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463" w:rsidRPr="001A135C" w:rsidRDefault="009E1463" w:rsidP="00B25A6E">
      <w:pPr>
        <w:jc w:val="center"/>
        <w:rPr>
          <w:b/>
          <w:sz w:val="28"/>
          <w:szCs w:val="28"/>
        </w:rPr>
      </w:pPr>
      <w:r w:rsidRPr="001A135C">
        <w:rPr>
          <w:b/>
          <w:sz w:val="28"/>
          <w:szCs w:val="28"/>
        </w:rPr>
        <w:t>ТЕХНИЧЕСКОЕ ЗАДАНИЕ</w:t>
      </w:r>
    </w:p>
    <w:p w:rsidR="009E1463" w:rsidRPr="001A135C" w:rsidRDefault="009E1463" w:rsidP="009E1463">
      <w:pPr>
        <w:spacing w:before="120" w:after="120"/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735"/>
        <w:gridCol w:w="6089"/>
      </w:tblGrid>
      <w:tr w:rsidR="005E4399" w:rsidRPr="001A135C" w:rsidTr="007F6F22">
        <w:trPr>
          <w:trHeight w:val="296"/>
        </w:trPr>
        <w:tc>
          <w:tcPr>
            <w:tcW w:w="9345" w:type="dxa"/>
            <w:gridSpan w:val="3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0"/>
                <w:numId w:val="2"/>
              </w:numPr>
              <w:ind w:left="0" w:firstLine="454"/>
              <w:jc w:val="center"/>
              <w:rPr>
                <w:b/>
                <w:szCs w:val="22"/>
              </w:rPr>
            </w:pPr>
            <w:r w:rsidRPr="001A135C">
              <w:rPr>
                <w:b/>
                <w:szCs w:val="22"/>
              </w:rPr>
              <w:t>Информация о получателе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Наименование организации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jc w:val="both"/>
              <w:rPr>
                <w:b/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</w:t>
            </w:r>
            <w:r>
              <w:rPr>
                <w:sz w:val="22"/>
                <w:szCs w:val="22"/>
              </w:rPr>
              <w:t xml:space="preserve">2 комбинированного вида </w:t>
            </w:r>
            <w:r w:rsidRPr="001A135C">
              <w:rPr>
                <w:sz w:val="22"/>
                <w:szCs w:val="22"/>
              </w:rPr>
              <w:t>Колпинского района Санкт-Петербурга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ИНН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7817027531</w:t>
            </w:r>
          </w:p>
        </w:tc>
      </w:tr>
      <w:tr w:rsidR="005E4399" w:rsidRPr="001A135C" w:rsidTr="007F6F22">
        <w:trPr>
          <w:trHeight w:val="481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Адрес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Санкт-Петербург, посе</w:t>
            </w:r>
            <w:r>
              <w:rPr>
                <w:sz w:val="22"/>
                <w:szCs w:val="22"/>
              </w:rPr>
              <w:t xml:space="preserve">лок Металлострой, Плановая </w:t>
            </w:r>
            <w:r w:rsidRPr="001A135C">
              <w:rPr>
                <w:sz w:val="22"/>
                <w:szCs w:val="22"/>
              </w:rPr>
              <w:t>улица</w:t>
            </w:r>
            <w:r>
              <w:rPr>
                <w:sz w:val="22"/>
                <w:szCs w:val="22"/>
              </w:rPr>
              <w:t>, дом 8</w:t>
            </w:r>
            <w:r w:rsidRPr="001A135C">
              <w:rPr>
                <w:sz w:val="22"/>
                <w:szCs w:val="22"/>
              </w:rPr>
              <w:t>а, лит. А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Адрес поставки товара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Санкт-Петербург, посе</w:t>
            </w:r>
            <w:r>
              <w:rPr>
                <w:sz w:val="22"/>
                <w:szCs w:val="22"/>
              </w:rPr>
              <w:t xml:space="preserve">лок Металлострой, Плановая </w:t>
            </w:r>
            <w:r w:rsidRPr="001A135C">
              <w:rPr>
                <w:sz w:val="22"/>
                <w:szCs w:val="22"/>
              </w:rPr>
              <w:t>улица</w:t>
            </w:r>
            <w:r>
              <w:rPr>
                <w:sz w:val="22"/>
                <w:szCs w:val="22"/>
              </w:rPr>
              <w:t>, дом 8</w:t>
            </w:r>
            <w:r w:rsidRPr="001A135C">
              <w:rPr>
                <w:sz w:val="22"/>
                <w:szCs w:val="22"/>
              </w:rPr>
              <w:t>а, лит. А</w:t>
            </w:r>
          </w:p>
        </w:tc>
      </w:tr>
      <w:tr w:rsidR="005E4399" w:rsidRPr="001A135C" w:rsidTr="007F6F22">
        <w:trPr>
          <w:trHeight w:val="70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ФИО контактного лица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Кривовяз Ирина Владимировна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Телефон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464-76-39</w:t>
            </w:r>
          </w:p>
        </w:tc>
      </w:tr>
      <w:tr w:rsidR="005E4399" w:rsidRPr="001A135C" w:rsidTr="007F6F22">
        <w:trPr>
          <w:trHeight w:val="304"/>
        </w:trPr>
        <w:tc>
          <w:tcPr>
            <w:tcW w:w="9345" w:type="dxa"/>
            <w:gridSpan w:val="3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0"/>
                <w:numId w:val="2"/>
              </w:numPr>
              <w:ind w:left="0" w:firstLine="1163"/>
              <w:jc w:val="center"/>
              <w:rPr>
                <w:b/>
                <w:szCs w:val="22"/>
              </w:rPr>
            </w:pPr>
            <w:r w:rsidRPr="001A135C">
              <w:rPr>
                <w:b/>
                <w:szCs w:val="22"/>
              </w:rPr>
              <w:t>Информация о финансировании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Заказчик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jc w:val="both"/>
              <w:rPr>
                <w:b/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</w:t>
            </w:r>
            <w:r>
              <w:rPr>
                <w:sz w:val="22"/>
                <w:szCs w:val="22"/>
              </w:rPr>
              <w:t xml:space="preserve">2 комбинированного вида </w:t>
            </w:r>
            <w:r w:rsidRPr="001A135C">
              <w:rPr>
                <w:sz w:val="22"/>
                <w:szCs w:val="22"/>
              </w:rPr>
              <w:t>Колпинского района Санкт-Петербурга</w:t>
            </w:r>
          </w:p>
        </w:tc>
      </w:tr>
      <w:tr w:rsidR="005E4399" w:rsidRPr="001A135C" w:rsidTr="007F6F22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737E13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Предмет закупки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73736B" w:rsidRDefault="005E4399" w:rsidP="00D71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</w:t>
            </w:r>
            <w:r w:rsidR="00D71507">
              <w:rPr>
                <w:sz w:val="22"/>
                <w:szCs w:val="22"/>
              </w:rPr>
              <w:t>чистящих и моющих средств</w:t>
            </w:r>
          </w:p>
        </w:tc>
      </w:tr>
      <w:tr w:rsidR="005E4399" w:rsidRPr="001A135C" w:rsidTr="007F6F22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737E13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закупки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73736B" w:rsidRDefault="00D71507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чистящих и моющих средств</w:t>
            </w:r>
          </w:p>
        </w:tc>
      </w:tr>
      <w:tr w:rsidR="005E4399" w:rsidRPr="001A135C" w:rsidTr="007F6F22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737E13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</w:t>
            </w:r>
            <w:r w:rsidRPr="00737E13">
              <w:rPr>
                <w:sz w:val="22"/>
                <w:szCs w:val="22"/>
              </w:rPr>
              <w:t>мальная) цена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737E13" w:rsidRDefault="006851F2" w:rsidP="001451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52 496,90</w:t>
            </w:r>
            <w:r w:rsidR="00EE7702">
              <w:rPr>
                <w:b/>
                <w:sz w:val="22"/>
                <w:szCs w:val="22"/>
              </w:rPr>
              <w:t xml:space="preserve"> </w:t>
            </w:r>
            <w:r w:rsidR="005E4399" w:rsidRPr="00737E13">
              <w:rPr>
                <w:b/>
                <w:sz w:val="22"/>
                <w:szCs w:val="22"/>
              </w:rPr>
              <w:t>руб.</w:t>
            </w:r>
          </w:p>
        </w:tc>
      </w:tr>
      <w:tr w:rsidR="005E4399" w:rsidRPr="001A135C" w:rsidTr="007F6F22">
        <w:trPr>
          <w:trHeight w:val="368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Основание для поставки товара</w:t>
            </w:r>
          </w:p>
        </w:tc>
        <w:tc>
          <w:tcPr>
            <w:tcW w:w="6089" w:type="dxa"/>
            <w:shd w:val="clear" w:color="auto" w:fill="auto"/>
          </w:tcPr>
          <w:p w:rsidR="005E4399" w:rsidRPr="00070286" w:rsidRDefault="005E4399" w:rsidP="000070A8">
            <w:pPr>
              <w:jc w:val="both"/>
            </w:pPr>
            <w:r w:rsidRPr="00070286">
              <w:rPr>
                <w:sz w:val="22"/>
              </w:rPr>
              <w:t xml:space="preserve">Закон СПб «О </w:t>
            </w:r>
            <w:r w:rsidR="000070A8">
              <w:rPr>
                <w:sz w:val="22"/>
              </w:rPr>
              <w:t>бюджете Санкт-Петербурга на 2026 год и на плановый период 2027 и 2028</w:t>
            </w:r>
            <w:r w:rsidRPr="00070286">
              <w:rPr>
                <w:sz w:val="22"/>
              </w:rPr>
              <w:t xml:space="preserve"> годов»</w:t>
            </w:r>
          </w:p>
        </w:tc>
      </w:tr>
      <w:tr w:rsidR="005E4399" w:rsidRPr="001A135C" w:rsidTr="007F6F22">
        <w:trPr>
          <w:trHeight w:val="765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6089" w:type="dxa"/>
            <w:shd w:val="clear" w:color="auto" w:fill="auto"/>
          </w:tcPr>
          <w:p w:rsidR="005E4399" w:rsidRPr="00881876" w:rsidRDefault="005E4399" w:rsidP="007F6F22">
            <w:pPr>
              <w:rPr>
                <w:sz w:val="22"/>
                <w:szCs w:val="22"/>
              </w:rPr>
            </w:pPr>
            <w:r w:rsidRPr="008D0004">
              <w:rPr>
                <w:b/>
                <w:sz w:val="22"/>
                <w:szCs w:val="22"/>
                <w:lang w:eastAsia="en-US"/>
              </w:rPr>
              <w:t xml:space="preserve">код целевой статьи </w:t>
            </w:r>
            <w:r w:rsidRPr="008D0004">
              <w:rPr>
                <w:b/>
                <w:bCs/>
                <w:sz w:val="22"/>
                <w:szCs w:val="22"/>
                <w:lang w:eastAsia="en-US"/>
              </w:rPr>
              <w:t>0</w:t>
            </w:r>
            <w:bookmarkStart w:id="0" w:name="_GoBack"/>
            <w:bookmarkEnd w:id="0"/>
            <w:r w:rsidRPr="008D0004">
              <w:rPr>
                <w:b/>
                <w:bCs/>
                <w:sz w:val="22"/>
                <w:szCs w:val="22"/>
                <w:lang w:eastAsia="en-US"/>
              </w:rPr>
              <w:t>210020010</w:t>
            </w:r>
            <w:r w:rsidRPr="008D0004">
              <w:rPr>
                <w:b/>
                <w:sz w:val="22"/>
                <w:szCs w:val="22"/>
                <w:lang w:eastAsia="en-US"/>
              </w:rPr>
              <w:t xml:space="preserve">, код </w:t>
            </w:r>
            <w:r>
              <w:rPr>
                <w:b/>
                <w:sz w:val="22"/>
                <w:szCs w:val="22"/>
                <w:lang w:eastAsia="en-US"/>
              </w:rPr>
              <w:t>К</w:t>
            </w:r>
            <w:r w:rsidR="00EE7702">
              <w:rPr>
                <w:b/>
                <w:sz w:val="22"/>
                <w:szCs w:val="22"/>
                <w:lang w:eastAsia="en-US"/>
              </w:rPr>
              <w:t>ОСГУ 340</w:t>
            </w:r>
          </w:p>
        </w:tc>
      </w:tr>
      <w:tr w:rsidR="005E4399" w:rsidRPr="001A135C" w:rsidTr="007F6F22">
        <w:trPr>
          <w:trHeight w:val="304"/>
        </w:trPr>
        <w:tc>
          <w:tcPr>
            <w:tcW w:w="9345" w:type="dxa"/>
            <w:gridSpan w:val="3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0"/>
                <w:numId w:val="2"/>
              </w:numPr>
              <w:ind w:left="0" w:firstLine="1163"/>
              <w:jc w:val="center"/>
              <w:rPr>
                <w:b/>
                <w:szCs w:val="22"/>
              </w:rPr>
            </w:pPr>
            <w:r w:rsidRPr="001A135C">
              <w:br w:type="page"/>
            </w:r>
            <w:r w:rsidRPr="001A135C">
              <w:rPr>
                <w:b/>
                <w:szCs w:val="22"/>
              </w:rPr>
              <w:t>Условия и сроки поставки товара</w:t>
            </w:r>
          </w:p>
        </w:tc>
      </w:tr>
      <w:tr w:rsidR="005E4399" w:rsidRPr="001A135C" w:rsidTr="007F6F22">
        <w:trPr>
          <w:trHeight w:val="443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Срок поставки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 xml:space="preserve">в течение </w:t>
            </w:r>
            <w:r w:rsidR="00217B27">
              <w:rPr>
                <w:sz w:val="22"/>
                <w:szCs w:val="22"/>
              </w:rPr>
              <w:t>15</w:t>
            </w:r>
            <w:r w:rsidRPr="001A135C">
              <w:rPr>
                <w:sz w:val="22"/>
                <w:szCs w:val="22"/>
              </w:rPr>
              <w:t xml:space="preserve"> дней с момента заключения Государственного контракта</w:t>
            </w:r>
          </w:p>
        </w:tc>
      </w:tr>
      <w:tr w:rsidR="005E4399" w:rsidRPr="001A135C" w:rsidTr="007F6F22">
        <w:trPr>
          <w:trHeight w:val="408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Гарантийный срок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не менее 12 месяцев с момента поставки</w:t>
            </w:r>
          </w:p>
        </w:tc>
      </w:tr>
    </w:tbl>
    <w:p w:rsidR="009E1463" w:rsidRPr="001A135C" w:rsidRDefault="009E1463" w:rsidP="009E1463">
      <w:pPr>
        <w:spacing w:after="200" w:line="276" w:lineRule="auto"/>
      </w:pPr>
    </w:p>
    <w:p w:rsidR="005D3490" w:rsidRDefault="005D3490" w:rsidP="009E1463">
      <w:pPr>
        <w:spacing w:after="200" w:line="276" w:lineRule="auto"/>
      </w:pPr>
    </w:p>
    <w:p w:rsidR="006059CA" w:rsidRPr="001A135C" w:rsidRDefault="006059CA" w:rsidP="009E1463">
      <w:pPr>
        <w:spacing w:after="200" w:line="276" w:lineRule="auto"/>
        <w:sectPr w:rsidR="006059CA" w:rsidRPr="001A135C" w:rsidSect="004A41AA">
          <w:pgSz w:w="11906" w:h="16838"/>
          <w:pgMar w:top="814" w:right="850" w:bottom="1134" w:left="1701" w:header="426" w:footer="1392" w:gutter="0"/>
          <w:cols w:space="708"/>
          <w:titlePg/>
          <w:docGrid w:linePitch="360"/>
        </w:sectPr>
      </w:pPr>
    </w:p>
    <w:p w:rsidR="005D258D" w:rsidRPr="00B02096" w:rsidRDefault="005D258D" w:rsidP="00B02096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/>
        <w:jc w:val="center"/>
        <w:outlineLvl w:val="2"/>
        <w:rPr>
          <w:b/>
          <w:szCs w:val="22"/>
        </w:rPr>
      </w:pPr>
      <w:r w:rsidRPr="00B02096">
        <w:rPr>
          <w:b/>
          <w:szCs w:val="22"/>
        </w:rPr>
        <w:lastRenderedPageBreak/>
        <w:t>Спецификация</w:t>
      </w:r>
    </w:p>
    <w:p w:rsidR="00061265" w:rsidRDefault="005D258D" w:rsidP="00E05DFA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B02096">
        <w:rPr>
          <w:b/>
          <w:szCs w:val="22"/>
        </w:rPr>
        <w:t xml:space="preserve">на </w:t>
      </w:r>
      <w:r w:rsidR="006059CA" w:rsidRPr="00B02096">
        <w:rPr>
          <w:b/>
          <w:szCs w:val="22"/>
        </w:rPr>
        <w:t>приобретение</w:t>
      </w:r>
      <w:r w:rsidRPr="00B02096">
        <w:rPr>
          <w:b/>
          <w:szCs w:val="22"/>
        </w:rPr>
        <w:t xml:space="preserve"> </w:t>
      </w:r>
      <w:r w:rsidR="00E05DFA" w:rsidRPr="00E05DFA">
        <w:rPr>
          <w:b/>
          <w:szCs w:val="22"/>
        </w:rPr>
        <w:t>чистящих и моющих средств</w:t>
      </w:r>
    </w:p>
    <w:p w:rsidR="00E05DFA" w:rsidRDefault="00E05DFA" w:rsidP="00E05DFA">
      <w:pPr>
        <w:widowControl w:val="0"/>
        <w:autoSpaceDE w:val="0"/>
        <w:autoSpaceDN w:val="0"/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23"/>
        <w:gridCol w:w="6282"/>
        <w:gridCol w:w="1128"/>
      </w:tblGrid>
      <w:tr w:rsidR="00B02096" w:rsidRPr="00FD5597" w:rsidTr="00EA5867">
        <w:trPr>
          <w:tblHeader/>
          <w:jc w:val="center"/>
        </w:trPr>
        <w:tc>
          <w:tcPr>
            <w:tcW w:w="276" w:type="pct"/>
            <w:shd w:val="clear" w:color="auto" w:fill="auto"/>
            <w:vAlign w:val="center"/>
          </w:tcPr>
          <w:p w:rsidR="006059CA" w:rsidRPr="00FD5597" w:rsidRDefault="006059CA" w:rsidP="00FA5C64">
            <w:pPr>
              <w:jc w:val="center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№</w:t>
            </w:r>
          </w:p>
        </w:tc>
        <w:tc>
          <w:tcPr>
            <w:tcW w:w="1090" w:type="pct"/>
            <w:shd w:val="clear" w:color="auto" w:fill="auto"/>
            <w:vAlign w:val="center"/>
          </w:tcPr>
          <w:p w:rsidR="006059CA" w:rsidRPr="00FD5597" w:rsidRDefault="006059CA" w:rsidP="00FA5C64">
            <w:pPr>
              <w:jc w:val="center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3081" w:type="pct"/>
            <w:shd w:val="clear" w:color="auto" w:fill="auto"/>
            <w:vAlign w:val="center"/>
          </w:tcPr>
          <w:p w:rsidR="006059CA" w:rsidRPr="00FD5597" w:rsidRDefault="006059CA" w:rsidP="00FA5C64">
            <w:pPr>
              <w:jc w:val="center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Технические характеристики товара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6059CA" w:rsidRPr="00FD5597" w:rsidRDefault="006059CA" w:rsidP="00FA5C64">
            <w:pPr>
              <w:jc w:val="center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Кол-во, шт.</w:t>
            </w:r>
          </w:p>
        </w:tc>
      </w:tr>
      <w:tr w:rsidR="00B02096" w:rsidRPr="00FD5597" w:rsidTr="00EA5867">
        <w:trPr>
          <w:jc w:val="center"/>
        </w:trPr>
        <w:tc>
          <w:tcPr>
            <w:tcW w:w="276" w:type="pct"/>
            <w:shd w:val="clear" w:color="auto" w:fill="auto"/>
          </w:tcPr>
          <w:p w:rsidR="006059CA" w:rsidRPr="00FD5597" w:rsidRDefault="006059CA" w:rsidP="006059CA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90" w:type="pct"/>
            <w:shd w:val="clear" w:color="auto" w:fill="auto"/>
          </w:tcPr>
          <w:p w:rsidR="006059CA" w:rsidRPr="00FD5597" w:rsidRDefault="00D71507" w:rsidP="00FA5C6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Средство для сантехники </w:t>
            </w:r>
            <w:r w:rsidR="00FD5597">
              <w:rPr>
                <w:sz w:val="22"/>
                <w:szCs w:val="22"/>
              </w:rPr>
              <w:t>(</w:t>
            </w:r>
            <w:proofErr w:type="spellStart"/>
            <w:r w:rsidR="00FD5597">
              <w:rPr>
                <w:sz w:val="22"/>
                <w:szCs w:val="22"/>
              </w:rPr>
              <w:t>Санокс</w:t>
            </w:r>
            <w:proofErr w:type="spellEnd"/>
            <w:r w:rsidR="00FD5597">
              <w:rPr>
                <w:sz w:val="22"/>
                <w:szCs w:val="22"/>
              </w:rPr>
              <w:t xml:space="preserve"> гель)</w:t>
            </w:r>
          </w:p>
        </w:tc>
        <w:tc>
          <w:tcPr>
            <w:tcW w:w="3081" w:type="pct"/>
            <w:shd w:val="clear" w:color="auto" w:fill="auto"/>
            <w:vAlign w:val="center"/>
          </w:tcPr>
          <w:p w:rsidR="00D71507" w:rsidRPr="00FD5597" w:rsidRDefault="00D71507" w:rsidP="00F75CD7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Предназначено для чистки сантехнических изделий (ванн, раковин, унитазов), различных фаянсовых изделий и кафеля от ржавчины, известковых отложений, органических и жировых загрязнений, а также удаления неприятных запахов.</w:t>
            </w:r>
          </w:p>
          <w:p w:rsidR="00D71507" w:rsidRPr="00FD5597" w:rsidRDefault="00F75CD7" w:rsidP="00D71507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Форма выпуска: </w:t>
            </w:r>
            <w:r w:rsidR="00D71507" w:rsidRPr="00FD5597">
              <w:rPr>
                <w:sz w:val="22"/>
                <w:szCs w:val="22"/>
              </w:rPr>
              <w:t>гель.</w:t>
            </w:r>
          </w:p>
          <w:p w:rsidR="00D71507" w:rsidRPr="00FD5597" w:rsidRDefault="007035F5" w:rsidP="00F75CD7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Состав: &lt;</w:t>
            </w:r>
            <w:r w:rsidR="00D71507" w:rsidRPr="00FD5597">
              <w:rPr>
                <w:sz w:val="22"/>
                <w:szCs w:val="22"/>
              </w:rPr>
              <w:t xml:space="preserve">5% неионогенные ПАВ, лимонная кислота, </w:t>
            </w:r>
            <w:proofErr w:type="spellStart"/>
            <w:r w:rsidR="00D71507" w:rsidRPr="00FD5597">
              <w:rPr>
                <w:sz w:val="22"/>
                <w:szCs w:val="22"/>
              </w:rPr>
              <w:t>ароматизатор</w:t>
            </w:r>
            <w:proofErr w:type="spellEnd"/>
            <w:r w:rsidR="00D71507" w:rsidRPr="00FD5597">
              <w:rPr>
                <w:sz w:val="22"/>
                <w:szCs w:val="22"/>
              </w:rPr>
              <w:t>, краситель; 5% — 15% анионные ПАВ, щавелевая кислота.</w:t>
            </w:r>
          </w:p>
          <w:p w:rsidR="00F75CD7" w:rsidRPr="00FD5597" w:rsidRDefault="00F75CD7" w:rsidP="00F75CD7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  <w:lang w:val="en-US"/>
              </w:rPr>
              <w:t>pH</w:t>
            </w:r>
            <w:r w:rsidRPr="00FD5597">
              <w:rPr>
                <w:sz w:val="22"/>
                <w:szCs w:val="22"/>
              </w:rPr>
              <w:t>: 4</w:t>
            </w:r>
          </w:p>
          <w:p w:rsidR="00D71507" w:rsidRPr="00FD5597" w:rsidRDefault="00D71507" w:rsidP="00D71507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Объем: не менее 750 мл.</w:t>
            </w:r>
          </w:p>
          <w:p w:rsidR="00F75CD7" w:rsidRPr="00FD5597" w:rsidRDefault="00F75CD7" w:rsidP="00D71507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Срок годности: не менее 18 месяцев.</w:t>
            </w:r>
          </w:p>
          <w:p w:rsidR="00F75CD7" w:rsidRPr="00FD5597" w:rsidRDefault="00EA5867" w:rsidP="00D71507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Производитель</w:t>
            </w:r>
            <w:r w:rsidR="00F75CD7" w:rsidRPr="00FD5597">
              <w:rPr>
                <w:sz w:val="22"/>
                <w:szCs w:val="22"/>
              </w:rPr>
              <w:t>: Россия</w:t>
            </w:r>
          </w:p>
          <w:p w:rsidR="00070286" w:rsidRPr="00FD5597" w:rsidRDefault="00D71507" w:rsidP="00EE770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Изготовление</w:t>
            </w:r>
            <w:r w:rsidR="00F75CD7" w:rsidRPr="00FD5597">
              <w:rPr>
                <w:sz w:val="22"/>
                <w:szCs w:val="22"/>
              </w:rPr>
              <w:t>:</w:t>
            </w:r>
            <w:r w:rsidRPr="00FD5597">
              <w:rPr>
                <w:sz w:val="22"/>
                <w:szCs w:val="22"/>
              </w:rPr>
              <w:t xml:space="preserve"> не ранее </w:t>
            </w:r>
            <w:r w:rsidR="00EE7702">
              <w:rPr>
                <w:sz w:val="22"/>
                <w:szCs w:val="22"/>
              </w:rPr>
              <w:t>марта</w:t>
            </w:r>
            <w:r w:rsidR="000070A8">
              <w:rPr>
                <w:sz w:val="22"/>
                <w:szCs w:val="22"/>
              </w:rPr>
              <w:t xml:space="preserve"> 2026</w:t>
            </w:r>
            <w:r w:rsidRPr="00FD559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53" w:type="pct"/>
            <w:shd w:val="clear" w:color="auto" w:fill="auto"/>
          </w:tcPr>
          <w:p w:rsidR="006059CA" w:rsidRPr="00FD5597" w:rsidRDefault="00EE7702" w:rsidP="00FA5C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</w:tr>
      <w:tr w:rsidR="00C90C01" w:rsidRPr="00FD5597" w:rsidTr="00EA5867">
        <w:trPr>
          <w:jc w:val="center"/>
        </w:trPr>
        <w:tc>
          <w:tcPr>
            <w:tcW w:w="276" w:type="pct"/>
            <w:shd w:val="clear" w:color="auto" w:fill="auto"/>
          </w:tcPr>
          <w:p w:rsidR="00C90C01" w:rsidRPr="00FD5597" w:rsidRDefault="00C90C01" w:rsidP="006059CA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90" w:type="pct"/>
            <w:shd w:val="clear" w:color="auto" w:fill="auto"/>
          </w:tcPr>
          <w:p w:rsidR="00C90C01" w:rsidRPr="00FD5597" w:rsidRDefault="00C90C01" w:rsidP="00FA5C6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5597">
              <w:rPr>
                <w:color w:val="000000"/>
                <w:sz w:val="22"/>
                <w:szCs w:val="22"/>
                <w:shd w:val="clear" w:color="auto" w:fill="FFFFFF"/>
              </w:rPr>
              <w:t xml:space="preserve">Чистящее средство </w:t>
            </w:r>
            <w:r w:rsidR="00FD5597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FD5597">
              <w:rPr>
                <w:color w:val="000000"/>
                <w:sz w:val="22"/>
                <w:szCs w:val="22"/>
                <w:shd w:val="clear" w:color="auto" w:fill="FFFFFF"/>
              </w:rPr>
              <w:t>Пемолюкс</w:t>
            </w:r>
            <w:r w:rsidR="00FD5597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3081" w:type="pct"/>
            <w:shd w:val="clear" w:color="auto" w:fill="auto"/>
            <w:vAlign w:val="center"/>
          </w:tcPr>
          <w:p w:rsidR="00C90C01" w:rsidRPr="00FD5597" w:rsidRDefault="00FD5597" w:rsidP="00C90C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выпуска:</w:t>
            </w:r>
            <w:r w:rsidR="00C90C01" w:rsidRPr="00FD5597">
              <w:rPr>
                <w:sz w:val="22"/>
                <w:szCs w:val="22"/>
              </w:rPr>
              <w:t> </w:t>
            </w:r>
            <w:hyperlink r:id="rId8" w:tooltip="Показать все товары с этой характеристикой" w:history="1">
              <w:r w:rsidR="00C90C01"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порошок</w:t>
              </w:r>
            </w:hyperlink>
            <w:r w:rsidR="00C90C01"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Объем/вес: не менее </w:t>
            </w:r>
            <w:hyperlink r:id="rId9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480 мл/г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FD5597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Эффект от использования: </w:t>
            </w:r>
            <w:hyperlink r:id="rId10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отбеливание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1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очищение поверхности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2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удаление жира и въевшейся грязи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3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удаление запаха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Подходит для поверхностей: </w:t>
            </w:r>
            <w:hyperlink r:id="rId14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акрил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5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кафель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6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фаянс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7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хром</w:t>
              </w:r>
            </w:hyperlink>
            <w:r w:rsidRPr="00FD5597">
              <w:rPr>
                <w:sz w:val="22"/>
                <w:szCs w:val="22"/>
              </w:rPr>
              <w:t>, </w:t>
            </w:r>
            <w:hyperlink r:id="rId18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эмаль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Особенности: </w:t>
            </w:r>
            <w:hyperlink r:id="rId19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универсальное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Отдушка: </w:t>
            </w:r>
            <w:hyperlink r:id="rId20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фруктовая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Дозатор: </w:t>
            </w:r>
            <w:hyperlink r:id="rId21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классический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Упаковка: </w:t>
            </w:r>
            <w:hyperlink r:id="rId22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банка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C90C01" w:rsidRPr="00FD5597" w:rsidRDefault="00C90C01" w:rsidP="00C90C01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Производитель: Россия</w:t>
            </w:r>
          </w:p>
          <w:p w:rsidR="00C90C01" w:rsidRDefault="00C90C01" w:rsidP="00F75CD7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Срок годности: не менее 36 месяцев.</w:t>
            </w:r>
          </w:p>
          <w:p w:rsidR="00FD5597" w:rsidRPr="00FD5597" w:rsidRDefault="000070A8" w:rsidP="00F75C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Изготовление: не ранее января 2026</w:t>
            </w:r>
            <w:r w:rsidR="00FD5597" w:rsidRPr="00FD559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53" w:type="pct"/>
            <w:shd w:val="clear" w:color="auto" w:fill="auto"/>
          </w:tcPr>
          <w:p w:rsidR="00C90C01" w:rsidRPr="00FD5597" w:rsidRDefault="00EE7702" w:rsidP="00FA5C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</w:tr>
      <w:tr w:rsidR="00D71507" w:rsidRPr="00FD5597" w:rsidTr="00EA5867">
        <w:trPr>
          <w:jc w:val="center"/>
        </w:trPr>
        <w:tc>
          <w:tcPr>
            <w:tcW w:w="276" w:type="pct"/>
            <w:shd w:val="clear" w:color="auto" w:fill="auto"/>
          </w:tcPr>
          <w:p w:rsidR="00D71507" w:rsidRPr="00FD5597" w:rsidRDefault="00D71507" w:rsidP="001B07B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90" w:type="pct"/>
            <w:shd w:val="clear" w:color="auto" w:fill="auto"/>
          </w:tcPr>
          <w:p w:rsidR="00D71507" w:rsidRPr="00FD5597" w:rsidRDefault="007035F5" w:rsidP="00E87F7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Порошок стиральный для детского белья (Аистенок</w:t>
            </w:r>
            <w:r w:rsidR="00E05DFA" w:rsidRPr="00FD5597">
              <w:rPr>
                <w:sz w:val="22"/>
                <w:szCs w:val="22"/>
              </w:rPr>
              <w:t>, Ушастый нянь</w:t>
            </w:r>
            <w:r w:rsidRPr="00FD5597">
              <w:rPr>
                <w:sz w:val="22"/>
                <w:szCs w:val="22"/>
              </w:rPr>
              <w:t>)</w:t>
            </w:r>
          </w:p>
        </w:tc>
        <w:tc>
          <w:tcPr>
            <w:tcW w:w="3081" w:type="pct"/>
            <w:shd w:val="clear" w:color="auto" w:fill="auto"/>
            <w:vAlign w:val="center"/>
          </w:tcPr>
          <w:p w:rsidR="00D71507" w:rsidRPr="00FD5597" w:rsidRDefault="007035F5" w:rsidP="00E87F75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Назначение: для стирки, отбеливания и замачивания детской одежды. Для всех видов тканей, кроме шерсти и шелка, в стиральных машинах любого типа и ручной стирки.</w:t>
            </w:r>
          </w:p>
          <w:p w:rsidR="00722EE3" w:rsidRPr="00FD5597" w:rsidRDefault="00722EE3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Вид средства: </w:t>
            </w:r>
            <w:hyperlink r:id="rId23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порошок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7035F5" w:rsidRPr="00FD5597" w:rsidRDefault="007035F5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Вес/Объем: не менее </w:t>
            </w:r>
            <w:r w:rsidR="00E05DFA" w:rsidRPr="00FD5597">
              <w:rPr>
                <w:sz w:val="22"/>
                <w:szCs w:val="22"/>
              </w:rPr>
              <w:t>2,</w:t>
            </w:r>
            <w:hyperlink r:id="rId24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4 кг/л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7035F5" w:rsidRPr="00FD5597" w:rsidRDefault="007035F5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Тип: </w:t>
            </w:r>
            <w:hyperlink r:id="rId25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универсальный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7035F5" w:rsidRPr="00FD5597" w:rsidRDefault="007035F5" w:rsidP="007035F5">
            <w:pPr>
              <w:rPr>
                <w:sz w:val="22"/>
                <w:szCs w:val="22"/>
              </w:rPr>
            </w:pPr>
            <w:proofErr w:type="spellStart"/>
            <w:r w:rsidRPr="00FD5597">
              <w:rPr>
                <w:sz w:val="22"/>
                <w:szCs w:val="22"/>
              </w:rPr>
              <w:t>Гипоаллергенный</w:t>
            </w:r>
            <w:proofErr w:type="spellEnd"/>
            <w:r w:rsidRPr="00FD5597">
              <w:rPr>
                <w:sz w:val="22"/>
                <w:szCs w:val="22"/>
              </w:rPr>
              <w:t xml:space="preserve">: </w:t>
            </w:r>
            <w:hyperlink r:id="rId26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да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7035F5" w:rsidRPr="00FD5597" w:rsidRDefault="007035F5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Содержит: </w:t>
            </w:r>
            <w:hyperlink r:id="rId27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ионы серебра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7035F5" w:rsidRPr="00FD5597" w:rsidRDefault="007035F5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Вид упаковки: </w:t>
            </w:r>
            <w:hyperlink r:id="rId28" w:tooltip="Показать все товары с этой характеристикой" w:history="1">
              <w:r w:rsidRPr="00FD5597">
                <w:rPr>
                  <w:rStyle w:val="ae"/>
                  <w:color w:val="auto"/>
                  <w:sz w:val="22"/>
                  <w:szCs w:val="22"/>
                  <w:u w:val="none"/>
                </w:rPr>
                <w:t>полиэтиленовый пакет</w:t>
              </w:r>
            </w:hyperlink>
            <w:r w:rsidRPr="00FD5597">
              <w:rPr>
                <w:sz w:val="22"/>
                <w:szCs w:val="22"/>
              </w:rPr>
              <w:t>.</w:t>
            </w:r>
          </w:p>
          <w:p w:rsidR="007035F5" w:rsidRPr="00FD5597" w:rsidRDefault="007035F5" w:rsidP="00E87F75">
            <w:pPr>
              <w:jc w:val="both"/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Состав: &lt;5% растительные анионные ПАВ, неионогенные ПАВ, </w:t>
            </w:r>
            <w:proofErr w:type="spellStart"/>
            <w:r w:rsidRPr="00FD5597">
              <w:rPr>
                <w:sz w:val="22"/>
                <w:szCs w:val="22"/>
              </w:rPr>
              <w:t>поликарбоксилаты</w:t>
            </w:r>
            <w:proofErr w:type="spellEnd"/>
            <w:r w:rsidRPr="00FD5597">
              <w:rPr>
                <w:sz w:val="22"/>
                <w:szCs w:val="22"/>
              </w:rPr>
              <w:t xml:space="preserve">, энзимы, оптический отбеливатель, </w:t>
            </w:r>
            <w:proofErr w:type="spellStart"/>
            <w:r w:rsidRPr="00FD5597">
              <w:rPr>
                <w:sz w:val="22"/>
                <w:szCs w:val="22"/>
              </w:rPr>
              <w:t>пенорегулят</w:t>
            </w:r>
            <w:r w:rsidR="00E87F75" w:rsidRPr="00FD5597">
              <w:rPr>
                <w:sz w:val="22"/>
                <w:szCs w:val="22"/>
              </w:rPr>
              <w:t>ор</w:t>
            </w:r>
            <w:proofErr w:type="spellEnd"/>
            <w:r w:rsidR="00E87F75" w:rsidRPr="00FD5597">
              <w:rPr>
                <w:sz w:val="22"/>
                <w:szCs w:val="22"/>
              </w:rPr>
              <w:t>, ароматические добавки; 5% —</w:t>
            </w:r>
            <w:r w:rsidRPr="00FD5597">
              <w:rPr>
                <w:sz w:val="22"/>
                <w:szCs w:val="22"/>
              </w:rPr>
              <w:t>15% натуральное мыло, кислородосодержащий отбеливатель.</w:t>
            </w:r>
          </w:p>
          <w:p w:rsidR="00E87F75" w:rsidRPr="00FD5597" w:rsidRDefault="00E87F75" w:rsidP="00E87F7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Разрешено для детских учреждений: да</w:t>
            </w:r>
          </w:p>
          <w:p w:rsidR="007035F5" w:rsidRPr="00FD5597" w:rsidRDefault="00722EE3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 xml:space="preserve">Производитель: </w:t>
            </w:r>
            <w:r w:rsidR="007035F5" w:rsidRPr="00FD5597">
              <w:rPr>
                <w:sz w:val="22"/>
                <w:szCs w:val="22"/>
              </w:rPr>
              <w:t>Россия</w:t>
            </w:r>
          </w:p>
          <w:p w:rsidR="007035F5" w:rsidRDefault="007035F5" w:rsidP="007035F5">
            <w:pPr>
              <w:rPr>
                <w:sz w:val="22"/>
                <w:szCs w:val="22"/>
              </w:rPr>
            </w:pPr>
            <w:r w:rsidRPr="00FD5597">
              <w:rPr>
                <w:sz w:val="22"/>
                <w:szCs w:val="22"/>
              </w:rPr>
              <w:t>Срок годности: не менее 36 месяцев.</w:t>
            </w:r>
          </w:p>
          <w:p w:rsidR="00EE7702" w:rsidRPr="00FD5597" w:rsidRDefault="00EE7702" w:rsidP="00703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Изготовление: не ранее января 2026</w:t>
            </w:r>
            <w:r w:rsidRPr="00FD559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53" w:type="pct"/>
            <w:shd w:val="clear" w:color="auto" w:fill="auto"/>
          </w:tcPr>
          <w:p w:rsidR="00D71507" w:rsidRPr="00FD5597" w:rsidRDefault="00EE7702" w:rsidP="001B07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A85C94" w:rsidRPr="00FD5597" w:rsidTr="00C141B6">
        <w:trPr>
          <w:jc w:val="center"/>
        </w:trPr>
        <w:tc>
          <w:tcPr>
            <w:tcW w:w="276" w:type="pct"/>
            <w:shd w:val="clear" w:color="auto" w:fill="auto"/>
          </w:tcPr>
          <w:p w:rsidR="00A85C94" w:rsidRPr="00FD5597" w:rsidRDefault="00A85C94" w:rsidP="003D49E0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90" w:type="pct"/>
            <w:shd w:val="clear" w:color="auto" w:fill="auto"/>
          </w:tcPr>
          <w:p w:rsidR="00A85C94" w:rsidRPr="00FD5597" w:rsidRDefault="000070A8" w:rsidP="003D4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Мыло хозяйственное </w:t>
            </w:r>
          </w:p>
        </w:tc>
        <w:tc>
          <w:tcPr>
            <w:tcW w:w="3081" w:type="pct"/>
            <w:shd w:val="clear" w:color="auto" w:fill="auto"/>
          </w:tcPr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Предназначено для санитарно-гигиенических и хозяйственных целей — мытья рук, посуды, стирки изделий из различных тканей.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 xml:space="preserve">Тип: </w:t>
            </w:r>
            <w:hyperlink r:id="rId29" w:tgtFrame="_self" w:history="1">
              <w:r w:rsidRPr="003D49E0">
                <w:rPr>
                  <w:rStyle w:val="ae"/>
                  <w:color w:val="auto"/>
                  <w:sz w:val="22"/>
                  <w:szCs w:val="22"/>
                  <w:u w:val="none"/>
                </w:rPr>
                <w:t>хозяйственное мыло</w:t>
              </w:r>
            </w:hyperlink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Вес: не менее 200 г.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Антибактериальное: Да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Содержание жирных кислот: не менее 72%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Отдушка: отсутствует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Вид упаковки: полиэтиленовая обертка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lastRenderedPageBreak/>
              <w:t>Количество штук в упаковке: 1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Марка/группа мыла: группа I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Состав: Натриевые соли жирных кислот натуральных жиров и масел, вода, глицерин, хлорид натрия, антиоксидант.</w:t>
            </w:r>
          </w:p>
          <w:p w:rsidR="000070A8" w:rsidRPr="003D49E0" w:rsidRDefault="000070A8" w:rsidP="000070A8">
            <w:pPr>
              <w:jc w:val="both"/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Соответствует требованиям ГОСТа: </w:t>
            </w:r>
            <w:hyperlink r:id="rId30" w:tooltip="Показать все товары с этой характеристикой" w:history="1">
              <w:r w:rsidRPr="003D49E0">
                <w:rPr>
                  <w:rStyle w:val="ae"/>
                  <w:color w:val="auto"/>
                  <w:sz w:val="22"/>
                  <w:szCs w:val="22"/>
                  <w:u w:val="none"/>
                </w:rPr>
                <w:t>ГОСТ 30266-2017</w:t>
              </w:r>
            </w:hyperlink>
            <w:r w:rsidRPr="003D49E0">
              <w:rPr>
                <w:sz w:val="22"/>
                <w:szCs w:val="22"/>
              </w:rPr>
              <w:br/>
              <w:t>Срок годности: не менее 36 месяцев.</w:t>
            </w:r>
          </w:p>
          <w:p w:rsidR="00700B4C" w:rsidRPr="00FD5597" w:rsidRDefault="000070A8" w:rsidP="000070A8">
            <w:pPr>
              <w:rPr>
                <w:sz w:val="22"/>
                <w:szCs w:val="22"/>
              </w:rPr>
            </w:pPr>
            <w:r w:rsidRPr="003D49E0">
              <w:rPr>
                <w:sz w:val="22"/>
                <w:szCs w:val="22"/>
              </w:rPr>
              <w:t>Производитель: Россия</w:t>
            </w:r>
          </w:p>
        </w:tc>
        <w:tc>
          <w:tcPr>
            <w:tcW w:w="553" w:type="pct"/>
            <w:shd w:val="clear" w:color="auto" w:fill="auto"/>
          </w:tcPr>
          <w:p w:rsidR="00A85C94" w:rsidRPr="00FD5597" w:rsidRDefault="00EE7702" w:rsidP="003D4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360</w:t>
            </w:r>
          </w:p>
        </w:tc>
      </w:tr>
      <w:tr w:rsidR="00EE7702" w:rsidRPr="00FD5597" w:rsidTr="00DA7FF8">
        <w:trPr>
          <w:jc w:val="center"/>
        </w:trPr>
        <w:tc>
          <w:tcPr>
            <w:tcW w:w="276" w:type="pct"/>
            <w:shd w:val="clear" w:color="auto" w:fill="auto"/>
          </w:tcPr>
          <w:p w:rsidR="00EE7702" w:rsidRPr="00FD5597" w:rsidRDefault="00EE7702" w:rsidP="00EE7702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90" w:type="pct"/>
            <w:shd w:val="clear" w:color="auto" w:fill="auto"/>
          </w:tcPr>
          <w:p w:rsidR="00EE7702" w:rsidRPr="00FD5597" w:rsidRDefault="00EE7702" w:rsidP="00EE7702">
            <w:pPr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 xml:space="preserve">Отбеливатель-пятновыводитель-средство для отбеливания и чистки тканей </w:t>
            </w:r>
            <w:r>
              <w:rPr>
                <w:bCs/>
                <w:sz w:val="22"/>
              </w:rPr>
              <w:t>(БОС плюс «</w:t>
            </w:r>
            <w:proofErr w:type="spellStart"/>
            <w:r>
              <w:rPr>
                <w:bCs/>
                <w:sz w:val="22"/>
              </w:rPr>
              <w:t>Maximum</w:t>
            </w:r>
            <w:proofErr w:type="spellEnd"/>
            <w:r>
              <w:rPr>
                <w:bCs/>
                <w:sz w:val="22"/>
              </w:rPr>
              <w:t>»)</w:t>
            </w:r>
          </w:p>
        </w:tc>
        <w:tc>
          <w:tcPr>
            <w:tcW w:w="3081" w:type="pct"/>
            <w:shd w:val="clear" w:color="auto" w:fill="auto"/>
            <w:vAlign w:val="center"/>
          </w:tcPr>
          <w:p w:rsidR="00EE7702" w:rsidRPr="00FD5597" w:rsidRDefault="00EE7702" w:rsidP="00EE7702">
            <w:pPr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>Отбеливатель-пятновыводитель.</w:t>
            </w:r>
          </w:p>
          <w:p w:rsidR="00EE7702" w:rsidRPr="00FD5597" w:rsidRDefault="00EE7702" w:rsidP="00EE7702">
            <w:pPr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>Средство для отбеливания и чистки тканей порошкообразное.</w:t>
            </w:r>
          </w:p>
          <w:p w:rsidR="00EE7702" w:rsidRPr="00FD5597" w:rsidRDefault="00EE7702" w:rsidP="00EE7702">
            <w:pPr>
              <w:jc w:val="both"/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>Усиленная формула средства содержит активный кислород. Специально разработано для отбеливания без кипячения всех видов тканей, вк</w:t>
            </w:r>
            <w:r>
              <w:rPr>
                <w:bCs/>
                <w:sz w:val="22"/>
              </w:rPr>
              <w:t xml:space="preserve">лючая шерсть и шёлк, при низких </w:t>
            </w:r>
            <w:r w:rsidRPr="00FD5597">
              <w:rPr>
                <w:bCs/>
                <w:sz w:val="22"/>
              </w:rPr>
              <w:t>температурах (30°-50ºС).</w:t>
            </w:r>
          </w:p>
          <w:p w:rsidR="00EE7702" w:rsidRPr="00FD5597" w:rsidRDefault="00EE7702" w:rsidP="00EE7702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Вес: не менее </w:t>
            </w:r>
            <w:r w:rsidRPr="00FD5597">
              <w:rPr>
                <w:bCs/>
                <w:sz w:val="22"/>
              </w:rPr>
              <w:t>600 г.</w:t>
            </w:r>
          </w:p>
          <w:p w:rsidR="00EE7702" w:rsidRDefault="00EE7702" w:rsidP="00EE7702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Вид: </w:t>
            </w:r>
            <w:r w:rsidRPr="00FD5597">
              <w:rPr>
                <w:bCs/>
                <w:sz w:val="22"/>
              </w:rPr>
              <w:t>Порошок.</w:t>
            </w:r>
          </w:p>
          <w:p w:rsidR="00EE7702" w:rsidRPr="00FD5597" w:rsidRDefault="00EE7702" w:rsidP="00EE7702">
            <w:pPr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 xml:space="preserve">Не содержит в составе хлор. </w:t>
            </w:r>
          </w:p>
          <w:p w:rsidR="00EE7702" w:rsidRDefault="00EE7702" w:rsidP="00EE7702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>Дезинфицирует ткани от бактерий стафилококка, кишечной палочки.</w:t>
            </w:r>
          </w:p>
          <w:p w:rsidR="00EE7702" w:rsidRPr="00FD5597" w:rsidRDefault="00EE7702" w:rsidP="00EE7702">
            <w:pPr>
              <w:rPr>
                <w:bCs/>
                <w:sz w:val="22"/>
              </w:rPr>
            </w:pPr>
            <w:r w:rsidRPr="00FD5597">
              <w:rPr>
                <w:bCs/>
                <w:sz w:val="22"/>
              </w:rPr>
              <w:t>Производитель: Россия</w:t>
            </w:r>
          </w:p>
          <w:p w:rsidR="00EE7702" w:rsidRDefault="00EE7702" w:rsidP="00EE770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FD5597">
              <w:rPr>
                <w:sz w:val="22"/>
                <w:szCs w:val="22"/>
              </w:rPr>
              <w:t xml:space="preserve">Изготовление: не ранее </w:t>
            </w:r>
            <w:r>
              <w:rPr>
                <w:sz w:val="22"/>
                <w:szCs w:val="22"/>
              </w:rPr>
              <w:t>марта 2026 г</w:t>
            </w:r>
            <w:r w:rsidRPr="00FD5597">
              <w:rPr>
                <w:sz w:val="22"/>
              </w:rPr>
              <w:t>.</w:t>
            </w:r>
          </w:p>
          <w:p w:rsidR="00EE7702" w:rsidRPr="00FD5597" w:rsidRDefault="00EE7702" w:rsidP="00EE770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FD5597">
              <w:rPr>
                <w:sz w:val="22"/>
                <w:szCs w:val="22"/>
              </w:rPr>
              <w:t xml:space="preserve">Срок годности: не менее </w:t>
            </w:r>
            <w:r>
              <w:rPr>
                <w:sz w:val="22"/>
                <w:szCs w:val="22"/>
              </w:rPr>
              <w:t>24</w:t>
            </w:r>
            <w:r w:rsidRPr="00FD5597">
              <w:rPr>
                <w:sz w:val="22"/>
                <w:szCs w:val="22"/>
              </w:rPr>
              <w:t> месяцев.</w:t>
            </w:r>
          </w:p>
        </w:tc>
        <w:tc>
          <w:tcPr>
            <w:tcW w:w="553" w:type="pct"/>
            <w:shd w:val="clear" w:color="auto" w:fill="auto"/>
          </w:tcPr>
          <w:p w:rsidR="00EE7702" w:rsidRPr="00FD5597" w:rsidRDefault="00EE7702" w:rsidP="00EE7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</w:tr>
    </w:tbl>
    <w:p w:rsidR="00B02096" w:rsidRDefault="00B02096" w:rsidP="00B02096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rPr>
          <w:b/>
          <w:szCs w:val="24"/>
        </w:rPr>
      </w:pPr>
    </w:p>
    <w:p w:rsidR="00B02096" w:rsidRPr="008361F3" w:rsidRDefault="009E1463" w:rsidP="008361F3">
      <w:pPr>
        <w:pStyle w:val="a"/>
        <w:keepNext w:val="0"/>
        <w:numPr>
          <w:ilvl w:val="0"/>
          <w:numId w:val="2"/>
        </w:numPr>
        <w:tabs>
          <w:tab w:val="clear" w:pos="1134"/>
          <w:tab w:val="left" w:pos="284"/>
        </w:tabs>
        <w:spacing w:before="0"/>
        <w:ind w:left="0"/>
        <w:jc w:val="center"/>
        <w:rPr>
          <w:b/>
          <w:szCs w:val="24"/>
        </w:rPr>
      </w:pPr>
      <w:r w:rsidRPr="001A135C">
        <w:rPr>
          <w:b/>
          <w:szCs w:val="24"/>
        </w:rPr>
        <w:t>Дополнительные требования</w:t>
      </w:r>
    </w:p>
    <w:p w:rsidR="00B02096" w:rsidRPr="00EA64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sz w:val="22"/>
          <w:szCs w:val="22"/>
        </w:rPr>
        <w:t>Технические и функциональные характеристики (по</w:t>
      </w:r>
      <w:r>
        <w:rPr>
          <w:sz w:val="22"/>
          <w:szCs w:val="22"/>
        </w:rPr>
        <w:t xml:space="preserve">требительские свойства) </w:t>
      </w:r>
      <w:r w:rsidRPr="0003396F">
        <w:rPr>
          <w:sz w:val="22"/>
          <w:szCs w:val="22"/>
        </w:rPr>
        <w:t xml:space="preserve">предлагаемого Поставщиком </w:t>
      </w:r>
      <w:r>
        <w:rPr>
          <w:sz w:val="22"/>
          <w:szCs w:val="22"/>
        </w:rPr>
        <w:t>товара</w:t>
      </w:r>
      <w:r w:rsidRPr="0003396F">
        <w:rPr>
          <w:sz w:val="22"/>
          <w:szCs w:val="22"/>
        </w:rPr>
        <w:t xml:space="preserve"> должны соответствовать техническим и функциональным характеристикам (потребительским свойствам) товара, указанным в </w:t>
      </w:r>
      <w:r>
        <w:rPr>
          <w:sz w:val="22"/>
          <w:szCs w:val="22"/>
        </w:rPr>
        <w:t>Техническом задании</w:t>
      </w:r>
      <w:r w:rsidRPr="00EA6440">
        <w:rPr>
          <w:sz w:val="22"/>
          <w:szCs w:val="22"/>
        </w:rPr>
        <w:t>.</w:t>
      </w:r>
    </w:p>
    <w:p w:rsidR="00B02096" w:rsidRPr="0003396F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color w:val="000000"/>
          <w:sz w:val="22"/>
          <w:szCs w:val="22"/>
        </w:rPr>
        <w:t>Поставщик производит доставку и выгрузку товара по месту нахождения Заказчика</w:t>
      </w:r>
      <w:r>
        <w:rPr>
          <w:color w:val="000000"/>
          <w:sz w:val="22"/>
          <w:szCs w:val="22"/>
        </w:rPr>
        <w:t>.</w:t>
      </w:r>
    </w:p>
    <w:p w:rsidR="00B02096" w:rsidRPr="00D678B5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sz w:val="22"/>
          <w:szCs w:val="20"/>
        </w:rPr>
        <w:t xml:space="preserve">Поставщик </w:t>
      </w:r>
      <w:r>
        <w:rPr>
          <w:sz w:val="22"/>
          <w:szCs w:val="20"/>
        </w:rPr>
        <w:t>согласовывает</w:t>
      </w:r>
      <w:r w:rsidRPr="0003396F">
        <w:rPr>
          <w:sz w:val="22"/>
          <w:szCs w:val="20"/>
        </w:rPr>
        <w:t xml:space="preserve"> дату и время поставки партии </w:t>
      </w:r>
      <w:r>
        <w:rPr>
          <w:sz w:val="22"/>
          <w:szCs w:val="20"/>
        </w:rPr>
        <w:t xml:space="preserve">товара с Заказчиком не позднее 2-х дней до </w:t>
      </w:r>
      <w:r w:rsidRPr="00D678B5">
        <w:rPr>
          <w:sz w:val="22"/>
          <w:szCs w:val="22"/>
        </w:rPr>
        <w:t>даты пос</w:t>
      </w:r>
      <w:r>
        <w:rPr>
          <w:sz w:val="22"/>
          <w:szCs w:val="22"/>
        </w:rPr>
        <w:t>тавки по телефону (812)</w:t>
      </w:r>
      <w:r w:rsidRPr="00B0209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464-76-39 </w:t>
      </w:r>
      <w:r w:rsidRPr="00D678B5">
        <w:rPr>
          <w:sz w:val="22"/>
          <w:szCs w:val="22"/>
        </w:rPr>
        <w:t xml:space="preserve">или посредством электронной почты </w:t>
      </w:r>
      <w:hyperlink r:id="rId31" w:history="1">
        <w:r w:rsidRPr="00132D2D">
          <w:rPr>
            <w:rStyle w:val="ae"/>
            <w:rFonts w:cs="Arial"/>
          </w:rPr>
          <w:t>svetlyachok3266@mail.ru</w:t>
        </w:r>
      </w:hyperlink>
      <w:r>
        <w:t>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 xml:space="preserve"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</w:t>
      </w:r>
      <w:r>
        <w:rPr>
          <w:sz w:val="22"/>
          <w:szCs w:val="22"/>
        </w:rPr>
        <w:t>нормативно-</w:t>
      </w:r>
      <w:r w:rsidRPr="00D678B5">
        <w:rPr>
          <w:sz w:val="22"/>
          <w:szCs w:val="22"/>
        </w:rPr>
        <w:t>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</w:t>
      </w:r>
      <w:r>
        <w:rPr>
          <w:sz w:val="22"/>
          <w:szCs w:val="22"/>
        </w:rPr>
        <w:t>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Поставщик несет риск случайной гибели или случайного повреждения товара до момента передачи товара уполномоченному представителю Заказчика и подписания приемо-сдаточных документов</w:t>
      </w:r>
      <w:r>
        <w:rPr>
          <w:sz w:val="22"/>
          <w:szCs w:val="22"/>
        </w:rPr>
        <w:t>.</w:t>
      </w:r>
      <w:r w:rsidRPr="00B02096">
        <w:rPr>
          <w:rFonts w:eastAsia="Calibri"/>
          <w:bCs w:val="0"/>
          <w:iCs w:val="0"/>
          <w:color w:val="FF0000"/>
          <w:sz w:val="20"/>
          <w:szCs w:val="20"/>
          <w:lang w:eastAsia="en-US"/>
        </w:rPr>
        <w:t xml:space="preserve"> </w:t>
      </w:r>
      <w:r w:rsidRPr="00D678B5">
        <w:rPr>
          <w:sz w:val="22"/>
          <w:szCs w:val="22"/>
        </w:rPr>
        <w:t>На момент пере</w:t>
      </w:r>
      <w:r>
        <w:rPr>
          <w:sz w:val="22"/>
          <w:szCs w:val="22"/>
        </w:rPr>
        <w:t xml:space="preserve">дачи товар должен принадлежать Поставщику </w:t>
      </w:r>
      <w:r w:rsidRPr="00D678B5">
        <w:rPr>
          <w:sz w:val="22"/>
          <w:szCs w:val="22"/>
        </w:rPr>
        <w:t>на правах собственности. Право собственности на передаваемый товар переходит к заказчику от даты подписания товарной накладной.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Заказчик осуществляет приемку това</w:t>
      </w:r>
      <w:r>
        <w:rPr>
          <w:sz w:val="22"/>
          <w:szCs w:val="22"/>
        </w:rPr>
        <w:t>ра в присутствии представителя П</w:t>
      </w:r>
      <w:r w:rsidRPr="00D678B5">
        <w:rPr>
          <w:sz w:val="22"/>
          <w:szCs w:val="22"/>
        </w:rPr>
        <w:t>оставщика</w:t>
      </w:r>
      <w:r>
        <w:rPr>
          <w:sz w:val="22"/>
          <w:szCs w:val="22"/>
        </w:rPr>
        <w:t>. При приемке товара З</w:t>
      </w:r>
      <w:r w:rsidRPr="00D678B5">
        <w:rPr>
          <w:sz w:val="22"/>
          <w:szCs w:val="22"/>
        </w:rPr>
        <w:t>аказчик проверяет на соответствие его количества, комплектности и качества требованиям, установленным договором.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 xml:space="preserve">При </w:t>
      </w:r>
      <w:r>
        <w:rPr>
          <w:sz w:val="22"/>
          <w:szCs w:val="22"/>
        </w:rPr>
        <w:t>выявлении недопоставки товара, Поставщик обязуется</w:t>
      </w:r>
      <w:r w:rsidRPr="00D678B5">
        <w:rPr>
          <w:sz w:val="22"/>
          <w:szCs w:val="22"/>
        </w:rPr>
        <w:t xml:space="preserve"> восполнить недопоставленное количество товара в течение 3 (трех) рабочих дней с момента обнаружения недопоставки</w:t>
      </w:r>
      <w:r>
        <w:rPr>
          <w:sz w:val="22"/>
          <w:szCs w:val="22"/>
        </w:rPr>
        <w:t xml:space="preserve"> своими силами и за свой счет.</w:t>
      </w:r>
    </w:p>
    <w:p w:rsidR="00B02096" w:rsidRPr="00D678B5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В случае если в течение гарантийного срока, установленного в Договоре,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</w:t>
      </w:r>
      <w:r>
        <w:rPr>
          <w:sz w:val="22"/>
          <w:szCs w:val="22"/>
        </w:rPr>
        <w:t>ого в контракте использования, Заказчик вправе потребовать от П</w:t>
      </w:r>
      <w:r w:rsidRPr="00D678B5">
        <w:rPr>
          <w:sz w:val="22"/>
          <w:szCs w:val="22"/>
        </w:rPr>
        <w:t>оставщика безвозмездного устранения недостатков.</w:t>
      </w:r>
    </w:p>
    <w:p w:rsidR="00445A33" w:rsidRDefault="00445A33" w:rsidP="00445A33">
      <w:pPr>
        <w:pStyle w:val="a"/>
        <w:keepNext w:val="0"/>
        <w:numPr>
          <w:ilvl w:val="0"/>
          <w:numId w:val="0"/>
        </w:numPr>
        <w:tabs>
          <w:tab w:val="clear" w:pos="1134"/>
          <w:tab w:val="left" w:pos="1276"/>
        </w:tabs>
        <w:spacing w:before="0"/>
        <w:ind w:left="792" w:hanging="432"/>
        <w:rPr>
          <w:szCs w:val="24"/>
        </w:rPr>
      </w:pPr>
    </w:p>
    <w:p w:rsidR="00445A33" w:rsidRPr="001A135C" w:rsidRDefault="00445A33" w:rsidP="00B02096">
      <w:pPr>
        <w:pStyle w:val="a"/>
        <w:keepNext w:val="0"/>
        <w:numPr>
          <w:ilvl w:val="0"/>
          <w:numId w:val="0"/>
        </w:numPr>
        <w:tabs>
          <w:tab w:val="clear" w:pos="1134"/>
          <w:tab w:val="left" w:pos="1276"/>
        </w:tabs>
        <w:spacing w:before="0"/>
        <w:rPr>
          <w:szCs w:val="24"/>
        </w:rPr>
      </w:pPr>
    </w:p>
    <w:sectPr w:rsidR="00445A33" w:rsidRPr="001A135C" w:rsidSect="006059CA">
      <w:footerReference w:type="first" r:id="rId32"/>
      <w:pgSz w:w="11906" w:h="16838"/>
      <w:pgMar w:top="1134" w:right="709" w:bottom="1134" w:left="992" w:header="709" w:footer="5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CEC" w:rsidRDefault="00C56CEC" w:rsidP="00D66273">
      <w:r>
        <w:separator/>
      </w:r>
    </w:p>
  </w:endnote>
  <w:endnote w:type="continuationSeparator" w:id="0">
    <w:p w:rsidR="00C56CEC" w:rsidRDefault="00C56CEC" w:rsidP="00D6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altName w:val="Fira San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AA" w:rsidRPr="004A41AA" w:rsidRDefault="004A41AA" w:rsidP="00B02096">
    <w:pPr>
      <w:pStyle w:val="a9"/>
      <w:rPr>
        <w:sz w:val="22"/>
      </w:rPr>
    </w:pPr>
  </w:p>
  <w:p w:rsidR="004A41AA" w:rsidRDefault="004A41A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CEC" w:rsidRDefault="00C56CEC" w:rsidP="00D66273">
      <w:r>
        <w:separator/>
      </w:r>
    </w:p>
  </w:footnote>
  <w:footnote w:type="continuationSeparator" w:id="0">
    <w:p w:rsidR="00C56CEC" w:rsidRDefault="00C56CEC" w:rsidP="00D66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A2610"/>
    <w:multiLevelType w:val="multilevel"/>
    <w:tmpl w:val="F4FE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E1859"/>
    <w:multiLevelType w:val="hybridMultilevel"/>
    <w:tmpl w:val="6C88F68C"/>
    <w:lvl w:ilvl="0" w:tplc="436AC238">
      <w:start w:val="1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5568C"/>
    <w:multiLevelType w:val="multilevel"/>
    <w:tmpl w:val="0F70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12D01"/>
    <w:multiLevelType w:val="multilevel"/>
    <w:tmpl w:val="8284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B676D"/>
    <w:multiLevelType w:val="multilevel"/>
    <w:tmpl w:val="1D3E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3C24F9"/>
    <w:multiLevelType w:val="multilevel"/>
    <w:tmpl w:val="5950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3750EE"/>
    <w:multiLevelType w:val="multilevel"/>
    <w:tmpl w:val="08BE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6BC3385"/>
    <w:multiLevelType w:val="multilevel"/>
    <w:tmpl w:val="76AA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983C67"/>
    <w:multiLevelType w:val="hybridMultilevel"/>
    <w:tmpl w:val="3C086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81755"/>
    <w:multiLevelType w:val="multilevel"/>
    <w:tmpl w:val="8CAE8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510636"/>
    <w:multiLevelType w:val="multilevel"/>
    <w:tmpl w:val="F47C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87367B"/>
    <w:multiLevelType w:val="multilevel"/>
    <w:tmpl w:val="B6B49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412A1A"/>
    <w:multiLevelType w:val="hybridMultilevel"/>
    <w:tmpl w:val="BB765752"/>
    <w:lvl w:ilvl="0" w:tplc="D8C6B678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68A1048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87C2507"/>
    <w:multiLevelType w:val="multilevel"/>
    <w:tmpl w:val="6BA0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9454701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612C96"/>
    <w:multiLevelType w:val="multilevel"/>
    <w:tmpl w:val="67BA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7A20E2"/>
    <w:multiLevelType w:val="multilevel"/>
    <w:tmpl w:val="7C5C7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8C372C"/>
    <w:multiLevelType w:val="multilevel"/>
    <w:tmpl w:val="C7F0F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06F6CFF"/>
    <w:multiLevelType w:val="hybridMultilevel"/>
    <w:tmpl w:val="AF2014B2"/>
    <w:lvl w:ilvl="0" w:tplc="351CE1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342C1"/>
    <w:multiLevelType w:val="multilevel"/>
    <w:tmpl w:val="3A8E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4E2010"/>
    <w:multiLevelType w:val="multilevel"/>
    <w:tmpl w:val="8CFA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17EC2"/>
    <w:multiLevelType w:val="multilevel"/>
    <w:tmpl w:val="4E464E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4" w15:restartNumberingAfterBreak="0">
    <w:nsid w:val="612105F6"/>
    <w:multiLevelType w:val="hybridMultilevel"/>
    <w:tmpl w:val="F1D03F28"/>
    <w:lvl w:ilvl="0" w:tplc="BBB819D2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2E654B4"/>
    <w:multiLevelType w:val="multilevel"/>
    <w:tmpl w:val="8870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6F7849"/>
    <w:multiLevelType w:val="multilevel"/>
    <w:tmpl w:val="06149A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41" w:hanging="720"/>
      </w:pPr>
    </w:lvl>
    <w:lvl w:ilvl="3">
      <w:start w:val="1"/>
      <w:numFmt w:val="decimal"/>
      <w:isLgl/>
      <w:lvlText w:val="%1.%2.%3.%4."/>
      <w:lvlJc w:val="left"/>
      <w:pPr>
        <w:ind w:left="2553" w:hanging="720"/>
      </w:pPr>
    </w:lvl>
    <w:lvl w:ilvl="4">
      <w:start w:val="1"/>
      <w:numFmt w:val="decimal"/>
      <w:isLgl/>
      <w:lvlText w:val="%1.%2.%3.%4.%5."/>
      <w:lvlJc w:val="left"/>
      <w:pPr>
        <w:ind w:left="3404" w:hanging="1080"/>
      </w:pPr>
    </w:lvl>
    <w:lvl w:ilvl="5">
      <w:start w:val="1"/>
      <w:numFmt w:val="decimal"/>
      <w:isLgl/>
      <w:lvlText w:val="%1.%2.%3.%4.%5.%6."/>
      <w:lvlJc w:val="left"/>
      <w:pPr>
        <w:ind w:left="3895" w:hanging="1080"/>
      </w:pPr>
    </w:lvl>
    <w:lvl w:ilvl="6">
      <w:start w:val="1"/>
      <w:numFmt w:val="decimal"/>
      <w:isLgl/>
      <w:lvlText w:val="%1.%2.%3.%4.%5.%6.%7."/>
      <w:lvlJc w:val="left"/>
      <w:pPr>
        <w:ind w:left="4746" w:hanging="1440"/>
      </w:p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</w:lvl>
  </w:abstractNum>
  <w:abstractNum w:abstractNumId="27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8" w15:restartNumberingAfterBreak="0">
    <w:nsid w:val="65FF31D7"/>
    <w:multiLevelType w:val="multilevel"/>
    <w:tmpl w:val="8D7C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BE5D9C"/>
    <w:multiLevelType w:val="multilevel"/>
    <w:tmpl w:val="02C8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E713450"/>
    <w:multiLevelType w:val="multilevel"/>
    <w:tmpl w:val="3DFC4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2C0ABF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4E25821"/>
    <w:multiLevelType w:val="hybridMultilevel"/>
    <w:tmpl w:val="BF7219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70A04BC"/>
    <w:multiLevelType w:val="multilevel"/>
    <w:tmpl w:val="848E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54478D"/>
    <w:multiLevelType w:val="multilevel"/>
    <w:tmpl w:val="59A4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7"/>
  </w:num>
  <w:num w:numId="3">
    <w:abstractNumId w:val="31"/>
  </w:num>
  <w:num w:numId="4">
    <w:abstractNumId w:val="16"/>
  </w:num>
  <w:num w:numId="5">
    <w:abstractNumId w:val="14"/>
  </w:num>
  <w:num w:numId="6">
    <w:abstractNumId w:val="7"/>
  </w:num>
  <w:num w:numId="7">
    <w:abstractNumId w:val="5"/>
  </w:num>
  <w:num w:numId="8">
    <w:abstractNumId w:val="24"/>
  </w:num>
  <w:num w:numId="9">
    <w:abstractNumId w:val="13"/>
  </w:num>
  <w:num w:numId="10">
    <w:abstractNumId w:val="23"/>
  </w:num>
  <w:num w:numId="11">
    <w:abstractNumId w:val="8"/>
  </w:num>
  <w:num w:numId="12">
    <w:abstractNumId w:val="3"/>
  </w:num>
  <w:num w:numId="13">
    <w:abstractNumId w:val="4"/>
  </w:num>
  <w:num w:numId="14">
    <w:abstractNumId w:val="18"/>
  </w:num>
  <w:num w:numId="15">
    <w:abstractNumId w:val="28"/>
  </w:num>
  <w:num w:numId="16">
    <w:abstractNumId w:val="0"/>
  </w:num>
  <w:num w:numId="17">
    <w:abstractNumId w:val="34"/>
  </w:num>
  <w:num w:numId="18">
    <w:abstractNumId w:val="17"/>
  </w:num>
  <w:num w:numId="19">
    <w:abstractNumId w:val="6"/>
  </w:num>
  <w:num w:numId="20">
    <w:abstractNumId w:val="30"/>
  </w:num>
  <w:num w:numId="21">
    <w:abstractNumId w:val="25"/>
  </w:num>
  <w:num w:numId="22">
    <w:abstractNumId w:val="33"/>
  </w:num>
  <w:num w:numId="23">
    <w:abstractNumId w:val="22"/>
  </w:num>
  <w:num w:numId="24">
    <w:abstractNumId w:val="32"/>
  </w:num>
  <w:num w:numId="25">
    <w:abstractNumId w:val="20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1"/>
  </w:num>
  <w:num w:numId="29">
    <w:abstractNumId w:val="21"/>
  </w:num>
  <w:num w:numId="30">
    <w:abstractNumId w:val="2"/>
  </w:num>
  <w:num w:numId="31">
    <w:abstractNumId w:val="15"/>
  </w:num>
  <w:num w:numId="32">
    <w:abstractNumId w:val="29"/>
  </w:num>
  <w:num w:numId="33">
    <w:abstractNumId w:val="10"/>
  </w:num>
  <w:num w:numId="34">
    <w:abstractNumId w:val="12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AB"/>
    <w:rsid w:val="000070A8"/>
    <w:rsid w:val="00011CBF"/>
    <w:rsid w:val="00024F19"/>
    <w:rsid w:val="00030791"/>
    <w:rsid w:val="00031555"/>
    <w:rsid w:val="00032427"/>
    <w:rsid w:val="00041E6F"/>
    <w:rsid w:val="00046549"/>
    <w:rsid w:val="00052D0E"/>
    <w:rsid w:val="00061265"/>
    <w:rsid w:val="000617BC"/>
    <w:rsid w:val="00065509"/>
    <w:rsid w:val="00070286"/>
    <w:rsid w:val="00070529"/>
    <w:rsid w:val="00080F4C"/>
    <w:rsid w:val="00083273"/>
    <w:rsid w:val="00086F98"/>
    <w:rsid w:val="00091911"/>
    <w:rsid w:val="00097D98"/>
    <w:rsid w:val="000A0176"/>
    <w:rsid w:val="000A05FF"/>
    <w:rsid w:val="000B1A8E"/>
    <w:rsid w:val="000C42F6"/>
    <w:rsid w:val="000C4650"/>
    <w:rsid w:val="000C7693"/>
    <w:rsid w:val="000D742F"/>
    <w:rsid w:val="000E0585"/>
    <w:rsid w:val="000F0A0A"/>
    <w:rsid w:val="000F16DD"/>
    <w:rsid w:val="00101AA6"/>
    <w:rsid w:val="00110C34"/>
    <w:rsid w:val="0011344E"/>
    <w:rsid w:val="00121650"/>
    <w:rsid w:val="00125ACF"/>
    <w:rsid w:val="00126EB1"/>
    <w:rsid w:val="0012764E"/>
    <w:rsid w:val="00144ADF"/>
    <w:rsid w:val="001451B0"/>
    <w:rsid w:val="001546DF"/>
    <w:rsid w:val="00156CA8"/>
    <w:rsid w:val="00162F9B"/>
    <w:rsid w:val="00166F5F"/>
    <w:rsid w:val="00173721"/>
    <w:rsid w:val="001740C3"/>
    <w:rsid w:val="001760CE"/>
    <w:rsid w:val="00193E43"/>
    <w:rsid w:val="001A135C"/>
    <w:rsid w:val="001A4B8C"/>
    <w:rsid w:val="001B07B8"/>
    <w:rsid w:val="001B249D"/>
    <w:rsid w:val="001B31A3"/>
    <w:rsid w:val="001B33C4"/>
    <w:rsid w:val="001B5DE5"/>
    <w:rsid w:val="001B73FA"/>
    <w:rsid w:val="001D711A"/>
    <w:rsid w:val="001E1497"/>
    <w:rsid w:val="001E14E9"/>
    <w:rsid w:val="001E28C5"/>
    <w:rsid w:val="001E5B7F"/>
    <w:rsid w:val="001E7661"/>
    <w:rsid w:val="001F02F0"/>
    <w:rsid w:val="001F4E37"/>
    <w:rsid w:val="00205890"/>
    <w:rsid w:val="002114FD"/>
    <w:rsid w:val="00213487"/>
    <w:rsid w:val="00217B27"/>
    <w:rsid w:val="00217C72"/>
    <w:rsid w:val="00227FD5"/>
    <w:rsid w:val="002303F3"/>
    <w:rsid w:val="0023177F"/>
    <w:rsid w:val="00231D40"/>
    <w:rsid w:val="002362AD"/>
    <w:rsid w:val="00241A65"/>
    <w:rsid w:val="00243595"/>
    <w:rsid w:val="00252DF0"/>
    <w:rsid w:val="00262873"/>
    <w:rsid w:val="00262BE4"/>
    <w:rsid w:val="00265146"/>
    <w:rsid w:val="00272BB1"/>
    <w:rsid w:val="0027317B"/>
    <w:rsid w:val="00276BCE"/>
    <w:rsid w:val="00290562"/>
    <w:rsid w:val="002916F1"/>
    <w:rsid w:val="002A3071"/>
    <w:rsid w:val="002A4EC5"/>
    <w:rsid w:val="002A4ED9"/>
    <w:rsid w:val="002A59D3"/>
    <w:rsid w:val="002B6315"/>
    <w:rsid w:val="002C0764"/>
    <w:rsid w:val="002C395F"/>
    <w:rsid w:val="002C77B6"/>
    <w:rsid w:val="002D18D9"/>
    <w:rsid w:val="002D1B01"/>
    <w:rsid w:val="002E0F56"/>
    <w:rsid w:val="002E6D1A"/>
    <w:rsid w:val="002F7E13"/>
    <w:rsid w:val="003002E2"/>
    <w:rsid w:val="00301841"/>
    <w:rsid w:val="0030467B"/>
    <w:rsid w:val="0030694D"/>
    <w:rsid w:val="00317E1E"/>
    <w:rsid w:val="00320C52"/>
    <w:rsid w:val="00321280"/>
    <w:rsid w:val="00322B91"/>
    <w:rsid w:val="00330A96"/>
    <w:rsid w:val="003364B2"/>
    <w:rsid w:val="00351DD4"/>
    <w:rsid w:val="003523EA"/>
    <w:rsid w:val="0036048B"/>
    <w:rsid w:val="00361B3E"/>
    <w:rsid w:val="003662A6"/>
    <w:rsid w:val="00370B91"/>
    <w:rsid w:val="00390B12"/>
    <w:rsid w:val="00392BF7"/>
    <w:rsid w:val="00394F2E"/>
    <w:rsid w:val="003A4334"/>
    <w:rsid w:val="003A4502"/>
    <w:rsid w:val="003A5A26"/>
    <w:rsid w:val="003C1EFB"/>
    <w:rsid w:val="003C6FFE"/>
    <w:rsid w:val="003D2AF6"/>
    <w:rsid w:val="003D49E0"/>
    <w:rsid w:val="003D4DF8"/>
    <w:rsid w:val="003D6058"/>
    <w:rsid w:val="003D7F4A"/>
    <w:rsid w:val="003E1824"/>
    <w:rsid w:val="003F2817"/>
    <w:rsid w:val="003F2D29"/>
    <w:rsid w:val="003F589E"/>
    <w:rsid w:val="003F66A9"/>
    <w:rsid w:val="00400F29"/>
    <w:rsid w:val="00412725"/>
    <w:rsid w:val="00412BE6"/>
    <w:rsid w:val="00421325"/>
    <w:rsid w:val="004225EF"/>
    <w:rsid w:val="00437998"/>
    <w:rsid w:val="004408CA"/>
    <w:rsid w:val="00445A33"/>
    <w:rsid w:val="00445A4D"/>
    <w:rsid w:val="0045199E"/>
    <w:rsid w:val="00465743"/>
    <w:rsid w:val="004678E3"/>
    <w:rsid w:val="00472A3A"/>
    <w:rsid w:val="00477F13"/>
    <w:rsid w:val="00480099"/>
    <w:rsid w:val="00480B03"/>
    <w:rsid w:val="00486A4C"/>
    <w:rsid w:val="00487366"/>
    <w:rsid w:val="004911C3"/>
    <w:rsid w:val="004912F9"/>
    <w:rsid w:val="00492E1A"/>
    <w:rsid w:val="004A41AA"/>
    <w:rsid w:val="004A6F84"/>
    <w:rsid w:val="004D082D"/>
    <w:rsid w:val="004D63AD"/>
    <w:rsid w:val="004E2C05"/>
    <w:rsid w:val="004E2C06"/>
    <w:rsid w:val="004E552D"/>
    <w:rsid w:val="004E5C77"/>
    <w:rsid w:val="004F00DC"/>
    <w:rsid w:val="004F4FA2"/>
    <w:rsid w:val="004F7C3D"/>
    <w:rsid w:val="005144CE"/>
    <w:rsid w:val="00516F23"/>
    <w:rsid w:val="0052561D"/>
    <w:rsid w:val="005306B8"/>
    <w:rsid w:val="00532F9F"/>
    <w:rsid w:val="0054251D"/>
    <w:rsid w:val="00554DBA"/>
    <w:rsid w:val="005625D6"/>
    <w:rsid w:val="005637E8"/>
    <w:rsid w:val="00564FAB"/>
    <w:rsid w:val="00573127"/>
    <w:rsid w:val="005800F2"/>
    <w:rsid w:val="005808C0"/>
    <w:rsid w:val="005841D0"/>
    <w:rsid w:val="00592488"/>
    <w:rsid w:val="00592DB2"/>
    <w:rsid w:val="005A37BE"/>
    <w:rsid w:val="005A3C7A"/>
    <w:rsid w:val="005A5B0D"/>
    <w:rsid w:val="005A6F23"/>
    <w:rsid w:val="005C1F4C"/>
    <w:rsid w:val="005C7BB5"/>
    <w:rsid w:val="005D258D"/>
    <w:rsid w:val="005D3490"/>
    <w:rsid w:val="005D3AED"/>
    <w:rsid w:val="005D4A89"/>
    <w:rsid w:val="005D58EB"/>
    <w:rsid w:val="005D6389"/>
    <w:rsid w:val="005D706E"/>
    <w:rsid w:val="005E083D"/>
    <w:rsid w:val="005E4399"/>
    <w:rsid w:val="005E570B"/>
    <w:rsid w:val="005F4C34"/>
    <w:rsid w:val="006059CA"/>
    <w:rsid w:val="006105DC"/>
    <w:rsid w:val="00611EAB"/>
    <w:rsid w:val="00616CF0"/>
    <w:rsid w:val="00622435"/>
    <w:rsid w:val="00631E1C"/>
    <w:rsid w:val="006322E4"/>
    <w:rsid w:val="00640ABD"/>
    <w:rsid w:val="00642E7B"/>
    <w:rsid w:val="00644227"/>
    <w:rsid w:val="006528F5"/>
    <w:rsid w:val="00654C61"/>
    <w:rsid w:val="00657E5A"/>
    <w:rsid w:val="00673BFB"/>
    <w:rsid w:val="00674C01"/>
    <w:rsid w:val="00682C1C"/>
    <w:rsid w:val="0068443D"/>
    <w:rsid w:val="006851F2"/>
    <w:rsid w:val="006867CE"/>
    <w:rsid w:val="006906F8"/>
    <w:rsid w:val="00692B92"/>
    <w:rsid w:val="006B4ED7"/>
    <w:rsid w:val="006C02C9"/>
    <w:rsid w:val="006C6104"/>
    <w:rsid w:val="006D7EA1"/>
    <w:rsid w:val="006E214E"/>
    <w:rsid w:val="006F6E46"/>
    <w:rsid w:val="00700B4C"/>
    <w:rsid w:val="0070259D"/>
    <w:rsid w:val="00702F2B"/>
    <w:rsid w:val="007035F5"/>
    <w:rsid w:val="00703E14"/>
    <w:rsid w:val="00715996"/>
    <w:rsid w:val="00722EE3"/>
    <w:rsid w:val="007300DF"/>
    <w:rsid w:val="0073154F"/>
    <w:rsid w:val="00732D92"/>
    <w:rsid w:val="0073736B"/>
    <w:rsid w:val="00737E13"/>
    <w:rsid w:val="007431D8"/>
    <w:rsid w:val="007458C2"/>
    <w:rsid w:val="00765F74"/>
    <w:rsid w:val="00766425"/>
    <w:rsid w:val="007921B3"/>
    <w:rsid w:val="00795A2F"/>
    <w:rsid w:val="007C5AA8"/>
    <w:rsid w:val="007C6CF3"/>
    <w:rsid w:val="007D14FD"/>
    <w:rsid w:val="007D475D"/>
    <w:rsid w:val="007D4FD5"/>
    <w:rsid w:val="007D75C2"/>
    <w:rsid w:val="007F0046"/>
    <w:rsid w:val="007F5913"/>
    <w:rsid w:val="007F7883"/>
    <w:rsid w:val="008041FA"/>
    <w:rsid w:val="008074CB"/>
    <w:rsid w:val="00812111"/>
    <w:rsid w:val="008247D7"/>
    <w:rsid w:val="00835872"/>
    <w:rsid w:val="008361F3"/>
    <w:rsid w:val="00836259"/>
    <w:rsid w:val="00836503"/>
    <w:rsid w:val="008408D8"/>
    <w:rsid w:val="00843A25"/>
    <w:rsid w:val="0084477F"/>
    <w:rsid w:val="008501A3"/>
    <w:rsid w:val="00853D76"/>
    <w:rsid w:val="008542F0"/>
    <w:rsid w:val="00854F1A"/>
    <w:rsid w:val="00855697"/>
    <w:rsid w:val="00860285"/>
    <w:rsid w:val="00870996"/>
    <w:rsid w:val="0087673F"/>
    <w:rsid w:val="00877147"/>
    <w:rsid w:val="00881876"/>
    <w:rsid w:val="0088499B"/>
    <w:rsid w:val="00897193"/>
    <w:rsid w:val="008B5617"/>
    <w:rsid w:val="008B5C0B"/>
    <w:rsid w:val="008C35DB"/>
    <w:rsid w:val="008D09B6"/>
    <w:rsid w:val="008D3069"/>
    <w:rsid w:val="008D3EB7"/>
    <w:rsid w:val="008D64FC"/>
    <w:rsid w:val="008D6A9E"/>
    <w:rsid w:val="008F01D8"/>
    <w:rsid w:val="008F457D"/>
    <w:rsid w:val="009029E3"/>
    <w:rsid w:val="00911363"/>
    <w:rsid w:val="00917764"/>
    <w:rsid w:val="00925580"/>
    <w:rsid w:val="00927A81"/>
    <w:rsid w:val="009307E8"/>
    <w:rsid w:val="00940CFD"/>
    <w:rsid w:val="0094108B"/>
    <w:rsid w:val="009425E1"/>
    <w:rsid w:val="00946B81"/>
    <w:rsid w:val="00964FA3"/>
    <w:rsid w:val="00966F3F"/>
    <w:rsid w:val="0097233E"/>
    <w:rsid w:val="00972736"/>
    <w:rsid w:val="00974E6A"/>
    <w:rsid w:val="00985DEB"/>
    <w:rsid w:val="00991759"/>
    <w:rsid w:val="009943AB"/>
    <w:rsid w:val="009A3386"/>
    <w:rsid w:val="009A4E85"/>
    <w:rsid w:val="009A7BCA"/>
    <w:rsid w:val="009C2D50"/>
    <w:rsid w:val="009C3B83"/>
    <w:rsid w:val="009C6DCD"/>
    <w:rsid w:val="009D37EE"/>
    <w:rsid w:val="009D5320"/>
    <w:rsid w:val="009D76AB"/>
    <w:rsid w:val="009E1463"/>
    <w:rsid w:val="009E153F"/>
    <w:rsid w:val="009E235A"/>
    <w:rsid w:val="009F64DC"/>
    <w:rsid w:val="009F7A89"/>
    <w:rsid w:val="00A00EE3"/>
    <w:rsid w:val="00A03ACD"/>
    <w:rsid w:val="00A043F8"/>
    <w:rsid w:val="00A12AD5"/>
    <w:rsid w:val="00A131C9"/>
    <w:rsid w:val="00A17CD4"/>
    <w:rsid w:val="00A24D38"/>
    <w:rsid w:val="00A25534"/>
    <w:rsid w:val="00A359A1"/>
    <w:rsid w:val="00A42C94"/>
    <w:rsid w:val="00A45C13"/>
    <w:rsid w:val="00A50553"/>
    <w:rsid w:val="00A52B89"/>
    <w:rsid w:val="00A536F7"/>
    <w:rsid w:val="00A55298"/>
    <w:rsid w:val="00A5575A"/>
    <w:rsid w:val="00A55E14"/>
    <w:rsid w:val="00A60312"/>
    <w:rsid w:val="00A6115E"/>
    <w:rsid w:val="00A630C7"/>
    <w:rsid w:val="00A713F8"/>
    <w:rsid w:val="00A80DA7"/>
    <w:rsid w:val="00A827E4"/>
    <w:rsid w:val="00A848B3"/>
    <w:rsid w:val="00A85C94"/>
    <w:rsid w:val="00A863F5"/>
    <w:rsid w:val="00A911A3"/>
    <w:rsid w:val="00A92E33"/>
    <w:rsid w:val="00A939F8"/>
    <w:rsid w:val="00A955F9"/>
    <w:rsid w:val="00A95A85"/>
    <w:rsid w:val="00AB7D0F"/>
    <w:rsid w:val="00AC13EA"/>
    <w:rsid w:val="00AD30F4"/>
    <w:rsid w:val="00AE4C6C"/>
    <w:rsid w:val="00AE7802"/>
    <w:rsid w:val="00AF49E7"/>
    <w:rsid w:val="00AF76E6"/>
    <w:rsid w:val="00B02096"/>
    <w:rsid w:val="00B11874"/>
    <w:rsid w:val="00B13D7E"/>
    <w:rsid w:val="00B24F96"/>
    <w:rsid w:val="00B251E3"/>
    <w:rsid w:val="00B25A6E"/>
    <w:rsid w:val="00B34900"/>
    <w:rsid w:val="00B350D4"/>
    <w:rsid w:val="00B41E19"/>
    <w:rsid w:val="00B44164"/>
    <w:rsid w:val="00B505BD"/>
    <w:rsid w:val="00B61626"/>
    <w:rsid w:val="00B724D7"/>
    <w:rsid w:val="00B9301D"/>
    <w:rsid w:val="00B97046"/>
    <w:rsid w:val="00BB3DA7"/>
    <w:rsid w:val="00BB5EC6"/>
    <w:rsid w:val="00BC5553"/>
    <w:rsid w:val="00BD1954"/>
    <w:rsid w:val="00BD4658"/>
    <w:rsid w:val="00BE5DF6"/>
    <w:rsid w:val="00BE5FA7"/>
    <w:rsid w:val="00BF628E"/>
    <w:rsid w:val="00C00A10"/>
    <w:rsid w:val="00C05D56"/>
    <w:rsid w:val="00C11450"/>
    <w:rsid w:val="00C144B1"/>
    <w:rsid w:val="00C1718F"/>
    <w:rsid w:val="00C222CB"/>
    <w:rsid w:val="00C3074C"/>
    <w:rsid w:val="00C314E2"/>
    <w:rsid w:val="00C3498A"/>
    <w:rsid w:val="00C50C34"/>
    <w:rsid w:val="00C56CEC"/>
    <w:rsid w:val="00C7050C"/>
    <w:rsid w:val="00C73F18"/>
    <w:rsid w:val="00C7428B"/>
    <w:rsid w:val="00C81761"/>
    <w:rsid w:val="00C828CE"/>
    <w:rsid w:val="00C90C01"/>
    <w:rsid w:val="00CC2306"/>
    <w:rsid w:val="00CC4D26"/>
    <w:rsid w:val="00CC747D"/>
    <w:rsid w:val="00CE1BA9"/>
    <w:rsid w:val="00CE633D"/>
    <w:rsid w:val="00CE647F"/>
    <w:rsid w:val="00CF173C"/>
    <w:rsid w:val="00CF7C3E"/>
    <w:rsid w:val="00D101D7"/>
    <w:rsid w:val="00D12CD7"/>
    <w:rsid w:val="00D1651D"/>
    <w:rsid w:val="00D22EC5"/>
    <w:rsid w:val="00D265E1"/>
    <w:rsid w:val="00D324C4"/>
    <w:rsid w:val="00D37878"/>
    <w:rsid w:val="00D44697"/>
    <w:rsid w:val="00D560C0"/>
    <w:rsid w:val="00D57426"/>
    <w:rsid w:val="00D6194B"/>
    <w:rsid w:val="00D66273"/>
    <w:rsid w:val="00D71507"/>
    <w:rsid w:val="00D75E2A"/>
    <w:rsid w:val="00D85105"/>
    <w:rsid w:val="00D86633"/>
    <w:rsid w:val="00D92104"/>
    <w:rsid w:val="00DB5D53"/>
    <w:rsid w:val="00DC1A06"/>
    <w:rsid w:val="00DC6C1C"/>
    <w:rsid w:val="00DD0351"/>
    <w:rsid w:val="00DD589F"/>
    <w:rsid w:val="00DD5B82"/>
    <w:rsid w:val="00DE0C6E"/>
    <w:rsid w:val="00DE7B84"/>
    <w:rsid w:val="00DF11D0"/>
    <w:rsid w:val="00DF195C"/>
    <w:rsid w:val="00DF53B8"/>
    <w:rsid w:val="00DF6000"/>
    <w:rsid w:val="00DF7BC1"/>
    <w:rsid w:val="00E02508"/>
    <w:rsid w:val="00E05DFA"/>
    <w:rsid w:val="00E1082F"/>
    <w:rsid w:val="00E166B4"/>
    <w:rsid w:val="00E2446D"/>
    <w:rsid w:val="00E3050B"/>
    <w:rsid w:val="00E35757"/>
    <w:rsid w:val="00E36467"/>
    <w:rsid w:val="00E56591"/>
    <w:rsid w:val="00E56BE5"/>
    <w:rsid w:val="00E601F9"/>
    <w:rsid w:val="00E65C99"/>
    <w:rsid w:val="00E75276"/>
    <w:rsid w:val="00E85B66"/>
    <w:rsid w:val="00E87F75"/>
    <w:rsid w:val="00E9079E"/>
    <w:rsid w:val="00E90C3F"/>
    <w:rsid w:val="00E912C1"/>
    <w:rsid w:val="00E95257"/>
    <w:rsid w:val="00EA3767"/>
    <w:rsid w:val="00EA43AC"/>
    <w:rsid w:val="00EA4826"/>
    <w:rsid w:val="00EA4A68"/>
    <w:rsid w:val="00EA5867"/>
    <w:rsid w:val="00EA6440"/>
    <w:rsid w:val="00EA702C"/>
    <w:rsid w:val="00EA7FF1"/>
    <w:rsid w:val="00EB09A1"/>
    <w:rsid w:val="00EB6505"/>
    <w:rsid w:val="00EC7002"/>
    <w:rsid w:val="00ED1631"/>
    <w:rsid w:val="00ED220A"/>
    <w:rsid w:val="00ED7C78"/>
    <w:rsid w:val="00EE6C60"/>
    <w:rsid w:val="00EE7702"/>
    <w:rsid w:val="00EF1752"/>
    <w:rsid w:val="00EF3D82"/>
    <w:rsid w:val="00F01529"/>
    <w:rsid w:val="00F07A91"/>
    <w:rsid w:val="00F20041"/>
    <w:rsid w:val="00F20436"/>
    <w:rsid w:val="00F20F0B"/>
    <w:rsid w:val="00F2105D"/>
    <w:rsid w:val="00F25077"/>
    <w:rsid w:val="00F267FD"/>
    <w:rsid w:val="00F7058E"/>
    <w:rsid w:val="00F70C71"/>
    <w:rsid w:val="00F74C39"/>
    <w:rsid w:val="00F75CD7"/>
    <w:rsid w:val="00F83506"/>
    <w:rsid w:val="00F91062"/>
    <w:rsid w:val="00FA1BEA"/>
    <w:rsid w:val="00FA224A"/>
    <w:rsid w:val="00FA3D9F"/>
    <w:rsid w:val="00FA5DB1"/>
    <w:rsid w:val="00FB18A6"/>
    <w:rsid w:val="00FB2281"/>
    <w:rsid w:val="00FB6988"/>
    <w:rsid w:val="00FC462B"/>
    <w:rsid w:val="00FD2F89"/>
    <w:rsid w:val="00FD3F2E"/>
    <w:rsid w:val="00FD5597"/>
    <w:rsid w:val="00FD5B49"/>
    <w:rsid w:val="00FD621C"/>
    <w:rsid w:val="00FE7CA7"/>
    <w:rsid w:val="00FF5857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56999E-E6A4-42F8-AF08-76441DC9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11EA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D258D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EA644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B5EC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D49E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1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0"/>
    <w:link w:val="a6"/>
    <w:rsid w:val="00611EAB"/>
    <w:pPr>
      <w:spacing w:after="120"/>
    </w:pPr>
    <w:rPr>
      <w:rFonts w:cs="Arial"/>
    </w:rPr>
  </w:style>
  <w:style w:type="character" w:customStyle="1" w:styleId="a6">
    <w:name w:val="Основной текст Знак"/>
    <w:link w:val="a5"/>
    <w:rsid w:val="00611EAB"/>
    <w:rPr>
      <w:rFonts w:ascii="Times New Roman" w:eastAsia="Times New Roman" w:hAnsi="Times New Roman" w:cs="Arial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D662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66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D662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66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0"/>
    <w:link w:val="ac"/>
    <w:uiPriority w:val="34"/>
    <w:qFormat/>
    <w:rsid w:val="00D66273"/>
    <w:pPr>
      <w:ind w:left="720"/>
      <w:contextualSpacing/>
    </w:pPr>
  </w:style>
  <w:style w:type="paragraph" w:customStyle="1" w:styleId="a">
    <w:name w:val="Пункты"/>
    <w:basedOn w:val="2"/>
    <w:link w:val="ad"/>
    <w:qFormat/>
    <w:rsid w:val="00EA6440"/>
    <w:pPr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Times New Roman" w:hAnsi="Times New Roman" w:cs="Arial"/>
      <w:b w:val="0"/>
      <w:i w:val="0"/>
      <w:sz w:val="24"/>
    </w:rPr>
  </w:style>
  <w:style w:type="character" w:customStyle="1" w:styleId="ad">
    <w:name w:val="Пункты Знак"/>
    <w:link w:val="a"/>
    <w:rsid w:val="00EA6440"/>
    <w:rPr>
      <w:rFonts w:ascii="Times New Roman" w:eastAsia="Times New Roman" w:hAnsi="Times New Roman" w:cs="Arial"/>
      <w:bCs/>
      <w:iCs/>
      <w:sz w:val="24"/>
      <w:szCs w:val="28"/>
    </w:rPr>
  </w:style>
  <w:style w:type="character" w:customStyle="1" w:styleId="20">
    <w:name w:val="Заголовок 2 Знак"/>
    <w:link w:val="2"/>
    <w:uiPriority w:val="9"/>
    <w:rsid w:val="00EA644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2C395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e">
    <w:name w:val="Hyperlink"/>
    <w:uiPriority w:val="99"/>
    <w:rsid w:val="00654C61"/>
    <w:rPr>
      <w:rFonts w:cs="Times New Roman"/>
      <w:color w:val="0000FF"/>
      <w:u w:val="single"/>
    </w:rPr>
  </w:style>
  <w:style w:type="character" w:styleId="af">
    <w:name w:val="Strong"/>
    <w:uiPriority w:val="22"/>
    <w:qFormat/>
    <w:rsid w:val="00032427"/>
    <w:rPr>
      <w:b/>
      <w:bCs/>
      <w:color w:val="333333"/>
    </w:rPr>
  </w:style>
  <w:style w:type="character" w:styleId="af0">
    <w:name w:val="FollowedHyperlink"/>
    <w:uiPriority w:val="99"/>
    <w:semiHidden/>
    <w:unhideWhenUsed/>
    <w:rsid w:val="000C4650"/>
    <w:rPr>
      <w:color w:val="954F72"/>
      <w:u w:val="single"/>
    </w:rPr>
  </w:style>
  <w:style w:type="paragraph" w:styleId="af1">
    <w:name w:val="Normal (Web)"/>
    <w:basedOn w:val="a0"/>
    <w:rsid w:val="00F20F0B"/>
    <w:pPr>
      <w:spacing w:before="100" w:beforeAutospacing="1" w:after="100" w:afterAutospacing="1"/>
    </w:pPr>
  </w:style>
  <w:style w:type="character" w:customStyle="1" w:styleId="g-pseudo-h2">
    <w:name w:val="g-pseudo-h2"/>
    <w:basedOn w:val="a1"/>
    <w:rsid w:val="00B41E19"/>
  </w:style>
  <w:style w:type="character" w:customStyle="1" w:styleId="number1">
    <w:name w:val="number1"/>
    <w:rsid w:val="001F4E37"/>
  </w:style>
  <w:style w:type="character" w:customStyle="1" w:styleId="30">
    <w:name w:val="Заголовок 3 Знак"/>
    <w:link w:val="3"/>
    <w:uiPriority w:val="9"/>
    <w:semiHidden/>
    <w:rsid w:val="00BB5EC6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f2">
    <w:name w:val="Balloon Text"/>
    <w:basedOn w:val="a0"/>
    <w:link w:val="af3"/>
    <w:uiPriority w:val="99"/>
    <w:semiHidden/>
    <w:unhideWhenUsed/>
    <w:rsid w:val="007D75C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7D75C2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5D258D"/>
    <w:rPr>
      <w:rFonts w:ascii="Calibri Light" w:eastAsia="Times New Roman" w:hAnsi="Calibri Light"/>
      <w:color w:val="2E74B5"/>
      <w:sz w:val="32"/>
      <w:szCs w:val="32"/>
    </w:rPr>
  </w:style>
  <w:style w:type="paragraph" w:styleId="af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"/>
    <w:basedOn w:val="a0"/>
    <w:link w:val="af5"/>
    <w:unhideWhenUsed/>
    <w:qFormat/>
    <w:rsid w:val="005D258D"/>
    <w:rPr>
      <w:rFonts w:ascii="Calibri" w:eastAsia="Calibri" w:hAnsi="Calibri"/>
      <w:sz w:val="20"/>
      <w:szCs w:val="20"/>
      <w:lang w:eastAsia="en-US"/>
    </w:rPr>
  </w:style>
  <w:style w:type="character" w:customStyle="1" w:styleId="af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4"/>
    <w:rsid w:val="005D258D"/>
    <w:rPr>
      <w:lang w:eastAsia="en-US"/>
    </w:rPr>
  </w:style>
  <w:style w:type="character" w:styleId="af6">
    <w:name w:val="footnote reference"/>
    <w:aliases w:val="Ссылка на сноску 45"/>
    <w:qFormat/>
    <w:rsid w:val="005D258D"/>
    <w:rPr>
      <w:vertAlign w:val="superscript"/>
    </w:rPr>
  </w:style>
  <w:style w:type="paragraph" w:customStyle="1" w:styleId="ConsPlusNormal">
    <w:name w:val="ConsPlusNormal"/>
    <w:rsid w:val="005D258D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f7">
    <w:name w:val="Схема документа Знак"/>
    <w:link w:val="af8"/>
    <w:uiPriority w:val="99"/>
    <w:semiHidden/>
    <w:rsid w:val="005D258D"/>
    <w:rPr>
      <w:rFonts w:ascii="Tahoma" w:hAnsi="Tahoma" w:cs="Tahoma"/>
      <w:sz w:val="16"/>
      <w:szCs w:val="16"/>
    </w:rPr>
  </w:style>
  <w:style w:type="paragraph" w:styleId="af8">
    <w:name w:val="Document Map"/>
    <w:basedOn w:val="a0"/>
    <w:link w:val="af7"/>
    <w:uiPriority w:val="99"/>
    <w:semiHidden/>
    <w:unhideWhenUsed/>
    <w:rsid w:val="005D258D"/>
    <w:rPr>
      <w:rFonts w:ascii="Tahoma" w:eastAsia="Calibri" w:hAnsi="Tahoma" w:cs="Tahoma"/>
      <w:sz w:val="16"/>
      <w:szCs w:val="16"/>
    </w:rPr>
  </w:style>
  <w:style w:type="character" w:customStyle="1" w:styleId="11">
    <w:name w:val="Схема документа Знак1"/>
    <w:uiPriority w:val="99"/>
    <w:semiHidden/>
    <w:rsid w:val="005D258D"/>
    <w:rPr>
      <w:rFonts w:ascii="Segoe UI" w:eastAsia="Times New Roman" w:hAnsi="Segoe UI" w:cs="Segoe UI"/>
      <w:sz w:val="16"/>
      <w:szCs w:val="16"/>
    </w:rPr>
  </w:style>
  <w:style w:type="character" w:customStyle="1" w:styleId="ac">
    <w:name w:val="Абзац списка Знак"/>
    <w:link w:val="ab"/>
    <w:uiPriority w:val="34"/>
    <w:locked/>
    <w:rsid w:val="005D258D"/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qFormat/>
    <w:rsid w:val="005D258D"/>
  </w:style>
  <w:style w:type="character" w:customStyle="1" w:styleId="spellingerror">
    <w:name w:val="spellingerror"/>
    <w:qFormat/>
    <w:rsid w:val="005D258D"/>
  </w:style>
  <w:style w:type="paragraph" w:styleId="af9">
    <w:name w:val="No Spacing"/>
    <w:link w:val="afa"/>
    <w:uiPriority w:val="1"/>
    <w:qFormat/>
    <w:rsid w:val="005D258D"/>
    <w:rPr>
      <w:rFonts w:eastAsia="Times New Roman"/>
      <w:sz w:val="22"/>
      <w:szCs w:val="22"/>
    </w:rPr>
  </w:style>
  <w:style w:type="character" w:customStyle="1" w:styleId="afa">
    <w:name w:val="Без интервала Знак"/>
    <w:link w:val="af9"/>
    <w:uiPriority w:val="1"/>
    <w:locked/>
    <w:rsid w:val="005D258D"/>
    <w:rPr>
      <w:rFonts w:eastAsia="Times New Roman"/>
      <w:sz w:val="22"/>
      <w:szCs w:val="22"/>
    </w:rPr>
  </w:style>
  <w:style w:type="character" w:customStyle="1" w:styleId="organictitlecontentspan">
    <w:name w:val="organictitlecontentspan"/>
    <w:rsid w:val="005D258D"/>
  </w:style>
  <w:style w:type="paragraph" w:customStyle="1" w:styleId="msonormal0">
    <w:name w:val="msonormal"/>
    <w:basedOn w:val="a0"/>
    <w:rsid w:val="005D258D"/>
    <w:pPr>
      <w:spacing w:before="100" w:beforeAutospacing="1" w:after="100" w:afterAutospacing="1"/>
    </w:pPr>
  </w:style>
  <w:style w:type="paragraph" w:customStyle="1" w:styleId="xl65">
    <w:name w:val="xl65"/>
    <w:basedOn w:val="a0"/>
    <w:rsid w:val="005D258D"/>
    <w:pP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67">
    <w:name w:val="xl67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8">
    <w:name w:val="xl68"/>
    <w:basedOn w:val="a0"/>
    <w:rsid w:val="005D258D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1">
    <w:name w:val="xl71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3">
    <w:name w:val="xl73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4">
    <w:name w:val="xl74"/>
    <w:basedOn w:val="a0"/>
    <w:rsid w:val="005D25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font5">
    <w:name w:val="font5"/>
    <w:basedOn w:val="a0"/>
    <w:rsid w:val="005D258D"/>
    <w:pPr>
      <w:spacing w:before="100" w:beforeAutospacing="1" w:after="100" w:afterAutospacing="1"/>
    </w:pPr>
    <w:rPr>
      <w:sz w:val="20"/>
      <w:szCs w:val="20"/>
    </w:rPr>
  </w:style>
  <w:style w:type="paragraph" w:customStyle="1" w:styleId="Default">
    <w:name w:val="Default"/>
    <w:rsid w:val="001B07B8"/>
    <w:pPr>
      <w:autoSpaceDE w:val="0"/>
      <w:autoSpaceDN w:val="0"/>
      <w:adjustRightInd w:val="0"/>
    </w:pPr>
    <w:rPr>
      <w:rFonts w:ascii="Fira Sans" w:hAnsi="Fira Sans" w:cs="Fira Sans"/>
      <w:color w:val="000000"/>
      <w:sz w:val="24"/>
      <w:szCs w:val="24"/>
    </w:rPr>
  </w:style>
  <w:style w:type="character" w:customStyle="1" w:styleId="product-classificationfeature">
    <w:name w:val="product-classification__feature"/>
    <w:basedOn w:val="a1"/>
    <w:rsid w:val="005808C0"/>
  </w:style>
  <w:style w:type="character" w:customStyle="1" w:styleId="product-classificationvalues">
    <w:name w:val="product-classification__values"/>
    <w:basedOn w:val="a1"/>
    <w:rsid w:val="005808C0"/>
  </w:style>
  <w:style w:type="character" w:customStyle="1" w:styleId="product-classificationunit">
    <w:name w:val="product-classification__unit"/>
    <w:basedOn w:val="a1"/>
    <w:rsid w:val="005808C0"/>
  </w:style>
  <w:style w:type="character" w:customStyle="1" w:styleId="modifiersvalue">
    <w:name w:val="modifiers__value"/>
    <w:basedOn w:val="a1"/>
    <w:rsid w:val="00EA5867"/>
  </w:style>
  <w:style w:type="character" w:customStyle="1" w:styleId="40">
    <w:name w:val="Заголовок 4 Знак"/>
    <w:basedOn w:val="a1"/>
    <w:link w:val="4"/>
    <w:uiPriority w:val="9"/>
    <w:semiHidden/>
    <w:rsid w:val="003D49E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892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8129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87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616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0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08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248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8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74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19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76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351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09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986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467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2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52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643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09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8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24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7570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36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51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0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835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644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44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47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138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280691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7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492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218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2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71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13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908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2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53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898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442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915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73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878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2781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5926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569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9163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0809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3935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176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327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331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6768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1401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2264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6342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33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857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0155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3261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0191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5787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9831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1338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4588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7538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9439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4033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5548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7630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947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0231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7651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98520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5156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2140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2552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6788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9225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6717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7438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1265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1809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3867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9560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1587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3041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3662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19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8455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283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5008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025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136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8621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9334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001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0737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4337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7109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2382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056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464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488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63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8221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9061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0241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0255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2044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2325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4231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4357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5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0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60199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36305">
                              <w:marLeft w:val="0"/>
                              <w:marRight w:val="0"/>
                              <w:marTop w:val="0"/>
                              <w:marBottom w:val="4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96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82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85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1746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782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7144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616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2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677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279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45008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88175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655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01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871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27279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4010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407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36658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4248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52042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2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2369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38510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61373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5717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3493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14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85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14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75244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81101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06590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47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717876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2011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43387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3302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061884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70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720217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88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911071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10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384233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76462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985666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0842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1291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65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7386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5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414747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82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949381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83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148137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560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339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33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99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014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991125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6477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071452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17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362061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86234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355564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61153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05355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3545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361343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852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521240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71635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899820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349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521370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82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431473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2684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83150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17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02836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50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724693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0571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176336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000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427546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8452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260120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76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478198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67597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87839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487284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9471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08449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38967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66891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891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030913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69881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6864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96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489237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394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312372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98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605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19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26539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318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012874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73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221403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74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59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384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7943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46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28998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455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94279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041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856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113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545440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20910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295222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62781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8262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11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0183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0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751153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486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80998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16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26953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9195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93020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3871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211284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8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409841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4145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796355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851516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78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65794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8338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87231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31498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80775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55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475390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988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890190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052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975348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63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628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866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581906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79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69093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4899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85354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76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241858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43899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399045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3266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803637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20437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991122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68169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5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8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1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1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334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6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49697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4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370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fficemag.ru/catalog/1344/?filter=prop-effekt_ot_ispolzovaniya-udalenie_zapakha" TargetMode="External"/><Relationship Id="rId18" Type="http://schemas.openxmlformats.org/officeDocument/2006/relationships/hyperlink" Target="https://www.officemag.ru/catalog/1344/?filter=prop-podkhodit_dlya_poverkhnostey-emal" TargetMode="External"/><Relationship Id="rId26" Type="http://schemas.openxmlformats.org/officeDocument/2006/relationships/hyperlink" Target="https://www.officemag.ru/catalog/2477/?filter=prop-gipoallergennyy-d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officemag.ru/catalog/1344/?filter=prop-dozator-klassicheskiy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officemag.ru/catalog/1344/?filter=prop-effekt_ot_ispolzovaniya-udalenie_zhira_i_vevsheysya_gryazi" TargetMode="External"/><Relationship Id="rId17" Type="http://schemas.openxmlformats.org/officeDocument/2006/relationships/hyperlink" Target="https://www.officemag.ru/catalog/1344/?filter=prop-podkhodit_dlya_poverkhnostey-khrom" TargetMode="External"/><Relationship Id="rId25" Type="http://schemas.openxmlformats.org/officeDocument/2006/relationships/hyperlink" Target="https://www.officemag.ru/catalog/2477/?filter=prop-tip-universalnyy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officemag.ru/catalog/1344/?filter=prop-podkhodit_dlya_poverkhnostey-fayans" TargetMode="External"/><Relationship Id="rId20" Type="http://schemas.openxmlformats.org/officeDocument/2006/relationships/hyperlink" Target="https://www.officemag.ru/catalog/1344/?filter=prop-otdushka-limon" TargetMode="External"/><Relationship Id="rId29" Type="http://schemas.openxmlformats.org/officeDocument/2006/relationships/hyperlink" Target="https://www.komus.ru/katalog/khozyajstvennye-tovary/mylo/mylo-kuskovoe/c/170096/f/1598=khozyajstvennoe-mylo/?from=kth-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fficemag.ru/catalog/1344/?filter=prop-effekt_ot_ispolzovaniya-ochishchenie_poverkhnosti" TargetMode="External"/><Relationship Id="rId24" Type="http://schemas.openxmlformats.org/officeDocument/2006/relationships/hyperlink" Target="https://www.officemag.ru/catalog/2477/?filter=prop-ves_obem-4-kg_l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officemag.ru/catalog/1344/?filter=prop-podkhodit_dlya_poverkhnostey-kafel" TargetMode="External"/><Relationship Id="rId23" Type="http://schemas.openxmlformats.org/officeDocument/2006/relationships/hyperlink" Target="https://www.officemag.ru/catalog/2477/?filter=prop-vid_sredstva-poroshok" TargetMode="External"/><Relationship Id="rId28" Type="http://schemas.openxmlformats.org/officeDocument/2006/relationships/hyperlink" Target="https://www.officemag.ru/catalog/2477/?filter=prop-vid_upakovki-polietilenovyy_paket" TargetMode="External"/><Relationship Id="rId10" Type="http://schemas.openxmlformats.org/officeDocument/2006/relationships/hyperlink" Target="https://www.officemag.ru/catalog/1344/?filter=prop-effekt_ot_ispolzovaniya-otbelivanie" TargetMode="External"/><Relationship Id="rId19" Type="http://schemas.openxmlformats.org/officeDocument/2006/relationships/hyperlink" Target="https://www.officemag.ru/catalog/1344/?filter=prop-osobennosti-universalnoe" TargetMode="External"/><Relationship Id="rId31" Type="http://schemas.openxmlformats.org/officeDocument/2006/relationships/hyperlink" Target="mailto:svetlyachok326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1344/?filter=prop-obem_ves-480-ml_g" TargetMode="External"/><Relationship Id="rId14" Type="http://schemas.openxmlformats.org/officeDocument/2006/relationships/hyperlink" Target="https://www.officemag.ru/catalog/1344/?filter=prop-podkhodit_dlya_poverkhnostey-akril" TargetMode="External"/><Relationship Id="rId22" Type="http://schemas.openxmlformats.org/officeDocument/2006/relationships/hyperlink" Target="https://www.officemag.ru/catalog/1344/?filter=prop-upakovka-banka" TargetMode="External"/><Relationship Id="rId27" Type="http://schemas.openxmlformats.org/officeDocument/2006/relationships/hyperlink" Target="https://www.officemag.ru/catalog/2477/?filter=prop-soderzhit-iony_serebra" TargetMode="External"/><Relationship Id="rId30" Type="http://schemas.openxmlformats.org/officeDocument/2006/relationships/hyperlink" Target="https://www.officemag.ru/catalog/1660/?filter=prop-sootvetstvuet_trebovaniyam_gosta-gost_30266_2017" TargetMode="External"/><Relationship Id="rId8" Type="http://schemas.openxmlformats.org/officeDocument/2006/relationships/hyperlink" Target="https://www.officemag.ru/catalog/1344/?filter=prop-forma_vypuska-porosh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07198-C742-4E6C-A823-65FF332B9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УИТС</Company>
  <LinksUpToDate>false</LinksUpToDate>
  <CharactersWithSpaces>9660</CharactersWithSpaces>
  <SharedDoc>false</SharedDoc>
  <HLinks>
    <vt:vector size="18" baseType="variant">
      <vt:variant>
        <vt:i4>3211265</vt:i4>
      </vt:variant>
      <vt:variant>
        <vt:i4>6</vt:i4>
      </vt:variant>
      <vt:variant>
        <vt:i4>0</vt:i4>
      </vt:variant>
      <vt:variant>
        <vt:i4>5</vt:i4>
      </vt:variant>
      <vt:variant>
        <vt:lpwstr>mailto:info@sovras.ru</vt:lpwstr>
      </vt:variant>
      <vt:variant>
        <vt:lpwstr/>
      </vt:variant>
      <vt:variant>
        <vt:i4>1310796</vt:i4>
      </vt:variant>
      <vt:variant>
        <vt:i4>3</vt:i4>
      </vt:variant>
      <vt:variant>
        <vt:i4>0</vt:i4>
      </vt:variant>
      <vt:variant>
        <vt:i4>5</vt:i4>
      </vt:variant>
      <vt:variant>
        <vt:lpwstr>http://www.sovras.ru/</vt:lpwstr>
      </vt:variant>
      <vt:variant>
        <vt:lpwstr/>
      </vt:variant>
      <vt:variant>
        <vt:i4>3604553</vt:i4>
      </vt:variant>
      <vt:variant>
        <vt:i4>0</vt:i4>
      </vt:variant>
      <vt:variant>
        <vt:i4>0</vt:i4>
      </vt:variant>
      <vt:variant>
        <vt:i4>5</vt:i4>
      </vt:variant>
      <vt:variant>
        <vt:lpwstr>maito:info@ks-sales.ru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Лобанов</dc:creator>
  <cp:keywords/>
  <cp:lastModifiedBy>User</cp:lastModifiedBy>
  <cp:revision>3</cp:revision>
  <cp:lastPrinted>2021-10-13T13:55:00Z</cp:lastPrinted>
  <dcterms:created xsi:type="dcterms:W3CDTF">2026-03-23T12:25:00Z</dcterms:created>
  <dcterms:modified xsi:type="dcterms:W3CDTF">2026-04-22T13:37:00Z</dcterms:modified>
</cp:coreProperties>
</file>