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EA3F5" w14:textId="375380E2" w:rsidR="00391DD0" w:rsidRDefault="005D7F66" w:rsidP="00737AD3">
      <w:pPr>
        <w:tabs>
          <w:tab w:val="left" w:pos="0"/>
        </w:tabs>
        <w:spacing w:after="0" w:line="240" w:lineRule="auto"/>
        <w:ind w:firstLine="709"/>
        <w:jc w:val="center"/>
        <w:rPr>
          <w:rFonts w:ascii="Times New Roman" w:hAnsi="Times New Roman"/>
          <w:b/>
          <w:lang w:eastAsia="ru-RU"/>
        </w:rPr>
      </w:pPr>
      <w:r w:rsidRPr="003E35C6">
        <w:rPr>
          <w:rFonts w:ascii="Times New Roman" w:hAnsi="Times New Roman"/>
          <w:b/>
          <w:lang w:eastAsia="ru-RU"/>
        </w:rPr>
        <w:t>КОНТРАКТ</w:t>
      </w:r>
      <w:r w:rsidR="00970C82" w:rsidRPr="003E35C6">
        <w:rPr>
          <w:rFonts w:ascii="Times New Roman" w:hAnsi="Times New Roman"/>
          <w:b/>
          <w:lang w:eastAsia="ru-RU"/>
        </w:rPr>
        <w:t xml:space="preserve"> </w:t>
      </w:r>
      <w:r w:rsidR="00721695" w:rsidRPr="003E35C6">
        <w:rPr>
          <w:rFonts w:ascii="Times New Roman" w:hAnsi="Times New Roman"/>
          <w:b/>
          <w:lang w:eastAsia="ru-RU"/>
        </w:rPr>
        <w:t>№</w:t>
      </w:r>
      <w:r w:rsidR="00F31DF2" w:rsidRPr="003E35C6">
        <w:rPr>
          <w:rFonts w:ascii="Times New Roman" w:hAnsi="Times New Roman"/>
          <w:b/>
          <w:lang w:eastAsia="ru-RU"/>
        </w:rPr>
        <w:t xml:space="preserve"> </w:t>
      </w:r>
      <w:r w:rsidR="00572A2F">
        <w:rPr>
          <w:rFonts w:ascii="Times New Roman" w:hAnsi="Times New Roman"/>
          <w:b/>
          <w:lang w:eastAsia="ru-RU"/>
        </w:rPr>
        <w:t>________</w:t>
      </w:r>
    </w:p>
    <w:p w14:paraId="6CD54A6D" w14:textId="558BDFC1" w:rsidR="005C1CF0" w:rsidRPr="003E35C6" w:rsidRDefault="005C1CF0" w:rsidP="00737AD3">
      <w:pPr>
        <w:tabs>
          <w:tab w:val="left" w:pos="0"/>
        </w:tabs>
        <w:spacing w:after="0" w:line="240" w:lineRule="auto"/>
        <w:ind w:firstLine="709"/>
        <w:jc w:val="center"/>
        <w:rPr>
          <w:rFonts w:ascii="Times New Roman" w:hAnsi="Times New Roman"/>
          <w:b/>
          <w:lang w:eastAsia="ru-RU"/>
        </w:rPr>
      </w:pPr>
      <w:r>
        <w:rPr>
          <w:rFonts w:ascii="Times New Roman" w:hAnsi="Times New Roman"/>
          <w:b/>
          <w:lang w:eastAsia="ru-RU"/>
        </w:rPr>
        <w:t>ИКЗ</w:t>
      </w:r>
      <w:r w:rsidR="00C63BEB">
        <w:rPr>
          <w:rFonts w:ascii="Times New Roman" w:hAnsi="Times New Roman"/>
          <w:b/>
          <w:lang w:eastAsia="ru-RU"/>
        </w:rPr>
        <w:t xml:space="preserve"> </w:t>
      </w:r>
      <w:r w:rsidR="00572A2F">
        <w:rPr>
          <w:rFonts w:ascii="Times New Roman" w:hAnsi="Times New Roman"/>
          <w:b/>
          <w:u w:val="single"/>
          <w:lang w:eastAsia="ru-RU"/>
        </w:rPr>
        <w:t>____________</w:t>
      </w:r>
    </w:p>
    <w:p w14:paraId="4324B2B7" w14:textId="77777777" w:rsidR="00391DD0" w:rsidRPr="003E35C6" w:rsidRDefault="00391DD0" w:rsidP="00737AD3">
      <w:pPr>
        <w:tabs>
          <w:tab w:val="left" w:pos="0"/>
        </w:tabs>
        <w:spacing w:after="0" w:line="240" w:lineRule="auto"/>
        <w:ind w:firstLine="709"/>
        <w:jc w:val="center"/>
        <w:rPr>
          <w:rFonts w:ascii="Times New Roman" w:hAnsi="Times New Roman"/>
          <w:b/>
          <w:lang w:eastAsia="ru-RU"/>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391DD0" w:rsidRPr="003E35C6" w14:paraId="16FD89B7" w14:textId="77777777">
        <w:tc>
          <w:tcPr>
            <w:tcW w:w="4672" w:type="dxa"/>
          </w:tcPr>
          <w:p w14:paraId="71E8DF9C" w14:textId="77777777" w:rsidR="00391DD0" w:rsidRPr="003E35C6" w:rsidRDefault="00970C82" w:rsidP="00737AD3">
            <w:pPr>
              <w:tabs>
                <w:tab w:val="left" w:pos="0"/>
              </w:tabs>
              <w:spacing w:after="0" w:line="240" w:lineRule="auto"/>
              <w:ind w:firstLine="709"/>
              <w:rPr>
                <w:rFonts w:ascii="Times New Roman" w:hAnsi="Times New Roman"/>
                <w:lang w:eastAsia="ru-RU"/>
              </w:rPr>
            </w:pPr>
            <w:r w:rsidRPr="003E35C6">
              <w:rPr>
                <w:rFonts w:ascii="Times New Roman" w:hAnsi="Times New Roman"/>
                <w:lang w:eastAsia="ru-RU"/>
              </w:rPr>
              <w:t>г. Санкт-Петербург</w:t>
            </w:r>
          </w:p>
        </w:tc>
        <w:tc>
          <w:tcPr>
            <w:tcW w:w="4672" w:type="dxa"/>
          </w:tcPr>
          <w:p w14:paraId="0DD7484E" w14:textId="45284232" w:rsidR="00391DD0" w:rsidRPr="003E35C6" w:rsidRDefault="00B962CF" w:rsidP="00737AD3">
            <w:pPr>
              <w:tabs>
                <w:tab w:val="left" w:pos="0"/>
              </w:tabs>
              <w:spacing w:after="0" w:line="240" w:lineRule="auto"/>
              <w:ind w:firstLine="709"/>
              <w:jc w:val="right"/>
              <w:rPr>
                <w:rFonts w:ascii="Times New Roman" w:hAnsi="Times New Roman"/>
                <w:lang w:eastAsia="ru-RU"/>
              </w:rPr>
            </w:pPr>
            <w:r w:rsidRPr="003E35C6">
              <w:rPr>
                <w:rFonts w:ascii="Times New Roman" w:hAnsi="Times New Roman"/>
                <w:lang w:eastAsia="ru-RU"/>
              </w:rPr>
              <w:t xml:space="preserve">                 </w:t>
            </w:r>
            <w:r w:rsidR="00970C82" w:rsidRPr="003E35C6">
              <w:rPr>
                <w:rFonts w:ascii="Times New Roman" w:hAnsi="Times New Roman"/>
                <w:lang w:eastAsia="ru-RU"/>
              </w:rPr>
              <w:t>«</w:t>
            </w:r>
            <w:r w:rsidR="00572A2F">
              <w:rPr>
                <w:rFonts w:ascii="Times New Roman" w:hAnsi="Times New Roman"/>
                <w:lang w:eastAsia="ru-RU"/>
              </w:rPr>
              <w:t>____</w:t>
            </w:r>
            <w:r w:rsidR="00970C82" w:rsidRPr="003E35C6">
              <w:rPr>
                <w:rFonts w:ascii="Times New Roman" w:hAnsi="Times New Roman"/>
                <w:lang w:eastAsia="ru-RU"/>
              </w:rPr>
              <w:t xml:space="preserve">» </w:t>
            </w:r>
            <w:r w:rsidR="00572A2F">
              <w:rPr>
                <w:rFonts w:ascii="Times New Roman" w:hAnsi="Times New Roman"/>
                <w:lang w:eastAsia="ru-RU"/>
              </w:rPr>
              <w:t>_______</w:t>
            </w:r>
            <w:r w:rsidR="00E8464F">
              <w:rPr>
                <w:rFonts w:ascii="Times New Roman" w:hAnsi="Times New Roman"/>
                <w:lang w:eastAsia="ru-RU"/>
              </w:rPr>
              <w:t xml:space="preserve"> </w:t>
            </w:r>
            <w:r w:rsidR="00970C82" w:rsidRPr="003E35C6">
              <w:rPr>
                <w:rFonts w:ascii="Times New Roman" w:hAnsi="Times New Roman"/>
                <w:lang w:eastAsia="ru-RU"/>
              </w:rPr>
              <w:t>202</w:t>
            </w:r>
            <w:r w:rsidR="00572A2F">
              <w:rPr>
                <w:rFonts w:ascii="Times New Roman" w:hAnsi="Times New Roman"/>
                <w:lang w:eastAsia="ru-RU"/>
              </w:rPr>
              <w:t>6</w:t>
            </w:r>
            <w:r w:rsidR="00970C82" w:rsidRPr="003E35C6">
              <w:rPr>
                <w:rFonts w:ascii="Times New Roman" w:hAnsi="Times New Roman"/>
                <w:lang w:eastAsia="ru-RU"/>
              </w:rPr>
              <w:t xml:space="preserve"> г.</w:t>
            </w:r>
          </w:p>
        </w:tc>
      </w:tr>
    </w:tbl>
    <w:p w14:paraId="1798FFDC" w14:textId="77777777" w:rsidR="00391DD0" w:rsidRPr="003E35C6" w:rsidRDefault="00391DD0" w:rsidP="00737AD3">
      <w:pPr>
        <w:widowControl w:val="0"/>
        <w:autoSpaceDE w:val="0"/>
        <w:autoSpaceDN w:val="0"/>
        <w:adjustRightInd w:val="0"/>
        <w:spacing w:after="0" w:line="240" w:lineRule="auto"/>
        <w:ind w:firstLine="709"/>
        <w:jc w:val="both"/>
        <w:rPr>
          <w:rFonts w:ascii="Times New Roman" w:hAnsi="Times New Roman"/>
          <w:lang w:eastAsia="ru-RU"/>
        </w:rPr>
      </w:pPr>
    </w:p>
    <w:p w14:paraId="7E72B0FB" w14:textId="1A27C4E5" w:rsidR="00391DD0" w:rsidRPr="00572A2F" w:rsidRDefault="005D7F66" w:rsidP="000938C6">
      <w:pPr>
        <w:widowControl w:val="0"/>
        <w:autoSpaceDE w:val="0"/>
        <w:autoSpaceDN w:val="0"/>
        <w:adjustRightInd w:val="0"/>
        <w:spacing w:after="0" w:line="240" w:lineRule="auto"/>
        <w:ind w:firstLine="709"/>
        <w:jc w:val="both"/>
        <w:rPr>
          <w:rFonts w:ascii="Times New Roman" w:eastAsia="Times New Roman" w:hAnsi="Times New Roman"/>
          <w:b/>
          <w:lang w:eastAsia="ru-RU"/>
        </w:rPr>
      </w:pPr>
      <w:r w:rsidRPr="00572A2F">
        <w:rPr>
          <w:rFonts w:ascii="Times New Roman" w:eastAsia="Times New Roman" w:hAnsi="Times New Roman"/>
          <w:bCs/>
          <w:lang w:eastAsia="ru-RU"/>
        </w:rPr>
        <w:t>Санкт-Петербургское государственное бюджетное учреждение «Центр физической культуры, спорта и здоровья Петроградского района Санкт-Петербурга»</w:t>
      </w:r>
      <w:r w:rsidR="003E35C6" w:rsidRPr="00572A2F">
        <w:rPr>
          <w:rFonts w:ascii="Times New Roman" w:eastAsia="Times New Roman" w:hAnsi="Times New Roman"/>
          <w:bCs/>
          <w:lang w:eastAsia="ru-RU"/>
        </w:rPr>
        <w:t xml:space="preserve"> (СПб ГБУ «</w:t>
      </w:r>
      <w:proofErr w:type="spellStart"/>
      <w:r w:rsidR="003E35C6" w:rsidRPr="00572A2F">
        <w:rPr>
          <w:rFonts w:ascii="Times New Roman" w:eastAsia="Times New Roman" w:hAnsi="Times New Roman"/>
          <w:bCs/>
          <w:lang w:eastAsia="ru-RU"/>
        </w:rPr>
        <w:t>ЦФКСиЗ</w:t>
      </w:r>
      <w:proofErr w:type="spellEnd"/>
      <w:r w:rsidR="003E35C6" w:rsidRPr="00572A2F">
        <w:rPr>
          <w:rFonts w:ascii="Times New Roman" w:eastAsia="Times New Roman" w:hAnsi="Times New Roman"/>
          <w:bCs/>
          <w:lang w:eastAsia="ru-RU"/>
        </w:rPr>
        <w:t xml:space="preserve"> Петроградского района»)</w:t>
      </w:r>
      <w:r w:rsidRPr="00572A2F">
        <w:rPr>
          <w:rFonts w:ascii="Times New Roman" w:eastAsia="Times New Roman" w:hAnsi="Times New Roman"/>
          <w:bCs/>
          <w:lang w:eastAsia="ru-RU"/>
        </w:rPr>
        <w:t xml:space="preserve">, именуемое в дальнейшем «Заказчик», в лице директора Чумака Александра Николаевича, </w:t>
      </w:r>
      <w:r w:rsidR="000938C6" w:rsidRPr="00572A2F">
        <w:rPr>
          <w:rFonts w:ascii="Times New Roman" w:eastAsia="Times New Roman" w:hAnsi="Times New Roman"/>
          <w:bCs/>
          <w:lang w:eastAsia="ru-RU"/>
        </w:rPr>
        <w:t>действующего на основании Устава,   с одной стороны</w:t>
      </w:r>
      <w:r w:rsidR="00970C82" w:rsidRPr="00572A2F">
        <w:rPr>
          <w:rFonts w:ascii="Times New Roman" w:eastAsia="Times New Roman" w:hAnsi="Times New Roman"/>
          <w:bCs/>
          <w:lang w:eastAsia="ru-RU"/>
        </w:rPr>
        <w:t>, и</w:t>
      </w:r>
      <w:r w:rsidR="000938C6" w:rsidRPr="00572A2F">
        <w:rPr>
          <w:rFonts w:ascii="Times New Roman" w:eastAsia="Times New Roman" w:hAnsi="Times New Roman"/>
          <w:bCs/>
          <w:lang w:eastAsia="ru-RU"/>
        </w:rPr>
        <w:t xml:space="preserve"> </w:t>
      </w:r>
      <w:r w:rsidR="00572A2F" w:rsidRPr="00572A2F">
        <w:rPr>
          <w:rFonts w:ascii="Times New Roman" w:eastAsia="Times New Roman" w:hAnsi="Times New Roman"/>
          <w:lang w:eastAsia="ru-RU"/>
        </w:rPr>
        <w:t>___________________</w:t>
      </w:r>
      <w:r w:rsidR="005C1CF0" w:rsidRPr="00572A2F">
        <w:rPr>
          <w:rFonts w:ascii="Times New Roman" w:eastAsia="Times New Roman" w:hAnsi="Times New Roman"/>
          <w:lang w:eastAsia="ru-RU"/>
        </w:rPr>
        <w:t xml:space="preserve">, именуемый в дальнейшем «Подрядчик»,  действующий на основании </w:t>
      </w:r>
      <w:r w:rsidR="00572A2F" w:rsidRPr="00572A2F">
        <w:rPr>
          <w:rFonts w:ascii="Times New Roman" w:eastAsia="Times New Roman" w:hAnsi="Times New Roman"/>
          <w:lang w:eastAsia="ru-RU"/>
        </w:rPr>
        <w:t>___________</w:t>
      </w:r>
      <w:r w:rsidR="005C1CF0" w:rsidRPr="00572A2F">
        <w:rPr>
          <w:rFonts w:ascii="Times New Roman" w:eastAsia="Times New Roman" w:hAnsi="Times New Roman"/>
          <w:lang w:eastAsia="ru-RU"/>
        </w:rPr>
        <w:t xml:space="preserve"> с другой стороны</w:t>
      </w:r>
      <w:r w:rsidR="003E35C6" w:rsidRPr="00572A2F">
        <w:rPr>
          <w:rFonts w:ascii="Times New Roman" w:eastAsia="Times New Roman" w:hAnsi="Times New Roman"/>
          <w:lang w:eastAsia="ru-RU"/>
        </w:rPr>
        <w:t>,</w:t>
      </w:r>
      <w:r w:rsidR="00970C82" w:rsidRPr="00572A2F">
        <w:rPr>
          <w:rFonts w:ascii="Times New Roman" w:eastAsia="Times New Roman" w:hAnsi="Times New Roman"/>
          <w:lang w:eastAsia="ru-RU"/>
        </w:rPr>
        <w:t xml:space="preserve"> с другой стороны, </w:t>
      </w:r>
      <w:r w:rsidR="000938C6" w:rsidRPr="00572A2F">
        <w:rPr>
          <w:rFonts w:ascii="Times New Roman" w:eastAsia="Times New Roman" w:hAnsi="Times New Roman"/>
          <w:lang w:eastAsia="ru-RU"/>
        </w:rPr>
        <w:t>вместе именуемые в дальнейшем</w:t>
      </w:r>
      <w:r w:rsidR="00732569" w:rsidRPr="00572A2F">
        <w:rPr>
          <w:rFonts w:ascii="Times New Roman" w:eastAsia="Times New Roman" w:hAnsi="Times New Roman"/>
          <w:lang w:eastAsia="ru-RU"/>
        </w:rPr>
        <w:t xml:space="preserve"> </w:t>
      </w:r>
      <w:r w:rsidR="00970C82" w:rsidRPr="00572A2F">
        <w:rPr>
          <w:rFonts w:ascii="Times New Roman" w:eastAsia="Times New Roman" w:hAnsi="Times New Roman"/>
          <w:lang w:eastAsia="ru-RU"/>
        </w:rPr>
        <w:t xml:space="preserve">«Стороны», </w:t>
      </w:r>
      <w:r w:rsidR="000938C6" w:rsidRPr="00572A2F">
        <w:rPr>
          <w:rFonts w:ascii="Times New Roman" w:eastAsia="Times New Roman" w:hAnsi="Times New Roman"/>
          <w:lang w:eastAsia="ru-RU"/>
        </w:rPr>
        <w:t xml:space="preserve">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w:t>
      </w:r>
      <w:r w:rsidR="00970C82" w:rsidRPr="00572A2F">
        <w:rPr>
          <w:rFonts w:ascii="Times New Roman" w:eastAsia="Times New Roman" w:hAnsi="Times New Roman"/>
          <w:lang w:eastAsia="ru-RU"/>
        </w:rPr>
        <w:t xml:space="preserve">заключили настоящий </w:t>
      </w:r>
      <w:r w:rsidRPr="00572A2F">
        <w:rPr>
          <w:rFonts w:ascii="Times New Roman" w:eastAsia="Times New Roman" w:hAnsi="Times New Roman"/>
          <w:lang w:eastAsia="ru-RU"/>
        </w:rPr>
        <w:t>Контракт</w:t>
      </w:r>
      <w:r w:rsidR="00970C82" w:rsidRPr="00572A2F">
        <w:rPr>
          <w:rFonts w:ascii="Times New Roman" w:eastAsia="Times New Roman" w:hAnsi="Times New Roman"/>
          <w:lang w:eastAsia="ru-RU"/>
        </w:rPr>
        <w:t xml:space="preserve"> о нижеследующем:</w:t>
      </w:r>
    </w:p>
    <w:p w14:paraId="10FC952F" w14:textId="77777777" w:rsidR="00391DD0" w:rsidRPr="003E35C6" w:rsidRDefault="00391DD0" w:rsidP="00737AD3">
      <w:pPr>
        <w:spacing w:after="0" w:line="240" w:lineRule="auto"/>
        <w:ind w:firstLine="709"/>
        <w:jc w:val="both"/>
        <w:rPr>
          <w:rFonts w:ascii="Times New Roman" w:hAnsi="Times New Roman"/>
        </w:rPr>
      </w:pPr>
    </w:p>
    <w:p w14:paraId="58FC8B1A" w14:textId="4AC9DF08" w:rsidR="00060679" w:rsidRDefault="00970C82" w:rsidP="005C1CF0">
      <w:pPr>
        <w:widowControl w:val="0"/>
        <w:numPr>
          <w:ilvl w:val="0"/>
          <w:numId w:val="1"/>
        </w:numPr>
        <w:tabs>
          <w:tab w:val="left" w:pos="0"/>
        </w:tabs>
        <w:autoSpaceDE w:val="0"/>
        <w:autoSpaceDN w:val="0"/>
        <w:adjustRightInd w:val="0"/>
        <w:spacing w:after="0" w:line="240" w:lineRule="auto"/>
        <w:ind w:left="0" w:firstLine="709"/>
        <w:jc w:val="center"/>
        <w:rPr>
          <w:rFonts w:ascii="Times New Roman" w:hAnsi="Times New Roman"/>
          <w:b/>
          <w:lang w:eastAsia="ru-RU"/>
        </w:rPr>
      </w:pPr>
      <w:r w:rsidRPr="003E35C6">
        <w:rPr>
          <w:rFonts w:ascii="Times New Roman" w:hAnsi="Times New Roman"/>
          <w:b/>
          <w:lang w:eastAsia="ru-RU"/>
        </w:rPr>
        <w:t>ПРЕДМЕТ ДОГОВОРА</w:t>
      </w:r>
    </w:p>
    <w:p w14:paraId="3D7E0867" w14:textId="77777777" w:rsidR="009C75AF" w:rsidRPr="005C1CF0" w:rsidRDefault="009C75AF" w:rsidP="009C75AF">
      <w:pPr>
        <w:widowControl w:val="0"/>
        <w:tabs>
          <w:tab w:val="left" w:pos="0"/>
        </w:tabs>
        <w:autoSpaceDE w:val="0"/>
        <w:autoSpaceDN w:val="0"/>
        <w:adjustRightInd w:val="0"/>
        <w:spacing w:after="0" w:line="240" w:lineRule="auto"/>
        <w:ind w:left="709"/>
        <w:jc w:val="center"/>
        <w:rPr>
          <w:rFonts w:ascii="Times New Roman" w:hAnsi="Times New Roman"/>
          <w:b/>
          <w:lang w:eastAsia="ru-RU"/>
        </w:rPr>
      </w:pPr>
    </w:p>
    <w:p w14:paraId="6B715583" w14:textId="283924C5" w:rsidR="00721695" w:rsidRPr="00C63BEB" w:rsidRDefault="00970C82" w:rsidP="000938C6">
      <w:pPr>
        <w:pStyle w:val="af0"/>
        <w:ind w:firstLine="709"/>
        <w:jc w:val="both"/>
        <w:rPr>
          <w:rFonts w:ascii="Times New Roman" w:hAnsi="Times New Roman" w:cs="Times New Roman"/>
        </w:rPr>
      </w:pPr>
      <w:r w:rsidRPr="00C63BEB">
        <w:rPr>
          <w:rFonts w:ascii="Times New Roman" w:hAnsi="Times New Roman" w:cs="Times New Roman"/>
        </w:rPr>
        <w:t xml:space="preserve">1.1. Заказчик поручает, а </w:t>
      </w:r>
      <w:r w:rsidR="003453AD" w:rsidRPr="00C63BEB">
        <w:rPr>
          <w:rFonts w:ascii="Times New Roman" w:hAnsi="Times New Roman" w:cs="Times New Roman"/>
        </w:rPr>
        <w:t>Подрядчик</w:t>
      </w:r>
      <w:r w:rsidRPr="00C63BEB">
        <w:rPr>
          <w:rFonts w:ascii="Times New Roman" w:hAnsi="Times New Roman" w:cs="Times New Roman"/>
        </w:rPr>
        <w:t xml:space="preserve"> принимает на себя обязательства </w:t>
      </w:r>
      <w:r w:rsidR="00177152" w:rsidRPr="00C63BEB">
        <w:rPr>
          <w:rFonts w:ascii="Times New Roman" w:hAnsi="Times New Roman" w:cs="Times New Roman"/>
          <w:b/>
        </w:rPr>
        <w:t>выполнить работы</w:t>
      </w:r>
      <w:r w:rsidR="00500236" w:rsidRPr="00C63BEB">
        <w:rPr>
          <w:rFonts w:ascii="Times New Roman" w:hAnsi="Times New Roman" w:cs="Times New Roman"/>
          <w:b/>
        </w:rPr>
        <w:t xml:space="preserve"> </w:t>
      </w:r>
      <w:r w:rsidR="00572A2F">
        <w:rPr>
          <w:rFonts w:ascii="Times New Roman" w:hAnsi="Times New Roman" w:cs="Times New Roman"/>
          <w:b/>
        </w:rPr>
        <w:t xml:space="preserve">по </w:t>
      </w:r>
      <w:r w:rsidR="00572A2F" w:rsidRPr="00572A2F">
        <w:rPr>
          <w:rFonts w:ascii="Times New Roman" w:hAnsi="Times New Roman" w:cs="Times New Roman"/>
          <w:b/>
          <w:bCs/>
        </w:rPr>
        <w:t>текущему ремонту спортивной площадки</w:t>
      </w:r>
      <w:r w:rsidR="00C60FC7">
        <w:rPr>
          <w:rFonts w:ascii="Times New Roman" w:hAnsi="Times New Roman" w:cs="Times New Roman"/>
          <w:b/>
          <w:bCs/>
        </w:rPr>
        <w:t>,</w:t>
      </w:r>
      <w:r w:rsidR="00572A2F" w:rsidRPr="00572A2F">
        <w:rPr>
          <w:rFonts w:ascii="Times New Roman" w:hAnsi="Times New Roman" w:cs="Times New Roman"/>
          <w:b/>
          <w:bCs/>
        </w:rPr>
        <w:t xml:space="preserve"> расположенной по адресу: Санкт-Петербург </w:t>
      </w:r>
      <w:proofErr w:type="spellStart"/>
      <w:r w:rsidR="00572A2F" w:rsidRPr="00572A2F">
        <w:rPr>
          <w:rFonts w:ascii="Times New Roman" w:hAnsi="Times New Roman" w:cs="Times New Roman"/>
          <w:b/>
          <w:bCs/>
        </w:rPr>
        <w:t>ул.Рентгена</w:t>
      </w:r>
      <w:proofErr w:type="spellEnd"/>
      <w:r w:rsidR="00572A2F" w:rsidRPr="00572A2F">
        <w:rPr>
          <w:rFonts w:ascii="Times New Roman" w:hAnsi="Times New Roman" w:cs="Times New Roman"/>
          <w:b/>
          <w:bCs/>
        </w:rPr>
        <w:t>, уч.58 (у дома 6, литер А).</w:t>
      </w:r>
    </w:p>
    <w:p w14:paraId="75EA6019" w14:textId="77777777" w:rsidR="00391DD0" w:rsidRPr="00C63BEB" w:rsidRDefault="00970C82" w:rsidP="000938C6">
      <w:pPr>
        <w:pStyle w:val="ConsPlusNormal"/>
        <w:ind w:firstLine="709"/>
        <w:jc w:val="both"/>
        <w:rPr>
          <w:rFonts w:ascii="Times New Roman" w:hAnsi="Times New Roman" w:cs="Times New Roman"/>
          <w:bCs/>
          <w:sz w:val="22"/>
          <w:szCs w:val="22"/>
        </w:rPr>
      </w:pPr>
      <w:r w:rsidRPr="00C63BEB">
        <w:rPr>
          <w:rFonts w:ascii="Times New Roman" w:hAnsi="Times New Roman" w:cs="Times New Roman"/>
          <w:sz w:val="22"/>
          <w:szCs w:val="22"/>
        </w:rPr>
        <w:t>1.2. Заказчик принимает на себя обязательства принять и оплатить Работы.</w:t>
      </w:r>
    </w:p>
    <w:p w14:paraId="3B75934C" w14:textId="500AD985" w:rsidR="00391DD0" w:rsidRPr="00C63BEB" w:rsidRDefault="00970C82" w:rsidP="000938C6">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1.3. </w:t>
      </w:r>
      <w:r w:rsidRPr="00C63BEB">
        <w:rPr>
          <w:rFonts w:ascii="Times New Roman" w:hAnsi="Times New Roman"/>
          <w:lang w:eastAsia="ru-RU"/>
        </w:rPr>
        <w:t xml:space="preserve">Работы считаются выполненными после подписания соответствующего Акта сдачи-приемки выполненных работ в присутствии представителей Заказчика и </w:t>
      </w:r>
      <w:r w:rsidR="003453AD" w:rsidRPr="00C63BEB">
        <w:rPr>
          <w:rFonts w:ascii="Times New Roman" w:hAnsi="Times New Roman"/>
          <w:lang w:eastAsia="ru-RU"/>
        </w:rPr>
        <w:t>Подрядчика</w:t>
      </w:r>
      <w:r w:rsidRPr="00C63BEB">
        <w:rPr>
          <w:rFonts w:ascii="Times New Roman" w:hAnsi="Times New Roman"/>
          <w:lang w:eastAsia="ru-RU"/>
        </w:rPr>
        <w:t>.</w:t>
      </w:r>
    </w:p>
    <w:p w14:paraId="28A099F6" w14:textId="77777777" w:rsidR="00060679" w:rsidRPr="00C63BEB" w:rsidRDefault="00060679" w:rsidP="00737AD3">
      <w:pPr>
        <w:pStyle w:val="ab"/>
        <w:spacing w:after="0" w:line="240" w:lineRule="auto"/>
        <w:ind w:firstLine="709"/>
        <w:jc w:val="both"/>
        <w:rPr>
          <w:rFonts w:ascii="Times New Roman" w:hAnsi="Times New Roman"/>
        </w:rPr>
      </w:pPr>
    </w:p>
    <w:p w14:paraId="77A9A979" w14:textId="1AE1C499" w:rsidR="00060679" w:rsidRPr="00C63BEB" w:rsidRDefault="00970C82" w:rsidP="005C1CF0">
      <w:pPr>
        <w:widowControl w:val="0"/>
        <w:numPr>
          <w:ilvl w:val="0"/>
          <w:numId w:val="1"/>
        </w:numPr>
        <w:tabs>
          <w:tab w:val="left" w:pos="0"/>
        </w:tabs>
        <w:autoSpaceDE w:val="0"/>
        <w:autoSpaceDN w:val="0"/>
        <w:adjustRightInd w:val="0"/>
        <w:spacing w:after="0" w:line="240" w:lineRule="auto"/>
        <w:ind w:left="0" w:firstLine="709"/>
        <w:jc w:val="center"/>
        <w:rPr>
          <w:rFonts w:ascii="Times New Roman" w:hAnsi="Times New Roman"/>
          <w:b/>
          <w:lang w:eastAsia="ru-RU"/>
        </w:rPr>
      </w:pPr>
      <w:r w:rsidRPr="00C63BEB">
        <w:rPr>
          <w:rFonts w:ascii="Times New Roman" w:hAnsi="Times New Roman"/>
          <w:b/>
          <w:lang w:eastAsia="ru-RU"/>
        </w:rPr>
        <w:t>ОБЯЗАННОСТИ СТОРОН</w:t>
      </w:r>
    </w:p>
    <w:p w14:paraId="42D76D76" w14:textId="7C140381" w:rsidR="00391DD0" w:rsidRPr="00C63BEB" w:rsidRDefault="00970C82" w:rsidP="00737AD3">
      <w:pPr>
        <w:tabs>
          <w:tab w:val="left" w:pos="0"/>
        </w:tabs>
        <w:spacing w:after="0" w:line="240" w:lineRule="auto"/>
        <w:ind w:firstLine="709"/>
        <w:jc w:val="both"/>
        <w:rPr>
          <w:rFonts w:ascii="Times New Roman" w:hAnsi="Times New Roman"/>
          <w:b/>
        </w:rPr>
      </w:pPr>
      <w:r w:rsidRPr="00C63BEB">
        <w:rPr>
          <w:rFonts w:ascii="Times New Roman" w:hAnsi="Times New Roman"/>
          <w:b/>
        </w:rPr>
        <w:t>2.1. </w:t>
      </w:r>
      <w:r w:rsidR="003453AD" w:rsidRPr="00C63BEB">
        <w:rPr>
          <w:rFonts w:ascii="Times New Roman" w:hAnsi="Times New Roman"/>
          <w:b/>
        </w:rPr>
        <w:t>Подрядчик</w:t>
      </w:r>
      <w:r w:rsidRPr="00C63BEB">
        <w:rPr>
          <w:rFonts w:ascii="Times New Roman" w:hAnsi="Times New Roman"/>
          <w:b/>
        </w:rPr>
        <w:t xml:space="preserve"> обязан:</w:t>
      </w:r>
    </w:p>
    <w:p w14:paraId="5D8F0DEC" w14:textId="01924677" w:rsidR="00391DD0" w:rsidRPr="00C63BEB" w:rsidRDefault="00970C82" w:rsidP="00737AD3">
      <w:pPr>
        <w:spacing w:after="0" w:line="240" w:lineRule="auto"/>
        <w:ind w:firstLine="709"/>
        <w:jc w:val="both"/>
        <w:rPr>
          <w:rFonts w:ascii="Times New Roman" w:eastAsia="Times New Roman" w:hAnsi="Times New Roman"/>
          <w:lang w:eastAsia="ru-RU"/>
        </w:rPr>
      </w:pPr>
      <w:r w:rsidRPr="00C63BEB">
        <w:rPr>
          <w:rFonts w:ascii="Times New Roman" w:eastAsia="Times New Roman" w:hAnsi="Times New Roman"/>
          <w:lang w:eastAsia="ru-RU"/>
        </w:rPr>
        <w:t>2.1.1. </w:t>
      </w:r>
      <w:r w:rsidR="00E253BB" w:rsidRPr="00C63BEB">
        <w:rPr>
          <w:rFonts w:ascii="Times New Roman" w:eastAsia="Times New Roman" w:hAnsi="Times New Roman"/>
          <w:lang w:eastAsia="ru-RU"/>
        </w:rPr>
        <w:t xml:space="preserve"> Выполнить Работы, указанные в п. 1.1 настоящего </w:t>
      </w:r>
      <w:r w:rsidR="00500236" w:rsidRPr="00C63BEB">
        <w:rPr>
          <w:rFonts w:ascii="Times New Roman" w:hAnsi="Times New Roman"/>
        </w:rPr>
        <w:t xml:space="preserve">Контракта </w:t>
      </w:r>
      <w:r w:rsidR="00E253BB" w:rsidRPr="00C63BEB">
        <w:rPr>
          <w:rFonts w:ascii="Times New Roman" w:eastAsia="Times New Roman" w:hAnsi="Times New Roman"/>
          <w:lang w:eastAsia="ru-RU"/>
        </w:rPr>
        <w:t>в соответствии с действующими требованиями нормативных правовых актов в области проектирования</w:t>
      </w:r>
      <w:r w:rsidRPr="00C63BEB">
        <w:rPr>
          <w:rFonts w:ascii="Times New Roman" w:eastAsia="Times New Roman" w:hAnsi="Times New Roman"/>
          <w:lang w:eastAsia="ru-RU"/>
        </w:rPr>
        <w:t>.</w:t>
      </w:r>
    </w:p>
    <w:p w14:paraId="54161091" w14:textId="67046BF5" w:rsidR="00391DD0" w:rsidRPr="00C63BEB" w:rsidRDefault="00970C82" w:rsidP="00737AD3">
      <w:pPr>
        <w:spacing w:after="0" w:line="240" w:lineRule="auto"/>
        <w:ind w:firstLine="709"/>
        <w:jc w:val="both"/>
        <w:rPr>
          <w:rFonts w:ascii="Times New Roman" w:eastAsia="Times New Roman" w:hAnsi="Times New Roman"/>
          <w:lang w:eastAsia="ru-RU"/>
        </w:rPr>
      </w:pPr>
      <w:r w:rsidRPr="00C63BEB">
        <w:rPr>
          <w:rFonts w:ascii="Times New Roman" w:eastAsia="Times New Roman" w:hAnsi="Times New Roman"/>
          <w:lang w:eastAsia="ru-RU"/>
        </w:rPr>
        <w:t xml:space="preserve">2.1.2. Приступить к Работам согласно </w:t>
      </w:r>
      <w:r w:rsidR="00177152" w:rsidRPr="00C63BEB">
        <w:rPr>
          <w:rFonts w:ascii="Times New Roman" w:eastAsia="Times New Roman" w:hAnsi="Times New Roman"/>
          <w:lang w:eastAsia="ru-RU"/>
        </w:rPr>
        <w:t>условиям</w:t>
      </w:r>
      <w:r w:rsidRPr="00C63BEB">
        <w:rPr>
          <w:rFonts w:ascii="Times New Roman" w:eastAsia="Times New Roman" w:hAnsi="Times New Roman"/>
          <w:lang w:eastAsia="ru-RU"/>
        </w:rPr>
        <w:t xml:space="preserve"> настоящего </w:t>
      </w:r>
      <w:r w:rsidR="00500236" w:rsidRPr="00C63BEB">
        <w:rPr>
          <w:rFonts w:ascii="Times New Roman" w:hAnsi="Times New Roman"/>
        </w:rPr>
        <w:t>Контракта</w:t>
      </w:r>
      <w:r w:rsidRPr="00C63BEB">
        <w:rPr>
          <w:rFonts w:ascii="Times New Roman" w:eastAsia="Times New Roman" w:hAnsi="Times New Roman"/>
          <w:lang w:eastAsia="ru-RU"/>
        </w:rPr>
        <w:t xml:space="preserve">, своевременно в соответствие с п. 3.1. настоящего </w:t>
      </w:r>
      <w:r w:rsidR="00500236" w:rsidRPr="00C63BEB">
        <w:rPr>
          <w:rFonts w:ascii="Times New Roman" w:hAnsi="Times New Roman"/>
        </w:rPr>
        <w:t xml:space="preserve">Контракта </w:t>
      </w:r>
      <w:r w:rsidRPr="00C63BEB">
        <w:rPr>
          <w:rFonts w:ascii="Times New Roman" w:eastAsia="Times New Roman" w:hAnsi="Times New Roman"/>
          <w:lang w:eastAsia="ru-RU"/>
        </w:rPr>
        <w:t>завершить Работы.</w:t>
      </w:r>
    </w:p>
    <w:p w14:paraId="6D8671D9" w14:textId="264A58F0" w:rsidR="00391DD0" w:rsidRPr="003E35C6" w:rsidRDefault="00970C82" w:rsidP="00737AD3">
      <w:pPr>
        <w:spacing w:after="0" w:line="240" w:lineRule="auto"/>
        <w:ind w:firstLine="709"/>
        <w:jc w:val="both"/>
        <w:rPr>
          <w:rFonts w:ascii="Times New Roman" w:eastAsia="Times New Roman" w:hAnsi="Times New Roman"/>
          <w:lang w:eastAsia="ru-RU"/>
        </w:rPr>
      </w:pPr>
      <w:r w:rsidRPr="00C63BEB">
        <w:rPr>
          <w:rFonts w:ascii="Times New Roman" w:eastAsia="Times New Roman" w:hAnsi="Times New Roman"/>
          <w:lang w:eastAsia="ru-RU"/>
        </w:rPr>
        <w:t>2.1.</w:t>
      </w:r>
      <w:r w:rsidR="00CB3F41" w:rsidRPr="00C63BEB">
        <w:rPr>
          <w:rFonts w:ascii="Times New Roman" w:eastAsia="Times New Roman" w:hAnsi="Times New Roman"/>
          <w:lang w:eastAsia="ru-RU"/>
        </w:rPr>
        <w:t>3</w:t>
      </w:r>
      <w:r w:rsidRPr="00C63BEB">
        <w:rPr>
          <w:rFonts w:ascii="Times New Roman" w:eastAsia="Times New Roman" w:hAnsi="Times New Roman"/>
          <w:lang w:eastAsia="ru-RU"/>
        </w:rPr>
        <w:t>. </w:t>
      </w:r>
      <w:r w:rsidR="00177152" w:rsidRPr="00C63BEB">
        <w:rPr>
          <w:rFonts w:ascii="Times New Roman" w:eastAsia="Times New Roman" w:hAnsi="Times New Roman"/>
          <w:lang w:eastAsia="ru-RU"/>
        </w:rPr>
        <w:t>Сдать</w:t>
      </w:r>
      <w:r w:rsidRPr="00C63BEB">
        <w:rPr>
          <w:rFonts w:ascii="Times New Roman" w:eastAsia="Times New Roman" w:hAnsi="Times New Roman"/>
          <w:lang w:eastAsia="ru-RU"/>
        </w:rPr>
        <w:t xml:space="preserve"> Заказчику </w:t>
      </w:r>
      <w:r w:rsidR="00177152" w:rsidRPr="00C63BEB">
        <w:rPr>
          <w:rFonts w:ascii="Times New Roman" w:eastAsia="Times New Roman" w:hAnsi="Times New Roman"/>
          <w:lang w:eastAsia="ru-RU"/>
        </w:rPr>
        <w:t>работы в срок, предусмотренный Контрактом, передать документы Заказчику в соответствии с пунктом 3.3 Контракта.</w:t>
      </w:r>
      <w:r w:rsidR="00177152">
        <w:rPr>
          <w:rFonts w:ascii="Times New Roman" w:eastAsia="Times New Roman" w:hAnsi="Times New Roman"/>
          <w:lang w:eastAsia="ru-RU"/>
        </w:rPr>
        <w:t xml:space="preserve"> </w:t>
      </w:r>
    </w:p>
    <w:p w14:paraId="59CA969B" w14:textId="77777777" w:rsidR="00391DD0" w:rsidRPr="003E35C6" w:rsidRDefault="00970C82" w:rsidP="00737AD3">
      <w:pPr>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2.1.</w:t>
      </w:r>
      <w:r w:rsidR="00CB3F41" w:rsidRPr="003E35C6">
        <w:rPr>
          <w:rFonts w:ascii="Times New Roman" w:eastAsia="Times New Roman" w:hAnsi="Times New Roman"/>
          <w:lang w:eastAsia="ru-RU"/>
        </w:rPr>
        <w:t>4</w:t>
      </w:r>
      <w:r w:rsidRPr="003E35C6">
        <w:rPr>
          <w:rFonts w:ascii="Times New Roman" w:eastAsia="Times New Roman" w:hAnsi="Times New Roman"/>
          <w:lang w:eastAsia="ru-RU"/>
        </w:rPr>
        <w:t>. Соблюдать требования правила техники безопасности и пожарной безопасности, охраны труда, внутреннего распорядка и режима действующего на территории Заказчика.</w:t>
      </w:r>
    </w:p>
    <w:p w14:paraId="4C008D0D" w14:textId="665C38D9" w:rsidR="00391DD0" w:rsidRPr="003E35C6" w:rsidRDefault="00970C82" w:rsidP="00737AD3">
      <w:pPr>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2.1.</w:t>
      </w:r>
      <w:r w:rsidR="00CB3F41" w:rsidRPr="003E35C6">
        <w:rPr>
          <w:rFonts w:ascii="Times New Roman" w:eastAsia="Times New Roman" w:hAnsi="Times New Roman"/>
          <w:lang w:eastAsia="ru-RU"/>
        </w:rPr>
        <w:t>5</w:t>
      </w:r>
      <w:r w:rsidRPr="003E35C6">
        <w:rPr>
          <w:rFonts w:ascii="Times New Roman" w:eastAsia="Times New Roman" w:hAnsi="Times New Roman"/>
          <w:lang w:eastAsia="ru-RU"/>
        </w:rPr>
        <w:t xml:space="preserve">. По требованию Заказчика устранить за свой счет, в течение согласованного с Заказчиком срока, все выявленные недостатки, в случае обнаружения недостатков Заказчиком при приемке Работ или если в процессе выполнения Работ </w:t>
      </w:r>
      <w:r w:rsidR="003453AD" w:rsidRPr="003E35C6">
        <w:rPr>
          <w:rFonts w:ascii="Times New Roman" w:eastAsia="Times New Roman" w:hAnsi="Times New Roman"/>
          <w:lang w:eastAsia="ru-RU"/>
        </w:rPr>
        <w:t>Подрядчик</w:t>
      </w:r>
      <w:r w:rsidRPr="003E35C6">
        <w:rPr>
          <w:rFonts w:ascii="Times New Roman" w:eastAsia="Times New Roman" w:hAnsi="Times New Roman"/>
          <w:lang w:eastAsia="ru-RU"/>
        </w:rPr>
        <w:t xml:space="preserve"> допустил отступление от условий </w:t>
      </w:r>
      <w:r w:rsidR="00500236" w:rsidRPr="003E35C6">
        <w:rPr>
          <w:rFonts w:ascii="Times New Roman" w:hAnsi="Times New Roman"/>
        </w:rPr>
        <w:t>Контракта</w:t>
      </w:r>
      <w:r w:rsidRPr="003E35C6">
        <w:rPr>
          <w:rFonts w:ascii="Times New Roman" w:eastAsia="Times New Roman" w:hAnsi="Times New Roman"/>
          <w:lang w:eastAsia="ru-RU"/>
        </w:rPr>
        <w:t>, ухудшившее качество Работ.</w:t>
      </w:r>
    </w:p>
    <w:p w14:paraId="7A0A405E" w14:textId="77777777" w:rsidR="00F11ECD" w:rsidRDefault="00F11ECD" w:rsidP="00737AD3">
      <w:pPr>
        <w:tabs>
          <w:tab w:val="left" w:pos="0"/>
        </w:tabs>
        <w:spacing w:after="0" w:line="240" w:lineRule="auto"/>
        <w:ind w:firstLine="709"/>
        <w:jc w:val="both"/>
        <w:rPr>
          <w:rFonts w:ascii="Times New Roman" w:hAnsi="Times New Roman"/>
          <w:b/>
        </w:rPr>
      </w:pPr>
    </w:p>
    <w:p w14:paraId="4C301645" w14:textId="2D1E2F53" w:rsidR="00391DD0" w:rsidRPr="003E35C6" w:rsidRDefault="00970C82" w:rsidP="00737AD3">
      <w:pPr>
        <w:tabs>
          <w:tab w:val="left" w:pos="0"/>
        </w:tabs>
        <w:spacing w:after="0" w:line="240" w:lineRule="auto"/>
        <w:ind w:firstLine="709"/>
        <w:jc w:val="both"/>
        <w:rPr>
          <w:rFonts w:ascii="Times New Roman" w:hAnsi="Times New Roman"/>
          <w:b/>
        </w:rPr>
      </w:pPr>
      <w:r w:rsidRPr="003E35C6">
        <w:rPr>
          <w:rFonts w:ascii="Times New Roman" w:hAnsi="Times New Roman"/>
          <w:b/>
        </w:rPr>
        <w:t>2.2. </w:t>
      </w:r>
      <w:r w:rsidR="003453AD" w:rsidRPr="003E35C6">
        <w:rPr>
          <w:rFonts w:ascii="Times New Roman" w:hAnsi="Times New Roman"/>
          <w:b/>
        </w:rPr>
        <w:t>Подрядчик</w:t>
      </w:r>
      <w:r w:rsidRPr="003E35C6">
        <w:rPr>
          <w:rFonts w:ascii="Times New Roman" w:hAnsi="Times New Roman"/>
          <w:b/>
        </w:rPr>
        <w:t xml:space="preserve"> вправе:</w:t>
      </w:r>
    </w:p>
    <w:p w14:paraId="6BD33A24" w14:textId="7326D722" w:rsidR="00391DD0" w:rsidRPr="003E35C6" w:rsidRDefault="00970C82" w:rsidP="00737AD3">
      <w:pPr>
        <w:tabs>
          <w:tab w:val="left" w:pos="0"/>
        </w:tabs>
        <w:spacing w:after="0" w:line="240" w:lineRule="auto"/>
        <w:ind w:firstLine="709"/>
        <w:jc w:val="both"/>
        <w:rPr>
          <w:rFonts w:ascii="Times New Roman" w:hAnsi="Times New Roman"/>
          <w:b/>
        </w:rPr>
      </w:pPr>
      <w:r w:rsidRPr="003E35C6">
        <w:rPr>
          <w:rFonts w:ascii="Times New Roman" w:hAnsi="Times New Roman"/>
          <w:lang w:eastAsia="ru-RU"/>
        </w:rPr>
        <w:t xml:space="preserve">2.2.1. Привлекать к выполнению Работ третьих лиц и сторонние организации, при этом за результат выполненных работ </w:t>
      </w:r>
      <w:r w:rsidR="003453AD" w:rsidRPr="003E35C6">
        <w:rPr>
          <w:rFonts w:ascii="Times New Roman" w:hAnsi="Times New Roman"/>
          <w:lang w:eastAsia="ru-RU"/>
        </w:rPr>
        <w:t>Подрядчик</w:t>
      </w:r>
      <w:r w:rsidRPr="003E35C6">
        <w:rPr>
          <w:rFonts w:ascii="Times New Roman" w:hAnsi="Times New Roman"/>
          <w:lang w:eastAsia="ru-RU"/>
        </w:rPr>
        <w:t xml:space="preserve"> несет ответственность перед Заказчиком как за свои собственные.</w:t>
      </w:r>
    </w:p>
    <w:p w14:paraId="216A788E" w14:textId="26D2C619" w:rsidR="00391DD0" w:rsidRPr="003E35C6" w:rsidRDefault="00970C82" w:rsidP="00737AD3">
      <w:pPr>
        <w:tabs>
          <w:tab w:val="left" w:pos="0"/>
        </w:tabs>
        <w:spacing w:after="0" w:line="240" w:lineRule="auto"/>
        <w:ind w:firstLine="709"/>
        <w:jc w:val="both"/>
        <w:rPr>
          <w:rFonts w:ascii="Times New Roman" w:hAnsi="Times New Roman"/>
          <w:lang w:eastAsia="ru-RU"/>
        </w:rPr>
      </w:pPr>
      <w:r w:rsidRPr="003E35C6">
        <w:rPr>
          <w:rFonts w:ascii="Times New Roman" w:hAnsi="Times New Roman"/>
          <w:lang w:eastAsia="ru-RU"/>
        </w:rPr>
        <w:t>2.2.2. </w:t>
      </w:r>
      <w:r w:rsidR="00433DEA" w:rsidRPr="003E35C6">
        <w:rPr>
          <w:rFonts w:ascii="Times New Roman" w:hAnsi="Times New Roman"/>
          <w:lang w:eastAsia="ru-RU"/>
        </w:rPr>
        <w:t xml:space="preserve">Приостановить Работы, а также отказаться от исполнения </w:t>
      </w:r>
      <w:r w:rsidR="00500236" w:rsidRPr="003E35C6">
        <w:rPr>
          <w:rFonts w:ascii="Times New Roman" w:hAnsi="Times New Roman"/>
        </w:rPr>
        <w:t xml:space="preserve">Контракта </w:t>
      </w:r>
      <w:r w:rsidR="00433DEA" w:rsidRPr="003E35C6">
        <w:rPr>
          <w:rFonts w:ascii="Times New Roman" w:hAnsi="Times New Roman"/>
          <w:lang w:eastAsia="ru-RU"/>
        </w:rPr>
        <w:t xml:space="preserve">и потребовать возмещения документально подтверждённых понесённых убытков в случаях, когда нарушение Заказчиком своих обязанностей по настоящему </w:t>
      </w:r>
      <w:r w:rsidR="00500236" w:rsidRPr="003E35C6">
        <w:rPr>
          <w:rFonts w:ascii="Times New Roman" w:hAnsi="Times New Roman"/>
        </w:rPr>
        <w:t xml:space="preserve">Контракту </w:t>
      </w:r>
      <w:r w:rsidR="00433DEA" w:rsidRPr="003E35C6">
        <w:rPr>
          <w:rFonts w:ascii="Times New Roman" w:hAnsi="Times New Roman"/>
          <w:lang w:eastAsia="ru-RU"/>
        </w:rPr>
        <w:t>препятствует выполнению Работ.</w:t>
      </w:r>
    </w:p>
    <w:p w14:paraId="0C9FB4A2" w14:textId="33FDB0C0" w:rsidR="00B720AF" w:rsidRPr="003E35C6" w:rsidRDefault="00B720AF" w:rsidP="00737AD3">
      <w:pPr>
        <w:tabs>
          <w:tab w:val="left" w:pos="0"/>
        </w:tabs>
        <w:spacing w:after="0" w:line="240" w:lineRule="auto"/>
        <w:ind w:firstLine="709"/>
        <w:jc w:val="both"/>
        <w:rPr>
          <w:rFonts w:ascii="Times New Roman" w:hAnsi="Times New Roman"/>
          <w:lang w:eastAsia="ru-RU"/>
        </w:rPr>
      </w:pPr>
      <w:r w:rsidRPr="003E35C6">
        <w:rPr>
          <w:rFonts w:ascii="Times New Roman" w:hAnsi="Times New Roman"/>
          <w:lang w:eastAsia="ru-RU"/>
        </w:rPr>
        <w:t xml:space="preserve">2.2.3. </w:t>
      </w:r>
      <w:r w:rsidR="00E253BB" w:rsidRPr="003E35C6">
        <w:rPr>
          <w:rFonts w:ascii="Times New Roman" w:hAnsi="Times New Roman"/>
          <w:lang w:eastAsia="ru-RU"/>
        </w:rPr>
        <w:t xml:space="preserve">Запрашивать у Заказчика уточнения относительно проведения Работ в рамках настоящего </w:t>
      </w:r>
      <w:r w:rsidR="00500236" w:rsidRPr="003E35C6">
        <w:rPr>
          <w:rFonts w:ascii="Times New Roman" w:hAnsi="Times New Roman"/>
        </w:rPr>
        <w:t>Контракта</w:t>
      </w:r>
      <w:r w:rsidRPr="003E35C6">
        <w:rPr>
          <w:rFonts w:ascii="Times New Roman" w:hAnsi="Times New Roman"/>
          <w:lang w:eastAsia="ru-RU"/>
        </w:rPr>
        <w:t>.</w:t>
      </w:r>
    </w:p>
    <w:p w14:paraId="6C17B725" w14:textId="11E4BD96" w:rsidR="003453AD" w:rsidRPr="003E35C6" w:rsidRDefault="003453AD" w:rsidP="00737AD3">
      <w:pPr>
        <w:tabs>
          <w:tab w:val="left" w:pos="0"/>
        </w:tabs>
        <w:spacing w:after="0" w:line="240" w:lineRule="auto"/>
        <w:ind w:firstLine="709"/>
        <w:jc w:val="both"/>
        <w:rPr>
          <w:rFonts w:ascii="Times New Roman" w:hAnsi="Times New Roman"/>
          <w:lang w:eastAsia="ru-RU"/>
        </w:rPr>
      </w:pPr>
      <w:r w:rsidRPr="003E35C6">
        <w:rPr>
          <w:rFonts w:ascii="Times New Roman" w:hAnsi="Times New Roman"/>
          <w:lang w:eastAsia="ru-RU"/>
        </w:rPr>
        <w:t xml:space="preserve">2.2.4. Принять решение об одностороннем отказе от исполнения </w:t>
      </w:r>
      <w:r w:rsidR="00500236" w:rsidRPr="003E35C6">
        <w:rPr>
          <w:rFonts w:ascii="Times New Roman" w:hAnsi="Times New Roman"/>
        </w:rPr>
        <w:t xml:space="preserve">Контракта </w:t>
      </w:r>
      <w:r w:rsidRPr="003E35C6">
        <w:rPr>
          <w:rFonts w:ascii="Times New Roman" w:hAnsi="Times New Roman"/>
          <w:lang w:eastAsia="ru-RU"/>
        </w:rPr>
        <w:t>в соответствии с гражданским законодательством Российской Федерации и в соответствии с положениями статьи 95 ФЗ № 44.</w:t>
      </w:r>
    </w:p>
    <w:p w14:paraId="3E8AD741" w14:textId="6C332B32" w:rsidR="00A7190D" w:rsidRPr="003E35C6" w:rsidRDefault="00A7190D" w:rsidP="00737AD3">
      <w:pPr>
        <w:tabs>
          <w:tab w:val="left" w:pos="0"/>
        </w:tabs>
        <w:spacing w:after="0" w:line="240" w:lineRule="auto"/>
        <w:ind w:firstLine="709"/>
        <w:jc w:val="both"/>
        <w:rPr>
          <w:rFonts w:ascii="Times New Roman" w:hAnsi="Times New Roman"/>
          <w:lang w:eastAsia="ru-RU"/>
        </w:rPr>
      </w:pPr>
      <w:r w:rsidRPr="003E35C6">
        <w:rPr>
          <w:rFonts w:ascii="Times New Roman" w:hAnsi="Times New Roman"/>
          <w:lang w:eastAsia="ru-RU"/>
        </w:rPr>
        <w:t xml:space="preserve">2.2.5. В случае неисполнения или ненадлежащего исполнения Заказчиком условий </w:t>
      </w:r>
      <w:r w:rsidR="00500236" w:rsidRPr="003E35C6">
        <w:rPr>
          <w:rFonts w:ascii="Times New Roman" w:hAnsi="Times New Roman"/>
        </w:rPr>
        <w:t>Контракта</w:t>
      </w:r>
      <w:r w:rsidRPr="003E35C6">
        <w:rPr>
          <w:rFonts w:ascii="Times New Roman" w:hAnsi="Times New Roman"/>
          <w:lang w:eastAsia="ru-RU"/>
        </w:rPr>
        <w:t xml:space="preserve">, потребовать уплату неустойки в соответствии с условиями </w:t>
      </w:r>
      <w:r w:rsidR="00500236" w:rsidRPr="003E35C6">
        <w:rPr>
          <w:rFonts w:ascii="Times New Roman" w:hAnsi="Times New Roman"/>
        </w:rPr>
        <w:t>Контракта</w:t>
      </w:r>
      <w:r w:rsidRPr="003E35C6">
        <w:rPr>
          <w:rFonts w:ascii="Times New Roman" w:hAnsi="Times New Roman"/>
          <w:lang w:eastAsia="ru-RU"/>
        </w:rPr>
        <w:t>.</w:t>
      </w:r>
    </w:p>
    <w:p w14:paraId="747AFBE3" w14:textId="77777777" w:rsidR="00F11ECD" w:rsidRDefault="00F11ECD" w:rsidP="00737AD3">
      <w:pPr>
        <w:tabs>
          <w:tab w:val="left" w:pos="0"/>
        </w:tabs>
        <w:spacing w:after="0" w:line="240" w:lineRule="auto"/>
        <w:ind w:firstLine="709"/>
        <w:jc w:val="both"/>
        <w:rPr>
          <w:rFonts w:ascii="Times New Roman" w:hAnsi="Times New Roman"/>
          <w:b/>
        </w:rPr>
      </w:pPr>
    </w:p>
    <w:p w14:paraId="65E1648B" w14:textId="4F93CF0D" w:rsidR="00391DD0" w:rsidRPr="003E35C6" w:rsidRDefault="00970C82" w:rsidP="00737AD3">
      <w:pPr>
        <w:tabs>
          <w:tab w:val="left" w:pos="0"/>
        </w:tabs>
        <w:spacing w:after="0" w:line="240" w:lineRule="auto"/>
        <w:ind w:firstLine="709"/>
        <w:jc w:val="both"/>
        <w:rPr>
          <w:rFonts w:ascii="Times New Roman" w:hAnsi="Times New Roman"/>
          <w:b/>
        </w:rPr>
      </w:pPr>
      <w:r w:rsidRPr="003E35C6">
        <w:rPr>
          <w:rFonts w:ascii="Times New Roman" w:hAnsi="Times New Roman"/>
          <w:b/>
        </w:rPr>
        <w:t>2.3. Заказчик обязан:</w:t>
      </w:r>
    </w:p>
    <w:p w14:paraId="12DB2375" w14:textId="08AE1080" w:rsidR="00391DD0" w:rsidRPr="003E35C6" w:rsidRDefault="00970C82" w:rsidP="00737AD3">
      <w:pPr>
        <w:tabs>
          <w:tab w:val="left" w:pos="0"/>
        </w:tabs>
        <w:autoSpaceDE w:val="0"/>
        <w:autoSpaceDN w:val="0"/>
        <w:adjustRightInd w:val="0"/>
        <w:spacing w:after="0" w:line="240" w:lineRule="auto"/>
        <w:ind w:firstLine="709"/>
        <w:jc w:val="both"/>
        <w:rPr>
          <w:rFonts w:ascii="Times New Roman" w:eastAsia="Times New Roman" w:hAnsi="Times New Roman"/>
          <w:b/>
          <w:lang w:eastAsia="ru-RU"/>
        </w:rPr>
      </w:pPr>
      <w:r w:rsidRPr="003E35C6">
        <w:rPr>
          <w:rFonts w:ascii="Times New Roman" w:eastAsia="Times New Roman" w:hAnsi="Times New Roman"/>
          <w:lang w:eastAsia="ru-RU"/>
        </w:rPr>
        <w:t>2.3</w:t>
      </w:r>
      <w:r w:rsidRPr="00C63BEB">
        <w:rPr>
          <w:rFonts w:ascii="Times New Roman" w:eastAsia="Times New Roman" w:hAnsi="Times New Roman"/>
          <w:lang w:eastAsia="ru-RU"/>
        </w:rPr>
        <w:t>.1. Предостав</w:t>
      </w:r>
      <w:r w:rsidR="00177152" w:rsidRPr="00C63BEB">
        <w:rPr>
          <w:rFonts w:ascii="Times New Roman" w:eastAsia="Times New Roman" w:hAnsi="Times New Roman"/>
          <w:lang w:eastAsia="ru-RU"/>
        </w:rPr>
        <w:t>лять</w:t>
      </w:r>
      <w:r w:rsidRPr="00C63BEB">
        <w:rPr>
          <w:rFonts w:ascii="Times New Roman" w:eastAsia="Times New Roman" w:hAnsi="Times New Roman"/>
          <w:lang w:eastAsia="ru-RU"/>
        </w:rPr>
        <w:t xml:space="preserve"> </w:t>
      </w:r>
      <w:r w:rsidR="00177152" w:rsidRPr="00C63BEB">
        <w:rPr>
          <w:rFonts w:ascii="Times New Roman" w:eastAsia="Times New Roman" w:hAnsi="Times New Roman"/>
          <w:lang w:eastAsia="ru-RU"/>
        </w:rPr>
        <w:t>Подрядчику</w:t>
      </w:r>
      <w:r w:rsidR="000F5706" w:rsidRPr="00C63BEB">
        <w:rPr>
          <w:rFonts w:ascii="Times New Roman" w:eastAsia="Times New Roman" w:hAnsi="Times New Roman"/>
          <w:lang w:eastAsia="ru-RU"/>
        </w:rPr>
        <w:t xml:space="preserve"> </w:t>
      </w:r>
      <w:r w:rsidRPr="00C63BEB">
        <w:rPr>
          <w:rFonts w:ascii="Times New Roman" w:eastAsia="Times New Roman" w:hAnsi="Times New Roman"/>
          <w:lang w:eastAsia="ru-RU"/>
        </w:rPr>
        <w:t>информацию</w:t>
      </w:r>
      <w:r w:rsidRPr="003E35C6">
        <w:rPr>
          <w:rFonts w:ascii="Times New Roman" w:eastAsia="Times New Roman" w:hAnsi="Times New Roman"/>
          <w:lang w:eastAsia="ru-RU"/>
        </w:rPr>
        <w:t xml:space="preserve"> и </w:t>
      </w:r>
      <w:r w:rsidR="00B720AF" w:rsidRPr="003E35C6">
        <w:rPr>
          <w:rFonts w:ascii="Times New Roman" w:eastAsia="Times New Roman" w:hAnsi="Times New Roman"/>
          <w:lang w:eastAsia="ru-RU"/>
        </w:rPr>
        <w:t xml:space="preserve">дополнительную </w:t>
      </w:r>
      <w:r w:rsidRPr="003E35C6">
        <w:rPr>
          <w:rFonts w:ascii="Times New Roman" w:eastAsia="Times New Roman" w:hAnsi="Times New Roman"/>
          <w:lang w:eastAsia="ru-RU"/>
        </w:rPr>
        <w:t xml:space="preserve">документацию, необходимую для надлежащего выполнения Работ по настоящему </w:t>
      </w:r>
      <w:r w:rsidR="00500236" w:rsidRPr="003E35C6">
        <w:rPr>
          <w:rFonts w:ascii="Times New Roman" w:hAnsi="Times New Roman"/>
        </w:rPr>
        <w:t>Контракту</w:t>
      </w:r>
      <w:r w:rsidRPr="003E35C6">
        <w:rPr>
          <w:rFonts w:ascii="Times New Roman" w:eastAsia="Times New Roman" w:hAnsi="Times New Roman"/>
          <w:lang w:eastAsia="ru-RU"/>
        </w:rPr>
        <w:t>.</w:t>
      </w:r>
    </w:p>
    <w:p w14:paraId="7BEBF5C0" w14:textId="32CC97F7" w:rsidR="00391DD0" w:rsidRPr="003E35C6" w:rsidRDefault="00970C82" w:rsidP="00737AD3">
      <w:pPr>
        <w:tabs>
          <w:tab w:val="left" w:pos="0"/>
        </w:tabs>
        <w:autoSpaceDE w:val="0"/>
        <w:autoSpaceDN w:val="0"/>
        <w:adjustRightInd w:val="0"/>
        <w:spacing w:after="0" w:line="240" w:lineRule="auto"/>
        <w:ind w:firstLine="709"/>
        <w:jc w:val="both"/>
        <w:rPr>
          <w:rFonts w:ascii="Times New Roman" w:eastAsia="Times New Roman" w:hAnsi="Times New Roman"/>
          <w:b/>
          <w:lang w:eastAsia="ru-RU"/>
        </w:rPr>
      </w:pPr>
      <w:r w:rsidRPr="003E35C6">
        <w:rPr>
          <w:rFonts w:ascii="Times New Roman" w:eastAsia="Times New Roman" w:hAnsi="Times New Roman"/>
          <w:lang w:eastAsia="ru-RU"/>
        </w:rPr>
        <w:t xml:space="preserve">2.3.2. Обеспечить </w:t>
      </w:r>
      <w:r w:rsidR="00E9082B" w:rsidRPr="003E35C6">
        <w:rPr>
          <w:rFonts w:ascii="Times New Roman" w:eastAsia="Times New Roman" w:hAnsi="Times New Roman"/>
          <w:lang w:eastAsia="ru-RU"/>
        </w:rPr>
        <w:t>оплату</w:t>
      </w:r>
      <w:r w:rsidRPr="003E35C6">
        <w:rPr>
          <w:rFonts w:ascii="Times New Roman" w:eastAsia="Times New Roman" w:hAnsi="Times New Roman"/>
          <w:lang w:eastAsia="ru-RU"/>
        </w:rPr>
        <w:t xml:space="preserve"> Работ в сроки, указанные</w:t>
      </w:r>
      <w:r w:rsidR="00CB1344" w:rsidRPr="003E35C6">
        <w:rPr>
          <w:rFonts w:ascii="Times New Roman" w:eastAsia="Times New Roman" w:hAnsi="Times New Roman"/>
          <w:lang w:eastAsia="ru-RU"/>
        </w:rPr>
        <w:t xml:space="preserve"> в </w:t>
      </w:r>
      <w:r w:rsidRPr="003E35C6">
        <w:rPr>
          <w:rFonts w:ascii="Times New Roman" w:eastAsia="Times New Roman" w:hAnsi="Times New Roman"/>
          <w:lang w:eastAsia="ru-RU"/>
        </w:rPr>
        <w:t>раздел</w:t>
      </w:r>
      <w:r w:rsidR="00D76E02" w:rsidRPr="003E35C6">
        <w:rPr>
          <w:rFonts w:ascii="Times New Roman" w:eastAsia="Times New Roman" w:hAnsi="Times New Roman"/>
          <w:lang w:eastAsia="ru-RU"/>
        </w:rPr>
        <w:t>е</w:t>
      </w:r>
      <w:r w:rsidRPr="003E35C6">
        <w:rPr>
          <w:rFonts w:ascii="Times New Roman" w:eastAsia="Times New Roman" w:hAnsi="Times New Roman"/>
          <w:lang w:eastAsia="ru-RU"/>
        </w:rPr>
        <w:t xml:space="preserve"> 4 настоящего </w:t>
      </w:r>
      <w:r w:rsidR="00500236" w:rsidRPr="003E35C6">
        <w:rPr>
          <w:rFonts w:ascii="Times New Roman" w:hAnsi="Times New Roman"/>
        </w:rPr>
        <w:t>Контракта</w:t>
      </w:r>
      <w:r w:rsidRPr="003E35C6">
        <w:rPr>
          <w:rFonts w:ascii="Times New Roman" w:eastAsia="Times New Roman" w:hAnsi="Times New Roman"/>
          <w:lang w:eastAsia="ru-RU"/>
        </w:rPr>
        <w:t>.</w:t>
      </w:r>
    </w:p>
    <w:p w14:paraId="263FB413" w14:textId="1872B607" w:rsidR="00B720AF" w:rsidRPr="003E35C6" w:rsidRDefault="00970C82" w:rsidP="00737AD3">
      <w:pPr>
        <w:tabs>
          <w:tab w:val="left" w:pos="0"/>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2.3.3. Обеспечить по требованию </w:t>
      </w:r>
      <w:r w:rsidR="003453AD" w:rsidRPr="003E35C6">
        <w:rPr>
          <w:rFonts w:ascii="Times New Roman" w:eastAsia="Times New Roman" w:hAnsi="Times New Roman"/>
          <w:lang w:eastAsia="ru-RU"/>
        </w:rPr>
        <w:t>Подрядчика</w:t>
      </w:r>
      <w:r w:rsidRPr="003E35C6">
        <w:rPr>
          <w:rFonts w:ascii="Times New Roman" w:eastAsia="Times New Roman" w:hAnsi="Times New Roman"/>
          <w:lang w:eastAsia="ru-RU"/>
        </w:rPr>
        <w:t xml:space="preserve"> беспрепятственный доступ </w:t>
      </w:r>
      <w:r w:rsidR="00B720AF" w:rsidRPr="003E35C6">
        <w:rPr>
          <w:rFonts w:ascii="Times New Roman" w:eastAsia="Times New Roman" w:hAnsi="Times New Roman"/>
          <w:lang w:eastAsia="ru-RU"/>
        </w:rPr>
        <w:t>на объект.</w:t>
      </w:r>
    </w:p>
    <w:p w14:paraId="74EBF0F9" w14:textId="74751289" w:rsidR="00391DD0" w:rsidRPr="003E35C6" w:rsidRDefault="00970C82" w:rsidP="00737AD3">
      <w:pPr>
        <w:tabs>
          <w:tab w:val="left" w:pos="0"/>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lastRenderedPageBreak/>
        <w:t xml:space="preserve">2.3.4. Ознакомить, при необходимости, сотрудников </w:t>
      </w:r>
      <w:r w:rsidR="003453AD" w:rsidRPr="003E35C6">
        <w:rPr>
          <w:rFonts w:ascii="Times New Roman" w:eastAsia="Times New Roman" w:hAnsi="Times New Roman"/>
          <w:lang w:eastAsia="ru-RU"/>
        </w:rPr>
        <w:t>Подрядчика</w:t>
      </w:r>
      <w:r w:rsidRPr="003E35C6">
        <w:rPr>
          <w:rFonts w:ascii="Times New Roman" w:eastAsia="Times New Roman" w:hAnsi="Times New Roman"/>
          <w:lang w:eastAsia="ru-RU"/>
        </w:rPr>
        <w:t xml:space="preserve"> с действующими внутри объектовыми правилами, инструкциями, распорядками.</w:t>
      </w:r>
    </w:p>
    <w:p w14:paraId="0B22C2B2" w14:textId="77777777" w:rsidR="00F11ECD" w:rsidRDefault="00F11ECD" w:rsidP="00737AD3">
      <w:pPr>
        <w:tabs>
          <w:tab w:val="left" w:pos="0"/>
          <w:tab w:val="left" w:pos="567"/>
        </w:tabs>
        <w:autoSpaceDE w:val="0"/>
        <w:autoSpaceDN w:val="0"/>
        <w:adjustRightInd w:val="0"/>
        <w:spacing w:after="0" w:line="240" w:lineRule="auto"/>
        <w:ind w:firstLine="709"/>
        <w:jc w:val="both"/>
        <w:rPr>
          <w:rFonts w:ascii="Times New Roman" w:eastAsia="Times New Roman" w:hAnsi="Times New Roman"/>
          <w:b/>
          <w:lang w:eastAsia="ru-RU"/>
        </w:rPr>
      </w:pPr>
    </w:p>
    <w:p w14:paraId="1A8889E1" w14:textId="2932563A" w:rsidR="00391DD0" w:rsidRPr="003E35C6" w:rsidRDefault="00970C82" w:rsidP="00737AD3">
      <w:pPr>
        <w:tabs>
          <w:tab w:val="left" w:pos="0"/>
          <w:tab w:val="left" w:pos="567"/>
        </w:tabs>
        <w:autoSpaceDE w:val="0"/>
        <w:autoSpaceDN w:val="0"/>
        <w:adjustRightInd w:val="0"/>
        <w:spacing w:after="0" w:line="240" w:lineRule="auto"/>
        <w:ind w:firstLine="709"/>
        <w:jc w:val="both"/>
        <w:rPr>
          <w:rFonts w:ascii="Times New Roman" w:eastAsia="Times New Roman" w:hAnsi="Times New Roman"/>
          <w:b/>
          <w:lang w:eastAsia="ru-RU"/>
        </w:rPr>
      </w:pPr>
      <w:r w:rsidRPr="003E35C6">
        <w:rPr>
          <w:rFonts w:ascii="Times New Roman" w:eastAsia="Times New Roman" w:hAnsi="Times New Roman"/>
          <w:b/>
          <w:lang w:eastAsia="ru-RU"/>
        </w:rPr>
        <w:t>2.4. Заказчик вправе:</w:t>
      </w:r>
    </w:p>
    <w:p w14:paraId="031E3550" w14:textId="0BE8E997" w:rsidR="00391DD0" w:rsidRPr="003E35C6" w:rsidRDefault="00970C82" w:rsidP="00737AD3">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2.4.1. Проверять поэтапно ход и качество Работ, выполняемых </w:t>
      </w:r>
      <w:r w:rsidR="003453AD" w:rsidRPr="003E35C6">
        <w:rPr>
          <w:rFonts w:ascii="Times New Roman" w:eastAsia="Times New Roman" w:hAnsi="Times New Roman"/>
          <w:lang w:eastAsia="ru-RU"/>
        </w:rPr>
        <w:t>Подрядчиком</w:t>
      </w:r>
      <w:r w:rsidRPr="003E35C6">
        <w:rPr>
          <w:rFonts w:ascii="Times New Roman" w:eastAsia="Times New Roman" w:hAnsi="Times New Roman"/>
          <w:lang w:eastAsia="ru-RU"/>
        </w:rPr>
        <w:t>, не вмешиваясь в их порядок и методы проведения.</w:t>
      </w:r>
    </w:p>
    <w:p w14:paraId="38EFF6DC" w14:textId="5381A59B" w:rsidR="00391DD0" w:rsidRPr="003E35C6" w:rsidRDefault="00970C82" w:rsidP="00737AD3">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2.4.2. В случае досрочного исполнения </w:t>
      </w:r>
      <w:r w:rsidR="003453AD" w:rsidRPr="003E35C6">
        <w:rPr>
          <w:rFonts w:ascii="Times New Roman" w:eastAsia="Times New Roman" w:hAnsi="Times New Roman"/>
          <w:lang w:eastAsia="ru-RU"/>
        </w:rPr>
        <w:t>Подрядчиком</w:t>
      </w:r>
      <w:r w:rsidRPr="003E35C6">
        <w:rPr>
          <w:rFonts w:ascii="Times New Roman" w:eastAsia="Times New Roman" w:hAnsi="Times New Roman"/>
          <w:lang w:eastAsia="ru-RU"/>
        </w:rPr>
        <w:t xml:space="preserve"> обязательств по настоящему </w:t>
      </w:r>
      <w:r w:rsidR="00500236" w:rsidRPr="003E35C6">
        <w:rPr>
          <w:rFonts w:ascii="Times New Roman" w:hAnsi="Times New Roman"/>
        </w:rPr>
        <w:t xml:space="preserve">Контракту </w:t>
      </w:r>
      <w:r w:rsidRPr="003E35C6">
        <w:rPr>
          <w:rFonts w:ascii="Times New Roman" w:eastAsia="Times New Roman" w:hAnsi="Times New Roman"/>
          <w:lang w:eastAsia="ru-RU"/>
        </w:rPr>
        <w:t xml:space="preserve">принять и оплатить Работы в соответствии с установленным в </w:t>
      </w:r>
      <w:r w:rsidR="00500236" w:rsidRPr="003E35C6">
        <w:rPr>
          <w:rFonts w:ascii="Times New Roman" w:hAnsi="Times New Roman"/>
        </w:rPr>
        <w:t xml:space="preserve">Контракте </w:t>
      </w:r>
      <w:r w:rsidRPr="003E35C6">
        <w:rPr>
          <w:rFonts w:ascii="Times New Roman" w:eastAsia="Times New Roman" w:hAnsi="Times New Roman"/>
          <w:lang w:eastAsia="ru-RU"/>
        </w:rPr>
        <w:t>порядком.</w:t>
      </w:r>
    </w:p>
    <w:p w14:paraId="5D4AC6BC" w14:textId="1DFCE8FA" w:rsidR="003453AD" w:rsidRPr="003E35C6" w:rsidRDefault="003453AD" w:rsidP="003453AD">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2.4.3. Требовать от Подрядчика надлежащего исполнения обязательств по </w:t>
      </w:r>
      <w:r w:rsidR="00500236" w:rsidRPr="003E35C6">
        <w:rPr>
          <w:rFonts w:ascii="Times New Roman" w:hAnsi="Times New Roman"/>
        </w:rPr>
        <w:t>Контракту</w:t>
      </w:r>
      <w:r w:rsidRPr="003E35C6">
        <w:rPr>
          <w:rFonts w:ascii="Times New Roman" w:eastAsia="Times New Roman" w:hAnsi="Times New Roman"/>
          <w:lang w:eastAsia="ru-RU"/>
        </w:rPr>
        <w:t>.</w:t>
      </w:r>
    </w:p>
    <w:p w14:paraId="0C4C3DE3" w14:textId="0AEE5677" w:rsidR="003453AD" w:rsidRPr="003E35C6" w:rsidRDefault="003453AD" w:rsidP="003453AD">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2.4.4. Требовать от Подрядчика своевременного устранения нарушений, выявленных как в ходе приемки.</w:t>
      </w:r>
    </w:p>
    <w:p w14:paraId="776E3045" w14:textId="4ABDAFE4" w:rsidR="003453AD" w:rsidRPr="003E35C6" w:rsidRDefault="003453AD" w:rsidP="003453AD">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2.4.5. Предложить увеличить или уменьшить в процессе исполнения </w:t>
      </w:r>
      <w:r w:rsidR="00500236" w:rsidRPr="003E35C6">
        <w:rPr>
          <w:rFonts w:ascii="Times New Roman" w:hAnsi="Times New Roman"/>
        </w:rPr>
        <w:t xml:space="preserve">Контракта </w:t>
      </w:r>
      <w:r w:rsidRPr="003E35C6">
        <w:rPr>
          <w:rFonts w:ascii="Times New Roman" w:eastAsia="Times New Roman" w:hAnsi="Times New Roman"/>
          <w:lang w:eastAsia="ru-RU"/>
        </w:rPr>
        <w:t>объем выполняемых Работ, предусмотренных Договором, не более чем на десять процентов в порядке и на условиях, установленных ФЗ № 44.</w:t>
      </w:r>
    </w:p>
    <w:p w14:paraId="593EACF8" w14:textId="41221F37" w:rsidR="003453AD" w:rsidRPr="003E35C6" w:rsidRDefault="003453AD" w:rsidP="003453AD">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2.4.6. Отказаться от приемки и оплаты Работ, не соответствующих условиям </w:t>
      </w:r>
      <w:r w:rsidR="00500236" w:rsidRPr="003E35C6">
        <w:rPr>
          <w:rFonts w:ascii="Times New Roman" w:hAnsi="Times New Roman"/>
        </w:rPr>
        <w:t>Контракта</w:t>
      </w:r>
      <w:r w:rsidRPr="003E35C6">
        <w:rPr>
          <w:rFonts w:ascii="Times New Roman" w:eastAsia="Times New Roman" w:hAnsi="Times New Roman"/>
          <w:lang w:eastAsia="ru-RU"/>
        </w:rPr>
        <w:t>.</w:t>
      </w:r>
    </w:p>
    <w:p w14:paraId="7477BA0A" w14:textId="0740AF3C" w:rsidR="003453AD" w:rsidRPr="003E35C6" w:rsidRDefault="003453AD" w:rsidP="003453AD">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2.4.7. Принять решение об одностороннем отказе от исполнения </w:t>
      </w:r>
      <w:r w:rsidR="00500236" w:rsidRPr="003E35C6">
        <w:rPr>
          <w:rFonts w:ascii="Times New Roman" w:hAnsi="Times New Roman"/>
        </w:rPr>
        <w:t xml:space="preserve">Контракта </w:t>
      </w:r>
      <w:r w:rsidRPr="003E35C6">
        <w:rPr>
          <w:rFonts w:ascii="Times New Roman" w:eastAsia="Times New Roman" w:hAnsi="Times New Roman"/>
          <w:lang w:eastAsia="ru-RU"/>
        </w:rPr>
        <w:t>в соответствии с гражданским законодательством Российской Федерации и в соответствии с положениями статьи 95 ФЗ № 44.</w:t>
      </w:r>
    </w:p>
    <w:p w14:paraId="7F6E0086" w14:textId="7D1D505B" w:rsidR="00A7190D" w:rsidRPr="003E35C6" w:rsidRDefault="00A7190D" w:rsidP="003453AD">
      <w:pPr>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2.4.8. В случае неисполнения или ненадлежащего исполнения Подрядчиком условий </w:t>
      </w:r>
      <w:r w:rsidR="00500236" w:rsidRPr="003E35C6">
        <w:rPr>
          <w:rFonts w:ascii="Times New Roman" w:hAnsi="Times New Roman"/>
        </w:rPr>
        <w:t>Контракта</w:t>
      </w:r>
      <w:r w:rsidRPr="003E35C6">
        <w:rPr>
          <w:rFonts w:ascii="Times New Roman" w:eastAsia="Times New Roman" w:hAnsi="Times New Roman"/>
          <w:lang w:eastAsia="ru-RU"/>
        </w:rPr>
        <w:t xml:space="preserve">, потребовать уплату неустойки в соответствии с условиями </w:t>
      </w:r>
      <w:r w:rsidR="00500236" w:rsidRPr="003E35C6">
        <w:rPr>
          <w:rFonts w:ascii="Times New Roman" w:hAnsi="Times New Roman"/>
        </w:rPr>
        <w:t>Контракта</w:t>
      </w:r>
      <w:r w:rsidRPr="003E35C6">
        <w:rPr>
          <w:rFonts w:ascii="Times New Roman" w:eastAsia="Times New Roman" w:hAnsi="Times New Roman"/>
          <w:lang w:eastAsia="ru-RU"/>
        </w:rPr>
        <w:t>.</w:t>
      </w:r>
    </w:p>
    <w:p w14:paraId="68DE239F" w14:textId="77777777" w:rsidR="00060679" w:rsidRPr="003E35C6" w:rsidRDefault="00060679" w:rsidP="00737AD3">
      <w:pPr>
        <w:pStyle w:val="ab"/>
        <w:spacing w:after="0" w:line="240" w:lineRule="auto"/>
        <w:ind w:firstLine="709"/>
        <w:jc w:val="both"/>
        <w:rPr>
          <w:rFonts w:ascii="Times New Roman" w:hAnsi="Times New Roman"/>
        </w:rPr>
      </w:pPr>
    </w:p>
    <w:p w14:paraId="61EB79FD" w14:textId="1EF8E863" w:rsidR="00060679" w:rsidRPr="00C63BEB" w:rsidRDefault="00970C82" w:rsidP="005C1CF0">
      <w:pPr>
        <w:pStyle w:val="ab"/>
        <w:numPr>
          <w:ilvl w:val="0"/>
          <w:numId w:val="1"/>
        </w:numPr>
        <w:tabs>
          <w:tab w:val="left" w:pos="0"/>
          <w:tab w:val="left" w:pos="567"/>
        </w:tabs>
        <w:autoSpaceDE w:val="0"/>
        <w:autoSpaceDN w:val="0"/>
        <w:adjustRightInd w:val="0"/>
        <w:spacing w:after="0" w:line="240" w:lineRule="auto"/>
        <w:ind w:left="0" w:firstLine="709"/>
        <w:jc w:val="center"/>
        <w:rPr>
          <w:rFonts w:ascii="Times New Roman" w:hAnsi="Times New Roman"/>
          <w:b/>
          <w:lang w:eastAsia="ru-RU"/>
        </w:rPr>
      </w:pPr>
      <w:r w:rsidRPr="00C63BEB">
        <w:rPr>
          <w:rFonts w:ascii="Times New Roman" w:hAnsi="Times New Roman"/>
          <w:b/>
          <w:lang w:eastAsia="ru-RU"/>
        </w:rPr>
        <w:t xml:space="preserve">СРОКИ </w:t>
      </w:r>
      <w:r w:rsidR="00DE1A02" w:rsidRPr="00C63BEB">
        <w:rPr>
          <w:rFonts w:ascii="Times New Roman" w:hAnsi="Times New Roman"/>
          <w:b/>
          <w:lang w:eastAsia="ru-RU"/>
        </w:rPr>
        <w:t xml:space="preserve">и ПОРЯДОК ПРИЕМКИ </w:t>
      </w:r>
      <w:r w:rsidRPr="00C63BEB">
        <w:rPr>
          <w:rFonts w:ascii="Times New Roman" w:hAnsi="Times New Roman"/>
          <w:b/>
          <w:lang w:eastAsia="ru-RU"/>
        </w:rPr>
        <w:t>ВЫПОЛНЕНИЯ РАБОТ</w:t>
      </w:r>
    </w:p>
    <w:p w14:paraId="499D691E" w14:textId="1625C1D1" w:rsidR="00AA7427" w:rsidRPr="00C63BEB" w:rsidRDefault="00DE1A02" w:rsidP="00AA7427">
      <w:pPr>
        <w:spacing w:after="0" w:line="240" w:lineRule="auto"/>
        <w:ind w:firstLine="709"/>
        <w:jc w:val="both"/>
        <w:rPr>
          <w:rFonts w:ascii="Times New Roman" w:eastAsia="Times New Roman" w:hAnsi="Times New Roman"/>
        </w:rPr>
      </w:pPr>
      <w:r w:rsidRPr="00C63BEB">
        <w:rPr>
          <w:rFonts w:ascii="Times New Roman" w:eastAsia="Times New Roman" w:hAnsi="Times New Roman"/>
        </w:rPr>
        <w:t xml:space="preserve">3.1. </w:t>
      </w:r>
      <w:r w:rsidR="008210DA" w:rsidRPr="00C63BEB">
        <w:rPr>
          <w:rFonts w:ascii="Times New Roman" w:eastAsia="Times New Roman" w:hAnsi="Times New Roman"/>
        </w:rPr>
        <w:t>Сроки выполнения работ:</w:t>
      </w:r>
      <w:r w:rsidR="003E0D37" w:rsidRPr="00C63BEB">
        <w:rPr>
          <w:rFonts w:ascii="Times New Roman" w:eastAsia="Times New Roman" w:hAnsi="Times New Roman"/>
        </w:rPr>
        <w:t xml:space="preserve"> </w:t>
      </w:r>
      <w:r w:rsidR="008210DA" w:rsidRPr="00C63BEB">
        <w:rPr>
          <w:rFonts w:ascii="Times New Roman" w:eastAsia="Times New Roman" w:hAnsi="Times New Roman"/>
        </w:rPr>
        <w:t xml:space="preserve">с момента заключения </w:t>
      </w:r>
      <w:r w:rsidR="00500236" w:rsidRPr="00C63BEB">
        <w:rPr>
          <w:rFonts w:ascii="Times New Roman" w:hAnsi="Times New Roman"/>
        </w:rPr>
        <w:t xml:space="preserve">Контракта </w:t>
      </w:r>
      <w:r w:rsidR="008210DA" w:rsidRPr="00C63BEB">
        <w:rPr>
          <w:rFonts w:ascii="Times New Roman" w:eastAsia="Times New Roman" w:hAnsi="Times New Roman"/>
        </w:rPr>
        <w:t xml:space="preserve">по </w:t>
      </w:r>
      <w:r w:rsidR="008E123B" w:rsidRPr="00572A2F">
        <w:rPr>
          <w:rFonts w:ascii="Times New Roman" w:eastAsia="Times New Roman" w:hAnsi="Times New Roman"/>
          <w:highlight w:val="yellow"/>
        </w:rPr>
        <w:t>1</w:t>
      </w:r>
      <w:r w:rsidR="00C60FC7">
        <w:rPr>
          <w:rFonts w:ascii="Times New Roman" w:eastAsia="Times New Roman" w:hAnsi="Times New Roman"/>
          <w:highlight w:val="yellow"/>
        </w:rPr>
        <w:t>3</w:t>
      </w:r>
      <w:r w:rsidR="008210DA" w:rsidRPr="00572A2F">
        <w:rPr>
          <w:rFonts w:ascii="Times New Roman" w:eastAsia="Times New Roman" w:hAnsi="Times New Roman"/>
          <w:highlight w:val="yellow"/>
        </w:rPr>
        <w:t xml:space="preserve"> </w:t>
      </w:r>
      <w:r w:rsidR="00C60FC7">
        <w:rPr>
          <w:rFonts w:ascii="Times New Roman" w:eastAsia="Times New Roman" w:hAnsi="Times New Roman"/>
          <w:highlight w:val="yellow"/>
        </w:rPr>
        <w:t>июля</w:t>
      </w:r>
      <w:r w:rsidR="00177152" w:rsidRPr="00572A2F">
        <w:rPr>
          <w:rFonts w:ascii="Times New Roman" w:eastAsia="Times New Roman" w:hAnsi="Times New Roman"/>
          <w:highlight w:val="yellow"/>
        </w:rPr>
        <w:t xml:space="preserve"> 202</w:t>
      </w:r>
      <w:r w:rsidR="00572A2F" w:rsidRPr="00572A2F">
        <w:rPr>
          <w:rFonts w:ascii="Times New Roman" w:eastAsia="Times New Roman" w:hAnsi="Times New Roman"/>
          <w:highlight w:val="yellow"/>
        </w:rPr>
        <w:t>6</w:t>
      </w:r>
      <w:r w:rsidR="00177152" w:rsidRPr="00572A2F">
        <w:rPr>
          <w:rFonts w:ascii="Times New Roman" w:eastAsia="Times New Roman" w:hAnsi="Times New Roman"/>
          <w:highlight w:val="yellow"/>
        </w:rPr>
        <w:t xml:space="preserve"> года</w:t>
      </w:r>
      <w:r w:rsidR="008210DA" w:rsidRPr="00C63BEB">
        <w:rPr>
          <w:rFonts w:ascii="Times New Roman" w:eastAsia="Times New Roman" w:hAnsi="Times New Roman"/>
        </w:rPr>
        <w:t>.</w:t>
      </w:r>
    </w:p>
    <w:p w14:paraId="74E07518" w14:textId="3CC244D4" w:rsidR="00AA7427" w:rsidRPr="00C63BEB" w:rsidRDefault="00AA7427" w:rsidP="00AA7427">
      <w:pPr>
        <w:spacing w:after="0" w:line="240" w:lineRule="auto"/>
        <w:ind w:firstLine="709"/>
        <w:jc w:val="both"/>
        <w:rPr>
          <w:rFonts w:ascii="Times New Roman" w:eastAsia="Times New Roman" w:hAnsi="Times New Roman"/>
        </w:rPr>
      </w:pPr>
      <w:r w:rsidRPr="00C63BEB">
        <w:rPr>
          <w:rFonts w:ascii="Times New Roman" w:eastAsia="Times New Roman" w:hAnsi="Times New Roman"/>
        </w:rPr>
        <w:t xml:space="preserve">3.2 </w:t>
      </w:r>
      <w:r w:rsidRPr="00C63BEB">
        <w:rPr>
          <w:rFonts w:ascii="Times New Roman" w:hAnsi="Times New Roman"/>
          <w:bCs/>
        </w:rPr>
        <w:t>Заказчик и Подрядчик назначают своих уполномоченных представителей. Заказчик поручает СПб ГБУ «Служба заказчика администрации Петроградского района» осуществлять контроль и надзор за ходом выполнения работ.</w:t>
      </w:r>
    </w:p>
    <w:p w14:paraId="61F8FD5F" w14:textId="41FBD93F"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Уполномоченный представитель заказчика и представитель СПб ГБУ «Служба заказчика администрации Петроградского района» осуществляют контроль, проверку соответствия объёма, срока и качества выполнения работ требовани</w:t>
      </w:r>
      <w:r w:rsidR="005B66FA" w:rsidRPr="00C63BEB">
        <w:rPr>
          <w:rFonts w:ascii="Times New Roman" w:hAnsi="Times New Roman"/>
          <w:bCs/>
        </w:rPr>
        <w:t>ям, установленным в Контракте.</w:t>
      </w:r>
    </w:p>
    <w:p w14:paraId="281D15D5" w14:textId="77777777"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Представитель СПб ГБУ «Служба заказчика администрации Петроградского района» в рамках Контракта имеет право с составлением соответствующего акта:</w:t>
      </w:r>
    </w:p>
    <w:p w14:paraId="7EDB4A91" w14:textId="77777777"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iCs/>
        </w:rPr>
      </w:pPr>
      <w:r w:rsidRPr="00C63BEB">
        <w:rPr>
          <w:rFonts w:ascii="Times New Roman" w:hAnsi="Times New Roman"/>
          <w:bCs/>
          <w:iCs/>
        </w:rPr>
        <w:t>проверять ход и качество выполняемых работ;</w:t>
      </w:r>
    </w:p>
    <w:p w14:paraId="3DC893BD" w14:textId="77777777"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iCs/>
        </w:rPr>
      </w:pPr>
      <w:r w:rsidRPr="00C63BEB">
        <w:rPr>
          <w:rFonts w:ascii="Times New Roman" w:hAnsi="Times New Roman"/>
          <w:bCs/>
          <w:iCs/>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52D88543" w14:textId="77777777"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iCs/>
        </w:rPr>
      </w:pPr>
      <w:r w:rsidRPr="00C63BEB">
        <w:rPr>
          <w:rFonts w:ascii="Times New Roman" w:hAnsi="Times New Roman"/>
          <w:bCs/>
          <w:iCs/>
        </w:rPr>
        <w:t>не принимать работы, выполненные некачественно, ГОСТ, СНиП, ТУ и других нормативных документов, до их переделки или устранения дефектов.</w:t>
      </w:r>
    </w:p>
    <w:p w14:paraId="2B1D623D" w14:textId="1BF28AC0"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 xml:space="preserve">При обнаружении заказчиком и СПб ГБУ «Служба заказчика администрации Петроградского района»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которые выполняются Подрядчиком за свой счет. </w:t>
      </w:r>
    </w:p>
    <w:p w14:paraId="214E9A06" w14:textId="453AC081"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 xml:space="preserve">3.3.  По завершении работ по Контракту в полном объеме и не позднее </w:t>
      </w:r>
      <w:r w:rsidR="00255B9D" w:rsidRPr="00C63BEB">
        <w:rPr>
          <w:rFonts w:ascii="Times New Roman" w:hAnsi="Times New Roman"/>
          <w:bCs/>
        </w:rPr>
        <w:t>5</w:t>
      </w:r>
      <w:r w:rsidRPr="00C63BEB">
        <w:rPr>
          <w:rFonts w:ascii="Times New Roman" w:hAnsi="Times New Roman"/>
          <w:bCs/>
        </w:rPr>
        <w:t xml:space="preserve"> (</w:t>
      </w:r>
      <w:r w:rsidR="00255B9D" w:rsidRPr="00C63BEB">
        <w:rPr>
          <w:rFonts w:ascii="Times New Roman" w:hAnsi="Times New Roman"/>
          <w:bCs/>
        </w:rPr>
        <w:t>пяти</w:t>
      </w:r>
      <w:r w:rsidRPr="00C63BEB">
        <w:rPr>
          <w:rFonts w:ascii="Times New Roman" w:hAnsi="Times New Roman"/>
          <w:bCs/>
        </w:rPr>
        <w:t>) рабочих дней до истечения установленного Контрактом срока окончания работ Подрядчик направляет Заказчику в бумажном виде следующую надлежаще оформленную документацию</w:t>
      </w:r>
      <w:r w:rsidR="00255B9D" w:rsidRPr="00C63BEB">
        <w:rPr>
          <w:rFonts w:ascii="Times New Roman" w:hAnsi="Times New Roman"/>
          <w:bCs/>
        </w:rPr>
        <w:t>:</w:t>
      </w:r>
      <w:r w:rsidRPr="00C63BEB">
        <w:rPr>
          <w:rFonts w:ascii="Times New Roman" w:hAnsi="Times New Roman"/>
          <w:bCs/>
        </w:rPr>
        <w:t xml:space="preserve"> акт о приемки выполненных работ (форма КС-2), справку о стоимости выполненных раб</w:t>
      </w:r>
      <w:r w:rsidR="00255B9D" w:rsidRPr="00C63BEB">
        <w:rPr>
          <w:rFonts w:ascii="Times New Roman" w:hAnsi="Times New Roman"/>
          <w:bCs/>
        </w:rPr>
        <w:t xml:space="preserve">от и затрат (форма КС-3), счет, </w:t>
      </w:r>
      <w:r w:rsidRPr="00C63BEB">
        <w:rPr>
          <w:rFonts w:ascii="Times New Roman" w:hAnsi="Times New Roman"/>
          <w:bCs/>
        </w:rPr>
        <w:t>счет-фактуру.</w:t>
      </w:r>
    </w:p>
    <w:p w14:paraId="79F7DFDD" w14:textId="5EEDF402" w:rsidR="00E26AA5" w:rsidRPr="00C63BEB" w:rsidRDefault="00E26AA5"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3.3.1. Заказчик в течение 2 (двух) рабочих дней со дня получения указанных документов в соответствии с подпунктом 3.3. Контракта направляет документы в СПб ГБУ «Служба заказчика администрации Петроградского района».</w:t>
      </w:r>
    </w:p>
    <w:p w14:paraId="07DC5355" w14:textId="5ABE2EA6" w:rsidR="00E26AA5" w:rsidRPr="00C63BEB" w:rsidRDefault="00E26AA5" w:rsidP="00E26AA5">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3.3.2. СПб ГБУ «Служба заказчика администрации Петроградского района» в течение 2 (двух) рабочих дней со дня получения вышеуказанных документов проверяет их и направляет Заказчику с отметкой о согласовании документации или мотивированный отказ в случае выявления несоответствия сведений о количестве, качестве и объеме работ, отраженных в сметной документации.</w:t>
      </w:r>
    </w:p>
    <w:p w14:paraId="2A759F86" w14:textId="56655826" w:rsidR="00E26AA5" w:rsidRPr="00C63BEB" w:rsidRDefault="00E26AA5" w:rsidP="00E26AA5">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 xml:space="preserve">3.3.3. В случае, если по результатам проверки СПб ГБУ «Служба заказчика администрации Петроградского района» сметной документации, несоответствий сведений о количестве, качестве и объеме, отраженных в сметной документации не выявлено, в течение 2 (двух) рабочих дней со дня получения документов в соответствии с пунктом 3.3 Контракта, СПб ГБУ «Служба заказчика администрации Петроградского района» </w:t>
      </w:r>
      <w:r w:rsidR="007F1C7D" w:rsidRPr="00C63BEB">
        <w:rPr>
          <w:rFonts w:ascii="Times New Roman" w:hAnsi="Times New Roman"/>
          <w:bCs/>
        </w:rPr>
        <w:t xml:space="preserve">согласовывает </w:t>
      </w:r>
      <w:r w:rsidRPr="00C63BEB">
        <w:rPr>
          <w:rFonts w:ascii="Times New Roman" w:hAnsi="Times New Roman"/>
          <w:bCs/>
        </w:rPr>
        <w:t xml:space="preserve">полный комплект </w:t>
      </w:r>
      <w:r w:rsidR="007F1C7D" w:rsidRPr="00C63BEB">
        <w:rPr>
          <w:rFonts w:ascii="Times New Roman" w:hAnsi="Times New Roman"/>
          <w:bCs/>
        </w:rPr>
        <w:t xml:space="preserve">документов и направляет Заказчику. </w:t>
      </w:r>
    </w:p>
    <w:p w14:paraId="10A4EB11" w14:textId="34DC19DE"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 xml:space="preserve">3.4.  Приемка выполненных работ осуществляется в соответствии с требованиями законодательства </w:t>
      </w:r>
      <w:r w:rsidRPr="00C63BEB">
        <w:rPr>
          <w:rFonts w:ascii="Times New Roman" w:hAnsi="Times New Roman"/>
          <w:bCs/>
        </w:rPr>
        <w:lastRenderedPageBreak/>
        <w:t>Российской Федерации и порядком, предусмотренном настоящим контрактом в течение 7 (семи) рабочих дней с даты поступления документа о приемке.</w:t>
      </w:r>
    </w:p>
    <w:p w14:paraId="21DAB7FB" w14:textId="696C0662"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3.5. При приемке выполненных работ для подтверждения объемов и качества фактически выполненных работ, включенным в Локальный сметный расчет (Приложение №1 к Контракту), Подрядчик представляет комплект документов, указанный в пункте 3.3 Контракта.</w:t>
      </w:r>
    </w:p>
    <w:p w14:paraId="3DCBB166" w14:textId="686BD1E7"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3.6. Заказчик принимает работы на соответствие их требованиям, установленным в настоящем Контракте на основании акта о приемке выполненных работ (форма КС-2), (форма КС-3), по объему и качеству в течение 7 (семи) рабочих дней со дня получения документов и направляет Подрядчику подписанный акт о приемке выполненных работ или мотивированный отказ от приемки работ с указанием перечня выявленных недостатков в выполненных работах.</w:t>
      </w:r>
    </w:p>
    <w:p w14:paraId="4A6160C2" w14:textId="044943C0"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3.7. При приемке выполненные работ Заказчик осуществляет экспертизу результатов выполненных работ, предусмотренных Контрактом, в части их соответствия условиям Контракта, в соответствии с нормами Закона о контрактной системе.</w:t>
      </w:r>
    </w:p>
    <w:p w14:paraId="6D37A42A" w14:textId="05F54173" w:rsidR="007F1C7D" w:rsidRPr="00C63BEB" w:rsidRDefault="007F1C7D" w:rsidP="007F1C7D">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3.8. При обнаружении в ходе приемки результата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14:paraId="1D3CEAC3" w14:textId="703D1CB1"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w:t>
      </w:r>
      <w:r w:rsidR="007F1C7D" w:rsidRPr="00C63BEB">
        <w:rPr>
          <w:rFonts w:ascii="Times New Roman" w:hAnsi="Times New Roman"/>
          <w:bCs/>
        </w:rPr>
        <w:t>9</w:t>
      </w:r>
      <w:r w:rsidRPr="00C63BEB">
        <w:rPr>
          <w:rFonts w:ascii="Times New Roman" w:hAnsi="Times New Roman"/>
          <w:bCs/>
        </w:rPr>
        <w:t>. Исправление недостатков, допущенных Подрядчиком и выявленных при сдаче-приемке работ, осуществляется в течение 3 (трех) рабочих дней, если иной срок не указан Заказчиком в приемке работ.</w:t>
      </w:r>
    </w:p>
    <w:p w14:paraId="45070A1D" w14:textId="693A2CBF"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w:t>
      </w:r>
      <w:r w:rsidR="007F1C7D" w:rsidRPr="00C63BEB">
        <w:rPr>
          <w:rFonts w:ascii="Times New Roman" w:hAnsi="Times New Roman"/>
          <w:bCs/>
        </w:rPr>
        <w:t>10</w:t>
      </w:r>
      <w:r w:rsidRPr="00C63BEB">
        <w:rPr>
          <w:rFonts w:ascii="Times New Roman" w:hAnsi="Times New Roman"/>
          <w:bCs/>
        </w:rPr>
        <w:t>. По решению Заказчика для приемки выполненных работ может создаваться приемочная комиссия.</w:t>
      </w:r>
    </w:p>
    <w:p w14:paraId="0AD1F44F" w14:textId="0FA583D4"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3.1</w:t>
      </w:r>
      <w:r w:rsidR="007F1C7D" w:rsidRPr="00C63BEB">
        <w:rPr>
          <w:rFonts w:ascii="Times New Roman" w:hAnsi="Times New Roman"/>
          <w:bCs/>
        </w:rPr>
        <w:t>1</w:t>
      </w:r>
      <w:r w:rsidRPr="00C63BEB">
        <w:rPr>
          <w:rFonts w:ascii="Times New Roman" w:hAnsi="Times New Roman"/>
          <w:bCs/>
        </w:rPr>
        <w:t>.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выполненных работ, рабочая комиссия Заказчика должна учитывать отраженные в заключении по результатам указанной экспертизы предложения экспертов, экспертных организаций</w:t>
      </w:r>
    </w:p>
    <w:p w14:paraId="59B1ECE8" w14:textId="4EA501A2" w:rsidR="00273BD3" w:rsidRPr="00C63BEB" w:rsidRDefault="00273BD3" w:rsidP="00273BD3">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3.1</w:t>
      </w:r>
      <w:r w:rsidR="007F1C7D" w:rsidRPr="00C63BEB">
        <w:rPr>
          <w:rFonts w:ascii="Times New Roman" w:hAnsi="Times New Roman"/>
          <w:bCs/>
        </w:rPr>
        <w:t>2</w:t>
      </w:r>
      <w:r w:rsidRPr="00C63BEB">
        <w:rPr>
          <w:rFonts w:ascii="Times New Roman" w:hAnsi="Times New Roman"/>
          <w:bCs/>
        </w:rPr>
        <w:t>. Датой приемки оказанных услуг является дата подписания Акта сдачи-приемки выполненных работ Заказчиком.</w:t>
      </w:r>
    </w:p>
    <w:p w14:paraId="0F73F219" w14:textId="1CB9019B"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w:t>
      </w:r>
      <w:r w:rsidR="007F1C7D" w:rsidRPr="00C63BEB">
        <w:rPr>
          <w:rFonts w:ascii="Times New Roman" w:hAnsi="Times New Roman"/>
          <w:bCs/>
        </w:rPr>
        <w:t>13.</w:t>
      </w:r>
      <w:r w:rsidRPr="00C63BEB">
        <w:rPr>
          <w:rFonts w:ascii="Times New Roman" w:hAnsi="Times New Roman"/>
          <w:bCs/>
        </w:rPr>
        <w:t xml:space="preserve">  Устранение Подрядчиком в установленные сроки выявленных Заказчиком и СПб ГБУ «Служба заказчика администрации Петроградского района» недостатков не освобождает его от уплаты неустойки, пени и штрафных санкций, предусмотренных настоящим Контрактом.</w:t>
      </w:r>
    </w:p>
    <w:p w14:paraId="6E1B73A2" w14:textId="77777777"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Заказчик, принявший работу без проверки, не лишается права ссылаться на недостатки работы, которые могли быть устранены при приемке.</w:t>
      </w:r>
    </w:p>
    <w:p w14:paraId="2E3003CA" w14:textId="1FF6BAEE"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bCs/>
        </w:rPr>
      </w:pPr>
      <w:r w:rsidRPr="00C63BEB">
        <w:rPr>
          <w:rFonts w:ascii="Times New Roman" w:hAnsi="Times New Roman"/>
          <w:bCs/>
        </w:rPr>
        <w:t>3.</w:t>
      </w:r>
      <w:r w:rsidR="007F1C7D" w:rsidRPr="00C63BEB">
        <w:rPr>
          <w:rFonts w:ascii="Times New Roman" w:hAnsi="Times New Roman"/>
          <w:bCs/>
        </w:rPr>
        <w:t>14.</w:t>
      </w:r>
      <w:r w:rsidRPr="00C63BEB">
        <w:rPr>
          <w:rFonts w:ascii="Times New Roman" w:hAnsi="Times New Roman"/>
          <w:bCs/>
        </w:rPr>
        <w:t xml:space="preserve">  Риски случайной гибели или случайного повреждения результата работ, а также бремя его содержания переходят от Подрядчика к Заказчику с момента приемки полного результата выполненных работ,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p>
    <w:p w14:paraId="52B90096" w14:textId="77777777" w:rsidR="00AA7427" w:rsidRPr="00C63BEB" w:rsidRDefault="00AA7427" w:rsidP="00AA7427">
      <w:pPr>
        <w:widowControl w:val="0"/>
        <w:autoSpaceDE w:val="0"/>
        <w:autoSpaceDN w:val="0"/>
        <w:adjustRightInd w:val="0"/>
        <w:spacing w:after="0" w:line="240" w:lineRule="auto"/>
        <w:ind w:firstLine="709"/>
        <w:jc w:val="both"/>
        <w:rPr>
          <w:rFonts w:ascii="Times New Roman" w:hAnsi="Times New Roman"/>
        </w:rPr>
      </w:pPr>
    </w:p>
    <w:p w14:paraId="53B4834F" w14:textId="77777777" w:rsidR="00060679" w:rsidRPr="00C63BEB" w:rsidRDefault="00060679" w:rsidP="00737AD3">
      <w:pPr>
        <w:widowControl w:val="0"/>
        <w:autoSpaceDE w:val="0"/>
        <w:autoSpaceDN w:val="0"/>
        <w:adjustRightInd w:val="0"/>
        <w:spacing w:after="0" w:line="240" w:lineRule="auto"/>
        <w:ind w:firstLine="709"/>
        <w:jc w:val="both"/>
        <w:rPr>
          <w:rFonts w:ascii="Times New Roman" w:hAnsi="Times New Roman"/>
        </w:rPr>
      </w:pPr>
    </w:p>
    <w:p w14:paraId="4F1E503B" w14:textId="77777777" w:rsidR="00391DD0" w:rsidRPr="00C63BEB" w:rsidRDefault="00970C82" w:rsidP="00737AD3">
      <w:pPr>
        <w:widowControl w:val="0"/>
        <w:numPr>
          <w:ilvl w:val="0"/>
          <w:numId w:val="2"/>
        </w:numPr>
        <w:tabs>
          <w:tab w:val="left" w:pos="0"/>
          <w:tab w:val="left" w:pos="284"/>
        </w:tabs>
        <w:autoSpaceDE w:val="0"/>
        <w:autoSpaceDN w:val="0"/>
        <w:adjustRightInd w:val="0"/>
        <w:spacing w:after="0" w:line="240" w:lineRule="auto"/>
        <w:ind w:left="0" w:firstLine="709"/>
        <w:jc w:val="center"/>
        <w:rPr>
          <w:rFonts w:ascii="Times New Roman" w:hAnsi="Times New Roman"/>
          <w:b/>
          <w:lang w:eastAsia="ru-RU"/>
        </w:rPr>
      </w:pPr>
      <w:r w:rsidRPr="00C63BEB">
        <w:rPr>
          <w:rFonts w:ascii="Times New Roman" w:hAnsi="Times New Roman"/>
          <w:b/>
          <w:lang w:eastAsia="ru-RU"/>
        </w:rPr>
        <w:t>СТОИМОСТЬ РАБОТ И ПОРЯДОК РАСЧЕТОВ</w:t>
      </w:r>
    </w:p>
    <w:p w14:paraId="58F8BBCD" w14:textId="77777777" w:rsidR="00060679" w:rsidRPr="00C63BEB" w:rsidRDefault="00060679" w:rsidP="00737AD3">
      <w:pPr>
        <w:pStyle w:val="ab"/>
        <w:spacing w:after="0" w:line="240" w:lineRule="auto"/>
        <w:ind w:firstLine="709"/>
        <w:jc w:val="both"/>
        <w:rPr>
          <w:rFonts w:ascii="Times New Roman" w:hAnsi="Times New Roman"/>
        </w:rPr>
      </w:pPr>
    </w:p>
    <w:p w14:paraId="5949958B" w14:textId="266ABAA1" w:rsidR="00391DD0" w:rsidRPr="00C63BEB" w:rsidRDefault="00970C82" w:rsidP="00737AD3">
      <w:pPr>
        <w:spacing w:after="0" w:line="240" w:lineRule="auto"/>
        <w:ind w:firstLine="709"/>
        <w:jc w:val="both"/>
        <w:rPr>
          <w:rFonts w:ascii="Times New Roman" w:hAnsi="Times New Roman"/>
          <w:b/>
        </w:rPr>
      </w:pPr>
      <w:r w:rsidRPr="00C63BEB">
        <w:rPr>
          <w:rFonts w:ascii="Times New Roman" w:hAnsi="Times New Roman"/>
        </w:rPr>
        <w:t xml:space="preserve">4.1. Стоимость Работ по настоящему </w:t>
      </w:r>
      <w:r w:rsidR="005D7F66" w:rsidRPr="00C63BEB">
        <w:rPr>
          <w:rFonts w:ascii="Times New Roman" w:hAnsi="Times New Roman"/>
        </w:rPr>
        <w:t>Контракту</w:t>
      </w:r>
      <w:r w:rsidRPr="00C63BEB">
        <w:rPr>
          <w:rFonts w:ascii="Times New Roman" w:hAnsi="Times New Roman"/>
        </w:rPr>
        <w:t xml:space="preserve"> составляет</w:t>
      </w:r>
      <w:r w:rsidR="005672E8" w:rsidRPr="00C63BEB">
        <w:rPr>
          <w:rFonts w:ascii="Times New Roman" w:hAnsi="Times New Roman"/>
        </w:rPr>
        <w:t xml:space="preserve"> </w:t>
      </w:r>
      <w:r w:rsidR="00572A2F">
        <w:rPr>
          <w:rFonts w:ascii="Times New Roman" w:hAnsi="Times New Roman"/>
          <w:b/>
        </w:rPr>
        <w:t>____________</w:t>
      </w:r>
      <w:r w:rsidR="004B6D5B" w:rsidRPr="00C63BEB">
        <w:rPr>
          <w:rFonts w:ascii="Times New Roman" w:hAnsi="Times New Roman"/>
          <w:b/>
        </w:rPr>
        <w:t xml:space="preserve"> </w:t>
      </w:r>
      <w:r w:rsidR="00C626BA" w:rsidRPr="00C63BEB">
        <w:rPr>
          <w:rFonts w:ascii="Times New Roman" w:hAnsi="Times New Roman"/>
          <w:b/>
        </w:rPr>
        <w:t xml:space="preserve">в том числе НДС – </w:t>
      </w:r>
      <w:r w:rsidR="00572A2F">
        <w:rPr>
          <w:rFonts w:ascii="Times New Roman" w:hAnsi="Times New Roman"/>
          <w:b/>
        </w:rPr>
        <w:t>___</w:t>
      </w:r>
      <w:r w:rsidR="00C626BA" w:rsidRPr="00C63BEB">
        <w:rPr>
          <w:rFonts w:ascii="Times New Roman" w:hAnsi="Times New Roman"/>
          <w:b/>
        </w:rPr>
        <w:t>.</w:t>
      </w:r>
    </w:p>
    <w:p w14:paraId="106696B3" w14:textId="37C58892" w:rsidR="00412D1B" w:rsidRPr="00C63BEB" w:rsidRDefault="00412D1B" w:rsidP="00737AD3">
      <w:pPr>
        <w:spacing w:after="0" w:line="240" w:lineRule="auto"/>
        <w:ind w:firstLine="709"/>
        <w:jc w:val="both"/>
        <w:rPr>
          <w:rFonts w:ascii="Times New Roman" w:hAnsi="Times New Roman"/>
        </w:rPr>
      </w:pPr>
      <w:r w:rsidRPr="00C63BEB">
        <w:rPr>
          <w:rFonts w:ascii="Times New Roman" w:hAnsi="Times New Roman"/>
        </w:rPr>
        <w:t xml:space="preserve">Цена </w:t>
      </w:r>
      <w:r w:rsidR="005D7F66" w:rsidRPr="00C63BEB">
        <w:rPr>
          <w:rFonts w:ascii="Times New Roman" w:hAnsi="Times New Roman"/>
        </w:rPr>
        <w:t>Контракта</w:t>
      </w:r>
      <w:r w:rsidRPr="00C63BEB">
        <w:rPr>
          <w:rFonts w:ascii="Times New Roman" w:hAnsi="Times New Roman"/>
        </w:rPr>
        <w:t xml:space="preserve"> является твердой, определена на весь срок исполнения </w:t>
      </w:r>
      <w:r w:rsidR="005D7F66" w:rsidRPr="00C63BEB">
        <w:rPr>
          <w:rFonts w:ascii="Times New Roman" w:hAnsi="Times New Roman"/>
        </w:rPr>
        <w:t xml:space="preserve">Контракта </w:t>
      </w:r>
      <w:r w:rsidRPr="00C63BEB">
        <w:rPr>
          <w:rFonts w:ascii="Times New Roman" w:hAnsi="Times New Roman"/>
        </w:rPr>
        <w:t xml:space="preserve">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w:t>
      </w:r>
      <w:r w:rsidR="005D7F66" w:rsidRPr="00C63BEB">
        <w:rPr>
          <w:rFonts w:ascii="Times New Roman" w:hAnsi="Times New Roman"/>
        </w:rPr>
        <w:t>Контракту</w:t>
      </w:r>
      <w:r w:rsidRPr="00C63BEB">
        <w:rPr>
          <w:rFonts w:ascii="Times New Roman" w:hAnsi="Times New Roman"/>
        </w:rPr>
        <w:t>.</w:t>
      </w:r>
    </w:p>
    <w:p w14:paraId="34772F83" w14:textId="31DA3D90" w:rsidR="00412D1B" w:rsidRPr="00C63BEB" w:rsidRDefault="00412D1B" w:rsidP="00737AD3">
      <w:pPr>
        <w:spacing w:after="0" w:line="240" w:lineRule="auto"/>
        <w:ind w:firstLine="709"/>
        <w:jc w:val="both"/>
        <w:rPr>
          <w:rFonts w:ascii="Times New Roman" w:hAnsi="Times New Roman"/>
        </w:rPr>
      </w:pPr>
      <w:r w:rsidRPr="00C63BEB">
        <w:rPr>
          <w:rFonts w:ascii="Times New Roman" w:hAnsi="Times New Roman"/>
        </w:rPr>
        <w:t xml:space="preserve">4.1.1. Стоимость работ включает в себя все расходы Подрядчика, связанные с выполнением условий </w:t>
      </w:r>
      <w:r w:rsidR="005D7F66" w:rsidRPr="00C63BEB">
        <w:rPr>
          <w:rFonts w:ascii="Times New Roman" w:hAnsi="Times New Roman"/>
        </w:rPr>
        <w:t>Контракта</w:t>
      </w:r>
      <w:r w:rsidRPr="00C63BEB">
        <w:rPr>
          <w:rFonts w:ascii="Times New Roman" w:hAnsi="Times New Roman"/>
        </w:rPr>
        <w:t>, включая, организационные и транспортные расходы, погрузо-разгрузочные работы, страхование, налоги, сборы и другие обязательные платежи, предусмотренные законодательством Российской Федерации.</w:t>
      </w:r>
    </w:p>
    <w:p w14:paraId="76FAC8D0" w14:textId="77777777" w:rsidR="00E825FB" w:rsidRPr="00C63BEB" w:rsidRDefault="00970C82" w:rsidP="00737AD3">
      <w:pPr>
        <w:spacing w:after="0" w:line="240" w:lineRule="auto"/>
        <w:ind w:firstLine="709"/>
        <w:jc w:val="both"/>
        <w:rPr>
          <w:rFonts w:ascii="Times New Roman" w:hAnsi="Times New Roman"/>
        </w:rPr>
      </w:pPr>
      <w:r w:rsidRPr="00C63BEB">
        <w:rPr>
          <w:rFonts w:ascii="Times New Roman" w:hAnsi="Times New Roman"/>
        </w:rPr>
        <w:t>4.2. </w:t>
      </w:r>
      <w:r w:rsidR="00E825FB" w:rsidRPr="00C63BEB">
        <w:rPr>
          <w:rFonts w:ascii="Times New Roman" w:hAnsi="Times New Roman"/>
        </w:rPr>
        <w:t>Порядок расчетов:</w:t>
      </w:r>
    </w:p>
    <w:p w14:paraId="01F9A338" w14:textId="0DD4B8F8" w:rsidR="00412D1B" w:rsidRPr="00C63BEB" w:rsidRDefault="00E825FB" w:rsidP="00737AD3">
      <w:pPr>
        <w:spacing w:after="0" w:line="240" w:lineRule="auto"/>
        <w:ind w:firstLine="709"/>
        <w:jc w:val="both"/>
        <w:rPr>
          <w:rFonts w:ascii="Times New Roman" w:hAnsi="Times New Roman"/>
        </w:rPr>
      </w:pPr>
      <w:r w:rsidRPr="00C63BEB">
        <w:rPr>
          <w:rFonts w:ascii="Times New Roman" w:hAnsi="Times New Roman"/>
        </w:rPr>
        <w:t xml:space="preserve">4.2.1. </w:t>
      </w:r>
      <w:r w:rsidR="00412D1B" w:rsidRPr="00C63BEB">
        <w:rPr>
          <w:rFonts w:ascii="Times New Roman" w:hAnsi="Times New Roman"/>
        </w:rPr>
        <w:t>Оплата выполненных работ производится в течение 7 (семи) рабочих дней со дня подписания акта сдачи-приемки выполненных работ (далее – акт сдачи-приемки), на основании выставленного счета и документов, предусмотренных п. 3.</w:t>
      </w:r>
      <w:r w:rsidR="000B58E7" w:rsidRPr="00C63BEB">
        <w:rPr>
          <w:rFonts w:ascii="Times New Roman" w:hAnsi="Times New Roman"/>
        </w:rPr>
        <w:t>3</w:t>
      </w:r>
      <w:r w:rsidR="00412D1B" w:rsidRPr="00C63BEB">
        <w:rPr>
          <w:rFonts w:ascii="Times New Roman" w:hAnsi="Times New Roman"/>
        </w:rPr>
        <w:t xml:space="preserve">. </w:t>
      </w:r>
      <w:r w:rsidR="00500236" w:rsidRPr="00C63BEB">
        <w:rPr>
          <w:rFonts w:ascii="Times New Roman" w:hAnsi="Times New Roman"/>
        </w:rPr>
        <w:t>Контракта</w:t>
      </w:r>
      <w:r w:rsidR="00412D1B" w:rsidRPr="00C63BEB">
        <w:rPr>
          <w:rFonts w:ascii="Times New Roman" w:hAnsi="Times New Roman"/>
        </w:rPr>
        <w:t>. Основанием для оплаты являются: акт сдачи-приемки выполненных работ, подписанные сторонами, счет, счет-фактура.</w:t>
      </w:r>
      <w:r w:rsidR="006F1DEF" w:rsidRPr="00C63BEB">
        <w:rPr>
          <w:rFonts w:ascii="Times New Roman" w:hAnsi="Times New Roman"/>
        </w:rPr>
        <w:t xml:space="preserve"> Источник финансирования государственного заказа Санкт-Петербурга Внебюджетные средства. Средства бюджетных учреждений. Субсидии на иные цели. Код целевой статьи </w:t>
      </w:r>
      <w:r w:rsidR="00F11ECD" w:rsidRPr="00C63BEB">
        <w:rPr>
          <w:rFonts w:ascii="Times New Roman" w:hAnsi="Times New Roman"/>
        </w:rPr>
        <w:t>0450045060</w:t>
      </w:r>
      <w:r w:rsidR="006F1DEF" w:rsidRPr="00C63BEB">
        <w:rPr>
          <w:rFonts w:ascii="Times New Roman" w:hAnsi="Times New Roman"/>
        </w:rPr>
        <w:t>.</w:t>
      </w:r>
    </w:p>
    <w:p w14:paraId="510FD8FC" w14:textId="170B6636" w:rsidR="0036733F" w:rsidRPr="00C63BEB" w:rsidRDefault="00412D1B" w:rsidP="00737AD3">
      <w:pPr>
        <w:spacing w:after="0" w:line="240" w:lineRule="auto"/>
        <w:ind w:firstLine="709"/>
        <w:jc w:val="both"/>
        <w:rPr>
          <w:rFonts w:ascii="Times New Roman" w:hAnsi="Times New Roman"/>
        </w:rPr>
      </w:pPr>
      <w:r w:rsidRPr="00C63BEB">
        <w:rPr>
          <w:rFonts w:ascii="Times New Roman" w:hAnsi="Times New Roman"/>
        </w:rPr>
        <w:t>Авансирование не предусмотрено.</w:t>
      </w:r>
    </w:p>
    <w:p w14:paraId="68041682" w14:textId="56C1E211" w:rsidR="0036733F" w:rsidRPr="00C63BEB" w:rsidRDefault="00970C82" w:rsidP="00737AD3">
      <w:pPr>
        <w:spacing w:after="0" w:line="240" w:lineRule="auto"/>
        <w:ind w:firstLine="709"/>
        <w:jc w:val="both"/>
        <w:rPr>
          <w:rFonts w:ascii="Times New Roman" w:hAnsi="Times New Roman"/>
        </w:rPr>
      </w:pPr>
      <w:r w:rsidRPr="00C63BEB">
        <w:rPr>
          <w:rFonts w:ascii="Times New Roman" w:hAnsi="Times New Roman"/>
        </w:rPr>
        <w:t>4.3. </w:t>
      </w:r>
      <w:r w:rsidR="0036733F" w:rsidRPr="00C63BEB">
        <w:rPr>
          <w:rFonts w:ascii="Times New Roman" w:hAnsi="Times New Roman"/>
        </w:rPr>
        <w:t xml:space="preserve">Оплата Работ производится в форме безналичного расчета путем перечисления денежных средств на расчетный счет </w:t>
      </w:r>
      <w:r w:rsidR="003453AD" w:rsidRPr="00C63BEB">
        <w:rPr>
          <w:rFonts w:ascii="Times New Roman" w:hAnsi="Times New Roman"/>
        </w:rPr>
        <w:t>Подрядчика</w:t>
      </w:r>
      <w:r w:rsidR="0036733F" w:rsidRPr="00C63BEB">
        <w:rPr>
          <w:rFonts w:ascii="Times New Roman" w:hAnsi="Times New Roman"/>
        </w:rPr>
        <w:t xml:space="preserve"> в соответствии с условиями настоящего </w:t>
      </w:r>
      <w:r w:rsidR="005D7F66" w:rsidRPr="00C63BEB">
        <w:rPr>
          <w:rFonts w:ascii="Times New Roman" w:hAnsi="Times New Roman"/>
        </w:rPr>
        <w:t>Контракта</w:t>
      </w:r>
      <w:r w:rsidR="0036733F" w:rsidRPr="00C63BEB">
        <w:rPr>
          <w:rFonts w:ascii="Times New Roman" w:hAnsi="Times New Roman"/>
        </w:rPr>
        <w:t>.</w:t>
      </w:r>
    </w:p>
    <w:p w14:paraId="7FE066B1" w14:textId="013B7742" w:rsidR="0036733F" w:rsidRPr="00C63BEB" w:rsidRDefault="0036733F" w:rsidP="00737AD3">
      <w:pPr>
        <w:spacing w:after="0" w:line="240" w:lineRule="auto"/>
        <w:ind w:firstLine="709"/>
        <w:jc w:val="both"/>
        <w:rPr>
          <w:rFonts w:ascii="Times New Roman" w:hAnsi="Times New Roman"/>
        </w:rPr>
      </w:pPr>
      <w:r w:rsidRPr="00C63BEB">
        <w:rPr>
          <w:rFonts w:ascii="Times New Roman" w:hAnsi="Times New Roman"/>
        </w:rPr>
        <w:lastRenderedPageBreak/>
        <w:t xml:space="preserve">4.4. </w:t>
      </w:r>
      <w:r w:rsidR="00412D1B" w:rsidRPr="00C63BEB">
        <w:rPr>
          <w:rFonts w:ascii="Times New Roman" w:hAnsi="Times New Roman"/>
        </w:rPr>
        <w:t xml:space="preserve">Датой оплаты считается дата списания денежных средств со счета Заказчика, указанного в </w:t>
      </w:r>
      <w:r w:rsidR="005D7F66" w:rsidRPr="00C63BEB">
        <w:rPr>
          <w:rFonts w:ascii="Times New Roman" w:hAnsi="Times New Roman"/>
        </w:rPr>
        <w:t>Контракте</w:t>
      </w:r>
      <w:r w:rsidRPr="00C63BEB">
        <w:rPr>
          <w:rFonts w:ascii="Times New Roman" w:hAnsi="Times New Roman"/>
        </w:rPr>
        <w:t>.</w:t>
      </w:r>
    </w:p>
    <w:p w14:paraId="0508B194" w14:textId="7522F3FB" w:rsidR="0036733F" w:rsidRPr="00C63BEB" w:rsidRDefault="0036733F" w:rsidP="00737AD3">
      <w:pPr>
        <w:spacing w:after="0" w:line="240" w:lineRule="auto"/>
        <w:ind w:firstLine="709"/>
        <w:jc w:val="both"/>
        <w:rPr>
          <w:rFonts w:ascii="Times New Roman" w:hAnsi="Times New Roman"/>
        </w:rPr>
      </w:pPr>
      <w:r w:rsidRPr="00C63BEB">
        <w:rPr>
          <w:rFonts w:ascii="Times New Roman" w:hAnsi="Times New Roman"/>
        </w:rPr>
        <w:t xml:space="preserve">4.6. </w:t>
      </w:r>
      <w:r w:rsidR="00412D1B" w:rsidRPr="00C63BEB">
        <w:rPr>
          <w:rFonts w:ascii="Times New Roman" w:hAnsi="Times New Roman"/>
        </w:rPr>
        <w:t xml:space="preserve">Цена </w:t>
      </w:r>
      <w:r w:rsidR="005D7F66" w:rsidRPr="00C63BEB">
        <w:rPr>
          <w:rFonts w:ascii="Times New Roman" w:hAnsi="Times New Roman"/>
        </w:rPr>
        <w:t xml:space="preserve">Контракта </w:t>
      </w:r>
      <w:r w:rsidR="00412D1B" w:rsidRPr="00C63BEB">
        <w:rPr>
          <w:rFonts w:ascii="Times New Roman" w:hAnsi="Times New Roman"/>
        </w:rPr>
        <w:t>может быть изменена в случаях, предусмотренных ФЗ № 44.</w:t>
      </w:r>
    </w:p>
    <w:p w14:paraId="7662A452" w14:textId="135993A4" w:rsidR="00412D1B" w:rsidRPr="00C63BEB" w:rsidRDefault="00412D1B" w:rsidP="00412D1B">
      <w:pPr>
        <w:spacing w:after="0" w:line="240" w:lineRule="auto"/>
        <w:ind w:firstLine="709"/>
        <w:jc w:val="both"/>
        <w:rPr>
          <w:rFonts w:ascii="Times New Roman" w:hAnsi="Times New Roman"/>
        </w:rPr>
      </w:pPr>
      <w:r w:rsidRPr="00C63BEB">
        <w:rPr>
          <w:rFonts w:ascii="Times New Roman" w:hAnsi="Times New Roman"/>
        </w:rPr>
        <w:t xml:space="preserve">4.7. Цена </w:t>
      </w:r>
      <w:r w:rsidR="005D7F66" w:rsidRPr="00C63BEB">
        <w:rPr>
          <w:rFonts w:ascii="Times New Roman" w:hAnsi="Times New Roman"/>
        </w:rPr>
        <w:t xml:space="preserve">Контракта </w:t>
      </w:r>
      <w:r w:rsidRPr="00C63BEB">
        <w:rPr>
          <w:rFonts w:ascii="Times New Roman" w:hAnsi="Times New Roman"/>
        </w:rPr>
        <w:t>может быть изменена по соглашению сторон в части размера и (или) сроков оплаты и (или) объема работ в случае уменьшения в соответствии с БК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(п.5 ст. 78.1.БК РФ).</w:t>
      </w:r>
    </w:p>
    <w:p w14:paraId="3991380F" w14:textId="54BF9238" w:rsidR="00060679" w:rsidRPr="00C63BEB" w:rsidRDefault="00412D1B" w:rsidP="006F1DEF">
      <w:pPr>
        <w:spacing w:after="0" w:line="240" w:lineRule="auto"/>
        <w:ind w:firstLine="709"/>
        <w:jc w:val="both"/>
        <w:rPr>
          <w:rFonts w:ascii="Times New Roman" w:hAnsi="Times New Roman"/>
        </w:rPr>
      </w:pPr>
      <w:r w:rsidRPr="00C63BEB">
        <w:rPr>
          <w:rFonts w:ascii="Times New Roman" w:hAnsi="Times New Roman"/>
        </w:rPr>
        <w:t>4.8. Суммы неисполненных Подрядчиком требований об уплате неустоек (штрафов, пеней), предъявленных Заказчиком в соответствии с ФЗ № 44 и Договором, удерживаются Заказчиком из суммы, подлежащей оплате Подрядчику.</w:t>
      </w:r>
    </w:p>
    <w:p w14:paraId="5459537F" w14:textId="77777777" w:rsidR="00E31281" w:rsidRPr="00C63BEB" w:rsidRDefault="00E31281" w:rsidP="006F1DEF">
      <w:pPr>
        <w:spacing w:after="0" w:line="240" w:lineRule="auto"/>
        <w:ind w:firstLine="709"/>
        <w:jc w:val="both"/>
        <w:rPr>
          <w:rFonts w:ascii="Times New Roman" w:hAnsi="Times New Roman"/>
        </w:rPr>
      </w:pPr>
    </w:p>
    <w:p w14:paraId="13206142" w14:textId="5DB483BC" w:rsidR="00391DD0" w:rsidRPr="00C63BEB" w:rsidRDefault="00970C82" w:rsidP="00F4129A">
      <w:pPr>
        <w:pStyle w:val="ab"/>
        <w:numPr>
          <w:ilvl w:val="0"/>
          <w:numId w:val="2"/>
        </w:numPr>
        <w:tabs>
          <w:tab w:val="left" w:pos="0"/>
          <w:tab w:val="left" w:pos="426"/>
        </w:tabs>
        <w:spacing w:after="0" w:line="240" w:lineRule="auto"/>
        <w:ind w:left="0" w:firstLine="0"/>
        <w:jc w:val="center"/>
        <w:rPr>
          <w:rFonts w:ascii="Times New Roman" w:hAnsi="Times New Roman"/>
          <w:b/>
          <w:lang w:eastAsia="ru-RU"/>
        </w:rPr>
      </w:pPr>
      <w:r w:rsidRPr="00C63BEB">
        <w:rPr>
          <w:rFonts w:ascii="Times New Roman" w:hAnsi="Times New Roman"/>
          <w:b/>
          <w:lang w:eastAsia="ru-RU"/>
        </w:rPr>
        <w:t>ОТВЕТСТВЕННОСТЬ СТОРОН</w:t>
      </w:r>
    </w:p>
    <w:p w14:paraId="712EADEB" w14:textId="77777777" w:rsidR="003E35C6" w:rsidRPr="00C63BEB" w:rsidRDefault="003E35C6" w:rsidP="003E35C6">
      <w:pPr>
        <w:pStyle w:val="ab"/>
        <w:tabs>
          <w:tab w:val="left" w:pos="0"/>
          <w:tab w:val="left" w:pos="426"/>
        </w:tabs>
        <w:spacing w:after="0" w:line="240" w:lineRule="auto"/>
        <w:ind w:left="0"/>
        <w:jc w:val="center"/>
        <w:rPr>
          <w:rFonts w:ascii="Times New Roman" w:hAnsi="Times New Roman"/>
          <w:b/>
          <w:lang w:eastAsia="ru-RU"/>
        </w:rPr>
      </w:pPr>
    </w:p>
    <w:p w14:paraId="28FEE02D" w14:textId="32E3D293"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5.1. Ответственность Заказчика:</w:t>
      </w:r>
    </w:p>
    <w:p w14:paraId="54EAEB5F" w14:textId="77777777"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3549139" w14:textId="788D8124"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5.2. Ответственность Поставщика:</w:t>
      </w:r>
    </w:p>
    <w:p w14:paraId="6E541F41" w14:textId="77777777"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2C4001DE" w14:textId="77777777"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9461DD" w14:textId="09B41A90"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5.2.2.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D7B2851" w14:textId="3045B537"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 xml:space="preserve">5.2.3. </w:t>
      </w:r>
      <w:r w:rsidR="006F3E58" w:rsidRPr="00C63BEB">
        <w:rPr>
          <w:rFonts w:ascii="Times New Roman" w:hAnsi="Times New Roman"/>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r w:rsidRPr="00C63BEB">
        <w:rPr>
          <w:rFonts w:ascii="Times New Roman" w:hAnsi="Times New Roman"/>
          <w:lang w:eastAsia="ru-RU"/>
        </w:rPr>
        <w:t>;</w:t>
      </w:r>
    </w:p>
    <w:p w14:paraId="48C65469" w14:textId="2A95A066"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5.2.4.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рублей;</w:t>
      </w:r>
    </w:p>
    <w:p w14:paraId="7BA127B1" w14:textId="676D241A" w:rsidR="00A36224" w:rsidRPr="00C63BEB" w:rsidRDefault="00A36224" w:rsidP="00A36224">
      <w:pPr>
        <w:spacing w:after="0" w:line="240" w:lineRule="auto"/>
        <w:ind w:firstLine="709"/>
        <w:jc w:val="both"/>
        <w:rPr>
          <w:rFonts w:ascii="Times New Roman" w:hAnsi="Times New Roman"/>
          <w:lang w:eastAsia="ru-RU"/>
        </w:rPr>
      </w:pPr>
      <w:r w:rsidRPr="00C63BEB">
        <w:rPr>
          <w:rFonts w:ascii="Times New Roman" w:hAnsi="Times New Roman"/>
          <w:lang w:eastAsia="ru-RU"/>
        </w:rPr>
        <w:t>5.3.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AF5381D" w14:textId="7973583F" w:rsidR="00500236" w:rsidRDefault="00A36224" w:rsidP="005D7F66">
      <w:pPr>
        <w:spacing w:after="0" w:line="240" w:lineRule="auto"/>
        <w:ind w:firstLine="709"/>
        <w:jc w:val="both"/>
        <w:rPr>
          <w:rFonts w:ascii="Times New Roman" w:hAnsi="Times New Roman"/>
          <w:lang w:eastAsia="ru-RU"/>
        </w:rPr>
      </w:pPr>
      <w:r w:rsidRPr="00C63BEB">
        <w:rPr>
          <w:rFonts w:ascii="Times New Roman" w:hAnsi="Times New Roman"/>
          <w:lang w:eastAsia="ru-RU"/>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0D71B4" w14:textId="73CFFA4D" w:rsidR="00572A2F" w:rsidRDefault="00572A2F" w:rsidP="005D7F66">
      <w:pPr>
        <w:spacing w:after="0" w:line="240" w:lineRule="auto"/>
        <w:ind w:firstLine="709"/>
        <w:jc w:val="both"/>
        <w:rPr>
          <w:rFonts w:ascii="Times New Roman" w:hAnsi="Times New Roman"/>
          <w:lang w:eastAsia="ru-RU"/>
        </w:rPr>
      </w:pPr>
    </w:p>
    <w:p w14:paraId="0CC25C1A" w14:textId="77777777" w:rsidR="00572A2F" w:rsidRPr="003E35C6" w:rsidRDefault="00572A2F" w:rsidP="005D7F66">
      <w:pPr>
        <w:spacing w:after="0" w:line="240" w:lineRule="auto"/>
        <w:ind w:firstLine="709"/>
        <w:jc w:val="both"/>
        <w:rPr>
          <w:rFonts w:ascii="Times New Roman" w:hAnsi="Times New Roman"/>
          <w:lang w:eastAsia="ru-RU"/>
        </w:rPr>
      </w:pPr>
    </w:p>
    <w:p w14:paraId="2DCF1235" w14:textId="77777777" w:rsidR="00500236" w:rsidRPr="003E35C6" w:rsidRDefault="00500236" w:rsidP="005D7F66">
      <w:pPr>
        <w:spacing w:after="0" w:line="240" w:lineRule="auto"/>
        <w:ind w:firstLine="709"/>
        <w:jc w:val="both"/>
        <w:rPr>
          <w:rFonts w:ascii="Times New Roman" w:hAnsi="Times New Roman"/>
          <w:lang w:eastAsia="ru-RU"/>
        </w:rPr>
      </w:pPr>
    </w:p>
    <w:p w14:paraId="501A5B3A" w14:textId="77777777" w:rsidR="00391DD0" w:rsidRPr="003E35C6" w:rsidRDefault="00970C82" w:rsidP="00737AD3">
      <w:pPr>
        <w:pStyle w:val="ab"/>
        <w:numPr>
          <w:ilvl w:val="0"/>
          <w:numId w:val="2"/>
        </w:numPr>
        <w:tabs>
          <w:tab w:val="left" w:pos="0"/>
        </w:tabs>
        <w:spacing w:after="0" w:line="240" w:lineRule="auto"/>
        <w:ind w:left="0" w:firstLine="709"/>
        <w:jc w:val="center"/>
        <w:rPr>
          <w:rFonts w:ascii="Times New Roman" w:hAnsi="Times New Roman"/>
          <w:b/>
        </w:rPr>
      </w:pPr>
      <w:r w:rsidRPr="003E35C6">
        <w:rPr>
          <w:rFonts w:ascii="Times New Roman" w:hAnsi="Times New Roman"/>
          <w:b/>
        </w:rPr>
        <w:lastRenderedPageBreak/>
        <w:t>КОНФИДЕНЦИАЛЬНОСТЬ</w:t>
      </w:r>
    </w:p>
    <w:p w14:paraId="1E2AA813" w14:textId="77777777" w:rsidR="00E9082B" w:rsidRPr="003E35C6" w:rsidRDefault="00E9082B" w:rsidP="00737AD3">
      <w:pPr>
        <w:pStyle w:val="ab"/>
        <w:tabs>
          <w:tab w:val="left" w:pos="0"/>
        </w:tabs>
        <w:spacing w:after="0" w:line="240" w:lineRule="auto"/>
        <w:ind w:left="0" w:firstLine="709"/>
        <w:rPr>
          <w:rFonts w:ascii="Times New Roman" w:hAnsi="Times New Roman"/>
          <w:b/>
        </w:rPr>
      </w:pPr>
    </w:p>
    <w:p w14:paraId="657E98DF" w14:textId="77777777" w:rsidR="00391DD0" w:rsidRPr="003E35C6" w:rsidRDefault="00970C82" w:rsidP="00737AD3">
      <w:pPr>
        <w:tabs>
          <w:tab w:val="left" w:pos="0"/>
          <w:tab w:val="left" w:pos="567"/>
        </w:tabs>
        <w:spacing w:after="0" w:line="240" w:lineRule="auto"/>
        <w:ind w:firstLine="709"/>
        <w:jc w:val="both"/>
        <w:rPr>
          <w:rFonts w:ascii="Times New Roman" w:hAnsi="Times New Roman"/>
        </w:rPr>
      </w:pPr>
      <w:r w:rsidRPr="003E35C6">
        <w:rPr>
          <w:rFonts w:ascii="Times New Roman" w:hAnsi="Times New Roman"/>
        </w:rPr>
        <w:t>6.1. Каждая из Сторон настоящего Договора обязуется соблюдать строгую конфиденциальность полученной от другой Стороны технической, финансовой, коммерческой и иной информации.</w:t>
      </w:r>
    </w:p>
    <w:p w14:paraId="44BB9727" w14:textId="77777777" w:rsidR="00391DD0" w:rsidRPr="003E35C6" w:rsidRDefault="00970C82" w:rsidP="00737AD3">
      <w:pPr>
        <w:tabs>
          <w:tab w:val="left" w:pos="0"/>
          <w:tab w:val="left" w:pos="567"/>
        </w:tabs>
        <w:spacing w:after="0" w:line="240" w:lineRule="auto"/>
        <w:ind w:firstLine="709"/>
        <w:jc w:val="both"/>
        <w:rPr>
          <w:rFonts w:ascii="Times New Roman" w:hAnsi="Times New Roman"/>
        </w:rPr>
      </w:pPr>
      <w:r w:rsidRPr="003E35C6">
        <w:rPr>
          <w:rFonts w:ascii="Times New Roman" w:hAnsi="Times New Roman"/>
        </w:rPr>
        <w:t xml:space="preserve">6.2. Передача конфиденциальной финансовой, коммерческой и иной информации третьим лицам, опубликование или иное разглашение такой информации может осуществляться только с письменного согласия другой Стороны или в порядке, установленном законодательством </w:t>
      </w:r>
      <w:r w:rsidR="00732569" w:rsidRPr="003E35C6">
        <w:rPr>
          <w:rFonts w:ascii="Times New Roman" w:hAnsi="Times New Roman"/>
        </w:rPr>
        <w:t>Российской Федерации</w:t>
      </w:r>
      <w:r w:rsidRPr="003E35C6">
        <w:rPr>
          <w:rFonts w:ascii="Times New Roman" w:hAnsi="Times New Roman"/>
        </w:rPr>
        <w:t>.</w:t>
      </w:r>
    </w:p>
    <w:p w14:paraId="6BA27B79" w14:textId="065C973C" w:rsidR="00391DD0" w:rsidRPr="003E35C6" w:rsidRDefault="00970C82" w:rsidP="00737AD3">
      <w:pPr>
        <w:tabs>
          <w:tab w:val="left" w:pos="0"/>
          <w:tab w:val="left" w:pos="567"/>
        </w:tabs>
        <w:spacing w:after="0" w:line="240" w:lineRule="auto"/>
        <w:ind w:firstLine="709"/>
        <w:jc w:val="both"/>
        <w:rPr>
          <w:rFonts w:ascii="Times New Roman" w:hAnsi="Times New Roman"/>
        </w:rPr>
      </w:pPr>
      <w:r w:rsidRPr="003E35C6">
        <w:rPr>
          <w:rFonts w:ascii="Times New Roman" w:hAnsi="Times New Roman"/>
        </w:rPr>
        <w:t xml:space="preserve">6.3. Передача конфиденциальной технической информации третьим лицам, опубликование или иное разглашение такой информации может осуществляться для использования </w:t>
      </w:r>
      <w:r w:rsidRPr="003E35C6">
        <w:rPr>
          <w:rFonts w:ascii="Times New Roman" w:hAnsi="Times New Roman"/>
          <w:color w:val="000000"/>
          <w:shd w:val="clear" w:color="auto" w:fill="FFFFFF"/>
        </w:rPr>
        <w:t xml:space="preserve">только в целях выполнения обязательств по настоящему </w:t>
      </w:r>
      <w:r w:rsidR="00500236" w:rsidRPr="003E35C6">
        <w:rPr>
          <w:rFonts w:ascii="Times New Roman" w:hAnsi="Times New Roman"/>
        </w:rPr>
        <w:t xml:space="preserve">Контракту </w:t>
      </w:r>
      <w:r w:rsidRPr="003E35C6">
        <w:rPr>
          <w:rFonts w:ascii="Times New Roman" w:hAnsi="Times New Roman"/>
        </w:rPr>
        <w:t>или в порядке, установленном законодательством РФ.</w:t>
      </w:r>
    </w:p>
    <w:p w14:paraId="5367B5A9" w14:textId="77777777" w:rsidR="00391DD0" w:rsidRPr="003E35C6" w:rsidRDefault="00391DD0" w:rsidP="00737AD3">
      <w:pPr>
        <w:tabs>
          <w:tab w:val="left" w:pos="0"/>
          <w:tab w:val="left" w:pos="567"/>
        </w:tabs>
        <w:spacing w:after="0" w:line="240" w:lineRule="auto"/>
        <w:ind w:firstLine="709"/>
        <w:jc w:val="both"/>
        <w:rPr>
          <w:rFonts w:ascii="Times New Roman" w:hAnsi="Times New Roman"/>
          <w:b/>
        </w:rPr>
      </w:pPr>
    </w:p>
    <w:p w14:paraId="4CB0F307" w14:textId="77777777" w:rsidR="00E253BB" w:rsidRPr="003E35C6" w:rsidRDefault="00E253BB" w:rsidP="00737AD3">
      <w:pPr>
        <w:pStyle w:val="ab"/>
        <w:numPr>
          <w:ilvl w:val="0"/>
          <w:numId w:val="2"/>
        </w:numPr>
        <w:ind w:firstLine="709"/>
        <w:jc w:val="center"/>
        <w:rPr>
          <w:rFonts w:ascii="Times New Roman" w:hAnsi="Times New Roman"/>
          <w:b/>
        </w:rPr>
      </w:pPr>
      <w:r w:rsidRPr="003E35C6">
        <w:rPr>
          <w:rFonts w:ascii="Times New Roman" w:hAnsi="Times New Roman"/>
          <w:b/>
        </w:rPr>
        <w:t>ОБСТОЯТЕЛЬСТВО НЕПРЕОДОЛИМОЙ СИЛЫ (ФОРС-МАЖОР)</w:t>
      </w:r>
    </w:p>
    <w:p w14:paraId="3B683D31" w14:textId="77777777" w:rsidR="00E9082B" w:rsidRPr="003E35C6" w:rsidRDefault="00E9082B" w:rsidP="00737AD3">
      <w:pPr>
        <w:pStyle w:val="ab"/>
        <w:tabs>
          <w:tab w:val="left" w:pos="0"/>
        </w:tabs>
        <w:spacing w:after="0" w:line="240" w:lineRule="auto"/>
        <w:ind w:left="0" w:firstLine="709"/>
        <w:rPr>
          <w:rFonts w:ascii="Times New Roman" w:hAnsi="Times New Roman"/>
          <w:b/>
        </w:rPr>
      </w:pPr>
    </w:p>
    <w:p w14:paraId="35F1B124" w14:textId="2B6102A4" w:rsidR="00947D1E" w:rsidRPr="003E35C6" w:rsidRDefault="00947D1E" w:rsidP="00947D1E">
      <w:pPr>
        <w:autoSpaceDE w:val="0"/>
        <w:autoSpaceDN w:val="0"/>
        <w:adjustRightInd w:val="0"/>
        <w:spacing w:after="0" w:line="240" w:lineRule="auto"/>
        <w:ind w:firstLine="709"/>
        <w:jc w:val="both"/>
        <w:rPr>
          <w:rFonts w:ascii="Times New Roman" w:eastAsia="Times New Roman" w:hAnsi="Times New Roman"/>
          <w:bCs/>
          <w:lang w:eastAsia="zh-CN"/>
        </w:rPr>
      </w:pPr>
      <w:r w:rsidRPr="003E35C6">
        <w:rPr>
          <w:rFonts w:ascii="Times New Roman" w:eastAsia="Times New Roman" w:hAnsi="Times New Roman"/>
          <w:bCs/>
          <w:lang w:eastAsia="zh-CN"/>
        </w:rPr>
        <w:t xml:space="preserve">7.1.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Подрядчика, принятие органом государственной власти или управления правового акта, повлекшего невозможность исполнения </w:t>
      </w:r>
      <w:r w:rsidR="00500236" w:rsidRPr="003E35C6">
        <w:rPr>
          <w:rFonts w:ascii="Times New Roman" w:hAnsi="Times New Roman"/>
        </w:rPr>
        <w:t>Контракта</w:t>
      </w:r>
      <w:r w:rsidRPr="003E35C6">
        <w:rPr>
          <w:rFonts w:ascii="Times New Roman" w:eastAsia="Times New Roman" w:hAnsi="Times New Roman"/>
          <w:bCs/>
          <w:lang w:eastAsia="zh-CN"/>
        </w:rPr>
        <w:t>,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14257332" w14:textId="2EE1A411" w:rsidR="00947D1E" w:rsidRPr="003E35C6" w:rsidRDefault="00947D1E" w:rsidP="00947D1E">
      <w:pPr>
        <w:autoSpaceDE w:val="0"/>
        <w:autoSpaceDN w:val="0"/>
        <w:adjustRightInd w:val="0"/>
        <w:spacing w:after="0" w:line="240" w:lineRule="auto"/>
        <w:ind w:firstLine="709"/>
        <w:jc w:val="both"/>
        <w:rPr>
          <w:rFonts w:ascii="Times New Roman" w:eastAsia="Times New Roman" w:hAnsi="Times New Roman"/>
          <w:bCs/>
          <w:lang w:eastAsia="zh-CN"/>
        </w:rPr>
      </w:pPr>
      <w:r w:rsidRPr="003E35C6">
        <w:rPr>
          <w:rFonts w:ascii="Times New Roman" w:eastAsia="Times New Roman" w:hAnsi="Times New Roman"/>
          <w:bCs/>
          <w:lang w:eastAsia="zh-CN"/>
        </w:rPr>
        <w:t xml:space="preserve">7.2. В случае действия обстоятельств непреодолимой силы срок исполнения </w:t>
      </w:r>
      <w:r w:rsidR="00500236" w:rsidRPr="003E35C6">
        <w:rPr>
          <w:rFonts w:ascii="Times New Roman" w:hAnsi="Times New Roman"/>
        </w:rPr>
        <w:t xml:space="preserve">Контракта </w:t>
      </w:r>
      <w:r w:rsidRPr="003E35C6">
        <w:rPr>
          <w:rFonts w:ascii="Times New Roman" w:eastAsia="Times New Roman" w:hAnsi="Times New Roman"/>
          <w:bCs/>
          <w:lang w:eastAsia="zh-CN"/>
        </w:rPr>
        <w:t>сторонами отодвигается соразмерно времени, в течение которого действуют обстоятельства непреодолимой силы и их последствия.</w:t>
      </w:r>
    </w:p>
    <w:p w14:paraId="7BC0F2B8" w14:textId="08CB6E3A" w:rsidR="00947D1E" w:rsidRPr="003E35C6" w:rsidRDefault="00947D1E" w:rsidP="00947D1E">
      <w:pPr>
        <w:autoSpaceDE w:val="0"/>
        <w:autoSpaceDN w:val="0"/>
        <w:adjustRightInd w:val="0"/>
        <w:spacing w:after="0" w:line="240" w:lineRule="auto"/>
        <w:ind w:firstLine="709"/>
        <w:jc w:val="both"/>
        <w:rPr>
          <w:rFonts w:ascii="Times New Roman" w:eastAsia="Times New Roman" w:hAnsi="Times New Roman"/>
          <w:bCs/>
          <w:lang w:eastAsia="zh-CN"/>
        </w:rPr>
      </w:pPr>
      <w:r w:rsidRPr="003E35C6">
        <w:rPr>
          <w:rFonts w:ascii="Times New Roman" w:eastAsia="Times New Roman" w:hAnsi="Times New Roman"/>
          <w:bCs/>
          <w:lang w:eastAsia="zh-CN"/>
        </w:rPr>
        <w:t xml:space="preserve">7.3. Сторона, которая не исполняет своего обязательства вследствие действия непреодолимой силы, должна в пятидневный срок уведомить другую сторону в письменном виде о препятствии и его влиянии на исполнении обязательств по </w:t>
      </w:r>
      <w:r w:rsidR="00500236" w:rsidRPr="003E35C6">
        <w:rPr>
          <w:rFonts w:ascii="Times New Roman" w:hAnsi="Times New Roman"/>
        </w:rPr>
        <w:t xml:space="preserve">Контракту </w:t>
      </w:r>
      <w:r w:rsidRPr="003E35C6">
        <w:rPr>
          <w:rFonts w:ascii="Times New Roman" w:eastAsia="Times New Roman" w:hAnsi="Times New Roman"/>
          <w:bCs/>
          <w:lang w:eastAsia="zh-CN"/>
        </w:rPr>
        <w:t>с приложением документов, подтверждающих наступление форс-мажорных обстоятельств.</w:t>
      </w:r>
    </w:p>
    <w:p w14:paraId="342C6778" w14:textId="7F2301AD" w:rsidR="00947D1E" w:rsidRPr="003E35C6" w:rsidRDefault="00947D1E" w:rsidP="00947D1E">
      <w:pPr>
        <w:autoSpaceDE w:val="0"/>
        <w:autoSpaceDN w:val="0"/>
        <w:adjustRightInd w:val="0"/>
        <w:spacing w:after="0" w:line="240" w:lineRule="auto"/>
        <w:ind w:firstLine="709"/>
        <w:jc w:val="both"/>
        <w:rPr>
          <w:rFonts w:ascii="Times New Roman" w:eastAsia="Times New Roman" w:hAnsi="Times New Roman"/>
          <w:bCs/>
          <w:lang w:eastAsia="zh-CN"/>
        </w:rPr>
      </w:pPr>
      <w:r w:rsidRPr="003E35C6">
        <w:rPr>
          <w:rFonts w:ascii="Times New Roman" w:eastAsia="Times New Roman" w:hAnsi="Times New Roman"/>
          <w:bCs/>
          <w:lang w:eastAsia="zh-CN"/>
        </w:rPr>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268A2C5B" w14:textId="6B7D3C41" w:rsidR="00947D1E" w:rsidRPr="003E35C6" w:rsidRDefault="00947D1E" w:rsidP="00947D1E">
      <w:pPr>
        <w:autoSpaceDE w:val="0"/>
        <w:autoSpaceDN w:val="0"/>
        <w:adjustRightInd w:val="0"/>
        <w:spacing w:after="0" w:line="240" w:lineRule="auto"/>
        <w:ind w:firstLine="709"/>
        <w:jc w:val="both"/>
        <w:rPr>
          <w:rFonts w:ascii="Times New Roman" w:eastAsia="Times New Roman" w:hAnsi="Times New Roman"/>
          <w:bCs/>
          <w:lang w:eastAsia="zh-CN"/>
        </w:rPr>
      </w:pPr>
      <w:r w:rsidRPr="003E35C6">
        <w:rPr>
          <w:rFonts w:ascii="Times New Roman" w:eastAsia="Times New Roman" w:hAnsi="Times New Roman"/>
          <w:bCs/>
          <w:lang w:eastAsia="zh-CN"/>
        </w:rPr>
        <w:t xml:space="preserve">7.5. Если обстоятельства и их последствия будут длиться более 1 (одного) месяца, то стороны расторгают </w:t>
      </w:r>
      <w:r w:rsidR="00500236" w:rsidRPr="003E35C6">
        <w:rPr>
          <w:rFonts w:ascii="Times New Roman" w:hAnsi="Times New Roman"/>
        </w:rPr>
        <w:t>Контракт</w:t>
      </w:r>
      <w:r w:rsidRPr="003E35C6">
        <w:rPr>
          <w:rFonts w:ascii="Times New Roman" w:eastAsia="Times New Roman" w:hAnsi="Times New Roman"/>
          <w:bCs/>
          <w:lang w:eastAsia="zh-CN"/>
        </w:rPr>
        <w:t>. В этом случае ни одна из Сторон не имеет права потребовать от другой Стороны возмещения убытков.</w:t>
      </w:r>
    </w:p>
    <w:p w14:paraId="450715FD" w14:textId="77777777" w:rsidR="00391DD0" w:rsidRPr="003E35C6" w:rsidRDefault="00391DD0" w:rsidP="00737AD3">
      <w:pPr>
        <w:pStyle w:val="2"/>
        <w:tabs>
          <w:tab w:val="left" w:pos="0"/>
          <w:tab w:val="left" w:pos="567"/>
        </w:tabs>
        <w:spacing w:after="0" w:line="240" w:lineRule="auto"/>
        <w:ind w:left="0" w:firstLine="709"/>
        <w:jc w:val="both"/>
        <w:rPr>
          <w:rFonts w:ascii="Times New Roman" w:hAnsi="Times New Roman" w:cs="Times New Roman"/>
          <w:sz w:val="22"/>
          <w:szCs w:val="22"/>
        </w:rPr>
      </w:pPr>
    </w:p>
    <w:p w14:paraId="3BE37768" w14:textId="77777777" w:rsidR="00391DD0" w:rsidRPr="003E35C6" w:rsidRDefault="00970C82" w:rsidP="00737AD3">
      <w:pPr>
        <w:pStyle w:val="ab"/>
        <w:numPr>
          <w:ilvl w:val="0"/>
          <w:numId w:val="2"/>
        </w:numPr>
        <w:tabs>
          <w:tab w:val="left" w:pos="0"/>
        </w:tabs>
        <w:spacing w:after="0" w:line="240" w:lineRule="auto"/>
        <w:ind w:left="0" w:firstLine="709"/>
        <w:jc w:val="center"/>
        <w:rPr>
          <w:rFonts w:ascii="Times New Roman" w:hAnsi="Times New Roman"/>
          <w:b/>
        </w:rPr>
      </w:pPr>
      <w:r w:rsidRPr="003E35C6">
        <w:rPr>
          <w:rFonts w:ascii="Times New Roman" w:hAnsi="Times New Roman"/>
          <w:b/>
        </w:rPr>
        <w:t>ПРОЧИЕ УСЛОВИЯ</w:t>
      </w:r>
    </w:p>
    <w:p w14:paraId="2068AB39" w14:textId="77777777" w:rsidR="00E9082B" w:rsidRPr="003E35C6" w:rsidRDefault="00E9082B" w:rsidP="00737AD3">
      <w:pPr>
        <w:pStyle w:val="ab"/>
        <w:tabs>
          <w:tab w:val="left" w:pos="0"/>
        </w:tabs>
        <w:spacing w:after="0" w:line="240" w:lineRule="auto"/>
        <w:ind w:left="0" w:firstLine="709"/>
        <w:rPr>
          <w:rFonts w:ascii="Times New Roman" w:hAnsi="Times New Roman"/>
          <w:b/>
        </w:rPr>
      </w:pPr>
    </w:p>
    <w:p w14:paraId="6A7D6666" w14:textId="40ABB156" w:rsidR="00391DD0" w:rsidRPr="003E35C6" w:rsidRDefault="00970C82" w:rsidP="00947D1E">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8.1. </w:t>
      </w:r>
      <w:r w:rsidR="00500236" w:rsidRPr="003E35C6">
        <w:rPr>
          <w:rFonts w:ascii="Times New Roman" w:hAnsi="Times New Roman"/>
        </w:rPr>
        <w:t xml:space="preserve">Контракт </w:t>
      </w:r>
      <w:r w:rsidR="00947D1E" w:rsidRPr="003E35C6">
        <w:rPr>
          <w:rFonts w:ascii="Times New Roman" w:eastAsia="Times New Roman" w:hAnsi="Times New Roman"/>
          <w:lang w:eastAsia="ru-RU"/>
        </w:rPr>
        <w:t>вступает в силу с даты его заключения обеими Сторонами и действует по «31» декабря 202</w:t>
      </w:r>
      <w:r w:rsidR="00572A2F">
        <w:rPr>
          <w:rFonts w:ascii="Times New Roman" w:eastAsia="Times New Roman" w:hAnsi="Times New Roman"/>
          <w:lang w:eastAsia="ru-RU"/>
        </w:rPr>
        <w:t>6</w:t>
      </w:r>
      <w:r w:rsidR="00947D1E" w:rsidRPr="003E35C6">
        <w:rPr>
          <w:rFonts w:ascii="Times New Roman" w:eastAsia="Times New Roman" w:hAnsi="Times New Roman"/>
          <w:lang w:eastAsia="ru-RU"/>
        </w:rPr>
        <w:t xml:space="preserve"> г. (включительно), а в части неисполненных обязательств - до полного их исполнения Сторонами. Окончание срока действия </w:t>
      </w:r>
      <w:r w:rsidR="00500236" w:rsidRPr="003E35C6">
        <w:rPr>
          <w:rFonts w:ascii="Times New Roman" w:hAnsi="Times New Roman"/>
        </w:rPr>
        <w:t xml:space="preserve">Контракта </w:t>
      </w:r>
      <w:r w:rsidR="00947D1E" w:rsidRPr="003E35C6">
        <w:rPr>
          <w:rFonts w:ascii="Times New Roman" w:eastAsia="Times New Roman" w:hAnsi="Times New Roman"/>
          <w:lang w:eastAsia="ru-RU"/>
        </w:rPr>
        <w:t xml:space="preserve">не влечет прекращения неисполненных обязательств Сторон по </w:t>
      </w:r>
      <w:r w:rsidR="00500236" w:rsidRPr="003E35C6">
        <w:rPr>
          <w:rFonts w:ascii="Times New Roman" w:hAnsi="Times New Roman"/>
        </w:rPr>
        <w:t>Контракту</w:t>
      </w:r>
      <w:r w:rsidR="00947D1E" w:rsidRPr="003E35C6">
        <w:rPr>
          <w:rFonts w:ascii="Times New Roman" w:eastAsia="Times New Roman" w:hAnsi="Times New Roman"/>
          <w:lang w:eastAsia="ru-RU"/>
        </w:rPr>
        <w:t>.</w:t>
      </w:r>
    </w:p>
    <w:p w14:paraId="67CE35D6" w14:textId="5F7ADC72" w:rsidR="00391DD0" w:rsidRPr="003E35C6" w:rsidRDefault="00970C82" w:rsidP="00737AD3">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8.2. Договор может быть изменен или дополнен по согласованию Сторон</w:t>
      </w:r>
      <w:r w:rsidR="00F4129A" w:rsidRPr="003E35C6">
        <w:rPr>
          <w:rFonts w:ascii="Times New Roman" w:eastAsia="Times New Roman" w:hAnsi="Times New Roman"/>
          <w:lang w:eastAsia="ru-RU"/>
        </w:rPr>
        <w:t xml:space="preserve"> в случаях, предусмотренных ФЗ №</w:t>
      </w:r>
      <w:r w:rsidR="00500236" w:rsidRPr="003E35C6">
        <w:rPr>
          <w:rFonts w:ascii="Times New Roman" w:eastAsia="Times New Roman" w:hAnsi="Times New Roman"/>
          <w:lang w:eastAsia="ru-RU"/>
        </w:rPr>
        <w:t>-</w:t>
      </w:r>
      <w:r w:rsidR="00F4129A" w:rsidRPr="003E35C6">
        <w:rPr>
          <w:rFonts w:ascii="Times New Roman" w:eastAsia="Times New Roman" w:hAnsi="Times New Roman"/>
          <w:lang w:eastAsia="ru-RU"/>
        </w:rPr>
        <w:t>44</w:t>
      </w:r>
      <w:r w:rsidRPr="003E35C6">
        <w:rPr>
          <w:rFonts w:ascii="Times New Roman" w:eastAsia="Times New Roman" w:hAnsi="Times New Roman"/>
          <w:lang w:eastAsia="ru-RU"/>
        </w:rPr>
        <w:t xml:space="preserve">. Все изменения и дополнения оформляются путем подписания Дополнительного соглашения, являющегося неотъемлемой частью настоящего </w:t>
      </w:r>
      <w:r w:rsidR="00500236" w:rsidRPr="003E35C6">
        <w:rPr>
          <w:rFonts w:ascii="Times New Roman" w:hAnsi="Times New Roman"/>
        </w:rPr>
        <w:t>Контракта</w:t>
      </w:r>
      <w:r w:rsidRPr="003E35C6">
        <w:rPr>
          <w:rFonts w:ascii="Times New Roman" w:eastAsia="Times New Roman" w:hAnsi="Times New Roman"/>
          <w:lang w:eastAsia="ru-RU"/>
        </w:rPr>
        <w:t>.</w:t>
      </w:r>
    </w:p>
    <w:p w14:paraId="6CF44A53" w14:textId="0FEB7233" w:rsidR="00391DD0" w:rsidRPr="003E35C6" w:rsidRDefault="00970C82" w:rsidP="00737AD3">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8.3. Стороны предусматривают претензионный порядок рассмотрения урегулирования споров по настоящему </w:t>
      </w:r>
      <w:r w:rsidR="00500236" w:rsidRPr="003E35C6">
        <w:rPr>
          <w:rFonts w:ascii="Times New Roman" w:hAnsi="Times New Roman"/>
        </w:rPr>
        <w:t>Контракту</w:t>
      </w:r>
      <w:r w:rsidRPr="003E35C6">
        <w:rPr>
          <w:rFonts w:ascii="Times New Roman" w:eastAsia="Times New Roman" w:hAnsi="Times New Roman"/>
          <w:lang w:eastAsia="ru-RU"/>
        </w:rPr>
        <w:t>. При предъявлении письменной претензии одной из Сторон другая Сторона должна дать ответ на претензию в срок 10 (десять) рабочих дней с момента ее получения.</w:t>
      </w:r>
    </w:p>
    <w:p w14:paraId="72D44E75" w14:textId="73A39820" w:rsidR="00391DD0" w:rsidRPr="003E35C6" w:rsidRDefault="00970C82" w:rsidP="00737AD3">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8.4. Все споры, возникающие между Сторонами по настоящему </w:t>
      </w:r>
      <w:r w:rsidR="00500236" w:rsidRPr="003E35C6">
        <w:rPr>
          <w:rFonts w:ascii="Times New Roman" w:hAnsi="Times New Roman"/>
        </w:rPr>
        <w:t>Контракту</w:t>
      </w:r>
      <w:r w:rsidRPr="003E35C6">
        <w:rPr>
          <w:rFonts w:ascii="Times New Roman" w:eastAsia="Times New Roman" w:hAnsi="Times New Roman"/>
          <w:lang w:eastAsia="ru-RU"/>
        </w:rPr>
        <w:t>, Стороны решают путем переговоров, а в случае не достижения согласия спор передается на рассмотрение постоянно действующего Арбитражного суда г. Санкт-Петербурга и Ленинградской области.</w:t>
      </w:r>
    </w:p>
    <w:p w14:paraId="55D2C588" w14:textId="6286E269" w:rsidR="00391DD0" w:rsidRPr="003E35C6" w:rsidRDefault="00970C82" w:rsidP="00737AD3">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8.5. Во всем, что не предусмотрено настоящим </w:t>
      </w:r>
      <w:r w:rsidR="00500236" w:rsidRPr="003E35C6">
        <w:rPr>
          <w:rFonts w:ascii="Times New Roman" w:hAnsi="Times New Roman"/>
        </w:rPr>
        <w:t>Контрактом</w:t>
      </w:r>
      <w:r w:rsidRPr="003E35C6">
        <w:rPr>
          <w:rFonts w:ascii="Times New Roman" w:eastAsia="Times New Roman" w:hAnsi="Times New Roman"/>
          <w:lang w:eastAsia="ru-RU"/>
        </w:rPr>
        <w:t>, Стороны руководствуются действующим законодательством Российской Федерации</w:t>
      </w:r>
      <w:r w:rsidR="00F4129A" w:rsidRPr="003E35C6">
        <w:rPr>
          <w:rFonts w:ascii="Times New Roman" w:eastAsia="Times New Roman" w:hAnsi="Times New Roman"/>
          <w:lang w:eastAsia="ru-RU"/>
        </w:rPr>
        <w:t xml:space="preserve"> и  ФЗ №</w:t>
      </w:r>
      <w:r w:rsidR="00500236" w:rsidRPr="003E35C6">
        <w:rPr>
          <w:rFonts w:ascii="Times New Roman" w:eastAsia="Times New Roman" w:hAnsi="Times New Roman"/>
          <w:lang w:eastAsia="ru-RU"/>
        </w:rPr>
        <w:t>-</w:t>
      </w:r>
      <w:r w:rsidR="00F4129A" w:rsidRPr="003E35C6">
        <w:rPr>
          <w:rFonts w:ascii="Times New Roman" w:eastAsia="Times New Roman" w:hAnsi="Times New Roman"/>
          <w:lang w:eastAsia="ru-RU"/>
        </w:rPr>
        <w:t>44</w:t>
      </w:r>
      <w:r w:rsidRPr="003E35C6">
        <w:rPr>
          <w:rFonts w:ascii="Times New Roman" w:eastAsia="Times New Roman" w:hAnsi="Times New Roman"/>
          <w:lang w:eastAsia="ru-RU"/>
        </w:rPr>
        <w:t>.</w:t>
      </w:r>
    </w:p>
    <w:p w14:paraId="11F0C2F5" w14:textId="6022A96B" w:rsidR="00391DD0" w:rsidRPr="003E35C6" w:rsidRDefault="00970C82" w:rsidP="00737AD3">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 xml:space="preserve">8.6. Все изменения и дополнения к настоящему </w:t>
      </w:r>
      <w:r w:rsidR="00BE7DBC" w:rsidRPr="003E35C6">
        <w:rPr>
          <w:rFonts w:ascii="Times New Roman" w:hAnsi="Times New Roman"/>
        </w:rPr>
        <w:t xml:space="preserve">Контракту </w:t>
      </w:r>
      <w:r w:rsidRPr="003E35C6">
        <w:rPr>
          <w:rFonts w:ascii="Times New Roman" w:eastAsia="Times New Roman" w:hAnsi="Times New Roman"/>
          <w:lang w:eastAsia="ru-RU"/>
        </w:rPr>
        <w:t>имеют силу только в том случае, если они совершены в письменной форме и подписаны уполномоченными на это представителями обеих Сторон.</w:t>
      </w:r>
    </w:p>
    <w:p w14:paraId="5C73EE98" w14:textId="021C5EF8" w:rsidR="00391DD0" w:rsidRPr="003E35C6" w:rsidRDefault="00970C82" w:rsidP="00737AD3">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lang w:eastAsia="ru-RU"/>
        </w:rPr>
      </w:pPr>
      <w:r w:rsidRPr="003E35C6">
        <w:rPr>
          <w:rFonts w:ascii="Times New Roman" w:eastAsia="Times New Roman" w:hAnsi="Times New Roman"/>
          <w:lang w:eastAsia="ru-RU"/>
        </w:rPr>
        <w:t>8.7. </w:t>
      </w:r>
      <w:r w:rsidR="00BE7DBC" w:rsidRPr="003E35C6">
        <w:rPr>
          <w:rFonts w:ascii="Times New Roman" w:hAnsi="Times New Roman"/>
        </w:rPr>
        <w:t xml:space="preserve">Контракт </w:t>
      </w:r>
      <w:r w:rsidR="00084DAE" w:rsidRPr="003E35C6">
        <w:rPr>
          <w:rFonts w:ascii="Times New Roman" w:eastAsia="Times New Roman" w:hAnsi="Times New Roman"/>
          <w:lang w:eastAsia="ru-RU"/>
        </w:rPr>
        <w:t>составлен в форме электронного документа, подписанного электронными цифровыми подписями, уполномоченных на подписание Договора лиц обеих Сторон.</w:t>
      </w:r>
    </w:p>
    <w:p w14:paraId="4918599B" w14:textId="3CBE9DF4" w:rsidR="00F4129A" w:rsidRPr="00AA7427" w:rsidRDefault="00970C82" w:rsidP="00AA7427">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color w:val="000000"/>
          <w:spacing w:val="-3"/>
          <w:lang w:eastAsia="ru-RU"/>
        </w:rPr>
      </w:pPr>
      <w:r w:rsidRPr="003E35C6">
        <w:rPr>
          <w:rFonts w:ascii="Times New Roman" w:eastAsia="Times New Roman" w:hAnsi="Times New Roman"/>
          <w:color w:val="000000"/>
          <w:spacing w:val="-12"/>
          <w:lang w:eastAsia="ru-RU"/>
        </w:rPr>
        <w:t>8.8.</w:t>
      </w:r>
      <w:r w:rsidRPr="003E35C6">
        <w:rPr>
          <w:rFonts w:ascii="Times New Roman" w:eastAsia="Times New Roman" w:hAnsi="Times New Roman"/>
          <w:color w:val="000000"/>
          <w:lang w:eastAsia="ru-RU"/>
        </w:rPr>
        <w:t> </w:t>
      </w:r>
      <w:r w:rsidRPr="003E35C6">
        <w:rPr>
          <w:rFonts w:ascii="Times New Roman" w:eastAsia="Times New Roman" w:hAnsi="Times New Roman"/>
          <w:color w:val="000000"/>
          <w:spacing w:val="2"/>
          <w:lang w:eastAsia="ru-RU"/>
        </w:rPr>
        <w:t xml:space="preserve">При изменении почтовых, банковских, и других реквизитов, Стороны </w:t>
      </w:r>
      <w:r w:rsidRPr="003E35C6">
        <w:rPr>
          <w:rFonts w:ascii="Times New Roman" w:eastAsia="Times New Roman" w:hAnsi="Times New Roman"/>
          <w:color w:val="000000"/>
          <w:spacing w:val="-3"/>
          <w:lang w:eastAsia="ru-RU"/>
        </w:rPr>
        <w:t>обязаны в течение 10 (десяти) рабочих дней уведомить об этом друг друга.</w:t>
      </w:r>
    </w:p>
    <w:p w14:paraId="2A223A38" w14:textId="77777777" w:rsidR="00780EAD" w:rsidRDefault="00780EAD" w:rsidP="00F4129A">
      <w:pPr>
        <w:spacing w:after="0" w:line="240" w:lineRule="auto"/>
        <w:ind w:firstLine="709"/>
        <w:jc w:val="center"/>
        <w:rPr>
          <w:rFonts w:ascii="Times New Roman" w:eastAsia="Times New Roman" w:hAnsi="Times New Roman"/>
          <w:b/>
          <w:bCs/>
          <w:lang w:eastAsia="zh-CN"/>
        </w:rPr>
      </w:pPr>
    </w:p>
    <w:p w14:paraId="02B3DAB9" w14:textId="6109AB46" w:rsidR="00F4129A" w:rsidRPr="003E35C6" w:rsidRDefault="00F4129A" w:rsidP="005C1CF0">
      <w:pPr>
        <w:spacing w:after="0" w:line="240" w:lineRule="auto"/>
        <w:ind w:firstLine="709"/>
        <w:jc w:val="center"/>
        <w:rPr>
          <w:rFonts w:ascii="Times New Roman" w:eastAsia="Times New Roman" w:hAnsi="Times New Roman"/>
          <w:b/>
          <w:bCs/>
          <w:lang w:eastAsia="zh-CN"/>
        </w:rPr>
      </w:pPr>
      <w:r w:rsidRPr="003E35C6">
        <w:rPr>
          <w:rFonts w:ascii="Times New Roman" w:eastAsia="Times New Roman" w:hAnsi="Times New Roman"/>
          <w:b/>
          <w:bCs/>
          <w:lang w:eastAsia="zh-CN"/>
        </w:rPr>
        <w:t>9. ПРИЛОЖЕНИЯ</w:t>
      </w:r>
    </w:p>
    <w:p w14:paraId="48DAA55A" w14:textId="67C1728F" w:rsidR="00F4129A" w:rsidRPr="003E35C6" w:rsidRDefault="00F4129A" w:rsidP="00F4129A">
      <w:pPr>
        <w:tabs>
          <w:tab w:val="left" w:pos="540"/>
          <w:tab w:val="left" w:pos="720"/>
        </w:tabs>
        <w:ind w:firstLine="567"/>
        <w:jc w:val="both"/>
        <w:rPr>
          <w:rFonts w:ascii="Times New Roman" w:eastAsia="Times New Roman" w:hAnsi="Times New Roman"/>
        </w:rPr>
      </w:pPr>
      <w:r w:rsidRPr="003E35C6">
        <w:rPr>
          <w:rFonts w:ascii="Times New Roman" w:eastAsia="Times New Roman" w:hAnsi="Times New Roman"/>
        </w:rPr>
        <w:t xml:space="preserve">9.1. Приложения, указанные в </w:t>
      </w:r>
      <w:r w:rsidR="00BE7DBC" w:rsidRPr="003E35C6">
        <w:rPr>
          <w:rFonts w:ascii="Times New Roman" w:hAnsi="Times New Roman"/>
        </w:rPr>
        <w:t>Контракте</w:t>
      </w:r>
      <w:r w:rsidRPr="003E35C6">
        <w:rPr>
          <w:rFonts w:ascii="Times New Roman" w:eastAsia="Times New Roman" w:hAnsi="Times New Roman"/>
        </w:rPr>
        <w:t>, являются его неотъемлемой частью:</w:t>
      </w:r>
    </w:p>
    <w:p w14:paraId="070645BE" w14:textId="6486FA04" w:rsidR="00F4129A" w:rsidRPr="003E35C6" w:rsidRDefault="00F4129A" w:rsidP="00F4129A">
      <w:pPr>
        <w:pStyle w:val="af1"/>
        <w:ind w:firstLine="708"/>
        <w:jc w:val="both"/>
        <w:rPr>
          <w:rFonts w:ascii="Times New Roman" w:eastAsiaTheme="minorHAnsi" w:hAnsi="Times New Roman" w:cs="Times New Roman"/>
          <w:color w:val="auto"/>
          <w:sz w:val="22"/>
          <w:szCs w:val="22"/>
          <w:lang w:eastAsia="en-US" w:bidi="ar-SA"/>
        </w:rPr>
      </w:pPr>
      <w:r w:rsidRPr="003E35C6">
        <w:rPr>
          <w:rFonts w:ascii="Times New Roman" w:eastAsia="Times New Roman" w:hAnsi="Times New Roman" w:cs="Times New Roman"/>
          <w:spacing w:val="-2"/>
          <w:sz w:val="22"/>
          <w:szCs w:val="22"/>
        </w:rPr>
        <w:t xml:space="preserve">Приложение № 1. </w:t>
      </w:r>
      <w:r w:rsidR="00F11ECD">
        <w:rPr>
          <w:rFonts w:ascii="Times New Roman" w:eastAsia="Times New Roman" w:hAnsi="Times New Roman" w:cs="Times New Roman"/>
          <w:spacing w:val="-2"/>
          <w:sz w:val="22"/>
          <w:szCs w:val="22"/>
        </w:rPr>
        <w:t>Локальный сметный расчет</w:t>
      </w:r>
      <w:r w:rsidRPr="003E35C6">
        <w:rPr>
          <w:rFonts w:ascii="Times New Roman" w:eastAsia="Times New Roman" w:hAnsi="Times New Roman" w:cs="Times New Roman"/>
          <w:spacing w:val="-2"/>
          <w:sz w:val="22"/>
          <w:szCs w:val="22"/>
        </w:rPr>
        <w:t xml:space="preserve"> </w:t>
      </w:r>
    </w:p>
    <w:p w14:paraId="490666E6" w14:textId="77777777" w:rsidR="006F1DEF" w:rsidRDefault="006F1DEF" w:rsidP="00F4129A">
      <w:pPr>
        <w:pStyle w:val="ab"/>
        <w:widowControl w:val="0"/>
        <w:autoSpaceDE w:val="0"/>
        <w:autoSpaceDN w:val="0"/>
        <w:adjustRightInd w:val="0"/>
        <w:spacing w:after="0" w:line="240" w:lineRule="auto"/>
        <w:ind w:left="0"/>
        <w:jc w:val="center"/>
        <w:rPr>
          <w:rFonts w:ascii="Times New Roman" w:hAnsi="Times New Roman"/>
          <w:b/>
          <w:lang w:eastAsia="ru-RU"/>
        </w:rPr>
      </w:pPr>
    </w:p>
    <w:p w14:paraId="2CAEBFF5" w14:textId="77777777" w:rsidR="006F1DEF" w:rsidRDefault="006F1DEF" w:rsidP="00F4129A">
      <w:pPr>
        <w:pStyle w:val="ab"/>
        <w:widowControl w:val="0"/>
        <w:autoSpaceDE w:val="0"/>
        <w:autoSpaceDN w:val="0"/>
        <w:adjustRightInd w:val="0"/>
        <w:spacing w:after="0" w:line="240" w:lineRule="auto"/>
        <w:ind w:left="0"/>
        <w:jc w:val="center"/>
        <w:rPr>
          <w:rFonts w:ascii="Times New Roman" w:hAnsi="Times New Roman"/>
          <w:b/>
          <w:lang w:eastAsia="ru-RU"/>
        </w:rPr>
      </w:pPr>
    </w:p>
    <w:p w14:paraId="47DE0877" w14:textId="15A66CF5" w:rsidR="00F4129A" w:rsidRPr="003E35C6" w:rsidRDefault="00F4129A" w:rsidP="00F4129A">
      <w:pPr>
        <w:pStyle w:val="ab"/>
        <w:widowControl w:val="0"/>
        <w:autoSpaceDE w:val="0"/>
        <w:autoSpaceDN w:val="0"/>
        <w:adjustRightInd w:val="0"/>
        <w:spacing w:after="0" w:line="240" w:lineRule="auto"/>
        <w:ind w:left="0"/>
        <w:jc w:val="center"/>
        <w:rPr>
          <w:rFonts w:ascii="Times New Roman" w:hAnsi="Times New Roman"/>
          <w:b/>
          <w:lang w:eastAsia="ru-RU"/>
        </w:rPr>
      </w:pPr>
      <w:r w:rsidRPr="003E35C6">
        <w:rPr>
          <w:rFonts w:ascii="Times New Roman" w:hAnsi="Times New Roman"/>
          <w:b/>
          <w:lang w:eastAsia="ru-RU"/>
        </w:rPr>
        <w:t xml:space="preserve">10. </w:t>
      </w:r>
      <w:r w:rsidR="00970C82" w:rsidRPr="003E35C6">
        <w:rPr>
          <w:rFonts w:ascii="Times New Roman" w:hAnsi="Times New Roman"/>
          <w:b/>
          <w:lang w:eastAsia="ru-RU"/>
        </w:rPr>
        <w:t>АДРЕСА И РЕКВИЗИТЫ СТОРОН</w:t>
      </w:r>
    </w:p>
    <w:tbl>
      <w:tblPr>
        <w:tblW w:w="5001" w:type="pct"/>
        <w:tblLook w:val="00A0" w:firstRow="1" w:lastRow="0" w:firstColumn="1" w:lastColumn="0" w:noHBand="0" w:noVBand="0"/>
      </w:tblPr>
      <w:tblGrid>
        <w:gridCol w:w="10460"/>
        <w:gridCol w:w="222"/>
      </w:tblGrid>
      <w:tr w:rsidR="009E43FF" w:rsidRPr="003E35C6" w14:paraId="368FF332" w14:textId="77777777" w:rsidTr="00BE7DBC">
        <w:trPr>
          <w:trHeight w:val="80"/>
        </w:trPr>
        <w:tc>
          <w:tcPr>
            <w:tcW w:w="2500" w:type="pct"/>
          </w:tcPr>
          <w:p w14:paraId="6DBB0CB1" w14:textId="72C67A41" w:rsidR="009E43FF" w:rsidRPr="003E35C6" w:rsidRDefault="009E43FF" w:rsidP="009E43FF">
            <w:pPr>
              <w:tabs>
                <w:tab w:val="left" w:pos="5460"/>
              </w:tabs>
            </w:pPr>
          </w:p>
          <w:tbl>
            <w:tblPr>
              <w:tblStyle w:val="af"/>
              <w:tblW w:w="102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3"/>
              <w:gridCol w:w="3261"/>
              <w:gridCol w:w="2693"/>
              <w:gridCol w:w="2127"/>
            </w:tblGrid>
            <w:tr w:rsidR="00BE7DBC" w:rsidRPr="003E35C6" w14:paraId="3C3502C4" w14:textId="77777777" w:rsidTr="00BE7DBC">
              <w:tc>
                <w:tcPr>
                  <w:tcW w:w="5424" w:type="dxa"/>
                  <w:gridSpan w:val="2"/>
                  <w:vAlign w:val="center"/>
                </w:tcPr>
                <w:p w14:paraId="7E35712D" w14:textId="77777777" w:rsidR="00BE7DBC" w:rsidRPr="003E35C6" w:rsidRDefault="00BE7DBC" w:rsidP="00BE7DBC">
                  <w:pPr>
                    <w:spacing w:after="0" w:line="240" w:lineRule="auto"/>
                    <w:jc w:val="center"/>
                    <w:rPr>
                      <w:rFonts w:ascii="Times New Roman" w:eastAsia="Times New Roman" w:hAnsi="Times New Roman"/>
                      <w:b/>
                      <w:lang w:eastAsia="ru-RU"/>
                    </w:rPr>
                  </w:pPr>
                  <w:r w:rsidRPr="003E35C6">
                    <w:rPr>
                      <w:rFonts w:ascii="Times New Roman" w:eastAsia="Times New Roman" w:hAnsi="Times New Roman"/>
                      <w:b/>
                      <w:lang w:eastAsia="ru-RU"/>
                    </w:rPr>
                    <w:t>ЗАКАЗЧИК</w:t>
                  </w:r>
                </w:p>
              </w:tc>
              <w:tc>
                <w:tcPr>
                  <w:tcW w:w="4820" w:type="dxa"/>
                  <w:gridSpan w:val="2"/>
                  <w:vAlign w:val="center"/>
                </w:tcPr>
                <w:p w14:paraId="6343D451" w14:textId="0766594C" w:rsidR="00BE7DBC" w:rsidRPr="003E35C6" w:rsidRDefault="00BE7DBC" w:rsidP="00BE7DBC">
                  <w:pPr>
                    <w:spacing w:after="60" w:line="240" w:lineRule="auto"/>
                    <w:jc w:val="center"/>
                    <w:rPr>
                      <w:rFonts w:ascii="Times New Roman" w:eastAsia="Times New Roman" w:hAnsi="Times New Roman"/>
                      <w:b/>
                      <w:lang w:eastAsia="ru-RU"/>
                    </w:rPr>
                  </w:pPr>
                  <w:r w:rsidRPr="003E35C6">
                    <w:rPr>
                      <w:rFonts w:ascii="Times New Roman" w:eastAsia="Times New Roman" w:hAnsi="Times New Roman"/>
                      <w:b/>
                      <w:lang w:eastAsia="ru-RU"/>
                    </w:rPr>
                    <w:t>ПОДРЯДЧИК</w:t>
                  </w:r>
                </w:p>
              </w:tc>
            </w:tr>
            <w:tr w:rsidR="00BE7DBC" w:rsidRPr="003E35C6" w14:paraId="4176C183" w14:textId="77777777" w:rsidTr="00BE7DBC">
              <w:tc>
                <w:tcPr>
                  <w:tcW w:w="5424" w:type="dxa"/>
                  <w:gridSpan w:val="2"/>
                </w:tcPr>
                <w:p w14:paraId="1DAF2771" w14:textId="77777777" w:rsidR="00A20104" w:rsidRPr="00A20104" w:rsidRDefault="00A20104" w:rsidP="00A20104">
                  <w:pPr>
                    <w:spacing w:after="0" w:line="240" w:lineRule="auto"/>
                    <w:rPr>
                      <w:rFonts w:ascii="Times New Roman" w:eastAsia="Times New Roman" w:hAnsi="Times New Roman"/>
                      <w:lang w:eastAsia="ru-RU"/>
                    </w:rPr>
                  </w:pPr>
                  <w:bookmarkStart w:id="0" w:name="_Hlk212798475"/>
                  <w:r w:rsidRPr="00A20104">
                    <w:rPr>
                      <w:rFonts w:ascii="Times New Roman" w:eastAsia="Times New Roman" w:hAnsi="Times New Roman"/>
                      <w:lang w:eastAsia="ru-RU"/>
                    </w:rPr>
                    <w:t>Санкт-Петербургское государственное бюджетное учреждение "Центр физической культуры, спорта и здоровья Петроградского района Санкт-Петербурга"</w:t>
                  </w:r>
                </w:p>
                <w:p w14:paraId="6388D5C4"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Юридический адрес: 197101, г. Санкт-Петербург, Большая Монетная ул., д.17-19</w:t>
                  </w:r>
                </w:p>
                <w:p w14:paraId="137DB77E"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Фактический адрес: г. Санкт-Петербург, Каменноостровский пр., д. 26-28, литера А</w:t>
                  </w:r>
                </w:p>
                <w:p w14:paraId="58F516D7"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ИНН 7813221087</w:t>
                  </w:r>
                  <w:r w:rsidRPr="00A20104">
                    <w:rPr>
                      <w:rFonts w:ascii="Times New Roman" w:eastAsia="Times New Roman" w:hAnsi="Times New Roman"/>
                      <w:lang w:eastAsia="ru-RU"/>
                    </w:rPr>
                    <w:tab/>
                    <w:t>КПП 781301001</w:t>
                  </w:r>
                </w:p>
                <w:p w14:paraId="4D7A2D8A"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ОГРН 1157847162604</w:t>
                  </w:r>
                </w:p>
                <w:p w14:paraId="6331F580"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Комитет финансов Санкт-Петербурга (СПб ГБУ «</w:t>
                  </w:r>
                  <w:proofErr w:type="spellStart"/>
                  <w:r w:rsidRPr="00A20104">
                    <w:rPr>
                      <w:rFonts w:ascii="Times New Roman" w:eastAsia="Times New Roman" w:hAnsi="Times New Roman"/>
                      <w:lang w:eastAsia="ru-RU"/>
                    </w:rPr>
                    <w:t>ЦФКСиЗ</w:t>
                  </w:r>
                  <w:proofErr w:type="spellEnd"/>
                  <w:r w:rsidRPr="00A20104">
                    <w:rPr>
                      <w:rFonts w:ascii="Times New Roman" w:eastAsia="Times New Roman" w:hAnsi="Times New Roman"/>
                      <w:lang w:eastAsia="ru-RU"/>
                    </w:rPr>
                    <w:t xml:space="preserve"> Петроградского района Санкт-Петербурга», л/с 0621116) </w:t>
                  </w:r>
                </w:p>
                <w:p w14:paraId="0EA41EB2"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 xml:space="preserve">р/с 03224643400000007200 </w:t>
                  </w:r>
                </w:p>
                <w:p w14:paraId="493A5B6B"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 xml:space="preserve">Банк получателя: </w:t>
                  </w:r>
                  <w:r w:rsidRPr="00A20104">
                    <w:rPr>
                      <w:rFonts w:ascii="Times New Roman" w:eastAsia="Times New Roman" w:hAnsi="Times New Roman"/>
                      <w:b/>
                      <w:lang w:eastAsia="ru-RU"/>
                    </w:rPr>
                    <w:t>ОКЦ № 1 СЗГУ Банка России//УФК по г. Санкт-Петербургу</w:t>
                  </w:r>
                </w:p>
                <w:p w14:paraId="5ED20005"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к/с 40102810945370000005</w:t>
                  </w:r>
                </w:p>
                <w:p w14:paraId="3957AC17" w14:textId="77777777" w:rsidR="00A20104" w:rsidRPr="00A20104" w:rsidRDefault="00A20104" w:rsidP="00A20104">
                  <w:pPr>
                    <w:spacing w:after="0" w:line="240" w:lineRule="auto"/>
                    <w:rPr>
                      <w:rFonts w:ascii="Times New Roman" w:eastAsia="Times New Roman" w:hAnsi="Times New Roman"/>
                      <w:lang w:eastAsia="ru-RU"/>
                    </w:rPr>
                  </w:pPr>
                  <w:r w:rsidRPr="00A20104">
                    <w:rPr>
                      <w:rFonts w:ascii="Times New Roman" w:eastAsia="Times New Roman" w:hAnsi="Times New Roman"/>
                      <w:lang w:eastAsia="ru-RU"/>
                    </w:rPr>
                    <w:t>БИК 014030106</w:t>
                  </w:r>
                </w:p>
                <w:bookmarkEnd w:id="0"/>
                <w:p w14:paraId="4AF74FDA" w14:textId="77777777" w:rsidR="00BE7DBC" w:rsidRPr="003E35C6" w:rsidRDefault="00BE7DBC" w:rsidP="00BE7DBC">
                  <w:pPr>
                    <w:spacing w:after="0" w:line="240" w:lineRule="auto"/>
                    <w:rPr>
                      <w:rFonts w:ascii="Times New Roman" w:eastAsia="Times New Roman" w:hAnsi="Times New Roman"/>
                      <w:lang w:eastAsia="ru-RU"/>
                    </w:rPr>
                  </w:pPr>
                </w:p>
              </w:tc>
              <w:tc>
                <w:tcPr>
                  <w:tcW w:w="4820" w:type="dxa"/>
                  <w:gridSpan w:val="2"/>
                </w:tcPr>
                <w:p w14:paraId="4668E71B" w14:textId="0DE65685" w:rsidR="00780EAD" w:rsidRPr="003E35C6" w:rsidRDefault="00780EAD" w:rsidP="00572A2F">
                  <w:pPr>
                    <w:spacing w:after="0" w:line="240" w:lineRule="auto"/>
                    <w:rPr>
                      <w:rFonts w:ascii="Times New Roman" w:eastAsia="Times New Roman" w:hAnsi="Times New Roman"/>
                      <w:lang w:eastAsia="ru-RU"/>
                    </w:rPr>
                  </w:pPr>
                </w:p>
              </w:tc>
            </w:tr>
            <w:tr w:rsidR="00BE7DBC" w:rsidRPr="003E35C6" w14:paraId="29D2A942" w14:textId="77777777" w:rsidTr="00BE7DBC">
              <w:trPr>
                <w:trHeight w:val="1640"/>
              </w:trPr>
              <w:tc>
                <w:tcPr>
                  <w:tcW w:w="5424" w:type="dxa"/>
                  <w:gridSpan w:val="2"/>
                </w:tcPr>
                <w:p w14:paraId="42AC3997" w14:textId="77777777" w:rsidR="00780EAD" w:rsidRDefault="00780EAD" w:rsidP="00BE7DBC">
                  <w:pPr>
                    <w:spacing w:after="60" w:line="240" w:lineRule="auto"/>
                    <w:rPr>
                      <w:rFonts w:ascii="Times New Roman" w:eastAsia="Times New Roman" w:hAnsi="Times New Roman"/>
                      <w:b/>
                      <w:lang w:eastAsia="ru-RU"/>
                    </w:rPr>
                  </w:pPr>
                </w:p>
                <w:p w14:paraId="03EA9C1B" w14:textId="484CBAEF" w:rsidR="00BE7DBC" w:rsidRPr="003E35C6" w:rsidRDefault="00BE7DBC" w:rsidP="00BE7DBC">
                  <w:pPr>
                    <w:spacing w:after="60" w:line="240" w:lineRule="auto"/>
                    <w:rPr>
                      <w:rFonts w:ascii="Times New Roman" w:eastAsia="Times New Roman" w:hAnsi="Times New Roman"/>
                      <w:b/>
                      <w:lang w:eastAsia="ru-RU"/>
                    </w:rPr>
                  </w:pPr>
                  <w:r w:rsidRPr="003E35C6">
                    <w:rPr>
                      <w:rFonts w:ascii="Times New Roman" w:eastAsia="Times New Roman" w:hAnsi="Times New Roman"/>
                      <w:b/>
                      <w:lang w:eastAsia="ru-RU"/>
                    </w:rPr>
                    <w:t xml:space="preserve">Директор </w:t>
                  </w:r>
                </w:p>
                <w:p w14:paraId="5A735F4B" w14:textId="3AE2814D" w:rsidR="00BE7DBC" w:rsidRPr="003E35C6" w:rsidRDefault="003E35C6" w:rsidP="00BE7DBC">
                  <w:pPr>
                    <w:spacing w:after="60" w:line="240" w:lineRule="auto"/>
                    <w:rPr>
                      <w:rFonts w:ascii="Times New Roman" w:eastAsia="Times New Roman" w:hAnsi="Times New Roman"/>
                      <w:b/>
                      <w:lang w:eastAsia="ru-RU"/>
                    </w:rPr>
                  </w:pPr>
                  <w:r w:rsidRPr="003E35C6">
                    <w:rPr>
                      <w:rFonts w:ascii="Times New Roman" w:eastAsia="Times New Roman" w:hAnsi="Times New Roman"/>
                      <w:b/>
                      <w:lang w:eastAsia="ru-RU"/>
                    </w:rPr>
                    <w:t>СПб ГБУ «</w:t>
                  </w:r>
                  <w:proofErr w:type="spellStart"/>
                  <w:r w:rsidRPr="003E35C6">
                    <w:rPr>
                      <w:rFonts w:ascii="Times New Roman" w:eastAsia="Times New Roman" w:hAnsi="Times New Roman"/>
                      <w:b/>
                      <w:lang w:eastAsia="ru-RU"/>
                    </w:rPr>
                    <w:t>ЦФКСиЗ</w:t>
                  </w:r>
                  <w:proofErr w:type="spellEnd"/>
                  <w:r w:rsidRPr="003E35C6">
                    <w:rPr>
                      <w:rFonts w:ascii="Times New Roman" w:eastAsia="Times New Roman" w:hAnsi="Times New Roman"/>
                      <w:b/>
                      <w:lang w:eastAsia="ru-RU"/>
                    </w:rPr>
                    <w:t xml:space="preserve"> Петроградского района»</w:t>
                  </w:r>
                </w:p>
              </w:tc>
              <w:tc>
                <w:tcPr>
                  <w:tcW w:w="4820" w:type="dxa"/>
                  <w:gridSpan w:val="2"/>
                </w:tcPr>
                <w:p w14:paraId="68B02372" w14:textId="77777777" w:rsidR="00780EAD" w:rsidRDefault="00780EAD" w:rsidP="00BE7DBC">
                  <w:pPr>
                    <w:spacing w:after="0" w:line="240" w:lineRule="auto"/>
                    <w:rPr>
                      <w:rFonts w:ascii="Times New Roman" w:eastAsia="Times New Roman" w:hAnsi="Times New Roman"/>
                      <w:b/>
                      <w:lang w:eastAsia="ru-RU"/>
                    </w:rPr>
                  </w:pPr>
                </w:p>
                <w:p w14:paraId="0FB83B96" w14:textId="190F1413" w:rsidR="003E35C6" w:rsidRPr="003E35C6" w:rsidRDefault="003E35C6" w:rsidP="00572A2F">
                  <w:pPr>
                    <w:spacing w:after="0" w:line="240" w:lineRule="auto"/>
                    <w:rPr>
                      <w:rFonts w:ascii="Times New Roman" w:eastAsia="Times New Roman" w:hAnsi="Times New Roman"/>
                      <w:b/>
                      <w:bCs/>
                      <w:lang w:eastAsia="ru-RU"/>
                    </w:rPr>
                  </w:pPr>
                </w:p>
              </w:tc>
            </w:tr>
            <w:tr w:rsidR="00BE7DBC" w:rsidRPr="003E35C6" w14:paraId="4AB04341" w14:textId="77777777" w:rsidTr="00BE7DBC">
              <w:trPr>
                <w:trHeight w:val="376"/>
              </w:trPr>
              <w:tc>
                <w:tcPr>
                  <w:tcW w:w="2163" w:type="dxa"/>
                  <w:tcBorders>
                    <w:bottom w:val="single" w:sz="4" w:space="0" w:color="auto"/>
                  </w:tcBorders>
                </w:tcPr>
                <w:p w14:paraId="11B4128F" w14:textId="77777777" w:rsidR="00BE7DBC" w:rsidRPr="003E35C6" w:rsidRDefault="00BE7DBC" w:rsidP="00BE7DBC">
                  <w:pPr>
                    <w:spacing w:after="60" w:line="240" w:lineRule="auto"/>
                    <w:jc w:val="center"/>
                    <w:rPr>
                      <w:rFonts w:ascii="Times New Roman" w:eastAsia="Times New Roman" w:hAnsi="Times New Roman"/>
                      <w:b/>
                      <w:lang w:eastAsia="ru-RU"/>
                    </w:rPr>
                  </w:pPr>
                </w:p>
              </w:tc>
              <w:tc>
                <w:tcPr>
                  <w:tcW w:w="3261" w:type="dxa"/>
                  <w:vAlign w:val="bottom"/>
                </w:tcPr>
                <w:p w14:paraId="4438B9A9" w14:textId="77777777" w:rsidR="00BE7DBC" w:rsidRPr="003E35C6" w:rsidRDefault="00BE7DBC" w:rsidP="00BE7DBC">
                  <w:pPr>
                    <w:spacing w:after="60" w:line="240" w:lineRule="auto"/>
                    <w:rPr>
                      <w:rFonts w:ascii="Times New Roman" w:eastAsia="Times New Roman" w:hAnsi="Times New Roman"/>
                      <w:b/>
                      <w:lang w:eastAsia="ru-RU"/>
                    </w:rPr>
                  </w:pPr>
                  <w:proofErr w:type="spellStart"/>
                  <w:r w:rsidRPr="003E35C6">
                    <w:rPr>
                      <w:rFonts w:ascii="Times New Roman" w:eastAsia="Times New Roman" w:hAnsi="Times New Roman"/>
                      <w:b/>
                      <w:lang w:eastAsia="ru-RU"/>
                    </w:rPr>
                    <w:t>А.Н.Чумак</w:t>
                  </w:r>
                  <w:proofErr w:type="spellEnd"/>
                </w:p>
              </w:tc>
              <w:tc>
                <w:tcPr>
                  <w:tcW w:w="2693" w:type="dxa"/>
                  <w:tcBorders>
                    <w:bottom w:val="single" w:sz="4" w:space="0" w:color="auto"/>
                  </w:tcBorders>
                </w:tcPr>
                <w:p w14:paraId="4F376DB2" w14:textId="77777777" w:rsidR="00BE7DBC" w:rsidRPr="003E35C6" w:rsidRDefault="00BE7DBC" w:rsidP="00BE7DBC">
                  <w:pPr>
                    <w:spacing w:after="60" w:line="240" w:lineRule="auto"/>
                    <w:jc w:val="center"/>
                    <w:rPr>
                      <w:rFonts w:ascii="Times New Roman" w:eastAsia="Times New Roman" w:hAnsi="Times New Roman"/>
                      <w:b/>
                      <w:lang w:eastAsia="ru-RU"/>
                    </w:rPr>
                  </w:pPr>
                </w:p>
              </w:tc>
              <w:tc>
                <w:tcPr>
                  <w:tcW w:w="2127" w:type="dxa"/>
                  <w:vAlign w:val="bottom"/>
                </w:tcPr>
                <w:p w14:paraId="1C7835AF" w14:textId="71AC6DB3" w:rsidR="00BE7DBC" w:rsidRPr="003E35C6" w:rsidRDefault="00BE7DBC" w:rsidP="00BE7DBC">
                  <w:pPr>
                    <w:spacing w:after="60" w:line="240" w:lineRule="auto"/>
                    <w:ind w:left="1371" w:hanging="1371"/>
                    <w:rPr>
                      <w:rFonts w:ascii="Times New Roman" w:eastAsia="Times New Roman" w:hAnsi="Times New Roman"/>
                      <w:b/>
                      <w:lang w:eastAsia="ru-RU"/>
                    </w:rPr>
                  </w:pPr>
                </w:p>
              </w:tc>
            </w:tr>
            <w:tr w:rsidR="00BE7DBC" w:rsidRPr="003E35C6" w14:paraId="072A1991" w14:textId="77777777" w:rsidTr="00BE7DBC">
              <w:trPr>
                <w:trHeight w:val="376"/>
              </w:trPr>
              <w:tc>
                <w:tcPr>
                  <w:tcW w:w="2163" w:type="dxa"/>
                  <w:tcBorders>
                    <w:top w:val="single" w:sz="4" w:space="0" w:color="auto"/>
                  </w:tcBorders>
                </w:tcPr>
                <w:p w14:paraId="6710F5CB" w14:textId="77777777" w:rsidR="00BE7DBC" w:rsidRPr="003E35C6" w:rsidRDefault="00BE7DBC" w:rsidP="00BE7DBC">
                  <w:pPr>
                    <w:spacing w:after="60" w:line="240" w:lineRule="auto"/>
                    <w:rPr>
                      <w:rFonts w:ascii="Times New Roman" w:eastAsia="Times New Roman" w:hAnsi="Times New Roman"/>
                      <w:b/>
                      <w:vertAlign w:val="superscript"/>
                      <w:lang w:eastAsia="ru-RU"/>
                    </w:rPr>
                  </w:pPr>
                  <w:proofErr w:type="spellStart"/>
                  <w:r w:rsidRPr="003E35C6">
                    <w:rPr>
                      <w:rFonts w:ascii="Times New Roman" w:eastAsia="Times New Roman" w:hAnsi="Times New Roman"/>
                      <w:b/>
                      <w:vertAlign w:val="superscript"/>
                      <w:lang w:eastAsia="ru-RU"/>
                    </w:rPr>
                    <w:t>м.п</w:t>
                  </w:r>
                  <w:proofErr w:type="spellEnd"/>
                  <w:r w:rsidRPr="003E35C6">
                    <w:rPr>
                      <w:rFonts w:ascii="Times New Roman" w:eastAsia="Times New Roman" w:hAnsi="Times New Roman"/>
                      <w:b/>
                      <w:vertAlign w:val="superscript"/>
                      <w:lang w:eastAsia="ru-RU"/>
                    </w:rPr>
                    <w:t>.</w:t>
                  </w:r>
                </w:p>
              </w:tc>
              <w:tc>
                <w:tcPr>
                  <w:tcW w:w="3261" w:type="dxa"/>
                </w:tcPr>
                <w:p w14:paraId="10B25D24" w14:textId="77777777" w:rsidR="00BE7DBC" w:rsidRPr="003E35C6" w:rsidRDefault="00BE7DBC" w:rsidP="00BE7DBC">
                  <w:pPr>
                    <w:spacing w:after="60" w:line="240" w:lineRule="auto"/>
                    <w:rPr>
                      <w:rFonts w:ascii="Times New Roman" w:eastAsia="Times New Roman" w:hAnsi="Times New Roman"/>
                      <w:b/>
                      <w:vertAlign w:val="superscript"/>
                      <w:lang w:eastAsia="ru-RU"/>
                    </w:rPr>
                  </w:pPr>
                </w:p>
              </w:tc>
              <w:tc>
                <w:tcPr>
                  <w:tcW w:w="2693" w:type="dxa"/>
                  <w:tcBorders>
                    <w:top w:val="single" w:sz="4" w:space="0" w:color="auto"/>
                  </w:tcBorders>
                </w:tcPr>
                <w:p w14:paraId="25ABF33D" w14:textId="77777777" w:rsidR="00BE7DBC" w:rsidRPr="003E35C6" w:rsidRDefault="00BE7DBC" w:rsidP="00BE7DBC">
                  <w:pPr>
                    <w:spacing w:after="60" w:line="240" w:lineRule="auto"/>
                    <w:rPr>
                      <w:rFonts w:ascii="Times New Roman" w:eastAsia="Times New Roman" w:hAnsi="Times New Roman"/>
                      <w:b/>
                      <w:vertAlign w:val="superscript"/>
                      <w:lang w:eastAsia="ru-RU"/>
                    </w:rPr>
                  </w:pPr>
                  <w:proofErr w:type="spellStart"/>
                  <w:r w:rsidRPr="003E35C6">
                    <w:rPr>
                      <w:rFonts w:ascii="Times New Roman" w:eastAsia="Times New Roman" w:hAnsi="Times New Roman"/>
                      <w:b/>
                      <w:vertAlign w:val="superscript"/>
                      <w:lang w:eastAsia="ru-RU"/>
                    </w:rPr>
                    <w:t>м.п</w:t>
                  </w:r>
                  <w:proofErr w:type="spellEnd"/>
                  <w:r w:rsidRPr="003E35C6">
                    <w:rPr>
                      <w:rFonts w:ascii="Times New Roman" w:eastAsia="Times New Roman" w:hAnsi="Times New Roman"/>
                      <w:b/>
                      <w:vertAlign w:val="superscript"/>
                      <w:lang w:eastAsia="ru-RU"/>
                    </w:rPr>
                    <w:t>.</w:t>
                  </w:r>
                </w:p>
              </w:tc>
              <w:tc>
                <w:tcPr>
                  <w:tcW w:w="2127" w:type="dxa"/>
                  <w:tcBorders>
                    <w:left w:val="nil"/>
                  </w:tcBorders>
                </w:tcPr>
                <w:p w14:paraId="509F37BC" w14:textId="77777777" w:rsidR="00BE7DBC" w:rsidRPr="003E35C6" w:rsidRDefault="00BE7DBC" w:rsidP="00BE7DBC">
                  <w:pPr>
                    <w:spacing w:after="60" w:line="240" w:lineRule="auto"/>
                    <w:rPr>
                      <w:rFonts w:ascii="Times New Roman" w:eastAsia="Times New Roman" w:hAnsi="Times New Roman"/>
                      <w:b/>
                      <w:vertAlign w:val="superscript"/>
                      <w:lang w:eastAsia="ru-RU"/>
                    </w:rPr>
                  </w:pPr>
                </w:p>
              </w:tc>
            </w:tr>
          </w:tbl>
          <w:p w14:paraId="75238339" w14:textId="77777777" w:rsidR="00BE7DBC" w:rsidRPr="003E35C6" w:rsidRDefault="00BE7DBC" w:rsidP="00BE7DBC">
            <w:pPr>
              <w:spacing w:after="60" w:line="240" w:lineRule="auto"/>
              <w:jc w:val="center"/>
              <w:rPr>
                <w:rFonts w:ascii="Times New Roman" w:eastAsia="Times New Roman" w:hAnsi="Times New Roman"/>
                <w:b/>
                <w:lang w:eastAsia="ru-RU"/>
              </w:rPr>
            </w:pPr>
          </w:p>
          <w:p w14:paraId="6E6E20B5" w14:textId="77777777" w:rsidR="00BE7DBC" w:rsidRPr="003E35C6" w:rsidRDefault="00BE7DBC" w:rsidP="00BE7DBC">
            <w:pPr>
              <w:autoSpaceDE w:val="0"/>
              <w:autoSpaceDN w:val="0"/>
              <w:adjustRightInd w:val="0"/>
              <w:spacing w:after="0" w:line="240" w:lineRule="auto"/>
              <w:ind w:firstLine="567"/>
              <w:jc w:val="both"/>
              <w:rPr>
                <w:rFonts w:ascii="Times New Roman" w:eastAsia="Times New Roman" w:hAnsi="Times New Roman"/>
                <w:iCs/>
                <w:lang w:eastAsia="ru-RU"/>
              </w:rPr>
            </w:pPr>
          </w:p>
          <w:p w14:paraId="434CF584" w14:textId="7A73A3FD" w:rsidR="00BE7DBC" w:rsidRPr="003E35C6" w:rsidRDefault="00BE7DBC" w:rsidP="009E43FF">
            <w:pPr>
              <w:tabs>
                <w:tab w:val="left" w:pos="5460"/>
              </w:tabs>
            </w:pPr>
          </w:p>
          <w:p w14:paraId="3164EB38" w14:textId="77777777" w:rsidR="009E43FF" w:rsidRPr="003E35C6" w:rsidRDefault="009E43FF" w:rsidP="00F4129A">
            <w:pPr>
              <w:spacing w:after="0" w:line="240" w:lineRule="auto"/>
              <w:rPr>
                <w:rFonts w:ascii="Times New Roman" w:hAnsi="Times New Roman"/>
              </w:rPr>
            </w:pPr>
          </w:p>
        </w:tc>
        <w:tc>
          <w:tcPr>
            <w:tcW w:w="2500" w:type="pct"/>
          </w:tcPr>
          <w:p w14:paraId="07A09565" w14:textId="77777777" w:rsidR="009E43FF" w:rsidRPr="003E35C6" w:rsidRDefault="009E43FF" w:rsidP="00F4129A">
            <w:pPr>
              <w:spacing w:after="0" w:line="240" w:lineRule="auto"/>
              <w:rPr>
                <w:rFonts w:ascii="Times New Roman" w:hAnsi="Times New Roman"/>
              </w:rPr>
            </w:pPr>
          </w:p>
        </w:tc>
      </w:tr>
    </w:tbl>
    <w:p w14:paraId="6690DB2B" w14:textId="4FC3D989" w:rsidR="00BE7DBC" w:rsidRPr="003E35C6" w:rsidRDefault="00BE7DBC" w:rsidP="00737AD3">
      <w:pPr>
        <w:pStyle w:val="2"/>
        <w:tabs>
          <w:tab w:val="left" w:pos="0"/>
          <w:tab w:val="left" w:pos="567"/>
        </w:tabs>
        <w:spacing w:after="0" w:line="240" w:lineRule="auto"/>
        <w:ind w:firstLine="709"/>
        <w:jc w:val="right"/>
        <w:rPr>
          <w:rFonts w:ascii="Times New Roman" w:hAnsi="Times New Roman" w:cs="Times New Roman"/>
          <w:sz w:val="22"/>
          <w:szCs w:val="22"/>
        </w:rPr>
      </w:pPr>
    </w:p>
    <w:p w14:paraId="221F4904" w14:textId="2540EAF6" w:rsidR="003E35C6" w:rsidRDefault="003E35C6" w:rsidP="00737AD3">
      <w:pPr>
        <w:pStyle w:val="2"/>
        <w:tabs>
          <w:tab w:val="left" w:pos="0"/>
          <w:tab w:val="left" w:pos="567"/>
        </w:tabs>
        <w:spacing w:after="0" w:line="240" w:lineRule="auto"/>
        <w:ind w:firstLine="709"/>
        <w:jc w:val="right"/>
        <w:rPr>
          <w:rFonts w:ascii="Times New Roman" w:hAnsi="Times New Roman" w:cs="Times New Roman"/>
          <w:sz w:val="24"/>
          <w:szCs w:val="24"/>
        </w:rPr>
      </w:pPr>
    </w:p>
    <w:p w14:paraId="7725257E" w14:textId="77777777" w:rsidR="00F11ECD" w:rsidRDefault="00F11ECD" w:rsidP="00737AD3">
      <w:pPr>
        <w:pStyle w:val="2"/>
        <w:tabs>
          <w:tab w:val="left" w:pos="0"/>
          <w:tab w:val="left" w:pos="567"/>
        </w:tabs>
        <w:spacing w:after="0" w:line="240" w:lineRule="auto"/>
        <w:ind w:firstLine="709"/>
        <w:jc w:val="right"/>
        <w:rPr>
          <w:rFonts w:ascii="Times New Roman" w:hAnsi="Times New Roman" w:cs="Times New Roman"/>
          <w:sz w:val="24"/>
          <w:szCs w:val="24"/>
        </w:rPr>
        <w:sectPr w:rsidR="00F11ECD" w:rsidSect="000D7781">
          <w:footerReference w:type="default" r:id="rId8"/>
          <w:headerReference w:type="first" r:id="rId9"/>
          <w:footerReference w:type="first" r:id="rId10"/>
          <w:pgSz w:w="11906" w:h="16838"/>
          <w:pgMar w:top="1134" w:right="850" w:bottom="1134" w:left="851" w:header="170" w:footer="680" w:gutter="0"/>
          <w:cols w:space="708"/>
          <w:docGrid w:linePitch="360"/>
        </w:sectPr>
      </w:pPr>
    </w:p>
    <w:p w14:paraId="3804FF3E" w14:textId="77777777" w:rsidR="003E35C6" w:rsidRDefault="003E35C6" w:rsidP="00737AD3">
      <w:pPr>
        <w:pStyle w:val="2"/>
        <w:tabs>
          <w:tab w:val="left" w:pos="0"/>
          <w:tab w:val="left" w:pos="567"/>
        </w:tabs>
        <w:spacing w:after="0" w:line="240" w:lineRule="auto"/>
        <w:ind w:firstLine="709"/>
        <w:jc w:val="right"/>
        <w:rPr>
          <w:rFonts w:ascii="Times New Roman" w:hAnsi="Times New Roman" w:cs="Times New Roman"/>
          <w:sz w:val="24"/>
          <w:szCs w:val="24"/>
        </w:rPr>
      </w:pPr>
    </w:p>
    <w:p w14:paraId="0932186C" w14:textId="37B6558A" w:rsidR="00A77A7C" w:rsidRDefault="00A77A7C" w:rsidP="00737AD3">
      <w:pPr>
        <w:pStyle w:val="2"/>
        <w:tabs>
          <w:tab w:val="left" w:pos="0"/>
          <w:tab w:val="left" w:pos="567"/>
        </w:tabs>
        <w:spacing w:after="0" w:line="240" w:lineRule="auto"/>
        <w:ind w:firstLine="709"/>
        <w:jc w:val="right"/>
        <w:rPr>
          <w:rFonts w:ascii="Times New Roman" w:hAnsi="Times New Roman" w:cs="Times New Roman"/>
          <w:sz w:val="24"/>
          <w:szCs w:val="24"/>
        </w:rPr>
      </w:pPr>
      <w:r w:rsidRPr="00B962CF">
        <w:rPr>
          <w:rFonts w:ascii="Times New Roman" w:hAnsi="Times New Roman" w:cs="Times New Roman"/>
          <w:sz w:val="24"/>
          <w:szCs w:val="24"/>
        </w:rPr>
        <w:t xml:space="preserve">Приложение № 1 к </w:t>
      </w:r>
      <w:r w:rsidR="00BE7DBC">
        <w:rPr>
          <w:rFonts w:ascii="Times New Roman" w:hAnsi="Times New Roman" w:cs="Times New Roman"/>
          <w:sz w:val="24"/>
          <w:szCs w:val="24"/>
        </w:rPr>
        <w:t xml:space="preserve">Контракту </w:t>
      </w:r>
    </w:p>
    <w:p w14:paraId="68FC5962" w14:textId="35F3C1CB" w:rsidR="00BE7DBC" w:rsidRDefault="00BE7DBC" w:rsidP="00737AD3">
      <w:pPr>
        <w:pStyle w:val="2"/>
        <w:tabs>
          <w:tab w:val="left" w:pos="0"/>
          <w:tab w:val="left" w:pos="567"/>
        </w:tabs>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w:t>
      </w:r>
      <w:r w:rsidR="006F1DEF" w:rsidRPr="006F1DEF">
        <w:rPr>
          <w:rFonts w:ascii="Times New Roman" w:eastAsia="Calibri" w:hAnsi="Times New Roman" w:cs="Times New Roman"/>
          <w:b/>
          <w:sz w:val="22"/>
          <w:szCs w:val="22"/>
        </w:rPr>
        <w:t xml:space="preserve"> </w:t>
      </w:r>
      <w:r w:rsidR="00572A2F">
        <w:rPr>
          <w:rFonts w:ascii="Times New Roman" w:hAnsi="Times New Roman" w:cs="Times New Roman"/>
          <w:b/>
          <w:sz w:val="24"/>
          <w:szCs w:val="24"/>
        </w:rPr>
        <w:t>______________</w:t>
      </w:r>
      <w:r w:rsidR="00A20104">
        <w:rPr>
          <w:rFonts w:ascii="Times New Roman" w:hAnsi="Times New Roman" w:cs="Times New Roman"/>
          <w:b/>
          <w:sz w:val="24"/>
          <w:szCs w:val="24"/>
        </w:rPr>
        <w:t xml:space="preserve"> </w:t>
      </w:r>
      <w:r>
        <w:rPr>
          <w:rFonts w:ascii="Times New Roman" w:hAnsi="Times New Roman" w:cs="Times New Roman"/>
          <w:sz w:val="24"/>
          <w:szCs w:val="24"/>
        </w:rPr>
        <w:t>от ________________</w:t>
      </w:r>
    </w:p>
    <w:p w14:paraId="743EA0A6" w14:textId="15A12B67" w:rsidR="00A20104" w:rsidRDefault="00A20104" w:rsidP="00737AD3">
      <w:pPr>
        <w:pStyle w:val="2"/>
        <w:tabs>
          <w:tab w:val="left" w:pos="0"/>
          <w:tab w:val="left" w:pos="567"/>
        </w:tabs>
        <w:spacing w:after="0" w:line="240" w:lineRule="auto"/>
        <w:ind w:firstLine="709"/>
        <w:jc w:val="right"/>
        <w:rPr>
          <w:rFonts w:ascii="Times New Roman" w:hAnsi="Times New Roman" w:cs="Times New Roman"/>
          <w:sz w:val="24"/>
          <w:szCs w:val="24"/>
        </w:rPr>
      </w:pPr>
    </w:p>
    <w:tbl>
      <w:tblPr>
        <w:tblW w:w="15335" w:type="dxa"/>
        <w:tblLayout w:type="fixed"/>
        <w:tblLook w:val="04A0" w:firstRow="1" w:lastRow="0" w:firstColumn="1" w:lastColumn="0" w:noHBand="0" w:noVBand="1"/>
      </w:tblPr>
      <w:tblGrid>
        <w:gridCol w:w="696"/>
        <w:gridCol w:w="1714"/>
        <w:gridCol w:w="148"/>
        <w:gridCol w:w="205"/>
        <w:gridCol w:w="874"/>
        <w:gridCol w:w="597"/>
        <w:gridCol w:w="283"/>
        <w:gridCol w:w="303"/>
        <w:gridCol w:w="815"/>
        <w:gridCol w:w="329"/>
        <w:gridCol w:w="405"/>
        <w:gridCol w:w="560"/>
        <w:gridCol w:w="201"/>
        <w:gridCol w:w="120"/>
        <w:gridCol w:w="1158"/>
        <w:gridCol w:w="1024"/>
        <w:gridCol w:w="9"/>
        <w:gridCol w:w="31"/>
        <w:gridCol w:w="775"/>
        <w:gridCol w:w="298"/>
        <w:gridCol w:w="222"/>
        <w:gridCol w:w="1282"/>
        <w:gridCol w:w="396"/>
        <w:gridCol w:w="9"/>
        <w:gridCol w:w="13"/>
        <w:gridCol w:w="152"/>
        <w:gridCol w:w="283"/>
        <w:gridCol w:w="339"/>
        <w:gridCol w:w="9"/>
        <w:gridCol w:w="542"/>
        <w:gridCol w:w="313"/>
        <w:gridCol w:w="116"/>
        <w:gridCol w:w="9"/>
        <w:gridCol w:w="1105"/>
      </w:tblGrid>
      <w:tr w:rsidR="00572A2F" w:rsidRPr="00572A2F" w14:paraId="026182C6" w14:textId="77777777" w:rsidTr="00572A2F">
        <w:trPr>
          <w:gridAfter w:val="12"/>
          <w:wAfter w:w="3286" w:type="dxa"/>
          <w:trHeight w:val="274"/>
        </w:trPr>
        <w:tc>
          <w:tcPr>
            <w:tcW w:w="6369" w:type="dxa"/>
            <w:gridSpan w:val="11"/>
            <w:tcBorders>
              <w:top w:val="nil"/>
              <w:left w:val="nil"/>
              <w:bottom w:val="nil"/>
              <w:right w:val="nil"/>
            </w:tcBorders>
            <w:shd w:val="clear" w:color="000000" w:fill="FFFFFF"/>
            <w:hideMark/>
          </w:tcPr>
          <w:p w14:paraId="024ABC5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Наименование программного продукта</w:t>
            </w:r>
          </w:p>
        </w:tc>
        <w:tc>
          <w:tcPr>
            <w:tcW w:w="5680" w:type="dxa"/>
            <w:gridSpan w:val="11"/>
            <w:tcBorders>
              <w:top w:val="nil"/>
              <w:left w:val="nil"/>
              <w:bottom w:val="single" w:sz="4" w:space="0" w:color="auto"/>
              <w:right w:val="nil"/>
            </w:tcBorders>
            <w:shd w:val="clear" w:color="000000" w:fill="FFFFFF"/>
            <w:hideMark/>
          </w:tcPr>
          <w:p w14:paraId="0828055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roofErr w:type="spellStart"/>
            <w:r w:rsidRPr="00572A2F">
              <w:rPr>
                <w:rFonts w:ascii="Times New Roman" w:eastAsia="Times New Roman" w:hAnsi="Times New Roman"/>
                <w:color w:val="000000"/>
                <w:sz w:val="20"/>
                <w:szCs w:val="20"/>
                <w:lang w:eastAsia="ru-RU"/>
              </w:rPr>
              <w:t>SmetaWIZARD</w:t>
            </w:r>
            <w:proofErr w:type="spellEnd"/>
          </w:p>
        </w:tc>
      </w:tr>
      <w:tr w:rsidR="00572A2F" w:rsidRPr="00572A2F" w14:paraId="6F0961AD" w14:textId="77777777" w:rsidTr="00572A2F">
        <w:trPr>
          <w:gridAfter w:val="12"/>
          <w:wAfter w:w="3286" w:type="dxa"/>
          <w:trHeight w:val="735"/>
        </w:trPr>
        <w:tc>
          <w:tcPr>
            <w:tcW w:w="6369" w:type="dxa"/>
            <w:gridSpan w:val="11"/>
            <w:tcBorders>
              <w:top w:val="nil"/>
              <w:left w:val="nil"/>
              <w:bottom w:val="nil"/>
              <w:right w:val="nil"/>
            </w:tcBorders>
            <w:shd w:val="clear" w:color="000000" w:fill="FFFFFF"/>
            <w:hideMark/>
          </w:tcPr>
          <w:p w14:paraId="71E297D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Наименование редакции сметных нормативов</w:t>
            </w:r>
          </w:p>
        </w:tc>
        <w:tc>
          <w:tcPr>
            <w:tcW w:w="5680" w:type="dxa"/>
            <w:gridSpan w:val="11"/>
            <w:tcBorders>
              <w:top w:val="nil"/>
              <w:left w:val="nil"/>
              <w:bottom w:val="single" w:sz="4" w:space="0" w:color="auto"/>
              <w:right w:val="nil"/>
            </w:tcBorders>
            <w:shd w:val="clear" w:color="000000" w:fill="FFFFFF"/>
            <w:hideMark/>
          </w:tcPr>
          <w:p w14:paraId="1CE7433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572A2F" w:rsidRPr="00572A2F" w14:paraId="104BDD1C" w14:textId="77777777" w:rsidTr="00572A2F">
        <w:trPr>
          <w:gridAfter w:val="12"/>
          <w:wAfter w:w="3286" w:type="dxa"/>
          <w:trHeight w:val="735"/>
        </w:trPr>
        <w:tc>
          <w:tcPr>
            <w:tcW w:w="6369" w:type="dxa"/>
            <w:gridSpan w:val="11"/>
            <w:tcBorders>
              <w:top w:val="nil"/>
              <w:left w:val="nil"/>
              <w:bottom w:val="nil"/>
              <w:right w:val="nil"/>
            </w:tcBorders>
            <w:shd w:val="clear" w:color="000000" w:fill="FFFFFF"/>
            <w:hideMark/>
          </w:tcPr>
          <w:p w14:paraId="55F5108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Реквизиты приказа Минстроя России об утверждении дополнений и изменений к сметным нормативам</w:t>
            </w:r>
          </w:p>
        </w:tc>
        <w:tc>
          <w:tcPr>
            <w:tcW w:w="5680" w:type="dxa"/>
            <w:gridSpan w:val="11"/>
            <w:tcBorders>
              <w:top w:val="nil"/>
              <w:left w:val="nil"/>
              <w:bottom w:val="single" w:sz="4" w:space="0" w:color="auto"/>
              <w:right w:val="nil"/>
            </w:tcBorders>
            <w:shd w:val="clear" w:color="000000" w:fill="FFFFFF"/>
            <w:hideMark/>
          </w:tcPr>
          <w:p w14:paraId="3586D2A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"Территориальные сметные нормативы для выполнения работ по эксплуатации и содержанию объектов в СПБ, утвержденные Распоряжением КГЗ СПБ от 30.12.2022 №288-р, в т.ч. распоряжение от 12.07.2023 №139-р"</w:t>
            </w:r>
          </w:p>
        </w:tc>
      </w:tr>
      <w:tr w:rsidR="00572A2F" w:rsidRPr="00572A2F" w14:paraId="7B15FEAE" w14:textId="77777777" w:rsidTr="00572A2F">
        <w:trPr>
          <w:gridAfter w:val="12"/>
          <w:wAfter w:w="3286" w:type="dxa"/>
          <w:trHeight w:val="1872"/>
        </w:trPr>
        <w:tc>
          <w:tcPr>
            <w:tcW w:w="6369" w:type="dxa"/>
            <w:gridSpan w:val="11"/>
            <w:tcBorders>
              <w:top w:val="nil"/>
              <w:left w:val="nil"/>
              <w:bottom w:val="nil"/>
              <w:right w:val="nil"/>
            </w:tcBorders>
            <w:shd w:val="clear" w:color="000000" w:fill="FFFFFF"/>
            <w:hideMark/>
          </w:tcPr>
          <w:p w14:paraId="496E347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572A2F">
              <w:rPr>
                <w:rFonts w:ascii="Times New Roman" w:eastAsia="Times New Roman" w:hAnsi="Times New Roman"/>
                <w:color w:val="000000"/>
                <w:sz w:val="20"/>
                <w:szCs w:val="20"/>
                <w:lang w:eastAsia="ru-RU"/>
              </w:rPr>
              <w:t>пр</w:t>
            </w:r>
            <w:proofErr w:type="spellEnd"/>
          </w:p>
        </w:tc>
        <w:tc>
          <w:tcPr>
            <w:tcW w:w="5680" w:type="dxa"/>
            <w:gridSpan w:val="11"/>
            <w:tcBorders>
              <w:top w:val="nil"/>
              <w:left w:val="nil"/>
              <w:bottom w:val="single" w:sz="4" w:space="0" w:color="auto"/>
              <w:right w:val="nil"/>
            </w:tcBorders>
            <w:shd w:val="clear" w:color="000000" w:fill="FFFFFF"/>
            <w:hideMark/>
          </w:tcPr>
          <w:p w14:paraId="23E09DE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CA12F21" w14:textId="77777777" w:rsidTr="00572A2F">
        <w:trPr>
          <w:gridAfter w:val="12"/>
          <w:wAfter w:w="3286" w:type="dxa"/>
          <w:trHeight w:val="953"/>
        </w:trPr>
        <w:tc>
          <w:tcPr>
            <w:tcW w:w="6369" w:type="dxa"/>
            <w:gridSpan w:val="11"/>
            <w:tcBorders>
              <w:top w:val="nil"/>
              <w:left w:val="nil"/>
              <w:bottom w:val="nil"/>
              <w:right w:val="nil"/>
            </w:tcBorders>
            <w:shd w:val="clear" w:color="000000" w:fill="FFFFFF"/>
            <w:hideMark/>
          </w:tcPr>
          <w:p w14:paraId="15D844A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5680" w:type="dxa"/>
            <w:gridSpan w:val="11"/>
            <w:tcBorders>
              <w:top w:val="nil"/>
              <w:left w:val="nil"/>
              <w:bottom w:val="single" w:sz="4" w:space="0" w:color="auto"/>
              <w:right w:val="nil"/>
            </w:tcBorders>
            <w:shd w:val="clear" w:color="000000" w:fill="FFFFFF"/>
            <w:hideMark/>
          </w:tcPr>
          <w:p w14:paraId="24CECD2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EF7DDCA" w14:textId="77777777" w:rsidTr="00572A2F">
        <w:trPr>
          <w:gridAfter w:val="12"/>
          <w:wAfter w:w="3286" w:type="dxa"/>
          <w:trHeight w:val="274"/>
        </w:trPr>
        <w:tc>
          <w:tcPr>
            <w:tcW w:w="6369" w:type="dxa"/>
            <w:gridSpan w:val="11"/>
            <w:tcBorders>
              <w:top w:val="nil"/>
              <w:left w:val="nil"/>
              <w:bottom w:val="nil"/>
              <w:right w:val="nil"/>
            </w:tcBorders>
            <w:shd w:val="clear" w:color="000000" w:fill="FFFFFF"/>
            <w:hideMark/>
          </w:tcPr>
          <w:p w14:paraId="3E99D64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Наименование субъекта Российской Федерации</w:t>
            </w:r>
          </w:p>
        </w:tc>
        <w:tc>
          <w:tcPr>
            <w:tcW w:w="5680" w:type="dxa"/>
            <w:gridSpan w:val="11"/>
            <w:tcBorders>
              <w:top w:val="nil"/>
              <w:left w:val="nil"/>
              <w:bottom w:val="single" w:sz="4" w:space="0" w:color="auto"/>
              <w:right w:val="nil"/>
            </w:tcBorders>
            <w:shd w:val="clear" w:color="000000" w:fill="FFFFFF"/>
            <w:hideMark/>
          </w:tcPr>
          <w:p w14:paraId="2EBE8B6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город федерального значения Санкт-Петербург</w:t>
            </w:r>
          </w:p>
        </w:tc>
      </w:tr>
      <w:tr w:rsidR="00572A2F" w:rsidRPr="00572A2F" w14:paraId="5C0123EF" w14:textId="77777777" w:rsidTr="00572A2F">
        <w:trPr>
          <w:gridAfter w:val="12"/>
          <w:wAfter w:w="3286" w:type="dxa"/>
          <w:trHeight w:val="263"/>
        </w:trPr>
        <w:tc>
          <w:tcPr>
            <w:tcW w:w="6369" w:type="dxa"/>
            <w:gridSpan w:val="11"/>
            <w:tcBorders>
              <w:top w:val="nil"/>
              <w:left w:val="nil"/>
              <w:bottom w:val="nil"/>
              <w:right w:val="nil"/>
            </w:tcBorders>
            <w:shd w:val="clear" w:color="000000" w:fill="FFFFFF"/>
            <w:hideMark/>
          </w:tcPr>
          <w:p w14:paraId="66047EA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Наименование зоны субъекта Российской Федерации</w:t>
            </w:r>
          </w:p>
        </w:tc>
        <w:tc>
          <w:tcPr>
            <w:tcW w:w="5680" w:type="dxa"/>
            <w:gridSpan w:val="11"/>
            <w:tcBorders>
              <w:top w:val="nil"/>
              <w:left w:val="nil"/>
              <w:bottom w:val="single" w:sz="4" w:space="0" w:color="auto"/>
              <w:right w:val="nil"/>
            </w:tcBorders>
            <w:shd w:val="clear" w:color="000000" w:fill="FFFFFF"/>
            <w:hideMark/>
          </w:tcPr>
          <w:p w14:paraId="557A9DB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957DF8F" w14:textId="77777777" w:rsidTr="00572A2F">
        <w:trPr>
          <w:gridAfter w:val="12"/>
          <w:wAfter w:w="3286" w:type="dxa"/>
          <w:trHeight w:val="274"/>
        </w:trPr>
        <w:tc>
          <w:tcPr>
            <w:tcW w:w="12049" w:type="dxa"/>
            <w:gridSpan w:val="22"/>
            <w:tcBorders>
              <w:top w:val="nil"/>
              <w:left w:val="nil"/>
              <w:bottom w:val="single" w:sz="4" w:space="0" w:color="auto"/>
              <w:right w:val="nil"/>
            </w:tcBorders>
            <w:shd w:val="clear" w:color="000000" w:fill="FFFFFF"/>
            <w:hideMark/>
          </w:tcPr>
          <w:p w14:paraId="32CC795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СПб ГБУ "</w:t>
            </w:r>
            <w:proofErr w:type="spellStart"/>
            <w:r w:rsidRPr="00572A2F">
              <w:rPr>
                <w:rFonts w:ascii="Times New Roman" w:eastAsia="Times New Roman" w:hAnsi="Times New Roman"/>
                <w:color w:val="000000"/>
                <w:sz w:val="20"/>
                <w:szCs w:val="20"/>
                <w:lang w:eastAsia="ru-RU"/>
              </w:rPr>
              <w:t>ЦФКСиЗ</w:t>
            </w:r>
            <w:proofErr w:type="spellEnd"/>
            <w:r w:rsidRPr="00572A2F">
              <w:rPr>
                <w:rFonts w:ascii="Times New Roman" w:eastAsia="Times New Roman" w:hAnsi="Times New Roman"/>
                <w:color w:val="000000"/>
                <w:sz w:val="20"/>
                <w:szCs w:val="20"/>
                <w:lang w:eastAsia="ru-RU"/>
              </w:rPr>
              <w:t xml:space="preserve"> Петроградского района Санкт-Петербурга"</w:t>
            </w:r>
          </w:p>
        </w:tc>
      </w:tr>
      <w:tr w:rsidR="00572A2F" w:rsidRPr="00572A2F" w14:paraId="09C8F400" w14:textId="77777777" w:rsidTr="00572A2F">
        <w:trPr>
          <w:gridAfter w:val="12"/>
          <w:wAfter w:w="3286" w:type="dxa"/>
          <w:trHeight w:val="255"/>
        </w:trPr>
        <w:tc>
          <w:tcPr>
            <w:tcW w:w="12049" w:type="dxa"/>
            <w:gridSpan w:val="22"/>
            <w:tcBorders>
              <w:top w:val="single" w:sz="4" w:space="0" w:color="auto"/>
              <w:left w:val="nil"/>
              <w:bottom w:val="nil"/>
              <w:right w:val="nil"/>
            </w:tcBorders>
            <w:shd w:val="clear" w:color="000000" w:fill="FFFFFF"/>
            <w:hideMark/>
          </w:tcPr>
          <w:p w14:paraId="6B2872CC" w14:textId="77777777" w:rsidR="00572A2F" w:rsidRPr="00572A2F" w:rsidRDefault="00572A2F" w:rsidP="00572A2F">
            <w:pPr>
              <w:spacing w:after="0" w:line="240" w:lineRule="auto"/>
              <w:jc w:val="center"/>
              <w:rPr>
                <w:rFonts w:ascii="Times New Roman" w:eastAsia="Times New Roman" w:hAnsi="Times New Roman"/>
                <w:i/>
                <w:iCs/>
                <w:color w:val="000000"/>
                <w:sz w:val="16"/>
                <w:szCs w:val="16"/>
                <w:lang w:eastAsia="ru-RU"/>
              </w:rPr>
            </w:pPr>
            <w:r w:rsidRPr="00572A2F">
              <w:rPr>
                <w:rFonts w:ascii="Times New Roman" w:eastAsia="Times New Roman" w:hAnsi="Times New Roman"/>
                <w:i/>
                <w:iCs/>
                <w:color w:val="000000"/>
                <w:sz w:val="16"/>
                <w:szCs w:val="16"/>
                <w:lang w:eastAsia="ru-RU"/>
              </w:rPr>
              <w:t>(наименование стройки)</w:t>
            </w:r>
          </w:p>
        </w:tc>
      </w:tr>
      <w:tr w:rsidR="00572A2F" w:rsidRPr="00572A2F" w14:paraId="6611CDD2" w14:textId="77777777" w:rsidTr="00572A2F">
        <w:trPr>
          <w:gridAfter w:val="12"/>
          <w:wAfter w:w="3286" w:type="dxa"/>
          <w:trHeight w:val="274"/>
        </w:trPr>
        <w:tc>
          <w:tcPr>
            <w:tcW w:w="12049" w:type="dxa"/>
            <w:gridSpan w:val="22"/>
            <w:tcBorders>
              <w:top w:val="nil"/>
              <w:left w:val="nil"/>
              <w:bottom w:val="single" w:sz="4" w:space="0" w:color="auto"/>
              <w:right w:val="nil"/>
            </w:tcBorders>
            <w:shd w:val="clear" w:color="000000" w:fill="FFFFFF"/>
            <w:hideMark/>
          </w:tcPr>
          <w:p w14:paraId="7D4549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СПб ГБУ "</w:t>
            </w:r>
            <w:proofErr w:type="spellStart"/>
            <w:r w:rsidRPr="00572A2F">
              <w:rPr>
                <w:rFonts w:ascii="Times New Roman" w:eastAsia="Times New Roman" w:hAnsi="Times New Roman"/>
                <w:color w:val="000000"/>
                <w:sz w:val="20"/>
                <w:szCs w:val="20"/>
                <w:lang w:eastAsia="ru-RU"/>
              </w:rPr>
              <w:t>ЦФКСиЗ</w:t>
            </w:r>
            <w:proofErr w:type="spellEnd"/>
            <w:r w:rsidRPr="00572A2F">
              <w:rPr>
                <w:rFonts w:ascii="Times New Roman" w:eastAsia="Times New Roman" w:hAnsi="Times New Roman"/>
                <w:color w:val="000000"/>
                <w:sz w:val="20"/>
                <w:szCs w:val="20"/>
                <w:lang w:eastAsia="ru-RU"/>
              </w:rPr>
              <w:t xml:space="preserve"> Петроградского района Санкт-Петербурга"</w:t>
            </w:r>
          </w:p>
        </w:tc>
      </w:tr>
      <w:tr w:rsidR="00572A2F" w:rsidRPr="00572A2F" w14:paraId="4D36D9CB" w14:textId="77777777" w:rsidTr="00572A2F">
        <w:trPr>
          <w:gridAfter w:val="12"/>
          <w:wAfter w:w="3286" w:type="dxa"/>
          <w:trHeight w:val="255"/>
        </w:trPr>
        <w:tc>
          <w:tcPr>
            <w:tcW w:w="12049" w:type="dxa"/>
            <w:gridSpan w:val="22"/>
            <w:tcBorders>
              <w:top w:val="single" w:sz="4" w:space="0" w:color="auto"/>
              <w:left w:val="nil"/>
              <w:bottom w:val="nil"/>
              <w:right w:val="nil"/>
            </w:tcBorders>
            <w:shd w:val="clear" w:color="000000" w:fill="FFFFFF"/>
            <w:hideMark/>
          </w:tcPr>
          <w:p w14:paraId="5411E2CE" w14:textId="77777777" w:rsidR="00572A2F" w:rsidRPr="00572A2F" w:rsidRDefault="00572A2F" w:rsidP="00572A2F">
            <w:pPr>
              <w:spacing w:after="0" w:line="240" w:lineRule="auto"/>
              <w:jc w:val="center"/>
              <w:rPr>
                <w:rFonts w:ascii="Times New Roman" w:eastAsia="Times New Roman" w:hAnsi="Times New Roman"/>
                <w:i/>
                <w:iCs/>
                <w:color w:val="000000"/>
                <w:sz w:val="16"/>
                <w:szCs w:val="16"/>
                <w:lang w:eastAsia="ru-RU"/>
              </w:rPr>
            </w:pPr>
            <w:r w:rsidRPr="00572A2F">
              <w:rPr>
                <w:rFonts w:ascii="Times New Roman" w:eastAsia="Times New Roman" w:hAnsi="Times New Roman"/>
                <w:i/>
                <w:iCs/>
                <w:color w:val="000000"/>
                <w:sz w:val="16"/>
                <w:szCs w:val="16"/>
                <w:lang w:eastAsia="ru-RU"/>
              </w:rPr>
              <w:t>(наименование объекта капитального строительства)</w:t>
            </w:r>
          </w:p>
        </w:tc>
      </w:tr>
      <w:tr w:rsidR="00572A2F" w:rsidRPr="00572A2F" w14:paraId="12A9D512" w14:textId="77777777" w:rsidTr="00572A2F">
        <w:trPr>
          <w:gridAfter w:val="12"/>
          <w:wAfter w:w="3286" w:type="dxa"/>
          <w:trHeight w:val="274"/>
        </w:trPr>
        <w:tc>
          <w:tcPr>
            <w:tcW w:w="6929" w:type="dxa"/>
            <w:gridSpan w:val="12"/>
            <w:tcBorders>
              <w:top w:val="nil"/>
              <w:left w:val="nil"/>
              <w:bottom w:val="nil"/>
              <w:right w:val="nil"/>
            </w:tcBorders>
            <w:shd w:val="clear" w:color="000000" w:fill="FFFFFF"/>
            <w:hideMark/>
          </w:tcPr>
          <w:p w14:paraId="4C4E1C3C" w14:textId="77777777" w:rsidR="00572A2F" w:rsidRPr="00572A2F" w:rsidRDefault="00572A2F" w:rsidP="00572A2F">
            <w:pPr>
              <w:spacing w:after="0" w:line="240" w:lineRule="auto"/>
              <w:jc w:val="right"/>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ЛОКАЛЬНЫЙ СМЕТНЫЙ РАСЧЕТ №</w:t>
            </w:r>
          </w:p>
        </w:tc>
        <w:tc>
          <w:tcPr>
            <w:tcW w:w="2543" w:type="dxa"/>
            <w:gridSpan w:val="6"/>
            <w:tcBorders>
              <w:top w:val="nil"/>
              <w:left w:val="nil"/>
              <w:bottom w:val="single" w:sz="4" w:space="0" w:color="auto"/>
              <w:right w:val="nil"/>
            </w:tcBorders>
            <w:shd w:val="clear" w:color="000000" w:fill="FFFFFF"/>
            <w:hideMark/>
          </w:tcPr>
          <w:p w14:paraId="6B9DFB5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ЛС-</w:t>
            </w:r>
          </w:p>
        </w:tc>
        <w:tc>
          <w:tcPr>
            <w:tcW w:w="2577" w:type="dxa"/>
            <w:gridSpan w:val="4"/>
            <w:tcBorders>
              <w:top w:val="nil"/>
              <w:left w:val="nil"/>
              <w:bottom w:val="nil"/>
              <w:right w:val="nil"/>
            </w:tcBorders>
            <w:shd w:val="clear" w:color="000000" w:fill="FFFFFF"/>
            <w:hideMark/>
          </w:tcPr>
          <w:p w14:paraId="26BF443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C34E3B5" w14:textId="77777777" w:rsidTr="00572A2F">
        <w:trPr>
          <w:gridAfter w:val="12"/>
          <w:wAfter w:w="3286" w:type="dxa"/>
          <w:trHeight w:val="274"/>
        </w:trPr>
        <w:tc>
          <w:tcPr>
            <w:tcW w:w="12049" w:type="dxa"/>
            <w:gridSpan w:val="22"/>
            <w:tcBorders>
              <w:top w:val="nil"/>
              <w:left w:val="nil"/>
              <w:bottom w:val="single" w:sz="4" w:space="0" w:color="auto"/>
              <w:right w:val="nil"/>
            </w:tcBorders>
            <w:shd w:val="clear" w:color="000000" w:fill="FFFFFF"/>
            <w:hideMark/>
          </w:tcPr>
          <w:p w14:paraId="185FBF26" w14:textId="635E571F"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текущий ремонт спортивной площадки расположенной по адресу:</w:t>
            </w:r>
            <w:r>
              <w:rPr>
                <w:rFonts w:ascii="Times New Roman" w:eastAsia="Times New Roman" w:hAnsi="Times New Roman"/>
                <w:color w:val="000000"/>
                <w:sz w:val="20"/>
                <w:szCs w:val="20"/>
                <w:lang w:eastAsia="ru-RU"/>
              </w:rPr>
              <w:t xml:space="preserve"> </w:t>
            </w:r>
            <w:r w:rsidRPr="00572A2F">
              <w:rPr>
                <w:rFonts w:ascii="Times New Roman" w:eastAsia="Times New Roman" w:hAnsi="Times New Roman"/>
                <w:color w:val="000000"/>
                <w:sz w:val="20"/>
                <w:szCs w:val="20"/>
                <w:lang w:eastAsia="ru-RU"/>
              </w:rPr>
              <w:t xml:space="preserve">Санкт-Петербург </w:t>
            </w:r>
            <w:proofErr w:type="spellStart"/>
            <w:r w:rsidRPr="00572A2F">
              <w:rPr>
                <w:rFonts w:ascii="Times New Roman" w:eastAsia="Times New Roman" w:hAnsi="Times New Roman"/>
                <w:color w:val="000000"/>
                <w:sz w:val="20"/>
                <w:szCs w:val="20"/>
                <w:lang w:eastAsia="ru-RU"/>
              </w:rPr>
              <w:t>ул.Рентгена</w:t>
            </w:r>
            <w:proofErr w:type="spellEnd"/>
            <w:r w:rsidRPr="00572A2F">
              <w:rPr>
                <w:rFonts w:ascii="Times New Roman" w:eastAsia="Times New Roman" w:hAnsi="Times New Roman"/>
                <w:color w:val="000000"/>
                <w:sz w:val="20"/>
                <w:szCs w:val="20"/>
                <w:lang w:eastAsia="ru-RU"/>
              </w:rPr>
              <w:t>, уч.58 (у дома 6, литер А)</w:t>
            </w:r>
          </w:p>
        </w:tc>
      </w:tr>
      <w:tr w:rsidR="00572A2F" w:rsidRPr="00572A2F" w14:paraId="01865964" w14:textId="77777777" w:rsidTr="00572A2F">
        <w:trPr>
          <w:gridAfter w:val="12"/>
          <w:wAfter w:w="3286" w:type="dxa"/>
          <w:trHeight w:val="255"/>
        </w:trPr>
        <w:tc>
          <w:tcPr>
            <w:tcW w:w="12049" w:type="dxa"/>
            <w:gridSpan w:val="22"/>
            <w:tcBorders>
              <w:top w:val="single" w:sz="4" w:space="0" w:color="auto"/>
              <w:left w:val="nil"/>
              <w:bottom w:val="nil"/>
              <w:right w:val="nil"/>
            </w:tcBorders>
            <w:shd w:val="clear" w:color="000000" w:fill="FFFFFF"/>
            <w:hideMark/>
          </w:tcPr>
          <w:p w14:paraId="04105480" w14:textId="77777777" w:rsidR="00572A2F" w:rsidRPr="00572A2F" w:rsidRDefault="00572A2F" w:rsidP="00572A2F">
            <w:pPr>
              <w:spacing w:after="0" w:line="240" w:lineRule="auto"/>
              <w:jc w:val="center"/>
              <w:rPr>
                <w:rFonts w:ascii="Times New Roman" w:eastAsia="Times New Roman" w:hAnsi="Times New Roman"/>
                <w:i/>
                <w:iCs/>
                <w:color w:val="000000"/>
                <w:sz w:val="16"/>
                <w:szCs w:val="16"/>
                <w:lang w:eastAsia="ru-RU"/>
              </w:rPr>
            </w:pPr>
            <w:r w:rsidRPr="00572A2F">
              <w:rPr>
                <w:rFonts w:ascii="Times New Roman" w:eastAsia="Times New Roman" w:hAnsi="Times New Roman"/>
                <w:i/>
                <w:iCs/>
                <w:color w:val="000000"/>
                <w:sz w:val="16"/>
                <w:szCs w:val="16"/>
                <w:lang w:eastAsia="ru-RU"/>
              </w:rPr>
              <w:t>(наименование работ и затрат)</w:t>
            </w:r>
          </w:p>
        </w:tc>
      </w:tr>
      <w:tr w:rsidR="00572A2F" w:rsidRPr="00572A2F" w14:paraId="46810BEB" w14:textId="77777777" w:rsidTr="00572A2F">
        <w:trPr>
          <w:gridAfter w:val="12"/>
          <w:wAfter w:w="3286" w:type="dxa"/>
          <w:trHeight w:val="274"/>
        </w:trPr>
        <w:tc>
          <w:tcPr>
            <w:tcW w:w="2558" w:type="dxa"/>
            <w:gridSpan w:val="3"/>
            <w:tcBorders>
              <w:top w:val="nil"/>
              <w:left w:val="nil"/>
              <w:bottom w:val="nil"/>
              <w:right w:val="nil"/>
            </w:tcBorders>
            <w:shd w:val="clear" w:color="000000" w:fill="FFFFFF"/>
            <w:hideMark/>
          </w:tcPr>
          <w:p w14:paraId="1A200F3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Составлен</w:t>
            </w:r>
          </w:p>
        </w:tc>
        <w:tc>
          <w:tcPr>
            <w:tcW w:w="1079" w:type="dxa"/>
            <w:gridSpan w:val="2"/>
            <w:tcBorders>
              <w:top w:val="nil"/>
              <w:left w:val="nil"/>
              <w:bottom w:val="single" w:sz="4" w:space="0" w:color="auto"/>
              <w:right w:val="nil"/>
            </w:tcBorders>
            <w:shd w:val="clear" w:color="000000" w:fill="FFFFFF"/>
            <w:hideMark/>
          </w:tcPr>
          <w:p w14:paraId="5AF4B2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базисно-индексным</w:t>
            </w:r>
          </w:p>
        </w:tc>
        <w:tc>
          <w:tcPr>
            <w:tcW w:w="8412" w:type="dxa"/>
            <w:gridSpan w:val="17"/>
            <w:tcBorders>
              <w:top w:val="nil"/>
              <w:left w:val="nil"/>
              <w:bottom w:val="nil"/>
              <w:right w:val="nil"/>
            </w:tcBorders>
            <w:shd w:val="clear" w:color="000000" w:fill="FFFFFF"/>
            <w:hideMark/>
          </w:tcPr>
          <w:p w14:paraId="7871F2E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методом</w:t>
            </w:r>
          </w:p>
        </w:tc>
      </w:tr>
      <w:tr w:rsidR="00572A2F" w:rsidRPr="00572A2F" w14:paraId="4C7D04A7" w14:textId="77777777" w:rsidTr="00572A2F">
        <w:trPr>
          <w:gridAfter w:val="12"/>
          <w:wAfter w:w="3286" w:type="dxa"/>
          <w:trHeight w:val="274"/>
        </w:trPr>
        <w:tc>
          <w:tcPr>
            <w:tcW w:w="2558" w:type="dxa"/>
            <w:gridSpan w:val="3"/>
            <w:vMerge w:val="restart"/>
            <w:tcBorders>
              <w:top w:val="nil"/>
              <w:left w:val="nil"/>
              <w:bottom w:val="nil"/>
              <w:right w:val="nil"/>
            </w:tcBorders>
            <w:shd w:val="clear" w:color="000000" w:fill="FFFFFF"/>
            <w:hideMark/>
          </w:tcPr>
          <w:p w14:paraId="5FB31B9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Основание</w:t>
            </w:r>
          </w:p>
        </w:tc>
        <w:tc>
          <w:tcPr>
            <w:tcW w:w="9491" w:type="dxa"/>
            <w:gridSpan w:val="19"/>
            <w:tcBorders>
              <w:top w:val="nil"/>
              <w:left w:val="nil"/>
              <w:bottom w:val="single" w:sz="4" w:space="0" w:color="auto"/>
              <w:right w:val="nil"/>
            </w:tcBorders>
            <w:shd w:val="clear" w:color="000000" w:fill="FFFFFF"/>
            <w:hideMark/>
          </w:tcPr>
          <w:p w14:paraId="7536A5A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Ведомость объемов работ</w:t>
            </w:r>
          </w:p>
        </w:tc>
      </w:tr>
      <w:tr w:rsidR="00572A2F" w:rsidRPr="00572A2F" w14:paraId="1BBBC2AB" w14:textId="77777777" w:rsidTr="00572A2F">
        <w:trPr>
          <w:gridAfter w:val="12"/>
          <w:wAfter w:w="3286" w:type="dxa"/>
          <w:trHeight w:val="255"/>
        </w:trPr>
        <w:tc>
          <w:tcPr>
            <w:tcW w:w="2558" w:type="dxa"/>
            <w:gridSpan w:val="3"/>
            <w:vMerge/>
            <w:tcBorders>
              <w:top w:val="nil"/>
              <w:left w:val="nil"/>
              <w:bottom w:val="nil"/>
              <w:right w:val="nil"/>
            </w:tcBorders>
            <w:vAlign w:val="center"/>
            <w:hideMark/>
          </w:tcPr>
          <w:p w14:paraId="73285B8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9491" w:type="dxa"/>
            <w:gridSpan w:val="19"/>
            <w:tcBorders>
              <w:top w:val="single" w:sz="4" w:space="0" w:color="auto"/>
              <w:left w:val="nil"/>
              <w:bottom w:val="nil"/>
              <w:right w:val="nil"/>
            </w:tcBorders>
            <w:shd w:val="clear" w:color="000000" w:fill="FFFFFF"/>
            <w:hideMark/>
          </w:tcPr>
          <w:p w14:paraId="6E4D04BD" w14:textId="77777777" w:rsidR="00572A2F" w:rsidRPr="00572A2F" w:rsidRDefault="00572A2F" w:rsidP="00572A2F">
            <w:pPr>
              <w:spacing w:after="0" w:line="240" w:lineRule="auto"/>
              <w:jc w:val="center"/>
              <w:rPr>
                <w:rFonts w:ascii="Times New Roman" w:eastAsia="Times New Roman" w:hAnsi="Times New Roman"/>
                <w:i/>
                <w:iCs/>
                <w:color w:val="000000"/>
                <w:sz w:val="16"/>
                <w:szCs w:val="16"/>
                <w:lang w:eastAsia="ru-RU"/>
              </w:rPr>
            </w:pPr>
            <w:r w:rsidRPr="00572A2F">
              <w:rPr>
                <w:rFonts w:ascii="Times New Roman" w:eastAsia="Times New Roman" w:hAnsi="Times New Roman"/>
                <w:i/>
                <w:iCs/>
                <w:color w:val="000000"/>
                <w:sz w:val="16"/>
                <w:szCs w:val="16"/>
                <w:lang w:eastAsia="ru-RU"/>
              </w:rPr>
              <w:t>(проектная и (или) иная техническая документация)</w:t>
            </w:r>
          </w:p>
        </w:tc>
      </w:tr>
      <w:tr w:rsidR="00572A2F" w:rsidRPr="00572A2F" w14:paraId="75DC9CFE" w14:textId="77777777" w:rsidTr="00572A2F">
        <w:trPr>
          <w:gridAfter w:val="12"/>
          <w:wAfter w:w="3286" w:type="dxa"/>
          <w:trHeight w:val="507"/>
        </w:trPr>
        <w:tc>
          <w:tcPr>
            <w:tcW w:w="2763" w:type="dxa"/>
            <w:gridSpan w:val="4"/>
            <w:tcBorders>
              <w:top w:val="nil"/>
              <w:left w:val="nil"/>
              <w:bottom w:val="nil"/>
              <w:right w:val="nil"/>
            </w:tcBorders>
            <w:shd w:val="clear" w:color="000000" w:fill="FFFFFF"/>
            <w:hideMark/>
          </w:tcPr>
          <w:p w14:paraId="0D27E547"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lastRenderedPageBreak/>
              <w:t>Составлен в текущем (базисном) уровне цен</w:t>
            </w:r>
          </w:p>
        </w:tc>
        <w:tc>
          <w:tcPr>
            <w:tcW w:w="1471" w:type="dxa"/>
            <w:gridSpan w:val="2"/>
            <w:tcBorders>
              <w:top w:val="nil"/>
              <w:left w:val="nil"/>
              <w:bottom w:val="single" w:sz="4" w:space="0" w:color="auto"/>
              <w:right w:val="nil"/>
            </w:tcBorders>
            <w:shd w:val="clear" w:color="000000" w:fill="FFFFFF"/>
            <w:hideMark/>
          </w:tcPr>
          <w:p w14:paraId="4E938F63"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квартал 2026 г.</w:t>
            </w:r>
          </w:p>
        </w:tc>
        <w:tc>
          <w:tcPr>
            <w:tcW w:w="283" w:type="dxa"/>
            <w:tcBorders>
              <w:top w:val="nil"/>
              <w:left w:val="nil"/>
              <w:bottom w:val="nil"/>
              <w:right w:val="nil"/>
            </w:tcBorders>
            <w:shd w:val="clear" w:color="000000" w:fill="FFFFFF"/>
            <w:hideMark/>
          </w:tcPr>
          <w:p w14:paraId="0DF0A475"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18" w:type="dxa"/>
            <w:gridSpan w:val="2"/>
            <w:tcBorders>
              <w:top w:val="nil"/>
              <w:left w:val="nil"/>
              <w:bottom w:val="single" w:sz="4" w:space="0" w:color="auto"/>
              <w:right w:val="nil"/>
            </w:tcBorders>
            <w:shd w:val="clear" w:color="000000" w:fill="FFFFFF"/>
            <w:hideMark/>
          </w:tcPr>
          <w:p w14:paraId="63E1C7A9"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Январь 2022 г.</w:t>
            </w:r>
          </w:p>
        </w:tc>
        <w:tc>
          <w:tcPr>
            <w:tcW w:w="329" w:type="dxa"/>
            <w:tcBorders>
              <w:top w:val="nil"/>
              <w:left w:val="nil"/>
              <w:bottom w:val="nil"/>
              <w:right w:val="nil"/>
            </w:tcBorders>
            <w:shd w:val="clear" w:color="000000" w:fill="FFFFFF"/>
            <w:hideMark/>
          </w:tcPr>
          <w:p w14:paraId="67B5903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6085" w:type="dxa"/>
            <w:gridSpan w:val="12"/>
            <w:tcBorders>
              <w:top w:val="nil"/>
              <w:left w:val="nil"/>
              <w:bottom w:val="nil"/>
              <w:right w:val="nil"/>
            </w:tcBorders>
            <w:shd w:val="clear" w:color="000000" w:fill="FFFFFF"/>
            <w:hideMark/>
          </w:tcPr>
          <w:p w14:paraId="3B6A3E1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F444175" w14:textId="77777777" w:rsidTr="00572A2F">
        <w:trPr>
          <w:trHeight w:val="274"/>
        </w:trPr>
        <w:tc>
          <w:tcPr>
            <w:tcW w:w="2763" w:type="dxa"/>
            <w:gridSpan w:val="4"/>
            <w:tcBorders>
              <w:top w:val="nil"/>
              <w:left w:val="nil"/>
              <w:bottom w:val="nil"/>
              <w:right w:val="nil"/>
            </w:tcBorders>
            <w:shd w:val="clear" w:color="000000" w:fill="FFFFFF"/>
            <w:hideMark/>
          </w:tcPr>
          <w:p w14:paraId="2B7FB5A9"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Сметная стоимость</w:t>
            </w:r>
          </w:p>
        </w:tc>
        <w:tc>
          <w:tcPr>
            <w:tcW w:w="1471" w:type="dxa"/>
            <w:gridSpan w:val="2"/>
            <w:tcBorders>
              <w:top w:val="nil"/>
              <w:left w:val="nil"/>
              <w:bottom w:val="single" w:sz="4" w:space="0" w:color="auto"/>
              <w:right w:val="nil"/>
            </w:tcBorders>
            <w:shd w:val="clear" w:color="000000" w:fill="FFFFFF"/>
            <w:hideMark/>
          </w:tcPr>
          <w:p w14:paraId="5D68D1C2"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571,21</w:t>
            </w:r>
          </w:p>
        </w:tc>
        <w:tc>
          <w:tcPr>
            <w:tcW w:w="283" w:type="dxa"/>
            <w:tcBorders>
              <w:top w:val="nil"/>
              <w:left w:val="nil"/>
              <w:bottom w:val="nil"/>
              <w:right w:val="nil"/>
            </w:tcBorders>
            <w:shd w:val="clear" w:color="000000" w:fill="FFFFFF"/>
            <w:hideMark/>
          </w:tcPr>
          <w:p w14:paraId="1943F69D"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18" w:type="dxa"/>
            <w:gridSpan w:val="2"/>
            <w:tcBorders>
              <w:top w:val="nil"/>
              <w:left w:val="nil"/>
              <w:bottom w:val="single" w:sz="4" w:space="0" w:color="auto"/>
              <w:right w:val="nil"/>
            </w:tcBorders>
            <w:shd w:val="clear" w:color="000000" w:fill="FFFFFF"/>
            <w:hideMark/>
          </w:tcPr>
          <w:p w14:paraId="5F58B788"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309,57</w:t>
            </w:r>
          </w:p>
        </w:tc>
        <w:tc>
          <w:tcPr>
            <w:tcW w:w="329" w:type="dxa"/>
            <w:tcBorders>
              <w:top w:val="nil"/>
              <w:left w:val="nil"/>
              <w:bottom w:val="nil"/>
              <w:right w:val="nil"/>
            </w:tcBorders>
            <w:shd w:val="clear" w:color="000000" w:fill="FFFFFF"/>
            <w:hideMark/>
          </w:tcPr>
          <w:p w14:paraId="6985B5B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286" w:type="dxa"/>
            <w:gridSpan w:val="4"/>
            <w:tcBorders>
              <w:top w:val="nil"/>
              <w:left w:val="nil"/>
              <w:bottom w:val="nil"/>
              <w:right w:val="nil"/>
            </w:tcBorders>
            <w:shd w:val="clear" w:color="000000" w:fill="FFFFFF"/>
            <w:hideMark/>
          </w:tcPr>
          <w:p w14:paraId="4999417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тыс. руб.</w:t>
            </w:r>
          </w:p>
        </w:tc>
        <w:tc>
          <w:tcPr>
            <w:tcW w:w="3517" w:type="dxa"/>
            <w:gridSpan w:val="7"/>
            <w:tcBorders>
              <w:top w:val="nil"/>
              <w:left w:val="nil"/>
              <w:bottom w:val="nil"/>
              <w:right w:val="nil"/>
            </w:tcBorders>
            <w:shd w:val="clear" w:color="000000" w:fill="FFFFFF"/>
            <w:hideMark/>
          </w:tcPr>
          <w:p w14:paraId="1771421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Средства на оплату труда рабочих</w:t>
            </w:r>
          </w:p>
        </w:tc>
        <w:tc>
          <w:tcPr>
            <w:tcW w:w="1852" w:type="dxa"/>
            <w:gridSpan w:val="5"/>
            <w:tcBorders>
              <w:top w:val="nil"/>
              <w:left w:val="nil"/>
              <w:bottom w:val="single" w:sz="4" w:space="0" w:color="auto"/>
              <w:right w:val="nil"/>
            </w:tcBorders>
            <w:shd w:val="clear" w:color="000000" w:fill="FFFFFF"/>
            <w:hideMark/>
          </w:tcPr>
          <w:p w14:paraId="6F01D169"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188,37</w:t>
            </w:r>
          </w:p>
        </w:tc>
        <w:tc>
          <w:tcPr>
            <w:tcW w:w="283" w:type="dxa"/>
            <w:tcBorders>
              <w:top w:val="nil"/>
              <w:left w:val="nil"/>
              <w:bottom w:val="nil"/>
              <w:right w:val="nil"/>
            </w:tcBorders>
            <w:shd w:val="clear" w:color="000000" w:fill="FFFFFF"/>
            <w:hideMark/>
          </w:tcPr>
          <w:p w14:paraId="33CB8D8D"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890" w:type="dxa"/>
            <w:gridSpan w:val="3"/>
            <w:tcBorders>
              <w:top w:val="nil"/>
              <w:left w:val="nil"/>
              <w:bottom w:val="single" w:sz="4" w:space="0" w:color="auto"/>
              <w:right w:val="nil"/>
            </w:tcBorders>
            <w:shd w:val="clear" w:color="000000" w:fill="FFFFFF"/>
            <w:hideMark/>
          </w:tcPr>
          <w:p w14:paraId="23021CFC"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105,24</w:t>
            </w:r>
          </w:p>
        </w:tc>
        <w:tc>
          <w:tcPr>
            <w:tcW w:w="313" w:type="dxa"/>
            <w:tcBorders>
              <w:top w:val="nil"/>
              <w:left w:val="nil"/>
              <w:bottom w:val="nil"/>
              <w:right w:val="nil"/>
            </w:tcBorders>
            <w:shd w:val="clear" w:color="000000" w:fill="FFFFFF"/>
            <w:hideMark/>
          </w:tcPr>
          <w:p w14:paraId="231EC35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230" w:type="dxa"/>
            <w:gridSpan w:val="3"/>
            <w:tcBorders>
              <w:top w:val="nil"/>
              <w:left w:val="nil"/>
              <w:bottom w:val="nil"/>
              <w:right w:val="nil"/>
            </w:tcBorders>
            <w:shd w:val="clear" w:color="000000" w:fill="FFFFFF"/>
            <w:hideMark/>
          </w:tcPr>
          <w:p w14:paraId="6E37D71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тыс. руб.</w:t>
            </w:r>
          </w:p>
        </w:tc>
      </w:tr>
      <w:tr w:rsidR="00572A2F" w:rsidRPr="00572A2F" w14:paraId="18B2CE1C" w14:textId="77777777" w:rsidTr="00572A2F">
        <w:trPr>
          <w:gridAfter w:val="12"/>
          <w:wAfter w:w="3286" w:type="dxa"/>
          <w:trHeight w:val="263"/>
        </w:trPr>
        <w:tc>
          <w:tcPr>
            <w:tcW w:w="2763" w:type="dxa"/>
            <w:gridSpan w:val="4"/>
            <w:tcBorders>
              <w:top w:val="nil"/>
              <w:left w:val="nil"/>
              <w:bottom w:val="nil"/>
              <w:right w:val="nil"/>
            </w:tcBorders>
            <w:shd w:val="clear" w:color="000000" w:fill="FFFFFF"/>
            <w:hideMark/>
          </w:tcPr>
          <w:p w14:paraId="2890221D"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9286" w:type="dxa"/>
            <w:gridSpan w:val="18"/>
            <w:tcBorders>
              <w:top w:val="nil"/>
              <w:left w:val="nil"/>
              <w:bottom w:val="nil"/>
              <w:right w:val="nil"/>
            </w:tcBorders>
            <w:shd w:val="clear" w:color="000000" w:fill="FFFFFF"/>
            <w:hideMark/>
          </w:tcPr>
          <w:p w14:paraId="3C7968B5"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3FB1603" w14:textId="77777777" w:rsidTr="00572A2F">
        <w:trPr>
          <w:trHeight w:val="274"/>
        </w:trPr>
        <w:tc>
          <w:tcPr>
            <w:tcW w:w="2763" w:type="dxa"/>
            <w:gridSpan w:val="4"/>
            <w:tcBorders>
              <w:top w:val="nil"/>
              <w:left w:val="nil"/>
              <w:bottom w:val="nil"/>
              <w:right w:val="nil"/>
            </w:tcBorders>
            <w:shd w:val="clear" w:color="000000" w:fill="FFFFFF"/>
            <w:hideMark/>
          </w:tcPr>
          <w:p w14:paraId="1E99C04C"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   строительных работ</w:t>
            </w:r>
          </w:p>
        </w:tc>
        <w:tc>
          <w:tcPr>
            <w:tcW w:w="1471" w:type="dxa"/>
            <w:gridSpan w:val="2"/>
            <w:tcBorders>
              <w:top w:val="nil"/>
              <w:left w:val="nil"/>
              <w:bottom w:val="single" w:sz="4" w:space="0" w:color="auto"/>
              <w:right w:val="nil"/>
            </w:tcBorders>
            <w:shd w:val="clear" w:color="000000" w:fill="FFFFFF"/>
            <w:hideMark/>
          </w:tcPr>
          <w:p w14:paraId="0B72D8F6"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569,96</w:t>
            </w:r>
          </w:p>
        </w:tc>
        <w:tc>
          <w:tcPr>
            <w:tcW w:w="283" w:type="dxa"/>
            <w:tcBorders>
              <w:top w:val="nil"/>
              <w:left w:val="nil"/>
              <w:bottom w:val="nil"/>
              <w:right w:val="nil"/>
            </w:tcBorders>
            <w:shd w:val="clear" w:color="000000" w:fill="FFFFFF"/>
            <w:hideMark/>
          </w:tcPr>
          <w:p w14:paraId="4FFA156E"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18" w:type="dxa"/>
            <w:gridSpan w:val="2"/>
            <w:tcBorders>
              <w:top w:val="nil"/>
              <w:left w:val="nil"/>
              <w:bottom w:val="single" w:sz="4" w:space="0" w:color="auto"/>
              <w:right w:val="nil"/>
            </w:tcBorders>
            <w:shd w:val="clear" w:color="000000" w:fill="FFFFFF"/>
            <w:hideMark/>
          </w:tcPr>
          <w:p w14:paraId="4815026A"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309,57</w:t>
            </w:r>
          </w:p>
        </w:tc>
        <w:tc>
          <w:tcPr>
            <w:tcW w:w="329" w:type="dxa"/>
            <w:tcBorders>
              <w:top w:val="nil"/>
              <w:left w:val="nil"/>
              <w:bottom w:val="nil"/>
              <w:right w:val="nil"/>
            </w:tcBorders>
            <w:shd w:val="clear" w:color="000000" w:fill="FFFFFF"/>
            <w:hideMark/>
          </w:tcPr>
          <w:p w14:paraId="690A741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286" w:type="dxa"/>
            <w:gridSpan w:val="4"/>
            <w:tcBorders>
              <w:top w:val="nil"/>
              <w:left w:val="nil"/>
              <w:bottom w:val="nil"/>
              <w:right w:val="nil"/>
            </w:tcBorders>
            <w:shd w:val="clear" w:color="000000" w:fill="FFFFFF"/>
            <w:hideMark/>
          </w:tcPr>
          <w:p w14:paraId="5114C9E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тыс. руб.</w:t>
            </w:r>
          </w:p>
        </w:tc>
        <w:tc>
          <w:tcPr>
            <w:tcW w:w="5369" w:type="dxa"/>
            <w:gridSpan w:val="12"/>
            <w:tcBorders>
              <w:top w:val="nil"/>
              <w:left w:val="nil"/>
              <w:bottom w:val="nil"/>
              <w:right w:val="nil"/>
            </w:tcBorders>
            <w:shd w:val="clear" w:color="000000" w:fill="FFFFFF"/>
            <w:hideMark/>
          </w:tcPr>
          <w:p w14:paraId="2591C50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Нормативные затраты труда рабочих</w:t>
            </w:r>
          </w:p>
        </w:tc>
        <w:tc>
          <w:tcPr>
            <w:tcW w:w="283" w:type="dxa"/>
            <w:tcBorders>
              <w:top w:val="nil"/>
              <w:left w:val="nil"/>
              <w:bottom w:val="nil"/>
              <w:right w:val="nil"/>
            </w:tcBorders>
            <w:shd w:val="clear" w:color="000000" w:fill="FFFFFF"/>
            <w:hideMark/>
          </w:tcPr>
          <w:p w14:paraId="6440AD4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890" w:type="dxa"/>
            <w:gridSpan w:val="3"/>
            <w:tcBorders>
              <w:top w:val="nil"/>
              <w:left w:val="nil"/>
              <w:bottom w:val="single" w:sz="4" w:space="0" w:color="auto"/>
              <w:right w:val="nil"/>
            </w:tcBorders>
            <w:shd w:val="clear" w:color="000000" w:fill="FFFFFF"/>
            <w:hideMark/>
          </w:tcPr>
          <w:p w14:paraId="20437F4A"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349,1497</w:t>
            </w:r>
          </w:p>
        </w:tc>
        <w:tc>
          <w:tcPr>
            <w:tcW w:w="313" w:type="dxa"/>
            <w:tcBorders>
              <w:top w:val="nil"/>
              <w:left w:val="nil"/>
              <w:bottom w:val="nil"/>
              <w:right w:val="nil"/>
            </w:tcBorders>
            <w:shd w:val="clear" w:color="000000" w:fill="FFFFFF"/>
            <w:hideMark/>
          </w:tcPr>
          <w:p w14:paraId="58770A34"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30" w:type="dxa"/>
            <w:gridSpan w:val="3"/>
            <w:tcBorders>
              <w:top w:val="nil"/>
              <w:left w:val="nil"/>
              <w:bottom w:val="nil"/>
              <w:right w:val="nil"/>
            </w:tcBorders>
            <w:shd w:val="clear" w:color="000000" w:fill="FFFFFF"/>
            <w:hideMark/>
          </w:tcPr>
          <w:p w14:paraId="69CF624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r>
      <w:tr w:rsidR="00572A2F" w:rsidRPr="00572A2F" w14:paraId="261145FE" w14:textId="77777777" w:rsidTr="00572A2F">
        <w:trPr>
          <w:trHeight w:val="274"/>
        </w:trPr>
        <w:tc>
          <w:tcPr>
            <w:tcW w:w="2763" w:type="dxa"/>
            <w:gridSpan w:val="4"/>
            <w:tcBorders>
              <w:top w:val="nil"/>
              <w:left w:val="nil"/>
              <w:bottom w:val="nil"/>
              <w:right w:val="nil"/>
            </w:tcBorders>
            <w:shd w:val="clear" w:color="000000" w:fill="FFFFFF"/>
            <w:hideMark/>
          </w:tcPr>
          <w:p w14:paraId="62885C76"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   монтажных работ</w:t>
            </w:r>
          </w:p>
        </w:tc>
        <w:tc>
          <w:tcPr>
            <w:tcW w:w="1471" w:type="dxa"/>
            <w:gridSpan w:val="2"/>
            <w:tcBorders>
              <w:top w:val="nil"/>
              <w:left w:val="nil"/>
              <w:bottom w:val="single" w:sz="4" w:space="0" w:color="auto"/>
              <w:right w:val="nil"/>
            </w:tcBorders>
            <w:shd w:val="clear" w:color="000000" w:fill="FFFFFF"/>
            <w:hideMark/>
          </w:tcPr>
          <w:p w14:paraId="244FFFDF"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283" w:type="dxa"/>
            <w:tcBorders>
              <w:top w:val="nil"/>
              <w:left w:val="nil"/>
              <w:bottom w:val="nil"/>
              <w:right w:val="nil"/>
            </w:tcBorders>
            <w:shd w:val="clear" w:color="000000" w:fill="FFFFFF"/>
            <w:hideMark/>
          </w:tcPr>
          <w:p w14:paraId="2C17E228"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18" w:type="dxa"/>
            <w:gridSpan w:val="2"/>
            <w:tcBorders>
              <w:top w:val="nil"/>
              <w:left w:val="nil"/>
              <w:bottom w:val="single" w:sz="4" w:space="0" w:color="auto"/>
              <w:right w:val="nil"/>
            </w:tcBorders>
            <w:shd w:val="clear" w:color="000000" w:fill="FFFFFF"/>
            <w:hideMark/>
          </w:tcPr>
          <w:p w14:paraId="2B4BF1B3"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329" w:type="dxa"/>
            <w:tcBorders>
              <w:top w:val="nil"/>
              <w:left w:val="nil"/>
              <w:bottom w:val="nil"/>
              <w:right w:val="nil"/>
            </w:tcBorders>
            <w:shd w:val="clear" w:color="000000" w:fill="FFFFFF"/>
            <w:hideMark/>
          </w:tcPr>
          <w:p w14:paraId="1B84195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286" w:type="dxa"/>
            <w:gridSpan w:val="4"/>
            <w:tcBorders>
              <w:top w:val="nil"/>
              <w:left w:val="nil"/>
              <w:bottom w:val="nil"/>
              <w:right w:val="nil"/>
            </w:tcBorders>
            <w:shd w:val="clear" w:color="000000" w:fill="FFFFFF"/>
            <w:hideMark/>
          </w:tcPr>
          <w:p w14:paraId="35CD437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тыс. руб.</w:t>
            </w:r>
          </w:p>
        </w:tc>
        <w:tc>
          <w:tcPr>
            <w:tcW w:w="5369" w:type="dxa"/>
            <w:gridSpan w:val="12"/>
            <w:tcBorders>
              <w:top w:val="nil"/>
              <w:left w:val="nil"/>
              <w:bottom w:val="nil"/>
              <w:right w:val="nil"/>
            </w:tcBorders>
            <w:shd w:val="clear" w:color="000000" w:fill="FFFFFF"/>
            <w:hideMark/>
          </w:tcPr>
          <w:p w14:paraId="1EA15DA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Нормативные затраты труда машинистов</w:t>
            </w:r>
          </w:p>
        </w:tc>
        <w:tc>
          <w:tcPr>
            <w:tcW w:w="283" w:type="dxa"/>
            <w:tcBorders>
              <w:top w:val="nil"/>
              <w:left w:val="nil"/>
              <w:bottom w:val="nil"/>
              <w:right w:val="nil"/>
            </w:tcBorders>
            <w:shd w:val="clear" w:color="000000" w:fill="FFFFFF"/>
            <w:hideMark/>
          </w:tcPr>
          <w:p w14:paraId="2F91D4F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890" w:type="dxa"/>
            <w:gridSpan w:val="3"/>
            <w:tcBorders>
              <w:top w:val="nil"/>
              <w:left w:val="nil"/>
              <w:bottom w:val="single" w:sz="4" w:space="0" w:color="auto"/>
              <w:right w:val="nil"/>
            </w:tcBorders>
            <w:shd w:val="clear" w:color="000000" w:fill="FFFFFF"/>
            <w:hideMark/>
          </w:tcPr>
          <w:p w14:paraId="08A2C0CD"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1,9584</w:t>
            </w:r>
          </w:p>
        </w:tc>
        <w:tc>
          <w:tcPr>
            <w:tcW w:w="313" w:type="dxa"/>
            <w:tcBorders>
              <w:top w:val="nil"/>
              <w:left w:val="nil"/>
              <w:bottom w:val="nil"/>
              <w:right w:val="nil"/>
            </w:tcBorders>
            <w:shd w:val="clear" w:color="000000" w:fill="FFFFFF"/>
            <w:hideMark/>
          </w:tcPr>
          <w:p w14:paraId="66CB2221"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30" w:type="dxa"/>
            <w:gridSpan w:val="3"/>
            <w:tcBorders>
              <w:top w:val="nil"/>
              <w:left w:val="nil"/>
              <w:bottom w:val="nil"/>
              <w:right w:val="nil"/>
            </w:tcBorders>
            <w:shd w:val="clear" w:color="000000" w:fill="FFFFFF"/>
            <w:hideMark/>
          </w:tcPr>
          <w:p w14:paraId="19E94BE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r>
      <w:tr w:rsidR="00572A2F" w:rsidRPr="00572A2F" w14:paraId="1EB16EB4" w14:textId="77777777" w:rsidTr="00572A2F">
        <w:trPr>
          <w:gridAfter w:val="12"/>
          <w:wAfter w:w="3286" w:type="dxa"/>
          <w:trHeight w:val="274"/>
        </w:trPr>
        <w:tc>
          <w:tcPr>
            <w:tcW w:w="2763" w:type="dxa"/>
            <w:gridSpan w:val="4"/>
            <w:tcBorders>
              <w:top w:val="nil"/>
              <w:left w:val="nil"/>
              <w:bottom w:val="nil"/>
              <w:right w:val="nil"/>
            </w:tcBorders>
            <w:shd w:val="clear" w:color="000000" w:fill="FFFFFF"/>
            <w:hideMark/>
          </w:tcPr>
          <w:p w14:paraId="7FB6E4C8"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   оборудования</w:t>
            </w:r>
          </w:p>
        </w:tc>
        <w:tc>
          <w:tcPr>
            <w:tcW w:w="1471" w:type="dxa"/>
            <w:gridSpan w:val="2"/>
            <w:tcBorders>
              <w:top w:val="nil"/>
              <w:left w:val="nil"/>
              <w:bottom w:val="single" w:sz="4" w:space="0" w:color="auto"/>
              <w:right w:val="nil"/>
            </w:tcBorders>
            <w:shd w:val="clear" w:color="000000" w:fill="FFFFFF"/>
            <w:hideMark/>
          </w:tcPr>
          <w:p w14:paraId="2673BFBF"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283" w:type="dxa"/>
            <w:tcBorders>
              <w:top w:val="nil"/>
              <w:left w:val="nil"/>
              <w:bottom w:val="nil"/>
              <w:right w:val="nil"/>
            </w:tcBorders>
            <w:shd w:val="clear" w:color="000000" w:fill="FFFFFF"/>
            <w:hideMark/>
          </w:tcPr>
          <w:p w14:paraId="418FDC3A"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18" w:type="dxa"/>
            <w:gridSpan w:val="2"/>
            <w:tcBorders>
              <w:top w:val="nil"/>
              <w:left w:val="nil"/>
              <w:bottom w:val="single" w:sz="4" w:space="0" w:color="auto"/>
              <w:right w:val="nil"/>
            </w:tcBorders>
            <w:shd w:val="clear" w:color="000000" w:fill="FFFFFF"/>
            <w:hideMark/>
          </w:tcPr>
          <w:p w14:paraId="47006EBE"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329" w:type="dxa"/>
            <w:tcBorders>
              <w:top w:val="nil"/>
              <w:left w:val="nil"/>
              <w:bottom w:val="nil"/>
              <w:right w:val="nil"/>
            </w:tcBorders>
            <w:shd w:val="clear" w:color="000000" w:fill="FFFFFF"/>
            <w:hideMark/>
          </w:tcPr>
          <w:p w14:paraId="76A5486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286" w:type="dxa"/>
            <w:gridSpan w:val="4"/>
            <w:tcBorders>
              <w:top w:val="nil"/>
              <w:left w:val="nil"/>
              <w:bottom w:val="nil"/>
              <w:right w:val="nil"/>
            </w:tcBorders>
            <w:shd w:val="clear" w:color="000000" w:fill="FFFFFF"/>
            <w:hideMark/>
          </w:tcPr>
          <w:p w14:paraId="3DD7D8B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тыс. руб.</w:t>
            </w:r>
          </w:p>
        </w:tc>
        <w:tc>
          <w:tcPr>
            <w:tcW w:w="4799" w:type="dxa"/>
            <w:gridSpan w:val="8"/>
            <w:tcBorders>
              <w:top w:val="nil"/>
              <w:left w:val="nil"/>
              <w:bottom w:val="nil"/>
              <w:right w:val="nil"/>
            </w:tcBorders>
            <w:shd w:val="clear" w:color="000000" w:fill="FFFFFF"/>
            <w:hideMark/>
          </w:tcPr>
          <w:p w14:paraId="1CA2700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1FB18A64" w14:textId="77777777" w:rsidTr="00572A2F">
        <w:trPr>
          <w:gridAfter w:val="12"/>
          <w:wAfter w:w="3286" w:type="dxa"/>
          <w:trHeight w:val="274"/>
        </w:trPr>
        <w:tc>
          <w:tcPr>
            <w:tcW w:w="2763" w:type="dxa"/>
            <w:gridSpan w:val="4"/>
            <w:tcBorders>
              <w:top w:val="nil"/>
              <w:left w:val="nil"/>
              <w:bottom w:val="nil"/>
              <w:right w:val="nil"/>
            </w:tcBorders>
            <w:shd w:val="clear" w:color="000000" w:fill="FFFFFF"/>
            <w:hideMark/>
          </w:tcPr>
          <w:p w14:paraId="17F0A9EA"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   прочих затрат</w:t>
            </w:r>
          </w:p>
        </w:tc>
        <w:tc>
          <w:tcPr>
            <w:tcW w:w="1471" w:type="dxa"/>
            <w:gridSpan w:val="2"/>
            <w:tcBorders>
              <w:top w:val="nil"/>
              <w:left w:val="nil"/>
              <w:bottom w:val="single" w:sz="4" w:space="0" w:color="auto"/>
              <w:right w:val="nil"/>
            </w:tcBorders>
            <w:shd w:val="clear" w:color="000000" w:fill="FFFFFF"/>
            <w:hideMark/>
          </w:tcPr>
          <w:p w14:paraId="06B3242B"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1,26</w:t>
            </w:r>
          </w:p>
        </w:tc>
        <w:tc>
          <w:tcPr>
            <w:tcW w:w="283" w:type="dxa"/>
            <w:tcBorders>
              <w:top w:val="nil"/>
              <w:left w:val="nil"/>
              <w:bottom w:val="nil"/>
              <w:right w:val="nil"/>
            </w:tcBorders>
            <w:shd w:val="clear" w:color="000000" w:fill="FFFFFF"/>
            <w:hideMark/>
          </w:tcPr>
          <w:p w14:paraId="217F34E7"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18" w:type="dxa"/>
            <w:gridSpan w:val="2"/>
            <w:tcBorders>
              <w:top w:val="nil"/>
              <w:left w:val="nil"/>
              <w:bottom w:val="single" w:sz="4" w:space="0" w:color="auto"/>
              <w:right w:val="nil"/>
            </w:tcBorders>
            <w:shd w:val="clear" w:color="000000" w:fill="FFFFFF"/>
            <w:hideMark/>
          </w:tcPr>
          <w:p w14:paraId="281D4CFF"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329" w:type="dxa"/>
            <w:tcBorders>
              <w:top w:val="nil"/>
              <w:left w:val="nil"/>
              <w:bottom w:val="nil"/>
              <w:right w:val="nil"/>
            </w:tcBorders>
            <w:shd w:val="clear" w:color="000000" w:fill="FFFFFF"/>
            <w:hideMark/>
          </w:tcPr>
          <w:p w14:paraId="071FACA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286" w:type="dxa"/>
            <w:gridSpan w:val="4"/>
            <w:tcBorders>
              <w:top w:val="nil"/>
              <w:left w:val="nil"/>
              <w:bottom w:val="nil"/>
              <w:right w:val="nil"/>
            </w:tcBorders>
            <w:shd w:val="clear" w:color="000000" w:fill="FFFFFF"/>
            <w:hideMark/>
          </w:tcPr>
          <w:p w14:paraId="652E55B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тыс. руб.</w:t>
            </w:r>
          </w:p>
        </w:tc>
        <w:tc>
          <w:tcPr>
            <w:tcW w:w="4799" w:type="dxa"/>
            <w:gridSpan w:val="8"/>
            <w:tcBorders>
              <w:top w:val="nil"/>
              <w:left w:val="nil"/>
              <w:bottom w:val="nil"/>
              <w:right w:val="nil"/>
            </w:tcBorders>
            <w:shd w:val="clear" w:color="000000" w:fill="FFFFFF"/>
            <w:hideMark/>
          </w:tcPr>
          <w:p w14:paraId="3D9BDE7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E10BFC2" w14:textId="77777777" w:rsidTr="00572A2F">
        <w:trPr>
          <w:gridAfter w:val="12"/>
          <w:wAfter w:w="3286" w:type="dxa"/>
          <w:trHeight w:val="255"/>
        </w:trPr>
        <w:tc>
          <w:tcPr>
            <w:tcW w:w="12049" w:type="dxa"/>
            <w:gridSpan w:val="22"/>
            <w:tcBorders>
              <w:top w:val="nil"/>
              <w:left w:val="nil"/>
              <w:bottom w:val="nil"/>
              <w:right w:val="nil"/>
            </w:tcBorders>
            <w:shd w:val="clear" w:color="000000" w:fill="FFFFFF"/>
            <w:hideMark/>
          </w:tcPr>
          <w:p w14:paraId="7916E30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07A786AB" w14:textId="77777777" w:rsidTr="00572A2F">
        <w:trPr>
          <w:trHeight w:val="987"/>
        </w:trPr>
        <w:tc>
          <w:tcPr>
            <w:tcW w:w="696"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6399807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w:t>
            </w:r>
            <w:proofErr w:type="spellStart"/>
            <w:r w:rsidRPr="00572A2F">
              <w:rPr>
                <w:rFonts w:ascii="Times New Roman" w:eastAsia="Times New Roman" w:hAnsi="Times New Roman"/>
                <w:color w:val="000000"/>
                <w:sz w:val="20"/>
                <w:szCs w:val="20"/>
                <w:lang w:eastAsia="ru-RU"/>
              </w:rPr>
              <w:t>п.п</w:t>
            </w:r>
            <w:proofErr w:type="spellEnd"/>
            <w:r w:rsidRPr="00572A2F">
              <w:rPr>
                <w:rFonts w:ascii="Times New Roman" w:eastAsia="Times New Roman" w:hAnsi="Times New Roman"/>
                <w:color w:val="000000"/>
                <w:sz w:val="20"/>
                <w:szCs w:val="20"/>
                <w:lang w:eastAsia="ru-RU"/>
              </w:rPr>
              <w:t>.</w:t>
            </w:r>
          </w:p>
        </w:tc>
        <w:tc>
          <w:tcPr>
            <w:tcW w:w="1714"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12E2535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Обоснование</w:t>
            </w:r>
          </w:p>
        </w:tc>
        <w:tc>
          <w:tcPr>
            <w:tcW w:w="2410" w:type="dxa"/>
            <w:gridSpan w:val="6"/>
            <w:vMerge w:val="restart"/>
            <w:tcBorders>
              <w:top w:val="single" w:sz="8" w:space="0" w:color="auto"/>
              <w:left w:val="single" w:sz="8" w:space="0" w:color="auto"/>
              <w:bottom w:val="single" w:sz="8" w:space="0" w:color="auto"/>
              <w:right w:val="single" w:sz="8" w:space="0" w:color="auto"/>
            </w:tcBorders>
            <w:shd w:val="clear" w:color="000000" w:fill="FFFFFF"/>
            <w:hideMark/>
          </w:tcPr>
          <w:p w14:paraId="0FA3D89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Наименование работ и затрат</w:t>
            </w:r>
          </w:p>
        </w:tc>
        <w:tc>
          <w:tcPr>
            <w:tcW w:w="1144"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14:paraId="1BB9FF1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Единица измерения</w:t>
            </w:r>
          </w:p>
        </w:tc>
        <w:tc>
          <w:tcPr>
            <w:tcW w:w="3477" w:type="dxa"/>
            <w:gridSpan w:val="7"/>
            <w:tcBorders>
              <w:top w:val="single" w:sz="8" w:space="0" w:color="auto"/>
              <w:left w:val="nil"/>
              <w:bottom w:val="single" w:sz="8" w:space="0" w:color="auto"/>
              <w:right w:val="single" w:sz="8" w:space="0" w:color="auto"/>
            </w:tcBorders>
            <w:shd w:val="clear" w:color="000000" w:fill="FFFFFF"/>
            <w:hideMark/>
          </w:tcPr>
          <w:p w14:paraId="497BD91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Количество</w:t>
            </w:r>
          </w:p>
        </w:tc>
        <w:tc>
          <w:tcPr>
            <w:tcW w:w="3809" w:type="dxa"/>
            <w:gridSpan w:val="12"/>
            <w:tcBorders>
              <w:top w:val="single" w:sz="8" w:space="0" w:color="auto"/>
              <w:left w:val="nil"/>
              <w:bottom w:val="single" w:sz="8" w:space="0" w:color="auto"/>
              <w:right w:val="single" w:sz="8" w:space="0" w:color="auto"/>
            </w:tcBorders>
            <w:shd w:val="clear" w:color="000000" w:fill="FFFFFF"/>
            <w:hideMark/>
          </w:tcPr>
          <w:p w14:paraId="2F4428F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Сметная стоимость в базисном уровне цен (в текущем уровне цен (гр. 8) для ресурсов отсутствующих в ФРСН), руб.</w:t>
            </w:r>
          </w:p>
        </w:tc>
        <w:tc>
          <w:tcPr>
            <w:tcW w:w="980" w:type="dxa"/>
            <w:gridSpan w:val="4"/>
            <w:tcBorders>
              <w:top w:val="single" w:sz="8" w:space="0" w:color="auto"/>
              <w:left w:val="single" w:sz="8" w:space="0" w:color="auto"/>
              <w:bottom w:val="single" w:sz="8" w:space="0" w:color="auto"/>
              <w:right w:val="single" w:sz="8" w:space="0" w:color="auto"/>
            </w:tcBorders>
            <w:shd w:val="clear" w:color="000000" w:fill="FFFFFF"/>
            <w:hideMark/>
          </w:tcPr>
          <w:p w14:paraId="64E53F6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Индексы</w:t>
            </w:r>
          </w:p>
        </w:tc>
        <w:tc>
          <w:tcPr>
            <w:tcW w:w="1105" w:type="dxa"/>
            <w:tcBorders>
              <w:top w:val="single" w:sz="8" w:space="0" w:color="auto"/>
              <w:left w:val="single" w:sz="8" w:space="0" w:color="auto"/>
              <w:bottom w:val="single" w:sz="8" w:space="0" w:color="auto"/>
              <w:right w:val="single" w:sz="8" w:space="0" w:color="auto"/>
            </w:tcBorders>
            <w:shd w:val="clear" w:color="000000" w:fill="FFFFFF"/>
            <w:hideMark/>
          </w:tcPr>
          <w:p w14:paraId="49BD8BC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Сметная стоимость в текущем уровне цен, руб.</w:t>
            </w:r>
          </w:p>
        </w:tc>
      </w:tr>
      <w:tr w:rsidR="00572A2F" w:rsidRPr="00572A2F" w14:paraId="54A2A286" w14:textId="77777777" w:rsidTr="00572A2F">
        <w:trPr>
          <w:trHeight w:val="987"/>
        </w:trPr>
        <w:tc>
          <w:tcPr>
            <w:tcW w:w="696" w:type="dxa"/>
            <w:vMerge/>
            <w:tcBorders>
              <w:top w:val="single" w:sz="8" w:space="0" w:color="auto"/>
              <w:left w:val="single" w:sz="8" w:space="0" w:color="auto"/>
              <w:bottom w:val="single" w:sz="8" w:space="0" w:color="auto"/>
              <w:right w:val="single" w:sz="8" w:space="0" w:color="auto"/>
            </w:tcBorders>
            <w:vAlign w:val="center"/>
            <w:hideMark/>
          </w:tcPr>
          <w:p w14:paraId="40E604E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1714" w:type="dxa"/>
            <w:vMerge/>
            <w:tcBorders>
              <w:top w:val="single" w:sz="8" w:space="0" w:color="auto"/>
              <w:left w:val="single" w:sz="8" w:space="0" w:color="auto"/>
              <w:bottom w:val="single" w:sz="8" w:space="0" w:color="auto"/>
              <w:right w:val="single" w:sz="8" w:space="0" w:color="auto"/>
            </w:tcBorders>
            <w:vAlign w:val="center"/>
            <w:hideMark/>
          </w:tcPr>
          <w:p w14:paraId="5356969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2410" w:type="dxa"/>
            <w:gridSpan w:val="6"/>
            <w:vMerge/>
            <w:tcBorders>
              <w:top w:val="single" w:sz="8" w:space="0" w:color="auto"/>
              <w:left w:val="single" w:sz="8" w:space="0" w:color="auto"/>
              <w:bottom w:val="single" w:sz="8" w:space="0" w:color="auto"/>
              <w:right w:val="single" w:sz="8" w:space="0" w:color="auto"/>
            </w:tcBorders>
            <w:vAlign w:val="center"/>
            <w:hideMark/>
          </w:tcPr>
          <w:p w14:paraId="3BDAF63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1144" w:type="dxa"/>
            <w:gridSpan w:val="2"/>
            <w:vMerge/>
            <w:tcBorders>
              <w:top w:val="single" w:sz="8" w:space="0" w:color="auto"/>
              <w:left w:val="single" w:sz="8" w:space="0" w:color="auto"/>
              <w:bottom w:val="single" w:sz="8" w:space="0" w:color="auto"/>
              <w:right w:val="single" w:sz="8" w:space="0" w:color="auto"/>
            </w:tcBorders>
            <w:vAlign w:val="center"/>
            <w:hideMark/>
          </w:tcPr>
          <w:p w14:paraId="5A23948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1166" w:type="dxa"/>
            <w:gridSpan w:val="3"/>
            <w:tcBorders>
              <w:top w:val="single" w:sz="8" w:space="0" w:color="auto"/>
              <w:left w:val="nil"/>
              <w:bottom w:val="single" w:sz="8" w:space="0" w:color="auto"/>
              <w:right w:val="single" w:sz="8" w:space="0" w:color="auto"/>
            </w:tcBorders>
            <w:shd w:val="clear" w:color="000000" w:fill="FFFFFF"/>
            <w:hideMark/>
          </w:tcPr>
          <w:p w14:paraId="22052F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 единицу измерения</w:t>
            </w:r>
          </w:p>
        </w:tc>
        <w:tc>
          <w:tcPr>
            <w:tcW w:w="1278" w:type="dxa"/>
            <w:gridSpan w:val="2"/>
            <w:tcBorders>
              <w:top w:val="single" w:sz="8" w:space="0" w:color="auto"/>
              <w:left w:val="nil"/>
              <w:bottom w:val="single" w:sz="8" w:space="0" w:color="auto"/>
              <w:right w:val="single" w:sz="8" w:space="0" w:color="auto"/>
            </w:tcBorders>
            <w:shd w:val="clear" w:color="000000" w:fill="FFFFFF"/>
            <w:hideMark/>
          </w:tcPr>
          <w:p w14:paraId="3C094B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коэффициенты</w:t>
            </w:r>
          </w:p>
        </w:tc>
        <w:tc>
          <w:tcPr>
            <w:tcW w:w="1024" w:type="dxa"/>
            <w:tcBorders>
              <w:top w:val="single" w:sz="8" w:space="0" w:color="auto"/>
              <w:left w:val="nil"/>
              <w:bottom w:val="single" w:sz="8" w:space="0" w:color="auto"/>
              <w:right w:val="single" w:sz="8" w:space="0" w:color="auto"/>
            </w:tcBorders>
            <w:shd w:val="clear" w:color="000000" w:fill="FFFFFF"/>
            <w:hideMark/>
          </w:tcPr>
          <w:p w14:paraId="4BA386F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всего с учетом коэффициентов</w:t>
            </w:r>
          </w:p>
        </w:tc>
        <w:tc>
          <w:tcPr>
            <w:tcW w:w="1113" w:type="dxa"/>
            <w:gridSpan w:val="4"/>
            <w:tcBorders>
              <w:top w:val="single" w:sz="8" w:space="0" w:color="auto"/>
              <w:left w:val="nil"/>
              <w:bottom w:val="single" w:sz="8" w:space="0" w:color="auto"/>
              <w:right w:val="single" w:sz="8" w:space="0" w:color="auto"/>
            </w:tcBorders>
            <w:shd w:val="clear" w:color="000000" w:fill="FFFFFF"/>
            <w:hideMark/>
          </w:tcPr>
          <w:p w14:paraId="5B7E3E9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на единицу измерения</w:t>
            </w:r>
          </w:p>
        </w:tc>
        <w:tc>
          <w:tcPr>
            <w:tcW w:w="1900" w:type="dxa"/>
            <w:gridSpan w:val="3"/>
            <w:tcBorders>
              <w:top w:val="single" w:sz="8" w:space="0" w:color="auto"/>
              <w:left w:val="nil"/>
              <w:bottom w:val="single" w:sz="8" w:space="0" w:color="auto"/>
              <w:right w:val="single" w:sz="8" w:space="0" w:color="auto"/>
            </w:tcBorders>
            <w:shd w:val="clear" w:color="000000" w:fill="FFFFFF"/>
            <w:hideMark/>
          </w:tcPr>
          <w:p w14:paraId="15335C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коэффициенты</w:t>
            </w:r>
          </w:p>
        </w:tc>
        <w:tc>
          <w:tcPr>
            <w:tcW w:w="796" w:type="dxa"/>
            <w:gridSpan w:val="5"/>
            <w:tcBorders>
              <w:top w:val="single" w:sz="8" w:space="0" w:color="auto"/>
              <w:left w:val="nil"/>
              <w:bottom w:val="single" w:sz="8" w:space="0" w:color="auto"/>
              <w:right w:val="single" w:sz="8" w:space="0" w:color="auto"/>
            </w:tcBorders>
            <w:shd w:val="clear" w:color="000000" w:fill="FFFFFF"/>
            <w:hideMark/>
          </w:tcPr>
          <w:p w14:paraId="6E7A194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всего</w:t>
            </w:r>
          </w:p>
        </w:tc>
        <w:tc>
          <w:tcPr>
            <w:tcW w:w="980" w:type="dxa"/>
            <w:gridSpan w:val="4"/>
            <w:tcBorders>
              <w:top w:val="single" w:sz="8" w:space="0" w:color="auto"/>
              <w:left w:val="single" w:sz="8" w:space="0" w:color="auto"/>
              <w:bottom w:val="single" w:sz="8" w:space="0" w:color="auto"/>
              <w:right w:val="single" w:sz="8" w:space="0" w:color="auto"/>
            </w:tcBorders>
            <w:vAlign w:val="center"/>
            <w:hideMark/>
          </w:tcPr>
          <w:p w14:paraId="5D2979D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1114" w:type="dxa"/>
            <w:gridSpan w:val="2"/>
            <w:tcBorders>
              <w:top w:val="single" w:sz="8" w:space="0" w:color="auto"/>
              <w:left w:val="single" w:sz="8" w:space="0" w:color="auto"/>
              <w:bottom w:val="single" w:sz="8" w:space="0" w:color="auto"/>
              <w:right w:val="single" w:sz="8" w:space="0" w:color="auto"/>
            </w:tcBorders>
            <w:vAlign w:val="center"/>
            <w:hideMark/>
          </w:tcPr>
          <w:p w14:paraId="1B34D38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r>
      <w:tr w:rsidR="00572A2F" w:rsidRPr="00572A2F" w14:paraId="40E3B7E1" w14:textId="77777777" w:rsidTr="00572A2F">
        <w:trPr>
          <w:gridAfter w:val="12"/>
          <w:wAfter w:w="3286" w:type="dxa"/>
          <w:trHeight w:val="282"/>
        </w:trPr>
        <w:tc>
          <w:tcPr>
            <w:tcW w:w="12049" w:type="dxa"/>
            <w:gridSpan w:val="22"/>
            <w:tcBorders>
              <w:top w:val="single" w:sz="4" w:space="0" w:color="auto"/>
              <w:left w:val="single" w:sz="4" w:space="0" w:color="auto"/>
              <w:bottom w:val="single" w:sz="4" w:space="0" w:color="auto"/>
              <w:right w:val="single" w:sz="4" w:space="0" w:color="auto"/>
            </w:tcBorders>
            <w:shd w:val="clear" w:color="000000" w:fill="FFFFFF"/>
            <w:hideMark/>
          </w:tcPr>
          <w:p w14:paraId="7E41E463"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Раздел 1. </w:t>
            </w:r>
          </w:p>
        </w:tc>
      </w:tr>
      <w:tr w:rsidR="00572A2F" w:rsidRPr="00572A2F" w14:paraId="383D33B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B120D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1714" w:type="dxa"/>
            <w:tcBorders>
              <w:top w:val="single" w:sz="4" w:space="0" w:color="auto"/>
              <w:left w:val="nil"/>
              <w:bottom w:val="single" w:sz="4" w:space="0" w:color="auto"/>
              <w:right w:val="single" w:sz="4" w:space="0" w:color="auto"/>
            </w:tcBorders>
            <w:shd w:val="clear" w:color="000000" w:fill="FFFFFF"/>
            <w:hideMark/>
          </w:tcPr>
          <w:p w14:paraId="7EA7595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51C4F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A21DD8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03D492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A2C62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w:t>
            </w:r>
          </w:p>
        </w:tc>
        <w:tc>
          <w:tcPr>
            <w:tcW w:w="1024" w:type="dxa"/>
            <w:tcBorders>
              <w:top w:val="single" w:sz="4" w:space="0" w:color="auto"/>
              <w:left w:val="nil"/>
              <w:bottom w:val="single" w:sz="4" w:space="0" w:color="auto"/>
              <w:right w:val="single" w:sz="4" w:space="0" w:color="auto"/>
            </w:tcBorders>
            <w:shd w:val="clear" w:color="000000" w:fill="FFFFFF"/>
            <w:hideMark/>
          </w:tcPr>
          <w:p w14:paraId="03D2EE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E015DB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57484D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2197D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6EEB85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w:t>
            </w:r>
          </w:p>
        </w:tc>
        <w:tc>
          <w:tcPr>
            <w:tcW w:w="1114" w:type="dxa"/>
            <w:gridSpan w:val="2"/>
            <w:tcBorders>
              <w:top w:val="nil"/>
              <w:left w:val="nil"/>
              <w:bottom w:val="single" w:sz="4" w:space="0" w:color="auto"/>
              <w:right w:val="single" w:sz="4" w:space="0" w:color="auto"/>
            </w:tcBorders>
            <w:shd w:val="clear" w:color="000000" w:fill="FFFFFF"/>
            <w:hideMark/>
          </w:tcPr>
          <w:p w14:paraId="2F21A1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w:t>
            </w:r>
          </w:p>
        </w:tc>
      </w:tr>
      <w:tr w:rsidR="00572A2F" w:rsidRPr="00572A2F" w14:paraId="07DA2C9C"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1EF6D9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1714" w:type="dxa"/>
            <w:tcBorders>
              <w:top w:val="single" w:sz="4" w:space="0" w:color="auto"/>
              <w:left w:val="nil"/>
              <w:bottom w:val="single" w:sz="4" w:space="0" w:color="auto"/>
              <w:right w:val="single" w:sz="4" w:space="0" w:color="auto"/>
            </w:tcBorders>
            <w:shd w:val="clear" w:color="000000" w:fill="FFFFFF"/>
            <w:hideMark/>
          </w:tcPr>
          <w:p w14:paraId="7EF406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ТСНэ-ТЕРэ4.01-02-05-001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2A0A17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Смена отдельных досок чистой наружной обшивки стен</w:t>
            </w:r>
            <w:r w:rsidRPr="00572A2F">
              <w:rPr>
                <w:rFonts w:ascii="Times New Roman" w:eastAsia="Times New Roman" w:hAnsi="Times New Roman"/>
                <w:color w:val="000000"/>
                <w:sz w:val="20"/>
                <w:szCs w:val="20"/>
                <w:lang w:eastAsia="ru-RU"/>
              </w:rPr>
              <w:br/>
              <w:t>Примечание: Смена деревянных конструкций трибуны (скамейки из досок); V=72/10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76002F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 м</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95E8D6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7,2</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B629F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186176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7,2</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03BA5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B5760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225F3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50A6ED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C4C580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BC809B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7EE20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55857AB"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928373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6DA97E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B03A80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65301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95CDD3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AA054D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969,39</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3E464B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BF9D1A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6 979,61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9EC941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23FAE8F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12 493,5</w:t>
            </w:r>
          </w:p>
        </w:tc>
      </w:tr>
      <w:tr w:rsidR="00572A2F" w:rsidRPr="00572A2F" w14:paraId="46C3F18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428D3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D52F754"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2E73BD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ЭМ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BEF77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CBFC6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42618F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49966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2BF16B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9,76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7BC56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F406BF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70,27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57A4C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1,258</w:t>
            </w:r>
          </w:p>
        </w:tc>
        <w:tc>
          <w:tcPr>
            <w:tcW w:w="1114" w:type="dxa"/>
            <w:gridSpan w:val="2"/>
            <w:tcBorders>
              <w:top w:val="nil"/>
              <w:left w:val="nil"/>
              <w:bottom w:val="single" w:sz="4" w:space="0" w:color="auto"/>
              <w:right w:val="single" w:sz="4" w:space="0" w:color="auto"/>
            </w:tcBorders>
            <w:shd w:val="clear" w:color="000000" w:fill="FFFFFF"/>
            <w:hideMark/>
          </w:tcPr>
          <w:p w14:paraId="5FC940B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88,4</w:t>
            </w:r>
          </w:p>
        </w:tc>
      </w:tr>
      <w:tr w:rsidR="00572A2F" w:rsidRPr="00572A2F" w14:paraId="2243F00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6150A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0391266"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883B88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в т.ч. </w:t>
            </w:r>
            <w:proofErr w:type="spellStart"/>
            <w:r w:rsidRPr="00572A2F">
              <w:rPr>
                <w:rFonts w:ascii="Times New Roman" w:eastAsia="Times New Roman" w:hAnsi="Times New Roman"/>
                <w:color w:val="000000"/>
                <w:sz w:val="20"/>
                <w:szCs w:val="20"/>
                <w:lang w:eastAsia="ru-RU"/>
              </w:rPr>
              <w:t>ОТм</w:t>
            </w:r>
            <w:proofErr w:type="spellEnd"/>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04A2A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8597AB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BC613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8E6FE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0CBB3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6,7</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1B252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115BA4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48,24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997DB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41BD9D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86,35</w:t>
            </w:r>
          </w:p>
        </w:tc>
      </w:tr>
      <w:tr w:rsidR="00572A2F" w:rsidRPr="00572A2F" w14:paraId="4D572FD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35B781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719B08B"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F9676D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A5A3F1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33260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E9D484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2EB3B5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5505E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696,82</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7381CE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EB9F95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5 017,1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F9EC7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0,77</w:t>
            </w:r>
          </w:p>
        </w:tc>
        <w:tc>
          <w:tcPr>
            <w:tcW w:w="1114" w:type="dxa"/>
            <w:gridSpan w:val="2"/>
            <w:tcBorders>
              <w:top w:val="nil"/>
              <w:left w:val="nil"/>
              <w:bottom w:val="single" w:sz="4" w:space="0" w:color="auto"/>
              <w:right w:val="single" w:sz="4" w:space="0" w:color="auto"/>
            </w:tcBorders>
            <w:shd w:val="clear" w:color="000000" w:fill="FFFFFF"/>
            <w:hideMark/>
          </w:tcPr>
          <w:p w14:paraId="0959993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3 863,17</w:t>
            </w:r>
          </w:p>
        </w:tc>
      </w:tr>
      <w:tr w:rsidR="00572A2F" w:rsidRPr="00572A2F" w14:paraId="0CC2392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4D31D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226562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3C3197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EB5A0A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8E13B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3,18</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3B387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95374E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22,896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1B85D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8F01E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EC494B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68A6E7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7BDF0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E2367C5"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2173E2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0B8EF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1D7790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roofErr w:type="spellStart"/>
            <w:r w:rsidRPr="00572A2F">
              <w:rPr>
                <w:rFonts w:ascii="Times New Roman" w:eastAsia="Times New Roman" w:hAnsi="Times New Roman"/>
                <w:color w:val="000000"/>
                <w:sz w:val="20"/>
                <w:szCs w:val="20"/>
                <w:lang w:eastAsia="ru-RU"/>
              </w:rPr>
              <w:t>ЗТм</w:t>
            </w:r>
            <w:proofErr w:type="spellEnd"/>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24B102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4B6B54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0,02</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05639C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6F3ED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0,144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6D8D5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7862C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1667B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3A461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4341C0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0F82639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F50D1B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A8B7C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43EC9D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7D123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D4BD7C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1A1541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524DB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207127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1 675,97</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45CA7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1A199F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12 066,98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F9B81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BBC3D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16 445,07</w:t>
            </w:r>
          </w:p>
        </w:tc>
      </w:tr>
      <w:tr w:rsidR="00572A2F" w:rsidRPr="00572A2F" w14:paraId="6BEEA51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832BB8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w:t>
            </w:r>
          </w:p>
        </w:tc>
        <w:tc>
          <w:tcPr>
            <w:tcW w:w="1714" w:type="dxa"/>
            <w:tcBorders>
              <w:top w:val="single" w:sz="4" w:space="0" w:color="auto"/>
              <w:left w:val="nil"/>
              <w:bottom w:val="single" w:sz="4" w:space="0" w:color="auto"/>
              <w:right w:val="single" w:sz="4" w:space="0" w:color="auto"/>
            </w:tcBorders>
            <w:shd w:val="clear" w:color="000000" w:fill="FFFFFF"/>
            <w:hideMark/>
          </w:tcPr>
          <w:p w14:paraId="6D51A5B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04FAF6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Строительный мусор</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C09E7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2FB54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0,025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5EF148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986157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0,18</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7F155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078A40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F3994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EF2C6E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0,77</w:t>
            </w:r>
          </w:p>
        </w:tc>
        <w:tc>
          <w:tcPr>
            <w:tcW w:w="1114" w:type="dxa"/>
            <w:gridSpan w:val="2"/>
            <w:tcBorders>
              <w:top w:val="nil"/>
              <w:left w:val="nil"/>
              <w:bottom w:val="single" w:sz="4" w:space="0" w:color="auto"/>
              <w:right w:val="single" w:sz="4" w:space="0" w:color="auto"/>
            </w:tcBorders>
            <w:shd w:val="clear" w:color="000000" w:fill="FFFFFF"/>
            <w:hideMark/>
          </w:tcPr>
          <w:p w14:paraId="32C5DE5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55A3B017" w14:textId="77777777" w:rsidTr="00572A2F">
        <w:trPr>
          <w:trHeight w:val="972"/>
        </w:trPr>
        <w:tc>
          <w:tcPr>
            <w:tcW w:w="696" w:type="dxa"/>
            <w:tcBorders>
              <w:top w:val="nil"/>
              <w:left w:val="single" w:sz="4" w:space="0" w:color="auto"/>
              <w:bottom w:val="single" w:sz="4" w:space="0" w:color="auto"/>
              <w:right w:val="single" w:sz="4" w:space="0" w:color="auto"/>
            </w:tcBorders>
            <w:shd w:val="clear" w:color="000000" w:fill="FFFFFF"/>
            <w:hideMark/>
          </w:tcPr>
          <w:p w14:paraId="3D3F364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1.2</w:t>
            </w:r>
          </w:p>
        </w:tc>
        <w:tc>
          <w:tcPr>
            <w:tcW w:w="1714" w:type="dxa"/>
            <w:tcBorders>
              <w:top w:val="single" w:sz="4" w:space="0" w:color="auto"/>
              <w:left w:val="nil"/>
              <w:bottom w:val="single" w:sz="4" w:space="0" w:color="auto"/>
              <w:right w:val="single" w:sz="4" w:space="0" w:color="auto"/>
            </w:tcBorders>
            <w:shd w:val="clear" w:color="000000" w:fill="FFFFFF"/>
            <w:hideMark/>
          </w:tcPr>
          <w:p w14:paraId="3D11DE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[11.1.03.06-0070]</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19CD08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Доска обрезная хвойных пород, естественной влажности, длина 2-6,5 м, ширина 100-250 мм, толщина 25 мм, сорт II</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7F8F9D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м3</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595F1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0,0363</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452CC3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1024" w:type="dxa"/>
            <w:tcBorders>
              <w:top w:val="single" w:sz="4" w:space="0" w:color="auto"/>
              <w:left w:val="nil"/>
              <w:bottom w:val="single" w:sz="4" w:space="0" w:color="auto"/>
              <w:right w:val="single" w:sz="4" w:space="0" w:color="auto"/>
            </w:tcBorders>
            <w:shd w:val="clear" w:color="000000" w:fill="FFFFFF"/>
            <w:hideMark/>
          </w:tcPr>
          <w:p w14:paraId="6770B3D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-0,26136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9B02D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18 719,3</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6DBC9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8CE34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-4 892,48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9BC30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0,77</w:t>
            </w:r>
          </w:p>
        </w:tc>
        <w:tc>
          <w:tcPr>
            <w:tcW w:w="1114" w:type="dxa"/>
            <w:gridSpan w:val="2"/>
            <w:tcBorders>
              <w:top w:val="nil"/>
              <w:left w:val="nil"/>
              <w:bottom w:val="single" w:sz="4" w:space="0" w:color="auto"/>
              <w:right w:val="single" w:sz="4" w:space="0" w:color="auto"/>
            </w:tcBorders>
            <w:shd w:val="clear" w:color="000000" w:fill="FFFFFF"/>
            <w:hideMark/>
          </w:tcPr>
          <w:p w14:paraId="43ACC2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-3 767,21</w:t>
            </w:r>
          </w:p>
        </w:tc>
      </w:tr>
      <w:tr w:rsidR="00572A2F" w:rsidRPr="00572A2F" w14:paraId="7C0FA0B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3A742B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2B7309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8CFB69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39DBA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4FDC2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62024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A17D6A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F922FB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63C522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32936A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7 027,85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F2288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AD1C21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12 579,85</w:t>
            </w:r>
          </w:p>
        </w:tc>
      </w:tr>
      <w:tr w:rsidR="00572A2F" w:rsidRPr="00572A2F" w14:paraId="3617BE3A"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7E95FE7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B5142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782450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Стены и фасады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B9E4AA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2A386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666B4D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D347D2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1B18A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30E87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F726C8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5 130,33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3BA8E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6FE55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9 183,29</w:t>
            </w:r>
          </w:p>
        </w:tc>
      </w:tr>
      <w:tr w:rsidR="00572A2F" w:rsidRPr="00572A2F" w14:paraId="540A468C"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47E987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4F07D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902292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Стены и фасады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2F10D9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4A326A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56%</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20EDBD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F1494A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397CAC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14BBED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1E40F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3 935,6</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52319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7E9FD06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7 044,72</w:t>
            </w:r>
          </w:p>
        </w:tc>
      </w:tr>
      <w:tr w:rsidR="00572A2F" w:rsidRPr="00572A2F" w14:paraId="0929FA5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94147F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871D5A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21E06C3"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4F64F4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84CABA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06274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C0F86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AA92B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6FE94D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FA1175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16 240,43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209E5B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0BD4C6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28 905,87</w:t>
            </w:r>
          </w:p>
        </w:tc>
      </w:tr>
      <w:tr w:rsidR="00572A2F" w:rsidRPr="00572A2F" w14:paraId="62A0AF99" w14:textId="77777777" w:rsidTr="00572A2F">
        <w:trPr>
          <w:trHeight w:val="739"/>
        </w:trPr>
        <w:tc>
          <w:tcPr>
            <w:tcW w:w="696" w:type="dxa"/>
            <w:tcBorders>
              <w:top w:val="nil"/>
              <w:left w:val="single" w:sz="4" w:space="0" w:color="auto"/>
              <w:bottom w:val="single" w:sz="4" w:space="0" w:color="auto"/>
              <w:right w:val="single" w:sz="4" w:space="0" w:color="auto"/>
            </w:tcBorders>
            <w:shd w:val="clear" w:color="000000" w:fill="FFFFFF"/>
            <w:hideMark/>
          </w:tcPr>
          <w:p w14:paraId="2A75DF6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1714" w:type="dxa"/>
            <w:tcBorders>
              <w:top w:val="single" w:sz="4" w:space="0" w:color="auto"/>
              <w:left w:val="nil"/>
              <w:bottom w:val="single" w:sz="4" w:space="0" w:color="auto"/>
              <w:right w:val="single" w:sz="4" w:space="0" w:color="auto"/>
            </w:tcBorders>
            <w:shd w:val="clear" w:color="000000" w:fill="FFFFFF"/>
            <w:hideMark/>
          </w:tcPr>
          <w:p w14:paraId="07085F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11.1.03.10-0020</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74AD02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Доска строганная в четверть хвойных пород, сухая, длина 2-6,5 м, ширина 100-150 мм, толщина 40 мм, сорт II</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C2048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м3</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D856D6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0,42</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2C303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E5CB6E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0,42</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5E082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29 794,94</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102BFE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188E7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C28A00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D90448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12 513,87</w:t>
            </w:r>
          </w:p>
        </w:tc>
      </w:tr>
      <w:tr w:rsidR="00572A2F" w:rsidRPr="00572A2F" w14:paraId="7019FC8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97D7D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E3B56C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57C9ED3"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8E60E2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CB987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48736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234AE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A27047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5E287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E75C7C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77D8AD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644FF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12 513,87</w:t>
            </w:r>
          </w:p>
        </w:tc>
      </w:tr>
      <w:tr w:rsidR="00572A2F" w:rsidRPr="00572A2F" w14:paraId="2C0C0221"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2FFAEA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w:t>
            </w:r>
          </w:p>
        </w:tc>
        <w:tc>
          <w:tcPr>
            <w:tcW w:w="1714" w:type="dxa"/>
            <w:tcBorders>
              <w:top w:val="single" w:sz="4" w:space="0" w:color="auto"/>
              <w:left w:val="nil"/>
              <w:bottom w:val="single" w:sz="4" w:space="0" w:color="auto"/>
              <w:right w:val="single" w:sz="4" w:space="0" w:color="auto"/>
            </w:tcBorders>
            <w:shd w:val="clear" w:color="000000" w:fill="FFFFFF"/>
            <w:hideMark/>
          </w:tcPr>
          <w:p w14:paraId="47FA175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ТСНэ-ТЕРэ2.01-06-03-002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05DEF8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Окраска садовых диванов со спинками в два слоя</w:t>
            </w:r>
            <w:r w:rsidRPr="00572A2F">
              <w:rPr>
                <w:rFonts w:ascii="Times New Roman" w:eastAsia="Times New Roman" w:hAnsi="Times New Roman"/>
                <w:color w:val="000000"/>
                <w:sz w:val="20"/>
                <w:szCs w:val="20"/>
                <w:lang w:eastAsia="ru-RU"/>
              </w:rPr>
              <w:br/>
              <w:t>Примечание: Окраска деревянных скамеек трибун</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EBB95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м2 развернутой поверхности</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D5A2F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23</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7DD9E5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C0F48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23</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15248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CA35E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27632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B8501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88471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DC901B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3BA74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31D852E"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E8AD54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F240A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4B423A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DC86B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CE033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017BF9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65,42</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A1D6B2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5A3AD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1 504,66</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33394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6CE379E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2 693,34</w:t>
            </w:r>
          </w:p>
        </w:tc>
      </w:tr>
      <w:tr w:rsidR="00572A2F" w:rsidRPr="00572A2F" w14:paraId="252C27E5"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353B60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D7BF234"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7079AC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9CA38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DF145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BF48D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FF484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29680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58,38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2BBC17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7F9383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1 342,74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EEF3F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1,283</w:t>
            </w:r>
          </w:p>
        </w:tc>
        <w:tc>
          <w:tcPr>
            <w:tcW w:w="1114" w:type="dxa"/>
            <w:gridSpan w:val="2"/>
            <w:tcBorders>
              <w:top w:val="nil"/>
              <w:left w:val="nil"/>
              <w:bottom w:val="single" w:sz="4" w:space="0" w:color="auto"/>
              <w:right w:val="single" w:sz="4" w:space="0" w:color="auto"/>
            </w:tcBorders>
            <w:shd w:val="clear" w:color="000000" w:fill="FFFFFF"/>
            <w:hideMark/>
          </w:tcPr>
          <w:p w14:paraId="1B5EF6B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1 722,74</w:t>
            </w:r>
          </w:p>
        </w:tc>
      </w:tr>
      <w:tr w:rsidR="00572A2F" w:rsidRPr="00572A2F" w14:paraId="661D735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A034C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B9573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F73A54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297BF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29E3C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0,22</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B88C37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8C01B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5,06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CDF70D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2F93D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EB65D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52C29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A48637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4E4C3BE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2DFEFD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40197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C1AF58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14A407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897075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500875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055EB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B48C7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123,8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21D428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78CD1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2 847,4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058E9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DF2950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4 416,08</w:t>
            </w:r>
          </w:p>
        </w:tc>
      </w:tr>
      <w:tr w:rsidR="00572A2F" w:rsidRPr="00572A2F" w14:paraId="01BBCD0E" w14:textId="77777777" w:rsidTr="00572A2F">
        <w:trPr>
          <w:trHeight w:val="739"/>
        </w:trPr>
        <w:tc>
          <w:tcPr>
            <w:tcW w:w="696" w:type="dxa"/>
            <w:tcBorders>
              <w:top w:val="nil"/>
              <w:left w:val="single" w:sz="4" w:space="0" w:color="auto"/>
              <w:bottom w:val="single" w:sz="4" w:space="0" w:color="auto"/>
              <w:right w:val="single" w:sz="4" w:space="0" w:color="auto"/>
            </w:tcBorders>
            <w:shd w:val="clear" w:color="000000" w:fill="FFFFFF"/>
            <w:hideMark/>
          </w:tcPr>
          <w:p w14:paraId="5DA3119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3.1</w:t>
            </w:r>
          </w:p>
        </w:tc>
        <w:tc>
          <w:tcPr>
            <w:tcW w:w="1714" w:type="dxa"/>
            <w:tcBorders>
              <w:top w:val="single" w:sz="4" w:space="0" w:color="auto"/>
              <w:left w:val="nil"/>
              <w:bottom w:val="single" w:sz="4" w:space="0" w:color="auto"/>
              <w:right w:val="single" w:sz="4" w:space="0" w:color="auto"/>
            </w:tcBorders>
            <w:shd w:val="clear" w:color="000000" w:fill="FFFFFF"/>
            <w:hideMark/>
          </w:tcPr>
          <w:p w14:paraId="53E7A8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14.4.01.21-0001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92B8EA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Грунт-эмаль антикоррозионная быстросохнущая, </w:t>
            </w:r>
            <w:r w:rsidRPr="00572A2F">
              <w:rPr>
                <w:rFonts w:ascii="Times New Roman" w:eastAsia="Times New Roman" w:hAnsi="Times New Roman"/>
                <w:color w:val="000000"/>
                <w:sz w:val="20"/>
                <w:szCs w:val="20"/>
                <w:lang w:eastAsia="ru-RU"/>
              </w:rPr>
              <w:lastRenderedPageBreak/>
              <w:t>трехслойное покрытие по ржавчине, цвет серый</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70C81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кг</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5CBF82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CFB8D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960898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789595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810,36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B3508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C9F116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2 905,42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D6BD5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1,283</w:t>
            </w:r>
          </w:p>
        </w:tc>
        <w:tc>
          <w:tcPr>
            <w:tcW w:w="1114" w:type="dxa"/>
            <w:gridSpan w:val="2"/>
            <w:tcBorders>
              <w:top w:val="nil"/>
              <w:left w:val="nil"/>
              <w:bottom w:val="single" w:sz="4" w:space="0" w:color="auto"/>
              <w:right w:val="single" w:sz="4" w:space="0" w:color="auto"/>
            </w:tcBorders>
            <w:shd w:val="clear" w:color="000000" w:fill="FFFFFF"/>
            <w:hideMark/>
          </w:tcPr>
          <w:p w14:paraId="1CF86EB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3 727,66</w:t>
            </w:r>
          </w:p>
        </w:tc>
      </w:tr>
      <w:tr w:rsidR="00572A2F" w:rsidRPr="00572A2F" w14:paraId="5AE77D3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CB647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7E233A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BE3531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AF7B4F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BE6E54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3F7152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8F29D9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E951EA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9C589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A47C3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1 504,66</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E24C1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31F17F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2 693,34</w:t>
            </w:r>
          </w:p>
        </w:tc>
      </w:tr>
      <w:tr w:rsidR="00572A2F" w:rsidRPr="00572A2F" w14:paraId="7BA0975A"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7DBB14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D04BC5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9BAD87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00FD65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A9E20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F5A02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B15D93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03B368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AA886B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E448C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1 579,89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6C2333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333F73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2 828,01</w:t>
            </w:r>
          </w:p>
        </w:tc>
      </w:tr>
      <w:tr w:rsidR="00572A2F" w:rsidRPr="00572A2F" w14:paraId="62114AD8"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5ADB60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D1B2BF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672A5D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751977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02C0F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5525A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35A4C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A2A819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BBB679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F82A40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225,7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1DAE6D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5D6F2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404</w:t>
            </w:r>
          </w:p>
        </w:tc>
      </w:tr>
      <w:tr w:rsidR="00572A2F" w:rsidRPr="00572A2F" w14:paraId="6528CDD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C713B0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EF341D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5324A1F"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5525F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430367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8A58A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1B5CD7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697E6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C6A3DC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2D021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7 558,41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58F01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A499D6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11 375,75</w:t>
            </w:r>
          </w:p>
        </w:tc>
      </w:tr>
      <w:tr w:rsidR="00572A2F" w:rsidRPr="00572A2F" w14:paraId="1E2E29EF" w14:textId="77777777" w:rsidTr="00572A2F">
        <w:trPr>
          <w:trHeight w:val="739"/>
        </w:trPr>
        <w:tc>
          <w:tcPr>
            <w:tcW w:w="696" w:type="dxa"/>
            <w:tcBorders>
              <w:top w:val="nil"/>
              <w:left w:val="single" w:sz="4" w:space="0" w:color="auto"/>
              <w:bottom w:val="single" w:sz="4" w:space="0" w:color="auto"/>
              <w:right w:val="single" w:sz="4" w:space="0" w:color="auto"/>
            </w:tcBorders>
            <w:shd w:val="clear" w:color="000000" w:fill="FFFFFF"/>
            <w:hideMark/>
          </w:tcPr>
          <w:p w14:paraId="696C8A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1714" w:type="dxa"/>
            <w:tcBorders>
              <w:top w:val="single" w:sz="4" w:space="0" w:color="auto"/>
              <w:left w:val="nil"/>
              <w:bottom w:val="single" w:sz="4" w:space="0" w:color="auto"/>
              <w:right w:val="single" w:sz="4" w:space="0" w:color="auto"/>
            </w:tcBorders>
            <w:shd w:val="clear" w:color="000000" w:fill="FFFFFF"/>
            <w:hideMark/>
          </w:tcPr>
          <w:p w14:paraId="0405F2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ТСНэ-ТЕРэ2.01-06-07-023</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331054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Очистка поверхности щетками</w:t>
            </w:r>
            <w:r w:rsidRPr="00572A2F">
              <w:rPr>
                <w:rFonts w:ascii="Times New Roman" w:eastAsia="Times New Roman" w:hAnsi="Times New Roman"/>
                <w:color w:val="000000"/>
                <w:sz w:val="20"/>
                <w:szCs w:val="20"/>
                <w:lang w:eastAsia="ru-RU"/>
              </w:rPr>
              <w:br/>
              <w:t>Примечание: Очистка металлических поверхностей; V=21,6/10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AA34C0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 м2</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5A98C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2,16</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48C6F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A9A290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72468A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ACEAAB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5786AE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7AAD95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060D7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0400468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C0B897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1A4B78E"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7226DA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ED623F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82EBB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3E8B3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1289C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DFBA67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3 092,44</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A2DE75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E10DE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6 679,67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829D1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4764E0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11 956,61</w:t>
            </w:r>
          </w:p>
        </w:tc>
      </w:tr>
      <w:tr w:rsidR="00572A2F" w:rsidRPr="00572A2F" w14:paraId="45A983D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99DCEF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61A404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82106D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61023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4222A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10,4</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DBB95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0713D7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22,464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34FD39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87483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8F7AB9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07DCEC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572F18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6D6B88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334A6B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5ED078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147D88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C4BB7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FBC09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BB4492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E67730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1B491C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3 092,44</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74A89D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197D1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6 679,67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83BE3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CA591C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11 956,61</w:t>
            </w:r>
          </w:p>
        </w:tc>
      </w:tr>
      <w:tr w:rsidR="00572A2F" w:rsidRPr="00572A2F" w14:paraId="039EC41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6717A6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A7131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3805B6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E3EB6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6E0256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006E1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2FCBE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51B813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B388D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3A19F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6 679,67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A80A6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47ABC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11 956,61</w:t>
            </w:r>
          </w:p>
        </w:tc>
      </w:tr>
      <w:tr w:rsidR="00572A2F" w:rsidRPr="00572A2F" w14:paraId="4217F23B"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7CD43E7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56CBB2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754F79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1AC85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29C7A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82484E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C0C66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2B573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60C56E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26E9B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7 013,65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85D11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5845E0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12 554,44</w:t>
            </w:r>
          </w:p>
        </w:tc>
      </w:tr>
      <w:tr w:rsidR="00572A2F" w:rsidRPr="00572A2F" w14:paraId="48D2EF10"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2BB4AA6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CFA43F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80EB2C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6EC3CE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FEA2D6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5DBE7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05CB1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F09F6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C46CE9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3710D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1 001,95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32EA7C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FE7C08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1 793,49</w:t>
            </w:r>
          </w:p>
        </w:tc>
      </w:tr>
      <w:tr w:rsidR="00572A2F" w:rsidRPr="00572A2F" w14:paraId="2810403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F2A0CB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B374C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380CFA2"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FAA50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3F203A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6820B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60ADE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A108F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86E035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F81DED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14 695,27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44EC29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C8BBE4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26 304,54</w:t>
            </w:r>
          </w:p>
        </w:tc>
      </w:tr>
      <w:tr w:rsidR="00572A2F" w:rsidRPr="00572A2F" w14:paraId="4948A0C2" w14:textId="77777777" w:rsidTr="00572A2F">
        <w:trPr>
          <w:trHeight w:val="739"/>
        </w:trPr>
        <w:tc>
          <w:tcPr>
            <w:tcW w:w="696" w:type="dxa"/>
            <w:tcBorders>
              <w:top w:val="nil"/>
              <w:left w:val="single" w:sz="4" w:space="0" w:color="auto"/>
              <w:bottom w:val="single" w:sz="4" w:space="0" w:color="auto"/>
              <w:right w:val="single" w:sz="4" w:space="0" w:color="auto"/>
            </w:tcBorders>
            <w:shd w:val="clear" w:color="000000" w:fill="FFFFFF"/>
            <w:hideMark/>
          </w:tcPr>
          <w:p w14:paraId="127CCA0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5</w:t>
            </w:r>
          </w:p>
        </w:tc>
        <w:tc>
          <w:tcPr>
            <w:tcW w:w="1714" w:type="dxa"/>
            <w:tcBorders>
              <w:top w:val="single" w:sz="4" w:space="0" w:color="auto"/>
              <w:left w:val="nil"/>
              <w:bottom w:val="single" w:sz="4" w:space="0" w:color="auto"/>
              <w:right w:val="single" w:sz="4" w:space="0" w:color="auto"/>
            </w:tcBorders>
            <w:shd w:val="clear" w:color="000000" w:fill="FFFFFF"/>
            <w:hideMark/>
          </w:tcPr>
          <w:p w14:paraId="585E9F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ТСНэ-ТЕРэ2.01-06-07-017</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127EC2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roofErr w:type="spellStart"/>
            <w:r w:rsidRPr="00572A2F">
              <w:rPr>
                <w:rFonts w:ascii="Times New Roman" w:eastAsia="Times New Roman" w:hAnsi="Times New Roman"/>
                <w:color w:val="000000"/>
                <w:sz w:val="20"/>
                <w:szCs w:val="20"/>
                <w:lang w:eastAsia="ru-RU"/>
              </w:rPr>
              <w:t>Огрунтовка</w:t>
            </w:r>
            <w:proofErr w:type="spellEnd"/>
            <w:r w:rsidRPr="00572A2F">
              <w:rPr>
                <w:rFonts w:ascii="Times New Roman" w:eastAsia="Times New Roman" w:hAnsi="Times New Roman"/>
                <w:color w:val="000000"/>
                <w:sz w:val="20"/>
                <w:szCs w:val="20"/>
                <w:lang w:eastAsia="ru-RU"/>
              </w:rPr>
              <w:t xml:space="preserve"> металлических поверхностей за один раз грунтовкой</w:t>
            </w:r>
            <w:r w:rsidRPr="00572A2F">
              <w:rPr>
                <w:rFonts w:ascii="Times New Roman" w:eastAsia="Times New Roman" w:hAnsi="Times New Roman"/>
                <w:color w:val="000000"/>
                <w:sz w:val="20"/>
                <w:szCs w:val="20"/>
                <w:lang w:eastAsia="ru-RU"/>
              </w:rPr>
              <w:br/>
              <w:t>V=21,6/10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39A77B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 м2</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7EF9D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2,16</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E79C7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0F4272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218E9E7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761336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6FD2A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95D837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389D1F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1FAED9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24C1C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CFC9484"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0DA6F5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6ED150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04B58A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59596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6C51C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2E4BD5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207,79</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C4078F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06D64B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448,83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FBD70F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71A354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803,41</w:t>
            </w:r>
          </w:p>
        </w:tc>
      </w:tr>
      <w:tr w:rsidR="00572A2F" w:rsidRPr="00572A2F" w14:paraId="6913749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27A5F5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BA8C5D5"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4BA307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ЭМ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5E1B5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EF11D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316C48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B7D387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DEB2E0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218,05</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250A5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AF816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470,99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A8DD3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w:t>
            </w:r>
          </w:p>
        </w:tc>
        <w:tc>
          <w:tcPr>
            <w:tcW w:w="1114" w:type="dxa"/>
            <w:gridSpan w:val="2"/>
            <w:tcBorders>
              <w:top w:val="nil"/>
              <w:left w:val="nil"/>
              <w:bottom w:val="single" w:sz="4" w:space="0" w:color="auto"/>
              <w:right w:val="single" w:sz="4" w:space="0" w:color="auto"/>
            </w:tcBorders>
            <w:shd w:val="clear" w:color="000000" w:fill="FFFFFF"/>
            <w:hideMark/>
          </w:tcPr>
          <w:p w14:paraId="4DF91E7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659,39</w:t>
            </w:r>
          </w:p>
        </w:tc>
      </w:tr>
      <w:tr w:rsidR="00572A2F" w:rsidRPr="00572A2F" w14:paraId="2A4916F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A6C436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663C1DC"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C10C1C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в т.ч. </w:t>
            </w:r>
            <w:proofErr w:type="spellStart"/>
            <w:r w:rsidRPr="00572A2F">
              <w:rPr>
                <w:rFonts w:ascii="Times New Roman" w:eastAsia="Times New Roman" w:hAnsi="Times New Roman"/>
                <w:color w:val="000000"/>
                <w:sz w:val="20"/>
                <w:szCs w:val="20"/>
                <w:lang w:eastAsia="ru-RU"/>
              </w:rPr>
              <w:t>ОТм</w:t>
            </w:r>
            <w:proofErr w:type="spellEnd"/>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9E7CE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CDACC9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0E743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321CB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283CD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133,93</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571C84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91D4A2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289,29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3B1818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4BC39C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517,83</w:t>
            </w:r>
          </w:p>
        </w:tc>
      </w:tr>
      <w:tr w:rsidR="00572A2F" w:rsidRPr="00572A2F" w14:paraId="70E0D21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10218E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88251B3"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A851C9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FA5A6A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0F7A6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7B1745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DC7E8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91FC20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430,3</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26444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BABF7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929,45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F37EC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1,369</w:t>
            </w:r>
          </w:p>
        </w:tc>
        <w:tc>
          <w:tcPr>
            <w:tcW w:w="1114" w:type="dxa"/>
            <w:gridSpan w:val="2"/>
            <w:tcBorders>
              <w:top w:val="nil"/>
              <w:left w:val="nil"/>
              <w:bottom w:val="single" w:sz="4" w:space="0" w:color="auto"/>
              <w:right w:val="single" w:sz="4" w:space="0" w:color="auto"/>
            </w:tcBorders>
            <w:shd w:val="clear" w:color="000000" w:fill="FFFFFF"/>
            <w:hideMark/>
          </w:tcPr>
          <w:p w14:paraId="1F7F475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1 272,42</w:t>
            </w:r>
          </w:p>
        </w:tc>
      </w:tr>
      <w:tr w:rsidR="00572A2F" w:rsidRPr="00572A2F" w14:paraId="69F5376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BE95F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302927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4BA942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4D2BF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3F89E4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0,54</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3DDF9D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5C68F5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1,1664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D75B5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7B17E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F5405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554F17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6C04A7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5EF09E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F5A6C0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AEE9E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F521E3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roofErr w:type="spellStart"/>
            <w:r w:rsidRPr="00572A2F">
              <w:rPr>
                <w:rFonts w:ascii="Times New Roman" w:eastAsia="Times New Roman" w:hAnsi="Times New Roman"/>
                <w:color w:val="000000"/>
                <w:sz w:val="20"/>
                <w:szCs w:val="20"/>
                <w:lang w:eastAsia="ru-RU"/>
              </w:rPr>
              <w:t>ЗТм</w:t>
            </w:r>
            <w:proofErr w:type="spellEnd"/>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C5EF7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251A3A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0,4</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1005A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58E14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0,864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6C5B4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9B3C5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0A8B4F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33268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FCEA72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65CDE8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E5C2D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156CC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A03284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62D1D3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BC760C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AD8DEA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CE197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58317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856,14</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11D778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27EA5B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1 849,27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FA868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ABCC1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2 735,22</w:t>
            </w:r>
          </w:p>
        </w:tc>
      </w:tr>
      <w:tr w:rsidR="00572A2F" w:rsidRPr="00572A2F" w14:paraId="7740375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3D1E53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65358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67ED68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AF974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EFA22A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5D119A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75BFFA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F6BC5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47F923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D195D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738,12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1349F3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ACDE1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1 321,24</w:t>
            </w:r>
          </w:p>
        </w:tc>
      </w:tr>
      <w:tr w:rsidR="00572A2F" w:rsidRPr="00572A2F" w14:paraId="6015ED3E"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75971F3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195D73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C6DA55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56D682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1408C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44ECA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DC9F17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741CA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1F17B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80DD7C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775,03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61D28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79BD3B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1 387,3</w:t>
            </w:r>
          </w:p>
        </w:tc>
      </w:tr>
      <w:tr w:rsidR="00572A2F" w:rsidRPr="00572A2F" w14:paraId="1361EC04"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443B549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32902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74C9E0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156354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3469F0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74F151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FE9463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3374F3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BE619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568DE3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110,72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32158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15921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198,19</w:t>
            </w:r>
          </w:p>
        </w:tc>
      </w:tr>
      <w:tr w:rsidR="00572A2F" w:rsidRPr="00572A2F" w14:paraId="225FC88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EA819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1DE07F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DE371E8"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995A47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CD2D87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FC6733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B3FE59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D57CA6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BFD285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A005C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2 735,02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AF5193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7D5064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4 320,71</w:t>
            </w:r>
          </w:p>
        </w:tc>
      </w:tr>
      <w:tr w:rsidR="00572A2F" w:rsidRPr="00572A2F" w14:paraId="374AB299" w14:textId="77777777" w:rsidTr="00572A2F">
        <w:trPr>
          <w:trHeight w:val="972"/>
        </w:trPr>
        <w:tc>
          <w:tcPr>
            <w:tcW w:w="696" w:type="dxa"/>
            <w:tcBorders>
              <w:top w:val="nil"/>
              <w:left w:val="single" w:sz="4" w:space="0" w:color="auto"/>
              <w:bottom w:val="single" w:sz="4" w:space="0" w:color="auto"/>
              <w:right w:val="single" w:sz="4" w:space="0" w:color="auto"/>
            </w:tcBorders>
            <w:shd w:val="clear" w:color="000000" w:fill="FFFFFF"/>
            <w:hideMark/>
          </w:tcPr>
          <w:p w14:paraId="4F9C0B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w:t>
            </w:r>
          </w:p>
        </w:tc>
        <w:tc>
          <w:tcPr>
            <w:tcW w:w="1714" w:type="dxa"/>
            <w:tcBorders>
              <w:top w:val="single" w:sz="4" w:space="0" w:color="auto"/>
              <w:left w:val="nil"/>
              <w:bottom w:val="single" w:sz="4" w:space="0" w:color="auto"/>
              <w:right w:val="single" w:sz="4" w:space="0" w:color="auto"/>
            </w:tcBorders>
            <w:shd w:val="clear" w:color="000000" w:fill="FFFFFF"/>
            <w:hideMark/>
          </w:tcPr>
          <w:p w14:paraId="307E8D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ТСНэ-ТЕРэ2.01-06-07-019</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20248B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Окраска металлических </w:t>
            </w:r>
            <w:proofErr w:type="spellStart"/>
            <w:r w:rsidRPr="00572A2F">
              <w:rPr>
                <w:rFonts w:ascii="Times New Roman" w:eastAsia="Times New Roman" w:hAnsi="Times New Roman"/>
                <w:color w:val="000000"/>
                <w:sz w:val="20"/>
                <w:szCs w:val="20"/>
                <w:lang w:eastAsia="ru-RU"/>
              </w:rPr>
              <w:t>огрунтованных</w:t>
            </w:r>
            <w:proofErr w:type="spellEnd"/>
            <w:r w:rsidRPr="00572A2F">
              <w:rPr>
                <w:rFonts w:ascii="Times New Roman" w:eastAsia="Times New Roman" w:hAnsi="Times New Roman"/>
                <w:color w:val="000000"/>
                <w:sz w:val="20"/>
                <w:szCs w:val="20"/>
                <w:lang w:eastAsia="ru-RU"/>
              </w:rPr>
              <w:t xml:space="preserve"> поверхностей эмалью</w:t>
            </w:r>
            <w:r w:rsidRPr="00572A2F">
              <w:rPr>
                <w:rFonts w:ascii="Times New Roman" w:eastAsia="Times New Roman" w:hAnsi="Times New Roman"/>
                <w:color w:val="000000"/>
                <w:sz w:val="20"/>
                <w:szCs w:val="20"/>
                <w:lang w:eastAsia="ru-RU"/>
              </w:rPr>
              <w:br/>
              <w:t>Примечание: Окраска за 2 раза; V=21,6/10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CAB2C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 м2</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DE57C4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2,16</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7DD4D5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FEBE5A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7D53D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A95488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C0C9DE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B12F44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132DCB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043075EF"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47B2680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24EBE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1DEA25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&lt;Коэффициент&gt; (Кот=2; Кэм=2; </w:t>
            </w:r>
            <w:proofErr w:type="spellStart"/>
            <w:r w:rsidRPr="00572A2F">
              <w:rPr>
                <w:rFonts w:ascii="Times New Roman" w:eastAsia="Times New Roman" w:hAnsi="Times New Roman"/>
                <w:color w:val="000000"/>
                <w:sz w:val="20"/>
                <w:szCs w:val="20"/>
                <w:lang w:eastAsia="ru-RU"/>
              </w:rPr>
              <w:t>Котм</w:t>
            </w:r>
            <w:proofErr w:type="spellEnd"/>
            <w:r w:rsidRPr="00572A2F">
              <w:rPr>
                <w:rFonts w:ascii="Times New Roman" w:eastAsia="Times New Roman" w:hAnsi="Times New Roman"/>
                <w:color w:val="000000"/>
                <w:sz w:val="20"/>
                <w:szCs w:val="20"/>
                <w:lang w:eastAsia="ru-RU"/>
              </w:rPr>
              <w:t xml:space="preserve">=2; Км=2; </w:t>
            </w:r>
            <w:proofErr w:type="spellStart"/>
            <w:r w:rsidRPr="00572A2F">
              <w:rPr>
                <w:rFonts w:ascii="Times New Roman" w:eastAsia="Times New Roman" w:hAnsi="Times New Roman"/>
                <w:color w:val="000000"/>
                <w:sz w:val="20"/>
                <w:szCs w:val="20"/>
                <w:lang w:eastAsia="ru-RU"/>
              </w:rPr>
              <w:t>Коб</w:t>
            </w:r>
            <w:proofErr w:type="spellEnd"/>
            <w:r w:rsidRPr="00572A2F">
              <w:rPr>
                <w:rFonts w:ascii="Times New Roman" w:eastAsia="Times New Roman" w:hAnsi="Times New Roman"/>
                <w:color w:val="000000"/>
                <w:sz w:val="20"/>
                <w:szCs w:val="20"/>
                <w:lang w:eastAsia="ru-RU"/>
              </w:rPr>
              <w:t xml:space="preserve">=2; </w:t>
            </w:r>
            <w:proofErr w:type="spellStart"/>
            <w:r w:rsidRPr="00572A2F">
              <w:rPr>
                <w:rFonts w:ascii="Times New Roman" w:eastAsia="Times New Roman" w:hAnsi="Times New Roman"/>
                <w:color w:val="000000"/>
                <w:sz w:val="20"/>
                <w:szCs w:val="20"/>
                <w:lang w:eastAsia="ru-RU"/>
              </w:rPr>
              <w:t>Кзт</w:t>
            </w:r>
            <w:proofErr w:type="spellEnd"/>
            <w:r w:rsidRPr="00572A2F">
              <w:rPr>
                <w:rFonts w:ascii="Times New Roman" w:eastAsia="Times New Roman" w:hAnsi="Times New Roman"/>
                <w:color w:val="000000"/>
                <w:sz w:val="20"/>
                <w:szCs w:val="20"/>
                <w:lang w:eastAsia="ru-RU"/>
              </w:rPr>
              <w:t xml:space="preserve">=2; </w:t>
            </w:r>
            <w:proofErr w:type="spellStart"/>
            <w:r w:rsidRPr="00572A2F">
              <w:rPr>
                <w:rFonts w:ascii="Times New Roman" w:eastAsia="Times New Roman" w:hAnsi="Times New Roman"/>
                <w:color w:val="000000"/>
                <w:sz w:val="20"/>
                <w:szCs w:val="20"/>
                <w:lang w:eastAsia="ru-RU"/>
              </w:rPr>
              <w:t>Кзтм</w:t>
            </w:r>
            <w:proofErr w:type="spellEnd"/>
            <w:r w:rsidRPr="00572A2F">
              <w:rPr>
                <w:rFonts w:ascii="Times New Roman" w:eastAsia="Times New Roman" w:hAnsi="Times New Roman"/>
                <w:color w:val="000000"/>
                <w:sz w:val="20"/>
                <w:szCs w:val="20"/>
                <w:lang w:eastAsia="ru-RU"/>
              </w:rPr>
              <w:t>=2)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506A9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B9C32B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2539A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C62087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27EC5F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22704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DE8FEF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E8ADE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081874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14B0CEA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22906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AFC754D"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22CB71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87960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36972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F6917F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DC99D6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AA91C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91,67</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4BC825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EE1177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396,01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C4D7A6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735EBE2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708,86</w:t>
            </w:r>
          </w:p>
        </w:tc>
      </w:tr>
      <w:tr w:rsidR="00572A2F" w:rsidRPr="00572A2F" w14:paraId="50C1C0C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DF5C93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93450CA"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70C361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ЭМ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A84E37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717C39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5B682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5B431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CCF94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118,21</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274030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7A4C90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510,67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7C024A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1,401</w:t>
            </w:r>
          </w:p>
        </w:tc>
        <w:tc>
          <w:tcPr>
            <w:tcW w:w="1114" w:type="dxa"/>
            <w:gridSpan w:val="2"/>
            <w:tcBorders>
              <w:top w:val="nil"/>
              <w:left w:val="nil"/>
              <w:bottom w:val="single" w:sz="4" w:space="0" w:color="auto"/>
              <w:right w:val="single" w:sz="4" w:space="0" w:color="auto"/>
            </w:tcBorders>
            <w:shd w:val="clear" w:color="000000" w:fill="FFFFFF"/>
            <w:hideMark/>
          </w:tcPr>
          <w:p w14:paraId="014BB7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715,45</w:t>
            </w:r>
          </w:p>
        </w:tc>
      </w:tr>
      <w:tr w:rsidR="00572A2F" w:rsidRPr="00572A2F" w14:paraId="0AA6928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40D8A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691DC99"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4C8871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в т.ч. </w:t>
            </w:r>
            <w:proofErr w:type="spellStart"/>
            <w:r w:rsidRPr="00572A2F">
              <w:rPr>
                <w:rFonts w:ascii="Times New Roman" w:eastAsia="Times New Roman" w:hAnsi="Times New Roman"/>
                <w:color w:val="000000"/>
                <w:sz w:val="20"/>
                <w:szCs w:val="20"/>
                <w:lang w:eastAsia="ru-RU"/>
              </w:rPr>
              <w:t>ОТм</w:t>
            </w:r>
            <w:proofErr w:type="spellEnd"/>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BF2547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A9F496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BCFA4A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7ED336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1DAA7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73,66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C53F25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B8556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318,21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55F530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350136F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569,6</w:t>
            </w:r>
          </w:p>
        </w:tc>
      </w:tr>
      <w:tr w:rsidR="00572A2F" w:rsidRPr="00572A2F" w14:paraId="77E2FA9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34EFA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7DEEF0C"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E85938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5785DF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5B94C4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0B03C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40FB1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91008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55,2</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71455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22A82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238,46</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3CD6FF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1,493</w:t>
            </w:r>
          </w:p>
        </w:tc>
        <w:tc>
          <w:tcPr>
            <w:tcW w:w="1114" w:type="dxa"/>
            <w:gridSpan w:val="2"/>
            <w:tcBorders>
              <w:top w:val="nil"/>
              <w:left w:val="nil"/>
              <w:bottom w:val="single" w:sz="4" w:space="0" w:color="auto"/>
              <w:right w:val="single" w:sz="4" w:space="0" w:color="auto"/>
            </w:tcBorders>
            <w:shd w:val="clear" w:color="000000" w:fill="FFFFFF"/>
            <w:hideMark/>
          </w:tcPr>
          <w:p w14:paraId="3B4C44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356,02</w:t>
            </w:r>
          </w:p>
        </w:tc>
      </w:tr>
      <w:tr w:rsidR="00572A2F" w:rsidRPr="00572A2F" w14:paraId="4C0F762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9B4DE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AC31F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A8929F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B1B3F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F524F9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0,29</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3C5773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1024" w:type="dxa"/>
            <w:tcBorders>
              <w:top w:val="single" w:sz="4" w:space="0" w:color="auto"/>
              <w:left w:val="nil"/>
              <w:bottom w:val="single" w:sz="4" w:space="0" w:color="auto"/>
              <w:right w:val="single" w:sz="4" w:space="0" w:color="auto"/>
            </w:tcBorders>
            <w:shd w:val="clear" w:color="000000" w:fill="FFFFFF"/>
            <w:hideMark/>
          </w:tcPr>
          <w:p w14:paraId="797BDE8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1,2528</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201602C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7750B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05713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79CD33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765F962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1C8284F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835CF3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 </w:t>
            </w:r>
          </w:p>
        </w:tc>
        <w:tc>
          <w:tcPr>
            <w:tcW w:w="1714" w:type="dxa"/>
            <w:tcBorders>
              <w:top w:val="single" w:sz="4" w:space="0" w:color="auto"/>
              <w:left w:val="nil"/>
              <w:bottom w:val="single" w:sz="4" w:space="0" w:color="auto"/>
              <w:right w:val="single" w:sz="4" w:space="0" w:color="auto"/>
            </w:tcBorders>
            <w:shd w:val="clear" w:color="000000" w:fill="FFFFFF"/>
            <w:hideMark/>
          </w:tcPr>
          <w:p w14:paraId="135AC7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CA32EA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roofErr w:type="spellStart"/>
            <w:r w:rsidRPr="00572A2F">
              <w:rPr>
                <w:rFonts w:ascii="Times New Roman" w:eastAsia="Times New Roman" w:hAnsi="Times New Roman"/>
                <w:color w:val="000000"/>
                <w:sz w:val="20"/>
                <w:szCs w:val="20"/>
                <w:lang w:eastAsia="ru-RU"/>
              </w:rPr>
              <w:t>ЗТм</w:t>
            </w:r>
            <w:proofErr w:type="spellEnd"/>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B423B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6EE8E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0,22</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8D41C4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1024" w:type="dxa"/>
            <w:tcBorders>
              <w:top w:val="single" w:sz="4" w:space="0" w:color="auto"/>
              <w:left w:val="nil"/>
              <w:bottom w:val="single" w:sz="4" w:space="0" w:color="auto"/>
              <w:right w:val="single" w:sz="4" w:space="0" w:color="auto"/>
            </w:tcBorders>
            <w:shd w:val="clear" w:color="000000" w:fill="FFFFFF"/>
            <w:hideMark/>
          </w:tcPr>
          <w:p w14:paraId="3C4E4A9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0,9504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228FE7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5B9D4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50F0F4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DCB0E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1FA5B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16E0DA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634C4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15A1C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910A65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ECB24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23911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250B72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D8E53C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8314E5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265,08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6963C6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C9870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1 145,14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F2CF89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B4A6E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1 780,33</w:t>
            </w:r>
          </w:p>
        </w:tc>
      </w:tr>
      <w:tr w:rsidR="00572A2F" w:rsidRPr="00572A2F" w14:paraId="0994624F"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160F44A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6.1</w:t>
            </w:r>
          </w:p>
        </w:tc>
        <w:tc>
          <w:tcPr>
            <w:tcW w:w="1714" w:type="dxa"/>
            <w:tcBorders>
              <w:top w:val="single" w:sz="4" w:space="0" w:color="auto"/>
              <w:left w:val="nil"/>
              <w:bottom w:val="single" w:sz="4" w:space="0" w:color="auto"/>
              <w:right w:val="single" w:sz="4" w:space="0" w:color="auto"/>
            </w:tcBorders>
            <w:shd w:val="clear" w:color="000000" w:fill="FFFFFF"/>
            <w:hideMark/>
          </w:tcPr>
          <w:p w14:paraId="62C93A8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14.4.04.08-0006</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CD6CC3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Эмаль ПФ-133</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7655A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6446E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0,0018</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A5478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1024" w:type="dxa"/>
            <w:tcBorders>
              <w:top w:val="single" w:sz="4" w:space="0" w:color="auto"/>
              <w:left w:val="nil"/>
              <w:bottom w:val="single" w:sz="4" w:space="0" w:color="auto"/>
              <w:right w:val="single" w:sz="4" w:space="0" w:color="auto"/>
            </w:tcBorders>
            <w:shd w:val="clear" w:color="000000" w:fill="FFFFFF"/>
            <w:hideMark/>
          </w:tcPr>
          <w:p w14:paraId="25A606B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0,007776</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D5CAF6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239 987,96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7C339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77EC7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1 249,93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5A7A1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1,493</w:t>
            </w:r>
          </w:p>
        </w:tc>
        <w:tc>
          <w:tcPr>
            <w:tcW w:w="1114" w:type="dxa"/>
            <w:gridSpan w:val="2"/>
            <w:tcBorders>
              <w:top w:val="nil"/>
              <w:left w:val="nil"/>
              <w:bottom w:val="single" w:sz="4" w:space="0" w:color="auto"/>
              <w:right w:val="single" w:sz="4" w:space="0" w:color="auto"/>
            </w:tcBorders>
            <w:shd w:val="clear" w:color="000000" w:fill="FFFFFF"/>
            <w:hideMark/>
          </w:tcPr>
          <w:p w14:paraId="5ADA73A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1 866,15</w:t>
            </w:r>
          </w:p>
        </w:tc>
      </w:tr>
      <w:tr w:rsidR="00572A2F" w:rsidRPr="00572A2F" w14:paraId="11CA86F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C8C15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5213D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73C1AA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7D6B0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2470E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AF545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E6502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418A3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0388C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46D29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714,22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ADCB3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FCF610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1 278,46</w:t>
            </w:r>
          </w:p>
        </w:tc>
      </w:tr>
      <w:tr w:rsidR="00572A2F" w:rsidRPr="00572A2F" w14:paraId="1BF354B8"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21A86C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553678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BB6D9F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0D5B11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0F8056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5F3AA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FD109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15CAE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B9A4F5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9E2E5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749,93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07F7D5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5F751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1 342,38</w:t>
            </w:r>
          </w:p>
        </w:tc>
      </w:tr>
      <w:tr w:rsidR="00572A2F" w:rsidRPr="00572A2F" w14:paraId="7F2BE7A5"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6105D0F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72F51F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D67C18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Содержание малых архитектурных форм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07821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BA0597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195BD9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89743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E056E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16C042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7E831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107,13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1B059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55D16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191,77</w:t>
            </w:r>
          </w:p>
        </w:tc>
      </w:tr>
      <w:tr w:rsidR="00572A2F" w:rsidRPr="00572A2F" w14:paraId="4AFC024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262A6F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DAB4B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F6C552C"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A0C4C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4CF85F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85321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8347F7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10B1A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20E10D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0A8E0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3 252,13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9C5B4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0AB69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5 180,63</w:t>
            </w:r>
          </w:p>
        </w:tc>
      </w:tr>
      <w:tr w:rsidR="00572A2F" w:rsidRPr="00572A2F" w14:paraId="6CEAAF74" w14:textId="77777777" w:rsidTr="00572A2F">
        <w:trPr>
          <w:trHeight w:val="1429"/>
        </w:trPr>
        <w:tc>
          <w:tcPr>
            <w:tcW w:w="696" w:type="dxa"/>
            <w:tcBorders>
              <w:top w:val="nil"/>
              <w:left w:val="single" w:sz="4" w:space="0" w:color="auto"/>
              <w:bottom w:val="single" w:sz="4" w:space="0" w:color="auto"/>
              <w:right w:val="single" w:sz="4" w:space="0" w:color="auto"/>
            </w:tcBorders>
            <w:shd w:val="clear" w:color="000000" w:fill="FFFFFF"/>
            <w:hideMark/>
          </w:tcPr>
          <w:p w14:paraId="40F084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w:t>
            </w:r>
          </w:p>
        </w:tc>
        <w:tc>
          <w:tcPr>
            <w:tcW w:w="1714" w:type="dxa"/>
            <w:tcBorders>
              <w:top w:val="single" w:sz="4" w:space="0" w:color="auto"/>
              <w:left w:val="nil"/>
              <w:bottom w:val="single" w:sz="4" w:space="0" w:color="auto"/>
              <w:right w:val="single" w:sz="4" w:space="0" w:color="auto"/>
            </w:tcBorders>
            <w:shd w:val="clear" w:color="000000" w:fill="FFFFFF"/>
            <w:hideMark/>
          </w:tcPr>
          <w:p w14:paraId="6620F9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ТСНэ-ТЕРэ4.01-24-14-001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A2042C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Устройство защитной сетки в спортивных залах для защиты светильников</w:t>
            </w:r>
            <w:r w:rsidRPr="00572A2F">
              <w:rPr>
                <w:rFonts w:ascii="Times New Roman" w:eastAsia="Times New Roman" w:hAnsi="Times New Roman"/>
                <w:color w:val="000000"/>
                <w:sz w:val="20"/>
                <w:szCs w:val="20"/>
                <w:lang w:eastAsia="ru-RU"/>
              </w:rPr>
              <w:br/>
              <w:t xml:space="preserve">Примечание: Натяжение троса с креплением </w:t>
            </w:r>
            <w:proofErr w:type="spellStart"/>
            <w:r w:rsidRPr="00572A2F">
              <w:rPr>
                <w:rFonts w:ascii="Times New Roman" w:eastAsia="Times New Roman" w:hAnsi="Times New Roman"/>
                <w:color w:val="000000"/>
                <w:sz w:val="20"/>
                <w:szCs w:val="20"/>
                <w:lang w:eastAsia="ru-RU"/>
              </w:rPr>
              <w:t>мячеуловительной</w:t>
            </w:r>
            <w:proofErr w:type="spellEnd"/>
            <w:r w:rsidRPr="00572A2F">
              <w:rPr>
                <w:rFonts w:ascii="Times New Roman" w:eastAsia="Times New Roman" w:hAnsi="Times New Roman"/>
                <w:color w:val="000000"/>
                <w:sz w:val="20"/>
                <w:szCs w:val="20"/>
                <w:lang w:eastAsia="ru-RU"/>
              </w:rPr>
              <w:t xml:space="preserve"> сетки; V=(12*2)/100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2AE8B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100 м2</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D3185A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0,24</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FE214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F2C72B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0,24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738A53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326788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5E9EB0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9EADA5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1C7112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241E9D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259F9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0C9DB45"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AEDBAB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D21B8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1BE6FD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1D6999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0CE74E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B673C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1 020,97</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289B7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852572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245,03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9E6A4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704857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438,6</w:t>
            </w:r>
          </w:p>
        </w:tc>
      </w:tr>
      <w:tr w:rsidR="00572A2F" w:rsidRPr="00572A2F" w14:paraId="531E53A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5B3D67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F37370B"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4479A7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ЭМ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9FD3EE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3636AA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57FE713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74B075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464F70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47,69</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064EB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AA118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11,45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13C10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1,399</w:t>
            </w:r>
          </w:p>
        </w:tc>
        <w:tc>
          <w:tcPr>
            <w:tcW w:w="1114" w:type="dxa"/>
            <w:gridSpan w:val="2"/>
            <w:tcBorders>
              <w:top w:val="nil"/>
              <w:left w:val="nil"/>
              <w:bottom w:val="single" w:sz="4" w:space="0" w:color="auto"/>
              <w:right w:val="single" w:sz="4" w:space="0" w:color="auto"/>
            </w:tcBorders>
            <w:shd w:val="clear" w:color="000000" w:fill="FFFFFF"/>
            <w:hideMark/>
          </w:tcPr>
          <w:p w14:paraId="6856559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16,02</w:t>
            </w:r>
          </w:p>
        </w:tc>
      </w:tr>
      <w:tr w:rsidR="00572A2F" w:rsidRPr="00572A2F" w14:paraId="7798531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D7CFB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EBCB35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838906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D07C4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E0B99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3,23</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E184C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52F3A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0,7752</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FD4FD0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8FC63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588547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A1E10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E5FADB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21745C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9B8A5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BA280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433443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DCB9C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74014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505E395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9CB11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E7AAD7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1 068,66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35CE92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E691E8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256,48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1C45A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74E075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454,62</w:t>
            </w:r>
          </w:p>
        </w:tc>
      </w:tr>
      <w:tr w:rsidR="00572A2F" w:rsidRPr="00572A2F" w14:paraId="09CEDAB5"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31DBD1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7.1</w:t>
            </w:r>
          </w:p>
        </w:tc>
        <w:tc>
          <w:tcPr>
            <w:tcW w:w="1714" w:type="dxa"/>
            <w:tcBorders>
              <w:top w:val="single" w:sz="4" w:space="0" w:color="auto"/>
              <w:left w:val="nil"/>
              <w:bottom w:val="single" w:sz="4" w:space="0" w:color="auto"/>
              <w:right w:val="single" w:sz="4" w:space="0" w:color="auto"/>
            </w:tcBorders>
            <w:shd w:val="clear" w:color="000000" w:fill="FFFFFF"/>
            <w:hideMark/>
          </w:tcPr>
          <w:p w14:paraId="58F7AA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20.1.02.10-0023</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04706C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Подвес тросовой</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FDB3EF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proofErr w:type="spellStart"/>
            <w:r w:rsidRPr="00572A2F">
              <w:rPr>
                <w:rFonts w:ascii="Times New Roman" w:eastAsia="Times New Roman" w:hAnsi="Times New Roman"/>
                <w:color w:val="000000"/>
                <w:sz w:val="20"/>
                <w:szCs w:val="20"/>
                <w:lang w:eastAsia="ru-RU"/>
              </w:rPr>
              <w:t>шт</w:t>
            </w:r>
            <w:proofErr w:type="spellEnd"/>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90B07D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45,8333333</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739480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B8C3A5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DA6C5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150,36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1EA9B3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05275B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679A47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1114" w:type="dxa"/>
            <w:gridSpan w:val="2"/>
            <w:tcBorders>
              <w:top w:val="nil"/>
              <w:left w:val="nil"/>
              <w:bottom w:val="single" w:sz="4" w:space="0" w:color="auto"/>
              <w:right w:val="single" w:sz="4" w:space="0" w:color="auto"/>
            </w:tcBorders>
            <w:shd w:val="clear" w:color="000000" w:fill="FFFFFF"/>
            <w:hideMark/>
          </w:tcPr>
          <w:p w14:paraId="63A69C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1 653,96</w:t>
            </w:r>
          </w:p>
        </w:tc>
      </w:tr>
      <w:tr w:rsidR="00572A2F" w:rsidRPr="00572A2F" w14:paraId="0F2B9A6F"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5FA8FD1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7.2</w:t>
            </w:r>
          </w:p>
        </w:tc>
        <w:tc>
          <w:tcPr>
            <w:tcW w:w="1714" w:type="dxa"/>
            <w:tcBorders>
              <w:top w:val="single" w:sz="4" w:space="0" w:color="auto"/>
              <w:left w:val="nil"/>
              <w:bottom w:val="single" w:sz="4" w:space="0" w:color="auto"/>
              <w:right w:val="single" w:sz="4" w:space="0" w:color="auto"/>
            </w:tcBorders>
            <w:shd w:val="clear" w:color="000000" w:fill="FFFFFF"/>
            <w:hideMark/>
          </w:tcPr>
          <w:p w14:paraId="7101283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20.1.02.19-1014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470211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Трос стальной</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CB347A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4D09DA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50</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23CA3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B6B69E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2CB036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125,58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14E9E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03589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0E511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1114" w:type="dxa"/>
            <w:gridSpan w:val="2"/>
            <w:tcBorders>
              <w:top w:val="nil"/>
              <w:left w:val="nil"/>
              <w:bottom w:val="single" w:sz="4" w:space="0" w:color="auto"/>
              <w:right w:val="single" w:sz="4" w:space="0" w:color="auto"/>
            </w:tcBorders>
            <w:shd w:val="clear" w:color="000000" w:fill="FFFFFF"/>
            <w:hideMark/>
          </w:tcPr>
          <w:p w14:paraId="5ED0E69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1 506,96</w:t>
            </w:r>
          </w:p>
        </w:tc>
      </w:tr>
      <w:tr w:rsidR="00572A2F" w:rsidRPr="00572A2F" w14:paraId="536A943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6D04AC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FD24F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252D17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E3A52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E840E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B396E0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53FA17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521592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B65CC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B5A0E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245,03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8F91D0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7DBB9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438,6</w:t>
            </w:r>
          </w:p>
        </w:tc>
      </w:tr>
      <w:tr w:rsidR="00572A2F" w:rsidRPr="00572A2F" w14:paraId="0A90FBF4"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3AC5DA9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35F21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38B8B0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Спортивные объекты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B60C8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AE9A1B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88%</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FEE485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3592D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88%</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F2265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5AD07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A14AB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215,63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5F1959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004933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385,97</w:t>
            </w:r>
          </w:p>
        </w:tc>
      </w:tr>
      <w:tr w:rsidR="00572A2F" w:rsidRPr="00572A2F" w14:paraId="4B3F3A19"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771E77F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 </w:t>
            </w:r>
          </w:p>
        </w:tc>
        <w:tc>
          <w:tcPr>
            <w:tcW w:w="1714" w:type="dxa"/>
            <w:tcBorders>
              <w:top w:val="single" w:sz="4" w:space="0" w:color="auto"/>
              <w:left w:val="nil"/>
              <w:bottom w:val="single" w:sz="4" w:space="0" w:color="auto"/>
              <w:right w:val="single" w:sz="4" w:space="0" w:color="auto"/>
            </w:tcBorders>
            <w:shd w:val="clear" w:color="000000" w:fill="FFFFFF"/>
            <w:hideMark/>
          </w:tcPr>
          <w:p w14:paraId="66EDEF2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0FCF86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Спортивные объекты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3D2283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05E751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48%</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2BDDCE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8D0479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48%</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9571A2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D937A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DCE5D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117,61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0D8A2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1D609B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210,53</w:t>
            </w:r>
          </w:p>
        </w:tc>
      </w:tr>
      <w:tr w:rsidR="00572A2F" w:rsidRPr="00572A2F" w14:paraId="39B47435"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3A4A6A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E9A18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8B56868"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27316A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438D95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3F69B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6C4B0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2B386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C2E38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43562C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589,72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F1C98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70AF0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4 212,04</w:t>
            </w:r>
          </w:p>
        </w:tc>
      </w:tr>
      <w:tr w:rsidR="00572A2F" w:rsidRPr="00572A2F" w14:paraId="72065037" w14:textId="77777777" w:rsidTr="00572A2F">
        <w:trPr>
          <w:trHeight w:val="972"/>
        </w:trPr>
        <w:tc>
          <w:tcPr>
            <w:tcW w:w="696" w:type="dxa"/>
            <w:tcBorders>
              <w:top w:val="nil"/>
              <w:left w:val="single" w:sz="4" w:space="0" w:color="auto"/>
              <w:bottom w:val="single" w:sz="4" w:space="0" w:color="auto"/>
              <w:right w:val="single" w:sz="4" w:space="0" w:color="auto"/>
            </w:tcBorders>
            <w:shd w:val="clear" w:color="000000" w:fill="FFFFFF"/>
            <w:hideMark/>
          </w:tcPr>
          <w:p w14:paraId="5ADAED3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w:t>
            </w:r>
          </w:p>
        </w:tc>
        <w:tc>
          <w:tcPr>
            <w:tcW w:w="1714" w:type="dxa"/>
            <w:tcBorders>
              <w:top w:val="single" w:sz="4" w:space="0" w:color="auto"/>
              <w:left w:val="nil"/>
              <w:bottom w:val="single" w:sz="4" w:space="0" w:color="auto"/>
              <w:right w:val="single" w:sz="4" w:space="0" w:color="auto"/>
            </w:tcBorders>
            <w:shd w:val="clear" w:color="000000" w:fill="FFFFFF"/>
            <w:hideMark/>
          </w:tcPr>
          <w:p w14:paraId="1BCB60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ТСНэ-ТЕРэ4.01-10-17-006</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446A77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Окраска масляными составами ранее окрашенных металлических решеток и оград без рельефа за 2 раза</w:t>
            </w:r>
            <w:r w:rsidRPr="00572A2F">
              <w:rPr>
                <w:rFonts w:ascii="Times New Roman" w:eastAsia="Times New Roman" w:hAnsi="Times New Roman"/>
                <w:color w:val="000000"/>
                <w:sz w:val="20"/>
                <w:szCs w:val="20"/>
                <w:lang w:eastAsia="ru-RU"/>
              </w:rPr>
              <w:br/>
              <w:t>V=356,4/10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592D2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 м2</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C8F211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35,64</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9F465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FE91D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35,64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D292F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0035B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BD8ABC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24329C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5A625D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50CCE5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74047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7F5FEF9"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343A10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4484514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32F915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2E7DAC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3C0B6C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331741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2 429,8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B3EA6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D8E7B9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86 598,07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E284A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6AB10B5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155 010,55</w:t>
            </w:r>
          </w:p>
        </w:tc>
      </w:tr>
      <w:tr w:rsidR="00572A2F" w:rsidRPr="00572A2F" w14:paraId="1FB77C7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755A3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B77A7AF"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868C19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5D674B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F49AF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8DEEC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B17BE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8FD0F3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154,76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F3D47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CDCE0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5 515,65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0ABA8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1,697</w:t>
            </w:r>
          </w:p>
        </w:tc>
        <w:tc>
          <w:tcPr>
            <w:tcW w:w="1114" w:type="dxa"/>
            <w:gridSpan w:val="2"/>
            <w:tcBorders>
              <w:top w:val="nil"/>
              <w:left w:val="nil"/>
              <w:bottom w:val="single" w:sz="4" w:space="0" w:color="auto"/>
              <w:right w:val="single" w:sz="4" w:space="0" w:color="auto"/>
            </w:tcBorders>
            <w:shd w:val="clear" w:color="000000" w:fill="FFFFFF"/>
            <w:hideMark/>
          </w:tcPr>
          <w:p w14:paraId="146FCA7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9 360,06</w:t>
            </w:r>
          </w:p>
        </w:tc>
      </w:tr>
      <w:tr w:rsidR="00572A2F" w:rsidRPr="00572A2F" w14:paraId="1CC0193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D2DD7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2BFFB5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A19938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23D0C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B087F9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8,07</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013F05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7F818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287,6148</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3D8050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145EFB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30A9B0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8E9F09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1BFF8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476ABEB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0933C6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B8004F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94B6C9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D92D10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469B5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655DC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6F9C2F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6BA5A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2 584,56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6326E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7CB08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92 113,72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3130E6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D1CDD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164 370,61</w:t>
            </w:r>
          </w:p>
        </w:tc>
      </w:tr>
      <w:tr w:rsidR="00572A2F" w:rsidRPr="00572A2F" w14:paraId="13AD81AD"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65240B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8.1</w:t>
            </w:r>
          </w:p>
        </w:tc>
        <w:tc>
          <w:tcPr>
            <w:tcW w:w="1714" w:type="dxa"/>
            <w:tcBorders>
              <w:top w:val="single" w:sz="4" w:space="0" w:color="auto"/>
              <w:left w:val="nil"/>
              <w:bottom w:val="single" w:sz="4" w:space="0" w:color="auto"/>
              <w:right w:val="single" w:sz="4" w:space="0" w:color="auto"/>
            </w:tcBorders>
            <w:shd w:val="clear" w:color="000000" w:fill="FFFFFF"/>
            <w:hideMark/>
          </w:tcPr>
          <w:p w14:paraId="32D88D8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14.4.04.08-0006</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8BB325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Эмаль ПФ-133</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086FE7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5DCB9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0,0036</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FD68B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4A8F1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0,128304</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04EB1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239 987,96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5F023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88FC88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18 144,62</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F0C14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1,697</w:t>
            </w:r>
          </w:p>
        </w:tc>
        <w:tc>
          <w:tcPr>
            <w:tcW w:w="1114" w:type="dxa"/>
            <w:gridSpan w:val="2"/>
            <w:tcBorders>
              <w:top w:val="nil"/>
              <w:left w:val="nil"/>
              <w:bottom w:val="single" w:sz="4" w:space="0" w:color="auto"/>
              <w:right w:val="single" w:sz="4" w:space="0" w:color="auto"/>
            </w:tcBorders>
            <w:shd w:val="clear" w:color="000000" w:fill="FFFFFF"/>
            <w:hideMark/>
          </w:tcPr>
          <w:p w14:paraId="6D849DF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30 791,42</w:t>
            </w:r>
          </w:p>
        </w:tc>
      </w:tr>
      <w:tr w:rsidR="00572A2F" w:rsidRPr="00572A2F" w14:paraId="353E562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25475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D1C790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485CBA1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85B26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BF0F2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5872B9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D9F529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44310B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883DB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59735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86 598,07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4DD3C0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653BB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155 010,55</w:t>
            </w:r>
          </w:p>
        </w:tc>
      </w:tr>
      <w:tr w:rsidR="00572A2F" w:rsidRPr="00572A2F" w14:paraId="29D97E0C"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337AD6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A83D44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E73713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Малярные работы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DCB71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0DB59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68%</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29F597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DB77E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68%</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370C36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8059A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A00C2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58 886,69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A3FD4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DC717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105 407,17</w:t>
            </w:r>
          </w:p>
        </w:tc>
      </w:tr>
      <w:tr w:rsidR="00572A2F" w:rsidRPr="00572A2F" w14:paraId="51D14163"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17C54B9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6F24A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81F397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Малярные работы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00ECE86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B9C33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40%</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527CE3E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C40918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40%</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41C312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78966CB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DD5E10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34 639,23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126B2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48A1E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62 004,22</w:t>
            </w:r>
          </w:p>
        </w:tc>
      </w:tr>
      <w:tr w:rsidR="00572A2F" w:rsidRPr="00572A2F" w14:paraId="7C2FD11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3C664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D01040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3B046865"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325BB1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98737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364256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3FCD8B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612793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DC1D8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0A3261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203 784,26</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DF8285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42FE3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362 573,42</w:t>
            </w:r>
          </w:p>
        </w:tc>
      </w:tr>
      <w:tr w:rsidR="00572A2F" w:rsidRPr="00572A2F" w14:paraId="3D00C26D" w14:textId="77777777" w:rsidTr="00572A2F">
        <w:trPr>
          <w:trHeight w:val="972"/>
        </w:trPr>
        <w:tc>
          <w:tcPr>
            <w:tcW w:w="696" w:type="dxa"/>
            <w:tcBorders>
              <w:top w:val="nil"/>
              <w:left w:val="single" w:sz="4" w:space="0" w:color="auto"/>
              <w:bottom w:val="single" w:sz="4" w:space="0" w:color="auto"/>
              <w:right w:val="single" w:sz="4" w:space="0" w:color="auto"/>
            </w:tcBorders>
            <w:shd w:val="clear" w:color="000000" w:fill="FFFFFF"/>
            <w:hideMark/>
          </w:tcPr>
          <w:p w14:paraId="5174800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w:t>
            </w:r>
          </w:p>
        </w:tc>
        <w:tc>
          <w:tcPr>
            <w:tcW w:w="1714" w:type="dxa"/>
            <w:tcBorders>
              <w:top w:val="single" w:sz="4" w:space="0" w:color="auto"/>
              <w:left w:val="nil"/>
              <w:bottom w:val="single" w:sz="4" w:space="0" w:color="auto"/>
              <w:right w:val="single" w:sz="4" w:space="0" w:color="auto"/>
            </w:tcBorders>
            <w:shd w:val="clear" w:color="000000" w:fill="FFFFFF"/>
            <w:hideMark/>
          </w:tcPr>
          <w:p w14:paraId="7D61246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ТСНэ-ТЕРэ4.01-11-01-002</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2BE474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Разборка облицовки из гипсокартонных листов стен и перегородок</w:t>
            </w:r>
            <w:r w:rsidRPr="00572A2F">
              <w:rPr>
                <w:rFonts w:ascii="Times New Roman" w:eastAsia="Times New Roman" w:hAnsi="Times New Roman"/>
                <w:color w:val="000000"/>
                <w:sz w:val="20"/>
                <w:szCs w:val="20"/>
                <w:lang w:eastAsia="ru-RU"/>
              </w:rPr>
              <w:br/>
              <w:t xml:space="preserve">Примечание: Разборка </w:t>
            </w:r>
            <w:r w:rsidRPr="00572A2F">
              <w:rPr>
                <w:rFonts w:ascii="Times New Roman" w:eastAsia="Times New Roman" w:hAnsi="Times New Roman"/>
                <w:color w:val="000000"/>
                <w:sz w:val="20"/>
                <w:szCs w:val="20"/>
                <w:lang w:eastAsia="ru-RU"/>
              </w:rPr>
              <w:lastRenderedPageBreak/>
              <w:t>хоккейной коробки; V=108,5/10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8C244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10 м2</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FD20D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10,85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785BA6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F0620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10,85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927DE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9865C5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290A7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277DB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2B3C226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142471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12FB6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E868835" w14:textId="77777777" w:rsidR="00572A2F" w:rsidRPr="00572A2F" w:rsidRDefault="00572A2F" w:rsidP="00572A2F">
            <w:pPr>
              <w:spacing w:after="0" w:line="240" w:lineRule="auto"/>
              <w:jc w:val="right"/>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A24503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E271F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DE04A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08AD9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39D7EF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2C188C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219,8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4DF81A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D7E89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2 384,83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A6C55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1,79</w:t>
            </w:r>
          </w:p>
        </w:tc>
        <w:tc>
          <w:tcPr>
            <w:tcW w:w="1114" w:type="dxa"/>
            <w:gridSpan w:val="2"/>
            <w:tcBorders>
              <w:top w:val="nil"/>
              <w:left w:val="nil"/>
              <w:bottom w:val="single" w:sz="4" w:space="0" w:color="auto"/>
              <w:right w:val="single" w:sz="4" w:space="0" w:color="auto"/>
            </w:tcBorders>
            <w:shd w:val="clear" w:color="000000" w:fill="FFFFFF"/>
            <w:hideMark/>
          </w:tcPr>
          <w:p w14:paraId="79273C5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4 268,85</w:t>
            </w:r>
          </w:p>
        </w:tc>
      </w:tr>
      <w:tr w:rsidR="00572A2F" w:rsidRPr="00572A2F" w14:paraId="226DFEC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6AD4E6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1A5058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2D1020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ЗТ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7478A0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чел.-ч</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E8807D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0,73</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3A0A76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54309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7,9205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7D1B4E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431687A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25E8A8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FF613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E4D316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64B4B4B"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0D3427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3AB032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2A5340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по расценке</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6C8EAC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4E465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90A9B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6EC5A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14628E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219,8</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3F097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FE3E5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2 384,83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4DC9F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ED396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4 268,85</w:t>
            </w:r>
          </w:p>
        </w:tc>
      </w:tr>
      <w:tr w:rsidR="00572A2F" w:rsidRPr="00572A2F" w14:paraId="44E6BA7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1946CA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9.1</w:t>
            </w:r>
          </w:p>
        </w:tc>
        <w:tc>
          <w:tcPr>
            <w:tcW w:w="1714" w:type="dxa"/>
            <w:tcBorders>
              <w:top w:val="single" w:sz="4" w:space="0" w:color="auto"/>
              <w:left w:val="nil"/>
              <w:bottom w:val="single" w:sz="4" w:space="0" w:color="auto"/>
              <w:right w:val="single" w:sz="4" w:space="0" w:color="auto"/>
            </w:tcBorders>
            <w:shd w:val="clear" w:color="000000" w:fill="FFFFFF"/>
            <w:hideMark/>
          </w:tcPr>
          <w:p w14:paraId="761894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80EE33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Строительный мусор</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E3067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01F46A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0,1</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8A54DF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8ADDF4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1,085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15C1E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2616A7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E2555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944AAC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1114" w:type="dxa"/>
            <w:gridSpan w:val="2"/>
            <w:tcBorders>
              <w:top w:val="nil"/>
              <w:left w:val="nil"/>
              <w:bottom w:val="single" w:sz="4" w:space="0" w:color="auto"/>
              <w:right w:val="single" w:sz="4" w:space="0" w:color="auto"/>
            </w:tcBorders>
            <w:shd w:val="clear" w:color="000000" w:fill="FFFFFF"/>
            <w:hideMark/>
          </w:tcPr>
          <w:p w14:paraId="2A5974E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38DBDB7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28CBE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C66A9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97C498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ФОТ</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01D735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4DFC7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7EB9D8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5506C4C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7FB872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20F0D5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67EDF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2 384,83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C61587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D8BD7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4 268,85</w:t>
            </w:r>
          </w:p>
        </w:tc>
      </w:tr>
      <w:tr w:rsidR="00572A2F" w:rsidRPr="00572A2F" w14:paraId="65C8F0FC"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657FED0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7B4FC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753D69B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НР Обойные и облицовочные работы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500D0B6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1F7BA0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4B8C61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F93CA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3CE628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FA6D70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E94A07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1 550,14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6DC6BB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11D22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2 774,75</w:t>
            </w:r>
          </w:p>
        </w:tc>
      </w:tr>
      <w:tr w:rsidR="00572A2F" w:rsidRPr="00572A2F" w14:paraId="3E7AC170"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68D1EA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80E0F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Распоряжением Комитета по гос. заказу СПб 288-р (Прил.4)</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E6652B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СП Обойные и облицовочные работы (2022)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268094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2DC207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40%</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07B3E6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1BAB02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40%</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A7B491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6AF44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CDA50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953,93</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E3FAAC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4B8814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1 707,54</w:t>
            </w:r>
          </w:p>
        </w:tc>
      </w:tr>
      <w:tr w:rsidR="00572A2F" w:rsidRPr="00572A2F" w14:paraId="7D0DDAB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65BBD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87933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2CBD3027"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0ED0B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0D1BFD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9B991D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7F1DC7A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481B2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6EB082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491C2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4 888,9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6E23CF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1049DF7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8 751,14</w:t>
            </w:r>
          </w:p>
        </w:tc>
      </w:tr>
      <w:tr w:rsidR="00572A2F" w:rsidRPr="00572A2F" w14:paraId="474CB6D2" w14:textId="77777777" w:rsidTr="00572A2F">
        <w:trPr>
          <w:trHeight w:val="1110"/>
        </w:trPr>
        <w:tc>
          <w:tcPr>
            <w:tcW w:w="696" w:type="dxa"/>
            <w:tcBorders>
              <w:top w:val="nil"/>
              <w:left w:val="single" w:sz="4" w:space="0" w:color="auto"/>
              <w:bottom w:val="single" w:sz="4" w:space="0" w:color="auto"/>
              <w:right w:val="single" w:sz="4" w:space="0" w:color="auto"/>
            </w:tcBorders>
            <w:shd w:val="clear" w:color="000000" w:fill="FFFFFF"/>
            <w:hideMark/>
          </w:tcPr>
          <w:p w14:paraId="178CE1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w:t>
            </w:r>
          </w:p>
        </w:tc>
        <w:tc>
          <w:tcPr>
            <w:tcW w:w="1714" w:type="dxa"/>
            <w:tcBorders>
              <w:top w:val="single" w:sz="4" w:space="0" w:color="auto"/>
              <w:left w:val="nil"/>
              <w:bottom w:val="single" w:sz="4" w:space="0" w:color="auto"/>
              <w:right w:val="single" w:sz="4" w:space="0" w:color="auto"/>
            </w:tcBorders>
            <w:shd w:val="clear" w:color="000000" w:fill="FFFFFF"/>
            <w:hideMark/>
          </w:tcPr>
          <w:p w14:paraId="12C2DD3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ТССЦпг01-01-01-041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58AE5F3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Погрузо-разгрузочные работы при автомобильных перевозках: мусора строительного с погрузкой вручную</w:t>
            </w:r>
            <w:r w:rsidRPr="00572A2F">
              <w:rPr>
                <w:rFonts w:ascii="Times New Roman" w:eastAsia="Times New Roman" w:hAnsi="Times New Roman"/>
                <w:color w:val="000000"/>
                <w:sz w:val="20"/>
                <w:szCs w:val="20"/>
                <w:lang w:eastAsia="ru-RU"/>
              </w:rPr>
              <w:br/>
              <w:t>V=0,68+108,5*10/1000</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48712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3CECE68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1,765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755D01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21D01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1,765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DDE1A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1 250,26</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CB669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CEC2E9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BC35C2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00B1FD3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2 206,71</w:t>
            </w:r>
          </w:p>
        </w:tc>
      </w:tr>
      <w:tr w:rsidR="00572A2F" w:rsidRPr="00572A2F" w14:paraId="3A2BCA7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50E6F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75E4FF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D30186F"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69263CD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7AF9720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4E975F0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2025D1F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65F571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141914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128359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E9C34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9A356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2 206,71</w:t>
            </w:r>
          </w:p>
        </w:tc>
      </w:tr>
      <w:tr w:rsidR="00572A2F" w:rsidRPr="00572A2F" w14:paraId="464D96B3"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3D0209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11</w:t>
            </w:r>
          </w:p>
        </w:tc>
        <w:tc>
          <w:tcPr>
            <w:tcW w:w="1714" w:type="dxa"/>
            <w:tcBorders>
              <w:top w:val="single" w:sz="4" w:space="0" w:color="auto"/>
              <w:left w:val="nil"/>
              <w:bottom w:val="single" w:sz="4" w:space="0" w:color="auto"/>
              <w:right w:val="single" w:sz="4" w:space="0" w:color="auto"/>
            </w:tcBorders>
            <w:shd w:val="clear" w:color="000000" w:fill="FFFFFF"/>
            <w:hideMark/>
          </w:tcPr>
          <w:p w14:paraId="1223D8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ТССЦпг03-21-01-030</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442013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Расстояние перевозки: до 30 км. Класс груза 1. Таблица 3.7 Перевозка грузов автомобилями-самосвалами грузоподъемностью 10 т работающих вне карьера</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334E69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F7FA36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1,765</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6EAD3B4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06C7F2D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1,765</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FBC69F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471,43</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A3906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8C43F6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BC020F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74BE5E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832,07</w:t>
            </w:r>
          </w:p>
        </w:tc>
      </w:tr>
      <w:tr w:rsidR="00572A2F" w:rsidRPr="00572A2F" w14:paraId="0BEFC02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99B25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004E11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163CFA9E"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3C67342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5E486A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B37E6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AA18D6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32BB44D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554CFF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5FDC2C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324F5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6BEA05D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832,07</w:t>
            </w:r>
          </w:p>
        </w:tc>
      </w:tr>
      <w:tr w:rsidR="00572A2F" w:rsidRPr="00572A2F" w14:paraId="489087D9" w14:textId="77777777" w:rsidTr="00572A2F">
        <w:trPr>
          <w:trHeight w:val="1200"/>
        </w:trPr>
        <w:tc>
          <w:tcPr>
            <w:tcW w:w="696" w:type="dxa"/>
            <w:tcBorders>
              <w:top w:val="nil"/>
              <w:left w:val="single" w:sz="4" w:space="0" w:color="auto"/>
              <w:bottom w:val="single" w:sz="4" w:space="0" w:color="auto"/>
              <w:right w:val="single" w:sz="4" w:space="0" w:color="auto"/>
            </w:tcBorders>
            <w:shd w:val="clear" w:color="000000" w:fill="FFFFFF"/>
            <w:hideMark/>
          </w:tcPr>
          <w:p w14:paraId="07AAB1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12</w:t>
            </w:r>
          </w:p>
        </w:tc>
        <w:tc>
          <w:tcPr>
            <w:tcW w:w="1714" w:type="dxa"/>
            <w:tcBorders>
              <w:top w:val="single" w:sz="4" w:space="0" w:color="auto"/>
              <w:left w:val="nil"/>
              <w:bottom w:val="single" w:sz="4" w:space="0" w:color="auto"/>
              <w:right w:val="single" w:sz="4" w:space="0" w:color="auto"/>
            </w:tcBorders>
            <w:shd w:val="clear" w:color="000000" w:fill="FFFFFF"/>
            <w:hideMark/>
          </w:tcPr>
          <w:p w14:paraId="3A7753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ТЦ_00.0.00.00_78_4703061004_01.01.2026_01_1.1</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0EDDFAC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Прием смешанных отходов IV-V классов опасности на размещение</w:t>
            </w:r>
            <w:r w:rsidRPr="00572A2F">
              <w:rPr>
                <w:rFonts w:ascii="Times New Roman" w:eastAsia="Times New Roman" w:hAnsi="Times New Roman"/>
                <w:color w:val="000000"/>
                <w:sz w:val="20"/>
                <w:szCs w:val="20"/>
                <w:lang w:eastAsia="ru-RU"/>
              </w:rPr>
              <w:br/>
              <w:t>Примечание: расчет 1200 кг/м3;  исходя из т.ч. сборника ГЭСН46; V=1,765/1,2</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74EABD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м3</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6C7E223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1,47</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3DF3DC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4F6B1E5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1,47</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5B7880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700</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38E6502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69D64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F1C9A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5753E54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1 029</w:t>
            </w:r>
          </w:p>
        </w:tc>
      </w:tr>
      <w:tr w:rsidR="00572A2F" w:rsidRPr="00572A2F" w14:paraId="5DAEE7A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BB8779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ED165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2410" w:type="dxa"/>
            <w:gridSpan w:val="6"/>
            <w:tcBorders>
              <w:top w:val="single" w:sz="4" w:space="0" w:color="auto"/>
              <w:left w:val="nil"/>
              <w:bottom w:val="single" w:sz="4" w:space="0" w:color="auto"/>
              <w:right w:val="single" w:sz="4" w:space="0" w:color="auto"/>
            </w:tcBorders>
            <w:shd w:val="clear" w:color="000000" w:fill="FFFFFF"/>
            <w:hideMark/>
          </w:tcPr>
          <w:p w14:paraId="62207095"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позиции</w:t>
            </w:r>
          </w:p>
        </w:tc>
        <w:tc>
          <w:tcPr>
            <w:tcW w:w="1144" w:type="dxa"/>
            <w:gridSpan w:val="2"/>
            <w:tcBorders>
              <w:top w:val="single" w:sz="4" w:space="0" w:color="auto"/>
              <w:left w:val="nil"/>
              <w:bottom w:val="single" w:sz="4" w:space="0" w:color="auto"/>
              <w:right w:val="single" w:sz="4" w:space="0" w:color="auto"/>
            </w:tcBorders>
            <w:shd w:val="clear" w:color="000000" w:fill="FFFFFF"/>
            <w:hideMark/>
          </w:tcPr>
          <w:p w14:paraId="118BF1A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66" w:type="dxa"/>
            <w:gridSpan w:val="3"/>
            <w:tcBorders>
              <w:top w:val="single" w:sz="4" w:space="0" w:color="auto"/>
              <w:left w:val="nil"/>
              <w:bottom w:val="single" w:sz="4" w:space="0" w:color="auto"/>
              <w:right w:val="single" w:sz="4" w:space="0" w:color="auto"/>
            </w:tcBorders>
            <w:shd w:val="clear" w:color="000000" w:fill="FFFFFF"/>
            <w:hideMark/>
          </w:tcPr>
          <w:p w14:paraId="40C342C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278" w:type="dxa"/>
            <w:gridSpan w:val="2"/>
            <w:tcBorders>
              <w:top w:val="single" w:sz="4" w:space="0" w:color="auto"/>
              <w:left w:val="nil"/>
              <w:bottom w:val="single" w:sz="4" w:space="0" w:color="auto"/>
              <w:right w:val="single" w:sz="4" w:space="0" w:color="auto"/>
            </w:tcBorders>
            <w:shd w:val="clear" w:color="000000" w:fill="FFFFFF"/>
            <w:hideMark/>
          </w:tcPr>
          <w:p w14:paraId="1DE4B5D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24" w:type="dxa"/>
            <w:tcBorders>
              <w:top w:val="single" w:sz="4" w:space="0" w:color="auto"/>
              <w:left w:val="nil"/>
              <w:bottom w:val="single" w:sz="4" w:space="0" w:color="auto"/>
              <w:right w:val="single" w:sz="4" w:space="0" w:color="auto"/>
            </w:tcBorders>
            <w:shd w:val="clear" w:color="000000" w:fill="FFFFFF"/>
            <w:hideMark/>
          </w:tcPr>
          <w:p w14:paraId="6A20B6C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3" w:type="dxa"/>
            <w:gridSpan w:val="4"/>
            <w:tcBorders>
              <w:top w:val="single" w:sz="4" w:space="0" w:color="auto"/>
              <w:left w:val="nil"/>
              <w:bottom w:val="single" w:sz="4" w:space="0" w:color="auto"/>
              <w:right w:val="single" w:sz="4" w:space="0" w:color="auto"/>
            </w:tcBorders>
            <w:shd w:val="clear" w:color="000000" w:fill="FFFFFF"/>
            <w:hideMark/>
          </w:tcPr>
          <w:p w14:paraId="0410903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900" w:type="dxa"/>
            <w:gridSpan w:val="3"/>
            <w:tcBorders>
              <w:top w:val="single" w:sz="4" w:space="0" w:color="auto"/>
              <w:left w:val="nil"/>
              <w:bottom w:val="single" w:sz="4" w:space="0" w:color="auto"/>
              <w:right w:val="single" w:sz="4" w:space="0" w:color="auto"/>
            </w:tcBorders>
            <w:shd w:val="clear" w:color="000000" w:fill="FFFFFF"/>
            <w:hideMark/>
          </w:tcPr>
          <w:p w14:paraId="0A794FF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AFE9E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50391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14" w:type="dxa"/>
            <w:gridSpan w:val="2"/>
            <w:tcBorders>
              <w:top w:val="nil"/>
              <w:left w:val="nil"/>
              <w:bottom w:val="single" w:sz="4" w:space="0" w:color="auto"/>
              <w:right w:val="single" w:sz="4" w:space="0" w:color="auto"/>
            </w:tcBorders>
            <w:shd w:val="clear" w:color="000000" w:fill="FFFFFF"/>
            <w:hideMark/>
          </w:tcPr>
          <w:p w14:paraId="34F2B24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1 029</w:t>
            </w:r>
          </w:p>
        </w:tc>
      </w:tr>
      <w:tr w:rsidR="00572A2F" w:rsidRPr="00572A2F" w14:paraId="5E072A3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9FA981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DA86AD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01178975"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Итого прямые затраты по разделу 1. </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F010EB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69D7730"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136 750,98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1F25E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A223991"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257 758,98</w:t>
            </w:r>
          </w:p>
        </w:tc>
      </w:tr>
      <w:tr w:rsidR="00572A2F" w:rsidRPr="00572A2F" w14:paraId="26A0976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3EA94A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956D33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42F1D66C"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52BBC73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8D6B55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FF6B5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EE4F4C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9DC28F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E1BBB6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58F1696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оплата труда (ОТ)</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4065B8D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96FCA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105 236,71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0CA69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04DACA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188 373,72</w:t>
            </w:r>
          </w:p>
        </w:tc>
      </w:tr>
      <w:tr w:rsidR="00572A2F" w:rsidRPr="00572A2F" w14:paraId="534F49F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0906B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F87B0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6382018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эксплуатация машин и механизмов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D80CC2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1245AD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1 063,38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ABDDB2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08E047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1 479,26</w:t>
            </w:r>
          </w:p>
        </w:tc>
      </w:tr>
      <w:tr w:rsidR="00572A2F" w:rsidRPr="00572A2F" w14:paraId="3674B74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3D63E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D1C71A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7741190A"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176A7AC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AF454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A5A54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D2B5257"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36A736F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7F39E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68211EB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эксплуатация машин и механизмов без учета доплат к оплате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59A3CA9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BA0C01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1 063,38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0F681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BDFA0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1 479,26</w:t>
            </w:r>
          </w:p>
        </w:tc>
      </w:tr>
      <w:tr w:rsidR="00572A2F" w:rsidRPr="00572A2F" w14:paraId="2A69527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202D0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411183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57E001A6"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47AC0F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ED8A56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84F6F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B80733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58C6FE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7ADA2E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7B4F0AF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оплата труда машинистов (</w:t>
            </w:r>
            <w:proofErr w:type="spellStart"/>
            <w:r w:rsidRPr="00572A2F">
              <w:rPr>
                <w:rFonts w:ascii="Times New Roman" w:eastAsia="Times New Roman" w:hAnsi="Times New Roman"/>
                <w:color w:val="000000"/>
                <w:sz w:val="20"/>
                <w:szCs w:val="20"/>
                <w:lang w:eastAsia="ru-RU"/>
              </w:rPr>
              <w:t>ОТм</w:t>
            </w:r>
            <w:proofErr w:type="spellEnd"/>
            <w:r w:rsidRPr="00572A2F">
              <w:rPr>
                <w:rFonts w:ascii="Times New Roman" w:eastAsia="Times New Roman" w:hAnsi="Times New Roman"/>
                <w:color w:val="000000"/>
                <w:sz w:val="20"/>
                <w:szCs w:val="20"/>
                <w:lang w:eastAsia="ru-RU"/>
              </w:rPr>
              <w:t>)</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263EB5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E49159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655,74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4CE34A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5C682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1 173,78</w:t>
            </w:r>
          </w:p>
        </w:tc>
      </w:tr>
      <w:tr w:rsidR="00572A2F" w:rsidRPr="00572A2F" w14:paraId="2B5727A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9D129B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83B6E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3B102C6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доплаты к оплате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684F07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509FF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B8DCFE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A6EE5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67AB93B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9980C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92563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5A79F60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13DFE32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F191D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30 450,89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17FB1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AD27A5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64 867,22</w:t>
            </w:r>
          </w:p>
        </w:tc>
      </w:tr>
      <w:tr w:rsidR="00572A2F" w:rsidRPr="00572A2F" w14:paraId="2AB1779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C4FFF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3FD0D5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7DF54141"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44D550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67D27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A61F2E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DDCACB0"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7545C19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0214AC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683E645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 без учета дополнительной перевозки</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C9B883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5C4709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30 450,89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C1FC1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94096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64 867,22</w:t>
            </w:r>
          </w:p>
        </w:tc>
      </w:tr>
      <w:tr w:rsidR="00572A2F" w:rsidRPr="00572A2F" w14:paraId="746EE230"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55D9B36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BC369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32A3F49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дополнительная перевозка материальных ресурсов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56EC39F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F79DB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0E105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39273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18BEB31B"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CE8450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5ADAF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033A7E2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перевозка</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605ADD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2EB535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8E85A8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4E538B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3 038,78</w:t>
            </w:r>
          </w:p>
        </w:tc>
      </w:tr>
      <w:tr w:rsidR="00572A2F" w:rsidRPr="00572A2F" w14:paraId="4AEE1C1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6E9E3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5D53D3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509B1A1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ФОТ (</w:t>
            </w:r>
            <w:proofErr w:type="spellStart"/>
            <w:r w:rsidRPr="00572A2F">
              <w:rPr>
                <w:rFonts w:ascii="Times New Roman" w:eastAsia="Times New Roman" w:hAnsi="Times New Roman"/>
                <w:i/>
                <w:iCs/>
                <w:color w:val="000000"/>
                <w:sz w:val="20"/>
                <w:szCs w:val="20"/>
                <w:lang w:eastAsia="ru-RU"/>
              </w:rPr>
              <w:t>справочно</w:t>
            </w:r>
            <w:proofErr w:type="spellEnd"/>
            <w:r w:rsidRPr="00572A2F">
              <w:rPr>
                <w:rFonts w:ascii="Times New Roman" w:eastAsia="Times New Roman" w:hAnsi="Times New Roman"/>
                <w:color w:val="000000"/>
                <w:sz w:val="20"/>
                <w:szCs w:val="20"/>
                <w:lang w:eastAsia="ru-RU"/>
              </w:rPr>
              <w:t>)</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94592E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D2206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105 892,45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D671BB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79F72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189 547,5</w:t>
            </w:r>
          </w:p>
        </w:tc>
      </w:tr>
      <w:tr w:rsidR="00572A2F" w:rsidRPr="00572A2F" w14:paraId="6467451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BB8BC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92B31A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391BE63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накладные расходы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E5AFDE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3CB7CC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75 901,29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07ED3D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C92522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135 863,31</w:t>
            </w:r>
          </w:p>
        </w:tc>
      </w:tr>
      <w:tr w:rsidR="00572A2F" w:rsidRPr="00572A2F" w14:paraId="53CE9AE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8D34F4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D9596F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3ECE17D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сметная прибыль</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3765CB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ECFB3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41 091,87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12F630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1F5F5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73 554,46</w:t>
            </w:r>
          </w:p>
        </w:tc>
      </w:tr>
      <w:tr w:rsidR="00572A2F" w:rsidRPr="00572A2F" w14:paraId="1A5767E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81A478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6337A15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6835A4D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оборудование</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D02310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81F16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BB137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89BC1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2202CB35"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63A00C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A3DAA4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4ABAAF5A"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76E5DA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B03D80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D8428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1CB2B022"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603A635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 </w:t>
            </w:r>
          </w:p>
        </w:tc>
        <w:tc>
          <w:tcPr>
            <w:tcW w:w="1714" w:type="dxa"/>
            <w:tcBorders>
              <w:top w:val="single" w:sz="4" w:space="0" w:color="auto"/>
              <w:left w:val="nil"/>
              <w:bottom w:val="single" w:sz="4" w:space="0" w:color="auto"/>
              <w:right w:val="single" w:sz="4" w:space="0" w:color="auto"/>
            </w:tcBorders>
            <w:shd w:val="clear" w:color="000000" w:fill="FFFFFF"/>
            <w:hideMark/>
          </w:tcPr>
          <w:p w14:paraId="3B026F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6772D83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оборудование без учета дополнительной перевозки</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BDEB53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9DBC2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EC24E9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F4DF4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0537C93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E1BC8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AD8F0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4F8E606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дополнительная перевозка оборудования</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414E7F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114EB4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A9364E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393B94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009D675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82DFB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719E92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281295C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 прочие затраты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C098D0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573F7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CF708A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C13046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1 029</w:t>
            </w:r>
          </w:p>
        </w:tc>
      </w:tr>
      <w:tr w:rsidR="00572A2F" w:rsidRPr="00572A2F" w14:paraId="07F4C4A5"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192792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5B3EB3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0F741F90"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 xml:space="preserve">Итого по разделу 1. </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4EBA39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EEFAE40"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253 744,14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BFC915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3615488"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468 205,75</w:t>
            </w:r>
          </w:p>
        </w:tc>
      </w:tr>
      <w:tr w:rsidR="00572A2F" w:rsidRPr="00572A2F" w14:paraId="5AF0F10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4289C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4FF007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35C1BE6E"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64B35C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FF8179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BADF08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046D0E9B"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685BD47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25F3A0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0E67911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 отсутствующие в ФРСН</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637134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9EC3D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71075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D77B5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4358EF9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6D612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3D980DF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0D5C3AF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оборудование, отсутствующее в ФРСН</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64DAEE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D3AAF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F61147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A5B159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1CE0A38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5EC5F9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81C786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0057" w:type="dxa"/>
            <w:gridSpan w:val="23"/>
            <w:tcBorders>
              <w:top w:val="single" w:sz="4" w:space="0" w:color="auto"/>
              <w:left w:val="nil"/>
              <w:bottom w:val="single" w:sz="4" w:space="0" w:color="auto"/>
              <w:right w:val="single" w:sz="4" w:space="0" w:color="auto"/>
            </w:tcBorders>
            <w:shd w:val="clear" w:color="000000" w:fill="FFFFFF"/>
            <w:hideMark/>
          </w:tcPr>
          <w:p w14:paraId="1744D381"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w:t>
            </w:r>
            <w:proofErr w:type="spellStart"/>
            <w:r w:rsidRPr="00572A2F">
              <w:rPr>
                <w:rFonts w:ascii="Times New Roman" w:eastAsia="Times New Roman" w:hAnsi="Times New Roman"/>
                <w:i/>
                <w:iCs/>
                <w:color w:val="000000"/>
                <w:sz w:val="20"/>
                <w:szCs w:val="20"/>
                <w:lang w:eastAsia="ru-RU"/>
              </w:rPr>
              <w:t>справочно</w:t>
            </w:r>
            <w:proofErr w:type="spellEnd"/>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4672B08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8EB6C3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AA3116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93FCAD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0EEEB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18D25B0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58FBDA5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затраты труда рабочих</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50F4F70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0B6A2A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349,1497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98C02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B3C09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349,1497</w:t>
            </w:r>
          </w:p>
        </w:tc>
      </w:tr>
      <w:tr w:rsidR="00572A2F" w:rsidRPr="00572A2F" w14:paraId="4150A02B"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F5476F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714" w:type="dxa"/>
            <w:tcBorders>
              <w:top w:val="single" w:sz="4" w:space="0" w:color="auto"/>
              <w:left w:val="nil"/>
              <w:bottom w:val="single" w:sz="4" w:space="0" w:color="auto"/>
              <w:right w:val="single" w:sz="4" w:space="0" w:color="auto"/>
            </w:tcBorders>
            <w:shd w:val="clear" w:color="000000" w:fill="FFFFFF"/>
            <w:hideMark/>
          </w:tcPr>
          <w:p w14:paraId="0665914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554" w:type="dxa"/>
            <w:gridSpan w:val="8"/>
            <w:tcBorders>
              <w:top w:val="single" w:sz="4" w:space="0" w:color="auto"/>
              <w:left w:val="nil"/>
              <w:bottom w:val="single" w:sz="4" w:space="0" w:color="auto"/>
              <w:right w:val="single" w:sz="4" w:space="0" w:color="auto"/>
            </w:tcBorders>
            <w:shd w:val="clear" w:color="000000" w:fill="FFFFFF"/>
            <w:hideMark/>
          </w:tcPr>
          <w:p w14:paraId="0182B0E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затраты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DC84CA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83277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1,9584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32892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69370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1,9584</w:t>
            </w:r>
          </w:p>
        </w:tc>
      </w:tr>
      <w:tr w:rsidR="00572A2F" w:rsidRPr="00572A2F" w14:paraId="7B714DE4" w14:textId="77777777" w:rsidTr="00572A2F">
        <w:trPr>
          <w:gridAfter w:val="12"/>
          <w:wAfter w:w="3286" w:type="dxa"/>
          <w:trHeight w:val="255"/>
        </w:trPr>
        <w:tc>
          <w:tcPr>
            <w:tcW w:w="12049" w:type="dxa"/>
            <w:gridSpan w:val="22"/>
            <w:tcBorders>
              <w:top w:val="nil"/>
              <w:left w:val="nil"/>
              <w:bottom w:val="nil"/>
              <w:right w:val="nil"/>
            </w:tcBorders>
            <w:shd w:val="clear" w:color="000000" w:fill="FFFFFF"/>
            <w:hideMark/>
          </w:tcPr>
          <w:p w14:paraId="4D1D632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D5A6C4B" w14:textId="77777777" w:rsidTr="00572A2F">
        <w:trPr>
          <w:trHeight w:val="282"/>
        </w:trPr>
        <w:tc>
          <w:tcPr>
            <w:tcW w:w="696" w:type="dxa"/>
            <w:tcBorders>
              <w:top w:val="single" w:sz="4" w:space="0" w:color="auto"/>
              <w:left w:val="single" w:sz="4" w:space="0" w:color="auto"/>
              <w:bottom w:val="single" w:sz="4" w:space="0" w:color="auto"/>
              <w:right w:val="single" w:sz="4" w:space="0" w:color="auto"/>
            </w:tcBorders>
            <w:shd w:val="clear" w:color="000000" w:fill="FFFFFF"/>
            <w:hideMark/>
          </w:tcPr>
          <w:p w14:paraId="44C620A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7FDFBE8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459DE1D1"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ИТОГИ ПО СМЕТЕ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54ECEA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FEF75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single" w:sz="4" w:space="0" w:color="auto"/>
              <w:left w:val="nil"/>
              <w:bottom w:val="single" w:sz="4" w:space="0" w:color="auto"/>
              <w:right w:val="single" w:sz="4" w:space="0" w:color="auto"/>
            </w:tcBorders>
            <w:shd w:val="clear" w:color="000000" w:fill="FFFFFF"/>
            <w:hideMark/>
          </w:tcPr>
          <w:p w14:paraId="4085F02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8576A48" w14:textId="77777777" w:rsidTr="00572A2F">
        <w:trPr>
          <w:trHeight w:val="255"/>
        </w:trPr>
        <w:tc>
          <w:tcPr>
            <w:tcW w:w="696" w:type="dxa"/>
            <w:tcBorders>
              <w:top w:val="nil"/>
              <w:left w:val="single" w:sz="4" w:space="0" w:color="auto"/>
              <w:bottom w:val="single" w:sz="4" w:space="0" w:color="auto"/>
              <w:right w:val="single" w:sz="4" w:space="0" w:color="auto"/>
            </w:tcBorders>
            <w:shd w:val="clear" w:color="000000" w:fill="FFFFFF"/>
            <w:hideMark/>
          </w:tcPr>
          <w:p w14:paraId="40F9639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A6DA84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1BDDE6F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2AF261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F94630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AA85F2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DF1DC4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C95237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707DBD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22E394CF"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строительные работы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FD08AC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E683235"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253 744,14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E5AED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148B919"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467 176,75</w:t>
            </w:r>
          </w:p>
        </w:tc>
      </w:tr>
      <w:tr w:rsidR="00572A2F" w:rsidRPr="00572A2F" w14:paraId="2280F42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29D8F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199E25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278C87F5"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55489AD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D6A20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B7A00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E4C341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82482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BA5763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5B3FE5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прямые затраты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530D61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D935BE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136 750,98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49394B1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60379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257 758,98</w:t>
            </w:r>
          </w:p>
        </w:tc>
      </w:tr>
      <w:tr w:rsidR="00572A2F" w:rsidRPr="00572A2F" w14:paraId="7188C1FE"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C7775E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DF207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2918FC7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оплата труда (ОТ)</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E99992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5952AB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105 236,71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6935A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DFB6C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188 373,72</w:t>
            </w:r>
          </w:p>
        </w:tc>
      </w:tr>
      <w:tr w:rsidR="00572A2F" w:rsidRPr="00572A2F" w14:paraId="11C2FE9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68713D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7115F4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6081BCE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эксплуатация машин и механизмов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C39B38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CA91D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1 063,38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ED61C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70EE70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1 479,26</w:t>
            </w:r>
          </w:p>
        </w:tc>
      </w:tr>
      <w:tr w:rsidR="00572A2F" w:rsidRPr="00572A2F" w14:paraId="639BA691"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00ADE6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A6EFD2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7EF2BB8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эксплуатация машин и механизмов без учета доплат к оплате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411100C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4577C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1 063,38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B43B8C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015138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1 479,26</w:t>
            </w:r>
          </w:p>
        </w:tc>
      </w:tr>
      <w:tr w:rsidR="00572A2F" w:rsidRPr="00572A2F" w14:paraId="1140B50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551F82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14AA6E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695464E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оплата труда машинистов (</w:t>
            </w:r>
            <w:proofErr w:type="spellStart"/>
            <w:r w:rsidRPr="00572A2F">
              <w:rPr>
                <w:rFonts w:ascii="Times New Roman" w:eastAsia="Times New Roman" w:hAnsi="Times New Roman"/>
                <w:color w:val="000000"/>
                <w:sz w:val="20"/>
                <w:szCs w:val="20"/>
                <w:lang w:eastAsia="ru-RU"/>
              </w:rPr>
              <w:t>ОТм</w:t>
            </w:r>
            <w:proofErr w:type="spellEnd"/>
            <w:r w:rsidRPr="00572A2F">
              <w:rPr>
                <w:rFonts w:ascii="Times New Roman" w:eastAsia="Times New Roman" w:hAnsi="Times New Roman"/>
                <w:color w:val="000000"/>
                <w:sz w:val="20"/>
                <w:szCs w:val="20"/>
                <w:lang w:eastAsia="ru-RU"/>
              </w:rPr>
              <w:t>)</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5B052C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8647A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655,74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1AD21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9DE53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1 173,78</w:t>
            </w:r>
          </w:p>
        </w:tc>
      </w:tr>
      <w:tr w:rsidR="00572A2F" w:rsidRPr="00572A2F" w14:paraId="465D5195"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A6D1C0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6D89C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7F04F65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C6B171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3626D4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30 450,89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20824F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6D7F43E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64 867,22</w:t>
            </w:r>
          </w:p>
        </w:tc>
      </w:tr>
      <w:tr w:rsidR="00572A2F" w:rsidRPr="00572A2F" w14:paraId="50F5745D"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050F98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25732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262C415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 без учета дополнительной перевозки</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AD25B8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30F009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30 450,89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197A9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259253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64 867,22</w:t>
            </w:r>
          </w:p>
        </w:tc>
      </w:tr>
      <w:tr w:rsidR="00572A2F" w:rsidRPr="00572A2F" w14:paraId="07D7F1B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37DF5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237179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691705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перевозка</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48FD46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CD47DF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EF11A9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295CC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3 038,78</w:t>
            </w:r>
          </w:p>
        </w:tc>
      </w:tr>
      <w:tr w:rsidR="00572A2F" w:rsidRPr="00572A2F" w14:paraId="086B0266"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25FC56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F25D44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94E181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ФОТ (</w:t>
            </w:r>
            <w:proofErr w:type="spellStart"/>
            <w:r w:rsidRPr="00572A2F">
              <w:rPr>
                <w:rFonts w:ascii="Times New Roman" w:eastAsia="Times New Roman" w:hAnsi="Times New Roman"/>
                <w:i/>
                <w:iCs/>
                <w:color w:val="000000"/>
                <w:sz w:val="20"/>
                <w:szCs w:val="20"/>
                <w:lang w:eastAsia="ru-RU"/>
              </w:rPr>
              <w:t>справочно</w:t>
            </w:r>
            <w:proofErr w:type="spellEnd"/>
            <w:r w:rsidRPr="00572A2F">
              <w:rPr>
                <w:rFonts w:ascii="Times New Roman" w:eastAsia="Times New Roman" w:hAnsi="Times New Roman"/>
                <w:color w:val="000000"/>
                <w:sz w:val="20"/>
                <w:szCs w:val="20"/>
                <w:lang w:eastAsia="ru-RU"/>
              </w:rPr>
              <w:t>)</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3FF08D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A02FB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105 892,45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F8367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F20CD2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189 547,5</w:t>
            </w:r>
          </w:p>
        </w:tc>
      </w:tr>
      <w:tr w:rsidR="00572A2F" w:rsidRPr="00572A2F" w14:paraId="42BDFA69"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C47C37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8239AB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48F2D4B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накладные расходы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6D83F5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102969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75 901,29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B5707B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4D036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135 863,31</w:t>
            </w:r>
          </w:p>
        </w:tc>
      </w:tr>
      <w:tr w:rsidR="00572A2F" w:rsidRPr="00572A2F" w14:paraId="0824E9B1"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D3C5AB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F7137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155C071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сметная прибыль</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688AFA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4C6AF1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41 091,87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53906D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7C9148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73 554,46</w:t>
            </w:r>
          </w:p>
        </w:tc>
      </w:tr>
      <w:tr w:rsidR="00572A2F" w:rsidRPr="00572A2F" w14:paraId="0F8FCC23" w14:textId="77777777" w:rsidTr="00572A2F">
        <w:trPr>
          <w:trHeight w:val="255"/>
        </w:trPr>
        <w:tc>
          <w:tcPr>
            <w:tcW w:w="696" w:type="dxa"/>
            <w:tcBorders>
              <w:top w:val="nil"/>
              <w:left w:val="single" w:sz="4" w:space="0" w:color="auto"/>
              <w:bottom w:val="single" w:sz="4" w:space="0" w:color="auto"/>
              <w:right w:val="single" w:sz="4" w:space="0" w:color="auto"/>
            </w:tcBorders>
            <w:shd w:val="clear" w:color="000000" w:fill="FFFFFF"/>
            <w:hideMark/>
          </w:tcPr>
          <w:p w14:paraId="0B25E7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8365A9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683D9B1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1E7455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0055D1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8D071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77F0AB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A971E7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278036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4127A09F"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прочие затраты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849C68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1532AC6"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E9CCB1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0271C8C"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1 029</w:t>
            </w:r>
          </w:p>
        </w:tc>
      </w:tr>
      <w:tr w:rsidR="00572A2F" w:rsidRPr="00572A2F" w14:paraId="6746FCC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FCBD35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6978ADC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55AF1244"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385CA14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4A414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5A71E6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EA8D64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95C85E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D89FBC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118D141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прочие затраты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C4816B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49D117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8B42D7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34023C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1 029</w:t>
            </w:r>
          </w:p>
        </w:tc>
      </w:tr>
      <w:tr w:rsidR="00572A2F" w:rsidRPr="00572A2F" w14:paraId="0EC9E8D3" w14:textId="77777777" w:rsidTr="00572A2F">
        <w:trPr>
          <w:trHeight w:val="255"/>
        </w:trPr>
        <w:tc>
          <w:tcPr>
            <w:tcW w:w="696" w:type="dxa"/>
            <w:tcBorders>
              <w:top w:val="nil"/>
              <w:left w:val="single" w:sz="4" w:space="0" w:color="auto"/>
              <w:bottom w:val="single" w:sz="4" w:space="0" w:color="auto"/>
              <w:right w:val="single" w:sz="4" w:space="0" w:color="auto"/>
            </w:tcBorders>
            <w:shd w:val="clear" w:color="000000" w:fill="FFFFFF"/>
            <w:hideMark/>
          </w:tcPr>
          <w:p w14:paraId="2E30D43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24ABA1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27D107D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192607D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30782F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2374E7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FD2BB0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2F5A5F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4ECE13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1E894883"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смете</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13AF864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FBF56F1"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253 744,14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A772CC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8FD7DDF"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468 205,75</w:t>
            </w:r>
          </w:p>
        </w:tc>
      </w:tr>
      <w:tr w:rsidR="00572A2F" w:rsidRPr="00572A2F" w14:paraId="79EC02CB"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25E3F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4A7CBC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7442148B"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261B049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58CFF6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D301D9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2FAE450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E3416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F5EE71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6D45B7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прямые затраты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BC58C3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4A200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136 750,98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5EF01B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D21AB1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257 758,98</w:t>
            </w:r>
          </w:p>
        </w:tc>
      </w:tr>
      <w:tr w:rsidR="00572A2F" w:rsidRPr="00572A2F" w14:paraId="408B562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B9A56E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7B04114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66182104"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46B78E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AD98B3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6BD8B0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6EA7FE18"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C75AC8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96889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0A5D2D5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оплата труда (ОТ)</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3A1B9C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E61BAB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105 236,71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6452F7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73A9D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188 373,72</w:t>
            </w:r>
          </w:p>
        </w:tc>
      </w:tr>
      <w:tr w:rsidR="00572A2F" w:rsidRPr="00572A2F" w14:paraId="483FF4C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DCBE1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18451D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C4544F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эксплуатация машин и механизмов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87425C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ADA1F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1 063,38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D06CE3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922D4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1 479,26</w:t>
            </w:r>
          </w:p>
        </w:tc>
      </w:tr>
      <w:tr w:rsidR="00572A2F" w:rsidRPr="00572A2F" w14:paraId="5971212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89DE62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C9470E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25BBB02C"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2C625D8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4ABD4B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F0B8E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D8B24B4"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64121C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5EC93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7FEA3D0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эксплуатация машин и механизмов без учета доплат к оплате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5834D01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D2027B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1 063,38</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5A0B9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1F84C1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1 479,26</w:t>
            </w:r>
          </w:p>
        </w:tc>
      </w:tr>
      <w:tr w:rsidR="00572A2F" w:rsidRPr="00572A2F" w14:paraId="3BB6960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E0C093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ECB997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33CB536E"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1A4C7DB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37F14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D45D98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00EC13C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6A6C57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6F32DA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A2BCA1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оплата труда машинистов (</w:t>
            </w:r>
            <w:proofErr w:type="spellStart"/>
            <w:r w:rsidRPr="00572A2F">
              <w:rPr>
                <w:rFonts w:ascii="Times New Roman" w:eastAsia="Times New Roman" w:hAnsi="Times New Roman"/>
                <w:color w:val="000000"/>
                <w:sz w:val="20"/>
                <w:szCs w:val="20"/>
                <w:lang w:eastAsia="ru-RU"/>
              </w:rPr>
              <w:t>ОТм</w:t>
            </w:r>
            <w:proofErr w:type="spellEnd"/>
            <w:r w:rsidRPr="00572A2F">
              <w:rPr>
                <w:rFonts w:ascii="Times New Roman" w:eastAsia="Times New Roman" w:hAnsi="Times New Roman"/>
                <w:color w:val="000000"/>
                <w:sz w:val="20"/>
                <w:szCs w:val="20"/>
                <w:lang w:eastAsia="ru-RU"/>
              </w:rPr>
              <w:t>)</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5CF5C84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C11FE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655,74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96D927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B993D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1 173,78</w:t>
            </w:r>
          </w:p>
        </w:tc>
      </w:tr>
      <w:tr w:rsidR="00572A2F" w:rsidRPr="00572A2F" w14:paraId="43809583"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BBFF00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D68B0A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044E208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доплаты к оплате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4442D2C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29D002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C1C76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B0254E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2B07C29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6F489C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E5639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2CF5967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49A374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B46CBA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30 450,89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5FE7B2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7EC6C8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64 867,22</w:t>
            </w:r>
          </w:p>
        </w:tc>
      </w:tr>
      <w:tr w:rsidR="00572A2F" w:rsidRPr="00572A2F" w14:paraId="2B98804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3C0720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68E303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6818B550"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16F0B17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AD47E7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50568F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7DC90DEC"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147D241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1FDF58F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664827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 без учета дополнительной перевозки</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8EE432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7924DC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30 450,89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62BE069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F0F6CA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64 867,22</w:t>
            </w:r>
          </w:p>
        </w:tc>
      </w:tr>
      <w:tr w:rsidR="00572A2F" w:rsidRPr="00572A2F" w14:paraId="29589ACA"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252818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E35A4A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3AFAC774"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дополнительная перевозка материальных ресурсов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41C281B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DF7E5E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0A3BE29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671084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4BA0615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736F3E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2389BF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70C36C6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перевозка</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14219A6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82E5C0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58D723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2E63F45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3 038,78</w:t>
            </w:r>
          </w:p>
        </w:tc>
      </w:tr>
      <w:tr w:rsidR="00572A2F" w:rsidRPr="00572A2F" w14:paraId="1D0C5D2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2C38DB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31F8A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6C1244F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ФОТ (</w:t>
            </w:r>
            <w:proofErr w:type="spellStart"/>
            <w:r w:rsidRPr="00572A2F">
              <w:rPr>
                <w:rFonts w:ascii="Times New Roman" w:eastAsia="Times New Roman" w:hAnsi="Times New Roman"/>
                <w:i/>
                <w:iCs/>
                <w:color w:val="000000"/>
                <w:sz w:val="20"/>
                <w:szCs w:val="20"/>
                <w:lang w:eastAsia="ru-RU"/>
              </w:rPr>
              <w:t>справочно</w:t>
            </w:r>
            <w:proofErr w:type="spellEnd"/>
            <w:r w:rsidRPr="00572A2F">
              <w:rPr>
                <w:rFonts w:ascii="Times New Roman" w:eastAsia="Times New Roman" w:hAnsi="Times New Roman"/>
                <w:color w:val="000000"/>
                <w:sz w:val="20"/>
                <w:szCs w:val="20"/>
                <w:lang w:eastAsia="ru-RU"/>
              </w:rPr>
              <w:t>)</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13ECB57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AFA58D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105 892,45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12F1C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75D9AE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189 547,5</w:t>
            </w:r>
          </w:p>
        </w:tc>
      </w:tr>
      <w:tr w:rsidR="00572A2F" w:rsidRPr="00572A2F" w14:paraId="39FC2C0C"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E5F1ED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230529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32DC3A6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накладные расходы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45B93DF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E8AD73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75 901,29</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F6F327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7EF14C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135 863,31</w:t>
            </w:r>
          </w:p>
        </w:tc>
      </w:tr>
      <w:tr w:rsidR="00572A2F" w:rsidRPr="00572A2F" w14:paraId="5CE354F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A328C7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lastRenderedPageBreak/>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043B5B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609E999F"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сметная прибыль</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F7863C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899465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41 091,87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B2BC75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98BA26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73 554,46</w:t>
            </w:r>
          </w:p>
        </w:tc>
      </w:tr>
      <w:tr w:rsidR="00572A2F" w:rsidRPr="00572A2F" w14:paraId="2E831F2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83F5D0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1DF979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09C7B72E"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оборудование</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4DCB171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341636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E8E8FD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E32661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48EC919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774EE7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91D564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65842EDF" w14:textId="77777777" w:rsidR="00572A2F" w:rsidRPr="00572A2F" w:rsidRDefault="00572A2F" w:rsidP="00572A2F">
            <w:pPr>
              <w:spacing w:after="0" w:line="240" w:lineRule="auto"/>
              <w:rPr>
                <w:rFonts w:ascii="Times New Roman" w:eastAsia="Times New Roman" w:hAnsi="Times New Roman"/>
                <w:i/>
                <w:iCs/>
                <w:color w:val="000000"/>
                <w:sz w:val="20"/>
                <w:szCs w:val="20"/>
                <w:lang w:eastAsia="ru-RU"/>
              </w:rPr>
            </w:pPr>
            <w:r w:rsidRPr="00572A2F">
              <w:rPr>
                <w:rFonts w:ascii="Times New Roman" w:eastAsia="Times New Roman" w:hAnsi="Times New Roman"/>
                <w:i/>
                <w:iCs/>
                <w:color w:val="000000"/>
                <w:sz w:val="20"/>
                <w:szCs w:val="20"/>
                <w:lang w:eastAsia="ru-RU"/>
              </w:rPr>
              <w:t xml:space="preserve">      в том числе</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1B07009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6AFA4E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B564D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1DA3AAF2"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369B57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0853C6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126B13D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оборудование без учета дополнительной перевозки</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30E4B91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19E274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B557E3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9D6B9D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02D4AB8B"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2AE1D0D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415BA8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40A1682B"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дополнительная перевозка оборудования</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B260A0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4D5B37D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F79D44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3FD2535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7CABB3B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3C5B30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2723B4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335A2AC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Всего прочие затраты</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2527EF6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08183DD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508A7B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816C5B6"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1 029</w:t>
            </w:r>
          </w:p>
        </w:tc>
      </w:tr>
      <w:tr w:rsidR="00572A2F" w:rsidRPr="00572A2F" w14:paraId="68CB8D90" w14:textId="77777777" w:rsidTr="00572A2F">
        <w:trPr>
          <w:trHeight w:val="255"/>
        </w:trPr>
        <w:tc>
          <w:tcPr>
            <w:tcW w:w="696" w:type="dxa"/>
            <w:tcBorders>
              <w:top w:val="nil"/>
              <w:left w:val="single" w:sz="4" w:space="0" w:color="auto"/>
              <w:bottom w:val="single" w:sz="4" w:space="0" w:color="auto"/>
              <w:right w:val="single" w:sz="4" w:space="0" w:color="auto"/>
            </w:tcBorders>
            <w:shd w:val="clear" w:color="000000" w:fill="FFFFFF"/>
            <w:hideMark/>
          </w:tcPr>
          <w:p w14:paraId="621AD3E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A3FAC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37C08FC2"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7157E44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53DCAF9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5447FD4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9898C3F"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402BD2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58206ED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909" w:type="dxa"/>
            <w:gridSpan w:val="22"/>
            <w:tcBorders>
              <w:top w:val="single" w:sz="4" w:space="0" w:color="auto"/>
              <w:left w:val="nil"/>
              <w:bottom w:val="single" w:sz="4" w:space="0" w:color="auto"/>
              <w:right w:val="single" w:sz="4" w:space="0" w:color="auto"/>
            </w:tcBorders>
            <w:shd w:val="clear" w:color="000000" w:fill="FFFFFF"/>
            <w:hideMark/>
          </w:tcPr>
          <w:p w14:paraId="6F483159" w14:textId="77777777" w:rsidR="00572A2F" w:rsidRPr="00572A2F" w:rsidRDefault="00572A2F" w:rsidP="00572A2F">
            <w:pPr>
              <w:spacing w:after="0" w:line="240" w:lineRule="auto"/>
              <w:rPr>
                <w:rFonts w:ascii="Times New Roman" w:eastAsia="Times New Roman" w:hAnsi="Times New Roman"/>
                <w:b/>
                <w:bCs/>
                <w:i/>
                <w:iCs/>
                <w:color w:val="000000"/>
                <w:sz w:val="20"/>
                <w:szCs w:val="20"/>
                <w:lang w:eastAsia="ru-RU"/>
              </w:rPr>
            </w:pPr>
            <w:proofErr w:type="spellStart"/>
            <w:r w:rsidRPr="00572A2F">
              <w:rPr>
                <w:rFonts w:ascii="Times New Roman" w:eastAsia="Times New Roman" w:hAnsi="Times New Roman"/>
                <w:b/>
                <w:bCs/>
                <w:i/>
                <w:iCs/>
                <w:color w:val="000000"/>
                <w:sz w:val="20"/>
                <w:szCs w:val="20"/>
                <w:lang w:eastAsia="ru-RU"/>
              </w:rPr>
              <w:t>Справочно</w:t>
            </w:r>
            <w:proofErr w:type="spellEnd"/>
          </w:p>
        </w:tc>
        <w:tc>
          <w:tcPr>
            <w:tcW w:w="783" w:type="dxa"/>
            <w:gridSpan w:val="4"/>
            <w:tcBorders>
              <w:top w:val="single" w:sz="4" w:space="0" w:color="auto"/>
              <w:left w:val="nil"/>
              <w:bottom w:val="single" w:sz="4" w:space="0" w:color="auto"/>
              <w:right w:val="single" w:sz="4" w:space="0" w:color="auto"/>
            </w:tcBorders>
            <w:shd w:val="clear" w:color="000000" w:fill="FFFFFF"/>
            <w:hideMark/>
          </w:tcPr>
          <w:p w14:paraId="3F9A12F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4D6CD2D"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F89EE59"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4008629F" w14:textId="77777777" w:rsidTr="00572A2F">
        <w:trPr>
          <w:trHeight w:val="510"/>
        </w:trPr>
        <w:tc>
          <w:tcPr>
            <w:tcW w:w="696" w:type="dxa"/>
            <w:tcBorders>
              <w:top w:val="nil"/>
              <w:left w:val="single" w:sz="4" w:space="0" w:color="auto"/>
              <w:bottom w:val="single" w:sz="4" w:space="0" w:color="auto"/>
              <w:right w:val="single" w:sz="4" w:space="0" w:color="auto"/>
            </w:tcBorders>
            <w:shd w:val="clear" w:color="000000" w:fill="FFFFFF"/>
            <w:hideMark/>
          </w:tcPr>
          <w:p w14:paraId="6CD6246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6E3F634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10CF7461"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материальные ресурсы, отсутствующие в ФРСН</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01B076E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69CDF7D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DAB073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53FEA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20F1492D"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1CBC3B2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7C368615"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2C2CCF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оборудование, отсутствующее в ФРСН</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163CF00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3AD0F20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7CE25DF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133CDCDA"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0</w:t>
            </w:r>
          </w:p>
        </w:tc>
      </w:tr>
      <w:tr w:rsidR="00572A2F" w:rsidRPr="00572A2F" w14:paraId="1F55E6A4"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6390FCB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4C3CE41B"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5707CCE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затраты труда рабочих</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14CA5B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47F2C1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349,1497</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2DCC0FF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88CDF0F"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349,1497</w:t>
            </w:r>
          </w:p>
        </w:tc>
      </w:tr>
      <w:tr w:rsidR="00572A2F" w:rsidRPr="00572A2F" w14:paraId="4F851B80"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3D7DF12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23993B43"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488347DD"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затраты труда машинистов</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F68D0E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23235C8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1,9584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EA07D0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0DE9704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1,9584</w:t>
            </w:r>
          </w:p>
        </w:tc>
      </w:tr>
      <w:tr w:rsidR="00572A2F" w:rsidRPr="00572A2F" w14:paraId="42D0CC1A"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407CD0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F63E188"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05CFDEB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Итого</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129F26A9"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7E9AEC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253 744,14</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87477B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720726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468 205,75</w:t>
            </w:r>
          </w:p>
        </w:tc>
      </w:tr>
      <w:tr w:rsidR="00572A2F" w:rsidRPr="00572A2F" w14:paraId="1BA0F2A2"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5F32EB9E"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3F85F50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1114CA5C"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НДС</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65A3D83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(468 205,75*22%) = 103 005,27</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59AB1AB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55 823,71</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142D8D3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22%</w:t>
            </w:r>
          </w:p>
        </w:tc>
        <w:tc>
          <w:tcPr>
            <w:tcW w:w="1105" w:type="dxa"/>
            <w:tcBorders>
              <w:top w:val="nil"/>
              <w:left w:val="nil"/>
              <w:bottom w:val="single" w:sz="4" w:space="0" w:color="auto"/>
              <w:right w:val="single" w:sz="4" w:space="0" w:color="auto"/>
            </w:tcBorders>
            <w:shd w:val="clear" w:color="000000" w:fill="FFFFFF"/>
            <w:hideMark/>
          </w:tcPr>
          <w:p w14:paraId="328E640C"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103 005,27</w:t>
            </w:r>
          </w:p>
        </w:tc>
      </w:tr>
      <w:tr w:rsidR="00572A2F" w:rsidRPr="00572A2F" w14:paraId="22568737" w14:textId="77777777" w:rsidTr="00572A2F">
        <w:trPr>
          <w:trHeight w:val="282"/>
        </w:trPr>
        <w:tc>
          <w:tcPr>
            <w:tcW w:w="696" w:type="dxa"/>
            <w:tcBorders>
              <w:top w:val="nil"/>
              <w:left w:val="single" w:sz="4" w:space="0" w:color="auto"/>
              <w:bottom w:val="single" w:sz="4" w:space="0" w:color="auto"/>
              <w:right w:val="single" w:sz="4" w:space="0" w:color="auto"/>
            </w:tcBorders>
            <w:shd w:val="clear" w:color="000000" w:fill="FFFFFF"/>
            <w:hideMark/>
          </w:tcPr>
          <w:p w14:paraId="0888F544"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862" w:type="dxa"/>
            <w:gridSpan w:val="2"/>
            <w:tcBorders>
              <w:top w:val="single" w:sz="4" w:space="0" w:color="auto"/>
              <w:left w:val="nil"/>
              <w:bottom w:val="single" w:sz="4" w:space="0" w:color="auto"/>
              <w:right w:val="single" w:sz="4" w:space="0" w:color="auto"/>
            </w:tcBorders>
            <w:shd w:val="clear" w:color="000000" w:fill="FFFFFF"/>
            <w:hideMark/>
          </w:tcPr>
          <w:p w14:paraId="0935DEF7"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3406" w:type="dxa"/>
            <w:gridSpan w:val="7"/>
            <w:tcBorders>
              <w:top w:val="single" w:sz="4" w:space="0" w:color="auto"/>
              <w:left w:val="nil"/>
              <w:bottom w:val="single" w:sz="4" w:space="0" w:color="auto"/>
              <w:right w:val="single" w:sz="4" w:space="0" w:color="auto"/>
            </w:tcBorders>
            <w:shd w:val="clear" w:color="000000" w:fill="FFFFFF"/>
            <w:hideMark/>
          </w:tcPr>
          <w:p w14:paraId="72B7521D" w14:textId="77777777" w:rsidR="00572A2F" w:rsidRPr="00572A2F" w:rsidRDefault="00572A2F" w:rsidP="00572A2F">
            <w:pPr>
              <w:spacing w:after="0" w:line="240" w:lineRule="auto"/>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ВСЕГО ПО СМЕТЕ</w:t>
            </w:r>
          </w:p>
        </w:tc>
        <w:tc>
          <w:tcPr>
            <w:tcW w:w="6490" w:type="dxa"/>
            <w:gridSpan w:val="14"/>
            <w:tcBorders>
              <w:top w:val="single" w:sz="4" w:space="0" w:color="auto"/>
              <w:left w:val="nil"/>
              <w:bottom w:val="single" w:sz="4" w:space="0" w:color="auto"/>
              <w:right w:val="single" w:sz="4" w:space="0" w:color="auto"/>
            </w:tcBorders>
            <w:shd w:val="clear" w:color="000000" w:fill="FFFFFF"/>
            <w:hideMark/>
          </w:tcPr>
          <w:p w14:paraId="7DD61F10"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796" w:type="dxa"/>
            <w:gridSpan w:val="5"/>
            <w:tcBorders>
              <w:top w:val="single" w:sz="4" w:space="0" w:color="auto"/>
              <w:left w:val="nil"/>
              <w:bottom w:val="single" w:sz="4" w:space="0" w:color="auto"/>
              <w:right w:val="single" w:sz="4" w:space="0" w:color="auto"/>
            </w:tcBorders>
            <w:shd w:val="clear" w:color="000000" w:fill="FFFFFF"/>
            <w:hideMark/>
          </w:tcPr>
          <w:p w14:paraId="1A72A4D2"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309 567,85</w:t>
            </w:r>
          </w:p>
        </w:tc>
        <w:tc>
          <w:tcPr>
            <w:tcW w:w="980" w:type="dxa"/>
            <w:gridSpan w:val="4"/>
            <w:tcBorders>
              <w:top w:val="single" w:sz="4" w:space="0" w:color="auto"/>
              <w:left w:val="nil"/>
              <w:bottom w:val="single" w:sz="4" w:space="0" w:color="auto"/>
              <w:right w:val="single" w:sz="4" w:space="0" w:color="auto"/>
            </w:tcBorders>
            <w:shd w:val="clear" w:color="000000" w:fill="FFFFFF"/>
            <w:hideMark/>
          </w:tcPr>
          <w:p w14:paraId="3B29D77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c>
          <w:tcPr>
            <w:tcW w:w="1105" w:type="dxa"/>
            <w:tcBorders>
              <w:top w:val="nil"/>
              <w:left w:val="nil"/>
              <w:bottom w:val="single" w:sz="4" w:space="0" w:color="auto"/>
              <w:right w:val="single" w:sz="4" w:space="0" w:color="auto"/>
            </w:tcBorders>
            <w:shd w:val="clear" w:color="000000" w:fill="FFFFFF"/>
            <w:hideMark/>
          </w:tcPr>
          <w:p w14:paraId="4F3AEB02" w14:textId="77777777" w:rsidR="00572A2F" w:rsidRPr="00572A2F" w:rsidRDefault="00572A2F" w:rsidP="00572A2F">
            <w:pPr>
              <w:spacing w:after="0" w:line="240" w:lineRule="auto"/>
              <w:jc w:val="center"/>
              <w:rPr>
                <w:rFonts w:ascii="Times New Roman" w:eastAsia="Times New Roman" w:hAnsi="Times New Roman"/>
                <w:b/>
                <w:bCs/>
                <w:color w:val="000000"/>
                <w:sz w:val="20"/>
                <w:szCs w:val="20"/>
                <w:lang w:eastAsia="ru-RU"/>
              </w:rPr>
            </w:pPr>
            <w:r w:rsidRPr="00572A2F">
              <w:rPr>
                <w:rFonts w:ascii="Times New Roman" w:eastAsia="Times New Roman" w:hAnsi="Times New Roman"/>
                <w:b/>
                <w:bCs/>
                <w:color w:val="000000"/>
                <w:sz w:val="20"/>
                <w:szCs w:val="20"/>
                <w:lang w:eastAsia="ru-RU"/>
              </w:rPr>
              <w:t>571 211,02</w:t>
            </w:r>
          </w:p>
        </w:tc>
      </w:tr>
      <w:tr w:rsidR="00572A2F" w:rsidRPr="00572A2F" w14:paraId="229B9251" w14:textId="77777777" w:rsidTr="00572A2F">
        <w:trPr>
          <w:gridAfter w:val="12"/>
          <w:wAfter w:w="3286" w:type="dxa"/>
          <w:trHeight w:val="255"/>
        </w:trPr>
        <w:tc>
          <w:tcPr>
            <w:tcW w:w="12049" w:type="dxa"/>
            <w:gridSpan w:val="22"/>
            <w:tcBorders>
              <w:top w:val="nil"/>
              <w:left w:val="nil"/>
              <w:bottom w:val="nil"/>
              <w:right w:val="nil"/>
            </w:tcBorders>
            <w:shd w:val="clear" w:color="000000" w:fill="FFFFFF"/>
            <w:hideMark/>
          </w:tcPr>
          <w:p w14:paraId="6C8E1A80"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A35B701" w14:textId="77777777" w:rsidTr="00572A2F">
        <w:trPr>
          <w:gridAfter w:val="12"/>
          <w:wAfter w:w="3286" w:type="dxa"/>
          <w:trHeight w:val="274"/>
        </w:trPr>
        <w:tc>
          <w:tcPr>
            <w:tcW w:w="2558" w:type="dxa"/>
            <w:gridSpan w:val="3"/>
            <w:vMerge w:val="restart"/>
            <w:tcBorders>
              <w:top w:val="nil"/>
              <w:left w:val="nil"/>
              <w:bottom w:val="nil"/>
              <w:right w:val="nil"/>
            </w:tcBorders>
            <w:shd w:val="clear" w:color="000000" w:fill="FFFFFF"/>
            <w:hideMark/>
          </w:tcPr>
          <w:p w14:paraId="454903F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Составил:</w:t>
            </w:r>
          </w:p>
        </w:tc>
        <w:tc>
          <w:tcPr>
            <w:tcW w:w="7689" w:type="dxa"/>
            <w:gridSpan w:val="16"/>
            <w:tcBorders>
              <w:top w:val="nil"/>
              <w:left w:val="nil"/>
              <w:bottom w:val="single" w:sz="4" w:space="0" w:color="auto"/>
              <w:right w:val="nil"/>
            </w:tcBorders>
            <w:shd w:val="clear" w:color="000000" w:fill="FFFFFF"/>
            <w:hideMark/>
          </w:tcPr>
          <w:p w14:paraId="1D2A1311" w14:textId="354119F4"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1802" w:type="dxa"/>
            <w:gridSpan w:val="3"/>
            <w:vMerge w:val="restart"/>
            <w:tcBorders>
              <w:top w:val="nil"/>
              <w:left w:val="nil"/>
              <w:bottom w:val="nil"/>
              <w:right w:val="nil"/>
            </w:tcBorders>
            <w:shd w:val="clear" w:color="000000" w:fill="FFFFFF"/>
            <w:hideMark/>
          </w:tcPr>
          <w:p w14:paraId="722A4213"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317A095E" w14:textId="77777777" w:rsidTr="00572A2F">
        <w:trPr>
          <w:gridAfter w:val="12"/>
          <w:wAfter w:w="3286" w:type="dxa"/>
          <w:trHeight w:val="255"/>
        </w:trPr>
        <w:tc>
          <w:tcPr>
            <w:tcW w:w="2558" w:type="dxa"/>
            <w:gridSpan w:val="3"/>
            <w:vMerge/>
            <w:tcBorders>
              <w:top w:val="nil"/>
              <w:left w:val="nil"/>
              <w:bottom w:val="nil"/>
              <w:right w:val="nil"/>
            </w:tcBorders>
            <w:vAlign w:val="center"/>
            <w:hideMark/>
          </w:tcPr>
          <w:p w14:paraId="59BA94FA"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7689" w:type="dxa"/>
            <w:gridSpan w:val="16"/>
            <w:tcBorders>
              <w:top w:val="single" w:sz="4" w:space="0" w:color="auto"/>
              <w:left w:val="nil"/>
              <w:bottom w:val="nil"/>
              <w:right w:val="nil"/>
            </w:tcBorders>
            <w:shd w:val="clear" w:color="000000" w:fill="FFFFFF"/>
            <w:hideMark/>
          </w:tcPr>
          <w:p w14:paraId="65F21F13" w14:textId="77777777" w:rsidR="00572A2F" w:rsidRPr="00572A2F" w:rsidRDefault="00572A2F" w:rsidP="00572A2F">
            <w:pPr>
              <w:spacing w:after="0" w:line="240" w:lineRule="auto"/>
              <w:jc w:val="center"/>
              <w:rPr>
                <w:rFonts w:ascii="Times New Roman" w:eastAsia="Times New Roman" w:hAnsi="Times New Roman"/>
                <w:i/>
                <w:iCs/>
                <w:color w:val="000000"/>
                <w:sz w:val="16"/>
                <w:szCs w:val="16"/>
                <w:lang w:eastAsia="ru-RU"/>
              </w:rPr>
            </w:pPr>
            <w:r w:rsidRPr="00572A2F">
              <w:rPr>
                <w:rFonts w:ascii="Times New Roman" w:eastAsia="Times New Roman" w:hAnsi="Times New Roman"/>
                <w:i/>
                <w:iCs/>
                <w:color w:val="000000"/>
                <w:sz w:val="16"/>
                <w:szCs w:val="16"/>
                <w:lang w:eastAsia="ru-RU"/>
              </w:rPr>
              <w:t>[должность, подпись (инициалы, фамилия)]</w:t>
            </w:r>
          </w:p>
        </w:tc>
        <w:tc>
          <w:tcPr>
            <w:tcW w:w="1802" w:type="dxa"/>
            <w:gridSpan w:val="3"/>
            <w:vMerge/>
            <w:tcBorders>
              <w:top w:val="nil"/>
              <w:left w:val="nil"/>
              <w:bottom w:val="nil"/>
              <w:right w:val="nil"/>
            </w:tcBorders>
            <w:vAlign w:val="center"/>
            <w:hideMark/>
          </w:tcPr>
          <w:p w14:paraId="149EF718"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r>
      <w:tr w:rsidR="00572A2F" w:rsidRPr="00572A2F" w14:paraId="0D51B239" w14:textId="77777777" w:rsidTr="00572A2F">
        <w:trPr>
          <w:gridAfter w:val="12"/>
          <w:wAfter w:w="3286" w:type="dxa"/>
          <w:trHeight w:val="274"/>
        </w:trPr>
        <w:tc>
          <w:tcPr>
            <w:tcW w:w="2558" w:type="dxa"/>
            <w:gridSpan w:val="3"/>
            <w:vMerge w:val="restart"/>
            <w:tcBorders>
              <w:top w:val="nil"/>
              <w:left w:val="nil"/>
              <w:bottom w:val="nil"/>
              <w:right w:val="nil"/>
            </w:tcBorders>
            <w:shd w:val="clear" w:color="000000" w:fill="FFFFFF"/>
            <w:hideMark/>
          </w:tcPr>
          <w:p w14:paraId="31C63716"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Проверил:</w:t>
            </w:r>
          </w:p>
        </w:tc>
        <w:tc>
          <w:tcPr>
            <w:tcW w:w="7689" w:type="dxa"/>
            <w:gridSpan w:val="16"/>
            <w:tcBorders>
              <w:top w:val="nil"/>
              <w:left w:val="nil"/>
              <w:bottom w:val="single" w:sz="4" w:space="0" w:color="auto"/>
              <w:right w:val="nil"/>
            </w:tcBorders>
            <w:shd w:val="clear" w:color="000000" w:fill="FFFFFF"/>
            <w:hideMark/>
          </w:tcPr>
          <w:p w14:paraId="1C3C1BF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xml:space="preserve"> </w:t>
            </w:r>
          </w:p>
        </w:tc>
        <w:tc>
          <w:tcPr>
            <w:tcW w:w="1802" w:type="dxa"/>
            <w:gridSpan w:val="3"/>
            <w:vMerge w:val="restart"/>
            <w:tcBorders>
              <w:top w:val="nil"/>
              <w:left w:val="nil"/>
              <w:bottom w:val="nil"/>
              <w:right w:val="nil"/>
            </w:tcBorders>
            <w:shd w:val="clear" w:color="000000" w:fill="FFFFFF"/>
            <w:hideMark/>
          </w:tcPr>
          <w:p w14:paraId="4909857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r w:rsidR="00572A2F" w:rsidRPr="00572A2F" w14:paraId="52C38301" w14:textId="77777777" w:rsidTr="00572A2F">
        <w:trPr>
          <w:gridAfter w:val="12"/>
          <w:wAfter w:w="3286" w:type="dxa"/>
          <w:trHeight w:val="255"/>
        </w:trPr>
        <w:tc>
          <w:tcPr>
            <w:tcW w:w="2558" w:type="dxa"/>
            <w:gridSpan w:val="3"/>
            <w:vMerge/>
            <w:tcBorders>
              <w:top w:val="nil"/>
              <w:left w:val="nil"/>
              <w:bottom w:val="nil"/>
              <w:right w:val="nil"/>
            </w:tcBorders>
            <w:vAlign w:val="center"/>
            <w:hideMark/>
          </w:tcPr>
          <w:p w14:paraId="122EEA95"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c>
          <w:tcPr>
            <w:tcW w:w="7689" w:type="dxa"/>
            <w:gridSpan w:val="16"/>
            <w:tcBorders>
              <w:top w:val="single" w:sz="4" w:space="0" w:color="auto"/>
              <w:left w:val="nil"/>
              <w:bottom w:val="nil"/>
              <w:right w:val="nil"/>
            </w:tcBorders>
            <w:shd w:val="clear" w:color="000000" w:fill="FFFFFF"/>
            <w:hideMark/>
          </w:tcPr>
          <w:p w14:paraId="2CEA209C" w14:textId="77777777" w:rsidR="00572A2F" w:rsidRPr="00572A2F" w:rsidRDefault="00572A2F" w:rsidP="00572A2F">
            <w:pPr>
              <w:spacing w:after="0" w:line="240" w:lineRule="auto"/>
              <w:jc w:val="center"/>
              <w:rPr>
                <w:rFonts w:ascii="Times New Roman" w:eastAsia="Times New Roman" w:hAnsi="Times New Roman"/>
                <w:i/>
                <w:iCs/>
                <w:color w:val="000000"/>
                <w:sz w:val="16"/>
                <w:szCs w:val="16"/>
                <w:lang w:eastAsia="ru-RU"/>
              </w:rPr>
            </w:pPr>
            <w:r w:rsidRPr="00572A2F">
              <w:rPr>
                <w:rFonts w:ascii="Times New Roman" w:eastAsia="Times New Roman" w:hAnsi="Times New Roman"/>
                <w:i/>
                <w:iCs/>
                <w:color w:val="000000"/>
                <w:sz w:val="16"/>
                <w:szCs w:val="16"/>
                <w:lang w:eastAsia="ru-RU"/>
              </w:rPr>
              <w:t>[должность, подпись (инициалы, фамилия)]</w:t>
            </w:r>
          </w:p>
        </w:tc>
        <w:tc>
          <w:tcPr>
            <w:tcW w:w="1802" w:type="dxa"/>
            <w:gridSpan w:val="3"/>
            <w:vMerge/>
            <w:tcBorders>
              <w:top w:val="nil"/>
              <w:left w:val="nil"/>
              <w:bottom w:val="nil"/>
              <w:right w:val="nil"/>
            </w:tcBorders>
            <w:vAlign w:val="center"/>
            <w:hideMark/>
          </w:tcPr>
          <w:p w14:paraId="2CF1C947" w14:textId="77777777" w:rsidR="00572A2F" w:rsidRPr="00572A2F" w:rsidRDefault="00572A2F" w:rsidP="00572A2F">
            <w:pPr>
              <w:spacing w:after="0" w:line="240" w:lineRule="auto"/>
              <w:rPr>
                <w:rFonts w:ascii="Times New Roman" w:eastAsia="Times New Roman" w:hAnsi="Times New Roman"/>
                <w:color w:val="000000"/>
                <w:sz w:val="20"/>
                <w:szCs w:val="20"/>
                <w:lang w:eastAsia="ru-RU"/>
              </w:rPr>
            </w:pPr>
          </w:p>
        </w:tc>
      </w:tr>
      <w:tr w:rsidR="00572A2F" w:rsidRPr="00572A2F" w14:paraId="7105C985" w14:textId="77777777" w:rsidTr="00572A2F">
        <w:trPr>
          <w:gridAfter w:val="12"/>
          <w:wAfter w:w="3286" w:type="dxa"/>
          <w:trHeight w:val="255"/>
        </w:trPr>
        <w:tc>
          <w:tcPr>
            <w:tcW w:w="12049" w:type="dxa"/>
            <w:gridSpan w:val="22"/>
            <w:tcBorders>
              <w:top w:val="nil"/>
              <w:left w:val="nil"/>
              <w:bottom w:val="nil"/>
              <w:right w:val="nil"/>
            </w:tcBorders>
            <w:shd w:val="clear" w:color="000000" w:fill="FFFFFF"/>
            <w:hideMark/>
          </w:tcPr>
          <w:p w14:paraId="3185B1E1" w14:textId="77777777" w:rsidR="00572A2F" w:rsidRPr="00572A2F" w:rsidRDefault="00572A2F" w:rsidP="00572A2F">
            <w:pPr>
              <w:spacing w:after="0" w:line="240" w:lineRule="auto"/>
              <w:jc w:val="center"/>
              <w:rPr>
                <w:rFonts w:ascii="Times New Roman" w:eastAsia="Times New Roman" w:hAnsi="Times New Roman"/>
                <w:color w:val="000000"/>
                <w:sz w:val="20"/>
                <w:szCs w:val="20"/>
                <w:lang w:eastAsia="ru-RU"/>
              </w:rPr>
            </w:pPr>
            <w:r w:rsidRPr="00572A2F">
              <w:rPr>
                <w:rFonts w:ascii="Times New Roman" w:eastAsia="Times New Roman" w:hAnsi="Times New Roman"/>
                <w:color w:val="000000"/>
                <w:sz w:val="20"/>
                <w:szCs w:val="20"/>
                <w:lang w:eastAsia="ru-RU"/>
              </w:rPr>
              <w:t> </w:t>
            </w:r>
          </w:p>
        </w:tc>
      </w:tr>
    </w:tbl>
    <w:p w14:paraId="630AD3CD" w14:textId="77777777" w:rsidR="00572A2F" w:rsidRDefault="00572A2F" w:rsidP="00737AD3">
      <w:pPr>
        <w:pStyle w:val="2"/>
        <w:tabs>
          <w:tab w:val="left" w:pos="0"/>
          <w:tab w:val="left" w:pos="567"/>
        </w:tabs>
        <w:spacing w:after="0" w:line="240" w:lineRule="auto"/>
        <w:ind w:firstLine="709"/>
        <w:jc w:val="right"/>
        <w:rPr>
          <w:rFonts w:ascii="Times New Roman" w:hAnsi="Times New Roman" w:cs="Times New Roman"/>
          <w:sz w:val="24"/>
          <w:szCs w:val="24"/>
        </w:rPr>
      </w:pPr>
    </w:p>
    <w:sectPr w:rsidR="00572A2F" w:rsidSect="00F11ECD">
      <w:pgSz w:w="16838" w:h="11906" w:orient="landscape"/>
      <w:pgMar w:top="851" w:right="1134" w:bottom="850" w:left="1134" w:header="17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DA46E" w14:textId="77777777" w:rsidR="00AF1DF4" w:rsidRDefault="00AF1DF4">
      <w:pPr>
        <w:spacing w:after="0" w:line="240" w:lineRule="auto"/>
      </w:pPr>
      <w:r>
        <w:separator/>
      </w:r>
    </w:p>
  </w:endnote>
  <w:endnote w:type="continuationSeparator" w:id="0">
    <w:p w14:paraId="2D7DC44D" w14:textId="77777777" w:rsidR="00AF1DF4" w:rsidRDefault="00AF1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tifakt Element">
    <w:altName w:val="Calibri"/>
    <w:charset w:val="CC"/>
    <w:family w:val="swiss"/>
    <w:pitch w:val="variable"/>
    <w:sig w:usb0="00000207" w:usb1="02000001" w:usb2="00000000" w:usb3="00000000" w:csb0="00000097" w:csb1="00000000"/>
  </w:font>
  <w:font w:name="Artifakt Element Light">
    <w:altName w:val="Calibri"/>
    <w:charset w:val="CC"/>
    <w:family w:val="swiss"/>
    <w:pitch w:val="variable"/>
    <w:sig w:usb0="00000207" w:usb1="02000001"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9216" w14:textId="281D15BA" w:rsidR="006839A0" w:rsidRDefault="006839A0" w:rsidP="00060679">
    <w:pPr>
      <w:pStyle w:val="a5"/>
      <w:jc w:val="center"/>
      <w:rPr>
        <w:rStyle w:val="ae"/>
        <w:rFonts w:ascii="Artifakt Element" w:hAnsi="Artifakt Element"/>
        <w:sz w:val="24"/>
        <w:szCs w:val="16"/>
      </w:rPr>
    </w:pPr>
    <w:r>
      <w:rPr>
        <w:rStyle w:val="ae"/>
        <w:rFonts w:ascii="Artifakt Element" w:hAnsi="Artifakt Element"/>
        <w:sz w:val="24"/>
        <w:szCs w:val="16"/>
      </w:rPr>
      <w:t xml:space="preserve">Заказчик_____________                      </w:t>
    </w:r>
    <w:r w:rsidRPr="00E9082B">
      <w:rPr>
        <w:rStyle w:val="ae"/>
        <w:rFonts w:ascii="Artifakt Element" w:hAnsi="Artifakt Element"/>
        <w:sz w:val="24"/>
        <w:szCs w:val="16"/>
      </w:rPr>
      <w:fldChar w:fldCharType="begin"/>
    </w:r>
    <w:r w:rsidRPr="00E9082B">
      <w:rPr>
        <w:rStyle w:val="ae"/>
        <w:rFonts w:ascii="Artifakt Element" w:hAnsi="Artifakt Element"/>
        <w:sz w:val="24"/>
        <w:szCs w:val="16"/>
      </w:rPr>
      <w:instrText xml:space="preserve"> PAGE </w:instrText>
    </w:r>
    <w:r w:rsidRPr="00E9082B">
      <w:rPr>
        <w:rStyle w:val="ae"/>
        <w:rFonts w:ascii="Artifakt Element" w:hAnsi="Artifakt Element"/>
        <w:sz w:val="24"/>
        <w:szCs w:val="16"/>
      </w:rPr>
      <w:fldChar w:fldCharType="separate"/>
    </w:r>
    <w:r w:rsidR="006F3E58">
      <w:rPr>
        <w:rStyle w:val="ae"/>
        <w:rFonts w:ascii="Artifakt Element" w:hAnsi="Artifakt Element"/>
        <w:noProof/>
        <w:sz w:val="24"/>
        <w:szCs w:val="16"/>
      </w:rPr>
      <w:t>5</w:t>
    </w:r>
    <w:r w:rsidRPr="00E9082B">
      <w:rPr>
        <w:rStyle w:val="ae"/>
        <w:rFonts w:ascii="Artifakt Element" w:hAnsi="Artifakt Element"/>
        <w:sz w:val="24"/>
        <w:szCs w:val="16"/>
      </w:rPr>
      <w:fldChar w:fldCharType="end"/>
    </w:r>
    <w:r>
      <w:rPr>
        <w:rStyle w:val="ae"/>
        <w:rFonts w:ascii="Artifakt Element" w:hAnsi="Artifakt Element"/>
        <w:sz w:val="24"/>
        <w:szCs w:val="16"/>
      </w:rPr>
      <w:t xml:space="preserve">                        Подрядчик____________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A2E56" w14:textId="77777777" w:rsidR="006839A0" w:rsidRDefault="006839A0" w:rsidP="00E9082B">
    <w:pPr>
      <w:pStyle w:val="a5"/>
      <w:jc w:val="center"/>
      <w:rPr>
        <w:rStyle w:val="ae"/>
        <w:rFonts w:ascii="Artifakt Element" w:hAnsi="Artifakt Element"/>
        <w:sz w:val="24"/>
        <w:szCs w:val="16"/>
      </w:rPr>
    </w:pPr>
    <w:r>
      <w:rPr>
        <w:rStyle w:val="ae"/>
        <w:rFonts w:ascii="Artifakt Element" w:hAnsi="Artifakt Element"/>
        <w:sz w:val="24"/>
        <w:szCs w:val="16"/>
      </w:rPr>
      <w:t xml:space="preserve">Исполнитель_____________                       </w:t>
    </w:r>
    <w:r w:rsidRPr="00E9082B">
      <w:rPr>
        <w:rStyle w:val="ae"/>
        <w:rFonts w:ascii="Artifakt Element" w:hAnsi="Artifakt Element"/>
        <w:sz w:val="24"/>
        <w:szCs w:val="16"/>
      </w:rPr>
      <w:fldChar w:fldCharType="begin"/>
    </w:r>
    <w:r w:rsidRPr="00E9082B">
      <w:rPr>
        <w:rStyle w:val="ae"/>
        <w:rFonts w:ascii="Artifakt Element" w:hAnsi="Artifakt Element"/>
        <w:sz w:val="24"/>
        <w:szCs w:val="16"/>
      </w:rPr>
      <w:instrText xml:space="preserve"> PAGE </w:instrText>
    </w:r>
    <w:r w:rsidRPr="00E9082B">
      <w:rPr>
        <w:rStyle w:val="ae"/>
        <w:rFonts w:ascii="Artifakt Element" w:hAnsi="Artifakt Element"/>
        <w:sz w:val="24"/>
        <w:szCs w:val="16"/>
      </w:rPr>
      <w:fldChar w:fldCharType="separate"/>
    </w:r>
    <w:r>
      <w:rPr>
        <w:rStyle w:val="ae"/>
        <w:rFonts w:ascii="Artifakt Element" w:hAnsi="Artifakt Element"/>
        <w:noProof/>
        <w:sz w:val="24"/>
        <w:szCs w:val="16"/>
      </w:rPr>
      <w:t>1</w:t>
    </w:r>
    <w:r w:rsidRPr="00E9082B">
      <w:rPr>
        <w:rStyle w:val="ae"/>
        <w:rFonts w:ascii="Artifakt Element" w:hAnsi="Artifakt Element"/>
        <w:sz w:val="24"/>
        <w:szCs w:val="16"/>
      </w:rPr>
      <w:fldChar w:fldCharType="end"/>
    </w:r>
    <w:r>
      <w:rPr>
        <w:rStyle w:val="ae"/>
        <w:rFonts w:ascii="Artifakt Element" w:hAnsi="Artifakt Element"/>
        <w:sz w:val="24"/>
        <w:szCs w:val="16"/>
      </w:rPr>
      <w:t xml:space="preserve">                        Заказчик____________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81CF4" w14:textId="77777777" w:rsidR="00AF1DF4" w:rsidRDefault="00AF1DF4">
      <w:pPr>
        <w:spacing w:after="0" w:line="240" w:lineRule="auto"/>
      </w:pPr>
      <w:r>
        <w:separator/>
      </w:r>
    </w:p>
  </w:footnote>
  <w:footnote w:type="continuationSeparator" w:id="0">
    <w:p w14:paraId="1D7193E2" w14:textId="77777777" w:rsidR="00AF1DF4" w:rsidRDefault="00AF1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BE76" w14:textId="77777777" w:rsidR="006839A0" w:rsidRDefault="006839A0">
    <w:pPr>
      <w:pStyle w:val="a3"/>
    </w:pPr>
    <w:r>
      <w:rPr>
        <w:rFonts w:ascii="Artifakt Element Light" w:hAnsi="Artifakt Element Light"/>
        <w:noProof/>
        <w:lang w:eastAsia="ru-RU"/>
      </w:rPr>
      <w:drawing>
        <wp:inline distT="0" distB="0" distL="0" distR="0" wp14:anchorId="7C47D90D" wp14:editId="6B5EB26B">
          <wp:extent cx="5924550" cy="1171575"/>
          <wp:effectExtent l="0" t="0" r="0" b="0"/>
          <wp:docPr id="36" name="Рисунок 36" descr="нпб 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пб шапка"/>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73BA"/>
    <w:multiLevelType w:val="hybridMultilevel"/>
    <w:tmpl w:val="FB907A76"/>
    <w:lvl w:ilvl="0" w:tplc="A29847F6">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C02580B"/>
    <w:multiLevelType w:val="hybridMultilevel"/>
    <w:tmpl w:val="0D467690"/>
    <w:lvl w:ilvl="0" w:tplc="535EBEBE">
      <w:start w:val="1"/>
      <w:numFmt w:val="bullet"/>
      <w:lvlText w:val=""/>
      <w:lvlJc w:val="left"/>
      <w:pPr>
        <w:ind w:left="1602" w:hanging="360"/>
      </w:pPr>
      <w:rPr>
        <w:rFonts w:ascii="Symbol" w:hAnsi="Symbol" w:hint="default"/>
      </w:rPr>
    </w:lvl>
    <w:lvl w:ilvl="1" w:tplc="04190003" w:tentative="1">
      <w:start w:val="1"/>
      <w:numFmt w:val="bullet"/>
      <w:lvlText w:val="o"/>
      <w:lvlJc w:val="left"/>
      <w:pPr>
        <w:ind w:left="2322" w:hanging="360"/>
      </w:pPr>
      <w:rPr>
        <w:rFonts w:ascii="Courier New" w:hAnsi="Courier New" w:cs="Courier New" w:hint="default"/>
      </w:rPr>
    </w:lvl>
    <w:lvl w:ilvl="2" w:tplc="04190005" w:tentative="1">
      <w:start w:val="1"/>
      <w:numFmt w:val="bullet"/>
      <w:lvlText w:val=""/>
      <w:lvlJc w:val="left"/>
      <w:pPr>
        <w:ind w:left="3042" w:hanging="360"/>
      </w:pPr>
      <w:rPr>
        <w:rFonts w:ascii="Wingdings" w:hAnsi="Wingdings" w:hint="default"/>
      </w:rPr>
    </w:lvl>
    <w:lvl w:ilvl="3" w:tplc="04190001" w:tentative="1">
      <w:start w:val="1"/>
      <w:numFmt w:val="bullet"/>
      <w:lvlText w:val=""/>
      <w:lvlJc w:val="left"/>
      <w:pPr>
        <w:ind w:left="3762" w:hanging="360"/>
      </w:pPr>
      <w:rPr>
        <w:rFonts w:ascii="Symbol" w:hAnsi="Symbol" w:hint="default"/>
      </w:rPr>
    </w:lvl>
    <w:lvl w:ilvl="4" w:tplc="04190003" w:tentative="1">
      <w:start w:val="1"/>
      <w:numFmt w:val="bullet"/>
      <w:lvlText w:val="o"/>
      <w:lvlJc w:val="left"/>
      <w:pPr>
        <w:ind w:left="4482" w:hanging="360"/>
      </w:pPr>
      <w:rPr>
        <w:rFonts w:ascii="Courier New" w:hAnsi="Courier New" w:cs="Courier New" w:hint="default"/>
      </w:rPr>
    </w:lvl>
    <w:lvl w:ilvl="5" w:tplc="04190005" w:tentative="1">
      <w:start w:val="1"/>
      <w:numFmt w:val="bullet"/>
      <w:lvlText w:val=""/>
      <w:lvlJc w:val="left"/>
      <w:pPr>
        <w:ind w:left="5202" w:hanging="360"/>
      </w:pPr>
      <w:rPr>
        <w:rFonts w:ascii="Wingdings" w:hAnsi="Wingdings" w:hint="default"/>
      </w:rPr>
    </w:lvl>
    <w:lvl w:ilvl="6" w:tplc="04190001" w:tentative="1">
      <w:start w:val="1"/>
      <w:numFmt w:val="bullet"/>
      <w:lvlText w:val=""/>
      <w:lvlJc w:val="left"/>
      <w:pPr>
        <w:ind w:left="5922" w:hanging="360"/>
      </w:pPr>
      <w:rPr>
        <w:rFonts w:ascii="Symbol" w:hAnsi="Symbol" w:hint="default"/>
      </w:rPr>
    </w:lvl>
    <w:lvl w:ilvl="7" w:tplc="04190003" w:tentative="1">
      <w:start w:val="1"/>
      <w:numFmt w:val="bullet"/>
      <w:lvlText w:val="o"/>
      <w:lvlJc w:val="left"/>
      <w:pPr>
        <w:ind w:left="6642" w:hanging="360"/>
      </w:pPr>
      <w:rPr>
        <w:rFonts w:ascii="Courier New" w:hAnsi="Courier New" w:cs="Courier New" w:hint="default"/>
      </w:rPr>
    </w:lvl>
    <w:lvl w:ilvl="8" w:tplc="04190005" w:tentative="1">
      <w:start w:val="1"/>
      <w:numFmt w:val="bullet"/>
      <w:lvlText w:val=""/>
      <w:lvlJc w:val="left"/>
      <w:pPr>
        <w:ind w:left="7362" w:hanging="360"/>
      </w:pPr>
      <w:rPr>
        <w:rFonts w:ascii="Wingdings" w:hAnsi="Wingdings" w:hint="default"/>
      </w:rPr>
    </w:lvl>
  </w:abstractNum>
  <w:abstractNum w:abstractNumId="2" w15:restartNumberingAfterBreak="0">
    <w:nsid w:val="0DCB5EFE"/>
    <w:multiLevelType w:val="multilevel"/>
    <w:tmpl w:val="9FF03372"/>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3" w15:restartNumberingAfterBreak="0">
    <w:nsid w:val="17E01B06"/>
    <w:multiLevelType w:val="hybridMultilevel"/>
    <w:tmpl w:val="DDE2E654"/>
    <w:lvl w:ilvl="0" w:tplc="535EBEBE">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7D1655"/>
    <w:multiLevelType w:val="hybridMultilevel"/>
    <w:tmpl w:val="4662A3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55F625B"/>
    <w:multiLevelType w:val="hybridMultilevel"/>
    <w:tmpl w:val="EB76B9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D541D1"/>
    <w:multiLevelType w:val="multilevel"/>
    <w:tmpl w:val="61A43952"/>
    <w:lvl w:ilvl="0">
      <w:start w:val="1"/>
      <w:numFmt w:val="decimal"/>
      <w:lvlText w:val="%1."/>
      <w:lvlJc w:val="left"/>
      <w:pPr>
        <w:ind w:left="720" w:hanging="360"/>
      </w:pPr>
      <w:rPr>
        <w:rFonts w:hint="default"/>
      </w:rPr>
    </w:lvl>
    <w:lvl w:ilvl="1">
      <w:start w:val="1"/>
      <w:numFmt w:val="decimal"/>
      <w:isLgl/>
      <w:lvlText w:val="%1.%2."/>
      <w:lvlJc w:val="left"/>
      <w:pPr>
        <w:ind w:left="1180" w:hanging="420"/>
      </w:pPr>
      <w:rPr>
        <w:rFonts w:hint="default"/>
      </w:rPr>
    </w:lvl>
    <w:lvl w:ilvl="2">
      <w:start w:val="1"/>
      <w:numFmt w:val="decimal"/>
      <w:isLgl/>
      <w:lvlText w:val="%1.%2.%3."/>
      <w:lvlJc w:val="left"/>
      <w:pPr>
        <w:ind w:left="18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44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600" w:hanging="1440"/>
      </w:pPr>
      <w:rPr>
        <w:rFonts w:hint="default"/>
      </w:rPr>
    </w:lvl>
    <w:lvl w:ilvl="8">
      <w:start w:val="1"/>
      <w:numFmt w:val="decimal"/>
      <w:isLgl/>
      <w:lvlText w:val="%1.%2.%3.%4.%5.%6.%7.%8.%9."/>
      <w:lvlJc w:val="left"/>
      <w:pPr>
        <w:ind w:left="5360" w:hanging="1800"/>
      </w:pPr>
      <w:rPr>
        <w:rFonts w:hint="default"/>
      </w:rPr>
    </w:lvl>
  </w:abstractNum>
  <w:abstractNum w:abstractNumId="7" w15:restartNumberingAfterBreak="0">
    <w:nsid w:val="2D0B42ED"/>
    <w:multiLevelType w:val="multilevel"/>
    <w:tmpl w:val="39D4F4A8"/>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8" w15:restartNumberingAfterBreak="0">
    <w:nsid w:val="396B7167"/>
    <w:multiLevelType w:val="multilevel"/>
    <w:tmpl w:val="43B4A06A"/>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9" w15:restartNumberingAfterBreak="0">
    <w:nsid w:val="43AA12AC"/>
    <w:multiLevelType w:val="multilevel"/>
    <w:tmpl w:val="84B4829E"/>
    <w:lvl w:ilvl="0">
      <w:start w:val="1"/>
      <w:numFmt w:val="decimal"/>
      <w:lvlText w:val="%1."/>
      <w:lvlJc w:val="left"/>
      <w:pPr>
        <w:ind w:left="360" w:hanging="360"/>
      </w:pPr>
      <w:rPr>
        <w:rFonts w:hint="default"/>
        <w:i/>
      </w:rPr>
    </w:lvl>
    <w:lvl w:ilvl="1">
      <w:start w:val="1"/>
      <w:numFmt w:val="decimal"/>
      <w:isLgl/>
      <w:lvlText w:val="%1.%2"/>
      <w:lvlJc w:val="left"/>
      <w:pPr>
        <w:ind w:left="960" w:hanging="360"/>
      </w:pPr>
      <w:rPr>
        <w:rFonts w:hint="default"/>
        <w:i/>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0" w15:restartNumberingAfterBreak="0">
    <w:nsid w:val="53E96BD2"/>
    <w:multiLevelType w:val="multilevel"/>
    <w:tmpl w:val="6BC039F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558E027C"/>
    <w:multiLevelType w:val="hybridMultilevel"/>
    <w:tmpl w:val="EE8402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FE113AC"/>
    <w:multiLevelType w:val="hybridMultilevel"/>
    <w:tmpl w:val="C818DB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96062C8"/>
    <w:multiLevelType w:val="multilevel"/>
    <w:tmpl w:val="AB300198"/>
    <w:lvl w:ilvl="0">
      <w:start w:val="9"/>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6C8E610F"/>
    <w:multiLevelType w:val="multilevel"/>
    <w:tmpl w:val="12047A06"/>
    <w:lvl w:ilvl="0">
      <w:start w:val="1"/>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6FEC0216"/>
    <w:multiLevelType w:val="hybridMultilevel"/>
    <w:tmpl w:val="57C48D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7B4E28C3"/>
    <w:multiLevelType w:val="multilevel"/>
    <w:tmpl w:val="128E3BD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15"/>
  </w:num>
  <w:num w:numId="4">
    <w:abstractNumId w:val="4"/>
  </w:num>
  <w:num w:numId="5">
    <w:abstractNumId w:val="6"/>
  </w:num>
  <w:num w:numId="6">
    <w:abstractNumId w:val="17"/>
  </w:num>
  <w:num w:numId="7">
    <w:abstractNumId w:val="14"/>
  </w:num>
  <w:num w:numId="8">
    <w:abstractNumId w:val="16"/>
  </w:num>
  <w:num w:numId="9">
    <w:abstractNumId w:val="1"/>
  </w:num>
  <w:num w:numId="10">
    <w:abstractNumId w:val="8"/>
  </w:num>
  <w:num w:numId="11">
    <w:abstractNumId w:val="2"/>
  </w:num>
  <w:num w:numId="12">
    <w:abstractNumId w:val="7"/>
  </w:num>
  <w:num w:numId="13">
    <w:abstractNumId w:val="9"/>
  </w:num>
  <w:num w:numId="14">
    <w:abstractNumId w:val="10"/>
  </w:num>
  <w:num w:numId="15">
    <w:abstractNumId w:val="5"/>
  </w:num>
  <w:num w:numId="16">
    <w:abstractNumId w:val="3"/>
  </w:num>
  <w:num w:numId="17">
    <w:abstractNumId w:val="11"/>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DD0"/>
    <w:rsid w:val="00025353"/>
    <w:rsid w:val="00042422"/>
    <w:rsid w:val="00060679"/>
    <w:rsid w:val="00066AD6"/>
    <w:rsid w:val="00084DAE"/>
    <w:rsid w:val="000938C6"/>
    <w:rsid w:val="000B58E7"/>
    <w:rsid w:val="000D4D7B"/>
    <w:rsid w:val="000D7781"/>
    <w:rsid w:val="000F5706"/>
    <w:rsid w:val="00101F3F"/>
    <w:rsid w:val="00143793"/>
    <w:rsid w:val="001472F4"/>
    <w:rsid w:val="001523FE"/>
    <w:rsid w:val="00177152"/>
    <w:rsid w:val="001D05C1"/>
    <w:rsid w:val="001D1CF3"/>
    <w:rsid w:val="001D6B46"/>
    <w:rsid w:val="001F74D0"/>
    <w:rsid w:val="00217CC6"/>
    <w:rsid w:val="00221861"/>
    <w:rsid w:val="002452D4"/>
    <w:rsid w:val="00255B9D"/>
    <w:rsid w:val="00273BD3"/>
    <w:rsid w:val="002B49D7"/>
    <w:rsid w:val="002C47CF"/>
    <w:rsid w:val="002C5685"/>
    <w:rsid w:val="002E1F18"/>
    <w:rsid w:val="002F3FA9"/>
    <w:rsid w:val="003453AD"/>
    <w:rsid w:val="003520D8"/>
    <w:rsid w:val="00366EDB"/>
    <w:rsid w:val="0036733F"/>
    <w:rsid w:val="00377799"/>
    <w:rsid w:val="00391BC5"/>
    <w:rsid w:val="00391DD0"/>
    <w:rsid w:val="003B7BB7"/>
    <w:rsid w:val="003D6640"/>
    <w:rsid w:val="003D7172"/>
    <w:rsid w:val="003E0D37"/>
    <w:rsid w:val="003E35C6"/>
    <w:rsid w:val="003F05AC"/>
    <w:rsid w:val="004017AB"/>
    <w:rsid w:val="00401E70"/>
    <w:rsid w:val="00412D1B"/>
    <w:rsid w:val="00427253"/>
    <w:rsid w:val="00433DEA"/>
    <w:rsid w:val="00441F04"/>
    <w:rsid w:val="0049231B"/>
    <w:rsid w:val="004A0D1A"/>
    <w:rsid w:val="004B6D5B"/>
    <w:rsid w:val="00500236"/>
    <w:rsid w:val="005336A1"/>
    <w:rsid w:val="005672E8"/>
    <w:rsid w:val="00572A2F"/>
    <w:rsid w:val="005A4C72"/>
    <w:rsid w:val="005B66FA"/>
    <w:rsid w:val="005C1CF0"/>
    <w:rsid w:val="005D7F66"/>
    <w:rsid w:val="00610CBC"/>
    <w:rsid w:val="00623890"/>
    <w:rsid w:val="0067446E"/>
    <w:rsid w:val="0068093A"/>
    <w:rsid w:val="006839A0"/>
    <w:rsid w:val="00691528"/>
    <w:rsid w:val="006A5168"/>
    <w:rsid w:val="006B05B5"/>
    <w:rsid w:val="006D0BBD"/>
    <w:rsid w:val="006F1DEF"/>
    <w:rsid w:val="006F3E58"/>
    <w:rsid w:val="00705161"/>
    <w:rsid w:val="00721695"/>
    <w:rsid w:val="007226C6"/>
    <w:rsid w:val="0073037D"/>
    <w:rsid w:val="00732569"/>
    <w:rsid w:val="00737AD3"/>
    <w:rsid w:val="00763C78"/>
    <w:rsid w:val="00770A3D"/>
    <w:rsid w:val="00774507"/>
    <w:rsid w:val="00780EAD"/>
    <w:rsid w:val="00793606"/>
    <w:rsid w:val="007C6B17"/>
    <w:rsid w:val="007D33D5"/>
    <w:rsid w:val="007F1C7D"/>
    <w:rsid w:val="007F3799"/>
    <w:rsid w:val="007F7604"/>
    <w:rsid w:val="00811B89"/>
    <w:rsid w:val="008210DA"/>
    <w:rsid w:val="00824B1B"/>
    <w:rsid w:val="00867B0B"/>
    <w:rsid w:val="00877D35"/>
    <w:rsid w:val="00885A78"/>
    <w:rsid w:val="008E123B"/>
    <w:rsid w:val="0094222C"/>
    <w:rsid w:val="00947D1E"/>
    <w:rsid w:val="009620B8"/>
    <w:rsid w:val="00970C82"/>
    <w:rsid w:val="009A00F6"/>
    <w:rsid w:val="009A2632"/>
    <w:rsid w:val="009C75AF"/>
    <w:rsid w:val="009E43FF"/>
    <w:rsid w:val="009E5F45"/>
    <w:rsid w:val="00A17707"/>
    <w:rsid w:val="00A20104"/>
    <w:rsid w:val="00A36224"/>
    <w:rsid w:val="00A41887"/>
    <w:rsid w:val="00A7190D"/>
    <w:rsid w:val="00A77A7C"/>
    <w:rsid w:val="00A81428"/>
    <w:rsid w:val="00AA7427"/>
    <w:rsid w:val="00AB56CB"/>
    <w:rsid w:val="00AF1DF4"/>
    <w:rsid w:val="00B0457C"/>
    <w:rsid w:val="00B168C1"/>
    <w:rsid w:val="00B53F87"/>
    <w:rsid w:val="00B720AF"/>
    <w:rsid w:val="00B962CF"/>
    <w:rsid w:val="00BA2B13"/>
    <w:rsid w:val="00BE7DBC"/>
    <w:rsid w:val="00C00162"/>
    <w:rsid w:val="00C04B1B"/>
    <w:rsid w:val="00C1459F"/>
    <w:rsid w:val="00C15B08"/>
    <w:rsid w:val="00C2307F"/>
    <w:rsid w:val="00C4432D"/>
    <w:rsid w:val="00C60FC7"/>
    <w:rsid w:val="00C6268E"/>
    <w:rsid w:val="00C626BA"/>
    <w:rsid w:val="00C63BEB"/>
    <w:rsid w:val="00C8153A"/>
    <w:rsid w:val="00C85C93"/>
    <w:rsid w:val="00C979AB"/>
    <w:rsid w:val="00CB1344"/>
    <w:rsid w:val="00CB3F41"/>
    <w:rsid w:val="00CE694D"/>
    <w:rsid w:val="00D27061"/>
    <w:rsid w:val="00D3375D"/>
    <w:rsid w:val="00D7592F"/>
    <w:rsid w:val="00D76E02"/>
    <w:rsid w:val="00DC5767"/>
    <w:rsid w:val="00DC711E"/>
    <w:rsid w:val="00DE1A02"/>
    <w:rsid w:val="00E0091D"/>
    <w:rsid w:val="00E07D70"/>
    <w:rsid w:val="00E253BB"/>
    <w:rsid w:val="00E26AA5"/>
    <w:rsid w:val="00E31281"/>
    <w:rsid w:val="00E56329"/>
    <w:rsid w:val="00E825FB"/>
    <w:rsid w:val="00E8464F"/>
    <w:rsid w:val="00E9082B"/>
    <w:rsid w:val="00E9536B"/>
    <w:rsid w:val="00EB1FF6"/>
    <w:rsid w:val="00ED46A6"/>
    <w:rsid w:val="00EF3433"/>
    <w:rsid w:val="00F10E42"/>
    <w:rsid w:val="00F11ECD"/>
    <w:rsid w:val="00F24B2F"/>
    <w:rsid w:val="00F31DF2"/>
    <w:rsid w:val="00F4129A"/>
    <w:rsid w:val="00F713D6"/>
    <w:rsid w:val="00F92729"/>
    <w:rsid w:val="00FE74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BBC869"/>
  <w15:docId w15:val="{E4840FB7-5E60-0B41-B879-94A92158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3890"/>
    <w:pPr>
      <w:spacing w:after="160" w:line="259" w:lineRule="auto"/>
    </w:pPr>
    <w:rPr>
      <w:sz w:val="22"/>
      <w:szCs w:val="22"/>
      <w:lang w:eastAsia="en-US"/>
    </w:rPr>
  </w:style>
  <w:style w:type="paragraph" w:styleId="4">
    <w:name w:val="heading 4"/>
    <w:basedOn w:val="a"/>
    <w:next w:val="a"/>
    <w:link w:val="40"/>
    <w:qFormat/>
    <w:rsid w:val="00623890"/>
    <w:pPr>
      <w:keepNext/>
      <w:spacing w:after="0" w:line="240" w:lineRule="auto"/>
      <w:outlineLvl w:val="3"/>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locked/>
    <w:rsid w:val="00623890"/>
    <w:rPr>
      <w:rFonts w:ascii="Times New Roman" w:hAnsi="Times New Roman" w:cs="Times New Roman"/>
      <w:sz w:val="20"/>
      <w:szCs w:val="20"/>
      <w:lang w:eastAsia="ru-RU"/>
    </w:rPr>
  </w:style>
  <w:style w:type="paragraph" w:styleId="a3">
    <w:name w:val="header"/>
    <w:basedOn w:val="a"/>
    <w:link w:val="a4"/>
    <w:uiPriority w:val="99"/>
    <w:rsid w:val="00623890"/>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623890"/>
    <w:rPr>
      <w:rFonts w:cs="Times New Roman"/>
    </w:rPr>
  </w:style>
  <w:style w:type="paragraph" w:styleId="a5">
    <w:name w:val="footer"/>
    <w:basedOn w:val="a"/>
    <w:link w:val="a6"/>
    <w:uiPriority w:val="99"/>
    <w:rsid w:val="00623890"/>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623890"/>
    <w:rPr>
      <w:rFonts w:cs="Times New Roman"/>
    </w:rPr>
  </w:style>
  <w:style w:type="character" w:styleId="a7">
    <w:name w:val="Strong"/>
    <w:basedOn w:val="a0"/>
    <w:uiPriority w:val="99"/>
    <w:qFormat/>
    <w:rsid w:val="00623890"/>
    <w:rPr>
      <w:rFonts w:cs="Times New Roman"/>
      <w:b/>
      <w:bCs/>
    </w:rPr>
  </w:style>
  <w:style w:type="character" w:customStyle="1" w:styleId="apple-converted-space">
    <w:name w:val="apple-converted-space"/>
    <w:basedOn w:val="a0"/>
    <w:uiPriority w:val="99"/>
    <w:rsid w:val="00623890"/>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623890"/>
    <w:pPr>
      <w:spacing w:before="100" w:beforeAutospacing="1" w:after="100" w:afterAutospacing="1" w:line="240" w:lineRule="auto"/>
    </w:pPr>
    <w:rPr>
      <w:rFonts w:ascii="Tahoma" w:eastAsia="Times New Roman" w:hAnsi="Tahoma"/>
      <w:sz w:val="20"/>
      <w:szCs w:val="20"/>
      <w:lang w:val="en-US"/>
    </w:rPr>
  </w:style>
  <w:style w:type="paragraph" w:customStyle="1" w:styleId="Default">
    <w:name w:val="Default"/>
    <w:rsid w:val="00623890"/>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rsid w:val="00623890"/>
    <w:pPr>
      <w:widowControl w:val="0"/>
      <w:ind w:firstLine="720"/>
    </w:pPr>
    <w:rPr>
      <w:rFonts w:ascii="Arial" w:hAnsi="Arial" w:cs="Arial"/>
      <w:sz w:val="24"/>
      <w:szCs w:val="24"/>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
    <w:rsid w:val="00623890"/>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rsid w:val="00623890"/>
    <w:pPr>
      <w:widowControl w:val="0"/>
      <w:autoSpaceDE w:val="0"/>
      <w:autoSpaceDN w:val="0"/>
      <w:adjustRightInd w:val="0"/>
      <w:spacing w:after="120" w:line="480" w:lineRule="auto"/>
      <w:ind w:left="40" w:firstLine="840"/>
    </w:pPr>
    <w:rPr>
      <w:rFonts w:ascii="Courier New" w:eastAsia="Times New Roman" w:hAnsi="Courier New" w:cs="Courier New"/>
      <w:sz w:val="16"/>
      <w:szCs w:val="16"/>
      <w:lang w:eastAsia="ru-RU"/>
    </w:rPr>
  </w:style>
  <w:style w:type="character" w:customStyle="1" w:styleId="20">
    <w:name w:val="Основной текст 2 Знак"/>
    <w:basedOn w:val="a0"/>
    <w:link w:val="2"/>
    <w:rsid w:val="00623890"/>
    <w:rPr>
      <w:rFonts w:ascii="Courier New" w:eastAsia="Times New Roman" w:hAnsi="Courier New" w:cs="Courier New"/>
      <w:sz w:val="16"/>
      <w:szCs w:val="16"/>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
    <w:rsid w:val="00623890"/>
    <w:pPr>
      <w:spacing w:before="100" w:beforeAutospacing="1" w:after="100" w:afterAutospacing="1" w:line="240" w:lineRule="auto"/>
    </w:pPr>
    <w:rPr>
      <w:rFonts w:ascii="Tahoma" w:eastAsia="Times New Roman" w:hAnsi="Tahoma"/>
      <w:sz w:val="20"/>
      <w:szCs w:val="20"/>
      <w:lang w:val="en-US"/>
    </w:rPr>
  </w:style>
  <w:style w:type="paragraph" w:styleId="a8">
    <w:name w:val="Balloon Text"/>
    <w:basedOn w:val="a"/>
    <w:link w:val="a9"/>
    <w:uiPriority w:val="99"/>
    <w:semiHidden/>
    <w:unhideWhenUsed/>
    <w:rsid w:val="0062389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23890"/>
    <w:rPr>
      <w:rFonts w:ascii="Segoe UI" w:hAnsi="Segoe UI" w:cs="Segoe UI"/>
      <w:sz w:val="18"/>
      <w:szCs w:val="18"/>
      <w:lang w:eastAsia="en-US"/>
    </w:rPr>
  </w:style>
  <w:style w:type="character" w:styleId="aa">
    <w:name w:val="Hyperlink"/>
    <w:basedOn w:val="a0"/>
    <w:uiPriority w:val="99"/>
    <w:unhideWhenUsed/>
    <w:rsid w:val="00623890"/>
    <w:rPr>
      <w:color w:val="0000FF" w:themeColor="hyperlink"/>
      <w:u w:val="single"/>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623890"/>
    <w:pPr>
      <w:spacing w:before="100" w:beforeAutospacing="1" w:after="100" w:afterAutospacing="1" w:line="240" w:lineRule="auto"/>
    </w:pPr>
    <w:rPr>
      <w:rFonts w:ascii="Tahoma" w:eastAsia="Times New Roman" w:hAnsi="Tahoma"/>
      <w:sz w:val="20"/>
      <w:szCs w:val="20"/>
      <w:lang w:val="en-US"/>
    </w:rPr>
  </w:style>
  <w:style w:type="paragraph" w:customStyle="1" w:styleId="FR1">
    <w:name w:val="FR1"/>
    <w:rsid w:val="00623890"/>
    <w:pPr>
      <w:widowControl w:val="0"/>
      <w:autoSpaceDE w:val="0"/>
      <w:autoSpaceDN w:val="0"/>
      <w:adjustRightInd w:val="0"/>
    </w:pPr>
    <w:rPr>
      <w:rFonts w:ascii="Times New Roman" w:eastAsia="Times New Roman" w:hAnsi="Times New Roman"/>
      <w:sz w:val="28"/>
      <w:szCs w:val="28"/>
    </w:rPr>
  </w:style>
  <w:style w:type="paragraph" w:styleId="ab">
    <w:name w:val="List Paragraph"/>
    <w:basedOn w:val="a"/>
    <w:uiPriority w:val="34"/>
    <w:qFormat/>
    <w:rsid w:val="00623890"/>
    <w:pPr>
      <w:ind w:left="720"/>
      <w:contextualSpacing/>
    </w:pPr>
  </w:style>
  <w:style w:type="paragraph" w:styleId="ac">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Основной текст Знак Знак Знак Знак Знак Знак Знак,Знак Знак Зна"/>
    <w:basedOn w:val="a"/>
    <w:link w:val="ad"/>
    <w:unhideWhenUsed/>
    <w:rsid w:val="00623890"/>
    <w:pPr>
      <w:spacing w:after="120"/>
    </w:pPr>
  </w:style>
  <w:style w:type="character" w:customStyle="1" w:styleId="ad">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Знак Знак Зна Знак"/>
    <w:basedOn w:val="a0"/>
    <w:link w:val="ac"/>
    <w:rsid w:val="00623890"/>
    <w:rPr>
      <w:sz w:val="22"/>
      <w:szCs w:val="22"/>
      <w:lang w:eastAsia="en-US"/>
    </w:rPr>
  </w:style>
  <w:style w:type="character" w:styleId="ae">
    <w:name w:val="page number"/>
    <w:basedOn w:val="a0"/>
    <w:rsid w:val="00623890"/>
  </w:style>
  <w:style w:type="paragraph" w:customStyle="1" w:styleId="ConsPlusNormal">
    <w:name w:val="ConsPlusNormal"/>
    <w:rsid w:val="00623890"/>
    <w:pPr>
      <w:widowControl w:val="0"/>
      <w:autoSpaceDE w:val="0"/>
      <w:autoSpaceDN w:val="0"/>
      <w:adjustRightInd w:val="0"/>
      <w:ind w:firstLine="720"/>
    </w:pPr>
    <w:rPr>
      <w:rFonts w:ascii="Arial" w:eastAsia="Times New Roman" w:hAnsi="Arial" w:cs="Arial"/>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
    <w:rsid w:val="00623890"/>
    <w:pPr>
      <w:spacing w:before="100" w:beforeAutospacing="1" w:after="100" w:afterAutospacing="1" w:line="240" w:lineRule="auto"/>
    </w:pPr>
    <w:rPr>
      <w:rFonts w:ascii="Tahoma" w:eastAsia="Times New Roman" w:hAnsi="Tahoma"/>
      <w:sz w:val="20"/>
      <w:szCs w:val="20"/>
      <w:lang w:val="en-US"/>
    </w:rPr>
  </w:style>
  <w:style w:type="table" w:styleId="af">
    <w:name w:val="Table Grid"/>
    <w:basedOn w:val="a1"/>
    <w:uiPriority w:val="39"/>
    <w:locked/>
    <w:rsid w:val="00623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737AD3"/>
    <w:rPr>
      <w:rFonts w:asciiTheme="minorHAnsi" w:eastAsiaTheme="minorHAnsi" w:hAnsiTheme="minorHAnsi" w:cstheme="minorBidi"/>
      <w:sz w:val="22"/>
      <w:szCs w:val="22"/>
      <w:lang w:eastAsia="en-US"/>
    </w:rPr>
  </w:style>
  <w:style w:type="paragraph" w:styleId="af1">
    <w:name w:val="annotation text"/>
    <w:basedOn w:val="a"/>
    <w:link w:val="af2"/>
    <w:uiPriority w:val="99"/>
    <w:unhideWhenUsed/>
    <w:rsid w:val="00F4129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2">
    <w:name w:val="Текст примечания Знак"/>
    <w:basedOn w:val="a0"/>
    <w:link w:val="af1"/>
    <w:uiPriority w:val="99"/>
    <w:rsid w:val="00F4129A"/>
    <w:rPr>
      <w:rFonts w:ascii="Courier New" w:eastAsia="Courier New" w:hAnsi="Courier New" w:cs="Courier New"/>
      <w:color w:val="000000"/>
      <w:lang w:bidi="ru-RU"/>
    </w:rPr>
  </w:style>
  <w:style w:type="paragraph" w:customStyle="1" w:styleId="2-11">
    <w:name w:val="2-11"/>
    <w:basedOn w:val="a"/>
    <w:rsid w:val="00BE7DBC"/>
    <w:pPr>
      <w:spacing w:after="60" w:line="240" w:lineRule="auto"/>
      <w:jc w:val="both"/>
    </w:pPr>
    <w:rPr>
      <w:rFonts w:ascii="Times New Roman" w:eastAsia="Times New Roman" w:hAnsi="Times New Roman"/>
      <w:sz w:val="24"/>
      <w:szCs w:val="24"/>
      <w:lang w:eastAsia="ru-RU"/>
    </w:rPr>
  </w:style>
  <w:style w:type="table" w:customStyle="1" w:styleId="1">
    <w:name w:val="Сетка таблицы1"/>
    <w:basedOn w:val="a1"/>
    <w:next w:val="af"/>
    <w:uiPriority w:val="39"/>
    <w:rsid w:val="00BE7DBC"/>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Неразрешенное упоминание1"/>
    <w:basedOn w:val="a0"/>
    <w:uiPriority w:val="99"/>
    <w:semiHidden/>
    <w:unhideWhenUsed/>
    <w:rsid w:val="004B6D5B"/>
    <w:rPr>
      <w:color w:val="605E5C"/>
      <w:shd w:val="clear" w:color="auto" w:fill="E1DFDD"/>
    </w:rPr>
  </w:style>
  <w:style w:type="character" w:styleId="af3">
    <w:name w:val="FollowedHyperlink"/>
    <w:basedOn w:val="a0"/>
    <w:uiPriority w:val="99"/>
    <w:semiHidden/>
    <w:unhideWhenUsed/>
    <w:rsid w:val="00572A2F"/>
    <w:rPr>
      <w:color w:val="800080"/>
      <w:u w:val="single"/>
    </w:rPr>
  </w:style>
  <w:style w:type="paragraph" w:customStyle="1" w:styleId="msonormal0">
    <w:name w:val="msonormal"/>
    <w:basedOn w:val="a"/>
    <w:rsid w:val="00572A2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5">
    <w:name w:val="font5"/>
    <w:basedOn w:val="a"/>
    <w:rsid w:val="00572A2F"/>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6">
    <w:name w:val="font6"/>
    <w:basedOn w:val="a"/>
    <w:rsid w:val="00572A2F"/>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xl65">
    <w:name w:val="xl65"/>
    <w:basedOn w:val="a"/>
    <w:rsid w:val="00572A2F"/>
    <w:pPr>
      <w:shd w:val="clear" w:color="000000" w:fill="FFFFFF"/>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66">
    <w:name w:val="xl66"/>
    <w:basedOn w:val="a"/>
    <w:rsid w:val="00572A2F"/>
    <w:pPr>
      <w:pBdr>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67">
    <w:name w:val="xl67"/>
    <w:basedOn w:val="a"/>
    <w:rsid w:val="00572A2F"/>
    <w:pPr>
      <w:pBdr>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8">
    <w:name w:val="xl68"/>
    <w:basedOn w:val="a"/>
    <w:rsid w:val="00572A2F"/>
    <w:pPr>
      <w:pBdr>
        <w:top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i/>
      <w:iCs/>
      <w:sz w:val="16"/>
      <w:szCs w:val="16"/>
      <w:lang w:eastAsia="ru-RU"/>
    </w:rPr>
  </w:style>
  <w:style w:type="paragraph" w:customStyle="1" w:styleId="xl69">
    <w:name w:val="xl69"/>
    <w:basedOn w:val="a"/>
    <w:rsid w:val="00572A2F"/>
    <w:pPr>
      <w:shd w:val="clear" w:color="000000" w:fill="FFFFFF"/>
      <w:spacing w:before="100" w:beforeAutospacing="1" w:after="100" w:afterAutospacing="1" w:line="240" w:lineRule="auto"/>
      <w:jc w:val="right"/>
      <w:textAlignment w:val="top"/>
    </w:pPr>
    <w:rPr>
      <w:rFonts w:ascii="Times New Roman" w:eastAsia="Times New Roman" w:hAnsi="Times New Roman"/>
      <w:b/>
      <w:bCs/>
      <w:sz w:val="20"/>
      <w:szCs w:val="20"/>
      <w:lang w:eastAsia="ru-RU"/>
    </w:rPr>
  </w:style>
  <w:style w:type="paragraph" w:customStyle="1" w:styleId="xl70">
    <w:name w:val="xl70"/>
    <w:basedOn w:val="a"/>
    <w:rsid w:val="00572A2F"/>
    <w:pPr>
      <w:shd w:val="clear" w:color="000000" w:fill="FFFFFF"/>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71">
    <w:name w:val="xl71"/>
    <w:basedOn w:val="a"/>
    <w:rsid w:val="00572A2F"/>
    <w:pPr>
      <w:pBdr>
        <w:bottom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72">
    <w:name w:val="xl72"/>
    <w:basedOn w:val="a"/>
    <w:rsid w:val="00572A2F"/>
    <w:pPr>
      <w:shd w:val="clear" w:color="000000" w:fill="FFFFFF"/>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73">
    <w:name w:val="xl73"/>
    <w:basedOn w:val="a"/>
    <w:rsid w:val="00572A2F"/>
    <w:pPr>
      <w:shd w:val="clear" w:color="000000" w:fill="FFFFFF"/>
      <w:spacing w:before="100" w:beforeAutospacing="1" w:after="100" w:afterAutospacing="1" w:line="240" w:lineRule="auto"/>
      <w:textAlignment w:val="top"/>
    </w:pPr>
    <w:rPr>
      <w:rFonts w:ascii="Times New Roman" w:eastAsia="Times New Roman" w:hAnsi="Times New Roman"/>
      <w:i/>
      <w:iCs/>
      <w:sz w:val="20"/>
      <w:szCs w:val="20"/>
      <w:lang w:eastAsia="ru-RU"/>
    </w:rPr>
  </w:style>
  <w:style w:type="paragraph" w:customStyle="1" w:styleId="xl74">
    <w:name w:val="xl74"/>
    <w:basedOn w:val="a"/>
    <w:rsid w:val="00572A2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5">
    <w:name w:val="xl75"/>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6">
    <w:name w:val="xl76"/>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8">
    <w:name w:val="xl78"/>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79">
    <w:name w:val="xl79"/>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0">
    <w:name w:val="xl80"/>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i/>
      <w:iCs/>
      <w:sz w:val="20"/>
      <w:szCs w:val="20"/>
      <w:lang w:eastAsia="ru-RU"/>
    </w:rPr>
  </w:style>
  <w:style w:type="paragraph" w:customStyle="1" w:styleId="xl81">
    <w:name w:val="xl81"/>
    <w:basedOn w:val="a"/>
    <w:rsid w:val="00572A2F"/>
    <w:pP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i/>
      <w:iCs/>
      <w:sz w:val="20"/>
      <w:szCs w:val="20"/>
      <w:lang w:eastAsia="ru-RU"/>
    </w:rPr>
  </w:style>
  <w:style w:type="paragraph" w:customStyle="1" w:styleId="xl83">
    <w:name w:val="xl83"/>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4">
    <w:name w:val="xl84"/>
    <w:basedOn w:val="a"/>
    <w:rsid w:val="00572A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0966">
      <w:bodyDiv w:val="1"/>
      <w:marLeft w:val="0"/>
      <w:marRight w:val="0"/>
      <w:marTop w:val="0"/>
      <w:marBottom w:val="0"/>
      <w:divBdr>
        <w:top w:val="none" w:sz="0" w:space="0" w:color="auto"/>
        <w:left w:val="none" w:sz="0" w:space="0" w:color="auto"/>
        <w:bottom w:val="none" w:sz="0" w:space="0" w:color="auto"/>
        <w:right w:val="none" w:sz="0" w:space="0" w:color="auto"/>
      </w:divBdr>
      <w:divsChild>
        <w:div w:id="502937031">
          <w:marLeft w:val="-225"/>
          <w:marRight w:val="-225"/>
          <w:marTop w:val="0"/>
          <w:marBottom w:val="75"/>
          <w:divBdr>
            <w:top w:val="none" w:sz="0" w:space="0" w:color="auto"/>
            <w:left w:val="none" w:sz="0" w:space="0" w:color="auto"/>
            <w:bottom w:val="none" w:sz="0" w:space="0" w:color="auto"/>
            <w:right w:val="none" w:sz="0" w:space="0" w:color="auto"/>
          </w:divBdr>
          <w:divsChild>
            <w:div w:id="1243181215">
              <w:marLeft w:val="0"/>
              <w:marRight w:val="0"/>
              <w:marTop w:val="0"/>
              <w:marBottom w:val="0"/>
              <w:divBdr>
                <w:top w:val="none" w:sz="0" w:space="0" w:color="auto"/>
                <w:left w:val="none" w:sz="0" w:space="0" w:color="auto"/>
                <w:bottom w:val="none" w:sz="0" w:space="0" w:color="auto"/>
                <w:right w:val="none" w:sz="0" w:space="0" w:color="auto"/>
              </w:divBdr>
              <w:divsChild>
                <w:div w:id="130346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64977">
          <w:marLeft w:val="-225"/>
          <w:marRight w:val="-225"/>
          <w:marTop w:val="0"/>
          <w:marBottom w:val="75"/>
          <w:divBdr>
            <w:top w:val="none" w:sz="0" w:space="0" w:color="auto"/>
            <w:left w:val="none" w:sz="0" w:space="0" w:color="auto"/>
            <w:bottom w:val="none" w:sz="0" w:space="0" w:color="auto"/>
            <w:right w:val="none" w:sz="0" w:space="0" w:color="auto"/>
          </w:divBdr>
          <w:divsChild>
            <w:div w:id="561208961">
              <w:marLeft w:val="0"/>
              <w:marRight w:val="0"/>
              <w:marTop w:val="0"/>
              <w:marBottom w:val="0"/>
              <w:divBdr>
                <w:top w:val="none" w:sz="0" w:space="0" w:color="auto"/>
                <w:left w:val="none" w:sz="0" w:space="0" w:color="auto"/>
                <w:bottom w:val="none" w:sz="0" w:space="0" w:color="auto"/>
                <w:right w:val="none" w:sz="0" w:space="0" w:color="auto"/>
              </w:divBdr>
              <w:divsChild>
                <w:div w:id="5460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83325">
          <w:marLeft w:val="-225"/>
          <w:marRight w:val="-225"/>
          <w:marTop w:val="0"/>
          <w:marBottom w:val="75"/>
          <w:divBdr>
            <w:top w:val="none" w:sz="0" w:space="0" w:color="auto"/>
            <w:left w:val="none" w:sz="0" w:space="0" w:color="auto"/>
            <w:bottom w:val="none" w:sz="0" w:space="0" w:color="auto"/>
            <w:right w:val="none" w:sz="0" w:space="0" w:color="auto"/>
          </w:divBdr>
          <w:divsChild>
            <w:div w:id="1573857231">
              <w:marLeft w:val="0"/>
              <w:marRight w:val="0"/>
              <w:marTop w:val="0"/>
              <w:marBottom w:val="0"/>
              <w:divBdr>
                <w:top w:val="none" w:sz="0" w:space="0" w:color="auto"/>
                <w:left w:val="none" w:sz="0" w:space="0" w:color="auto"/>
                <w:bottom w:val="none" w:sz="0" w:space="0" w:color="auto"/>
                <w:right w:val="none" w:sz="0" w:space="0" w:color="auto"/>
              </w:divBdr>
              <w:divsChild>
                <w:div w:id="214724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48470">
          <w:marLeft w:val="-225"/>
          <w:marRight w:val="-225"/>
          <w:marTop w:val="0"/>
          <w:marBottom w:val="75"/>
          <w:divBdr>
            <w:top w:val="none" w:sz="0" w:space="0" w:color="auto"/>
            <w:left w:val="none" w:sz="0" w:space="0" w:color="auto"/>
            <w:bottom w:val="none" w:sz="0" w:space="0" w:color="auto"/>
            <w:right w:val="none" w:sz="0" w:space="0" w:color="auto"/>
          </w:divBdr>
          <w:divsChild>
            <w:div w:id="1482769713">
              <w:marLeft w:val="0"/>
              <w:marRight w:val="0"/>
              <w:marTop w:val="0"/>
              <w:marBottom w:val="0"/>
              <w:divBdr>
                <w:top w:val="none" w:sz="0" w:space="0" w:color="auto"/>
                <w:left w:val="none" w:sz="0" w:space="0" w:color="auto"/>
                <w:bottom w:val="none" w:sz="0" w:space="0" w:color="auto"/>
                <w:right w:val="none" w:sz="0" w:space="0" w:color="auto"/>
              </w:divBdr>
              <w:divsChild>
                <w:div w:id="68894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8886">
          <w:marLeft w:val="-225"/>
          <w:marRight w:val="-225"/>
          <w:marTop w:val="0"/>
          <w:marBottom w:val="75"/>
          <w:divBdr>
            <w:top w:val="none" w:sz="0" w:space="0" w:color="auto"/>
            <w:left w:val="none" w:sz="0" w:space="0" w:color="auto"/>
            <w:bottom w:val="none" w:sz="0" w:space="0" w:color="auto"/>
            <w:right w:val="none" w:sz="0" w:space="0" w:color="auto"/>
          </w:divBdr>
          <w:divsChild>
            <w:div w:id="63845907">
              <w:marLeft w:val="0"/>
              <w:marRight w:val="0"/>
              <w:marTop w:val="0"/>
              <w:marBottom w:val="0"/>
              <w:divBdr>
                <w:top w:val="none" w:sz="0" w:space="0" w:color="auto"/>
                <w:left w:val="none" w:sz="0" w:space="0" w:color="auto"/>
                <w:bottom w:val="none" w:sz="0" w:space="0" w:color="auto"/>
                <w:right w:val="none" w:sz="0" w:space="0" w:color="auto"/>
              </w:divBdr>
              <w:divsChild>
                <w:div w:id="15727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5843">
      <w:bodyDiv w:val="1"/>
      <w:marLeft w:val="0"/>
      <w:marRight w:val="0"/>
      <w:marTop w:val="0"/>
      <w:marBottom w:val="0"/>
      <w:divBdr>
        <w:top w:val="none" w:sz="0" w:space="0" w:color="auto"/>
        <w:left w:val="none" w:sz="0" w:space="0" w:color="auto"/>
        <w:bottom w:val="none" w:sz="0" w:space="0" w:color="auto"/>
        <w:right w:val="none" w:sz="0" w:space="0" w:color="auto"/>
      </w:divBdr>
    </w:div>
    <w:div w:id="379744086">
      <w:bodyDiv w:val="1"/>
      <w:marLeft w:val="0"/>
      <w:marRight w:val="0"/>
      <w:marTop w:val="0"/>
      <w:marBottom w:val="0"/>
      <w:divBdr>
        <w:top w:val="none" w:sz="0" w:space="0" w:color="auto"/>
        <w:left w:val="none" w:sz="0" w:space="0" w:color="auto"/>
        <w:bottom w:val="none" w:sz="0" w:space="0" w:color="auto"/>
        <w:right w:val="none" w:sz="0" w:space="0" w:color="auto"/>
      </w:divBdr>
      <w:divsChild>
        <w:div w:id="1329332243">
          <w:marLeft w:val="0"/>
          <w:marRight w:val="0"/>
          <w:marTop w:val="0"/>
          <w:marBottom w:val="0"/>
          <w:divBdr>
            <w:top w:val="none" w:sz="0" w:space="0" w:color="auto"/>
            <w:left w:val="none" w:sz="0" w:space="0" w:color="auto"/>
            <w:bottom w:val="none" w:sz="0" w:space="0" w:color="auto"/>
            <w:right w:val="none" w:sz="0" w:space="0" w:color="auto"/>
          </w:divBdr>
        </w:div>
      </w:divsChild>
    </w:div>
    <w:div w:id="414327190">
      <w:bodyDiv w:val="1"/>
      <w:marLeft w:val="0"/>
      <w:marRight w:val="0"/>
      <w:marTop w:val="0"/>
      <w:marBottom w:val="0"/>
      <w:divBdr>
        <w:top w:val="none" w:sz="0" w:space="0" w:color="auto"/>
        <w:left w:val="none" w:sz="0" w:space="0" w:color="auto"/>
        <w:bottom w:val="none" w:sz="0" w:space="0" w:color="auto"/>
        <w:right w:val="none" w:sz="0" w:space="0" w:color="auto"/>
      </w:divBdr>
      <w:divsChild>
        <w:div w:id="148717095">
          <w:marLeft w:val="-225"/>
          <w:marRight w:val="-225"/>
          <w:marTop w:val="0"/>
          <w:marBottom w:val="75"/>
          <w:divBdr>
            <w:top w:val="none" w:sz="0" w:space="0" w:color="auto"/>
            <w:left w:val="none" w:sz="0" w:space="0" w:color="auto"/>
            <w:bottom w:val="none" w:sz="0" w:space="0" w:color="auto"/>
            <w:right w:val="none" w:sz="0" w:space="0" w:color="auto"/>
          </w:divBdr>
          <w:divsChild>
            <w:div w:id="1537690940">
              <w:marLeft w:val="0"/>
              <w:marRight w:val="0"/>
              <w:marTop w:val="0"/>
              <w:marBottom w:val="0"/>
              <w:divBdr>
                <w:top w:val="none" w:sz="0" w:space="0" w:color="auto"/>
                <w:left w:val="none" w:sz="0" w:space="0" w:color="auto"/>
                <w:bottom w:val="none" w:sz="0" w:space="0" w:color="auto"/>
                <w:right w:val="none" w:sz="0" w:space="0" w:color="auto"/>
              </w:divBdr>
              <w:divsChild>
                <w:div w:id="1636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96416">
          <w:marLeft w:val="-225"/>
          <w:marRight w:val="-225"/>
          <w:marTop w:val="0"/>
          <w:marBottom w:val="75"/>
          <w:divBdr>
            <w:top w:val="none" w:sz="0" w:space="0" w:color="auto"/>
            <w:left w:val="none" w:sz="0" w:space="0" w:color="auto"/>
            <w:bottom w:val="none" w:sz="0" w:space="0" w:color="auto"/>
            <w:right w:val="none" w:sz="0" w:space="0" w:color="auto"/>
          </w:divBdr>
          <w:divsChild>
            <w:div w:id="1673725559">
              <w:marLeft w:val="0"/>
              <w:marRight w:val="0"/>
              <w:marTop w:val="0"/>
              <w:marBottom w:val="0"/>
              <w:divBdr>
                <w:top w:val="none" w:sz="0" w:space="0" w:color="auto"/>
                <w:left w:val="none" w:sz="0" w:space="0" w:color="auto"/>
                <w:bottom w:val="none" w:sz="0" w:space="0" w:color="auto"/>
                <w:right w:val="none" w:sz="0" w:space="0" w:color="auto"/>
              </w:divBdr>
              <w:divsChild>
                <w:div w:id="346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34211">
      <w:bodyDiv w:val="1"/>
      <w:marLeft w:val="0"/>
      <w:marRight w:val="0"/>
      <w:marTop w:val="0"/>
      <w:marBottom w:val="0"/>
      <w:divBdr>
        <w:top w:val="none" w:sz="0" w:space="0" w:color="auto"/>
        <w:left w:val="none" w:sz="0" w:space="0" w:color="auto"/>
        <w:bottom w:val="none" w:sz="0" w:space="0" w:color="auto"/>
        <w:right w:val="none" w:sz="0" w:space="0" w:color="auto"/>
      </w:divBdr>
    </w:div>
    <w:div w:id="586351437">
      <w:bodyDiv w:val="1"/>
      <w:marLeft w:val="0"/>
      <w:marRight w:val="0"/>
      <w:marTop w:val="0"/>
      <w:marBottom w:val="0"/>
      <w:divBdr>
        <w:top w:val="none" w:sz="0" w:space="0" w:color="auto"/>
        <w:left w:val="none" w:sz="0" w:space="0" w:color="auto"/>
        <w:bottom w:val="none" w:sz="0" w:space="0" w:color="auto"/>
        <w:right w:val="none" w:sz="0" w:space="0" w:color="auto"/>
      </w:divBdr>
      <w:divsChild>
        <w:div w:id="129447768">
          <w:marLeft w:val="-225"/>
          <w:marRight w:val="-225"/>
          <w:marTop w:val="0"/>
          <w:marBottom w:val="75"/>
          <w:divBdr>
            <w:top w:val="none" w:sz="0" w:space="0" w:color="auto"/>
            <w:left w:val="none" w:sz="0" w:space="0" w:color="auto"/>
            <w:bottom w:val="none" w:sz="0" w:space="0" w:color="auto"/>
            <w:right w:val="none" w:sz="0" w:space="0" w:color="auto"/>
          </w:divBdr>
          <w:divsChild>
            <w:div w:id="822429708">
              <w:marLeft w:val="0"/>
              <w:marRight w:val="0"/>
              <w:marTop w:val="0"/>
              <w:marBottom w:val="0"/>
              <w:divBdr>
                <w:top w:val="none" w:sz="0" w:space="0" w:color="auto"/>
                <w:left w:val="none" w:sz="0" w:space="0" w:color="auto"/>
                <w:bottom w:val="none" w:sz="0" w:space="0" w:color="auto"/>
                <w:right w:val="none" w:sz="0" w:space="0" w:color="auto"/>
              </w:divBdr>
              <w:divsChild>
                <w:div w:id="7941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85400">
          <w:marLeft w:val="-225"/>
          <w:marRight w:val="-225"/>
          <w:marTop w:val="0"/>
          <w:marBottom w:val="75"/>
          <w:divBdr>
            <w:top w:val="none" w:sz="0" w:space="0" w:color="auto"/>
            <w:left w:val="none" w:sz="0" w:space="0" w:color="auto"/>
            <w:bottom w:val="none" w:sz="0" w:space="0" w:color="auto"/>
            <w:right w:val="none" w:sz="0" w:space="0" w:color="auto"/>
          </w:divBdr>
          <w:divsChild>
            <w:div w:id="614292930">
              <w:marLeft w:val="0"/>
              <w:marRight w:val="0"/>
              <w:marTop w:val="0"/>
              <w:marBottom w:val="0"/>
              <w:divBdr>
                <w:top w:val="none" w:sz="0" w:space="0" w:color="auto"/>
                <w:left w:val="none" w:sz="0" w:space="0" w:color="auto"/>
                <w:bottom w:val="none" w:sz="0" w:space="0" w:color="auto"/>
                <w:right w:val="none" w:sz="0" w:space="0" w:color="auto"/>
              </w:divBdr>
              <w:divsChild>
                <w:div w:id="88024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07860">
      <w:bodyDiv w:val="1"/>
      <w:marLeft w:val="0"/>
      <w:marRight w:val="0"/>
      <w:marTop w:val="0"/>
      <w:marBottom w:val="0"/>
      <w:divBdr>
        <w:top w:val="none" w:sz="0" w:space="0" w:color="auto"/>
        <w:left w:val="none" w:sz="0" w:space="0" w:color="auto"/>
        <w:bottom w:val="none" w:sz="0" w:space="0" w:color="auto"/>
        <w:right w:val="none" w:sz="0" w:space="0" w:color="auto"/>
      </w:divBdr>
    </w:div>
    <w:div w:id="996496096">
      <w:bodyDiv w:val="1"/>
      <w:marLeft w:val="0"/>
      <w:marRight w:val="0"/>
      <w:marTop w:val="0"/>
      <w:marBottom w:val="0"/>
      <w:divBdr>
        <w:top w:val="none" w:sz="0" w:space="0" w:color="auto"/>
        <w:left w:val="none" w:sz="0" w:space="0" w:color="auto"/>
        <w:bottom w:val="none" w:sz="0" w:space="0" w:color="auto"/>
        <w:right w:val="none" w:sz="0" w:space="0" w:color="auto"/>
      </w:divBdr>
    </w:div>
    <w:div w:id="1082682942">
      <w:bodyDiv w:val="1"/>
      <w:marLeft w:val="0"/>
      <w:marRight w:val="0"/>
      <w:marTop w:val="0"/>
      <w:marBottom w:val="0"/>
      <w:divBdr>
        <w:top w:val="none" w:sz="0" w:space="0" w:color="auto"/>
        <w:left w:val="none" w:sz="0" w:space="0" w:color="auto"/>
        <w:bottom w:val="none" w:sz="0" w:space="0" w:color="auto"/>
        <w:right w:val="none" w:sz="0" w:space="0" w:color="auto"/>
      </w:divBdr>
    </w:div>
    <w:div w:id="1099908871">
      <w:bodyDiv w:val="1"/>
      <w:marLeft w:val="0"/>
      <w:marRight w:val="0"/>
      <w:marTop w:val="0"/>
      <w:marBottom w:val="0"/>
      <w:divBdr>
        <w:top w:val="none" w:sz="0" w:space="0" w:color="auto"/>
        <w:left w:val="none" w:sz="0" w:space="0" w:color="auto"/>
        <w:bottom w:val="none" w:sz="0" w:space="0" w:color="auto"/>
        <w:right w:val="none" w:sz="0" w:space="0" w:color="auto"/>
      </w:divBdr>
      <w:divsChild>
        <w:div w:id="1128084495">
          <w:marLeft w:val="0"/>
          <w:marRight w:val="0"/>
          <w:marTop w:val="0"/>
          <w:marBottom w:val="0"/>
          <w:divBdr>
            <w:top w:val="none" w:sz="0" w:space="0" w:color="auto"/>
            <w:left w:val="none" w:sz="0" w:space="0" w:color="auto"/>
            <w:bottom w:val="none" w:sz="0" w:space="0" w:color="auto"/>
            <w:right w:val="none" w:sz="0" w:space="0" w:color="auto"/>
          </w:divBdr>
        </w:div>
      </w:divsChild>
    </w:div>
    <w:div w:id="1399592914">
      <w:bodyDiv w:val="1"/>
      <w:marLeft w:val="0"/>
      <w:marRight w:val="0"/>
      <w:marTop w:val="0"/>
      <w:marBottom w:val="0"/>
      <w:divBdr>
        <w:top w:val="none" w:sz="0" w:space="0" w:color="auto"/>
        <w:left w:val="none" w:sz="0" w:space="0" w:color="auto"/>
        <w:bottom w:val="none" w:sz="0" w:space="0" w:color="auto"/>
        <w:right w:val="none" w:sz="0" w:space="0" w:color="auto"/>
      </w:divBdr>
    </w:div>
    <w:div w:id="1890258890">
      <w:bodyDiv w:val="1"/>
      <w:marLeft w:val="0"/>
      <w:marRight w:val="0"/>
      <w:marTop w:val="0"/>
      <w:marBottom w:val="0"/>
      <w:divBdr>
        <w:top w:val="none" w:sz="0" w:space="0" w:color="auto"/>
        <w:left w:val="none" w:sz="0" w:space="0" w:color="auto"/>
        <w:bottom w:val="none" w:sz="0" w:space="0" w:color="auto"/>
        <w:right w:val="none" w:sz="0" w:space="0" w:color="auto"/>
      </w:divBdr>
    </w:div>
    <w:div w:id="206949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F8121-68E6-4A8B-B5C5-2CBE9E72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18</Pages>
  <Words>5367</Words>
  <Characters>30596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35892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Катрин</dc:creator>
  <cp:lastModifiedBy>sport</cp:lastModifiedBy>
  <cp:revision>31</cp:revision>
  <cp:lastPrinted>2025-12-16T14:38:00Z</cp:lastPrinted>
  <dcterms:created xsi:type="dcterms:W3CDTF">2025-12-12T08:48:00Z</dcterms:created>
  <dcterms:modified xsi:type="dcterms:W3CDTF">2026-04-28T11:11:00Z</dcterms:modified>
</cp:coreProperties>
</file>