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F0B" w:rsidRPr="005813D8" w:rsidRDefault="00E87F0B" w:rsidP="00E87F0B">
      <w:pPr>
        <w:pStyle w:val="ConsPlusNormal"/>
        <w:jc w:val="center"/>
        <w:rPr>
          <w:rFonts w:ascii="Times New Roman" w:hAnsi="Times New Roman" w:cs="Times New Roman"/>
          <w:b/>
          <w:sz w:val="24"/>
          <w:szCs w:val="24"/>
        </w:rPr>
      </w:pPr>
      <w:bookmarkStart w:id="0" w:name="ПрилГК_02"/>
      <w:r w:rsidRPr="005813D8">
        <w:rPr>
          <w:rFonts w:ascii="Times New Roman" w:hAnsi="Times New Roman" w:cs="Times New Roman"/>
          <w:b/>
          <w:sz w:val="24"/>
          <w:szCs w:val="24"/>
        </w:rPr>
        <w:t>Государственный контракт Санкт-Петербурга № ОП-Ю</w:t>
      </w:r>
      <w:r w:rsidR="004536EF" w:rsidRPr="005813D8">
        <w:rPr>
          <w:rFonts w:ascii="Times New Roman" w:hAnsi="Times New Roman" w:cs="Times New Roman"/>
          <w:b/>
          <w:sz w:val="24"/>
          <w:szCs w:val="24"/>
        </w:rPr>
        <w:t>57</w:t>
      </w:r>
    </w:p>
    <w:p w:rsidR="00E87F0B" w:rsidRPr="005813D8" w:rsidRDefault="00E87F0B" w:rsidP="00E87F0B">
      <w:pPr>
        <w:pStyle w:val="ConsPlusNormal"/>
        <w:jc w:val="center"/>
        <w:rPr>
          <w:rFonts w:ascii="Times New Roman" w:hAnsi="Times New Roman" w:cs="Times New Roman"/>
          <w:sz w:val="24"/>
          <w:szCs w:val="24"/>
        </w:rPr>
      </w:pPr>
      <w:r w:rsidRPr="005813D8">
        <w:rPr>
          <w:rFonts w:ascii="Times New Roman" w:hAnsi="Times New Roman" w:cs="Times New Roman"/>
          <w:sz w:val="24"/>
          <w:szCs w:val="24"/>
        </w:rPr>
        <w:t>на оказание охранных услуг</w:t>
      </w:r>
    </w:p>
    <w:p w:rsidR="00E87F0B" w:rsidRPr="005813D8" w:rsidRDefault="00E87F0B" w:rsidP="00E87F0B">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3632"/>
        <w:gridCol w:w="2322"/>
        <w:gridCol w:w="3969"/>
      </w:tblGrid>
      <w:tr w:rsidR="005813D8" w:rsidRPr="005813D8" w:rsidTr="00502CD3">
        <w:trPr>
          <w:trHeight w:val="381"/>
        </w:trPr>
        <w:tc>
          <w:tcPr>
            <w:tcW w:w="3632" w:type="dxa"/>
          </w:tcPr>
          <w:p w:rsidR="00E87F0B" w:rsidRPr="005813D8" w:rsidRDefault="00E87F0B" w:rsidP="00502CD3">
            <w:pPr>
              <w:pStyle w:val="ConsPlusNormal"/>
              <w:rPr>
                <w:rFonts w:ascii="Times New Roman" w:hAnsi="Times New Roman" w:cs="Times New Roman"/>
                <w:sz w:val="24"/>
                <w:szCs w:val="24"/>
                <w:u w:val="single"/>
              </w:rPr>
            </w:pPr>
            <w:r w:rsidRPr="005813D8">
              <w:rPr>
                <w:rFonts w:ascii="Times New Roman" w:hAnsi="Times New Roman" w:cs="Times New Roman"/>
                <w:sz w:val="24"/>
                <w:szCs w:val="24"/>
                <w:u w:val="single"/>
              </w:rPr>
              <w:t>г. Санкт-Петербург</w:t>
            </w:r>
          </w:p>
          <w:p w:rsidR="00E87F0B" w:rsidRPr="005813D8" w:rsidRDefault="00E87F0B" w:rsidP="00502CD3">
            <w:pPr>
              <w:pStyle w:val="ConsPlusNormal"/>
              <w:rPr>
                <w:rFonts w:ascii="Times New Roman" w:hAnsi="Times New Roman" w:cs="Times New Roman"/>
                <w:sz w:val="24"/>
                <w:szCs w:val="24"/>
              </w:rPr>
            </w:pPr>
            <w:r w:rsidRPr="005813D8">
              <w:rPr>
                <w:rFonts w:ascii="Times New Roman" w:hAnsi="Times New Roman" w:cs="Times New Roman"/>
                <w:sz w:val="24"/>
                <w:szCs w:val="24"/>
              </w:rPr>
              <w:t>(место заключения)</w:t>
            </w:r>
          </w:p>
        </w:tc>
        <w:tc>
          <w:tcPr>
            <w:tcW w:w="2322" w:type="dxa"/>
          </w:tcPr>
          <w:p w:rsidR="00E87F0B" w:rsidRPr="005813D8" w:rsidRDefault="00E87F0B" w:rsidP="00502CD3">
            <w:pPr>
              <w:pStyle w:val="ConsPlusNormal"/>
              <w:rPr>
                <w:rFonts w:ascii="Times New Roman" w:hAnsi="Times New Roman" w:cs="Times New Roman"/>
                <w:sz w:val="24"/>
                <w:szCs w:val="24"/>
              </w:rPr>
            </w:pPr>
          </w:p>
        </w:tc>
        <w:tc>
          <w:tcPr>
            <w:tcW w:w="3969" w:type="dxa"/>
          </w:tcPr>
          <w:p w:rsidR="00E87F0B" w:rsidRPr="005813D8" w:rsidRDefault="00B555C2" w:rsidP="00502CD3">
            <w:pPr>
              <w:pStyle w:val="ConsPlusNormal"/>
              <w:jc w:val="right"/>
              <w:rPr>
                <w:rFonts w:ascii="Times New Roman" w:hAnsi="Times New Roman" w:cs="Times New Roman"/>
                <w:sz w:val="24"/>
                <w:szCs w:val="24"/>
              </w:rPr>
            </w:pPr>
            <w:r w:rsidRPr="005813D8">
              <w:rPr>
                <w:rFonts w:ascii="Times New Roman" w:hAnsi="Times New Roman" w:cs="Times New Roman"/>
                <w:sz w:val="24"/>
                <w:szCs w:val="24"/>
              </w:rPr>
              <w:t>«____»</w:t>
            </w:r>
            <w:r w:rsidR="00E87F0B" w:rsidRPr="005813D8">
              <w:rPr>
                <w:rFonts w:ascii="Times New Roman" w:hAnsi="Times New Roman" w:cs="Times New Roman"/>
                <w:sz w:val="24"/>
                <w:szCs w:val="24"/>
              </w:rPr>
              <w:t xml:space="preserve"> ___________202</w:t>
            </w:r>
            <w:r w:rsidR="003D2FB6" w:rsidRPr="005813D8">
              <w:rPr>
                <w:rFonts w:ascii="Times New Roman" w:hAnsi="Times New Roman" w:cs="Times New Roman"/>
                <w:sz w:val="24"/>
                <w:szCs w:val="24"/>
              </w:rPr>
              <w:t>6</w:t>
            </w:r>
            <w:r w:rsidR="00E87F0B" w:rsidRPr="005813D8">
              <w:rPr>
                <w:rFonts w:ascii="Times New Roman" w:hAnsi="Times New Roman" w:cs="Times New Roman"/>
                <w:sz w:val="24"/>
                <w:szCs w:val="24"/>
              </w:rPr>
              <w:t>г.</w:t>
            </w:r>
          </w:p>
          <w:p w:rsidR="00E87F0B" w:rsidRPr="005813D8" w:rsidRDefault="00E87F0B" w:rsidP="00502CD3">
            <w:pPr>
              <w:pStyle w:val="ConsPlusNormal"/>
              <w:jc w:val="right"/>
              <w:rPr>
                <w:rFonts w:ascii="Times New Roman" w:hAnsi="Times New Roman" w:cs="Times New Roman"/>
                <w:sz w:val="24"/>
                <w:szCs w:val="24"/>
              </w:rPr>
            </w:pPr>
            <w:r w:rsidRPr="005813D8">
              <w:rPr>
                <w:rFonts w:ascii="Times New Roman" w:hAnsi="Times New Roman" w:cs="Times New Roman"/>
                <w:sz w:val="24"/>
                <w:szCs w:val="24"/>
              </w:rPr>
              <w:t>(дата заключения)</w:t>
            </w:r>
          </w:p>
        </w:tc>
      </w:tr>
    </w:tbl>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nformat"/>
        <w:ind w:firstLine="708"/>
        <w:jc w:val="both"/>
        <w:rPr>
          <w:rFonts w:ascii="Times New Roman" w:hAnsi="Times New Roman" w:cs="Times New Roman"/>
          <w:sz w:val="24"/>
          <w:szCs w:val="24"/>
        </w:rPr>
      </w:pPr>
      <w:r w:rsidRPr="005813D8">
        <w:rPr>
          <w:rFonts w:ascii="Times New Roman" w:hAnsi="Times New Roman" w:cs="Times New Roman"/>
          <w:sz w:val="24"/>
          <w:szCs w:val="24"/>
        </w:rPr>
        <w:t xml:space="preserve">Санкт-Петербургское государственное казённое учреждение «Организатор перевозок», именуемое в дальнейшем «Заказчик», в лице исполняющего обязанности </w:t>
      </w:r>
      <w:r w:rsidR="00366CC7" w:rsidRPr="005813D8">
        <w:rPr>
          <w:rFonts w:ascii="Times New Roman" w:hAnsi="Times New Roman" w:cs="Times New Roman"/>
          <w:sz w:val="24"/>
          <w:szCs w:val="24"/>
        </w:rPr>
        <w:t>заместителя директора Семенова Александра Андреевича, действующего на основании доверенности от 01.01.2026 №4</w:t>
      </w:r>
      <w:r w:rsidRPr="005813D8">
        <w:rPr>
          <w:rFonts w:ascii="Times New Roman" w:hAnsi="Times New Roman" w:cs="Times New Roman"/>
          <w:sz w:val="24"/>
          <w:szCs w:val="24"/>
        </w:rPr>
        <w:t xml:space="preserve">, с одной стороны, и </w:t>
      </w:r>
      <w:r w:rsidRPr="005813D8">
        <w:rPr>
          <w:rFonts w:ascii="Times New Roman" w:hAnsi="Times New Roman" w:cs="Times New Roman"/>
          <w:bCs/>
          <w:sz w:val="24"/>
          <w:szCs w:val="24"/>
        </w:rPr>
        <w:t>____________________</w:t>
      </w:r>
      <w:r w:rsidRPr="005813D8">
        <w:rPr>
          <w:rFonts w:ascii="Times New Roman" w:hAnsi="Times New Roman" w:cs="Times New Roman"/>
          <w:sz w:val="24"/>
          <w:szCs w:val="24"/>
        </w:rPr>
        <w:t xml:space="preserve">, именуемое в дальнейшем "Исполнитель", в лице ______________________, действующего на основании Устава, с другой стороны, вместе именуемые в дальнейшем "Стороны", в соответствии с требованиями Федерального </w:t>
      </w:r>
      <w:hyperlink r:id="rId7" w:history="1">
        <w:r w:rsidRPr="005813D8">
          <w:rPr>
            <w:rFonts w:ascii="Times New Roman" w:hAnsi="Times New Roman" w:cs="Times New Roman"/>
            <w:sz w:val="24"/>
            <w:szCs w:val="24"/>
          </w:rPr>
          <w:t>закона</w:t>
        </w:r>
      </w:hyperlink>
      <w:r w:rsidRPr="005813D8">
        <w:rPr>
          <w:rFonts w:ascii="Times New Roman" w:hAnsi="Times New Roman" w:cs="Times New Roman"/>
          <w:sz w:val="24"/>
          <w:szCs w:val="24"/>
        </w:rPr>
        <w:t xml:space="preserve"> </w:t>
      </w:r>
      <w:r w:rsidR="000331C3" w:rsidRPr="005813D8">
        <w:rPr>
          <w:rFonts w:ascii="Times New Roman" w:hAnsi="Times New Roman" w:cs="Times New Roman"/>
          <w:sz w:val="24"/>
          <w:szCs w:val="24"/>
        </w:rPr>
        <w:br/>
      </w:r>
      <w:r w:rsidRPr="005813D8">
        <w:rPr>
          <w:rFonts w:ascii="Times New Roman" w:hAnsi="Times New Roman" w:cs="Times New Roman"/>
          <w:sz w:val="24"/>
          <w:szCs w:val="24"/>
        </w:rPr>
        <w:t xml:space="preserve">от </w:t>
      </w:r>
      <w:r w:rsidR="000331C3" w:rsidRPr="005813D8">
        <w:rPr>
          <w:rFonts w:ascii="Times New Roman" w:hAnsi="Times New Roman" w:cs="Times New Roman"/>
          <w:sz w:val="24"/>
          <w:szCs w:val="24"/>
        </w:rPr>
        <w:t>0</w:t>
      </w:r>
      <w:r w:rsidRPr="005813D8">
        <w:rPr>
          <w:rFonts w:ascii="Times New Roman" w:hAnsi="Times New Roman" w:cs="Times New Roman"/>
          <w:sz w:val="24"/>
          <w:szCs w:val="24"/>
        </w:rPr>
        <w:t xml:space="preserve">5 апреля 2013 г. № 44-ФЗ "О контрактной системе в сфере закупок товаров, работ, услуг </w:t>
      </w:r>
      <w:r w:rsidR="000331C3" w:rsidRPr="005813D8">
        <w:rPr>
          <w:rFonts w:ascii="Times New Roman" w:hAnsi="Times New Roman" w:cs="Times New Roman"/>
          <w:sz w:val="24"/>
          <w:szCs w:val="24"/>
        </w:rPr>
        <w:br/>
      </w:r>
      <w:r w:rsidRPr="005813D8">
        <w:rPr>
          <w:rFonts w:ascii="Times New Roman" w:hAnsi="Times New Roman" w:cs="Times New Roman"/>
          <w:sz w:val="24"/>
          <w:szCs w:val="24"/>
        </w:rPr>
        <w:t xml:space="preserve">для обеспечения государственных и муниципальных нужд" (далее - Федеральный  закон </w:t>
      </w:r>
      <w:r w:rsidR="000331C3" w:rsidRPr="005813D8">
        <w:rPr>
          <w:rFonts w:ascii="Times New Roman" w:hAnsi="Times New Roman" w:cs="Times New Roman"/>
          <w:sz w:val="24"/>
          <w:szCs w:val="24"/>
        </w:rPr>
        <w:br/>
      </w:r>
      <w:r w:rsidRPr="005813D8">
        <w:rPr>
          <w:rFonts w:ascii="Times New Roman" w:hAnsi="Times New Roman" w:cs="Times New Roman"/>
          <w:sz w:val="24"/>
          <w:szCs w:val="24"/>
        </w:rPr>
        <w:t xml:space="preserve">№ 44-ФЗ) и на основании _____________________________ от ____________ </w:t>
      </w:r>
      <w:r w:rsidRPr="005813D8">
        <w:rPr>
          <w:rFonts w:ascii="Times New Roman" w:hAnsi="Times New Roman" w:cs="Times New Roman"/>
          <w:sz w:val="24"/>
          <w:szCs w:val="24"/>
        </w:rPr>
        <w:br/>
        <w:t>№ _________, являющегося основанием для заключения контракта с единственным исполнителем (идентификационный код закупки:</w:t>
      </w:r>
      <w:r w:rsidR="00E8168B" w:rsidRPr="005813D8">
        <w:t xml:space="preserve"> </w:t>
      </w:r>
      <w:r w:rsidR="00B95FB7" w:rsidRPr="00B95FB7">
        <w:rPr>
          <w:rFonts w:ascii="Times New Roman" w:hAnsi="Times New Roman" w:cs="Times New Roman"/>
          <w:sz w:val="24"/>
          <w:szCs w:val="24"/>
        </w:rPr>
        <w:t>262784037918678400100100020000000000</w:t>
      </w:r>
      <w:r w:rsidRPr="005813D8">
        <w:rPr>
          <w:rFonts w:ascii="Times New Roman" w:hAnsi="Times New Roman" w:cs="Times New Roman"/>
          <w:sz w:val="24"/>
          <w:szCs w:val="24"/>
        </w:rPr>
        <w:t>) заключили настоящий государственный контракт (далее - контракт) о нижеследующем.</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1. Предмет контракта</w:t>
      </w:r>
    </w:p>
    <w:p w:rsidR="00E87F0B" w:rsidRPr="00E30E42" w:rsidRDefault="00E87F0B" w:rsidP="00E87F0B">
      <w:pPr>
        <w:tabs>
          <w:tab w:val="left" w:pos="0"/>
        </w:tabs>
        <w:ind w:firstLine="567"/>
        <w:jc w:val="both"/>
        <w:rPr>
          <w:rFonts w:ascii="Times New Roman" w:hAnsi="Times New Roman"/>
          <w:sz w:val="24"/>
          <w:szCs w:val="24"/>
        </w:rPr>
      </w:pPr>
      <w:r w:rsidRPr="00E30E42">
        <w:rPr>
          <w:rFonts w:ascii="Times New Roman" w:hAnsi="Times New Roman"/>
          <w:sz w:val="24"/>
          <w:szCs w:val="24"/>
        </w:rPr>
        <w:t xml:space="preserve">1.1. По настоящему контракту Исполнитель обязуется оказывать охранные услуги </w:t>
      </w:r>
      <w:r w:rsidR="000331C3" w:rsidRPr="00E30E42">
        <w:rPr>
          <w:rFonts w:ascii="Times New Roman" w:hAnsi="Times New Roman"/>
          <w:sz w:val="24"/>
          <w:szCs w:val="24"/>
        </w:rPr>
        <w:br/>
      </w:r>
      <w:r w:rsidRPr="00E30E42">
        <w:rPr>
          <w:rFonts w:ascii="Times New Roman" w:eastAsia="Arial" w:hAnsi="Times New Roman"/>
          <w:sz w:val="24"/>
          <w:szCs w:val="24"/>
          <w:lang w:eastAsia="ru-RU"/>
        </w:rPr>
        <w:t xml:space="preserve">на объектах СПб ГКУ «Организатор перевозок» с помощью пульта централизованной охраны </w:t>
      </w:r>
      <w:r w:rsidR="000331C3" w:rsidRPr="00E30E42">
        <w:rPr>
          <w:rFonts w:ascii="Times New Roman" w:eastAsia="Arial" w:hAnsi="Times New Roman"/>
          <w:sz w:val="24"/>
          <w:szCs w:val="24"/>
          <w:lang w:eastAsia="ru-RU"/>
        </w:rPr>
        <w:br/>
      </w:r>
      <w:r w:rsidRPr="00E30E42">
        <w:rPr>
          <w:rFonts w:ascii="Times New Roman" w:eastAsia="Arial" w:hAnsi="Times New Roman"/>
          <w:sz w:val="24"/>
          <w:szCs w:val="24"/>
          <w:lang w:eastAsia="ru-RU"/>
        </w:rPr>
        <w:t>с выездом вооруженных мобильных нарядов</w:t>
      </w:r>
      <w:r w:rsidRPr="00E30E42">
        <w:rPr>
          <w:rFonts w:ascii="Times New Roman" w:hAnsi="Times New Roman"/>
          <w:sz w:val="24"/>
          <w:szCs w:val="24"/>
        </w:rPr>
        <w:t xml:space="preserve"> для государственных нужд Санкт-Петербурга </w:t>
      </w:r>
      <w:r w:rsidR="000331C3" w:rsidRPr="00E30E42">
        <w:rPr>
          <w:rFonts w:ascii="Times New Roman" w:hAnsi="Times New Roman"/>
          <w:sz w:val="24"/>
          <w:szCs w:val="24"/>
        </w:rPr>
        <w:br/>
      </w:r>
      <w:r w:rsidRPr="00E30E42">
        <w:rPr>
          <w:rFonts w:ascii="Times New Roman" w:hAnsi="Times New Roman"/>
          <w:sz w:val="24"/>
          <w:szCs w:val="24"/>
        </w:rPr>
        <w:t>в 202</w:t>
      </w:r>
      <w:r w:rsidR="0005097E" w:rsidRPr="00E30E42">
        <w:rPr>
          <w:rFonts w:ascii="Times New Roman" w:hAnsi="Times New Roman"/>
          <w:sz w:val="24"/>
          <w:szCs w:val="24"/>
        </w:rPr>
        <w:t>6</w:t>
      </w:r>
      <w:r w:rsidRPr="00E30E42">
        <w:rPr>
          <w:rFonts w:ascii="Times New Roman" w:hAnsi="Times New Roman"/>
          <w:sz w:val="24"/>
          <w:szCs w:val="24"/>
        </w:rPr>
        <w:t>-202</w:t>
      </w:r>
      <w:r w:rsidR="0005097E" w:rsidRPr="00E30E42">
        <w:rPr>
          <w:rFonts w:ascii="Times New Roman" w:hAnsi="Times New Roman"/>
          <w:sz w:val="24"/>
          <w:szCs w:val="24"/>
        </w:rPr>
        <w:t>7</w:t>
      </w:r>
      <w:r w:rsidRPr="00E30E42">
        <w:rPr>
          <w:rFonts w:ascii="Times New Roman" w:hAnsi="Times New Roman"/>
          <w:sz w:val="24"/>
          <w:szCs w:val="24"/>
        </w:rPr>
        <w:t xml:space="preserve"> годах (далее - Услуги) в срок, предусмотренный настоящим контрактом, согласно Спецификации (</w:t>
      </w:r>
      <w:hyperlink w:anchor="ПрилГК_01" w:history="1">
        <w:r w:rsidRPr="00E30E42">
          <w:rPr>
            <w:rStyle w:val="a3"/>
            <w:rFonts w:ascii="Times New Roman" w:hAnsi="Times New Roman"/>
            <w:color w:val="auto"/>
            <w:sz w:val="24"/>
            <w:szCs w:val="24"/>
            <w:u w:val="none"/>
          </w:rPr>
          <w:t>приложение</w:t>
        </w:r>
      </w:hyperlink>
      <w:r w:rsidRPr="00E30E42">
        <w:rPr>
          <w:rFonts w:ascii="Times New Roman" w:hAnsi="Times New Roman"/>
          <w:sz w:val="24"/>
          <w:szCs w:val="24"/>
        </w:rPr>
        <w:t xml:space="preserve"> N 1 к настоящему контракту) и </w:t>
      </w:r>
      <w:r w:rsidR="00015330" w:rsidRPr="00E30E42">
        <w:rPr>
          <w:rFonts w:ascii="Times New Roman" w:hAnsi="Times New Roman"/>
          <w:sz w:val="24"/>
          <w:szCs w:val="24"/>
        </w:rPr>
        <w:t>Описанию объекта закупки</w:t>
      </w:r>
      <w:r w:rsidRPr="00E30E42">
        <w:rPr>
          <w:rFonts w:ascii="Times New Roman" w:hAnsi="Times New Roman"/>
          <w:sz w:val="24"/>
          <w:szCs w:val="24"/>
        </w:rPr>
        <w:t xml:space="preserve"> (</w:t>
      </w:r>
      <w:hyperlink w:anchor="ПрилГК_02" w:history="1">
        <w:r w:rsidRPr="00E30E42">
          <w:rPr>
            <w:rStyle w:val="a3"/>
            <w:rFonts w:ascii="Times New Roman" w:hAnsi="Times New Roman"/>
            <w:color w:val="auto"/>
            <w:sz w:val="24"/>
            <w:szCs w:val="24"/>
            <w:u w:val="none"/>
          </w:rPr>
          <w:t xml:space="preserve">приложение N 2 </w:t>
        </w:r>
      </w:hyperlink>
      <w:r w:rsidRPr="00E30E42">
        <w:rPr>
          <w:rFonts w:ascii="Times New Roman" w:hAnsi="Times New Roman"/>
          <w:sz w:val="24"/>
          <w:szCs w:val="24"/>
        </w:rPr>
        <w:t>к настоящему контракту), а Заказчик обязуется принять и оплатить оказанные услуги на условиях, предусмотренных  настоящим контрактом.</w:t>
      </w:r>
    </w:p>
    <w:p w:rsidR="00E87F0B" w:rsidRPr="00E30E42" w:rsidRDefault="00E87F0B" w:rsidP="006B12BA">
      <w:pPr>
        <w:pStyle w:val="ConsPlusNormal"/>
        <w:ind w:firstLine="540"/>
        <w:jc w:val="both"/>
        <w:rPr>
          <w:rFonts w:ascii="Times New Roman" w:hAnsi="Times New Roman" w:cs="Times New Roman"/>
          <w:sz w:val="24"/>
          <w:szCs w:val="24"/>
        </w:rPr>
      </w:pPr>
      <w:r w:rsidRPr="00E30E42">
        <w:rPr>
          <w:rFonts w:ascii="Times New Roman" w:hAnsi="Times New Roman" w:cs="Times New Roman"/>
          <w:sz w:val="24"/>
          <w:szCs w:val="24"/>
        </w:rPr>
        <w:t>1.2. Сроки оказания услуг</w:t>
      </w:r>
      <w:r w:rsidR="00FE13F2" w:rsidRPr="00E30E42">
        <w:rPr>
          <w:rFonts w:ascii="Times New Roman" w:hAnsi="Times New Roman" w:cs="Times New Roman"/>
          <w:sz w:val="24"/>
          <w:szCs w:val="24"/>
        </w:rPr>
        <w:t xml:space="preserve">: с </w:t>
      </w:r>
      <w:r w:rsidRPr="00E30E42">
        <w:rPr>
          <w:rFonts w:ascii="Times New Roman" w:hAnsi="Times New Roman" w:cs="Times New Roman"/>
          <w:sz w:val="24"/>
          <w:szCs w:val="24"/>
        </w:rPr>
        <w:t>01 мая 202</w:t>
      </w:r>
      <w:r w:rsidR="00EF0660" w:rsidRPr="00E30E42">
        <w:rPr>
          <w:rFonts w:ascii="Times New Roman" w:hAnsi="Times New Roman" w:cs="Times New Roman"/>
          <w:sz w:val="24"/>
          <w:szCs w:val="24"/>
        </w:rPr>
        <w:t>6</w:t>
      </w:r>
      <w:r w:rsidR="006B12BA" w:rsidRPr="00E30E42">
        <w:rPr>
          <w:rFonts w:ascii="Times New Roman" w:hAnsi="Times New Roman" w:cs="Times New Roman"/>
          <w:sz w:val="24"/>
          <w:szCs w:val="24"/>
        </w:rPr>
        <w:t xml:space="preserve"> года по </w:t>
      </w:r>
      <w:r w:rsidRPr="00E30E42">
        <w:rPr>
          <w:rFonts w:ascii="Times New Roman" w:hAnsi="Times New Roman" w:cs="Times New Roman"/>
          <w:sz w:val="24"/>
          <w:szCs w:val="24"/>
        </w:rPr>
        <w:t>30 апреля 202</w:t>
      </w:r>
      <w:r w:rsidR="00EF0660" w:rsidRPr="00E30E42">
        <w:rPr>
          <w:rFonts w:ascii="Times New Roman" w:hAnsi="Times New Roman" w:cs="Times New Roman"/>
          <w:sz w:val="24"/>
          <w:szCs w:val="24"/>
        </w:rPr>
        <w:t>7</w:t>
      </w:r>
      <w:r w:rsidRPr="00E30E42">
        <w:rPr>
          <w:rFonts w:ascii="Times New Roman" w:hAnsi="Times New Roman" w:cs="Times New Roman"/>
          <w:sz w:val="24"/>
          <w:szCs w:val="24"/>
        </w:rPr>
        <w:t>г.</w:t>
      </w:r>
      <w:r w:rsidR="004F2770" w:rsidRPr="00E30E42">
        <w:rPr>
          <w:rFonts w:ascii="Times New Roman" w:hAnsi="Times New Roman" w:cs="Times New Roman"/>
          <w:sz w:val="24"/>
          <w:szCs w:val="24"/>
        </w:rPr>
        <w:t xml:space="preserve"> </w:t>
      </w:r>
      <w:r w:rsidRPr="00E30E42">
        <w:rPr>
          <w:rFonts w:ascii="Times New Roman" w:hAnsi="Times New Roman" w:cs="Times New Roman"/>
          <w:sz w:val="24"/>
          <w:szCs w:val="24"/>
        </w:rPr>
        <w:t>(включительно).</w:t>
      </w:r>
    </w:p>
    <w:p w:rsidR="00E87F0B" w:rsidRPr="00E30E42" w:rsidRDefault="00E87F0B" w:rsidP="00E87F0B">
      <w:pPr>
        <w:pStyle w:val="ConsPlusNormal"/>
        <w:ind w:firstLine="540"/>
        <w:jc w:val="both"/>
        <w:rPr>
          <w:rFonts w:ascii="Times New Roman" w:hAnsi="Times New Roman" w:cs="Times New Roman"/>
          <w:sz w:val="24"/>
          <w:szCs w:val="24"/>
        </w:rPr>
      </w:pPr>
      <w:r w:rsidRPr="00E30E42">
        <w:rPr>
          <w:rFonts w:ascii="Times New Roman" w:hAnsi="Times New Roman" w:cs="Times New Roman"/>
          <w:sz w:val="24"/>
          <w:szCs w:val="24"/>
        </w:rPr>
        <w:t>1.3. Стороны подписывают Акт (ы) принятия объекта(ов) под охрану по форме, согласованной Сторонами (</w:t>
      </w:r>
      <w:hyperlink w:anchor="P704" w:history="1">
        <w:r w:rsidRPr="00E30E42">
          <w:rPr>
            <w:rStyle w:val="a3"/>
            <w:rFonts w:ascii="Times New Roman" w:hAnsi="Times New Roman" w:cs="Times New Roman"/>
            <w:color w:val="auto"/>
            <w:sz w:val="24"/>
            <w:szCs w:val="24"/>
            <w:u w:val="none"/>
          </w:rPr>
          <w:t>приложение N 3</w:t>
        </w:r>
      </w:hyperlink>
      <w:r w:rsidRPr="00E30E42">
        <w:rPr>
          <w:rFonts w:ascii="Times New Roman" w:hAnsi="Times New Roman" w:cs="Times New Roman"/>
          <w:sz w:val="24"/>
          <w:szCs w:val="24"/>
        </w:rPr>
        <w:t xml:space="preserve"> к настоящему контракту) по адресам, указанным</w:t>
      </w:r>
      <w:r w:rsidR="006B12BA" w:rsidRPr="00E30E42">
        <w:rPr>
          <w:rFonts w:ascii="Times New Roman" w:hAnsi="Times New Roman" w:cs="Times New Roman"/>
          <w:sz w:val="24"/>
          <w:szCs w:val="24"/>
        </w:rPr>
        <w:t xml:space="preserve"> в п.1.4 контракта не позднее 30.04</w:t>
      </w:r>
      <w:r w:rsidRPr="00E30E42">
        <w:rPr>
          <w:rFonts w:ascii="Times New Roman" w:hAnsi="Times New Roman" w:cs="Times New Roman"/>
          <w:sz w:val="24"/>
          <w:szCs w:val="24"/>
        </w:rPr>
        <w:t>.202</w:t>
      </w:r>
      <w:r w:rsidR="00EF0660" w:rsidRPr="00E30E42">
        <w:rPr>
          <w:rFonts w:ascii="Times New Roman" w:hAnsi="Times New Roman" w:cs="Times New Roman"/>
          <w:sz w:val="24"/>
          <w:szCs w:val="24"/>
        </w:rPr>
        <w:t>6</w:t>
      </w:r>
      <w:r w:rsidRPr="00E30E42">
        <w:rPr>
          <w:rFonts w:ascii="Times New Roman" w:hAnsi="Times New Roman" w:cs="Times New Roman"/>
          <w:sz w:val="24"/>
          <w:szCs w:val="24"/>
        </w:rPr>
        <w:t>, а с момента окончания срока оказания данных услуг – Акт(ы) о снятии охраны по форме, согласованной Сторонами (</w:t>
      </w:r>
      <w:hyperlink w:anchor="P615" w:history="1">
        <w:r w:rsidRPr="00E30E42">
          <w:rPr>
            <w:rStyle w:val="a3"/>
            <w:rFonts w:ascii="Times New Roman" w:hAnsi="Times New Roman" w:cs="Times New Roman"/>
            <w:color w:val="auto"/>
            <w:sz w:val="24"/>
            <w:szCs w:val="24"/>
            <w:u w:val="none"/>
          </w:rPr>
          <w:t>приложение N 4</w:t>
        </w:r>
      </w:hyperlink>
      <w:r w:rsidRPr="00E30E42">
        <w:rPr>
          <w:rFonts w:ascii="Times New Roman" w:hAnsi="Times New Roman" w:cs="Times New Roman"/>
          <w:sz w:val="24"/>
          <w:szCs w:val="24"/>
        </w:rPr>
        <w:t xml:space="preserve"> к настоящему контракту).</w:t>
      </w:r>
    </w:p>
    <w:p w:rsidR="00E87F0B" w:rsidRPr="00E30E42" w:rsidRDefault="00E87F0B" w:rsidP="00E87F0B">
      <w:pPr>
        <w:pStyle w:val="ConsPlusNormal"/>
        <w:ind w:firstLine="540"/>
        <w:jc w:val="both"/>
        <w:rPr>
          <w:rFonts w:ascii="Times New Roman" w:hAnsi="Times New Roman" w:cs="Times New Roman"/>
          <w:sz w:val="24"/>
          <w:szCs w:val="24"/>
        </w:rPr>
      </w:pPr>
      <w:r w:rsidRPr="00E30E42">
        <w:rPr>
          <w:rFonts w:ascii="Times New Roman" w:hAnsi="Times New Roman" w:cs="Times New Roman"/>
          <w:sz w:val="24"/>
          <w:szCs w:val="24"/>
        </w:rPr>
        <w:t>1.4.Места оказания услуг:</w:t>
      </w:r>
    </w:p>
    <w:p w:rsidR="00B67403" w:rsidRPr="005813D8" w:rsidRDefault="00B67403" w:rsidP="00B67403">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Санкт-Петербург, вн.тер.г. муниципальный округ Ивановс</w:t>
      </w:r>
      <w:r w:rsidR="00AC52CD" w:rsidRPr="005813D8">
        <w:rPr>
          <w:rFonts w:ascii="Times New Roman" w:eastAsia="Times New Roman" w:hAnsi="Times New Roman"/>
          <w:sz w:val="24"/>
          <w:szCs w:val="24"/>
          <w:lang w:eastAsia="ru-RU"/>
        </w:rPr>
        <w:t>кий, ул. Ивановская д. 36, кор.</w:t>
      </w:r>
      <w:r w:rsidR="00185372">
        <w:rPr>
          <w:rFonts w:ascii="Times New Roman" w:eastAsia="Times New Roman" w:hAnsi="Times New Roman"/>
          <w:sz w:val="24"/>
          <w:szCs w:val="24"/>
          <w:lang w:eastAsia="ru-RU"/>
        </w:rPr>
        <w:t>2, лит.</w:t>
      </w:r>
      <w:r w:rsidR="00581FFD" w:rsidRPr="005813D8">
        <w:rPr>
          <w:rFonts w:ascii="Times New Roman" w:eastAsia="Times New Roman" w:hAnsi="Times New Roman"/>
          <w:sz w:val="24"/>
          <w:szCs w:val="24"/>
          <w:lang w:eastAsia="ru-RU"/>
        </w:rPr>
        <w:t xml:space="preserve"> </w:t>
      </w:r>
      <w:r w:rsidRPr="005813D8">
        <w:rPr>
          <w:rFonts w:ascii="Times New Roman" w:eastAsia="Times New Roman" w:hAnsi="Times New Roman"/>
          <w:sz w:val="24"/>
          <w:szCs w:val="24"/>
          <w:lang w:eastAsia="ru-RU"/>
        </w:rPr>
        <w:t>Б;</w:t>
      </w:r>
    </w:p>
    <w:p w:rsidR="00B67403" w:rsidRPr="005813D8" w:rsidRDefault="00B67403" w:rsidP="00B67403">
      <w:pPr>
        <w:tabs>
          <w:tab w:val="left" w:pos="142"/>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Санкт-Петербург, вн.тер.г. муниципальный округ Нарвский, проспект Стачек д.6, лит. А, пом. 5Н;</w:t>
      </w:r>
    </w:p>
    <w:p w:rsidR="00B67403" w:rsidRPr="005813D8" w:rsidRDefault="00B67403" w:rsidP="00B67403">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Санкт-Петербург, Диспетчерская станция по адресу: г. Санкт-Петербург, город Красное Село, участок ж.д. «р. Дудергофка – ул. Первого Мая», лит. Б, пом. № 23, 24, 25, 26, 27</w:t>
      </w:r>
      <w:r w:rsidRPr="005813D8">
        <w:rPr>
          <w:rFonts w:ascii="Times New Roman" w:eastAsia="Times New Roman" w:hAnsi="Times New Roman"/>
          <w:sz w:val="24"/>
          <w:szCs w:val="24"/>
          <w:lang w:eastAsia="ru-RU"/>
        </w:rPr>
        <w:br/>
        <w:t xml:space="preserve"> (1-Н);</w:t>
      </w:r>
    </w:p>
    <w:p w:rsidR="00E87F0B" w:rsidRPr="005813D8" w:rsidRDefault="00E87F0B" w:rsidP="00E87F0B">
      <w:pPr>
        <w:pStyle w:val="ConsPlusNormal"/>
        <w:ind w:firstLine="540"/>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2. Взаимодействие Сторон</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2.1. Исполнитель обязан:</w:t>
      </w:r>
    </w:p>
    <w:p w:rsidR="00E87F0B" w:rsidRPr="00E30E42" w:rsidRDefault="00E87F0B" w:rsidP="00E87F0B">
      <w:pPr>
        <w:pStyle w:val="ConsPlusNormal"/>
        <w:ind w:firstLine="540"/>
        <w:jc w:val="both"/>
        <w:rPr>
          <w:rFonts w:ascii="Times New Roman" w:hAnsi="Times New Roman" w:cs="Times New Roman"/>
          <w:sz w:val="24"/>
          <w:szCs w:val="24"/>
        </w:rPr>
      </w:pPr>
      <w:r w:rsidRPr="00E30E42">
        <w:rPr>
          <w:rFonts w:ascii="Times New Roman" w:hAnsi="Times New Roman" w:cs="Times New Roman"/>
          <w:sz w:val="24"/>
          <w:szCs w:val="24"/>
        </w:rPr>
        <w:t>2.1.1. Оказать услуги Заказчику лично согласно Спецификации (</w:t>
      </w:r>
      <w:hyperlink w:anchor="ПрилГК_01" w:history="1">
        <w:r w:rsidRPr="00E30E42">
          <w:rPr>
            <w:rStyle w:val="a3"/>
            <w:rFonts w:ascii="Times New Roman" w:hAnsi="Times New Roman" w:cs="Times New Roman"/>
            <w:color w:val="auto"/>
            <w:sz w:val="24"/>
            <w:szCs w:val="24"/>
            <w:u w:val="none"/>
          </w:rPr>
          <w:t>приложение</w:t>
        </w:r>
      </w:hyperlink>
      <w:r w:rsidRPr="00E30E42">
        <w:rPr>
          <w:rFonts w:ascii="Times New Roman" w:hAnsi="Times New Roman" w:cs="Times New Roman"/>
          <w:sz w:val="24"/>
          <w:szCs w:val="24"/>
        </w:rPr>
        <w:t xml:space="preserve"> N 1 к настоящему контракту) и </w:t>
      </w:r>
      <w:r w:rsidR="00015330" w:rsidRPr="00E30E42">
        <w:rPr>
          <w:rFonts w:ascii="Times New Roman" w:hAnsi="Times New Roman"/>
          <w:sz w:val="24"/>
          <w:szCs w:val="24"/>
        </w:rPr>
        <w:t>Описанию объекта закупки</w:t>
      </w:r>
      <w:r w:rsidRPr="00E30E42">
        <w:rPr>
          <w:rFonts w:ascii="Times New Roman" w:hAnsi="Times New Roman" w:cs="Times New Roman"/>
          <w:sz w:val="24"/>
          <w:szCs w:val="24"/>
        </w:rPr>
        <w:t xml:space="preserve"> (</w:t>
      </w:r>
      <w:hyperlink w:anchor="ПрилГК_02" w:history="1">
        <w:r w:rsidRPr="00E30E42">
          <w:rPr>
            <w:rStyle w:val="a3"/>
            <w:rFonts w:ascii="Times New Roman" w:hAnsi="Times New Roman" w:cs="Times New Roman"/>
            <w:color w:val="auto"/>
            <w:sz w:val="24"/>
            <w:szCs w:val="24"/>
            <w:u w:val="none"/>
          </w:rPr>
          <w:t xml:space="preserve">приложение N 2 </w:t>
        </w:r>
      </w:hyperlink>
      <w:r w:rsidRPr="00E30E42">
        <w:rPr>
          <w:rFonts w:ascii="Times New Roman" w:hAnsi="Times New Roman" w:cs="Times New Roman"/>
          <w:sz w:val="24"/>
          <w:szCs w:val="24"/>
        </w:rPr>
        <w:t xml:space="preserve">к настоящему контракту). </w:t>
      </w:r>
    </w:p>
    <w:p w:rsidR="00E87F0B" w:rsidRPr="005813D8" w:rsidRDefault="00E87F0B" w:rsidP="00E87F0B">
      <w:pPr>
        <w:pStyle w:val="ConsPlusNormal"/>
        <w:ind w:firstLine="540"/>
        <w:jc w:val="both"/>
        <w:rPr>
          <w:rFonts w:ascii="Times New Roman" w:hAnsi="Times New Roman" w:cs="Times New Roman"/>
          <w:sz w:val="24"/>
          <w:szCs w:val="24"/>
        </w:rPr>
      </w:pPr>
      <w:r w:rsidRPr="00E30E42">
        <w:rPr>
          <w:rFonts w:ascii="Times New Roman" w:hAnsi="Times New Roman" w:cs="Times New Roman"/>
          <w:sz w:val="24"/>
          <w:szCs w:val="24"/>
        </w:rPr>
        <w:t xml:space="preserve">2.1.2. Предоставлять ежемесячно Заказчику не позднее </w:t>
      </w:r>
      <w:r w:rsidR="00DC1B35" w:rsidRPr="00E30E42">
        <w:rPr>
          <w:rFonts w:ascii="Times New Roman" w:hAnsi="Times New Roman" w:cs="Times New Roman"/>
          <w:sz w:val="24"/>
          <w:szCs w:val="24"/>
        </w:rPr>
        <w:t xml:space="preserve">5 (пяти) </w:t>
      </w:r>
      <w:r w:rsidRPr="00E30E42">
        <w:rPr>
          <w:rFonts w:ascii="Times New Roman" w:hAnsi="Times New Roman" w:cs="Times New Roman"/>
          <w:sz w:val="24"/>
          <w:szCs w:val="24"/>
        </w:rPr>
        <w:t>рабочих дней месяца, следующего за отчетным, по форме, согласованной Сторонами, Акт сдачи-приемки оказанных</w:t>
      </w:r>
      <w:r w:rsidRPr="005813D8">
        <w:rPr>
          <w:rFonts w:ascii="Times New Roman" w:hAnsi="Times New Roman" w:cs="Times New Roman"/>
          <w:sz w:val="24"/>
          <w:szCs w:val="24"/>
        </w:rPr>
        <w:t xml:space="preserve"> услуг (</w:t>
      </w:r>
      <w:hyperlink w:anchor="P656" w:history="1">
        <w:r w:rsidRPr="005813D8">
          <w:rPr>
            <w:rFonts w:ascii="Times New Roman" w:hAnsi="Times New Roman" w:cs="Times New Roman"/>
            <w:sz w:val="24"/>
            <w:szCs w:val="24"/>
          </w:rPr>
          <w:t>приложение N 5</w:t>
        </w:r>
      </w:hyperlink>
      <w:r w:rsidRPr="005813D8">
        <w:rPr>
          <w:rFonts w:ascii="Times New Roman" w:hAnsi="Times New Roman" w:cs="Times New Roman"/>
          <w:sz w:val="24"/>
          <w:szCs w:val="24"/>
        </w:rPr>
        <w:t xml:space="preserve"> к настоящему контракту), счет, счет-фактуру (в случае, если Исполнитель является плательщиком НДС).</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2.1.3.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w:t>
      </w:r>
      <w:r w:rsidRPr="005813D8">
        <w:rPr>
          <w:rFonts w:ascii="Times New Roman" w:hAnsi="Times New Roman" w:cs="Times New Roman"/>
          <w:sz w:val="24"/>
          <w:szCs w:val="24"/>
        </w:rPr>
        <w:lastRenderedPageBreak/>
        <w:t>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2.2. Заказчик обязан:</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2.2.1.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2.2.2. Оплатить оказанные услуги в соответствии с условиями настоящего контракта.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2.2.3. Провести экспертизу результата оказанных услуг для проверки его на соответствие условиям контракта.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2.2.4.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2.3. Исполнитель имеет право:</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5813D8">
          <w:rPr>
            <w:rFonts w:ascii="Times New Roman" w:hAnsi="Times New Roman" w:cs="Times New Roman"/>
            <w:sz w:val="24"/>
            <w:szCs w:val="24"/>
          </w:rPr>
          <w:t>пункте 3.1</w:t>
        </w:r>
      </w:hyperlink>
      <w:r w:rsidRPr="005813D8">
        <w:rPr>
          <w:rFonts w:ascii="Times New Roman" w:hAnsi="Times New Roman" w:cs="Times New Roman"/>
          <w:sz w:val="24"/>
          <w:szCs w:val="24"/>
        </w:rPr>
        <w:t xml:space="preserve"> настоящего контракта.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2.3.2. Требовать своевременной оплаты оказанных услуг в соответствии с </w:t>
      </w:r>
      <w:hyperlink w:anchor="P229" w:history="1">
        <w:r w:rsidRPr="005813D8">
          <w:rPr>
            <w:rFonts w:ascii="Times New Roman" w:hAnsi="Times New Roman" w:cs="Times New Roman"/>
            <w:sz w:val="24"/>
            <w:szCs w:val="24"/>
          </w:rPr>
          <w:t>пунктом 5.4</w:t>
        </w:r>
      </w:hyperlink>
      <w:r w:rsidRPr="005813D8">
        <w:rPr>
          <w:rFonts w:ascii="Times New Roman" w:hAnsi="Times New Roman" w:cs="Times New Roman"/>
          <w:sz w:val="24"/>
          <w:szCs w:val="24"/>
        </w:rPr>
        <w:t xml:space="preserve"> настоящего контракта.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2.4. Заказчик имеет право:</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3. Порядок сдачи и приемки услуг</w:t>
      </w:r>
    </w:p>
    <w:p w:rsidR="00E87F0B" w:rsidRPr="005813D8" w:rsidRDefault="00E87F0B" w:rsidP="00E87F0B">
      <w:pPr>
        <w:pStyle w:val="ConsPlusNormal"/>
        <w:ind w:firstLine="540"/>
        <w:jc w:val="both"/>
        <w:rPr>
          <w:rFonts w:ascii="Times New Roman" w:hAnsi="Times New Roman" w:cs="Times New Roman"/>
          <w:sz w:val="24"/>
          <w:szCs w:val="24"/>
        </w:rPr>
      </w:pPr>
      <w:bookmarkStart w:id="1" w:name="P152"/>
      <w:bookmarkEnd w:id="1"/>
      <w:r w:rsidRPr="005813D8">
        <w:rPr>
          <w:rFonts w:ascii="Times New Roman" w:hAnsi="Times New Roman" w:cs="Times New Roman"/>
          <w:sz w:val="24"/>
          <w:szCs w:val="24"/>
        </w:rPr>
        <w:t xml:space="preserve">3.1. Приемка оказанных охранных услуг в соответствии с контрактом осуществляется Заказчиком ежемесячно, в </w:t>
      </w:r>
      <w:r w:rsidR="000A6F94" w:rsidRPr="005813D8">
        <w:rPr>
          <w:rFonts w:ascii="Times New Roman" w:hAnsi="Times New Roman" w:cs="Times New Roman"/>
          <w:sz w:val="24"/>
          <w:szCs w:val="24"/>
        </w:rPr>
        <w:t xml:space="preserve">срок не более </w:t>
      </w:r>
      <w:r w:rsidRPr="005813D8">
        <w:rPr>
          <w:rFonts w:ascii="Times New Roman" w:hAnsi="Times New Roman" w:cs="Times New Roman"/>
          <w:sz w:val="24"/>
          <w:szCs w:val="24"/>
        </w:rPr>
        <w:t>15 (пятнадцати) рабочих дней с даты окончания срока оказания услуг Исполнителем и предоставления Исполнителем Акта сдачи-приемки оказанных услуг, счета и счета фактуры (если Исполнитель является плательщиком НДС).</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3.3.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w:t>
      </w:r>
      <w:r w:rsidRPr="005813D8">
        <w:rPr>
          <w:rFonts w:ascii="Times New Roman" w:hAnsi="Times New Roman" w:cs="Times New Roman"/>
          <w:sz w:val="24"/>
          <w:szCs w:val="24"/>
        </w:rPr>
        <w:lastRenderedPageBreak/>
        <w:t>комиссии и утвержденный Заказчиком) Акт сдачи-приемки оказанных услуг или мотивированный отказ от его подписания.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3.5. Датой приемки оказанных охранных услуг считается дата подписания Акта сдачи-приемки оказанных услуг Заказчиком.</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 xml:space="preserve">4. Гарантийные обязательства </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4.1. Исполнитель гарантирует Заказчику качество оказания услуг в соответствии с требованиями </w:t>
      </w:r>
      <w:r w:rsidR="00015330" w:rsidRPr="005813D8">
        <w:rPr>
          <w:rFonts w:ascii="Times New Roman" w:hAnsi="Times New Roman"/>
          <w:sz w:val="24"/>
          <w:szCs w:val="24"/>
        </w:rPr>
        <w:t xml:space="preserve">Описания объекта закупки </w:t>
      </w:r>
      <w:r w:rsidRPr="005813D8">
        <w:rPr>
          <w:rFonts w:ascii="Times New Roman" w:hAnsi="Times New Roman" w:cs="Times New Roman"/>
          <w:sz w:val="24"/>
          <w:szCs w:val="24"/>
        </w:rPr>
        <w:t>и согласно Спецификации.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5. Цена и порядок расчетов</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5.1. Цена Контракта составляет _______________, </w:t>
      </w:r>
      <w:r w:rsidR="00234196" w:rsidRPr="005813D8">
        <w:rPr>
          <w:rFonts w:ascii="Times New Roman" w:hAnsi="Times New Roman" w:cs="Times New Roman"/>
          <w:sz w:val="24"/>
          <w:szCs w:val="24"/>
        </w:rPr>
        <w:t>в том числе</w:t>
      </w:r>
      <w:r w:rsidRPr="005813D8">
        <w:rPr>
          <w:rFonts w:ascii="Times New Roman" w:hAnsi="Times New Roman" w:cs="Times New Roman"/>
          <w:sz w:val="24"/>
          <w:szCs w:val="24"/>
        </w:rPr>
        <w:t xml:space="preserve"> НДС </w:t>
      </w:r>
      <w:r w:rsidR="006B488C" w:rsidRPr="005813D8">
        <w:rPr>
          <w:rFonts w:ascii="Times New Roman" w:hAnsi="Times New Roman" w:cs="Times New Roman"/>
          <w:sz w:val="24"/>
          <w:szCs w:val="24"/>
        </w:rPr>
        <w:t>__</w:t>
      </w:r>
      <w:r w:rsidRPr="005813D8">
        <w:rPr>
          <w:rFonts w:ascii="Times New Roman" w:hAnsi="Times New Roman" w:cs="Times New Roman"/>
          <w:sz w:val="24"/>
          <w:szCs w:val="24"/>
        </w:rPr>
        <w:t>%____________________(НДС не облагается), в том числе:</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в 202</w:t>
      </w:r>
      <w:r w:rsidR="006B488C" w:rsidRPr="005813D8">
        <w:rPr>
          <w:rFonts w:ascii="Times New Roman" w:hAnsi="Times New Roman" w:cs="Times New Roman"/>
          <w:sz w:val="24"/>
          <w:szCs w:val="24"/>
        </w:rPr>
        <w:t>6</w:t>
      </w:r>
      <w:r w:rsidRPr="005813D8">
        <w:rPr>
          <w:rFonts w:ascii="Times New Roman" w:hAnsi="Times New Roman" w:cs="Times New Roman"/>
          <w:sz w:val="24"/>
          <w:szCs w:val="24"/>
        </w:rPr>
        <w:t xml:space="preserve"> году: ____________</w:t>
      </w:r>
      <w:r w:rsidR="00BA6D8E" w:rsidRPr="005813D8">
        <w:rPr>
          <w:rFonts w:ascii="Times New Roman" w:hAnsi="Times New Roman" w:cs="Times New Roman"/>
          <w:sz w:val="24"/>
          <w:szCs w:val="24"/>
        </w:rPr>
        <w:t>____________, в том числе НДС __</w:t>
      </w:r>
      <w:r w:rsidRPr="005813D8">
        <w:rPr>
          <w:rFonts w:ascii="Times New Roman" w:hAnsi="Times New Roman" w:cs="Times New Roman"/>
          <w:sz w:val="24"/>
          <w:szCs w:val="24"/>
        </w:rPr>
        <w:t xml:space="preserve">% ___________________(НДС не облагается); </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в 202</w:t>
      </w:r>
      <w:r w:rsidR="006B488C" w:rsidRPr="005813D8">
        <w:rPr>
          <w:rFonts w:ascii="Times New Roman" w:hAnsi="Times New Roman" w:cs="Times New Roman"/>
          <w:sz w:val="24"/>
          <w:szCs w:val="24"/>
        </w:rPr>
        <w:t>7</w:t>
      </w:r>
      <w:r w:rsidRPr="005813D8">
        <w:rPr>
          <w:rFonts w:ascii="Times New Roman" w:hAnsi="Times New Roman" w:cs="Times New Roman"/>
          <w:sz w:val="24"/>
          <w:szCs w:val="24"/>
        </w:rPr>
        <w:t xml:space="preserve"> году: ____________</w:t>
      </w:r>
      <w:r w:rsidR="00BA6D8E" w:rsidRPr="005813D8">
        <w:rPr>
          <w:rFonts w:ascii="Times New Roman" w:hAnsi="Times New Roman" w:cs="Times New Roman"/>
          <w:sz w:val="24"/>
          <w:szCs w:val="24"/>
        </w:rPr>
        <w:t>____________, в том числе НДС __</w:t>
      </w:r>
      <w:r w:rsidRPr="005813D8">
        <w:rPr>
          <w:rFonts w:ascii="Times New Roman" w:hAnsi="Times New Roman" w:cs="Times New Roman"/>
          <w:sz w:val="24"/>
          <w:szCs w:val="24"/>
        </w:rPr>
        <w:t>% ___________________(НДС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1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в случае если Исполнитель освобожден от уплаты НДС указывается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2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3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4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5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6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7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8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9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Цена 10 этапа исполнения Контракта составляет _________ руб. (____________ рублей ____ </w:t>
      </w:r>
      <w:r w:rsidRPr="005813D8">
        <w:rPr>
          <w:rFonts w:ascii="Times New Roman" w:eastAsia="Times New Roman" w:hAnsi="Times New Roman"/>
          <w:sz w:val="24"/>
          <w:szCs w:val="24"/>
          <w:lang w:eastAsia="ru-RU"/>
        </w:rPr>
        <w:lastRenderedPageBreak/>
        <w:t>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11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12 этапа исполнения Контракта составляет _________ руб. (____________ рублей ____ копеек), в том числе НДС __% ___________________(</w:t>
      </w:r>
      <w:r w:rsidRPr="005813D8">
        <w:rPr>
          <w:rFonts w:ascii="Times New Roman" w:hAnsi="Times New Roman"/>
          <w:sz w:val="24"/>
          <w:szCs w:val="24"/>
        </w:rPr>
        <w:t xml:space="preserve">в случае если Исполнитель освобожден от уплаты НДС указывается – </w:t>
      </w:r>
      <w:r w:rsidRPr="005813D8">
        <w:rPr>
          <w:rFonts w:ascii="Times New Roman" w:eastAsia="Times New Roman" w:hAnsi="Times New Roman"/>
          <w:sz w:val="24"/>
          <w:szCs w:val="24"/>
          <w:lang w:eastAsia="ru-RU"/>
        </w:rPr>
        <w:t>НДС не облагается);</w:t>
      </w:r>
    </w:p>
    <w:p w:rsidR="005033CB" w:rsidRPr="005813D8" w:rsidRDefault="005033CB" w:rsidP="005033CB">
      <w:pPr>
        <w:widowControl w:val="0"/>
        <w:autoSpaceDE w:val="0"/>
        <w:autoSpaceDN w:val="0"/>
        <w:spacing w:line="276" w:lineRule="auto"/>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8" w:history="1">
        <w:r w:rsidRPr="005813D8">
          <w:rPr>
            <w:rFonts w:ascii="Times New Roman" w:hAnsi="Times New Roman" w:cs="Times New Roman"/>
            <w:sz w:val="24"/>
            <w:szCs w:val="24"/>
          </w:rPr>
          <w:t>законом</w:t>
        </w:r>
      </w:hyperlink>
      <w:r w:rsidRPr="005813D8">
        <w:rPr>
          <w:rFonts w:ascii="Times New Roman" w:hAnsi="Times New Roman" w:cs="Times New Roman"/>
          <w:sz w:val="24"/>
          <w:szCs w:val="24"/>
        </w:rPr>
        <w:t xml:space="preserve"> </w:t>
      </w:r>
      <w:r w:rsidRPr="005813D8">
        <w:rPr>
          <w:rFonts w:ascii="Times New Roman" w:hAnsi="Times New Roman" w:cs="Times New Roman"/>
          <w:sz w:val="24"/>
          <w:szCs w:val="24"/>
        </w:rPr>
        <w:br/>
        <w:t>N 44-ФЗ.</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87F0B" w:rsidRPr="005813D8" w:rsidRDefault="00E87F0B" w:rsidP="00E8331E">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5.3. Источник финансирования настоящего контракта бюджет Санкт-Петербурга </w:t>
      </w:r>
      <w:r w:rsidRPr="005813D8">
        <w:rPr>
          <w:rFonts w:ascii="Times New Roman" w:hAnsi="Times New Roman" w:cs="Times New Roman"/>
          <w:sz w:val="24"/>
          <w:szCs w:val="24"/>
        </w:rPr>
        <w:br/>
        <w:t>на 202</w:t>
      </w:r>
      <w:r w:rsidR="006133D8" w:rsidRPr="005813D8">
        <w:rPr>
          <w:rFonts w:ascii="Times New Roman" w:hAnsi="Times New Roman" w:cs="Times New Roman"/>
          <w:sz w:val="24"/>
          <w:szCs w:val="24"/>
        </w:rPr>
        <w:t>6</w:t>
      </w:r>
      <w:r w:rsidRPr="005813D8">
        <w:rPr>
          <w:rFonts w:ascii="Times New Roman" w:hAnsi="Times New Roman" w:cs="Times New Roman"/>
          <w:sz w:val="24"/>
          <w:szCs w:val="24"/>
        </w:rPr>
        <w:t>-202</w:t>
      </w:r>
      <w:r w:rsidR="006133D8" w:rsidRPr="005813D8">
        <w:rPr>
          <w:rFonts w:ascii="Times New Roman" w:hAnsi="Times New Roman" w:cs="Times New Roman"/>
          <w:sz w:val="24"/>
          <w:szCs w:val="24"/>
        </w:rPr>
        <w:t>7</w:t>
      </w:r>
      <w:r w:rsidRPr="005813D8">
        <w:rPr>
          <w:rFonts w:ascii="Times New Roman" w:hAnsi="Times New Roman" w:cs="Times New Roman"/>
          <w:sz w:val="24"/>
          <w:szCs w:val="24"/>
        </w:rPr>
        <w:t xml:space="preserve"> год</w:t>
      </w:r>
      <w:r w:rsidR="006133D8" w:rsidRPr="005813D8">
        <w:rPr>
          <w:rFonts w:ascii="Times New Roman" w:hAnsi="Times New Roman" w:cs="Times New Roman"/>
          <w:sz w:val="24"/>
          <w:szCs w:val="24"/>
        </w:rPr>
        <w:t>а</w:t>
      </w:r>
      <w:r w:rsidRPr="005813D8">
        <w:rPr>
          <w:rFonts w:ascii="Times New Roman" w:hAnsi="Times New Roman" w:cs="Times New Roman"/>
          <w:sz w:val="24"/>
          <w:szCs w:val="24"/>
        </w:rPr>
        <w:t xml:space="preserve"> в соответствии с Законом Санкт-Петербурга</w:t>
      </w:r>
      <w:r w:rsidR="00E8331E" w:rsidRPr="005813D8">
        <w:t xml:space="preserve"> </w:t>
      </w:r>
      <w:r w:rsidR="006133D8" w:rsidRPr="005813D8">
        <w:rPr>
          <w:rFonts w:ascii="Times New Roman" w:hAnsi="Times New Roman" w:cs="Times New Roman"/>
          <w:sz w:val="24"/>
          <w:szCs w:val="24"/>
        </w:rPr>
        <w:t>28.11.2025 № 659-124 «О бюджете Санкт-Петербурга на 2026 год и на плановый период 2027 и 2028 годов»</w:t>
      </w:r>
      <w:r w:rsidRPr="005813D8">
        <w:rPr>
          <w:rFonts w:ascii="Times New Roman" w:hAnsi="Times New Roman" w:cs="Times New Roman"/>
          <w:sz w:val="24"/>
          <w:szCs w:val="24"/>
        </w:rPr>
        <w:t>, целевая статья 0550060260 «Расходы на содержание государственного казенного учреждения «Организатор перевозок», код раздела 0408, код ОСГУ 226 «Прочие работы, Услуги», код вида расходов 244.</w:t>
      </w:r>
    </w:p>
    <w:p w:rsidR="00E87F0B" w:rsidRPr="005813D8" w:rsidRDefault="00E87F0B" w:rsidP="00E87F0B">
      <w:pPr>
        <w:pStyle w:val="ConsPlusNormal"/>
        <w:ind w:firstLine="540"/>
        <w:jc w:val="both"/>
        <w:rPr>
          <w:rFonts w:ascii="Times New Roman" w:hAnsi="Times New Roman" w:cs="Times New Roman"/>
          <w:sz w:val="24"/>
          <w:szCs w:val="24"/>
        </w:rPr>
      </w:pPr>
      <w:bookmarkStart w:id="2" w:name="P229"/>
      <w:bookmarkEnd w:id="2"/>
      <w:r w:rsidRPr="005813D8">
        <w:rPr>
          <w:rFonts w:ascii="Times New Roman" w:hAnsi="Times New Roman" w:cs="Times New Roman"/>
          <w:sz w:val="24"/>
          <w:szCs w:val="24"/>
        </w:rPr>
        <w:t>5.4. Оплата за оказанные услуги осуществляется Заказчиком ежемесячно в течение 10 (десяти) рабочих дней с даты подписания Заказчиком Акта сдачи-приемки оказанных услуг на основании счета, счета-фактуры (если Исполнитель является плательщиком НДС).</w:t>
      </w:r>
    </w:p>
    <w:p w:rsidR="00E87F0B" w:rsidRPr="005813D8" w:rsidRDefault="00E87F0B" w:rsidP="00E87F0B">
      <w:pPr>
        <w:pStyle w:val="ConsPlusNormal"/>
        <w:ind w:firstLine="540"/>
        <w:jc w:val="both"/>
        <w:rPr>
          <w:rFonts w:ascii="Times New Roman" w:hAnsi="Times New Roman" w:cs="Times New Roman"/>
          <w:sz w:val="24"/>
          <w:szCs w:val="24"/>
        </w:rPr>
      </w:pPr>
      <w:bookmarkStart w:id="3" w:name="P234"/>
      <w:bookmarkEnd w:id="3"/>
      <w:r w:rsidRPr="005813D8">
        <w:rPr>
          <w:rFonts w:ascii="Times New Roman" w:hAnsi="Times New Roman" w:cs="Times New Roman"/>
          <w:sz w:val="24"/>
          <w:szCs w:val="24"/>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5.6. Обязанности Заказчика по оплате услуги считаются исполненными с момента списания денежных средств со счета Заказчика.</w:t>
      </w:r>
    </w:p>
    <w:p w:rsidR="00E87F0B" w:rsidRPr="005813D8" w:rsidRDefault="00E87F0B" w:rsidP="00E87F0B">
      <w:pPr>
        <w:pStyle w:val="ConsPlusNormal"/>
        <w:ind w:firstLine="540"/>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18"/>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6. Ответственность Сторон</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 xml:space="preserve">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в размере 1 000 рублей.</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5813D8">
        <w:rPr>
          <w:rFonts w:ascii="Times New Roman" w:hAnsi="Times New Roman" w:cs="Times New Roman"/>
          <w:sz w:val="24"/>
          <w:szCs w:val="24"/>
        </w:rPr>
        <w:lastRenderedPageBreak/>
        <w:t>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10 процентов цены контракта.</w:t>
      </w:r>
    </w:p>
    <w:p w:rsidR="00E87F0B" w:rsidRPr="005813D8" w:rsidRDefault="00E87F0B" w:rsidP="006B12BA">
      <w:pPr>
        <w:pStyle w:val="ConsPlusNormal"/>
        <w:ind w:firstLine="539"/>
        <w:jc w:val="both"/>
        <w:rPr>
          <w:rFonts w:ascii="Times New Roman" w:hAnsi="Times New Roman" w:cs="Times New Roman"/>
          <w:sz w:val="24"/>
          <w:szCs w:val="24"/>
        </w:rPr>
      </w:pPr>
      <w:bookmarkStart w:id="4" w:name="P321"/>
      <w:bookmarkStart w:id="5" w:name="P337"/>
      <w:bookmarkEnd w:id="4"/>
      <w:bookmarkEnd w:id="5"/>
      <w:r w:rsidRPr="005813D8">
        <w:rPr>
          <w:rFonts w:ascii="Times New Roman" w:hAnsi="Times New Roman" w:cs="Times New Roman"/>
          <w:sz w:val="24"/>
          <w:szCs w:val="24"/>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87F0B" w:rsidRPr="005813D8" w:rsidRDefault="00E87F0B" w:rsidP="006B12BA">
      <w:pPr>
        <w:pStyle w:val="ConsPlusNormal"/>
        <w:ind w:firstLine="539"/>
        <w:jc w:val="both"/>
        <w:rPr>
          <w:rFonts w:ascii="Times New Roman" w:hAnsi="Times New Roman" w:cs="Times New Roman"/>
          <w:sz w:val="24"/>
          <w:szCs w:val="24"/>
        </w:rPr>
      </w:pPr>
      <w:r w:rsidRPr="005813D8">
        <w:rPr>
          <w:rFonts w:ascii="Times New Roman" w:hAnsi="Times New Roman" w:cs="Times New Roman"/>
          <w:sz w:val="24"/>
          <w:szCs w:val="24"/>
        </w:rPr>
        <w:t>6.11.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E87F0B" w:rsidRPr="005813D8" w:rsidRDefault="00E87F0B" w:rsidP="00E87F0B">
      <w:pPr>
        <w:tabs>
          <w:tab w:val="left" w:pos="284"/>
        </w:tabs>
        <w:suppressAutoHyphens/>
        <w:ind w:right="-185"/>
        <w:contextualSpacing/>
        <w:outlineLvl w:val="0"/>
        <w:rPr>
          <w:rFonts w:ascii="Times New Roman" w:eastAsia="Times New Roman" w:hAnsi="Times New Roman"/>
          <w:b/>
          <w:sz w:val="24"/>
          <w:szCs w:val="24"/>
          <w:lang w:eastAsia="zh-CN"/>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7. Обстоятельства непреодолимой силы</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7.2. Сторона, у которой возникли обстоятельства непреодолимой силы, обязана в течение 7 (семи)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E87F0B" w:rsidRPr="005813D8" w:rsidRDefault="00E87F0B" w:rsidP="00E87F0B">
      <w:pPr>
        <w:pStyle w:val="ConsPlusNormal"/>
        <w:ind w:firstLine="540"/>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8. Порядок урегулирования споров</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8.2. В случае наличия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8.3. Любые споры, не урегулированные во внесудебном порядке, разрешаются в Арбитражном суде Санкт-Петербурга и Ленинградской области.</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9. Антикоррупционная оговорка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w:t>
      </w:r>
      <w:r w:rsidRPr="005813D8">
        <w:rPr>
          <w:rFonts w:ascii="Times New Roman" w:hAnsi="Times New Roman" w:cs="Times New Roman"/>
          <w:sz w:val="24"/>
          <w:szCs w:val="24"/>
        </w:rPr>
        <w:lastRenderedPageBreak/>
        <w:t>применимого законодательства и международных актов о противодействии легализации (отмыванию) доходов, полученных преступным путем.</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10. Срок действия контракта и особые условия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10.1. Контракт вступает в силу с даты его подписания обеими Сторонами и действует</w:t>
      </w:r>
      <w:r w:rsidR="00E8331E" w:rsidRPr="005813D8">
        <w:t xml:space="preserve"> </w:t>
      </w:r>
      <w:r w:rsidR="00E8331E" w:rsidRPr="005813D8">
        <w:rPr>
          <w:rFonts w:ascii="Times New Roman" w:hAnsi="Times New Roman" w:cs="Times New Roman"/>
          <w:sz w:val="24"/>
          <w:szCs w:val="24"/>
        </w:rPr>
        <w:t>до полного исполнения Сторонами обязательств</w:t>
      </w:r>
      <w:r w:rsidRPr="005813D8">
        <w:rPr>
          <w:rFonts w:ascii="Times New Roman" w:hAnsi="Times New Roman" w:cs="Times New Roman"/>
          <w:sz w:val="24"/>
          <w:szCs w:val="24"/>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10.2. Изменение существенных условий контракта при его исполнении не допускается, за исключением случаев, предусмотренных Федеральным </w:t>
      </w:r>
      <w:hyperlink r:id="rId9" w:history="1">
        <w:r w:rsidRPr="005813D8">
          <w:rPr>
            <w:rFonts w:ascii="Times New Roman" w:hAnsi="Times New Roman" w:cs="Times New Roman"/>
            <w:sz w:val="24"/>
            <w:szCs w:val="24"/>
          </w:rPr>
          <w:t>законом</w:t>
        </w:r>
      </w:hyperlink>
      <w:r w:rsidRPr="005813D8">
        <w:rPr>
          <w:rFonts w:ascii="Times New Roman" w:hAnsi="Times New Roman" w:cs="Times New Roman"/>
          <w:sz w:val="24"/>
          <w:szCs w:val="24"/>
        </w:rPr>
        <w:t xml:space="preserve"> N 44-ФЗ.</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10.3.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0" w:history="1">
        <w:r w:rsidRPr="005813D8">
          <w:rPr>
            <w:rFonts w:ascii="Times New Roman" w:hAnsi="Times New Roman" w:cs="Times New Roman"/>
            <w:sz w:val="24"/>
            <w:szCs w:val="24"/>
          </w:rPr>
          <w:t>частей 8</w:t>
        </w:r>
      </w:hyperlink>
      <w:r w:rsidRPr="005813D8">
        <w:rPr>
          <w:rFonts w:ascii="Times New Roman" w:hAnsi="Times New Roman" w:cs="Times New Roman"/>
          <w:sz w:val="24"/>
          <w:szCs w:val="24"/>
        </w:rPr>
        <w:t xml:space="preserve"> - </w:t>
      </w:r>
      <w:hyperlink r:id="rId11" w:history="1">
        <w:r w:rsidRPr="005813D8">
          <w:rPr>
            <w:rFonts w:ascii="Times New Roman" w:hAnsi="Times New Roman" w:cs="Times New Roman"/>
            <w:sz w:val="24"/>
            <w:szCs w:val="24"/>
          </w:rPr>
          <w:t>25 статьи 95</w:t>
        </w:r>
      </w:hyperlink>
      <w:r w:rsidRPr="005813D8">
        <w:rPr>
          <w:rFonts w:ascii="Times New Roman" w:hAnsi="Times New Roman" w:cs="Times New Roman"/>
          <w:sz w:val="24"/>
          <w:szCs w:val="24"/>
        </w:rPr>
        <w:t xml:space="preserve"> Федерального закона N 44-ФЗ.</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2" w:history="1">
        <w:r w:rsidRPr="005813D8">
          <w:rPr>
            <w:rFonts w:ascii="Times New Roman" w:hAnsi="Times New Roman" w:cs="Times New Roman"/>
            <w:sz w:val="24"/>
            <w:szCs w:val="24"/>
          </w:rPr>
          <w:t>законом</w:t>
        </w:r>
      </w:hyperlink>
      <w:r w:rsidRPr="005813D8">
        <w:rPr>
          <w:rFonts w:ascii="Times New Roman" w:hAnsi="Times New Roman" w:cs="Times New Roman"/>
          <w:sz w:val="24"/>
          <w:szCs w:val="24"/>
        </w:rPr>
        <w:t xml:space="preserve"> от 6 апреля 2011 г. N 63-ФЗ "Об электронной подписи".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Корреспонденция считается доставленной Стороне также в случаях, если: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 xml:space="preserve">несмотря на почтовое уведомление Сторона не явилась за получением направленной </w:t>
      </w:r>
      <w:r w:rsidRPr="005813D8">
        <w:rPr>
          <w:rFonts w:ascii="Times New Roman" w:hAnsi="Times New Roman" w:cs="Times New Roman"/>
          <w:sz w:val="24"/>
          <w:szCs w:val="24"/>
        </w:rPr>
        <w:lastRenderedPageBreak/>
        <w:t>корреспонденции, о чем организация почтовой связи уведомила отправителя;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10.7. Во всем, что не предусмотрено настоящим контрактом, Стороны руководствуются законодательством Российской Федерации.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10.8. Приложения, указанные в контракте, являются его неотъемлемой частью:</w:t>
      </w:r>
    </w:p>
    <w:p w:rsidR="00E87F0B" w:rsidRPr="006477B3" w:rsidRDefault="00E87F0B" w:rsidP="00E87F0B">
      <w:pPr>
        <w:pStyle w:val="ConsPlusNormal"/>
        <w:ind w:firstLine="540"/>
        <w:jc w:val="both"/>
        <w:rPr>
          <w:rFonts w:ascii="Times New Roman" w:hAnsi="Times New Roman" w:cs="Times New Roman"/>
          <w:sz w:val="24"/>
          <w:szCs w:val="24"/>
        </w:rPr>
      </w:pPr>
      <w:r w:rsidRPr="006477B3">
        <w:rPr>
          <w:rStyle w:val="a3"/>
          <w:rFonts w:ascii="Times New Roman" w:hAnsi="Times New Roman" w:cs="Times New Roman"/>
          <w:color w:val="auto"/>
          <w:sz w:val="24"/>
          <w:szCs w:val="24"/>
          <w:u w:val="none"/>
        </w:rPr>
        <w:t>приложение</w:t>
      </w:r>
      <w:r w:rsidR="00CB1884" w:rsidRPr="006477B3">
        <w:rPr>
          <w:rFonts w:ascii="Times New Roman" w:hAnsi="Times New Roman" w:cs="Times New Roman"/>
          <w:sz w:val="24"/>
          <w:szCs w:val="24"/>
        </w:rPr>
        <w:t xml:space="preserve"> N 1 - Спецификация</w:t>
      </w:r>
      <w:r w:rsidRPr="006477B3">
        <w:rPr>
          <w:rFonts w:ascii="Times New Roman" w:hAnsi="Times New Roman" w:cs="Times New Roman"/>
          <w:sz w:val="24"/>
          <w:szCs w:val="24"/>
        </w:rPr>
        <w:t>;</w:t>
      </w:r>
    </w:p>
    <w:p w:rsidR="00E87F0B" w:rsidRPr="006477B3" w:rsidRDefault="00E87F0B" w:rsidP="00E87F0B">
      <w:pPr>
        <w:pStyle w:val="ConsPlusNormal"/>
        <w:ind w:firstLine="540"/>
        <w:jc w:val="both"/>
        <w:rPr>
          <w:rFonts w:ascii="Times New Roman" w:hAnsi="Times New Roman" w:cs="Times New Roman"/>
          <w:sz w:val="24"/>
          <w:szCs w:val="24"/>
        </w:rPr>
      </w:pPr>
      <w:r w:rsidRPr="006477B3">
        <w:rPr>
          <w:rStyle w:val="a3"/>
          <w:rFonts w:ascii="Times New Roman" w:hAnsi="Times New Roman" w:cs="Times New Roman"/>
          <w:color w:val="auto"/>
          <w:sz w:val="24"/>
          <w:szCs w:val="24"/>
          <w:u w:val="none"/>
        </w:rPr>
        <w:t>приложение</w:t>
      </w:r>
      <w:r w:rsidRPr="006477B3">
        <w:rPr>
          <w:rFonts w:ascii="Times New Roman" w:hAnsi="Times New Roman" w:cs="Times New Roman"/>
          <w:sz w:val="24"/>
          <w:szCs w:val="24"/>
        </w:rPr>
        <w:t xml:space="preserve"> N 2 - Описание объекта закупки;</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приложение N 3 - Акт при</w:t>
      </w:r>
      <w:r w:rsidR="00CB1884" w:rsidRPr="005813D8">
        <w:rPr>
          <w:rFonts w:ascii="Times New Roman" w:hAnsi="Times New Roman" w:cs="Times New Roman"/>
          <w:sz w:val="24"/>
          <w:szCs w:val="24"/>
        </w:rPr>
        <w:t>нятия объекта под охрану</w:t>
      </w:r>
      <w:r w:rsidRPr="005813D8">
        <w:rPr>
          <w:rFonts w:ascii="Times New Roman" w:hAnsi="Times New Roman" w:cs="Times New Roman"/>
          <w:sz w:val="24"/>
          <w:szCs w:val="24"/>
        </w:rPr>
        <w:t>;</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приложение N</w:t>
      </w:r>
      <w:r w:rsidR="00CB1884" w:rsidRPr="005813D8">
        <w:rPr>
          <w:rFonts w:ascii="Times New Roman" w:hAnsi="Times New Roman" w:cs="Times New Roman"/>
          <w:sz w:val="24"/>
          <w:szCs w:val="24"/>
        </w:rPr>
        <w:t xml:space="preserve"> 4 - Акт о снятии охраны</w:t>
      </w:r>
      <w:r w:rsidRPr="005813D8">
        <w:rPr>
          <w:rFonts w:ascii="Times New Roman" w:hAnsi="Times New Roman" w:cs="Times New Roman"/>
          <w:sz w:val="24"/>
          <w:szCs w:val="24"/>
        </w:rPr>
        <w:t>;</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sz w:val="24"/>
          <w:szCs w:val="24"/>
        </w:rPr>
        <w:t>приложение N 5 - Акт сдачи</w:t>
      </w:r>
      <w:r w:rsidR="00CB1884" w:rsidRPr="005813D8">
        <w:rPr>
          <w:rFonts w:ascii="Times New Roman" w:hAnsi="Times New Roman" w:cs="Times New Roman"/>
          <w:sz w:val="24"/>
          <w:szCs w:val="24"/>
        </w:rPr>
        <w:t>-приемки оказанных услуг</w:t>
      </w:r>
      <w:r w:rsidRPr="005813D8">
        <w:rPr>
          <w:rFonts w:ascii="Times New Roman" w:hAnsi="Times New Roman" w:cs="Times New Roman"/>
          <w:sz w:val="24"/>
          <w:szCs w:val="24"/>
        </w:rPr>
        <w:t>.</w:t>
      </w: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center"/>
        <w:outlineLvl w:val="1"/>
        <w:rPr>
          <w:rFonts w:ascii="Times New Roman" w:hAnsi="Times New Roman" w:cs="Times New Roman"/>
          <w:b/>
          <w:sz w:val="24"/>
          <w:szCs w:val="24"/>
        </w:rPr>
      </w:pPr>
      <w:r w:rsidRPr="005813D8">
        <w:rPr>
          <w:rFonts w:ascii="Times New Roman" w:hAnsi="Times New Roman" w:cs="Times New Roman"/>
          <w:b/>
          <w:sz w:val="24"/>
          <w:szCs w:val="24"/>
        </w:rPr>
        <w:t>11. Юридические адреса, банковские реквизиты</w:t>
      </w:r>
    </w:p>
    <w:p w:rsidR="00E87F0B" w:rsidRPr="005813D8" w:rsidRDefault="00E87F0B" w:rsidP="00E87F0B">
      <w:pPr>
        <w:pStyle w:val="ConsPlusNormal"/>
        <w:jc w:val="center"/>
        <w:rPr>
          <w:rFonts w:ascii="Times New Roman" w:hAnsi="Times New Roman" w:cs="Times New Roman"/>
          <w:b/>
          <w:sz w:val="24"/>
          <w:szCs w:val="24"/>
        </w:rPr>
      </w:pPr>
      <w:r w:rsidRPr="005813D8">
        <w:rPr>
          <w:rFonts w:ascii="Times New Roman" w:hAnsi="Times New Roman" w:cs="Times New Roman"/>
          <w:b/>
          <w:sz w:val="24"/>
          <w:szCs w:val="24"/>
        </w:rPr>
        <w:t>и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8"/>
        <w:gridCol w:w="4828"/>
      </w:tblGrid>
      <w:tr w:rsidR="005813D8" w:rsidRPr="005813D8" w:rsidTr="00502CD3">
        <w:tc>
          <w:tcPr>
            <w:tcW w:w="4828" w:type="dxa"/>
          </w:tcPr>
          <w:p w:rsidR="00E87F0B" w:rsidRPr="005813D8" w:rsidRDefault="00E87F0B" w:rsidP="00502CD3">
            <w:pPr>
              <w:pStyle w:val="ConsPlusNormal"/>
              <w:jc w:val="center"/>
              <w:rPr>
                <w:rFonts w:cs="Times New Roman"/>
                <w:sz w:val="24"/>
                <w:szCs w:val="24"/>
              </w:rPr>
            </w:pPr>
            <w:r w:rsidRPr="005813D8">
              <w:rPr>
                <w:rFonts w:cs="Times New Roman"/>
                <w:b/>
                <w:sz w:val="24"/>
                <w:szCs w:val="24"/>
              </w:rPr>
              <w:t>Заказчик:</w:t>
            </w:r>
          </w:p>
        </w:tc>
        <w:tc>
          <w:tcPr>
            <w:tcW w:w="4828" w:type="dxa"/>
          </w:tcPr>
          <w:p w:rsidR="00E87F0B" w:rsidRPr="005813D8" w:rsidRDefault="00E87F0B" w:rsidP="00502CD3">
            <w:pPr>
              <w:pStyle w:val="ConsPlusNormal"/>
              <w:jc w:val="center"/>
              <w:rPr>
                <w:rFonts w:cs="Times New Roman"/>
                <w:sz w:val="24"/>
                <w:szCs w:val="24"/>
              </w:rPr>
            </w:pPr>
            <w:r w:rsidRPr="005813D8">
              <w:rPr>
                <w:rFonts w:cs="Times New Roman"/>
                <w:b/>
                <w:sz w:val="24"/>
                <w:szCs w:val="24"/>
              </w:rPr>
              <w:t>Исполнитель:</w:t>
            </w:r>
          </w:p>
        </w:tc>
      </w:tr>
      <w:tr w:rsidR="005813D8" w:rsidRPr="005813D8" w:rsidTr="00502CD3">
        <w:trPr>
          <w:trHeight w:val="1696"/>
        </w:trPr>
        <w:tc>
          <w:tcPr>
            <w:tcW w:w="4828" w:type="dxa"/>
          </w:tcPr>
          <w:p w:rsidR="00E87F0B" w:rsidRPr="005813D8" w:rsidRDefault="00E87F0B" w:rsidP="00502CD3">
            <w:pPr>
              <w:pStyle w:val="ConsPlusNormal"/>
              <w:jc w:val="both"/>
              <w:rPr>
                <w:rFonts w:cs="Times New Roman"/>
                <w:sz w:val="24"/>
                <w:szCs w:val="24"/>
              </w:rPr>
            </w:pPr>
            <w:r w:rsidRPr="005813D8">
              <w:rPr>
                <w:rFonts w:cs="Times New Roman"/>
                <w:sz w:val="24"/>
                <w:szCs w:val="24"/>
                <w:u w:val="single"/>
              </w:rPr>
              <w:t>Санкт-Петербургское государственное казенное учреждение «Организатор перевозок»</w:t>
            </w:r>
            <w:r w:rsidRPr="005813D8">
              <w:rPr>
                <w:rFonts w:cs="Times New Roman"/>
                <w:sz w:val="24"/>
                <w:szCs w:val="24"/>
              </w:rPr>
              <w:t xml:space="preserve"> </w:t>
            </w:r>
            <w:r w:rsidRPr="005813D8">
              <w:rPr>
                <w:rFonts w:cs="Times New Roman"/>
                <w:sz w:val="24"/>
                <w:szCs w:val="24"/>
              </w:rPr>
              <w:br/>
              <w:t>191002, Санкт-Петербург,</w:t>
            </w:r>
          </w:p>
          <w:p w:rsidR="00E87F0B" w:rsidRPr="005813D8" w:rsidRDefault="00E87F0B" w:rsidP="00502CD3">
            <w:pPr>
              <w:pStyle w:val="ConsPlusNormal"/>
              <w:jc w:val="both"/>
              <w:rPr>
                <w:rFonts w:cs="Times New Roman"/>
                <w:sz w:val="24"/>
                <w:szCs w:val="24"/>
              </w:rPr>
            </w:pPr>
            <w:r w:rsidRPr="005813D8">
              <w:rPr>
                <w:rFonts w:cs="Times New Roman"/>
                <w:sz w:val="24"/>
                <w:szCs w:val="24"/>
              </w:rPr>
              <w:t>Рубинштейна ул., д.32, лит.</w:t>
            </w:r>
            <w:r w:rsidR="00577E7B">
              <w:rPr>
                <w:rFonts w:cs="Times New Roman"/>
                <w:sz w:val="24"/>
                <w:szCs w:val="24"/>
              </w:rPr>
              <w:t xml:space="preserve"> </w:t>
            </w:r>
            <w:r w:rsidRPr="005813D8">
              <w:rPr>
                <w:rFonts w:cs="Times New Roman"/>
                <w:sz w:val="24"/>
                <w:szCs w:val="24"/>
              </w:rPr>
              <w:t>А</w:t>
            </w:r>
          </w:p>
          <w:p w:rsidR="00E87F0B" w:rsidRPr="005813D8" w:rsidRDefault="00E87F0B" w:rsidP="00502CD3">
            <w:pPr>
              <w:pStyle w:val="ConsPlusNormal"/>
              <w:jc w:val="both"/>
              <w:rPr>
                <w:rFonts w:cs="Times New Roman"/>
                <w:sz w:val="24"/>
                <w:szCs w:val="24"/>
              </w:rPr>
            </w:pPr>
            <w:r w:rsidRPr="005813D8">
              <w:rPr>
                <w:rFonts w:cs="Times New Roman"/>
                <w:sz w:val="24"/>
                <w:szCs w:val="24"/>
              </w:rPr>
              <w:t>ОГРН 1089847002728</w:t>
            </w:r>
          </w:p>
          <w:p w:rsidR="00E87F0B" w:rsidRPr="005813D8" w:rsidRDefault="00E87F0B" w:rsidP="00502CD3">
            <w:pPr>
              <w:pStyle w:val="ConsPlusNormal"/>
              <w:jc w:val="both"/>
              <w:rPr>
                <w:rFonts w:cs="Times New Roman"/>
                <w:sz w:val="24"/>
                <w:szCs w:val="24"/>
              </w:rPr>
            </w:pPr>
            <w:r w:rsidRPr="005813D8">
              <w:rPr>
                <w:rFonts w:cs="Times New Roman"/>
                <w:sz w:val="24"/>
                <w:szCs w:val="24"/>
              </w:rPr>
              <w:t>ИНН/КПП 7840379186/784001001</w:t>
            </w:r>
          </w:p>
          <w:p w:rsidR="00E87F0B" w:rsidRPr="005813D8" w:rsidRDefault="00E87F0B" w:rsidP="00502CD3">
            <w:pPr>
              <w:pStyle w:val="ConsPlusNormal"/>
              <w:jc w:val="both"/>
              <w:rPr>
                <w:rFonts w:cs="Times New Roman"/>
                <w:sz w:val="24"/>
                <w:szCs w:val="24"/>
              </w:rPr>
            </w:pPr>
            <w:r w:rsidRPr="005813D8">
              <w:rPr>
                <w:rFonts w:cs="Times New Roman"/>
                <w:sz w:val="24"/>
                <w:szCs w:val="24"/>
              </w:rPr>
              <w:t>Лицевой счет в Комитете финансов</w:t>
            </w:r>
          </w:p>
          <w:p w:rsidR="00E87F0B" w:rsidRPr="005813D8" w:rsidRDefault="00E87F0B" w:rsidP="00502CD3">
            <w:pPr>
              <w:pStyle w:val="ConsPlusNormal"/>
              <w:jc w:val="both"/>
              <w:rPr>
                <w:rFonts w:cs="Times New Roman"/>
                <w:sz w:val="24"/>
                <w:szCs w:val="24"/>
              </w:rPr>
            </w:pPr>
            <w:r w:rsidRPr="005813D8">
              <w:rPr>
                <w:rFonts w:cs="Times New Roman"/>
                <w:sz w:val="24"/>
                <w:szCs w:val="24"/>
              </w:rPr>
              <w:t>(Управление казначейства) 0240002</w:t>
            </w:r>
          </w:p>
        </w:tc>
        <w:tc>
          <w:tcPr>
            <w:tcW w:w="4828" w:type="dxa"/>
          </w:tcPr>
          <w:p w:rsidR="00E87F0B" w:rsidRPr="005813D8" w:rsidRDefault="00E87F0B" w:rsidP="00502CD3">
            <w:pPr>
              <w:rPr>
                <w:sz w:val="24"/>
                <w:szCs w:val="24"/>
              </w:rPr>
            </w:pPr>
          </w:p>
        </w:tc>
      </w:tr>
    </w:tbl>
    <w:p w:rsidR="00E87F0B" w:rsidRPr="005813D8" w:rsidRDefault="00E87F0B" w:rsidP="00E87F0B">
      <w:pPr>
        <w:pStyle w:val="ConsPlusNormal"/>
        <w:jc w:val="center"/>
        <w:rPr>
          <w:rFonts w:ascii="Times New Roman" w:hAnsi="Times New Roman" w:cs="Times New Roman"/>
          <w:sz w:val="24"/>
          <w:szCs w:val="24"/>
        </w:rPr>
      </w:pPr>
    </w:p>
    <w:tbl>
      <w:tblPr>
        <w:tblpPr w:leftFromText="180" w:rightFromText="180" w:vertAnchor="text" w:horzAnchor="margin" w:tblpY="24"/>
        <w:tblW w:w="9634" w:type="dxa"/>
        <w:tblLayout w:type="fixed"/>
        <w:tblLook w:val="0000" w:firstRow="0" w:lastRow="0" w:firstColumn="0" w:lastColumn="0" w:noHBand="0" w:noVBand="0"/>
      </w:tblPr>
      <w:tblGrid>
        <w:gridCol w:w="4815"/>
        <w:gridCol w:w="4819"/>
      </w:tblGrid>
      <w:tr w:rsidR="005813D8" w:rsidRPr="005813D8" w:rsidTr="00502CD3">
        <w:trPr>
          <w:trHeight w:val="998"/>
        </w:trPr>
        <w:tc>
          <w:tcPr>
            <w:tcW w:w="4815" w:type="dxa"/>
          </w:tcPr>
          <w:p w:rsidR="00F93E94" w:rsidRPr="005813D8" w:rsidRDefault="00F93E94" w:rsidP="00F93E94">
            <w:pPr>
              <w:widowControl w:val="0"/>
              <w:autoSpaceDE w:val="0"/>
              <w:autoSpaceDN w:val="0"/>
              <w:adjustRightInd w:val="0"/>
              <w:rPr>
                <w:rFonts w:ascii="Times New Roman" w:eastAsia="Times New Roman" w:hAnsi="Times New Roman"/>
                <w:sz w:val="24"/>
                <w:szCs w:val="24"/>
                <w:lang w:eastAsia="ru-RU"/>
              </w:rPr>
            </w:pPr>
            <w:bookmarkStart w:id="6" w:name="P44"/>
            <w:bookmarkStart w:id="7" w:name="ПрилГК_01"/>
            <w:r w:rsidRPr="005813D8">
              <w:rPr>
                <w:rFonts w:ascii="Times New Roman" w:eastAsia="Times New Roman" w:hAnsi="Times New Roman"/>
                <w:sz w:val="24"/>
                <w:szCs w:val="24"/>
                <w:lang w:eastAsia="ru-RU"/>
              </w:rPr>
              <w:t xml:space="preserve">Заместитель директора </w:t>
            </w:r>
          </w:p>
          <w:p w:rsidR="00F93E94" w:rsidRPr="005813D8" w:rsidRDefault="00F93E94" w:rsidP="00F93E94">
            <w:pPr>
              <w:widowControl w:val="0"/>
              <w:autoSpaceDE w:val="0"/>
              <w:autoSpaceDN w:val="0"/>
              <w:adjustRightInd w:val="0"/>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СПб ГКУ «Организатор перевозок» </w:t>
            </w:r>
          </w:p>
          <w:p w:rsidR="00F93E94" w:rsidRPr="005813D8" w:rsidRDefault="00F93E94" w:rsidP="00F93E94">
            <w:pPr>
              <w:widowControl w:val="0"/>
              <w:autoSpaceDE w:val="0"/>
              <w:autoSpaceDN w:val="0"/>
              <w:adjustRightInd w:val="0"/>
              <w:rPr>
                <w:rFonts w:ascii="Times New Roman" w:eastAsia="Times New Roman" w:hAnsi="Times New Roman"/>
                <w:sz w:val="24"/>
                <w:szCs w:val="24"/>
                <w:lang w:eastAsia="ru-RU"/>
              </w:rPr>
            </w:pPr>
          </w:p>
          <w:p w:rsidR="00E87F0B" w:rsidRPr="005813D8" w:rsidRDefault="00F93E94" w:rsidP="00F93E94">
            <w:pPr>
              <w:pStyle w:val="ConsPlusNormal"/>
              <w:jc w:val="both"/>
              <w:rPr>
                <w:rFonts w:ascii="Times New Roman" w:hAnsi="Times New Roman" w:cs="Times New Roman"/>
                <w:bCs/>
                <w:sz w:val="24"/>
                <w:szCs w:val="24"/>
              </w:rPr>
            </w:pPr>
            <w:r w:rsidRPr="005813D8">
              <w:rPr>
                <w:rFonts w:ascii="Times New Roman" w:hAnsi="Times New Roman"/>
                <w:sz w:val="24"/>
                <w:szCs w:val="24"/>
              </w:rPr>
              <w:t>_________________А.А. Семенов</w:t>
            </w:r>
          </w:p>
        </w:tc>
        <w:tc>
          <w:tcPr>
            <w:tcW w:w="4819" w:type="dxa"/>
          </w:tcPr>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__________________________________________________________________________________________________________________</w:t>
            </w:r>
          </w:p>
        </w:tc>
      </w:tr>
      <w:bookmarkEnd w:id="0"/>
      <w:bookmarkEnd w:id="6"/>
      <w:bookmarkEnd w:id="7"/>
    </w:tbl>
    <w:p w:rsidR="00E87F0B" w:rsidRPr="005813D8" w:rsidRDefault="00E87F0B" w:rsidP="00E87F0B">
      <w:pPr>
        <w:tabs>
          <w:tab w:val="left" w:leader="underscore" w:pos="9715"/>
        </w:tabs>
        <w:spacing w:before="53"/>
        <w:ind w:left="6379" w:hanging="6379"/>
        <w:jc w:val="right"/>
        <w:rPr>
          <w:rFonts w:ascii="Times New Roman" w:hAnsi="Times New Roman"/>
          <w:sz w:val="24"/>
          <w:szCs w:val="24"/>
        </w:rPr>
      </w:pPr>
    </w:p>
    <w:p w:rsidR="00E87F0B" w:rsidRPr="005813D8" w:rsidRDefault="00E87F0B" w:rsidP="00E87F0B">
      <w:pPr>
        <w:tabs>
          <w:tab w:val="left" w:leader="underscore" w:pos="9715"/>
        </w:tabs>
        <w:spacing w:before="53"/>
        <w:ind w:left="6379" w:hanging="6379"/>
        <w:jc w:val="right"/>
        <w:rPr>
          <w:rFonts w:ascii="Times New Roman" w:hAnsi="Times New Roman"/>
          <w:sz w:val="24"/>
          <w:szCs w:val="24"/>
        </w:rPr>
      </w:pPr>
    </w:p>
    <w:p w:rsidR="00E87F0B" w:rsidRPr="005813D8" w:rsidRDefault="00E87F0B" w:rsidP="00E87F0B">
      <w:pPr>
        <w:tabs>
          <w:tab w:val="left" w:leader="underscore" w:pos="9715"/>
        </w:tabs>
        <w:spacing w:before="53"/>
        <w:ind w:left="6379" w:hanging="6379"/>
        <w:jc w:val="right"/>
        <w:rPr>
          <w:rFonts w:ascii="Times New Roman" w:hAnsi="Times New Roman"/>
          <w:sz w:val="24"/>
          <w:szCs w:val="24"/>
        </w:rPr>
      </w:pPr>
    </w:p>
    <w:p w:rsidR="00E87F0B" w:rsidRPr="005813D8" w:rsidRDefault="00E87F0B" w:rsidP="00E87F0B">
      <w:pPr>
        <w:tabs>
          <w:tab w:val="left" w:leader="underscore" w:pos="9715"/>
        </w:tabs>
        <w:spacing w:before="53"/>
        <w:ind w:left="6379" w:hanging="6379"/>
        <w:jc w:val="right"/>
        <w:rPr>
          <w:rFonts w:ascii="Times New Roman" w:hAnsi="Times New Roman"/>
          <w:sz w:val="24"/>
          <w:szCs w:val="24"/>
        </w:rPr>
      </w:pPr>
      <w:r w:rsidRPr="005813D8">
        <w:rPr>
          <w:rFonts w:ascii="Times New Roman" w:hAnsi="Times New Roman"/>
          <w:sz w:val="24"/>
          <w:szCs w:val="24"/>
        </w:rPr>
        <w:t xml:space="preserve">                 </w:t>
      </w:r>
    </w:p>
    <w:p w:rsidR="0050749C" w:rsidRPr="005813D8" w:rsidRDefault="0050749C" w:rsidP="00E87F0B">
      <w:pPr>
        <w:tabs>
          <w:tab w:val="left" w:leader="underscore" w:pos="9715"/>
        </w:tabs>
        <w:spacing w:before="53"/>
        <w:ind w:left="6379" w:hanging="6379"/>
        <w:jc w:val="right"/>
        <w:rPr>
          <w:rFonts w:ascii="Times New Roman" w:hAnsi="Times New Roman"/>
          <w:b/>
          <w:sz w:val="24"/>
          <w:szCs w:val="24"/>
        </w:rPr>
      </w:pPr>
    </w:p>
    <w:p w:rsidR="00A356FD" w:rsidRPr="005813D8" w:rsidRDefault="00A356FD" w:rsidP="00E87F0B">
      <w:pPr>
        <w:tabs>
          <w:tab w:val="left" w:leader="underscore" w:pos="9715"/>
        </w:tabs>
        <w:spacing w:before="53"/>
        <w:ind w:left="6379" w:hanging="6379"/>
        <w:jc w:val="right"/>
        <w:rPr>
          <w:rFonts w:ascii="Times New Roman" w:hAnsi="Times New Roman"/>
          <w:b/>
          <w:sz w:val="24"/>
          <w:szCs w:val="24"/>
        </w:rPr>
        <w:sectPr w:rsidR="00A356FD" w:rsidRPr="005813D8" w:rsidSect="00502CD3">
          <w:pgSz w:w="11906" w:h="16838"/>
          <w:pgMar w:top="851" w:right="849" w:bottom="851" w:left="1134" w:header="567" w:footer="567" w:gutter="0"/>
          <w:cols w:space="708"/>
          <w:titlePg/>
          <w:docGrid w:linePitch="360"/>
        </w:sectPr>
      </w:pPr>
    </w:p>
    <w:p w:rsidR="00E87F0B" w:rsidRPr="005813D8" w:rsidRDefault="00E87F0B" w:rsidP="00E87F0B">
      <w:pPr>
        <w:tabs>
          <w:tab w:val="left" w:leader="underscore" w:pos="9715"/>
        </w:tabs>
        <w:spacing w:before="53"/>
        <w:ind w:left="6379" w:hanging="6379"/>
        <w:jc w:val="right"/>
        <w:rPr>
          <w:rFonts w:ascii="Times New Roman" w:hAnsi="Times New Roman"/>
          <w:b/>
          <w:sz w:val="24"/>
          <w:szCs w:val="24"/>
        </w:rPr>
      </w:pPr>
      <w:r w:rsidRPr="005813D8">
        <w:rPr>
          <w:rFonts w:ascii="Times New Roman" w:hAnsi="Times New Roman"/>
          <w:b/>
          <w:sz w:val="24"/>
          <w:szCs w:val="24"/>
        </w:rPr>
        <w:lastRenderedPageBreak/>
        <w:t>Приложение № 1</w:t>
      </w:r>
    </w:p>
    <w:p w:rsidR="00E87F0B" w:rsidRPr="005813D8" w:rsidRDefault="00E87F0B" w:rsidP="00E87F0B">
      <w:pPr>
        <w:tabs>
          <w:tab w:val="left" w:leader="underscore" w:pos="9715"/>
        </w:tabs>
        <w:spacing w:before="53"/>
        <w:ind w:left="6379" w:hanging="6379"/>
        <w:jc w:val="right"/>
        <w:rPr>
          <w:rFonts w:ascii="Times New Roman" w:hAnsi="Times New Roman"/>
          <w:b/>
          <w:sz w:val="24"/>
          <w:szCs w:val="24"/>
        </w:rPr>
      </w:pPr>
      <w:r w:rsidRPr="005813D8">
        <w:rPr>
          <w:rFonts w:ascii="Times New Roman" w:hAnsi="Times New Roman"/>
          <w:b/>
          <w:sz w:val="24"/>
          <w:szCs w:val="24"/>
        </w:rPr>
        <w:t>к контракту № ОП-Ю</w:t>
      </w:r>
      <w:r w:rsidR="00D145DC" w:rsidRPr="005813D8">
        <w:rPr>
          <w:rFonts w:ascii="Times New Roman" w:hAnsi="Times New Roman"/>
          <w:b/>
          <w:sz w:val="24"/>
          <w:szCs w:val="24"/>
        </w:rPr>
        <w:t>57</w:t>
      </w:r>
    </w:p>
    <w:p w:rsidR="00E87F0B" w:rsidRPr="005813D8" w:rsidRDefault="00E87F0B" w:rsidP="00E87F0B">
      <w:pPr>
        <w:tabs>
          <w:tab w:val="left" w:leader="underscore" w:pos="9715"/>
        </w:tabs>
        <w:spacing w:before="53"/>
        <w:ind w:left="6379" w:hanging="6379"/>
        <w:jc w:val="right"/>
        <w:rPr>
          <w:rFonts w:ascii="Times New Roman" w:hAnsi="Times New Roman"/>
          <w:sz w:val="24"/>
          <w:szCs w:val="24"/>
        </w:rPr>
      </w:pPr>
    </w:p>
    <w:p w:rsidR="00425F9F" w:rsidRPr="005813D8" w:rsidRDefault="00425F9F" w:rsidP="00E87F0B">
      <w:pPr>
        <w:tabs>
          <w:tab w:val="left" w:leader="underscore" w:pos="9715"/>
        </w:tabs>
        <w:spacing w:before="53"/>
        <w:ind w:left="6379" w:hanging="6379"/>
        <w:jc w:val="center"/>
        <w:rPr>
          <w:rFonts w:ascii="Times New Roman" w:hAnsi="Times New Roman"/>
          <w:sz w:val="24"/>
          <w:szCs w:val="24"/>
        </w:rPr>
      </w:pPr>
    </w:p>
    <w:p w:rsidR="00425F9F" w:rsidRPr="005813D8" w:rsidRDefault="00425F9F" w:rsidP="00E87F0B">
      <w:pPr>
        <w:tabs>
          <w:tab w:val="left" w:leader="underscore" w:pos="9715"/>
        </w:tabs>
        <w:spacing w:before="53"/>
        <w:ind w:left="6379" w:hanging="6379"/>
        <w:jc w:val="center"/>
        <w:rPr>
          <w:rFonts w:ascii="Times New Roman" w:hAnsi="Times New Roman"/>
          <w:sz w:val="24"/>
          <w:szCs w:val="24"/>
        </w:rPr>
      </w:pPr>
    </w:p>
    <w:p w:rsidR="00E87F0B" w:rsidRPr="005813D8" w:rsidRDefault="00E87F0B" w:rsidP="00E87F0B">
      <w:pPr>
        <w:tabs>
          <w:tab w:val="left" w:leader="underscore" w:pos="9715"/>
        </w:tabs>
        <w:spacing w:before="53"/>
        <w:ind w:left="6379" w:hanging="6379"/>
        <w:jc w:val="center"/>
        <w:rPr>
          <w:rFonts w:ascii="Times New Roman" w:hAnsi="Times New Roman"/>
          <w:b/>
          <w:sz w:val="24"/>
          <w:szCs w:val="24"/>
        </w:rPr>
      </w:pPr>
      <w:r w:rsidRPr="005813D8">
        <w:rPr>
          <w:rFonts w:ascii="Times New Roman" w:hAnsi="Times New Roman"/>
          <w:sz w:val="24"/>
          <w:szCs w:val="24"/>
        </w:rPr>
        <w:t>СПЕЦИФИКАЦИЯ</w:t>
      </w:r>
    </w:p>
    <w:tbl>
      <w:tblPr>
        <w:tblW w:w="14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4594"/>
        <w:gridCol w:w="1266"/>
        <w:gridCol w:w="606"/>
        <w:gridCol w:w="1247"/>
        <w:gridCol w:w="1589"/>
        <w:gridCol w:w="1593"/>
        <w:gridCol w:w="1593"/>
        <w:gridCol w:w="1593"/>
      </w:tblGrid>
      <w:tr w:rsidR="005813D8" w:rsidRPr="005813D8" w:rsidTr="00BF4FDD">
        <w:trPr>
          <w:trHeight w:val="1581"/>
        </w:trPr>
        <w:tc>
          <w:tcPr>
            <w:tcW w:w="504" w:type="dxa"/>
            <w:shd w:val="clear" w:color="auto" w:fill="auto"/>
            <w:vAlign w:val="center"/>
          </w:tcPr>
          <w:p w:rsidR="00FE3111" w:rsidRPr="005813D8" w:rsidRDefault="00FE3111" w:rsidP="008D1B04">
            <w:pPr>
              <w:jc w:val="center"/>
              <w:rPr>
                <w:rFonts w:ascii="Times New Roman" w:eastAsia="Times New Roman" w:hAnsi="Times New Roman"/>
                <w:b/>
                <w:lang w:eastAsia="ru-RU"/>
              </w:rPr>
            </w:pPr>
            <w:r w:rsidRPr="005813D8">
              <w:rPr>
                <w:rFonts w:ascii="Times New Roman" w:eastAsia="Times New Roman" w:hAnsi="Times New Roman"/>
                <w:b/>
                <w:bCs/>
                <w:lang w:eastAsia="ru-RU"/>
              </w:rPr>
              <w:t>№ п/п</w:t>
            </w:r>
          </w:p>
        </w:tc>
        <w:tc>
          <w:tcPr>
            <w:tcW w:w="4594" w:type="dxa"/>
            <w:shd w:val="clear" w:color="auto" w:fill="auto"/>
            <w:vAlign w:val="center"/>
          </w:tcPr>
          <w:p w:rsidR="00FE3111" w:rsidRPr="005813D8" w:rsidRDefault="00FE3111" w:rsidP="008D1B04">
            <w:pPr>
              <w:jc w:val="center"/>
              <w:rPr>
                <w:rFonts w:ascii="Times New Roman" w:eastAsia="Times New Roman" w:hAnsi="Times New Roman"/>
                <w:b/>
                <w:bCs/>
                <w:lang w:eastAsia="ru-RU"/>
              </w:rPr>
            </w:pPr>
            <w:r w:rsidRPr="005813D8">
              <w:rPr>
                <w:rFonts w:ascii="Times New Roman" w:eastAsia="Times New Roman" w:hAnsi="Times New Roman"/>
                <w:b/>
                <w:bCs/>
                <w:lang w:eastAsia="ru-RU"/>
              </w:rPr>
              <w:t>Наименование объекта закупки</w:t>
            </w:r>
          </w:p>
        </w:tc>
        <w:tc>
          <w:tcPr>
            <w:tcW w:w="1266" w:type="dxa"/>
            <w:shd w:val="clear" w:color="auto" w:fill="auto"/>
            <w:vAlign w:val="center"/>
          </w:tcPr>
          <w:p w:rsidR="00FE3111" w:rsidRPr="005813D8" w:rsidRDefault="00FE3111" w:rsidP="008D1B04">
            <w:pPr>
              <w:jc w:val="center"/>
              <w:rPr>
                <w:rFonts w:ascii="Times New Roman" w:eastAsia="Times New Roman" w:hAnsi="Times New Roman"/>
                <w:b/>
                <w:lang w:eastAsia="ru-RU"/>
              </w:rPr>
            </w:pPr>
            <w:r w:rsidRPr="005813D8">
              <w:rPr>
                <w:rFonts w:ascii="Times New Roman" w:eastAsia="Times New Roman" w:hAnsi="Times New Roman"/>
                <w:b/>
                <w:bCs/>
                <w:lang w:eastAsia="ru-RU"/>
              </w:rPr>
              <w:t>ОКПД 2</w:t>
            </w:r>
          </w:p>
        </w:tc>
        <w:tc>
          <w:tcPr>
            <w:tcW w:w="606" w:type="dxa"/>
            <w:shd w:val="clear" w:color="000000" w:fill="FFFFFF"/>
            <w:vAlign w:val="center"/>
          </w:tcPr>
          <w:p w:rsidR="00FE3111" w:rsidRPr="005813D8" w:rsidRDefault="00FE3111" w:rsidP="008D1B04">
            <w:pPr>
              <w:jc w:val="center"/>
              <w:rPr>
                <w:rFonts w:ascii="Times New Roman" w:eastAsia="Times New Roman" w:hAnsi="Times New Roman"/>
                <w:b/>
                <w:lang w:eastAsia="ru-RU"/>
              </w:rPr>
            </w:pPr>
            <w:r w:rsidRPr="005813D8">
              <w:rPr>
                <w:rFonts w:ascii="Times New Roman" w:eastAsia="Times New Roman" w:hAnsi="Times New Roman"/>
                <w:b/>
                <w:bCs/>
                <w:lang w:eastAsia="ru-RU"/>
              </w:rPr>
              <w:t>Ед. изм.</w:t>
            </w:r>
          </w:p>
        </w:tc>
        <w:tc>
          <w:tcPr>
            <w:tcW w:w="1247" w:type="dxa"/>
            <w:shd w:val="clear" w:color="auto" w:fill="auto"/>
            <w:vAlign w:val="center"/>
          </w:tcPr>
          <w:p w:rsidR="00FE3111" w:rsidRPr="005813D8" w:rsidRDefault="00FE3111" w:rsidP="008D1B04">
            <w:pPr>
              <w:jc w:val="center"/>
              <w:rPr>
                <w:rFonts w:ascii="Times New Roman" w:eastAsia="Times New Roman" w:hAnsi="Times New Roman"/>
                <w:b/>
                <w:bCs/>
                <w:iCs/>
                <w:lang w:eastAsia="ru-RU"/>
              </w:rPr>
            </w:pPr>
            <w:r w:rsidRPr="005813D8">
              <w:rPr>
                <w:rFonts w:ascii="Times New Roman" w:eastAsia="Times New Roman" w:hAnsi="Times New Roman"/>
                <w:b/>
                <w:bCs/>
                <w:iCs/>
                <w:lang w:eastAsia="ru-RU"/>
              </w:rPr>
              <w:t>Кол-во</w:t>
            </w:r>
          </w:p>
          <w:p w:rsidR="00FE3111" w:rsidRPr="005813D8" w:rsidRDefault="00FE3111" w:rsidP="008D1B04">
            <w:pPr>
              <w:jc w:val="center"/>
              <w:rPr>
                <w:rFonts w:ascii="Times New Roman" w:eastAsia="Times New Roman" w:hAnsi="Times New Roman"/>
                <w:b/>
                <w:bCs/>
                <w:iCs/>
                <w:lang w:eastAsia="ru-RU"/>
              </w:rPr>
            </w:pPr>
            <w:r w:rsidRPr="005813D8">
              <w:rPr>
                <w:rFonts w:ascii="Times New Roman" w:eastAsia="Times New Roman" w:hAnsi="Times New Roman"/>
                <w:b/>
                <w:bCs/>
                <w:iCs/>
                <w:lang w:eastAsia="ru-RU"/>
              </w:rPr>
              <w:t>(объем оказания услуг по реагированию)</w:t>
            </w:r>
          </w:p>
        </w:tc>
        <w:tc>
          <w:tcPr>
            <w:tcW w:w="1589" w:type="dxa"/>
            <w:vAlign w:val="center"/>
          </w:tcPr>
          <w:p w:rsidR="00FE3111" w:rsidRPr="005813D8" w:rsidRDefault="00FE3111" w:rsidP="008D1B04">
            <w:pPr>
              <w:jc w:val="center"/>
              <w:rPr>
                <w:rFonts w:ascii="Times New Roman" w:eastAsia="Times New Roman" w:hAnsi="Times New Roman"/>
                <w:b/>
                <w:bCs/>
                <w:lang w:eastAsia="ru-RU"/>
              </w:rPr>
            </w:pPr>
            <w:r w:rsidRPr="005813D8">
              <w:rPr>
                <w:rFonts w:ascii="Times New Roman" w:eastAsia="Times New Roman" w:hAnsi="Times New Roman"/>
                <w:b/>
                <w:bCs/>
                <w:lang w:eastAsia="ru-RU"/>
              </w:rPr>
              <w:t>Цена за единицу измерения с учетом Iинфл и НДС (начальная), руб.</w:t>
            </w:r>
          </w:p>
          <w:p w:rsidR="00685BE6" w:rsidRPr="005813D8" w:rsidRDefault="00685BE6" w:rsidP="008D1B04">
            <w:pPr>
              <w:jc w:val="center"/>
              <w:rPr>
                <w:rFonts w:ascii="Times New Roman" w:eastAsia="Times New Roman" w:hAnsi="Times New Roman"/>
                <w:b/>
                <w:lang w:eastAsia="ru-RU"/>
              </w:rPr>
            </w:pPr>
          </w:p>
        </w:tc>
        <w:tc>
          <w:tcPr>
            <w:tcW w:w="1593" w:type="dxa"/>
            <w:vAlign w:val="center"/>
          </w:tcPr>
          <w:p w:rsidR="00FE3111" w:rsidRPr="005813D8" w:rsidRDefault="00FE3111" w:rsidP="008D1B04">
            <w:pPr>
              <w:jc w:val="center"/>
              <w:rPr>
                <w:rFonts w:ascii="Times New Roman" w:eastAsia="Times New Roman" w:hAnsi="Times New Roman"/>
                <w:b/>
                <w:lang w:eastAsia="ru-RU"/>
              </w:rPr>
            </w:pPr>
            <w:r w:rsidRPr="005813D8">
              <w:rPr>
                <w:rFonts w:ascii="Times New Roman" w:eastAsia="Times New Roman" w:hAnsi="Times New Roman"/>
                <w:b/>
                <w:bCs/>
                <w:lang w:eastAsia="ru-RU"/>
              </w:rPr>
              <w:t>ЦК (начальная)</w:t>
            </w:r>
            <w:r w:rsidRPr="005813D8">
              <w:rPr>
                <w:rFonts w:ascii="Times New Roman" w:eastAsia="Times New Roman" w:hAnsi="Times New Roman"/>
                <w:b/>
                <w:lang w:eastAsia="ru-RU"/>
              </w:rPr>
              <w:t>, руб.</w:t>
            </w:r>
          </w:p>
        </w:tc>
        <w:tc>
          <w:tcPr>
            <w:tcW w:w="1593" w:type="dxa"/>
            <w:vAlign w:val="center"/>
          </w:tcPr>
          <w:p w:rsidR="00FE3111" w:rsidRPr="005813D8" w:rsidRDefault="00FE3111" w:rsidP="008D1B04">
            <w:pPr>
              <w:jc w:val="center"/>
              <w:rPr>
                <w:rFonts w:ascii="Times New Roman" w:eastAsia="Times New Roman" w:hAnsi="Times New Roman"/>
                <w:b/>
                <w:bCs/>
                <w:lang w:eastAsia="ru-RU"/>
              </w:rPr>
            </w:pPr>
            <w:r w:rsidRPr="005813D8">
              <w:rPr>
                <w:rFonts w:ascii="Times New Roman" w:eastAsia="Times New Roman" w:hAnsi="Times New Roman"/>
                <w:b/>
                <w:bCs/>
                <w:lang w:eastAsia="ru-RU"/>
              </w:rPr>
              <w:t>Цена за единицу (с учетом коэффициента снижения), руб.</w:t>
            </w:r>
          </w:p>
        </w:tc>
        <w:tc>
          <w:tcPr>
            <w:tcW w:w="1593" w:type="dxa"/>
            <w:vAlign w:val="center"/>
          </w:tcPr>
          <w:p w:rsidR="00FE3111" w:rsidRPr="005813D8" w:rsidRDefault="00FE3111" w:rsidP="008D1B04">
            <w:pPr>
              <w:jc w:val="center"/>
              <w:rPr>
                <w:rFonts w:ascii="Times New Roman" w:eastAsia="Times New Roman" w:hAnsi="Times New Roman"/>
                <w:b/>
                <w:bCs/>
                <w:lang w:eastAsia="ru-RU"/>
              </w:rPr>
            </w:pPr>
            <w:r w:rsidRPr="005813D8">
              <w:rPr>
                <w:rFonts w:ascii="Times New Roman" w:eastAsia="Times New Roman" w:hAnsi="Times New Roman"/>
                <w:b/>
                <w:bCs/>
                <w:lang w:eastAsia="ru-RU"/>
              </w:rPr>
              <w:t>Цена контракта, руб.</w:t>
            </w:r>
          </w:p>
        </w:tc>
      </w:tr>
      <w:tr w:rsidR="005813D8" w:rsidRPr="005813D8" w:rsidTr="008D1B04">
        <w:trPr>
          <w:trHeight w:val="559"/>
        </w:trPr>
        <w:tc>
          <w:tcPr>
            <w:tcW w:w="14585" w:type="dxa"/>
            <w:gridSpan w:val="9"/>
            <w:shd w:val="clear" w:color="auto" w:fill="auto"/>
          </w:tcPr>
          <w:p w:rsidR="00685BE6" w:rsidRPr="005813D8" w:rsidRDefault="00685BE6" w:rsidP="008D1B04">
            <w:pPr>
              <w:jc w:val="center"/>
              <w:rPr>
                <w:rFonts w:ascii="Times New Roman" w:eastAsia="Times New Roman" w:hAnsi="Times New Roman"/>
                <w:b/>
                <w:bCs/>
                <w:sz w:val="24"/>
                <w:szCs w:val="24"/>
                <w:lang w:eastAsia="ru-RU"/>
              </w:rPr>
            </w:pPr>
          </w:p>
          <w:p w:rsidR="00FE3111" w:rsidRPr="005813D8" w:rsidRDefault="00FE3111" w:rsidP="008D1B04">
            <w:pPr>
              <w:jc w:val="center"/>
              <w:rPr>
                <w:rFonts w:ascii="Times New Roman" w:eastAsia="Times New Roman" w:hAnsi="Times New Roman"/>
                <w:b/>
                <w:bCs/>
                <w:sz w:val="24"/>
                <w:szCs w:val="24"/>
                <w:lang w:eastAsia="ru-RU"/>
              </w:rPr>
            </w:pPr>
            <w:r w:rsidRPr="005813D8">
              <w:rPr>
                <w:rFonts w:ascii="Times New Roman" w:eastAsia="Times New Roman" w:hAnsi="Times New Roman"/>
                <w:b/>
                <w:bCs/>
                <w:sz w:val="24"/>
                <w:szCs w:val="24"/>
                <w:lang w:eastAsia="ru-RU"/>
              </w:rPr>
              <w:t>1. Оказание охранных услуг на объектах СПб ГКУ «Организатор перевозок» с помощью пульта централизованной охраны с выездом вооруженных мобильных нарядов в 2026 году:</w:t>
            </w:r>
          </w:p>
          <w:p w:rsidR="00685BE6" w:rsidRPr="005813D8" w:rsidRDefault="00685BE6" w:rsidP="008D1B04">
            <w:pPr>
              <w:jc w:val="center"/>
              <w:rPr>
                <w:rFonts w:ascii="Times New Roman" w:eastAsia="Times New Roman" w:hAnsi="Times New Roman"/>
                <w:b/>
                <w:bCs/>
                <w:lang w:eastAsia="ru-RU"/>
              </w:rPr>
            </w:pPr>
          </w:p>
        </w:tc>
      </w:tr>
      <w:tr w:rsidR="005813D8" w:rsidRPr="005813D8" w:rsidTr="008D1B04">
        <w:trPr>
          <w:trHeight w:val="595"/>
        </w:trPr>
        <w:tc>
          <w:tcPr>
            <w:tcW w:w="504" w:type="dxa"/>
            <w:shd w:val="clear" w:color="auto" w:fill="auto"/>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1.1</w:t>
            </w:r>
          </w:p>
        </w:tc>
        <w:tc>
          <w:tcPr>
            <w:tcW w:w="4594" w:type="dxa"/>
            <w:shd w:val="clear" w:color="auto" w:fill="auto"/>
            <w:hideMark/>
          </w:tcPr>
          <w:p w:rsidR="00FE3111" w:rsidRPr="005813D8" w:rsidRDefault="00FE3111" w:rsidP="008D1B04">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объекте СПб ГКУ «Организатор перевозок» с помощью пульта централизованной охраны с выездом вооруженных мобильных нарядов по адресу: Санкт-Петербург, вн.тер.г. муниципальный округ Ивановский, ул.</w:t>
            </w:r>
            <w:r w:rsidR="00185372">
              <w:rPr>
                <w:rFonts w:ascii="Times New Roman" w:eastAsia="Times New Roman" w:hAnsi="Times New Roman"/>
                <w:lang w:eastAsia="ru-RU"/>
              </w:rPr>
              <w:t xml:space="preserve"> Ивановская д. 36, кор. 2, лит.</w:t>
            </w:r>
            <w:r w:rsidRPr="005813D8">
              <w:rPr>
                <w:rFonts w:ascii="Times New Roman" w:eastAsia="Times New Roman" w:hAnsi="Times New Roman"/>
                <w:lang w:eastAsia="ru-RU"/>
              </w:rPr>
              <w:t xml:space="preserve"> Б.</w:t>
            </w:r>
          </w:p>
        </w:tc>
        <w:tc>
          <w:tcPr>
            <w:tcW w:w="1266" w:type="dxa"/>
            <w:shd w:val="clear" w:color="auto" w:fill="auto"/>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80.10.12.200</w:t>
            </w:r>
          </w:p>
        </w:tc>
        <w:tc>
          <w:tcPr>
            <w:tcW w:w="606" w:type="dxa"/>
            <w:shd w:val="clear" w:color="000000" w:fill="FFFFFF"/>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247" w:type="dxa"/>
            <w:shd w:val="clear" w:color="auto" w:fill="auto"/>
            <w:hideMark/>
          </w:tcPr>
          <w:p w:rsidR="00FE3111" w:rsidRPr="005813D8" w:rsidRDefault="00FE3111" w:rsidP="008D1B04">
            <w:pPr>
              <w:jc w:val="center"/>
              <w:rPr>
                <w:rFonts w:ascii="Times New Roman" w:eastAsia="Times New Roman" w:hAnsi="Times New Roman"/>
                <w:i/>
                <w:iCs/>
                <w:lang w:eastAsia="ru-RU"/>
              </w:rPr>
            </w:pPr>
            <w:r w:rsidRPr="005813D8">
              <w:rPr>
                <w:rFonts w:ascii="Times New Roman" w:eastAsia="Times New Roman" w:hAnsi="Times New Roman"/>
                <w:i/>
                <w:iCs/>
                <w:lang w:eastAsia="ru-RU"/>
              </w:rPr>
              <w:t>8</w:t>
            </w:r>
          </w:p>
        </w:tc>
        <w:tc>
          <w:tcPr>
            <w:tcW w:w="1589"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r>
      <w:tr w:rsidR="005813D8" w:rsidRPr="005813D8" w:rsidTr="008D1B04">
        <w:trPr>
          <w:trHeight w:val="1126"/>
        </w:trPr>
        <w:tc>
          <w:tcPr>
            <w:tcW w:w="504" w:type="dxa"/>
            <w:shd w:val="clear" w:color="auto" w:fill="auto"/>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1.2</w:t>
            </w:r>
          </w:p>
        </w:tc>
        <w:tc>
          <w:tcPr>
            <w:tcW w:w="4594" w:type="dxa"/>
            <w:shd w:val="clear" w:color="auto" w:fill="auto"/>
            <w:hideMark/>
          </w:tcPr>
          <w:p w:rsidR="00FE3111" w:rsidRPr="005813D8" w:rsidRDefault="00FE3111" w:rsidP="008D1B04">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объекте СПб ГКУ «Организатор перевозок» с помощью пульта централизованной охраны с выездом вооруженных мобильных нарядов по адресу: Санкт-Петербург, вн.тер.г. муниципальный округ Нарвский, проспект Стачек д.6, лит. А, пом. 5Н.</w:t>
            </w:r>
          </w:p>
        </w:tc>
        <w:tc>
          <w:tcPr>
            <w:tcW w:w="1266" w:type="dxa"/>
            <w:shd w:val="clear" w:color="auto" w:fill="auto"/>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80.10.12.200</w:t>
            </w:r>
          </w:p>
        </w:tc>
        <w:tc>
          <w:tcPr>
            <w:tcW w:w="606" w:type="dxa"/>
            <w:shd w:val="clear" w:color="000000" w:fill="FFFFFF"/>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247" w:type="dxa"/>
            <w:shd w:val="clear" w:color="auto" w:fill="auto"/>
            <w:hideMark/>
          </w:tcPr>
          <w:p w:rsidR="00FE3111" w:rsidRPr="005813D8" w:rsidRDefault="00FE3111" w:rsidP="008D1B04">
            <w:pPr>
              <w:jc w:val="center"/>
              <w:rPr>
                <w:rFonts w:ascii="Times New Roman" w:eastAsia="Times New Roman" w:hAnsi="Times New Roman"/>
                <w:i/>
                <w:iCs/>
                <w:lang w:eastAsia="ru-RU"/>
              </w:rPr>
            </w:pPr>
            <w:r w:rsidRPr="005813D8">
              <w:rPr>
                <w:rFonts w:ascii="Times New Roman" w:eastAsia="Times New Roman" w:hAnsi="Times New Roman"/>
                <w:i/>
                <w:iCs/>
                <w:lang w:eastAsia="ru-RU"/>
              </w:rPr>
              <w:t>8</w:t>
            </w:r>
          </w:p>
        </w:tc>
        <w:tc>
          <w:tcPr>
            <w:tcW w:w="1589"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r>
      <w:tr w:rsidR="005813D8" w:rsidRPr="005813D8" w:rsidTr="008D1B04">
        <w:trPr>
          <w:trHeight w:val="1244"/>
        </w:trPr>
        <w:tc>
          <w:tcPr>
            <w:tcW w:w="504" w:type="dxa"/>
            <w:shd w:val="clear" w:color="auto" w:fill="auto"/>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1.3</w:t>
            </w:r>
          </w:p>
        </w:tc>
        <w:tc>
          <w:tcPr>
            <w:tcW w:w="4594" w:type="dxa"/>
            <w:shd w:val="clear" w:color="auto" w:fill="auto"/>
            <w:hideMark/>
          </w:tcPr>
          <w:p w:rsidR="00FE3111" w:rsidRPr="005813D8" w:rsidRDefault="00FE3111" w:rsidP="00FE3111">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объекте СПб ГКУ «Организатор перевозок» с помощью пульта централизованной охраны с выездом вооруженных мобильных нарядов по адресу</w:t>
            </w:r>
            <w:r w:rsidRPr="005813D8">
              <w:t xml:space="preserve"> </w:t>
            </w:r>
            <w:r w:rsidRPr="005813D8">
              <w:rPr>
                <w:rFonts w:ascii="Times New Roman" w:eastAsia="Times New Roman" w:hAnsi="Times New Roman"/>
                <w:lang w:eastAsia="ru-RU"/>
              </w:rPr>
              <w:t>Санкт-Петербург, Диспетчерская станция по адресу: г. Санкт-Петербург, город Красное Село, участок ж.д. «р. Дудергофка – ул. Первого Мая», лит. Б, пом. № 23, 24, 25, 26, 27 (1-Н).</w:t>
            </w:r>
          </w:p>
          <w:p w:rsidR="00685BE6" w:rsidRPr="005813D8" w:rsidRDefault="00685BE6" w:rsidP="00FE3111">
            <w:pPr>
              <w:rPr>
                <w:rFonts w:ascii="Times New Roman" w:eastAsia="Times New Roman" w:hAnsi="Times New Roman"/>
                <w:lang w:eastAsia="ru-RU"/>
              </w:rPr>
            </w:pPr>
          </w:p>
        </w:tc>
        <w:tc>
          <w:tcPr>
            <w:tcW w:w="1266" w:type="dxa"/>
            <w:shd w:val="clear" w:color="auto" w:fill="auto"/>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80.10.12.200</w:t>
            </w:r>
          </w:p>
        </w:tc>
        <w:tc>
          <w:tcPr>
            <w:tcW w:w="606" w:type="dxa"/>
            <w:shd w:val="clear" w:color="000000" w:fill="FFFFFF"/>
            <w:hideMark/>
          </w:tcPr>
          <w:p w:rsidR="00FE3111" w:rsidRPr="005813D8" w:rsidRDefault="00FE3111" w:rsidP="008D1B04">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247" w:type="dxa"/>
            <w:shd w:val="clear" w:color="auto" w:fill="auto"/>
            <w:hideMark/>
          </w:tcPr>
          <w:p w:rsidR="00FE3111" w:rsidRPr="005813D8" w:rsidRDefault="00FE3111" w:rsidP="008D1B04">
            <w:pPr>
              <w:jc w:val="center"/>
              <w:rPr>
                <w:rFonts w:ascii="Times New Roman" w:eastAsia="Times New Roman" w:hAnsi="Times New Roman"/>
                <w:i/>
                <w:iCs/>
                <w:lang w:eastAsia="ru-RU"/>
              </w:rPr>
            </w:pPr>
            <w:r w:rsidRPr="005813D8">
              <w:rPr>
                <w:rFonts w:ascii="Times New Roman" w:eastAsia="Times New Roman" w:hAnsi="Times New Roman"/>
                <w:i/>
                <w:iCs/>
                <w:lang w:eastAsia="ru-RU"/>
              </w:rPr>
              <w:t>8</w:t>
            </w:r>
          </w:p>
        </w:tc>
        <w:tc>
          <w:tcPr>
            <w:tcW w:w="1589"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c>
          <w:tcPr>
            <w:tcW w:w="1593" w:type="dxa"/>
          </w:tcPr>
          <w:p w:rsidR="00FE3111" w:rsidRPr="005813D8" w:rsidRDefault="00FE3111" w:rsidP="008D1B04">
            <w:pPr>
              <w:jc w:val="center"/>
              <w:rPr>
                <w:rFonts w:ascii="Times New Roman" w:eastAsia="Times New Roman" w:hAnsi="Times New Roman"/>
                <w:lang w:eastAsia="ru-RU"/>
              </w:rPr>
            </w:pPr>
          </w:p>
        </w:tc>
      </w:tr>
      <w:tr w:rsidR="005813D8" w:rsidRPr="005813D8" w:rsidTr="008D1B04">
        <w:trPr>
          <w:trHeight w:val="379"/>
        </w:trPr>
        <w:tc>
          <w:tcPr>
            <w:tcW w:w="14585" w:type="dxa"/>
            <w:gridSpan w:val="9"/>
            <w:shd w:val="clear" w:color="auto" w:fill="auto"/>
          </w:tcPr>
          <w:p w:rsidR="00685BE6" w:rsidRPr="005813D8" w:rsidRDefault="00FE3111" w:rsidP="00685BE6">
            <w:pPr>
              <w:jc w:val="center"/>
              <w:rPr>
                <w:rFonts w:ascii="Times New Roman" w:eastAsia="Times New Roman" w:hAnsi="Times New Roman"/>
                <w:b/>
                <w:sz w:val="24"/>
                <w:lang w:eastAsia="ru-RU"/>
              </w:rPr>
            </w:pPr>
            <w:r w:rsidRPr="005813D8">
              <w:rPr>
                <w:rFonts w:ascii="Times New Roman" w:eastAsia="Times New Roman" w:hAnsi="Times New Roman"/>
                <w:b/>
                <w:sz w:val="24"/>
                <w:lang w:eastAsia="ru-RU"/>
              </w:rPr>
              <w:lastRenderedPageBreak/>
              <w:t>2. Оказание охранных услуг на объектах СПб ГКУ «Организатор перевозок» с помощью пульта централизованной охраны с выездом вооруженных мобильных нарядов в 2027 году:</w:t>
            </w:r>
          </w:p>
        </w:tc>
      </w:tr>
      <w:tr w:rsidR="005813D8" w:rsidRPr="005813D8" w:rsidTr="008D1B04">
        <w:trPr>
          <w:trHeight w:val="928"/>
        </w:trPr>
        <w:tc>
          <w:tcPr>
            <w:tcW w:w="504" w:type="dxa"/>
            <w:shd w:val="clear" w:color="auto" w:fill="auto"/>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2.1</w:t>
            </w:r>
          </w:p>
        </w:tc>
        <w:tc>
          <w:tcPr>
            <w:tcW w:w="4594" w:type="dxa"/>
            <w:shd w:val="clear" w:color="auto" w:fill="auto"/>
            <w:hideMark/>
          </w:tcPr>
          <w:p w:rsidR="00FE3111" w:rsidRPr="005813D8" w:rsidRDefault="00FE3111" w:rsidP="00FE3111">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объекте СПб ГКУ «Организатор перевозок» с помощью пульта централизованной охраны с выездом вооруженных мобильных нарядов по адресу: Санкт-Петербург, вн.тер.г. муниципальный округ Ивановский, ул. И</w:t>
            </w:r>
            <w:r w:rsidR="00185372">
              <w:rPr>
                <w:rFonts w:ascii="Times New Roman" w:eastAsia="Times New Roman" w:hAnsi="Times New Roman"/>
                <w:lang w:eastAsia="ru-RU"/>
              </w:rPr>
              <w:t>вановская д. 36, кор. 2, лит.</w:t>
            </w:r>
            <w:r w:rsidRPr="005813D8">
              <w:rPr>
                <w:rFonts w:ascii="Times New Roman" w:eastAsia="Times New Roman" w:hAnsi="Times New Roman"/>
                <w:lang w:eastAsia="ru-RU"/>
              </w:rPr>
              <w:t xml:space="preserve"> Б.</w:t>
            </w:r>
          </w:p>
        </w:tc>
        <w:tc>
          <w:tcPr>
            <w:tcW w:w="1266" w:type="dxa"/>
            <w:shd w:val="clear" w:color="auto" w:fill="auto"/>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80.10.12.200</w:t>
            </w:r>
          </w:p>
        </w:tc>
        <w:tc>
          <w:tcPr>
            <w:tcW w:w="606" w:type="dxa"/>
            <w:shd w:val="clear" w:color="000000" w:fill="FFFFFF"/>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247" w:type="dxa"/>
            <w:shd w:val="clear" w:color="auto" w:fill="auto"/>
            <w:hideMark/>
          </w:tcPr>
          <w:p w:rsidR="00FE3111" w:rsidRPr="005813D8" w:rsidRDefault="00FE3111" w:rsidP="00FE3111">
            <w:pPr>
              <w:jc w:val="center"/>
              <w:rPr>
                <w:rFonts w:ascii="Times New Roman" w:eastAsia="Times New Roman" w:hAnsi="Times New Roman"/>
                <w:i/>
                <w:iCs/>
                <w:lang w:eastAsia="ru-RU"/>
              </w:rPr>
            </w:pPr>
            <w:r w:rsidRPr="005813D8">
              <w:rPr>
                <w:rFonts w:ascii="Times New Roman" w:eastAsia="Times New Roman" w:hAnsi="Times New Roman"/>
                <w:i/>
                <w:iCs/>
                <w:lang w:eastAsia="ru-RU"/>
              </w:rPr>
              <w:t>4</w:t>
            </w:r>
          </w:p>
        </w:tc>
        <w:tc>
          <w:tcPr>
            <w:tcW w:w="1589"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r>
      <w:tr w:rsidR="005813D8" w:rsidRPr="005813D8" w:rsidTr="008D1B04">
        <w:trPr>
          <w:trHeight w:val="1129"/>
        </w:trPr>
        <w:tc>
          <w:tcPr>
            <w:tcW w:w="504" w:type="dxa"/>
            <w:shd w:val="clear" w:color="auto" w:fill="auto"/>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2.2</w:t>
            </w:r>
          </w:p>
        </w:tc>
        <w:tc>
          <w:tcPr>
            <w:tcW w:w="4594" w:type="dxa"/>
            <w:shd w:val="clear" w:color="auto" w:fill="auto"/>
            <w:hideMark/>
          </w:tcPr>
          <w:p w:rsidR="00FE3111" w:rsidRPr="005813D8" w:rsidRDefault="00FE3111" w:rsidP="00FE3111">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объекте СПб ГКУ «Организатор перевозок» с помощью пульта централизованной охраны с выездом вооруженных мобильных нарядов по адресу: Санкт-Петербург, вн.тер.г. муниципальный округ Нарвский, проспект Стачек д.6, лит. А, пом. 5Н.</w:t>
            </w:r>
          </w:p>
        </w:tc>
        <w:tc>
          <w:tcPr>
            <w:tcW w:w="1266" w:type="dxa"/>
            <w:shd w:val="clear" w:color="auto" w:fill="auto"/>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80.10.12.200</w:t>
            </w:r>
          </w:p>
        </w:tc>
        <w:tc>
          <w:tcPr>
            <w:tcW w:w="606" w:type="dxa"/>
            <w:shd w:val="clear" w:color="000000" w:fill="FFFFFF"/>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247" w:type="dxa"/>
            <w:shd w:val="clear" w:color="auto" w:fill="auto"/>
            <w:hideMark/>
          </w:tcPr>
          <w:p w:rsidR="00FE3111" w:rsidRPr="005813D8" w:rsidRDefault="00FE3111" w:rsidP="00FE3111">
            <w:pPr>
              <w:jc w:val="center"/>
              <w:rPr>
                <w:rFonts w:ascii="Times New Roman" w:eastAsia="Times New Roman" w:hAnsi="Times New Roman"/>
                <w:i/>
                <w:iCs/>
                <w:lang w:eastAsia="ru-RU"/>
              </w:rPr>
            </w:pPr>
            <w:r w:rsidRPr="005813D8">
              <w:rPr>
                <w:rFonts w:ascii="Times New Roman" w:eastAsia="Times New Roman" w:hAnsi="Times New Roman"/>
                <w:i/>
                <w:iCs/>
                <w:lang w:eastAsia="ru-RU"/>
              </w:rPr>
              <w:t>4</w:t>
            </w:r>
          </w:p>
        </w:tc>
        <w:tc>
          <w:tcPr>
            <w:tcW w:w="1589"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r>
      <w:tr w:rsidR="005813D8" w:rsidRPr="005813D8" w:rsidTr="008D1B04">
        <w:trPr>
          <w:trHeight w:val="1233"/>
        </w:trPr>
        <w:tc>
          <w:tcPr>
            <w:tcW w:w="504" w:type="dxa"/>
            <w:shd w:val="clear" w:color="auto" w:fill="auto"/>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2.3</w:t>
            </w:r>
          </w:p>
        </w:tc>
        <w:tc>
          <w:tcPr>
            <w:tcW w:w="4594" w:type="dxa"/>
            <w:shd w:val="clear" w:color="auto" w:fill="auto"/>
            <w:hideMark/>
          </w:tcPr>
          <w:p w:rsidR="00FE3111" w:rsidRPr="005813D8" w:rsidRDefault="00FE3111" w:rsidP="00FE3111">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объекте СПб ГКУ «Организатор перевозок» с помощью пульта централизованной охраны с выездом вооруженных мобильных нарядов по адресу</w:t>
            </w:r>
            <w:r w:rsidRPr="005813D8">
              <w:t xml:space="preserve"> </w:t>
            </w:r>
            <w:r w:rsidRPr="005813D8">
              <w:rPr>
                <w:rFonts w:ascii="Times New Roman" w:eastAsia="Times New Roman" w:hAnsi="Times New Roman"/>
                <w:lang w:eastAsia="ru-RU"/>
              </w:rPr>
              <w:t>Санкт-Петербург, Диспетчерская станция по адресу: г. Санкт-Петербург, город Красное Село, участок ж.д. «р. Дудергофка – ул. Первого Мая», лит. Б, пом. № 23, 24, 25, 26, 27 (1-Н).</w:t>
            </w:r>
          </w:p>
        </w:tc>
        <w:tc>
          <w:tcPr>
            <w:tcW w:w="1266" w:type="dxa"/>
            <w:shd w:val="clear" w:color="auto" w:fill="auto"/>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80.10.12.200</w:t>
            </w:r>
          </w:p>
        </w:tc>
        <w:tc>
          <w:tcPr>
            <w:tcW w:w="606" w:type="dxa"/>
            <w:shd w:val="clear" w:color="000000" w:fill="FFFFFF"/>
            <w:hideMark/>
          </w:tcPr>
          <w:p w:rsidR="00FE3111" w:rsidRPr="005813D8" w:rsidRDefault="00FE3111" w:rsidP="00FE3111">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247" w:type="dxa"/>
            <w:shd w:val="clear" w:color="auto" w:fill="auto"/>
            <w:hideMark/>
          </w:tcPr>
          <w:p w:rsidR="00FE3111" w:rsidRPr="005813D8" w:rsidRDefault="00FE3111" w:rsidP="00FE3111">
            <w:pPr>
              <w:jc w:val="center"/>
              <w:rPr>
                <w:rFonts w:ascii="Times New Roman" w:eastAsia="Times New Roman" w:hAnsi="Times New Roman"/>
                <w:i/>
                <w:iCs/>
                <w:lang w:eastAsia="ru-RU"/>
              </w:rPr>
            </w:pPr>
            <w:r w:rsidRPr="005813D8">
              <w:rPr>
                <w:rFonts w:ascii="Times New Roman" w:eastAsia="Times New Roman" w:hAnsi="Times New Roman"/>
                <w:i/>
                <w:iCs/>
                <w:lang w:eastAsia="ru-RU"/>
              </w:rPr>
              <w:t>4</w:t>
            </w:r>
          </w:p>
        </w:tc>
        <w:tc>
          <w:tcPr>
            <w:tcW w:w="1589"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c>
          <w:tcPr>
            <w:tcW w:w="1593" w:type="dxa"/>
          </w:tcPr>
          <w:p w:rsidR="00FE3111" w:rsidRPr="005813D8" w:rsidRDefault="00FE3111" w:rsidP="00FE3111">
            <w:pPr>
              <w:jc w:val="center"/>
              <w:rPr>
                <w:rFonts w:ascii="Times New Roman" w:eastAsia="Times New Roman" w:hAnsi="Times New Roman"/>
                <w:lang w:eastAsia="ru-RU"/>
              </w:rPr>
            </w:pPr>
          </w:p>
        </w:tc>
      </w:tr>
      <w:tr w:rsidR="005813D8" w:rsidRPr="005813D8" w:rsidTr="008D1B04">
        <w:trPr>
          <w:trHeight w:val="253"/>
        </w:trPr>
        <w:tc>
          <w:tcPr>
            <w:tcW w:w="8217" w:type="dxa"/>
            <w:gridSpan w:val="5"/>
            <w:shd w:val="clear" w:color="auto" w:fill="auto"/>
          </w:tcPr>
          <w:p w:rsidR="00FE3111" w:rsidRPr="005813D8" w:rsidRDefault="00FE3111" w:rsidP="008D1B04">
            <w:pPr>
              <w:jc w:val="right"/>
              <w:rPr>
                <w:rFonts w:ascii="Times New Roman" w:eastAsia="Times New Roman" w:hAnsi="Times New Roman"/>
                <w:b/>
                <w:i/>
                <w:iCs/>
                <w:sz w:val="24"/>
                <w:lang w:eastAsia="ru-RU"/>
              </w:rPr>
            </w:pPr>
            <w:r w:rsidRPr="005813D8">
              <w:rPr>
                <w:rFonts w:ascii="Times New Roman" w:eastAsia="Times New Roman" w:hAnsi="Times New Roman"/>
                <w:b/>
                <w:i/>
                <w:iCs/>
                <w:sz w:val="24"/>
                <w:lang w:eastAsia="ru-RU"/>
              </w:rPr>
              <w:t>ИТОГО ЦК (начальная), руб.:</w:t>
            </w:r>
          </w:p>
        </w:tc>
        <w:tc>
          <w:tcPr>
            <w:tcW w:w="6368" w:type="dxa"/>
            <w:gridSpan w:val="4"/>
          </w:tcPr>
          <w:p w:rsidR="00FE3111" w:rsidRPr="005813D8" w:rsidRDefault="00FE3111" w:rsidP="008D1B04">
            <w:pPr>
              <w:jc w:val="center"/>
              <w:rPr>
                <w:rFonts w:ascii="Times New Roman" w:eastAsia="Times New Roman" w:hAnsi="Times New Roman"/>
                <w:b/>
                <w:sz w:val="24"/>
                <w:lang w:eastAsia="ru-RU"/>
              </w:rPr>
            </w:pPr>
          </w:p>
        </w:tc>
      </w:tr>
      <w:tr w:rsidR="005813D8" w:rsidRPr="005813D8" w:rsidTr="008D1B04">
        <w:trPr>
          <w:trHeight w:val="253"/>
        </w:trPr>
        <w:tc>
          <w:tcPr>
            <w:tcW w:w="8217" w:type="dxa"/>
            <w:gridSpan w:val="5"/>
            <w:shd w:val="clear" w:color="auto" w:fill="auto"/>
          </w:tcPr>
          <w:p w:rsidR="00FE3111" w:rsidRPr="005813D8" w:rsidRDefault="00FE3111" w:rsidP="008D1B04">
            <w:pPr>
              <w:jc w:val="right"/>
              <w:rPr>
                <w:rFonts w:ascii="Times New Roman" w:eastAsia="Times New Roman" w:hAnsi="Times New Roman"/>
                <w:b/>
                <w:i/>
                <w:iCs/>
                <w:sz w:val="24"/>
                <w:lang w:eastAsia="ru-RU"/>
              </w:rPr>
            </w:pPr>
            <w:r w:rsidRPr="005813D8">
              <w:rPr>
                <w:rFonts w:ascii="Times New Roman" w:eastAsia="Times New Roman" w:hAnsi="Times New Roman"/>
                <w:b/>
                <w:i/>
                <w:iCs/>
                <w:sz w:val="24"/>
                <w:lang w:eastAsia="ru-RU"/>
              </w:rPr>
              <w:t>Коэффициент снижения:</w:t>
            </w:r>
          </w:p>
        </w:tc>
        <w:tc>
          <w:tcPr>
            <w:tcW w:w="6368" w:type="dxa"/>
            <w:gridSpan w:val="4"/>
          </w:tcPr>
          <w:p w:rsidR="00FE3111" w:rsidRPr="005813D8" w:rsidRDefault="00FE3111" w:rsidP="008D1B04">
            <w:pPr>
              <w:jc w:val="center"/>
              <w:rPr>
                <w:rFonts w:ascii="Times New Roman" w:eastAsia="Times New Roman" w:hAnsi="Times New Roman"/>
                <w:b/>
                <w:sz w:val="24"/>
                <w:lang w:eastAsia="ru-RU"/>
              </w:rPr>
            </w:pPr>
          </w:p>
        </w:tc>
      </w:tr>
      <w:tr w:rsidR="005813D8" w:rsidRPr="005813D8" w:rsidTr="008D1B04">
        <w:trPr>
          <w:trHeight w:val="253"/>
        </w:trPr>
        <w:tc>
          <w:tcPr>
            <w:tcW w:w="8217" w:type="dxa"/>
            <w:gridSpan w:val="5"/>
            <w:shd w:val="clear" w:color="auto" w:fill="auto"/>
          </w:tcPr>
          <w:p w:rsidR="00FE3111" w:rsidRPr="005813D8" w:rsidRDefault="00FE3111" w:rsidP="008D1B04">
            <w:pPr>
              <w:jc w:val="right"/>
              <w:rPr>
                <w:rFonts w:ascii="Times New Roman" w:eastAsia="Times New Roman" w:hAnsi="Times New Roman"/>
                <w:b/>
                <w:i/>
                <w:iCs/>
                <w:sz w:val="24"/>
                <w:lang w:eastAsia="ru-RU"/>
              </w:rPr>
            </w:pPr>
            <w:r w:rsidRPr="005813D8">
              <w:rPr>
                <w:rFonts w:ascii="Times New Roman" w:eastAsia="Times New Roman" w:hAnsi="Times New Roman"/>
                <w:b/>
                <w:i/>
                <w:iCs/>
                <w:sz w:val="24"/>
                <w:lang w:eastAsia="ru-RU"/>
              </w:rPr>
              <w:t>ИТОГО ЦК по итогам осуществления закупки, руб.:</w:t>
            </w:r>
          </w:p>
        </w:tc>
        <w:tc>
          <w:tcPr>
            <w:tcW w:w="6368" w:type="dxa"/>
            <w:gridSpan w:val="4"/>
          </w:tcPr>
          <w:p w:rsidR="00FE3111" w:rsidRPr="005813D8" w:rsidRDefault="00FE3111" w:rsidP="008D1B04">
            <w:pPr>
              <w:jc w:val="center"/>
              <w:rPr>
                <w:rFonts w:ascii="Times New Roman" w:eastAsia="Times New Roman" w:hAnsi="Times New Roman"/>
                <w:b/>
                <w:sz w:val="24"/>
                <w:lang w:eastAsia="ru-RU"/>
              </w:rPr>
            </w:pPr>
          </w:p>
        </w:tc>
      </w:tr>
      <w:tr w:rsidR="005813D8" w:rsidRPr="005813D8" w:rsidTr="008D1B04">
        <w:trPr>
          <w:trHeight w:val="253"/>
        </w:trPr>
        <w:tc>
          <w:tcPr>
            <w:tcW w:w="8217" w:type="dxa"/>
            <w:gridSpan w:val="5"/>
            <w:shd w:val="clear" w:color="auto" w:fill="auto"/>
          </w:tcPr>
          <w:p w:rsidR="00FE3111" w:rsidRPr="005813D8" w:rsidRDefault="00FE3111" w:rsidP="008D1B04">
            <w:pPr>
              <w:jc w:val="right"/>
              <w:rPr>
                <w:rFonts w:ascii="Times New Roman" w:eastAsia="Times New Roman" w:hAnsi="Times New Roman"/>
                <w:b/>
                <w:i/>
                <w:iCs/>
                <w:sz w:val="24"/>
                <w:lang w:eastAsia="ru-RU"/>
              </w:rPr>
            </w:pPr>
            <w:r w:rsidRPr="005813D8">
              <w:rPr>
                <w:rFonts w:ascii="Times New Roman" w:eastAsia="Times New Roman" w:hAnsi="Times New Roman"/>
                <w:b/>
                <w:i/>
                <w:iCs/>
                <w:sz w:val="24"/>
                <w:lang w:eastAsia="ru-RU"/>
              </w:rPr>
              <w:t>в том числе НДС ___ %, руб.:</w:t>
            </w:r>
          </w:p>
        </w:tc>
        <w:tc>
          <w:tcPr>
            <w:tcW w:w="6368" w:type="dxa"/>
            <w:gridSpan w:val="4"/>
          </w:tcPr>
          <w:p w:rsidR="00FE3111" w:rsidRPr="005813D8" w:rsidRDefault="00FE3111" w:rsidP="008D1B04">
            <w:pPr>
              <w:jc w:val="center"/>
              <w:rPr>
                <w:rFonts w:ascii="Times New Roman" w:eastAsia="Times New Roman" w:hAnsi="Times New Roman"/>
                <w:b/>
                <w:sz w:val="24"/>
                <w:lang w:eastAsia="ru-RU"/>
              </w:rPr>
            </w:pPr>
          </w:p>
        </w:tc>
      </w:tr>
    </w:tbl>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b/>
          <w:spacing w:val="7"/>
          <w:sz w:val="24"/>
          <w:szCs w:val="24"/>
        </w:rPr>
        <w:t xml:space="preserve">Итого: </w:t>
      </w:r>
      <w:r w:rsidRPr="005813D8">
        <w:rPr>
          <w:rFonts w:ascii="Times New Roman" w:hAnsi="Times New Roman" w:cs="Times New Roman"/>
          <w:sz w:val="24"/>
          <w:szCs w:val="24"/>
        </w:rPr>
        <w:t>__</w:t>
      </w:r>
      <w:r w:rsidR="00AB748D" w:rsidRPr="005813D8">
        <w:rPr>
          <w:rFonts w:ascii="Times New Roman" w:hAnsi="Times New Roman" w:cs="Times New Roman"/>
          <w:sz w:val="24"/>
          <w:szCs w:val="24"/>
        </w:rPr>
        <w:t>_____________, __________ НДС __</w:t>
      </w:r>
      <w:r w:rsidRPr="005813D8">
        <w:rPr>
          <w:rFonts w:ascii="Times New Roman" w:hAnsi="Times New Roman" w:cs="Times New Roman"/>
          <w:sz w:val="24"/>
          <w:szCs w:val="24"/>
        </w:rPr>
        <w:t>%____________________(НДС не облагается), в том числе:</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b/>
          <w:sz w:val="24"/>
          <w:szCs w:val="24"/>
        </w:rPr>
        <w:t>в 202</w:t>
      </w:r>
      <w:r w:rsidR="00286325" w:rsidRPr="005813D8">
        <w:rPr>
          <w:rFonts w:ascii="Times New Roman" w:hAnsi="Times New Roman" w:cs="Times New Roman"/>
          <w:b/>
          <w:sz w:val="24"/>
          <w:szCs w:val="24"/>
        </w:rPr>
        <w:t>6</w:t>
      </w:r>
      <w:r w:rsidRPr="005813D8">
        <w:rPr>
          <w:rFonts w:ascii="Times New Roman" w:hAnsi="Times New Roman" w:cs="Times New Roman"/>
          <w:b/>
          <w:sz w:val="24"/>
          <w:szCs w:val="24"/>
        </w:rPr>
        <w:t xml:space="preserve"> году:</w:t>
      </w:r>
      <w:r w:rsidRPr="005813D8">
        <w:rPr>
          <w:rFonts w:ascii="Times New Roman" w:hAnsi="Times New Roman" w:cs="Times New Roman"/>
          <w:sz w:val="24"/>
          <w:szCs w:val="24"/>
        </w:rPr>
        <w:t xml:space="preserve"> ____________</w:t>
      </w:r>
      <w:r w:rsidR="00AB748D" w:rsidRPr="005813D8">
        <w:rPr>
          <w:rFonts w:ascii="Times New Roman" w:hAnsi="Times New Roman" w:cs="Times New Roman"/>
          <w:sz w:val="24"/>
          <w:szCs w:val="24"/>
        </w:rPr>
        <w:t>____________, в том числе НДС __</w:t>
      </w:r>
      <w:r w:rsidRPr="005813D8">
        <w:rPr>
          <w:rFonts w:ascii="Times New Roman" w:hAnsi="Times New Roman" w:cs="Times New Roman"/>
          <w:sz w:val="24"/>
          <w:szCs w:val="24"/>
        </w:rPr>
        <w:t xml:space="preserve">% ___________________(НДС не облагается); </w:t>
      </w:r>
    </w:p>
    <w:p w:rsidR="00E87F0B" w:rsidRPr="005813D8" w:rsidRDefault="00E87F0B" w:rsidP="00E87F0B">
      <w:pPr>
        <w:pStyle w:val="ConsPlusNormal"/>
        <w:ind w:firstLine="540"/>
        <w:jc w:val="both"/>
        <w:rPr>
          <w:rFonts w:ascii="Times New Roman" w:hAnsi="Times New Roman" w:cs="Times New Roman"/>
          <w:sz w:val="24"/>
          <w:szCs w:val="24"/>
        </w:rPr>
      </w:pPr>
      <w:r w:rsidRPr="005813D8">
        <w:rPr>
          <w:rFonts w:ascii="Times New Roman" w:hAnsi="Times New Roman" w:cs="Times New Roman"/>
          <w:b/>
          <w:sz w:val="24"/>
          <w:szCs w:val="24"/>
        </w:rPr>
        <w:t>в 202</w:t>
      </w:r>
      <w:r w:rsidR="00286325" w:rsidRPr="005813D8">
        <w:rPr>
          <w:rFonts w:ascii="Times New Roman" w:hAnsi="Times New Roman" w:cs="Times New Roman"/>
          <w:b/>
          <w:sz w:val="24"/>
          <w:szCs w:val="24"/>
        </w:rPr>
        <w:t>7</w:t>
      </w:r>
      <w:r w:rsidRPr="005813D8">
        <w:rPr>
          <w:rFonts w:ascii="Times New Roman" w:hAnsi="Times New Roman" w:cs="Times New Roman"/>
          <w:b/>
          <w:sz w:val="24"/>
          <w:szCs w:val="24"/>
        </w:rPr>
        <w:t xml:space="preserve"> году:</w:t>
      </w:r>
      <w:r w:rsidRPr="005813D8">
        <w:rPr>
          <w:rFonts w:ascii="Times New Roman" w:hAnsi="Times New Roman" w:cs="Times New Roman"/>
          <w:sz w:val="24"/>
          <w:szCs w:val="24"/>
        </w:rPr>
        <w:t xml:space="preserve"> ____________</w:t>
      </w:r>
      <w:r w:rsidR="00AB748D" w:rsidRPr="005813D8">
        <w:rPr>
          <w:rFonts w:ascii="Times New Roman" w:hAnsi="Times New Roman" w:cs="Times New Roman"/>
          <w:sz w:val="24"/>
          <w:szCs w:val="24"/>
        </w:rPr>
        <w:t>____________, в том числе НДС __</w:t>
      </w:r>
      <w:r w:rsidRPr="005813D8">
        <w:rPr>
          <w:rFonts w:ascii="Times New Roman" w:hAnsi="Times New Roman" w:cs="Times New Roman"/>
          <w:sz w:val="24"/>
          <w:szCs w:val="24"/>
        </w:rPr>
        <w:t>% ___________________(НДС не облагается).</w:t>
      </w:r>
    </w:p>
    <w:tbl>
      <w:tblPr>
        <w:tblpPr w:leftFromText="180" w:rightFromText="180" w:vertAnchor="text" w:horzAnchor="margin" w:tblpY="601"/>
        <w:tblW w:w="9356" w:type="dxa"/>
        <w:tblLayout w:type="fixed"/>
        <w:tblLook w:val="0000" w:firstRow="0" w:lastRow="0" w:firstColumn="0" w:lastColumn="0" w:noHBand="0" w:noVBand="0"/>
      </w:tblPr>
      <w:tblGrid>
        <w:gridCol w:w="4815"/>
        <w:gridCol w:w="4541"/>
      </w:tblGrid>
      <w:tr w:rsidR="005813D8" w:rsidRPr="005813D8" w:rsidTr="00502CD3">
        <w:trPr>
          <w:trHeight w:val="998"/>
        </w:trPr>
        <w:tc>
          <w:tcPr>
            <w:tcW w:w="4815" w:type="dxa"/>
          </w:tcPr>
          <w:p w:rsidR="00E87F0B" w:rsidRPr="005813D8" w:rsidRDefault="00E87F0B"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От Заказчика:</w:t>
            </w:r>
          </w:p>
          <w:p w:rsidR="00761284" w:rsidRPr="005813D8" w:rsidRDefault="00761284" w:rsidP="00761284">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Заместитель директора </w:t>
            </w:r>
          </w:p>
          <w:p w:rsidR="00761284" w:rsidRPr="005813D8" w:rsidRDefault="00761284" w:rsidP="00761284">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СПб ГКУ «Организатор перевозок» </w:t>
            </w:r>
          </w:p>
          <w:p w:rsidR="00761284" w:rsidRPr="005813D8" w:rsidRDefault="00761284" w:rsidP="00761284">
            <w:pPr>
              <w:pStyle w:val="ConsPlusNormal"/>
              <w:jc w:val="both"/>
              <w:rPr>
                <w:rFonts w:ascii="Times New Roman" w:hAnsi="Times New Roman" w:cs="Times New Roman"/>
                <w:bCs/>
                <w:sz w:val="24"/>
                <w:szCs w:val="24"/>
              </w:rPr>
            </w:pPr>
          </w:p>
          <w:p w:rsidR="00761284" w:rsidRPr="005813D8" w:rsidRDefault="00761284" w:rsidP="00761284">
            <w:pPr>
              <w:pStyle w:val="ConsPlusNormal"/>
              <w:jc w:val="both"/>
              <w:rPr>
                <w:rFonts w:ascii="Times New Roman" w:hAnsi="Times New Roman" w:cs="Times New Roman"/>
                <w:bCs/>
                <w:sz w:val="24"/>
                <w:szCs w:val="24"/>
              </w:rPr>
            </w:pPr>
          </w:p>
          <w:p w:rsidR="00E87F0B" w:rsidRPr="005813D8" w:rsidRDefault="00761284" w:rsidP="00761284">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_________________А.А. Семенов</w:t>
            </w:r>
          </w:p>
        </w:tc>
        <w:tc>
          <w:tcPr>
            <w:tcW w:w="4541" w:type="dxa"/>
          </w:tcPr>
          <w:p w:rsidR="00E87F0B" w:rsidRPr="005813D8" w:rsidRDefault="00E87F0B"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От Исполнителя:</w:t>
            </w: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w:t>
            </w:r>
          </w:p>
        </w:tc>
      </w:tr>
    </w:tbl>
    <w:p w:rsidR="00A356FD" w:rsidRPr="005813D8" w:rsidRDefault="00A356FD" w:rsidP="00E87F0B">
      <w:pPr>
        <w:pStyle w:val="ConsPlusNormal"/>
        <w:jc w:val="right"/>
        <w:outlineLvl w:val="1"/>
        <w:rPr>
          <w:rFonts w:ascii="Times New Roman" w:hAnsi="Times New Roman" w:cs="Times New Roman"/>
          <w:sz w:val="24"/>
          <w:szCs w:val="24"/>
        </w:rPr>
        <w:sectPr w:rsidR="00A356FD" w:rsidRPr="005813D8" w:rsidSect="00A356FD">
          <w:pgSz w:w="16838" w:h="11906" w:orient="landscape"/>
          <w:pgMar w:top="851" w:right="851" w:bottom="1134" w:left="851" w:header="567" w:footer="567" w:gutter="0"/>
          <w:cols w:space="708"/>
          <w:titlePg/>
          <w:docGrid w:linePitch="360"/>
        </w:sectPr>
      </w:pPr>
    </w:p>
    <w:p w:rsidR="005813D8" w:rsidRPr="005813D8" w:rsidRDefault="005813D8" w:rsidP="001D7E59">
      <w:pPr>
        <w:tabs>
          <w:tab w:val="left" w:leader="underscore" w:pos="9715"/>
        </w:tabs>
        <w:ind w:left="6379" w:hanging="6379"/>
        <w:jc w:val="right"/>
        <w:rPr>
          <w:rFonts w:ascii="Times New Roman" w:hAnsi="Times New Roman"/>
          <w:sz w:val="24"/>
          <w:szCs w:val="24"/>
        </w:rPr>
      </w:pPr>
    </w:p>
    <w:p w:rsidR="001D7E59" w:rsidRPr="005813D8" w:rsidRDefault="001D7E59" w:rsidP="001D7E59">
      <w:pPr>
        <w:tabs>
          <w:tab w:val="left" w:leader="underscore" w:pos="9715"/>
        </w:tabs>
        <w:ind w:left="6379" w:hanging="6379"/>
        <w:jc w:val="right"/>
        <w:rPr>
          <w:rFonts w:ascii="Times New Roman" w:hAnsi="Times New Roman"/>
          <w:sz w:val="24"/>
          <w:szCs w:val="24"/>
        </w:rPr>
      </w:pPr>
      <w:r w:rsidRPr="005813D8">
        <w:rPr>
          <w:rFonts w:ascii="Times New Roman" w:hAnsi="Times New Roman"/>
          <w:sz w:val="24"/>
          <w:szCs w:val="24"/>
        </w:rPr>
        <w:t xml:space="preserve">Приложение № 1 к Спецификации </w:t>
      </w:r>
    </w:p>
    <w:p w:rsidR="001D7E59" w:rsidRPr="005813D8" w:rsidRDefault="001D7E59" w:rsidP="001D7E59">
      <w:pPr>
        <w:tabs>
          <w:tab w:val="left" w:leader="underscore" w:pos="9715"/>
        </w:tabs>
        <w:ind w:left="6379" w:hanging="6379"/>
        <w:jc w:val="right"/>
        <w:rPr>
          <w:rFonts w:ascii="Times New Roman" w:hAnsi="Times New Roman"/>
          <w:sz w:val="24"/>
          <w:szCs w:val="24"/>
        </w:rPr>
      </w:pPr>
      <w:r w:rsidRPr="005813D8">
        <w:rPr>
          <w:rFonts w:ascii="Times New Roman" w:hAnsi="Times New Roman"/>
          <w:sz w:val="24"/>
          <w:szCs w:val="24"/>
        </w:rPr>
        <w:t>к контракту № ОП-Ю</w:t>
      </w:r>
      <w:r w:rsidR="00D145DC" w:rsidRPr="005813D8">
        <w:rPr>
          <w:rFonts w:ascii="Times New Roman" w:hAnsi="Times New Roman"/>
          <w:sz w:val="24"/>
          <w:szCs w:val="24"/>
        </w:rPr>
        <w:t>57</w:t>
      </w:r>
    </w:p>
    <w:p w:rsidR="001D7E59" w:rsidRPr="005813D8" w:rsidRDefault="001D7E59" w:rsidP="001D7E59">
      <w:pPr>
        <w:tabs>
          <w:tab w:val="left" w:leader="underscore" w:pos="9715"/>
        </w:tabs>
        <w:ind w:left="6379" w:hanging="6379"/>
        <w:jc w:val="right"/>
        <w:rPr>
          <w:rFonts w:ascii="Times New Roman" w:hAnsi="Times New Roman"/>
          <w:sz w:val="24"/>
          <w:szCs w:val="24"/>
        </w:rPr>
      </w:pPr>
    </w:p>
    <w:p w:rsidR="001D7E59" w:rsidRPr="005813D8" w:rsidRDefault="001D7E59" w:rsidP="001D7E59">
      <w:pPr>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Информация об этапах исполнения контракта</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740"/>
        <w:gridCol w:w="1120"/>
        <w:gridCol w:w="1420"/>
        <w:gridCol w:w="2418"/>
        <w:gridCol w:w="1762"/>
      </w:tblGrid>
      <w:tr w:rsidR="005813D8" w:rsidRPr="005813D8" w:rsidTr="006C18AE">
        <w:trPr>
          <w:trHeight w:val="93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b/>
                <w:bCs/>
                <w:lang w:eastAsia="ru-RU"/>
              </w:rPr>
            </w:pPr>
            <w:r w:rsidRPr="005813D8">
              <w:rPr>
                <w:rFonts w:ascii="Times New Roman" w:eastAsia="Times New Roman" w:hAnsi="Times New Roman"/>
                <w:b/>
                <w:bCs/>
                <w:lang w:eastAsia="ru-RU"/>
              </w:rPr>
              <w:t>№</w:t>
            </w:r>
          </w:p>
        </w:tc>
        <w:tc>
          <w:tcPr>
            <w:tcW w:w="2740" w:type="dxa"/>
            <w:shd w:val="clear" w:color="auto" w:fill="auto"/>
            <w:noWrap/>
            <w:vAlign w:val="center"/>
            <w:hideMark/>
          </w:tcPr>
          <w:p w:rsidR="001D7E59" w:rsidRPr="005813D8" w:rsidRDefault="001D7E59" w:rsidP="006C18AE">
            <w:pPr>
              <w:jc w:val="center"/>
              <w:rPr>
                <w:rFonts w:ascii="Times New Roman" w:eastAsia="Times New Roman" w:hAnsi="Times New Roman"/>
                <w:b/>
                <w:bCs/>
                <w:lang w:eastAsia="ru-RU"/>
              </w:rPr>
            </w:pPr>
            <w:r w:rsidRPr="005813D8">
              <w:rPr>
                <w:rFonts w:ascii="Times New Roman" w:eastAsia="Times New Roman" w:hAnsi="Times New Roman"/>
                <w:b/>
                <w:bCs/>
                <w:lang w:eastAsia="ru-RU"/>
              </w:rPr>
              <w:t>Наименование услуг</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b/>
                <w:bCs/>
                <w:lang w:eastAsia="ru-RU"/>
              </w:rPr>
            </w:pPr>
            <w:r w:rsidRPr="005813D8">
              <w:rPr>
                <w:rFonts w:ascii="Times New Roman" w:eastAsia="Times New Roman" w:hAnsi="Times New Roman"/>
                <w:b/>
                <w:bCs/>
                <w:lang w:eastAsia="ru-RU"/>
              </w:rPr>
              <w:t>Ед. изм.</w:t>
            </w:r>
          </w:p>
        </w:tc>
        <w:tc>
          <w:tcPr>
            <w:tcW w:w="1420" w:type="dxa"/>
            <w:shd w:val="clear" w:color="auto" w:fill="auto"/>
            <w:vAlign w:val="center"/>
            <w:hideMark/>
          </w:tcPr>
          <w:p w:rsidR="001D7E59" w:rsidRPr="005813D8" w:rsidRDefault="001D7E59" w:rsidP="001D7E59">
            <w:pPr>
              <w:jc w:val="center"/>
              <w:rPr>
                <w:rFonts w:ascii="Times New Roman" w:eastAsia="Times New Roman" w:hAnsi="Times New Roman"/>
                <w:b/>
                <w:bCs/>
                <w:lang w:eastAsia="ru-RU"/>
              </w:rPr>
            </w:pPr>
            <w:r w:rsidRPr="005813D8">
              <w:rPr>
                <w:rFonts w:ascii="Times New Roman" w:eastAsia="Times New Roman" w:hAnsi="Times New Roman"/>
                <w:b/>
                <w:bCs/>
                <w:lang w:eastAsia="ru-RU"/>
              </w:rPr>
              <w:t>Цена за месяц с учетом НДС __%</w:t>
            </w: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b/>
                <w:bCs/>
                <w:lang w:eastAsia="ru-RU"/>
              </w:rPr>
            </w:pPr>
            <w:r w:rsidRPr="005813D8">
              <w:rPr>
                <w:rFonts w:ascii="Times New Roman" w:eastAsia="Times New Roman" w:hAnsi="Times New Roman"/>
                <w:b/>
                <w:bCs/>
                <w:lang w:eastAsia="ru-RU"/>
              </w:rPr>
              <w:t>Срок исполнения этапов контракта</w:t>
            </w:r>
          </w:p>
        </w:tc>
        <w:tc>
          <w:tcPr>
            <w:tcW w:w="1418" w:type="dxa"/>
            <w:shd w:val="clear" w:color="auto" w:fill="auto"/>
            <w:vAlign w:val="center"/>
            <w:hideMark/>
          </w:tcPr>
          <w:p w:rsidR="001D7E59" w:rsidRPr="005813D8" w:rsidRDefault="001D7E59" w:rsidP="006C18AE">
            <w:pPr>
              <w:jc w:val="center"/>
              <w:rPr>
                <w:rFonts w:ascii="Times New Roman" w:eastAsia="Times New Roman" w:hAnsi="Times New Roman"/>
                <w:b/>
                <w:bCs/>
                <w:lang w:eastAsia="ru-RU"/>
              </w:rPr>
            </w:pPr>
            <w:r w:rsidRPr="005813D8">
              <w:rPr>
                <w:rFonts w:ascii="Times New Roman" w:eastAsia="Times New Roman" w:hAnsi="Times New Roman"/>
                <w:b/>
                <w:bCs/>
                <w:lang w:eastAsia="ru-RU"/>
              </w:rPr>
              <w:t>Год финансирования</w:t>
            </w:r>
          </w:p>
        </w:tc>
      </w:tr>
      <w:tr w:rsidR="005813D8" w:rsidRPr="005813D8" w:rsidTr="006C18AE">
        <w:trPr>
          <w:trHeight w:val="1695"/>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1</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мае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01.05.2026-13.07.2026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июне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01.06.2026-11.08.2026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3</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июле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01.07.2026-11.09.2026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4</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августе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01.08.2026-12.10.2026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5</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сентябре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01.09.2026-12.11.2026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6</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октябре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01.10.2026-14.12.2026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559"/>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7</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ноябре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01.11.2026-31.12.2026</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2026</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lastRenderedPageBreak/>
              <w:t>8</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декабре 2026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01.12.2026-19.02.2027</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2027</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9</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январе 2027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01.01.2027-16.03.2027</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2027</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10</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феврале 2027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01.02.2027-12.04.2027</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2027</w:t>
            </w:r>
          </w:p>
        </w:tc>
      </w:tr>
      <w:tr w:rsidR="005813D8" w:rsidRPr="005813D8" w:rsidTr="006C18AE">
        <w:trPr>
          <w:trHeight w:val="1800"/>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11</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марте 2027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01.03.2027-14.05.2027</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2027</w:t>
            </w:r>
          </w:p>
        </w:tc>
      </w:tr>
      <w:tr w:rsidR="005813D8" w:rsidRPr="005813D8" w:rsidTr="006C18AE">
        <w:trPr>
          <w:trHeight w:val="1785"/>
        </w:trPr>
        <w:tc>
          <w:tcPr>
            <w:tcW w:w="45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12</w:t>
            </w:r>
          </w:p>
        </w:tc>
        <w:tc>
          <w:tcPr>
            <w:tcW w:w="2740" w:type="dxa"/>
            <w:shd w:val="clear" w:color="auto" w:fill="auto"/>
            <w:vAlign w:val="center"/>
            <w:hideMark/>
          </w:tcPr>
          <w:p w:rsidR="001D7E59" w:rsidRPr="005813D8" w:rsidRDefault="001D7E59" w:rsidP="006C18AE">
            <w:pPr>
              <w:rPr>
                <w:rFonts w:ascii="Times New Roman" w:eastAsia="Times New Roman" w:hAnsi="Times New Roman"/>
                <w:lang w:eastAsia="ru-RU"/>
              </w:rPr>
            </w:pPr>
            <w:r w:rsidRPr="005813D8">
              <w:rPr>
                <w:rFonts w:ascii="Times New Roman" w:eastAsia="Times New Roman" w:hAnsi="Times New Roman"/>
                <w:lang w:eastAsia="ru-RU"/>
              </w:rPr>
              <w:t>Охранные услуги на 3-х объектах СПб ГКУ «Организатор перевозок» с помощью пульта централизованной охраны с выездом вооруженных мобильных нарядов в апреле 2027 года</w:t>
            </w:r>
          </w:p>
        </w:tc>
        <w:tc>
          <w:tcPr>
            <w:tcW w:w="1120"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мес</w:t>
            </w:r>
          </w:p>
        </w:tc>
        <w:tc>
          <w:tcPr>
            <w:tcW w:w="1420" w:type="dxa"/>
            <w:shd w:val="clear" w:color="auto" w:fill="auto"/>
            <w:noWrap/>
            <w:vAlign w:val="center"/>
          </w:tcPr>
          <w:p w:rsidR="001D7E59" w:rsidRPr="005813D8" w:rsidRDefault="001D7E59" w:rsidP="006C18AE">
            <w:pPr>
              <w:jc w:val="center"/>
              <w:rPr>
                <w:rFonts w:ascii="Times New Roman" w:eastAsia="Times New Roman" w:hAnsi="Times New Roman"/>
                <w:lang w:eastAsia="ru-RU"/>
              </w:rPr>
            </w:pPr>
          </w:p>
        </w:tc>
        <w:tc>
          <w:tcPr>
            <w:tcW w:w="2762" w:type="dxa"/>
            <w:shd w:val="clear" w:color="auto" w:fill="auto"/>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01.04.2027-16.06.2027</w:t>
            </w:r>
          </w:p>
        </w:tc>
        <w:tc>
          <w:tcPr>
            <w:tcW w:w="1418" w:type="dxa"/>
            <w:shd w:val="clear" w:color="auto" w:fill="auto"/>
            <w:noWrap/>
            <w:vAlign w:val="center"/>
            <w:hideMark/>
          </w:tcPr>
          <w:p w:rsidR="001D7E59" w:rsidRPr="005813D8" w:rsidRDefault="001D7E59" w:rsidP="006C18AE">
            <w:pPr>
              <w:jc w:val="center"/>
              <w:rPr>
                <w:rFonts w:ascii="Times New Roman" w:eastAsia="Times New Roman" w:hAnsi="Times New Roman"/>
                <w:lang w:eastAsia="ru-RU"/>
              </w:rPr>
            </w:pPr>
            <w:r w:rsidRPr="005813D8">
              <w:rPr>
                <w:rFonts w:ascii="Times New Roman" w:eastAsia="Times New Roman" w:hAnsi="Times New Roman"/>
                <w:lang w:eastAsia="ru-RU"/>
              </w:rPr>
              <w:t>2027</w:t>
            </w:r>
          </w:p>
        </w:tc>
      </w:tr>
    </w:tbl>
    <w:p w:rsidR="00E87F0B" w:rsidRPr="005813D8" w:rsidRDefault="00E87F0B" w:rsidP="00E87F0B">
      <w:pPr>
        <w:rPr>
          <w:rFonts w:ascii="Times New Roman" w:eastAsia="Times New Roman" w:hAnsi="Times New Roman"/>
          <w:b/>
          <w:sz w:val="24"/>
          <w:szCs w:val="24"/>
          <w:lang w:eastAsia="ru-RU"/>
        </w:rPr>
      </w:pPr>
    </w:p>
    <w:tbl>
      <w:tblPr>
        <w:tblpPr w:leftFromText="180" w:rightFromText="180" w:vertAnchor="text" w:horzAnchor="margin" w:tblpY="601"/>
        <w:tblW w:w="9356" w:type="dxa"/>
        <w:tblLayout w:type="fixed"/>
        <w:tblLook w:val="0000" w:firstRow="0" w:lastRow="0" w:firstColumn="0" w:lastColumn="0" w:noHBand="0" w:noVBand="0"/>
      </w:tblPr>
      <w:tblGrid>
        <w:gridCol w:w="4815"/>
        <w:gridCol w:w="4541"/>
      </w:tblGrid>
      <w:tr w:rsidR="005813D8" w:rsidRPr="005813D8" w:rsidTr="006C18AE">
        <w:trPr>
          <w:trHeight w:val="568"/>
        </w:trPr>
        <w:tc>
          <w:tcPr>
            <w:tcW w:w="4815" w:type="dxa"/>
          </w:tcPr>
          <w:p w:rsidR="001D7E59" w:rsidRPr="005813D8" w:rsidRDefault="001D7E59" w:rsidP="006C18A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Заказчик:</w:t>
            </w:r>
          </w:p>
          <w:p w:rsidR="001D7E59" w:rsidRPr="005813D8" w:rsidRDefault="001D7E59" w:rsidP="006C18A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Заместитель директора </w:t>
            </w:r>
          </w:p>
          <w:p w:rsidR="001D7E59" w:rsidRPr="005813D8" w:rsidRDefault="001D7E59" w:rsidP="006C18A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СПб ГКУ «Организатор перевозок» </w:t>
            </w:r>
          </w:p>
          <w:p w:rsidR="001D7E59" w:rsidRPr="005813D8" w:rsidRDefault="001D7E59" w:rsidP="006C18AE">
            <w:pPr>
              <w:pStyle w:val="ConsPlusNormal"/>
              <w:jc w:val="both"/>
              <w:rPr>
                <w:rFonts w:ascii="Times New Roman" w:hAnsi="Times New Roman" w:cs="Times New Roman"/>
                <w:bCs/>
                <w:sz w:val="24"/>
                <w:szCs w:val="24"/>
              </w:rPr>
            </w:pPr>
          </w:p>
          <w:p w:rsidR="001D7E59" w:rsidRPr="005813D8" w:rsidRDefault="001D7E59" w:rsidP="006C18AE">
            <w:pPr>
              <w:pStyle w:val="ConsPlusNormal"/>
              <w:jc w:val="both"/>
              <w:rPr>
                <w:rFonts w:ascii="Times New Roman" w:hAnsi="Times New Roman" w:cs="Times New Roman"/>
                <w:bCs/>
                <w:sz w:val="24"/>
                <w:szCs w:val="24"/>
              </w:rPr>
            </w:pPr>
          </w:p>
          <w:p w:rsidR="001D7E59" w:rsidRPr="005813D8" w:rsidRDefault="001D7E59" w:rsidP="006C18A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_________________А.А. Семенов</w:t>
            </w:r>
          </w:p>
        </w:tc>
        <w:tc>
          <w:tcPr>
            <w:tcW w:w="4541" w:type="dxa"/>
          </w:tcPr>
          <w:p w:rsidR="001D7E59" w:rsidRPr="005813D8" w:rsidRDefault="001D7E59" w:rsidP="006C18A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Исполнитель:</w:t>
            </w:r>
          </w:p>
          <w:p w:rsidR="001D7E59" w:rsidRPr="005813D8" w:rsidRDefault="001D7E59" w:rsidP="006C18AE">
            <w:pPr>
              <w:pStyle w:val="ConsPlusNormal"/>
              <w:jc w:val="both"/>
              <w:rPr>
                <w:rFonts w:ascii="Times New Roman" w:hAnsi="Times New Roman" w:cs="Times New Roman"/>
                <w:bCs/>
                <w:sz w:val="24"/>
                <w:szCs w:val="24"/>
              </w:rPr>
            </w:pPr>
          </w:p>
          <w:p w:rsidR="001D7E59" w:rsidRPr="005813D8" w:rsidRDefault="001D7E59" w:rsidP="006C18AE">
            <w:pPr>
              <w:pStyle w:val="ConsPlusNormal"/>
              <w:jc w:val="both"/>
              <w:rPr>
                <w:rFonts w:ascii="Times New Roman" w:hAnsi="Times New Roman" w:cs="Times New Roman"/>
                <w:bCs/>
                <w:sz w:val="24"/>
                <w:szCs w:val="24"/>
              </w:rPr>
            </w:pPr>
          </w:p>
          <w:p w:rsidR="001D7E59" w:rsidRPr="005813D8" w:rsidRDefault="001D7E59" w:rsidP="006C18AE">
            <w:pPr>
              <w:pStyle w:val="ConsPlusNormal"/>
              <w:jc w:val="both"/>
              <w:rPr>
                <w:rFonts w:ascii="Times New Roman" w:hAnsi="Times New Roman" w:cs="Times New Roman"/>
                <w:bCs/>
                <w:sz w:val="24"/>
                <w:szCs w:val="24"/>
              </w:rPr>
            </w:pPr>
          </w:p>
          <w:p w:rsidR="001D7E59" w:rsidRPr="005813D8" w:rsidRDefault="001D7E59" w:rsidP="006C18AE">
            <w:pPr>
              <w:pStyle w:val="ConsPlusNormal"/>
              <w:jc w:val="both"/>
              <w:rPr>
                <w:rFonts w:ascii="Times New Roman" w:hAnsi="Times New Roman" w:cs="Times New Roman"/>
                <w:bCs/>
                <w:sz w:val="24"/>
                <w:szCs w:val="24"/>
              </w:rPr>
            </w:pPr>
          </w:p>
          <w:p w:rsidR="001D7E59" w:rsidRPr="005813D8" w:rsidRDefault="001D7E59" w:rsidP="006C18A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w:t>
            </w:r>
          </w:p>
        </w:tc>
      </w:tr>
    </w:tbl>
    <w:p w:rsidR="001D7E59" w:rsidRPr="005813D8" w:rsidRDefault="001D7E59" w:rsidP="00E87F0B">
      <w:pPr>
        <w:rPr>
          <w:rFonts w:ascii="Times New Roman" w:eastAsia="Times New Roman" w:hAnsi="Times New Roman"/>
          <w:b/>
          <w:sz w:val="24"/>
          <w:szCs w:val="24"/>
          <w:lang w:eastAsia="ru-RU"/>
        </w:rPr>
      </w:pPr>
    </w:p>
    <w:p w:rsidR="001D7E59" w:rsidRPr="005813D8" w:rsidRDefault="001D7E59">
      <w:pP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br w:type="page"/>
      </w:r>
    </w:p>
    <w:p w:rsidR="001D7E59" w:rsidRPr="005813D8" w:rsidRDefault="001D7E59" w:rsidP="00E87F0B">
      <w:pPr>
        <w:rPr>
          <w:rFonts w:ascii="Times New Roman" w:eastAsia="Times New Roman" w:hAnsi="Times New Roman"/>
          <w:b/>
          <w:sz w:val="24"/>
          <w:szCs w:val="24"/>
          <w:lang w:eastAsia="ru-RU"/>
        </w:rPr>
      </w:pPr>
    </w:p>
    <w:p w:rsidR="00E87F0B" w:rsidRPr="005813D8" w:rsidRDefault="00E87F0B" w:rsidP="00E87F0B">
      <w:pPr>
        <w:pStyle w:val="ConsPlusNormal"/>
        <w:jc w:val="right"/>
        <w:outlineLvl w:val="1"/>
        <w:rPr>
          <w:rFonts w:ascii="Times New Roman" w:hAnsi="Times New Roman" w:cs="Times New Roman"/>
          <w:b/>
          <w:sz w:val="24"/>
          <w:szCs w:val="24"/>
        </w:rPr>
      </w:pPr>
      <w:r w:rsidRPr="005813D8">
        <w:rPr>
          <w:rFonts w:ascii="Times New Roman" w:hAnsi="Times New Roman" w:cs="Times New Roman"/>
          <w:b/>
          <w:sz w:val="24"/>
          <w:szCs w:val="24"/>
        </w:rPr>
        <w:t>Приложение № 2</w:t>
      </w:r>
    </w:p>
    <w:p w:rsidR="00E87F0B" w:rsidRPr="005813D8" w:rsidRDefault="00E87F0B" w:rsidP="00E87F0B">
      <w:pPr>
        <w:pStyle w:val="ConsPlusNormal"/>
        <w:jc w:val="right"/>
        <w:rPr>
          <w:rFonts w:ascii="Times New Roman" w:hAnsi="Times New Roman" w:cs="Times New Roman"/>
          <w:b/>
          <w:sz w:val="24"/>
          <w:szCs w:val="24"/>
        </w:rPr>
      </w:pPr>
      <w:r w:rsidRPr="005813D8">
        <w:rPr>
          <w:rFonts w:ascii="Times New Roman" w:hAnsi="Times New Roman" w:cs="Times New Roman"/>
          <w:b/>
          <w:sz w:val="24"/>
          <w:szCs w:val="24"/>
        </w:rPr>
        <w:t>к контракту № ОП-Ю</w:t>
      </w:r>
      <w:r w:rsidR="00D145DC" w:rsidRPr="005813D8">
        <w:rPr>
          <w:rFonts w:ascii="Times New Roman" w:hAnsi="Times New Roman" w:cs="Times New Roman"/>
          <w:b/>
          <w:sz w:val="24"/>
          <w:szCs w:val="24"/>
        </w:rPr>
        <w:t>57</w:t>
      </w:r>
      <w:r w:rsidRPr="005813D8">
        <w:rPr>
          <w:rFonts w:ascii="Times New Roman" w:hAnsi="Times New Roman" w:cs="Times New Roman"/>
          <w:b/>
          <w:sz w:val="24"/>
          <w:szCs w:val="24"/>
        </w:rPr>
        <w:t xml:space="preserve"> </w:t>
      </w:r>
    </w:p>
    <w:p w:rsidR="00E87F0B" w:rsidRPr="005813D8" w:rsidRDefault="00E87F0B" w:rsidP="00E87F0B">
      <w:pPr>
        <w:pStyle w:val="ConsPlusNormal"/>
        <w:jc w:val="right"/>
        <w:rPr>
          <w:rFonts w:ascii="Times New Roman" w:hAnsi="Times New Roman" w:cs="Times New Roman"/>
          <w:b/>
          <w:sz w:val="24"/>
          <w:szCs w:val="24"/>
        </w:rPr>
      </w:pPr>
    </w:p>
    <w:p w:rsidR="00E87F0B" w:rsidRPr="005813D8" w:rsidRDefault="00E87F0B" w:rsidP="00E87F0B">
      <w:pPr>
        <w:jc w:val="right"/>
        <w:rPr>
          <w:rFonts w:ascii="Times New Roman" w:hAnsi="Times New Roman"/>
          <w:sz w:val="24"/>
          <w:szCs w:val="24"/>
        </w:rPr>
      </w:pPr>
    </w:p>
    <w:p w:rsidR="00B555C2" w:rsidRPr="005813D8" w:rsidRDefault="00B555C2" w:rsidP="00B555C2">
      <w:pPr>
        <w:ind w:right="-1"/>
        <w:jc w:val="right"/>
        <w:rPr>
          <w:rFonts w:ascii="Times New Roman" w:eastAsia="Times New Roman" w:hAnsi="Times New Roman"/>
          <w:sz w:val="24"/>
          <w:szCs w:val="24"/>
          <w:lang w:eastAsia="ru-RU"/>
        </w:rPr>
      </w:pPr>
    </w:p>
    <w:p w:rsidR="00B555C2" w:rsidRPr="005813D8" w:rsidRDefault="00B555C2" w:rsidP="00B555C2">
      <w:pPr>
        <w:widowControl w:val="0"/>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b/>
          <w:sz w:val="24"/>
          <w:szCs w:val="24"/>
          <w:lang w:eastAsia="ru-RU"/>
        </w:rPr>
        <w:t xml:space="preserve">ОПИСАНИЕ ОБЪЕКТА ЗАКУПКИ </w:t>
      </w:r>
    </w:p>
    <w:p w:rsidR="00B555C2" w:rsidRPr="005813D8" w:rsidRDefault="00B555C2" w:rsidP="00B555C2">
      <w:pPr>
        <w:jc w:val="center"/>
        <w:rPr>
          <w:rFonts w:ascii="Times New Roman" w:eastAsia="Times New Roman" w:hAnsi="Times New Roman"/>
          <w:sz w:val="24"/>
          <w:szCs w:val="24"/>
          <w:lang w:eastAsia="ru-RU"/>
        </w:rPr>
      </w:pPr>
    </w:p>
    <w:p w:rsidR="00B555C2" w:rsidRPr="005813D8" w:rsidRDefault="00B555C2" w:rsidP="00B555C2">
      <w:pPr>
        <w:jc w:val="center"/>
        <w:rPr>
          <w:rFonts w:ascii="Times New Roman" w:eastAsia="Times New Roman" w:hAnsi="Times New Roman"/>
          <w:b/>
          <w:bCs/>
          <w:sz w:val="24"/>
          <w:szCs w:val="24"/>
          <w:lang w:eastAsia="ru-RU"/>
        </w:rPr>
      </w:pPr>
      <w:r w:rsidRPr="005813D8">
        <w:rPr>
          <w:rFonts w:ascii="Times New Roman" w:eastAsia="Times New Roman" w:hAnsi="Times New Roman"/>
          <w:b/>
          <w:bCs/>
          <w:sz w:val="24"/>
          <w:szCs w:val="24"/>
          <w:lang w:eastAsia="ru-RU"/>
        </w:rPr>
        <w:t>Раздел 1. ОБЩИЕ ТРЕБОВАНИЯ</w:t>
      </w:r>
    </w:p>
    <w:p w:rsidR="00B555C2" w:rsidRPr="005813D8" w:rsidRDefault="00B555C2" w:rsidP="00B555C2">
      <w:pPr>
        <w:jc w:val="center"/>
        <w:rPr>
          <w:rFonts w:ascii="Times New Roman" w:eastAsia="Times New Roman" w:hAnsi="Times New Roman"/>
          <w:b/>
          <w:bCs/>
          <w:sz w:val="24"/>
          <w:szCs w:val="24"/>
          <w:lang w:eastAsia="ru-RU"/>
        </w:rPr>
      </w:pPr>
    </w:p>
    <w:p w:rsidR="00B555C2" w:rsidRPr="005813D8" w:rsidRDefault="00B555C2" w:rsidP="00B555C2">
      <w:pPr>
        <w:jc w:val="center"/>
        <w:rPr>
          <w:rFonts w:ascii="Times New Roman" w:eastAsia="Times New Roman" w:hAnsi="Times New Roman"/>
          <w:b/>
          <w:bCs/>
          <w:sz w:val="24"/>
          <w:szCs w:val="24"/>
          <w:lang w:eastAsia="ru-RU"/>
        </w:rPr>
      </w:pPr>
      <w:r w:rsidRPr="005813D8">
        <w:rPr>
          <w:rFonts w:ascii="Times New Roman" w:eastAsia="Times New Roman" w:hAnsi="Times New Roman"/>
          <w:b/>
          <w:bCs/>
          <w:spacing w:val="7"/>
          <w:sz w:val="24"/>
          <w:szCs w:val="24"/>
          <w:lang w:eastAsia="ru-RU"/>
        </w:rPr>
        <w:t>1. Объект закупки</w:t>
      </w:r>
    </w:p>
    <w:p w:rsidR="00B555C2" w:rsidRPr="005813D8" w:rsidRDefault="00B555C2" w:rsidP="00B555C2">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1.1. Объектом закупки является оказание охранных Услуг (далее – Услуги) на Объектах СПб ГКУ «Организатор перевозок» с помощью пульта централизованной охраны с выездом вооруженных мобильных нарядов для государственных нужд Санкт-Петербурга </w:t>
      </w:r>
      <w:r w:rsidRPr="005813D8">
        <w:rPr>
          <w:rFonts w:ascii="Times New Roman" w:eastAsia="Times New Roman" w:hAnsi="Times New Roman"/>
          <w:sz w:val="24"/>
          <w:szCs w:val="24"/>
          <w:lang w:eastAsia="ru-RU"/>
        </w:rPr>
        <w:br/>
        <w:t xml:space="preserve">в 2026 - 2027 годах (далее – Услуги).  </w:t>
      </w:r>
    </w:p>
    <w:p w:rsidR="00B555C2" w:rsidRPr="005813D8" w:rsidRDefault="00B555C2" w:rsidP="00B555C2">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1.2. ОКПД2 - 80.10.12.200 Услуги частных охранных организаций, ОКВЭД2 - 80.10 Деятельность частных охранных служб, КТРУ – 80.10.12.000-00000006.</w:t>
      </w:r>
    </w:p>
    <w:p w:rsidR="00B555C2" w:rsidRPr="005813D8" w:rsidRDefault="00B555C2" w:rsidP="00B555C2">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1.3. Целями данной закупки является: обеспечение безопасности Объектов, предупреждение и пресечение фактов совершения противоправных действий в отношении работников Учреждения на Объектах СПб ГКУ «Организатор перевозок».</w:t>
      </w:r>
    </w:p>
    <w:p w:rsidR="00B555C2" w:rsidRPr="005813D8" w:rsidRDefault="00B555C2" w:rsidP="00B555C2">
      <w:pPr>
        <w:tabs>
          <w:tab w:val="left" w:pos="0"/>
        </w:tabs>
        <w:ind w:firstLine="567"/>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1.4. Идентификационный код закупки: </w:t>
      </w:r>
    </w:p>
    <w:p w:rsidR="00B555C2" w:rsidRPr="005813D8" w:rsidRDefault="00B555C2" w:rsidP="00B555C2">
      <w:pPr>
        <w:tabs>
          <w:tab w:val="left" w:pos="0"/>
        </w:tabs>
        <w:ind w:firstLine="567"/>
        <w:rPr>
          <w:rFonts w:ascii="Times New Roman" w:eastAsia="Times New Roman" w:hAnsi="Times New Roman"/>
          <w:sz w:val="24"/>
          <w:szCs w:val="24"/>
          <w:lang w:eastAsia="ru-RU"/>
        </w:rPr>
      </w:pPr>
    </w:p>
    <w:p w:rsidR="00B555C2" w:rsidRPr="005813D8" w:rsidRDefault="00B555C2" w:rsidP="00B555C2">
      <w:pPr>
        <w:numPr>
          <w:ilvl w:val="0"/>
          <w:numId w:val="2"/>
        </w:numPr>
        <w:shd w:val="clear" w:color="auto" w:fill="FFFFFF"/>
        <w:tabs>
          <w:tab w:val="left" w:pos="0"/>
        </w:tabs>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Место оказания Услуг, срок оказания Услуг</w:t>
      </w:r>
    </w:p>
    <w:p w:rsidR="00B555C2" w:rsidRPr="005813D8" w:rsidRDefault="00B555C2" w:rsidP="00B555C2">
      <w:pPr>
        <w:shd w:val="clear" w:color="auto" w:fill="FFFFFF"/>
        <w:tabs>
          <w:tab w:val="left" w:pos="0"/>
        </w:tabs>
        <w:ind w:left="720"/>
        <w:jc w:val="both"/>
        <w:rPr>
          <w:rFonts w:ascii="Times New Roman" w:eastAsia="Times New Roman" w:hAnsi="Times New Roman"/>
          <w:b/>
          <w:sz w:val="24"/>
          <w:szCs w:val="24"/>
          <w:lang w:eastAsia="ru-RU"/>
        </w:rPr>
      </w:pPr>
    </w:p>
    <w:p w:rsidR="00B555C2" w:rsidRPr="005813D8" w:rsidRDefault="00B555C2" w:rsidP="00B555C2">
      <w:pPr>
        <w:shd w:val="clear" w:color="auto" w:fill="FFFFFF"/>
        <w:tabs>
          <w:tab w:val="left" w:pos="0"/>
          <w:tab w:val="left" w:pos="741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2.1. Местами оказания охранных Услуг являются:</w:t>
      </w:r>
    </w:p>
    <w:p w:rsidR="00B555C2" w:rsidRPr="005813D8" w:rsidRDefault="00B555C2" w:rsidP="00B555C2">
      <w:pPr>
        <w:shd w:val="clear" w:color="auto" w:fill="FFFFFF"/>
        <w:tabs>
          <w:tab w:val="left" w:pos="0"/>
          <w:tab w:val="left" w:pos="741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Санкт-Петербург, вн.тер.г. муниципальный округ Ивановский, ул. Ив</w:t>
      </w:r>
      <w:r w:rsidR="00E368CE">
        <w:rPr>
          <w:rFonts w:ascii="Times New Roman" w:eastAsia="Times New Roman" w:hAnsi="Times New Roman"/>
          <w:sz w:val="24"/>
          <w:szCs w:val="24"/>
          <w:lang w:eastAsia="ru-RU"/>
        </w:rPr>
        <w:t xml:space="preserve">ановская д. 36, кор. 2, лит. </w:t>
      </w:r>
      <w:r w:rsidRPr="005813D8">
        <w:rPr>
          <w:rFonts w:ascii="Times New Roman" w:eastAsia="Times New Roman" w:hAnsi="Times New Roman"/>
          <w:sz w:val="24"/>
          <w:szCs w:val="24"/>
          <w:lang w:eastAsia="ru-RU"/>
        </w:rPr>
        <w:t>Б;</w:t>
      </w:r>
    </w:p>
    <w:p w:rsidR="00B555C2" w:rsidRPr="005813D8" w:rsidRDefault="00B555C2" w:rsidP="00B555C2">
      <w:pPr>
        <w:tabs>
          <w:tab w:val="left" w:pos="142"/>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Санкт-Петербург, вн.тер.г. муниципальный округ Нарвский, проспект Стачек д.6, лит. А, пом. 5Н;</w:t>
      </w:r>
    </w:p>
    <w:p w:rsidR="00B555C2" w:rsidRPr="005813D8" w:rsidRDefault="00B555C2" w:rsidP="00B555C2">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Санкт-Петербург, Диспетчерская станция по адресу: г. Санкт-Петербург, город Красное Село, участок ж.д. «р. Дудергофка – ул. Первого Мая», лит. Б, пом. № 23, 24, 25, 26, 27</w:t>
      </w:r>
      <w:r w:rsidRPr="005813D8">
        <w:rPr>
          <w:rFonts w:ascii="Times New Roman" w:eastAsia="Times New Roman" w:hAnsi="Times New Roman"/>
          <w:sz w:val="24"/>
          <w:szCs w:val="24"/>
          <w:lang w:eastAsia="ru-RU"/>
        </w:rPr>
        <w:br/>
        <w:t xml:space="preserve"> (1-Н);</w:t>
      </w:r>
    </w:p>
    <w:p w:rsidR="00B555C2" w:rsidRPr="005813D8" w:rsidRDefault="00B555C2" w:rsidP="00B555C2">
      <w:pPr>
        <w:shd w:val="clear" w:color="auto" w:fill="FFFFFF"/>
        <w:tabs>
          <w:tab w:val="left" w:pos="0"/>
          <w:tab w:val="left" w:pos="912"/>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2.2. Срок оказания Услуг:</w:t>
      </w:r>
    </w:p>
    <w:p w:rsidR="00B555C2" w:rsidRPr="005813D8" w:rsidRDefault="00B555C2" w:rsidP="00B555C2">
      <w:pPr>
        <w:shd w:val="clear" w:color="auto" w:fill="FFFFFF"/>
        <w:tabs>
          <w:tab w:val="left" w:pos="0"/>
          <w:tab w:val="left" w:pos="912"/>
        </w:tabs>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начало оказания Услуг – с 00.00 часов 01 мая 2026 года</w:t>
      </w:r>
    </w:p>
    <w:p w:rsidR="00B555C2" w:rsidRPr="005813D8" w:rsidRDefault="00B555C2" w:rsidP="00B555C2">
      <w:pPr>
        <w:shd w:val="clear" w:color="auto" w:fill="FFFFFF"/>
        <w:tabs>
          <w:tab w:val="left" w:pos="0"/>
          <w:tab w:val="left" w:pos="912"/>
        </w:tabs>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окончание оказания – до 24.00 часов 30 апреля 2027 года</w:t>
      </w:r>
    </w:p>
    <w:p w:rsidR="00B555C2" w:rsidRPr="005813D8" w:rsidRDefault="00B555C2" w:rsidP="00B555C2">
      <w:pPr>
        <w:shd w:val="clear" w:color="auto" w:fill="FFFFFF"/>
        <w:tabs>
          <w:tab w:val="left" w:pos="0"/>
          <w:tab w:val="left" w:pos="912"/>
        </w:tabs>
        <w:ind w:firstLine="567"/>
        <w:jc w:val="both"/>
        <w:rPr>
          <w:rFonts w:ascii="Times New Roman" w:eastAsia="Times New Roman" w:hAnsi="Times New Roman"/>
          <w:sz w:val="24"/>
          <w:szCs w:val="24"/>
          <w:lang w:eastAsia="ru-RU"/>
        </w:rPr>
      </w:pPr>
    </w:p>
    <w:p w:rsidR="00B555C2" w:rsidRPr="005813D8" w:rsidRDefault="00B555C2" w:rsidP="00B555C2">
      <w:pPr>
        <w:keepNext/>
        <w:tabs>
          <w:tab w:val="left" w:pos="0"/>
        </w:tabs>
        <w:ind w:firstLine="567"/>
        <w:jc w:val="center"/>
        <w:outlineLvl w:val="0"/>
        <w:rPr>
          <w:rFonts w:ascii="Times New Roman" w:eastAsia="Times New Roman" w:hAnsi="Times New Roman"/>
          <w:b/>
          <w:bCs/>
          <w:strike/>
          <w:kern w:val="24"/>
          <w:sz w:val="24"/>
          <w:szCs w:val="24"/>
          <w:lang w:eastAsia="ru-RU"/>
        </w:rPr>
      </w:pPr>
      <w:r w:rsidRPr="005813D8">
        <w:rPr>
          <w:rFonts w:ascii="Times New Roman" w:eastAsia="Times New Roman" w:hAnsi="Times New Roman"/>
          <w:b/>
          <w:bCs/>
          <w:kern w:val="24"/>
          <w:sz w:val="24"/>
          <w:szCs w:val="24"/>
          <w:lang w:eastAsia="ru-RU"/>
        </w:rPr>
        <w:t>Раздел 2. ОСНОВНЫЕ ТЕХНИЧЕСКИЕ ТРЕБОВАНИЯ К ОБЪЕКТУ ЗАКУПКИ</w:t>
      </w:r>
    </w:p>
    <w:p w:rsidR="00B555C2" w:rsidRPr="005813D8" w:rsidRDefault="00B555C2" w:rsidP="00B555C2">
      <w:pPr>
        <w:tabs>
          <w:tab w:val="left" w:pos="0"/>
        </w:tabs>
        <w:ind w:firstLine="567"/>
        <w:rPr>
          <w:rFonts w:ascii="Times New Roman" w:eastAsia="Times New Roman" w:hAnsi="Times New Roman"/>
          <w:sz w:val="24"/>
          <w:szCs w:val="24"/>
          <w:lang w:eastAsia="ru-RU"/>
        </w:rPr>
      </w:pPr>
    </w:p>
    <w:p w:rsidR="00B555C2" w:rsidRPr="005813D8" w:rsidRDefault="00B555C2" w:rsidP="00B555C2">
      <w:pPr>
        <w:tabs>
          <w:tab w:val="left" w:pos="0"/>
        </w:tabs>
        <w:jc w:val="center"/>
        <w:rPr>
          <w:rFonts w:ascii="Times New Roman" w:eastAsia="Times New Roman" w:hAnsi="Times New Roman"/>
          <w:b/>
          <w:sz w:val="24"/>
          <w:szCs w:val="24"/>
          <w:lang w:eastAsia="ru-RU"/>
        </w:rPr>
      </w:pPr>
      <w:r w:rsidRPr="005813D8">
        <w:rPr>
          <w:rFonts w:ascii="Times New Roman" w:eastAsia="Times New Roman" w:hAnsi="Times New Roman"/>
          <w:b/>
          <w:bCs/>
          <w:sz w:val="24"/>
          <w:szCs w:val="24"/>
          <w:lang w:eastAsia="ru-RU"/>
        </w:rPr>
        <w:t>3. Требования к характеристикам Услуг</w:t>
      </w:r>
    </w:p>
    <w:tbl>
      <w:tblPr>
        <w:tblW w:w="10675"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68"/>
        <w:gridCol w:w="1134"/>
        <w:gridCol w:w="1762"/>
        <w:gridCol w:w="1513"/>
        <w:gridCol w:w="1295"/>
        <w:gridCol w:w="1823"/>
        <w:gridCol w:w="1380"/>
      </w:tblGrid>
      <w:tr w:rsidR="005813D8" w:rsidRPr="005813D8" w:rsidTr="00E96518">
        <w:tc>
          <w:tcPr>
            <w:tcW w:w="9295" w:type="dxa"/>
            <w:gridSpan w:val="6"/>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Тип объекта закупки</w:t>
            </w:r>
          </w:p>
        </w:tc>
        <w:tc>
          <w:tcPr>
            <w:tcW w:w="1380" w:type="dxa"/>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Услуга</w:t>
            </w:r>
          </w:p>
        </w:tc>
      </w:tr>
      <w:tr w:rsidR="005813D8" w:rsidRPr="005813D8" w:rsidTr="00E96518">
        <w:tc>
          <w:tcPr>
            <w:tcW w:w="1768"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Наименование услуги</w:t>
            </w:r>
          </w:p>
        </w:tc>
        <w:tc>
          <w:tcPr>
            <w:tcW w:w="1134"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Код позиции</w:t>
            </w:r>
          </w:p>
        </w:tc>
        <w:tc>
          <w:tcPr>
            <w:tcW w:w="1762"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Наименование характеристики</w:t>
            </w:r>
          </w:p>
        </w:tc>
        <w:tc>
          <w:tcPr>
            <w:tcW w:w="1513"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Значение характеристики</w:t>
            </w:r>
          </w:p>
        </w:tc>
        <w:tc>
          <w:tcPr>
            <w:tcW w:w="1295"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Единица измерения характеристики</w:t>
            </w:r>
          </w:p>
        </w:tc>
        <w:tc>
          <w:tcPr>
            <w:tcW w:w="1823"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Инструкция по заполнению характеристик в заявке</w:t>
            </w:r>
          </w:p>
        </w:tc>
        <w:tc>
          <w:tcPr>
            <w:tcW w:w="1380" w:type="dxa"/>
            <w:vAlign w:val="center"/>
          </w:tcPr>
          <w:p w:rsidR="00B555C2" w:rsidRPr="005813D8" w:rsidRDefault="00B555C2" w:rsidP="00E96518">
            <w:pPr>
              <w:autoSpaceDE w:val="0"/>
              <w:autoSpaceDN w:val="0"/>
              <w:adjustRightInd w:val="0"/>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Единица измерения</w:t>
            </w:r>
          </w:p>
        </w:tc>
      </w:tr>
      <w:tr w:rsidR="005813D8" w:rsidRPr="005813D8" w:rsidTr="00E96518">
        <w:tc>
          <w:tcPr>
            <w:tcW w:w="1768" w:type="dxa"/>
            <w:vMerge w:val="restart"/>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br w:type="page"/>
              <w:t xml:space="preserve">Оказание охранных услуг на объектах СПб ГКУ «Организатор перевозок» для государственных нужд </w:t>
            </w:r>
            <w:r w:rsidRPr="005813D8">
              <w:rPr>
                <w:rFonts w:ascii="Times New Roman" w:eastAsia="Times New Roman" w:hAnsi="Times New Roman"/>
                <w:lang w:eastAsia="ru-RU"/>
              </w:rPr>
              <w:br/>
              <w:t>Санкт-Петербурга в 2026 - 2027 гг.</w:t>
            </w:r>
          </w:p>
        </w:tc>
        <w:tc>
          <w:tcPr>
            <w:tcW w:w="1134" w:type="dxa"/>
            <w:vMerge w:val="restart"/>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80.10.12.000-00000006</w:t>
            </w:r>
          </w:p>
        </w:tc>
        <w:tc>
          <w:tcPr>
            <w:tcW w:w="1762" w:type="dxa"/>
            <w:vMerge w:val="restart"/>
            <w:vAlign w:val="center"/>
          </w:tcPr>
          <w:p w:rsidR="00B555C2" w:rsidRPr="005813D8" w:rsidRDefault="00B555C2" w:rsidP="00E96518">
            <w:pPr>
              <w:autoSpaceDE w:val="0"/>
              <w:autoSpaceDN w:val="0"/>
              <w:adjustRightInd w:val="0"/>
              <w:rPr>
                <w:rFonts w:ascii="Times New Roman" w:eastAsia="Times New Roman" w:hAnsi="Times New Roman"/>
                <w:strike/>
                <w:lang w:eastAsia="ru-RU"/>
              </w:rPr>
            </w:pPr>
            <w:r w:rsidRPr="005813D8">
              <w:rPr>
                <w:rFonts w:ascii="Times New Roman" w:eastAsia="Times New Roman" w:hAnsi="Times New Roman"/>
                <w:lang w:eastAsia="ru-RU"/>
              </w:rPr>
              <w:t>Вид услуги по охране</w:t>
            </w:r>
          </w:p>
        </w:tc>
        <w:tc>
          <w:tcPr>
            <w:tcW w:w="1513" w:type="dxa"/>
            <w:vMerge w:val="restart"/>
            <w:vAlign w:val="center"/>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 xml:space="preserve">Охрана объектов, находящихся в собственности, во владении, в пользовании, хозяйственном ведении, оперативном управлении или доверительном </w:t>
            </w:r>
            <w:r w:rsidRPr="005813D8">
              <w:rPr>
                <w:rFonts w:ascii="Times New Roman" w:eastAsia="Times New Roman" w:hAnsi="Times New Roman"/>
                <w:lang w:eastAsia="ru-RU"/>
              </w:rPr>
              <w:lastRenderedPageBreak/>
              <w:t>управлении, за исключением объектов, в отношении которых установлены обязательные для выполнения требования к антитеррористической защищенности.</w:t>
            </w:r>
          </w:p>
          <w:p w:rsidR="00B555C2" w:rsidRPr="005813D8" w:rsidRDefault="00B555C2" w:rsidP="00E96518">
            <w:pPr>
              <w:autoSpaceDE w:val="0"/>
              <w:autoSpaceDN w:val="0"/>
              <w:adjustRightInd w:val="0"/>
              <w:rPr>
                <w:rFonts w:ascii="Times New Roman" w:eastAsia="Times New Roman" w:hAnsi="Times New Roman"/>
                <w:strike/>
                <w:lang w:eastAsia="ru-RU"/>
              </w:rPr>
            </w:pPr>
          </w:p>
        </w:tc>
        <w:tc>
          <w:tcPr>
            <w:tcW w:w="1295" w:type="dxa"/>
            <w:vMerge w:val="restart"/>
            <w:vAlign w:val="center"/>
          </w:tcPr>
          <w:p w:rsidR="00B555C2" w:rsidRPr="005813D8" w:rsidRDefault="00B555C2" w:rsidP="00E96518">
            <w:pPr>
              <w:autoSpaceDE w:val="0"/>
              <w:autoSpaceDN w:val="0"/>
              <w:adjustRightInd w:val="0"/>
              <w:jc w:val="center"/>
              <w:rPr>
                <w:rFonts w:ascii="Times New Roman" w:eastAsia="Times New Roman" w:hAnsi="Times New Roman"/>
                <w:strike/>
                <w:lang w:eastAsia="ru-RU"/>
              </w:rPr>
            </w:pPr>
            <w:r w:rsidRPr="005813D8">
              <w:rPr>
                <w:rFonts w:ascii="Times New Roman" w:eastAsia="Times New Roman" w:hAnsi="Times New Roman"/>
                <w:lang w:eastAsia="ru-RU"/>
              </w:rPr>
              <w:lastRenderedPageBreak/>
              <w:t>-</w:t>
            </w:r>
          </w:p>
        </w:tc>
        <w:tc>
          <w:tcPr>
            <w:tcW w:w="1823" w:type="dxa"/>
            <w:vAlign w:val="center"/>
          </w:tcPr>
          <w:p w:rsidR="00B555C2" w:rsidRPr="005813D8" w:rsidRDefault="00B555C2" w:rsidP="00E96518">
            <w:pPr>
              <w:autoSpaceDE w:val="0"/>
              <w:autoSpaceDN w:val="0"/>
              <w:adjustRightInd w:val="0"/>
              <w:jc w:val="center"/>
              <w:rPr>
                <w:rFonts w:ascii="Times New Roman" w:eastAsia="Times New Roman" w:hAnsi="Times New Roman"/>
                <w:strike/>
                <w:lang w:eastAsia="ru-RU"/>
              </w:rPr>
            </w:pPr>
          </w:p>
        </w:tc>
        <w:tc>
          <w:tcPr>
            <w:tcW w:w="1380" w:type="dxa"/>
            <w:vMerge w:val="restart"/>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Месяц</w:t>
            </w:r>
          </w:p>
        </w:tc>
      </w:tr>
      <w:tr w:rsidR="005813D8" w:rsidRPr="005813D8" w:rsidTr="00E96518">
        <w:tc>
          <w:tcPr>
            <w:tcW w:w="1768" w:type="dxa"/>
            <w:vMerge/>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134" w:type="dxa"/>
            <w:vMerge/>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762" w:type="dxa"/>
            <w:vMerge/>
            <w:vAlign w:val="center"/>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513" w:type="dxa"/>
            <w:vMerge/>
            <w:vAlign w:val="center"/>
          </w:tcPr>
          <w:p w:rsidR="00B555C2" w:rsidRPr="005813D8" w:rsidRDefault="00B555C2" w:rsidP="00E96518">
            <w:pPr>
              <w:autoSpaceDE w:val="0"/>
              <w:autoSpaceDN w:val="0"/>
              <w:adjustRightInd w:val="0"/>
              <w:rPr>
                <w:rFonts w:ascii="Times New Roman" w:eastAsia="Times New Roman" w:hAnsi="Times New Roman"/>
                <w:strike/>
                <w:lang w:eastAsia="ru-RU"/>
              </w:rPr>
            </w:pPr>
          </w:p>
        </w:tc>
        <w:tc>
          <w:tcPr>
            <w:tcW w:w="1295" w:type="dxa"/>
            <w:vMerge/>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p>
        </w:tc>
        <w:tc>
          <w:tcPr>
            <w:tcW w:w="1823" w:type="dxa"/>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Значение характеристики не может изменяться участником закупки</w:t>
            </w:r>
          </w:p>
        </w:tc>
        <w:tc>
          <w:tcPr>
            <w:tcW w:w="1380" w:type="dxa"/>
            <w:vMerge/>
          </w:tcPr>
          <w:p w:rsidR="00B555C2" w:rsidRPr="005813D8" w:rsidRDefault="00B555C2" w:rsidP="00E96518">
            <w:pPr>
              <w:autoSpaceDE w:val="0"/>
              <w:autoSpaceDN w:val="0"/>
              <w:adjustRightInd w:val="0"/>
              <w:rPr>
                <w:rFonts w:ascii="Times New Roman" w:eastAsia="Times New Roman" w:hAnsi="Times New Roman"/>
                <w:lang w:eastAsia="ru-RU"/>
              </w:rPr>
            </w:pPr>
          </w:p>
        </w:tc>
      </w:tr>
      <w:tr w:rsidR="005813D8" w:rsidRPr="005813D8" w:rsidTr="00E96518">
        <w:tc>
          <w:tcPr>
            <w:tcW w:w="1768" w:type="dxa"/>
            <w:vMerge/>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134" w:type="dxa"/>
            <w:vMerge w:val="restart"/>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762" w:type="dxa"/>
            <w:vAlign w:val="center"/>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Принадлежность технических средств охраны</w:t>
            </w:r>
          </w:p>
        </w:tc>
        <w:tc>
          <w:tcPr>
            <w:tcW w:w="1513" w:type="dxa"/>
            <w:shd w:val="clear" w:color="auto" w:fill="auto"/>
            <w:vAlign w:val="center"/>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Исполнителя</w:t>
            </w:r>
          </w:p>
        </w:tc>
        <w:tc>
          <w:tcPr>
            <w:tcW w:w="1295" w:type="dxa"/>
            <w:shd w:val="clear" w:color="auto" w:fill="auto"/>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w:t>
            </w:r>
          </w:p>
        </w:tc>
        <w:tc>
          <w:tcPr>
            <w:tcW w:w="1823" w:type="dxa"/>
            <w:shd w:val="clear" w:color="auto" w:fill="auto"/>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Значение характеристики не может изменяться участником закупки</w:t>
            </w:r>
          </w:p>
        </w:tc>
        <w:tc>
          <w:tcPr>
            <w:tcW w:w="1380" w:type="dxa"/>
            <w:vMerge/>
            <w:shd w:val="clear" w:color="auto" w:fill="auto"/>
          </w:tcPr>
          <w:p w:rsidR="00B555C2" w:rsidRPr="005813D8" w:rsidRDefault="00B555C2" w:rsidP="00E96518">
            <w:pPr>
              <w:autoSpaceDE w:val="0"/>
              <w:autoSpaceDN w:val="0"/>
              <w:adjustRightInd w:val="0"/>
              <w:rPr>
                <w:rFonts w:ascii="Times New Roman" w:eastAsia="Times New Roman" w:hAnsi="Times New Roman"/>
                <w:lang w:eastAsia="ru-RU"/>
              </w:rPr>
            </w:pPr>
          </w:p>
        </w:tc>
      </w:tr>
      <w:tr w:rsidR="005813D8" w:rsidRPr="005813D8" w:rsidTr="00E96518">
        <w:tc>
          <w:tcPr>
            <w:tcW w:w="1768" w:type="dxa"/>
            <w:vMerge/>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134" w:type="dxa"/>
            <w:vMerge/>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762" w:type="dxa"/>
            <w:vAlign w:val="center"/>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Технические средства охраны на объекте</w:t>
            </w:r>
          </w:p>
        </w:tc>
        <w:tc>
          <w:tcPr>
            <w:tcW w:w="1513" w:type="dxa"/>
            <w:shd w:val="clear" w:color="auto" w:fill="auto"/>
            <w:vAlign w:val="center"/>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 xml:space="preserve">Технические средства охранной сигнализации </w:t>
            </w:r>
          </w:p>
        </w:tc>
        <w:tc>
          <w:tcPr>
            <w:tcW w:w="1295" w:type="dxa"/>
            <w:shd w:val="clear" w:color="auto" w:fill="auto"/>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w:t>
            </w:r>
          </w:p>
        </w:tc>
        <w:tc>
          <w:tcPr>
            <w:tcW w:w="1823" w:type="dxa"/>
            <w:shd w:val="clear" w:color="auto" w:fill="auto"/>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Значение характеристики не может изменяться участником закупки</w:t>
            </w:r>
          </w:p>
        </w:tc>
        <w:tc>
          <w:tcPr>
            <w:tcW w:w="1380" w:type="dxa"/>
            <w:vMerge/>
            <w:shd w:val="clear" w:color="auto" w:fill="auto"/>
          </w:tcPr>
          <w:p w:rsidR="00B555C2" w:rsidRPr="005813D8" w:rsidRDefault="00B555C2" w:rsidP="00E96518">
            <w:pPr>
              <w:autoSpaceDE w:val="0"/>
              <w:autoSpaceDN w:val="0"/>
              <w:adjustRightInd w:val="0"/>
              <w:rPr>
                <w:rFonts w:ascii="Times New Roman" w:eastAsia="Times New Roman" w:hAnsi="Times New Roman"/>
                <w:lang w:eastAsia="ru-RU"/>
              </w:rPr>
            </w:pPr>
          </w:p>
        </w:tc>
      </w:tr>
      <w:tr w:rsidR="005813D8" w:rsidRPr="005813D8" w:rsidTr="00E96518">
        <w:tc>
          <w:tcPr>
            <w:tcW w:w="10675" w:type="dxa"/>
            <w:gridSpan w:val="7"/>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Дополнительные характеристики*</w:t>
            </w:r>
          </w:p>
        </w:tc>
      </w:tr>
      <w:tr w:rsidR="005813D8" w:rsidRPr="005813D8" w:rsidTr="00E96518">
        <w:tc>
          <w:tcPr>
            <w:tcW w:w="1768" w:type="dxa"/>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134" w:type="dxa"/>
          </w:tcPr>
          <w:p w:rsidR="00B555C2" w:rsidRPr="005813D8" w:rsidRDefault="00B555C2" w:rsidP="00E96518">
            <w:pPr>
              <w:autoSpaceDE w:val="0"/>
              <w:autoSpaceDN w:val="0"/>
              <w:adjustRightInd w:val="0"/>
              <w:rPr>
                <w:rFonts w:ascii="Times New Roman" w:eastAsia="Times New Roman" w:hAnsi="Times New Roman"/>
                <w:lang w:eastAsia="ru-RU"/>
              </w:rPr>
            </w:pPr>
          </w:p>
        </w:tc>
        <w:tc>
          <w:tcPr>
            <w:tcW w:w="1762" w:type="dxa"/>
            <w:vAlign w:val="center"/>
          </w:tcPr>
          <w:p w:rsidR="00B555C2" w:rsidRPr="005813D8" w:rsidRDefault="00B555C2" w:rsidP="00E96518">
            <w:pPr>
              <w:autoSpaceDE w:val="0"/>
              <w:autoSpaceDN w:val="0"/>
              <w:adjustRightInd w:val="0"/>
              <w:rPr>
                <w:rFonts w:ascii="Times New Roman" w:eastAsia="Times New Roman" w:hAnsi="Times New Roman"/>
                <w:lang w:eastAsia="ru-RU"/>
              </w:rPr>
            </w:pPr>
            <w:r w:rsidRPr="005813D8">
              <w:rPr>
                <w:rFonts w:ascii="Times New Roman" w:eastAsia="Times New Roman" w:hAnsi="Times New Roman"/>
                <w:lang w:eastAsia="ru-RU"/>
              </w:rPr>
              <w:t>Наличие оружия у сотрудников ГБР охраны</w:t>
            </w:r>
          </w:p>
        </w:tc>
        <w:tc>
          <w:tcPr>
            <w:tcW w:w="1513" w:type="dxa"/>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да</w:t>
            </w:r>
          </w:p>
        </w:tc>
        <w:tc>
          <w:tcPr>
            <w:tcW w:w="1295" w:type="dxa"/>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w:t>
            </w:r>
          </w:p>
        </w:tc>
        <w:tc>
          <w:tcPr>
            <w:tcW w:w="1823" w:type="dxa"/>
            <w:vAlign w:val="center"/>
          </w:tcPr>
          <w:p w:rsidR="00B555C2" w:rsidRPr="005813D8" w:rsidRDefault="00B555C2" w:rsidP="00E96518">
            <w:pPr>
              <w:autoSpaceDE w:val="0"/>
              <w:autoSpaceDN w:val="0"/>
              <w:adjustRightInd w:val="0"/>
              <w:jc w:val="center"/>
              <w:rPr>
                <w:rFonts w:ascii="Times New Roman" w:eastAsia="Times New Roman" w:hAnsi="Times New Roman"/>
                <w:lang w:eastAsia="ru-RU"/>
              </w:rPr>
            </w:pPr>
            <w:r w:rsidRPr="005813D8">
              <w:rPr>
                <w:rFonts w:ascii="Times New Roman" w:eastAsia="Times New Roman" w:hAnsi="Times New Roman"/>
                <w:lang w:eastAsia="ru-RU"/>
              </w:rPr>
              <w:t>Значение характеристики не может изменяться участником закупки</w:t>
            </w:r>
          </w:p>
        </w:tc>
        <w:tc>
          <w:tcPr>
            <w:tcW w:w="1380" w:type="dxa"/>
          </w:tcPr>
          <w:p w:rsidR="00B555C2" w:rsidRPr="005813D8" w:rsidRDefault="00B555C2" w:rsidP="00E96518">
            <w:pPr>
              <w:autoSpaceDE w:val="0"/>
              <w:autoSpaceDN w:val="0"/>
              <w:adjustRightInd w:val="0"/>
              <w:rPr>
                <w:rFonts w:ascii="Times New Roman" w:eastAsia="Times New Roman" w:hAnsi="Times New Roman"/>
                <w:lang w:eastAsia="ru-RU"/>
              </w:rPr>
            </w:pPr>
          </w:p>
        </w:tc>
      </w:tr>
    </w:tbl>
    <w:p w:rsidR="00B555C2" w:rsidRPr="005813D8" w:rsidRDefault="00B555C2" w:rsidP="00B555C2">
      <w:pPr>
        <w:tabs>
          <w:tab w:val="left" w:pos="0"/>
        </w:tabs>
        <w:ind w:firstLine="567"/>
        <w:rPr>
          <w:rFonts w:ascii="Times New Roman" w:eastAsia="Times New Roman" w:hAnsi="Times New Roman"/>
          <w:lang w:eastAsia="ru-RU"/>
        </w:rPr>
      </w:pPr>
    </w:p>
    <w:p w:rsidR="00B555C2" w:rsidRPr="005813D8" w:rsidRDefault="00B555C2" w:rsidP="00B555C2">
      <w:pPr>
        <w:tabs>
          <w:tab w:val="left" w:pos="0"/>
        </w:tabs>
        <w:ind w:firstLine="567"/>
        <w:rPr>
          <w:rFonts w:ascii="Times New Roman" w:eastAsia="Times New Roman" w:hAnsi="Times New Roman"/>
          <w:lang w:eastAsia="ru-RU"/>
        </w:rPr>
      </w:pPr>
    </w:p>
    <w:p w:rsidR="00B555C2" w:rsidRPr="005813D8" w:rsidRDefault="00B555C2" w:rsidP="00B555C2">
      <w:pPr>
        <w:tabs>
          <w:tab w:val="left" w:pos="0"/>
        </w:tabs>
        <w:ind w:firstLine="567"/>
        <w:rPr>
          <w:rFonts w:ascii="Times New Roman" w:eastAsia="Times New Roman" w:hAnsi="Times New Roman"/>
          <w:sz w:val="24"/>
          <w:szCs w:val="24"/>
          <w:lang w:eastAsia="ru-RU"/>
        </w:rPr>
      </w:pPr>
    </w:p>
    <w:p w:rsidR="00B555C2" w:rsidRPr="005813D8" w:rsidRDefault="00B555C2" w:rsidP="00B555C2">
      <w:pPr>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 </w:t>
      </w:r>
    </w:p>
    <w:p w:rsidR="00B555C2" w:rsidRPr="005813D8" w:rsidRDefault="00B555C2" w:rsidP="00B555C2">
      <w:pPr>
        <w:tabs>
          <w:tab w:val="left" w:pos="0"/>
        </w:tabs>
        <w:ind w:firstLine="567"/>
        <w:rPr>
          <w:rFonts w:ascii="Times New Roman" w:eastAsia="Times New Roman" w:hAnsi="Times New Roman"/>
          <w:sz w:val="24"/>
          <w:szCs w:val="24"/>
          <w:lang w:eastAsia="ru-RU"/>
        </w:rPr>
        <w:sectPr w:rsidR="00B555C2" w:rsidRPr="005813D8" w:rsidSect="00B555C2">
          <w:pgSz w:w="11906" w:h="16838"/>
          <w:pgMar w:top="426" w:right="851" w:bottom="992" w:left="1134" w:header="680" w:footer="709" w:gutter="0"/>
          <w:pgNumType w:start="1"/>
          <w:cols w:space="708"/>
          <w:titlePg/>
          <w:docGrid w:linePitch="360"/>
        </w:sectPr>
      </w:pPr>
    </w:p>
    <w:p w:rsidR="00B555C2" w:rsidRPr="005813D8" w:rsidRDefault="00B555C2" w:rsidP="00B555C2">
      <w:pPr>
        <w:shd w:val="clear" w:color="auto" w:fill="FFFFFF"/>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lastRenderedPageBreak/>
        <w:t>Объекты Заказчика, являющиеся местом оказания услуг, находятся по адресам, приведенным в Таблице № 1</w:t>
      </w:r>
    </w:p>
    <w:p w:rsidR="00B555C2" w:rsidRPr="005813D8" w:rsidRDefault="00B555C2" w:rsidP="00B555C2">
      <w:pPr>
        <w:shd w:val="clear" w:color="auto" w:fill="FFFFFF"/>
        <w:tabs>
          <w:tab w:val="left" w:pos="0"/>
        </w:tabs>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                                                                                                                                                                                                              Таблица № 1</w:t>
      </w:r>
    </w:p>
    <w:tbl>
      <w:tblPr>
        <w:tblW w:w="4867"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8"/>
        <w:gridCol w:w="3108"/>
        <w:gridCol w:w="2794"/>
        <w:gridCol w:w="1815"/>
        <w:gridCol w:w="3910"/>
        <w:gridCol w:w="1886"/>
      </w:tblGrid>
      <w:tr w:rsidR="005813D8" w:rsidRPr="005813D8" w:rsidTr="00E96518">
        <w:trPr>
          <w:trHeight w:val="502"/>
        </w:trPr>
        <w:tc>
          <w:tcPr>
            <w:tcW w:w="279" w:type="pct"/>
            <w:tcBorders>
              <w:top w:val="single" w:sz="4" w:space="0" w:color="auto"/>
              <w:left w:val="single" w:sz="4" w:space="0" w:color="auto"/>
            </w:tcBorders>
          </w:tcPr>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w:t>
            </w:r>
          </w:p>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п/п</w:t>
            </w:r>
          </w:p>
        </w:tc>
        <w:tc>
          <w:tcPr>
            <w:tcW w:w="1086" w:type="pct"/>
            <w:tcBorders>
              <w:top w:val="single" w:sz="4" w:space="0" w:color="auto"/>
            </w:tcBorders>
          </w:tcPr>
          <w:p w:rsidR="00B555C2" w:rsidRPr="005813D8" w:rsidRDefault="00B555C2" w:rsidP="00E96518">
            <w:pPr>
              <w:spacing w:line="322" w:lineRule="exact"/>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Тип и Адрес объекта</w:t>
            </w:r>
          </w:p>
        </w:tc>
        <w:tc>
          <w:tcPr>
            <w:tcW w:w="976" w:type="pct"/>
            <w:tcBorders>
              <w:top w:val="single" w:sz="4" w:space="0" w:color="auto"/>
            </w:tcBorders>
          </w:tcPr>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 xml:space="preserve">Категория опасности объекта (территории) в соответствии с </w:t>
            </w:r>
            <w:hyperlink r:id="rId13">
              <w:r w:rsidRPr="005813D8">
                <w:rPr>
                  <w:rFonts w:ascii="Times New Roman" w:eastAsia="Times New Roman" w:hAnsi="Times New Roman"/>
                  <w:b/>
                  <w:sz w:val="24"/>
                  <w:szCs w:val="24"/>
                  <w:lang w:eastAsia="ru-RU"/>
                </w:rPr>
                <w:t>постановлением</w:t>
              </w:r>
            </w:hyperlink>
            <w:r w:rsidRPr="005813D8">
              <w:rPr>
                <w:rFonts w:ascii="Times New Roman" w:eastAsia="Times New Roman" w:hAnsi="Times New Roman"/>
                <w:b/>
                <w:sz w:val="24"/>
                <w:szCs w:val="24"/>
                <w:lang w:eastAsia="ru-RU"/>
              </w:rPr>
              <w:t xml:space="preserve"> Правительства РФ от 02.08.2019 N 1006</w:t>
            </w:r>
          </w:p>
        </w:tc>
        <w:tc>
          <w:tcPr>
            <w:tcW w:w="634" w:type="pct"/>
            <w:tcBorders>
              <w:top w:val="single" w:sz="4" w:space="0" w:color="auto"/>
            </w:tcBorders>
          </w:tcPr>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Наименование, номер поста</w:t>
            </w:r>
          </w:p>
        </w:tc>
        <w:tc>
          <w:tcPr>
            <w:tcW w:w="1366" w:type="pct"/>
            <w:tcBorders>
              <w:top w:val="single" w:sz="4" w:space="0" w:color="auto"/>
            </w:tcBorders>
          </w:tcPr>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Количество постов/</w:t>
            </w:r>
          </w:p>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режим работы</w:t>
            </w:r>
          </w:p>
        </w:tc>
        <w:tc>
          <w:tcPr>
            <w:tcW w:w="659" w:type="pct"/>
            <w:tcBorders>
              <w:top w:val="single" w:sz="4" w:space="0" w:color="auto"/>
              <w:right w:val="single" w:sz="4" w:space="0" w:color="auto"/>
            </w:tcBorders>
          </w:tcPr>
          <w:p w:rsidR="00B555C2" w:rsidRPr="005813D8" w:rsidRDefault="00B555C2" w:rsidP="00E96518">
            <w:pPr>
              <w:spacing w:line="322" w:lineRule="exact"/>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 xml:space="preserve">Количество охранных точек </w:t>
            </w:r>
          </w:p>
        </w:tc>
      </w:tr>
      <w:tr w:rsidR="005813D8" w:rsidRPr="005813D8" w:rsidTr="00E96518">
        <w:trPr>
          <w:trHeight w:val="661"/>
        </w:trPr>
        <w:tc>
          <w:tcPr>
            <w:tcW w:w="279" w:type="pct"/>
            <w:tcBorders>
              <w:left w:val="single" w:sz="4" w:space="0" w:color="auto"/>
            </w:tcBorders>
            <w:vAlign w:val="center"/>
          </w:tcPr>
          <w:p w:rsidR="00B555C2" w:rsidRPr="005813D8" w:rsidRDefault="00B555C2" w:rsidP="00E96518">
            <w:pPr>
              <w:spacing w:line="322" w:lineRule="exact"/>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w:t>
            </w:r>
          </w:p>
        </w:tc>
        <w:tc>
          <w:tcPr>
            <w:tcW w:w="1086" w:type="pct"/>
          </w:tcPr>
          <w:p w:rsidR="00B555C2" w:rsidRPr="005813D8" w:rsidRDefault="00B555C2" w:rsidP="00E96518">
            <w:pP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Административное здание адресу: Санкт–Петербург, вн.тер. муниципальный округ Ивановский, ул. Ив</w:t>
            </w:r>
            <w:r w:rsidR="006F35B1">
              <w:rPr>
                <w:rFonts w:ascii="Times New Roman" w:eastAsia="Times New Roman" w:hAnsi="Times New Roman"/>
                <w:sz w:val="24"/>
                <w:szCs w:val="24"/>
                <w:lang w:eastAsia="ru-RU"/>
              </w:rPr>
              <w:t xml:space="preserve">ановская д. 36, кор. 2, лит. </w:t>
            </w:r>
            <w:bookmarkStart w:id="8" w:name="_GoBack"/>
            <w:bookmarkEnd w:id="8"/>
            <w:r w:rsidRPr="005813D8">
              <w:rPr>
                <w:rFonts w:ascii="Times New Roman" w:eastAsia="Times New Roman" w:hAnsi="Times New Roman"/>
                <w:sz w:val="24"/>
                <w:szCs w:val="24"/>
                <w:lang w:eastAsia="ru-RU"/>
              </w:rPr>
              <w:t>Б.</w:t>
            </w:r>
          </w:p>
        </w:tc>
        <w:tc>
          <w:tcPr>
            <w:tcW w:w="976"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w:t>
            </w:r>
          </w:p>
        </w:tc>
        <w:tc>
          <w:tcPr>
            <w:tcW w:w="634"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Пульт централизованной охраны</w:t>
            </w:r>
          </w:p>
        </w:tc>
        <w:tc>
          <w:tcPr>
            <w:tcW w:w="1366"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 (точка) пульта централизованной охраны, круглосуточно.</w:t>
            </w:r>
          </w:p>
        </w:tc>
        <w:tc>
          <w:tcPr>
            <w:tcW w:w="659" w:type="pct"/>
            <w:tcBorders>
              <w:right w:val="single" w:sz="4" w:space="0" w:color="auto"/>
            </w:tcBorders>
          </w:tcPr>
          <w:p w:rsidR="00B555C2" w:rsidRPr="005813D8" w:rsidRDefault="00B555C2" w:rsidP="00E96518">
            <w:pPr>
              <w:jc w:val="center"/>
              <w:rPr>
                <w:rFonts w:ascii="Times New Roman" w:eastAsia="Times New Roman" w:hAnsi="Times New Roman"/>
                <w:strike/>
                <w:sz w:val="24"/>
                <w:szCs w:val="24"/>
                <w:lang w:eastAsia="ru-RU"/>
              </w:rPr>
            </w:pPr>
            <w:r w:rsidRPr="005813D8">
              <w:rPr>
                <w:rFonts w:ascii="Times New Roman" w:eastAsia="Times New Roman" w:hAnsi="Times New Roman"/>
                <w:sz w:val="24"/>
                <w:szCs w:val="24"/>
                <w:lang w:eastAsia="ru-RU"/>
              </w:rPr>
              <w:t>1 точка</w:t>
            </w:r>
          </w:p>
        </w:tc>
      </w:tr>
      <w:tr w:rsidR="005813D8" w:rsidRPr="005813D8" w:rsidTr="00E96518">
        <w:trPr>
          <w:trHeight w:val="603"/>
        </w:trPr>
        <w:tc>
          <w:tcPr>
            <w:tcW w:w="279" w:type="pct"/>
            <w:tcBorders>
              <w:left w:val="single" w:sz="4" w:space="0" w:color="auto"/>
            </w:tcBorders>
            <w:vAlign w:val="center"/>
          </w:tcPr>
          <w:p w:rsidR="00B555C2" w:rsidRPr="005813D8" w:rsidRDefault="00B555C2" w:rsidP="00E96518">
            <w:pPr>
              <w:spacing w:line="322" w:lineRule="exact"/>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2.</w:t>
            </w:r>
          </w:p>
        </w:tc>
        <w:tc>
          <w:tcPr>
            <w:tcW w:w="1086" w:type="pct"/>
          </w:tcPr>
          <w:p w:rsidR="00B555C2" w:rsidRPr="005813D8" w:rsidRDefault="00B555C2" w:rsidP="00E96518">
            <w:pP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Административное здание по адресу: Санкт-Петербург, вн.тер. муниципальный округ Нарвский, проспект Стачек д. 6 литер А, пом. 5Н</w:t>
            </w:r>
          </w:p>
        </w:tc>
        <w:tc>
          <w:tcPr>
            <w:tcW w:w="976"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w:t>
            </w:r>
          </w:p>
        </w:tc>
        <w:tc>
          <w:tcPr>
            <w:tcW w:w="634"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Пульт централизованной охраны</w:t>
            </w:r>
          </w:p>
        </w:tc>
        <w:tc>
          <w:tcPr>
            <w:tcW w:w="1366"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 (точка) пульта централизованной охраны, круглосуточно</w:t>
            </w:r>
          </w:p>
        </w:tc>
        <w:tc>
          <w:tcPr>
            <w:tcW w:w="659" w:type="pct"/>
            <w:tcBorders>
              <w:right w:val="single" w:sz="4" w:space="0" w:color="auto"/>
            </w:tcBorders>
          </w:tcPr>
          <w:p w:rsidR="00B555C2" w:rsidRPr="005813D8" w:rsidRDefault="00B555C2" w:rsidP="00E96518">
            <w:pPr>
              <w:jc w:val="center"/>
              <w:rPr>
                <w:rFonts w:ascii="Times New Roman" w:eastAsia="Times New Roman" w:hAnsi="Times New Roman"/>
                <w:strike/>
                <w:sz w:val="24"/>
                <w:szCs w:val="24"/>
                <w:lang w:eastAsia="ru-RU"/>
              </w:rPr>
            </w:pPr>
            <w:r w:rsidRPr="005813D8">
              <w:rPr>
                <w:rFonts w:ascii="Times New Roman" w:eastAsia="Times New Roman" w:hAnsi="Times New Roman"/>
                <w:sz w:val="24"/>
                <w:szCs w:val="24"/>
                <w:lang w:eastAsia="ru-RU"/>
              </w:rPr>
              <w:t>1 точка</w:t>
            </w:r>
          </w:p>
        </w:tc>
      </w:tr>
      <w:tr w:rsidR="005813D8" w:rsidRPr="005813D8" w:rsidTr="00E96518">
        <w:trPr>
          <w:trHeight w:val="595"/>
        </w:trPr>
        <w:tc>
          <w:tcPr>
            <w:tcW w:w="279" w:type="pct"/>
            <w:tcBorders>
              <w:left w:val="single" w:sz="4" w:space="0" w:color="auto"/>
            </w:tcBorders>
            <w:vAlign w:val="center"/>
          </w:tcPr>
          <w:p w:rsidR="00B555C2" w:rsidRPr="005813D8" w:rsidRDefault="00B555C2" w:rsidP="00E96518">
            <w:pPr>
              <w:spacing w:line="322" w:lineRule="exact"/>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3.</w:t>
            </w:r>
          </w:p>
        </w:tc>
        <w:tc>
          <w:tcPr>
            <w:tcW w:w="1086" w:type="pct"/>
          </w:tcPr>
          <w:p w:rsidR="00B555C2" w:rsidRPr="005813D8" w:rsidRDefault="00B555C2" w:rsidP="00E96518">
            <w:pP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Диспетчерская станция по адресу: г. Санкт-Петербург, город Красное Село, участок ж.д. «р. Дудергофка – ул. Первого Мая», лит. Б, пом. № 23, 24, 25, 26, 27 (1-Н);</w:t>
            </w:r>
          </w:p>
        </w:tc>
        <w:tc>
          <w:tcPr>
            <w:tcW w:w="976"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w:t>
            </w:r>
          </w:p>
        </w:tc>
        <w:tc>
          <w:tcPr>
            <w:tcW w:w="634"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Пульт централизованной охраны</w:t>
            </w:r>
          </w:p>
        </w:tc>
        <w:tc>
          <w:tcPr>
            <w:tcW w:w="1366" w:type="pct"/>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 (точка) пульта централизованной охраны, круглосуточно</w:t>
            </w:r>
          </w:p>
        </w:tc>
        <w:tc>
          <w:tcPr>
            <w:tcW w:w="659" w:type="pct"/>
            <w:tcBorders>
              <w:right w:val="single" w:sz="4" w:space="0" w:color="auto"/>
            </w:tcBorders>
          </w:tcPr>
          <w:p w:rsidR="00B555C2" w:rsidRPr="005813D8" w:rsidRDefault="00B555C2" w:rsidP="00E96518">
            <w:pPr>
              <w:jc w:val="center"/>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1 точка</w:t>
            </w:r>
          </w:p>
        </w:tc>
      </w:tr>
    </w:tbl>
    <w:p w:rsidR="00B555C2" w:rsidRPr="005813D8" w:rsidRDefault="00B555C2" w:rsidP="00B555C2">
      <w:pPr>
        <w:shd w:val="clear" w:color="auto" w:fill="FFFFFF"/>
        <w:ind w:firstLine="708"/>
        <w:jc w:val="both"/>
        <w:rPr>
          <w:rFonts w:ascii="Times New Roman" w:eastAsia="Times New Roman" w:hAnsi="Times New Roman"/>
          <w:spacing w:val="4"/>
          <w:sz w:val="24"/>
          <w:szCs w:val="24"/>
          <w:lang w:eastAsia="ru-RU"/>
        </w:rPr>
        <w:sectPr w:rsidR="00B555C2" w:rsidRPr="005813D8" w:rsidSect="008A66B3">
          <w:headerReference w:type="even" r:id="rId14"/>
          <w:pgSz w:w="16838" w:h="11906" w:orient="landscape"/>
          <w:pgMar w:top="851" w:right="992" w:bottom="1701" w:left="1134" w:header="709" w:footer="709" w:gutter="0"/>
          <w:pgNumType w:start="3"/>
          <w:cols w:space="708"/>
          <w:docGrid w:linePitch="360"/>
        </w:sectPr>
      </w:pPr>
    </w:p>
    <w:p w:rsidR="00B555C2" w:rsidRPr="005813D8" w:rsidRDefault="00B555C2" w:rsidP="00B555C2">
      <w:pPr>
        <w:autoSpaceDE w:val="0"/>
        <w:autoSpaceDN w:val="0"/>
        <w:adjustRightInd w:val="0"/>
        <w:jc w:val="center"/>
        <w:outlineLvl w:val="0"/>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lastRenderedPageBreak/>
        <w:t>4. Требования к качеству и безопасности услуг</w:t>
      </w:r>
    </w:p>
    <w:p w:rsidR="00B555C2" w:rsidRPr="005813D8" w:rsidRDefault="00B555C2" w:rsidP="00B555C2">
      <w:pPr>
        <w:autoSpaceDE w:val="0"/>
        <w:autoSpaceDN w:val="0"/>
        <w:adjustRightInd w:val="0"/>
        <w:ind w:firstLine="540"/>
        <w:jc w:val="both"/>
        <w:rPr>
          <w:rFonts w:ascii="Times New Roman" w:eastAsia="Times New Roman" w:hAnsi="Times New Roman"/>
          <w:sz w:val="24"/>
          <w:szCs w:val="24"/>
          <w:lang w:eastAsia="ru-RU"/>
        </w:rPr>
      </w:pP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4.1. Исполнитель и охранные услуги должны соответствовать требованиям законодательства Российской Федерации, в том числе:</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-Трудового кодекса Российской Федерации. </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-Закона Российской Федерации от 11.03.1992 № 2487-1 «О частной детективной и охранной деятельности в Российской Федерации».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-Федерального закона от 13.12.1996 № 150-ФЗ «Об оружии».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-Федерального закона от 06.03.2006 № 35-ФЗ «О противодействии терроризму».</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-Федерального закона от 04.05.2011 № 99-ФЗ «О лицензировании отдельных видов деятельности».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-Постановления Правительства Российской Федерации от 14.08.1992 № 587 «Вопросы частной детективной (сыскной) и частной охранной деятельности».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-Постановления Правительства Российской Федерации от 16.09.2020 № 1479 «Об утверждении Правил противопожарного режима в Российской Федерации».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-Постановления Правительства Российской Федерации от 29.12.2020 № 2343 </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«Об утверждении Правил формирования и ведения реестра лицензий и типовой формы выписки из реестра лицензий»;</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-Постановления Правительства Российской Федерации от 21.07.1998 № 814 «О мерах по регулированию оборота гражданского и служебного оружия и патронов к нему на территории Российской Федерации»;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-ГОСТ Р 70619-2022. Национальный стандарт Российской Федерации. Охранная деятельность. Оказание охранных услуг по защите жизни и здоровья граждан. Общие требования (утв. и введен в действие Приказом Росстандарта от 29.12.2022 № 1720-ст);</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-ГОСТ Р 59044-2020. Национальный стандарт Российской Федерации. Охранная деятельность. Оказание охранных услуг, связанных с принятием соответствующих мер реагирования на сигнальную информацию технических средств охраны. Общие требования (утв. и введен в действие Приказом Росстандарта от 24.09.2020 № 674-ст).</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-защита жизни и здоровья граждан;</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w:t>
      </w:r>
      <w:r w:rsidR="008263B1">
        <w:rPr>
          <w:rFonts w:ascii="Times New Roman" w:eastAsia="Times New Roman" w:hAnsi="Times New Roman"/>
          <w:sz w:val="24"/>
          <w:szCs w:val="24"/>
          <w:lang w:eastAsia="ru-RU"/>
        </w:rPr>
        <w:t xml:space="preserve">нии, за исключением Объектов </w:t>
      </w:r>
      <w:r w:rsidRPr="005813D8">
        <w:rPr>
          <w:rFonts w:ascii="Times New Roman" w:eastAsia="Times New Roman" w:hAnsi="Times New Roman"/>
          <w:sz w:val="24"/>
          <w:szCs w:val="24"/>
          <w:lang w:eastAsia="ru-RU"/>
        </w:rPr>
        <w:t>и (или) имущества, предусмотренных пунктом 7 части третьей статьи 3 Закона Российской Федерации от 11.03.1992 № 2487-1 «О частной детек</w:t>
      </w:r>
      <w:r w:rsidR="008263B1">
        <w:rPr>
          <w:rFonts w:ascii="Times New Roman" w:eastAsia="Times New Roman" w:hAnsi="Times New Roman"/>
          <w:sz w:val="24"/>
          <w:szCs w:val="24"/>
          <w:lang w:eastAsia="ru-RU"/>
        </w:rPr>
        <w:t xml:space="preserve">тивной и охранной деятельности </w:t>
      </w:r>
      <w:r w:rsidRPr="005813D8">
        <w:rPr>
          <w:rFonts w:ascii="Times New Roman" w:eastAsia="Times New Roman" w:hAnsi="Times New Roman"/>
          <w:sz w:val="24"/>
          <w:szCs w:val="24"/>
          <w:lang w:eastAsia="ru-RU"/>
        </w:rPr>
        <w:t>в Российской Федерации»;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 обеспечение внутриобъектового и пропускного режимов на Объектах, </w:t>
      </w:r>
      <w:r w:rsidRPr="005813D8">
        <w:rPr>
          <w:rFonts w:ascii="Times New Roman" w:eastAsia="Times New Roman" w:hAnsi="Times New Roman"/>
          <w:sz w:val="24"/>
          <w:szCs w:val="24"/>
          <w:lang w:eastAsia="ru-RU"/>
        </w:rPr>
        <w:br/>
        <w:t>за исключением Объектов, предусмотренных пунктом 7 части третьей статьи 3 Закона Российской Федерации от 11.03.1992 № 2487-1 «О частной детективной и охранной деятельности в Российской Федерации»;</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 охрана Объектов и (или) имущества, а также обеспечение внутриобъектового </w:t>
      </w:r>
      <w:r w:rsidRPr="005813D8">
        <w:rPr>
          <w:rFonts w:ascii="Times New Roman" w:eastAsia="Times New Roman" w:hAnsi="Times New Roman"/>
          <w:sz w:val="24"/>
          <w:szCs w:val="24"/>
          <w:lang w:eastAsia="ru-RU"/>
        </w:rPr>
        <w:br/>
        <w:t xml:space="preserve">и пропускного режима на Объектах, в отношении которых установлены обязательные </w:t>
      </w:r>
      <w:r w:rsidRPr="005813D8">
        <w:rPr>
          <w:rFonts w:ascii="Times New Roman" w:eastAsia="Times New Roman" w:hAnsi="Times New Roman"/>
          <w:sz w:val="24"/>
          <w:szCs w:val="24"/>
          <w:lang w:eastAsia="ru-RU"/>
        </w:rPr>
        <w:br/>
        <w:t>для выполнения требования к антитеррористической защищенности, за исключением Объектов, предусмотренных частью третьей статьи 11 Закона РФ от 11.03.1992 № 2487-1 «О частной детективной и охранной деятельности в Российской Федерации».</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lastRenderedPageBreak/>
        <w:t>Требование установлено в соответствии с подпунктом 32 пункта 1 статьи 12 Федерального закона от 04.05.2011 № 99-ФЗ «О лицензировании отдельных видов деятельности».</w:t>
      </w:r>
    </w:p>
    <w:p w:rsidR="00B555C2" w:rsidRPr="005813D8" w:rsidRDefault="00B555C2" w:rsidP="00B555C2">
      <w:pPr>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Описанием объекта закупки, установлены нормативными актами Российской Федерации.</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До начала оказания Услуг Исполнитель представляет сведения о лицензии Исполнителя на осуществление частной охранной деятельности в соответствии с Федеральным законом от 04.05.2011 № 99-ФЗ «О лицензировании отдельных видов деятельности» в виде выписки из реестра лицензий либо в форме электронного документа, подписанного усиленной квалифицированной электронной подписью.</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В случае если срок действия лицензии заканчивается на момент исполнения Контракта, Исполнитель обязан подать документы на продление срока действия лицензии, либо на получение новой лицензии, за квартал до окончания срока действия лицензии. </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Исполнитель должен иметь действующее разрешение на хранение и использование оружия и патронов к нему для обеспечения работы групп быстрого реагирования.</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Наличие указанного разрешения не требуется органам государственной власти </w:t>
      </w:r>
      <w:r w:rsidRPr="005813D8">
        <w:rPr>
          <w:rFonts w:ascii="Times New Roman" w:eastAsia="Times New Roman" w:hAnsi="Times New Roman"/>
          <w:sz w:val="24"/>
          <w:szCs w:val="24"/>
          <w:lang w:eastAsia="ru-RU"/>
        </w:rPr>
        <w:br/>
        <w:t>и государственным предприятиям, полномочия которых на оказание охранных услуг, предусмотренных Описанием объекта закупки, установлены нормативными актами Российской Федерации.</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4.3.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(предоставленным в соответствии с п.2.1.3 Контракта), в соответствии с </w:t>
      </w:r>
      <w:hyperlink r:id="rId15" w:history="1">
        <w:r w:rsidRPr="005813D8">
          <w:rPr>
            <w:rFonts w:ascii="Times New Roman" w:eastAsia="Times New Roman" w:hAnsi="Times New Roman"/>
            <w:sz w:val="24"/>
            <w:szCs w:val="24"/>
            <w:lang w:eastAsia="ru-RU"/>
          </w:rPr>
          <w:t>частью первой статьи 11.1</w:t>
        </w:r>
      </w:hyperlink>
      <w:r w:rsidRPr="005813D8">
        <w:rPr>
          <w:rFonts w:ascii="Times New Roman" w:eastAsia="Times New Roman" w:hAnsi="Times New Roman"/>
          <w:sz w:val="24"/>
          <w:szCs w:val="24"/>
          <w:lang w:eastAsia="ru-RU"/>
        </w:rPr>
        <w:t xml:space="preserve">, </w:t>
      </w:r>
      <w:hyperlink r:id="rId16" w:history="1">
        <w:r w:rsidRPr="005813D8">
          <w:rPr>
            <w:rFonts w:ascii="Times New Roman" w:eastAsia="Times New Roman" w:hAnsi="Times New Roman"/>
            <w:sz w:val="24"/>
            <w:szCs w:val="24"/>
            <w:lang w:eastAsia="ru-RU"/>
          </w:rPr>
          <w:t>частью седьмой статьи 12</w:t>
        </w:r>
      </w:hyperlink>
      <w:r w:rsidRPr="005813D8">
        <w:rPr>
          <w:rFonts w:ascii="Times New Roman" w:eastAsia="Times New Roman" w:hAnsi="Times New Roman"/>
          <w:sz w:val="24"/>
          <w:szCs w:val="24"/>
          <w:lang w:eastAsia="ru-RU"/>
        </w:rPr>
        <w:t xml:space="preserve"> Закона Российской Федерации от 11.03.1992 N 2487-1 «О частной детективной и охранной деятельности в Российской Федерации», подпунктом «ж» пункта 12 и подпунктом «б» пункта 13 Положения о лицензировании частной охранной деятельности, утвержденного постановлением Правительства Российской Федерации от 23 июня 2011 г. № 498, в том числе:</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 удостоверения частных охранников, выданных уполномоченными органами </w:t>
      </w:r>
      <w:r w:rsidRPr="005813D8">
        <w:rPr>
          <w:rFonts w:ascii="Times New Roman" w:eastAsia="Times New Roman" w:hAnsi="Times New Roman"/>
          <w:sz w:val="24"/>
          <w:szCs w:val="24"/>
          <w:lang w:eastAsia="ru-RU"/>
        </w:rPr>
        <w:br/>
        <w:t>в порядке, установленном Правительством Российской Федерации;</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личные карточки охранников по форме согласно приказу Федеральной службы войск национальной гвардии Российской Федерации от 28.06.2019 № 238 «Об утверждении Порядка выдачи личной карточки охранника»;</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документы о присвоении квалификации частного охранника;</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акты о результатах проведения периодической проверки на пригодность к действиям в условиях, связанных с применением оружия, специальных средств, частных охранников и работников юридических лиц с особыми задачами, с момента выдачи которого прошло не более 1 (одного) года (приказ Федеральной службы войск национальной гвардии Российской Федерации от 25.11.2019 № 387 «Об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медицинские заключения об отсутствии противопоказаний к исполнению обязанностей частного охранника, выданные в соответствии с частью 9 статьи 12</w:t>
      </w:r>
      <w:r w:rsidRPr="005813D8">
        <w:rPr>
          <w:rFonts w:ascii="Arial" w:eastAsia="Times New Roman" w:hAnsi="Arial" w:cs="Arial"/>
          <w:lang w:eastAsia="ru-RU"/>
        </w:rPr>
        <w:t xml:space="preserve"> </w:t>
      </w:r>
      <w:r w:rsidRPr="005813D8">
        <w:rPr>
          <w:rFonts w:ascii="Times New Roman" w:eastAsia="Times New Roman" w:hAnsi="Times New Roman"/>
          <w:sz w:val="24"/>
          <w:szCs w:val="24"/>
          <w:lang w:eastAsia="ru-RU"/>
        </w:rPr>
        <w:t>Закона РФ от 11.03.1992 № 2487-1 «О частной детективной и охранной деятельности в Российской Федерации», приказом Минздрава России от 26.11.2020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lastRenderedPageBreak/>
        <w:t>- справки о наличии (отсутствии) судимости и(или) факта уголовного преследования либо о прекращении уголовного преследования;</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При оказании услуг охранник должен иметь при себе оригинал удостоверения частного охранника и оригинал личной карточки охранника.</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4.5. Исполнитель осуществляет централизованное наблюдение за установленными на объекте средствами охранной сигнализации, подключенными к пульту централизованного наблюдения (далее – ПЦН).</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4.6. Исполнитель осуществляет экстренный выезд на объект наряда исполнителя при поступлении ПЦН тревожного извещения для выяснения причин их срабатывания, пресечения незаконного проникновения посторонних лиц в нерабочее время объектов, пресечения незаконных действий третьих лиц угрожающих имущественной безопасности заказчика в рабочее время объекта.</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4.7. Исполнитель осуществляет взаимодействие с правоохранительными органами </w:t>
      </w:r>
      <w:r w:rsidRPr="005813D8">
        <w:rPr>
          <w:rFonts w:ascii="Times New Roman" w:eastAsia="Times New Roman" w:hAnsi="Times New Roman"/>
          <w:sz w:val="24"/>
          <w:szCs w:val="24"/>
          <w:lang w:eastAsia="ru-RU"/>
        </w:rPr>
        <w:br/>
        <w:t>в интересах обеспечения охраны Объекта.</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4.8. Исполнитель осуществляет контроль за технической эксплуатацией технических средств, установленные на объекте и выведенные на ПЦН, в соответствии с требованиями нормативной документации.</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4.9. Исполнитель при поступлении тревожного извещения направить и обеспечить прибытие на объект наряда (группы задержания) в максимально короткие временные сроки (не более 10 минут) для выяснения причин срабатывания технических средств охраны, пресечения проникновения посторонних лиц.</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4.10. </w:t>
      </w:r>
      <w:bookmarkStart w:id="9" w:name="Par7"/>
      <w:bookmarkEnd w:id="9"/>
      <w:r w:rsidRPr="005813D8">
        <w:rPr>
          <w:rFonts w:ascii="Times New Roman" w:eastAsia="Times New Roman" w:hAnsi="Times New Roman"/>
          <w:sz w:val="24"/>
          <w:szCs w:val="24"/>
          <w:lang w:eastAsia="ru-RU"/>
        </w:rPr>
        <w:t>Исполнитель при указании Заказчиком недостатков в оказании охранных услуг принимает действенные меры к их устранению.</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4.13. Сотрудники Исполнителя обязаны (по требованию) предъявлять представителю Заказчика служебное удостоверение. </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bCs/>
          <w:sz w:val="24"/>
          <w:szCs w:val="24"/>
          <w:lang w:eastAsia="ru-RU"/>
        </w:rPr>
      </w:pPr>
      <w:r w:rsidRPr="005813D8">
        <w:rPr>
          <w:rFonts w:ascii="Times New Roman" w:eastAsia="Times New Roman" w:hAnsi="Times New Roman"/>
          <w:sz w:val="24"/>
          <w:szCs w:val="24"/>
          <w:lang w:eastAsia="ru-RU"/>
        </w:rPr>
        <w:t>4.15. Стороны несут ответственность в пределах причиненного ущерба в соответствии</w:t>
      </w:r>
      <w:r w:rsidRPr="005813D8">
        <w:rPr>
          <w:rFonts w:ascii="Times New Roman" w:eastAsia="Times New Roman" w:hAnsi="Times New Roman"/>
          <w:bCs/>
          <w:sz w:val="24"/>
          <w:szCs w:val="24"/>
          <w:lang w:eastAsia="ru-RU"/>
        </w:rPr>
        <w:t xml:space="preserve"> с действующим законодательством Российской Федерации.</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работника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4.17. Исполнитель не несет ответственности в следующих случаях:</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-за имущественный ущерб и ущерб, причиненный имуществу стихийными бедствиями;</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 xml:space="preserve">-за ущерб, совершенный путем преступного посягательства при нарушении </w:t>
      </w:r>
      <w:r w:rsidRPr="005813D8">
        <w:rPr>
          <w:rFonts w:ascii="Times New Roman" w:eastAsia="Times New Roman" w:hAnsi="Times New Roman"/>
          <w:bCs/>
          <w:sz w:val="24"/>
          <w:szCs w:val="24"/>
          <w:lang w:eastAsia="ru-RU"/>
        </w:rPr>
        <w:br/>
        <w:t>и неисполнении работниками Заказчика требований и указаний, предъявляемых к ним сотрудниками Исполнителя;</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-за оставленное без присмотра личное имущество работников Заказчика или иных лиц;</w:t>
      </w:r>
    </w:p>
    <w:p w:rsidR="00B555C2" w:rsidRPr="005813D8" w:rsidRDefault="00B555C2" w:rsidP="00B555C2">
      <w:pPr>
        <w:shd w:val="clear" w:color="auto" w:fill="FFFFFF"/>
        <w:ind w:firstLine="567"/>
        <w:jc w:val="both"/>
        <w:rPr>
          <w:rFonts w:ascii="Times New Roman" w:eastAsia="Times New Roman" w:hAnsi="Times New Roman"/>
          <w:bCs/>
          <w:sz w:val="24"/>
          <w:szCs w:val="24"/>
          <w:lang w:eastAsia="ru-RU"/>
        </w:rPr>
      </w:pPr>
      <w:r w:rsidRPr="005813D8">
        <w:rPr>
          <w:rFonts w:ascii="Times New Roman" w:eastAsia="Times New Roman" w:hAnsi="Times New Roman"/>
          <w:bCs/>
          <w:sz w:val="24"/>
          <w:szCs w:val="24"/>
          <w:lang w:eastAsia="ru-RU"/>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p>
    <w:p w:rsidR="00B555C2" w:rsidRPr="005813D8" w:rsidRDefault="00B555C2" w:rsidP="00B555C2">
      <w:pPr>
        <w:shd w:val="clear" w:color="auto" w:fill="FFFFFF"/>
        <w:ind w:firstLine="567"/>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lastRenderedPageBreak/>
        <w:t>5. Требования к техническим характеристикам услуг</w:t>
      </w:r>
    </w:p>
    <w:p w:rsidR="00B555C2" w:rsidRPr="005813D8" w:rsidRDefault="00B555C2" w:rsidP="00B555C2">
      <w:pPr>
        <w:shd w:val="clear" w:color="auto" w:fill="FFFFFF"/>
        <w:ind w:firstLine="567"/>
        <w:jc w:val="both"/>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5.1. Исполнитель при оказании Услуг обязан:</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 Бережно относиться к имуществу и оборудованию Заказчика.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5.1.2.Осуществлять прием объектов под централизованное наблюдение, контролировать состояние технических средств охраны, проводить проверки нормального функционирования систем централизованной охраны, отслеживать и регистрировать поступающие сигналы тревоги. </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5.1.3. Осуществлять технический надзор за правильной эксплуатацией Заказчиком средств сигнализации;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Организовать взаимодействие с подразделениями МЧС, ФСБ, Управлениями и Отделами МВД России районов Санкт-Петербурга, на территории которых находятся Объекты, по вопросам передачи и приема информации, необходимой для эффективного проведения охранных мероприятий, обеспечения оперативного реагирования на сообщения чрезвычайных ситуаций.</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5.1.4. Обеспечить соблюдение установленных правил пожарной безопасности во время оказания услуг по охране Объектов. В случае возникновения на охраняемом Объекте пожара, аварии, взрыва и других чрезвычайных обстоятельств, немедленно сообщить в соответствующие аварийные службы, Руководству Заказчика и принять все необходимые меры по локализации и минимизации возможных последствий чрезвычайных обстоятельств.</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5.1.5. Оказывать Услуги на основании лицензии, представленной уполномоченным в сфере частной охранной деятельности Федеральным органом исполнительной власти Российской Федерации. В случае если срок действия лицензии заканчивается на момент исполнения Контракта, Исполнитель обязан подать документы на продление срока действия лицензии, либо на получение новой лицензии, за квартал до окончания срока действия лицензии. До начала оказания Услуг Исполнитель представляет надлежащим образом заверенную копию лицензии на осуществление частной охранной деятельности в соответствии с Федеральным Законом от 04.05.2011 № 99-ФЗ «О лицензировании отдельных видов деятельности».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5.1.6. Представлять Заказчику информацию о выполнении Контрактных обязательств, а также немедленно информировать о возникновении на охраняемых Объектах внештатных ситуаций.</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5.1.7. В случае приостановления оказания Услуг по охране Объектов по любой причине (кроме предписания Заказчика) незамедлительно уведомить Заказчика.</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5.1.8. Проводить регламентные работы (плановое техническое обслуживание) не реже 1-го раза в месяц. </w:t>
      </w:r>
    </w:p>
    <w:p w:rsidR="00B555C2" w:rsidRPr="005813D8" w:rsidRDefault="00B555C2" w:rsidP="00B555C2">
      <w:pPr>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5.1.9. Устранять неисправности средств сигнализации.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5.1.10. Оказывать техническую помощь Заказчику в вопросах эксплуатации средств сигнализации (проведение первичного инструктажа, предоставление инструкции по эксплуатации оконечного устройства и т.д.).</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5.1.11. В случае поступления сигнала тревоги от технических средств охраны обеспечить его регистрацию и немедленно направить группу быстрого реагирования для выяснения причин срабатывания сигнализации и принятия мер к задержанию лиц, совершающих противоправные действия. При необходимости вызывать дополнительные силы полиции для пересечения противоправных действий.</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5.1.12. Не разглашать посторонним лицам правила пользования охранной и тревожной сигнализации, место расположения приборов охраны, а также присвоенные пультовые номера.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5.1.13. При поступлении от Заказчика сообщения в письменном виде о совершение кражи имущества или материальных ценностей на охраняемом объекте, направить уполномоченного представителя для участия и определения размера ущерба.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5.1.14. Оказать услуги в соответствии с требованиями действующих правил техники безопасности, охраны труда, правил пожарной безопасности. </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5.1.15. Оказывать услуги без привлечения третьих лиц.</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5.1.16. При возникновении следов проникновения на объект либо поврежденных в результате противоправного посягательства ТСО, конструктивных элементов объекта (стен, дверей, замков, окон) незамедлительно принять меры к вызову представителя заказчика, обеспечив охрану в течении 2-х (двух) часов до прибытия заказчика.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lastRenderedPageBreak/>
        <w:t>5.1.17. При поступлении тревожного извещения в рабочее время объекта направить и обеспечить прибытие на объект наряда (группы задержания) для выяснения причин срабатывания ТС, пресечения незаконных действий третьих лиц угрожающих имущественной безопасности заказчика.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5.1.18. При обнаружении возгорания на объекте немедленно сообщить в подразделение государственной противопожарной службы и заказчику.  </w:t>
      </w:r>
    </w:p>
    <w:p w:rsidR="00B555C2" w:rsidRPr="005813D8" w:rsidRDefault="00B555C2" w:rsidP="00B555C2">
      <w:pPr>
        <w:shd w:val="clear" w:color="auto" w:fill="FFFFFF"/>
        <w:ind w:firstLine="567"/>
        <w:jc w:val="both"/>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5.2. Заказчик обязан:</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5.2.1. Передать по Акту Исполнителю под охрану Объекты, указанные в пункте 2.1. Технического задания.</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5.2.3. При проведении на охраняемом объекте ремонта, перепланировки, переоборудования помещений в случае появления новых или изменения старых мест хранения ценностей, изменения режима или профиля работ, передачи помещений другим лицам, а также при проведении иных мероприятий, которые могут повлиять на техническое состояние технических средств охраны и потребовать дополнительных мер технической укрепленности объекта, уведомить об этом Исполнителя не позднее, чем за 5 дней до наступления таких действий.</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5.2.4. Незамедлительно принимать меры к своевременному ремонту сети электропитания, к которой подключена сигнализация Объектов.</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5.2.5. Строго соблюдать инструкцию о порядке пользования техническими средствами охраны. Не допускать к пользованию техническими средствами охраны лиц, не прошедших инструктаж о порядке их использования. </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5.2.6. Представлять Исполнителю разъяснения по его письменным запросам, связанным с оказанием охранных Услуг по Описанию объекта закупки.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5.2.7. В полном объеме оплачивать оказанные Исполнителем Услуги в порядке и в сроки, предусмотренные Контрактом, при условии оказания Услуг Исполнителем в соответствии с требованиями Контракта, Технического задания, а также требованиями действующего законодательства Российской Федерации.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5.2.8. Передать Исполнителю утвержденные Руководителем охраняемых Объектов списки работников Заказчика, имеющих право доступа на территорию охраняемых Объектов.</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5.2.9. Не допускать к средствам тревожной сигнализации для устранения неисправностей посторонних лиц, не производить указанные работы своими силами.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5.2.10. Ежедневно принимать участие в обязательные проверки работоспособности кнопки тревожной сигнализации.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5.2.11. В случае неисправности технических средств охраны, незамедлительно в течении суток сообщить на пульт централизованного наблюдения Исполнителя. </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5.2.12. Не разглашать посторонним лицам правила пользования техническими средствами охраны, месторасположение приборов охраны, а также присвоенные пультовые номера.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5.2.13. Обеспечить исправность линий телефонной связи и сети электропитания, к которым подключены средства сигнализации.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5.2.14. В случае изменения юридического или почтового адреса, банковских реквизитов, номеров телефонов, изменения юридического статуса, замены должностных лиц, письменно уведомить об этом Исполнителя в течении 3-х рабочих дней.</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5.2.15. Своевременно вносить оплату за услуги Исполнителю.</w:t>
      </w:r>
    </w:p>
    <w:p w:rsidR="00B555C2" w:rsidRPr="005813D8" w:rsidRDefault="00B555C2" w:rsidP="00B555C2">
      <w:pPr>
        <w:shd w:val="clear" w:color="auto" w:fill="FFFFFF"/>
        <w:ind w:firstLine="567"/>
        <w:rPr>
          <w:rFonts w:ascii="Times New Roman" w:eastAsia="Times New Roman" w:hAnsi="Times New Roman"/>
          <w:b/>
          <w:bCs/>
          <w:sz w:val="24"/>
          <w:szCs w:val="24"/>
          <w:lang w:eastAsia="ru-RU"/>
        </w:rPr>
      </w:pPr>
    </w:p>
    <w:p w:rsidR="00B555C2" w:rsidRPr="005813D8" w:rsidRDefault="00B555C2" w:rsidP="00B555C2">
      <w:pPr>
        <w:shd w:val="clear" w:color="auto" w:fill="FFFFFF"/>
        <w:ind w:firstLine="567"/>
        <w:rPr>
          <w:rFonts w:ascii="Times New Roman" w:eastAsia="Times New Roman" w:hAnsi="Times New Roman"/>
          <w:b/>
          <w:bCs/>
          <w:sz w:val="24"/>
          <w:szCs w:val="24"/>
          <w:lang w:eastAsia="ru-RU"/>
        </w:rPr>
      </w:pPr>
      <w:r w:rsidRPr="005813D8">
        <w:rPr>
          <w:rFonts w:ascii="Times New Roman" w:eastAsia="Times New Roman" w:hAnsi="Times New Roman"/>
          <w:b/>
          <w:bCs/>
          <w:sz w:val="24"/>
          <w:szCs w:val="24"/>
          <w:lang w:eastAsia="ru-RU"/>
        </w:rPr>
        <w:t>5.3.</w:t>
      </w:r>
      <w:r w:rsidRPr="005813D8">
        <w:rPr>
          <w:rFonts w:ascii="Times New Roman" w:eastAsia="Times New Roman" w:hAnsi="Times New Roman"/>
          <w:sz w:val="24"/>
          <w:szCs w:val="24"/>
          <w:lang w:eastAsia="ru-RU"/>
        </w:rPr>
        <w:t xml:space="preserve"> </w:t>
      </w:r>
      <w:r w:rsidRPr="005813D8">
        <w:rPr>
          <w:rFonts w:ascii="Times New Roman" w:eastAsia="Times New Roman" w:hAnsi="Times New Roman"/>
          <w:b/>
          <w:bCs/>
          <w:sz w:val="24"/>
          <w:szCs w:val="24"/>
          <w:lang w:eastAsia="ru-RU"/>
        </w:rPr>
        <w:t>Исполнитель имеет право:</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5.3.1. Осуществлять перевод сигнализации, установленный на объекте, на новую систему, в связи с истечением срока службы старой или замене ее при модернизации.</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5.3.2. Не принимать объект под централизованное наблюдение, если возникли причины, препятствующие этому (отключение телефона, электроэнергии, неисправности телефонного аппарата, замена и передислокация пультов централизованного наблюдения), о чем Заказчик ставится в известность по телефону или письменно.</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5.3.3. Обеспечивать охрану места происшествия и сохранность указанных вещей и документов.</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5.3.4. Применять физическую силу, специальные средства в случаях и порядке, установленными требованиями Закона РФ от 11.03.1992 № 2487-1 «О частной детективной и </w:t>
      </w:r>
      <w:r w:rsidRPr="005813D8">
        <w:rPr>
          <w:rFonts w:ascii="Times New Roman" w:eastAsia="Times New Roman" w:hAnsi="Times New Roman"/>
          <w:sz w:val="24"/>
          <w:szCs w:val="24"/>
          <w:lang w:eastAsia="ru-RU"/>
        </w:rPr>
        <w:lastRenderedPageBreak/>
        <w:t>охранной деятельности в Российской Федерации» и иных нормативно-правовых актов, регулирующих отношения в сфере оказания охранных Услуг.</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5.3.5. Получать от Заказчика информацию, необходимую для оказания Услуг в соответствии с требованиями к их объему, качеству и иными условиями Контракта, Технического задания.</w:t>
      </w:r>
    </w:p>
    <w:p w:rsidR="00B555C2" w:rsidRPr="005813D8" w:rsidRDefault="00B555C2" w:rsidP="00B555C2">
      <w:pPr>
        <w:shd w:val="clear" w:color="auto" w:fill="FFFFFF"/>
        <w:ind w:firstLine="567"/>
        <w:rPr>
          <w:rFonts w:ascii="Times New Roman" w:eastAsia="Times New Roman" w:hAnsi="Times New Roman"/>
          <w:b/>
          <w:bCs/>
          <w:sz w:val="24"/>
          <w:szCs w:val="24"/>
          <w:lang w:eastAsia="ru-RU"/>
        </w:rPr>
      </w:pPr>
      <w:r w:rsidRPr="005813D8">
        <w:rPr>
          <w:rFonts w:ascii="Times New Roman" w:eastAsia="Times New Roman" w:hAnsi="Times New Roman"/>
          <w:b/>
          <w:bCs/>
          <w:sz w:val="24"/>
          <w:szCs w:val="24"/>
          <w:lang w:eastAsia="ru-RU"/>
        </w:rPr>
        <w:t>5.4</w:t>
      </w:r>
      <w:r w:rsidRPr="005813D8">
        <w:rPr>
          <w:rFonts w:ascii="Times New Roman" w:eastAsia="Times New Roman" w:hAnsi="Times New Roman"/>
          <w:sz w:val="24"/>
          <w:szCs w:val="24"/>
          <w:lang w:eastAsia="ru-RU"/>
        </w:rPr>
        <w:t xml:space="preserve"> . </w:t>
      </w:r>
      <w:r w:rsidRPr="005813D8">
        <w:rPr>
          <w:rFonts w:ascii="Times New Roman" w:eastAsia="Times New Roman" w:hAnsi="Times New Roman"/>
          <w:b/>
          <w:bCs/>
          <w:sz w:val="24"/>
          <w:szCs w:val="24"/>
          <w:lang w:eastAsia="ru-RU"/>
        </w:rPr>
        <w:t>Заказчик имеет право:</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5.4.1. Контролировать выполнение Исполнителем условий Технического Задания и требовать представления Исполнителем документов, необходимых для проверки выполнения условий Технического Задания.</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5.4.2. Сдавать объект под централизованное наблюдение на срок в пределах действия Контракта.</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5.4.3. Осуществлять контроль за выполнением заказа, не вмешиваясь в область профессиональной компетенции Исполнителя.</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5.4.4. Приостанавливать оплату предоставляемых Услуг, если Исполнитель не выполняет, либо ненадлежащим образом выполняет свои обязательства по Контракту.</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p>
    <w:p w:rsidR="00B555C2" w:rsidRPr="005813D8" w:rsidRDefault="00B555C2" w:rsidP="00B555C2">
      <w:pPr>
        <w:shd w:val="clear" w:color="auto" w:fill="FFFFFF"/>
        <w:ind w:firstLine="567"/>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6. Требования к результатам услуг и иные показатели, связанные</w:t>
      </w:r>
    </w:p>
    <w:p w:rsidR="00B555C2" w:rsidRPr="005813D8" w:rsidRDefault="00B555C2" w:rsidP="00B555C2">
      <w:pPr>
        <w:shd w:val="clear" w:color="auto" w:fill="FFFFFF"/>
        <w:ind w:firstLine="567"/>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с определением соответствия оказанных услуг потребностям заказчика</w:t>
      </w:r>
    </w:p>
    <w:p w:rsidR="00B555C2" w:rsidRPr="005813D8" w:rsidRDefault="00B555C2" w:rsidP="00B555C2">
      <w:pPr>
        <w:shd w:val="clear" w:color="auto" w:fill="FFFFFF"/>
        <w:ind w:firstLine="567"/>
        <w:jc w:val="cente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t>(приемка оказанных услуг)</w:t>
      </w:r>
    </w:p>
    <w:p w:rsidR="00B555C2" w:rsidRPr="005813D8" w:rsidRDefault="00B555C2" w:rsidP="00B555C2">
      <w:pPr>
        <w:shd w:val="clear" w:color="auto" w:fill="FFFFFF"/>
        <w:ind w:firstLine="567"/>
        <w:jc w:val="both"/>
        <w:rPr>
          <w:rFonts w:ascii="Times New Roman" w:eastAsia="Times New Roman" w:hAnsi="Times New Roman"/>
          <w:sz w:val="24"/>
          <w:szCs w:val="24"/>
          <w:lang w:eastAsia="ru-RU"/>
        </w:rPr>
      </w:pP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 xml:space="preserve">6.1. Приемка оказанных охранных услуг в соответствии с контрактом осуществляется Заказчиком ежемесячно, </w:t>
      </w:r>
      <w:r w:rsidRPr="005813D8">
        <w:rPr>
          <w:rFonts w:ascii="Times New Roman" w:hAnsi="Times New Roman"/>
          <w:sz w:val="24"/>
          <w:szCs w:val="24"/>
        </w:rPr>
        <w:t xml:space="preserve">в срок не более </w:t>
      </w:r>
      <w:r w:rsidRPr="005813D8">
        <w:rPr>
          <w:rFonts w:ascii="Times New Roman" w:eastAsia="Times New Roman" w:hAnsi="Times New Roman"/>
          <w:sz w:val="24"/>
          <w:szCs w:val="24"/>
          <w:lang w:eastAsia="ru-RU"/>
        </w:rPr>
        <w:t xml:space="preserve">15 (пятнадцати) рабочих дней с даты окончания срока оказания услуг Исполнителем. Исполнитель, </w:t>
      </w:r>
      <w:r w:rsidRPr="005813D8">
        <w:rPr>
          <w:rFonts w:ascii="Times New Roman" w:hAnsi="Times New Roman"/>
          <w:sz w:val="24"/>
          <w:szCs w:val="24"/>
        </w:rPr>
        <w:t xml:space="preserve">не позднее </w:t>
      </w:r>
      <w:r w:rsidRPr="005813D8">
        <w:rPr>
          <w:rFonts w:ascii="Times New Roman" w:eastAsia="Times New Roman" w:hAnsi="Times New Roman"/>
          <w:sz w:val="24"/>
          <w:szCs w:val="24"/>
          <w:lang w:eastAsia="ru-RU"/>
        </w:rPr>
        <w:t xml:space="preserve">5 (пяти) </w:t>
      </w:r>
      <w:r w:rsidRPr="005813D8">
        <w:rPr>
          <w:rFonts w:ascii="Times New Roman" w:hAnsi="Times New Roman"/>
          <w:sz w:val="24"/>
          <w:szCs w:val="24"/>
        </w:rPr>
        <w:t>рабочих дней месяца, следующего за отчетным,</w:t>
      </w:r>
      <w:r w:rsidRPr="005813D8">
        <w:rPr>
          <w:rFonts w:ascii="Times New Roman" w:eastAsia="Times New Roman" w:hAnsi="Times New Roman"/>
          <w:sz w:val="24"/>
          <w:szCs w:val="24"/>
          <w:lang w:eastAsia="ru-RU"/>
        </w:rPr>
        <w:t xml:space="preserve"> представляет Акт сдачи-приемки оказанных услуг, счета и счета фактуры (если Исполнитель является плательщиком НДС).</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6.2.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6.3.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6.4.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6.5. Датой приемки оказанных охранных услуг считается дата подписания Акта сдачи-приемки оказанных услуг Заказчиком.</w:t>
      </w:r>
    </w:p>
    <w:p w:rsidR="00B555C2" w:rsidRPr="005813D8" w:rsidRDefault="00B555C2" w:rsidP="00B555C2">
      <w:pPr>
        <w:widowControl w:val="0"/>
        <w:autoSpaceDE w:val="0"/>
        <w:autoSpaceDN w:val="0"/>
        <w:adjustRightInd w:val="0"/>
        <w:ind w:firstLine="540"/>
        <w:jc w:val="both"/>
        <w:rPr>
          <w:rFonts w:ascii="Times New Roman" w:eastAsia="Times New Roman" w:hAnsi="Times New Roman"/>
          <w:sz w:val="24"/>
          <w:szCs w:val="24"/>
          <w:lang w:eastAsia="ru-RU"/>
        </w:rPr>
      </w:pPr>
      <w:r w:rsidRPr="005813D8">
        <w:rPr>
          <w:rFonts w:ascii="Times New Roman" w:eastAsia="Times New Roman" w:hAnsi="Times New Roman"/>
          <w:sz w:val="24"/>
          <w:szCs w:val="24"/>
          <w:lang w:eastAsia="ru-RU"/>
        </w:rPr>
        <w:t>6.6.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B555C2" w:rsidRPr="005813D8" w:rsidRDefault="00B555C2" w:rsidP="00B555C2">
      <w:pPr>
        <w:ind w:firstLine="567"/>
        <w:jc w:val="center"/>
        <w:rPr>
          <w:rFonts w:ascii="Times New Roman" w:hAnsi="Times New Roman"/>
          <w:b/>
          <w:sz w:val="24"/>
          <w:szCs w:val="24"/>
        </w:rPr>
      </w:pPr>
    </w:p>
    <w:p w:rsidR="00B555C2" w:rsidRPr="005813D8" w:rsidRDefault="00B555C2" w:rsidP="00B555C2">
      <w:pPr>
        <w:ind w:firstLine="567"/>
        <w:jc w:val="center"/>
        <w:rPr>
          <w:rFonts w:ascii="Times New Roman" w:hAnsi="Times New Roman"/>
          <w:b/>
          <w:sz w:val="24"/>
          <w:szCs w:val="24"/>
        </w:rPr>
      </w:pPr>
    </w:p>
    <w:p w:rsidR="00B555C2" w:rsidRPr="005813D8" w:rsidRDefault="00B555C2" w:rsidP="00B555C2">
      <w:pPr>
        <w:ind w:firstLine="567"/>
        <w:jc w:val="center"/>
        <w:rPr>
          <w:rFonts w:ascii="Times New Roman" w:hAnsi="Times New Roman"/>
          <w:b/>
          <w:sz w:val="24"/>
          <w:szCs w:val="24"/>
        </w:rPr>
      </w:pPr>
      <w:r w:rsidRPr="005813D8">
        <w:rPr>
          <w:rFonts w:ascii="Times New Roman" w:hAnsi="Times New Roman"/>
          <w:b/>
          <w:sz w:val="24"/>
          <w:szCs w:val="24"/>
        </w:rPr>
        <w:t xml:space="preserve">Раздел 3. ТРЕБОВАНИЯ К СРОКУ И (ИЛИ) ОБЪЕМУ ПРЕДОСТАВЛЕНИЯ ГАРАНТИИ КАЧЕСТВА УСЛУГ </w:t>
      </w:r>
    </w:p>
    <w:p w:rsidR="00B555C2" w:rsidRPr="005813D8" w:rsidRDefault="00B555C2" w:rsidP="00B555C2">
      <w:pPr>
        <w:shd w:val="clear" w:color="auto" w:fill="FFFFFF"/>
        <w:ind w:firstLine="567"/>
        <w:jc w:val="center"/>
        <w:rPr>
          <w:rFonts w:ascii="Times New Roman" w:hAnsi="Times New Roman"/>
          <w:b/>
          <w:bCs/>
          <w:sz w:val="24"/>
          <w:szCs w:val="24"/>
        </w:rPr>
      </w:pPr>
      <w:r w:rsidRPr="005813D8">
        <w:rPr>
          <w:rFonts w:ascii="Times New Roman" w:hAnsi="Times New Roman"/>
          <w:b/>
          <w:bCs/>
          <w:sz w:val="24"/>
          <w:szCs w:val="24"/>
        </w:rPr>
        <w:t>7. Гарантийные обязательства</w:t>
      </w:r>
    </w:p>
    <w:p w:rsidR="00B555C2" w:rsidRPr="005813D8" w:rsidRDefault="00B555C2" w:rsidP="00B555C2">
      <w:pPr>
        <w:shd w:val="clear" w:color="auto" w:fill="FFFFFF"/>
        <w:ind w:firstLine="567"/>
        <w:jc w:val="both"/>
        <w:rPr>
          <w:rFonts w:ascii="Times New Roman" w:hAnsi="Times New Roman"/>
          <w:sz w:val="24"/>
          <w:szCs w:val="24"/>
        </w:rPr>
      </w:pPr>
      <w:r w:rsidRPr="005813D8">
        <w:rPr>
          <w:rFonts w:ascii="Times New Roman" w:hAnsi="Times New Roman"/>
          <w:sz w:val="24"/>
          <w:szCs w:val="24"/>
        </w:rPr>
        <w:t>7.1. Охранные Услуги на Объектах СПб ГКУ «Организатор перевозок» должны соответствовать требованиям, установленным Техническим Заданием. Услуги, не соответствующие требованиям Технического Задания, считаются не оказанными, и приемке не подлежат.</w:t>
      </w:r>
    </w:p>
    <w:p w:rsidR="00B555C2" w:rsidRPr="005813D8" w:rsidRDefault="00B555C2" w:rsidP="00B555C2">
      <w:pPr>
        <w:shd w:val="clear" w:color="auto" w:fill="FFFFFF"/>
        <w:ind w:firstLine="567"/>
        <w:jc w:val="both"/>
        <w:rPr>
          <w:rFonts w:ascii="Times New Roman" w:hAnsi="Times New Roman"/>
          <w:sz w:val="24"/>
          <w:szCs w:val="24"/>
        </w:rPr>
      </w:pPr>
      <w:r w:rsidRPr="005813D8">
        <w:rPr>
          <w:rFonts w:ascii="Times New Roman" w:hAnsi="Times New Roman"/>
          <w:sz w:val="24"/>
          <w:szCs w:val="24"/>
        </w:rPr>
        <w:t>7.2. Исполнитель гарантирует качество оказываемых Услуг.</w:t>
      </w:r>
    </w:p>
    <w:p w:rsidR="00B555C2" w:rsidRPr="005813D8" w:rsidRDefault="00B555C2" w:rsidP="00B555C2">
      <w:pPr>
        <w:widowControl w:val="0"/>
        <w:tabs>
          <w:tab w:val="left" w:pos="851"/>
        </w:tabs>
        <w:autoSpaceDE w:val="0"/>
        <w:autoSpaceDN w:val="0"/>
        <w:adjustRightInd w:val="0"/>
        <w:ind w:left="720"/>
        <w:contextualSpacing/>
        <w:jc w:val="both"/>
        <w:rPr>
          <w:rFonts w:ascii="Times New Roman" w:eastAsia="Times New Roman" w:hAnsi="Times New Roman"/>
          <w:sz w:val="24"/>
          <w:szCs w:val="24"/>
          <w:lang w:eastAsia="ru-RU"/>
        </w:rPr>
      </w:pPr>
    </w:p>
    <w:p w:rsidR="00B555C2" w:rsidRPr="005813D8" w:rsidRDefault="00B555C2" w:rsidP="00B555C2">
      <w:pPr>
        <w:widowControl w:val="0"/>
        <w:tabs>
          <w:tab w:val="left" w:pos="851"/>
        </w:tabs>
        <w:autoSpaceDE w:val="0"/>
        <w:autoSpaceDN w:val="0"/>
        <w:adjustRightInd w:val="0"/>
        <w:ind w:left="720"/>
        <w:contextualSpacing/>
        <w:jc w:val="both"/>
        <w:rPr>
          <w:rFonts w:ascii="Times New Roman" w:eastAsia="Times New Roman" w:hAnsi="Times New Roman"/>
          <w:sz w:val="24"/>
          <w:szCs w:val="24"/>
          <w:lang w:eastAsia="ru-RU"/>
        </w:rPr>
      </w:pPr>
    </w:p>
    <w:tbl>
      <w:tblPr>
        <w:tblpPr w:leftFromText="180" w:rightFromText="180" w:vertAnchor="text" w:horzAnchor="margin" w:tblpY="601"/>
        <w:tblW w:w="9356" w:type="dxa"/>
        <w:tblLayout w:type="fixed"/>
        <w:tblLook w:val="0000" w:firstRow="0" w:lastRow="0" w:firstColumn="0" w:lastColumn="0" w:noHBand="0" w:noVBand="0"/>
      </w:tblPr>
      <w:tblGrid>
        <w:gridCol w:w="4815"/>
        <w:gridCol w:w="4541"/>
      </w:tblGrid>
      <w:tr w:rsidR="005813D8" w:rsidRPr="005813D8" w:rsidTr="00E96518">
        <w:trPr>
          <w:trHeight w:val="568"/>
        </w:trPr>
        <w:tc>
          <w:tcPr>
            <w:tcW w:w="4815" w:type="dxa"/>
          </w:tcPr>
          <w:p w:rsidR="00B555C2" w:rsidRPr="005813D8" w:rsidRDefault="00B555C2" w:rsidP="00E96518">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lastRenderedPageBreak/>
              <w:t>Заказчик:</w:t>
            </w:r>
          </w:p>
          <w:p w:rsidR="00B555C2" w:rsidRPr="005813D8" w:rsidRDefault="00B555C2" w:rsidP="00E96518">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Заместитель директора </w:t>
            </w:r>
          </w:p>
          <w:p w:rsidR="00B555C2" w:rsidRPr="005813D8" w:rsidRDefault="00B555C2" w:rsidP="00E96518">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СПб ГКУ «Организатор перевозок» </w:t>
            </w:r>
          </w:p>
          <w:p w:rsidR="00B555C2" w:rsidRPr="005813D8" w:rsidRDefault="00B555C2" w:rsidP="00E96518">
            <w:pPr>
              <w:pStyle w:val="ConsPlusNormal"/>
              <w:jc w:val="both"/>
              <w:rPr>
                <w:rFonts w:ascii="Times New Roman" w:hAnsi="Times New Roman" w:cs="Times New Roman"/>
                <w:bCs/>
                <w:sz w:val="24"/>
                <w:szCs w:val="24"/>
              </w:rPr>
            </w:pPr>
          </w:p>
          <w:p w:rsidR="00B555C2" w:rsidRPr="005813D8" w:rsidRDefault="00B555C2" w:rsidP="00E96518">
            <w:pPr>
              <w:pStyle w:val="ConsPlusNormal"/>
              <w:jc w:val="both"/>
              <w:rPr>
                <w:rFonts w:ascii="Times New Roman" w:hAnsi="Times New Roman" w:cs="Times New Roman"/>
                <w:bCs/>
                <w:sz w:val="24"/>
                <w:szCs w:val="24"/>
              </w:rPr>
            </w:pPr>
          </w:p>
          <w:p w:rsidR="00B555C2" w:rsidRPr="005813D8" w:rsidRDefault="00B555C2" w:rsidP="00E96518">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_________________А.А. Семенов</w:t>
            </w:r>
          </w:p>
        </w:tc>
        <w:tc>
          <w:tcPr>
            <w:tcW w:w="4541" w:type="dxa"/>
          </w:tcPr>
          <w:p w:rsidR="00B555C2" w:rsidRPr="005813D8" w:rsidRDefault="00B555C2" w:rsidP="00E96518">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Исполнитель:</w:t>
            </w:r>
          </w:p>
          <w:p w:rsidR="00B555C2" w:rsidRPr="005813D8" w:rsidRDefault="00B555C2" w:rsidP="00E96518">
            <w:pPr>
              <w:pStyle w:val="ConsPlusNormal"/>
              <w:jc w:val="both"/>
              <w:rPr>
                <w:rFonts w:ascii="Times New Roman" w:hAnsi="Times New Roman" w:cs="Times New Roman"/>
                <w:bCs/>
                <w:sz w:val="24"/>
                <w:szCs w:val="24"/>
              </w:rPr>
            </w:pPr>
          </w:p>
          <w:p w:rsidR="00B555C2" w:rsidRPr="005813D8" w:rsidRDefault="00B555C2" w:rsidP="00E96518">
            <w:pPr>
              <w:pStyle w:val="ConsPlusNormal"/>
              <w:jc w:val="both"/>
              <w:rPr>
                <w:rFonts w:ascii="Times New Roman" w:hAnsi="Times New Roman" w:cs="Times New Roman"/>
                <w:bCs/>
                <w:sz w:val="24"/>
                <w:szCs w:val="24"/>
              </w:rPr>
            </w:pPr>
          </w:p>
          <w:p w:rsidR="00B555C2" w:rsidRPr="005813D8" w:rsidRDefault="00B555C2" w:rsidP="00E96518">
            <w:pPr>
              <w:pStyle w:val="ConsPlusNormal"/>
              <w:jc w:val="both"/>
              <w:rPr>
                <w:rFonts w:ascii="Times New Roman" w:hAnsi="Times New Roman" w:cs="Times New Roman"/>
                <w:bCs/>
                <w:sz w:val="24"/>
                <w:szCs w:val="24"/>
              </w:rPr>
            </w:pPr>
          </w:p>
          <w:p w:rsidR="00B555C2" w:rsidRPr="005813D8" w:rsidRDefault="00B555C2" w:rsidP="00E96518">
            <w:pPr>
              <w:pStyle w:val="ConsPlusNormal"/>
              <w:jc w:val="both"/>
              <w:rPr>
                <w:rFonts w:ascii="Times New Roman" w:hAnsi="Times New Roman" w:cs="Times New Roman"/>
                <w:bCs/>
                <w:sz w:val="24"/>
                <w:szCs w:val="24"/>
              </w:rPr>
            </w:pPr>
          </w:p>
          <w:p w:rsidR="00B555C2" w:rsidRPr="005813D8" w:rsidRDefault="00B555C2" w:rsidP="00E96518">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w:t>
            </w:r>
          </w:p>
        </w:tc>
      </w:tr>
    </w:tbl>
    <w:p w:rsidR="00B555C2" w:rsidRPr="005813D8" w:rsidRDefault="00B555C2" w:rsidP="00B555C2">
      <w:pPr>
        <w:widowControl w:val="0"/>
        <w:tabs>
          <w:tab w:val="left" w:pos="851"/>
        </w:tabs>
        <w:autoSpaceDE w:val="0"/>
        <w:autoSpaceDN w:val="0"/>
        <w:adjustRightInd w:val="0"/>
        <w:ind w:left="720"/>
        <w:contextualSpacing/>
        <w:jc w:val="both"/>
        <w:rPr>
          <w:rFonts w:ascii="Times New Roman" w:eastAsia="Times New Roman" w:hAnsi="Times New Roman"/>
          <w:sz w:val="24"/>
          <w:szCs w:val="24"/>
          <w:lang w:eastAsia="ru-RU"/>
        </w:rPr>
      </w:pPr>
    </w:p>
    <w:p w:rsidR="00B555C2" w:rsidRPr="005813D8" w:rsidRDefault="00B555C2" w:rsidP="00B555C2">
      <w:pPr>
        <w:widowControl w:val="0"/>
        <w:tabs>
          <w:tab w:val="left" w:pos="851"/>
        </w:tabs>
        <w:autoSpaceDE w:val="0"/>
        <w:autoSpaceDN w:val="0"/>
        <w:adjustRightInd w:val="0"/>
        <w:ind w:left="720"/>
        <w:contextualSpacing/>
        <w:jc w:val="both"/>
        <w:rPr>
          <w:rFonts w:ascii="Times New Roman" w:eastAsia="Times New Roman" w:hAnsi="Times New Roman"/>
          <w:sz w:val="24"/>
          <w:szCs w:val="24"/>
          <w:lang w:eastAsia="ru-RU"/>
        </w:rPr>
      </w:pPr>
    </w:p>
    <w:p w:rsidR="00B555C2" w:rsidRPr="005813D8" w:rsidRDefault="00B555C2" w:rsidP="00B555C2">
      <w:pPr>
        <w:widowControl w:val="0"/>
        <w:tabs>
          <w:tab w:val="left" w:pos="851"/>
        </w:tabs>
        <w:autoSpaceDE w:val="0"/>
        <w:autoSpaceDN w:val="0"/>
        <w:adjustRightInd w:val="0"/>
        <w:ind w:left="720"/>
        <w:contextualSpacing/>
        <w:jc w:val="both"/>
        <w:rPr>
          <w:rFonts w:ascii="Times New Roman" w:eastAsia="Times New Roman" w:hAnsi="Times New Roman"/>
          <w:sz w:val="24"/>
          <w:szCs w:val="24"/>
          <w:lang w:eastAsia="ru-RU"/>
        </w:rPr>
      </w:pPr>
    </w:p>
    <w:p w:rsidR="00B555C2" w:rsidRPr="005813D8" w:rsidRDefault="00B555C2" w:rsidP="00B555C2">
      <w:pPr>
        <w:widowControl w:val="0"/>
        <w:tabs>
          <w:tab w:val="left" w:pos="851"/>
        </w:tabs>
        <w:autoSpaceDE w:val="0"/>
        <w:autoSpaceDN w:val="0"/>
        <w:adjustRightInd w:val="0"/>
        <w:ind w:left="720"/>
        <w:contextualSpacing/>
        <w:jc w:val="both"/>
        <w:rPr>
          <w:rFonts w:ascii="Times New Roman" w:eastAsia="Times New Roman" w:hAnsi="Times New Roman"/>
          <w:sz w:val="24"/>
          <w:szCs w:val="24"/>
          <w:lang w:eastAsia="ru-RU"/>
        </w:rPr>
      </w:pPr>
    </w:p>
    <w:p w:rsidR="00B555C2" w:rsidRPr="005813D8" w:rsidRDefault="00B555C2" w:rsidP="00B555C2">
      <w:pPr>
        <w:widowControl w:val="0"/>
        <w:autoSpaceDE w:val="0"/>
        <w:autoSpaceDN w:val="0"/>
        <w:adjustRightInd w:val="0"/>
        <w:ind w:firstLine="720"/>
        <w:jc w:val="right"/>
        <w:outlineLvl w:val="1"/>
      </w:pPr>
    </w:p>
    <w:p w:rsidR="00B555C2" w:rsidRPr="005813D8" w:rsidRDefault="00B555C2">
      <w:pPr>
        <w:rPr>
          <w:rFonts w:ascii="Times New Roman" w:eastAsia="Times New Roman" w:hAnsi="Times New Roman"/>
          <w:b/>
          <w:sz w:val="24"/>
          <w:szCs w:val="24"/>
          <w:lang w:eastAsia="ru-RU"/>
        </w:rPr>
      </w:pPr>
      <w:r w:rsidRPr="005813D8">
        <w:rPr>
          <w:rFonts w:ascii="Times New Roman" w:eastAsia="Times New Roman" w:hAnsi="Times New Roman"/>
          <w:b/>
          <w:sz w:val="24"/>
          <w:szCs w:val="24"/>
          <w:lang w:eastAsia="ru-RU"/>
        </w:rPr>
        <w:br w:type="page"/>
      </w:r>
    </w:p>
    <w:p w:rsidR="00E87F0B" w:rsidRPr="005813D8" w:rsidRDefault="00E87F0B" w:rsidP="00E87F0B">
      <w:pPr>
        <w:rPr>
          <w:rFonts w:ascii="Times New Roman" w:eastAsia="Times New Roman" w:hAnsi="Times New Roman"/>
          <w:b/>
          <w:sz w:val="24"/>
          <w:szCs w:val="24"/>
          <w:lang w:eastAsia="ru-RU"/>
        </w:rPr>
      </w:pPr>
    </w:p>
    <w:p w:rsidR="00E87F0B" w:rsidRPr="005813D8" w:rsidRDefault="00E87F0B" w:rsidP="00E87F0B">
      <w:pPr>
        <w:pStyle w:val="ConsPlusNormal"/>
        <w:jc w:val="right"/>
        <w:outlineLvl w:val="1"/>
        <w:rPr>
          <w:rFonts w:ascii="Times New Roman" w:hAnsi="Times New Roman" w:cs="Times New Roman"/>
          <w:b/>
          <w:sz w:val="24"/>
          <w:szCs w:val="24"/>
        </w:rPr>
      </w:pPr>
      <w:r w:rsidRPr="005813D8">
        <w:rPr>
          <w:rFonts w:ascii="Times New Roman" w:hAnsi="Times New Roman" w:cs="Times New Roman"/>
          <w:b/>
          <w:sz w:val="24"/>
          <w:szCs w:val="24"/>
        </w:rPr>
        <w:t>Приложение № 3</w:t>
      </w:r>
    </w:p>
    <w:p w:rsidR="00E87F0B" w:rsidRPr="005813D8" w:rsidRDefault="00E87F0B" w:rsidP="00E87F0B">
      <w:pPr>
        <w:pStyle w:val="ConsPlusNormal"/>
        <w:jc w:val="right"/>
        <w:rPr>
          <w:rFonts w:ascii="Times New Roman" w:hAnsi="Times New Roman" w:cs="Times New Roman"/>
          <w:b/>
          <w:sz w:val="24"/>
          <w:szCs w:val="24"/>
        </w:rPr>
      </w:pPr>
      <w:r w:rsidRPr="005813D8">
        <w:rPr>
          <w:rFonts w:ascii="Times New Roman" w:hAnsi="Times New Roman" w:cs="Times New Roman"/>
          <w:b/>
          <w:sz w:val="24"/>
          <w:szCs w:val="24"/>
        </w:rPr>
        <w:t>к контракту № ОП-Ю</w:t>
      </w:r>
      <w:r w:rsidR="00D145DC" w:rsidRPr="005813D8">
        <w:rPr>
          <w:rFonts w:ascii="Times New Roman" w:hAnsi="Times New Roman" w:cs="Times New Roman"/>
          <w:b/>
          <w:sz w:val="24"/>
          <w:szCs w:val="24"/>
        </w:rPr>
        <w:t>57</w:t>
      </w:r>
      <w:r w:rsidRPr="005813D8">
        <w:rPr>
          <w:rFonts w:ascii="Times New Roman" w:hAnsi="Times New Roman" w:cs="Times New Roman"/>
          <w:b/>
          <w:sz w:val="24"/>
          <w:szCs w:val="24"/>
        </w:rPr>
        <w:t xml:space="preserve"> </w:t>
      </w:r>
    </w:p>
    <w:p w:rsidR="00E87F0B" w:rsidRPr="005813D8" w:rsidRDefault="00E87F0B" w:rsidP="00E87F0B">
      <w:pPr>
        <w:pStyle w:val="ConsPlusNormal"/>
        <w:jc w:val="right"/>
        <w:rPr>
          <w:rFonts w:ascii="Times New Roman" w:hAnsi="Times New Roman" w:cs="Times New Roman"/>
          <w:b/>
          <w:sz w:val="24"/>
          <w:szCs w:val="24"/>
        </w:rPr>
      </w:pPr>
    </w:p>
    <w:p w:rsidR="00E87F0B" w:rsidRPr="005813D8" w:rsidRDefault="00E87F0B" w:rsidP="00E87F0B">
      <w:pPr>
        <w:jc w:val="center"/>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r w:rsidRPr="005813D8">
        <w:rPr>
          <w:rFonts w:ascii="Times New Roman" w:eastAsia="Calibri" w:hAnsi="Times New Roman"/>
          <w:sz w:val="24"/>
          <w:szCs w:val="24"/>
        </w:rPr>
        <w:t>ФОРМА</w:t>
      </w:r>
    </w:p>
    <w:p w:rsidR="00E87F0B" w:rsidRPr="005813D8" w:rsidRDefault="00E87F0B" w:rsidP="00E87F0B">
      <w:pPr>
        <w:jc w:val="center"/>
        <w:rPr>
          <w:rFonts w:ascii="Times New Roman" w:eastAsia="Calibri" w:hAnsi="Times New Roman"/>
          <w:sz w:val="24"/>
          <w:szCs w:val="24"/>
        </w:rPr>
      </w:pPr>
    </w:p>
    <w:p w:rsidR="00E87F0B" w:rsidRPr="005813D8" w:rsidRDefault="00E87F0B" w:rsidP="00E87F0B">
      <w:pPr>
        <w:jc w:val="center"/>
        <w:rPr>
          <w:rFonts w:ascii="Times New Roman" w:eastAsia="Calibri" w:hAnsi="Times New Roman"/>
          <w:sz w:val="24"/>
          <w:szCs w:val="24"/>
        </w:rPr>
      </w:pPr>
      <w:r w:rsidRPr="005813D8">
        <w:rPr>
          <w:rFonts w:ascii="Times New Roman" w:eastAsia="Calibri" w:hAnsi="Times New Roman"/>
          <w:sz w:val="24"/>
          <w:szCs w:val="24"/>
        </w:rPr>
        <w:t>Акт</w:t>
      </w:r>
    </w:p>
    <w:p w:rsidR="00E87F0B" w:rsidRPr="005813D8" w:rsidRDefault="00E87F0B" w:rsidP="00E87F0B">
      <w:pPr>
        <w:jc w:val="center"/>
        <w:rPr>
          <w:rFonts w:ascii="Times New Roman" w:eastAsia="Calibri" w:hAnsi="Times New Roman"/>
          <w:sz w:val="24"/>
          <w:szCs w:val="24"/>
        </w:rPr>
      </w:pPr>
      <w:r w:rsidRPr="005813D8">
        <w:rPr>
          <w:rFonts w:ascii="Times New Roman" w:eastAsia="Calibri" w:hAnsi="Times New Roman"/>
          <w:sz w:val="24"/>
          <w:szCs w:val="24"/>
        </w:rPr>
        <w:t>принятия объекта под охрану</w:t>
      </w:r>
    </w:p>
    <w:p w:rsidR="00E87F0B" w:rsidRPr="005813D8" w:rsidRDefault="00E87F0B" w:rsidP="00E87F0B">
      <w:pPr>
        <w:jc w:val="center"/>
        <w:rPr>
          <w:rFonts w:ascii="Times New Roman" w:eastAsia="Calibri" w:hAnsi="Times New Roman"/>
          <w:sz w:val="24"/>
          <w:szCs w:val="24"/>
        </w:rPr>
      </w:pPr>
    </w:p>
    <w:p w:rsidR="00E87F0B" w:rsidRPr="005813D8" w:rsidRDefault="00E87F0B" w:rsidP="00E87F0B">
      <w:pPr>
        <w:ind w:firstLine="709"/>
        <w:jc w:val="both"/>
        <w:rPr>
          <w:rFonts w:ascii="Times New Roman" w:eastAsia="Calibri" w:hAnsi="Times New Roman"/>
          <w:sz w:val="24"/>
          <w:szCs w:val="24"/>
        </w:rPr>
      </w:pPr>
      <w:r w:rsidRPr="005813D8">
        <w:rPr>
          <w:rFonts w:ascii="Times New Roman" w:eastAsia="Calibri" w:hAnsi="Times New Roman"/>
          <w:sz w:val="24"/>
          <w:szCs w:val="24"/>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 20__ г. № ___ объект СПб ГКУ «Организатор перевозок», расположенный по адресу: Санкт-Петербург, __________________________________________________________________________________, с __ ч. __ мин "__" _______ 20__ г., принят под охрану.</w:t>
      </w: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tbl>
      <w:tblPr>
        <w:tblpPr w:leftFromText="180" w:rightFromText="180" w:vertAnchor="text" w:horzAnchor="margin" w:tblpY="601"/>
        <w:tblW w:w="9356" w:type="dxa"/>
        <w:tblLayout w:type="fixed"/>
        <w:tblLook w:val="0000" w:firstRow="0" w:lastRow="0" w:firstColumn="0" w:lastColumn="0" w:noHBand="0" w:noVBand="0"/>
      </w:tblPr>
      <w:tblGrid>
        <w:gridCol w:w="4815"/>
        <w:gridCol w:w="4541"/>
      </w:tblGrid>
      <w:tr w:rsidR="005813D8" w:rsidRPr="005813D8" w:rsidTr="00CB1884">
        <w:trPr>
          <w:trHeight w:val="568"/>
        </w:trPr>
        <w:tc>
          <w:tcPr>
            <w:tcW w:w="4815" w:type="dxa"/>
          </w:tcPr>
          <w:p w:rsidR="00E87F0B" w:rsidRPr="005813D8" w:rsidRDefault="00CB1884"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Заказчик</w:t>
            </w:r>
            <w:r w:rsidR="00E87F0B" w:rsidRPr="005813D8">
              <w:rPr>
                <w:rFonts w:ascii="Times New Roman" w:hAnsi="Times New Roman" w:cs="Times New Roman"/>
                <w:bCs/>
                <w:sz w:val="24"/>
                <w:szCs w:val="24"/>
              </w:rPr>
              <w:t>:</w:t>
            </w:r>
          </w:p>
          <w:p w:rsidR="00F47B4E"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Заместитель директора </w:t>
            </w:r>
          </w:p>
          <w:p w:rsidR="00F47B4E"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СПб ГКУ «Организатор перевозок» </w:t>
            </w:r>
          </w:p>
          <w:p w:rsidR="00F47B4E" w:rsidRPr="005813D8" w:rsidRDefault="00F47B4E" w:rsidP="00F47B4E">
            <w:pPr>
              <w:pStyle w:val="ConsPlusNormal"/>
              <w:jc w:val="both"/>
              <w:rPr>
                <w:rFonts w:ascii="Times New Roman" w:hAnsi="Times New Roman" w:cs="Times New Roman"/>
                <w:bCs/>
                <w:sz w:val="24"/>
                <w:szCs w:val="24"/>
              </w:rPr>
            </w:pPr>
          </w:p>
          <w:p w:rsidR="00F47B4E" w:rsidRPr="005813D8" w:rsidRDefault="00F47B4E" w:rsidP="00F47B4E">
            <w:pPr>
              <w:pStyle w:val="ConsPlusNormal"/>
              <w:jc w:val="both"/>
              <w:rPr>
                <w:rFonts w:ascii="Times New Roman" w:hAnsi="Times New Roman" w:cs="Times New Roman"/>
                <w:bCs/>
                <w:sz w:val="24"/>
                <w:szCs w:val="24"/>
              </w:rPr>
            </w:pPr>
          </w:p>
          <w:p w:rsidR="00E87F0B"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_________________А.А. Семенов</w:t>
            </w:r>
          </w:p>
        </w:tc>
        <w:tc>
          <w:tcPr>
            <w:tcW w:w="4541" w:type="dxa"/>
          </w:tcPr>
          <w:p w:rsidR="00E87F0B" w:rsidRPr="005813D8" w:rsidRDefault="00CB1884"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Исполнитель</w:t>
            </w:r>
            <w:r w:rsidR="00E87F0B" w:rsidRPr="005813D8">
              <w:rPr>
                <w:rFonts w:ascii="Times New Roman" w:hAnsi="Times New Roman" w:cs="Times New Roman"/>
                <w:bCs/>
                <w:sz w:val="24"/>
                <w:szCs w:val="24"/>
              </w:rPr>
              <w:t>:</w:t>
            </w: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p>
          <w:p w:rsidR="00E87F0B" w:rsidRPr="005813D8" w:rsidRDefault="00E87F0B" w:rsidP="00502CD3">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w:t>
            </w:r>
          </w:p>
        </w:tc>
      </w:tr>
    </w:tbl>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rPr>
          <w:rFonts w:ascii="Times New Roman" w:eastAsia="Times New Roman" w:hAnsi="Times New Roman"/>
          <w:sz w:val="24"/>
          <w:szCs w:val="24"/>
          <w:lang w:eastAsia="ru-RU"/>
        </w:rPr>
      </w:pPr>
      <w:r w:rsidRPr="005813D8">
        <w:rPr>
          <w:rFonts w:ascii="Times New Roman" w:hAnsi="Times New Roman"/>
          <w:sz w:val="24"/>
          <w:szCs w:val="24"/>
        </w:rPr>
        <w:br w:type="page"/>
      </w:r>
    </w:p>
    <w:p w:rsidR="00E87F0B" w:rsidRPr="005813D8" w:rsidRDefault="00E87F0B" w:rsidP="00E87F0B">
      <w:pPr>
        <w:pStyle w:val="ConsPlusNormal"/>
        <w:jc w:val="right"/>
        <w:outlineLvl w:val="1"/>
        <w:rPr>
          <w:rFonts w:ascii="Times New Roman" w:hAnsi="Times New Roman" w:cs="Times New Roman"/>
          <w:b/>
          <w:sz w:val="24"/>
          <w:szCs w:val="24"/>
        </w:rPr>
      </w:pPr>
      <w:r w:rsidRPr="005813D8">
        <w:rPr>
          <w:rFonts w:ascii="Times New Roman" w:hAnsi="Times New Roman" w:cs="Times New Roman"/>
          <w:b/>
          <w:sz w:val="24"/>
          <w:szCs w:val="24"/>
        </w:rPr>
        <w:lastRenderedPageBreak/>
        <w:t>Приложение № 4</w:t>
      </w:r>
    </w:p>
    <w:p w:rsidR="00E87F0B" w:rsidRPr="005813D8" w:rsidRDefault="00E87F0B" w:rsidP="00E87F0B">
      <w:pPr>
        <w:pStyle w:val="ConsPlusNormal"/>
        <w:jc w:val="right"/>
        <w:rPr>
          <w:rFonts w:ascii="Times New Roman" w:hAnsi="Times New Roman" w:cs="Times New Roman"/>
          <w:b/>
          <w:sz w:val="24"/>
          <w:szCs w:val="24"/>
        </w:rPr>
      </w:pPr>
      <w:r w:rsidRPr="005813D8">
        <w:rPr>
          <w:rFonts w:ascii="Times New Roman" w:hAnsi="Times New Roman" w:cs="Times New Roman"/>
          <w:b/>
          <w:sz w:val="24"/>
          <w:szCs w:val="24"/>
        </w:rPr>
        <w:t>к контракту № ОП-Ю</w:t>
      </w:r>
      <w:r w:rsidR="00D145DC" w:rsidRPr="005813D8">
        <w:rPr>
          <w:rFonts w:ascii="Times New Roman" w:hAnsi="Times New Roman" w:cs="Times New Roman"/>
          <w:b/>
          <w:sz w:val="24"/>
          <w:szCs w:val="24"/>
        </w:rPr>
        <w:t>57</w:t>
      </w:r>
      <w:r w:rsidRPr="005813D8">
        <w:rPr>
          <w:rFonts w:ascii="Times New Roman" w:hAnsi="Times New Roman" w:cs="Times New Roman"/>
          <w:b/>
          <w:sz w:val="24"/>
          <w:szCs w:val="24"/>
        </w:rPr>
        <w:t xml:space="preserve"> </w:t>
      </w: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r w:rsidRPr="005813D8">
        <w:rPr>
          <w:rFonts w:ascii="Times New Roman" w:eastAsia="Calibri" w:hAnsi="Times New Roman"/>
          <w:sz w:val="24"/>
          <w:szCs w:val="24"/>
        </w:rPr>
        <w:t>ФОРМА</w:t>
      </w:r>
    </w:p>
    <w:p w:rsidR="00E87F0B" w:rsidRPr="005813D8" w:rsidRDefault="00E87F0B" w:rsidP="00E87F0B">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356"/>
        <w:gridCol w:w="567"/>
      </w:tblGrid>
      <w:tr w:rsidR="005813D8" w:rsidRPr="005813D8" w:rsidTr="00CF0F91">
        <w:trPr>
          <w:gridAfter w:val="1"/>
          <w:wAfter w:w="567" w:type="dxa"/>
        </w:trPr>
        <w:tc>
          <w:tcPr>
            <w:tcW w:w="9356" w:type="dxa"/>
            <w:tcBorders>
              <w:top w:val="nil"/>
              <w:left w:val="nil"/>
              <w:bottom w:val="nil"/>
              <w:right w:val="nil"/>
            </w:tcBorders>
            <w:vAlign w:val="bottom"/>
          </w:tcPr>
          <w:p w:rsidR="00E87F0B" w:rsidRPr="005813D8" w:rsidRDefault="00E87F0B" w:rsidP="00502CD3">
            <w:pPr>
              <w:pStyle w:val="ConsPlusNormal"/>
              <w:jc w:val="center"/>
              <w:rPr>
                <w:rFonts w:ascii="Times New Roman" w:hAnsi="Times New Roman" w:cs="Times New Roman"/>
                <w:sz w:val="24"/>
                <w:szCs w:val="24"/>
              </w:rPr>
            </w:pPr>
            <w:bookmarkStart w:id="10" w:name="P615"/>
            <w:bookmarkEnd w:id="10"/>
          </w:p>
          <w:p w:rsidR="00E87F0B" w:rsidRPr="005813D8" w:rsidRDefault="00E87F0B" w:rsidP="00502CD3">
            <w:pPr>
              <w:pStyle w:val="ConsPlusNormal"/>
              <w:jc w:val="center"/>
              <w:rPr>
                <w:rFonts w:ascii="Times New Roman" w:hAnsi="Times New Roman" w:cs="Times New Roman"/>
                <w:sz w:val="24"/>
                <w:szCs w:val="24"/>
              </w:rPr>
            </w:pPr>
            <w:r w:rsidRPr="005813D8">
              <w:rPr>
                <w:rFonts w:ascii="Times New Roman" w:hAnsi="Times New Roman" w:cs="Times New Roman"/>
                <w:sz w:val="24"/>
                <w:szCs w:val="24"/>
              </w:rPr>
              <w:t>Акт</w:t>
            </w:r>
          </w:p>
          <w:p w:rsidR="00E87F0B" w:rsidRPr="005813D8" w:rsidRDefault="00E87F0B" w:rsidP="00502CD3">
            <w:pPr>
              <w:pStyle w:val="ConsPlusNormal"/>
              <w:jc w:val="center"/>
              <w:rPr>
                <w:rFonts w:ascii="Times New Roman" w:hAnsi="Times New Roman" w:cs="Times New Roman"/>
                <w:sz w:val="24"/>
                <w:szCs w:val="24"/>
              </w:rPr>
            </w:pPr>
            <w:r w:rsidRPr="005813D8">
              <w:rPr>
                <w:rFonts w:ascii="Times New Roman" w:hAnsi="Times New Roman" w:cs="Times New Roman"/>
                <w:sz w:val="24"/>
                <w:szCs w:val="24"/>
              </w:rPr>
              <w:t>о снятии охраны</w:t>
            </w:r>
          </w:p>
        </w:tc>
      </w:tr>
      <w:tr w:rsidR="005813D8" w:rsidRPr="005813D8" w:rsidTr="00CF0F91">
        <w:trPr>
          <w:gridAfter w:val="1"/>
          <w:wAfter w:w="567" w:type="dxa"/>
        </w:trPr>
        <w:tc>
          <w:tcPr>
            <w:tcW w:w="9356" w:type="dxa"/>
            <w:tcBorders>
              <w:top w:val="nil"/>
              <w:left w:val="nil"/>
              <w:bottom w:val="nil"/>
              <w:right w:val="nil"/>
            </w:tcBorders>
          </w:tcPr>
          <w:p w:rsidR="00E87F0B" w:rsidRPr="005813D8" w:rsidRDefault="00E87F0B" w:rsidP="00502CD3">
            <w:pPr>
              <w:pStyle w:val="ConsPlusNormal"/>
              <w:rPr>
                <w:rFonts w:ascii="Times New Roman" w:hAnsi="Times New Roman" w:cs="Times New Roman"/>
                <w:sz w:val="24"/>
                <w:szCs w:val="24"/>
              </w:rPr>
            </w:pPr>
          </w:p>
        </w:tc>
      </w:tr>
      <w:tr w:rsidR="005813D8" w:rsidRPr="005813D8" w:rsidTr="00CF0F91">
        <w:tc>
          <w:tcPr>
            <w:tcW w:w="9923" w:type="dxa"/>
            <w:gridSpan w:val="2"/>
            <w:tcBorders>
              <w:top w:val="nil"/>
              <w:left w:val="nil"/>
              <w:bottom w:val="nil"/>
              <w:right w:val="nil"/>
            </w:tcBorders>
          </w:tcPr>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w:t>
            </w:r>
            <w:r w:rsidRPr="005813D8">
              <w:rPr>
                <w:rFonts w:ascii="Times New Roman" w:hAnsi="Times New Roman" w:cs="Times New Roman"/>
                <w:sz w:val="24"/>
                <w:szCs w:val="24"/>
              </w:rPr>
              <w:br/>
              <w:t>СПб ГКУ «Организатор перевозок», расположенного по адресу: Санкт-Петербург, ___________________________________________, снята в __ ч. __ мин."__" ______________ 20__ г.</w:t>
            </w:r>
          </w:p>
          <w:p w:rsidR="00E87F0B" w:rsidRPr="005813D8" w:rsidRDefault="00E87F0B" w:rsidP="00502CD3">
            <w:pPr>
              <w:pStyle w:val="ConsPlusNormal"/>
              <w:ind w:firstLine="283"/>
              <w:jc w:val="both"/>
              <w:rPr>
                <w:rFonts w:ascii="Times New Roman" w:hAnsi="Times New Roman" w:cs="Times New Roman"/>
                <w:sz w:val="24"/>
                <w:szCs w:val="24"/>
              </w:rPr>
            </w:pPr>
          </w:p>
          <w:p w:rsidR="00E87F0B" w:rsidRPr="005813D8" w:rsidRDefault="00E87F0B" w:rsidP="00502CD3">
            <w:pPr>
              <w:pStyle w:val="ConsPlusNormal"/>
              <w:ind w:firstLine="283"/>
              <w:jc w:val="both"/>
              <w:rPr>
                <w:rFonts w:ascii="Times New Roman" w:hAnsi="Times New Roman" w:cs="Times New Roman"/>
                <w:sz w:val="24"/>
                <w:szCs w:val="24"/>
              </w:rPr>
            </w:pPr>
          </w:p>
        </w:tc>
      </w:tr>
    </w:tbl>
    <w:tbl>
      <w:tblPr>
        <w:tblpPr w:leftFromText="180" w:rightFromText="180" w:vertAnchor="text" w:horzAnchor="margin" w:tblpY="601"/>
        <w:tblW w:w="9356" w:type="dxa"/>
        <w:tblLayout w:type="fixed"/>
        <w:tblLook w:val="0000" w:firstRow="0" w:lastRow="0" w:firstColumn="0" w:lastColumn="0" w:noHBand="0" w:noVBand="0"/>
      </w:tblPr>
      <w:tblGrid>
        <w:gridCol w:w="4815"/>
        <w:gridCol w:w="4541"/>
      </w:tblGrid>
      <w:tr w:rsidR="005813D8" w:rsidRPr="005813D8" w:rsidTr="009778CE">
        <w:trPr>
          <w:trHeight w:val="998"/>
        </w:trPr>
        <w:tc>
          <w:tcPr>
            <w:tcW w:w="4815" w:type="dxa"/>
          </w:tcPr>
          <w:p w:rsidR="00A8080A" w:rsidRPr="005813D8" w:rsidRDefault="00CB1884" w:rsidP="009778C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Заказчик</w:t>
            </w:r>
            <w:r w:rsidR="00A8080A" w:rsidRPr="005813D8">
              <w:rPr>
                <w:rFonts w:ascii="Times New Roman" w:hAnsi="Times New Roman" w:cs="Times New Roman"/>
                <w:bCs/>
                <w:sz w:val="24"/>
                <w:szCs w:val="24"/>
              </w:rPr>
              <w:t>:</w:t>
            </w:r>
          </w:p>
          <w:p w:rsidR="00F47B4E"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Заместитель директора </w:t>
            </w:r>
          </w:p>
          <w:p w:rsidR="00F47B4E"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СПб ГКУ «Организатор перевозок» </w:t>
            </w:r>
          </w:p>
          <w:p w:rsidR="00F47B4E" w:rsidRPr="005813D8" w:rsidRDefault="00F47B4E" w:rsidP="00F47B4E">
            <w:pPr>
              <w:pStyle w:val="ConsPlusNormal"/>
              <w:jc w:val="both"/>
              <w:rPr>
                <w:rFonts w:ascii="Times New Roman" w:hAnsi="Times New Roman" w:cs="Times New Roman"/>
                <w:bCs/>
                <w:sz w:val="24"/>
                <w:szCs w:val="24"/>
              </w:rPr>
            </w:pPr>
          </w:p>
          <w:p w:rsidR="00F47B4E" w:rsidRPr="005813D8" w:rsidRDefault="00F47B4E" w:rsidP="00F47B4E">
            <w:pPr>
              <w:pStyle w:val="ConsPlusNormal"/>
              <w:jc w:val="both"/>
              <w:rPr>
                <w:rFonts w:ascii="Times New Roman" w:hAnsi="Times New Roman" w:cs="Times New Roman"/>
                <w:bCs/>
                <w:sz w:val="24"/>
                <w:szCs w:val="24"/>
              </w:rPr>
            </w:pPr>
          </w:p>
          <w:p w:rsidR="00A8080A"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_________________А.А. Семенов</w:t>
            </w:r>
          </w:p>
        </w:tc>
        <w:tc>
          <w:tcPr>
            <w:tcW w:w="4541" w:type="dxa"/>
          </w:tcPr>
          <w:p w:rsidR="00A8080A" w:rsidRPr="005813D8" w:rsidRDefault="00CB1884" w:rsidP="009778C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Исполнитель</w:t>
            </w:r>
            <w:r w:rsidR="00A8080A" w:rsidRPr="005813D8">
              <w:rPr>
                <w:rFonts w:ascii="Times New Roman" w:hAnsi="Times New Roman" w:cs="Times New Roman"/>
                <w:bCs/>
                <w:sz w:val="24"/>
                <w:szCs w:val="24"/>
              </w:rPr>
              <w:t>:</w:t>
            </w: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w:t>
            </w:r>
          </w:p>
        </w:tc>
      </w:tr>
    </w:tbl>
    <w:p w:rsidR="00E87F0B" w:rsidRPr="005813D8" w:rsidRDefault="00E87F0B" w:rsidP="00E87F0B">
      <w:pPr>
        <w:rPr>
          <w:rFonts w:ascii="Times New Roman" w:eastAsia="Calibri" w:hAnsi="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both"/>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rPr>
          <w:rFonts w:ascii="Times New Roman" w:eastAsia="Times New Roman" w:hAnsi="Times New Roman"/>
          <w:sz w:val="24"/>
          <w:szCs w:val="24"/>
          <w:lang w:eastAsia="ru-RU"/>
        </w:rPr>
      </w:pPr>
      <w:r w:rsidRPr="005813D8">
        <w:rPr>
          <w:rFonts w:ascii="Times New Roman" w:hAnsi="Times New Roman"/>
          <w:sz w:val="24"/>
          <w:szCs w:val="24"/>
        </w:rPr>
        <w:br w:type="page"/>
      </w:r>
    </w:p>
    <w:p w:rsidR="00E87F0B" w:rsidRPr="005813D8" w:rsidRDefault="00E87F0B" w:rsidP="00E87F0B">
      <w:pPr>
        <w:pStyle w:val="ConsPlusNormal"/>
        <w:jc w:val="right"/>
        <w:outlineLvl w:val="1"/>
        <w:rPr>
          <w:rFonts w:ascii="Times New Roman" w:hAnsi="Times New Roman" w:cs="Times New Roman"/>
          <w:sz w:val="24"/>
          <w:szCs w:val="24"/>
        </w:rPr>
      </w:pPr>
    </w:p>
    <w:p w:rsidR="00E87F0B" w:rsidRPr="005813D8" w:rsidRDefault="00E87F0B" w:rsidP="00E87F0B">
      <w:pPr>
        <w:pStyle w:val="ConsPlusNormal"/>
        <w:jc w:val="right"/>
        <w:outlineLvl w:val="1"/>
        <w:rPr>
          <w:rFonts w:ascii="Times New Roman" w:hAnsi="Times New Roman" w:cs="Times New Roman"/>
          <w:b/>
          <w:sz w:val="24"/>
          <w:szCs w:val="24"/>
        </w:rPr>
      </w:pPr>
      <w:r w:rsidRPr="005813D8">
        <w:rPr>
          <w:rFonts w:ascii="Times New Roman" w:hAnsi="Times New Roman" w:cs="Times New Roman"/>
          <w:b/>
          <w:sz w:val="24"/>
          <w:szCs w:val="24"/>
        </w:rPr>
        <w:t>Приложение № 5</w:t>
      </w:r>
    </w:p>
    <w:p w:rsidR="00E87F0B" w:rsidRPr="005813D8" w:rsidRDefault="00E87F0B" w:rsidP="00E87F0B">
      <w:pPr>
        <w:pStyle w:val="ConsPlusNormal"/>
        <w:jc w:val="right"/>
        <w:rPr>
          <w:rFonts w:ascii="Times New Roman" w:hAnsi="Times New Roman" w:cs="Times New Roman"/>
          <w:b/>
          <w:sz w:val="24"/>
          <w:szCs w:val="24"/>
        </w:rPr>
      </w:pPr>
      <w:r w:rsidRPr="005813D8">
        <w:rPr>
          <w:rFonts w:ascii="Times New Roman" w:hAnsi="Times New Roman" w:cs="Times New Roman"/>
          <w:b/>
          <w:sz w:val="24"/>
          <w:szCs w:val="24"/>
        </w:rPr>
        <w:t>к контракту № ОП-Ю</w:t>
      </w:r>
      <w:r w:rsidR="00D145DC" w:rsidRPr="005813D8">
        <w:rPr>
          <w:rFonts w:ascii="Times New Roman" w:hAnsi="Times New Roman" w:cs="Times New Roman"/>
          <w:b/>
          <w:sz w:val="24"/>
          <w:szCs w:val="24"/>
        </w:rPr>
        <w:t>57</w:t>
      </w:r>
      <w:r w:rsidRPr="005813D8">
        <w:rPr>
          <w:rFonts w:ascii="Times New Roman" w:hAnsi="Times New Roman" w:cs="Times New Roman"/>
          <w:b/>
          <w:sz w:val="24"/>
          <w:szCs w:val="24"/>
        </w:rPr>
        <w:t xml:space="preserve"> </w:t>
      </w:r>
    </w:p>
    <w:p w:rsidR="00E87F0B" w:rsidRPr="005813D8" w:rsidRDefault="00E87F0B" w:rsidP="00E87F0B">
      <w:pPr>
        <w:pStyle w:val="ConsPlusNormal"/>
        <w:jc w:val="right"/>
        <w:rPr>
          <w:rFonts w:ascii="Times New Roman" w:hAnsi="Times New Roman" w:cs="Times New Roman"/>
          <w:b/>
          <w:sz w:val="24"/>
          <w:szCs w:val="24"/>
        </w:rPr>
      </w:pPr>
    </w:p>
    <w:p w:rsidR="00E87F0B" w:rsidRPr="005813D8" w:rsidRDefault="00E87F0B" w:rsidP="00E87F0B">
      <w:pPr>
        <w:jc w:val="right"/>
        <w:rPr>
          <w:rFonts w:ascii="Times New Roman" w:eastAsia="Calibri" w:hAnsi="Times New Roman"/>
          <w:sz w:val="24"/>
          <w:szCs w:val="24"/>
        </w:rPr>
      </w:pPr>
    </w:p>
    <w:p w:rsidR="00E87F0B" w:rsidRPr="005813D8" w:rsidRDefault="00E87F0B" w:rsidP="00E87F0B">
      <w:pPr>
        <w:jc w:val="right"/>
        <w:rPr>
          <w:rFonts w:ascii="Times New Roman" w:eastAsia="Calibri" w:hAnsi="Times New Roman"/>
          <w:sz w:val="24"/>
          <w:szCs w:val="24"/>
        </w:rPr>
      </w:pPr>
      <w:r w:rsidRPr="005813D8">
        <w:rPr>
          <w:rFonts w:ascii="Times New Roman" w:eastAsia="Calibri" w:hAnsi="Times New Roman"/>
          <w:sz w:val="24"/>
          <w:szCs w:val="24"/>
        </w:rPr>
        <w:t>ФОРМА</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639"/>
        <w:gridCol w:w="284"/>
      </w:tblGrid>
      <w:tr w:rsidR="005813D8" w:rsidRPr="005813D8" w:rsidTr="00CF0F91">
        <w:trPr>
          <w:gridAfter w:val="1"/>
          <w:wAfter w:w="284" w:type="dxa"/>
        </w:trPr>
        <w:tc>
          <w:tcPr>
            <w:tcW w:w="9639" w:type="dxa"/>
            <w:tcBorders>
              <w:top w:val="nil"/>
              <w:left w:val="nil"/>
              <w:bottom w:val="nil"/>
              <w:right w:val="nil"/>
            </w:tcBorders>
            <w:vAlign w:val="center"/>
          </w:tcPr>
          <w:p w:rsidR="00E87F0B" w:rsidRPr="005813D8" w:rsidRDefault="00E87F0B" w:rsidP="00502CD3">
            <w:pPr>
              <w:pStyle w:val="ConsPlusNormal"/>
              <w:jc w:val="center"/>
              <w:rPr>
                <w:rFonts w:ascii="Times New Roman" w:hAnsi="Times New Roman" w:cs="Times New Roman"/>
                <w:sz w:val="24"/>
                <w:szCs w:val="24"/>
              </w:rPr>
            </w:pPr>
            <w:bookmarkStart w:id="11" w:name="P656"/>
            <w:bookmarkEnd w:id="11"/>
            <w:r w:rsidRPr="005813D8">
              <w:rPr>
                <w:rFonts w:ascii="Times New Roman" w:hAnsi="Times New Roman" w:cs="Times New Roman"/>
                <w:sz w:val="24"/>
                <w:szCs w:val="24"/>
              </w:rPr>
              <w:t>Акт</w:t>
            </w:r>
          </w:p>
          <w:p w:rsidR="00E87F0B" w:rsidRPr="005813D8" w:rsidRDefault="00E87F0B" w:rsidP="00502CD3">
            <w:pPr>
              <w:pStyle w:val="ConsPlusNormal"/>
              <w:jc w:val="center"/>
              <w:rPr>
                <w:rFonts w:ascii="Times New Roman" w:hAnsi="Times New Roman" w:cs="Times New Roman"/>
                <w:sz w:val="24"/>
                <w:szCs w:val="24"/>
              </w:rPr>
            </w:pPr>
            <w:r w:rsidRPr="005813D8">
              <w:rPr>
                <w:rFonts w:ascii="Times New Roman" w:hAnsi="Times New Roman" w:cs="Times New Roman"/>
                <w:sz w:val="24"/>
                <w:szCs w:val="24"/>
              </w:rPr>
              <w:t>сдачи-приемки оказанных услуг</w:t>
            </w:r>
          </w:p>
        </w:tc>
      </w:tr>
      <w:tr w:rsidR="005813D8" w:rsidRPr="005813D8" w:rsidTr="00CF0F91">
        <w:trPr>
          <w:gridAfter w:val="1"/>
          <w:wAfter w:w="284" w:type="dxa"/>
        </w:trPr>
        <w:tc>
          <w:tcPr>
            <w:tcW w:w="9639" w:type="dxa"/>
            <w:tcBorders>
              <w:top w:val="nil"/>
              <w:left w:val="nil"/>
              <w:bottom w:val="nil"/>
              <w:right w:val="nil"/>
            </w:tcBorders>
          </w:tcPr>
          <w:p w:rsidR="00E87F0B" w:rsidRPr="005813D8" w:rsidRDefault="00E87F0B" w:rsidP="00502CD3">
            <w:pPr>
              <w:pStyle w:val="ConsPlusNormal"/>
              <w:rPr>
                <w:rFonts w:ascii="Times New Roman" w:hAnsi="Times New Roman" w:cs="Times New Roman"/>
                <w:sz w:val="24"/>
                <w:szCs w:val="24"/>
              </w:rPr>
            </w:pPr>
            <w:r w:rsidRPr="005813D8">
              <w:rPr>
                <w:rFonts w:ascii="Times New Roman" w:hAnsi="Times New Roman" w:cs="Times New Roman"/>
                <w:sz w:val="24"/>
                <w:szCs w:val="24"/>
              </w:rPr>
              <w:t>"__" ________________ 20__ г.</w:t>
            </w:r>
          </w:p>
        </w:tc>
      </w:tr>
      <w:tr w:rsidR="005813D8" w:rsidRPr="005813D8" w:rsidTr="00CF0F91">
        <w:tc>
          <w:tcPr>
            <w:tcW w:w="9923" w:type="dxa"/>
            <w:gridSpan w:val="2"/>
            <w:tcBorders>
              <w:top w:val="nil"/>
              <w:left w:val="nil"/>
              <w:bottom w:val="nil"/>
              <w:right w:val="nil"/>
            </w:tcBorders>
          </w:tcPr>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1. Исполнитель выполнил следующие услуги в соответствии с контрактом __________________________________________________________________________</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2. Заказчик принял результаты услуг в форме: __________________________________________________________________________.</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4. Общая стоимость оказанных услуг составляет ______________________________________________, в том числе НДС в сумме __________________________________________________________________________.</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Размер неустойки (штрафа, пени), подлежащий взысканию: ________________________________________ (прописью) рублей __ копеек.</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rsidR="00E87F0B" w:rsidRPr="005813D8" w:rsidRDefault="00E87F0B" w:rsidP="00502CD3">
            <w:pPr>
              <w:pStyle w:val="ConsPlusNormal"/>
              <w:ind w:firstLine="647"/>
              <w:jc w:val="both"/>
              <w:rPr>
                <w:rFonts w:ascii="Times New Roman" w:hAnsi="Times New Roman" w:cs="Times New Roman"/>
                <w:sz w:val="24"/>
                <w:szCs w:val="24"/>
              </w:rPr>
            </w:pPr>
            <w:r w:rsidRPr="005813D8">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rsidR="00E87F0B" w:rsidRPr="005813D8" w:rsidRDefault="00E87F0B" w:rsidP="00E87F0B">
      <w:pPr>
        <w:rPr>
          <w:rFonts w:ascii="Times New Roman" w:eastAsia="Calibri" w:hAnsi="Times New Roman"/>
          <w:sz w:val="24"/>
          <w:szCs w:val="24"/>
        </w:rPr>
      </w:pPr>
    </w:p>
    <w:tbl>
      <w:tblPr>
        <w:tblpPr w:leftFromText="180" w:rightFromText="180" w:vertAnchor="text" w:horzAnchor="margin" w:tblpY="601"/>
        <w:tblW w:w="9356" w:type="dxa"/>
        <w:tblLayout w:type="fixed"/>
        <w:tblLook w:val="0000" w:firstRow="0" w:lastRow="0" w:firstColumn="0" w:lastColumn="0" w:noHBand="0" w:noVBand="0"/>
      </w:tblPr>
      <w:tblGrid>
        <w:gridCol w:w="4815"/>
        <w:gridCol w:w="4541"/>
      </w:tblGrid>
      <w:tr w:rsidR="005813D8" w:rsidRPr="005813D8" w:rsidTr="009778CE">
        <w:trPr>
          <w:trHeight w:val="998"/>
        </w:trPr>
        <w:tc>
          <w:tcPr>
            <w:tcW w:w="4815" w:type="dxa"/>
          </w:tcPr>
          <w:p w:rsidR="00A8080A" w:rsidRPr="005813D8" w:rsidRDefault="00CB1884" w:rsidP="009778C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Заказчик</w:t>
            </w:r>
            <w:r w:rsidR="00A8080A" w:rsidRPr="005813D8">
              <w:rPr>
                <w:rFonts w:ascii="Times New Roman" w:hAnsi="Times New Roman" w:cs="Times New Roman"/>
                <w:bCs/>
                <w:sz w:val="24"/>
                <w:szCs w:val="24"/>
              </w:rPr>
              <w:t>:</w:t>
            </w:r>
          </w:p>
          <w:p w:rsidR="00F47B4E"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Заместитель директора </w:t>
            </w:r>
          </w:p>
          <w:p w:rsidR="00F47B4E"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 xml:space="preserve">СПб ГКУ «Организатор перевозок» </w:t>
            </w:r>
          </w:p>
          <w:p w:rsidR="00F47B4E" w:rsidRPr="005813D8" w:rsidRDefault="00F47B4E" w:rsidP="00F47B4E">
            <w:pPr>
              <w:pStyle w:val="ConsPlusNormal"/>
              <w:jc w:val="both"/>
              <w:rPr>
                <w:rFonts w:ascii="Times New Roman" w:hAnsi="Times New Roman" w:cs="Times New Roman"/>
                <w:bCs/>
                <w:sz w:val="24"/>
                <w:szCs w:val="24"/>
              </w:rPr>
            </w:pPr>
          </w:p>
          <w:p w:rsidR="00F47B4E" w:rsidRPr="005813D8" w:rsidRDefault="00F47B4E" w:rsidP="00F47B4E">
            <w:pPr>
              <w:pStyle w:val="ConsPlusNormal"/>
              <w:jc w:val="both"/>
              <w:rPr>
                <w:rFonts w:ascii="Times New Roman" w:hAnsi="Times New Roman" w:cs="Times New Roman"/>
                <w:bCs/>
                <w:sz w:val="24"/>
                <w:szCs w:val="24"/>
              </w:rPr>
            </w:pPr>
          </w:p>
          <w:p w:rsidR="00A8080A" w:rsidRPr="005813D8" w:rsidRDefault="00F47B4E" w:rsidP="00F47B4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_________________А.А. Семенов</w:t>
            </w:r>
          </w:p>
        </w:tc>
        <w:tc>
          <w:tcPr>
            <w:tcW w:w="4541" w:type="dxa"/>
          </w:tcPr>
          <w:p w:rsidR="00A8080A" w:rsidRPr="005813D8" w:rsidRDefault="00CB1884" w:rsidP="009778C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Исполнитель</w:t>
            </w:r>
            <w:r w:rsidR="00A8080A" w:rsidRPr="005813D8">
              <w:rPr>
                <w:rFonts w:ascii="Times New Roman" w:hAnsi="Times New Roman" w:cs="Times New Roman"/>
                <w:bCs/>
                <w:sz w:val="24"/>
                <w:szCs w:val="24"/>
              </w:rPr>
              <w:t>:</w:t>
            </w: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p>
          <w:p w:rsidR="00A8080A" w:rsidRPr="005813D8" w:rsidRDefault="00A8080A" w:rsidP="009778CE">
            <w:pPr>
              <w:pStyle w:val="ConsPlusNormal"/>
              <w:jc w:val="both"/>
              <w:rPr>
                <w:rFonts w:ascii="Times New Roman" w:hAnsi="Times New Roman" w:cs="Times New Roman"/>
                <w:bCs/>
                <w:sz w:val="24"/>
                <w:szCs w:val="24"/>
              </w:rPr>
            </w:pPr>
            <w:r w:rsidRPr="005813D8">
              <w:rPr>
                <w:rFonts w:ascii="Times New Roman" w:hAnsi="Times New Roman" w:cs="Times New Roman"/>
                <w:bCs/>
                <w:sz w:val="24"/>
                <w:szCs w:val="24"/>
              </w:rPr>
              <w:t>__________________</w:t>
            </w:r>
          </w:p>
        </w:tc>
      </w:tr>
    </w:tbl>
    <w:p w:rsidR="00E87F0B" w:rsidRPr="005813D8" w:rsidRDefault="00E87F0B" w:rsidP="00E87F0B">
      <w:pPr>
        <w:rPr>
          <w:rFonts w:ascii="Times New Roman" w:eastAsia="Calibri" w:hAnsi="Times New Roman"/>
          <w:sz w:val="24"/>
          <w:szCs w:val="24"/>
        </w:rPr>
      </w:pPr>
    </w:p>
    <w:p w:rsidR="00E87F0B" w:rsidRPr="005813D8" w:rsidRDefault="00E87F0B" w:rsidP="00E87F0B"/>
    <w:p w:rsidR="00E87F0B" w:rsidRPr="005813D8" w:rsidRDefault="00E87F0B" w:rsidP="00E87F0B"/>
    <w:p w:rsidR="00E87F0B" w:rsidRPr="005813D8" w:rsidRDefault="00E87F0B" w:rsidP="00E87F0B"/>
    <w:p w:rsidR="00E87F0B" w:rsidRPr="005813D8" w:rsidRDefault="00E87F0B" w:rsidP="00E87F0B"/>
    <w:p w:rsidR="00E87F0B" w:rsidRPr="005813D8" w:rsidRDefault="00E87F0B" w:rsidP="00E87F0B"/>
    <w:p w:rsidR="00E87F0B" w:rsidRPr="005813D8" w:rsidRDefault="00E87F0B" w:rsidP="00E87F0B">
      <w:pPr>
        <w:pStyle w:val="ConsPlusNormal"/>
        <w:jc w:val="right"/>
        <w:outlineLvl w:val="1"/>
        <w:rPr>
          <w:rFonts w:ascii="Times New Roman" w:hAnsi="Times New Roman" w:cs="Times New Roman"/>
          <w:sz w:val="24"/>
          <w:szCs w:val="24"/>
        </w:rPr>
      </w:pPr>
    </w:p>
    <w:p w:rsidR="00C148B8" w:rsidRPr="005813D8" w:rsidRDefault="00C148B8"/>
    <w:sectPr w:rsidR="00C148B8" w:rsidRPr="005813D8" w:rsidSect="00502CD3">
      <w:pgSz w:w="11906" w:h="16838"/>
      <w:pgMar w:top="851" w:right="849" w:bottom="85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C4E" w:rsidRDefault="00645C4E">
      <w:r>
        <w:separator/>
      </w:r>
    </w:p>
  </w:endnote>
  <w:endnote w:type="continuationSeparator" w:id="0">
    <w:p w:rsidR="00645C4E" w:rsidRDefault="00645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C4E" w:rsidRDefault="00645C4E">
      <w:r>
        <w:separator/>
      </w:r>
    </w:p>
  </w:footnote>
  <w:footnote w:type="continuationSeparator" w:id="0">
    <w:p w:rsidR="00645C4E" w:rsidRDefault="00645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E01" w:rsidRPr="00BC4E01" w:rsidRDefault="00E30E42" w:rsidP="005F5F79">
    <w:pPr>
      <w:pStyle w:val="a8"/>
      <w:jc w:val="center"/>
    </w:pPr>
    <w:r>
      <w:t>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56673"/>
    <w:multiLevelType w:val="multilevel"/>
    <w:tmpl w:val="410CD84E"/>
    <w:lvl w:ilvl="0">
      <w:start w:val="2"/>
      <w:numFmt w:val="decimal"/>
      <w:lvlText w:val="%1."/>
      <w:lvlJc w:val="left"/>
      <w:pPr>
        <w:ind w:left="720" w:hanging="360"/>
      </w:pPr>
      <w:rPr>
        <w:rFonts w:hint="default"/>
      </w:rPr>
    </w:lvl>
    <w:lvl w:ilvl="1">
      <w:start w:val="1"/>
      <w:numFmt w:val="decimal"/>
      <w:isLgl/>
      <w:suff w:val="space"/>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697E4E27"/>
    <w:multiLevelType w:val="hybridMultilevel"/>
    <w:tmpl w:val="8788CFAC"/>
    <w:lvl w:ilvl="0" w:tplc="AFE458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C28"/>
    <w:rsid w:val="00015330"/>
    <w:rsid w:val="0002058A"/>
    <w:rsid w:val="000331C3"/>
    <w:rsid w:val="0005097E"/>
    <w:rsid w:val="00071CA8"/>
    <w:rsid w:val="00072EE2"/>
    <w:rsid w:val="000A14C2"/>
    <w:rsid w:val="000A6F94"/>
    <w:rsid w:val="00110B12"/>
    <w:rsid w:val="00122EC8"/>
    <w:rsid w:val="00175C6B"/>
    <w:rsid w:val="00185372"/>
    <w:rsid w:val="001D7E59"/>
    <w:rsid w:val="00217C54"/>
    <w:rsid w:val="00230419"/>
    <w:rsid w:val="00234196"/>
    <w:rsid w:val="002766D2"/>
    <w:rsid w:val="002777ED"/>
    <w:rsid w:val="00286325"/>
    <w:rsid w:val="00366CC7"/>
    <w:rsid w:val="00381F61"/>
    <w:rsid w:val="003D2FB6"/>
    <w:rsid w:val="00425F9F"/>
    <w:rsid w:val="004536EF"/>
    <w:rsid w:val="00497354"/>
    <w:rsid w:val="004A4A47"/>
    <w:rsid w:val="004A6B01"/>
    <w:rsid w:val="004F2770"/>
    <w:rsid w:val="00502CD3"/>
    <w:rsid w:val="005033CB"/>
    <w:rsid w:val="0050749C"/>
    <w:rsid w:val="00553893"/>
    <w:rsid w:val="00563CD6"/>
    <w:rsid w:val="00577E7B"/>
    <w:rsid w:val="005813D8"/>
    <w:rsid w:val="00581CD2"/>
    <w:rsid w:val="00581FFD"/>
    <w:rsid w:val="006133D8"/>
    <w:rsid w:val="0062427C"/>
    <w:rsid w:val="00645C4E"/>
    <w:rsid w:val="006477B3"/>
    <w:rsid w:val="00685BE6"/>
    <w:rsid w:val="006B12BA"/>
    <w:rsid w:val="006B488C"/>
    <w:rsid w:val="006C0779"/>
    <w:rsid w:val="006F35B1"/>
    <w:rsid w:val="00761284"/>
    <w:rsid w:val="00822955"/>
    <w:rsid w:val="008263B1"/>
    <w:rsid w:val="00841055"/>
    <w:rsid w:val="00930592"/>
    <w:rsid w:val="009A34E2"/>
    <w:rsid w:val="009B672A"/>
    <w:rsid w:val="009D7B43"/>
    <w:rsid w:val="00A10E0E"/>
    <w:rsid w:val="00A356FD"/>
    <w:rsid w:val="00A420C4"/>
    <w:rsid w:val="00A67EDA"/>
    <w:rsid w:val="00A757FD"/>
    <w:rsid w:val="00A8080A"/>
    <w:rsid w:val="00AA296C"/>
    <w:rsid w:val="00AB748D"/>
    <w:rsid w:val="00AC52CD"/>
    <w:rsid w:val="00AD4678"/>
    <w:rsid w:val="00B144BD"/>
    <w:rsid w:val="00B555C2"/>
    <w:rsid w:val="00B67403"/>
    <w:rsid w:val="00B95FB7"/>
    <w:rsid w:val="00B97DA0"/>
    <w:rsid w:val="00BA6D8E"/>
    <w:rsid w:val="00BF4FDD"/>
    <w:rsid w:val="00C148B8"/>
    <w:rsid w:val="00C66206"/>
    <w:rsid w:val="00C87C28"/>
    <w:rsid w:val="00CB1884"/>
    <w:rsid w:val="00CC4801"/>
    <w:rsid w:val="00CE570A"/>
    <w:rsid w:val="00CF0F91"/>
    <w:rsid w:val="00D145DC"/>
    <w:rsid w:val="00DC1B35"/>
    <w:rsid w:val="00DC4033"/>
    <w:rsid w:val="00E30E42"/>
    <w:rsid w:val="00E368CE"/>
    <w:rsid w:val="00E8168B"/>
    <w:rsid w:val="00E8331E"/>
    <w:rsid w:val="00E87F0B"/>
    <w:rsid w:val="00EF0660"/>
    <w:rsid w:val="00F47B4E"/>
    <w:rsid w:val="00F93E94"/>
    <w:rsid w:val="00FE13F2"/>
    <w:rsid w:val="00FE3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B4F77A-226C-4EB5-8320-6BFEADA89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48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87F0B"/>
    <w:pPr>
      <w:widowControl w:val="0"/>
      <w:autoSpaceDE w:val="0"/>
      <w:autoSpaceDN w:val="0"/>
    </w:pPr>
    <w:rPr>
      <w:rFonts w:eastAsia="Times New Roman" w:cs="Calibri"/>
      <w:sz w:val="22"/>
      <w:lang w:eastAsia="ru-RU"/>
    </w:rPr>
  </w:style>
  <w:style w:type="paragraph" w:customStyle="1" w:styleId="ConsPlusNonformat">
    <w:name w:val="ConsPlusNonformat"/>
    <w:rsid w:val="00E87F0B"/>
    <w:pPr>
      <w:widowControl w:val="0"/>
      <w:autoSpaceDE w:val="0"/>
      <w:autoSpaceDN w:val="0"/>
    </w:pPr>
    <w:rPr>
      <w:rFonts w:ascii="Courier New" w:eastAsia="Times New Roman" w:hAnsi="Courier New" w:cs="Courier New"/>
      <w:lang w:eastAsia="ru-RU"/>
    </w:rPr>
  </w:style>
  <w:style w:type="character" w:customStyle="1" w:styleId="ConsPlusNormal0">
    <w:name w:val="ConsPlusNormal Знак"/>
    <w:link w:val="ConsPlusNormal"/>
    <w:rsid w:val="00E87F0B"/>
    <w:rPr>
      <w:rFonts w:eastAsia="Times New Roman" w:cs="Calibri"/>
      <w:sz w:val="22"/>
      <w:lang w:eastAsia="ru-RU"/>
    </w:rPr>
  </w:style>
  <w:style w:type="character" w:styleId="a3">
    <w:name w:val="Hyperlink"/>
    <w:rsid w:val="00E87F0B"/>
    <w:rPr>
      <w:color w:val="0000FF"/>
      <w:u w:val="single"/>
    </w:rPr>
  </w:style>
  <w:style w:type="table" w:styleId="a4">
    <w:name w:val="Table Grid"/>
    <w:basedOn w:val="a1"/>
    <w:uiPriority w:val="39"/>
    <w:rsid w:val="00E87F0B"/>
    <w:rPr>
      <w:rFonts w:ascii="Times New Roman" w:eastAsia="Times New Roman" w:hAnsi="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E8168B"/>
    <w:pPr>
      <w:spacing w:after="160" w:line="259" w:lineRule="auto"/>
      <w:ind w:left="720"/>
      <w:contextualSpacing/>
    </w:pPr>
    <w:rPr>
      <w:rFonts w:asciiTheme="minorHAnsi" w:hAnsiTheme="minorHAnsi" w:cstheme="minorBidi"/>
      <w:sz w:val="22"/>
      <w:szCs w:val="22"/>
    </w:rPr>
  </w:style>
  <w:style w:type="paragraph" w:styleId="a6">
    <w:name w:val="Balloon Text"/>
    <w:basedOn w:val="a"/>
    <w:link w:val="a7"/>
    <w:uiPriority w:val="99"/>
    <w:semiHidden/>
    <w:unhideWhenUsed/>
    <w:rsid w:val="00BA6D8E"/>
    <w:rPr>
      <w:rFonts w:ascii="Segoe UI" w:hAnsi="Segoe UI" w:cs="Segoe UI"/>
      <w:sz w:val="18"/>
      <w:szCs w:val="18"/>
    </w:rPr>
  </w:style>
  <w:style w:type="character" w:customStyle="1" w:styleId="a7">
    <w:name w:val="Текст выноски Знак"/>
    <w:basedOn w:val="a0"/>
    <w:link w:val="a6"/>
    <w:uiPriority w:val="99"/>
    <w:semiHidden/>
    <w:rsid w:val="00BA6D8E"/>
    <w:rPr>
      <w:rFonts w:ascii="Segoe UI" w:hAnsi="Segoe UI" w:cs="Segoe UI"/>
      <w:sz w:val="18"/>
      <w:szCs w:val="18"/>
    </w:rPr>
  </w:style>
  <w:style w:type="paragraph" w:styleId="a8">
    <w:name w:val="header"/>
    <w:basedOn w:val="a"/>
    <w:link w:val="a9"/>
    <w:uiPriority w:val="99"/>
    <w:semiHidden/>
    <w:unhideWhenUsed/>
    <w:rsid w:val="00B555C2"/>
    <w:pPr>
      <w:tabs>
        <w:tab w:val="center" w:pos="4677"/>
        <w:tab w:val="right" w:pos="9355"/>
      </w:tabs>
    </w:pPr>
    <w:rPr>
      <w:rFonts w:asciiTheme="minorHAnsi" w:hAnsiTheme="minorHAnsi" w:cstheme="minorBidi"/>
      <w:sz w:val="22"/>
      <w:szCs w:val="22"/>
    </w:rPr>
  </w:style>
  <w:style w:type="character" w:customStyle="1" w:styleId="a9">
    <w:name w:val="Верхний колонтитул Знак"/>
    <w:basedOn w:val="a0"/>
    <w:link w:val="a8"/>
    <w:uiPriority w:val="99"/>
    <w:semiHidden/>
    <w:rsid w:val="00B555C2"/>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hyperlink" Target="https://login.consultant.ru/link/?req=doc&amp;base=LAW&amp;n=41103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AA57F9A88C66CFCC720A999A759A1BC83968EAF5013C05B682F8D8F43023CC8C60047D7825AA88E3F1F6BD2BA53XAP" TargetMode="External"/><Relationship Id="rId12" Type="http://schemas.openxmlformats.org/officeDocument/2006/relationships/hyperlink" Target="consultantplus://offline/ref=BAA57F9A88C66CFCC720A999A759A1BC83968EAA5312C05B682F8D8F43023CC8C60047D7825AA88E3F1F6BD2BA53XA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BAA57F9A88C66CFCC720A999A759A1BC83918CAC5A1DC05B682F8D8F43023CC8D4001FDB825EB48A3F0A3D83FC6F8D75B5F9B3B9888159BE5FX3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AA57F9A88C66CFCC720A999A759A1BC83968EAF5013C05B682F8D8F43023CC8D4001FDB825FB58A350A3D83FC6F8D75B5F9B3B9888159BE5FX3P" TargetMode="External"/><Relationship Id="rId5" Type="http://schemas.openxmlformats.org/officeDocument/2006/relationships/footnotes" Target="footnotes.xml"/><Relationship Id="rId15" Type="http://schemas.openxmlformats.org/officeDocument/2006/relationships/hyperlink" Target="consultantplus://offline/ref=BAA57F9A88C66CFCC720A999A759A1BC83918CAC5A1DC05B682F8D8F43023CC8D4001FD8835FBDDA66453CDFB83E9E75B9F9B1B19458X3P" TargetMode="External"/><Relationship Id="rId10" Type="http://schemas.openxmlformats.org/officeDocument/2006/relationships/hyperlink" Target="consultantplus://offline/ref=BAA57F9A88C66CFCC720A999A759A1BC83968EAF5013C05B682F8D8F43023CC8D4001FDB825FB58C320A3D83FC6F8D75B5F9B3B9888159BE5FX3P" TargetMode="External"/><Relationship Id="rId4" Type="http://schemas.openxmlformats.org/officeDocument/2006/relationships/webSettings" Target="webSettings.xml"/><Relationship Id="rId9" Type="http://schemas.openxmlformats.org/officeDocument/2006/relationships/hyperlink" Target="consultantplus://offline/ref=BAA57F9A88C66CFCC720A999A759A1BC83968EAF5013C05B682F8D8F43023CC8C60047D7825AA88E3F1F6BD2BA53XAP"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24</Pages>
  <Words>8954</Words>
  <Characters>51040</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 Всеволод Владимирович</dc:creator>
  <cp:keywords/>
  <dc:description/>
  <cp:lastModifiedBy>Мамлеева Ляйсан Халилевна</cp:lastModifiedBy>
  <cp:revision>18</cp:revision>
  <cp:lastPrinted>2026-04-10T12:20:00Z</cp:lastPrinted>
  <dcterms:created xsi:type="dcterms:W3CDTF">2026-04-10T12:37:00Z</dcterms:created>
  <dcterms:modified xsi:type="dcterms:W3CDTF">2026-04-28T12:02:00Z</dcterms:modified>
</cp:coreProperties>
</file>