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0D0" w:rsidRDefault="007B2193" w:rsidP="000B2627">
      <w:pPr>
        <w:autoSpaceDE w:val="0"/>
        <w:autoSpaceDN w:val="0"/>
        <w:adjustRightInd w:val="0"/>
        <w:jc w:val="center"/>
        <w:rPr>
          <w:rFonts w:eastAsia="Calibri"/>
          <w:b/>
          <w:color w:val="000000"/>
          <w:sz w:val="22"/>
          <w:szCs w:val="22"/>
        </w:rPr>
      </w:pPr>
      <w:r w:rsidRPr="00B53B2C">
        <w:rPr>
          <w:b/>
          <w:sz w:val="22"/>
          <w:szCs w:val="22"/>
        </w:rPr>
        <w:t xml:space="preserve">ПРОЕКТ </w:t>
      </w:r>
      <w:r>
        <w:rPr>
          <w:b/>
          <w:sz w:val="22"/>
          <w:szCs w:val="22"/>
        </w:rPr>
        <w:t>КОНТРАКТА</w:t>
      </w:r>
      <w:r w:rsidRPr="00B53B2C">
        <w:rPr>
          <w:rFonts w:eastAsia="Calibri"/>
          <w:b/>
          <w:color w:val="000000"/>
          <w:sz w:val="22"/>
          <w:szCs w:val="22"/>
        </w:rPr>
        <w:t>№_____</w:t>
      </w:r>
    </w:p>
    <w:p w:rsidR="000B2627" w:rsidRPr="000B2627" w:rsidRDefault="000B2627" w:rsidP="000B2627">
      <w:pPr>
        <w:autoSpaceDE w:val="0"/>
        <w:autoSpaceDN w:val="0"/>
        <w:adjustRightInd w:val="0"/>
        <w:jc w:val="center"/>
        <w:rPr>
          <w:rFonts w:eastAsia="Calibri"/>
          <w:b/>
          <w:color w:val="000000"/>
          <w:sz w:val="22"/>
          <w:szCs w:val="22"/>
        </w:rPr>
      </w:pPr>
    </w:p>
    <w:p w:rsidR="007B2193" w:rsidRPr="005C2897" w:rsidRDefault="007B2193" w:rsidP="007B2193">
      <w:pPr>
        <w:jc w:val="center"/>
        <w:rPr>
          <w:sz w:val="22"/>
          <w:szCs w:val="22"/>
        </w:rPr>
      </w:pPr>
      <w:r w:rsidRPr="005C2897">
        <w:rPr>
          <w:sz w:val="22"/>
          <w:szCs w:val="22"/>
        </w:rPr>
        <w:t>г.</w:t>
      </w:r>
      <w:r>
        <w:rPr>
          <w:sz w:val="22"/>
          <w:szCs w:val="22"/>
        </w:rPr>
        <w:t xml:space="preserve"> Санкт-Петербург</w:t>
      </w:r>
      <w:r w:rsidRPr="005C2897">
        <w:rPr>
          <w:sz w:val="22"/>
          <w:szCs w:val="22"/>
        </w:rPr>
        <w:tab/>
      </w:r>
      <w:r w:rsidRPr="005C2897">
        <w:rPr>
          <w:sz w:val="22"/>
          <w:szCs w:val="22"/>
        </w:rPr>
        <w:tab/>
      </w:r>
      <w:r w:rsidRPr="005C2897">
        <w:rPr>
          <w:sz w:val="22"/>
          <w:szCs w:val="22"/>
        </w:rPr>
        <w:tab/>
      </w:r>
      <w:r w:rsidR="00F238A3">
        <w:rPr>
          <w:sz w:val="22"/>
          <w:szCs w:val="22"/>
        </w:rPr>
        <w:t xml:space="preserve">   « __</w:t>
      </w:r>
      <w:r w:rsidRPr="005C2897">
        <w:rPr>
          <w:sz w:val="22"/>
          <w:szCs w:val="22"/>
        </w:rPr>
        <w:t>_ » _______ 202</w:t>
      </w:r>
      <w:r w:rsidR="00BB4E76">
        <w:rPr>
          <w:sz w:val="22"/>
          <w:szCs w:val="22"/>
        </w:rPr>
        <w:t>_</w:t>
      </w:r>
      <w:r w:rsidRPr="005C2897">
        <w:rPr>
          <w:sz w:val="22"/>
          <w:szCs w:val="22"/>
        </w:rPr>
        <w:t xml:space="preserve"> года</w:t>
      </w:r>
    </w:p>
    <w:p w:rsidR="007B2193" w:rsidRPr="005C2897" w:rsidRDefault="007B2193" w:rsidP="007B2193">
      <w:pPr>
        <w:shd w:val="clear" w:color="auto" w:fill="FFFFFF" w:themeFill="background1"/>
        <w:jc w:val="both"/>
        <w:rPr>
          <w:sz w:val="22"/>
          <w:szCs w:val="22"/>
        </w:rPr>
      </w:pPr>
    </w:p>
    <w:p w:rsidR="007B2193" w:rsidRPr="005C2897" w:rsidRDefault="007B2193" w:rsidP="007B2193">
      <w:pPr>
        <w:tabs>
          <w:tab w:val="left" w:pos="0"/>
        </w:tabs>
        <w:ind w:firstLine="567"/>
        <w:jc w:val="both"/>
        <w:rPr>
          <w:sz w:val="22"/>
          <w:szCs w:val="22"/>
        </w:rPr>
      </w:pPr>
      <w:r w:rsidRPr="00140952">
        <w:rPr>
          <w:sz w:val="22"/>
          <w:szCs w:val="22"/>
        </w:rPr>
        <w:t>Санкт-Петербургское государственное бюджетное учреждение здравоохранения «Городская клиническая больница № 31» именуемое в дальнейшем «Заказчик», в лице временно исполняющего обязанности главного врача Рывкина Анатолия Юрьевича, действующего на основании Приказа К</w:t>
      </w:r>
      <w:r w:rsidR="005A0FC7">
        <w:rPr>
          <w:sz w:val="22"/>
          <w:szCs w:val="22"/>
        </w:rPr>
        <w:t>омитета по здравоохранению № 1133</w:t>
      </w:r>
      <w:r w:rsidRPr="00140952">
        <w:rPr>
          <w:sz w:val="22"/>
          <w:szCs w:val="22"/>
        </w:rPr>
        <w:t>-К от</w:t>
      </w:r>
      <w:r w:rsidR="005A0FC7">
        <w:rPr>
          <w:sz w:val="22"/>
          <w:szCs w:val="22"/>
        </w:rPr>
        <w:t xml:space="preserve"> 31.10.2025</w:t>
      </w:r>
      <w:r w:rsidRPr="005C2897">
        <w:rPr>
          <w:sz w:val="22"/>
          <w:szCs w:val="22"/>
        </w:rPr>
        <w:t>, с одной стороны, и</w:t>
      </w:r>
      <w:r w:rsidRPr="005C2897">
        <w:rPr>
          <w:b/>
          <w:sz w:val="22"/>
          <w:szCs w:val="22"/>
        </w:rPr>
        <w:t xml:space="preserve"> _____________________</w:t>
      </w:r>
      <w:r w:rsidRPr="005C2897">
        <w:rPr>
          <w:sz w:val="22"/>
          <w:szCs w:val="22"/>
        </w:rPr>
        <w:t xml:space="preserve">, именуемое в дальнейшем «Подрядчик», в лице_______________________________, с другой стороны, именуемые совместно «стороны» и каждый по отдельности «сторона»,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Pr>
          <w:sz w:val="22"/>
          <w:szCs w:val="22"/>
        </w:rPr>
        <w:t>контракт</w:t>
      </w:r>
      <w:r w:rsidRPr="005C2897">
        <w:rPr>
          <w:sz w:val="22"/>
          <w:szCs w:val="22"/>
        </w:rPr>
        <w:t xml:space="preserve"> (далее – контракт) </w:t>
      </w:r>
      <w:r w:rsidRPr="005C2897">
        <w:rPr>
          <w:rFonts w:eastAsia="Calibri"/>
          <w:color w:val="000000"/>
          <w:sz w:val="22"/>
          <w:szCs w:val="22"/>
        </w:rPr>
        <w:t xml:space="preserve">по итогам проведения </w:t>
      </w:r>
      <w:r w:rsidR="00A16C80">
        <w:rPr>
          <w:rFonts w:eastAsia="Calibri"/>
          <w:color w:val="000000"/>
          <w:sz w:val="22"/>
          <w:szCs w:val="22"/>
        </w:rPr>
        <w:t xml:space="preserve">закупки в электронном магазине </w:t>
      </w:r>
      <w:r w:rsidRPr="005C2897">
        <w:rPr>
          <w:sz w:val="22"/>
          <w:szCs w:val="22"/>
        </w:rPr>
        <w:t>о нижеследующем:</w:t>
      </w:r>
    </w:p>
    <w:p w:rsidR="007B2193" w:rsidRPr="005C2897" w:rsidRDefault="007B2193" w:rsidP="007B2193">
      <w:pPr>
        <w:tabs>
          <w:tab w:val="left" w:pos="0"/>
        </w:tabs>
        <w:ind w:firstLine="567"/>
        <w:jc w:val="both"/>
        <w:rPr>
          <w:sz w:val="22"/>
          <w:szCs w:val="22"/>
        </w:rPr>
      </w:pPr>
    </w:p>
    <w:p w:rsidR="007B2193" w:rsidRPr="005C2897" w:rsidRDefault="007B2193" w:rsidP="007B2193">
      <w:pPr>
        <w:pStyle w:val="1"/>
        <w:keepNext w:val="0"/>
        <w:widowControl w:val="0"/>
        <w:numPr>
          <w:ilvl w:val="0"/>
          <w:numId w:val="6"/>
        </w:numPr>
        <w:suppressAutoHyphens w:val="0"/>
        <w:ind w:right="0"/>
        <w:rPr>
          <w:rFonts w:ascii="Times New Roman" w:hAnsi="Times New Roman" w:cs="Times New Roman"/>
          <w:color w:val="auto"/>
          <w:sz w:val="22"/>
          <w:szCs w:val="22"/>
        </w:rPr>
      </w:pPr>
      <w:r w:rsidRPr="005C2897">
        <w:rPr>
          <w:rFonts w:ascii="Times New Roman" w:hAnsi="Times New Roman" w:cs="Times New Roman"/>
          <w:color w:val="auto"/>
          <w:sz w:val="22"/>
          <w:szCs w:val="22"/>
        </w:rPr>
        <w:t>Предмет контракта</w:t>
      </w:r>
    </w:p>
    <w:p w:rsidR="007B2193" w:rsidRPr="00140952" w:rsidRDefault="007B2193" w:rsidP="00BB4E76">
      <w:pPr>
        <w:ind w:firstLine="567"/>
        <w:jc w:val="both"/>
        <w:rPr>
          <w:rFonts w:eastAsia="Calibri"/>
          <w:sz w:val="22"/>
          <w:szCs w:val="22"/>
        </w:rPr>
      </w:pPr>
      <w:r w:rsidRPr="00EB6097">
        <w:rPr>
          <w:rFonts w:eastAsia="Calibri"/>
          <w:color w:val="000000"/>
          <w:sz w:val="22"/>
          <w:szCs w:val="22"/>
        </w:rPr>
        <w:t>1.1.</w:t>
      </w:r>
      <w:r w:rsidRPr="0074506C">
        <w:rPr>
          <w:rFonts w:eastAsia="Calibri"/>
          <w:sz w:val="22"/>
          <w:szCs w:val="22"/>
        </w:rPr>
        <w:t xml:space="preserve">Заказчик поручает, а Подрядчик принимает на себя </w:t>
      </w:r>
      <w:r w:rsidR="005A0FC7">
        <w:rPr>
          <w:rFonts w:eastAsia="Calibri"/>
          <w:sz w:val="22"/>
          <w:szCs w:val="22"/>
        </w:rPr>
        <w:t>обязательство выполнить</w:t>
      </w:r>
      <w:r w:rsidR="00A16C80">
        <w:rPr>
          <w:rFonts w:eastAsia="Calibri"/>
          <w:sz w:val="22"/>
          <w:szCs w:val="22"/>
        </w:rPr>
        <w:t xml:space="preserve">аварийные </w:t>
      </w:r>
      <w:r w:rsidR="00F57820">
        <w:rPr>
          <w:rFonts w:eastAsia="Calibri"/>
          <w:sz w:val="22"/>
          <w:szCs w:val="22"/>
        </w:rPr>
        <w:t xml:space="preserve"> работы</w:t>
      </w:r>
      <w:r w:rsidR="00A16C80">
        <w:rPr>
          <w:rFonts w:eastAsia="Calibri"/>
          <w:sz w:val="22"/>
          <w:szCs w:val="22"/>
        </w:rPr>
        <w:t xml:space="preserve">в водомерном </w:t>
      </w:r>
      <w:proofErr w:type="gramStart"/>
      <w:r w:rsidR="00A16C80">
        <w:rPr>
          <w:rFonts w:eastAsia="Calibri"/>
          <w:sz w:val="22"/>
          <w:szCs w:val="22"/>
        </w:rPr>
        <w:t>узле</w:t>
      </w:r>
      <w:proofErr w:type="gramEnd"/>
      <w:r w:rsidR="00A16C80">
        <w:rPr>
          <w:rFonts w:eastAsia="Calibri"/>
          <w:sz w:val="22"/>
          <w:szCs w:val="22"/>
        </w:rPr>
        <w:t xml:space="preserve"> </w:t>
      </w:r>
      <w:r w:rsidR="00F57820">
        <w:rPr>
          <w:rFonts w:eastAsia="Calibri"/>
          <w:sz w:val="22"/>
          <w:szCs w:val="22"/>
        </w:rPr>
        <w:t xml:space="preserve"> (этап 1,  2)</w:t>
      </w:r>
      <w:r w:rsidRPr="0074506C">
        <w:rPr>
          <w:rFonts w:eastAsia="Calibri"/>
          <w:sz w:val="22"/>
          <w:szCs w:val="22"/>
        </w:rPr>
        <w:t>(далее – работы</w:t>
      </w:r>
      <w:r w:rsidR="000A31E3">
        <w:rPr>
          <w:rFonts w:eastAsia="Calibri"/>
          <w:sz w:val="22"/>
          <w:szCs w:val="22"/>
        </w:rPr>
        <w:t>)</w:t>
      </w:r>
      <w:r w:rsidRPr="0074506C">
        <w:rPr>
          <w:rFonts w:eastAsia="Calibri"/>
          <w:sz w:val="22"/>
          <w:szCs w:val="22"/>
        </w:rPr>
        <w:t xml:space="preserve"> в порядке и на условиях настоящего Контракта.</w:t>
      </w:r>
    </w:p>
    <w:p w:rsidR="007B2193" w:rsidRPr="005075D1" w:rsidRDefault="007B2193" w:rsidP="00BB4E76">
      <w:pPr>
        <w:tabs>
          <w:tab w:val="left" w:pos="0"/>
        </w:tabs>
        <w:ind w:firstLine="567"/>
        <w:jc w:val="both"/>
        <w:rPr>
          <w:rFonts w:eastAsia="Calibri"/>
          <w:sz w:val="22"/>
          <w:szCs w:val="22"/>
        </w:rPr>
      </w:pPr>
      <w:r w:rsidRPr="005075D1">
        <w:rPr>
          <w:rFonts w:eastAsia="Calibri"/>
          <w:sz w:val="22"/>
          <w:szCs w:val="22"/>
        </w:rPr>
        <w:t>1.2. Состав, объем, единицы измерения работ, выполняемых Подрядчиком по контракту, установлен Техническим заданием (Приложение № 1 к контракту).</w:t>
      </w:r>
    </w:p>
    <w:p w:rsidR="005A0FC7" w:rsidRPr="00F57820" w:rsidRDefault="007B2193" w:rsidP="00BB4E76">
      <w:pPr>
        <w:tabs>
          <w:tab w:val="left" w:pos="709"/>
        </w:tabs>
        <w:suppressAutoHyphens/>
        <w:ind w:firstLine="567"/>
        <w:jc w:val="both"/>
        <w:rPr>
          <w:rFonts w:eastAsia="Calibri"/>
          <w:sz w:val="22"/>
          <w:szCs w:val="22"/>
        </w:rPr>
      </w:pPr>
      <w:r w:rsidRPr="005075D1">
        <w:rPr>
          <w:snapToGrid w:val="0"/>
          <w:sz w:val="22"/>
          <w:szCs w:val="22"/>
        </w:rPr>
        <w:t>1</w:t>
      </w:r>
      <w:r w:rsidRPr="005075D1">
        <w:rPr>
          <w:rFonts w:eastAsia="Calibri"/>
          <w:sz w:val="22"/>
          <w:szCs w:val="22"/>
        </w:rPr>
        <w:t>.3. Место выполнения работ</w:t>
      </w:r>
      <w:r w:rsidRPr="005A0FC7">
        <w:rPr>
          <w:rFonts w:eastAsia="Calibri"/>
          <w:sz w:val="22"/>
          <w:szCs w:val="22"/>
        </w:rPr>
        <w:t xml:space="preserve">: </w:t>
      </w:r>
      <w:r w:rsidR="005A0FC7">
        <w:rPr>
          <w:rFonts w:eastAsia="Calibri"/>
          <w:sz w:val="22"/>
          <w:szCs w:val="22"/>
        </w:rPr>
        <w:t>г. Санкт-Петербург, проспе</w:t>
      </w:r>
      <w:r w:rsidR="005A0FC7" w:rsidRPr="005A0FC7">
        <w:rPr>
          <w:rFonts w:eastAsia="Calibri"/>
          <w:sz w:val="22"/>
          <w:szCs w:val="22"/>
        </w:rPr>
        <w:t xml:space="preserve">кт Динамо, дом 3, Литер А — </w:t>
      </w:r>
      <w:r w:rsidR="00F57820" w:rsidRPr="00F57820">
        <w:rPr>
          <w:rFonts w:eastAsia="Calibri"/>
          <w:sz w:val="22"/>
          <w:szCs w:val="22"/>
        </w:rPr>
        <w:t>Цокольный этаж. Главный водомерный узел</w:t>
      </w:r>
      <w:r w:rsidR="005A0FC7" w:rsidRPr="005A0FC7">
        <w:rPr>
          <w:rFonts w:eastAsia="Calibri"/>
          <w:sz w:val="22"/>
          <w:szCs w:val="22"/>
        </w:rPr>
        <w:t>.</w:t>
      </w:r>
    </w:p>
    <w:p w:rsidR="007B2193" w:rsidRPr="00140952" w:rsidRDefault="007B2193" w:rsidP="007B2193">
      <w:pPr>
        <w:tabs>
          <w:tab w:val="left" w:pos="1080"/>
        </w:tabs>
        <w:ind w:firstLine="567"/>
        <w:jc w:val="both"/>
        <w:rPr>
          <w:rFonts w:eastAsia="Calibri"/>
          <w:sz w:val="22"/>
          <w:szCs w:val="22"/>
          <w:lang w:eastAsia="zh-CN"/>
        </w:rPr>
      </w:pPr>
      <w:r w:rsidRPr="00EB6097">
        <w:rPr>
          <w:rFonts w:eastAsia="Calibri"/>
          <w:sz w:val="22"/>
          <w:szCs w:val="22"/>
          <w:lang w:eastAsia="zh-CN"/>
        </w:rPr>
        <w:t xml:space="preserve">1.4. </w:t>
      </w:r>
      <w:r w:rsidRPr="00140952">
        <w:rPr>
          <w:rFonts w:eastAsia="Calibri"/>
          <w:sz w:val="22"/>
          <w:szCs w:val="22"/>
          <w:lang w:eastAsia="zh-CN"/>
        </w:rPr>
        <w:t xml:space="preserve">Идентификационный код закупки: </w:t>
      </w:r>
      <w:r w:rsidR="00D15335" w:rsidRPr="00CD7928">
        <w:t>262781304570978130100100050000000244</w:t>
      </w: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r w:rsidRPr="005C2897">
        <w:rPr>
          <w:rFonts w:ascii="Times New Roman" w:hAnsi="Times New Roman" w:cs="Times New Roman"/>
          <w:color w:val="auto"/>
          <w:sz w:val="22"/>
          <w:szCs w:val="22"/>
        </w:rPr>
        <w:t>2. Цена контракта, порядок и срок оплаты</w:t>
      </w:r>
    </w:p>
    <w:p w:rsidR="007B2193" w:rsidRPr="005C2897" w:rsidRDefault="007B2193" w:rsidP="007B2193">
      <w:pPr>
        <w:tabs>
          <w:tab w:val="left" w:pos="0"/>
        </w:tabs>
        <w:ind w:firstLine="567"/>
        <w:jc w:val="both"/>
        <w:rPr>
          <w:sz w:val="22"/>
          <w:szCs w:val="22"/>
        </w:rPr>
      </w:pPr>
      <w:r w:rsidRPr="005C2897">
        <w:rPr>
          <w:sz w:val="22"/>
          <w:szCs w:val="22"/>
        </w:rPr>
        <w:t xml:space="preserve">2.1.  </w:t>
      </w:r>
      <w:r w:rsidRPr="005C2897">
        <w:rPr>
          <w:sz w:val="22"/>
          <w:szCs w:val="22"/>
          <w:lang w:eastAsia="ar-SA"/>
        </w:rPr>
        <w:t>Цена Контракта составляет: ______ рублей _____ копеек, в том числе налог на добавленную стоимость (далее – НДС) в размере</w:t>
      </w:r>
      <w:proofErr w:type="gramStart"/>
      <w:r w:rsidRPr="005C2897">
        <w:rPr>
          <w:sz w:val="22"/>
          <w:szCs w:val="22"/>
          <w:lang w:eastAsia="ar-SA"/>
        </w:rPr>
        <w:t xml:space="preserve"> ______ (________) </w:t>
      </w:r>
      <w:proofErr w:type="gramEnd"/>
      <w:r w:rsidRPr="005C2897">
        <w:rPr>
          <w:sz w:val="22"/>
          <w:szCs w:val="22"/>
          <w:lang w:eastAsia="ar-SA"/>
        </w:rPr>
        <w:t>рублей ___ коп., или НДС</w:t>
      </w:r>
      <w:r w:rsidRPr="005C2897">
        <w:rPr>
          <w:sz w:val="22"/>
          <w:szCs w:val="22"/>
        </w:rPr>
        <w:t xml:space="preserve"> не облагается на основании _____Налогового кодекса Российской Федерации.</w:t>
      </w:r>
    </w:p>
    <w:p w:rsidR="007B2193" w:rsidRPr="005C2897" w:rsidRDefault="007B2193" w:rsidP="007B2193">
      <w:pPr>
        <w:pStyle w:val="1"/>
        <w:keepNext w:val="0"/>
        <w:widowControl w:val="0"/>
        <w:tabs>
          <w:tab w:val="clear" w:pos="432"/>
          <w:tab w:val="left" w:pos="567"/>
        </w:tabs>
        <w:suppressAutoHyphens w:val="0"/>
        <w:ind w:left="0" w:right="0" w:firstLine="567"/>
        <w:jc w:val="both"/>
        <w:rPr>
          <w:rFonts w:ascii="Times New Roman" w:hAnsi="Times New Roman" w:cs="Times New Roman"/>
          <w:b w:val="0"/>
          <w:sz w:val="22"/>
          <w:szCs w:val="22"/>
        </w:rPr>
      </w:pPr>
      <w:r w:rsidRPr="005C2897">
        <w:rPr>
          <w:rFonts w:ascii="Times New Roman" w:hAnsi="Times New Roman" w:cs="Times New Roman"/>
          <w:b w:val="0"/>
          <w:sz w:val="22"/>
          <w:szCs w:val="22"/>
        </w:rPr>
        <w:t>Цена контракта, включает в себя прибыль Подрядчика, уплату налогов, сборов, выполнения работ,  использования оборудования, материалов, изделий, конструкций, использование машин, механизмов, рабочей силы и транспорта, затраты на организацию вывоза и утилизацию строительного мусора с объекта, организацию охраны объекта,  накладные расходы, командировочные расходы, расходы в процессе выполнения работ, связанные с фактическим использованием коммунальных услуг, оплату банковских услуг, расходы на уплату таможенных пошлин и процедур, расходы по конвертации, все установленные налоги, разгрузочные работы, сборы и пошлины (выплаченные или подлежащие выплате), НДС, другие обязательные платежи и иные расходы Подрядчика, необходимые для надлежащего выполнения обязательств Подрядчика по контракту.</w:t>
      </w:r>
    </w:p>
    <w:p w:rsidR="007B2193" w:rsidRPr="0074506C" w:rsidRDefault="007B2193" w:rsidP="007B2193">
      <w:pPr>
        <w:widowControl w:val="0"/>
        <w:autoSpaceDE w:val="0"/>
        <w:autoSpaceDN w:val="0"/>
        <w:ind w:firstLine="567"/>
        <w:jc w:val="both"/>
        <w:rPr>
          <w:bCs/>
          <w:color w:val="00000A"/>
          <w:sz w:val="22"/>
          <w:szCs w:val="22"/>
          <w:lang w:eastAsia="ar-SA"/>
        </w:rPr>
      </w:pPr>
      <w:r w:rsidRPr="0074506C">
        <w:rPr>
          <w:bCs/>
          <w:color w:val="00000A"/>
          <w:sz w:val="22"/>
          <w:szCs w:val="22"/>
          <w:lang w:eastAsia="ar-SA"/>
        </w:rPr>
        <w:t xml:space="preserve">Оплата по Контракту осуществляется за счет: внебюджетных средств (средства бюджетного учреждения). </w:t>
      </w:r>
      <w:proofErr w:type="gramStart"/>
      <w:r w:rsidRPr="0074506C">
        <w:rPr>
          <w:bCs/>
          <w:color w:val="00000A"/>
          <w:sz w:val="22"/>
          <w:szCs w:val="22"/>
          <w:lang w:eastAsia="ar-SA"/>
        </w:rPr>
        <w:t xml:space="preserve">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w:t>
      </w:r>
      <w:r w:rsidRPr="0074506C">
        <w:rPr>
          <w:bCs/>
          <w:color w:val="00000A"/>
          <w:sz w:val="22"/>
          <w:szCs w:val="22"/>
          <w:lang w:eastAsia="ar-SA"/>
        </w:rPr>
        <w:lastRenderedPageBreak/>
        <w:t>рамках целевых программ; средства, полученные при осуществлении иной приносящей доход деятельности от физических лиц, юридических лиц,</w:t>
      </w:r>
      <w:r w:rsidR="00F57820">
        <w:rPr>
          <w:bCs/>
          <w:color w:val="00000A"/>
          <w:sz w:val="22"/>
          <w:szCs w:val="22"/>
          <w:lang w:eastAsia="ar-SA"/>
        </w:rPr>
        <w:t xml:space="preserve"> в том числе в </w:t>
      </w:r>
      <w:r w:rsidRPr="0074506C">
        <w:rPr>
          <w:bCs/>
          <w:color w:val="00000A"/>
          <w:sz w:val="22"/>
          <w:szCs w:val="22"/>
          <w:lang w:eastAsia="ar-SA"/>
        </w:rPr>
        <w:t>рамках предусмотренных учредительными документами основных видов деятельности.</w:t>
      </w:r>
      <w:proofErr w:type="gramEnd"/>
    </w:p>
    <w:p w:rsidR="007B2193" w:rsidRPr="005C2897" w:rsidRDefault="007B2193" w:rsidP="007B2193">
      <w:pPr>
        <w:autoSpaceDE w:val="0"/>
        <w:autoSpaceDN w:val="0"/>
        <w:adjustRightInd w:val="0"/>
        <w:ind w:firstLine="540"/>
        <w:jc w:val="both"/>
        <w:rPr>
          <w:sz w:val="22"/>
          <w:szCs w:val="22"/>
        </w:rPr>
      </w:pPr>
      <w:r w:rsidRPr="005C2897">
        <w:rPr>
          <w:rFonts w:eastAsia="Calibri"/>
          <w:color w:val="000000"/>
          <w:sz w:val="22"/>
          <w:szCs w:val="22"/>
        </w:rPr>
        <w:t xml:space="preserve">2.1.2. </w:t>
      </w:r>
      <w:r w:rsidRPr="005C2897">
        <w:rPr>
          <w:sz w:val="22"/>
          <w:szCs w:val="22"/>
        </w:rPr>
        <w:t xml:space="preserve"> Цена Контракта, указанная в пункте 2.1, может быть снижена по соглашению сторон, без изменения объема работ и иных условий исполнения Контракта.</w:t>
      </w:r>
    </w:p>
    <w:p w:rsidR="007B2193" w:rsidRPr="005C2897" w:rsidRDefault="007B2193" w:rsidP="007B2193">
      <w:pPr>
        <w:tabs>
          <w:tab w:val="left" w:pos="0"/>
          <w:tab w:val="left" w:pos="567"/>
        </w:tabs>
        <w:ind w:firstLine="567"/>
        <w:jc w:val="both"/>
        <w:rPr>
          <w:rFonts w:eastAsia="Calibri"/>
          <w:color w:val="000000"/>
          <w:sz w:val="22"/>
          <w:szCs w:val="22"/>
        </w:rPr>
      </w:pPr>
      <w:r w:rsidRPr="005C2897">
        <w:rPr>
          <w:rFonts w:eastAsia="Calibri"/>
          <w:color w:val="000000"/>
          <w:sz w:val="22"/>
          <w:szCs w:val="22"/>
        </w:rPr>
        <w:t xml:space="preserve">2.2. </w:t>
      </w:r>
      <w:r w:rsidRPr="005C2897">
        <w:rPr>
          <w:sz w:val="22"/>
          <w:szCs w:val="22"/>
        </w:rPr>
        <w:t xml:space="preserve">Цена Контракта </w:t>
      </w:r>
      <w:r w:rsidRPr="005C2897">
        <w:rPr>
          <w:sz w:val="22"/>
          <w:szCs w:val="22"/>
          <w:lang w:eastAsia="ar-SA"/>
        </w:rPr>
        <w:t>является твердой, определена на весь срок исполнения контракта.</w:t>
      </w:r>
    </w:p>
    <w:p w:rsidR="007B2193" w:rsidRPr="005C2897" w:rsidRDefault="007B2193" w:rsidP="007B2193">
      <w:pPr>
        <w:tabs>
          <w:tab w:val="left" w:pos="0"/>
          <w:tab w:val="left" w:pos="567"/>
        </w:tabs>
        <w:ind w:firstLine="567"/>
        <w:jc w:val="both"/>
        <w:rPr>
          <w:rFonts w:eastAsia="Calibri"/>
          <w:i/>
          <w:sz w:val="22"/>
          <w:szCs w:val="22"/>
        </w:rPr>
      </w:pPr>
      <w:r w:rsidRPr="005C2897">
        <w:rPr>
          <w:rFonts w:eastAsia="Calibri"/>
          <w:color w:val="000000"/>
          <w:sz w:val="22"/>
          <w:szCs w:val="22"/>
        </w:rPr>
        <w:t xml:space="preserve">2.3. </w:t>
      </w:r>
      <w:r w:rsidRPr="005C2897">
        <w:rPr>
          <w:rFonts w:eastAsia="Calibri"/>
          <w:sz w:val="22"/>
          <w:szCs w:val="22"/>
        </w:rPr>
        <w:t xml:space="preserve">Валюта цены контракта и расчетов с подрядчиком - Российский рубль. </w:t>
      </w:r>
    </w:p>
    <w:p w:rsidR="007B2193" w:rsidRPr="005C2897" w:rsidRDefault="007B2193" w:rsidP="007B2193">
      <w:pPr>
        <w:widowControl w:val="0"/>
        <w:tabs>
          <w:tab w:val="left" w:pos="0"/>
        </w:tabs>
        <w:ind w:firstLine="567"/>
        <w:jc w:val="both"/>
        <w:rPr>
          <w:rFonts w:eastAsia="Calibri"/>
          <w:i/>
          <w:sz w:val="22"/>
          <w:szCs w:val="22"/>
        </w:rPr>
      </w:pPr>
      <w:r w:rsidRPr="005C2897">
        <w:rPr>
          <w:sz w:val="22"/>
          <w:szCs w:val="22"/>
        </w:rPr>
        <w:t>2.4. Срок оплаты обязательств по контракту</w:t>
      </w:r>
      <w:proofErr w:type="gramStart"/>
      <w:r w:rsidRPr="005C2897">
        <w:rPr>
          <w:sz w:val="22"/>
          <w:szCs w:val="22"/>
        </w:rPr>
        <w:t>:о</w:t>
      </w:r>
      <w:proofErr w:type="gramEnd"/>
      <w:r w:rsidRPr="005C2897">
        <w:rPr>
          <w:rFonts w:eastAsia="Calibri"/>
          <w:sz w:val="22"/>
          <w:szCs w:val="22"/>
        </w:rPr>
        <w:t xml:space="preserve">плата выполненных работ производится Заказчиком в размерах, установленных контрактом,исходя из фактически выполненных работ, </w:t>
      </w:r>
      <w:r w:rsidRPr="005C2897">
        <w:rPr>
          <w:rFonts w:eastAsia="Calibri"/>
          <w:b/>
          <w:sz w:val="22"/>
          <w:szCs w:val="22"/>
        </w:rPr>
        <w:t>в срок не более 7 (семи) рабочих дней</w:t>
      </w:r>
      <w:r w:rsidRPr="005C2897">
        <w:rPr>
          <w:rFonts w:eastAsia="Calibri"/>
          <w:sz w:val="22"/>
          <w:szCs w:val="22"/>
        </w:rPr>
        <w:t xml:space="preserve"> с даты подписания </w:t>
      </w:r>
      <w:r w:rsidR="000A31E3">
        <w:rPr>
          <w:rFonts w:eastAsia="Calibri"/>
          <w:sz w:val="22"/>
          <w:szCs w:val="22"/>
        </w:rPr>
        <w:t>заказчиком документа о приемке</w:t>
      </w:r>
      <w:r w:rsidRPr="005C2897">
        <w:rPr>
          <w:sz w:val="22"/>
          <w:szCs w:val="22"/>
        </w:rPr>
        <w:t>.</w:t>
      </w:r>
    </w:p>
    <w:p w:rsidR="007B2193" w:rsidRPr="005C2897" w:rsidRDefault="007B2193" w:rsidP="007B2193">
      <w:pPr>
        <w:ind w:firstLine="567"/>
        <w:jc w:val="both"/>
        <w:rPr>
          <w:sz w:val="22"/>
          <w:szCs w:val="22"/>
        </w:rPr>
      </w:pPr>
      <w:r w:rsidRPr="005C2897">
        <w:rPr>
          <w:sz w:val="22"/>
          <w:szCs w:val="22"/>
        </w:rPr>
        <w:t xml:space="preserve"> 2.4.1. Авансирование не предусмотрено.</w:t>
      </w:r>
    </w:p>
    <w:p w:rsidR="007B2193" w:rsidRPr="005C2897" w:rsidRDefault="007B2193" w:rsidP="007B2193">
      <w:pPr>
        <w:widowControl w:val="0"/>
        <w:tabs>
          <w:tab w:val="left" w:pos="0"/>
        </w:tabs>
        <w:ind w:firstLine="567"/>
        <w:jc w:val="both"/>
        <w:rPr>
          <w:b/>
          <w:color w:val="FF0000"/>
          <w:sz w:val="22"/>
          <w:szCs w:val="22"/>
        </w:rPr>
      </w:pPr>
      <w:r w:rsidRPr="005C2897">
        <w:rPr>
          <w:sz w:val="22"/>
          <w:szCs w:val="22"/>
        </w:rPr>
        <w:t xml:space="preserve">2.5. Порядок оплаты обязательств по контракту. </w:t>
      </w:r>
    </w:p>
    <w:p w:rsidR="007B2193" w:rsidRPr="005C2897" w:rsidRDefault="007B2193" w:rsidP="007B2193">
      <w:pPr>
        <w:tabs>
          <w:tab w:val="left" w:pos="0"/>
          <w:tab w:val="left" w:pos="709"/>
        </w:tabs>
        <w:autoSpaceDE w:val="0"/>
        <w:autoSpaceDN w:val="0"/>
        <w:adjustRightInd w:val="0"/>
        <w:ind w:firstLine="567"/>
        <w:jc w:val="both"/>
        <w:rPr>
          <w:rFonts w:eastAsia="Calibri"/>
          <w:sz w:val="22"/>
          <w:szCs w:val="22"/>
        </w:rPr>
      </w:pPr>
      <w:r w:rsidRPr="005C2897">
        <w:rPr>
          <w:rFonts w:eastAsia="Calibri"/>
          <w:color w:val="000000"/>
          <w:sz w:val="22"/>
          <w:szCs w:val="22"/>
        </w:rPr>
        <w:t xml:space="preserve">2.5.1. </w:t>
      </w:r>
      <w:r w:rsidRPr="005C2897">
        <w:rPr>
          <w:rFonts w:eastAsia="Calibri"/>
          <w:sz w:val="22"/>
          <w:szCs w:val="22"/>
        </w:rPr>
        <w:t>Оплата производится путём перечисления денежных средств заказчиком на расчётный счёт подрядчика, указанный в контракте.</w:t>
      </w:r>
    </w:p>
    <w:p w:rsidR="007B2193" w:rsidRPr="005C2897" w:rsidRDefault="007B2193" w:rsidP="007B2193">
      <w:pPr>
        <w:widowControl w:val="0"/>
        <w:ind w:firstLine="567"/>
        <w:jc w:val="both"/>
        <w:rPr>
          <w:color w:val="FF0000"/>
          <w:sz w:val="22"/>
          <w:szCs w:val="22"/>
        </w:rPr>
      </w:pPr>
      <w:r w:rsidRPr="005C2897">
        <w:rPr>
          <w:rFonts w:eastAsia="Calibri"/>
          <w:sz w:val="22"/>
          <w:szCs w:val="22"/>
        </w:rPr>
        <w:t>2.5.2. В случае неисполнения Подрядчиком требования заказчика об уплате неустоек (штрафов, пеней), предъявляемого в соответствии с Законом, заказчик осуществляетудержание суммы неисполненных подрядчиком требований из суммы, подлежащей оплате подрядчику.</w:t>
      </w:r>
    </w:p>
    <w:p w:rsidR="007B2193" w:rsidRPr="005C2897" w:rsidRDefault="007B2193" w:rsidP="007B2193">
      <w:pPr>
        <w:widowControl w:val="0"/>
        <w:ind w:firstLine="567"/>
        <w:jc w:val="both"/>
        <w:rPr>
          <w:sz w:val="22"/>
          <w:szCs w:val="22"/>
        </w:rPr>
      </w:pPr>
      <w:r w:rsidRPr="005C2897">
        <w:rPr>
          <w:sz w:val="22"/>
          <w:szCs w:val="22"/>
        </w:rPr>
        <w:t>При этом исполнение обязательства Подрядчика по перечислению сумм неустойки (штрафа, пеней) в доход бюджета возлагается на заказчика.</w:t>
      </w:r>
    </w:p>
    <w:p w:rsidR="007B2193" w:rsidRPr="005C2897" w:rsidRDefault="007B2193" w:rsidP="007B2193">
      <w:pPr>
        <w:widowControl w:val="0"/>
        <w:ind w:firstLine="567"/>
        <w:jc w:val="both"/>
        <w:rPr>
          <w:rFonts w:eastAsia="Calibri"/>
          <w:sz w:val="22"/>
          <w:szCs w:val="22"/>
        </w:rPr>
      </w:pPr>
      <w:r w:rsidRPr="005C2897">
        <w:rPr>
          <w:rFonts w:eastAsia="Calibri"/>
          <w:sz w:val="22"/>
          <w:szCs w:val="22"/>
        </w:rPr>
        <w:t>2.5.3. В соответствии с пунктом 2 части 13 статьи 34 Закона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2193" w:rsidRPr="005C2897" w:rsidRDefault="007B2193" w:rsidP="007B2193">
      <w:pPr>
        <w:tabs>
          <w:tab w:val="left" w:pos="709"/>
        </w:tabs>
        <w:ind w:firstLine="567"/>
        <w:jc w:val="both"/>
        <w:rPr>
          <w:rFonts w:eastAsia="Calibri"/>
          <w:color w:val="000000"/>
          <w:sz w:val="22"/>
          <w:szCs w:val="22"/>
        </w:rPr>
      </w:pPr>
      <w:r w:rsidRPr="005C2897">
        <w:rPr>
          <w:rFonts w:eastAsia="Calibri"/>
          <w:color w:val="000000"/>
          <w:sz w:val="22"/>
          <w:szCs w:val="22"/>
        </w:rPr>
        <w:t xml:space="preserve">2.5.4. </w:t>
      </w:r>
      <w:r w:rsidRPr="00140952">
        <w:rPr>
          <w:rFonts w:eastAsia="Calibri"/>
          <w:sz w:val="22"/>
          <w:szCs w:val="22"/>
        </w:rPr>
        <w:t>Сметный расчёт составляется Подрядчиком в соответствии с Техн</w:t>
      </w:r>
      <w:r w:rsidR="007033A6" w:rsidRPr="00140952">
        <w:rPr>
          <w:rFonts w:eastAsia="Calibri"/>
          <w:sz w:val="22"/>
          <w:szCs w:val="22"/>
        </w:rPr>
        <w:t xml:space="preserve">ическим заданием (Приложение № </w:t>
      </w:r>
      <w:r w:rsidR="0024069A" w:rsidRPr="00140952">
        <w:rPr>
          <w:rFonts w:eastAsia="Calibri"/>
          <w:sz w:val="22"/>
          <w:szCs w:val="22"/>
        </w:rPr>
        <w:t>2</w:t>
      </w:r>
      <w:r w:rsidRPr="00140952">
        <w:rPr>
          <w:rFonts w:eastAsia="Calibri"/>
          <w:sz w:val="22"/>
          <w:szCs w:val="22"/>
        </w:rPr>
        <w:t xml:space="preserve"> к контракту),</w:t>
      </w:r>
      <w:r w:rsidRPr="005C2897">
        <w:rPr>
          <w:rFonts w:eastAsia="Calibri"/>
          <w:sz w:val="22"/>
          <w:szCs w:val="22"/>
        </w:rPr>
        <w:t xml:space="preserve"> включает в себя все расходы Подрядчика на выполнение объёмов работ, предусмотренных Техническим заданием, стоимость применяемых материалов, все сборы, налоги и другие платежи, связанные с исполнением контракта, и утверждается Заказчиком. </w:t>
      </w:r>
    </w:p>
    <w:p w:rsidR="007B2193" w:rsidRPr="005C2897" w:rsidRDefault="007B2193" w:rsidP="007B2193">
      <w:pPr>
        <w:widowControl w:val="0"/>
        <w:ind w:firstLine="567"/>
        <w:jc w:val="both"/>
        <w:rPr>
          <w:sz w:val="22"/>
          <w:szCs w:val="22"/>
        </w:rPr>
      </w:pPr>
      <w:r w:rsidRPr="005C2897">
        <w:rPr>
          <w:b/>
          <w:sz w:val="22"/>
          <w:szCs w:val="22"/>
        </w:rPr>
        <w:t xml:space="preserve">2.5. Казначейское сопровождение контракта </w:t>
      </w:r>
      <w:r w:rsidRPr="005C2897">
        <w:rPr>
          <w:sz w:val="22"/>
          <w:szCs w:val="22"/>
        </w:rPr>
        <w:t>не предусмотрено.</w:t>
      </w:r>
    </w:p>
    <w:p w:rsidR="007B2193" w:rsidRPr="005C2897" w:rsidRDefault="007B2193" w:rsidP="007B2193">
      <w:pPr>
        <w:widowControl w:val="0"/>
        <w:ind w:firstLine="567"/>
        <w:jc w:val="both"/>
        <w:rPr>
          <w:sz w:val="22"/>
          <w:szCs w:val="22"/>
        </w:rPr>
      </w:pPr>
      <w:r w:rsidRPr="005C2897">
        <w:rPr>
          <w:b/>
          <w:sz w:val="22"/>
          <w:szCs w:val="22"/>
        </w:rPr>
        <w:t xml:space="preserve">2.6. Банковское сопровождение контракта </w:t>
      </w:r>
      <w:r w:rsidRPr="005C2897">
        <w:rPr>
          <w:sz w:val="22"/>
          <w:szCs w:val="22"/>
        </w:rPr>
        <w:t>не предусмотрено.</w:t>
      </w:r>
    </w:p>
    <w:p w:rsidR="007B2193" w:rsidRPr="005C2897" w:rsidRDefault="007B2193" w:rsidP="007B2193">
      <w:pPr>
        <w:tabs>
          <w:tab w:val="left" w:pos="0"/>
          <w:tab w:val="left" w:pos="709"/>
        </w:tabs>
        <w:autoSpaceDE w:val="0"/>
        <w:autoSpaceDN w:val="0"/>
        <w:adjustRightInd w:val="0"/>
        <w:ind w:firstLine="567"/>
        <w:jc w:val="both"/>
        <w:rPr>
          <w:rFonts w:eastAsia="Calibri"/>
          <w:color w:val="000000"/>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r w:rsidRPr="005C2897">
        <w:rPr>
          <w:rFonts w:ascii="Times New Roman" w:hAnsi="Times New Roman" w:cs="Times New Roman"/>
          <w:color w:val="auto"/>
          <w:sz w:val="22"/>
          <w:szCs w:val="22"/>
        </w:rPr>
        <w:t>3. Сроки выполнения работ, исполнения контракта</w:t>
      </w:r>
    </w:p>
    <w:p w:rsidR="007B2193" w:rsidRPr="00CC356B" w:rsidRDefault="007B2193" w:rsidP="007B2193">
      <w:pPr>
        <w:tabs>
          <w:tab w:val="left" w:pos="284"/>
          <w:tab w:val="left" w:pos="709"/>
        </w:tabs>
        <w:ind w:firstLine="567"/>
        <w:jc w:val="both"/>
        <w:rPr>
          <w:sz w:val="22"/>
          <w:szCs w:val="22"/>
        </w:rPr>
      </w:pPr>
      <w:r w:rsidRPr="005C2897">
        <w:rPr>
          <w:sz w:val="22"/>
          <w:szCs w:val="22"/>
        </w:rPr>
        <w:t xml:space="preserve">3.1. </w:t>
      </w:r>
      <w:r w:rsidRPr="00CC356B">
        <w:rPr>
          <w:sz w:val="22"/>
          <w:szCs w:val="22"/>
        </w:rPr>
        <w:t xml:space="preserve">Начало и окончание выполнения работ. </w:t>
      </w:r>
    </w:p>
    <w:p w:rsidR="00996D5E" w:rsidRPr="00BB4E76" w:rsidRDefault="00996D5E" w:rsidP="00996D5E">
      <w:pPr>
        <w:tabs>
          <w:tab w:val="left" w:pos="709"/>
        </w:tabs>
        <w:ind w:firstLine="567"/>
        <w:jc w:val="both"/>
        <w:rPr>
          <w:sz w:val="22"/>
          <w:szCs w:val="22"/>
        </w:rPr>
      </w:pPr>
      <w:r w:rsidRPr="00996D5E">
        <w:rPr>
          <w:sz w:val="22"/>
          <w:szCs w:val="22"/>
        </w:rPr>
        <w:t xml:space="preserve">Начало </w:t>
      </w:r>
      <w:r w:rsidRPr="00BB4E76">
        <w:rPr>
          <w:sz w:val="22"/>
          <w:szCs w:val="22"/>
        </w:rPr>
        <w:t xml:space="preserve">работ - дата подписания Сторонами акта передачи объекта в производство работ (рекомендуемая форма Приложение № </w:t>
      </w:r>
      <w:r w:rsidR="005A0FC7" w:rsidRPr="00BB4E76">
        <w:rPr>
          <w:sz w:val="22"/>
          <w:szCs w:val="22"/>
        </w:rPr>
        <w:t>3</w:t>
      </w:r>
      <w:r w:rsidRPr="00BB4E76">
        <w:rPr>
          <w:sz w:val="22"/>
          <w:szCs w:val="22"/>
        </w:rPr>
        <w:t xml:space="preserve"> к Техническому заданию). </w:t>
      </w:r>
    </w:p>
    <w:p w:rsidR="00F57820" w:rsidRPr="00F57820" w:rsidRDefault="004C0CC6" w:rsidP="00F57820">
      <w:pPr>
        <w:tabs>
          <w:tab w:val="left" w:pos="709"/>
        </w:tabs>
        <w:ind w:firstLine="567"/>
        <w:jc w:val="both"/>
        <w:rPr>
          <w:sz w:val="22"/>
          <w:szCs w:val="22"/>
        </w:rPr>
      </w:pPr>
      <w:r w:rsidRPr="00BB4E76">
        <w:rPr>
          <w:sz w:val="22"/>
          <w:szCs w:val="22"/>
        </w:rPr>
        <w:t xml:space="preserve">Окончание работ – </w:t>
      </w:r>
      <w:r w:rsidR="00F57820" w:rsidRPr="00F57820">
        <w:rPr>
          <w:sz w:val="22"/>
          <w:szCs w:val="22"/>
        </w:rPr>
        <w:t xml:space="preserve">в течение 15 (пятнадцати) рабочих дней со дня, следующего за днем подписания акта передачи объекта в производство работ. </w:t>
      </w:r>
    </w:p>
    <w:p w:rsidR="004C0CC6" w:rsidRPr="00BB4E76" w:rsidRDefault="005A0FC7" w:rsidP="004C0CC6">
      <w:pPr>
        <w:tabs>
          <w:tab w:val="left" w:pos="709"/>
        </w:tabs>
        <w:jc w:val="both"/>
        <w:rPr>
          <w:sz w:val="22"/>
          <w:szCs w:val="22"/>
        </w:rPr>
      </w:pPr>
      <w:r w:rsidRPr="00BB4E76">
        <w:rPr>
          <w:sz w:val="22"/>
          <w:szCs w:val="22"/>
          <w:shd w:val="clear" w:color="auto" w:fill="FFFFFF"/>
        </w:rPr>
        <w:t>.</w:t>
      </w:r>
    </w:p>
    <w:p w:rsidR="00996D5E" w:rsidRPr="00BB4E76" w:rsidRDefault="00996D5E" w:rsidP="004C0CC6">
      <w:pPr>
        <w:tabs>
          <w:tab w:val="left" w:pos="709"/>
        </w:tabs>
        <w:jc w:val="both"/>
        <w:rPr>
          <w:sz w:val="22"/>
          <w:szCs w:val="22"/>
        </w:rPr>
      </w:pPr>
      <w:r w:rsidRPr="00BB4E76">
        <w:rPr>
          <w:sz w:val="22"/>
          <w:szCs w:val="22"/>
        </w:rPr>
        <w:lastRenderedPageBreak/>
        <w:t>Срок подписания Сторонами акта передачи объекта в производство работ 3 рабочих дня со дня,  следующего за днем заключения контракта.</w:t>
      </w:r>
    </w:p>
    <w:p w:rsidR="007B2193" w:rsidRPr="00CC356B" w:rsidRDefault="007B2193" w:rsidP="007B2193">
      <w:pPr>
        <w:ind w:firstLine="709"/>
        <w:jc w:val="both"/>
        <w:rPr>
          <w:sz w:val="22"/>
          <w:szCs w:val="22"/>
        </w:rPr>
      </w:pPr>
      <w:r w:rsidRPr="00BB4E76">
        <w:rPr>
          <w:sz w:val="22"/>
          <w:szCs w:val="22"/>
        </w:rPr>
        <w:t>По окончанию работ</w:t>
      </w:r>
      <w:r w:rsidR="000A31E3">
        <w:rPr>
          <w:sz w:val="22"/>
          <w:szCs w:val="22"/>
        </w:rPr>
        <w:t>,</w:t>
      </w:r>
      <w:r w:rsidRPr="00BB4E76">
        <w:rPr>
          <w:sz w:val="22"/>
          <w:szCs w:val="22"/>
        </w:rPr>
        <w:t xml:space="preserve"> Подрядчиком</w:t>
      </w:r>
      <w:r w:rsidRPr="00CC356B">
        <w:rPr>
          <w:sz w:val="22"/>
          <w:szCs w:val="22"/>
        </w:rPr>
        <w:t xml:space="preserve"> передаются</w:t>
      </w:r>
      <w:r w:rsidR="000A31E3">
        <w:rPr>
          <w:sz w:val="22"/>
          <w:szCs w:val="22"/>
        </w:rPr>
        <w:t>,</w:t>
      </w:r>
      <w:r w:rsidR="00F57820">
        <w:rPr>
          <w:sz w:val="22"/>
          <w:szCs w:val="22"/>
        </w:rPr>
        <w:t xml:space="preserve">Заказчику </w:t>
      </w:r>
      <w:r w:rsidRPr="00CC356B">
        <w:rPr>
          <w:sz w:val="22"/>
          <w:szCs w:val="22"/>
        </w:rPr>
        <w:t xml:space="preserve">сопроводительные документы (счет, акт о приемке выполненных работ, справку о стоимости выполненных работ и затрат, комплект исполнительной документации), </w:t>
      </w:r>
      <w:r w:rsidRPr="00CC356B">
        <w:rPr>
          <w:rFonts w:eastAsiaTheme="majorEastAsia"/>
          <w:sz w:val="22"/>
          <w:szCs w:val="22"/>
        </w:rPr>
        <w:t xml:space="preserve">которые прилагаются к документу о приемке </w:t>
      </w:r>
      <w:r w:rsidRPr="00CC356B">
        <w:rPr>
          <w:sz w:val="22"/>
          <w:szCs w:val="22"/>
        </w:rPr>
        <w:t>содержащие достоверную информацию:</w:t>
      </w:r>
    </w:p>
    <w:p w:rsidR="007B2193" w:rsidRPr="00CC356B"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1) справку о стоимости выполненных работ и затрат;</w:t>
      </w:r>
    </w:p>
    <w:p w:rsidR="007B2193" w:rsidRPr="00CC356B"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2) акт о приемке выполненных работ;</w:t>
      </w:r>
    </w:p>
    <w:p w:rsidR="007B2193" w:rsidRPr="00CC356B"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3) комплект исполнительной документации (текстовые и графические материалы, отражающие фактическое исполнение работ), в т.ч.:</w:t>
      </w:r>
    </w:p>
    <w:p w:rsidR="007B2193" w:rsidRPr="00CC356B"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 исполнительные схемы (чертежи);</w:t>
      </w:r>
    </w:p>
    <w:p w:rsidR="007B2193" w:rsidRPr="00CC356B"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 акты освидетельствования скрытых работ;</w:t>
      </w:r>
    </w:p>
    <w:p w:rsidR="007B2193" w:rsidRPr="005C2897" w:rsidRDefault="007B2193" w:rsidP="007B2193">
      <w:pPr>
        <w:tabs>
          <w:tab w:val="left" w:pos="900"/>
        </w:tabs>
        <w:autoSpaceDE w:val="0"/>
        <w:autoSpaceDN w:val="0"/>
        <w:adjustRightInd w:val="0"/>
        <w:ind w:firstLine="567"/>
        <w:jc w:val="both"/>
        <w:outlineLvl w:val="1"/>
        <w:rPr>
          <w:sz w:val="22"/>
          <w:szCs w:val="22"/>
        </w:rPr>
      </w:pPr>
      <w:r w:rsidRPr="00CC356B">
        <w:rPr>
          <w:sz w:val="22"/>
          <w:szCs w:val="22"/>
        </w:rPr>
        <w:t>-документы, подтверждающие</w:t>
      </w:r>
      <w:r w:rsidRPr="005C2897">
        <w:rPr>
          <w:sz w:val="22"/>
          <w:szCs w:val="22"/>
        </w:rPr>
        <w:t xml:space="preserve"> качество применяемых материалов, изделий и строительных конструкций (паспорта, сертификаты соответствия, пожарные сертификаты и санитарно-эпидемиологические заключения).</w:t>
      </w:r>
    </w:p>
    <w:p w:rsidR="007B2193" w:rsidRPr="005C2897" w:rsidRDefault="007B2193" w:rsidP="007B2193">
      <w:pPr>
        <w:autoSpaceDE w:val="0"/>
        <w:autoSpaceDN w:val="0"/>
        <w:adjustRightInd w:val="0"/>
        <w:ind w:firstLine="567"/>
        <w:jc w:val="both"/>
        <w:rPr>
          <w:sz w:val="22"/>
          <w:szCs w:val="22"/>
        </w:rPr>
      </w:pPr>
      <w:r w:rsidRPr="005C2897">
        <w:rPr>
          <w:sz w:val="22"/>
          <w:szCs w:val="22"/>
        </w:rPr>
        <w:t>Обязательным условием является указание в предъявляемых  счетах, актах следующего:  В</w:t>
      </w:r>
      <w:r w:rsidR="00BB4E76">
        <w:rPr>
          <w:sz w:val="22"/>
          <w:szCs w:val="22"/>
        </w:rPr>
        <w:t>ыполнение работ  от  «___»  202_ г.  по контракту от «__»___202_</w:t>
      </w:r>
      <w:r w:rsidRPr="005C2897">
        <w:rPr>
          <w:sz w:val="22"/>
          <w:szCs w:val="22"/>
        </w:rPr>
        <w:t xml:space="preserve"> г. № _________________. </w:t>
      </w:r>
    </w:p>
    <w:p w:rsidR="007B2193" w:rsidRPr="005C2897" w:rsidRDefault="000A31E3" w:rsidP="007B2193">
      <w:pPr>
        <w:tabs>
          <w:tab w:val="left" w:pos="9900"/>
        </w:tabs>
        <w:autoSpaceDE w:val="0"/>
        <w:autoSpaceDN w:val="0"/>
        <w:adjustRightInd w:val="0"/>
        <w:ind w:firstLine="567"/>
        <w:jc w:val="both"/>
        <w:rPr>
          <w:sz w:val="22"/>
          <w:szCs w:val="22"/>
        </w:rPr>
      </w:pPr>
      <w:r>
        <w:rPr>
          <w:sz w:val="22"/>
          <w:szCs w:val="22"/>
        </w:rPr>
        <w:t>Подрядчик передает</w:t>
      </w:r>
      <w:r w:rsidR="007B2193" w:rsidRPr="005C2897">
        <w:rPr>
          <w:sz w:val="22"/>
          <w:szCs w:val="22"/>
        </w:rPr>
        <w:t xml:space="preserve"> вышеуказанные документы на бумажном носителе,  заверенные собственноручной подписью должностного лица и печатью.</w:t>
      </w:r>
    </w:p>
    <w:p w:rsidR="007B2193" w:rsidRPr="005C2897" w:rsidRDefault="007B2193" w:rsidP="007B2193">
      <w:pPr>
        <w:tabs>
          <w:tab w:val="left" w:pos="284"/>
          <w:tab w:val="left" w:pos="709"/>
        </w:tabs>
        <w:ind w:firstLine="567"/>
        <w:jc w:val="both"/>
        <w:rPr>
          <w:rFonts w:eastAsia="Calibri"/>
          <w:sz w:val="22"/>
          <w:szCs w:val="22"/>
          <w:lang w:eastAsia="ar-SA"/>
        </w:rPr>
      </w:pPr>
      <w:r w:rsidRPr="005C2897">
        <w:rPr>
          <w:rFonts w:eastAsia="Calibri"/>
          <w:sz w:val="22"/>
          <w:szCs w:val="22"/>
        </w:rPr>
        <w:t xml:space="preserve">3.2. </w:t>
      </w:r>
      <w:r w:rsidRPr="005C2897">
        <w:rPr>
          <w:rFonts w:eastAsia="Calibri"/>
          <w:sz w:val="22"/>
          <w:szCs w:val="22"/>
          <w:lang w:eastAsia="ar-SA"/>
        </w:rPr>
        <w:t>Контра</w:t>
      </w:r>
      <w:r w:rsidR="00F57820">
        <w:rPr>
          <w:rFonts w:eastAsia="Calibri"/>
          <w:sz w:val="22"/>
          <w:szCs w:val="22"/>
          <w:lang w:eastAsia="ar-SA"/>
        </w:rPr>
        <w:t>кт считается заключенным в день подписания</w:t>
      </w:r>
      <w:r w:rsidRPr="005C2897">
        <w:rPr>
          <w:rFonts w:eastAsia="Calibri"/>
          <w:sz w:val="22"/>
          <w:szCs w:val="22"/>
          <w:lang w:eastAsia="ar-SA"/>
        </w:rPr>
        <w:t xml:space="preserve"> усиленной квалифицированной электронной подписью лица, имеющего право действовать от имени заказчика (далее -</w:t>
      </w:r>
      <w:r w:rsidR="00F57820">
        <w:rPr>
          <w:rFonts w:eastAsia="Calibri"/>
          <w:sz w:val="22"/>
          <w:szCs w:val="22"/>
          <w:lang w:eastAsia="ar-SA"/>
        </w:rPr>
        <w:t xml:space="preserve"> усиленная электронная подпись)</w:t>
      </w:r>
      <w:r w:rsidRPr="005C2897">
        <w:rPr>
          <w:rFonts w:eastAsia="Calibri"/>
          <w:sz w:val="22"/>
          <w:szCs w:val="22"/>
          <w:lang w:eastAsia="ar-SA"/>
        </w:rPr>
        <w:t xml:space="preserve">. </w:t>
      </w:r>
    </w:p>
    <w:p w:rsidR="007B2193" w:rsidRDefault="007B2193" w:rsidP="007B2193">
      <w:pPr>
        <w:autoSpaceDE w:val="0"/>
        <w:autoSpaceDN w:val="0"/>
        <w:adjustRightInd w:val="0"/>
        <w:ind w:firstLine="567"/>
        <w:jc w:val="both"/>
        <w:rPr>
          <w:color w:val="FF0000"/>
          <w:sz w:val="22"/>
          <w:szCs w:val="22"/>
        </w:rPr>
      </w:pPr>
      <w:r w:rsidRPr="005C2897">
        <w:rPr>
          <w:rFonts w:eastAsia="Calibri"/>
          <w:sz w:val="22"/>
          <w:szCs w:val="22"/>
          <w:lang w:eastAsia="ar-SA"/>
        </w:rPr>
        <w:t xml:space="preserve">Срок исполнения контракта установлен </w:t>
      </w:r>
      <w:r w:rsidR="005A0FC7">
        <w:rPr>
          <w:rFonts w:eastAsia="Calibri"/>
          <w:sz w:val="22"/>
          <w:szCs w:val="22"/>
          <w:lang w:eastAsia="ar-SA"/>
        </w:rPr>
        <w:t xml:space="preserve">по </w:t>
      </w:r>
      <w:r w:rsidR="00517B02">
        <w:rPr>
          <w:rFonts w:eastAsia="Calibri"/>
          <w:b/>
          <w:sz w:val="22"/>
          <w:szCs w:val="22"/>
          <w:lang w:eastAsia="ar-SA"/>
        </w:rPr>
        <w:t>30.06</w:t>
      </w:r>
      <w:r w:rsidRPr="00BB4E76">
        <w:rPr>
          <w:rFonts w:eastAsia="Calibri"/>
          <w:b/>
          <w:sz w:val="22"/>
          <w:szCs w:val="22"/>
          <w:lang w:eastAsia="ar-SA"/>
        </w:rPr>
        <w:t>.2026г.</w:t>
      </w:r>
      <w:r w:rsidRPr="00140952">
        <w:rPr>
          <w:rFonts w:eastAsia="Calibri"/>
          <w:sz w:val="22"/>
          <w:szCs w:val="22"/>
          <w:lang w:eastAsia="ar-SA"/>
        </w:rPr>
        <w:t xml:space="preserve"> (включительно)</w:t>
      </w:r>
      <w:r w:rsidRPr="00EB6097">
        <w:rPr>
          <w:rFonts w:eastAsia="Calibri"/>
          <w:sz w:val="22"/>
          <w:szCs w:val="22"/>
          <w:lang w:eastAsia="ar-SA"/>
        </w:rPr>
        <w:t xml:space="preserve"> и </w:t>
      </w:r>
      <w:r w:rsidRPr="00EB6097">
        <w:rPr>
          <w:sz w:val="22"/>
          <w:szCs w:val="22"/>
        </w:rPr>
        <w:t>включает срок выполнения Подрядчиком работ (предусмотренных контрактом) в полном</w:t>
      </w:r>
      <w:r w:rsidRPr="005C2897">
        <w:rPr>
          <w:sz w:val="22"/>
          <w:szCs w:val="22"/>
        </w:rPr>
        <w:t xml:space="preserve"> объеме, срок приемки (с оформлением документа о приемке) и оплаты Заказчиком таких работ,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517B02" w:rsidRPr="00517B02" w:rsidRDefault="00517B02" w:rsidP="00517B02">
      <w:pPr>
        <w:autoSpaceDE w:val="0"/>
        <w:autoSpaceDN w:val="0"/>
        <w:adjustRightInd w:val="0"/>
        <w:ind w:firstLine="567"/>
        <w:jc w:val="both"/>
        <w:rPr>
          <w:rFonts w:eastAsia="Calibri"/>
          <w:sz w:val="22"/>
          <w:szCs w:val="22"/>
          <w:lang w:eastAsia="ar-SA"/>
        </w:rPr>
      </w:pPr>
      <w:r>
        <w:rPr>
          <w:rFonts w:eastAsia="Calibri"/>
          <w:sz w:val="22"/>
          <w:szCs w:val="22"/>
          <w:lang w:eastAsia="ar-SA"/>
        </w:rPr>
        <w:t>3.3. Работы по Контракту</w:t>
      </w:r>
      <w:r w:rsidRPr="00517B02">
        <w:rPr>
          <w:rFonts w:eastAsia="Calibri"/>
          <w:sz w:val="22"/>
          <w:szCs w:val="22"/>
          <w:lang w:eastAsia="ar-SA"/>
        </w:rPr>
        <w:t xml:space="preserve"> выполняются непрерывно. Заказчик и подрядчик, за исключением случаев, установленных законодательством Российской Федерации, договором, не вправе приостанавливать выполнение работ.</w:t>
      </w:r>
    </w:p>
    <w:p w:rsidR="00517B02" w:rsidRPr="00517B02" w:rsidRDefault="00517B02" w:rsidP="00517B02">
      <w:pPr>
        <w:tabs>
          <w:tab w:val="left" w:pos="709"/>
        </w:tabs>
        <w:ind w:firstLine="567"/>
        <w:jc w:val="both"/>
        <w:rPr>
          <w:rFonts w:eastAsia="Calibri"/>
          <w:sz w:val="22"/>
          <w:szCs w:val="22"/>
          <w:lang w:eastAsia="ar-SA"/>
        </w:rPr>
      </w:pPr>
    </w:p>
    <w:p w:rsidR="00517B02" w:rsidRPr="005C2897" w:rsidRDefault="00517B02" w:rsidP="007B2193">
      <w:pPr>
        <w:autoSpaceDE w:val="0"/>
        <w:autoSpaceDN w:val="0"/>
        <w:adjustRightInd w:val="0"/>
        <w:ind w:firstLine="567"/>
        <w:jc w:val="both"/>
        <w:rPr>
          <w:color w:val="FF0000"/>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r w:rsidRPr="005C2897">
        <w:rPr>
          <w:rFonts w:ascii="Times New Roman" w:hAnsi="Times New Roman" w:cs="Times New Roman"/>
          <w:color w:val="auto"/>
          <w:sz w:val="22"/>
          <w:szCs w:val="22"/>
        </w:rPr>
        <w:t>4. Права и обязанности сторон</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color w:val="auto"/>
          <w:sz w:val="22"/>
          <w:szCs w:val="22"/>
        </w:rPr>
      </w:pPr>
      <w:r w:rsidRPr="005C2897">
        <w:rPr>
          <w:rFonts w:ascii="Times New Roman" w:hAnsi="Times New Roman" w:cs="Times New Roman"/>
          <w:color w:val="auto"/>
          <w:sz w:val="22"/>
          <w:szCs w:val="22"/>
        </w:rPr>
        <w:t>4.1. Подрядчик обязан:</w:t>
      </w:r>
    </w:p>
    <w:p w:rsidR="007B2193" w:rsidRPr="005C2897" w:rsidRDefault="007B2193" w:rsidP="007B2193">
      <w:pPr>
        <w:suppressAutoHyphens/>
        <w:ind w:firstLine="567"/>
        <w:jc w:val="both"/>
        <w:rPr>
          <w:i/>
          <w:sz w:val="22"/>
          <w:szCs w:val="22"/>
        </w:rPr>
      </w:pPr>
      <w:r w:rsidRPr="005C2897">
        <w:rPr>
          <w:sz w:val="22"/>
          <w:szCs w:val="22"/>
        </w:rPr>
        <w:t>4.1.1. Выполнить работы в соответствии с условиями контракта, Техническим заданием (Приложение № 1 к контракту), требованиями, предусмотренными действующим законодательством и нормативными актами Российской Федерации для данного вида работ. Обеспечить в ходе работ соблюдение требований по охране труда и выполнению необходимых мероприятий по технике безопасности (пожарной безопасности), охране окружающей среды</w:t>
      </w:r>
      <w:r w:rsidRPr="005C2897">
        <w:rPr>
          <w:i/>
          <w:sz w:val="22"/>
          <w:szCs w:val="22"/>
        </w:rPr>
        <w:t>.</w:t>
      </w:r>
    </w:p>
    <w:p w:rsidR="007B2193" w:rsidRPr="005C2897" w:rsidRDefault="007B2193" w:rsidP="007B2193">
      <w:pPr>
        <w:widowControl w:val="0"/>
        <w:autoSpaceDE w:val="0"/>
        <w:autoSpaceDN w:val="0"/>
        <w:adjustRightInd w:val="0"/>
        <w:ind w:firstLine="567"/>
        <w:jc w:val="both"/>
        <w:rPr>
          <w:bCs/>
          <w:sz w:val="22"/>
          <w:szCs w:val="22"/>
        </w:rPr>
      </w:pPr>
      <w:r w:rsidRPr="005C2897">
        <w:rPr>
          <w:bCs/>
          <w:sz w:val="22"/>
          <w:szCs w:val="22"/>
        </w:rPr>
        <w:lastRenderedPageBreak/>
        <w:t xml:space="preserve">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w:t>
      </w:r>
      <w:r w:rsidRPr="005C2897">
        <w:rPr>
          <w:sz w:val="22"/>
          <w:szCs w:val="22"/>
        </w:rPr>
        <w:t>также к установленному контрактомсроку обязан предоставить Заказчику результаты выполненных работ, предусмотренные контрактом.</w:t>
      </w:r>
    </w:p>
    <w:p w:rsidR="007B2193" w:rsidRPr="005C2897" w:rsidRDefault="007B2193" w:rsidP="007B2193">
      <w:pPr>
        <w:widowControl w:val="0"/>
        <w:autoSpaceDE w:val="0"/>
        <w:autoSpaceDN w:val="0"/>
        <w:adjustRightInd w:val="0"/>
        <w:ind w:firstLine="567"/>
        <w:jc w:val="both"/>
        <w:rPr>
          <w:sz w:val="22"/>
          <w:szCs w:val="22"/>
          <w:lang w:eastAsia="ar-SA"/>
        </w:rPr>
      </w:pPr>
      <w:r w:rsidRPr="005C2897">
        <w:rPr>
          <w:sz w:val="22"/>
          <w:szCs w:val="22"/>
          <w:lang w:eastAsia="ar-SA"/>
        </w:rPr>
        <w:t xml:space="preserve">В течение 24 часов с момента выявления обстоятельств, влекущих риски неисполнения в срок обязательств, установленных контрактом, в письменном виде сообщить заказчику посредством электронной почты, указанной в разделе 13 настоящего контракта, причину возникновения таких обстоятельств и сроки их устранения. </w:t>
      </w:r>
    </w:p>
    <w:p w:rsidR="007B2193" w:rsidRPr="005C2897" w:rsidRDefault="007B2193" w:rsidP="007B2193">
      <w:pPr>
        <w:widowControl w:val="0"/>
        <w:autoSpaceDE w:val="0"/>
        <w:autoSpaceDN w:val="0"/>
        <w:adjustRightInd w:val="0"/>
        <w:ind w:firstLine="567"/>
        <w:jc w:val="both"/>
        <w:rPr>
          <w:sz w:val="22"/>
          <w:szCs w:val="22"/>
          <w:lang w:eastAsia="ar-SA"/>
        </w:rPr>
      </w:pPr>
      <w:r w:rsidRPr="005C2897">
        <w:rPr>
          <w:sz w:val="22"/>
          <w:szCs w:val="22"/>
        </w:rPr>
        <w:t>4.1.3.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w:t>
      </w:r>
    </w:p>
    <w:p w:rsidR="007B2193" w:rsidRPr="005C2897" w:rsidRDefault="007B2193" w:rsidP="007B2193">
      <w:pPr>
        <w:ind w:firstLine="567"/>
        <w:jc w:val="both"/>
        <w:rPr>
          <w:color w:val="000000"/>
          <w:sz w:val="22"/>
          <w:szCs w:val="22"/>
        </w:rPr>
      </w:pPr>
      <w:r w:rsidRPr="005C2897">
        <w:rPr>
          <w:color w:val="000000"/>
          <w:sz w:val="22"/>
          <w:szCs w:val="22"/>
        </w:rPr>
        <w:t>4.1.4. Подрядчик несет ответственность за соблюдение правил пожарной безопасности, электробезопасности, взрывобезопасности, норм и правил по технике безопасности, охраны труда, охраны окружающей среды и другими нормами, действующими на территории Российской Федерации и обеспечивающие безопасную для жизни и здоровья людей эксплуатацию объектов. Подрядчик несет ответственность за нарушение указанных требований.</w:t>
      </w:r>
    </w:p>
    <w:p w:rsidR="007B2193" w:rsidRPr="005C2897" w:rsidRDefault="004B5D5C" w:rsidP="007B2193">
      <w:pPr>
        <w:ind w:firstLine="567"/>
        <w:jc w:val="both"/>
        <w:rPr>
          <w:color w:val="000000"/>
          <w:sz w:val="22"/>
          <w:szCs w:val="22"/>
        </w:rPr>
      </w:pPr>
      <w:r>
        <w:rPr>
          <w:color w:val="000000"/>
          <w:sz w:val="22"/>
          <w:szCs w:val="22"/>
        </w:rPr>
        <w:t xml:space="preserve">4.1.5. В течение двух </w:t>
      </w:r>
      <w:r w:rsidR="007B2193" w:rsidRPr="005C2897">
        <w:rPr>
          <w:color w:val="000000"/>
          <w:sz w:val="22"/>
          <w:szCs w:val="22"/>
        </w:rPr>
        <w:t>рабочих дней от даты заключения контракта предоставить Заказчику:</w:t>
      </w:r>
    </w:p>
    <w:p w:rsidR="007B2193" w:rsidRPr="005C2897" w:rsidRDefault="007B2193" w:rsidP="007B2193">
      <w:pPr>
        <w:ind w:firstLine="567"/>
        <w:jc w:val="both"/>
        <w:rPr>
          <w:color w:val="000000"/>
          <w:sz w:val="22"/>
          <w:szCs w:val="22"/>
        </w:rPr>
      </w:pPr>
      <w:r w:rsidRPr="005C2897">
        <w:rPr>
          <w:color w:val="000000"/>
          <w:sz w:val="22"/>
          <w:szCs w:val="22"/>
        </w:rPr>
        <w:t xml:space="preserve">- приказ о назначении Подрядчиком представителей, ответственных за организацию и  выполнения работ, уполномоченных осуществлять координацию и согласование с Заказчиком хода выполнения работ, ответственных за соблюдение пожарной безопасности, электробезопасности, охраны труда и техники безопасности на объекте, на основании которого </w:t>
      </w:r>
      <w:r w:rsidR="004B5D5C">
        <w:rPr>
          <w:color w:val="000000"/>
          <w:sz w:val="22"/>
          <w:szCs w:val="22"/>
        </w:rPr>
        <w:t xml:space="preserve">оформляется </w:t>
      </w:r>
      <w:r w:rsidRPr="005C2897">
        <w:rPr>
          <w:color w:val="000000"/>
          <w:sz w:val="22"/>
          <w:szCs w:val="22"/>
        </w:rPr>
        <w:t xml:space="preserve"> Акт передачи объекта в ремонт от Заказчика Подрядчику.</w:t>
      </w:r>
    </w:p>
    <w:p w:rsidR="005A0FC7" w:rsidRPr="000A31E3" w:rsidRDefault="007B2193" w:rsidP="000A31E3">
      <w:pPr>
        <w:widowControl w:val="0"/>
        <w:tabs>
          <w:tab w:val="left" w:pos="1418"/>
        </w:tabs>
        <w:ind w:firstLine="567"/>
        <w:jc w:val="both"/>
        <w:rPr>
          <w:color w:val="000000"/>
          <w:sz w:val="22"/>
          <w:szCs w:val="22"/>
        </w:rPr>
      </w:pPr>
      <w:r w:rsidRPr="005C2897">
        <w:rPr>
          <w:color w:val="000000"/>
          <w:sz w:val="22"/>
          <w:szCs w:val="22"/>
        </w:rPr>
        <w:t xml:space="preserve">4.1.6. </w:t>
      </w:r>
      <w:r w:rsidRPr="000A31E3">
        <w:rPr>
          <w:color w:val="000000"/>
          <w:sz w:val="22"/>
          <w:szCs w:val="22"/>
        </w:rPr>
        <w:t xml:space="preserve">Для проведения работ, связанных с применением открытого огня, образованием искр ежедневно оформлять у Заказчика Разрешение на производство огневых работ. </w:t>
      </w:r>
      <w:r w:rsidR="005A0FC7" w:rsidRPr="000A31E3">
        <w:rPr>
          <w:color w:val="000000"/>
          <w:sz w:val="22"/>
          <w:szCs w:val="22"/>
        </w:rPr>
        <w:t xml:space="preserve">Производство работ не должно нарушать режима жизнедеятельности больницы, </w:t>
      </w:r>
      <w:r w:rsidR="000A31E3" w:rsidRPr="000A31E3">
        <w:rPr>
          <w:color w:val="000000"/>
          <w:sz w:val="22"/>
          <w:szCs w:val="22"/>
        </w:rPr>
        <w:t>Работы без отключения холодного водоснабжения проводятся с 08.30 до 16.30, исключая праздничные и выходные дни. Работы, связанные с отключение холодного водоснабжения по согласованию с Заказчиком могут проводится в вечернее время с 16-30 до 20-00ч или ночное время во все дни кроме праздничных</w:t>
      </w:r>
      <w:r w:rsidR="005A0FC7" w:rsidRPr="000A31E3">
        <w:rPr>
          <w:color w:val="000000"/>
          <w:sz w:val="22"/>
          <w:szCs w:val="22"/>
        </w:rPr>
        <w:t>.</w:t>
      </w:r>
    </w:p>
    <w:p w:rsidR="007B2193" w:rsidRPr="005C2897" w:rsidRDefault="007B2193" w:rsidP="005A0FC7">
      <w:pPr>
        <w:ind w:firstLine="567"/>
        <w:jc w:val="both"/>
        <w:rPr>
          <w:sz w:val="22"/>
          <w:szCs w:val="22"/>
        </w:rPr>
      </w:pPr>
      <w:r w:rsidRPr="005C2897">
        <w:rPr>
          <w:bCs/>
          <w:kern w:val="32"/>
          <w:sz w:val="22"/>
          <w:szCs w:val="22"/>
        </w:rPr>
        <w:t>4.1.7.</w:t>
      </w:r>
      <w:r w:rsidRPr="005C2897">
        <w:rPr>
          <w:color w:val="000000"/>
          <w:sz w:val="22"/>
          <w:szCs w:val="22"/>
        </w:rPr>
        <w:t xml:space="preserve"> На период выполнения работ за свой счет организовать бытовые и административные помещения для собственных нужд, ежедневно убирать занятые площади от строительного и бытового мусора. После окончания ремонта их вывезти. </w:t>
      </w:r>
      <w:r w:rsidRPr="005C2897">
        <w:rPr>
          <w:sz w:val="22"/>
          <w:szCs w:val="22"/>
        </w:rPr>
        <w:t>Места складирования строительных материалов, изделий и конструкций определить с учетом норм пожарной, электро-, взрывобезопасности проектом производства работ и согласовать с Заказчиком. В пределах объекта выполнения работ (в помещениях, на этаже) не допускается хранение строительных материалов изделий и конструкций в объеме более, чем необходимо на одну рабочую смену.</w:t>
      </w:r>
    </w:p>
    <w:p w:rsidR="007B2193" w:rsidRPr="005C2897" w:rsidRDefault="007B2193" w:rsidP="007B2193">
      <w:pPr>
        <w:autoSpaceDE w:val="0"/>
        <w:autoSpaceDN w:val="0"/>
        <w:adjustRightInd w:val="0"/>
        <w:ind w:firstLine="567"/>
        <w:jc w:val="both"/>
        <w:rPr>
          <w:sz w:val="22"/>
          <w:szCs w:val="22"/>
        </w:rPr>
      </w:pPr>
      <w:r w:rsidRPr="005C2897">
        <w:rPr>
          <w:sz w:val="22"/>
          <w:szCs w:val="22"/>
        </w:rPr>
        <w:t xml:space="preserve">4.1.7.1. Подрядчик обязан установить на территории объекта контейнер с закрывающейся крышкой для сбора строительного мусора и вывозить строительный мусор еженедельно, не допускать складирование и хранение строительного мусора на территории Заказчика. </w:t>
      </w:r>
      <w:r w:rsidRPr="005C2897">
        <w:rPr>
          <w:color w:val="000000"/>
          <w:sz w:val="22"/>
          <w:szCs w:val="22"/>
        </w:rPr>
        <w:t xml:space="preserve">Вывозить мусор по мере </w:t>
      </w:r>
      <w:r w:rsidRPr="005C2897">
        <w:rPr>
          <w:color w:val="000000"/>
          <w:sz w:val="22"/>
          <w:szCs w:val="22"/>
        </w:rPr>
        <w:lastRenderedPageBreak/>
        <w:t>наполнения контейнера, не допуская складирования и хранения строительного мусора на территории Заказчика.</w:t>
      </w:r>
    </w:p>
    <w:p w:rsidR="007B2193" w:rsidRPr="005C2897" w:rsidRDefault="007B2193" w:rsidP="007B2193">
      <w:pPr>
        <w:autoSpaceDE w:val="0"/>
        <w:autoSpaceDN w:val="0"/>
        <w:adjustRightInd w:val="0"/>
        <w:ind w:firstLine="567"/>
        <w:jc w:val="both"/>
        <w:rPr>
          <w:sz w:val="22"/>
          <w:szCs w:val="22"/>
        </w:rPr>
      </w:pPr>
      <w:r w:rsidRPr="005C2897">
        <w:rPr>
          <w:sz w:val="22"/>
          <w:szCs w:val="22"/>
        </w:rPr>
        <w:t>4.1.7.2. Перед началом работ на всех инженерных системах и коммуникациях согласовать производство работ с инженерными службами Заказчика.</w:t>
      </w:r>
    </w:p>
    <w:p w:rsidR="007B2193" w:rsidRPr="005C2897" w:rsidRDefault="007B2193" w:rsidP="007B2193">
      <w:pPr>
        <w:autoSpaceDE w:val="0"/>
        <w:autoSpaceDN w:val="0"/>
        <w:adjustRightInd w:val="0"/>
        <w:ind w:firstLine="567"/>
        <w:jc w:val="both"/>
        <w:rPr>
          <w:sz w:val="22"/>
          <w:szCs w:val="22"/>
        </w:rPr>
      </w:pPr>
      <w:r w:rsidRPr="005C2897">
        <w:rPr>
          <w:sz w:val="22"/>
          <w:szCs w:val="22"/>
        </w:rPr>
        <w:t>4.1.7.3. Не допускается использование внутридомовой канализации для слива жидкостей с примесями цемента, гипса, лакокрасочных смесей и т.п. При засорах канализационных сетей ремонтные и восстановительные работы систем канализации Подрядчик производит за счет собственных средств.</w:t>
      </w:r>
    </w:p>
    <w:p w:rsidR="007B2193" w:rsidRPr="005C2897" w:rsidRDefault="007B2193" w:rsidP="007B2193">
      <w:pPr>
        <w:ind w:firstLine="567"/>
        <w:jc w:val="both"/>
        <w:rPr>
          <w:color w:val="000000"/>
          <w:sz w:val="22"/>
          <w:szCs w:val="22"/>
        </w:rPr>
      </w:pPr>
      <w:r w:rsidRPr="005C2897">
        <w:rPr>
          <w:bCs/>
          <w:kern w:val="32"/>
          <w:sz w:val="22"/>
          <w:szCs w:val="22"/>
        </w:rPr>
        <w:t>4.1.8. И</w:t>
      </w:r>
      <w:r w:rsidRPr="005C2897">
        <w:rPr>
          <w:color w:val="000000"/>
          <w:sz w:val="22"/>
          <w:szCs w:val="22"/>
        </w:rPr>
        <w:t>нформировать Заказчика за 1 (один) день до начала приемки скрытых работ по мере их готовности. Готовность принимаемых скрытых работ подтверждается подписанием ответственными лицами Подрядчика и Заказчика актов освидетельствования скрытых работ. Подрядчик приступает к выполнению последующих работ только после приемки и подписания Заказчиком Акта освидетельствования скрытых работ. Если скрытые работы выполнены без подтверждения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её.</w:t>
      </w:r>
    </w:p>
    <w:p w:rsidR="007B2193" w:rsidRPr="005C2897" w:rsidRDefault="007B2193" w:rsidP="007B2193">
      <w:pPr>
        <w:ind w:firstLine="567"/>
        <w:jc w:val="both"/>
        <w:rPr>
          <w:color w:val="000000"/>
          <w:sz w:val="22"/>
          <w:szCs w:val="22"/>
        </w:rPr>
      </w:pPr>
      <w:r w:rsidRPr="005C2897">
        <w:rPr>
          <w:sz w:val="22"/>
          <w:szCs w:val="22"/>
        </w:rPr>
        <w:t>4.1.9. Обеспечить (организовать) и содержать за свой счет охрану Объекта, материалов, оборудования, инвентаря и другого имущества Подрядчика. Ответственность за сохранность вышеперечисленного имущества Подрядчика несет Подрядчик самостоятельно.</w:t>
      </w:r>
    </w:p>
    <w:p w:rsidR="007B2193" w:rsidRPr="005C2897" w:rsidRDefault="007B2193" w:rsidP="007B2193">
      <w:pPr>
        <w:ind w:firstLine="567"/>
        <w:jc w:val="both"/>
        <w:rPr>
          <w:sz w:val="22"/>
          <w:szCs w:val="22"/>
        </w:rPr>
      </w:pPr>
      <w:r w:rsidRPr="005C2897">
        <w:rPr>
          <w:sz w:val="22"/>
          <w:szCs w:val="22"/>
        </w:rPr>
        <w:t xml:space="preserve">  4.1.10. Устранить за свой счет дефекты и скрытые недостатки, обнаруженные в период гарантийного срока эксплуатации, который </w:t>
      </w:r>
      <w:r w:rsidRPr="00140952">
        <w:rPr>
          <w:sz w:val="22"/>
          <w:szCs w:val="22"/>
        </w:rPr>
        <w:t>составляет 24 (двадцать четыре) месяца,</w:t>
      </w:r>
      <w:r w:rsidRPr="005C2897">
        <w:rPr>
          <w:sz w:val="22"/>
          <w:szCs w:val="22"/>
        </w:rPr>
        <w:t xml:space="preserve"> с даты оформления акта приемки объекта после ремонта, в соответствии с контрактом. Сроки устранения недостатков (дефектов) устанавливаются двухсторонним актом, пописанным Заказчиком и Подрядчиком. При этом гарантийный срок продлевается соответственно на период устранения.</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color w:val="auto"/>
          <w:sz w:val="22"/>
          <w:szCs w:val="22"/>
        </w:rPr>
      </w:pPr>
      <w:r w:rsidRPr="005C2897">
        <w:rPr>
          <w:rFonts w:ascii="Times New Roman" w:hAnsi="Times New Roman" w:cs="Times New Roman"/>
          <w:color w:val="auto"/>
          <w:sz w:val="22"/>
          <w:szCs w:val="22"/>
        </w:rPr>
        <w:t>4.2. Подрядчик вправе:</w:t>
      </w:r>
    </w:p>
    <w:p w:rsidR="007B2193" w:rsidRPr="005C2897" w:rsidRDefault="007B2193" w:rsidP="007B2193">
      <w:pPr>
        <w:widowControl w:val="0"/>
        <w:tabs>
          <w:tab w:val="left" w:pos="284"/>
          <w:tab w:val="left" w:pos="709"/>
          <w:tab w:val="left" w:pos="1560"/>
        </w:tabs>
        <w:autoSpaceDE w:val="0"/>
        <w:autoSpaceDN w:val="0"/>
        <w:adjustRightInd w:val="0"/>
        <w:ind w:firstLine="567"/>
        <w:jc w:val="both"/>
        <w:rPr>
          <w:sz w:val="22"/>
          <w:szCs w:val="22"/>
        </w:rPr>
      </w:pPr>
      <w:r w:rsidRPr="005C2897">
        <w:rPr>
          <w:sz w:val="22"/>
          <w:szCs w:val="22"/>
        </w:rPr>
        <w:t>4.2.1. Требовать от Заказчика надлежащего исполнения обязательств в соответствии с условиями контракта.</w:t>
      </w:r>
    </w:p>
    <w:p w:rsidR="007B2193" w:rsidRPr="005C2897" w:rsidRDefault="007B2193" w:rsidP="007B2193">
      <w:pPr>
        <w:widowControl w:val="0"/>
        <w:tabs>
          <w:tab w:val="left" w:pos="284"/>
          <w:tab w:val="left" w:pos="709"/>
          <w:tab w:val="left" w:pos="1560"/>
        </w:tabs>
        <w:autoSpaceDE w:val="0"/>
        <w:autoSpaceDN w:val="0"/>
        <w:adjustRightInd w:val="0"/>
        <w:ind w:firstLine="567"/>
        <w:jc w:val="both"/>
        <w:rPr>
          <w:bCs/>
          <w:sz w:val="22"/>
          <w:szCs w:val="22"/>
        </w:rPr>
      </w:pPr>
      <w:r w:rsidRPr="005C2897">
        <w:rPr>
          <w:bCs/>
          <w:sz w:val="22"/>
          <w:szCs w:val="22"/>
        </w:rPr>
        <w:t>4.2.2. Запрашивать у Заказчика информацию, необходимую для надлежащего выполнения работ.</w:t>
      </w:r>
    </w:p>
    <w:p w:rsidR="007B2193" w:rsidRPr="005C2897" w:rsidRDefault="007B2193" w:rsidP="007B2193">
      <w:pPr>
        <w:widowControl w:val="0"/>
        <w:tabs>
          <w:tab w:val="left" w:pos="284"/>
          <w:tab w:val="left" w:pos="709"/>
          <w:tab w:val="left" w:pos="1560"/>
        </w:tabs>
        <w:autoSpaceDE w:val="0"/>
        <w:autoSpaceDN w:val="0"/>
        <w:adjustRightInd w:val="0"/>
        <w:ind w:firstLine="567"/>
        <w:jc w:val="both"/>
        <w:rPr>
          <w:sz w:val="22"/>
          <w:szCs w:val="22"/>
        </w:rPr>
      </w:pPr>
      <w:r w:rsidRPr="005C2897">
        <w:rPr>
          <w:sz w:val="22"/>
          <w:szCs w:val="22"/>
        </w:rPr>
        <w:t>4.2.3</w:t>
      </w:r>
      <w:bookmarkStart w:id="0" w:name="_Hlk33600165"/>
      <w:r w:rsidRPr="005C2897">
        <w:rPr>
          <w:sz w:val="22"/>
          <w:szCs w:val="22"/>
        </w:rPr>
        <w:t>.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rsidR="007B2193" w:rsidRPr="005C2897" w:rsidRDefault="007B2193" w:rsidP="007B2193">
      <w:pPr>
        <w:widowControl w:val="0"/>
        <w:tabs>
          <w:tab w:val="left" w:pos="284"/>
          <w:tab w:val="left" w:pos="709"/>
          <w:tab w:val="left" w:pos="1560"/>
        </w:tabs>
        <w:autoSpaceDE w:val="0"/>
        <w:autoSpaceDN w:val="0"/>
        <w:adjustRightInd w:val="0"/>
        <w:ind w:firstLine="567"/>
        <w:jc w:val="both"/>
        <w:rPr>
          <w:sz w:val="22"/>
          <w:szCs w:val="22"/>
        </w:rPr>
      </w:pPr>
      <w:r w:rsidRPr="005C2897">
        <w:rPr>
          <w:sz w:val="22"/>
          <w:szCs w:val="22"/>
        </w:rPr>
        <w:t xml:space="preserve">4.2.4.Привлекать к выполнению работ </w:t>
      </w:r>
      <w:r w:rsidRPr="00140952">
        <w:rPr>
          <w:sz w:val="22"/>
          <w:szCs w:val="22"/>
        </w:rPr>
        <w:t>субподрядную организацию</w:t>
      </w:r>
      <w:r w:rsidRPr="005C2897">
        <w:rPr>
          <w:sz w:val="22"/>
          <w:szCs w:val="22"/>
        </w:rPr>
        <w:t xml:space="preserve">. В случае привлечения субподрядной организации, предоставить Заказчику, копию </w:t>
      </w:r>
      <w:r>
        <w:rPr>
          <w:sz w:val="22"/>
          <w:szCs w:val="22"/>
        </w:rPr>
        <w:t>контракт</w:t>
      </w:r>
      <w:r w:rsidRPr="005C2897">
        <w:rPr>
          <w:sz w:val="22"/>
          <w:szCs w:val="22"/>
        </w:rPr>
        <w:t xml:space="preserve">а с субподрядной организацией. В </w:t>
      </w:r>
      <w:r>
        <w:rPr>
          <w:sz w:val="22"/>
          <w:szCs w:val="22"/>
        </w:rPr>
        <w:t>контракт</w:t>
      </w:r>
      <w:r w:rsidRPr="005C2897">
        <w:rPr>
          <w:sz w:val="22"/>
          <w:szCs w:val="22"/>
        </w:rPr>
        <w:t>е с субподрядной организацией, предусмотреть право Заказчика, осуществлять контроль и надзор за ходом выполнения работ. </w:t>
      </w:r>
    </w:p>
    <w:p w:rsidR="007B2193" w:rsidRPr="005C2897" w:rsidRDefault="007B2193" w:rsidP="007B2193">
      <w:pPr>
        <w:widowControl w:val="0"/>
        <w:tabs>
          <w:tab w:val="left" w:pos="284"/>
          <w:tab w:val="left" w:pos="709"/>
          <w:tab w:val="left" w:pos="1560"/>
        </w:tabs>
        <w:autoSpaceDE w:val="0"/>
        <w:autoSpaceDN w:val="0"/>
        <w:adjustRightInd w:val="0"/>
        <w:ind w:firstLine="567"/>
        <w:jc w:val="both"/>
        <w:rPr>
          <w:b/>
          <w:sz w:val="22"/>
          <w:szCs w:val="22"/>
        </w:rPr>
      </w:pPr>
      <w:r w:rsidRPr="005C2897">
        <w:rPr>
          <w:b/>
          <w:sz w:val="22"/>
          <w:szCs w:val="22"/>
        </w:rPr>
        <w:t>4.3. Заказчик обязан:</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sz w:val="22"/>
          <w:szCs w:val="22"/>
        </w:rPr>
      </w:pPr>
      <w:r w:rsidRPr="005C2897">
        <w:rPr>
          <w:sz w:val="22"/>
          <w:szCs w:val="22"/>
        </w:rPr>
        <w:t xml:space="preserve">4.3.1. </w:t>
      </w:r>
      <w:bookmarkEnd w:id="0"/>
      <w:r w:rsidRPr="005C2897">
        <w:rPr>
          <w:sz w:val="22"/>
          <w:szCs w:val="22"/>
        </w:rPr>
        <w:t>Обеспечить приемку вы</w:t>
      </w:r>
      <w:r w:rsidR="00F57820">
        <w:rPr>
          <w:sz w:val="22"/>
          <w:szCs w:val="22"/>
        </w:rPr>
        <w:t>полненной работы</w:t>
      </w:r>
      <w:r w:rsidRPr="005C2897">
        <w:rPr>
          <w:sz w:val="22"/>
          <w:szCs w:val="22"/>
        </w:rPr>
        <w:t>.</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bCs/>
          <w:sz w:val="22"/>
          <w:szCs w:val="22"/>
        </w:rPr>
      </w:pPr>
      <w:r w:rsidRPr="005C2897">
        <w:rPr>
          <w:bCs/>
          <w:sz w:val="22"/>
          <w:szCs w:val="22"/>
        </w:rPr>
        <w:t xml:space="preserve">4.3.2. Провести экспертизу для проверки предоставленных Подрядчиком результатов, предусмотренных контрактом, в части их соответствия условиям контракта. </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sz w:val="22"/>
          <w:szCs w:val="22"/>
        </w:rPr>
      </w:pPr>
      <w:r w:rsidRPr="005C2897">
        <w:rPr>
          <w:sz w:val="22"/>
          <w:szCs w:val="22"/>
        </w:rPr>
        <w:t>4.3.3. Оплачивать результаты выполненных по контракту работ в соответствии с разделом 2 настоящего контракта.</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sz w:val="22"/>
          <w:szCs w:val="22"/>
        </w:rPr>
      </w:pPr>
      <w:r w:rsidRPr="005C2897">
        <w:rPr>
          <w:sz w:val="22"/>
          <w:szCs w:val="22"/>
        </w:rPr>
        <w:lastRenderedPageBreak/>
        <w:t xml:space="preserve">4.3.4.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направить подрядчику требование об уплате неустоек (штрафов, пеней). </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sz w:val="22"/>
          <w:szCs w:val="22"/>
        </w:rPr>
      </w:pPr>
      <w:r w:rsidRPr="005C2897">
        <w:rPr>
          <w:sz w:val="22"/>
          <w:szCs w:val="22"/>
        </w:rPr>
        <w:t>4.3.5. Принять решение об одностороннем отказе от исполнения контракта в случаях, предусмотренных частью 15 статьи 95 Закона.</w:t>
      </w:r>
    </w:p>
    <w:p w:rsidR="007B2193" w:rsidRPr="005C2897" w:rsidRDefault="007B2193" w:rsidP="007B2193">
      <w:pPr>
        <w:widowControl w:val="0"/>
        <w:tabs>
          <w:tab w:val="left" w:pos="0"/>
          <w:tab w:val="left" w:pos="284"/>
          <w:tab w:val="left" w:pos="709"/>
        </w:tabs>
        <w:autoSpaceDE w:val="0"/>
        <w:autoSpaceDN w:val="0"/>
        <w:adjustRightInd w:val="0"/>
        <w:ind w:firstLine="567"/>
        <w:jc w:val="both"/>
        <w:rPr>
          <w:color w:val="FF0000"/>
          <w:sz w:val="22"/>
          <w:szCs w:val="22"/>
        </w:rPr>
      </w:pPr>
      <w:r w:rsidRPr="005C2897">
        <w:rPr>
          <w:sz w:val="22"/>
          <w:szCs w:val="22"/>
        </w:rPr>
        <w:t xml:space="preserve"> 4.3.6.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sz w:val="22"/>
          <w:szCs w:val="22"/>
          <w:lang w:eastAsia="ru-RU"/>
        </w:rPr>
      </w:pPr>
      <w:r w:rsidRPr="005C2897">
        <w:rPr>
          <w:rFonts w:ascii="Times New Roman" w:hAnsi="Times New Roman" w:cs="Times New Roman"/>
          <w:b w:val="0"/>
          <w:sz w:val="22"/>
          <w:szCs w:val="22"/>
          <w:lang w:eastAsia="ru-RU"/>
        </w:rPr>
        <w:t>4.3.7.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Cs w:val="0"/>
          <w:color w:val="auto"/>
          <w:sz w:val="22"/>
          <w:szCs w:val="22"/>
          <w:lang w:eastAsia="ru-RU"/>
        </w:rPr>
      </w:pPr>
      <w:r w:rsidRPr="005C2897">
        <w:rPr>
          <w:rFonts w:ascii="Times New Roman" w:hAnsi="Times New Roman" w:cs="Times New Roman"/>
          <w:color w:val="auto"/>
          <w:sz w:val="22"/>
          <w:szCs w:val="22"/>
        </w:rPr>
        <w:t xml:space="preserve"> 4.4. Заказчик вправе:</w:t>
      </w:r>
    </w:p>
    <w:p w:rsidR="007B2193" w:rsidRPr="005C2897" w:rsidRDefault="007B2193" w:rsidP="007B2193">
      <w:pPr>
        <w:widowControl w:val="0"/>
        <w:tabs>
          <w:tab w:val="left" w:pos="0"/>
          <w:tab w:val="left" w:pos="284"/>
          <w:tab w:val="left" w:pos="709"/>
          <w:tab w:val="left" w:pos="1134"/>
        </w:tabs>
        <w:autoSpaceDE w:val="0"/>
        <w:autoSpaceDN w:val="0"/>
        <w:adjustRightInd w:val="0"/>
        <w:ind w:firstLine="567"/>
        <w:jc w:val="both"/>
        <w:rPr>
          <w:sz w:val="22"/>
          <w:szCs w:val="22"/>
        </w:rPr>
      </w:pPr>
      <w:bookmarkStart w:id="1" w:name="_Hlk33879323"/>
      <w:r w:rsidRPr="005C2897">
        <w:rPr>
          <w:sz w:val="22"/>
          <w:szCs w:val="22"/>
        </w:rPr>
        <w:t>4.4.1. Осуществлять контроль над ходом и качеством выполнения работ, над соблюдением сроков выполнения работ и соответствием установленной контрактом стоимости, не вмешиваясь при этом в оперативно-хозяйственную деятельность подрядчика.</w:t>
      </w:r>
    </w:p>
    <w:p w:rsidR="007B2193" w:rsidRPr="005C2897" w:rsidRDefault="007B2193" w:rsidP="007B2193">
      <w:pPr>
        <w:widowControl w:val="0"/>
        <w:tabs>
          <w:tab w:val="left" w:pos="0"/>
          <w:tab w:val="left" w:pos="284"/>
          <w:tab w:val="left" w:pos="709"/>
          <w:tab w:val="left" w:pos="1134"/>
        </w:tabs>
        <w:autoSpaceDE w:val="0"/>
        <w:autoSpaceDN w:val="0"/>
        <w:adjustRightInd w:val="0"/>
        <w:ind w:firstLine="567"/>
        <w:jc w:val="both"/>
        <w:rPr>
          <w:sz w:val="22"/>
          <w:szCs w:val="22"/>
        </w:rPr>
      </w:pPr>
      <w:r w:rsidRPr="005C2897">
        <w:rPr>
          <w:sz w:val="22"/>
          <w:szCs w:val="22"/>
        </w:rPr>
        <w:t>4.4.2. Провести экспертизу поставленного товара,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7B2193" w:rsidRPr="0024069A" w:rsidRDefault="007B2193" w:rsidP="0024069A">
      <w:pPr>
        <w:widowControl w:val="0"/>
        <w:tabs>
          <w:tab w:val="left" w:pos="0"/>
          <w:tab w:val="left" w:pos="284"/>
          <w:tab w:val="left" w:pos="709"/>
          <w:tab w:val="left" w:pos="1134"/>
        </w:tabs>
        <w:autoSpaceDE w:val="0"/>
        <w:autoSpaceDN w:val="0"/>
        <w:adjustRightInd w:val="0"/>
        <w:ind w:firstLine="567"/>
        <w:jc w:val="both"/>
        <w:rPr>
          <w:bCs/>
          <w:sz w:val="22"/>
          <w:szCs w:val="22"/>
        </w:rPr>
      </w:pPr>
      <w:r w:rsidRPr="005C2897">
        <w:rPr>
          <w:bCs/>
          <w:sz w:val="22"/>
          <w:szCs w:val="22"/>
        </w:rPr>
        <w:t xml:space="preserve">4.4.3. Не отказывать в приемке результатов исполнения контракта либо выполненной работы в случае выявления несоответствия этих результатов, либо этих работ условиям контракта, если выявленное несоответствие не препятствует приемке этих результатов либо этих работ и устранено подрядчиком. </w:t>
      </w:r>
      <w:bookmarkEnd w:id="1"/>
    </w:p>
    <w:p w:rsidR="00BB4E76" w:rsidRDefault="00BB4E76"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bookmarkStart w:id="2" w:name="OLE_LINK6"/>
      <w:bookmarkStart w:id="3" w:name="OLE_LINK7"/>
      <w:bookmarkStart w:id="4" w:name="OLE_LINK8"/>
      <w:bookmarkStart w:id="5" w:name="_Hlk13065375"/>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 w:val="0"/>
          <w:color w:val="auto"/>
          <w:sz w:val="22"/>
          <w:szCs w:val="22"/>
        </w:rPr>
      </w:pPr>
      <w:r w:rsidRPr="005C2897">
        <w:rPr>
          <w:rFonts w:ascii="Times New Roman" w:hAnsi="Times New Roman" w:cs="Times New Roman"/>
          <w:color w:val="auto"/>
          <w:sz w:val="22"/>
          <w:szCs w:val="22"/>
        </w:rPr>
        <w:t>5. Порядок и срок приемки работ, порядок и срок оформления результатов такой приемки</w:t>
      </w:r>
    </w:p>
    <w:bookmarkEnd w:id="2"/>
    <w:bookmarkEnd w:id="3"/>
    <w:bookmarkEnd w:id="4"/>
    <w:bookmarkEnd w:id="5"/>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sz w:val="22"/>
          <w:szCs w:val="22"/>
        </w:rPr>
        <w:t xml:space="preserve">5.1. </w:t>
      </w:r>
      <w:r w:rsidRPr="005C2897">
        <w:rPr>
          <w:bCs/>
          <w:sz w:val="22"/>
          <w:szCs w:val="22"/>
        </w:rPr>
        <w:t xml:space="preserve">Приемка выполненных работ осуществляется на основании первичных учетных документов, подтверждающих их выполнение, составленных после завершения работ. </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5.2. 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5.3. Экспертиза результатов, предусмотренных контрактом проводиться Заказчиком своими силами или к ее проведению могут привлекаться эксперты, экспертные организации.</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 xml:space="preserve">5.4. Подрядчик в срок не более 5 (пяти) рабочих дней со дня окончания выполнения работ </w:t>
      </w:r>
      <w:r w:rsidR="000A31E3">
        <w:rPr>
          <w:bCs/>
          <w:sz w:val="22"/>
          <w:szCs w:val="22"/>
        </w:rPr>
        <w:t xml:space="preserve">передает, </w:t>
      </w:r>
      <w:bookmarkStart w:id="6" w:name="_GoBack"/>
      <w:bookmarkEnd w:id="6"/>
      <w:r w:rsidR="00C07506">
        <w:rPr>
          <w:bCs/>
          <w:sz w:val="22"/>
          <w:szCs w:val="22"/>
        </w:rPr>
        <w:t xml:space="preserve">подписанный </w:t>
      </w:r>
      <w:r w:rsidRPr="005C2897">
        <w:rPr>
          <w:bCs/>
          <w:sz w:val="22"/>
          <w:szCs w:val="22"/>
        </w:rPr>
        <w:t xml:space="preserve">подписью лица, имеющего право действовать от имени Подрядчика, и </w:t>
      </w:r>
      <w:r w:rsidR="00C07506">
        <w:rPr>
          <w:bCs/>
          <w:sz w:val="22"/>
          <w:szCs w:val="22"/>
        </w:rPr>
        <w:lastRenderedPageBreak/>
        <w:t>документ о приемке</w:t>
      </w:r>
      <w:r w:rsidRPr="005C2897">
        <w:rPr>
          <w:bCs/>
          <w:sz w:val="22"/>
          <w:szCs w:val="22"/>
        </w:rPr>
        <w:t>.</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ab/>
        <w:t xml:space="preserve">5.5. К документу о приемке, предусмотренному пунктом 5.4. настоящего раздела контракта могут прилагаться документы, которые считаются его неотъемлемой частью. </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ab/>
        <w:t xml:space="preserve">5.6. Заказчик в срок не более 20 (двадцати) рабочих дней, следующих за днем поступления документа о приемке подписывает усиленной электронной подписью лица, имеющего право действовать от имени Заказчика, </w:t>
      </w:r>
      <w:r w:rsidR="00C07506">
        <w:rPr>
          <w:bCs/>
          <w:sz w:val="22"/>
          <w:szCs w:val="22"/>
        </w:rPr>
        <w:t>документ о приемке или передает Поставщику</w:t>
      </w:r>
      <w:r w:rsidRPr="005C2897">
        <w:rPr>
          <w:bCs/>
          <w:sz w:val="22"/>
          <w:szCs w:val="22"/>
        </w:rPr>
        <w:t xml:space="preserve"> мотивированный отказ от подписания документа о приемке с указанием причин такого отказа.  </w:t>
      </w:r>
    </w:p>
    <w:p w:rsidR="007B2193" w:rsidRPr="005C2897" w:rsidRDefault="007B2193" w:rsidP="007B2193">
      <w:pPr>
        <w:widowControl w:val="0"/>
        <w:tabs>
          <w:tab w:val="left" w:pos="142"/>
          <w:tab w:val="left" w:pos="284"/>
          <w:tab w:val="left" w:pos="709"/>
          <w:tab w:val="left" w:pos="993"/>
        </w:tabs>
        <w:autoSpaceDE w:val="0"/>
        <w:autoSpaceDN w:val="0"/>
        <w:adjustRightInd w:val="0"/>
        <w:ind w:firstLine="567"/>
        <w:jc w:val="both"/>
        <w:rPr>
          <w:bCs/>
          <w:sz w:val="22"/>
          <w:szCs w:val="22"/>
        </w:rPr>
      </w:pPr>
      <w:r w:rsidRPr="005C2897">
        <w:rPr>
          <w:bCs/>
          <w:sz w:val="22"/>
          <w:szCs w:val="22"/>
        </w:rPr>
        <w:tab/>
        <w:t>5.7. Датой приемки выполненной работы считается дата документа о приемке, подписанного Заказчиком.</w:t>
      </w:r>
    </w:p>
    <w:p w:rsidR="007B2193" w:rsidRPr="005C2897" w:rsidRDefault="00C07506" w:rsidP="007B2193">
      <w:pPr>
        <w:ind w:firstLine="567"/>
        <w:jc w:val="both"/>
        <w:rPr>
          <w:sz w:val="22"/>
          <w:szCs w:val="22"/>
        </w:rPr>
      </w:pPr>
      <w:r>
        <w:rPr>
          <w:rFonts w:eastAsia="Calibri"/>
          <w:bCs/>
          <w:sz w:val="22"/>
          <w:szCs w:val="22"/>
        </w:rPr>
        <w:t>5.8</w:t>
      </w:r>
      <w:r w:rsidR="007B2193" w:rsidRPr="005C2897">
        <w:rPr>
          <w:rFonts w:eastAsia="Calibri"/>
          <w:bCs/>
          <w:sz w:val="22"/>
          <w:szCs w:val="22"/>
        </w:rPr>
        <w:t xml:space="preserve">. </w:t>
      </w:r>
      <w:r w:rsidR="007B2193" w:rsidRPr="005C2897">
        <w:rPr>
          <w:sz w:val="22"/>
          <w:szCs w:val="22"/>
        </w:rPr>
        <w:t xml:space="preserve">Приемка работ по контракту осуществляется Заказчиком в присутствии представителя Подрядчика. </w:t>
      </w:r>
    </w:p>
    <w:p w:rsidR="007B2193" w:rsidRPr="005C2897" w:rsidRDefault="00C07506" w:rsidP="007B2193">
      <w:pPr>
        <w:ind w:firstLine="600"/>
        <w:jc w:val="both"/>
        <w:rPr>
          <w:sz w:val="22"/>
          <w:szCs w:val="22"/>
        </w:rPr>
      </w:pPr>
      <w:r>
        <w:rPr>
          <w:sz w:val="22"/>
          <w:szCs w:val="22"/>
        </w:rPr>
        <w:t>5.8</w:t>
      </w:r>
      <w:r w:rsidR="007B2193" w:rsidRPr="005C2897">
        <w:rPr>
          <w:sz w:val="22"/>
          <w:szCs w:val="22"/>
        </w:rPr>
        <w:t>.1. В случае отсутствия представителя Подрядчика во время приемки работ, Подрядчик обязан в бесспорном порядке удовлетворить претензии Заказчика, касающиеся качества и объема работ.</w:t>
      </w:r>
    </w:p>
    <w:p w:rsidR="007B2193" w:rsidRPr="005C2897" w:rsidRDefault="00C07506" w:rsidP="007B2193">
      <w:pPr>
        <w:autoSpaceDE w:val="0"/>
        <w:autoSpaceDN w:val="0"/>
        <w:ind w:firstLine="540"/>
        <w:jc w:val="both"/>
        <w:rPr>
          <w:sz w:val="22"/>
          <w:szCs w:val="22"/>
        </w:rPr>
      </w:pPr>
      <w:r>
        <w:rPr>
          <w:sz w:val="22"/>
          <w:szCs w:val="22"/>
        </w:rPr>
        <w:t>5.8</w:t>
      </w:r>
      <w:r w:rsidR="007B2193" w:rsidRPr="005C2897">
        <w:rPr>
          <w:sz w:val="22"/>
          <w:szCs w:val="22"/>
        </w:rPr>
        <w:t>.2. В случае наличия претензий по выполненным работам Подрядчиком Заказчик в порядке и в течение указанного в пункте 5.6. срока направляет Подрядчику мотивированный отказ от подписания указанного акта. Подрядчик в течение 10 (Десяти) рабочих дней со дня получения мотивированного отказа Заказчика обязан своими силами без дополнительной платы устранить указанные Заказчиком недостатки, а в случае несогласия с требованиями Заказчика в этот же срок направить Заказчику претензию. Срок рассмотрения претензии составляет 10 календарных дней.</w:t>
      </w:r>
    </w:p>
    <w:p w:rsidR="007B2193" w:rsidRPr="005C2897" w:rsidRDefault="00C07506" w:rsidP="007B2193">
      <w:pPr>
        <w:ind w:firstLine="600"/>
        <w:jc w:val="both"/>
        <w:rPr>
          <w:sz w:val="22"/>
          <w:szCs w:val="22"/>
        </w:rPr>
      </w:pPr>
      <w:r>
        <w:rPr>
          <w:sz w:val="22"/>
          <w:szCs w:val="22"/>
        </w:rPr>
        <w:t>5.8</w:t>
      </w:r>
      <w:r w:rsidR="007B2193" w:rsidRPr="005C2897">
        <w:rPr>
          <w:sz w:val="22"/>
          <w:szCs w:val="22"/>
        </w:rPr>
        <w:t xml:space="preserve">.3. Заказчик вправе не отказывать в приемке выполненных работ в случае выявления несоответствия Работ условиям Контракта, если выявленное несоответствие не препятствует приемке этих Работ и устранено Подрядчиком. </w:t>
      </w:r>
    </w:p>
    <w:p w:rsidR="007B2193" w:rsidRPr="005C2897" w:rsidRDefault="00C07506" w:rsidP="007B2193">
      <w:pPr>
        <w:tabs>
          <w:tab w:val="left" w:pos="0"/>
          <w:tab w:val="left" w:pos="709"/>
        </w:tabs>
        <w:autoSpaceDE w:val="0"/>
        <w:autoSpaceDN w:val="0"/>
        <w:adjustRightInd w:val="0"/>
        <w:ind w:firstLine="567"/>
        <w:jc w:val="both"/>
        <w:rPr>
          <w:sz w:val="22"/>
          <w:szCs w:val="22"/>
        </w:rPr>
      </w:pPr>
      <w:r>
        <w:rPr>
          <w:sz w:val="22"/>
          <w:szCs w:val="22"/>
        </w:rPr>
        <w:t>5.8</w:t>
      </w:r>
      <w:r w:rsidR="007B2193" w:rsidRPr="005C2897">
        <w:rPr>
          <w:sz w:val="22"/>
          <w:szCs w:val="22"/>
        </w:rPr>
        <w:t xml:space="preserve">.4. В случае досрочного расторжения контракта Стороны составляют двухсторонний акт о фактически выполненных Подрядчиком объемах работ на момент расторжения контракта с определением их фактической стоимости по условиям контракта. Оплата в данном случае производится по фактически выполненным Подрядчиком объемам работ. </w:t>
      </w:r>
    </w:p>
    <w:p w:rsidR="007B2193" w:rsidRPr="005C2897" w:rsidRDefault="00C07506" w:rsidP="007B2193">
      <w:pPr>
        <w:tabs>
          <w:tab w:val="left" w:pos="0"/>
          <w:tab w:val="left" w:pos="709"/>
        </w:tabs>
        <w:autoSpaceDE w:val="0"/>
        <w:autoSpaceDN w:val="0"/>
        <w:adjustRightInd w:val="0"/>
        <w:ind w:firstLine="567"/>
        <w:jc w:val="both"/>
        <w:rPr>
          <w:sz w:val="22"/>
          <w:szCs w:val="22"/>
        </w:rPr>
      </w:pPr>
      <w:r>
        <w:rPr>
          <w:sz w:val="22"/>
          <w:szCs w:val="22"/>
        </w:rPr>
        <w:t>5.8</w:t>
      </w:r>
      <w:r w:rsidR="007B2193" w:rsidRPr="005C2897">
        <w:rPr>
          <w:sz w:val="22"/>
          <w:szCs w:val="22"/>
        </w:rPr>
        <w:t>.5.  В случае мотивированного отказа Заказчика от приемки фактически выполненных Подрядчиком объемов работ на момент расторжения контракта, Стороны составляют двусторонний акт с перечнем замечаний и сроков их устранения. Устранение отмеченных в данном акте замечаний производится Подрядчиком за свой счет. Заказчик не оплачивает фактически выполненные работы, в отношении которых у Заказчика имеются замечания.</w:t>
      </w:r>
    </w:p>
    <w:p w:rsidR="007B2193" w:rsidRPr="005C2897" w:rsidRDefault="007B2193" w:rsidP="007B2193">
      <w:pPr>
        <w:tabs>
          <w:tab w:val="left" w:pos="0"/>
          <w:tab w:val="left" w:pos="709"/>
        </w:tabs>
        <w:autoSpaceDE w:val="0"/>
        <w:autoSpaceDN w:val="0"/>
        <w:adjustRightInd w:val="0"/>
        <w:ind w:firstLine="567"/>
        <w:jc w:val="both"/>
        <w:rPr>
          <w:rFonts w:eastAsia="Calibri"/>
          <w:i/>
          <w:sz w:val="22"/>
          <w:szCs w:val="22"/>
        </w:rPr>
      </w:pPr>
    </w:p>
    <w:p w:rsidR="007B2193"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color w:val="auto"/>
          <w:sz w:val="22"/>
          <w:szCs w:val="22"/>
        </w:rPr>
      </w:pPr>
      <w:r w:rsidRPr="005C2897">
        <w:rPr>
          <w:rFonts w:ascii="Times New Roman" w:hAnsi="Times New Roman" w:cs="Times New Roman"/>
          <w:color w:val="auto"/>
          <w:sz w:val="22"/>
          <w:szCs w:val="22"/>
        </w:rPr>
        <w:t>6. Гарантийные обязательства</w:t>
      </w:r>
    </w:p>
    <w:p w:rsidR="006C7ED9" w:rsidRPr="00C550EA" w:rsidRDefault="006C7ED9" w:rsidP="00C550EA">
      <w:pPr>
        <w:ind w:firstLine="567"/>
        <w:jc w:val="both"/>
        <w:rPr>
          <w:sz w:val="22"/>
          <w:szCs w:val="22"/>
        </w:rPr>
      </w:pPr>
      <w:r w:rsidRPr="00C550EA">
        <w:rPr>
          <w:sz w:val="22"/>
          <w:szCs w:val="22"/>
        </w:rPr>
        <w:t xml:space="preserve">6.1. Подрядчик несет ответственность за недостатки, обнаруженные в пределах 2 (двух) лет </w:t>
      </w:r>
      <w:proofErr w:type="gramStart"/>
      <w:r w:rsidRPr="00C550EA">
        <w:rPr>
          <w:sz w:val="22"/>
          <w:szCs w:val="22"/>
        </w:rPr>
        <w:t>с даты подписания</w:t>
      </w:r>
      <w:proofErr w:type="gramEnd"/>
      <w:r w:rsidRPr="00C550EA">
        <w:rPr>
          <w:sz w:val="22"/>
          <w:szCs w:val="22"/>
        </w:rPr>
        <w:t xml:space="preserve"> Заказчиком документа о приемке, если не докажет, что недостатки возникли вследствие нормального износа объекта или его части или неправильной эксплуатации объекта.  </w:t>
      </w:r>
    </w:p>
    <w:p w:rsidR="006C7ED9" w:rsidRPr="00C550EA" w:rsidRDefault="006C7ED9" w:rsidP="00C550EA">
      <w:pPr>
        <w:ind w:firstLine="567"/>
        <w:jc w:val="both"/>
        <w:rPr>
          <w:sz w:val="22"/>
          <w:szCs w:val="22"/>
        </w:rPr>
      </w:pPr>
      <w:r w:rsidRPr="00C550EA">
        <w:rPr>
          <w:sz w:val="22"/>
          <w:szCs w:val="22"/>
        </w:rPr>
        <w:t>Гарантия качества распространяется на все использованные материалы, оборудование и Работы, выполненные Подрядчиком.</w:t>
      </w:r>
    </w:p>
    <w:p w:rsidR="006C7ED9" w:rsidRPr="00C550EA" w:rsidRDefault="006C7ED9" w:rsidP="00C550EA">
      <w:pPr>
        <w:ind w:firstLine="567"/>
        <w:jc w:val="both"/>
        <w:rPr>
          <w:sz w:val="22"/>
          <w:szCs w:val="22"/>
        </w:rPr>
      </w:pPr>
      <w:r w:rsidRPr="00C550EA">
        <w:rPr>
          <w:sz w:val="22"/>
          <w:szCs w:val="22"/>
        </w:rPr>
        <w:lastRenderedPageBreak/>
        <w:t>Гарантийный период непрерывной эксплуатации на материалы и оборудование составляет 24 месяца с даты подписания Заказчиком документа о приемке.</w:t>
      </w:r>
    </w:p>
    <w:p w:rsidR="006C7ED9" w:rsidRPr="00C550EA" w:rsidRDefault="006C7ED9" w:rsidP="00C550EA">
      <w:pPr>
        <w:ind w:firstLine="567"/>
        <w:jc w:val="both"/>
        <w:rPr>
          <w:sz w:val="22"/>
          <w:szCs w:val="22"/>
        </w:rPr>
      </w:pPr>
      <w:r w:rsidRPr="00C550EA">
        <w:rPr>
          <w:sz w:val="22"/>
          <w:szCs w:val="22"/>
        </w:rPr>
        <w:t xml:space="preserve">6.2. </w:t>
      </w:r>
      <w:proofErr w:type="gramStart"/>
      <w:r w:rsidRPr="00C550EA">
        <w:rPr>
          <w:sz w:val="22"/>
          <w:szCs w:val="22"/>
        </w:rPr>
        <w:t xml:space="preserve">Если в течение гарантийного срока </w:t>
      </w:r>
      <w:r w:rsidR="00140952">
        <w:rPr>
          <w:sz w:val="22"/>
          <w:szCs w:val="22"/>
        </w:rPr>
        <w:t xml:space="preserve">выявится, что качество работ не </w:t>
      </w:r>
      <w:r w:rsidRPr="00C550EA">
        <w:rPr>
          <w:sz w:val="22"/>
          <w:szCs w:val="22"/>
        </w:rPr>
        <w:t>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roofErr w:type="gramEnd"/>
    </w:p>
    <w:p w:rsidR="006C7ED9" w:rsidRPr="00C550EA" w:rsidRDefault="006C7ED9" w:rsidP="00C550EA">
      <w:pPr>
        <w:ind w:firstLine="567"/>
        <w:jc w:val="both"/>
        <w:rPr>
          <w:sz w:val="22"/>
          <w:szCs w:val="22"/>
        </w:rPr>
      </w:pPr>
      <w:r w:rsidRPr="00C550EA">
        <w:rPr>
          <w:sz w:val="22"/>
          <w:szCs w:val="22"/>
        </w:rPr>
        <w:t>6.3. Течение гарантийного срока прерывается на все время, на протяжении которого объект не мог эксплуатироваться вследствие выявленных недостатков.</w:t>
      </w:r>
    </w:p>
    <w:p w:rsidR="007B2193" w:rsidRPr="00512B5E" w:rsidRDefault="007B2193" w:rsidP="00C550EA">
      <w:pPr>
        <w:ind w:firstLine="567"/>
        <w:jc w:val="both"/>
        <w:rPr>
          <w:sz w:val="22"/>
          <w:szCs w:val="22"/>
        </w:rPr>
      </w:pPr>
      <w:r>
        <w:rPr>
          <w:sz w:val="22"/>
          <w:szCs w:val="22"/>
        </w:rPr>
        <w:t>6</w:t>
      </w:r>
      <w:r w:rsidR="00C550EA">
        <w:rPr>
          <w:sz w:val="22"/>
          <w:szCs w:val="22"/>
        </w:rPr>
        <w:t>.4</w:t>
      </w:r>
      <w:r>
        <w:rPr>
          <w:sz w:val="22"/>
          <w:szCs w:val="22"/>
        </w:rPr>
        <w:t>.</w:t>
      </w:r>
      <w:r w:rsidRPr="00512B5E">
        <w:rPr>
          <w:sz w:val="22"/>
          <w:szCs w:val="22"/>
        </w:rPr>
        <w:t xml:space="preserve"> За технику безопасности, пожарную безопасность, охрану труда при проведении работ отвечает Подрядчик.</w:t>
      </w:r>
      <w:r w:rsidRPr="00C550EA">
        <w:rPr>
          <w:sz w:val="22"/>
          <w:szCs w:val="22"/>
        </w:rPr>
        <w:t xml:space="preserve"> В период выполнения работ должны соблюдаться требования по технике безопасности и охране труда, в том числе установленные: </w:t>
      </w:r>
    </w:p>
    <w:p w:rsidR="007B2193" w:rsidRPr="00512B5E" w:rsidRDefault="007B2193" w:rsidP="00C550EA">
      <w:pPr>
        <w:ind w:firstLine="567"/>
        <w:jc w:val="both"/>
        <w:rPr>
          <w:sz w:val="22"/>
          <w:szCs w:val="22"/>
        </w:rPr>
      </w:pPr>
      <w:r w:rsidRPr="00512B5E">
        <w:rPr>
          <w:sz w:val="22"/>
          <w:szCs w:val="22"/>
        </w:rPr>
        <w:t xml:space="preserve"> СНиП 12-03-2001 «Безопасность труда в строительстве. Часть 1. Общие требования»;</w:t>
      </w:r>
    </w:p>
    <w:p w:rsidR="007B2193" w:rsidRPr="00512B5E" w:rsidRDefault="007B2193" w:rsidP="00C550EA">
      <w:pPr>
        <w:ind w:firstLine="567"/>
        <w:jc w:val="both"/>
        <w:rPr>
          <w:sz w:val="22"/>
          <w:szCs w:val="22"/>
        </w:rPr>
      </w:pPr>
      <w:r w:rsidRPr="00512B5E">
        <w:rPr>
          <w:sz w:val="22"/>
          <w:szCs w:val="22"/>
        </w:rPr>
        <w:t xml:space="preserve"> СНиП 12-04-2002 «Безопасность труда в строительстве. Часть 2. Строительное производство».</w:t>
      </w:r>
    </w:p>
    <w:p w:rsidR="006C7ED9" w:rsidRDefault="00C550EA" w:rsidP="00C550EA">
      <w:pPr>
        <w:ind w:firstLine="567"/>
        <w:jc w:val="both"/>
        <w:rPr>
          <w:sz w:val="22"/>
          <w:szCs w:val="22"/>
        </w:rPr>
      </w:pPr>
      <w:r>
        <w:rPr>
          <w:sz w:val="22"/>
          <w:szCs w:val="22"/>
        </w:rPr>
        <w:t>6.5</w:t>
      </w:r>
      <w:r w:rsidR="007B2193" w:rsidRPr="00512B5E">
        <w:rPr>
          <w:sz w:val="22"/>
          <w:szCs w:val="22"/>
        </w:rPr>
        <w:t>. Весь объем работ должен выполняться в соответствии с требованиями действующих на территории Российской Федерации норм, правил и регламентов, в том числе:</w:t>
      </w:r>
    </w:p>
    <w:p w:rsidR="009B19A1" w:rsidRPr="009B19A1" w:rsidRDefault="009B19A1" w:rsidP="009B19A1">
      <w:pPr>
        <w:ind w:firstLine="567"/>
        <w:contextualSpacing/>
        <w:jc w:val="both"/>
        <w:rPr>
          <w:sz w:val="22"/>
          <w:szCs w:val="22"/>
        </w:rPr>
      </w:pPr>
      <w:r w:rsidRPr="009B19A1">
        <w:rPr>
          <w:sz w:val="22"/>
          <w:szCs w:val="22"/>
        </w:rPr>
        <w:t xml:space="preserve">- Градостроительный кодекс Российской Федерации; </w:t>
      </w:r>
    </w:p>
    <w:p w:rsidR="009B19A1" w:rsidRPr="009B19A1" w:rsidRDefault="009B19A1" w:rsidP="009B19A1">
      <w:pPr>
        <w:ind w:firstLine="567"/>
        <w:contextualSpacing/>
        <w:jc w:val="both"/>
        <w:rPr>
          <w:sz w:val="22"/>
          <w:szCs w:val="22"/>
        </w:rPr>
      </w:pPr>
      <w:r w:rsidRPr="009B19A1">
        <w:rPr>
          <w:sz w:val="22"/>
          <w:szCs w:val="22"/>
        </w:rPr>
        <w:t>- Федерального закона от 30.03.1999 № 52-ФЗ «О санитарно-эпидемиологическом благополучии населения»;</w:t>
      </w:r>
    </w:p>
    <w:p w:rsidR="009B19A1" w:rsidRPr="009B19A1" w:rsidRDefault="009B19A1" w:rsidP="009B19A1">
      <w:pPr>
        <w:ind w:firstLine="567"/>
        <w:contextualSpacing/>
        <w:jc w:val="both"/>
        <w:rPr>
          <w:sz w:val="22"/>
          <w:szCs w:val="22"/>
        </w:rPr>
      </w:pPr>
      <w:r w:rsidRPr="009B19A1">
        <w:rPr>
          <w:sz w:val="22"/>
          <w:szCs w:val="22"/>
        </w:rPr>
        <w:t>- Федерального закона от 21.12.1994 № 69-ФЗ «О пожарной безопасности»;</w:t>
      </w:r>
    </w:p>
    <w:p w:rsidR="009B19A1" w:rsidRPr="009B19A1" w:rsidRDefault="009B19A1" w:rsidP="009B19A1">
      <w:pPr>
        <w:ind w:firstLine="567"/>
        <w:contextualSpacing/>
        <w:jc w:val="both"/>
        <w:rPr>
          <w:sz w:val="22"/>
          <w:szCs w:val="22"/>
        </w:rPr>
      </w:pPr>
      <w:r w:rsidRPr="009B19A1">
        <w:rPr>
          <w:sz w:val="22"/>
          <w:szCs w:val="22"/>
        </w:rPr>
        <w:t>- Федерального закона от 22.07.2008 № 123-ФЗ «Технический регламент о требованиях пожарной безопасности»;</w:t>
      </w:r>
    </w:p>
    <w:p w:rsidR="009B19A1" w:rsidRPr="009B19A1" w:rsidRDefault="009B19A1" w:rsidP="009B19A1">
      <w:pPr>
        <w:ind w:firstLine="567"/>
        <w:contextualSpacing/>
        <w:jc w:val="both"/>
        <w:rPr>
          <w:sz w:val="22"/>
          <w:szCs w:val="22"/>
        </w:rPr>
      </w:pPr>
      <w:r w:rsidRPr="009B19A1">
        <w:rPr>
          <w:sz w:val="22"/>
          <w:szCs w:val="22"/>
        </w:rPr>
        <w:t>- СП 48.13330.2019 «Организация строительства. СНиП 12-01-2004»;</w:t>
      </w:r>
    </w:p>
    <w:p w:rsidR="009B19A1" w:rsidRPr="009B19A1" w:rsidRDefault="009B19A1" w:rsidP="009B19A1">
      <w:pPr>
        <w:ind w:firstLine="567"/>
        <w:contextualSpacing/>
        <w:jc w:val="both"/>
        <w:rPr>
          <w:sz w:val="22"/>
          <w:szCs w:val="22"/>
        </w:rPr>
      </w:pPr>
      <w:r w:rsidRPr="009B19A1">
        <w:rPr>
          <w:sz w:val="22"/>
          <w:szCs w:val="22"/>
        </w:rPr>
        <w:t xml:space="preserve">- СП 118.13330.2022 «Общественные здания и сооружения. </w:t>
      </w:r>
      <w:hyperlink r:id="rId5" w:anchor="7D20K3" w:history="1">
        <w:r w:rsidRPr="009B19A1">
          <w:rPr>
            <w:sz w:val="22"/>
            <w:szCs w:val="22"/>
          </w:rPr>
          <w:t>СНиП 31-06-2009</w:t>
        </w:r>
      </w:hyperlink>
      <w:r w:rsidRPr="009B19A1">
        <w:rPr>
          <w:sz w:val="22"/>
          <w:szCs w:val="22"/>
        </w:rPr>
        <w:t>»;</w:t>
      </w:r>
    </w:p>
    <w:p w:rsidR="009B19A1" w:rsidRPr="009B19A1" w:rsidRDefault="009B19A1" w:rsidP="009B19A1">
      <w:pPr>
        <w:ind w:firstLine="567"/>
        <w:contextualSpacing/>
        <w:jc w:val="both"/>
        <w:rPr>
          <w:sz w:val="22"/>
          <w:szCs w:val="22"/>
        </w:rPr>
      </w:pPr>
      <w:r w:rsidRPr="009B19A1">
        <w:rPr>
          <w:sz w:val="22"/>
          <w:szCs w:val="22"/>
        </w:rPr>
        <w:t>- СП 73.13330.2016 (СНиП 3.05.01-85) «Внутренние санитарно-технические системы зданий»;</w:t>
      </w:r>
    </w:p>
    <w:p w:rsidR="009B19A1" w:rsidRPr="009B19A1" w:rsidRDefault="009B19A1" w:rsidP="009B19A1">
      <w:pPr>
        <w:ind w:firstLine="567"/>
        <w:jc w:val="both"/>
        <w:rPr>
          <w:sz w:val="22"/>
          <w:szCs w:val="22"/>
        </w:rPr>
      </w:pPr>
      <w:r w:rsidRPr="009B19A1">
        <w:rPr>
          <w:sz w:val="22"/>
          <w:szCs w:val="22"/>
        </w:rPr>
        <w:t>- СП 68.13330.2017 "Приемка в эксплуатацию законченных строительством объектов. Основные положения";</w:t>
      </w:r>
    </w:p>
    <w:p w:rsidR="009B19A1" w:rsidRPr="009B19A1" w:rsidRDefault="009B19A1" w:rsidP="009B19A1">
      <w:pPr>
        <w:ind w:firstLine="567"/>
        <w:jc w:val="both"/>
        <w:rPr>
          <w:sz w:val="22"/>
          <w:szCs w:val="22"/>
        </w:rPr>
      </w:pPr>
      <w:r w:rsidRPr="009B19A1">
        <w:rPr>
          <w:sz w:val="22"/>
          <w:szCs w:val="22"/>
        </w:rPr>
        <w:t>- ВСН 58-88(р.)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w:t>
      </w:r>
      <w:r w:rsidRPr="009B19A1">
        <w:rPr>
          <w:sz w:val="22"/>
          <w:szCs w:val="22"/>
        </w:rPr>
        <w:tab/>
      </w:r>
    </w:p>
    <w:p w:rsidR="009B19A1" w:rsidRPr="009B19A1" w:rsidRDefault="009B19A1" w:rsidP="009B19A1">
      <w:pPr>
        <w:ind w:firstLine="567"/>
        <w:jc w:val="both"/>
        <w:rPr>
          <w:sz w:val="22"/>
          <w:szCs w:val="22"/>
        </w:rPr>
      </w:pPr>
      <w:r w:rsidRPr="009B19A1">
        <w:rPr>
          <w:sz w:val="22"/>
          <w:szCs w:val="22"/>
        </w:rPr>
        <w:t>-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9B19A1" w:rsidRPr="009B19A1" w:rsidRDefault="009B19A1" w:rsidP="009B19A1">
      <w:pPr>
        <w:ind w:firstLine="567"/>
        <w:contextualSpacing/>
        <w:jc w:val="both"/>
        <w:rPr>
          <w:sz w:val="22"/>
          <w:szCs w:val="22"/>
        </w:rPr>
      </w:pPr>
      <w:r w:rsidRPr="009B19A1">
        <w:rPr>
          <w:sz w:val="22"/>
          <w:szCs w:val="22"/>
        </w:rPr>
        <w:t>- Приказ Минтруда России от 15.12.2020 N 903н «Об утверждении Правил по охране труда при эксплуатации электроустановок».</w:t>
      </w:r>
    </w:p>
    <w:p w:rsidR="009B19A1" w:rsidRPr="009B19A1" w:rsidRDefault="009B19A1" w:rsidP="009B19A1">
      <w:pPr>
        <w:ind w:firstLine="567"/>
        <w:contextualSpacing/>
        <w:jc w:val="both"/>
        <w:rPr>
          <w:sz w:val="22"/>
          <w:szCs w:val="22"/>
        </w:rPr>
      </w:pPr>
      <w:r w:rsidRPr="009B19A1">
        <w:rPr>
          <w:sz w:val="22"/>
          <w:szCs w:val="22"/>
        </w:rPr>
        <w:t>- СНиП 12-03-2001 «Безопасность труда в строительстве. Часть 1. Общие требования»;</w:t>
      </w:r>
    </w:p>
    <w:p w:rsidR="009B19A1" w:rsidRPr="009B19A1" w:rsidRDefault="009B19A1" w:rsidP="009B19A1">
      <w:pPr>
        <w:ind w:firstLine="567"/>
        <w:contextualSpacing/>
        <w:jc w:val="both"/>
        <w:rPr>
          <w:sz w:val="22"/>
          <w:szCs w:val="22"/>
        </w:rPr>
      </w:pPr>
      <w:r w:rsidRPr="009B19A1">
        <w:rPr>
          <w:sz w:val="22"/>
          <w:szCs w:val="22"/>
        </w:rPr>
        <w:t>- СНиП 12-04-2002 «Безопасность труда в строительстве. Часть 2. Строительное производство»;</w:t>
      </w:r>
    </w:p>
    <w:p w:rsidR="009B19A1" w:rsidRPr="009B19A1" w:rsidRDefault="009B19A1" w:rsidP="009B19A1">
      <w:pPr>
        <w:ind w:firstLine="567"/>
        <w:contextualSpacing/>
        <w:jc w:val="both"/>
        <w:rPr>
          <w:sz w:val="22"/>
          <w:szCs w:val="22"/>
        </w:rPr>
      </w:pPr>
      <w:r w:rsidRPr="009B19A1">
        <w:rPr>
          <w:sz w:val="22"/>
          <w:szCs w:val="22"/>
        </w:rPr>
        <w:t>- Правила устройства электроустановок (ПУЭ).</w:t>
      </w:r>
    </w:p>
    <w:p w:rsidR="007B2193" w:rsidRPr="00512B5E" w:rsidRDefault="007B2193" w:rsidP="007B2193">
      <w:pPr>
        <w:numPr>
          <w:ilvl w:val="0"/>
          <w:numId w:val="29"/>
        </w:numPr>
        <w:autoSpaceDE w:val="0"/>
        <w:autoSpaceDN w:val="0"/>
        <w:adjustRightInd w:val="0"/>
        <w:ind w:left="0" w:firstLine="567"/>
        <w:jc w:val="both"/>
        <w:rPr>
          <w:sz w:val="22"/>
          <w:szCs w:val="22"/>
        </w:rPr>
      </w:pPr>
      <w:r w:rsidRPr="00512B5E">
        <w:rPr>
          <w:sz w:val="22"/>
          <w:szCs w:val="22"/>
        </w:rPr>
        <w:lastRenderedPageBreak/>
        <w:t>и другой нормативно-технической документацией, действующей на территории Российской Федерации на дату сдачи-приемки результата выполненных работ;</w:t>
      </w:r>
    </w:p>
    <w:p w:rsidR="007B2193" w:rsidRPr="00512B5E" w:rsidRDefault="007B2193" w:rsidP="007B2193">
      <w:pPr>
        <w:numPr>
          <w:ilvl w:val="0"/>
          <w:numId w:val="27"/>
        </w:numPr>
        <w:ind w:left="0" w:firstLine="567"/>
        <w:contextualSpacing/>
        <w:jc w:val="both"/>
        <w:rPr>
          <w:sz w:val="22"/>
          <w:szCs w:val="22"/>
        </w:rPr>
      </w:pPr>
      <w:r w:rsidRPr="00512B5E">
        <w:rPr>
          <w:sz w:val="22"/>
          <w:szCs w:val="22"/>
        </w:rPr>
        <w:t>при изменении нормативных документов, регламентирующих порядок, безопасность, качество, нормы, правила выполнения ремонтных работ применяются нормативные документы и их редакции, действующие на момент заключения, исполнения контракта.</w:t>
      </w:r>
    </w:p>
    <w:p w:rsidR="007B2193" w:rsidRPr="00512B5E" w:rsidRDefault="007B2193" w:rsidP="007B2193">
      <w:pPr>
        <w:ind w:firstLine="567"/>
        <w:contextualSpacing/>
        <w:jc w:val="both"/>
        <w:rPr>
          <w:sz w:val="22"/>
          <w:szCs w:val="22"/>
        </w:rPr>
      </w:pPr>
      <w:r>
        <w:rPr>
          <w:sz w:val="22"/>
          <w:szCs w:val="22"/>
        </w:rPr>
        <w:t>6</w:t>
      </w:r>
      <w:r w:rsidR="00C550EA">
        <w:rPr>
          <w:sz w:val="22"/>
          <w:szCs w:val="22"/>
        </w:rPr>
        <w:t>.6</w:t>
      </w:r>
      <w:r w:rsidRPr="00512B5E">
        <w:rPr>
          <w:sz w:val="22"/>
          <w:szCs w:val="22"/>
        </w:rPr>
        <w:t>. Все материальные ресурсы (материалы, оборудование) должны иметь сертификаты соответствия системы обязательной сертификации Госстандарта Российской Федерации, или деклараций о соответствии, паспорта качества должны быть разрешенными для применения в лечебных учреждениях и стационарах.</w:t>
      </w:r>
    </w:p>
    <w:p w:rsidR="007B2193" w:rsidRPr="00512B5E" w:rsidRDefault="007B2193" w:rsidP="007B2193">
      <w:pPr>
        <w:tabs>
          <w:tab w:val="left" w:pos="900"/>
          <w:tab w:val="num" w:pos="4860"/>
        </w:tabs>
        <w:autoSpaceDE w:val="0"/>
        <w:autoSpaceDN w:val="0"/>
        <w:adjustRightInd w:val="0"/>
        <w:ind w:firstLine="567"/>
        <w:jc w:val="both"/>
        <w:outlineLvl w:val="1"/>
        <w:rPr>
          <w:sz w:val="22"/>
          <w:szCs w:val="22"/>
        </w:rPr>
      </w:pPr>
      <w:r>
        <w:rPr>
          <w:sz w:val="22"/>
          <w:szCs w:val="22"/>
        </w:rPr>
        <w:t>6</w:t>
      </w:r>
      <w:r w:rsidR="00C550EA">
        <w:rPr>
          <w:sz w:val="22"/>
          <w:szCs w:val="22"/>
        </w:rPr>
        <w:t>.7</w:t>
      </w:r>
      <w:r w:rsidRPr="00512B5E">
        <w:rPr>
          <w:sz w:val="22"/>
          <w:szCs w:val="22"/>
        </w:rPr>
        <w:t>. Используемые материалы должны быть новыми, не бывшие в эксплуатации, не поврежденными, без каких-либо ограничений (залог, запрет арест и т.п.) к свободному обращению на территории Российской Федерации.</w:t>
      </w:r>
    </w:p>
    <w:p w:rsidR="007B2193" w:rsidRPr="00512B5E" w:rsidRDefault="00C550EA" w:rsidP="007B2193">
      <w:pPr>
        <w:ind w:firstLine="567"/>
        <w:jc w:val="both"/>
        <w:rPr>
          <w:color w:val="000000"/>
          <w:sz w:val="22"/>
          <w:szCs w:val="22"/>
        </w:rPr>
      </w:pPr>
      <w:r>
        <w:rPr>
          <w:color w:val="000000"/>
          <w:sz w:val="22"/>
          <w:szCs w:val="22"/>
        </w:rPr>
        <w:t>6.8</w:t>
      </w:r>
      <w:r w:rsidR="007B2193">
        <w:rPr>
          <w:color w:val="000000"/>
          <w:sz w:val="22"/>
          <w:szCs w:val="22"/>
        </w:rPr>
        <w:t>.</w:t>
      </w:r>
      <w:r w:rsidR="007B2193" w:rsidRPr="00512B5E">
        <w:rPr>
          <w:color w:val="000000"/>
          <w:sz w:val="22"/>
          <w:szCs w:val="22"/>
        </w:rPr>
        <w:t xml:space="preserve"> Подрядчик гарантирует, что качество строительных материалов, комплектующих изделий, конструкций, применяемых им при выполнении работ, будет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удостоверяющее их качество.</w:t>
      </w:r>
    </w:p>
    <w:p w:rsidR="007B2193" w:rsidRPr="00C550EA" w:rsidRDefault="00C550EA" w:rsidP="00C550EA">
      <w:pPr>
        <w:ind w:firstLine="567"/>
        <w:jc w:val="both"/>
        <w:rPr>
          <w:color w:val="000000"/>
          <w:sz w:val="22"/>
          <w:szCs w:val="22"/>
        </w:rPr>
      </w:pPr>
      <w:r>
        <w:rPr>
          <w:color w:val="000000"/>
          <w:sz w:val="22"/>
          <w:szCs w:val="22"/>
        </w:rPr>
        <w:t>6.9</w:t>
      </w:r>
      <w:r w:rsidR="007B2193">
        <w:rPr>
          <w:color w:val="000000"/>
          <w:sz w:val="22"/>
          <w:szCs w:val="22"/>
        </w:rPr>
        <w:t xml:space="preserve">. </w:t>
      </w:r>
      <w:r w:rsidR="007B2193" w:rsidRPr="00512B5E">
        <w:rPr>
          <w:color w:val="000000"/>
          <w:sz w:val="22"/>
          <w:szCs w:val="22"/>
        </w:rPr>
        <w:t>При возникновении сомнений в качестве, эффективности и безопасности применённого Подрядчиком материала, Заказчик может провести его дополнительную (внешнюю) экспертизу. При получении заключения экспертизы о несоответствии применённого Подрядчиком материала качеству эффективности и безопасности, принятому для данного вида материала, расходы, связанные с её проведением, возмещаются Поставщиком в бесс</w:t>
      </w:r>
      <w:r>
        <w:rPr>
          <w:color w:val="000000"/>
          <w:sz w:val="22"/>
          <w:szCs w:val="22"/>
        </w:rPr>
        <w:t>порном порядке в полном объеме.</w:t>
      </w:r>
    </w:p>
    <w:p w:rsidR="007B2193" w:rsidRPr="00512B5E" w:rsidRDefault="00C550EA" w:rsidP="007B2193">
      <w:pPr>
        <w:autoSpaceDE w:val="0"/>
        <w:autoSpaceDN w:val="0"/>
        <w:adjustRightInd w:val="0"/>
        <w:ind w:firstLine="567"/>
        <w:jc w:val="both"/>
        <w:rPr>
          <w:sz w:val="22"/>
          <w:szCs w:val="22"/>
        </w:rPr>
      </w:pPr>
      <w:r>
        <w:rPr>
          <w:sz w:val="22"/>
          <w:szCs w:val="22"/>
        </w:rPr>
        <w:t>6.11</w:t>
      </w:r>
      <w:r w:rsidR="007B2193">
        <w:rPr>
          <w:sz w:val="22"/>
          <w:szCs w:val="22"/>
        </w:rPr>
        <w:t xml:space="preserve">. </w:t>
      </w:r>
      <w:r w:rsidR="007B2193" w:rsidRPr="00512B5E">
        <w:rPr>
          <w:sz w:val="22"/>
          <w:szCs w:val="22"/>
        </w:rPr>
        <w:t xml:space="preserve"> Если в гарантийный период обнаружатся дефекты, препятствующие нормальной работе, и данные дефекты вызваны некачественно выполненными Подрядчиком работами, либо применением некачественных материалов, изделий, конструкций и оборудования, то Подрядчик обязан их устранить за свой счет в течение 10 дней от даты подписания сторонами акта, фиксирующего дефекты. Для участия в составлении акта фиксирующего дефекты и порядок их устранения Подрядчик обязан направить своего полномочного представителя не позднее 3-х (трех) дней со дня п</w:t>
      </w:r>
      <w:r w:rsidR="00140952">
        <w:rPr>
          <w:sz w:val="22"/>
          <w:szCs w:val="22"/>
        </w:rPr>
        <w:t xml:space="preserve">олучения письменного извещения </w:t>
      </w:r>
      <w:r w:rsidR="007B2193" w:rsidRPr="00512B5E">
        <w:rPr>
          <w:sz w:val="22"/>
          <w:szCs w:val="22"/>
        </w:rPr>
        <w:t>Заказчика.</w:t>
      </w:r>
    </w:p>
    <w:p w:rsidR="007B2193" w:rsidRDefault="007B2193" w:rsidP="007B2193">
      <w:pPr>
        <w:tabs>
          <w:tab w:val="left" w:pos="900"/>
        </w:tabs>
        <w:autoSpaceDE w:val="0"/>
        <w:autoSpaceDN w:val="0"/>
        <w:adjustRightInd w:val="0"/>
        <w:ind w:firstLine="567"/>
        <w:jc w:val="both"/>
        <w:outlineLvl w:val="1"/>
        <w:rPr>
          <w:color w:val="000000"/>
          <w:sz w:val="22"/>
          <w:szCs w:val="22"/>
        </w:rPr>
      </w:pPr>
    </w:p>
    <w:p w:rsidR="007B2193" w:rsidRDefault="007B2193" w:rsidP="007B2193">
      <w:pPr>
        <w:tabs>
          <w:tab w:val="left" w:pos="900"/>
        </w:tabs>
        <w:autoSpaceDE w:val="0"/>
        <w:autoSpaceDN w:val="0"/>
        <w:adjustRightInd w:val="0"/>
        <w:ind w:firstLine="567"/>
        <w:jc w:val="center"/>
        <w:outlineLvl w:val="1"/>
        <w:rPr>
          <w:b/>
          <w:sz w:val="22"/>
          <w:szCs w:val="22"/>
        </w:rPr>
      </w:pPr>
      <w:r w:rsidRPr="005C2897">
        <w:rPr>
          <w:b/>
          <w:sz w:val="22"/>
          <w:szCs w:val="22"/>
        </w:rPr>
        <w:t>7. Обеспечение исполнения контракта, обеспечение гарантийных обязательств</w:t>
      </w:r>
    </w:p>
    <w:p w:rsidR="00C07506" w:rsidRPr="005C2897" w:rsidRDefault="00C07506" w:rsidP="00C07506">
      <w:pPr>
        <w:tabs>
          <w:tab w:val="left" w:pos="900"/>
        </w:tabs>
        <w:autoSpaceDE w:val="0"/>
        <w:autoSpaceDN w:val="0"/>
        <w:adjustRightInd w:val="0"/>
        <w:ind w:firstLine="567"/>
        <w:outlineLvl w:val="1"/>
        <w:rPr>
          <w:b/>
          <w:color w:val="FF0000"/>
          <w:sz w:val="22"/>
          <w:szCs w:val="22"/>
        </w:rPr>
      </w:pPr>
      <w:r>
        <w:rPr>
          <w:b/>
          <w:sz w:val="22"/>
          <w:szCs w:val="22"/>
        </w:rPr>
        <w:t>7.1. Не установлено.</w:t>
      </w: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bookmarkStart w:id="7" w:name="_Hlk13069547"/>
      <w:bookmarkStart w:id="8" w:name="_Hlk17274029"/>
      <w:r w:rsidRPr="005C2897">
        <w:rPr>
          <w:rFonts w:ascii="Times New Roman" w:hAnsi="Times New Roman" w:cs="Times New Roman"/>
          <w:bCs w:val="0"/>
          <w:sz w:val="22"/>
          <w:szCs w:val="22"/>
        </w:rPr>
        <w:t>8. Ответственность сторон</w:t>
      </w:r>
    </w:p>
    <w:p w:rsidR="007B2193" w:rsidRPr="005C2897" w:rsidRDefault="007B2193" w:rsidP="007B2193">
      <w:pPr>
        <w:ind w:firstLine="567"/>
        <w:jc w:val="both"/>
        <w:rPr>
          <w:rFonts w:eastAsia="Calibri"/>
          <w:sz w:val="22"/>
          <w:szCs w:val="22"/>
        </w:rPr>
      </w:pPr>
      <w:bookmarkStart w:id="9" w:name="_Hlk13069684"/>
      <w:bookmarkEnd w:id="7"/>
      <w:bookmarkEnd w:id="8"/>
      <w:r w:rsidRPr="005C2897">
        <w:rPr>
          <w:rFonts w:eastAsia="Calibri"/>
          <w:sz w:val="22"/>
          <w:szCs w:val="22"/>
        </w:rPr>
        <w:t>8.1.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8.2. В случае неисполнения Подрядчиком условий контракта Заказчик вправе обратиться в суд с требованием о расторжении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8.3.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7B2193" w:rsidRPr="005C2897" w:rsidRDefault="007B2193" w:rsidP="007B2193">
      <w:pPr>
        <w:ind w:firstLine="567"/>
        <w:jc w:val="both"/>
        <w:rPr>
          <w:rFonts w:eastAsia="Calibri"/>
          <w:sz w:val="22"/>
          <w:szCs w:val="22"/>
        </w:rPr>
      </w:pPr>
      <w:r w:rsidRPr="005C2897">
        <w:rPr>
          <w:rFonts w:eastAsia="Calibri"/>
          <w:sz w:val="22"/>
          <w:szCs w:val="22"/>
        </w:rPr>
        <w:lastRenderedPageBreak/>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Cs w:val="0"/>
          <w:i/>
          <w:sz w:val="22"/>
          <w:szCs w:val="22"/>
        </w:rPr>
      </w:pPr>
      <w:r w:rsidRPr="005C2897">
        <w:rPr>
          <w:rFonts w:ascii="Times New Roman" w:hAnsi="Times New Roman" w:cs="Times New Roman"/>
          <w:bCs w:val="0"/>
          <w:sz w:val="22"/>
          <w:szCs w:val="22"/>
        </w:rPr>
        <w:t xml:space="preserve">8.5. Ответственность Заказчика: </w:t>
      </w:r>
    </w:p>
    <w:p w:rsidR="007B2193" w:rsidRPr="005C2897" w:rsidRDefault="007B2193" w:rsidP="007B2193">
      <w:pPr>
        <w:ind w:firstLine="567"/>
        <w:jc w:val="both"/>
        <w:rPr>
          <w:rFonts w:eastAsia="Calibri"/>
          <w:sz w:val="22"/>
          <w:szCs w:val="22"/>
        </w:rPr>
      </w:pPr>
      <w:r w:rsidRPr="005C2897">
        <w:rPr>
          <w:rFonts w:eastAsia="Calibri"/>
          <w:sz w:val="22"/>
          <w:szCs w:val="22"/>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7B2193" w:rsidRPr="005C2897" w:rsidRDefault="007B2193" w:rsidP="007B2193">
      <w:pPr>
        <w:ind w:firstLine="567"/>
        <w:jc w:val="both"/>
        <w:rPr>
          <w:rFonts w:eastAsia="Calibri"/>
          <w:sz w:val="22"/>
          <w:szCs w:val="22"/>
        </w:rPr>
      </w:pPr>
      <w:r w:rsidRPr="005C2897">
        <w:rPr>
          <w:rFonts w:eastAsia="Calibri"/>
          <w:sz w:val="22"/>
          <w:szCs w:val="22"/>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B2193" w:rsidRPr="005C2897" w:rsidRDefault="007B2193" w:rsidP="007B2193">
      <w:pPr>
        <w:ind w:firstLine="567"/>
        <w:jc w:val="both"/>
        <w:rPr>
          <w:rFonts w:eastAsia="Calibri"/>
          <w:sz w:val="22"/>
          <w:szCs w:val="22"/>
        </w:rPr>
      </w:pPr>
      <w:r w:rsidRPr="005C2897">
        <w:rPr>
          <w:rFonts w:eastAsia="Calibri"/>
          <w:sz w:val="22"/>
          <w:szCs w:val="22"/>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B2193" w:rsidRPr="005C2897" w:rsidRDefault="007B2193" w:rsidP="007B2193">
      <w:pPr>
        <w:ind w:firstLine="567"/>
        <w:jc w:val="both"/>
        <w:rPr>
          <w:rFonts w:eastAsia="Calibri"/>
          <w:sz w:val="22"/>
          <w:szCs w:val="22"/>
        </w:rPr>
      </w:pPr>
      <w:r w:rsidRPr="005C2897">
        <w:rPr>
          <w:rFonts w:eastAsia="Calibri"/>
          <w:sz w:val="22"/>
          <w:szCs w:val="22"/>
        </w:rPr>
        <w:t>8.5.3.1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 1042 (далее - Правила) и составляет:</w:t>
      </w:r>
    </w:p>
    <w:p w:rsidR="007B2193" w:rsidRPr="005C2897" w:rsidRDefault="007B2193" w:rsidP="007B2193">
      <w:pPr>
        <w:ind w:firstLine="567"/>
        <w:jc w:val="both"/>
        <w:rPr>
          <w:rFonts w:eastAsia="Calibri"/>
          <w:sz w:val="22"/>
          <w:szCs w:val="22"/>
        </w:rPr>
      </w:pPr>
      <w:r w:rsidRPr="005C2897">
        <w:rPr>
          <w:rFonts w:eastAsia="Calibri"/>
          <w:sz w:val="22"/>
          <w:szCs w:val="22"/>
        </w:rPr>
        <w:t>а) 1000 рублей, если цена контракта не превышает 3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б) 5000 рублей, если цена контракта составляет от 3 млн. рублей до 50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в) 10000 рублей, если цена контракта составляет от 50 млн. рублей до 100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г) 100000 рублей, если цена контракта превышает 100 млн. рублей.</w:t>
      </w:r>
    </w:p>
    <w:p w:rsidR="007B2193" w:rsidRPr="005C2897" w:rsidRDefault="007B2193" w:rsidP="007B2193">
      <w:pPr>
        <w:ind w:firstLine="567"/>
        <w:jc w:val="both"/>
        <w:rPr>
          <w:rFonts w:eastAsia="Calibri"/>
          <w:sz w:val="22"/>
          <w:szCs w:val="22"/>
        </w:rPr>
      </w:pPr>
      <w:r w:rsidRPr="005C2897">
        <w:rPr>
          <w:rFonts w:eastAsia="Calibri"/>
          <w:sz w:val="22"/>
          <w:szCs w:val="22"/>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8.5.4. Заказчик производит оплату неустоек (штрафов, пеней) в порядке и сроки, указанные в письменном требовании Подрядчика. Срок оплаты неустоек (штрафов, пеней), указанный в письменном требовании Подрядчика, не может быть менее 30 дней с даты предъявления требования об их уплате.</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Cs w:val="0"/>
          <w:sz w:val="22"/>
          <w:szCs w:val="22"/>
        </w:rPr>
      </w:pPr>
      <w:r w:rsidRPr="005C2897">
        <w:rPr>
          <w:rFonts w:ascii="Times New Roman" w:hAnsi="Times New Roman" w:cs="Times New Roman"/>
          <w:bCs w:val="0"/>
          <w:sz w:val="22"/>
          <w:szCs w:val="22"/>
        </w:rPr>
        <w:t>8.6. Ответственность Подрядчика:</w:t>
      </w:r>
    </w:p>
    <w:p w:rsidR="007B2193" w:rsidRPr="005C2897" w:rsidRDefault="007B2193" w:rsidP="007B2193">
      <w:pPr>
        <w:ind w:firstLine="567"/>
        <w:jc w:val="both"/>
        <w:rPr>
          <w:b/>
          <w:bCs/>
          <w:sz w:val="22"/>
          <w:szCs w:val="22"/>
        </w:rPr>
      </w:pPr>
      <w:r w:rsidRPr="005C2897">
        <w:rPr>
          <w:rFonts w:eastAsia="Calibri"/>
          <w:sz w:val="22"/>
          <w:szCs w:val="22"/>
        </w:rPr>
        <w:t>8.6.1.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7B2193" w:rsidRPr="005C2897" w:rsidRDefault="007B2193" w:rsidP="007B2193">
      <w:pPr>
        <w:ind w:firstLine="567"/>
        <w:jc w:val="both"/>
        <w:rPr>
          <w:rFonts w:eastAsia="Calibri"/>
          <w:sz w:val="22"/>
          <w:szCs w:val="22"/>
        </w:rPr>
      </w:pPr>
      <w:r w:rsidRPr="005C2897">
        <w:rPr>
          <w:rFonts w:eastAsia="Calibri"/>
          <w:sz w:val="22"/>
          <w:szCs w:val="22"/>
        </w:rPr>
        <w:lastRenderedPageBreak/>
        <w:t>8.6.2.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7B2193" w:rsidRPr="005C2897" w:rsidRDefault="007B2193" w:rsidP="007B2193">
      <w:pPr>
        <w:ind w:firstLine="567"/>
        <w:jc w:val="both"/>
        <w:rPr>
          <w:rFonts w:eastAsia="Calibri"/>
          <w:sz w:val="22"/>
          <w:szCs w:val="22"/>
        </w:rPr>
      </w:pPr>
      <w:r w:rsidRPr="005C2897">
        <w:rPr>
          <w:rFonts w:eastAsia="Calibri"/>
          <w:sz w:val="22"/>
          <w:szCs w:val="22"/>
        </w:rPr>
        <w:t>8.6.3.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p>
    <w:p w:rsidR="007B2193" w:rsidRPr="005C2897" w:rsidRDefault="007B2193" w:rsidP="007B2193">
      <w:pPr>
        <w:ind w:firstLine="567"/>
        <w:jc w:val="both"/>
        <w:rPr>
          <w:sz w:val="22"/>
          <w:szCs w:val="22"/>
        </w:rPr>
      </w:pPr>
      <w:r w:rsidRPr="005C2897">
        <w:rPr>
          <w:rFonts w:eastAsia="Calibri"/>
          <w:sz w:val="22"/>
          <w:szCs w:val="22"/>
        </w:rPr>
        <w:t xml:space="preserve">8.6.3.1. </w:t>
      </w:r>
      <w:r w:rsidRPr="005C2897">
        <w:rPr>
          <w:sz w:val="22"/>
          <w:szCs w:val="22"/>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5C2897">
          <w:rPr>
            <w:sz w:val="22"/>
            <w:szCs w:val="22"/>
          </w:rPr>
          <w:t>пунктом 1 части 1 статьи 30</w:t>
        </w:r>
      </w:hyperlink>
      <w:r w:rsidRPr="005C2897">
        <w:rPr>
          <w:sz w:val="22"/>
          <w:szCs w:val="22"/>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7B2193" w:rsidRPr="005C2897" w:rsidRDefault="007B2193" w:rsidP="007B2193">
      <w:pPr>
        <w:ind w:firstLine="567"/>
        <w:jc w:val="both"/>
        <w:rPr>
          <w:rFonts w:eastAsia="Calibri"/>
          <w:i/>
          <w:sz w:val="22"/>
          <w:szCs w:val="22"/>
        </w:rPr>
      </w:pPr>
      <w:r w:rsidRPr="005C2897">
        <w:rPr>
          <w:rFonts w:eastAsia="Calibri"/>
          <w:sz w:val="22"/>
          <w:szCs w:val="22"/>
        </w:rPr>
        <w:t xml:space="preserve">8.6.3.2. </w:t>
      </w:r>
      <w:r w:rsidRPr="005C2897">
        <w:rPr>
          <w:sz w:val="22"/>
          <w:szCs w:val="22"/>
        </w:rPr>
        <w:t xml:space="preserve">За каждый факт неисполнения или ненадлежащего исполнения </w:t>
      </w:r>
      <w:r w:rsidRPr="005C2897">
        <w:rPr>
          <w:rFonts w:eastAsia="Calibri"/>
          <w:sz w:val="22"/>
          <w:szCs w:val="22"/>
        </w:rPr>
        <w:t xml:space="preserve">Подрядчиком </w:t>
      </w:r>
      <w:r w:rsidRPr="005C2897">
        <w:rPr>
          <w:sz w:val="22"/>
          <w:szCs w:val="22"/>
        </w:rPr>
        <w:t>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Правилами и составляет:</w:t>
      </w:r>
    </w:p>
    <w:p w:rsidR="007B2193" w:rsidRPr="005C2897" w:rsidRDefault="007B2193" w:rsidP="007B2193">
      <w:pPr>
        <w:ind w:firstLine="567"/>
        <w:jc w:val="both"/>
        <w:rPr>
          <w:rFonts w:eastAsia="Calibri"/>
          <w:sz w:val="22"/>
          <w:szCs w:val="22"/>
        </w:rPr>
      </w:pPr>
      <w:r w:rsidRPr="005C2897">
        <w:rPr>
          <w:rFonts w:eastAsia="Calibri"/>
          <w:sz w:val="22"/>
          <w:szCs w:val="22"/>
        </w:rPr>
        <w:t>1000 рублей, если цена контракта не превышает 3 млн. рублей;</w:t>
      </w:r>
    </w:p>
    <w:p w:rsidR="007B2193" w:rsidRPr="005C2897" w:rsidRDefault="007B2193" w:rsidP="007B2193">
      <w:pPr>
        <w:ind w:firstLine="567"/>
        <w:jc w:val="both"/>
        <w:rPr>
          <w:rFonts w:eastAsia="Calibri"/>
          <w:sz w:val="22"/>
          <w:szCs w:val="22"/>
        </w:rPr>
      </w:pPr>
      <w:r w:rsidRPr="005C2897">
        <w:rPr>
          <w:rFonts w:eastAsia="Calibri"/>
          <w:sz w:val="22"/>
          <w:szCs w:val="22"/>
        </w:rPr>
        <w:t>5000 рублей, если цена контракта составляет от 3 млн. рублей до 50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10000 рублей, если цена контракта составляет от 50 млн. рублей до 100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100000 рублей, если цена контракта превышает 100 млн. рублей.</w:t>
      </w:r>
    </w:p>
    <w:p w:rsidR="007B2193" w:rsidRPr="005C2897" w:rsidRDefault="007B2193" w:rsidP="007B2193">
      <w:pPr>
        <w:ind w:firstLine="567"/>
        <w:jc w:val="both"/>
        <w:rPr>
          <w:rFonts w:eastAsia="Calibri"/>
          <w:sz w:val="22"/>
          <w:szCs w:val="22"/>
        </w:rPr>
      </w:pPr>
      <w:r w:rsidRPr="005C2897">
        <w:rPr>
          <w:rFonts w:eastAsia="Calibri"/>
          <w:sz w:val="22"/>
          <w:szCs w:val="22"/>
        </w:rPr>
        <w:t>8.6.3.3.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w:t>
      </w:r>
    </w:p>
    <w:p w:rsidR="007B2193" w:rsidRPr="005C2897" w:rsidRDefault="007B2193" w:rsidP="007B2193">
      <w:pPr>
        <w:ind w:firstLine="567"/>
        <w:jc w:val="both"/>
        <w:rPr>
          <w:rFonts w:eastAsia="Calibri"/>
          <w:sz w:val="22"/>
          <w:szCs w:val="22"/>
        </w:rPr>
      </w:pPr>
      <w:r w:rsidRPr="005C2897">
        <w:rPr>
          <w:rFonts w:eastAsia="Calibri"/>
          <w:sz w:val="22"/>
          <w:szCs w:val="22"/>
        </w:rPr>
        <w:t>а) в случае, если цена контракта не превышает начальную (максимальную) цену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10 процентов начальной (максимальной) цены контракта, если цена контракта не превышает 3 млн. рублей;</w:t>
      </w:r>
    </w:p>
    <w:p w:rsidR="007B2193" w:rsidRPr="005C2897" w:rsidRDefault="007B2193" w:rsidP="007B2193">
      <w:pPr>
        <w:ind w:firstLine="567"/>
        <w:jc w:val="both"/>
        <w:rPr>
          <w:rFonts w:eastAsia="Calibri"/>
          <w:sz w:val="22"/>
          <w:szCs w:val="22"/>
        </w:rPr>
      </w:pPr>
      <w:r w:rsidRPr="005C2897">
        <w:rPr>
          <w:rFonts w:eastAsia="Calibri"/>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б) в случае, если цена контракта превышает начальную (максимальную) цену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10 процентов цены контракта, если цена контракта не превышает 3 млн. рублей;</w:t>
      </w:r>
    </w:p>
    <w:p w:rsidR="007B2193" w:rsidRPr="005C2897" w:rsidRDefault="007B2193" w:rsidP="007B2193">
      <w:pPr>
        <w:ind w:firstLine="567"/>
        <w:jc w:val="both"/>
        <w:rPr>
          <w:rFonts w:eastAsia="Calibri"/>
          <w:sz w:val="22"/>
          <w:szCs w:val="22"/>
        </w:rPr>
      </w:pPr>
      <w:r w:rsidRPr="005C2897">
        <w:rPr>
          <w:rFonts w:eastAsia="Calibri"/>
          <w:sz w:val="22"/>
          <w:szCs w:val="22"/>
        </w:rPr>
        <w:lastRenderedPageBreak/>
        <w:t>5 процентов цены контракта, если цена контракта составляет от 3 млн. рублей до 50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1 процент цены контракта, если цена контракта составляет от 50 млн. рублей до 100 млн. рублей (включительно).</w:t>
      </w:r>
    </w:p>
    <w:p w:rsidR="007B2193" w:rsidRPr="005C2897" w:rsidRDefault="007B2193" w:rsidP="007B2193">
      <w:pPr>
        <w:ind w:firstLine="567"/>
        <w:jc w:val="both"/>
        <w:rPr>
          <w:rFonts w:eastAsia="Calibri"/>
          <w:sz w:val="22"/>
          <w:szCs w:val="22"/>
        </w:rPr>
      </w:pPr>
      <w:r w:rsidRPr="005C2897">
        <w:rPr>
          <w:rFonts w:eastAsia="Calibri"/>
          <w:sz w:val="22"/>
          <w:szCs w:val="22"/>
        </w:rPr>
        <w:t>8.6.3.4.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7B2193" w:rsidRPr="005C2897" w:rsidRDefault="007B2193" w:rsidP="007B2193">
      <w:pPr>
        <w:ind w:firstLine="567"/>
        <w:jc w:val="both"/>
        <w:rPr>
          <w:rFonts w:eastAsia="Calibri"/>
          <w:sz w:val="22"/>
          <w:szCs w:val="22"/>
        </w:rPr>
      </w:pPr>
      <w:r w:rsidRPr="005C2897">
        <w:rPr>
          <w:rFonts w:eastAsia="Calibri"/>
          <w:sz w:val="22"/>
          <w:szCs w:val="22"/>
        </w:rPr>
        <w:t>8.6.4. За каждый день просрочки исполнения Подрядчиком обязательства, предусмотренного частью 30 статьи 34 Закона, начисляется пеня в размере, определенном в порядке, установленном в пункте 8.6.2  контракта.</w:t>
      </w:r>
    </w:p>
    <w:p w:rsidR="007B2193" w:rsidRPr="005C2897" w:rsidRDefault="007B2193" w:rsidP="007B2193">
      <w:pPr>
        <w:ind w:firstLine="567"/>
        <w:jc w:val="both"/>
        <w:rPr>
          <w:sz w:val="22"/>
          <w:szCs w:val="22"/>
        </w:rPr>
      </w:pPr>
      <w:r w:rsidRPr="005C2897">
        <w:rPr>
          <w:sz w:val="22"/>
          <w:szCs w:val="22"/>
        </w:rPr>
        <w:t>8.7. Неустойка уплачивается Подрядчиком не позднее 10 рабочих дней с момента получения от Заказчика требования (претензии) об уплате неустоек (штрафов, пеней).</w:t>
      </w:r>
    </w:p>
    <w:p w:rsidR="007B2193" w:rsidRPr="005C2897" w:rsidRDefault="007B2193" w:rsidP="007B2193">
      <w:pPr>
        <w:tabs>
          <w:tab w:val="left" w:pos="2567"/>
        </w:tabs>
        <w:ind w:firstLine="567"/>
        <w:jc w:val="both"/>
        <w:rPr>
          <w:sz w:val="22"/>
          <w:szCs w:val="22"/>
        </w:rPr>
      </w:pPr>
      <w:r w:rsidRPr="005C2897">
        <w:rPr>
          <w:sz w:val="22"/>
          <w:szCs w:val="22"/>
        </w:rPr>
        <w:t>8.8. В случае если Заказчик понес убытки вследствие ненадлежащего исполнения Подрядчиком своих обязательств по контракту, Подрядчик обязан возместить такие убытки Заказчику независимо от уплаты неустойки (штраф, пени).</w:t>
      </w:r>
    </w:p>
    <w:p w:rsidR="007B2193" w:rsidRPr="005C2897" w:rsidRDefault="007B2193" w:rsidP="007B2193">
      <w:pPr>
        <w:tabs>
          <w:tab w:val="left" w:pos="2567"/>
        </w:tabs>
        <w:ind w:firstLine="567"/>
        <w:jc w:val="both"/>
        <w:rPr>
          <w:sz w:val="22"/>
          <w:szCs w:val="22"/>
        </w:rPr>
      </w:pPr>
      <w:r w:rsidRPr="005C2897">
        <w:rPr>
          <w:sz w:val="22"/>
          <w:szCs w:val="22"/>
        </w:rPr>
        <w:t>8.9. В случае неисполнения или ненадлежащего исполнения Подрядчиком обязательства (в том числе просрочки исполнения обязательства Подрядчиком), предусмотренного контрактом, Заказчик вправе произвести оплату по контракту за вычетом соответствующего размера неустойки (штраф, пени).</w:t>
      </w:r>
    </w:p>
    <w:p w:rsidR="007B2193" w:rsidRPr="005C2897" w:rsidRDefault="007B2193" w:rsidP="007B2193">
      <w:pPr>
        <w:tabs>
          <w:tab w:val="left" w:pos="2567"/>
        </w:tabs>
        <w:ind w:firstLine="567"/>
        <w:jc w:val="both"/>
        <w:rPr>
          <w:sz w:val="22"/>
          <w:szCs w:val="22"/>
        </w:rPr>
      </w:pPr>
      <w:r w:rsidRPr="005C2897">
        <w:rPr>
          <w:sz w:val="22"/>
          <w:szCs w:val="22"/>
        </w:rPr>
        <w:t>8.10. Уплата неустойки и возмещение убытков, связанных с ненадлежащим исполнением сторонами своих обязательств по контракту, не освобождают нарушившую условия контракта сторону от исполнения взятых на себя обязательств по контракту. Истечение срока действия контракта также не освобождает стороны контракта от ответственности за неисполнение контракта.</w:t>
      </w:r>
    </w:p>
    <w:p w:rsidR="007B2193" w:rsidRPr="005C2897" w:rsidRDefault="007B2193" w:rsidP="007B2193">
      <w:pPr>
        <w:tabs>
          <w:tab w:val="left" w:pos="2567"/>
        </w:tabs>
        <w:ind w:firstLine="567"/>
        <w:jc w:val="both"/>
        <w:rPr>
          <w:b/>
          <w:bCs/>
          <w:sz w:val="22"/>
          <w:szCs w:val="22"/>
        </w:rPr>
      </w:pPr>
      <w:r w:rsidRPr="005C2897">
        <w:rPr>
          <w:sz w:val="22"/>
          <w:szCs w:val="22"/>
        </w:rPr>
        <w:t>8.11. Сторона, для которой создалась невозможность выполнения своих обязательств, обязана в письменной форме известить другую сторону о возникновении и о предполагаемом сроке действия вышеуказанных обстоятельств в течение 1 рабочего дня с момента их наступления. В случае ненаправленного или несвоевременного направления извещения о возникновении обстоятельств непреодолимой силы виновная сторона обязана возместить другой стороне убытки, причинённые неисполнением или ненадлежащим исполнением своих обязательств.</w:t>
      </w:r>
    </w:p>
    <w:p w:rsidR="007B2193" w:rsidRPr="005C2897" w:rsidRDefault="007B2193" w:rsidP="007B2193">
      <w:pPr>
        <w:tabs>
          <w:tab w:val="left" w:pos="2567"/>
        </w:tabs>
        <w:ind w:firstLine="567"/>
        <w:jc w:val="both"/>
        <w:rPr>
          <w:b/>
          <w:bCs/>
          <w:sz w:val="22"/>
          <w:szCs w:val="22"/>
        </w:rPr>
      </w:pPr>
      <w:r w:rsidRPr="005C2897">
        <w:rPr>
          <w:sz w:val="22"/>
          <w:szCs w:val="22"/>
        </w:rPr>
        <w:t>8.12. Обязанность доказывать обстоятельства непреодолимой силы лежит на стороне, не выполнившей свои обязательства.</w:t>
      </w:r>
    </w:p>
    <w:p w:rsidR="007B2193" w:rsidRPr="005C2897" w:rsidRDefault="007B2193" w:rsidP="007B2193">
      <w:pPr>
        <w:tabs>
          <w:tab w:val="left" w:pos="2567"/>
        </w:tabs>
        <w:ind w:firstLine="567"/>
        <w:jc w:val="both"/>
        <w:rPr>
          <w:rFonts w:eastAsia="Calibri"/>
          <w:sz w:val="22"/>
          <w:szCs w:val="22"/>
        </w:rPr>
      </w:pPr>
      <w:r w:rsidRPr="005C2897">
        <w:rPr>
          <w:rFonts w:eastAsia="Calibri"/>
          <w:sz w:val="22"/>
          <w:szCs w:val="22"/>
        </w:rPr>
        <w:t>8.13.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 (п.13 Правил Постановление 1042).</w:t>
      </w:r>
    </w:p>
    <w:p w:rsidR="007B2193" w:rsidRPr="005C2897" w:rsidRDefault="007B2193" w:rsidP="007B2193">
      <w:pPr>
        <w:tabs>
          <w:tab w:val="left" w:pos="2567"/>
        </w:tabs>
        <w:ind w:firstLine="567"/>
        <w:jc w:val="both"/>
        <w:rPr>
          <w:sz w:val="22"/>
          <w:szCs w:val="22"/>
        </w:rPr>
      </w:pPr>
      <w:r w:rsidRPr="005C2897">
        <w:rPr>
          <w:sz w:val="22"/>
          <w:szCs w:val="22"/>
        </w:rPr>
        <w:t>8.14. Иные меры ответственности, не предусмотренные контрактом, устанавливаются в соответствии с нормами действующего законодательства РФ.</w:t>
      </w: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r w:rsidRPr="005C2897">
        <w:rPr>
          <w:rFonts w:ascii="Times New Roman" w:hAnsi="Times New Roman" w:cs="Times New Roman"/>
          <w:bCs w:val="0"/>
          <w:sz w:val="22"/>
          <w:szCs w:val="22"/>
        </w:rPr>
        <w:t>9. Изменение и расторжение контракта</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2"/>
          <w:szCs w:val="22"/>
        </w:rPr>
      </w:pPr>
      <w:bookmarkStart w:id="10" w:name="_Hlk17278256"/>
      <w:bookmarkStart w:id="11" w:name="_Hlk17274118"/>
      <w:bookmarkStart w:id="12" w:name="_Hlk13069802"/>
      <w:bookmarkEnd w:id="9"/>
      <w:r w:rsidRPr="005C2897">
        <w:rPr>
          <w:rFonts w:ascii="Times New Roman" w:hAnsi="Times New Roman" w:cs="Times New Roman"/>
          <w:b w:val="0"/>
          <w:bCs w:val="0"/>
          <w:sz w:val="22"/>
          <w:szCs w:val="22"/>
        </w:rPr>
        <w:t>9.1. Изменение контракта.</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2"/>
          <w:szCs w:val="22"/>
        </w:rPr>
      </w:pPr>
      <w:r w:rsidRPr="005C2897">
        <w:rPr>
          <w:rFonts w:ascii="Times New Roman" w:hAnsi="Times New Roman" w:cs="Times New Roman"/>
          <w:b w:val="0"/>
          <w:bCs w:val="0"/>
          <w:sz w:val="22"/>
          <w:szCs w:val="22"/>
        </w:rPr>
        <w:t xml:space="preserve">9.1.1. Изменение существенных условий контракта при его исполнении не допускается, за </w:t>
      </w:r>
      <w:r w:rsidRPr="005C2897">
        <w:rPr>
          <w:rFonts w:ascii="Times New Roman" w:hAnsi="Times New Roman" w:cs="Times New Roman"/>
          <w:b w:val="0"/>
          <w:bCs w:val="0"/>
          <w:sz w:val="22"/>
          <w:szCs w:val="22"/>
        </w:rPr>
        <w:lastRenderedPageBreak/>
        <w:t xml:space="preserve">исключением их изменения по соглашению сторон в случаях, предусмотренных законодательством о контрактной системе. </w:t>
      </w:r>
    </w:p>
    <w:p w:rsidR="007B2193" w:rsidRPr="005C2897" w:rsidRDefault="007B2193" w:rsidP="007B2193">
      <w:pPr>
        <w:tabs>
          <w:tab w:val="left" w:pos="284"/>
          <w:tab w:val="left" w:pos="709"/>
        </w:tabs>
        <w:autoSpaceDE w:val="0"/>
        <w:autoSpaceDN w:val="0"/>
        <w:adjustRightInd w:val="0"/>
        <w:ind w:firstLine="567"/>
        <w:jc w:val="both"/>
        <w:rPr>
          <w:sz w:val="22"/>
          <w:szCs w:val="22"/>
        </w:rPr>
      </w:pPr>
      <w:r w:rsidRPr="005C2897">
        <w:rPr>
          <w:rFonts w:eastAsia="Calibri"/>
          <w:sz w:val="22"/>
          <w:szCs w:val="22"/>
        </w:rPr>
        <w:t xml:space="preserve">9.1.2. Все изменения и дополнения к контракту оформляются дополнительным соглашением к такому контракту, которое </w:t>
      </w:r>
      <w:r w:rsidRPr="005C2897">
        <w:rPr>
          <w:sz w:val="22"/>
          <w:szCs w:val="22"/>
        </w:rPr>
        <w:t>является его неотъемлемой частью.</w:t>
      </w:r>
    </w:p>
    <w:p w:rsidR="007B2193" w:rsidRPr="005C2897" w:rsidRDefault="007B2193" w:rsidP="007B2193">
      <w:pPr>
        <w:tabs>
          <w:tab w:val="left" w:pos="284"/>
          <w:tab w:val="left" w:pos="709"/>
        </w:tabs>
        <w:ind w:firstLine="567"/>
        <w:jc w:val="both"/>
        <w:rPr>
          <w:rFonts w:eastAsia="Calibri"/>
          <w:sz w:val="22"/>
          <w:szCs w:val="22"/>
        </w:rPr>
      </w:pPr>
      <w:bookmarkStart w:id="13" w:name="Par0"/>
      <w:bookmarkEnd w:id="13"/>
      <w:r w:rsidRPr="005C2897">
        <w:rPr>
          <w:rFonts w:eastAsia="Calibri"/>
          <w:sz w:val="22"/>
          <w:szCs w:val="22"/>
        </w:rPr>
        <w:t>9.1.</w:t>
      </w:r>
      <w:r w:rsidRPr="00A8540C">
        <w:rPr>
          <w:rFonts w:eastAsia="Calibri"/>
          <w:sz w:val="22"/>
          <w:szCs w:val="22"/>
        </w:rPr>
        <w:t xml:space="preserve">3.  </w:t>
      </w:r>
      <w:r w:rsidRPr="005C2897">
        <w:rPr>
          <w:rFonts w:eastAsia="Calibri"/>
          <w:sz w:val="22"/>
          <w:szCs w:val="22"/>
        </w:rPr>
        <w:t xml:space="preserve">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изменения размера и (или) сроков оплаты и (или) объема выполняемых работ, предусмотренных </w:t>
      </w:r>
      <w:r w:rsidRPr="005C2897">
        <w:rPr>
          <w:rFonts w:eastAsia="Calibri"/>
          <w:bCs/>
          <w:sz w:val="22"/>
          <w:szCs w:val="22"/>
        </w:rPr>
        <w:t>контракт</w:t>
      </w:r>
      <w:r w:rsidRPr="005C2897">
        <w:rPr>
          <w:rFonts w:eastAsia="Calibri"/>
          <w:sz w:val="22"/>
          <w:szCs w:val="22"/>
        </w:rPr>
        <w:t>ом.</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sz w:val="22"/>
          <w:szCs w:val="22"/>
        </w:rPr>
      </w:pPr>
      <w:r w:rsidRPr="005C2897">
        <w:rPr>
          <w:rFonts w:ascii="Times New Roman" w:hAnsi="Times New Roman" w:cs="Times New Roman"/>
          <w:b w:val="0"/>
          <w:bCs w:val="0"/>
          <w:sz w:val="22"/>
          <w:szCs w:val="22"/>
        </w:rPr>
        <w:t xml:space="preserve">9.2. Расторжение контракта </w:t>
      </w:r>
      <w:r w:rsidRPr="005C2897">
        <w:rPr>
          <w:rFonts w:ascii="Times New Roman" w:eastAsia="Calibri" w:hAnsi="Times New Roman" w:cs="Times New Roman"/>
          <w:b w:val="0"/>
          <w:sz w:val="22"/>
          <w:szCs w:val="22"/>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5C2897">
        <w:rPr>
          <w:rFonts w:ascii="Times New Roman" w:hAnsi="Times New Roman" w:cs="Times New Roman"/>
          <w:b w:val="0"/>
          <w:sz w:val="22"/>
          <w:szCs w:val="22"/>
        </w:rPr>
        <w:t xml:space="preserve">Гражданским кодексом Российской Федерации и </w:t>
      </w:r>
      <w:r w:rsidRPr="005C2897">
        <w:rPr>
          <w:rFonts w:ascii="Times New Roman" w:hAnsi="Times New Roman" w:cs="Times New Roman"/>
          <w:b w:val="0"/>
          <w:bCs w:val="0"/>
          <w:sz w:val="22"/>
          <w:szCs w:val="22"/>
        </w:rPr>
        <w:t>законодательством о контрактной системе</w:t>
      </w:r>
      <w:r w:rsidRPr="005C2897">
        <w:rPr>
          <w:rFonts w:ascii="Times New Roman" w:hAnsi="Times New Roman" w:cs="Times New Roman"/>
          <w:b w:val="0"/>
          <w:sz w:val="22"/>
          <w:szCs w:val="22"/>
        </w:rPr>
        <w:t xml:space="preserve">. </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color w:val="auto"/>
          <w:sz w:val="22"/>
          <w:szCs w:val="22"/>
        </w:rPr>
      </w:pPr>
      <w:r w:rsidRPr="005C2897">
        <w:rPr>
          <w:rFonts w:ascii="Times New Roman" w:hAnsi="Times New Roman" w:cs="Times New Roman"/>
          <w:b w:val="0"/>
          <w:bCs w:val="0"/>
          <w:color w:val="auto"/>
          <w:sz w:val="22"/>
          <w:szCs w:val="22"/>
        </w:rPr>
        <w:t>9.2.1. Расторжение контракта по решению суда.</w:t>
      </w:r>
    </w:p>
    <w:p w:rsidR="007B2193" w:rsidRPr="005C2897" w:rsidRDefault="007B2193" w:rsidP="007B2193">
      <w:pPr>
        <w:tabs>
          <w:tab w:val="left" w:pos="284"/>
          <w:tab w:val="left" w:pos="709"/>
        </w:tabs>
        <w:ind w:firstLine="567"/>
        <w:jc w:val="both"/>
        <w:rPr>
          <w:sz w:val="22"/>
          <w:szCs w:val="22"/>
        </w:rPr>
      </w:pPr>
      <w:r w:rsidRPr="005C2897">
        <w:rPr>
          <w:sz w:val="22"/>
          <w:szCs w:val="22"/>
        </w:rPr>
        <w:t>Стороны должны принять меры по досудебному урегулированию любых споров, разногласий и требований, возникающие в рамках контракта.</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color w:val="auto"/>
          <w:sz w:val="22"/>
          <w:szCs w:val="22"/>
        </w:rPr>
      </w:pPr>
      <w:r w:rsidRPr="005C2897">
        <w:rPr>
          <w:rFonts w:ascii="Times New Roman" w:hAnsi="Times New Roman" w:cs="Times New Roman"/>
          <w:b w:val="0"/>
          <w:bCs w:val="0"/>
          <w:color w:val="auto"/>
          <w:sz w:val="22"/>
          <w:szCs w:val="22"/>
        </w:rPr>
        <w:t>9.2.2. Расторжение контракта в случае одностороннего отказа стороны от исполнения контракта:</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color w:val="auto"/>
          <w:sz w:val="22"/>
          <w:szCs w:val="22"/>
        </w:rPr>
      </w:pPr>
      <w:r w:rsidRPr="005C2897">
        <w:rPr>
          <w:rFonts w:ascii="Times New Roman" w:hAnsi="Times New Roman" w:cs="Times New Roman"/>
          <w:b w:val="0"/>
          <w:bCs w:val="0"/>
          <w:color w:val="auto"/>
          <w:sz w:val="22"/>
          <w:szCs w:val="22"/>
        </w:rPr>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rsidR="007B2193" w:rsidRPr="005C2897" w:rsidRDefault="007B2193" w:rsidP="007B2193">
      <w:pPr>
        <w:tabs>
          <w:tab w:val="left" w:pos="284"/>
          <w:tab w:val="left" w:pos="709"/>
        </w:tabs>
        <w:ind w:firstLine="567"/>
        <w:jc w:val="both"/>
        <w:rPr>
          <w:rFonts w:eastAsia="Calibri"/>
          <w:sz w:val="22"/>
          <w:szCs w:val="22"/>
        </w:rPr>
      </w:pPr>
      <w:r w:rsidRPr="005C2897">
        <w:rPr>
          <w:rFonts w:eastAsia="Calibri"/>
          <w:sz w:val="22"/>
          <w:szCs w:val="22"/>
        </w:rPr>
        <w:t>2) 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 контрактом.</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eastAsia="Calibri" w:hAnsi="Times New Roman" w:cs="Times New Roman"/>
          <w:b w:val="0"/>
          <w:color w:val="auto"/>
          <w:sz w:val="22"/>
          <w:szCs w:val="22"/>
        </w:rPr>
      </w:pPr>
      <w:r w:rsidRPr="005C2897">
        <w:rPr>
          <w:rFonts w:ascii="Times New Roman" w:eastAsia="Calibri" w:hAnsi="Times New Roman" w:cs="Times New Roman"/>
          <w:b w:val="0"/>
          <w:color w:val="auto"/>
          <w:sz w:val="22"/>
          <w:szCs w:val="22"/>
        </w:rPr>
        <w:t>3)При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w:t>
      </w:r>
    </w:p>
    <w:p w:rsidR="007B2193" w:rsidRPr="005C2897" w:rsidRDefault="007B2193" w:rsidP="007B2193">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color w:val="auto"/>
          <w:sz w:val="22"/>
          <w:szCs w:val="22"/>
        </w:rPr>
      </w:pPr>
      <w:r w:rsidRPr="005C2897">
        <w:rPr>
          <w:rFonts w:ascii="Times New Roman" w:hAnsi="Times New Roman" w:cs="Times New Roman"/>
          <w:b w:val="0"/>
          <w:bCs w:val="0"/>
          <w:color w:val="auto"/>
          <w:sz w:val="22"/>
          <w:szCs w:val="22"/>
        </w:rPr>
        <w:t xml:space="preserve"> 9.2.2.1. Решение Заказчика об одностороннем отказе от исполнения контракта.</w:t>
      </w:r>
    </w:p>
    <w:p w:rsidR="007B2193" w:rsidRPr="005C2897" w:rsidRDefault="007B2193" w:rsidP="007B2193">
      <w:pPr>
        <w:tabs>
          <w:tab w:val="left" w:pos="284"/>
          <w:tab w:val="left" w:pos="709"/>
        </w:tabs>
        <w:ind w:firstLine="567"/>
        <w:jc w:val="both"/>
        <w:rPr>
          <w:rFonts w:eastAsia="Calibri"/>
          <w:sz w:val="22"/>
          <w:szCs w:val="22"/>
        </w:rPr>
      </w:pPr>
      <w:r w:rsidRPr="005C2897">
        <w:rPr>
          <w:rFonts w:eastAsia="Calibri"/>
          <w:sz w:val="22"/>
          <w:szCs w:val="22"/>
        </w:rPr>
        <w:t xml:space="preserve">9.2.2.1.1. Заказчик </w:t>
      </w:r>
      <w:r w:rsidRPr="005C2897">
        <w:rPr>
          <w:rFonts w:eastAsia="Calibri"/>
          <w:b/>
          <w:sz w:val="22"/>
          <w:szCs w:val="22"/>
        </w:rPr>
        <w:t>обязан</w:t>
      </w:r>
      <w:r w:rsidRPr="005C2897">
        <w:rPr>
          <w:rFonts w:eastAsia="Calibri"/>
          <w:sz w:val="22"/>
          <w:szCs w:val="22"/>
        </w:rPr>
        <w:t xml:space="preserve"> принять решение об одностороннем отказе от исполнения контракта если в ходе исполнения контракта установлено, что:</w:t>
      </w:r>
    </w:p>
    <w:p w:rsidR="007B2193" w:rsidRPr="005C2897" w:rsidRDefault="007B2193" w:rsidP="007B2193">
      <w:pPr>
        <w:tabs>
          <w:tab w:val="left" w:pos="284"/>
          <w:tab w:val="left" w:pos="709"/>
        </w:tabs>
        <w:ind w:firstLine="567"/>
        <w:jc w:val="both"/>
        <w:rPr>
          <w:sz w:val="22"/>
          <w:szCs w:val="22"/>
        </w:rPr>
      </w:pPr>
      <w:r w:rsidRPr="005C2897">
        <w:rPr>
          <w:rFonts w:eastAsia="Calibri"/>
          <w:sz w:val="22"/>
          <w:szCs w:val="22"/>
        </w:rPr>
        <w:t>а) П</w:t>
      </w:r>
      <w:r w:rsidRPr="005C2897">
        <w:rPr>
          <w:sz w:val="22"/>
          <w:szCs w:val="22"/>
        </w:rPr>
        <w:t xml:space="preserve">одрядчик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7" w:history="1">
        <w:r w:rsidRPr="005C2897">
          <w:rPr>
            <w:sz w:val="22"/>
            <w:szCs w:val="22"/>
          </w:rPr>
          <w:t>частью 1.1</w:t>
        </w:r>
      </w:hyperlink>
      <w:r w:rsidRPr="005C2897">
        <w:rPr>
          <w:sz w:val="22"/>
          <w:szCs w:val="22"/>
        </w:rPr>
        <w:t xml:space="preserve"> (при наличии такого требования) статьи 31 Закона); </w:t>
      </w:r>
    </w:p>
    <w:p w:rsidR="007B2193" w:rsidRPr="005C2897" w:rsidRDefault="007B2193" w:rsidP="007B2193">
      <w:pPr>
        <w:tabs>
          <w:tab w:val="left" w:pos="284"/>
          <w:tab w:val="left" w:pos="709"/>
        </w:tabs>
        <w:ind w:firstLine="567"/>
        <w:jc w:val="both"/>
        <w:rPr>
          <w:sz w:val="22"/>
          <w:szCs w:val="22"/>
        </w:rPr>
      </w:pPr>
      <w:r w:rsidRPr="005C2897">
        <w:rPr>
          <w:rFonts w:eastAsia="Calibri"/>
          <w:sz w:val="22"/>
          <w:szCs w:val="22"/>
        </w:rPr>
        <w:t xml:space="preserve">б) </w:t>
      </w:r>
      <w:r w:rsidRPr="005C2897">
        <w:rPr>
          <w:sz w:val="22"/>
          <w:szCs w:val="22"/>
        </w:rPr>
        <w:t xml:space="preserve">при определении Подрядчика, Подрядчик представил недостоверную информацию о своем соответствии требованиям, указанным в </w:t>
      </w:r>
      <w:hyperlink w:anchor="Par0" w:history="1">
        <w:r w:rsidRPr="005C2897">
          <w:rPr>
            <w:sz w:val="22"/>
            <w:szCs w:val="22"/>
          </w:rPr>
          <w:t>подпункте «</w:t>
        </w:r>
        <w:r w:rsidRPr="005C2897">
          <w:rPr>
            <w:rFonts w:eastAsia="Calibri"/>
            <w:sz w:val="22"/>
            <w:szCs w:val="22"/>
          </w:rPr>
          <w:t xml:space="preserve">а» </w:t>
        </w:r>
      </w:hyperlink>
      <w:r w:rsidRPr="005C2897">
        <w:rPr>
          <w:sz w:val="22"/>
          <w:szCs w:val="22"/>
        </w:rPr>
        <w:t xml:space="preserve">настоящего пункта, что позволило ему стать победителем определения Подрядчика. </w:t>
      </w:r>
    </w:p>
    <w:p w:rsidR="007B2193" w:rsidRPr="005C2897" w:rsidRDefault="007B2193" w:rsidP="007B2193">
      <w:pPr>
        <w:tabs>
          <w:tab w:val="left" w:pos="284"/>
          <w:tab w:val="left" w:pos="709"/>
        </w:tabs>
        <w:ind w:firstLine="567"/>
        <w:jc w:val="both"/>
        <w:rPr>
          <w:sz w:val="22"/>
          <w:szCs w:val="22"/>
        </w:rPr>
      </w:pPr>
      <w:r w:rsidRPr="005C2897">
        <w:rPr>
          <w:sz w:val="22"/>
          <w:szCs w:val="22"/>
        </w:rPr>
        <w:t xml:space="preserve">в) если вследствие реорганизации юридического лица, являющегося Подрядчиком,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w:t>
      </w:r>
      <w:r w:rsidRPr="005C2897">
        <w:rPr>
          <w:sz w:val="22"/>
          <w:szCs w:val="22"/>
        </w:rPr>
        <w:lastRenderedPageBreak/>
        <w:t>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являлся российским лицом.</w:t>
      </w:r>
    </w:p>
    <w:p w:rsidR="007B2193" w:rsidRPr="005C2897" w:rsidRDefault="007B2193" w:rsidP="007B2193">
      <w:pPr>
        <w:tabs>
          <w:tab w:val="left" w:pos="284"/>
          <w:tab w:val="left" w:pos="709"/>
        </w:tabs>
        <w:ind w:firstLine="567"/>
        <w:jc w:val="both"/>
        <w:rPr>
          <w:sz w:val="22"/>
          <w:szCs w:val="22"/>
        </w:rPr>
      </w:pPr>
      <w:r w:rsidRPr="005C2897">
        <w:rPr>
          <w:rFonts w:eastAsia="Calibri"/>
          <w:sz w:val="22"/>
          <w:szCs w:val="22"/>
        </w:rPr>
        <w:t xml:space="preserve">9.2.2.1.2. </w:t>
      </w:r>
      <w:r w:rsidRPr="005C2897">
        <w:rPr>
          <w:sz w:val="22"/>
          <w:szCs w:val="22"/>
        </w:rPr>
        <w:t xml:space="preserve">Заказчик </w:t>
      </w:r>
      <w:r w:rsidRPr="005C2897">
        <w:rPr>
          <w:b/>
          <w:sz w:val="22"/>
          <w:szCs w:val="22"/>
        </w:rPr>
        <w:t xml:space="preserve">вправе </w:t>
      </w:r>
      <w:r w:rsidRPr="005C2897">
        <w:rPr>
          <w:sz w:val="22"/>
          <w:szCs w:val="22"/>
        </w:rPr>
        <w:t xml:space="preserve">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 в том числе: </w:t>
      </w:r>
    </w:p>
    <w:p w:rsidR="007B2193" w:rsidRPr="005C2897" w:rsidRDefault="007B2193" w:rsidP="007B2193">
      <w:pPr>
        <w:tabs>
          <w:tab w:val="left" w:pos="284"/>
          <w:tab w:val="left" w:pos="709"/>
        </w:tabs>
        <w:autoSpaceDE w:val="0"/>
        <w:autoSpaceDN w:val="0"/>
        <w:adjustRightInd w:val="0"/>
        <w:ind w:firstLine="567"/>
        <w:jc w:val="both"/>
        <w:rPr>
          <w:rFonts w:eastAsia="Calibri"/>
          <w:sz w:val="22"/>
          <w:szCs w:val="22"/>
        </w:rPr>
      </w:pPr>
      <w:r w:rsidRPr="005C2897">
        <w:rPr>
          <w:rFonts w:eastAsia="Calibri"/>
          <w:sz w:val="22"/>
          <w:szCs w:val="22"/>
        </w:rPr>
        <w:t>1)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(статья 715 Гражданского кодекса Российской Федерации);</w:t>
      </w:r>
    </w:p>
    <w:p w:rsidR="007B2193" w:rsidRPr="005C2897" w:rsidRDefault="007B2193" w:rsidP="007B2193">
      <w:pPr>
        <w:tabs>
          <w:tab w:val="left" w:pos="284"/>
          <w:tab w:val="left" w:pos="709"/>
        </w:tabs>
        <w:autoSpaceDE w:val="0"/>
        <w:autoSpaceDN w:val="0"/>
        <w:adjustRightInd w:val="0"/>
        <w:ind w:firstLine="567"/>
        <w:jc w:val="both"/>
        <w:rPr>
          <w:rFonts w:eastAsia="Calibri"/>
          <w:sz w:val="22"/>
          <w:szCs w:val="22"/>
        </w:rPr>
      </w:pPr>
      <w:r w:rsidRPr="005C2897">
        <w:rPr>
          <w:rFonts w:eastAsia="Calibri"/>
          <w:sz w:val="22"/>
          <w:szCs w:val="22"/>
        </w:rPr>
        <w:t>2) если Подрядчик не исполнит в назначенный срок требование Заказчика об устранении недостатков (статья 715 Гражданского кодекса Российской Федерации);</w:t>
      </w:r>
    </w:p>
    <w:p w:rsidR="007B2193" w:rsidRPr="005C2897" w:rsidRDefault="007B2193" w:rsidP="007B2193">
      <w:pPr>
        <w:tabs>
          <w:tab w:val="left" w:pos="284"/>
          <w:tab w:val="left" w:pos="709"/>
        </w:tabs>
        <w:autoSpaceDE w:val="0"/>
        <w:autoSpaceDN w:val="0"/>
        <w:adjustRightInd w:val="0"/>
        <w:ind w:firstLine="567"/>
        <w:jc w:val="both"/>
        <w:rPr>
          <w:rFonts w:eastAsia="Calibri"/>
          <w:sz w:val="22"/>
          <w:szCs w:val="22"/>
        </w:rPr>
      </w:pPr>
      <w:r w:rsidRPr="005C2897">
        <w:rPr>
          <w:rFonts w:eastAsia="Calibri"/>
          <w:sz w:val="22"/>
          <w:szCs w:val="22"/>
        </w:rPr>
        <w:t>3) если отступления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(статья 723 Гражданского кодекса Российской Федерации);</w:t>
      </w:r>
    </w:p>
    <w:p w:rsidR="007B2193" w:rsidRPr="005C2897" w:rsidRDefault="007B2193" w:rsidP="007B2193">
      <w:pPr>
        <w:tabs>
          <w:tab w:val="left" w:pos="284"/>
          <w:tab w:val="left" w:pos="709"/>
        </w:tabs>
        <w:autoSpaceDE w:val="0"/>
        <w:autoSpaceDN w:val="0"/>
        <w:adjustRightInd w:val="0"/>
        <w:ind w:firstLine="567"/>
        <w:jc w:val="both"/>
        <w:rPr>
          <w:rFonts w:eastAsia="Calibri"/>
          <w:sz w:val="22"/>
          <w:szCs w:val="22"/>
        </w:rPr>
      </w:pPr>
      <w:r w:rsidRPr="005C2897">
        <w:rPr>
          <w:rFonts w:eastAsia="Calibri"/>
          <w:sz w:val="22"/>
          <w:szCs w:val="22"/>
        </w:rPr>
        <w:t xml:space="preserve">4) при нарушении Подрядчиком начального и конечного сроков выполнения работ, а также </w:t>
      </w:r>
      <w:r w:rsidRPr="005C2897">
        <w:rPr>
          <w:sz w:val="22"/>
          <w:szCs w:val="22"/>
        </w:rPr>
        <w:t>сроков завершения отдельных этапов работы (промежуточных сроков)</w:t>
      </w:r>
      <w:r w:rsidRPr="005C2897">
        <w:rPr>
          <w:rFonts w:eastAsia="Calibri"/>
          <w:sz w:val="22"/>
          <w:szCs w:val="22"/>
        </w:rPr>
        <w:t xml:space="preserve"> (статьи 405, 708 Гражданского кодекса Российской Федерации);</w:t>
      </w:r>
    </w:p>
    <w:p w:rsidR="007B2193" w:rsidRPr="005C2897" w:rsidRDefault="007B2193" w:rsidP="007B2193">
      <w:pPr>
        <w:tabs>
          <w:tab w:val="left" w:pos="284"/>
          <w:tab w:val="left" w:pos="709"/>
        </w:tabs>
        <w:ind w:firstLine="567"/>
        <w:jc w:val="both"/>
        <w:rPr>
          <w:rFonts w:eastAsia="Calibri"/>
          <w:sz w:val="22"/>
          <w:szCs w:val="22"/>
        </w:rPr>
      </w:pPr>
      <w:r w:rsidRPr="005C2897">
        <w:rPr>
          <w:sz w:val="22"/>
          <w:szCs w:val="22"/>
        </w:rPr>
        <w:t xml:space="preserve">5) при существенном нарушении Подрядчиком контракта (статья 450 </w:t>
      </w:r>
      <w:r w:rsidRPr="005C2897">
        <w:rPr>
          <w:rFonts w:eastAsia="Calibri"/>
          <w:sz w:val="22"/>
          <w:szCs w:val="22"/>
        </w:rPr>
        <w:t>Гражданского кодекса Российской Федерации).</w:t>
      </w:r>
    </w:p>
    <w:p w:rsidR="007B2193" w:rsidRPr="005C2897" w:rsidRDefault="007B2193" w:rsidP="007B2193">
      <w:pPr>
        <w:tabs>
          <w:tab w:val="left" w:pos="284"/>
          <w:tab w:val="left" w:pos="709"/>
        </w:tabs>
        <w:autoSpaceDE w:val="0"/>
        <w:autoSpaceDN w:val="0"/>
        <w:adjustRightInd w:val="0"/>
        <w:ind w:firstLine="567"/>
        <w:jc w:val="both"/>
        <w:rPr>
          <w:sz w:val="22"/>
          <w:szCs w:val="22"/>
          <w:lang w:eastAsia="ar-SA"/>
        </w:rPr>
      </w:pPr>
      <w:r w:rsidRPr="005C2897">
        <w:rPr>
          <w:rFonts w:eastAsia="Calibri"/>
          <w:sz w:val="22"/>
          <w:szCs w:val="22"/>
        </w:rPr>
        <w:t>9.2.2.1.3.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Pr="005C2897">
        <w:rPr>
          <w:sz w:val="22"/>
          <w:szCs w:val="22"/>
          <w:lang w:eastAsia="ar-SA"/>
        </w:rPr>
        <w:t>ущественными нарушениями Подрядчиком условий контракта считаются:</w:t>
      </w:r>
    </w:p>
    <w:p w:rsidR="007B2193" w:rsidRPr="005C2897" w:rsidRDefault="007B2193" w:rsidP="007B2193">
      <w:pPr>
        <w:tabs>
          <w:tab w:val="left" w:pos="851"/>
        </w:tabs>
        <w:ind w:firstLine="567"/>
        <w:contextualSpacing/>
        <w:jc w:val="both"/>
        <w:rPr>
          <w:sz w:val="22"/>
          <w:szCs w:val="22"/>
          <w:lang w:eastAsia="ar-SA"/>
        </w:rPr>
      </w:pPr>
      <w:r w:rsidRPr="005C2897">
        <w:rPr>
          <w:sz w:val="22"/>
          <w:szCs w:val="22"/>
          <w:lang w:eastAsia="ar-SA"/>
        </w:rPr>
        <w:t>1) выполнение Подрядчиком работ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7B2193" w:rsidRPr="005C2897" w:rsidRDefault="007B2193" w:rsidP="007B2193">
      <w:pPr>
        <w:tabs>
          <w:tab w:val="left" w:pos="567"/>
          <w:tab w:val="left" w:pos="851"/>
        </w:tabs>
        <w:ind w:firstLine="567"/>
        <w:jc w:val="both"/>
        <w:rPr>
          <w:sz w:val="22"/>
          <w:szCs w:val="22"/>
          <w:lang w:eastAsia="ar-SA"/>
        </w:rPr>
      </w:pPr>
      <w:r w:rsidRPr="005C2897">
        <w:rPr>
          <w:sz w:val="22"/>
          <w:szCs w:val="22"/>
          <w:lang w:eastAsia="ar-SA"/>
        </w:rPr>
        <w:t>2) нарушение Подрядчиком сроков выполнения работ (отдельного этапа исполнения контракта) более чем на 10 (десять) дней по причинам, не зависящим от Заказчика;</w:t>
      </w:r>
    </w:p>
    <w:p w:rsidR="007B2193" w:rsidRPr="005C2897" w:rsidRDefault="007B2193" w:rsidP="007B2193">
      <w:pPr>
        <w:tabs>
          <w:tab w:val="left" w:pos="567"/>
          <w:tab w:val="left" w:pos="851"/>
        </w:tabs>
        <w:autoSpaceDE w:val="0"/>
        <w:autoSpaceDN w:val="0"/>
        <w:adjustRightInd w:val="0"/>
        <w:ind w:firstLine="567"/>
        <w:jc w:val="both"/>
        <w:rPr>
          <w:sz w:val="22"/>
          <w:szCs w:val="22"/>
          <w:lang w:eastAsia="ar-SA"/>
        </w:rPr>
      </w:pPr>
      <w:r w:rsidRPr="005C2897">
        <w:rPr>
          <w:sz w:val="22"/>
          <w:szCs w:val="22"/>
          <w:lang w:eastAsia="ar-SA"/>
        </w:rPr>
        <w:t>3) нарушение Подрядчиком сроков выполнения работ (отдельного этапа исполнения контракта) более 3 раз.</w:t>
      </w:r>
    </w:p>
    <w:p w:rsidR="007B2193" w:rsidRPr="005C2897" w:rsidRDefault="007B2193" w:rsidP="007B2193">
      <w:pPr>
        <w:pStyle w:val="af"/>
        <w:spacing w:before="0" w:beforeAutospacing="0" w:after="0" w:afterAutospacing="0"/>
        <w:ind w:firstLine="567"/>
        <w:jc w:val="both"/>
        <w:rPr>
          <w:sz w:val="22"/>
          <w:szCs w:val="22"/>
        </w:rPr>
      </w:pPr>
      <w:r w:rsidRPr="005C2897">
        <w:rPr>
          <w:rFonts w:eastAsia="Calibri"/>
          <w:sz w:val="22"/>
          <w:szCs w:val="22"/>
        </w:rPr>
        <w:t xml:space="preserve">9.2.2.1.4.  </w:t>
      </w:r>
      <w:r w:rsidRPr="005C2897">
        <w:rPr>
          <w:sz w:val="22"/>
          <w:szCs w:val="22"/>
        </w:rPr>
        <w:t xml:space="preserve">Факты существенных нарушений условий исполнения контракта фиксируются комиссией заказчика посредством составления </w:t>
      </w:r>
      <w:r w:rsidRPr="005C2897">
        <w:rPr>
          <w:iCs/>
          <w:sz w:val="22"/>
          <w:szCs w:val="22"/>
        </w:rPr>
        <w:t>соответствующего акта и претензионного письма с уведомлением Подрядчика в</w:t>
      </w:r>
      <w:r w:rsidRPr="005C2897">
        <w:rPr>
          <w:sz w:val="22"/>
          <w:szCs w:val="22"/>
        </w:rPr>
        <w:t xml:space="preserve"> соответствии с</w:t>
      </w:r>
      <w:r w:rsidRPr="005C2897">
        <w:rPr>
          <w:iCs/>
          <w:sz w:val="22"/>
          <w:szCs w:val="22"/>
        </w:rPr>
        <w:t xml:space="preserve"> частью</w:t>
      </w:r>
      <w:r w:rsidRPr="005C2897">
        <w:rPr>
          <w:sz w:val="22"/>
          <w:szCs w:val="22"/>
        </w:rPr>
        <w:t xml:space="preserve"> 16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rsidR="007B2193" w:rsidRPr="005C2897" w:rsidRDefault="007B2193" w:rsidP="007B2193">
      <w:pPr>
        <w:tabs>
          <w:tab w:val="left" w:pos="284"/>
          <w:tab w:val="left" w:pos="709"/>
        </w:tabs>
        <w:ind w:firstLine="567"/>
        <w:jc w:val="both"/>
        <w:rPr>
          <w:sz w:val="22"/>
          <w:szCs w:val="22"/>
        </w:rPr>
      </w:pPr>
      <w:r w:rsidRPr="005C2897">
        <w:rPr>
          <w:bCs/>
          <w:sz w:val="22"/>
          <w:szCs w:val="22"/>
        </w:rPr>
        <w:t xml:space="preserve">9.2.2.2. </w:t>
      </w:r>
      <w:r w:rsidRPr="005C2897">
        <w:rPr>
          <w:sz w:val="22"/>
          <w:szCs w:val="22"/>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w:t>
      </w:r>
    </w:p>
    <w:p w:rsidR="007B2193" w:rsidRPr="005C2897" w:rsidRDefault="007B2193" w:rsidP="007B2193">
      <w:pPr>
        <w:widowControl w:val="0"/>
        <w:tabs>
          <w:tab w:val="left" w:pos="284"/>
          <w:tab w:val="left" w:pos="709"/>
        </w:tabs>
        <w:autoSpaceDE w:val="0"/>
        <w:autoSpaceDN w:val="0"/>
        <w:adjustRightInd w:val="0"/>
        <w:ind w:firstLine="567"/>
        <w:jc w:val="both"/>
        <w:rPr>
          <w:sz w:val="22"/>
          <w:szCs w:val="22"/>
        </w:rPr>
      </w:pPr>
      <w:r w:rsidRPr="005C2897">
        <w:rPr>
          <w:sz w:val="22"/>
          <w:szCs w:val="22"/>
        </w:rPr>
        <w:t xml:space="preserve">- если Заказчик, несмотря на своевременное и обоснованное предупреждение со стороны Подрядчика об обстоятельствах непригодности или недоброкачественности предоставленных </w:t>
      </w:r>
      <w:r w:rsidRPr="005C2897">
        <w:rPr>
          <w:sz w:val="22"/>
          <w:szCs w:val="22"/>
        </w:rPr>
        <w:lastRenderedPageBreak/>
        <w:t>заказчиком материала, оборудования, технической документации или переданной для переработки (обработки) вещи, возможных неблагоприятных для Заказчика последствий выполнения его указаний о способе выполнения работы,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 в разумный срок не заменит непригодные или недоброкачественные материал, оборудование, техническую документацию или переданную для переработки (обработки) вещь, не изменит указаний о способе выполнения работы или не примет других необходимых мер для устранения обстоятельств, грозящих ее годности, Подрядчик вправе отказаться от исполнения контракта и потребовать возмещения причиненных его прекращением убытков (статья 716 Гражданского кодекса Российской Федерации).</w:t>
      </w:r>
      <w:bookmarkStart w:id="14" w:name="P0"/>
      <w:bookmarkEnd w:id="14"/>
    </w:p>
    <w:p w:rsidR="007B2193" w:rsidRPr="005C2897" w:rsidRDefault="007B2193" w:rsidP="007B2193">
      <w:pPr>
        <w:tabs>
          <w:tab w:val="left" w:pos="284"/>
          <w:tab w:val="left" w:pos="709"/>
        </w:tabs>
        <w:ind w:firstLine="567"/>
        <w:jc w:val="both"/>
        <w:rPr>
          <w:sz w:val="22"/>
          <w:szCs w:val="22"/>
        </w:rPr>
      </w:pPr>
      <w:r w:rsidRPr="005C2897">
        <w:rPr>
          <w:sz w:val="22"/>
          <w:szCs w:val="22"/>
        </w:rPr>
        <w:t>9.3. Все разногласия и споры решаются в претензионном порядке, а при не достижении согласия - в Арб</w:t>
      </w:r>
      <w:r w:rsidR="00750D35">
        <w:rPr>
          <w:sz w:val="22"/>
          <w:szCs w:val="22"/>
        </w:rPr>
        <w:t>итражном суде г. Санкт-Петербурга и Ленинградской области</w:t>
      </w:r>
      <w:r w:rsidRPr="005C2897">
        <w:rPr>
          <w:sz w:val="22"/>
          <w:szCs w:val="22"/>
        </w:rPr>
        <w:t>.</w:t>
      </w:r>
    </w:p>
    <w:p w:rsidR="007B2193" w:rsidRPr="005C2897" w:rsidRDefault="007B2193" w:rsidP="007B2193">
      <w:pPr>
        <w:tabs>
          <w:tab w:val="left" w:pos="284"/>
          <w:tab w:val="left" w:pos="709"/>
        </w:tabs>
        <w:autoSpaceDE w:val="0"/>
        <w:autoSpaceDN w:val="0"/>
        <w:adjustRightInd w:val="0"/>
        <w:ind w:firstLine="567"/>
        <w:contextualSpacing/>
        <w:jc w:val="both"/>
        <w:rPr>
          <w:sz w:val="22"/>
          <w:szCs w:val="22"/>
        </w:rPr>
      </w:pPr>
      <w:r w:rsidRPr="005C2897">
        <w:rPr>
          <w:sz w:val="22"/>
          <w:szCs w:val="22"/>
        </w:rPr>
        <w:t>9.4. Вопросы, неурегулированные контрактом, разрешаются в соответствии с действующим законодательством Российской Федерации.</w:t>
      </w: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r w:rsidRPr="005C2897">
        <w:rPr>
          <w:rFonts w:ascii="Times New Roman" w:hAnsi="Times New Roman" w:cs="Times New Roman"/>
          <w:bCs w:val="0"/>
          <w:sz w:val="22"/>
          <w:szCs w:val="22"/>
        </w:rPr>
        <w:t>10. Обстоятельства непреодолимой силы (форс-мажор)</w:t>
      </w:r>
    </w:p>
    <w:p w:rsidR="007B2193" w:rsidRPr="005C2897" w:rsidRDefault="007B2193" w:rsidP="007B2193">
      <w:pPr>
        <w:tabs>
          <w:tab w:val="left" w:pos="284"/>
          <w:tab w:val="left" w:pos="709"/>
        </w:tabs>
        <w:ind w:firstLine="567"/>
        <w:jc w:val="both"/>
        <w:rPr>
          <w:rFonts w:eastAsia="Calibri"/>
          <w:color w:val="FF0000"/>
          <w:sz w:val="22"/>
          <w:szCs w:val="22"/>
        </w:rPr>
      </w:pPr>
      <w:r w:rsidRPr="005C2897">
        <w:rPr>
          <w:rFonts w:eastAsia="Calibri"/>
          <w:sz w:val="22"/>
          <w:szCs w:val="22"/>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(форс-мажор). </w:t>
      </w:r>
    </w:p>
    <w:bookmarkEnd w:id="10"/>
    <w:bookmarkEnd w:id="11"/>
    <w:p w:rsidR="007B2193" w:rsidRPr="005C2897" w:rsidRDefault="007B2193" w:rsidP="007B2193">
      <w:pPr>
        <w:autoSpaceDE w:val="0"/>
        <w:autoSpaceDN w:val="0"/>
        <w:adjustRightInd w:val="0"/>
        <w:ind w:firstLine="601"/>
        <w:jc w:val="both"/>
        <w:rPr>
          <w:sz w:val="22"/>
          <w:szCs w:val="22"/>
        </w:rPr>
      </w:pPr>
      <w:r w:rsidRPr="005C2897">
        <w:rPr>
          <w:sz w:val="22"/>
          <w:szCs w:val="22"/>
        </w:rPr>
        <w:t xml:space="preserve">10.1.1. При наступлении не зависящих от Сторон обстоятельств полного или частичного неисполнения любой Стороной обязательств по настоящему Контракту, а именно: пожаров, за исключением тех, которые могут быть ими созданы или искусственно вызваны, стихийных бедствий, военных действий, эпидемий, действий правительств, если эти обстоятельства непосредственно повлияли на исполнение настоящего Контракта, срок исполнения обязательств отодвигается соразмерно времени, в течение которого будут действовать такие обстоятельства. </w:t>
      </w:r>
    </w:p>
    <w:p w:rsidR="007B2193" w:rsidRPr="005C2897" w:rsidRDefault="007B2193" w:rsidP="007B2193">
      <w:pPr>
        <w:ind w:firstLine="601"/>
        <w:jc w:val="both"/>
        <w:rPr>
          <w:sz w:val="22"/>
          <w:szCs w:val="22"/>
        </w:rPr>
      </w:pPr>
      <w:r w:rsidRPr="005C2897">
        <w:rPr>
          <w:sz w:val="22"/>
          <w:szCs w:val="22"/>
        </w:rPr>
        <w:t xml:space="preserve">10.1.2. Сторона, для которой создалась невозможность исполнения обязательств по настоящему Контракту, должна о наступлении и прекращении обстоятельств, препятствующих исполнению обязательств, в течение 1 рабочего дня извещать другую Сторону посредством телефонной связи, а в последствии, уведомительным письмом. </w:t>
      </w:r>
    </w:p>
    <w:p w:rsidR="007B2193" w:rsidRPr="005C2897" w:rsidRDefault="007B2193" w:rsidP="007B2193">
      <w:pPr>
        <w:ind w:firstLine="601"/>
        <w:jc w:val="both"/>
        <w:rPr>
          <w:sz w:val="22"/>
          <w:szCs w:val="22"/>
        </w:rPr>
      </w:pPr>
      <w:r w:rsidRPr="005C2897">
        <w:rPr>
          <w:sz w:val="22"/>
          <w:szCs w:val="22"/>
        </w:rPr>
        <w:t>10.2. Бремя доказывания ложится на Сторону, которая не выполнила свои обязательства по настоящему Контракту, в связи с наступлением случаев, указанных в п. 10.1.1.</w:t>
      </w:r>
    </w:p>
    <w:p w:rsidR="007B2193" w:rsidRPr="005C2897" w:rsidRDefault="007B2193" w:rsidP="007B2193">
      <w:pPr>
        <w:ind w:firstLine="601"/>
        <w:jc w:val="both"/>
        <w:rPr>
          <w:sz w:val="22"/>
          <w:szCs w:val="22"/>
        </w:rPr>
      </w:pPr>
      <w:r w:rsidRPr="005C2897">
        <w:rPr>
          <w:sz w:val="22"/>
          <w:szCs w:val="22"/>
        </w:rPr>
        <w:t>10.3. Предоставление Подрядчиком Заказчику оригинала заключения территориального представительства Торгово-Промышленной Палаты Российской Федерации по обстоятельствам, указанным в п. 10.1.1., и/или заключения Федеральной службы по гидрометеорологии и мониторингу окружающей среды Российской Федерации является обязательным.</w:t>
      </w:r>
    </w:p>
    <w:p w:rsidR="007B2193" w:rsidRPr="005C2897" w:rsidRDefault="007B2193" w:rsidP="007B2193">
      <w:pPr>
        <w:tabs>
          <w:tab w:val="left" w:pos="284"/>
          <w:tab w:val="left" w:pos="709"/>
          <w:tab w:val="left" w:pos="1276"/>
        </w:tabs>
        <w:autoSpaceDE w:val="0"/>
        <w:autoSpaceDN w:val="0"/>
        <w:adjustRightInd w:val="0"/>
        <w:ind w:firstLine="567"/>
        <w:jc w:val="both"/>
        <w:rPr>
          <w:rFonts w:eastAsia="Calibri"/>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r w:rsidRPr="005C2897">
        <w:rPr>
          <w:rFonts w:ascii="Times New Roman" w:hAnsi="Times New Roman" w:cs="Times New Roman"/>
          <w:bCs w:val="0"/>
          <w:sz w:val="22"/>
          <w:szCs w:val="22"/>
        </w:rPr>
        <w:t>11. Прочие положения</w:t>
      </w:r>
    </w:p>
    <w:p w:rsidR="007B2193" w:rsidRPr="005C2897" w:rsidRDefault="007B2193" w:rsidP="007B2193">
      <w:pPr>
        <w:tabs>
          <w:tab w:val="left" w:pos="284"/>
          <w:tab w:val="left" w:pos="709"/>
          <w:tab w:val="left" w:pos="6195"/>
          <w:tab w:val="left" w:pos="9781"/>
        </w:tabs>
        <w:ind w:firstLine="567"/>
        <w:jc w:val="both"/>
        <w:rPr>
          <w:rFonts w:eastAsia="Calibri"/>
          <w:sz w:val="22"/>
          <w:szCs w:val="22"/>
          <w:vertAlign w:val="superscript"/>
        </w:rPr>
      </w:pPr>
      <w:r w:rsidRPr="005C2897">
        <w:rPr>
          <w:rFonts w:eastAsia="Calibri"/>
          <w:sz w:val="22"/>
          <w:szCs w:val="22"/>
        </w:rPr>
        <w:t>11.1.</w:t>
      </w:r>
      <w:r w:rsidRPr="005C2897">
        <w:rPr>
          <w:sz w:val="22"/>
          <w:szCs w:val="22"/>
        </w:rPr>
        <w:t xml:space="preserve">Переписка сторон, осуществляемая </w:t>
      </w:r>
      <w:r w:rsidRPr="005C2897">
        <w:rPr>
          <w:rFonts w:eastAsia="Calibri"/>
          <w:bCs/>
          <w:sz w:val="22"/>
          <w:szCs w:val="22"/>
        </w:rPr>
        <w:t xml:space="preserve">в процессе исполнения контракта </w:t>
      </w:r>
      <w:r w:rsidRPr="005C2897">
        <w:rPr>
          <w:sz w:val="22"/>
          <w:szCs w:val="22"/>
        </w:rPr>
        <w:t>в случае, если иной порядок ведения переписки (направления уведомлений, решений и пр.) не установлен Законом.</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lastRenderedPageBreak/>
        <w:t xml:space="preserve">Стороны </w:t>
      </w:r>
      <w:proofErr w:type="spellStart"/>
      <w:r>
        <w:rPr>
          <w:rFonts w:eastAsia="Calibri"/>
          <w:bCs/>
          <w:sz w:val="22"/>
          <w:szCs w:val="22"/>
        </w:rPr>
        <w:t>контракт</w:t>
      </w:r>
      <w:r w:rsidRPr="005C2897">
        <w:rPr>
          <w:rFonts w:eastAsia="Calibri"/>
          <w:bCs/>
          <w:sz w:val="22"/>
          <w:szCs w:val="22"/>
        </w:rPr>
        <w:t>ились</w:t>
      </w:r>
      <w:proofErr w:type="spellEnd"/>
      <w:r w:rsidRPr="005C2897">
        <w:rPr>
          <w:rFonts w:eastAsia="Calibri"/>
          <w:bCs/>
          <w:sz w:val="22"/>
          <w:szCs w:val="22"/>
        </w:rPr>
        <w:t xml:space="preserve">, что в процессе исполнения контракта будут осуществлять постоянную связь посредством обмена корреспонденцией, которая может направляться с использованием средств факсимильной связи или по электронной почте. 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7B2193" w:rsidRPr="00C550EA" w:rsidRDefault="007B2193" w:rsidP="00C550EA">
      <w:pPr>
        <w:tabs>
          <w:tab w:val="left" w:pos="284"/>
          <w:tab w:val="left" w:pos="709"/>
          <w:tab w:val="left" w:pos="6195"/>
          <w:tab w:val="left" w:pos="9781"/>
        </w:tabs>
        <w:ind w:firstLine="567"/>
        <w:jc w:val="both"/>
        <w:rPr>
          <w:rFonts w:eastAsia="Calibri"/>
          <w:bCs/>
          <w:sz w:val="22"/>
          <w:szCs w:val="22"/>
        </w:rPr>
      </w:pPr>
      <w:r w:rsidRPr="005C2897">
        <w:rPr>
          <w:rFonts w:eastAsia="Calibri"/>
          <w:b/>
          <w:sz w:val="22"/>
          <w:szCs w:val="22"/>
        </w:rPr>
        <w:t xml:space="preserve">Официальной перепиской в рамках контракта признается корреспонденция (сообщения) направленная по следующим </w:t>
      </w:r>
      <w:r w:rsidRPr="00C550EA">
        <w:rPr>
          <w:rFonts w:eastAsia="Calibri"/>
          <w:bCs/>
          <w:sz w:val="22"/>
          <w:szCs w:val="22"/>
        </w:rPr>
        <w:t>телефонам и электронным адресам:</w:t>
      </w:r>
    </w:p>
    <w:p w:rsidR="007B2193" w:rsidRPr="00FD1661" w:rsidRDefault="007B2193" w:rsidP="00C550EA">
      <w:pPr>
        <w:tabs>
          <w:tab w:val="left" w:pos="284"/>
          <w:tab w:val="left" w:pos="709"/>
          <w:tab w:val="left" w:pos="6195"/>
          <w:tab w:val="left" w:pos="9781"/>
        </w:tabs>
        <w:ind w:firstLine="567"/>
        <w:jc w:val="both"/>
        <w:rPr>
          <w:sz w:val="22"/>
          <w:szCs w:val="22"/>
        </w:rPr>
      </w:pPr>
      <w:r w:rsidRPr="005C2897">
        <w:rPr>
          <w:rFonts w:eastAsia="Calibri"/>
          <w:bCs/>
          <w:sz w:val="22"/>
          <w:szCs w:val="22"/>
        </w:rPr>
        <w:t xml:space="preserve">В адрес Заказчика: </w:t>
      </w:r>
      <w:r w:rsidRPr="00C550EA">
        <w:rPr>
          <w:rFonts w:eastAsia="Calibri"/>
          <w:bCs/>
          <w:sz w:val="22"/>
          <w:szCs w:val="22"/>
        </w:rPr>
        <w:t xml:space="preserve">СПб, </w:t>
      </w:r>
      <w:proofErr w:type="spellStart"/>
      <w:r w:rsidRPr="00C550EA">
        <w:rPr>
          <w:rFonts w:eastAsia="Calibri"/>
          <w:bCs/>
          <w:sz w:val="22"/>
          <w:szCs w:val="22"/>
        </w:rPr>
        <w:t>пр-кт</w:t>
      </w:r>
      <w:proofErr w:type="spellEnd"/>
      <w:r w:rsidRPr="00C550EA">
        <w:rPr>
          <w:rFonts w:eastAsia="Calibri"/>
          <w:bCs/>
          <w:sz w:val="22"/>
          <w:szCs w:val="22"/>
        </w:rPr>
        <w:t xml:space="preserve"> Динамо,3. Лит А.</w:t>
      </w:r>
      <w:r>
        <w:rPr>
          <w:rFonts w:eastAsia="Calibri"/>
          <w:bCs/>
          <w:sz w:val="22"/>
          <w:szCs w:val="22"/>
        </w:rPr>
        <w:t>(кон</w:t>
      </w:r>
      <w:r w:rsidR="00BB4E76">
        <w:rPr>
          <w:rFonts w:eastAsia="Calibri"/>
          <w:bCs/>
          <w:sz w:val="22"/>
          <w:szCs w:val="22"/>
        </w:rPr>
        <w:t>трактная служба), тел. (812) 246-0049</w:t>
      </w:r>
      <w:r>
        <w:rPr>
          <w:rFonts w:eastAsia="Calibri"/>
          <w:bCs/>
          <w:sz w:val="22"/>
          <w:szCs w:val="22"/>
        </w:rPr>
        <w:t xml:space="preserve">, </w:t>
      </w:r>
      <w:r w:rsidRPr="005C2897">
        <w:rPr>
          <w:rFonts w:eastAsia="Calibri"/>
          <w:sz w:val="22"/>
          <w:szCs w:val="22"/>
        </w:rPr>
        <w:t xml:space="preserve">адрес электронной почты: </w:t>
      </w:r>
      <w:r w:rsidRPr="00FD1661">
        <w:rPr>
          <w:rFonts w:eastAsia="Calibri"/>
          <w:sz w:val="22"/>
          <w:szCs w:val="22"/>
        </w:rPr>
        <w:t>otdelzakb31@spbsverdlovka.ru</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t xml:space="preserve">В адрес Подрядчика: по тел/факсу __________ и по </w:t>
      </w:r>
      <w:proofErr w:type="spellStart"/>
      <w:r w:rsidRPr="005C2897">
        <w:rPr>
          <w:rFonts w:eastAsia="Calibri"/>
          <w:bCs/>
          <w:sz w:val="22"/>
          <w:szCs w:val="22"/>
        </w:rPr>
        <w:t>Е-mail</w:t>
      </w:r>
      <w:proofErr w:type="spellEnd"/>
      <w:r w:rsidRPr="005C2897">
        <w:rPr>
          <w:rFonts w:eastAsia="Calibri"/>
          <w:bCs/>
          <w:sz w:val="22"/>
          <w:szCs w:val="22"/>
        </w:rPr>
        <w:t>: __________.</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t>Датой передачи соответствующих сообщений считается день отправления факсимильного сообщения или сообщения электронной почты.</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t xml:space="preserve">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и сроки, указанные в пункте. </w:t>
      </w:r>
    </w:p>
    <w:p w:rsidR="007B2193" w:rsidRPr="005C2897" w:rsidRDefault="007B2193" w:rsidP="007B2193">
      <w:pPr>
        <w:tabs>
          <w:tab w:val="left" w:pos="284"/>
          <w:tab w:val="left" w:pos="709"/>
          <w:tab w:val="left" w:pos="6195"/>
          <w:tab w:val="left" w:pos="9781"/>
        </w:tabs>
        <w:ind w:firstLine="567"/>
        <w:jc w:val="both"/>
        <w:rPr>
          <w:rFonts w:eastAsia="Calibri"/>
          <w:bCs/>
          <w:sz w:val="22"/>
          <w:szCs w:val="22"/>
        </w:rPr>
      </w:pPr>
      <w:r w:rsidRPr="005C2897">
        <w:rPr>
          <w:rFonts w:eastAsia="Calibri"/>
          <w:bCs/>
          <w:sz w:val="22"/>
          <w:szCs w:val="22"/>
        </w:rPr>
        <w:t>Указанные в контракте адреса электронной почты, факса, телефонов и иных средств связи являются официальными и обязательными для сторон. Стороны обязаны своевременно и добросовестно 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средств связи, соответствующая сторона обязана незамедлительно уведомить об этом другую сторону.</w:t>
      </w:r>
    </w:p>
    <w:p w:rsidR="007B2193" w:rsidRPr="005C2897" w:rsidRDefault="007B2193" w:rsidP="007B2193">
      <w:pPr>
        <w:tabs>
          <w:tab w:val="left" w:pos="284"/>
          <w:tab w:val="left" w:pos="709"/>
          <w:tab w:val="left" w:pos="6195"/>
          <w:tab w:val="left" w:pos="9781"/>
        </w:tabs>
        <w:ind w:firstLine="567"/>
        <w:jc w:val="both"/>
        <w:rPr>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r w:rsidRPr="005C2897">
        <w:rPr>
          <w:rFonts w:ascii="Times New Roman" w:hAnsi="Times New Roman" w:cs="Times New Roman"/>
          <w:bCs w:val="0"/>
          <w:sz w:val="22"/>
          <w:szCs w:val="22"/>
        </w:rPr>
        <w:t>12. Перечень приложений</w:t>
      </w:r>
    </w:p>
    <w:bookmarkEnd w:id="12"/>
    <w:p w:rsidR="007B2193" w:rsidRPr="005C2897" w:rsidRDefault="007B2193" w:rsidP="007B2193">
      <w:pPr>
        <w:tabs>
          <w:tab w:val="left" w:pos="284"/>
          <w:tab w:val="left" w:pos="709"/>
        </w:tabs>
        <w:ind w:firstLine="567"/>
        <w:jc w:val="both"/>
        <w:rPr>
          <w:rFonts w:eastAsia="Calibri"/>
          <w:sz w:val="22"/>
          <w:szCs w:val="22"/>
        </w:rPr>
      </w:pPr>
      <w:r w:rsidRPr="005C2897">
        <w:rPr>
          <w:rFonts w:eastAsia="Calibri"/>
          <w:sz w:val="22"/>
          <w:szCs w:val="22"/>
        </w:rPr>
        <w:t xml:space="preserve">12.1. Контракт имеет следующие приложения, являющиеся его неотъемлемой частью: </w:t>
      </w:r>
    </w:p>
    <w:p w:rsidR="007B2193" w:rsidRDefault="007B2193" w:rsidP="007B2193">
      <w:pPr>
        <w:tabs>
          <w:tab w:val="left" w:pos="284"/>
          <w:tab w:val="left" w:pos="709"/>
        </w:tabs>
        <w:suppressAutoHyphens/>
        <w:ind w:firstLine="567"/>
        <w:jc w:val="both"/>
        <w:rPr>
          <w:color w:val="000000"/>
          <w:sz w:val="22"/>
          <w:szCs w:val="22"/>
        </w:rPr>
      </w:pPr>
      <w:r w:rsidRPr="005C2897">
        <w:rPr>
          <w:sz w:val="22"/>
          <w:szCs w:val="22"/>
        </w:rPr>
        <w:t>1</w:t>
      </w:r>
      <w:r w:rsidRPr="005C2897">
        <w:rPr>
          <w:color w:val="000000"/>
          <w:sz w:val="22"/>
          <w:szCs w:val="22"/>
        </w:rPr>
        <w:t>) Приложение № 1 – Техническое задание</w:t>
      </w:r>
      <w:r>
        <w:rPr>
          <w:color w:val="000000"/>
          <w:sz w:val="22"/>
          <w:szCs w:val="22"/>
        </w:rPr>
        <w:t>;</w:t>
      </w:r>
    </w:p>
    <w:p w:rsidR="007B2193" w:rsidRPr="005C2897" w:rsidRDefault="007B2193" w:rsidP="007B2193">
      <w:pPr>
        <w:tabs>
          <w:tab w:val="left" w:pos="284"/>
          <w:tab w:val="left" w:pos="709"/>
        </w:tabs>
        <w:suppressAutoHyphens/>
        <w:ind w:firstLine="567"/>
        <w:jc w:val="both"/>
        <w:rPr>
          <w:color w:val="000000"/>
          <w:sz w:val="22"/>
          <w:szCs w:val="22"/>
        </w:rPr>
      </w:pPr>
      <w:r>
        <w:rPr>
          <w:color w:val="000000"/>
          <w:sz w:val="22"/>
          <w:szCs w:val="22"/>
        </w:rPr>
        <w:t xml:space="preserve">2) </w:t>
      </w:r>
      <w:r w:rsidR="00C550EA">
        <w:rPr>
          <w:color w:val="000000"/>
          <w:sz w:val="22"/>
          <w:szCs w:val="22"/>
        </w:rPr>
        <w:t xml:space="preserve">Приложение №2 - </w:t>
      </w:r>
      <w:r>
        <w:rPr>
          <w:color w:val="000000"/>
          <w:sz w:val="22"/>
          <w:szCs w:val="22"/>
        </w:rPr>
        <w:t>Сметный расчет.</w:t>
      </w: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Cs w:val="0"/>
          <w:sz w:val="22"/>
          <w:szCs w:val="22"/>
        </w:rPr>
      </w:pPr>
    </w:p>
    <w:p w:rsidR="007B2193" w:rsidRPr="005C2897" w:rsidRDefault="007B2193" w:rsidP="007B2193">
      <w:pPr>
        <w:pStyle w:val="1"/>
        <w:keepNext w:val="0"/>
        <w:widowControl w:val="0"/>
        <w:tabs>
          <w:tab w:val="clear" w:pos="432"/>
          <w:tab w:val="left" w:pos="0"/>
        </w:tabs>
        <w:suppressAutoHyphens w:val="0"/>
        <w:ind w:left="0" w:right="0" w:firstLine="567"/>
        <w:rPr>
          <w:rFonts w:ascii="Times New Roman" w:hAnsi="Times New Roman" w:cs="Times New Roman"/>
          <w:b w:val="0"/>
          <w:bCs w:val="0"/>
          <w:sz w:val="22"/>
          <w:szCs w:val="22"/>
          <w:lang w:eastAsia="ru-RU"/>
        </w:rPr>
      </w:pPr>
      <w:r w:rsidRPr="005C2897">
        <w:rPr>
          <w:rFonts w:ascii="Times New Roman" w:hAnsi="Times New Roman" w:cs="Times New Roman"/>
          <w:bCs w:val="0"/>
          <w:sz w:val="22"/>
          <w:szCs w:val="22"/>
        </w:rPr>
        <w:t>13. Адреса, банковские реквизиты и подписи сторон:</w:t>
      </w:r>
    </w:p>
    <w:tbl>
      <w:tblPr>
        <w:tblStyle w:val="13"/>
        <w:tblW w:w="9287" w:type="dxa"/>
        <w:tblInd w:w="284" w:type="dxa"/>
        <w:tblLook w:val="04A0"/>
      </w:tblPr>
      <w:tblGrid>
        <w:gridCol w:w="4956"/>
        <w:gridCol w:w="4331"/>
      </w:tblGrid>
      <w:tr w:rsidR="007B2193" w:rsidRPr="005C2897" w:rsidTr="007B2193">
        <w:tc>
          <w:tcPr>
            <w:tcW w:w="4956" w:type="dxa"/>
          </w:tcPr>
          <w:p w:rsidR="007B2193" w:rsidRPr="005C2897" w:rsidRDefault="007B2193" w:rsidP="007B2193">
            <w:pPr>
              <w:ind w:firstLine="567"/>
              <w:jc w:val="center"/>
              <w:rPr>
                <w:rFonts w:eastAsia="Calibri"/>
                <w:b/>
                <w:iCs/>
              </w:rPr>
            </w:pPr>
            <w:r w:rsidRPr="005C2897">
              <w:rPr>
                <w:rFonts w:eastAsia="Calibri"/>
                <w:b/>
                <w:iCs/>
              </w:rPr>
              <w:t>ЗАКАЗЧИК</w:t>
            </w:r>
          </w:p>
        </w:tc>
        <w:tc>
          <w:tcPr>
            <w:tcW w:w="4331" w:type="dxa"/>
          </w:tcPr>
          <w:p w:rsidR="007B2193" w:rsidRPr="005C2897" w:rsidRDefault="007B2193" w:rsidP="007B2193">
            <w:pPr>
              <w:tabs>
                <w:tab w:val="left" w:pos="284"/>
              </w:tabs>
              <w:suppressAutoHyphens/>
              <w:ind w:firstLine="567"/>
              <w:jc w:val="center"/>
              <w:rPr>
                <w:b/>
                <w:bCs/>
              </w:rPr>
            </w:pPr>
            <w:r w:rsidRPr="005C2897">
              <w:rPr>
                <w:b/>
                <w:bCs/>
              </w:rPr>
              <w:t>ПОДРЯДЧИК</w:t>
            </w:r>
          </w:p>
        </w:tc>
      </w:tr>
      <w:tr w:rsidR="007B2193" w:rsidRPr="005C2897" w:rsidTr="007B2193">
        <w:tc>
          <w:tcPr>
            <w:tcW w:w="4956" w:type="dxa"/>
          </w:tcPr>
          <w:p w:rsidR="007B2193" w:rsidRPr="009F3648" w:rsidRDefault="007B2193" w:rsidP="007B2193">
            <w:pPr>
              <w:spacing w:line="140" w:lineRule="atLeast"/>
            </w:pPr>
            <w:r w:rsidRPr="009F3648">
              <w:t>Полное наименование: Санкт-Петербургское государственное бюджетное учреждение здравоохранения «Городская  клиническая больница №31»</w:t>
            </w:r>
          </w:p>
          <w:p w:rsidR="007B2193" w:rsidRPr="009F3648" w:rsidRDefault="007B2193" w:rsidP="007B2193">
            <w:pPr>
              <w:spacing w:line="140" w:lineRule="atLeast"/>
            </w:pPr>
            <w:r w:rsidRPr="009F3648">
              <w:t xml:space="preserve"> Сокращенное наименование: СПб ГБУЗ «Городская клиническая больница №31» </w:t>
            </w:r>
          </w:p>
          <w:p w:rsidR="007B2193" w:rsidRPr="009F3648" w:rsidRDefault="007B2193" w:rsidP="007B2193">
            <w:pPr>
              <w:spacing w:line="140" w:lineRule="atLeast"/>
            </w:pPr>
            <w:r w:rsidRPr="009F3648">
              <w:lastRenderedPageBreak/>
              <w:t xml:space="preserve">ИНН 7813045709 </w:t>
            </w:r>
          </w:p>
          <w:p w:rsidR="007B2193" w:rsidRPr="009F3648" w:rsidRDefault="007B2193" w:rsidP="007B2193">
            <w:pPr>
              <w:spacing w:line="140" w:lineRule="atLeast"/>
            </w:pPr>
            <w:r w:rsidRPr="009F3648">
              <w:t xml:space="preserve">КПП 781301001 </w:t>
            </w:r>
          </w:p>
          <w:p w:rsidR="007B2193" w:rsidRPr="009F3648" w:rsidRDefault="007B2193" w:rsidP="007B2193">
            <w:pPr>
              <w:spacing w:line="140" w:lineRule="atLeast"/>
            </w:pPr>
            <w:r w:rsidRPr="009F3648">
              <w:t>ОГРН 1037828003927</w:t>
            </w:r>
          </w:p>
          <w:p w:rsidR="007B2193" w:rsidRPr="009F3648" w:rsidRDefault="007B2193" w:rsidP="007B2193">
            <w:pPr>
              <w:spacing w:line="140" w:lineRule="atLeast"/>
            </w:pPr>
            <w:r w:rsidRPr="009F3648">
              <w:t>Юридический адрес: 197110 г.Санкт-Петербург, пр.Динамо д.3</w:t>
            </w:r>
          </w:p>
          <w:p w:rsidR="007B2193" w:rsidRPr="009F3648" w:rsidRDefault="007B2193" w:rsidP="007B2193">
            <w:pPr>
              <w:spacing w:line="140" w:lineRule="atLeast"/>
            </w:pPr>
            <w:r w:rsidRPr="009F3648">
              <w:t>Фактический адрес:   197110 г</w:t>
            </w:r>
            <w:proofErr w:type="gramStart"/>
            <w:r w:rsidRPr="009F3648">
              <w:t>.С</w:t>
            </w:r>
            <w:proofErr w:type="gramEnd"/>
            <w:r w:rsidRPr="009F3648">
              <w:t>анкт-Петербург, пр.Динамо д.3</w:t>
            </w:r>
          </w:p>
          <w:p w:rsidR="007B2193" w:rsidRPr="009F3648" w:rsidRDefault="007B2193" w:rsidP="007B2193">
            <w:pPr>
              <w:spacing w:line="140" w:lineRule="atLeast"/>
            </w:pPr>
            <w:r w:rsidRPr="009F3648">
              <w:t xml:space="preserve">Тел:  246-00-01 ф.246-00-02 </w:t>
            </w:r>
          </w:p>
          <w:p w:rsidR="007B2193" w:rsidRPr="00A16C80" w:rsidRDefault="007B2193" w:rsidP="007B2193">
            <w:pPr>
              <w:spacing w:line="140" w:lineRule="atLeast"/>
              <w:rPr>
                <w:lang w:val="en-US"/>
              </w:rPr>
            </w:pPr>
            <w:proofErr w:type="gramStart"/>
            <w:r w:rsidRPr="009F3648">
              <w:t>е</w:t>
            </w:r>
            <w:proofErr w:type="gramEnd"/>
            <w:r w:rsidRPr="00A16C80">
              <w:rPr>
                <w:lang w:val="en-US"/>
              </w:rPr>
              <w:t>-</w:t>
            </w:r>
            <w:r w:rsidRPr="009F3648">
              <w:rPr>
                <w:lang w:val="en-US"/>
              </w:rPr>
              <w:t>mail</w:t>
            </w:r>
            <w:r w:rsidRPr="00A16C80">
              <w:rPr>
                <w:lang w:val="en-US"/>
              </w:rPr>
              <w:t xml:space="preserve">:  </w:t>
            </w:r>
            <w:hyperlink r:id="rId8" w:history="1">
              <w:r w:rsidRPr="009F3648">
                <w:rPr>
                  <w:lang w:val="en-US"/>
                </w:rPr>
                <w:t>b</w:t>
              </w:r>
              <w:r w:rsidRPr="00A16C80">
                <w:rPr>
                  <w:lang w:val="en-US"/>
                </w:rPr>
                <w:t>31@</w:t>
              </w:r>
              <w:r w:rsidRPr="009F3648">
                <w:rPr>
                  <w:lang w:val="en-US"/>
                </w:rPr>
                <w:t>zdrav</w:t>
              </w:r>
              <w:r w:rsidRPr="00A16C80">
                <w:rPr>
                  <w:lang w:val="en-US"/>
                </w:rPr>
                <w:t>.</w:t>
              </w:r>
              <w:r w:rsidRPr="009F3648">
                <w:rPr>
                  <w:lang w:val="en-US"/>
                </w:rPr>
                <w:t>spb</w:t>
              </w:r>
              <w:r w:rsidRPr="00A16C80">
                <w:rPr>
                  <w:lang w:val="en-US"/>
                </w:rPr>
                <w:t>.</w:t>
              </w:r>
              <w:r w:rsidRPr="009F3648">
                <w:rPr>
                  <w:lang w:val="en-US"/>
                </w:rPr>
                <w:t>ru</w:t>
              </w:r>
            </w:hyperlink>
          </w:p>
          <w:p w:rsidR="007B2193" w:rsidRPr="009F3648" w:rsidRDefault="007B2193" w:rsidP="007B2193">
            <w:pPr>
              <w:spacing w:line="140" w:lineRule="atLeast"/>
            </w:pPr>
            <w:r w:rsidRPr="009F3648">
              <w:t>Дата постановки на учет в налоговом органе 21.04.1993г.</w:t>
            </w:r>
          </w:p>
          <w:p w:rsidR="007B2193" w:rsidRPr="009F3648" w:rsidRDefault="007B2193" w:rsidP="007B2193">
            <w:pPr>
              <w:spacing w:line="140" w:lineRule="atLeast"/>
            </w:pPr>
            <w:r w:rsidRPr="009F3648">
              <w:t>Банковские реквизиты:</w:t>
            </w:r>
          </w:p>
          <w:p w:rsidR="007B2193" w:rsidRPr="009F3648" w:rsidRDefault="007B2193" w:rsidP="007B2193">
            <w:pPr>
              <w:spacing w:line="140" w:lineRule="atLeast"/>
            </w:pPr>
            <w:r w:rsidRPr="009F3648">
              <w:t>Получатель: Комитет финансов  СПб (СПб ГБУЗ «Городская клиническая больница №31» л/</w:t>
            </w:r>
            <w:proofErr w:type="spellStart"/>
            <w:r w:rsidRPr="009F3648">
              <w:t>сч</w:t>
            </w:r>
            <w:proofErr w:type="spellEnd"/>
            <w:r w:rsidRPr="009F3648">
              <w:t xml:space="preserve"> 0151139) </w:t>
            </w:r>
          </w:p>
          <w:p w:rsidR="007B2193" w:rsidRPr="009F3648" w:rsidRDefault="00F86796" w:rsidP="007B2193">
            <w:pPr>
              <w:spacing w:line="140" w:lineRule="atLeast"/>
            </w:pPr>
            <w:r w:rsidRPr="00E9431A">
              <w:rPr>
                <w:szCs w:val="24"/>
              </w:rPr>
              <w:t xml:space="preserve">ОКЦ №1 Северо-Западного ГУ Банка России//УФК по </w:t>
            </w:r>
            <w:proofErr w:type="gramStart"/>
            <w:r w:rsidRPr="00E9431A">
              <w:rPr>
                <w:szCs w:val="24"/>
              </w:rPr>
              <w:t>г</w:t>
            </w:r>
            <w:proofErr w:type="gramEnd"/>
            <w:r w:rsidRPr="00E9431A">
              <w:rPr>
                <w:szCs w:val="24"/>
              </w:rPr>
              <w:t>. Санкт-Петербургу  Г. САНКТ-ПЕТЕРБУРГ</w:t>
            </w:r>
          </w:p>
          <w:p w:rsidR="007B2193" w:rsidRPr="009F3648" w:rsidRDefault="007B2193" w:rsidP="007B2193">
            <w:pPr>
              <w:spacing w:line="140" w:lineRule="atLeast"/>
            </w:pPr>
            <w:r w:rsidRPr="009F3648">
              <w:t>БИК 014030106</w:t>
            </w:r>
          </w:p>
          <w:p w:rsidR="007B2193" w:rsidRPr="009F3648" w:rsidRDefault="007B2193" w:rsidP="007B2193">
            <w:pPr>
              <w:spacing w:line="140" w:lineRule="atLeast"/>
            </w:pPr>
            <w:r w:rsidRPr="009F3648">
              <w:t xml:space="preserve">Расчетный счет (счет получателя средств): 03224643400000007200 </w:t>
            </w:r>
          </w:p>
          <w:p w:rsidR="007B2193" w:rsidRPr="009F3648" w:rsidRDefault="007B2193" w:rsidP="007B2193">
            <w:pPr>
              <w:spacing w:line="140" w:lineRule="atLeast"/>
            </w:pPr>
            <w:r w:rsidRPr="009F3648">
              <w:t xml:space="preserve">Корр. счет (Единый казначейский счёт): 40102810945370000005 </w:t>
            </w:r>
          </w:p>
          <w:p w:rsidR="007B2193" w:rsidRPr="009F3648" w:rsidRDefault="007B2193" w:rsidP="007B2193">
            <w:pPr>
              <w:spacing w:line="140" w:lineRule="atLeast"/>
            </w:pPr>
            <w:r w:rsidRPr="009F3648">
              <w:t xml:space="preserve">ОКАТО 40288566000   </w:t>
            </w:r>
          </w:p>
          <w:p w:rsidR="007B2193" w:rsidRPr="009F3648" w:rsidRDefault="007B2193" w:rsidP="007B2193">
            <w:pPr>
              <w:spacing w:line="140" w:lineRule="atLeast"/>
            </w:pPr>
            <w:r w:rsidRPr="009F3648">
              <w:t>ОКВЭД     86.10</w:t>
            </w:r>
          </w:p>
          <w:p w:rsidR="007B2193" w:rsidRPr="009F3648" w:rsidRDefault="007B2193" w:rsidP="007B2193">
            <w:pPr>
              <w:spacing w:line="140" w:lineRule="atLeast"/>
            </w:pPr>
            <w:r w:rsidRPr="009F3648">
              <w:t>ОКПО    01932154   ОКТМО    40394000</w:t>
            </w:r>
          </w:p>
          <w:p w:rsidR="007B2193" w:rsidRPr="009F3648" w:rsidRDefault="007B2193" w:rsidP="007B2193">
            <w:pPr>
              <w:spacing w:line="140" w:lineRule="atLeast"/>
            </w:pPr>
            <w:r w:rsidRPr="009F3648">
              <w:t>ОКОГУ     2300229    ОКФС       13</w:t>
            </w:r>
          </w:p>
          <w:p w:rsidR="007B2193" w:rsidRPr="00BB4E76" w:rsidRDefault="007B2193" w:rsidP="00BB4E76">
            <w:pPr>
              <w:spacing w:line="140" w:lineRule="atLeast"/>
            </w:pPr>
            <w:r w:rsidRPr="009F3648">
              <w:t>ОКОПФ    75203</w:t>
            </w:r>
          </w:p>
        </w:tc>
        <w:tc>
          <w:tcPr>
            <w:tcW w:w="4331" w:type="dxa"/>
          </w:tcPr>
          <w:p w:rsidR="007B2193" w:rsidRPr="005C2897" w:rsidRDefault="007B2193" w:rsidP="007B2193">
            <w:pPr>
              <w:tabs>
                <w:tab w:val="left" w:pos="284"/>
              </w:tabs>
              <w:suppressAutoHyphens/>
              <w:ind w:left="41"/>
              <w:jc w:val="both"/>
            </w:pPr>
          </w:p>
        </w:tc>
      </w:tr>
      <w:tr w:rsidR="007B2193" w:rsidRPr="005C2897" w:rsidTr="007B2193">
        <w:tc>
          <w:tcPr>
            <w:tcW w:w="9287" w:type="dxa"/>
            <w:gridSpan w:val="2"/>
          </w:tcPr>
          <w:p w:rsidR="007B2193" w:rsidRPr="005C2897" w:rsidRDefault="007B2193" w:rsidP="007B2193">
            <w:pPr>
              <w:tabs>
                <w:tab w:val="left" w:pos="284"/>
              </w:tabs>
              <w:suppressAutoHyphens/>
              <w:ind w:firstLine="567"/>
              <w:jc w:val="center"/>
              <w:rPr>
                <w:b/>
                <w:bCs/>
              </w:rPr>
            </w:pPr>
            <w:r w:rsidRPr="005C2897">
              <w:rPr>
                <w:iCs/>
              </w:rPr>
              <w:lastRenderedPageBreak/>
              <w:t>ПОДПИСИ СТОРОН</w:t>
            </w:r>
          </w:p>
        </w:tc>
      </w:tr>
      <w:tr w:rsidR="007B2193" w:rsidRPr="005C2897" w:rsidTr="007B2193">
        <w:trPr>
          <w:trHeight w:val="790"/>
        </w:trPr>
        <w:tc>
          <w:tcPr>
            <w:tcW w:w="4956" w:type="dxa"/>
          </w:tcPr>
          <w:p w:rsidR="007B2193" w:rsidRPr="005C2897" w:rsidRDefault="007B2193" w:rsidP="007B2193">
            <w:pPr>
              <w:tabs>
                <w:tab w:val="left" w:pos="284"/>
              </w:tabs>
              <w:suppressAutoHyphens/>
              <w:ind w:firstLine="567"/>
              <w:jc w:val="both"/>
              <w:rPr>
                <w:bCs/>
              </w:rPr>
            </w:pPr>
            <w:r w:rsidRPr="005C2897">
              <w:rPr>
                <w:bCs/>
              </w:rPr>
              <w:t>ЗАКАЗЧИК</w:t>
            </w:r>
          </w:p>
          <w:p w:rsidR="007B2193" w:rsidRPr="005C2897" w:rsidRDefault="007B2193" w:rsidP="007B2193">
            <w:pPr>
              <w:tabs>
                <w:tab w:val="left" w:pos="284"/>
              </w:tabs>
              <w:suppressAutoHyphens/>
              <w:ind w:firstLine="567"/>
              <w:jc w:val="both"/>
              <w:rPr>
                <w:bCs/>
                <w:lang w:val="en-US"/>
              </w:rPr>
            </w:pPr>
            <w:r w:rsidRPr="005C2897">
              <w:rPr>
                <w:bCs/>
              </w:rPr>
              <w:t>_______________/ ___________</w:t>
            </w:r>
            <w:r w:rsidRPr="005C2897">
              <w:rPr>
                <w:bCs/>
                <w:lang w:val="en-US"/>
              </w:rPr>
              <w:t>/</w:t>
            </w:r>
          </w:p>
        </w:tc>
        <w:tc>
          <w:tcPr>
            <w:tcW w:w="4331" w:type="dxa"/>
          </w:tcPr>
          <w:p w:rsidR="007B2193" w:rsidRPr="005C2897" w:rsidRDefault="007B2193" w:rsidP="007B2193">
            <w:pPr>
              <w:tabs>
                <w:tab w:val="left" w:pos="284"/>
              </w:tabs>
              <w:suppressAutoHyphens/>
              <w:ind w:firstLine="567"/>
              <w:jc w:val="both"/>
              <w:rPr>
                <w:bCs/>
              </w:rPr>
            </w:pPr>
            <w:r w:rsidRPr="005C2897">
              <w:rPr>
                <w:bCs/>
              </w:rPr>
              <w:t>ПОДРЯДЧИК</w:t>
            </w:r>
          </w:p>
          <w:p w:rsidR="007B2193" w:rsidRPr="005C2897" w:rsidRDefault="007B2193" w:rsidP="007B2193">
            <w:pPr>
              <w:tabs>
                <w:tab w:val="left" w:pos="284"/>
              </w:tabs>
              <w:suppressAutoHyphens/>
              <w:ind w:firstLine="567"/>
              <w:jc w:val="both"/>
              <w:rPr>
                <w:bCs/>
              </w:rPr>
            </w:pPr>
            <w:r w:rsidRPr="005C2897">
              <w:rPr>
                <w:bCs/>
              </w:rPr>
              <w:t>__________________/ ____________/</w:t>
            </w:r>
          </w:p>
        </w:tc>
      </w:tr>
    </w:tbl>
    <w:p w:rsidR="007B2193" w:rsidRPr="005C2897" w:rsidRDefault="007B2193" w:rsidP="007B2193">
      <w:pPr>
        <w:rPr>
          <w:iCs/>
          <w:sz w:val="22"/>
          <w:szCs w:val="22"/>
        </w:rPr>
      </w:pPr>
    </w:p>
    <w:p w:rsidR="007B2193" w:rsidRPr="005C2897" w:rsidRDefault="007B2193" w:rsidP="007B2193">
      <w:pPr>
        <w:spacing w:after="160" w:line="259" w:lineRule="auto"/>
        <w:rPr>
          <w:rFonts w:eastAsia="Calibri"/>
          <w:bCs/>
          <w:color w:val="000000"/>
          <w:sz w:val="22"/>
          <w:szCs w:val="22"/>
        </w:rPr>
      </w:pPr>
    </w:p>
    <w:p w:rsidR="007B2193" w:rsidRPr="005C2897" w:rsidRDefault="007B2193" w:rsidP="007B2193">
      <w:pPr>
        <w:rPr>
          <w:rFonts w:eastAsia="Calibri"/>
          <w:bCs/>
          <w:color w:val="000000"/>
          <w:sz w:val="22"/>
          <w:szCs w:val="22"/>
        </w:rPr>
      </w:pPr>
    </w:p>
    <w:p w:rsidR="007B2193" w:rsidRPr="005C2897" w:rsidRDefault="007B2193" w:rsidP="007B2193">
      <w:pPr>
        <w:spacing w:after="160" w:line="259" w:lineRule="auto"/>
        <w:rPr>
          <w:rFonts w:eastAsia="Calibri"/>
          <w:bCs/>
          <w:color w:val="000000"/>
          <w:sz w:val="22"/>
          <w:szCs w:val="22"/>
        </w:rPr>
      </w:pPr>
      <w:r w:rsidRPr="005C2897">
        <w:rPr>
          <w:rFonts w:eastAsia="Calibri"/>
          <w:bCs/>
          <w:color w:val="000000"/>
          <w:sz w:val="22"/>
          <w:szCs w:val="22"/>
        </w:rPr>
        <w:br w:type="page"/>
      </w:r>
    </w:p>
    <w:p w:rsidR="007B2193" w:rsidRPr="00BB4E76" w:rsidRDefault="004258CD" w:rsidP="00BB4E76">
      <w:pPr>
        <w:pageBreakBefore/>
        <w:widowControl w:val="0"/>
        <w:jc w:val="right"/>
        <w:rPr>
          <w:sz w:val="22"/>
          <w:szCs w:val="22"/>
        </w:rPr>
      </w:pPr>
      <w:r w:rsidRPr="00BB4E76">
        <w:rPr>
          <w:b/>
          <w:sz w:val="22"/>
          <w:szCs w:val="22"/>
          <w:shd w:val="clear" w:color="auto" w:fill="FFFFFF"/>
        </w:rPr>
        <w:lastRenderedPageBreak/>
        <w:t xml:space="preserve">Приложение № 1 </w:t>
      </w:r>
      <w:r w:rsidR="00BB4E76">
        <w:rPr>
          <w:rFonts w:eastAsia="Calibri"/>
          <w:color w:val="000000"/>
          <w:sz w:val="22"/>
          <w:szCs w:val="22"/>
        </w:rPr>
        <w:t>к</w:t>
      </w:r>
      <w:r w:rsidR="007B2193" w:rsidRPr="00BB4E76">
        <w:rPr>
          <w:rFonts w:eastAsia="Calibri"/>
          <w:color w:val="000000"/>
          <w:sz w:val="22"/>
          <w:szCs w:val="22"/>
        </w:rPr>
        <w:t>контракту</w:t>
      </w:r>
    </w:p>
    <w:p w:rsidR="007B2193" w:rsidRPr="005C2897" w:rsidRDefault="007B2193" w:rsidP="007033A6">
      <w:pPr>
        <w:jc w:val="right"/>
        <w:rPr>
          <w:rFonts w:eastAsia="Calibri"/>
          <w:color w:val="000000"/>
          <w:sz w:val="22"/>
          <w:szCs w:val="22"/>
        </w:rPr>
      </w:pPr>
      <w:r w:rsidRPr="00BB4E76">
        <w:rPr>
          <w:rFonts w:eastAsia="Calibri"/>
          <w:color w:val="000000"/>
          <w:sz w:val="22"/>
          <w:szCs w:val="22"/>
        </w:rPr>
        <w:t xml:space="preserve">№ </w:t>
      </w:r>
      <w:r w:rsidRPr="00BB4E76">
        <w:rPr>
          <w:sz w:val="22"/>
          <w:szCs w:val="22"/>
        </w:rPr>
        <w:t xml:space="preserve">____ </w:t>
      </w:r>
      <w:r w:rsidR="00BB4E76">
        <w:rPr>
          <w:rFonts w:eastAsia="Calibri"/>
          <w:color w:val="000000"/>
          <w:sz w:val="22"/>
          <w:szCs w:val="22"/>
        </w:rPr>
        <w:t>от ___.___. 202_</w:t>
      </w:r>
      <w:r w:rsidRPr="005C2897">
        <w:rPr>
          <w:rFonts w:eastAsia="Calibri"/>
          <w:color w:val="000000"/>
          <w:sz w:val="22"/>
          <w:szCs w:val="22"/>
        </w:rPr>
        <w:t xml:space="preserve"> г.</w:t>
      </w:r>
    </w:p>
    <w:p w:rsidR="007B2193" w:rsidRPr="005C2897" w:rsidRDefault="007B2193" w:rsidP="007B2193">
      <w:pPr>
        <w:jc w:val="center"/>
        <w:rPr>
          <w:b/>
          <w:sz w:val="22"/>
          <w:szCs w:val="22"/>
        </w:rPr>
      </w:pPr>
    </w:p>
    <w:p w:rsidR="007B2193" w:rsidRPr="00AD490B" w:rsidRDefault="007B2193" w:rsidP="00AD490B">
      <w:pPr>
        <w:spacing w:line="140" w:lineRule="atLeast"/>
        <w:jc w:val="center"/>
        <w:rPr>
          <w:lang w:eastAsia="en-US"/>
        </w:rPr>
      </w:pPr>
      <w:r w:rsidRPr="00AD490B">
        <w:rPr>
          <w:lang w:eastAsia="en-US"/>
        </w:rPr>
        <w:t>ТЕХНИЧЕСКОЕ ЗАДАНИЕ</w:t>
      </w:r>
    </w:p>
    <w:p w:rsidR="007B2193" w:rsidRPr="00AD490B" w:rsidRDefault="00F86796" w:rsidP="00AD490B">
      <w:pPr>
        <w:spacing w:line="140" w:lineRule="atLeast"/>
        <w:jc w:val="center"/>
        <w:rPr>
          <w:lang w:eastAsia="en-US"/>
        </w:rPr>
      </w:pPr>
      <w:r w:rsidRPr="00685628">
        <w:rPr>
          <w:i/>
        </w:rPr>
        <w:t>(Формируется на основании структурированного извещения и структурированной заявки Участника закупки, с которым заключается Контракт)</w:t>
      </w:r>
    </w:p>
    <w:p w:rsidR="007B2193" w:rsidRDefault="007B2193" w:rsidP="007B2193">
      <w:pPr>
        <w:autoSpaceDE w:val="0"/>
        <w:autoSpaceDN w:val="0"/>
        <w:adjustRightInd w:val="0"/>
        <w:ind w:left="709"/>
        <w:jc w:val="both"/>
        <w:outlineLvl w:val="2"/>
        <w:rPr>
          <w:b/>
          <w:bCs/>
          <w:i/>
          <w:lang w:eastAsia="en-US"/>
        </w:rPr>
      </w:pPr>
    </w:p>
    <w:p w:rsidR="007033A6" w:rsidRPr="0063192B" w:rsidRDefault="007033A6" w:rsidP="007033A6">
      <w:pPr>
        <w:widowControl w:val="0"/>
        <w:jc w:val="right"/>
      </w:pPr>
    </w:p>
    <w:p w:rsidR="007033A6" w:rsidRPr="0063192B" w:rsidRDefault="007033A6" w:rsidP="007033A6">
      <w:pPr>
        <w:pageBreakBefore/>
        <w:widowControl w:val="0"/>
        <w:jc w:val="right"/>
      </w:pPr>
      <w:r w:rsidRPr="0063192B">
        <w:rPr>
          <w:b/>
          <w:shd w:val="clear" w:color="auto" w:fill="FFFFFF"/>
        </w:rPr>
        <w:lastRenderedPageBreak/>
        <w:t xml:space="preserve">Приложение № 1 </w:t>
      </w:r>
    </w:p>
    <w:p w:rsidR="007033A6" w:rsidRPr="0063192B" w:rsidRDefault="007033A6" w:rsidP="007033A6">
      <w:pPr>
        <w:autoSpaceDE w:val="0"/>
        <w:jc w:val="right"/>
      </w:pPr>
      <w:r w:rsidRPr="0063192B">
        <w:rPr>
          <w:b/>
          <w:shd w:val="clear" w:color="auto" w:fill="FFFFFF"/>
        </w:rPr>
        <w:t>к Техническому заданию</w:t>
      </w:r>
    </w:p>
    <w:p w:rsidR="007033A6" w:rsidRPr="0063192B" w:rsidRDefault="007033A6" w:rsidP="007033A6">
      <w:pPr>
        <w:autoSpaceDE w:val="0"/>
        <w:jc w:val="center"/>
        <w:rPr>
          <w:b/>
          <w:shd w:val="clear" w:color="auto" w:fill="FFFFFF"/>
        </w:rPr>
      </w:pPr>
    </w:p>
    <w:p w:rsidR="006C7ED9" w:rsidRDefault="00C07506" w:rsidP="006C7ED9">
      <w:pPr>
        <w:ind w:firstLine="709"/>
        <w:jc w:val="both"/>
      </w:pPr>
      <w:r>
        <w:rPr>
          <w:color w:val="000000"/>
        </w:rPr>
        <w:t>Локальныесметные</w:t>
      </w:r>
      <w:r w:rsidR="006C7ED9">
        <w:rPr>
          <w:color w:val="000000"/>
        </w:rPr>
        <w:t xml:space="preserve"> расчет</w:t>
      </w:r>
      <w:r>
        <w:rPr>
          <w:color w:val="000000"/>
        </w:rPr>
        <w:t>ы (сметы</w:t>
      </w:r>
      <w:r w:rsidR="006C7ED9">
        <w:rPr>
          <w:color w:val="000000"/>
        </w:rPr>
        <w:t xml:space="preserve">) </w:t>
      </w:r>
      <w:r w:rsidR="006C7ED9">
        <w:t xml:space="preserve">на </w:t>
      </w:r>
      <w:r w:rsidR="009B19A1">
        <w:t xml:space="preserve">Выполнение </w:t>
      </w:r>
      <w:r>
        <w:t xml:space="preserve"> аварийных</w:t>
      </w:r>
      <w:r w:rsidR="009B19A1">
        <w:t>работ</w:t>
      </w:r>
      <w:r w:rsidR="00C2710E">
        <w:t xml:space="preserve"> в водомерном узле (этап 1,2)</w:t>
      </w:r>
      <w:r w:rsidR="009B19A1">
        <w:t>.</w:t>
      </w:r>
    </w:p>
    <w:p w:rsidR="007033A6" w:rsidRPr="0063192B" w:rsidRDefault="007033A6" w:rsidP="007033A6">
      <w:pPr>
        <w:autoSpaceDE w:val="0"/>
        <w:jc w:val="right"/>
        <w:rPr>
          <w:b/>
          <w:shd w:val="clear" w:color="auto" w:fill="FFFFFF"/>
        </w:rPr>
      </w:pPr>
    </w:p>
    <w:p w:rsidR="007033A6" w:rsidRPr="0063192B" w:rsidRDefault="007033A6" w:rsidP="007033A6">
      <w:pPr>
        <w:autoSpaceDE w:val="0"/>
        <w:jc w:val="right"/>
      </w:pPr>
      <w:r w:rsidRPr="0063192B">
        <w:rPr>
          <w:b/>
          <w:shd w:val="clear" w:color="auto" w:fill="FFFFFF"/>
        </w:rPr>
        <w:t xml:space="preserve">Приложение № 2 </w:t>
      </w:r>
    </w:p>
    <w:p w:rsidR="007033A6" w:rsidRPr="0063192B" w:rsidRDefault="007033A6" w:rsidP="007033A6">
      <w:pPr>
        <w:autoSpaceDE w:val="0"/>
        <w:jc w:val="right"/>
      </w:pPr>
      <w:r>
        <w:rPr>
          <w:b/>
          <w:shd w:val="clear" w:color="auto" w:fill="FFFFFF"/>
        </w:rPr>
        <w:t>к Т</w:t>
      </w:r>
      <w:r w:rsidRPr="0063192B">
        <w:rPr>
          <w:b/>
          <w:shd w:val="clear" w:color="auto" w:fill="FFFFFF"/>
        </w:rPr>
        <w:t>ехническому заданию</w:t>
      </w:r>
    </w:p>
    <w:p w:rsidR="007033A6" w:rsidRDefault="007033A6" w:rsidP="007033A6">
      <w:pPr>
        <w:autoSpaceDE w:val="0"/>
      </w:pPr>
    </w:p>
    <w:p w:rsidR="009B19A1" w:rsidRPr="0063192B" w:rsidRDefault="009B19A1" w:rsidP="009B19A1">
      <w:pPr>
        <w:jc w:val="center"/>
      </w:pPr>
      <w:r w:rsidRPr="0063192B">
        <w:rPr>
          <w:b/>
          <w:shd w:val="clear" w:color="auto" w:fill="FFFFFF"/>
        </w:rPr>
        <w:t>СВЕДЕНИЯ</w:t>
      </w:r>
    </w:p>
    <w:p w:rsidR="009B19A1" w:rsidRPr="0063192B" w:rsidRDefault="009B19A1" w:rsidP="009B19A1">
      <w:pPr>
        <w:jc w:val="center"/>
      </w:pPr>
      <w:r w:rsidRPr="0063192B">
        <w:rPr>
          <w:b/>
          <w:shd w:val="clear" w:color="auto" w:fill="FFFFFF"/>
        </w:rPr>
        <w:t>к расчету по возмещению коммунальных услуг при выполнении работ по ремонту помещений ____________________СПб ГБУЗ «Городская клиническая больница</w:t>
      </w:r>
      <w:r>
        <w:rPr>
          <w:b/>
          <w:shd w:val="clear" w:color="auto" w:fill="FFFFFF"/>
        </w:rPr>
        <w:t xml:space="preserve"> №31</w:t>
      </w:r>
      <w:r w:rsidRPr="0063192B">
        <w:rPr>
          <w:b/>
          <w:shd w:val="clear" w:color="auto" w:fill="FFFFFF"/>
        </w:rPr>
        <w:t>» по адресу: ________________________________</w:t>
      </w:r>
    </w:p>
    <w:p w:rsidR="009B19A1" w:rsidRPr="0063192B" w:rsidRDefault="009B19A1" w:rsidP="009B19A1">
      <w:pPr>
        <w:jc w:val="both"/>
      </w:pPr>
      <w:r w:rsidRPr="0063192B">
        <w:rPr>
          <w:shd w:val="clear" w:color="auto" w:fill="FFFFFF"/>
        </w:rPr>
        <w:t>Подрядчик:__________________________________________________________________</w:t>
      </w:r>
    </w:p>
    <w:p w:rsidR="009B19A1" w:rsidRPr="0063192B" w:rsidRDefault="009B19A1" w:rsidP="009B19A1">
      <w:pPr>
        <w:jc w:val="both"/>
      </w:pPr>
      <w:r w:rsidRPr="0063192B">
        <w:rPr>
          <w:shd w:val="clear" w:color="auto" w:fill="FFFFFF"/>
        </w:rPr>
        <w:t>Адрес: ______________________________________________________________________</w:t>
      </w:r>
    </w:p>
    <w:p w:rsidR="009B19A1" w:rsidRPr="0063192B" w:rsidRDefault="009B19A1" w:rsidP="009B19A1">
      <w:pPr>
        <w:jc w:val="both"/>
      </w:pPr>
      <w:r w:rsidRPr="0063192B">
        <w:rPr>
          <w:shd w:val="clear" w:color="auto" w:fill="FFFFFF"/>
        </w:rPr>
        <w:t>Контракт № ________________________ от ____._________.202___г.</w:t>
      </w:r>
    </w:p>
    <w:p w:rsidR="009B19A1" w:rsidRPr="0063192B" w:rsidRDefault="009B19A1" w:rsidP="009B19A1">
      <w:pPr>
        <w:jc w:val="both"/>
      </w:pPr>
      <w:r w:rsidRPr="0063192B">
        <w:rPr>
          <w:shd w:val="clear" w:color="auto" w:fill="FFFFFF"/>
        </w:rPr>
        <w:t>Период проведения работ: _____________________________________________________</w:t>
      </w:r>
    </w:p>
    <w:p w:rsidR="009B19A1" w:rsidRPr="0063192B" w:rsidRDefault="009B19A1" w:rsidP="009B19A1">
      <w:pPr>
        <w:jc w:val="both"/>
        <w:rPr>
          <w:shd w:val="clear" w:color="auto" w:fill="FFFFFF"/>
        </w:rPr>
      </w:pPr>
    </w:p>
    <w:p w:rsidR="009B19A1" w:rsidRPr="0063192B" w:rsidRDefault="009B19A1" w:rsidP="009B19A1">
      <w:pPr>
        <w:jc w:val="both"/>
      </w:pPr>
      <w:r w:rsidRPr="0063192B">
        <w:rPr>
          <w:b/>
          <w:shd w:val="clear" w:color="auto" w:fill="FFFFFF"/>
        </w:rPr>
        <w:t>Электроэнергия:</w:t>
      </w:r>
    </w:p>
    <w:p w:rsidR="009B19A1" w:rsidRPr="0063192B" w:rsidRDefault="009B19A1" w:rsidP="009B19A1">
      <w:pPr>
        <w:jc w:val="both"/>
        <w:rPr>
          <w:b/>
          <w:shd w:val="clear" w:color="auto" w:fill="FFFFFF"/>
        </w:rPr>
      </w:pPr>
    </w:p>
    <w:tbl>
      <w:tblPr>
        <w:tblW w:w="0" w:type="auto"/>
        <w:tblLayout w:type="fixed"/>
        <w:tblLook w:val="0000"/>
      </w:tblPr>
      <w:tblGrid>
        <w:gridCol w:w="2315"/>
        <w:gridCol w:w="1431"/>
        <w:gridCol w:w="1511"/>
        <w:gridCol w:w="1220"/>
        <w:gridCol w:w="1469"/>
        <w:gridCol w:w="1624"/>
      </w:tblGrid>
      <w:tr w:rsidR="009B19A1" w:rsidRPr="0063192B" w:rsidTr="00F57820">
        <w:tc>
          <w:tcPr>
            <w:tcW w:w="2315"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Наименование электроинструмента</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Мощность, кВт</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шт.</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Среднее время работы в день, час</w:t>
            </w: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дней работы</w:t>
            </w: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Общая потребляемая мощность, кВт</w:t>
            </w:r>
          </w:p>
        </w:tc>
      </w:tr>
      <w:tr w:rsidR="009B19A1" w:rsidRPr="0063192B" w:rsidTr="00F57820">
        <w:tc>
          <w:tcPr>
            <w:tcW w:w="2315"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both"/>
            </w:pPr>
            <w:r w:rsidRPr="0063192B">
              <w:rPr>
                <w:shd w:val="clear" w:color="auto" w:fill="FFFFFF"/>
              </w:rPr>
              <w:t>……</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r>
      <w:tr w:rsidR="009B19A1" w:rsidRPr="0063192B" w:rsidTr="00F57820">
        <w:tc>
          <w:tcPr>
            <w:tcW w:w="2315"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r>
      <w:tr w:rsidR="009B19A1" w:rsidRPr="0063192B" w:rsidTr="00F57820">
        <w:tc>
          <w:tcPr>
            <w:tcW w:w="2315"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both"/>
            </w:pPr>
            <w:r w:rsidRPr="0063192B">
              <w:rPr>
                <w:shd w:val="clear" w:color="auto" w:fill="FFFFFF"/>
              </w:rPr>
              <w:t>Итого:</w:t>
            </w:r>
          </w:p>
        </w:tc>
        <w:tc>
          <w:tcPr>
            <w:tcW w:w="143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shd w:val="clear" w:color="auto" w:fill="FFFFFF"/>
              </w:rPr>
            </w:pPr>
          </w:p>
        </w:tc>
      </w:tr>
    </w:tbl>
    <w:p w:rsidR="009B19A1" w:rsidRPr="0063192B" w:rsidRDefault="009B19A1" w:rsidP="009B19A1">
      <w:pPr>
        <w:jc w:val="both"/>
        <w:rPr>
          <w:b/>
          <w:shd w:val="clear" w:color="auto" w:fill="FFFFFF"/>
        </w:rPr>
      </w:pPr>
    </w:p>
    <w:p w:rsidR="009B19A1" w:rsidRPr="0063192B" w:rsidRDefault="009B19A1" w:rsidP="009B19A1">
      <w:pPr>
        <w:jc w:val="both"/>
      </w:pPr>
      <w:r w:rsidRPr="0063192B">
        <w:rPr>
          <w:b/>
          <w:shd w:val="clear" w:color="auto" w:fill="FFFFFF"/>
        </w:rPr>
        <w:t>Водопотребление:</w:t>
      </w:r>
    </w:p>
    <w:p w:rsidR="009B19A1" w:rsidRPr="0063192B" w:rsidRDefault="009B19A1" w:rsidP="009B19A1">
      <w:pPr>
        <w:jc w:val="both"/>
        <w:rPr>
          <w:b/>
          <w:shd w:val="clear" w:color="auto" w:fill="FFFFFF"/>
        </w:rPr>
      </w:pPr>
    </w:p>
    <w:tbl>
      <w:tblPr>
        <w:tblW w:w="0" w:type="auto"/>
        <w:tblLayout w:type="fixed"/>
        <w:tblLook w:val="0000"/>
      </w:tblPr>
      <w:tblGrid>
        <w:gridCol w:w="3190"/>
        <w:gridCol w:w="3190"/>
        <w:gridCol w:w="3191"/>
      </w:tblGrid>
      <w:tr w:rsidR="009B19A1" w:rsidRPr="0063192B" w:rsidTr="00F57820">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человек</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дней</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часов в сутки</w:t>
            </w:r>
          </w:p>
        </w:tc>
      </w:tr>
      <w:tr w:rsidR="009B19A1" w:rsidRPr="0063192B" w:rsidTr="00F57820">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r>
    </w:tbl>
    <w:p w:rsidR="009B19A1" w:rsidRPr="0063192B" w:rsidRDefault="009B19A1" w:rsidP="009B19A1">
      <w:pPr>
        <w:jc w:val="both"/>
        <w:rPr>
          <w:b/>
          <w:shd w:val="clear" w:color="auto" w:fill="FFFFFF"/>
        </w:rPr>
      </w:pPr>
    </w:p>
    <w:p w:rsidR="009B19A1" w:rsidRPr="0063192B" w:rsidRDefault="009B19A1" w:rsidP="009B19A1">
      <w:pPr>
        <w:jc w:val="both"/>
      </w:pPr>
      <w:r w:rsidRPr="0063192B">
        <w:rPr>
          <w:b/>
          <w:shd w:val="clear" w:color="auto" w:fill="FFFFFF"/>
        </w:rPr>
        <w:t>Водоотведение:</w:t>
      </w:r>
    </w:p>
    <w:p w:rsidR="009B19A1" w:rsidRPr="0063192B" w:rsidRDefault="009B19A1" w:rsidP="009B19A1">
      <w:pPr>
        <w:jc w:val="both"/>
        <w:rPr>
          <w:b/>
          <w:shd w:val="clear" w:color="auto" w:fill="FFFFFF"/>
        </w:rPr>
      </w:pPr>
    </w:p>
    <w:tbl>
      <w:tblPr>
        <w:tblW w:w="0" w:type="auto"/>
        <w:tblLayout w:type="fixed"/>
        <w:tblLook w:val="0000"/>
      </w:tblPr>
      <w:tblGrid>
        <w:gridCol w:w="3190"/>
        <w:gridCol w:w="3190"/>
        <w:gridCol w:w="3191"/>
      </w:tblGrid>
      <w:tr w:rsidR="009B19A1" w:rsidRPr="0063192B" w:rsidTr="00F57820">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человек</w:t>
            </w: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дней</w:t>
            </w: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jc w:val="center"/>
            </w:pPr>
            <w:r w:rsidRPr="0063192B">
              <w:rPr>
                <w:shd w:val="clear" w:color="auto" w:fill="FFFFFF"/>
              </w:rPr>
              <w:t>Количество часов в сутки</w:t>
            </w:r>
          </w:p>
        </w:tc>
      </w:tr>
      <w:tr w:rsidR="009B19A1" w:rsidRPr="0063192B" w:rsidTr="00F57820">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3190"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c>
          <w:tcPr>
            <w:tcW w:w="3191" w:type="dxa"/>
            <w:tcBorders>
              <w:top w:val="single" w:sz="4" w:space="0" w:color="000000"/>
              <w:left w:val="single" w:sz="4" w:space="0" w:color="000000"/>
              <w:bottom w:val="single" w:sz="4" w:space="0" w:color="000000"/>
              <w:right w:val="single" w:sz="4" w:space="0" w:color="000000"/>
            </w:tcBorders>
            <w:shd w:val="clear" w:color="auto" w:fill="auto"/>
          </w:tcPr>
          <w:p w:rsidR="009B19A1" w:rsidRPr="0063192B" w:rsidRDefault="009B19A1" w:rsidP="00F57820">
            <w:pPr>
              <w:snapToGrid w:val="0"/>
              <w:jc w:val="both"/>
              <w:rPr>
                <w:b/>
                <w:shd w:val="clear" w:color="auto" w:fill="FFFFFF"/>
              </w:rPr>
            </w:pPr>
          </w:p>
        </w:tc>
      </w:tr>
    </w:tbl>
    <w:p w:rsidR="009B19A1" w:rsidRPr="0063192B" w:rsidRDefault="009B19A1" w:rsidP="009B19A1">
      <w:pPr>
        <w:jc w:val="both"/>
        <w:rPr>
          <w:b/>
          <w:shd w:val="clear" w:color="auto" w:fill="FFFFFF"/>
        </w:rPr>
      </w:pPr>
    </w:p>
    <w:p w:rsidR="009B19A1" w:rsidRPr="0063192B" w:rsidRDefault="009B19A1" w:rsidP="009B19A1">
      <w:pPr>
        <w:jc w:val="both"/>
        <w:rPr>
          <w:b/>
          <w:shd w:val="clear" w:color="auto" w:fill="FFFFFF"/>
        </w:rPr>
      </w:pPr>
    </w:p>
    <w:p w:rsidR="009B19A1" w:rsidRPr="0063192B" w:rsidRDefault="009B19A1" w:rsidP="009B19A1">
      <w:r>
        <w:rPr>
          <w:b/>
          <w:shd w:val="clear" w:color="auto" w:fill="FFFFFF"/>
        </w:rPr>
        <w:t>Д</w:t>
      </w:r>
      <w:r w:rsidRPr="0063192B">
        <w:rPr>
          <w:b/>
          <w:shd w:val="clear" w:color="auto" w:fill="FFFFFF"/>
        </w:rPr>
        <w:t>иректор</w:t>
      </w:r>
      <w:r w:rsidRPr="0063192B">
        <w:rPr>
          <w:b/>
          <w:shd w:val="clear" w:color="auto" w:fill="FFFFFF"/>
        </w:rPr>
        <w:tab/>
        <w:t>____________________________/_________________/</w:t>
      </w:r>
    </w:p>
    <w:p w:rsidR="009B19A1" w:rsidRPr="0063192B" w:rsidRDefault="009B19A1" w:rsidP="009B19A1">
      <w:pPr>
        <w:jc w:val="center"/>
      </w:pPr>
      <w:r w:rsidRPr="0063192B">
        <w:rPr>
          <w:b/>
          <w:shd w:val="clear" w:color="auto" w:fill="FFFFFF"/>
        </w:rPr>
        <w:tab/>
      </w:r>
      <w:r w:rsidRPr="0063192B">
        <w:rPr>
          <w:b/>
          <w:shd w:val="clear" w:color="auto" w:fill="FFFFFF"/>
        </w:rPr>
        <w:tab/>
      </w:r>
      <w:r w:rsidRPr="0063192B">
        <w:rPr>
          <w:b/>
          <w:shd w:val="clear" w:color="auto" w:fill="FFFFFF"/>
        </w:rPr>
        <w:tab/>
      </w:r>
      <w:r w:rsidRPr="0063192B">
        <w:rPr>
          <w:b/>
          <w:shd w:val="clear" w:color="auto" w:fill="FFFFFF"/>
        </w:rPr>
        <w:tab/>
      </w:r>
      <w:r w:rsidRPr="0063192B">
        <w:rPr>
          <w:b/>
          <w:shd w:val="clear" w:color="auto" w:fill="FFFFFF"/>
        </w:rPr>
        <w:tab/>
      </w:r>
      <w:r w:rsidRPr="0063192B">
        <w:rPr>
          <w:b/>
          <w:shd w:val="clear" w:color="auto" w:fill="FFFFFF"/>
        </w:rPr>
        <w:tab/>
      </w:r>
      <w:r w:rsidRPr="0063192B">
        <w:rPr>
          <w:b/>
          <w:shd w:val="clear" w:color="auto" w:fill="FFFFFF"/>
        </w:rPr>
        <w:tab/>
        <w:t xml:space="preserve">                    МП</w:t>
      </w:r>
    </w:p>
    <w:p w:rsidR="009B19A1" w:rsidRPr="0063192B" w:rsidRDefault="009B19A1" w:rsidP="009B19A1">
      <w:pPr>
        <w:jc w:val="center"/>
        <w:rPr>
          <w:b/>
          <w:shd w:val="clear" w:color="auto" w:fill="FFFFFF"/>
        </w:rPr>
      </w:pPr>
    </w:p>
    <w:p w:rsidR="007033A6" w:rsidRDefault="007033A6" w:rsidP="007033A6">
      <w:pPr>
        <w:rPr>
          <w:b/>
          <w:shd w:val="clear" w:color="auto" w:fill="FFFFFF"/>
        </w:rPr>
      </w:pPr>
      <w:r>
        <w:rPr>
          <w:b/>
          <w:shd w:val="clear" w:color="auto" w:fill="FFFFFF"/>
        </w:rPr>
        <w:br w:type="page"/>
      </w:r>
    </w:p>
    <w:p w:rsidR="007033A6" w:rsidRPr="0063192B" w:rsidRDefault="007033A6" w:rsidP="007033A6">
      <w:pPr>
        <w:autoSpaceDE w:val="0"/>
        <w:jc w:val="right"/>
      </w:pPr>
      <w:r>
        <w:rPr>
          <w:b/>
          <w:shd w:val="clear" w:color="auto" w:fill="FFFFFF"/>
        </w:rPr>
        <w:lastRenderedPageBreak/>
        <w:t>Приложение № 3</w:t>
      </w:r>
    </w:p>
    <w:p w:rsidR="007033A6" w:rsidRDefault="007033A6" w:rsidP="007033A6">
      <w:pPr>
        <w:jc w:val="right"/>
        <w:rPr>
          <w:b/>
          <w:shd w:val="clear" w:color="auto" w:fill="FFFFFF"/>
        </w:rPr>
      </w:pPr>
      <w:r w:rsidRPr="0063192B">
        <w:rPr>
          <w:b/>
          <w:shd w:val="clear" w:color="auto" w:fill="FFFFFF"/>
        </w:rPr>
        <w:t xml:space="preserve">к </w:t>
      </w:r>
      <w:r>
        <w:rPr>
          <w:b/>
          <w:shd w:val="clear" w:color="auto" w:fill="FFFFFF"/>
        </w:rPr>
        <w:t>Т</w:t>
      </w:r>
      <w:r w:rsidRPr="0063192B">
        <w:rPr>
          <w:b/>
          <w:shd w:val="clear" w:color="auto" w:fill="FFFFFF"/>
        </w:rPr>
        <w:t>ехническому заданию</w:t>
      </w:r>
    </w:p>
    <w:p w:rsidR="004258CD" w:rsidRPr="0063192B" w:rsidRDefault="004258CD" w:rsidP="004258CD">
      <w:pPr>
        <w:autoSpaceDE w:val="0"/>
        <w:spacing w:line="240" w:lineRule="atLeast"/>
        <w:jc w:val="right"/>
      </w:pPr>
      <w:r w:rsidRPr="0063192B">
        <w:rPr>
          <w:shd w:val="clear" w:color="auto" w:fill="FFFFFF"/>
        </w:rPr>
        <w:t>«</w:t>
      </w:r>
      <w:r w:rsidRPr="0063192B">
        <w:rPr>
          <w:b/>
          <w:shd w:val="clear" w:color="auto" w:fill="FFFFFF"/>
        </w:rPr>
        <w:t>УТВЕРЖДАЮ»</w:t>
      </w:r>
    </w:p>
    <w:p w:rsidR="004258CD" w:rsidRPr="0063192B" w:rsidRDefault="004258CD" w:rsidP="004258CD">
      <w:pPr>
        <w:pStyle w:val="1"/>
        <w:numPr>
          <w:ilvl w:val="0"/>
          <w:numId w:val="38"/>
        </w:numPr>
        <w:tabs>
          <w:tab w:val="clear" w:pos="432"/>
        </w:tabs>
        <w:spacing w:line="240" w:lineRule="atLeast"/>
        <w:ind w:right="0"/>
        <w:jc w:val="right"/>
        <w:rPr>
          <w:rFonts w:ascii="Times New Roman" w:hAnsi="Times New Roman" w:cs="Times New Roman"/>
          <w:sz w:val="24"/>
          <w:szCs w:val="24"/>
        </w:rPr>
      </w:pPr>
      <w:proofErr w:type="spellStart"/>
      <w:r w:rsidRPr="0063192B">
        <w:rPr>
          <w:rFonts w:ascii="Times New Roman" w:hAnsi="Times New Roman" w:cs="Times New Roman"/>
          <w:b w:val="0"/>
          <w:sz w:val="24"/>
          <w:szCs w:val="24"/>
          <w:shd w:val="clear" w:color="auto" w:fill="FFFFFF"/>
        </w:rPr>
        <w:t>Врио</w:t>
      </w:r>
      <w:proofErr w:type="spellEnd"/>
      <w:r w:rsidRPr="0063192B">
        <w:rPr>
          <w:rFonts w:ascii="Times New Roman" w:hAnsi="Times New Roman" w:cs="Times New Roman"/>
          <w:b w:val="0"/>
          <w:sz w:val="24"/>
          <w:szCs w:val="24"/>
          <w:shd w:val="clear" w:color="auto" w:fill="FFFFFF"/>
        </w:rPr>
        <w:t xml:space="preserve"> главного врача СПб ГБУЗ</w:t>
      </w:r>
    </w:p>
    <w:p w:rsidR="004258CD" w:rsidRPr="0063192B" w:rsidRDefault="004258CD" w:rsidP="004258CD">
      <w:pPr>
        <w:pStyle w:val="1"/>
        <w:numPr>
          <w:ilvl w:val="0"/>
          <w:numId w:val="38"/>
        </w:numPr>
        <w:tabs>
          <w:tab w:val="clear" w:pos="432"/>
        </w:tabs>
        <w:spacing w:line="240" w:lineRule="atLeast"/>
        <w:ind w:right="0"/>
        <w:jc w:val="right"/>
        <w:rPr>
          <w:rFonts w:ascii="Times New Roman" w:hAnsi="Times New Roman" w:cs="Times New Roman"/>
          <w:sz w:val="24"/>
          <w:szCs w:val="24"/>
        </w:rPr>
      </w:pPr>
      <w:r w:rsidRPr="0063192B">
        <w:rPr>
          <w:rFonts w:ascii="Times New Roman" w:hAnsi="Times New Roman" w:cs="Times New Roman"/>
          <w:b w:val="0"/>
          <w:sz w:val="24"/>
          <w:szCs w:val="24"/>
          <w:shd w:val="clear" w:color="auto" w:fill="FFFFFF"/>
        </w:rPr>
        <w:t>«Городская клиническая</w:t>
      </w:r>
    </w:p>
    <w:p w:rsidR="004258CD" w:rsidRPr="0063192B" w:rsidRDefault="004258CD" w:rsidP="004258CD">
      <w:pPr>
        <w:pStyle w:val="1"/>
        <w:numPr>
          <w:ilvl w:val="0"/>
          <w:numId w:val="38"/>
        </w:numPr>
        <w:tabs>
          <w:tab w:val="clear" w:pos="432"/>
        </w:tabs>
        <w:spacing w:line="240" w:lineRule="atLeast"/>
        <w:ind w:right="0"/>
        <w:jc w:val="right"/>
        <w:rPr>
          <w:rFonts w:ascii="Times New Roman" w:hAnsi="Times New Roman" w:cs="Times New Roman"/>
          <w:sz w:val="24"/>
          <w:szCs w:val="24"/>
        </w:rPr>
      </w:pPr>
      <w:r w:rsidRPr="0063192B">
        <w:rPr>
          <w:rFonts w:ascii="Times New Roman" w:hAnsi="Times New Roman" w:cs="Times New Roman"/>
          <w:b w:val="0"/>
          <w:sz w:val="24"/>
          <w:szCs w:val="24"/>
          <w:shd w:val="clear" w:color="auto" w:fill="FFFFFF"/>
        </w:rPr>
        <w:t>больница №31»</w:t>
      </w:r>
    </w:p>
    <w:p w:rsidR="004258CD" w:rsidRPr="0063192B" w:rsidRDefault="004258CD" w:rsidP="004258CD">
      <w:pPr>
        <w:pStyle w:val="1"/>
        <w:numPr>
          <w:ilvl w:val="0"/>
          <w:numId w:val="38"/>
        </w:numPr>
        <w:tabs>
          <w:tab w:val="clear" w:pos="432"/>
          <w:tab w:val="center" w:pos="4677"/>
          <w:tab w:val="left" w:pos="6810"/>
        </w:tabs>
        <w:spacing w:line="240" w:lineRule="atLeast"/>
        <w:ind w:right="0"/>
        <w:jc w:val="right"/>
        <w:rPr>
          <w:rFonts w:ascii="Times New Roman" w:hAnsi="Times New Roman" w:cs="Times New Roman"/>
          <w:sz w:val="24"/>
          <w:szCs w:val="24"/>
        </w:rPr>
      </w:pPr>
      <w:r w:rsidRPr="0063192B">
        <w:rPr>
          <w:rFonts w:ascii="Times New Roman" w:hAnsi="Times New Roman" w:cs="Times New Roman"/>
          <w:b w:val="0"/>
          <w:sz w:val="24"/>
          <w:szCs w:val="24"/>
          <w:shd w:val="clear" w:color="auto" w:fill="FFFFFF"/>
        </w:rPr>
        <w:t>__________ А.Ю. Рывкин</w:t>
      </w:r>
    </w:p>
    <w:p w:rsidR="004258CD" w:rsidRDefault="004258CD" w:rsidP="004258CD">
      <w:pPr>
        <w:pStyle w:val="21"/>
        <w:spacing w:line="240" w:lineRule="atLeast"/>
        <w:ind w:right="-284"/>
        <w:rPr>
          <w:szCs w:val="24"/>
          <w:shd w:val="clear" w:color="auto" w:fill="FFFFFF"/>
        </w:rPr>
      </w:pPr>
    </w:p>
    <w:p w:rsidR="004258CD" w:rsidRPr="0063192B" w:rsidRDefault="004258CD" w:rsidP="004258CD">
      <w:pPr>
        <w:pStyle w:val="21"/>
        <w:spacing w:line="240" w:lineRule="atLeast"/>
        <w:ind w:right="-284"/>
        <w:rPr>
          <w:szCs w:val="24"/>
        </w:rPr>
      </w:pPr>
      <w:r>
        <w:rPr>
          <w:szCs w:val="24"/>
          <w:shd w:val="clear" w:color="auto" w:fill="FFFFFF"/>
        </w:rPr>
        <w:t xml:space="preserve">г. </w:t>
      </w:r>
      <w:r w:rsidRPr="0063192B">
        <w:rPr>
          <w:szCs w:val="24"/>
          <w:shd w:val="clear" w:color="auto" w:fill="FFFFFF"/>
        </w:rPr>
        <w:t>С</w:t>
      </w:r>
      <w:r>
        <w:rPr>
          <w:szCs w:val="24"/>
          <w:shd w:val="clear" w:color="auto" w:fill="FFFFFF"/>
        </w:rPr>
        <w:t>анкт</w:t>
      </w:r>
      <w:r w:rsidRPr="0063192B">
        <w:rPr>
          <w:szCs w:val="24"/>
          <w:shd w:val="clear" w:color="auto" w:fill="FFFFFF"/>
        </w:rPr>
        <w:t xml:space="preserve">-Петербург                                                                     </w:t>
      </w:r>
      <w:r w:rsidRPr="0063192B">
        <w:rPr>
          <w:szCs w:val="24"/>
          <w:shd w:val="clear" w:color="auto" w:fill="FFFFFF"/>
        </w:rPr>
        <w:tab/>
      </w:r>
      <w:r w:rsidRPr="0063192B">
        <w:rPr>
          <w:szCs w:val="24"/>
          <w:shd w:val="clear" w:color="auto" w:fill="FFFFFF"/>
        </w:rPr>
        <w:tab/>
        <w:t>«»_________ 2025г.</w:t>
      </w:r>
    </w:p>
    <w:p w:rsidR="004258CD" w:rsidRPr="0078773E" w:rsidRDefault="004258CD" w:rsidP="004258CD">
      <w:pPr>
        <w:spacing w:line="240" w:lineRule="atLeast"/>
      </w:pPr>
    </w:p>
    <w:p w:rsidR="004258CD" w:rsidRPr="002714E7" w:rsidRDefault="004258CD" w:rsidP="004258CD">
      <w:pPr>
        <w:numPr>
          <w:ilvl w:val="0"/>
          <w:numId w:val="38"/>
        </w:numPr>
        <w:tabs>
          <w:tab w:val="left" w:pos="284"/>
          <w:tab w:val="left" w:pos="709"/>
        </w:tabs>
        <w:suppressAutoHyphens/>
        <w:spacing w:line="240" w:lineRule="atLeast"/>
        <w:jc w:val="center"/>
      </w:pPr>
      <w:r w:rsidRPr="002714E7">
        <w:t>Акт передачи объекта в производство работ (рекомендуемая форма)</w:t>
      </w:r>
    </w:p>
    <w:p w:rsidR="004258CD" w:rsidRPr="0063192B" w:rsidRDefault="004258CD" w:rsidP="004258CD">
      <w:pPr>
        <w:pStyle w:val="21"/>
        <w:spacing w:line="240" w:lineRule="atLeast"/>
        <w:ind w:right="-284"/>
        <w:rPr>
          <w:szCs w:val="24"/>
          <w:shd w:val="clear" w:color="auto" w:fill="FFFFFF"/>
        </w:rPr>
      </w:pPr>
    </w:p>
    <w:p w:rsidR="004258CD" w:rsidRPr="0063192B" w:rsidRDefault="004258CD" w:rsidP="004258CD">
      <w:pPr>
        <w:spacing w:line="240" w:lineRule="atLeast"/>
        <w:jc w:val="both"/>
      </w:pPr>
      <w:r w:rsidRPr="0063192B">
        <w:rPr>
          <w:b/>
          <w:i/>
          <w:shd w:val="clear" w:color="auto" w:fill="FFFFFF"/>
        </w:rPr>
        <w:t>Объект</w:t>
      </w:r>
      <w:r w:rsidRPr="0063192B">
        <w:rPr>
          <w:shd w:val="clear" w:color="auto" w:fill="FFFFFF"/>
        </w:rPr>
        <w:t>: В здании  СПб ГБУЗ «Городская клиническая больница №31»  по адресу: пр. Динамо, д.3, лит. А</w:t>
      </w:r>
    </w:p>
    <w:p w:rsidR="004258CD" w:rsidRPr="0063192B" w:rsidRDefault="004258CD" w:rsidP="004258CD">
      <w:pPr>
        <w:spacing w:line="240" w:lineRule="atLeast"/>
        <w:jc w:val="both"/>
      </w:pPr>
      <w:r w:rsidRPr="0063192B">
        <w:rPr>
          <w:b/>
          <w:shd w:val="clear" w:color="auto" w:fill="FFFFFF"/>
        </w:rPr>
        <w:t>Контракт: №_______________________ от «</w:t>
      </w:r>
      <w:r w:rsidRPr="0063192B">
        <w:rPr>
          <w:b/>
          <w:u w:val="single"/>
          <w:shd w:val="clear" w:color="auto" w:fill="FFFFFF"/>
        </w:rPr>
        <w:t>___</w:t>
      </w:r>
      <w:r w:rsidRPr="0063192B">
        <w:rPr>
          <w:b/>
          <w:shd w:val="clear" w:color="auto" w:fill="FFFFFF"/>
        </w:rPr>
        <w:t xml:space="preserve">»_________ 2025г.     </w:t>
      </w:r>
    </w:p>
    <w:p w:rsidR="004258CD" w:rsidRPr="0063192B" w:rsidRDefault="004258CD" w:rsidP="004258CD">
      <w:pPr>
        <w:spacing w:line="240" w:lineRule="atLeast"/>
        <w:jc w:val="both"/>
      </w:pPr>
      <w:r w:rsidRPr="0063192B">
        <w:rPr>
          <w:b/>
          <w:shd w:val="clear" w:color="auto" w:fill="FFFFFF"/>
        </w:rPr>
        <w:t xml:space="preserve">Стоимость работ по Контракту составляет ____________ руб.  </w:t>
      </w:r>
    </w:p>
    <w:p w:rsidR="004258CD" w:rsidRPr="0063192B" w:rsidRDefault="004258CD" w:rsidP="004258CD">
      <w:pPr>
        <w:spacing w:line="240" w:lineRule="atLeast"/>
      </w:pPr>
      <w:r w:rsidRPr="0063192B">
        <w:rPr>
          <w:b/>
          <w:i/>
          <w:shd w:val="clear" w:color="auto" w:fill="FFFFFF"/>
        </w:rPr>
        <w:t>Заказчик</w:t>
      </w:r>
      <w:r w:rsidRPr="0063192B">
        <w:rPr>
          <w:shd w:val="clear" w:color="auto" w:fill="FFFFFF"/>
        </w:rPr>
        <w:t>: СПб ГБУЗ «Городская клиническая больница № 31»</w:t>
      </w:r>
    </w:p>
    <w:p w:rsidR="004258CD" w:rsidRPr="0063192B" w:rsidRDefault="004258CD" w:rsidP="004258CD">
      <w:pPr>
        <w:widowControl w:val="0"/>
        <w:spacing w:line="240" w:lineRule="atLeast"/>
        <w:jc w:val="both"/>
      </w:pPr>
      <w:r w:rsidRPr="0063192B">
        <w:rPr>
          <w:b/>
          <w:i/>
          <w:shd w:val="clear" w:color="auto" w:fill="FFFFFF"/>
        </w:rPr>
        <w:t>Наименование выполняемых работ</w:t>
      </w:r>
      <w:r w:rsidRPr="0063192B">
        <w:rPr>
          <w:shd w:val="clear" w:color="auto" w:fill="FFFFFF"/>
        </w:rPr>
        <w:t xml:space="preserve">:  </w:t>
      </w:r>
    </w:p>
    <w:p w:rsidR="004258CD" w:rsidRPr="0063192B" w:rsidRDefault="004258CD" w:rsidP="004258CD">
      <w:pPr>
        <w:spacing w:line="240" w:lineRule="atLeast"/>
        <w:jc w:val="both"/>
      </w:pPr>
      <w:r w:rsidRPr="0063192B">
        <w:rPr>
          <w:shd w:val="clear" w:color="auto" w:fill="FFFFFF"/>
        </w:rPr>
        <w:t>Объект  осмотрен,  и  принят  подрядчиком:</w:t>
      </w:r>
      <w:r w:rsidRPr="0063192B">
        <w:rPr>
          <w:b/>
          <w:shd w:val="clear" w:color="auto" w:fill="FFFFFF"/>
        </w:rPr>
        <w:t xml:space="preserve"> ______________</w:t>
      </w:r>
    </w:p>
    <w:p w:rsidR="004258CD" w:rsidRPr="0063192B" w:rsidRDefault="004258CD" w:rsidP="004258CD">
      <w:pPr>
        <w:spacing w:line="240" w:lineRule="atLeast"/>
        <w:jc w:val="both"/>
      </w:pPr>
      <w:r w:rsidRPr="0063192B">
        <w:rPr>
          <w:shd w:val="clear" w:color="auto" w:fill="FFFFFF"/>
        </w:rPr>
        <w:t>для производства работ  на следующих условиях:</w:t>
      </w:r>
    </w:p>
    <w:p w:rsidR="004258CD" w:rsidRPr="0063192B" w:rsidRDefault="004258CD" w:rsidP="004258CD">
      <w:pPr>
        <w:spacing w:line="240" w:lineRule="atLeast"/>
      </w:pPr>
      <w:r w:rsidRPr="0063192B">
        <w:rPr>
          <w:b/>
          <w:bCs/>
          <w:i/>
          <w:iCs/>
          <w:shd w:val="clear" w:color="auto" w:fill="FFFFFF"/>
        </w:rPr>
        <w:t>- Подрядчик ____________________.  обязуется</w:t>
      </w:r>
      <w:r w:rsidRPr="0063192B">
        <w:rPr>
          <w:shd w:val="clear" w:color="auto" w:fill="FFFFFF"/>
        </w:rPr>
        <w:t>:</w:t>
      </w:r>
    </w:p>
    <w:p w:rsidR="004258CD" w:rsidRPr="0063192B" w:rsidRDefault="004258CD" w:rsidP="004258CD">
      <w:pPr>
        <w:spacing w:line="240" w:lineRule="atLeast"/>
        <w:jc w:val="both"/>
      </w:pPr>
      <w:r w:rsidRPr="0063192B">
        <w:rPr>
          <w:shd w:val="clear" w:color="auto" w:fill="FFFFFF"/>
        </w:rPr>
        <w:t>1. Сохранить объемные и технологические показатели объекта.</w:t>
      </w:r>
    </w:p>
    <w:p w:rsidR="004258CD" w:rsidRPr="0063192B" w:rsidRDefault="004258CD" w:rsidP="004258CD">
      <w:pPr>
        <w:spacing w:line="240" w:lineRule="atLeast"/>
        <w:jc w:val="both"/>
      </w:pPr>
      <w:r w:rsidRPr="0063192B">
        <w:rPr>
          <w:shd w:val="clear" w:color="auto" w:fill="FFFFFF"/>
        </w:rPr>
        <w:t>2. Работу выполнять на основании Контракта № _________________________от «</w:t>
      </w:r>
      <w:r>
        <w:rPr>
          <w:shd w:val="clear" w:color="auto" w:fill="FFFFFF"/>
        </w:rPr>
        <w:t>»_________ 2025</w:t>
      </w:r>
      <w:r w:rsidRPr="0063192B">
        <w:rPr>
          <w:shd w:val="clear" w:color="auto" w:fill="FFFFFF"/>
        </w:rPr>
        <w:t xml:space="preserve">г., утвержденного технического задания, а также в соответствии с локальной сметой. </w:t>
      </w:r>
    </w:p>
    <w:p w:rsidR="004258CD" w:rsidRPr="0063192B" w:rsidRDefault="004258CD" w:rsidP="004258CD">
      <w:pPr>
        <w:spacing w:line="240" w:lineRule="atLeast"/>
        <w:jc w:val="both"/>
      </w:pPr>
      <w:r w:rsidRPr="0063192B">
        <w:rPr>
          <w:shd w:val="clear" w:color="auto" w:fill="FFFFFF"/>
        </w:rPr>
        <w:t>3. В процессе производства работ все отключения и переключения на технических сетях и коммуникациях согласовывать с инженерно-технической службой больницы.</w:t>
      </w:r>
    </w:p>
    <w:p w:rsidR="004258CD" w:rsidRPr="0063192B" w:rsidRDefault="004258CD" w:rsidP="004258CD">
      <w:pPr>
        <w:spacing w:line="240" w:lineRule="atLeast"/>
        <w:jc w:val="both"/>
      </w:pPr>
      <w:r w:rsidRPr="0063192B">
        <w:rPr>
          <w:shd w:val="clear" w:color="auto" w:fill="FFFFFF"/>
        </w:rPr>
        <w:t>4. Обеспечить на объекте необходимые противопожарные мероприятия,</w:t>
      </w:r>
    </w:p>
    <w:p w:rsidR="004258CD" w:rsidRPr="0063192B" w:rsidRDefault="004258CD" w:rsidP="004258CD">
      <w:pPr>
        <w:spacing w:line="240" w:lineRule="atLeast"/>
        <w:jc w:val="both"/>
      </w:pPr>
      <w:r w:rsidRPr="0063192B">
        <w:rPr>
          <w:shd w:val="clear" w:color="auto" w:fill="FFFFFF"/>
        </w:rPr>
        <w:t xml:space="preserve"> мероприятия по технике безопасности и охране окружающей среды.</w:t>
      </w:r>
    </w:p>
    <w:p w:rsidR="004258CD" w:rsidRPr="0063192B" w:rsidRDefault="004258CD" w:rsidP="004258CD">
      <w:pPr>
        <w:spacing w:line="240" w:lineRule="atLeast"/>
        <w:jc w:val="both"/>
      </w:pPr>
      <w:r w:rsidRPr="0063192B">
        <w:rPr>
          <w:shd w:val="clear" w:color="auto" w:fill="FFFFFF"/>
        </w:rPr>
        <w:t>5. Содержать рабочую площадку и пр</w:t>
      </w:r>
      <w:r>
        <w:rPr>
          <w:shd w:val="clear" w:color="auto" w:fill="FFFFFF"/>
        </w:rPr>
        <w:t xml:space="preserve">илегающие участки свободными от </w:t>
      </w:r>
      <w:proofErr w:type="gramStart"/>
      <w:r w:rsidRPr="0063192B">
        <w:rPr>
          <w:shd w:val="clear" w:color="auto" w:fill="FFFFFF"/>
        </w:rPr>
        <w:t>отходов</w:t>
      </w:r>
      <w:proofErr w:type="gramEnd"/>
      <w:r w:rsidRPr="0063192B">
        <w:rPr>
          <w:shd w:val="clear" w:color="auto" w:fill="FFFFFF"/>
        </w:rPr>
        <w:t xml:space="preserve"> накапливаемых в результате выполнения работ, и обеспечивает их уборку. Производить временное складирование мусора в строго отведенном месте.  </w:t>
      </w:r>
    </w:p>
    <w:p w:rsidR="004258CD" w:rsidRPr="0063192B" w:rsidRDefault="004258CD" w:rsidP="004258CD">
      <w:pPr>
        <w:spacing w:line="240" w:lineRule="atLeast"/>
        <w:jc w:val="both"/>
      </w:pPr>
      <w:r w:rsidRPr="0063192B">
        <w:rPr>
          <w:shd w:val="clear" w:color="auto" w:fill="FFFFFF"/>
        </w:rPr>
        <w:t>6.По завершении производства работ обеспечить вывоз мусора с территории больницы.</w:t>
      </w:r>
    </w:p>
    <w:p w:rsidR="004258CD" w:rsidRPr="0063192B" w:rsidRDefault="004258CD" w:rsidP="004258CD">
      <w:pPr>
        <w:spacing w:line="240" w:lineRule="atLeast"/>
        <w:jc w:val="both"/>
      </w:pPr>
      <w:r w:rsidRPr="0063192B">
        <w:rPr>
          <w:shd w:val="clear" w:color="auto" w:fill="FFFFFF"/>
        </w:rPr>
        <w:t>7.В случае материального ущ</w:t>
      </w:r>
      <w:r>
        <w:rPr>
          <w:shd w:val="clear" w:color="auto" w:fill="FFFFFF"/>
        </w:rPr>
        <w:t xml:space="preserve">ерба, </w:t>
      </w:r>
      <w:r w:rsidRPr="0063192B">
        <w:rPr>
          <w:shd w:val="clear" w:color="auto" w:fill="FFFFFF"/>
        </w:rPr>
        <w:t>нанесенного заказчику, вызванного неквалифицированными, неосторожными и иными неправильными действиями подрядчика во время выполнения работ, подрядчик обязан  полностью компенсировать заказчику нанесенный ущерб.</w:t>
      </w:r>
    </w:p>
    <w:p w:rsidR="004258CD" w:rsidRPr="0063192B" w:rsidRDefault="004258CD" w:rsidP="004258CD">
      <w:pPr>
        <w:spacing w:line="240" w:lineRule="atLeast"/>
        <w:jc w:val="both"/>
      </w:pPr>
      <w:r w:rsidRPr="0063192B">
        <w:rPr>
          <w:b/>
          <w:bCs/>
          <w:shd w:val="clear" w:color="auto" w:fill="FFFFFF"/>
        </w:rPr>
        <w:t>Объект сдан:</w:t>
      </w:r>
      <w:r w:rsidRPr="0063192B">
        <w:rPr>
          <w:shd w:val="clear" w:color="auto" w:fill="FFFFFF"/>
        </w:rPr>
        <w:tab/>
      </w:r>
      <w:r w:rsidRPr="0063192B">
        <w:rPr>
          <w:b/>
          <w:bCs/>
          <w:shd w:val="clear" w:color="auto" w:fill="FFFFFF"/>
        </w:rPr>
        <w:t>______________________</w:t>
      </w:r>
    </w:p>
    <w:p w:rsidR="004258CD" w:rsidRPr="0063192B" w:rsidRDefault="004258CD" w:rsidP="004258CD">
      <w:pPr>
        <w:spacing w:line="240" w:lineRule="atLeast"/>
        <w:jc w:val="both"/>
      </w:pPr>
      <w:r w:rsidRPr="0063192B">
        <w:rPr>
          <w:b/>
          <w:color w:val="000000"/>
          <w:shd w:val="clear" w:color="auto" w:fill="FFFFFF"/>
        </w:rPr>
        <w:lastRenderedPageBreak/>
        <w:t xml:space="preserve">Объект принят:                                 _______________________ </w:t>
      </w:r>
    </w:p>
    <w:p w:rsidR="004258CD" w:rsidRPr="0063192B" w:rsidRDefault="004258CD" w:rsidP="004258CD">
      <w:pPr>
        <w:jc w:val="both"/>
      </w:pP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r w:rsidRPr="0063192B">
        <w:rPr>
          <w:b/>
          <w:color w:val="000000"/>
          <w:shd w:val="clear" w:color="auto" w:fill="FFFFFF"/>
        </w:rPr>
        <w:tab/>
      </w:r>
    </w:p>
    <w:p w:rsidR="004258CD" w:rsidRPr="0063192B" w:rsidRDefault="004258CD" w:rsidP="004258CD">
      <w:pPr>
        <w:rPr>
          <w:shd w:val="clear" w:color="auto" w:fill="FFFFFF"/>
        </w:rPr>
      </w:pPr>
    </w:p>
    <w:p w:rsidR="004258CD" w:rsidRPr="00341C71" w:rsidRDefault="004258CD" w:rsidP="004258CD">
      <w:pPr>
        <w:pStyle w:val="Standard"/>
        <w:ind w:firstLine="850"/>
        <w:rPr>
          <w:rFonts w:ascii="Times New Roman" w:hAnsi="Times New Roman" w:cs="Times New Roman"/>
        </w:rPr>
      </w:pPr>
    </w:p>
    <w:p w:rsidR="004258CD" w:rsidRPr="00341C71" w:rsidRDefault="004258CD" w:rsidP="004258CD">
      <w:pPr>
        <w:pStyle w:val="Standard"/>
        <w:ind w:firstLine="850"/>
        <w:jc w:val="center"/>
        <w:rPr>
          <w:rFonts w:ascii="Times New Roman" w:hAnsi="Times New Roman" w:cs="Times New Roman"/>
          <w:color w:val="333333"/>
        </w:rPr>
      </w:pPr>
    </w:p>
    <w:p w:rsidR="004258CD" w:rsidRPr="00341C71" w:rsidRDefault="004258CD" w:rsidP="004258CD">
      <w:pPr>
        <w:pStyle w:val="Standard"/>
        <w:ind w:firstLine="850"/>
        <w:jc w:val="center"/>
        <w:rPr>
          <w:rFonts w:ascii="Times New Roman" w:hAnsi="Times New Roman" w:cs="Times New Roman"/>
        </w:rPr>
      </w:pPr>
    </w:p>
    <w:p w:rsidR="004258CD" w:rsidRPr="00341C71" w:rsidRDefault="004258CD" w:rsidP="004258CD">
      <w:pPr>
        <w:rPr>
          <w:b/>
        </w:rPr>
      </w:pPr>
    </w:p>
    <w:p w:rsidR="004258CD" w:rsidRPr="00341C71" w:rsidRDefault="004258CD" w:rsidP="004258CD">
      <w:pPr>
        <w:jc w:val="center"/>
        <w:rPr>
          <w:b/>
        </w:rPr>
      </w:pPr>
    </w:p>
    <w:tbl>
      <w:tblPr>
        <w:tblStyle w:val="13"/>
        <w:tblW w:w="0" w:type="auto"/>
        <w:tblInd w:w="284" w:type="dxa"/>
        <w:tblBorders>
          <w:top w:val="none" w:sz="0" w:space="0" w:color="auto"/>
          <w:left w:val="none" w:sz="0" w:space="0" w:color="auto"/>
          <w:bottom w:val="none" w:sz="0" w:space="0" w:color="auto"/>
          <w:right w:val="none" w:sz="0" w:space="0" w:color="auto"/>
          <w:insideH w:val="single" w:sz="4" w:space="0" w:color="000000"/>
          <w:insideV w:val="single" w:sz="4" w:space="0" w:color="000000"/>
        </w:tblBorders>
        <w:tblLook w:val="04A0"/>
      </w:tblPr>
      <w:tblGrid>
        <w:gridCol w:w="5103"/>
        <w:gridCol w:w="4534"/>
      </w:tblGrid>
      <w:tr w:rsidR="004258CD" w:rsidRPr="00341C71" w:rsidTr="00F57820">
        <w:tc>
          <w:tcPr>
            <w:tcW w:w="5103" w:type="dxa"/>
          </w:tcPr>
          <w:p w:rsidR="004258CD" w:rsidRPr="00FB0288" w:rsidRDefault="004258CD" w:rsidP="00F57820">
            <w:pPr>
              <w:tabs>
                <w:tab w:val="left" w:pos="284"/>
              </w:tabs>
              <w:rPr>
                <w:bCs/>
              </w:rPr>
            </w:pPr>
            <w:r w:rsidRPr="00FB0288">
              <w:rPr>
                <w:bCs/>
              </w:rPr>
              <w:t>ЗАКАЗЧИК</w:t>
            </w:r>
          </w:p>
          <w:p w:rsidR="004258CD" w:rsidRPr="00FB0288" w:rsidRDefault="004258CD" w:rsidP="00F57820"/>
          <w:p w:rsidR="004258CD" w:rsidRPr="00FB0288" w:rsidRDefault="004258CD" w:rsidP="00F57820">
            <w:proofErr w:type="spellStart"/>
            <w:r w:rsidRPr="00FB0288">
              <w:t>Врио</w:t>
            </w:r>
            <w:proofErr w:type="spellEnd"/>
            <w:r w:rsidRPr="00FB0288">
              <w:t xml:space="preserve"> главного врача</w:t>
            </w:r>
          </w:p>
          <w:p w:rsidR="004258CD" w:rsidRDefault="004258CD" w:rsidP="00F57820">
            <w:pPr>
              <w:tabs>
                <w:tab w:val="left" w:pos="284"/>
              </w:tabs>
              <w:jc w:val="both"/>
            </w:pPr>
          </w:p>
          <w:p w:rsidR="004258CD" w:rsidRPr="00FB0288" w:rsidRDefault="004258CD" w:rsidP="00F57820">
            <w:pPr>
              <w:tabs>
                <w:tab w:val="left" w:pos="284"/>
              </w:tabs>
              <w:jc w:val="both"/>
            </w:pPr>
            <w:r w:rsidRPr="00FB0288">
              <w:t>_____________  А.Ю. Рывкин</w:t>
            </w:r>
          </w:p>
        </w:tc>
        <w:tc>
          <w:tcPr>
            <w:tcW w:w="4534" w:type="dxa"/>
          </w:tcPr>
          <w:p w:rsidR="004258CD" w:rsidRPr="00FB0288" w:rsidRDefault="004258CD" w:rsidP="00F57820">
            <w:pPr>
              <w:tabs>
                <w:tab w:val="left" w:pos="284"/>
              </w:tabs>
              <w:suppressAutoHyphens/>
              <w:rPr>
                <w:bCs/>
                <w:lang w:eastAsia="ru-RU"/>
              </w:rPr>
            </w:pPr>
            <w:r w:rsidRPr="00FB0288">
              <w:rPr>
                <w:bCs/>
                <w:lang w:eastAsia="ru-RU"/>
              </w:rPr>
              <w:t>ПОДРЯДЧИК</w:t>
            </w:r>
          </w:p>
          <w:p w:rsidR="004258CD" w:rsidRPr="00FB0288" w:rsidRDefault="004258CD" w:rsidP="00F57820">
            <w:pPr>
              <w:tabs>
                <w:tab w:val="left" w:pos="284"/>
              </w:tabs>
              <w:suppressAutoHyphens/>
              <w:rPr>
                <w:bCs/>
                <w:lang w:eastAsia="ru-RU"/>
              </w:rPr>
            </w:pPr>
          </w:p>
          <w:p w:rsidR="004258CD" w:rsidRPr="00FB0288" w:rsidRDefault="004258CD" w:rsidP="00F57820">
            <w:pPr>
              <w:tabs>
                <w:tab w:val="left" w:pos="284"/>
              </w:tabs>
              <w:suppressAutoHyphens/>
              <w:rPr>
                <w:b/>
                <w:bCs/>
                <w:lang w:eastAsia="ru-RU"/>
              </w:rPr>
            </w:pPr>
          </w:p>
        </w:tc>
      </w:tr>
    </w:tbl>
    <w:p w:rsidR="004258CD" w:rsidRPr="00341C71" w:rsidRDefault="004258CD" w:rsidP="004258CD">
      <w:pPr>
        <w:tabs>
          <w:tab w:val="left" w:pos="284"/>
        </w:tabs>
        <w:spacing w:line="0" w:lineRule="atLeast"/>
        <w:jc w:val="right"/>
        <w:rPr>
          <w:b/>
          <w:i/>
        </w:rPr>
      </w:pPr>
    </w:p>
    <w:p w:rsidR="004258CD" w:rsidRDefault="004258CD" w:rsidP="004258CD">
      <w:pPr>
        <w:spacing w:line="140" w:lineRule="atLeast"/>
        <w:ind w:firstLine="567"/>
        <w:jc w:val="right"/>
        <w:rPr>
          <w:bCs/>
        </w:rPr>
        <w:sectPr w:rsidR="004258CD" w:rsidSect="005A0FC7">
          <w:pgSz w:w="11906" w:h="11907"/>
          <w:pgMar w:top="709" w:right="709" w:bottom="851" w:left="1418" w:header="709" w:footer="296" w:gutter="0"/>
          <w:cols w:space="708"/>
          <w:docGrid w:linePitch="360"/>
        </w:sectPr>
      </w:pPr>
    </w:p>
    <w:p w:rsidR="004258CD" w:rsidRDefault="004258CD" w:rsidP="007033A6">
      <w:pPr>
        <w:jc w:val="right"/>
        <w:rPr>
          <w:b/>
          <w:shd w:val="clear" w:color="auto" w:fill="FFFFFF"/>
        </w:rPr>
      </w:pPr>
    </w:p>
    <w:p w:rsidR="009B19A1" w:rsidRPr="0063192B" w:rsidRDefault="009B19A1" w:rsidP="007033A6">
      <w:pPr>
        <w:jc w:val="right"/>
      </w:pPr>
    </w:p>
    <w:p w:rsidR="007033A6" w:rsidRDefault="007033A6" w:rsidP="007033A6">
      <w:pPr>
        <w:autoSpaceDE w:val="0"/>
        <w:spacing w:line="240" w:lineRule="atLeast"/>
        <w:jc w:val="right"/>
        <w:rPr>
          <w:b/>
          <w:shd w:val="clear" w:color="auto" w:fill="FFFFFF"/>
        </w:rPr>
      </w:pPr>
    </w:p>
    <w:p w:rsidR="007033A6" w:rsidRDefault="007033A6" w:rsidP="007033A6">
      <w:pPr>
        <w:autoSpaceDE w:val="0"/>
        <w:spacing w:line="240" w:lineRule="atLeast"/>
        <w:jc w:val="right"/>
        <w:rPr>
          <w:b/>
          <w:shd w:val="clear" w:color="auto" w:fill="FFFFFF"/>
        </w:rPr>
      </w:pPr>
    </w:p>
    <w:p w:rsidR="007033A6" w:rsidRPr="0063192B" w:rsidRDefault="007033A6" w:rsidP="007033A6">
      <w:pPr>
        <w:autoSpaceDE w:val="0"/>
        <w:spacing w:line="240" w:lineRule="atLeast"/>
        <w:jc w:val="right"/>
      </w:pPr>
      <w:r>
        <w:rPr>
          <w:b/>
          <w:shd w:val="clear" w:color="auto" w:fill="FFFFFF"/>
        </w:rPr>
        <w:t>Приложение № 4</w:t>
      </w:r>
    </w:p>
    <w:p w:rsidR="007033A6" w:rsidRDefault="007033A6" w:rsidP="007033A6">
      <w:pPr>
        <w:pStyle w:val="1"/>
        <w:numPr>
          <w:ilvl w:val="0"/>
          <w:numId w:val="38"/>
        </w:numPr>
        <w:tabs>
          <w:tab w:val="clear" w:pos="432"/>
        </w:tabs>
        <w:spacing w:line="240" w:lineRule="atLeast"/>
        <w:ind w:right="0"/>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 Т</w:t>
      </w:r>
      <w:r w:rsidRPr="0063192B">
        <w:rPr>
          <w:rFonts w:ascii="Times New Roman" w:hAnsi="Times New Roman" w:cs="Times New Roman"/>
          <w:sz w:val="24"/>
          <w:szCs w:val="24"/>
          <w:shd w:val="clear" w:color="auto" w:fill="FFFFFF"/>
        </w:rPr>
        <w:t>ехническому заданию</w:t>
      </w:r>
    </w:p>
    <w:p w:rsidR="009B19A1" w:rsidRPr="0063192B" w:rsidRDefault="009B19A1" w:rsidP="009B19A1">
      <w:pPr>
        <w:pStyle w:val="a3"/>
        <w:numPr>
          <w:ilvl w:val="0"/>
          <w:numId w:val="38"/>
        </w:numPr>
        <w:autoSpaceDE w:val="0"/>
        <w:jc w:val="center"/>
      </w:pPr>
      <w:r>
        <w:t>Ведомости работ (приложение отдельным файлом)</w:t>
      </w:r>
    </w:p>
    <w:p w:rsidR="009B19A1" w:rsidRDefault="009B19A1" w:rsidP="009B19A1">
      <w:pPr>
        <w:pStyle w:val="1"/>
        <w:numPr>
          <w:ilvl w:val="0"/>
          <w:numId w:val="38"/>
        </w:numPr>
        <w:tabs>
          <w:tab w:val="clear" w:pos="432"/>
        </w:tabs>
        <w:spacing w:line="240" w:lineRule="atLeast"/>
        <w:ind w:right="0"/>
        <w:rPr>
          <w:rFonts w:ascii="Times New Roman" w:hAnsi="Times New Roman" w:cs="Times New Roman"/>
          <w:sz w:val="24"/>
          <w:szCs w:val="24"/>
          <w:shd w:val="clear" w:color="auto" w:fill="FFFFFF"/>
        </w:rPr>
      </w:pPr>
    </w:p>
    <w:p w:rsidR="007033A6" w:rsidRPr="00341C71" w:rsidRDefault="007033A6" w:rsidP="007033A6">
      <w:pPr>
        <w:spacing w:line="140" w:lineRule="atLeast"/>
        <w:ind w:firstLine="567"/>
        <w:jc w:val="right"/>
        <w:rPr>
          <w:bCs/>
        </w:rPr>
      </w:pPr>
    </w:p>
    <w:p w:rsidR="00BB4E76" w:rsidRDefault="00BB4E76">
      <w:pPr>
        <w:spacing w:after="160" w:line="259" w:lineRule="auto"/>
        <w:rPr>
          <w:bCs/>
        </w:rPr>
      </w:pPr>
      <w:r>
        <w:rPr>
          <w:bCs/>
        </w:rPr>
        <w:br w:type="page"/>
      </w:r>
    </w:p>
    <w:p w:rsidR="007033A6" w:rsidRPr="00341C71" w:rsidRDefault="007033A6" w:rsidP="007033A6">
      <w:pPr>
        <w:spacing w:line="140" w:lineRule="atLeast"/>
        <w:ind w:firstLine="567"/>
        <w:jc w:val="right"/>
        <w:rPr>
          <w:bCs/>
        </w:rPr>
      </w:pPr>
      <w:r w:rsidRPr="00341C71">
        <w:rPr>
          <w:bCs/>
        </w:rPr>
        <w:lastRenderedPageBreak/>
        <w:t>Приложение № 2</w:t>
      </w:r>
    </w:p>
    <w:p w:rsidR="007033A6" w:rsidRPr="00341C71" w:rsidRDefault="007033A6" w:rsidP="007033A6">
      <w:pPr>
        <w:spacing w:line="140" w:lineRule="atLeast"/>
        <w:ind w:firstLine="567"/>
        <w:jc w:val="right"/>
        <w:rPr>
          <w:rFonts w:eastAsia="Calibri"/>
          <w:bCs/>
        </w:rPr>
      </w:pPr>
      <w:r w:rsidRPr="00341C71">
        <w:rPr>
          <w:iCs/>
        </w:rPr>
        <w:t>к Контракту</w:t>
      </w:r>
    </w:p>
    <w:p w:rsidR="007033A6" w:rsidRPr="00341C71" w:rsidRDefault="007033A6" w:rsidP="007033A6">
      <w:pPr>
        <w:tabs>
          <w:tab w:val="left" w:pos="284"/>
        </w:tabs>
        <w:spacing w:line="140" w:lineRule="atLeast"/>
        <w:ind w:firstLine="567"/>
        <w:jc w:val="right"/>
        <w:rPr>
          <w:rFonts w:eastAsia="Calibri"/>
        </w:rPr>
      </w:pPr>
      <w:r w:rsidRPr="00341C71">
        <w:t>№ от_________ 202</w:t>
      </w:r>
      <w:r w:rsidR="00BB4E76">
        <w:t>_</w:t>
      </w:r>
      <w:r w:rsidRPr="00341C71">
        <w:t>г.</w:t>
      </w:r>
    </w:p>
    <w:p w:rsidR="007033A6" w:rsidRPr="00341C71" w:rsidRDefault="007033A6" w:rsidP="007033A6">
      <w:pPr>
        <w:spacing w:line="140" w:lineRule="atLeast"/>
        <w:jc w:val="center"/>
        <w:outlineLvl w:val="0"/>
      </w:pPr>
    </w:p>
    <w:p w:rsidR="007033A6" w:rsidRPr="00E86071" w:rsidRDefault="007033A6" w:rsidP="007033A6">
      <w:pPr>
        <w:spacing w:line="140" w:lineRule="atLeast"/>
        <w:jc w:val="center"/>
        <w:rPr>
          <w:b/>
        </w:rPr>
      </w:pPr>
      <w:r>
        <w:rPr>
          <w:b/>
        </w:rPr>
        <w:t>Сметный расчет</w:t>
      </w:r>
    </w:p>
    <w:p w:rsidR="007033A6" w:rsidRDefault="007033A6" w:rsidP="007033A6">
      <w:pPr>
        <w:spacing w:line="140" w:lineRule="atLeast"/>
        <w:jc w:val="center"/>
      </w:pPr>
    </w:p>
    <w:tbl>
      <w:tblPr>
        <w:tblW w:w="10398" w:type="dxa"/>
        <w:tblInd w:w="-509" w:type="dxa"/>
        <w:tblLayout w:type="fixed"/>
        <w:tblCellMar>
          <w:left w:w="0" w:type="dxa"/>
          <w:right w:w="0" w:type="dxa"/>
        </w:tblCellMar>
        <w:tblLook w:val="04A0"/>
      </w:tblPr>
      <w:tblGrid>
        <w:gridCol w:w="402"/>
        <w:gridCol w:w="1624"/>
        <w:gridCol w:w="793"/>
        <w:gridCol w:w="2001"/>
        <w:gridCol w:w="1117"/>
        <w:gridCol w:w="1434"/>
        <w:gridCol w:w="706"/>
        <w:gridCol w:w="854"/>
        <w:gridCol w:w="1467"/>
      </w:tblGrid>
      <w:tr w:rsidR="007033A6" w:rsidRPr="004160A7" w:rsidTr="007033A6">
        <w:trPr>
          <w:tblHeader/>
        </w:trPr>
        <w:tc>
          <w:tcPr>
            <w:tcW w:w="40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w:t>
            </w:r>
            <w:r w:rsidRPr="004160A7">
              <w:rPr>
                <w:sz w:val="20"/>
                <w:szCs w:val="20"/>
              </w:rPr>
              <w:br/>
              <w:t>п/п</w:t>
            </w:r>
          </w:p>
        </w:tc>
        <w:tc>
          <w:tcPr>
            <w:tcW w:w="162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79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Тип объекта закупки</w:t>
            </w:r>
          </w:p>
        </w:tc>
        <w:tc>
          <w:tcPr>
            <w:tcW w:w="200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Позиции по КТРУ, ОКПД2</w:t>
            </w:r>
          </w:p>
        </w:tc>
        <w:tc>
          <w:tcPr>
            <w:tcW w:w="111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Количество (объем) и единица измерения товара, работы, услуги</w:t>
            </w:r>
          </w:p>
        </w:tc>
        <w:tc>
          <w:tcPr>
            <w:tcW w:w="143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Цена за единицу (в валюте контракта)</w:t>
            </w:r>
          </w:p>
        </w:tc>
        <w:tc>
          <w:tcPr>
            <w:tcW w:w="70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Ставка НДС</w:t>
            </w:r>
          </w:p>
        </w:tc>
        <w:tc>
          <w:tcPr>
            <w:tcW w:w="8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Страна происхождения товара</w:t>
            </w:r>
          </w:p>
        </w:tc>
        <w:tc>
          <w:tcPr>
            <w:tcW w:w="14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Сумма (в валюте контракта)</w:t>
            </w:r>
          </w:p>
        </w:tc>
      </w:tr>
      <w:tr w:rsidR="007033A6" w:rsidRPr="004160A7" w:rsidTr="007033A6">
        <w:trPr>
          <w:tblHeader/>
        </w:trPr>
        <w:tc>
          <w:tcPr>
            <w:tcW w:w="40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1</w:t>
            </w:r>
          </w:p>
        </w:tc>
        <w:tc>
          <w:tcPr>
            <w:tcW w:w="162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2</w:t>
            </w:r>
          </w:p>
        </w:tc>
        <w:tc>
          <w:tcPr>
            <w:tcW w:w="79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3</w:t>
            </w:r>
          </w:p>
        </w:tc>
        <w:tc>
          <w:tcPr>
            <w:tcW w:w="200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4</w:t>
            </w:r>
          </w:p>
        </w:tc>
        <w:tc>
          <w:tcPr>
            <w:tcW w:w="111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5</w:t>
            </w:r>
          </w:p>
        </w:tc>
        <w:tc>
          <w:tcPr>
            <w:tcW w:w="143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6</w:t>
            </w:r>
          </w:p>
        </w:tc>
        <w:tc>
          <w:tcPr>
            <w:tcW w:w="70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7</w:t>
            </w:r>
          </w:p>
        </w:tc>
        <w:tc>
          <w:tcPr>
            <w:tcW w:w="8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8</w:t>
            </w:r>
          </w:p>
        </w:tc>
        <w:tc>
          <w:tcPr>
            <w:tcW w:w="14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9</w:t>
            </w:r>
          </w:p>
        </w:tc>
      </w:tr>
      <w:tr w:rsidR="007033A6" w:rsidRPr="004160A7" w:rsidTr="007033A6">
        <w:tc>
          <w:tcPr>
            <w:tcW w:w="40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1</w:t>
            </w:r>
          </w:p>
        </w:tc>
        <w:tc>
          <w:tcPr>
            <w:tcW w:w="162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c>
          <w:tcPr>
            <w:tcW w:w="79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200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c>
          <w:tcPr>
            <w:tcW w:w="111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70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8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c>
          <w:tcPr>
            <w:tcW w:w="14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r>
      <w:tr w:rsidR="007033A6" w:rsidRPr="004160A7" w:rsidTr="007033A6">
        <w:tc>
          <w:tcPr>
            <w:tcW w:w="40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r w:rsidRPr="004160A7">
              <w:rPr>
                <w:sz w:val="20"/>
                <w:szCs w:val="20"/>
              </w:rPr>
              <w:t>2</w:t>
            </w:r>
          </w:p>
        </w:tc>
        <w:tc>
          <w:tcPr>
            <w:tcW w:w="162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793"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200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111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706"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c>
          <w:tcPr>
            <w:tcW w:w="854"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c>
          <w:tcPr>
            <w:tcW w:w="14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7033A6">
            <w:pPr>
              <w:rPr>
                <w:sz w:val="20"/>
                <w:szCs w:val="20"/>
              </w:rPr>
            </w:pPr>
          </w:p>
        </w:tc>
      </w:tr>
      <w:tr w:rsidR="007033A6" w:rsidRPr="004160A7" w:rsidTr="007033A6">
        <w:tc>
          <w:tcPr>
            <w:tcW w:w="8931" w:type="dxa"/>
            <w:gridSpan w:val="8"/>
            <w:tcMar>
              <w:top w:w="58" w:type="dxa"/>
              <w:left w:w="58" w:type="dxa"/>
              <w:bottom w:w="58" w:type="dxa"/>
              <w:right w:w="58" w:type="dxa"/>
            </w:tcMar>
            <w:hideMark/>
          </w:tcPr>
          <w:p w:rsidR="007033A6" w:rsidRPr="004160A7" w:rsidRDefault="007033A6" w:rsidP="005A0FC7">
            <w:pPr>
              <w:jc w:val="right"/>
              <w:rPr>
                <w:sz w:val="20"/>
                <w:szCs w:val="20"/>
              </w:rPr>
            </w:pPr>
            <w:r w:rsidRPr="004160A7">
              <w:rPr>
                <w:sz w:val="20"/>
                <w:szCs w:val="20"/>
              </w:rPr>
              <w:t>Итого:</w:t>
            </w:r>
          </w:p>
        </w:tc>
        <w:tc>
          <w:tcPr>
            <w:tcW w:w="1467"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hideMark/>
          </w:tcPr>
          <w:p w:rsidR="007033A6" w:rsidRPr="004160A7" w:rsidRDefault="007033A6" w:rsidP="005A0FC7">
            <w:pPr>
              <w:jc w:val="center"/>
              <w:rPr>
                <w:sz w:val="20"/>
                <w:szCs w:val="20"/>
              </w:rPr>
            </w:pPr>
          </w:p>
        </w:tc>
      </w:tr>
    </w:tbl>
    <w:p w:rsidR="007033A6" w:rsidRPr="00341C71" w:rsidRDefault="007033A6" w:rsidP="007033A6">
      <w:pPr>
        <w:spacing w:line="140" w:lineRule="atLeast"/>
        <w:jc w:val="center"/>
        <w:outlineLvl w:val="0"/>
      </w:pPr>
    </w:p>
    <w:p w:rsidR="007033A6" w:rsidRPr="00341C71" w:rsidRDefault="007033A6" w:rsidP="007033A6">
      <w:pPr>
        <w:spacing w:line="200" w:lineRule="atLeast"/>
        <w:ind w:firstLine="567"/>
      </w:pPr>
      <w:r w:rsidRPr="00341C71">
        <w:t xml:space="preserve">Цена Контракта составляет  </w:t>
      </w:r>
      <w:r w:rsidR="00BB4E76">
        <w:t>_________.</w:t>
      </w:r>
    </w:p>
    <w:p w:rsidR="007033A6" w:rsidRPr="00341C71" w:rsidRDefault="007033A6" w:rsidP="007033A6">
      <w:pPr>
        <w:spacing w:line="140" w:lineRule="atLeast"/>
        <w:jc w:val="both"/>
        <w:outlineLvl w:val="0"/>
      </w:pPr>
    </w:p>
    <w:tbl>
      <w:tblPr>
        <w:tblStyle w:val="13"/>
        <w:tblW w:w="0" w:type="auto"/>
        <w:tblInd w:w="284" w:type="dxa"/>
        <w:tblBorders>
          <w:top w:val="none" w:sz="0" w:space="0" w:color="auto"/>
          <w:left w:val="none" w:sz="0" w:space="0" w:color="auto"/>
          <w:bottom w:val="none" w:sz="0" w:space="0" w:color="auto"/>
          <w:right w:val="none" w:sz="0" w:space="0" w:color="auto"/>
          <w:insideH w:val="single" w:sz="4" w:space="0" w:color="000000"/>
          <w:insideV w:val="single" w:sz="4" w:space="0" w:color="000000"/>
        </w:tblBorders>
        <w:tblLook w:val="04A0"/>
      </w:tblPr>
      <w:tblGrid>
        <w:gridCol w:w="5103"/>
        <w:gridCol w:w="4534"/>
      </w:tblGrid>
      <w:tr w:rsidR="007033A6" w:rsidRPr="00341C71" w:rsidTr="005A0FC7">
        <w:tc>
          <w:tcPr>
            <w:tcW w:w="5103" w:type="dxa"/>
          </w:tcPr>
          <w:p w:rsidR="007033A6" w:rsidRPr="00FB0288" w:rsidRDefault="007033A6" w:rsidP="005A0FC7">
            <w:pPr>
              <w:tabs>
                <w:tab w:val="left" w:pos="284"/>
              </w:tabs>
              <w:rPr>
                <w:bCs/>
              </w:rPr>
            </w:pPr>
            <w:r w:rsidRPr="00FB0288">
              <w:rPr>
                <w:bCs/>
              </w:rPr>
              <w:t>ЗАКАЗЧИК</w:t>
            </w:r>
          </w:p>
          <w:p w:rsidR="007033A6" w:rsidRPr="00FB0288" w:rsidRDefault="007033A6" w:rsidP="005A0FC7"/>
          <w:p w:rsidR="007033A6" w:rsidRPr="00FB0288" w:rsidRDefault="007033A6" w:rsidP="005A0FC7">
            <w:proofErr w:type="spellStart"/>
            <w:r w:rsidRPr="00FB0288">
              <w:t>Врио</w:t>
            </w:r>
            <w:proofErr w:type="spellEnd"/>
            <w:r w:rsidRPr="00FB0288">
              <w:t xml:space="preserve"> главного врача</w:t>
            </w:r>
          </w:p>
          <w:p w:rsidR="007033A6" w:rsidRDefault="007033A6" w:rsidP="005A0FC7">
            <w:pPr>
              <w:tabs>
                <w:tab w:val="left" w:pos="284"/>
              </w:tabs>
              <w:jc w:val="both"/>
            </w:pPr>
          </w:p>
          <w:p w:rsidR="007033A6" w:rsidRPr="00FB0288" w:rsidRDefault="007033A6" w:rsidP="005A0FC7">
            <w:pPr>
              <w:tabs>
                <w:tab w:val="left" w:pos="284"/>
              </w:tabs>
              <w:jc w:val="both"/>
            </w:pPr>
            <w:r w:rsidRPr="00FB0288">
              <w:t>_____________  А.Ю. Рывкин</w:t>
            </w:r>
          </w:p>
        </w:tc>
        <w:tc>
          <w:tcPr>
            <w:tcW w:w="4534" w:type="dxa"/>
          </w:tcPr>
          <w:p w:rsidR="007033A6" w:rsidRPr="00FB0288" w:rsidRDefault="007033A6" w:rsidP="005A0FC7">
            <w:pPr>
              <w:tabs>
                <w:tab w:val="left" w:pos="284"/>
              </w:tabs>
              <w:suppressAutoHyphens/>
              <w:rPr>
                <w:bCs/>
                <w:lang w:eastAsia="ru-RU"/>
              </w:rPr>
            </w:pPr>
            <w:r w:rsidRPr="00FB0288">
              <w:rPr>
                <w:bCs/>
                <w:lang w:eastAsia="ru-RU"/>
              </w:rPr>
              <w:t>ПОДРЯДЧИК</w:t>
            </w:r>
          </w:p>
          <w:p w:rsidR="007033A6" w:rsidRPr="007033A6" w:rsidRDefault="007033A6" w:rsidP="005A0FC7">
            <w:pPr>
              <w:tabs>
                <w:tab w:val="left" w:pos="284"/>
              </w:tabs>
              <w:suppressAutoHyphens/>
              <w:rPr>
                <w:bCs/>
                <w:lang w:eastAsia="ru-RU"/>
              </w:rPr>
            </w:pPr>
          </w:p>
        </w:tc>
      </w:tr>
    </w:tbl>
    <w:p w:rsidR="007033A6" w:rsidRPr="00341C71" w:rsidRDefault="007033A6" w:rsidP="007033A6">
      <w:pPr>
        <w:spacing w:line="140" w:lineRule="atLeast"/>
        <w:jc w:val="center"/>
        <w:outlineLvl w:val="0"/>
      </w:pPr>
    </w:p>
    <w:p w:rsidR="007033A6" w:rsidRPr="00341C71" w:rsidRDefault="007033A6" w:rsidP="007033A6"/>
    <w:p w:rsidR="003E0FBB" w:rsidRDefault="003E0FBB" w:rsidP="007033A6">
      <w:pPr>
        <w:jc w:val="right"/>
      </w:pPr>
    </w:p>
    <w:sectPr w:rsidR="003E0FBB" w:rsidSect="007B219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2"/>
      <w:numFmt w:val="decimal"/>
      <w:lvlText w:val="%1."/>
      <w:lvlJc w:val="left"/>
      <w:pPr>
        <w:tabs>
          <w:tab w:val="num" w:pos="0"/>
        </w:tabs>
        <w:ind w:left="1080" w:hanging="360"/>
      </w:pPr>
      <w:rPr>
        <w:rFonts w:hint="default"/>
        <w:b/>
        <w:bCs/>
      </w:rPr>
    </w:lvl>
    <w:lvl w:ilvl="1">
      <w:start w:val="1"/>
      <w:numFmt w:val="decimal"/>
      <w:lvlText w:val="%1.%2."/>
      <w:lvlJc w:val="left"/>
      <w:pPr>
        <w:tabs>
          <w:tab w:val="num" w:pos="0"/>
        </w:tabs>
        <w:ind w:left="1709" w:hanging="432"/>
      </w:pPr>
      <w:rPr>
        <w:rFonts w:ascii="Times New Roman" w:hAnsi="Times New Roman" w:cs="Times New Roman" w:hint="default"/>
        <w:sz w:val="22"/>
        <w:szCs w:val="24"/>
      </w:rPr>
    </w:lvl>
    <w:lvl w:ilvl="2">
      <w:start w:val="1"/>
      <w:numFmt w:val="decimal"/>
      <w:lvlText w:val="%1.%2.%3."/>
      <w:lvlJc w:val="left"/>
      <w:pPr>
        <w:tabs>
          <w:tab w:val="num" w:pos="0"/>
        </w:tabs>
        <w:ind w:left="2124" w:hanging="504"/>
      </w:pPr>
      <w:rPr>
        <w:rFonts w:hint="default"/>
      </w:rPr>
    </w:lvl>
    <w:lvl w:ilvl="3">
      <w:start w:val="1"/>
      <w:numFmt w:val="decimal"/>
      <w:lvlText w:val="%1.%2.%3.%4."/>
      <w:lvlJc w:val="left"/>
      <w:pPr>
        <w:tabs>
          <w:tab w:val="num" w:pos="0"/>
        </w:tabs>
        <w:ind w:left="2628" w:hanging="648"/>
      </w:pPr>
      <w:rPr>
        <w:rFonts w:hint="default"/>
      </w:rPr>
    </w:lvl>
    <w:lvl w:ilvl="4">
      <w:start w:val="1"/>
      <w:numFmt w:val="decimal"/>
      <w:lvlText w:val="%1.%2.%3.%4.%5."/>
      <w:lvlJc w:val="left"/>
      <w:pPr>
        <w:tabs>
          <w:tab w:val="num" w:pos="0"/>
        </w:tabs>
        <w:ind w:left="3132" w:hanging="792"/>
      </w:pPr>
      <w:rPr>
        <w:rFonts w:hint="default"/>
      </w:rPr>
    </w:lvl>
    <w:lvl w:ilvl="5">
      <w:start w:val="1"/>
      <w:numFmt w:val="decimal"/>
      <w:lvlText w:val="%1.%2.%3.%4.%5.%6."/>
      <w:lvlJc w:val="left"/>
      <w:pPr>
        <w:tabs>
          <w:tab w:val="num" w:pos="0"/>
        </w:tabs>
        <w:ind w:left="3636" w:hanging="936"/>
      </w:pPr>
      <w:rPr>
        <w:rFonts w:hint="default"/>
      </w:rPr>
    </w:lvl>
    <w:lvl w:ilvl="6">
      <w:start w:val="1"/>
      <w:numFmt w:val="decimal"/>
      <w:lvlText w:val="%1.%2.%3.%4.%5.%6.%7."/>
      <w:lvlJc w:val="left"/>
      <w:pPr>
        <w:tabs>
          <w:tab w:val="num" w:pos="0"/>
        </w:tabs>
        <w:ind w:left="4140" w:hanging="1080"/>
      </w:pPr>
      <w:rPr>
        <w:rFonts w:hint="default"/>
      </w:rPr>
    </w:lvl>
    <w:lvl w:ilvl="7">
      <w:start w:val="1"/>
      <w:numFmt w:val="decimal"/>
      <w:lvlText w:val="%1.%2.%3.%4.%5.%6.%7.%8."/>
      <w:lvlJc w:val="left"/>
      <w:pPr>
        <w:tabs>
          <w:tab w:val="num" w:pos="0"/>
        </w:tabs>
        <w:ind w:left="4644" w:hanging="1224"/>
      </w:pPr>
      <w:rPr>
        <w:rFonts w:hint="default"/>
      </w:rPr>
    </w:lvl>
    <w:lvl w:ilvl="8">
      <w:start w:val="1"/>
      <w:numFmt w:val="decimal"/>
      <w:lvlText w:val="%1.%2.%3.%4.%5.%6.%7.%8.%9."/>
      <w:lvlJc w:val="left"/>
      <w:pPr>
        <w:tabs>
          <w:tab w:val="num" w:pos="0"/>
        </w:tabs>
        <w:ind w:left="5220" w:hanging="1440"/>
      </w:pPr>
      <w:rPr>
        <w:rFonts w:hint="default"/>
      </w:rPr>
    </w:lvl>
  </w:abstractNum>
  <w:abstractNum w:abstractNumId="2">
    <w:nsid w:val="00C70714"/>
    <w:multiLevelType w:val="hybridMultilevel"/>
    <w:tmpl w:val="90E8915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05930708"/>
    <w:multiLevelType w:val="hybridMultilevel"/>
    <w:tmpl w:val="B8C018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A062AE3"/>
    <w:multiLevelType w:val="hybridMultilevel"/>
    <w:tmpl w:val="DFFE96E4"/>
    <w:lvl w:ilvl="0" w:tplc="04190001">
      <w:start w:val="1"/>
      <w:numFmt w:val="bullet"/>
      <w:lvlText w:val=""/>
      <w:lvlJc w:val="left"/>
      <w:pPr>
        <w:ind w:left="861" w:hanging="360"/>
      </w:pPr>
      <w:rPr>
        <w:rFonts w:ascii="Symbol" w:hAnsi="Symbol"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5">
    <w:nsid w:val="0B4D43F9"/>
    <w:multiLevelType w:val="hybridMultilevel"/>
    <w:tmpl w:val="DCD20B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FE9060E"/>
    <w:multiLevelType w:val="hybridMultilevel"/>
    <w:tmpl w:val="DC1A6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F97491"/>
    <w:multiLevelType w:val="hybridMultilevel"/>
    <w:tmpl w:val="6C78D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4B47A84"/>
    <w:multiLevelType w:val="hybridMultilevel"/>
    <w:tmpl w:val="CC72CA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92600A4"/>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F25FAD"/>
    <w:multiLevelType w:val="hybridMultilevel"/>
    <w:tmpl w:val="98FED8F0"/>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11">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12">
    <w:nsid w:val="20FE6C1A"/>
    <w:multiLevelType w:val="hybridMultilevel"/>
    <w:tmpl w:val="DFC053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16A08A1"/>
    <w:multiLevelType w:val="hybridMultilevel"/>
    <w:tmpl w:val="868AD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2390EFE"/>
    <w:multiLevelType w:val="hybridMultilevel"/>
    <w:tmpl w:val="A164FF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3854D02"/>
    <w:multiLevelType w:val="hybridMultilevel"/>
    <w:tmpl w:val="3BA0C91A"/>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6">
    <w:nsid w:val="2627626B"/>
    <w:multiLevelType w:val="hybridMultilevel"/>
    <w:tmpl w:val="8B3AC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2C46C2"/>
    <w:multiLevelType w:val="hybridMultilevel"/>
    <w:tmpl w:val="AB9E614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323135B"/>
    <w:multiLevelType w:val="hybridMultilevel"/>
    <w:tmpl w:val="7D2EC51A"/>
    <w:lvl w:ilvl="0" w:tplc="04190001">
      <w:start w:val="1"/>
      <w:numFmt w:val="bullet"/>
      <w:lvlText w:val=""/>
      <w:lvlJc w:val="left"/>
      <w:pPr>
        <w:ind w:left="4472"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34764EDE"/>
    <w:multiLevelType w:val="hybridMultilevel"/>
    <w:tmpl w:val="B34ABB8E"/>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
    <w:nsid w:val="375D3892"/>
    <w:multiLevelType w:val="hybridMultilevel"/>
    <w:tmpl w:val="E6226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A005D7B"/>
    <w:multiLevelType w:val="hybridMultilevel"/>
    <w:tmpl w:val="FA787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A5E747A"/>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04E3414"/>
    <w:multiLevelType w:val="hybridMultilevel"/>
    <w:tmpl w:val="40CE7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3F7DF6"/>
    <w:multiLevelType w:val="hybridMultilevel"/>
    <w:tmpl w:val="3B72F6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26">
    <w:nsid w:val="464E6CD5"/>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49A27D5B"/>
    <w:multiLevelType w:val="hybridMultilevel"/>
    <w:tmpl w:val="168C7EC8"/>
    <w:lvl w:ilvl="0" w:tplc="E0E8DF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D221E07"/>
    <w:multiLevelType w:val="hybridMultilevel"/>
    <w:tmpl w:val="34E48B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5C455A0"/>
    <w:multiLevelType w:val="hybridMultilevel"/>
    <w:tmpl w:val="41689ED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7E345DD"/>
    <w:multiLevelType w:val="hybridMultilevel"/>
    <w:tmpl w:val="DEF051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6B0699"/>
    <w:multiLevelType w:val="hybridMultilevel"/>
    <w:tmpl w:val="B7E6843E"/>
    <w:lvl w:ilvl="0" w:tplc="04190001">
      <w:start w:val="1"/>
      <w:numFmt w:val="bullet"/>
      <w:lvlText w:val=""/>
      <w:lvlJc w:val="left"/>
      <w:pPr>
        <w:ind w:left="4329"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B4F108C"/>
    <w:multiLevelType w:val="hybridMultilevel"/>
    <w:tmpl w:val="DEE48B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BEC7DD4"/>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4">
    <w:nsid w:val="6C6C2F65"/>
    <w:multiLevelType w:val="hybridMultilevel"/>
    <w:tmpl w:val="E0D04CCE"/>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35">
    <w:nsid w:val="6E033655"/>
    <w:multiLevelType w:val="multilevel"/>
    <w:tmpl w:val="731464E2"/>
    <w:lvl w:ilvl="0">
      <w:start w:val="1"/>
      <w:numFmt w:val="decimal"/>
      <w:lvlText w:val="%1."/>
      <w:lvlJc w:val="left"/>
      <w:pPr>
        <w:ind w:left="1080" w:hanging="360"/>
      </w:pPr>
      <w:rPr>
        <w:rFonts w:hint="default"/>
      </w:rPr>
    </w:lvl>
    <w:lvl w:ilvl="1">
      <w:start w:val="2"/>
      <w:numFmt w:val="decimal"/>
      <w:isLgl/>
      <w:lvlText w:val="%1.%2."/>
      <w:lvlJc w:val="left"/>
      <w:pPr>
        <w:ind w:left="1757"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nsid w:val="75411F26"/>
    <w:multiLevelType w:val="hybridMultilevel"/>
    <w:tmpl w:val="7E32C5A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9435879"/>
    <w:multiLevelType w:val="hybridMultilevel"/>
    <w:tmpl w:val="FFFFFFFF"/>
    <w:lvl w:ilvl="0" w:tplc="01D0CD38">
      <w:start w:val="1"/>
      <w:numFmt w:val="decimal"/>
      <w:lvlText w:val="%1."/>
      <w:lvlJc w:val="left"/>
      <w:pPr>
        <w:ind w:left="398" w:hanging="360"/>
      </w:pPr>
      <w:rPr>
        <w:rFonts w:cs="Times New Roman" w:hint="default"/>
      </w:rPr>
    </w:lvl>
    <w:lvl w:ilvl="1" w:tplc="04190019" w:tentative="1">
      <w:start w:val="1"/>
      <w:numFmt w:val="lowerLetter"/>
      <w:lvlText w:val="%2."/>
      <w:lvlJc w:val="left"/>
      <w:pPr>
        <w:ind w:left="1118" w:hanging="360"/>
      </w:pPr>
      <w:rPr>
        <w:rFonts w:cs="Times New Roman"/>
      </w:rPr>
    </w:lvl>
    <w:lvl w:ilvl="2" w:tplc="0419001B" w:tentative="1">
      <w:start w:val="1"/>
      <w:numFmt w:val="lowerRoman"/>
      <w:lvlText w:val="%3."/>
      <w:lvlJc w:val="right"/>
      <w:pPr>
        <w:ind w:left="1838" w:hanging="180"/>
      </w:pPr>
      <w:rPr>
        <w:rFonts w:cs="Times New Roman"/>
      </w:rPr>
    </w:lvl>
    <w:lvl w:ilvl="3" w:tplc="0419000F" w:tentative="1">
      <w:start w:val="1"/>
      <w:numFmt w:val="decimal"/>
      <w:lvlText w:val="%4."/>
      <w:lvlJc w:val="left"/>
      <w:pPr>
        <w:ind w:left="2558" w:hanging="360"/>
      </w:pPr>
      <w:rPr>
        <w:rFonts w:cs="Times New Roman"/>
      </w:rPr>
    </w:lvl>
    <w:lvl w:ilvl="4" w:tplc="04190019" w:tentative="1">
      <w:start w:val="1"/>
      <w:numFmt w:val="lowerLetter"/>
      <w:lvlText w:val="%5."/>
      <w:lvlJc w:val="left"/>
      <w:pPr>
        <w:ind w:left="3278" w:hanging="360"/>
      </w:pPr>
      <w:rPr>
        <w:rFonts w:cs="Times New Roman"/>
      </w:rPr>
    </w:lvl>
    <w:lvl w:ilvl="5" w:tplc="0419001B" w:tentative="1">
      <w:start w:val="1"/>
      <w:numFmt w:val="lowerRoman"/>
      <w:lvlText w:val="%6."/>
      <w:lvlJc w:val="right"/>
      <w:pPr>
        <w:ind w:left="3998" w:hanging="180"/>
      </w:pPr>
      <w:rPr>
        <w:rFonts w:cs="Times New Roman"/>
      </w:rPr>
    </w:lvl>
    <w:lvl w:ilvl="6" w:tplc="0419000F" w:tentative="1">
      <w:start w:val="1"/>
      <w:numFmt w:val="decimal"/>
      <w:lvlText w:val="%7."/>
      <w:lvlJc w:val="left"/>
      <w:pPr>
        <w:ind w:left="4718" w:hanging="360"/>
      </w:pPr>
      <w:rPr>
        <w:rFonts w:cs="Times New Roman"/>
      </w:rPr>
    </w:lvl>
    <w:lvl w:ilvl="7" w:tplc="04190019" w:tentative="1">
      <w:start w:val="1"/>
      <w:numFmt w:val="lowerLetter"/>
      <w:lvlText w:val="%8."/>
      <w:lvlJc w:val="left"/>
      <w:pPr>
        <w:ind w:left="5438" w:hanging="360"/>
      </w:pPr>
      <w:rPr>
        <w:rFonts w:cs="Times New Roman"/>
      </w:rPr>
    </w:lvl>
    <w:lvl w:ilvl="8" w:tplc="0419001B" w:tentative="1">
      <w:start w:val="1"/>
      <w:numFmt w:val="lowerRoman"/>
      <w:lvlText w:val="%9."/>
      <w:lvlJc w:val="right"/>
      <w:pPr>
        <w:ind w:left="6158" w:hanging="180"/>
      </w:pPr>
      <w:rPr>
        <w:rFonts w:cs="Times New Roman"/>
      </w:rPr>
    </w:lvl>
  </w:abstractNum>
  <w:abstractNum w:abstractNumId="38">
    <w:nsid w:val="7AE335D9"/>
    <w:multiLevelType w:val="hybridMultilevel"/>
    <w:tmpl w:val="F02090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BE550FF"/>
    <w:multiLevelType w:val="multilevel"/>
    <w:tmpl w:val="0F4E7E86"/>
    <w:lvl w:ilvl="0">
      <w:start w:val="2"/>
      <w:numFmt w:val="decimal"/>
      <w:lvlText w:val="%1."/>
      <w:lvlJc w:val="left"/>
      <w:pPr>
        <w:tabs>
          <w:tab w:val="num" w:pos="0"/>
        </w:tabs>
        <w:ind w:left="1080" w:hanging="360"/>
      </w:pPr>
      <w:rPr>
        <w:rFonts w:ascii="Times New Roman" w:hAnsi="Times New Roman" w:cs="Times New Roman"/>
        <w:b/>
        <w:bCs/>
      </w:rPr>
    </w:lvl>
    <w:lvl w:ilvl="1">
      <w:start w:val="1"/>
      <w:numFmt w:val="decimal"/>
      <w:lvlText w:val="%1.%2."/>
      <w:lvlJc w:val="left"/>
      <w:pPr>
        <w:tabs>
          <w:tab w:val="num" w:pos="0"/>
        </w:tabs>
        <w:ind w:left="1709" w:hanging="432"/>
      </w:pPr>
      <w:rPr>
        <w:rFonts w:ascii="Times New Roman" w:hAnsi="Times New Roman" w:cs="Times New Roman"/>
        <w:sz w:val="22"/>
        <w:szCs w:val="24"/>
      </w:rPr>
    </w:lvl>
    <w:lvl w:ilvl="2">
      <w:start w:val="1"/>
      <w:numFmt w:val="decimal"/>
      <w:lvlText w:val="%1.%2.%3."/>
      <w:lvlJc w:val="left"/>
      <w:pPr>
        <w:tabs>
          <w:tab w:val="num" w:pos="0"/>
        </w:tabs>
        <w:ind w:left="2124" w:hanging="504"/>
      </w:pPr>
    </w:lvl>
    <w:lvl w:ilvl="3">
      <w:start w:val="1"/>
      <w:numFmt w:val="decimal"/>
      <w:lvlText w:val="%1.%2.%3.%4."/>
      <w:lvlJc w:val="left"/>
      <w:pPr>
        <w:tabs>
          <w:tab w:val="num" w:pos="0"/>
        </w:tabs>
        <w:ind w:left="2628" w:hanging="648"/>
      </w:pPr>
    </w:lvl>
    <w:lvl w:ilvl="4">
      <w:start w:val="1"/>
      <w:numFmt w:val="decimal"/>
      <w:lvlText w:val="%1.%2.%3.%4.%5."/>
      <w:lvlJc w:val="left"/>
      <w:pPr>
        <w:tabs>
          <w:tab w:val="num" w:pos="0"/>
        </w:tabs>
        <w:ind w:left="3132" w:hanging="792"/>
      </w:pPr>
    </w:lvl>
    <w:lvl w:ilvl="5">
      <w:start w:val="1"/>
      <w:numFmt w:val="decimal"/>
      <w:lvlText w:val="%1.%2.%3.%4.%5.%6."/>
      <w:lvlJc w:val="left"/>
      <w:pPr>
        <w:tabs>
          <w:tab w:val="num" w:pos="0"/>
        </w:tabs>
        <w:ind w:left="3636" w:hanging="936"/>
      </w:pPr>
    </w:lvl>
    <w:lvl w:ilvl="6">
      <w:start w:val="1"/>
      <w:numFmt w:val="decimal"/>
      <w:lvlText w:val="%1.%2.%3.%4.%5.%6.%7."/>
      <w:lvlJc w:val="left"/>
      <w:pPr>
        <w:tabs>
          <w:tab w:val="num" w:pos="0"/>
        </w:tabs>
        <w:ind w:left="4140" w:hanging="1080"/>
      </w:pPr>
    </w:lvl>
    <w:lvl w:ilvl="7">
      <w:start w:val="1"/>
      <w:numFmt w:val="decimal"/>
      <w:lvlText w:val="%1.%2.%3.%4.%5.%6.%7.%8."/>
      <w:lvlJc w:val="left"/>
      <w:pPr>
        <w:tabs>
          <w:tab w:val="num" w:pos="0"/>
        </w:tabs>
        <w:ind w:left="4644" w:hanging="1224"/>
      </w:pPr>
    </w:lvl>
    <w:lvl w:ilvl="8">
      <w:start w:val="1"/>
      <w:numFmt w:val="decimal"/>
      <w:lvlText w:val="%1.%2.%3.%4.%5.%6.%7.%8.%9."/>
      <w:lvlJc w:val="left"/>
      <w:pPr>
        <w:tabs>
          <w:tab w:val="num" w:pos="0"/>
        </w:tabs>
        <w:ind w:left="5220" w:hanging="1440"/>
      </w:pPr>
    </w:lvl>
  </w:abstractNum>
  <w:num w:numId="1">
    <w:abstractNumId w:val="35"/>
  </w:num>
  <w:num w:numId="2">
    <w:abstractNumId w:val="34"/>
  </w:num>
  <w:num w:numId="3">
    <w:abstractNumId w:val="3"/>
  </w:num>
  <w:num w:numId="4">
    <w:abstractNumId w:val="15"/>
  </w:num>
  <w:num w:numId="5">
    <w:abstractNumId w:val="18"/>
  </w:num>
  <w:num w:numId="6">
    <w:abstractNumId w:val="27"/>
  </w:num>
  <w:num w:numId="7">
    <w:abstractNumId w:val="25"/>
  </w:num>
  <w:num w:numId="8">
    <w:abstractNumId w:val="11"/>
  </w:num>
  <w:num w:numId="9">
    <w:abstractNumId w:val="10"/>
  </w:num>
  <w:num w:numId="10">
    <w:abstractNumId w:val="28"/>
  </w:num>
  <w:num w:numId="11">
    <w:abstractNumId w:val="29"/>
  </w:num>
  <w:num w:numId="12">
    <w:abstractNumId w:val="16"/>
  </w:num>
  <w:num w:numId="13">
    <w:abstractNumId w:val="2"/>
  </w:num>
  <w:num w:numId="14">
    <w:abstractNumId w:val="31"/>
  </w:num>
  <w:num w:numId="15">
    <w:abstractNumId w:val="5"/>
  </w:num>
  <w:num w:numId="16">
    <w:abstractNumId w:val="30"/>
  </w:num>
  <w:num w:numId="17">
    <w:abstractNumId w:val="20"/>
  </w:num>
  <w:num w:numId="18">
    <w:abstractNumId w:val="8"/>
  </w:num>
  <w:num w:numId="19">
    <w:abstractNumId w:val="4"/>
  </w:num>
  <w:num w:numId="20">
    <w:abstractNumId w:val="36"/>
  </w:num>
  <w:num w:numId="21">
    <w:abstractNumId w:val="21"/>
  </w:num>
  <w:num w:numId="22">
    <w:abstractNumId w:val="23"/>
  </w:num>
  <w:num w:numId="23">
    <w:abstractNumId w:val="6"/>
  </w:num>
  <w:num w:numId="24">
    <w:abstractNumId w:val="17"/>
  </w:num>
  <w:num w:numId="25">
    <w:abstractNumId w:val="32"/>
  </w:num>
  <w:num w:numId="26">
    <w:abstractNumId w:val="19"/>
  </w:num>
  <w:num w:numId="27">
    <w:abstractNumId w:val="12"/>
  </w:num>
  <w:num w:numId="28">
    <w:abstractNumId w:val="13"/>
  </w:num>
  <w:num w:numId="29">
    <w:abstractNumId w:val="38"/>
  </w:num>
  <w:num w:numId="30">
    <w:abstractNumId w:val="24"/>
  </w:num>
  <w:num w:numId="31">
    <w:abstractNumId w:val="26"/>
  </w:num>
  <w:num w:numId="32">
    <w:abstractNumId w:val="37"/>
  </w:num>
  <w:num w:numId="33">
    <w:abstractNumId w:val="9"/>
  </w:num>
  <w:num w:numId="34">
    <w:abstractNumId w:val="22"/>
  </w:num>
  <w:num w:numId="35">
    <w:abstractNumId w:val="33"/>
  </w:num>
  <w:num w:numId="36">
    <w:abstractNumId w:val="7"/>
  </w:num>
  <w:num w:numId="37">
    <w:abstractNumId w:val="14"/>
  </w:num>
  <w:num w:numId="38">
    <w:abstractNumId w:val="0"/>
  </w:num>
  <w:num w:numId="39">
    <w:abstractNumId w:val="1"/>
  </w:num>
  <w:num w:numId="4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561D4B"/>
    <w:rsid w:val="000A31E3"/>
    <w:rsid w:val="000B0E8E"/>
    <w:rsid w:val="000B2627"/>
    <w:rsid w:val="00140952"/>
    <w:rsid w:val="0024069A"/>
    <w:rsid w:val="002F64EF"/>
    <w:rsid w:val="002F7D61"/>
    <w:rsid w:val="003E0FBB"/>
    <w:rsid w:val="004258CD"/>
    <w:rsid w:val="004B5D5C"/>
    <w:rsid w:val="004C0CC6"/>
    <w:rsid w:val="00517B02"/>
    <w:rsid w:val="00561D4B"/>
    <w:rsid w:val="005A0FC7"/>
    <w:rsid w:val="006600D0"/>
    <w:rsid w:val="00670A76"/>
    <w:rsid w:val="006C7ED9"/>
    <w:rsid w:val="007033A6"/>
    <w:rsid w:val="00750D35"/>
    <w:rsid w:val="007B2193"/>
    <w:rsid w:val="00996D5E"/>
    <w:rsid w:val="009B19A1"/>
    <w:rsid w:val="00A16C80"/>
    <w:rsid w:val="00AD490B"/>
    <w:rsid w:val="00B3127C"/>
    <w:rsid w:val="00BB4E76"/>
    <w:rsid w:val="00BE7440"/>
    <w:rsid w:val="00C07506"/>
    <w:rsid w:val="00C2710E"/>
    <w:rsid w:val="00C550EA"/>
    <w:rsid w:val="00C93C36"/>
    <w:rsid w:val="00CD0A5D"/>
    <w:rsid w:val="00D15335"/>
    <w:rsid w:val="00DE5EE7"/>
    <w:rsid w:val="00E27FA1"/>
    <w:rsid w:val="00EE1E1E"/>
    <w:rsid w:val="00F238A3"/>
    <w:rsid w:val="00F57820"/>
    <w:rsid w:val="00F867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193"/>
    <w:pPr>
      <w:spacing w:after="0" w:line="240" w:lineRule="auto"/>
    </w:pPr>
    <w:rPr>
      <w:rFonts w:ascii="Times New Roman" w:eastAsia="Times New Roman" w:hAnsi="Times New Roman" w:cs="Times New Roman"/>
      <w:sz w:val="24"/>
      <w:szCs w:val="24"/>
    </w:rPr>
  </w:style>
  <w:style w:type="paragraph" w:styleId="1">
    <w:name w:val="heading 1"/>
    <w:aliases w:val="Заголовок 1 Знак Знак,Заголовок 1 Знак Знак1,H1,Заголовок 1 Знак2,Заголовок 1 Знак Знак2,Заголовок 1 Знак2 Знак,Заголовок 1 Знак1 Знак Знак,Заголовок 1 Знак Знак Знак Знак,Заголовок 1 Знак Знак1 Знак Знак,h1"/>
    <w:basedOn w:val="a"/>
    <w:link w:val="11"/>
    <w:qFormat/>
    <w:rsid w:val="007B2193"/>
    <w:pPr>
      <w:keepNext/>
      <w:tabs>
        <w:tab w:val="left" w:pos="432"/>
      </w:tabs>
      <w:suppressAutoHyphens/>
      <w:ind w:left="-1204" w:right="-851" w:firstLine="283"/>
      <w:jc w:val="center"/>
      <w:outlineLvl w:val="0"/>
    </w:pPr>
    <w:rPr>
      <w:rFonts w:ascii="Cambria" w:hAnsi="Cambria" w:cs="Arial"/>
      <w:b/>
      <w:bCs/>
      <w:color w:val="00000A"/>
      <w:sz w:val="32"/>
      <w:szCs w:val="32"/>
      <w:lang w:eastAsia="ar-SA"/>
    </w:rPr>
  </w:style>
  <w:style w:type="paragraph" w:styleId="2">
    <w:name w:val="heading 2"/>
    <w:basedOn w:val="a"/>
    <w:next w:val="a"/>
    <w:link w:val="20"/>
    <w:uiPriority w:val="9"/>
    <w:unhideWhenUsed/>
    <w:qFormat/>
    <w:rsid w:val="007B219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Знак,Заголовок 1 Знак Знак1 Знак,H1 Знак,Заголовок 1 Знак2 Знак1,Заголовок 1 Знак Знак2 Знак,Заголовок 1 Знак2 Знак Знак,Заголовок 1 Знак1 Знак Знак Знак,Заголовок 1 Знак Знак Знак Знак Знак,h1 Знак"/>
    <w:basedOn w:val="a0"/>
    <w:link w:val="1"/>
    <w:locked/>
    <w:rsid w:val="007B2193"/>
    <w:rPr>
      <w:rFonts w:ascii="Cambria" w:eastAsia="Times New Roman" w:hAnsi="Cambria" w:cs="Arial"/>
      <w:b/>
      <w:bCs/>
      <w:color w:val="00000A"/>
      <w:sz w:val="32"/>
      <w:szCs w:val="32"/>
      <w:lang w:eastAsia="ar-SA"/>
    </w:rPr>
  </w:style>
  <w:style w:type="character" w:customStyle="1" w:styleId="20">
    <w:name w:val="Заголовок 2 Знак"/>
    <w:basedOn w:val="a0"/>
    <w:link w:val="2"/>
    <w:uiPriority w:val="9"/>
    <w:rsid w:val="007B2193"/>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uiPriority w:val="9"/>
    <w:rsid w:val="007B2193"/>
    <w:rPr>
      <w:rFonts w:asciiTheme="majorHAnsi" w:eastAsiaTheme="majorEastAsia" w:hAnsiTheme="majorHAnsi" w:cstheme="majorBidi"/>
      <w:color w:val="2E74B5" w:themeColor="accent1" w:themeShade="BF"/>
      <w:sz w:val="32"/>
      <w:szCs w:val="32"/>
    </w:rPr>
  </w:style>
  <w:style w:type="paragraph" w:styleId="a3">
    <w:name w:val="List Paragraph"/>
    <w:aliases w:val="Заговок Марина,Цветной список - Акцент 11,Bullet List,FooterText,numbered,Paragraphe de liste1,lp1,Ненумерованный список,Л‡Ќ€љ –•Џ–ђ€1,кЊ’—“Њ_”‰€’’ћЋ –•Џ–”ђ,_нсxон_пѓйсс_л …Нм…п_,List Paragraph,Абзац списка1"/>
    <w:basedOn w:val="a"/>
    <w:link w:val="a4"/>
    <w:uiPriority w:val="34"/>
    <w:qFormat/>
    <w:rsid w:val="007B2193"/>
    <w:pPr>
      <w:spacing w:after="200" w:line="276" w:lineRule="auto"/>
      <w:ind w:left="720"/>
      <w:contextualSpacing/>
    </w:pPr>
    <w:rPr>
      <w:sz w:val="22"/>
      <w:szCs w:val="22"/>
      <w:lang w:eastAsia="en-US"/>
    </w:rPr>
  </w:style>
  <w:style w:type="character" w:customStyle="1" w:styleId="a4">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3"/>
    <w:uiPriority w:val="34"/>
    <w:locked/>
    <w:rsid w:val="007B2193"/>
    <w:rPr>
      <w:rFonts w:ascii="Times New Roman" w:eastAsia="Times New Roman" w:hAnsi="Times New Roman" w:cs="Times New Roman"/>
      <w:lang w:eastAsia="en-US"/>
    </w:rPr>
  </w:style>
  <w:style w:type="character" w:customStyle="1" w:styleId="ConsPlusNormal">
    <w:name w:val="ConsPlusNormal Знак"/>
    <w:link w:val="ConsPlusNormal0"/>
    <w:locked/>
    <w:rsid w:val="007B2193"/>
    <w:rPr>
      <w:rFonts w:ascii="Arial" w:eastAsia="Times New Roman" w:hAnsi="Arial" w:cs="Arial"/>
      <w:sz w:val="20"/>
      <w:szCs w:val="20"/>
    </w:rPr>
  </w:style>
  <w:style w:type="paragraph" w:customStyle="1" w:styleId="ConsPlusNormal0">
    <w:name w:val="ConsPlusNormal"/>
    <w:link w:val="ConsPlusNormal"/>
    <w:qFormat/>
    <w:rsid w:val="007B2193"/>
    <w:pPr>
      <w:widowControl w:val="0"/>
      <w:autoSpaceDE w:val="0"/>
      <w:autoSpaceDN w:val="0"/>
      <w:adjustRightInd w:val="0"/>
      <w:spacing w:after="0" w:line="240" w:lineRule="auto"/>
      <w:ind w:firstLine="720"/>
      <w:jc w:val="both"/>
    </w:pPr>
    <w:rPr>
      <w:rFonts w:ascii="Arial" w:eastAsia="Times New Roman" w:hAnsi="Arial" w:cs="Arial"/>
      <w:sz w:val="20"/>
      <w:szCs w:val="20"/>
    </w:rPr>
  </w:style>
  <w:style w:type="paragraph" w:styleId="a5">
    <w:name w:val="Subtitle"/>
    <w:basedOn w:val="a"/>
    <w:next w:val="a6"/>
    <w:link w:val="a7"/>
    <w:qFormat/>
    <w:rsid w:val="007B2193"/>
    <w:pPr>
      <w:keepNext/>
      <w:widowControl w:val="0"/>
      <w:suppressAutoHyphens/>
      <w:ind w:right="-131"/>
      <w:jc w:val="center"/>
    </w:pPr>
    <w:rPr>
      <w:b/>
      <w:bCs/>
      <w:sz w:val="23"/>
      <w:szCs w:val="23"/>
      <w:u w:val="single"/>
      <w:lang w:eastAsia="ar-SA"/>
    </w:rPr>
  </w:style>
  <w:style w:type="paragraph" w:styleId="a6">
    <w:name w:val="Body Text"/>
    <w:basedOn w:val="a"/>
    <w:link w:val="a8"/>
    <w:uiPriority w:val="99"/>
    <w:semiHidden/>
    <w:unhideWhenUsed/>
    <w:rsid w:val="007B2193"/>
    <w:pPr>
      <w:spacing w:after="120"/>
    </w:pPr>
  </w:style>
  <w:style w:type="character" w:customStyle="1" w:styleId="a8">
    <w:name w:val="Основной текст Знак"/>
    <w:basedOn w:val="a0"/>
    <w:link w:val="a6"/>
    <w:uiPriority w:val="99"/>
    <w:semiHidden/>
    <w:rsid w:val="007B2193"/>
    <w:rPr>
      <w:rFonts w:ascii="Times New Roman" w:eastAsia="Times New Roman" w:hAnsi="Times New Roman" w:cs="Times New Roman"/>
      <w:sz w:val="24"/>
      <w:szCs w:val="24"/>
    </w:rPr>
  </w:style>
  <w:style w:type="character" w:customStyle="1" w:styleId="a7">
    <w:name w:val="Подзаголовок Знак"/>
    <w:basedOn w:val="a0"/>
    <w:link w:val="a5"/>
    <w:rsid w:val="007B2193"/>
    <w:rPr>
      <w:rFonts w:ascii="Times New Roman" w:eastAsia="Times New Roman" w:hAnsi="Times New Roman" w:cs="Times New Roman"/>
      <w:b/>
      <w:bCs/>
      <w:sz w:val="23"/>
      <w:szCs w:val="23"/>
      <w:u w:val="single"/>
      <w:lang w:eastAsia="ar-SA"/>
    </w:rPr>
  </w:style>
  <w:style w:type="character" w:styleId="a9">
    <w:name w:val="footnote reference"/>
    <w:aliases w:val="Знак сноски 1,Знак сноски-FN"/>
    <w:basedOn w:val="a0"/>
    <w:link w:val="12"/>
    <w:uiPriority w:val="99"/>
    <w:unhideWhenUsed/>
    <w:qFormat/>
    <w:rsid w:val="007B2193"/>
    <w:rPr>
      <w:vertAlign w:val="superscript"/>
    </w:rPr>
  </w:style>
  <w:style w:type="paragraph" w:customStyle="1" w:styleId="12">
    <w:name w:val="Знак сноски1"/>
    <w:basedOn w:val="a"/>
    <w:link w:val="a9"/>
    <w:uiPriority w:val="99"/>
    <w:qFormat/>
    <w:rsid w:val="007B2193"/>
    <w:pPr>
      <w:spacing w:after="200" w:line="276" w:lineRule="auto"/>
    </w:pPr>
    <w:rPr>
      <w:rFonts w:asciiTheme="minorHAnsi" w:eastAsiaTheme="minorHAnsi" w:hAnsiTheme="minorHAnsi" w:cstheme="minorBidi"/>
      <w:sz w:val="22"/>
      <w:szCs w:val="22"/>
      <w:vertAlign w:val="superscript"/>
    </w:rPr>
  </w:style>
  <w:style w:type="table" w:customStyle="1" w:styleId="13">
    <w:name w:val="Сетка таблицы1"/>
    <w:basedOn w:val="a1"/>
    <w:next w:val="aa"/>
    <w:uiPriority w:val="39"/>
    <w:rsid w:val="007B2193"/>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7B2193"/>
    <w:pPr>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7B2193"/>
    <w:pPr>
      <w:spacing w:after="0" w:line="240" w:lineRule="auto"/>
    </w:pPr>
    <w:rPr>
      <w:rFonts w:ascii="Times New Roman" w:eastAsia="Times New Roman" w:hAnsi="Times New Roman" w:cs="Times New Roman"/>
      <w:sz w:val="24"/>
      <w:szCs w:val="24"/>
    </w:rPr>
  </w:style>
  <w:style w:type="paragraph" w:styleId="ac">
    <w:name w:val="Balloon Text"/>
    <w:basedOn w:val="a"/>
    <w:link w:val="ad"/>
    <w:uiPriority w:val="99"/>
    <w:unhideWhenUsed/>
    <w:rsid w:val="007B2193"/>
    <w:rPr>
      <w:rFonts w:ascii="Tahoma" w:hAnsi="Tahoma" w:cs="Tahoma"/>
      <w:sz w:val="16"/>
      <w:szCs w:val="16"/>
    </w:rPr>
  </w:style>
  <w:style w:type="character" w:customStyle="1" w:styleId="ad">
    <w:name w:val="Текст выноски Знак"/>
    <w:basedOn w:val="a0"/>
    <w:link w:val="ac"/>
    <w:uiPriority w:val="99"/>
    <w:rsid w:val="007B2193"/>
    <w:rPr>
      <w:rFonts w:ascii="Tahoma" w:eastAsia="Times New Roman" w:hAnsi="Tahoma" w:cs="Tahoma"/>
      <w:sz w:val="16"/>
      <w:szCs w:val="16"/>
    </w:rPr>
  </w:style>
  <w:style w:type="character" w:styleId="ae">
    <w:name w:val="Hyperlink"/>
    <w:basedOn w:val="a0"/>
    <w:uiPriority w:val="99"/>
    <w:unhideWhenUsed/>
    <w:rsid w:val="007B2193"/>
    <w:rPr>
      <w:color w:val="0000FF"/>
      <w:u w:val="single"/>
    </w:rPr>
  </w:style>
  <w:style w:type="character" w:customStyle="1" w:styleId="organictitlecontentspan">
    <w:name w:val="organictitlecontentspan"/>
    <w:basedOn w:val="a0"/>
    <w:rsid w:val="007B2193"/>
  </w:style>
  <w:style w:type="paragraph" w:styleId="af">
    <w:name w:val="Normal (Web)"/>
    <w:aliases w:val="Обычный (Web),Обычный (веб) Знак Знак Знак Знак,Обычный (веб) Знак Знак Знак,Обычный (веб) Знак Знак,Знак Знак Знак Знак Знак,Знак Знак1 Знак,Знак Знак Знак1 Знак Знак1,Знак Знак1 Знак Знак"/>
    <w:basedOn w:val="a"/>
    <w:link w:val="af0"/>
    <w:uiPriority w:val="99"/>
    <w:unhideWhenUsed/>
    <w:qFormat/>
    <w:rsid w:val="007B2193"/>
    <w:pPr>
      <w:spacing w:before="100" w:beforeAutospacing="1" w:after="100" w:afterAutospacing="1"/>
    </w:pPr>
  </w:style>
  <w:style w:type="character" w:customStyle="1" w:styleId="af0">
    <w:name w:val="Обычный (веб) Знак"/>
    <w:aliases w:val="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1,Знак Знак Знак1 Знак Знак1 Знак,Знак Знак1 Знак Знак Знак"/>
    <w:link w:val="af"/>
    <w:locked/>
    <w:rsid w:val="007B2193"/>
    <w:rPr>
      <w:rFonts w:ascii="Times New Roman" w:eastAsia="Times New Roman" w:hAnsi="Times New Roman" w:cs="Times New Roman"/>
      <w:sz w:val="24"/>
      <w:szCs w:val="24"/>
    </w:rPr>
  </w:style>
  <w:style w:type="paragraph" w:customStyle="1" w:styleId="Standard">
    <w:name w:val="Standard"/>
    <w:rsid w:val="007B2193"/>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af1">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4"/>
    <w:uiPriority w:val="99"/>
    <w:unhideWhenUsed/>
    <w:qFormat/>
    <w:rsid w:val="007B2193"/>
    <w:pPr>
      <w:spacing w:before="100" w:beforeAutospacing="1" w:after="100" w:afterAutospacing="1"/>
    </w:pPr>
    <w:rPr>
      <w:rFonts w:ascii="Tahoma" w:hAnsi="Tahoma"/>
      <w:sz w:val="20"/>
      <w:szCs w:val="20"/>
      <w:lang w:val="en-US" w:eastAsia="en-US"/>
    </w:rPr>
  </w:style>
  <w:style w:type="character" w:customStyle="1" w:styleId="14">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1"/>
    <w:uiPriority w:val="99"/>
    <w:rsid w:val="007B2193"/>
    <w:rPr>
      <w:rFonts w:ascii="Tahoma" w:eastAsia="Times New Roman" w:hAnsi="Tahoma" w:cs="Times New Roman"/>
      <w:sz w:val="20"/>
      <w:szCs w:val="20"/>
      <w:lang w:val="en-US" w:eastAsia="en-US"/>
    </w:rPr>
  </w:style>
  <w:style w:type="character" w:customStyle="1" w:styleId="af2">
    <w:name w:val="Текст сноски Знак"/>
    <w:basedOn w:val="a0"/>
    <w:uiPriority w:val="99"/>
    <w:semiHidden/>
    <w:rsid w:val="007B2193"/>
    <w:rPr>
      <w:rFonts w:ascii="Times New Roman" w:eastAsia="Times New Roman" w:hAnsi="Times New Roman" w:cs="Times New Roman"/>
      <w:sz w:val="20"/>
      <w:szCs w:val="20"/>
    </w:rPr>
  </w:style>
  <w:style w:type="character" w:styleId="af3">
    <w:name w:val="Strong"/>
    <w:basedOn w:val="a0"/>
    <w:uiPriority w:val="22"/>
    <w:qFormat/>
    <w:rsid w:val="007B2193"/>
    <w:rPr>
      <w:rFonts w:cs="Times New Roman"/>
      <w:b/>
    </w:rPr>
  </w:style>
  <w:style w:type="character" w:customStyle="1" w:styleId="apple-converted-space">
    <w:name w:val="apple-converted-space"/>
    <w:basedOn w:val="a0"/>
    <w:rsid w:val="007B2193"/>
  </w:style>
  <w:style w:type="paragraph" w:styleId="af4">
    <w:name w:val="header"/>
    <w:basedOn w:val="a"/>
    <w:link w:val="af5"/>
    <w:uiPriority w:val="99"/>
    <w:unhideWhenUsed/>
    <w:rsid w:val="007B2193"/>
    <w:pPr>
      <w:tabs>
        <w:tab w:val="center" w:pos="4677"/>
        <w:tab w:val="right" w:pos="9355"/>
      </w:tabs>
      <w:spacing w:after="200" w:line="276" w:lineRule="auto"/>
    </w:pPr>
    <w:rPr>
      <w:rFonts w:asciiTheme="minorHAnsi" w:eastAsiaTheme="minorEastAsia" w:hAnsiTheme="minorHAnsi"/>
      <w:sz w:val="22"/>
      <w:szCs w:val="22"/>
    </w:rPr>
  </w:style>
  <w:style w:type="character" w:customStyle="1" w:styleId="af5">
    <w:name w:val="Верхний колонтитул Знак"/>
    <w:basedOn w:val="a0"/>
    <w:link w:val="af4"/>
    <w:uiPriority w:val="99"/>
    <w:rsid w:val="007B2193"/>
    <w:rPr>
      <w:rFonts w:eastAsiaTheme="minorEastAsia" w:cs="Times New Roman"/>
    </w:rPr>
  </w:style>
  <w:style w:type="paragraph" w:styleId="af6">
    <w:name w:val="footer"/>
    <w:basedOn w:val="a"/>
    <w:link w:val="af7"/>
    <w:uiPriority w:val="99"/>
    <w:unhideWhenUsed/>
    <w:rsid w:val="007B2193"/>
    <w:pPr>
      <w:tabs>
        <w:tab w:val="center" w:pos="4677"/>
        <w:tab w:val="right" w:pos="9355"/>
      </w:tabs>
      <w:spacing w:after="200" w:line="276" w:lineRule="auto"/>
    </w:pPr>
    <w:rPr>
      <w:rFonts w:asciiTheme="minorHAnsi" w:eastAsiaTheme="minorEastAsia" w:hAnsiTheme="minorHAnsi"/>
      <w:sz w:val="22"/>
      <w:szCs w:val="22"/>
    </w:rPr>
  </w:style>
  <w:style w:type="character" w:customStyle="1" w:styleId="af7">
    <w:name w:val="Нижний колонтитул Знак"/>
    <w:basedOn w:val="a0"/>
    <w:link w:val="af6"/>
    <w:uiPriority w:val="99"/>
    <w:rsid w:val="007B2193"/>
    <w:rPr>
      <w:rFonts w:eastAsiaTheme="minorEastAsia" w:cs="Times New Roman"/>
    </w:rPr>
  </w:style>
  <w:style w:type="character" w:customStyle="1" w:styleId="d9fyld">
    <w:name w:val="d9fyld"/>
    <w:rsid w:val="007B2193"/>
  </w:style>
  <w:style w:type="paragraph" w:customStyle="1" w:styleId="21">
    <w:name w:val="Основной текст 21"/>
    <w:basedOn w:val="a"/>
    <w:rsid w:val="007033A6"/>
    <w:pPr>
      <w:suppressAutoHyphens/>
      <w:spacing w:line="360" w:lineRule="auto"/>
    </w:pPr>
    <w:rPr>
      <w:rFonts w:eastAsia="Calibri"/>
      <w:szCs w:val="20"/>
      <w:lang w:eastAsia="zh-CN"/>
    </w:rPr>
  </w:style>
  <w:style w:type="character" w:styleId="af8">
    <w:name w:val="annotation reference"/>
    <w:basedOn w:val="a0"/>
    <w:uiPriority w:val="99"/>
    <w:semiHidden/>
    <w:unhideWhenUsed/>
    <w:rsid w:val="002F64EF"/>
    <w:rPr>
      <w:sz w:val="16"/>
      <w:szCs w:val="16"/>
    </w:rPr>
  </w:style>
  <w:style w:type="paragraph" w:styleId="af9">
    <w:name w:val="annotation text"/>
    <w:basedOn w:val="a"/>
    <w:link w:val="afa"/>
    <w:uiPriority w:val="99"/>
    <w:semiHidden/>
    <w:unhideWhenUsed/>
    <w:rsid w:val="002F64EF"/>
    <w:rPr>
      <w:sz w:val="20"/>
      <w:szCs w:val="20"/>
    </w:rPr>
  </w:style>
  <w:style w:type="character" w:customStyle="1" w:styleId="afa">
    <w:name w:val="Текст примечания Знак"/>
    <w:basedOn w:val="a0"/>
    <w:link w:val="af9"/>
    <w:uiPriority w:val="99"/>
    <w:semiHidden/>
    <w:rsid w:val="002F64EF"/>
    <w:rPr>
      <w:rFonts w:ascii="Times New Roman" w:eastAsia="Times New Roman" w:hAnsi="Times New Roman" w:cs="Times New Roman"/>
      <w:sz w:val="20"/>
      <w:szCs w:val="20"/>
    </w:rPr>
  </w:style>
  <w:style w:type="paragraph" w:styleId="afb">
    <w:name w:val="annotation subject"/>
    <w:basedOn w:val="af9"/>
    <w:next w:val="af9"/>
    <w:link w:val="afc"/>
    <w:uiPriority w:val="99"/>
    <w:semiHidden/>
    <w:unhideWhenUsed/>
    <w:rsid w:val="002F64EF"/>
    <w:rPr>
      <w:b/>
      <w:bCs/>
    </w:rPr>
  </w:style>
  <w:style w:type="character" w:customStyle="1" w:styleId="afc">
    <w:name w:val="Тема примечания Знак"/>
    <w:basedOn w:val="afa"/>
    <w:link w:val="afb"/>
    <w:uiPriority w:val="99"/>
    <w:semiHidden/>
    <w:rsid w:val="002F64EF"/>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31@zdrav.spb.ru" TargetMode="External"/><Relationship Id="rId3" Type="http://schemas.openxmlformats.org/officeDocument/2006/relationships/settings" Target="settings.xml"/><Relationship Id="rId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73D8948D195F95E4286368D836F6D97829C6D4F6FB9E2BC53832D9B1A5D0C58256C35938DEEFB7BEAB96BB9BFD7E3C964C15A26F84D6A99B3dAM" TargetMode="External"/><Relationship Id="rId5" Type="http://schemas.openxmlformats.org/officeDocument/2006/relationships/hyperlink" Target="https://docs.cntd.ru/document/120007423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24</Pages>
  <Words>7708</Words>
  <Characters>43938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Хаустова Людмила Николаевна</dc:creator>
  <cp:keywords/>
  <dc:description/>
  <cp:lastModifiedBy>kuzmicheva</cp:lastModifiedBy>
  <cp:revision>20</cp:revision>
  <dcterms:created xsi:type="dcterms:W3CDTF">2025-10-24T06:26:00Z</dcterms:created>
  <dcterms:modified xsi:type="dcterms:W3CDTF">2026-04-28T06:37:00Z</dcterms:modified>
</cp:coreProperties>
</file>