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5629F" w14:textId="2F2ACF3B" w:rsidR="007668CD" w:rsidRDefault="007668CD" w:rsidP="00824E79">
      <w:pPr>
        <w:spacing w:after="12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w:t>
      </w:r>
      <w:r w:rsidR="00824E79">
        <w:rPr>
          <w:rFonts w:ascii="Times New Roman" w:eastAsia="Times New Roman" w:hAnsi="Times New Roman" w:cs="Times New Roman"/>
          <w:b/>
          <w:sz w:val="24"/>
          <w:szCs w:val="24"/>
          <w:lang w:eastAsia="ru-RU"/>
        </w:rPr>
        <w:t>ЭМ</w:t>
      </w:r>
      <w:proofErr w:type="gramStart"/>
      <w:r w:rsidR="00824E79">
        <w:rPr>
          <w:rFonts w:ascii="Times New Roman" w:eastAsia="Times New Roman" w:hAnsi="Times New Roman" w:cs="Times New Roman"/>
          <w:b/>
          <w:sz w:val="24"/>
          <w:szCs w:val="24"/>
          <w:lang w:eastAsia="ru-RU"/>
        </w:rPr>
        <w:t>-  /</w:t>
      </w:r>
      <w:proofErr w:type="gramEnd"/>
      <w:r w:rsidR="00824E79">
        <w:rPr>
          <w:rFonts w:ascii="Times New Roman" w:eastAsia="Times New Roman" w:hAnsi="Times New Roman" w:cs="Times New Roman"/>
          <w:b/>
          <w:sz w:val="24"/>
          <w:szCs w:val="24"/>
          <w:lang w:eastAsia="ru-RU"/>
        </w:rPr>
        <w:t>2026</w:t>
      </w:r>
      <w:r w:rsidRPr="00BE7102">
        <w:rPr>
          <w:rFonts w:ascii="Times New Roman" w:eastAsia="Times New Roman" w:hAnsi="Times New Roman" w:cs="Times New Roman"/>
          <w:b/>
          <w:sz w:val="24"/>
          <w:szCs w:val="24"/>
          <w:lang w:eastAsia="ru-RU"/>
        </w:rPr>
        <w:t xml:space="preserve"> </w:t>
      </w:r>
    </w:p>
    <w:p w14:paraId="09D62C1B" w14:textId="60C0760B" w:rsidR="00E730A5" w:rsidRPr="00E730A5" w:rsidRDefault="00E730A5" w:rsidP="00E730A5">
      <w:pPr>
        <w:widowControl w:val="0"/>
        <w:ind w:firstLine="420"/>
        <w:jc w:val="center"/>
        <w:rPr>
          <w:rFonts w:ascii="Times New Roman" w:hAnsi="Times New Roman" w:cs="Times New Roman"/>
          <w:b/>
          <w:bCs/>
          <w:color w:val="000000"/>
        </w:rPr>
      </w:pPr>
      <w:r w:rsidRPr="00E730A5">
        <w:rPr>
          <w:rFonts w:ascii="Times New Roman" w:hAnsi="Times New Roman" w:cs="Times New Roman"/>
          <w:b/>
          <w:bCs/>
        </w:rPr>
        <w:t>на</w:t>
      </w:r>
      <w:bookmarkStart w:id="0" w:name="_Hlk103844168"/>
      <w:bookmarkEnd w:id="0"/>
      <w:r w:rsidRPr="00E730A5">
        <w:rPr>
          <w:rFonts w:ascii="Times New Roman" w:hAnsi="Times New Roman" w:cs="Times New Roman"/>
          <w:b/>
          <w:bCs/>
        </w:rPr>
        <w:t xml:space="preserve"> </w:t>
      </w:r>
      <w:r w:rsidRPr="00E730A5">
        <w:rPr>
          <w:rFonts w:ascii="Times New Roman" w:hAnsi="Times New Roman" w:cs="Times New Roman"/>
          <w:b/>
          <w:bCs/>
          <w:color w:val="000000"/>
        </w:rPr>
        <w:t xml:space="preserve">поставку </w:t>
      </w:r>
      <w:bookmarkStart w:id="1" w:name="_Hlk227592006"/>
      <w:r w:rsidRPr="00E730A5">
        <w:rPr>
          <w:rFonts w:ascii="Times New Roman" w:hAnsi="Times New Roman" w:cs="Times New Roman"/>
          <w:b/>
          <w:bCs/>
          <w:color w:val="000000"/>
        </w:rPr>
        <w:t>шин пневматических для легков</w:t>
      </w:r>
      <w:r>
        <w:rPr>
          <w:rFonts w:ascii="Times New Roman" w:hAnsi="Times New Roman" w:cs="Times New Roman"/>
          <w:b/>
          <w:bCs/>
          <w:color w:val="000000"/>
        </w:rPr>
        <w:t>ого</w:t>
      </w:r>
      <w:r w:rsidRPr="00E730A5">
        <w:rPr>
          <w:rFonts w:ascii="Times New Roman" w:hAnsi="Times New Roman" w:cs="Times New Roman"/>
          <w:b/>
          <w:bCs/>
          <w:color w:val="000000"/>
        </w:rPr>
        <w:t xml:space="preserve"> автомобил</w:t>
      </w:r>
      <w:r>
        <w:rPr>
          <w:rFonts w:ascii="Times New Roman" w:hAnsi="Times New Roman" w:cs="Times New Roman"/>
          <w:b/>
          <w:bCs/>
          <w:color w:val="000000"/>
        </w:rPr>
        <w:t>я</w:t>
      </w:r>
      <w:r w:rsidRPr="00E730A5">
        <w:rPr>
          <w:rFonts w:ascii="Times New Roman" w:hAnsi="Times New Roman" w:cs="Times New Roman"/>
          <w:b/>
          <w:bCs/>
          <w:color w:val="000000"/>
        </w:rPr>
        <w:t xml:space="preserve"> </w:t>
      </w:r>
      <w:bookmarkEnd w:id="1"/>
    </w:p>
    <w:p w14:paraId="7315371D" w14:textId="7866C7DF" w:rsidR="007668CD" w:rsidRPr="00600A98" w:rsidRDefault="007668CD" w:rsidP="007668CD">
      <w:pPr>
        <w:spacing w:after="0" w:line="240" w:lineRule="auto"/>
        <w:ind w:firstLine="709"/>
        <w:jc w:val="center"/>
        <w:rPr>
          <w:rFonts w:ascii="Times New Roman" w:eastAsia="Times New Roman" w:hAnsi="Times New Roman" w:cs="Times New Roman"/>
          <w:i/>
          <w:sz w:val="24"/>
          <w:szCs w:val="24"/>
          <w:u w:val="single"/>
          <w:lang w:eastAsia="ru-RU"/>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824E79" w14:paraId="1C077791" w14:textId="77777777" w:rsidTr="00DA587B">
        <w:tc>
          <w:tcPr>
            <w:tcW w:w="0" w:type="auto"/>
            <w:hideMark/>
          </w:tcPr>
          <w:p w14:paraId="0FF04D12" w14:textId="77777777" w:rsidR="007668CD" w:rsidRPr="00075396" w:rsidRDefault="007668CD" w:rsidP="00DA587B">
            <w:pPr>
              <w:spacing w:after="0" w:line="240" w:lineRule="auto"/>
              <w:jc w:val="both"/>
              <w:rPr>
                <w:rFonts w:ascii="Times New Roman" w:eastAsia="Times New Roman" w:hAnsi="Times New Roman" w:cs="Times New Roman"/>
                <w:sz w:val="24"/>
                <w:szCs w:val="24"/>
                <w:u w:val="single"/>
                <w:lang w:eastAsia="ru-RU"/>
              </w:rPr>
            </w:pPr>
          </w:p>
          <w:p w14:paraId="10C976FF" w14:textId="77777777" w:rsidR="007668CD" w:rsidRPr="00824E79" w:rsidRDefault="007668CD" w:rsidP="00DA587B">
            <w:pPr>
              <w:spacing w:after="0" w:line="240" w:lineRule="auto"/>
              <w:jc w:val="both"/>
              <w:rPr>
                <w:rFonts w:ascii="Times New Roman" w:eastAsia="Times New Roman" w:hAnsi="Times New Roman" w:cs="Times New Roman"/>
                <w:sz w:val="24"/>
                <w:szCs w:val="24"/>
                <w:lang w:eastAsia="ru-RU"/>
              </w:rPr>
            </w:pPr>
            <w:r w:rsidRPr="00824E79">
              <w:rPr>
                <w:rFonts w:ascii="Times New Roman" w:eastAsia="Times New Roman" w:hAnsi="Times New Roman" w:cs="Times New Roman"/>
                <w:sz w:val="24"/>
                <w:szCs w:val="24"/>
                <w:lang w:eastAsia="ru-RU"/>
              </w:rPr>
              <w:t>г. Санкт-Петербург</w:t>
            </w:r>
          </w:p>
        </w:tc>
        <w:tc>
          <w:tcPr>
            <w:tcW w:w="6691" w:type="dxa"/>
            <w:hideMark/>
          </w:tcPr>
          <w:p w14:paraId="1BE6C4BE" w14:textId="77777777" w:rsidR="007668CD" w:rsidRPr="00824E79" w:rsidRDefault="007668CD" w:rsidP="00DA587B">
            <w:pPr>
              <w:spacing w:after="0" w:line="240" w:lineRule="auto"/>
              <w:ind w:firstLine="709"/>
              <w:jc w:val="right"/>
              <w:rPr>
                <w:rFonts w:ascii="Times New Roman" w:eastAsia="Times New Roman" w:hAnsi="Times New Roman" w:cs="Times New Roman"/>
                <w:sz w:val="24"/>
                <w:szCs w:val="24"/>
                <w:lang w:eastAsia="ru-RU"/>
              </w:rPr>
            </w:pPr>
          </w:p>
          <w:p w14:paraId="7F167806" w14:textId="05ED5728" w:rsidR="007668CD" w:rsidRPr="00824E79" w:rsidRDefault="00824E79" w:rsidP="00824E79">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668CD" w:rsidRPr="00824E79">
              <w:rPr>
                <w:rFonts w:ascii="Times New Roman" w:eastAsia="Times New Roman" w:hAnsi="Times New Roman" w:cs="Times New Roman"/>
                <w:sz w:val="24"/>
                <w:szCs w:val="24"/>
                <w:lang w:eastAsia="ru-RU"/>
              </w:rPr>
              <w:t xml:space="preserve">«__» ___________ </w:t>
            </w:r>
            <w:r w:rsidR="000234EF" w:rsidRPr="00824E79">
              <w:rPr>
                <w:rFonts w:ascii="Times New Roman" w:eastAsia="Times New Roman" w:hAnsi="Times New Roman" w:cs="Times New Roman"/>
                <w:sz w:val="24"/>
                <w:szCs w:val="24"/>
                <w:lang w:eastAsia="ru-RU"/>
              </w:rPr>
              <w:t>202_</w:t>
            </w:r>
            <w:r w:rsidR="007668CD" w:rsidRPr="00824E79">
              <w:rPr>
                <w:rFonts w:ascii="Times New Roman" w:eastAsia="Times New Roman" w:hAnsi="Times New Roman" w:cs="Times New Roman"/>
                <w:sz w:val="24"/>
                <w:szCs w:val="24"/>
                <w:lang w:eastAsia="ru-RU"/>
              </w:rPr>
              <w:t xml:space="preserve"> г. </w:t>
            </w:r>
          </w:p>
        </w:tc>
      </w:tr>
    </w:tbl>
    <w:p w14:paraId="6582B30A" w14:textId="77777777"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14:paraId="05DEE227" w14:textId="79CED205" w:rsidR="00824E79" w:rsidRDefault="00E730A5" w:rsidP="00824E79">
      <w:pPr>
        <w:spacing w:after="0" w:line="240" w:lineRule="auto"/>
        <w:ind w:firstLine="567"/>
        <w:jc w:val="both"/>
        <w:rPr>
          <w:rFonts w:ascii="Times New Roman" w:eastAsia="Times New Roman" w:hAnsi="Times New Roman"/>
          <w:sz w:val="24"/>
          <w:szCs w:val="24"/>
          <w:lang w:eastAsia="ru-RU"/>
        </w:rPr>
      </w:pPr>
      <w:r w:rsidRPr="00E730A5">
        <w:rPr>
          <w:rFonts w:ascii="Times New Roman" w:eastAsia="Times New Roman" w:hAnsi="Times New Roman"/>
          <w:b/>
          <w:sz w:val="24"/>
          <w:szCs w:val="24"/>
          <w:lang w:eastAsia="ru-RU"/>
        </w:rPr>
        <w:t>Санкт-Петербургское государственное бюджетное профессиональное образовательного учреждение «Колледж электроники и информационных технологий имени Героя Российской Федерации В.К. Широкова» (СПб ГБПОУ «КЭИИТ имени Героя Российской Федерации В.К. Широкова»)</w:t>
      </w:r>
      <w:r w:rsidR="007668CD" w:rsidRPr="009E34AC">
        <w:rPr>
          <w:rFonts w:ascii="Times New Roman" w:eastAsia="Times New Roman" w:hAnsi="Times New Roman" w:cs="Times New Roman"/>
          <w:b/>
          <w:sz w:val="24"/>
          <w:szCs w:val="24"/>
          <w:lang w:eastAsia="ru-RU"/>
        </w:rPr>
        <w:t>,</w:t>
      </w:r>
      <w:r w:rsidR="007668CD" w:rsidRPr="009E34AC">
        <w:rPr>
          <w:rFonts w:ascii="Times New Roman" w:eastAsia="Times New Roman" w:hAnsi="Times New Roman" w:cs="Times New Roman"/>
          <w:sz w:val="24"/>
          <w:szCs w:val="24"/>
          <w:lang w:eastAsia="ru-RU"/>
        </w:rPr>
        <w:t xml:space="preserve"> именуемое в дальнейшем «Заказчик», </w:t>
      </w:r>
      <w:r w:rsidR="00824E79" w:rsidRPr="007F4D3D">
        <w:rPr>
          <w:rFonts w:ascii="Times New Roman" w:eastAsia="Times New Roman" w:hAnsi="Times New Roman"/>
          <w:bCs/>
          <w:sz w:val="24"/>
          <w:szCs w:val="24"/>
          <w:lang w:eastAsia="ru-RU"/>
        </w:rPr>
        <w:t>в лице директора</w:t>
      </w:r>
      <w:r w:rsidR="00824E79" w:rsidRPr="00322C40">
        <w:rPr>
          <w:rFonts w:ascii="Times New Roman" w:eastAsia="Times New Roman" w:hAnsi="Times New Roman"/>
          <w:sz w:val="24"/>
          <w:szCs w:val="24"/>
          <w:lang w:eastAsia="ru-RU"/>
        </w:rPr>
        <w:t xml:space="preserve"> Воронько Галины Ивановны</w:t>
      </w:r>
      <w:r w:rsidR="00824E79" w:rsidRPr="00322C40">
        <w:rPr>
          <w:rFonts w:ascii="Times New Roman" w:eastAsia="Times New Roman" w:hAnsi="Times New Roman"/>
          <w:b/>
          <w:sz w:val="24"/>
          <w:szCs w:val="24"/>
          <w:lang w:eastAsia="ru-RU"/>
        </w:rPr>
        <w:t>,</w:t>
      </w:r>
      <w:r w:rsidR="00824E79" w:rsidRPr="00322C40">
        <w:rPr>
          <w:rFonts w:ascii="Times New Roman" w:eastAsia="Times New Roman" w:hAnsi="Times New Roman"/>
          <w:spacing w:val="2"/>
          <w:position w:val="2"/>
          <w:sz w:val="24"/>
          <w:szCs w:val="24"/>
          <w:lang w:eastAsia="ru-RU"/>
        </w:rPr>
        <w:t xml:space="preserve"> действующего на основании Устава</w:t>
      </w:r>
      <w:r w:rsidR="007668CD" w:rsidRPr="00D870BF">
        <w:rPr>
          <w:rFonts w:ascii="Times New Roman" w:eastAsia="Times New Roman" w:hAnsi="Times New Roman" w:cs="Times New Roman"/>
          <w:sz w:val="24"/>
          <w:szCs w:val="24"/>
          <w:lang w:eastAsia="ru-RU"/>
        </w:rPr>
        <w:t>, с одной стороны</w:t>
      </w:r>
      <w:r w:rsidR="007668CD" w:rsidRPr="00BE7102">
        <w:rPr>
          <w:rFonts w:ascii="Times New Roman" w:eastAsia="Times New Roman" w:hAnsi="Times New Roman" w:cs="Times New Roman"/>
          <w:sz w:val="24"/>
          <w:szCs w:val="24"/>
          <w:lang w:eastAsia="ru-RU"/>
        </w:rPr>
        <w:t xml:space="preserve">, и </w:t>
      </w:r>
      <w:r w:rsidR="007668CD" w:rsidRPr="00D870BF">
        <w:rPr>
          <w:rFonts w:ascii="Times New Roman" w:eastAsia="Times New Roman" w:hAnsi="Times New Roman" w:cs="Times New Roman"/>
          <w:sz w:val="24"/>
          <w:szCs w:val="24"/>
          <w:highlight w:val="lightGray"/>
          <w:lang w:eastAsia="ru-RU"/>
        </w:rPr>
        <w:t>__________,</w:t>
      </w:r>
      <w:r w:rsidR="007668CD" w:rsidRPr="00BE7102">
        <w:rPr>
          <w:rFonts w:ascii="Times New Roman" w:eastAsia="Times New Roman" w:hAnsi="Times New Roman" w:cs="Times New Roman"/>
          <w:sz w:val="24"/>
          <w:szCs w:val="24"/>
          <w:lang w:eastAsia="ru-RU"/>
        </w:rPr>
        <w:t xml:space="preserve"> именуемое в дальнейшем «Поставщик», в лице </w:t>
      </w:r>
      <w:r w:rsidR="007668CD" w:rsidRPr="00D870BF">
        <w:rPr>
          <w:rFonts w:ascii="Times New Roman" w:eastAsia="Times New Roman" w:hAnsi="Times New Roman" w:cs="Times New Roman"/>
          <w:sz w:val="24"/>
          <w:szCs w:val="24"/>
          <w:highlight w:val="lightGray"/>
          <w:lang w:eastAsia="ru-RU"/>
        </w:rPr>
        <w:t>__________</w:t>
      </w:r>
      <w:r w:rsidR="007668CD" w:rsidRPr="00BE7102">
        <w:rPr>
          <w:rFonts w:ascii="Times New Roman" w:eastAsia="Times New Roman" w:hAnsi="Times New Roman" w:cs="Times New Roman"/>
          <w:sz w:val="24"/>
          <w:szCs w:val="24"/>
          <w:lang w:eastAsia="ru-RU"/>
        </w:rPr>
        <w:t>, действующего на основании _</w:t>
      </w:r>
      <w:r w:rsidR="007668CD" w:rsidRPr="00D870BF">
        <w:rPr>
          <w:rFonts w:ascii="Times New Roman" w:eastAsia="Times New Roman" w:hAnsi="Times New Roman" w:cs="Times New Roman"/>
          <w:sz w:val="24"/>
          <w:szCs w:val="24"/>
          <w:highlight w:val="lightGray"/>
          <w:lang w:eastAsia="ru-RU"/>
        </w:rPr>
        <w:t>_________</w:t>
      </w:r>
      <w:r w:rsidR="007668CD" w:rsidRPr="00BE7102">
        <w:rPr>
          <w:rFonts w:ascii="Times New Roman" w:eastAsia="Times New Roman" w:hAnsi="Times New Roman" w:cs="Times New Roman"/>
          <w:sz w:val="24"/>
          <w:szCs w:val="24"/>
          <w:lang w:eastAsia="ru-RU"/>
        </w:rPr>
        <w:t xml:space="preserve">, с другой стороны, здесь и далее именуемые «Стороны», </w:t>
      </w:r>
      <w:r w:rsidR="00824E79" w:rsidRPr="00322C40">
        <w:rPr>
          <w:rFonts w:ascii="Times New Roman" w:eastAsia="Times New Roman" w:hAnsi="Times New Roman"/>
          <w:sz w:val="24"/>
          <w:szCs w:val="24"/>
          <w:lang w:eastAsia="ru-RU"/>
        </w:rPr>
        <w:t xml:space="preserve">руководствуясь Гражданским кодексом Российской Федерации и требованиями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на основании результатов проведения закупки в </w:t>
      </w:r>
      <w:r w:rsidR="00824E79">
        <w:rPr>
          <w:rFonts w:ascii="Times New Roman" w:eastAsia="Times New Roman" w:hAnsi="Times New Roman"/>
          <w:sz w:val="24"/>
          <w:szCs w:val="24"/>
          <w:lang w:eastAsia="ru-RU"/>
        </w:rPr>
        <w:t>соответствии с</w:t>
      </w:r>
      <w:r w:rsidR="00824E79" w:rsidRPr="00322C40">
        <w:rPr>
          <w:rFonts w:ascii="Times New Roman" w:eastAsia="Times New Roman" w:hAnsi="Times New Roman"/>
          <w:sz w:val="24"/>
          <w:szCs w:val="24"/>
          <w:lang w:eastAsia="ru-RU"/>
        </w:rPr>
        <w:t xml:space="preserve"> п.5 ч.1 ст.93 </w:t>
      </w:r>
      <w:r w:rsidR="00824E79">
        <w:rPr>
          <w:rFonts w:ascii="Times New Roman" w:eastAsia="Times New Roman" w:hAnsi="Times New Roman"/>
          <w:sz w:val="24"/>
          <w:szCs w:val="24"/>
          <w:lang w:eastAsia="ru-RU"/>
        </w:rPr>
        <w:t>в подсистеме АИС ГЗ</w:t>
      </w:r>
      <w:r w:rsidR="00824E79" w:rsidRPr="00322C40">
        <w:rPr>
          <w:rFonts w:ascii="Times New Roman" w:eastAsia="Times New Roman" w:hAnsi="Times New Roman"/>
          <w:sz w:val="24"/>
          <w:szCs w:val="24"/>
          <w:lang w:eastAsia="ru-RU"/>
        </w:rPr>
        <w:t xml:space="preserve"> «Электронный магазин» по адресу http://estore.gz-spb.ru//, заключили настоящий контракт о нижеследующем:</w:t>
      </w:r>
    </w:p>
    <w:p w14:paraId="53B4C110" w14:textId="5296A472"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585F5C20" w14:textId="77777777"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14:paraId="5D5E253E" w14:textId="11C9A6B3" w:rsidR="00D33B42" w:rsidRPr="00BE7102" w:rsidRDefault="007668CD" w:rsidP="00490A74">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 В соответствии с Контрактом Поставщик обязуется в порядке и сроки, предусмотренные Контрактом, осуществить поставку</w:t>
      </w:r>
      <w:r w:rsidR="00600A98">
        <w:rPr>
          <w:rFonts w:ascii="Times New Roman" w:eastAsia="Times New Roman" w:hAnsi="Times New Roman" w:cs="Times New Roman"/>
          <w:sz w:val="24"/>
          <w:szCs w:val="24"/>
          <w:lang w:eastAsia="ru-RU"/>
        </w:rPr>
        <w:t xml:space="preserve"> </w:t>
      </w:r>
      <w:r w:rsidR="00E730A5" w:rsidRPr="00E730A5">
        <w:rPr>
          <w:rFonts w:ascii="Times New Roman" w:hAnsi="Times New Roman" w:cs="Times New Roman"/>
          <w:b/>
          <w:bCs/>
          <w:color w:val="000000"/>
        </w:rPr>
        <w:t>шин пневматических для легков</w:t>
      </w:r>
      <w:r w:rsidR="00E730A5">
        <w:rPr>
          <w:rFonts w:ascii="Times New Roman" w:hAnsi="Times New Roman" w:cs="Times New Roman"/>
          <w:b/>
          <w:bCs/>
          <w:color w:val="000000"/>
        </w:rPr>
        <w:t>ого</w:t>
      </w:r>
      <w:r w:rsidR="00E730A5" w:rsidRPr="00E730A5">
        <w:rPr>
          <w:rFonts w:ascii="Times New Roman" w:hAnsi="Times New Roman" w:cs="Times New Roman"/>
          <w:b/>
          <w:bCs/>
          <w:color w:val="000000"/>
        </w:rPr>
        <w:t xml:space="preserve"> автомобил</w:t>
      </w:r>
      <w:r w:rsidR="00E730A5">
        <w:rPr>
          <w:rFonts w:ascii="Times New Roman" w:hAnsi="Times New Roman" w:cs="Times New Roman"/>
          <w:b/>
          <w:bCs/>
          <w:color w:val="000000"/>
        </w:rPr>
        <w:t>я</w:t>
      </w:r>
      <w:r w:rsidR="00E730A5" w:rsidRPr="00E730A5">
        <w:rPr>
          <w:rFonts w:ascii="Times New Roman" w:hAnsi="Times New Roman" w:cs="Times New Roman"/>
          <w:b/>
          <w:bCs/>
          <w:color w:val="000000"/>
        </w:rPr>
        <w:t xml:space="preserve"> </w:t>
      </w:r>
      <w:r w:rsidRPr="00BE7102">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в соответствии со Спецификацией (Приложение № 1 к Контракту)</w:t>
      </w:r>
      <w:r>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Pr>
          <w:rFonts w:ascii="Times New Roman" w:eastAsia="Times New Roman" w:hAnsi="Times New Roman" w:cs="Times New Roman"/>
          <w:sz w:val="24"/>
          <w:szCs w:val="24"/>
          <w:lang w:eastAsia="ru-RU"/>
        </w:rPr>
        <w:t>ый товар</w:t>
      </w:r>
      <w:r w:rsidRPr="00BE7102">
        <w:rPr>
          <w:rFonts w:ascii="Times New Roman" w:eastAsia="Times New Roman" w:hAnsi="Times New Roman" w:cs="Times New Roman"/>
          <w:sz w:val="24"/>
          <w:szCs w:val="24"/>
          <w:lang w:eastAsia="ru-RU"/>
        </w:rPr>
        <w:t>.</w:t>
      </w:r>
      <w:r w:rsidR="00C74679" w:rsidRPr="00C74679">
        <w:t xml:space="preserve"> </w:t>
      </w:r>
    </w:p>
    <w:p w14:paraId="7FC7B1C2" w14:textId="000CC8D2"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w:t>
      </w:r>
      <w:bookmarkStart w:id="2" w:name="_Hlk227593543"/>
      <w:r w:rsidR="00360127">
        <w:rPr>
          <w:rFonts w:ascii="Times New Roman" w:eastAsia="Times New Roman" w:hAnsi="Times New Roman" w:cs="Times New Roman"/>
          <w:sz w:val="24"/>
          <w:szCs w:val="24"/>
          <w:lang w:eastAsia="ru-RU"/>
        </w:rPr>
        <w:t>приложение № 1 к Контракту</w:t>
      </w:r>
      <w:bookmarkEnd w:id="2"/>
      <w:r w:rsidR="001E2CDE">
        <w:t>)</w:t>
      </w:r>
      <w:r w:rsidR="00C74679">
        <w:t xml:space="preserve"> и </w:t>
      </w:r>
      <w:r w:rsidR="001E2CDE" w:rsidRPr="001E2CDE">
        <w:rPr>
          <w:rFonts w:ascii="Times New Roman" w:hAnsi="Times New Roman" w:cs="Times New Roman"/>
          <w:sz w:val="24"/>
          <w:szCs w:val="24"/>
        </w:rPr>
        <w:t>Техническим заданием</w:t>
      </w:r>
      <w:r w:rsidR="001E2CDE">
        <w:rPr>
          <w:rFonts w:ascii="Times New Roman" w:hAnsi="Times New Roman" w:cs="Times New Roman"/>
          <w:sz w:val="24"/>
          <w:szCs w:val="24"/>
        </w:rPr>
        <w:t xml:space="preserve"> (</w:t>
      </w:r>
      <w:r w:rsidR="00C74679" w:rsidRPr="001E2CDE">
        <w:rPr>
          <w:rFonts w:ascii="Times New Roman" w:eastAsia="Times New Roman" w:hAnsi="Times New Roman" w:cs="Times New Roman"/>
          <w:sz w:val="24"/>
          <w:szCs w:val="24"/>
          <w:lang w:eastAsia="ru-RU"/>
        </w:rPr>
        <w:t>приложение</w:t>
      </w:r>
      <w:r w:rsidR="00C74679" w:rsidRPr="00C74679">
        <w:rPr>
          <w:rFonts w:ascii="Times New Roman" w:eastAsia="Times New Roman" w:hAnsi="Times New Roman" w:cs="Times New Roman"/>
          <w:sz w:val="24"/>
          <w:szCs w:val="24"/>
          <w:lang w:eastAsia="ru-RU"/>
        </w:rPr>
        <w:t xml:space="preserve"> № </w:t>
      </w:r>
      <w:r w:rsidR="00C74679">
        <w:rPr>
          <w:rFonts w:ascii="Times New Roman" w:eastAsia="Times New Roman" w:hAnsi="Times New Roman" w:cs="Times New Roman"/>
          <w:sz w:val="24"/>
          <w:szCs w:val="24"/>
          <w:lang w:eastAsia="ru-RU"/>
        </w:rPr>
        <w:t>2</w:t>
      </w:r>
      <w:r w:rsidR="00C74679" w:rsidRPr="00C74679">
        <w:rPr>
          <w:rFonts w:ascii="Times New Roman" w:eastAsia="Times New Roman" w:hAnsi="Times New Roman" w:cs="Times New Roman"/>
          <w:sz w:val="24"/>
          <w:szCs w:val="24"/>
          <w:lang w:eastAsia="ru-RU"/>
        </w:rPr>
        <w:t xml:space="preserve"> к Контракту</w:t>
      </w:r>
      <w:r w:rsidR="00360127">
        <w:rPr>
          <w:rFonts w:ascii="Times New Roman" w:eastAsia="Times New Roman" w:hAnsi="Times New Roman" w:cs="Times New Roman"/>
          <w:sz w:val="24"/>
          <w:szCs w:val="24"/>
          <w:lang w:eastAsia="ru-RU"/>
        </w:rPr>
        <w:t>).</w:t>
      </w:r>
    </w:p>
    <w:p w14:paraId="2AFB5172" w14:textId="26B5A3BB"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3" w:name="p15"/>
      <w:bookmarkEnd w:id="3"/>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 xml:space="preserve">Санкт-Петербург, пр. </w:t>
      </w:r>
      <w:r w:rsidR="00824E79">
        <w:rPr>
          <w:rFonts w:ascii="Times New Roman" w:eastAsia="Times New Roman" w:hAnsi="Times New Roman" w:cs="Times New Roman"/>
          <w:sz w:val="24"/>
          <w:szCs w:val="24"/>
          <w:lang w:eastAsia="ru-RU"/>
        </w:rPr>
        <w:t>Народного Ополчения</w:t>
      </w:r>
      <w:r w:rsidR="00360127" w:rsidRPr="00360127">
        <w:rPr>
          <w:rFonts w:ascii="Times New Roman" w:eastAsia="Times New Roman" w:hAnsi="Times New Roman" w:cs="Times New Roman"/>
          <w:sz w:val="24"/>
          <w:szCs w:val="24"/>
          <w:lang w:eastAsia="ru-RU"/>
        </w:rPr>
        <w:t xml:space="preserve">, д. </w:t>
      </w:r>
      <w:r w:rsidR="00824E79">
        <w:rPr>
          <w:rFonts w:ascii="Times New Roman" w:eastAsia="Times New Roman" w:hAnsi="Times New Roman" w:cs="Times New Roman"/>
          <w:sz w:val="24"/>
          <w:szCs w:val="24"/>
          <w:lang w:eastAsia="ru-RU"/>
        </w:rPr>
        <w:t>223</w:t>
      </w:r>
      <w:r w:rsidR="00BE246D">
        <w:rPr>
          <w:rFonts w:ascii="Times New Roman" w:eastAsia="Times New Roman" w:hAnsi="Times New Roman" w:cs="Times New Roman"/>
          <w:sz w:val="24"/>
          <w:szCs w:val="24"/>
          <w:lang w:eastAsia="ru-RU"/>
        </w:rPr>
        <w:t xml:space="preserve">, </w:t>
      </w:r>
      <w:r w:rsidR="00824E79">
        <w:rPr>
          <w:rFonts w:ascii="Times New Roman" w:eastAsia="Times New Roman" w:hAnsi="Times New Roman" w:cs="Times New Roman"/>
          <w:sz w:val="24"/>
          <w:szCs w:val="24"/>
          <w:lang w:eastAsia="ru-RU"/>
        </w:rPr>
        <w:t>литер А</w:t>
      </w:r>
      <w:r w:rsidR="00BE246D">
        <w:rPr>
          <w:rFonts w:ascii="Times New Roman" w:eastAsia="Times New Roman" w:hAnsi="Times New Roman" w:cs="Times New Roman"/>
          <w:sz w:val="24"/>
          <w:szCs w:val="24"/>
          <w:lang w:eastAsia="ru-RU"/>
        </w:rPr>
        <w:t>.</w:t>
      </w:r>
    </w:p>
    <w:p w14:paraId="06704089" w14:textId="77777777"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14:paraId="1B686B23" w14:textId="77777777"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14:paraId="0FE2ED5E"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14:paraId="0FB8E5D9" w14:textId="741394CA"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w:t>
      </w:r>
      <w:r w:rsidR="007C2941">
        <w:rPr>
          <w:rFonts w:ascii="Times New Roman" w:eastAsia="Times New Roman" w:hAnsi="Times New Roman" w:cs="Times New Roman"/>
          <w:sz w:val="24"/>
          <w:szCs w:val="24"/>
          <w:lang w:eastAsia="ru-RU"/>
        </w:rPr>
        <w:t xml:space="preserve">едерации на основании </w:t>
      </w:r>
      <w:r w:rsidR="007C2941" w:rsidRPr="007668CD">
        <w:rPr>
          <w:rFonts w:ascii="Times New Roman" w:eastAsia="Times New Roman" w:hAnsi="Times New Roman" w:cs="Times New Roman"/>
          <w:sz w:val="24"/>
          <w:szCs w:val="24"/>
          <w:highlight w:val="lightGray"/>
          <w:lang w:eastAsia="ru-RU"/>
        </w:rPr>
        <w:t>_________</w:t>
      </w:r>
      <w:r w:rsidR="007C2941">
        <w:rPr>
          <w:rFonts w:ascii="Times New Roman" w:eastAsia="Times New Roman" w:hAnsi="Times New Roman" w:cs="Times New Roman"/>
          <w:sz w:val="24"/>
          <w:szCs w:val="24"/>
          <w:lang w:eastAsia="ru-RU"/>
        </w:rPr>
        <w:t>.</w:t>
      </w:r>
    </w:p>
    <w:p w14:paraId="667DD6B0" w14:textId="0008E275" w:rsidR="00804269" w:rsidRPr="00B520C6" w:rsidRDefault="00804269" w:rsidP="00804269">
      <w:pPr>
        <w:widowControl w:val="0"/>
        <w:ind w:right="87" w:firstLine="709"/>
        <w:jc w:val="both"/>
        <w:rPr>
          <w:rFonts w:ascii="Times New Roman" w:eastAsia="Times New Roman" w:hAnsi="Times New Roman" w:cs="Times New Roman"/>
          <w:sz w:val="24"/>
          <w:szCs w:val="24"/>
          <w:lang w:eastAsia="ru-RU"/>
        </w:rPr>
      </w:pPr>
      <w:r w:rsidRPr="00B520C6">
        <w:rPr>
          <w:rFonts w:ascii="Times New Roman" w:eastAsia="Times New Roman" w:hAnsi="Times New Roman" w:cs="Times New Roman"/>
          <w:sz w:val="24"/>
          <w:szCs w:val="24"/>
          <w:lang w:eastAsia="ru-RU"/>
        </w:rPr>
        <w:t>2.3. Финансирование настоящего Контракта осуществляется из внебюджетных средств, за счет субсидии на выполнение государственного задания, целевая статья 0250020960, код вида расходов 244, код ОСГУ 340 __________ рублей.</w:t>
      </w:r>
    </w:p>
    <w:p w14:paraId="4356803C" w14:textId="24C65B3D"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w:t>
      </w:r>
      <w:r w:rsidR="00804269">
        <w:rPr>
          <w:rFonts w:ascii="Times New Roman" w:eastAsia="Times New Roman" w:hAnsi="Times New Roman" w:cs="Times New Roman"/>
          <w:sz w:val="24"/>
          <w:szCs w:val="24"/>
          <w:lang w:eastAsia="ru-RU"/>
        </w:rPr>
        <w:t>4</w:t>
      </w:r>
      <w:r w:rsidRPr="00BE7102">
        <w:rPr>
          <w:rFonts w:ascii="Times New Roman" w:eastAsia="Times New Roman" w:hAnsi="Times New Roman" w:cs="Times New Roman"/>
          <w:sz w:val="24"/>
          <w:szCs w:val="24"/>
          <w:lang w:eastAsia="ru-RU"/>
        </w:rPr>
        <w:t>.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8265CC" w14:textId="4A3087EB"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w:t>
      </w:r>
      <w:r w:rsidR="00804269">
        <w:rPr>
          <w:rFonts w:ascii="Times New Roman" w:eastAsia="Times New Roman" w:hAnsi="Times New Roman" w:cs="Times New Roman"/>
          <w:sz w:val="24"/>
          <w:szCs w:val="24"/>
          <w:lang w:eastAsia="ru-RU"/>
        </w:rPr>
        <w:t>5</w:t>
      </w:r>
      <w:r w:rsidRPr="00BE7102">
        <w:rPr>
          <w:rFonts w:ascii="Times New Roman" w:eastAsia="Times New Roman" w:hAnsi="Times New Roman" w:cs="Times New Roman"/>
          <w:sz w:val="24"/>
          <w:szCs w:val="24"/>
          <w:lang w:eastAsia="ru-RU"/>
        </w:rPr>
        <w:t xml:space="preserve">.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а также все расходы на страхование, уплату налогов, пошлины, сборы и другие обязательные платежи, которые </w:t>
      </w:r>
      <w:r w:rsidRPr="00BE7102">
        <w:rPr>
          <w:rFonts w:ascii="Times New Roman" w:eastAsia="Times New Roman" w:hAnsi="Times New Roman" w:cs="Times New Roman"/>
          <w:sz w:val="24"/>
          <w:szCs w:val="24"/>
          <w:lang w:eastAsia="ru-RU"/>
        </w:rPr>
        <w:lastRenderedPageBreak/>
        <w:t>Поставщик должен выплатить в связи с выполнением обязательств по Контракту в соответствии с законодательством Российской Федерации.</w:t>
      </w:r>
    </w:p>
    <w:p w14:paraId="6D882171" w14:textId="14685854"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w:t>
      </w:r>
      <w:r w:rsidR="00804269">
        <w:rPr>
          <w:rFonts w:ascii="Times New Roman" w:eastAsia="Times New Roman" w:hAnsi="Times New Roman" w:cs="Times New Roman"/>
          <w:sz w:val="24"/>
          <w:szCs w:val="24"/>
          <w:lang w:eastAsia="ru-RU"/>
        </w:rPr>
        <w:t>6</w:t>
      </w:r>
      <w:r w:rsidRPr="0009147D">
        <w:rPr>
          <w:rFonts w:ascii="Times New Roman" w:eastAsia="Times New Roman" w:hAnsi="Times New Roman" w:cs="Times New Roman"/>
          <w:sz w:val="24"/>
          <w:szCs w:val="24"/>
          <w:lang w:eastAsia="ru-RU"/>
        </w:rPr>
        <w:t>. Цена Контракта является твердой и определяется на весь срок его исполнения, за исключением случаев, предусмотренных пунктами 2.6 и 2.7 Контракта.</w:t>
      </w:r>
    </w:p>
    <w:p w14:paraId="1A77E031" w14:textId="6B1A9F13"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4" w:name="p23"/>
      <w:bookmarkEnd w:id="4"/>
      <w:r w:rsidRPr="0009147D">
        <w:rPr>
          <w:rFonts w:ascii="Times New Roman" w:eastAsia="Times New Roman" w:hAnsi="Times New Roman" w:cs="Times New Roman"/>
          <w:sz w:val="24"/>
          <w:szCs w:val="24"/>
          <w:lang w:eastAsia="ru-RU"/>
        </w:rPr>
        <w:t>2.</w:t>
      </w:r>
      <w:r w:rsidR="00804269">
        <w:rPr>
          <w:rFonts w:ascii="Times New Roman" w:eastAsia="Times New Roman" w:hAnsi="Times New Roman" w:cs="Times New Roman"/>
          <w:sz w:val="24"/>
          <w:szCs w:val="24"/>
          <w:lang w:eastAsia="ru-RU"/>
        </w:rPr>
        <w:t>7</w:t>
      </w:r>
      <w:r w:rsidRPr="0009147D">
        <w:rPr>
          <w:rFonts w:ascii="Times New Roman" w:eastAsia="Times New Roman" w:hAnsi="Times New Roman" w:cs="Times New Roman"/>
          <w:sz w:val="24"/>
          <w:szCs w:val="24"/>
          <w:lang w:eastAsia="ru-RU"/>
        </w:rPr>
        <w:t xml:space="preserve">. </w:t>
      </w:r>
      <w:bookmarkStart w:id="5" w:name="p25"/>
      <w:bookmarkEnd w:id="5"/>
      <w:r w:rsidR="009F461C" w:rsidRPr="009F461C">
        <w:rPr>
          <w:rFonts w:ascii="Times New Roman" w:eastAsia="Times New Roman" w:hAnsi="Times New Roman" w:cs="Times New Roman"/>
          <w:sz w:val="24"/>
          <w:szCs w:val="24"/>
          <w:lang w:eastAsia="ru-RU"/>
        </w:rPr>
        <w:t>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товаров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поставляемых товаров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03E08043" w14:textId="251FBC70"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w:t>
      </w:r>
      <w:r w:rsidR="00804269">
        <w:rPr>
          <w:rFonts w:ascii="Times New Roman" w:eastAsia="Times New Roman" w:hAnsi="Times New Roman" w:cs="Times New Roman"/>
          <w:sz w:val="24"/>
          <w:szCs w:val="24"/>
          <w:lang w:eastAsia="ru-RU"/>
        </w:rPr>
        <w:t>8</w:t>
      </w:r>
      <w:r w:rsidRPr="00BE7102">
        <w:rPr>
          <w:rFonts w:ascii="Times New Roman" w:eastAsia="Times New Roman" w:hAnsi="Times New Roman" w:cs="Times New Roman"/>
          <w:sz w:val="24"/>
          <w:szCs w:val="24"/>
          <w:lang w:eastAsia="ru-RU"/>
        </w:rPr>
        <w:t xml:space="preserve">. По соглашению Сторон цена Контракта может быть снижена без изменения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14:paraId="56A53041"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1A390402" w14:textId="77777777"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14:paraId="185B84C4"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0A0103FC"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14:paraId="64029789" w14:textId="77777777"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14:paraId="527C5D6D" w14:textId="77777777"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14:paraId="081905B4" w14:textId="77777777"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14:paraId="42FC7B78" w14:textId="77777777"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14:paraId="6B198375" w14:textId="77777777"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14:paraId="4CD509AD"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23E11A86"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14:paraId="0DC35702" w14:textId="2228FD19"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3.2.1. требовать от Заказчика приемки поставленного Товара в </w:t>
      </w:r>
      <w:r w:rsidR="00824E79">
        <w:rPr>
          <w:rFonts w:ascii="Times New Roman" w:eastAsia="Times New Roman" w:hAnsi="Times New Roman" w:cs="Times New Roman"/>
          <w:sz w:val="24"/>
          <w:szCs w:val="24"/>
          <w:lang w:eastAsia="ru-RU"/>
        </w:rPr>
        <w:t>м</w:t>
      </w:r>
      <w:r w:rsidRPr="00333154">
        <w:rPr>
          <w:rFonts w:ascii="Times New Roman" w:eastAsia="Times New Roman" w:hAnsi="Times New Roman" w:cs="Times New Roman"/>
          <w:sz w:val="24"/>
          <w:szCs w:val="24"/>
          <w:lang w:eastAsia="ru-RU"/>
        </w:rPr>
        <w:t>есте доставки в соответствии с условиями, предусмотренными Контрактом;</w:t>
      </w:r>
    </w:p>
    <w:p w14:paraId="19ED906A" w14:textId="77777777"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49C9FE2F" w14:textId="77777777"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5293C72" w14:textId="77777777"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7A00C66A" w14:textId="77777777"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0AC8CB05" w14:textId="77777777"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14:paraId="542131B1"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187C39F5"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14:paraId="70C819A2" w14:textId="77777777"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478C4D71" w14:textId="77777777"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C83CFF9" w14:textId="77777777"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17CE8131" w14:textId="77777777"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683EE07B" w14:textId="77777777"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14:paraId="4F36CAEA" w14:textId="77777777"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14:paraId="041352FF"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7463A7E5" w14:textId="77777777"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14:paraId="2E2D034A" w14:textId="77777777"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14:paraId="0FE3F48B" w14:textId="77777777"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14:paraId="372936FD" w14:textId="77777777"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432F4E1E" w14:textId="77777777"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14:paraId="08D4B64F" w14:textId="77777777"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14:paraId="6362AD45" w14:textId="77777777"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14:paraId="5B9E0F39" w14:textId="77777777"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59BAF1C5" w14:textId="77777777"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73D9FA44" w14:textId="77777777"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14:paraId="0C62EB88" w14:textId="77777777"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20243E">
        <w:rPr>
          <w:rFonts w:ascii="Times New Roman" w:eastAsia="Times New Roman" w:hAnsi="Times New Roman" w:cs="Times New Roman"/>
          <w:sz w:val="24"/>
          <w:szCs w:val="24"/>
          <w:lang w:eastAsia="ru-RU"/>
        </w:rPr>
        <w:t>десять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14:paraId="49F27861" w14:textId="77777777"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14:paraId="7600EF03" w14:textId="77777777"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CDE34C3" w14:textId="77777777"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14:paraId="6710B640" w14:textId="77777777" w:rsidR="0052132C" w:rsidRPr="0052132C" w:rsidRDefault="0052132C" w:rsidP="0052132C">
      <w:pPr>
        <w:keepNext/>
        <w:keepLines/>
        <w:tabs>
          <w:tab w:val="left" w:pos="426"/>
        </w:tabs>
        <w:ind w:firstLine="426"/>
        <w:jc w:val="center"/>
        <w:rPr>
          <w:rFonts w:ascii="Times New Roman" w:hAnsi="Times New Roman" w:cs="Times New Roman"/>
          <w:b/>
          <w:sz w:val="24"/>
          <w:szCs w:val="24"/>
        </w:rPr>
      </w:pPr>
      <w:r w:rsidRPr="0052132C">
        <w:rPr>
          <w:rFonts w:ascii="Times New Roman" w:hAnsi="Times New Roman" w:cs="Times New Roman"/>
          <w:b/>
          <w:sz w:val="24"/>
          <w:szCs w:val="24"/>
        </w:rPr>
        <w:t>4.УСЛОВИЯ ПОСТАВКИ</w:t>
      </w:r>
    </w:p>
    <w:p w14:paraId="072CA439" w14:textId="77777777" w:rsidR="0052132C" w:rsidRPr="0052132C" w:rsidRDefault="0052132C" w:rsidP="0052132C">
      <w:pPr>
        <w:tabs>
          <w:tab w:val="left" w:pos="180"/>
        </w:tabs>
        <w:ind w:firstLine="426"/>
        <w:jc w:val="both"/>
        <w:rPr>
          <w:rFonts w:ascii="Times New Roman" w:hAnsi="Times New Roman" w:cs="Times New Roman"/>
          <w:sz w:val="24"/>
          <w:szCs w:val="24"/>
        </w:rPr>
      </w:pPr>
      <w:r w:rsidRPr="0052132C">
        <w:rPr>
          <w:rFonts w:ascii="Times New Roman" w:hAnsi="Times New Roman" w:cs="Times New Roman"/>
          <w:sz w:val="24"/>
          <w:szCs w:val="24"/>
        </w:rPr>
        <w:t>4.1. 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56A4D28E" w14:textId="77777777" w:rsidR="0052132C" w:rsidRPr="0052132C" w:rsidRDefault="0052132C" w:rsidP="0052132C">
      <w:pPr>
        <w:tabs>
          <w:tab w:val="left" w:pos="180"/>
        </w:tabs>
        <w:ind w:firstLine="426"/>
        <w:jc w:val="both"/>
        <w:rPr>
          <w:rFonts w:ascii="Times New Roman" w:hAnsi="Times New Roman" w:cs="Times New Roman"/>
          <w:sz w:val="24"/>
          <w:szCs w:val="24"/>
        </w:rPr>
      </w:pPr>
      <w:r w:rsidRPr="0052132C">
        <w:rPr>
          <w:rFonts w:ascii="Times New Roman" w:hAnsi="Times New Roman" w:cs="Times New Roman"/>
          <w:sz w:val="24"/>
          <w:szCs w:val="24"/>
        </w:rPr>
        <w:lastRenderedPageBreak/>
        <w:t>4.2. Право собственности на Товар переходит к Заказчику с момента подписания акта сдачи-приемки товара Поставщиком и Заказчиком.</w:t>
      </w:r>
    </w:p>
    <w:p w14:paraId="0C2E861A" w14:textId="77777777" w:rsidR="0052132C" w:rsidRPr="0052132C" w:rsidRDefault="0052132C" w:rsidP="0052132C">
      <w:pPr>
        <w:pStyle w:val="ConsNormal"/>
        <w:ind w:right="0" w:firstLine="426"/>
        <w:jc w:val="both"/>
        <w:rPr>
          <w:rFonts w:ascii="Times New Roman" w:hAnsi="Times New Roman" w:cs="Times New Roman"/>
          <w:sz w:val="24"/>
          <w:szCs w:val="24"/>
        </w:rPr>
      </w:pPr>
      <w:r w:rsidRPr="0052132C">
        <w:rPr>
          <w:rFonts w:ascii="Times New Roman" w:hAnsi="Times New Roman" w:cs="Times New Roman"/>
          <w:sz w:val="24"/>
          <w:szCs w:val="24"/>
        </w:rPr>
        <w:t>4.3.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6FDB583A" w14:textId="77777777" w:rsidR="0052132C" w:rsidRPr="0052132C" w:rsidRDefault="0052132C" w:rsidP="0052132C">
      <w:pPr>
        <w:ind w:firstLine="426"/>
        <w:jc w:val="both"/>
        <w:rPr>
          <w:rFonts w:ascii="Times New Roman" w:hAnsi="Times New Roman" w:cs="Times New Roman"/>
          <w:sz w:val="24"/>
          <w:szCs w:val="24"/>
        </w:rPr>
      </w:pPr>
      <w:r w:rsidRPr="0052132C">
        <w:rPr>
          <w:rFonts w:ascii="Times New Roman" w:hAnsi="Times New Roman" w:cs="Times New Roman"/>
          <w:sz w:val="24"/>
          <w:szCs w:val="24"/>
        </w:rPr>
        <w:t>4.4. Заказчик должен принять Товар и оформить документы на полученный Товар по наименованию, количеству, комплектности, объему и качеству.</w:t>
      </w:r>
    </w:p>
    <w:p w14:paraId="4CD49F88" w14:textId="77777777" w:rsidR="0052132C" w:rsidRPr="0052132C" w:rsidRDefault="0052132C" w:rsidP="0052132C">
      <w:pPr>
        <w:tabs>
          <w:tab w:val="left" w:pos="180"/>
        </w:tabs>
        <w:ind w:firstLine="426"/>
        <w:jc w:val="both"/>
        <w:rPr>
          <w:rFonts w:ascii="Times New Roman" w:hAnsi="Times New Roman" w:cs="Times New Roman"/>
          <w:sz w:val="24"/>
          <w:szCs w:val="24"/>
        </w:rPr>
      </w:pPr>
      <w:r w:rsidRPr="0052132C">
        <w:rPr>
          <w:rFonts w:ascii="Times New Roman" w:hAnsi="Times New Roman" w:cs="Times New Roman"/>
          <w:sz w:val="24"/>
          <w:szCs w:val="24"/>
        </w:rPr>
        <w:t>4.5. Условия Договора являются обязательными для исполнения Сторонами.</w:t>
      </w:r>
    </w:p>
    <w:p w14:paraId="053F760E" w14:textId="77777777"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14:paraId="6EA0B80C" w14:textId="77777777"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26C190B5" w14:textId="722E1E6F" w:rsidR="00D33B42" w:rsidRPr="00B520C6" w:rsidRDefault="007668CD" w:rsidP="007668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B520C6">
        <w:rPr>
          <w:rFonts w:ascii="Times New Roman" w:eastAsia="Times New Roman" w:hAnsi="Times New Roman" w:cs="Times New Roman"/>
          <w:sz w:val="24"/>
          <w:szCs w:val="24"/>
          <w:lang w:eastAsia="ru-RU"/>
        </w:rPr>
        <w:t>5.1</w:t>
      </w:r>
      <w:r w:rsidR="00490A74" w:rsidRPr="00B520C6">
        <w:rPr>
          <w:rFonts w:ascii="Times New Roman" w:eastAsia="Times New Roman" w:hAnsi="Times New Roman" w:cs="Times New Roman"/>
          <w:sz w:val="24"/>
          <w:szCs w:val="24"/>
          <w:lang w:eastAsia="ru-RU"/>
        </w:rPr>
        <w:t xml:space="preserve"> </w:t>
      </w:r>
      <w:r w:rsidRPr="00B520C6">
        <w:rPr>
          <w:rFonts w:ascii="Times New Roman" w:eastAsia="Times New Roman" w:hAnsi="Times New Roman" w:cs="Times New Roman"/>
          <w:sz w:val="24"/>
          <w:szCs w:val="24"/>
          <w:lang w:eastAsia="ru-RU"/>
        </w:rPr>
        <w:t xml:space="preserve">Поставщик осуществляет поставку в течение </w:t>
      </w:r>
      <w:r w:rsidR="00C14F72" w:rsidRPr="00B520C6">
        <w:rPr>
          <w:rFonts w:ascii="Times New Roman" w:eastAsia="Times New Roman" w:hAnsi="Times New Roman" w:cs="Times New Roman"/>
          <w:sz w:val="24"/>
          <w:szCs w:val="24"/>
          <w:lang w:eastAsia="ru-RU"/>
        </w:rPr>
        <w:t xml:space="preserve">  </w:t>
      </w:r>
      <w:r w:rsidR="0052132C" w:rsidRPr="00B520C6">
        <w:rPr>
          <w:rFonts w:ascii="Tinos" w:eastAsia="Tinos" w:hAnsi="Tinos" w:cs="Tinos"/>
          <w:iCs/>
          <w:sz w:val="26"/>
          <w:szCs w:val="26"/>
        </w:rPr>
        <w:t>5</w:t>
      </w:r>
      <w:r w:rsidR="00824E79" w:rsidRPr="00B520C6">
        <w:rPr>
          <w:rFonts w:ascii="Tinos" w:eastAsia="Tinos" w:hAnsi="Tinos" w:cs="Tinos"/>
          <w:iCs/>
          <w:sz w:val="26"/>
          <w:szCs w:val="26"/>
        </w:rPr>
        <w:t xml:space="preserve"> </w:t>
      </w:r>
      <w:r w:rsidR="00600A98" w:rsidRPr="00B520C6">
        <w:rPr>
          <w:rFonts w:ascii="Tinos" w:eastAsia="Tinos" w:hAnsi="Tinos" w:cs="Tinos"/>
          <w:iCs/>
          <w:sz w:val="26"/>
          <w:szCs w:val="26"/>
        </w:rPr>
        <w:t>(</w:t>
      </w:r>
      <w:r w:rsidR="0052132C" w:rsidRPr="00B520C6">
        <w:rPr>
          <w:rFonts w:ascii="Tinos" w:eastAsia="Tinos" w:hAnsi="Tinos" w:cs="Tinos"/>
          <w:iCs/>
          <w:sz w:val="26"/>
          <w:szCs w:val="26"/>
        </w:rPr>
        <w:t>пяти</w:t>
      </w:r>
      <w:r w:rsidR="00600A98" w:rsidRPr="00B520C6">
        <w:rPr>
          <w:rFonts w:ascii="Tinos" w:eastAsia="Tinos" w:hAnsi="Tinos" w:cs="Tinos"/>
          <w:iCs/>
          <w:sz w:val="26"/>
          <w:szCs w:val="26"/>
        </w:rPr>
        <w:t xml:space="preserve">) </w:t>
      </w:r>
      <w:r w:rsidR="00804269" w:rsidRPr="00B520C6">
        <w:rPr>
          <w:rFonts w:ascii="Times New Roman" w:eastAsia="Times New Roman" w:hAnsi="Times New Roman" w:cs="Times New Roman"/>
          <w:i/>
          <w:color w:val="FF0000"/>
          <w:sz w:val="24"/>
          <w:szCs w:val="24"/>
          <w:lang w:eastAsia="ru-RU"/>
        </w:rPr>
        <w:t>рабочих</w:t>
      </w:r>
      <w:r w:rsidRPr="00B520C6">
        <w:rPr>
          <w:rFonts w:ascii="Times New Roman" w:eastAsia="Times New Roman" w:hAnsi="Times New Roman" w:cs="Times New Roman"/>
          <w:color w:val="FF0000"/>
          <w:sz w:val="24"/>
          <w:szCs w:val="24"/>
          <w:lang w:eastAsia="ru-RU"/>
        </w:rPr>
        <w:t xml:space="preserve"> </w:t>
      </w:r>
      <w:r w:rsidRPr="00B520C6">
        <w:rPr>
          <w:rFonts w:ascii="Times New Roman" w:eastAsia="Times New Roman" w:hAnsi="Times New Roman" w:cs="Times New Roman"/>
          <w:sz w:val="24"/>
          <w:szCs w:val="24"/>
          <w:lang w:eastAsia="ru-RU"/>
        </w:rPr>
        <w:t xml:space="preserve">дней с </w:t>
      </w:r>
      <w:r w:rsidR="00EF3A82" w:rsidRPr="00B520C6">
        <w:rPr>
          <w:rFonts w:ascii="Times New Roman" w:eastAsia="Times New Roman" w:hAnsi="Times New Roman" w:cs="Times New Roman"/>
          <w:sz w:val="24"/>
          <w:szCs w:val="24"/>
          <w:lang w:eastAsia="ru-RU"/>
        </w:rPr>
        <w:t>даты</w:t>
      </w:r>
      <w:r w:rsidRPr="00B520C6">
        <w:rPr>
          <w:rFonts w:ascii="Times New Roman" w:eastAsia="Times New Roman" w:hAnsi="Times New Roman" w:cs="Times New Roman"/>
          <w:sz w:val="24"/>
          <w:szCs w:val="24"/>
          <w:lang w:eastAsia="ru-RU"/>
        </w:rPr>
        <w:t xml:space="preserve"> заключения Контракта.</w:t>
      </w:r>
    </w:p>
    <w:p w14:paraId="6AD93C67" w14:textId="77777777" w:rsidR="00736BCF" w:rsidRPr="00B520C6" w:rsidRDefault="007668CD" w:rsidP="00736BCF">
      <w:pPr>
        <w:spacing w:after="0" w:line="240" w:lineRule="auto"/>
        <w:ind w:firstLine="709"/>
        <w:jc w:val="both"/>
        <w:rPr>
          <w:rFonts w:ascii="Times New Roman" w:eastAsia="Times New Roman" w:hAnsi="Times New Roman" w:cs="Times New Roman"/>
          <w:sz w:val="24"/>
          <w:szCs w:val="24"/>
          <w:lang w:eastAsia="ru-RU"/>
        </w:rPr>
      </w:pPr>
      <w:r w:rsidRPr="00B520C6">
        <w:rPr>
          <w:rFonts w:ascii="Times New Roman" w:eastAsia="Times New Roman" w:hAnsi="Times New Roman" w:cs="Times New Roman"/>
          <w:sz w:val="24"/>
          <w:szCs w:val="24"/>
          <w:lang w:eastAsia="ru-RU"/>
        </w:rPr>
        <w:t>5.2</w:t>
      </w:r>
      <w:r w:rsidR="00736BCF" w:rsidRPr="00B520C6">
        <w:rPr>
          <w:rFonts w:ascii="Times New Roman" w:eastAsia="Times New Roman" w:hAnsi="Times New Roman" w:cs="Times New Roman"/>
          <w:sz w:val="24"/>
          <w:szCs w:val="24"/>
          <w:lang w:eastAsia="ru-RU"/>
        </w:rPr>
        <w:t xml:space="preserve">. Фактической датой поставки товара считается дата, указанная в </w:t>
      </w:r>
      <w:r w:rsidR="009830A1" w:rsidRPr="00B520C6">
        <w:rPr>
          <w:rFonts w:ascii="Times New Roman" w:eastAsia="Times New Roman" w:hAnsi="Times New Roman" w:cs="Times New Roman"/>
          <w:sz w:val="24"/>
          <w:szCs w:val="24"/>
          <w:lang w:eastAsia="ru-RU"/>
        </w:rPr>
        <w:t>Акте приема-передачи товара.</w:t>
      </w:r>
    </w:p>
    <w:p w14:paraId="2AEF34A7" w14:textId="77777777" w:rsidR="00736BCF" w:rsidRPr="00B520C6" w:rsidRDefault="007668CD" w:rsidP="00736BCF">
      <w:pPr>
        <w:spacing w:after="0" w:line="240" w:lineRule="auto"/>
        <w:ind w:firstLine="709"/>
        <w:jc w:val="both"/>
        <w:rPr>
          <w:rFonts w:ascii="Times New Roman" w:eastAsia="Times New Roman" w:hAnsi="Times New Roman" w:cs="Times New Roman"/>
          <w:sz w:val="24"/>
          <w:szCs w:val="24"/>
          <w:lang w:eastAsia="ru-RU"/>
        </w:rPr>
      </w:pPr>
      <w:r w:rsidRPr="00B520C6">
        <w:rPr>
          <w:rFonts w:ascii="Times New Roman" w:eastAsia="Times New Roman" w:hAnsi="Times New Roman" w:cs="Times New Roman"/>
          <w:sz w:val="24"/>
          <w:szCs w:val="24"/>
          <w:lang w:eastAsia="ru-RU"/>
        </w:rPr>
        <w:t>5.3</w:t>
      </w:r>
      <w:r w:rsidR="00736BCF" w:rsidRPr="00B520C6">
        <w:rPr>
          <w:rFonts w:ascii="Times New Roman" w:eastAsia="Times New Roman" w:hAnsi="Times New Roman" w:cs="Times New Roman"/>
          <w:sz w:val="24"/>
          <w:szCs w:val="24"/>
          <w:lang w:eastAsia="ru-RU"/>
        </w:rPr>
        <w:t>. При поставке товара Поставщик представляет следующую документацию:</w:t>
      </w:r>
    </w:p>
    <w:p w14:paraId="35C3C09D" w14:textId="63B7C499" w:rsidR="00736BCF" w:rsidRPr="00B520C6"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B520C6">
        <w:rPr>
          <w:rFonts w:ascii="Times New Roman" w:eastAsia="Times New Roman" w:hAnsi="Times New Roman" w:cs="Times New Roman"/>
          <w:sz w:val="24"/>
          <w:szCs w:val="24"/>
          <w:lang w:eastAsia="ru-RU"/>
        </w:rPr>
        <w:t xml:space="preserve">а) счет на оплату поставленного товара; </w:t>
      </w:r>
    </w:p>
    <w:p w14:paraId="31C107A0" w14:textId="77777777"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B520C6">
        <w:rPr>
          <w:rFonts w:ascii="Times New Roman" w:eastAsia="Times New Roman" w:hAnsi="Times New Roman" w:cs="Times New Roman"/>
          <w:sz w:val="24"/>
          <w:szCs w:val="24"/>
          <w:lang w:eastAsia="ru-RU"/>
        </w:rPr>
        <w:t>б) товарная накладная по форме ТОРГ-12 или УПД (универсальный передаточный документ);</w:t>
      </w:r>
    </w:p>
    <w:p w14:paraId="554E4EA1" w14:textId="77777777"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14:paraId="382B5799" w14:textId="77777777"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14:paraId="71CC4BA4" w14:textId="77777777" w:rsidR="00736BCF" w:rsidRPr="00736BCF" w:rsidRDefault="009F461C"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sidR="004B0E7A">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14:paraId="457EC239" w14:textId="77777777"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14:paraId="2AEDD110" w14:textId="77777777"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14:paraId="007A09D0"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64D73079" w14:textId="4BE08288"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w:t>
      </w:r>
      <w:r w:rsidR="00491B3B">
        <w:rPr>
          <w:rFonts w:ascii="Times New Roman" w:eastAsia="Times New Roman" w:hAnsi="Times New Roman" w:cs="Times New Roman"/>
          <w:sz w:val="24"/>
          <w:szCs w:val="24"/>
          <w:lang w:eastAsia="ru-RU"/>
        </w:rPr>
        <w:t>м</w:t>
      </w:r>
      <w:r w:rsidRPr="00BE7102">
        <w:rPr>
          <w:rFonts w:ascii="Times New Roman" w:eastAsia="Times New Roman" w:hAnsi="Times New Roman" w:cs="Times New Roman"/>
          <w:sz w:val="24"/>
          <w:szCs w:val="24"/>
          <w:lang w:eastAsia="ru-RU"/>
        </w:rPr>
        <w:t>есте доставки и включает в себя:</w:t>
      </w:r>
    </w:p>
    <w:p w14:paraId="2E6B8FD7"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14:paraId="6F79F009"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14:paraId="33FA8DAB"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14:paraId="2E19B177" w14:textId="7ADA31DB"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w:t>
      </w:r>
    </w:p>
    <w:p w14:paraId="2AB9DBA1"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14:paraId="372B6836"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14:paraId="1749A65A"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14:paraId="7F7F9026" w14:textId="77777777"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6" w:name="p121"/>
      <w:bookmarkEnd w:id="6"/>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14:paraId="5BCA109E" w14:textId="77777777"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14:paraId="71EC5F54" w14:textId="77777777"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14:paraId="141202DE" w14:textId="77777777"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1204C11D" w14:textId="41863A91"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овара (в т.ч.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 xml:space="preserve">у при приемке, либо в течение </w:t>
      </w:r>
      <w:r w:rsidR="00C72F83">
        <w:rPr>
          <w:rFonts w:ascii="Times New Roman" w:eastAsia="Times New Roman" w:hAnsi="Times New Roman" w:cs="Times New Roman"/>
          <w:sz w:val="24"/>
          <w:szCs w:val="24"/>
          <w:lang w:eastAsia="ru-RU"/>
        </w:rPr>
        <w:t>5</w:t>
      </w:r>
      <w:r w:rsidR="008F5ADB" w:rsidRPr="008F5ADB">
        <w:rPr>
          <w:rFonts w:ascii="Times New Roman" w:eastAsia="Times New Roman" w:hAnsi="Times New Roman" w:cs="Times New Roman"/>
          <w:sz w:val="24"/>
          <w:szCs w:val="24"/>
          <w:lang w:eastAsia="ru-RU"/>
        </w:rPr>
        <w:t xml:space="preserve"> (</w:t>
      </w:r>
      <w:r w:rsidR="00C72F83">
        <w:rPr>
          <w:rFonts w:ascii="Times New Roman" w:eastAsia="Times New Roman" w:hAnsi="Times New Roman" w:cs="Times New Roman"/>
          <w:sz w:val="24"/>
          <w:szCs w:val="24"/>
          <w:lang w:eastAsia="ru-RU"/>
        </w:rPr>
        <w:t>п</w:t>
      </w:r>
      <w:r w:rsidR="008F5ADB" w:rsidRPr="008F5ADB">
        <w:rPr>
          <w:rFonts w:ascii="Times New Roman" w:eastAsia="Times New Roman" w:hAnsi="Times New Roman" w:cs="Times New Roman"/>
          <w:sz w:val="24"/>
          <w:szCs w:val="24"/>
          <w:lang w:eastAsia="ru-RU"/>
        </w:rPr>
        <w:t>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14:paraId="5B712D6E" w14:textId="524F0581"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 xml:space="preserve">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w:t>
      </w:r>
      <w:r w:rsidR="00C72F83">
        <w:rPr>
          <w:rFonts w:ascii="Times New Roman" w:eastAsia="Times New Roman" w:hAnsi="Times New Roman" w:cs="Times New Roman"/>
          <w:sz w:val="24"/>
          <w:szCs w:val="24"/>
          <w:lang w:eastAsia="ru-RU"/>
        </w:rPr>
        <w:t>5</w:t>
      </w:r>
      <w:r w:rsidR="008F5ADB" w:rsidRPr="008F5ADB">
        <w:rPr>
          <w:rFonts w:ascii="Times New Roman" w:eastAsia="Times New Roman" w:hAnsi="Times New Roman" w:cs="Times New Roman"/>
          <w:sz w:val="24"/>
          <w:szCs w:val="24"/>
          <w:lang w:eastAsia="ru-RU"/>
        </w:rPr>
        <w:t xml:space="preserve"> (</w:t>
      </w:r>
      <w:r w:rsidR="00C72F83">
        <w:rPr>
          <w:rFonts w:ascii="Times New Roman" w:eastAsia="Times New Roman" w:hAnsi="Times New Roman" w:cs="Times New Roman"/>
          <w:sz w:val="24"/>
          <w:szCs w:val="24"/>
          <w:lang w:eastAsia="ru-RU"/>
        </w:rPr>
        <w:t>п</w:t>
      </w:r>
      <w:r w:rsidR="008F5ADB" w:rsidRPr="008F5ADB">
        <w:rPr>
          <w:rFonts w:ascii="Times New Roman" w:eastAsia="Times New Roman" w:hAnsi="Times New Roman" w:cs="Times New Roman"/>
          <w:sz w:val="24"/>
          <w:szCs w:val="24"/>
          <w:lang w:eastAsia="ru-RU"/>
        </w:rPr>
        <w:t xml:space="preserve">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14:paraId="1FE8C222" w14:textId="7EFC740B"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14:paraId="35FCC5A1" w14:textId="3D36803D" w:rsidR="00491B3B" w:rsidRDefault="00491B3B" w:rsidP="008F5ADB">
      <w:pPr>
        <w:spacing w:after="0" w:line="240" w:lineRule="auto"/>
        <w:ind w:firstLine="709"/>
        <w:jc w:val="both"/>
        <w:rPr>
          <w:rFonts w:ascii="Times New Roman" w:eastAsia="Times New Roman" w:hAnsi="Times New Roman" w:cs="Times New Roman"/>
          <w:sz w:val="24"/>
          <w:szCs w:val="24"/>
          <w:lang w:eastAsia="ru-RU"/>
        </w:rPr>
      </w:pPr>
    </w:p>
    <w:p w14:paraId="6EE27A53" w14:textId="017BBE03" w:rsidR="00491B3B" w:rsidRDefault="00491B3B" w:rsidP="008F5ADB">
      <w:pPr>
        <w:spacing w:after="0" w:line="240" w:lineRule="auto"/>
        <w:ind w:firstLine="709"/>
        <w:jc w:val="both"/>
        <w:rPr>
          <w:rFonts w:ascii="Times New Roman" w:eastAsia="Times New Roman" w:hAnsi="Times New Roman" w:cs="Times New Roman"/>
          <w:sz w:val="24"/>
          <w:szCs w:val="24"/>
          <w:lang w:eastAsia="ru-RU"/>
        </w:rPr>
      </w:pPr>
    </w:p>
    <w:p w14:paraId="0335364F" w14:textId="77777777" w:rsidR="00491B3B" w:rsidRDefault="00491B3B" w:rsidP="008F5ADB">
      <w:pPr>
        <w:spacing w:after="0" w:line="240" w:lineRule="auto"/>
        <w:ind w:firstLine="709"/>
        <w:jc w:val="both"/>
        <w:rPr>
          <w:rFonts w:ascii="Times New Roman" w:eastAsia="Times New Roman" w:hAnsi="Times New Roman" w:cs="Times New Roman"/>
          <w:sz w:val="24"/>
          <w:szCs w:val="24"/>
          <w:lang w:eastAsia="ru-RU"/>
        </w:rPr>
      </w:pPr>
    </w:p>
    <w:p w14:paraId="3F6C5EC7" w14:textId="77777777"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14:paraId="3B7CDC9F" w14:textId="77777777"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7" w:name="p140"/>
      <w:bookmarkEnd w:id="7"/>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14:paraId="4028A1EB" w14:textId="77777777"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14:paraId="71D88C42" w14:textId="60ABE385"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 xml:space="preserve">ь требованиям Приложения № </w:t>
      </w:r>
      <w:r w:rsidR="001E2CDE">
        <w:rPr>
          <w:rFonts w:ascii="Times New Roman" w:hAnsi="Times New Roman" w:cs="Times New Roman"/>
          <w:sz w:val="24"/>
          <w:szCs w:val="24"/>
        </w:rPr>
        <w:t>2</w:t>
      </w:r>
      <w:r>
        <w:rPr>
          <w:rFonts w:ascii="Times New Roman" w:hAnsi="Times New Roman" w:cs="Times New Roman"/>
          <w:sz w:val="24"/>
          <w:szCs w:val="24"/>
        </w:rPr>
        <w:t xml:space="preserve"> к Контракту</w:t>
      </w:r>
      <w:r w:rsidRPr="00790A3C">
        <w:rPr>
          <w:rFonts w:ascii="Times New Roman" w:hAnsi="Times New Roman" w:cs="Times New Roman"/>
          <w:sz w:val="24"/>
          <w:szCs w:val="24"/>
        </w:rPr>
        <w:t>, всем действующим стандартам, сертификатам и ГОСТам, требованиям к качеству и безопасности, предусмотренным для товара данного рода 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14:paraId="1B89C2A7" w14:textId="77777777" w:rsidR="009F461C" w:rsidRPr="009F461C" w:rsidRDefault="00790A3C" w:rsidP="009F461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009F461C" w:rsidRPr="009F461C">
        <w:rPr>
          <w:rFonts w:ascii="Times New Roman" w:hAnsi="Times New Roman" w:cs="Times New Roman"/>
          <w:sz w:val="24"/>
          <w:szCs w:val="24"/>
        </w:rPr>
        <w:t>Срок гарантии качества на Товар должен быть не менее срока, установленного производителем Товара, определенного в руководстве (инс</w:t>
      </w:r>
      <w:r w:rsidR="009F461C">
        <w:rPr>
          <w:rFonts w:ascii="Times New Roman" w:hAnsi="Times New Roman" w:cs="Times New Roman"/>
          <w:sz w:val="24"/>
          <w:szCs w:val="24"/>
        </w:rPr>
        <w:t>трукции) по эксплуатации Товара.</w:t>
      </w:r>
    </w:p>
    <w:p w14:paraId="0EFD521E" w14:textId="77777777"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14:paraId="27440D62" w14:textId="77777777" w:rsidR="00790A3C" w:rsidRPr="00333154" w:rsidRDefault="00790A3C" w:rsidP="00790A3C">
      <w:pPr>
        <w:spacing w:after="0" w:line="240" w:lineRule="auto"/>
        <w:ind w:firstLine="567"/>
        <w:jc w:val="both"/>
        <w:rPr>
          <w:rFonts w:ascii="Times New Roman" w:hAnsi="Times New Roman" w:cs="Times New Roman"/>
          <w:sz w:val="24"/>
          <w:szCs w:val="24"/>
        </w:rPr>
      </w:pPr>
    </w:p>
    <w:p w14:paraId="78C24330" w14:textId="77777777"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14:paraId="4F98796E"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27774781" w14:textId="77777777"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14:paraId="25FEF1D6" w14:textId="77777777"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14:paraId="40906DA4" w14:textId="77777777"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8" w:name="p161"/>
      <w:bookmarkEnd w:id="8"/>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14:paraId="7FCB10AE" w14:textId="1804909E"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9" w:name="p162"/>
      <w:bookmarkEnd w:id="9"/>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491B3B">
        <w:rPr>
          <w:rFonts w:ascii="Times New Roman" w:eastAsia="Times New Roman" w:hAnsi="Times New Roman" w:cs="Times New Roman"/>
          <w:sz w:val="24"/>
          <w:szCs w:val="24"/>
          <w:lang w:eastAsia="ru-RU"/>
        </w:rPr>
        <w:t>7 (семи)</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14:paraId="2C4BD6D4" w14:textId="77777777"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14:paraId="747D40FA" w14:textId="77777777"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432BF58"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29E344A6" w14:textId="77777777"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14:paraId="0ECD5831"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76BD1901" w14:textId="77777777"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14:paraId="4F7526F6" w14:textId="77777777"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14:paraId="5C647EE9" w14:textId="77777777"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6659ECB" w14:textId="77777777"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14:paraId="538985AC" w14:textId="77777777"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14:paraId="5DD9EC9A" w14:textId="44A646E6"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lastRenderedPageBreak/>
        <w:t>9.3.1.</w:t>
      </w:r>
      <w:r w:rsidRPr="0006456C">
        <w:rPr>
          <w:rFonts w:ascii="Times New Roman" w:eastAsia="Times New Roman" w:hAnsi="Times New Roman" w:cs="Times New Roman"/>
          <w:sz w:val="24"/>
          <w:szCs w:val="24"/>
          <w:lang w:eastAsia="ru-RU"/>
        </w:rPr>
        <w:tab/>
        <w:t xml:space="preserve">Пеня начисляется </w:t>
      </w:r>
      <w:r w:rsidR="00491B3B" w:rsidRPr="00491B3B">
        <w:rPr>
          <w:rFonts w:ascii="Times New Roman" w:eastAsia="Times New Roman" w:hAnsi="Times New Roman" w:cs="Times New Roman"/>
          <w:sz w:val="24"/>
          <w:szCs w:val="24"/>
          <w:lang w:eastAsia="ru-RU"/>
        </w:rPr>
        <w:t xml:space="preserve">в соответствии с постановлением Правительства РФ от 30.08.2017 № 1042 </w:t>
      </w:r>
      <w:r w:rsidRPr="0006456C">
        <w:rPr>
          <w:rFonts w:ascii="Times New Roman" w:eastAsia="Times New Roman" w:hAnsi="Times New Roman" w:cs="Times New Roman"/>
          <w:sz w:val="24"/>
          <w:szCs w:val="24"/>
          <w:lang w:eastAsia="ru-RU"/>
        </w:rPr>
        <w:t xml:space="preserve">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0C56B6FA" w14:textId="77777777"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14:paraId="75B63EED" w14:textId="77777777"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14:paraId="6B990D72" w14:textId="77777777"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14:paraId="69A5B849" w14:textId="77777777"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14:paraId="159BBBB0" w14:textId="46D68BB5"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 xml:space="preserve">Оплата всех штрафных санкций должна производиться в течение </w:t>
      </w:r>
      <w:r w:rsidR="001542C6">
        <w:rPr>
          <w:rFonts w:ascii="Times New Roman" w:eastAsia="Times New Roman" w:hAnsi="Times New Roman" w:cs="Times New Roman"/>
          <w:sz w:val="24"/>
          <w:szCs w:val="24"/>
          <w:lang w:eastAsia="ru-RU"/>
        </w:rPr>
        <w:t>7</w:t>
      </w:r>
      <w:r w:rsidRPr="0006456C">
        <w:rPr>
          <w:rFonts w:ascii="Times New Roman" w:eastAsia="Times New Roman" w:hAnsi="Times New Roman" w:cs="Times New Roman"/>
          <w:sz w:val="24"/>
          <w:szCs w:val="24"/>
          <w:lang w:eastAsia="ru-RU"/>
        </w:rPr>
        <w:t xml:space="preserve"> (</w:t>
      </w:r>
      <w:r w:rsidR="001542C6">
        <w:rPr>
          <w:rFonts w:ascii="Times New Roman" w:eastAsia="Times New Roman" w:hAnsi="Times New Roman" w:cs="Times New Roman"/>
          <w:sz w:val="24"/>
          <w:szCs w:val="24"/>
          <w:lang w:eastAsia="ru-RU"/>
        </w:rPr>
        <w:t>сем</w:t>
      </w:r>
      <w:r w:rsidRPr="0006456C">
        <w:rPr>
          <w:rFonts w:ascii="Times New Roman" w:eastAsia="Times New Roman" w:hAnsi="Times New Roman" w:cs="Times New Roman"/>
          <w:sz w:val="24"/>
          <w:szCs w:val="24"/>
          <w:lang w:eastAsia="ru-RU"/>
        </w:rPr>
        <w:t>и) дней со дня предъявления требования.</w:t>
      </w:r>
    </w:p>
    <w:p w14:paraId="127C0962" w14:textId="21F47CEF"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В случае неисполнения или ненадлежащего исполнения Поставщиком своих обязательств, Заказчик, в соответствии со ст.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14:paraId="3B80C227" w14:textId="77777777"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14:paraId="55A52BEE" w14:textId="77777777"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14:paraId="3C933A87" w14:textId="77777777"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14:paraId="77392A8D" w14:textId="77777777"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14:paraId="6722576F" w14:textId="77777777"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14:paraId="2B81330A" w14:textId="77777777"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14:paraId="168FC7D3" w14:textId="77777777"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24F19E2E" w14:textId="342A899A"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 xml:space="preserve">с </w:t>
      </w:r>
      <w:r w:rsidR="0020243E">
        <w:rPr>
          <w:rFonts w:ascii="Times New Roman" w:eastAsia="Times New Roman" w:hAnsi="Times New Roman" w:cs="Times New Roman"/>
          <w:sz w:val="24"/>
          <w:szCs w:val="24"/>
          <w:lang w:eastAsia="ru-RU"/>
        </w:rPr>
        <w:t>даты</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w:t>
      </w:r>
      <w:r w:rsidR="0052132C">
        <w:rPr>
          <w:rFonts w:ascii="Times New Roman" w:eastAsia="Times New Roman" w:hAnsi="Times New Roman" w:cs="Times New Roman"/>
          <w:sz w:val="24"/>
          <w:szCs w:val="24"/>
          <w:lang w:eastAsia="ru-RU"/>
        </w:rPr>
        <w:t>07</w:t>
      </w:r>
      <w:r w:rsidR="007668CD">
        <w:rPr>
          <w:rFonts w:ascii="Times New Roman" w:eastAsia="Times New Roman" w:hAnsi="Times New Roman" w:cs="Times New Roman"/>
          <w:sz w:val="24"/>
          <w:szCs w:val="24"/>
          <w:lang w:eastAsia="ru-RU"/>
        </w:rPr>
        <w:t>.</w:t>
      </w:r>
      <w:r w:rsidR="00B11645">
        <w:rPr>
          <w:rFonts w:ascii="Times New Roman" w:eastAsia="Times New Roman" w:hAnsi="Times New Roman" w:cs="Times New Roman"/>
          <w:sz w:val="24"/>
          <w:szCs w:val="24"/>
          <w:lang w:eastAsia="ru-RU"/>
        </w:rPr>
        <w:t>202</w:t>
      </w:r>
      <w:r w:rsidR="00491B3B">
        <w:rPr>
          <w:rFonts w:ascii="Times New Roman" w:eastAsia="Times New Roman" w:hAnsi="Times New Roman" w:cs="Times New Roman"/>
          <w:sz w:val="24"/>
          <w:szCs w:val="24"/>
          <w:lang w:eastAsia="ru-RU"/>
        </w:rPr>
        <w:t>6</w:t>
      </w:r>
      <w:r w:rsidR="00F435DB" w:rsidRPr="0009147D">
        <w:rPr>
          <w:rFonts w:ascii="Times New Roman" w:eastAsia="Times New Roman" w:hAnsi="Times New Roman" w:cs="Times New Roman"/>
          <w:sz w:val="24"/>
          <w:szCs w:val="24"/>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644E0AD9" w14:textId="77777777"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14:paraId="21031341" w14:textId="77777777"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14:paraId="0E067816" w14:textId="4A43E320"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w:t>
      </w:r>
      <w:r w:rsidR="00491B3B">
        <w:rPr>
          <w:rFonts w:ascii="Times New Roman" w:eastAsia="Times New Roman" w:hAnsi="Times New Roman" w:cs="Times New Roman"/>
          <w:sz w:val="24"/>
          <w:szCs w:val="24"/>
          <w:lang w:eastAsia="ru-RU"/>
        </w:rPr>
        <w:t>,</w:t>
      </w:r>
      <w:r w:rsidRPr="00696013">
        <w:rPr>
          <w:rFonts w:ascii="Times New Roman" w:eastAsia="Times New Roman" w:hAnsi="Times New Roman" w:cs="Times New Roman"/>
          <w:sz w:val="24"/>
          <w:szCs w:val="24"/>
          <w:lang w:eastAsia="ru-RU"/>
        </w:rPr>
        <w:t xml:space="preserve">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14:paraId="2939A4CF" w14:textId="77777777"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14:paraId="2374513F" w14:textId="77777777"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14:paraId="405DB2A2" w14:textId="77777777"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14:paraId="659AB509" w14:textId="77777777"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14:paraId="7B1FFF58" w14:textId="77777777"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14:paraId="1593D473" w14:textId="77777777"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14:paraId="6349EE75" w14:textId="77777777"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14:paraId="264DDE90" w14:textId="77777777"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14:paraId="14600EE9" w14:textId="77777777"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14:paraId="4428B6E5" w14:textId="77777777"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14:paraId="68FD3625" w14:textId="77777777"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lastRenderedPageBreak/>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14:paraId="55132A2B" w14:textId="77777777"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14:paraId="5B458FB5" w14:textId="77777777"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14:paraId="16A6F5A9" w14:textId="77777777"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14:paraId="1E2B253F"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784094FC"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14:paraId="60A0831A"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14:paraId="08D26A85"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0B4D1D47" w14:textId="77777777"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14:paraId="2868DFAC" w14:textId="77777777"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5A5989C6" w14:textId="77777777"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380744ED" w14:textId="77777777"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9EC0354" w14:textId="77777777"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E486F14" w14:textId="77777777"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BDA29A1" w14:textId="77777777"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14:paraId="7B7BFDBF" w14:textId="77777777"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14:paraId="5EC276C1" w14:textId="77777777"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14:paraId="6552B961" w14:textId="77777777"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14:paraId="319EB454" w14:textId="77777777"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14:paraId="3078B82F" w14:textId="77777777"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14:paraId="223EA95C" w14:textId="77777777"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F3F06F" w14:textId="77777777"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15BAD24" w14:textId="77777777"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0DF73F" w14:textId="77777777"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13D31C6F" w14:textId="77777777"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14:paraId="24F67B0F" w14:textId="77777777"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14:paraId="1EDBB2C9" w14:textId="77777777"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6D6695AB" w14:textId="77777777"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14:paraId="1388BA5C" w14:textId="77777777"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10" w:name="p302"/>
      <w:bookmarkEnd w:id="10"/>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F620AFF" w14:textId="77777777"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14:paraId="6F4CE5F3" w14:textId="77777777"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14:paraId="741E8B4B" w14:textId="77777777"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0300E"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8" w:anchor="/document/12184522/entry/21" w:history="1">
        <w:r w:rsidR="0000300E" w:rsidRPr="00BF788C">
          <w:rPr>
            <w:rFonts w:ascii="Times New Roman" w:eastAsia="Times New Roman" w:hAnsi="Times New Roman" w:cs="Times New Roman"/>
            <w:sz w:val="24"/>
            <w:szCs w:val="24"/>
            <w:lang w:eastAsia="ru-RU"/>
          </w:rPr>
          <w:t>электронными подписями</w:t>
        </w:r>
      </w:hyperlink>
      <w:r w:rsidR="0000300E" w:rsidRPr="00BF788C">
        <w:rPr>
          <w:rFonts w:ascii="Times New Roman" w:eastAsia="Times New Roman" w:hAnsi="Times New Roman" w:cs="Times New Roman"/>
          <w:sz w:val="24"/>
          <w:szCs w:val="24"/>
          <w:lang w:eastAsia="ru-RU"/>
        </w:rPr>
        <w:t> Сторон.</w:t>
      </w:r>
    </w:p>
    <w:p w14:paraId="52D2AB5D" w14:textId="77777777"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14:paraId="1484FAF8" w14:textId="77777777" w:rsidTr="000E46D4">
        <w:trPr>
          <w:gridAfter w:val="1"/>
          <w:wAfter w:w="20" w:type="dxa"/>
        </w:trPr>
        <w:tc>
          <w:tcPr>
            <w:tcW w:w="9657" w:type="dxa"/>
            <w:gridSpan w:val="3"/>
            <w:hideMark/>
          </w:tcPr>
          <w:p w14:paraId="7704F702" w14:textId="77777777"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1E2CDE" w:rsidRPr="00D9339A" w14:paraId="37C79F93" w14:textId="77777777" w:rsidTr="000E46D4">
        <w:tc>
          <w:tcPr>
            <w:tcW w:w="2107" w:type="dxa"/>
            <w:hideMark/>
          </w:tcPr>
          <w:p w14:paraId="4C9CBDA8" w14:textId="00D9FB7D" w:rsidR="001E2CDE" w:rsidRPr="00D9339A" w:rsidRDefault="001E2CDE" w:rsidP="001E2CDE">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14:paraId="3424AD66" w14:textId="7FC74F19" w:rsidR="001E2CDE" w:rsidRPr="00D9339A" w:rsidRDefault="001E2CDE" w:rsidP="001E2CDE">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14:paraId="7E1CF3F3" w14:textId="56264E8A" w:rsidR="001E2CDE" w:rsidRPr="00D9339A" w:rsidRDefault="001E2CDE" w:rsidP="001E2CDE">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r w:rsidR="001E2CDE" w:rsidRPr="00D9339A" w14:paraId="448D135C" w14:textId="77777777" w:rsidTr="000E46D4">
        <w:tc>
          <w:tcPr>
            <w:tcW w:w="2107" w:type="dxa"/>
          </w:tcPr>
          <w:p w14:paraId="79129BE9" w14:textId="732C859D" w:rsidR="001E2CDE" w:rsidRPr="00D9339A" w:rsidRDefault="001E2CDE" w:rsidP="001E2CDE">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2</w:t>
            </w:r>
          </w:p>
        </w:tc>
        <w:tc>
          <w:tcPr>
            <w:tcW w:w="20" w:type="dxa"/>
          </w:tcPr>
          <w:p w14:paraId="59F4448F" w14:textId="0E0EC609" w:rsidR="001E2CDE" w:rsidRPr="00D9339A" w:rsidRDefault="001E2CDE" w:rsidP="001E2CDE">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tcPr>
          <w:p w14:paraId="0AF7192A" w14:textId="67CFED42" w:rsidR="001E2CDE" w:rsidRPr="00D9339A" w:rsidRDefault="001E2CDE" w:rsidP="001E2CDE">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Техническое задание</w:t>
            </w:r>
            <w:r w:rsidRPr="00D9339A">
              <w:rPr>
                <w:rFonts w:ascii="Times New Roman" w:eastAsia="Times New Roman" w:hAnsi="Times New Roman" w:cs="Times New Roman"/>
                <w:sz w:val="24"/>
                <w:szCs w:val="24"/>
                <w:lang w:eastAsia="ru-RU"/>
              </w:rPr>
              <w:t>;</w:t>
            </w:r>
          </w:p>
        </w:tc>
      </w:tr>
    </w:tbl>
    <w:p w14:paraId="00418C45" w14:textId="296D1666"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p>
    <w:p w14:paraId="5900FD60" w14:textId="1605402B" w:rsidR="00491B3B" w:rsidRDefault="00491B3B" w:rsidP="00D33B42">
      <w:pPr>
        <w:spacing w:after="0" w:line="240" w:lineRule="auto"/>
        <w:ind w:firstLine="709"/>
        <w:jc w:val="both"/>
        <w:rPr>
          <w:rFonts w:ascii="Times New Roman" w:eastAsia="Times New Roman" w:hAnsi="Times New Roman" w:cs="Times New Roman"/>
          <w:sz w:val="24"/>
          <w:szCs w:val="24"/>
          <w:lang w:eastAsia="ru-RU"/>
        </w:rPr>
      </w:pPr>
    </w:p>
    <w:p w14:paraId="627B6180" w14:textId="325847F6" w:rsidR="00491B3B" w:rsidRDefault="00491B3B" w:rsidP="00D33B42">
      <w:pPr>
        <w:spacing w:after="0" w:line="240" w:lineRule="auto"/>
        <w:ind w:firstLine="709"/>
        <w:jc w:val="both"/>
        <w:rPr>
          <w:rFonts w:ascii="Times New Roman" w:eastAsia="Times New Roman" w:hAnsi="Times New Roman" w:cs="Times New Roman"/>
          <w:sz w:val="24"/>
          <w:szCs w:val="24"/>
          <w:lang w:eastAsia="ru-RU"/>
        </w:rPr>
      </w:pPr>
    </w:p>
    <w:p w14:paraId="7FCD87BF" w14:textId="0ADDB35C" w:rsidR="00491B3B" w:rsidRDefault="00491B3B" w:rsidP="00D33B42">
      <w:pPr>
        <w:spacing w:after="0" w:line="240" w:lineRule="auto"/>
        <w:ind w:firstLine="709"/>
        <w:jc w:val="both"/>
        <w:rPr>
          <w:rFonts w:ascii="Times New Roman" w:eastAsia="Times New Roman" w:hAnsi="Times New Roman" w:cs="Times New Roman"/>
          <w:sz w:val="24"/>
          <w:szCs w:val="24"/>
          <w:lang w:eastAsia="ru-RU"/>
        </w:rPr>
      </w:pPr>
    </w:p>
    <w:p w14:paraId="76368565" w14:textId="24A85DA4" w:rsidR="00491B3B" w:rsidRDefault="00491B3B" w:rsidP="00D33B42">
      <w:pPr>
        <w:spacing w:after="0" w:line="240" w:lineRule="auto"/>
        <w:ind w:firstLine="709"/>
        <w:jc w:val="both"/>
        <w:rPr>
          <w:rFonts w:ascii="Times New Roman" w:eastAsia="Times New Roman" w:hAnsi="Times New Roman" w:cs="Times New Roman"/>
          <w:sz w:val="24"/>
          <w:szCs w:val="24"/>
          <w:lang w:eastAsia="ru-RU"/>
        </w:rPr>
      </w:pPr>
    </w:p>
    <w:p w14:paraId="6A1D306C" w14:textId="7CD782E3" w:rsidR="00491B3B" w:rsidRDefault="00491B3B" w:rsidP="00D33B42">
      <w:pPr>
        <w:spacing w:after="0" w:line="240" w:lineRule="auto"/>
        <w:ind w:firstLine="709"/>
        <w:jc w:val="both"/>
        <w:rPr>
          <w:rFonts w:ascii="Times New Roman" w:eastAsia="Times New Roman" w:hAnsi="Times New Roman" w:cs="Times New Roman"/>
          <w:sz w:val="24"/>
          <w:szCs w:val="24"/>
          <w:lang w:eastAsia="ru-RU"/>
        </w:rPr>
      </w:pPr>
    </w:p>
    <w:p w14:paraId="72C52EA1" w14:textId="119AD38C" w:rsidR="00491B3B" w:rsidRDefault="00491B3B" w:rsidP="00D33B42">
      <w:pPr>
        <w:spacing w:after="0" w:line="240" w:lineRule="auto"/>
        <w:ind w:firstLine="709"/>
        <w:jc w:val="both"/>
        <w:rPr>
          <w:rFonts w:ascii="Times New Roman" w:eastAsia="Times New Roman" w:hAnsi="Times New Roman" w:cs="Times New Roman"/>
          <w:sz w:val="24"/>
          <w:szCs w:val="24"/>
          <w:lang w:eastAsia="ru-RU"/>
        </w:rPr>
      </w:pPr>
    </w:p>
    <w:p w14:paraId="7BB25B7A" w14:textId="046C4B50" w:rsidR="00491B3B" w:rsidRDefault="00491B3B" w:rsidP="00D33B42">
      <w:pPr>
        <w:spacing w:after="0" w:line="240" w:lineRule="auto"/>
        <w:ind w:firstLine="709"/>
        <w:jc w:val="both"/>
        <w:rPr>
          <w:rFonts w:ascii="Times New Roman" w:eastAsia="Times New Roman" w:hAnsi="Times New Roman" w:cs="Times New Roman"/>
          <w:sz w:val="24"/>
          <w:szCs w:val="24"/>
          <w:lang w:eastAsia="ru-RU"/>
        </w:rPr>
      </w:pPr>
    </w:p>
    <w:p w14:paraId="4991F66E" w14:textId="7FA7C6E7" w:rsidR="00491B3B" w:rsidRDefault="00491B3B" w:rsidP="00D33B42">
      <w:pPr>
        <w:spacing w:after="0" w:line="240" w:lineRule="auto"/>
        <w:ind w:firstLine="709"/>
        <w:jc w:val="both"/>
        <w:rPr>
          <w:rFonts w:ascii="Times New Roman" w:eastAsia="Times New Roman" w:hAnsi="Times New Roman" w:cs="Times New Roman"/>
          <w:sz w:val="24"/>
          <w:szCs w:val="24"/>
          <w:lang w:eastAsia="ru-RU"/>
        </w:rPr>
      </w:pPr>
    </w:p>
    <w:p w14:paraId="6286902A" w14:textId="77777777" w:rsidR="00491B3B" w:rsidRPr="00BD2067" w:rsidRDefault="00491B3B" w:rsidP="00D33B42">
      <w:pPr>
        <w:spacing w:after="0" w:line="240" w:lineRule="auto"/>
        <w:ind w:firstLine="709"/>
        <w:jc w:val="both"/>
        <w:rPr>
          <w:rFonts w:ascii="Times New Roman" w:eastAsia="Times New Roman" w:hAnsi="Times New Roman" w:cs="Times New Roman"/>
          <w:sz w:val="24"/>
          <w:szCs w:val="24"/>
          <w:lang w:eastAsia="ru-RU"/>
        </w:rPr>
      </w:pPr>
    </w:p>
    <w:p w14:paraId="6DAED994" w14:textId="77777777"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14:paraId="67DDEA8A" w14:textId="77777777"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14:paraId="47EA18B6" w14:textId="77777777" w:rsidTr="003D2945">
        <w:tc>
          <w:tcPr>
            <w:tcW w:w="5367" w:type="dxa"/>
            <w:hideMark/>
          </w:tcPr>
          <w:p w14:paraId="477BAE63" w14:textId="77777777"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14:paraId="6EDDE846" w14:textId="77777777" w:rsidR="00D33B42" w:rsidRPr="00BD2067" w:rsidRDefault="00D33B42" w:rsidP="000E46D4">
            <w:pPr>
              <w:spacing w:after="0" w:line="240" w:lineRule="auto"/>
              <w:jc w:val="both"/>
              <w:rPr>
                <w:rFonts w:ascii="Times New Roman" w:eastAsia="Times New Roman" w:hAnsi="Times New Roman" w:cs="Times New Roman"/>
                <w:lang w:eastAsia="ru-RU"/>
              </w:rPr>
            </w:pPr>
          </w:p>
          <w:p w14:paraId="3CAD310B" w14:textId="58AB966C" w:rsidR="00491B3B" w:rsidRPr="0052132C" w:rsidRDefault="00491B3B" w:rsidP="00491B3B">
            <w:pPr>
              <w:shd w:val="clear" w:color="auto" w:fill="FFFFFF"/>
              <w:spacing w:after="0" w:line="240" w:lineRule="auto"/>
              <w:ind w:right="399"/>
              <w:rPr>
                <w:rFonts w:ascii="Times New Roman" w:eastAsia="Times New Roman" w:hAnsi="Times New Roman"/>
                <w:bCs/>
                <w:sz w:val="24"/>
                <w:szCs w:val="24"/>
                <w:lang w:eastAsia="ru-RU"/>
              </w:rPr>
            </w:pPr>
            <w:r w:rsidRPr="0052132C">
              <w:rPr>
                <w:rFonts w:ascii="Times New Roman" w:eastAsia="Times New Roman" w:hAnsi="Times New Roman"/>
                <w:bCs/>
                <w:sz w:val="24"/>
                <w:szCs w:val="24"/>
                <w:lang w:eastAsia="ru-RU"/>
              </w:rPr>
              <w:lastRenderedPageBreak/>
              <w:t>Санкт-Петербургское государственное бюджетное профессиональное образовательное учреждение «Колледж электроники и информационных технологий</w:t>
            </w:r>
            <w:r w:rsidR="0052132C" w:rsidRPr="0052132C">
              <w:rPr>
                <w:bCs/>
              </w:rPr>
              <w:t xml:space="preserve"> </w:t>
            </w:r>
            <w:r w:rsidR="0052132C" w:rsidRPr="0052132C">
              <w:rPr>
                <w:rFonts w:ascii="Times New Roman" w:eastAsia="Times New Roman" w:hAnsi="Times New Roman"/>
                <w:bCs/>
                <w:sz w:val="24"/>
                <w:szCs w:val="24"/>
                <w:lang w:eastAsia="ru-RU"/>
              </w:rPr>
              <w:t>имени Героя Российской Федерации В.К. Широкова</w:t>
            </w:r>
            <w:r w:rsidRPr="0052132C">
              <w:rPr>
                <w:rFonts w:ascii="Times New Roman" w:eastAsia="Times New Roman" w:hAnsi="Times New Roman"/>
                <w:bCs/>
                <w:sz w:val="24"/>
                <w:szCs w:val="24"/>
                <w:lang w:eastAsia="ru-RU"/>
              </w:rPr>
              <w:t>» (СПб ГБПОУ «КЭИИТ</w:t>
            </w:r>
            <w:r w:rsidR="0052132C" w:rsidRPr="0052132C">
              <w:rPr>
                <w:bCs/>
              </w:rPr>
              <w:t xml:space="preserve"> </w:t>
            </w:r>
            <w:r w:rsidR="0052132C" w:rsidRPr="0052132C">
              <w:rPr>
                <w:rFonts w:ascii="Times New Roman" w:eastAsia="Times New Roman" w:hAnsi="Times New Roman"/>
                <w:bCs/>
                <w:sz w:val="24"/>
                <w:szCs w:val="24"/>
                <w:lang w:eastAsia="ru-RU"/>
              </w:rPr>
              <w:t>имени Героя Российской Федерации В.К. Широкова</w:t>
            </w:r>
            <w:r w:rsidRPr="0052132C">
              <w:rPr>
                <w:rFonts w:ascii="Times New Roman" w:eastAsia="Times New Roman" w:hAnsi="Times New Roman"/>
                <w:bCs/>
                <w:sz w:val="24"/>
                <w:szCs w:val="24"/>
                <w:lang w:eastAsia="ru-RU"/>
              </w:rPr>
              <w:t>»)</w:t>
            </w:r>
          </w:p>
          <w:p w14:paraId="454FD957" w14:textId="77777777" w:rsidR="00491B3B" w:rsidRPr="0052132C" w:rsidRDefault="00491B3B" w:rsidP="00BD2067">
            <w:pPr>
              <w:shd w:val="clear" w:color="auto" w:fill="FFFFFF"/>
              <w:spacing w:after="0" w:line="240" w:lineRule="auto"/>
              <w:rPr>
                <w:rFonts w:ascii="Times New Roman" w:eastAsia="Times New Roman" w:hAnsi="Times New Roman"/>
                <w:bCs/>
                <w:sz w:val="24"/>
                <w:szCs w:val="24"/>
                <w:lang w:eastAsia="ru-RU"/>
              </w:rPr>
            </w:pPr>
          </w:p>
          <w:p w14:paraId="2D9A54C5" w14:textId="77777777" w:rsidR="00491B3B"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 xml:space="preserve">Юридический адрес: 198259, Санкт-Петербург, </w:t>
            </w:r>
          </w:p>
          <w:p w14:paraId="6B5DBA9D" w14:textId="37896953" w:rsidR="00491B3B" w:rsidRPr="0036634F" w:rsidRDefault="00491B3B" w:rsidP="00491B3B">
            <w:pPr>
              <w:spacing w:after="0" w:line="240" w:lineRule="auto"/>
              <w:ind w:right="399"/>
              <w:rPr>
                <w:rFonts w:ascii="Times New Roman" w:eastAsia="Times New Roman" w:hAnsi="Times New Roman"/>
                <w:szCs w:val="20"/>
                <w:lang w:eastAsia="ru-RU"/>
              </w:rPr>
            </w:pPr>
            <w:proofErr w:type="spellStart"/>
            <w:r w:rsidRPr="0036634F">
              <w:rPr>
                <w:rFonts w:ascii="Times New Roman" w:eastAsia="Times New Roman" w:hAnsi="Times New Roman"/>
                <w:szCs w:val="20"/>
                <w:lang w:eastAsia="ru-RU"/>
              </w:rPr>
              <w:t>пр-кт</w:t>
            </w:r>
            <w:proofErr w:type="spellEnd"/>
            <w:r w:rsidRPr="0036634F">
              <w:rPr>
                <w:rFonts w:ascii="Times New Roman" w:eastAsia="Times New Roman" w:hAnsi="Times New Roman"/>
                <w:szCs w:val="20"/>
                <w:lang w:eastAsia="ru-RU"/>
              </w:rPr>
              <w:t xml:space="preserve"> Народного ополчения, д. 223, литер А</w:t>
            </w:r>
          </w:p>
          <w:p w14:paraId="05CD00E4" w14:textId="77777777" w:rsidR="00491B3B" w:rsidRPr="0036634F"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 xml:space="preserve">Адрес доставки почтовой корреспонденции: 198259, Санкт-Петербург, </w:t>
            </w:r>
            <w:proofErr w:type="spellStart"/>
            <w:r w:rsidRPr="0036634F">
              <w:rPr>
                <w:rFonts w:ascii="Times New Roman" w:eastAsia="Times New Roman" w:hAnsi="Times New Roman"/>
                <w:szCs w:val="20"/>
                <w:lang w:eastAsia="ru-RU"/>
              </w:rPr>
              <w:t>пр-кт</w:t>
            </w:r>
            <w:proofErr w:type="spellEnd"/>
            <w:r w:rsidRPr="0036634F">
              <w:rPr>
                <w:rFonts w:ascii="Times New Roman" w:eastAsia="Times New Roman" w:hAnsi="Times New Roman"/>
                <w:szCs w:val="20"/>
                <w:lang w:eastAsia="ru-RU"/>
              </w:rPr>
              <w:t xml:space="preserve"> Народного ополчения, д. 223, литер А</w:t>
            </w:r>
          </w:p>
          <w:p w14:paraId="24A7D504" w14:textId="77777777" w:rsidR="00491B3B" w:rsidRPr="0036634F"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 xml:space="preserve">Банковские реквизиты: </w:t>
            </w:r>
          </w:p>
          <w:p w14:paraId="55A3B80B" w14:textId="77777777" w:rsidR="00491B3B" w:rsidRPr="0036634F"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 xml:space="preserve">Лицевой счет 0191038 в УФК по г. Санкт-Петербургу </w:t>
            </w:r>
          </w:p>
          <w:p w14:paraId="04D863AD" w14:textId="77777777" w:rsidR="00491B3B" w:rsidRPr="0036634F"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Банк: ОКЦ № 1 Северо-Западного ГУ Банка России//УФК по г. Санкт-Петербургу, г. Санкт-Петербург</w:t>
            </w:r>
          </w:p>
          <w:p w14:paraId="7C74A9FA" w14:textId="77777777" w:rsidR="00491B3B" w:rsidRPr="0036634F"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Казначейский счет 03224643400000007200</w:t>
            </w:r>
          </w:p>
          <w:p w14:paraId="22A9DCA0" w14:textId="77777777" w:rsidR="00491B3B" w:rsidRPr="0036634F"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к/с 40102810945370000005</w:t>
            </w:r>
          </w:p>
          <w:p w14:paraId="6981A2E4" w14:textId="77777777" w:rsidR="00491B3B" w:rsidRPr="0036634F"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ИНН 7807017647 КПП 780701001</w:t>
            </w:r>
          </w:p>
          <w:p w14:paraId="2D52EA95" w14:textId="77777777" w:rsidR="00491B3B" w:rsidRPr="0036634F"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БИК 014030106</w:t>
            </w:r>
          </w:p>
          <w:p w14:paraId="60FE233A" w14:textId="77777777" w:rsidR="00491B3B" w:rsidRPr="0036634F"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ОГРН 1027804604222</w:t>
            </w:r>
          </w:p>
          <w:p w14:paraId="109A64C1" w14:textId="77777777" w:rsidR="00491B3B" w:rsidRPr="0036634F"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ОКТМО 40358000000 ОКОПФ 75203</w:t>
            </w:r>
          </w:p>
          <w:p w14:paraId="0E17FD2F" w14:textId="77777777" w:rsidR="00491B3B" w:rsidRPr="0036634F"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 xml:space="preserve">Код ОКВЭД 85.21 ОКПО 05201950 </w:t>
            </w:r>
          </w:p>
          <w:p w14:paraId="4958A8F9" w14:textId="77777777" w:rsidR="00491B3B" w:rsidRPr="0036634F"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 xml:space="preserve">Адрес(а) электронной почты: </w:t>
            </w:r>
            <w:hyperlink r:id="rId9" w:history="1">
              <w:r w:rsidRPr="0036634F">
                <w:rPr>
                  <w:rFonts w:ascii="Times New Roman" w:eastAsia="Times New Roman" w:hAnsi="Times New Roman"/>
                  <w:color w:val="0000FF"/>
                  <w:szCs w:val="20"/>
                  <w:u w:val="single"/>
                  <w:lang w:eastAsia="ru-RU"/>
                </w:rPr>
                <w:t>boss_pl130@mail.ru</w:t>
              </w:r>
            </w:hyperlink>
          </w:p>
          <w:p w14:paraId="69573B6F" w14:textId="77777777" w:rsidR="00491B3B" w:rsidRPr="0036634F"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 xml:space="preserve">Официальный сайт: </w:t>
            </w:r>
            <w:hyperlink r:id="rId10" w:history="1">
              <w:r w:rsidRPr="0036634F">
                <w:rPr>
                  <w:rFonts w:ascii="Times New Roman" w:eastAsia="Times New Roman" w:hAnsi="Times New Roman"/>
                  <w:color w:val="0000FF"/>
                  <w:szCs w:val="20"/>
                  <w:u w:val="single"/>
                  <w:lang w:val="en-US" w:eastAsia="ru-RU"/>
                </w:rPr>
                <w:t>https</w:t>
              </w:r>
              <w:r w:rsidRPr="0036634F">
                <w:rPr>
                  <w:rFonts w:ascii="Times New Roman" w:eastAsia="Times New Roman" w:hAnsi="Times New Roman"/>
                  <w:color w:val="0000FF"/>
                  <w:szCs w:val="20"/>
                  <w:u w:val="single"/>
                  <w:lang w:eastAsia="ru-RU"/>
                </w:rPr>
                <w:t>://</w:t>
              </w:r>
              <w:r w:rsidRPr="0036634F">
                <w:rPr>
                  <w:rFonts w:ascii="Times New Roman" w:eastAsia="Times New Roman" w:hAnsi="Times New Roman"/>
                  <w:color w:val="0000FF"/>
                  <w:szCs w:val="20"/>
                  <w:u w:val="single"/>
                  <w:lang w:val="en-US" w:eastAsia="ru-RU"/>
                </w:rPr>
                <w:t>pl</w:t>
              </w:r>
              <w:r w:rsidRPr="0036634F">
                <w:rPr>
                  <w:rFonts w:ascii="Times New Roman" w:eastAsia="Times New Roman" w:hAnsi="Times New Roman"/>
                  <w:color w:val="0000FF"/>
                  <w:szCs w:val="20"/>
                  <w:u w:val="single"/>
                  <w:lang w:eastAsia="ru-RU"/>
                </w:rPr>
                <w:t>130.</w:t>
              </w:r>
              <w:proofErr w:type="spellStart"/>
              <w:r w:rsidRPr="0036634F">
                <w:rPr>
                  <w:rFonts w:ascii="Times New Roman" w:eastAsia="Times New Roman" w:hAnsi="Times New Roman"/>
                  <w:color w:val="0000FF"/>
                  <w:szCs w:val="20"/>
                  <w:u w:val="single"/>
                  <w:lang w:val="en-US" w:eastAsia="ru-RU"/>
                </w:rPr>
                <w:t>ru</w:t>
              </w:r>
              <w:proofErr w:type="spellEnd"/>
              <w:r w:rsidRPr="0036634F">
                <w:rPr>
                  <w:rFonts w:ascii="Times New Roman" w:eastAsia="Times New Roman" w:hAnsi="Times New Roman"/>
                  <w:color w:val="0000FF"/>
                  <w:szCs w:val="20"/>
                  <w:u w:val="single"/>
                  <w:lang w:eastAsia="ru-RU"/>
                </w:rPr>
                <w:t>/</w:t>
              </w:r>
            </w:hyperlink>
          </w:p>
          <w:p w14:paraId="52900F81" w14:textId="77777777" w:rsidR="00491B3B" w:rsidRPr="0036634F" w:rsidRDefault="00491B3B" w:rsidP="00491B3B">
            <w:pPr>
              <w:spacing w:after="0" w:line="240" w:lineRule="auto"/>
              <w:ind w:right="399"/>
              <w:rPr>
                <w:rFonts w:ascii="Times New Roman" w:eastAsia="Times New Roman" w:hAnsi="Times New Roman"/>
                <w:szCs w:val="20"/>
                <w:lang w:eastAsia="ru-RU"/>
              </w:rPr>
            </w:pPr>
            <w:r w:rsidRPr="0036634F">
              <w:rPr>
                <w:rFonts w:ascii="Times New Roman" w:eastAsia="Times New Roman" w:hAnsi="Times New Roman"/>
                <w:szCs w:val="20"/>
                <w:lang w:eastAsia="ru-RU"/>
              </w:rPr>
              <w:t>Телефон/факс: 8 (812) 241 3731</w:t>
            </w:r>
          </w:p>
          <w:p w14:paraId="00DBD761" w14:textId="77777777" w:rsidR="00D33B42" w:rsidRPr="00BD2067" w:rsidRDefault="00D33B42" w:rsidP="00491B3B">
            <w:pPr>
              <w:shd w:val="clear" w:color="auto" w:fill="FFFFFF"/>
              <w:spacing w:after="0" w:line="240" w:lineRule="auto"/>
              <w:rPr>
                <w:rFonts w:ascii="Times New Roman" w:eastAsia="Times New Roman" w:hAnsi="Times New Roman" w:cs="Times New Roman"/>
                <w:lang w:eastAsia="ru-RU"/>
              </w:rPr>
            </w:pPr>
          </w:p>
        </w:tc>
        <w:tc>
          <w:tcPr>
            <w:tcW w:w="4557" w:type="dxa"/>
            <w:hideMark/>
          </w:tcPr>
          <w:p w14:paraId="0CE244C3" w14:textId="77777777"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14:paraId="5F7499DF" w14:textId="77777777" w:rsidR="003D2945" w:rsidRPr="00BD2067" w:rsidRDefault="003D2945" w:rsidP="000E46D4">
            <w:pPr>
              <w:spacing w:after="0" w:line="240" w:lineRule="auto"/>
              <w:jc w:val="both"/>
              <w:rPr>
                <w:rFonts w:ascii="Times New Roman" w:eastAsia="Times New Roman" w:hAnsi="Times New Roman" w:cs="Times New Roman"/>
                <w:lang w:eastAsia="ru-RU"/>
              </w:rPr>
            </w:pPr>
          </w:p>
          <w:p w14:paraId="173FEBB9" w14:textId="77777777"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lastRenderedPageBreak/>
              <w:t>Полное и сокращенное (при наличии)</w:t>
            </w:r>
            <w:r w:rsidR="00BD2067">
              <w:rPr>
                <w:rFonts w:ascii="Times New Roman" w:hAnsi="Times New Roman" w:cs="Times New Roman"/>
                <w:bCs/>
              </w:rPr>
              <w:t xml:space="preserve"> наименование юридического лица;</w:t>
            </w:r>
          </w:p>
          <w:p w14:paraId="0A42E2FD" w14:textId="77777777"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14:paraId="430AC207" w14:textId="77777777"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14:paraId="0EC25047" w14:textId="77777777"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14:paraId="4F8E5D14" w14:textId="77777777"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w:t>
            </w:r>
            <w:proofErr w:type="spellStart"/>
            <w:r w:rsidRPr="009E78B8">
              <w:rPr>
                <w:rFonts w:ascii="Times New Roman" w:eastAsia="Times New Roman" w:hAnsi="Times New Roman" w:cs="Times New Roman"/>
                <w:snapToGrid w:val="0"/>
                <w:lang w:eastAsia="ru-RU"/>
              </w:rPr>
              <w:t>mail</w:t>
            </w:r>
            <w:proofErr w:type="spellEnd"/>
            <w:r w:rsidRPr="009E78B8">
              <w:rPr>
                <w:rFonts w:ascii="Times New Roman" w:eastAsia="Times New Roman" w:hAnsi="Times New Roman" w:cs="Times New Roman"/>
                <w:snapToGrid w:val="0"/>
                <w:lang w:eastAsia="ru-RU"/>
              </w:rPr>
              <w:t xml:space="preserve">: </w:t>
            </w:r>
          </w:p>
          <w:p w14:paraId="2395A554" w14:textId="77777777"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14:paraId="3EF451EB" w14:textId="77777777"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ОГРН, ОКПО, ОКТМО </w:t>
            </w:r>
          </w:p>
          <w:p w14:paraId="3DF78C5F" w14:textId="77777777"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14:paraId="5CD0F6D8" w14:textId="77777777"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14:paraId="579AB09B" w14:textId="77777777"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14:paraId="647618FA" w14:textId="77777777"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р/с           в              </w:t>
            </w:r>
            <w:proofErr w:type="gramStart"/>
            <w:r w:rsidRPr="009E78B8">
              <w:rPr>
                <w:rFonts w:ascii="Times New Roman" w:eastAsia="Times New Roman" w:hAnsi="Times New Roman" w:cs="Times New Roman"/>
                <w:snapToGrid w:val="0"/>
                <w:lang w:eastAsia="ru-RU"/>
              </w:rPr>
              <w:t xml:space="preserve">  ,</w:t>
            </w:r>
            <w:proofErr w:type="gramEnd"/>
            <w:r w:rsidRPr="009E78B8">
              <w:rPr>
                <w:rFonts w:ascii="Times New Roman" w:eastAsia="Times New Roman" w:hAnsi="Times New Roman" w:cs="Times New Roman"/>
                <w:snapToGrid w:val="0"/>
                <w:lang w:eastAsia="ru-RU"/>
              </w:rPr>
              <w:t xml:space="preserve"> БИК </w:t>
            </w:r>
          </w:p>
          <w:p w14:paraId="21A91387" w14:textId="77777777"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14:paraId="6E5EDA50" w14:textId="77777777"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52132C" w:rsidRPr="00BE7102" w14:paraId="19A97EA4" w14:textId="77777777" w:rsidTr="00A235D2">
        <w:tc>
          <w:tcPr>
            <w:tcW w:w="5367" w:type="dxa"/>
          </w:tcPr>
          <w:p w14:paraId="20901BEB" w14:textId="77450486" w:rsidR="0052132C" w:rsidRPr="00BE7102" w:rsidRDefault="0052132C" w:rsidP="0052132C">
            <w:pPr>
              <w:spacing w:after="0" w:line="240" w:lineRule="auto"/>
              <w:rPr>
                <w:rFonts w:ascii="Times New Roman" w:eastAsia="Times New Roman" w:hAnsi="Times New Roman" w:cs="Times New Roman"/>
                <w:lang w:eastAsia="ru-RU"/>
              </w:rPr>
            </w:pPr>
          </w:p>
        </w:tc>
        <w:tc>
          <w:tcPr>
            <w:tcW w:w="4557" w:type="dxa"/>
          </w:tcPr>
          <w:p w14:paraId="6F817763" w14:textId="77777777" w:rsidR="00E26070" w:rsidRDefault="00E26070" w:rsidP="0052132C">
            <w:pPr>
              <w:spacing w:after="0" w:line="240" w:lineRule="auto"/>
              <w:jc w:val="both"/>
              <w:rPr>
                <w:rFonts w:ascii="Times New Roman" w:eastAsia="Times New Roman" w:hAnsi="Times New Roman" w:cs="Times New Roman"/>
                <w:lang w:eastAsia="ru-RU"/>
              </w:rPr>
            </w:pPr>
          </w:p>
          <w:p w14:paraId="538BCED3" w14:textId="62298FE0" w:rsidR="0052132C" w:rsidRPr="00BE7102" w:rsidRDefault="0052132C" w:rsidP="0052132C">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14:paraId="358A674B" w14:textId="77777777" w:rsidR="0052132C" w:rsidRPr="00BE7102" w:rsidRDefault="0052132C" w:rsidP="0052132C">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52132C" w:rsidRPr="00BE7102" w14:paraId="73E7A9AF" w14:textId="77777777" w:rsidTr="003D2945">
        <w:tc>
          <w:tcPr>
            <w:tcW w:w="5367" w:type="dxa"/>
          </w:tcPr>
          <w:p w14:paraId="770152C2" w14:textId="77777777" w:rsidR="0052132C" w:rsidRDefault="0052132C" w:rsidP="0052132C">
            <w:pPr>
              <w:tabs>
                <w:tab w:val="left" w:pos="4680"/>
                <w:tab w:val="left" w:pos="5760"/>
              </w:tabs>
              <w:spacing w:after="0" w:line="240" w:lineRule="auto"/>
              <w:ind w:right="432"/>
              <w:jc w:val="both"/>
              <w:rPr>
                <w:rFonts w:ascii="Times New Roman" w:eastAsia="Times New Roman" w:hAnsi="Times New Roman"/>
                <w:bCs/>
                <w:sz w:val="24"/>
                <w:szCs w:val="24"/>
                <w:lang w:eastAsia="ru-RU"/>
              </w:rPr>
            </w:pPr>
            <w:r w:rsidRPr="009B6999">
              <w:rPr>
                <w:rFonts w:ascii="Times New Roman" w:hAnsi="Times New Roman"/>
              </w:rPr>
              <w:t>Директор</w:t>
            </w:r>
            <w:r>
              <w:rPr>
                <w:rFonts w:ascii="Times New Roman" w:hAnsi="Times New Roman"/>
              </w:rPr>
              <w:t xml:space="preserve"> СПБ ГБПОУ «КЭИИТ</w:t>
            </w:r>
            <w:r w:rsidRPr="0052132C">
              <w:rPr>
                <w:rFonts w:ascii="Times New Roman" w:eastAsia="Times New Roman" w:hAnsi="Times New Roman"/>
                <w:bCs/>
                <w:sz w:val="24"/>
                <w:szCs w:val="24"/>
                <w:lang w:eastAsia="ru-RU"/>
              </w:rPr>
              <w:t xml:space="preserve"> </w:t>
            </w:r>
          </w:p>
          <w:p w14:paraId="4C398FB8" w14:textId="77777777" w:rsidR="0052132C" w:rsidRDefault="0052132C" w:rsidP="0052132C">
            <w:pPr>
              <w:tabs>
                <w:tab w:val="left" w:pos="4680"/>
                <w:tab w:val="left" w:pos="5760"/>
              </w:tabs>
              <w:spacing w:after="0" w:line="240" w:lineRule="auto"/>
              <w:ind w:right="432"/>
              <w:jc w:val="both"/>
              <w:rPr>
                <w:rFonts w:ascii="Times New Roman" w:eastAsia="Times New Roman" w:hAnsi="Times New Roman"/>
                <w:bCs/>
                <w:sz w:val="24"/>
                <w:szCs w:val="24"/>
                <w:lang w:eastAsia="ru-RU"/>
              </w:rPr>
            </w:pPr>
            <w:r w:rsidRPr="0052132C">
              <w:rPr>
                <w:rFonts w:ascii="Times New Roman" w:eastAsia="Times New Roman" w:hAnsi="Times New Roman"/>
                <w:bCs/>
                <w:sz w:val="24"/>
                <w:szCs w:val="24"/>
                <w:lang w:eastAsia="ru-RU"/>
              </w:rPr>
              <w:t xml:space="preserve">имени Героя Российской </w:t>
            </w:r>
          </w:p>
          <w:p w14:paraId="760E1727" w14:textId="08D0C59B" w:rsidR="0052132C" w:rsidRPr="009B6999" w:rsidRDefault="0052132C" w:rsidP="0052132C">
            <w:pPr>
              <w:tabs>
                <w:tab w:val="left" w:pos="4680"/>
                <w:tab w:val="left" w:pos="5760"/>
              </w:tabs>
              <w:spacing w:after="0" w:line="240" w:lineRule="auto"/>
              <w:ind w:right="432"/>
              <w:jc w:val="both"/>
              <w:rPr>
                <w:rFonts w:ascii="Times New Roman" w:hAnsi="Times New Roman"/>
              </w:rPr>
            </w:pPr>
            <w:r w:rsidRPr="0052132C">
              <w:rPr>
                <w:rFonts w:ascii="Times New Roman" w:eastAsia="Times New Roman" w:hAnsi="Times New Roman"/>
                <w:bCs/>
                <w:sz w:val="24"/>
                <w:szCs w:val="24"/>
                <w:lang w:eastAsia="ru-RU"/>
              </w:rPr>
              <w:t>Федерации В.К. Широкова</w:t>
            </w:r>
            <w:r>
              <w:rPr>
                <w:rFonts w:ascii="Times New Roman" w:hAnsi="Times New Roman"/>
              </w:rPr>
              <w:t>»</w:t>
            </w:r>
          </w:p>
          <w:p w14:paraId="4CB8E72D" w14:textId="00938CB3" w:rsidR="0052132C" w:rsidRPr="00BE7102" w:rsidRDefault="0052132C" w:rsidP="0052132C">
            <w:pPr>
              <w:spacing w:after="0" w:line="240" w:lineRule="auto"/>
              <w:rPr>
                <w:rFonts w:ascii="Times New Roman" w:eastAsia="Times New Roman" w:hAnsi="Times New Roman" w:cs="Times New Roman"/>
                <w:lang w:eastAsia="ru-RU"/>
              </w:rPr>
            </w:pPr>
            <w:r w:rsidRPr="00DA0CD8">
              <w:rPr>
                <w:rFonts w:ascii="Times New Roman" w:eastAsia="Times New Roman" w:hAnsi="Times New Roman" w:cs="Times New Roman"/>
                <w:lang w:eastAsia="ru-RU"/>
              </w:rPr>
              <w:t xml:space="preserve">____________________ </w:t>
            </w:r>
            <w:r>
              <w:rPr>
                <w:rFonts w:ascii="Times New Roman" w:eastAsia="Times New Roman" w:hAnsi="Times New Roman" w:cs="Times New Roman"/>
                <w:lang w:eastAsia="ru-RU"/>
              </w:rPr>
              <w:t>Г.И. Воронько</w:t>
            </w:r>
          </w:p>
        </w:tc>
        <w:tc>
          <w:tcPr>
            <w:tcW w:w="4557" w:type="dxa"/>
          </w:tcPr>
          <w:p w14:paraId="6C898CB3" w14:textId="77777777" w:rsidR="0052132C" w:rsidRPr="00BE7102" w:rsidRDefault="0052132C" w:rsidP="0052132C">
            <w:pPr>
              <w:spacing w:after="0" w:line="240" w:lineRule="auto"/>
              <w:jc w:val="both"/>
              <w:rPr>
                <w:rFonts w:ascii="Times New Roman" w:eastAsia="Times New Roman" w:hAnsi="Times New Roman" w:cs="Times New Roman"/>
                <w:lang w:eastAsia="ru-RU"/>
              </w:rPr>
            </w:pPr>
          </w:p>
        </w:tc>
      </w:tr>
    </w:tbl>
    <w:p w14:paraId="196585C1" w14:textId="77777777"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14:paraId="66C8F53C" w14:textId="77777777" w:rsidR="00651EB9" w:rsidRPr="00BE7102" w:rsidRDefault="00651EB9" w:rsidP="00651EB9">
      <w:pPr>
        <w:spacing w:after="0" w:line="240" w:lineRule="auto"/>
        <w:ind w:firstLine="709"/>
        <w:jc w:val="both"/>
        <w:rPr>
          <w:rFonts w:ascii="Times New Roman" w:eastAsia="Times New Roman" w:hAnsi="Times New Roman" w:cs="Times New Roman"/>
          <w:lang w:eastAsia="ru-RU"/>
        </w:rPr>
      </w:pPr>
    </w:p>
    <w:p w14:paraId="0BEF93A8" w14:textId="77777777"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14:paraId="01005320" w14:textId="77777777"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14:paraId="0481A3DB" w14:textId="77777777"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20__ г. № ____</w:t>
      </w:r>
    </w:p>
    <w:p w14:paraId="7C77C8FF" w14:textId="4C69F281" w:rsidR="005F5B28"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14:paraId="1789218C" w14:textId="02D8B3CE" w:rsidR="008F17C5" w:rsidRDefault="008F17C5" w:rsidP="005F5B28">
      <w:pPr>
        <w:spacing w:after="0" w:line="240" w:lineRule="auto"/>
        <w:ind w:firstLine="709"/>
        <w:jc w:val="center"/>
        <w:rPr>
          <w:rFonts w:ascii="Times New Roman" w:eastAsia="Times New Roman" w:hAnsi="Times New Roman" w:cs="Times New Roman"/>
          <w:b/>
          <w:sz w:val="24"/>
          <w:szCs w:val="24"/>
          <w:lang w:eastAsia="ru-RU"/>
        </w:rPr>
      </w:pPr>
    </w:p>
    <w:tbl>
      <w:tblPr>
        <w:tblStyle w:val="af5"/>
        <w:tblW w:w="10206" w:type="dxa"/>
        <w:tblInd w:w="562" w:type="dxa"/>
        <w:tblLook w:val="04A0" w:firstRow="1" w:lastRow="0" w:firstColumn="1" w:lastColumn="0" w:noHBand="0" w:noVBand="1"/>
      </w:tblPr>
      <w:tblGrid>
        <w:gridCol w:w="593"/>
        <w:gridCol w:w="1964"/>
        <w:gridCol w:w="1885"/>
        <w:gridCol w:w="1621"/>
        <w:gridCol w:w="771"/>
        <w:gridCol w:w="774"/>
        <w:gridCol w:w="1153"/>
        <w:gridCol w:w="1445"/>
      </w:tblGrid>
      <w:tr w:rsidR="001E2CDE" w14:paraId="4F4BE85A" w14:textId="77777777" w:rsidTr="00841481">
        <w:tc>
          <w:tcPr>
            <w:tcW w:w="622" w:type="dxa"/>
          </w:tcPr>
          <w:p w14:paraId="5E8862D8" w14:textId="1BA35A0B" w:rsidR="001E2CDE" w:rsidRDefault="001E2CDE" w:rsidP="001E2CDE">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п/п</w:t>
            </w:r>
          </w:p>
        </w:tc>
        <w:tc>
          <w:tcPr>
            <w:tcW w:w="2296" w:type="dxa"/>
          </w:tcPr>
          <w:p w14:paraId="3144E02C" w14:textId="05E5541D" w:rsidR="001E2CDE" w:rsidRDefault="001E2CDE" w:rsidP="001E2CDE">
            <w:pPr>
              <w:jc w:val="center"/>
              <w:rPr>
                <w:rFonts w:ascii="Times New Roman" w:eastAsia="Times New Roman" w:hAnsi="Times New Roman" w:cs="Times New Roman"/>
                <w:b/>
                <w:sz w:val="24"/>
                <w:szCs w:val="24"/>
                <w:lang w:eastAsia="ru-RU"/>
              </w:rPr>
            </w:pPr>
            <w:r w:rsidRPr="00C94DAD">
              <w:rPr>
                <w:rFonts w:ascii="Times New Roman" w:eastAsia="Times New Roman" w:hAnsi="Times New Roman" w:cs="Times New Roman"/>
                <w:b/>
                <w:sz w:val="20"/>
                <w:szCs w:val="20"/>
                <w:lang w:eastAsia="ru-RU"/>
              </w:rPr>
              <w:t>Наименование товара</w:t>
            </w:r>
            <w:r>
              <w:rPr>
                <w:rFonts w:ascii="Times New Roman" w:eastAsia="Times New Roman" w:hAnsi="Times New Roman" w:cs="Times New Roman"/>
                <w:b/>
                <w:sz w:val="20"/>
                <w:szCs w:val="20"/>
                <w:lang w:eastAsia="ru-RU"/>
              </w:rPr>
              <w:t xml:space="preserve"> (товарный знак при наличии)</w:t>
            </w:r>
          </w:p>
        </w:tc>
        <w:tc>
          <w:tcPr>
            <w:tcW w:w="1621" w:type="dxa"/>
          </w:tcPr>
          <w:p w14:paraId="3A58BA72" w14:textId="1202ECD2" w:rsidR="001E2CDE" w:rsidRDefault="001E2CDE" w:rsidP="001E2CDE">
            <w:pPr>
              <w:jc w:val="center"/>
              <w:rPr>
                <w:rFonts w:ascii="Times New Roman" w:eastAsia="Times New Roman" w:hAnsi="Times New Roman" w:cs="Times New Roman"/>
                <w:b/>
                <w:sz w:val="24"/>
                <w:szCs w:val="24"/>
                <w:lang w:eastAsia="ru-RU"/>
              </w:rPr>
            </w:pPr>
            <w:r w:rsidRPr="00236904">
              <w:rPr>
                <w:rFonts w:ascii="Times New Roman" w:eastAsia="Calibri" w:hAnsi="Times New Roman" w:cs="Times New Roman"/>
                <w:b/>
                <w:bCs/>
              </w:rPr>
              <w:t>Характеристики товар</w:t>
            </w:r>
            <w:r>
              <w:rPr>
                <w:rFonts w:ascii="Times New Roman" w:eastAsia="Calibri" w:hAnsi="Times New Roman" w:cs="Times New Roman"/>
                <w:b/>
                <w:bCs/>
              </w:rPr>
              <w:t>а</w:t>
            </w:r>
          </w:p>
        </w:tc>
        <w:tc>
          <w:tcPr>
            <w:tcW w:w="771" w:type="dxa"/>
          </w:tcPr>
          <w:p w14:paraId="78F585AC" w14:textId="68F11DF1" w:rsidR="001E2CDE" w:rsidRDefault="001E2CDE" w:rsidP="001E2CDE">
            <w:pPr>
              <w:jc w:val="center"/>
              <w:rPr>
                <w:rFonts w:ascii="Times New Roman" w:eastAsia="Times New Roman" w:hAnsi="Times New Roman" w:cs="Times New Roman"/>
                <w:b/>
                <w:sz w:val="24"/>
                <w:szCs w:val="24"/>
                <w:lang w:eastAsia="ru-RU"/>
              </w:rPr>
            </w:pPr>
            <w:r w:rsidRPr="00C94DAD">
              <w:rPr>
                <w:rFonts w:ascii="Times New Roman" w:eastAsia="Times New Roman" w:hAnsi="Times New Roman" w:cs="Times New Roman"/>
                <w:b/>
                <w:sz w:val="20"/>
                <w:szCs w:val="20"/>
                <w:lang w:eastAsia="ru-RU"/>
              </w:rPr>
              <w:t>Страна происхождения товара</w:t>
            </w:r>
          </w:p>
        </w:tc>
        <w:tc>
          <w:tcPr>
            <w:tcW w:w="911" w:type="dxa"/>
          </w:tcPr>
          <w:p w14:paraId="7E1604A7" w14:textId="4F58DF2F" w:rsidR="001E2CDE" w:rsidRDefault="001E2CDE" w:rsidP="001E2CDE">
            <w:pPr>
              <w:jc w:val="center"/>
              <w:rPr>
                <w:rFonts w:ascii="Times New Roman" w:eastAsia="Times New Roman" w:hAnsi="Times New Roman" w:cs="Times New Roman"/>
                <w:b/>
                <w:sz w:val="24"/>
                <w:szCs w:val="24"/>
                <w:lang w:eastAsia="ru-RU"/>
              </w:rPr>
            </w:pPr>
            <w:r w:rsidRPr="00C94DAD">
              <w:rPr>
                <w:rFonts w:ascii="Times New Roman" w:eastAsia="Times New Roman" w:hAnsi="Times New Roman" w:cs="Times New Roman"/>
                <w:b/>
                <w:sz w:val="20"/>
                <w:szCs w:val="20"/>
                <w:lang w:eastAsia="ru-RU"/>
              </w:rPr>
              <w:t>Ед. изм</w:t>
            </w:r>
            <w:r>
              <w:rPr>
                <w:rFonts w:ascii="Times New Roman" w:eastAsia="Times New Roman" w:hAnsi="Times New Roman" w:cs="Times New Roman"/>
                <w:b/>
                <w:sz w:val="20"/>
                <w:szCs w:val="20"/>
                <w:lang w:eastAsia="ru-RU"/>
              </w:rPr>
              <w:t>.</w:t>
            </w:r>
          </w:p>
        </w:tc>
        <w:tc>
          <w:tcPr>
            <w:tcW w:w="882" w:type="dxa"/>
          </w:tcPr>
          <w:p w14:paraId="571FE5C7" w14:textId="304146F5" w:rsidR="001E2CDE" w:rsidRDefault="001E2CDE" w:rsidP="001E2CDE">
            <w:pPr>
              <w:jc w:val="center"/>
              <w:rPr>
                <w:rFonts w:ascii="Times New Roman" w:eastAsia="Times New Roman" w:hAnsi="Times New Roman" w:cs="Times New Roman"/>
                <w:b/>
                <w:sz w:val="24"/>
                <w:szCs w:val="24"/>
                <w:lang w:eastAsia="ru-RU"/>
              </w:rPr>
            </w:pPr>
            <w:r w:rsidRPr="00C94DAD">
              <w:rPr>
                <w:rFonts w:ascii="Times New Roman" w:eastAsia="Times New Roman" w:hAnsi="Times New Roman" w:cs="Times New Roman"/>
                <w:b/>
                <w:sz w:val="20"/>
                <w:szCs w:val="20"/>
                <w:lang w:eastAsia="ru-RU"/>
              </w:rPr>
              <w:t>Кол</w:t>
            </w:r>
            <w:r>
              <w:rPr>
                <w:rFonts w:ascii="Times New Roman" w:eastAsia="Times New Roman" w:hAnsi="Times New Roman" w:cs="Times New Roman"/>
                <w:b/>
                <w:sz w:val="20"/>
                <w:szCs w:val="20"/>
                <w:lang w:eastAsia="ru-RU"/>
              </w:rPr>
              <w:t>-</w:t>
            </w:r>
            <w:r w:rsidRPr="00C94DAD">
              <w:rPr>
                <w:rFonts w:ascii="Times New Roman" w:eastAsia="Times New Roman" w:hAnsi="Times New Roman" w:cs="Times New Roman"/>
                <w:b/>
                <w:sz w:val="20"/>
                <w:szCs w:val="20"/>
                <w:lang w:eastAsia="ru-RU"/>
              </w:rPr>
              <w:t xml:space="preserve">во, </w:t>
            </w:r>
            <w:r>
              <w:rPr>
                <w:rFonts w:ascii="Times New Roman" w:eastAsia="Times New Roman" w:hAnsi="Times New Roman" w:cs="Times New Roman"/>
                <w:b/>
                <w:sz w:val="20"/>
                <w:szCs w:val="20"/>
                <w:lang w:eastAsia="ru-RU"/>
              </w:rPr>
              <w:t>шт.</w:t>
            </w:r>
          </w:p>
        </w:tc>
        <w:tc>
          <w:tcPr>
            <w:tcW w:w="1372" w:type="dxa"/>
          </w:tcPr>
          <w:p w14:paraId="7DBEE84B" w14:textId="220CDDB7" w:rsidR="001E2CDE" w:rsidRDefault="001E2CDE" w:rsidP="001E2CDE">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0"/>
                <w:szCs w:val="20"/>
                <w:lang w:eastAsia="ru-RU"/>
              </w:rPr>
              <w:t>Ставка</w:t>
            </w:r>
            <w:r w:rsidRPr="00C94DAD">
              <w:rPr>
                <w:rFonts w:ascii="Times New Roman" w:eastAsia="Times New Roman" w:hAnsi="Times New Roman" w:cs="Times New Roman"/>
                <w:b/>
                <w:sz w:val="20"/>
                <w:szCs w:val="20"/>
                <w:lang w:eastAsia="ru-RU"/>
              </w:rPr>
              <w:t xml:space="preserve"> НДС, %</w:t>
            </w:r>
          </w:p>
        </w:tc>
        <w:tc>
          <w:tcPr>
            <w:tcW w:w="1731" w:type="dxa"/>
          </w:tcPr>
          <w:p w14:paraId="1FE27FC2" w14:textId="109217C7" w:rsidR="001E2CDE" w:rsidRDefault="001E2CDE" w:rsidP="001E2CDE">
            <w:pPr>
              <w:jc w:val="center"/>
              <w:rPr>
                <w:rFonts w:ascii="Times New Roman" w:eastAsia="Times New Roman" w:hAnsi="Times New Roman" w:cs="Times New Roman"/>
                <w:b/>
                <w:sz w:val="24"/>
                <w:szCs w:val="24"/>
                <w:lang w:eastAsia="ru-RU"/>
              </w:rPr>
            </w:pPr>
            <w:r w:rsidRPr="00C94DAD">
              <w:rPr>
                <w:rFonts w:ascii="Times New Roman" w:eastAsia="Times New Roman" w:hAnsi="Times New Roman" w:cs="Times New Roman"/>
                <w:b/>
                <w:sz w:val="20"/>
                <w:szCs w:val="20"/>
                <w:lang w:eastAsia="ru-RU"/>
              </w:rPr>
              <w:t>Цена за ед., руб. (включая НДС)</w:t>
            </w:r>
          </w:p>
        </w:tc>
      </w:tr>
      <w:tr w:rsidR="001E2CDE" w14:paraId="742D8ABC" w14:textId="77777777" w:rsidTr="00841481">
        <w:tc>
          <w:tcPr>
            <w:tcW w:w="622" w:type="dxa"/>
          </w:tcPr>
          <w:p w14:paraId="2E1DAB59" w14:textId="4E71899A" w:rsidR="001E2CDE" w:rsidRPr="00841481" w:rsidRDefault="001E2CDE" w:rsidP="001E2CDE">
            <w:pPr>
              <w:jc w:val="center"/>
              <w:rPr>
                <w:rFonts w:ascii="Times New Roman" w:eastAsia="Times New Roman" w:hAnsi="Times New Roman" w:cs="Times New Roman"/>
                <w:bCs/>
                <w:lang w:eastAsia="ru-RU"/>
              </w:rPr>
            </w:pPr>
            <w:r w:rsidRPr="00841481">
              <w:rPr>
                <w:rFonts w:ascii="Times New Roman" w:eastAsia="Times New Roman" w:hAnsi="Times New Roman" w:cs="Times New Roman"/>
                <w:bCs/>
                <w:lang w:eastAsia="ru-RU"/>
              </w:rPr>
              <w:t>1.</w:t>
            </w:r>
          </w:p>
        </w:tc>
        <w:tc>
          <w:tcPr>
            <w:tcW w:w="2296" w:type="dxa"/>
          </w:tcPr>
          <w:p w14:paraId="43434954" w14:textId="77777777" w:rsidR="001E2CDE" w:rsidRPr="00841481" w:rsidRDefault="001E2CDE" w:rsidP="001E2CDE">
            <w:pPr>
              <w:jc w:val="center"/>
              <w:rPr>
                <w:rFonts w:ascii="Times New Roman" w:eastAsia="Times New Roman" w:hAnsi="Times New Roman" w:cs="Times New Roman"/>
                <w:bCs/>
                <w:lang w:eastAsia="ru-RU"/>
              </w:rPr>
            </w:pPr>
          </w:p>
        </w:tc>
        <w:tc>
          <w:tcPr>
            <w:tcW w:w="1621" w:type="dxa"/>
          </w:tcPr>
          <w:p w14:paraId="0760E6BF" w14:textId="77777777" w:rsidR="001E2CDE" w:rsidRPr="00841481" w:rsidRDefault="001E2CDE" w:rsidP="001E2CDE">
            <w:pPr>
              <w:jc w:val="center"/>
              <w:rPr>
                <w:rFonts w:ascii="Times New Roman" w:eastAsia="Times New Roman" w:hAnsi="Times New Roman" w:cs="Times New Roman"/>
                <w:bCs/>
                <w:lang w:eastAsia="ru-RU"/>
              </w:rPr>
            </w:pPr>
          </w:p>
        </w:tc>
        <w:tc>
          <w:tcPr>
            <w:tcW w:w="771" w:type="dxa"/>
          </w:tcPr>
          <w:p w14:paraId="2B80EEF3" w14:textId="77777777" w:rsidR="001E2CDE" w:rsidRPr="00841481" w:rsidRDefault="001E2CDE" w:rsidP="001E2CDE">
            <w:pPr>
              <w:jc w:val="center"/>
              <w:rPr>
                <w:rFonts w:ascii="Times New Roman" w:eastAsia="Times New Roman" w:hAnsi="Times New Roman" w:cs="Times New Roman"/>
                <w:bCs/>
                <w:lang w:eastAsia="ru-RU"/>
              </w:rPr>
            </w:pPr>
          </w:p>
        </w:tc>
        <w:tc>
          <w:tcPr>
            <w:tcW w:w="911" w:type="dxa"/>
          </w:tcPr>
          <w:p w14:paraId="0C5BB7A6" w14:textId="77777777" w:rsidR="001E2CDE" w:rsidRPr="00841481" w:rsidRDefault="001E2CDE" w:rsidP="001E2CDE">
            <w:pPr>
              <w:jc w:val="center"/>
              <w:rPr>
                <w:rFonts w:ascii="Times New Roman" w:eastAsia="Times New Roman" w:hAnsi="Times New Roman" w:cs="Times New Roman"/>
                <w:bCs/>
                <w:lang w:eastAsia="ru-RU"/>
              </w:rPr>
            </w:pPr>
          </w:p>
        </w:tc>
        <w:tc>
          <w:tcPr>
            <w:tcW w:w="882" w:type="dxa"/>
          </w:tcPr>
          <w:p w14:paraId="7D902E08" w14:textId="77777777" w:rsidR="001E2CDE" w:rsidRPr="00841481" w:rsidRDefault="001E2CDE" w:rsidP="001E2CDE">
            <w:pPr>
              <w:jc w:val="center"/>
              <w:rPr>
                <w:rFonts w:ascii="Times New Roman" w:eastAsia="Times New Roman" w:hAnsi="Times New Roman" w:cs="Times New Roman"/>
                <w:bCs/>
                <w:lang w:eastAsia="ru-RU"/>
              </w:rPr>
            </w:pPr>
          </w:p>
        </w:tc>
        <w:tc>
          <w:tcPr>
            <w:tcW w:w="1372" w:type="dxa"/>
          </w:tcPr>
          <w:p w14:paraId="1F42F77F" w14:textId="77777777" w:rsidR="001E2CDE" w:rsidRPr="00841481" w:rsidRDefault="001E2CDE" w:rsidP="001E2CDE">
            <w:pPr>
              <w:jc w:val="center"/>
              <w:rPr>
                <w:rFonts w:ascii="Times New Roman" w:eastAsia="Times New Roman" w:hAnsi="Times New Roman" w:cs="Times New Roman"/>
                <w:bCs/>
                <w:lang w:eastAsia="ru-RU"/>
              </w:rPr>
            </w:pPr>
          </w:p>
        </w:tc>
        <w:tc>
          <w:tcPr>
            <w:tcW w:w="1731" w:type="dxa"/>
          </w:tcPr>
          <w:p w14:paraId="671D9016" w14:textId="77777777" w:rsidR="001E2CDE" w:rsidRPr="00841481" w:rsidRDefault="001E2CDE" w:rsidP="001E2CDE">
            <w:pPr>
              <w:jc w:val="center"/>
              <w:rPr>
                <w:rFonts w:ascii="Times New Roman" w:eastAsia="Times New Roman" w:hAnsi="Times New Roman" w:cs="Times New Roman"/>
                <w:bCs/>
                <w:lang w:eastAsia="ru-RU"/>
              </w:rPr>
            </w:pPr>
          </w:p>
        </w:tc>
      </w:tr>
      <w:tr w:rsidR="001E2CDE" w14:paraId="34ECB4B6" w14:textId="77777777" w:rsidTr="00841481">
        <w:tc>
          <w:tcPr>
            <w:tcW w:w="622" w:type="dxa"/>
          </w:tcPr>
          <w:p w14:paraId="123039F9" w14:textId="56AE133E" w:rsidR="001E2CDE" w:rsidRPr="00841481" w:rsidRDefault="001E2CDE" w:rsidP="001E2CDE">
            <w:pPr>
              <w:jc w:val="center"/>
              <w:rPr>
                <w:rFonts w:ascii="Times New Roman" w:eastAsia="Times New Roman" w:hAnsi="Times New Roman" w:cs="Times New Roman"/>
                <w:bCs/>
                <w:lang w:eastAsia="ru-RU"/>
              </w:rPr>
            </w:pPr>
          </w:p>
        </w:tc>
        <w:tc>
          <w:tcPr>
            <w:tcW w:w="2296" w:type="dxa"/>
          </w:tcPr>
          <w:p w14:paraId="5F2CB9AE" w14:textId="77777777" w:rsidR="001E2CDE" w:rsidRPr="00841481" w:rsidRDefault="001E2CDE" w:rsidP="001E2CDE">
            <w:pPr>
              <w:jc w:val="center"/>
              <w:rPr>
                <w:rFonts w:ascii="Times New Roman" w:eastAsia="Times New Roman" w:hAnsi="Times New Roman" w:cs="Times New Roman"/>
                <w:bCs/>
                <w:lang w:eastAsia="ru-RU"/>
              </w:rPr>
            </w:pPr>
          </w:p>
        </w:tc>
        <w:tc>
          <w:tcPr>
            <w:tcW w:w="1621" w:type="dxa"/>
          </w:tcPr>
          <w:p w14:paraId="51DC3934" w14:textId="77777777" w:rsidR="001E2CDE" w:rsidRPr="00841481" w:rsidRDefault="001E2CDE" w:rsidP="001E2CDE">
            <w:pPr>
              <w:jc w:val="center"/>
              <w:rPr>
                <w:rFonts w:ascii="Times New Roman" w:eastAsia="Times New Roman" w:hAnsi="Times New Roman" w:cs="Times New Roman"/>
                <w:bCs/>
                <w:lang w:eastAsia="ru-RU"/>
              </w:rPr>
            </w:pPr>
          </w:p>
        </w:tc>
        <w:tc>
          <w:tcPr>
            <w:tcW w:w="771" w:type="dxa"/>
          </w:tcPr>
          <w:p w14:paraId="088B5670" w14:textId="77777777" w:rsidR="001E2CDE" w:rsidRPr="00841481" w:rsidRDefault="001E2CDE" w:rsidP="001E2CDE">
            <w:pPr>
              <w:jc w:val="center"/>
              <w:rPr>
                <w:rFonts w:ascii="Times New Roman" w:eastAsia="Times New Roman" w:hAnsi="Times New Roman" w:cs="Times New Roman"/>
                <w:bCs/>
                <w:lang w:eastAsia="ru-RU"/>
              </w:rPr>
            </w:pPr>
          </w:p>
        </w:tc>
        <w:tc>
          <w:tcPr>
            <w:tcW w:w="911" w:type="dxa"/>
          </w:tcPr>
          <w:p w14:paraId="647FB24B" w14:textId="77777777" w:rsidR="001E2CDE" w:rsidRPr="00841481" w:rsidRDefault="001E2CDE" w:rsidP="001E2CDE">
            <w:pPr>
              <w:jc w:val="center"/>
              <w:rPr>
                <w:rFonts w:ascii="Times New Roman" w:eastAsia="Times New Roman" w:hAnsi="Times New Roman" w:cs="Times New Roman"/>
                <w:bCs/>
                <w:lang w:eastAsia="ru-RU"/>
              </w:rPr>
            </w:pPr>
          </w:p>
        </w:tc>
        <w:tc>
          <w:tcPr>
            <w:tcW w:w="882" w:type="dxa"/>
          </w:tcPr>
          <w:p w14:paraId="07034B56" w14:textId="77777777" w:rsidR="001E2CDE" w:rsidRPr="00841481" w:rsidRDefault="001E2CDE" w:rsidP="001E2CDE">
            <w:pPr>
              <w:jc w:val="center"/>
              <w:rPr>
                <w:rFonts w:ascii="Times New Roman" w:eastAsia="Times New Roman" w:hAnsi="Times New Roman" w:cs="Times New Roman"/>
                <w:bCs/>
                <w:lang w:eastAsia="ru-RU"/>
              </w:rPr>
            </w:pPr>
          </w:p>
        </w:tc>
        <w:tc>
          <w:tcPr>
            <w:tcW w:w="1372" w:type="dxa"/>
          </w:tcPr>
          <w:p w14:paraId="246DC922" w14:textId="77777777" w:rsidR="001E2CDE" w:rsidRPr="00841481" w:rsidRDefault="001E2CDE" w:rsidP="001E2CDE">
            <w:pPr>
              <w:jc w:val="center"/>
              <w:rPr>
                <w:rFonts w:ascii="Times New Roman" w:eastAsia="Times New Roman" w:hAnsi="Times New Roman" w:cs="Times New Roman"/>
                <w:bCs/>
                <w:lang w:eastAsia="ru-RU"/>
              </w:rPr>
            </w:pPr>
          </w:p>
        </w:tc>
        <w:tc>
          <w:tcPr>
            <w:tcW w:w="1731" w:type="dxa"/>
          </w:tcPr>
          <w:p w14:paraId="22C9DB3F" w14:textId="77777777" w:rsidR="001E2CDE" w:rsidRPr="00841481" w:rsidRDefault="001E2CDE" w:rsidP="001E2CDE">
            <w:pPr>
              <w:jc w:val="center"/>
              <w:rPr>
                <w:rFonts w:ascii="Times New Roman" w:eastAsia="Times New Roman" w:hAnsi="Times New Roman" w:cs="Times New Roman"/>
                <w:bCs/>
                <w:lang w:eastAsia="ru-RU"/>
              </w:rPr>
            </w:pPr>
          </w:p>
        </w:tc>
      </w:tr>
      <w:tr w:rsidR="001E2CDE" w14:paraId="46DE1204" w14:textId="77777777" w:rsidTr="00841481">
        <w:tc>
          <w:tcPr>
            <w:tcW w:w="622" w:type="dxa"/>
          </w:tcPr>
          <w:p w14:paraId="77DD8620" w14:textId="7D8A856D" w:rsidR="001E2CDE" w:rsidRPr="00841481" w:rsidRDefault="001E2CDE" w:rsidP="001E2CDE">
            <w:pPr>
              <w:jc w:val="center"/>
              <w:rPr>
                <w:rFonts w:ascii="Times New Roman" w:eastAsia="Times New Roman" w:hAnsi="Times New Roman" w:cs="Times New Roman"/>
                <w:bCs/>
                <w:lang w:eastAsia="ru-RU"/>
              </w:rPr>
            </w:pPr>
          </w:p>
        </w:tc>
        <w:tc>
          <w:tcPr>
            <w:tcW w:w="2296" w:type="dxa"/>
          </w:tcPr>
          <w:p w14:paraId="086F7BEE" w14:textId="77777777" w:rsidR="001E2CDE" w:rsidRPr="00841481" w:rsidRDefault="001E2CDE" w:rsidP="001E2CDE">
            <w:pPr>
              <w:jc w:val="center"/>
              <w:rPr>
                <w:rFonts w:ascii="Times New Roman" w:eastAsia="Times New Roman" w:hAnsi="Times New Roman" w:cs="Times New Roman"/>
                <w:bCs/>
                <w:lang w:eastAsia="ru-RU"/>
              </w:rPr>
            </w:pPr>
          </w:p>
        </w:tc>
        <w:tc>
          <w:tcPr>
            <w:tcW w:w="1621" w:type="dxa"/>
          </w:tcPr>
          <w:p w14:paraId="37F20824" w14:textId="77777777" w:rsidR="001E2CDE" w:rsidRPr="00841481" w:rsidRDefault="001E2CDE" w:rsidP="001E2CDE">
            <w:pPr>
              <w:jc w:val="center"/>
              <w:rPr>
                <w:rFonts w:ascii="Times New Roman" w:eastAsia="Times New Roman" w:hAnsi="Times New Roman" w:cs="Times New Roman"/>
                <w:bCs/>
                <w:lang w:eastAsia="ru-RU"/>
              </w:rPr>
            </w:pPr>
          </w:p>
        </w:tc>
        <w:tc>
          <w:tcPr>
            <w:tcW w:w="771" w:type="dxa"/>
          </w:tcPr>
          <w:p w14:paraId="5B2F2D23" w14:textId="77777777" w:rsidR="001E2CDE" w:rsidRPr="00841481" w:rsidRDefault="001E2CDE" w:rsidP="001E2CDE">
            <w:pPr>
              <w:jc w:val="center"/>
              <w:rPr>
                <w:rFonts w:ascii="Times New Roman" w:eastAsia="Times New Roman" w:hAnsi="Times New Roman" w:cs="Times New Roman"/>
                <w:bCs/>
                <w:lang w:eastAsia="ru-RU"/>
              </w:rPr>
            </w:pPr>
          </w:p>
        </w:tc>
        <w:tc>
          <w:tcPr>
            <w:tcW w:w="911" w:type="dxa"/>
          </w:tcPr>
          <w:p w14:paraId="3BE36C4F" w14:textId="77777777" w:rsidR="001E2CDE" w:rsidRPr="00841481" w:rsidRDefault="001E2CDE" w:rsidP="001E2CDE">
            <w:pPr>
              <w:jc w:val="center"/>
              <w:rPr>
                <w:rFonts w:ascii="Times New Roman" w:eastAsia="Times New Roman" w:hAnsi="Times New Roman" w:cs="Times New Roman"/>
                <w:bCs/>
                <w:lang w:eastAsia="ru-RU"/>
              </w:rPr>
            </w:pPr>
          </w:p>
        </w:tc>
        <w:tc>
          <w:tcPr>
            <w:tcW w:w="882" w:type="dxa"/>
          </w:tcPr>
          <w:p w14:paraId="1DEF9706" w14:textId="77777777" w:rsidR="001E2CDE" w:rsidRPr="00841481" w:rsidRDefault="001E2CDE" w:rsidP="001E2CDE">
            <w:pPr>
              <w:jc w:val="center"/>
              <w:rPr>
                <w:rFonts w:ascii="Times New Roman" w:eastAsia="Times New Roman" w:hAnsi="Times New Roman" w:cs="Times New Roman"/>
                <w:bCs/>
                <w:lang w:eastAsia="ru-RU"/>
              </w:rPr>
            </w:pPr>
          </w:p>
        </w:tc>
        <w:tc>
          <w:tcPr>
            <w:tcW w:w="1372" w:type="dxa"/>
          </w:tcPr>
          <w:p w14:paraId="0B81752F" w14:textId="77777777" w:rsidR="001E2CDE" w:rsidRPr="00841481" w:rsidRDefault="001E2CDE" w:rsidP="001E2CDE">
            <w:pPr>
              <w:jc w:val="center"/>
              <w:rPr>
                <w:rFonts w:ascii="Times New Roman" w:eastAsia="Times New Roman" w:hAnsi="Times New Roman" w:cs="Times New Roman"/>
                <w:bCs/>
                <w:lang w:eastAsia="ru-RU"/>
              </w:rPr>
            </w:pPr>
          </w:p>
        </w:tc>
        <w:tc>
          <w:tcPr>
            <w:tcW w:w="1731" w:type="dxa"/>
          </w:tcPr>
          <w:p w14:paraId="007941CD" w14:textId="77777777" w:rsidR="001E2CDE" w:rsidRPr="00841481" w:rsidRDefault="001E2CDE" w:rsidP="001E2CDE">
            <w:pPr>
              <w:jc w:val="center"/>
              <w:rPr>
                <w:rFonts w:ascii="Times New Roman" w:eastAsia="Times New Roman" w:hAnsi="Times New Roman" w:cs="Times New Roman"/>
                <w:bCs/>
                <w:lang w:eastAsia="ru-RU"/>
              </w:rPr>
            </w:pPr>
          </w:p>
        </w:tc>
      </w:tr>
      <w:tr w:rsidR="001E2CDE" w14:paraId="2A84D1E6" w14:textId="77777777" w:rsidTr="00841481">
        <w:tc>
          <w:tcPr>
            <w:tcW w:w="622" w:type="dxa"/>
          </w:tcPr>
          <w:p w14:paraId="5065F44D" w14:textId="77777777" w:rsidR="001E2CDE" w:rsidRDefault="001E2CDE" w:rsidP="001E2CDE">
            <w:pPr>
              <w:jc w:val="center"/>
              <w:rPr>
                <w:rFonts w:ascii="Times New Roman" w:eastAsia="Times New Roman" w:hAnsi="Times New Roman" w:cs="Times New Roman"/>
                <w:b/>
                <w:sz w:val="24"/>
                <w:szCs w:val="24"/>
                <w:lang w:eastAsia="ru-RU"/>
              </w:rPr>
            </w:pPr>
          </w:p>
        </w:tc>
        <w:tc>
          <w:tcPr>
            <w:tcW w:w="2296" w:type="dxa"/>
          </w:tcPr>
          <w:p w14:paraId="725A12E6" w14:textId="6E140AA7" w:rsidR="001E2CDE" w:rsidRPr="00841481" w:rsidRDefault="001E2CDE" w:rsidP="001E2CDE">
            <w:pPr>
              <w:jc w:val="center"/>
              <w:rPr>
                <w:rFonts w:ascii="Times New Roman" w:eastAsia="Times New Roman" w:hAnsi="Times New Roman" w:cs="Times New Roman"/>
                <w:bCs/>
                <w:sz w:val="24"/>
                <w:szCs w:val="24"/>
                <w:lang w:eastAsia="ru-RU"/>
              </w:rPr>
            </w:pPr>
            <w:r w:rsidRPr="00841481">
              <w:rPr>
                <w:rFonts w:ascii="Times New Roman" w:eastAsia="Times New Roman" w:hAnsi="Times New Roman" w:cs="Times New Roman"/>
                <w:bCs/>
                <w:sz w:val="24"/>
                <w:szCs w:val="24"/>
                <w:lang w:eastAsia="ru-RU"/>
              </w:rPr>
              <w:t>ИТОГО</w:t>
            </w:r>
          </w:p>
        </w:tc>
        <w:tc>
          <w:tcPr>
            <w:tcW w:w="1621" w:type="dxa"/>
          </w:tcPr>
          <w:p w14:paraId="0493F519" w14:textId="77777777" w:rsidR="001E2CDE" w:rsidRDefault="001E2CDE" w:rsidP="001E2CDE">
            <w:pPr>
              <w:jc w:val="center"/>
              <w:rPr>
                <w:rFonts w:ascii="Times New Roman" w:eastAsia="Times New Roman" w:hAnsi="Times New Roman" w:cs="Times New Roman"/>
                <w:b/>
                <w:sz w:val="24"/>
                <w:szCs w:val="24"/>
                <w:lang w:eastAsia="ru-RU"/>
              </w:rPr>
            </w:pPr>
          </w:p>
        </w:tc>
        <w:tc>
          <w:tcPr>
            <w:tcW w:w="771" w:type="dxa"/>
          </w:tcPr>
          <w:p w14:paraId="3B2E7728" w14:textId="77777777" w:rsidR="001E2CDE" w:rsidRDefault="001E2CDE" w:rsidP="001E2CDE">
            <w:pPr>
              <w:jc w:val="center"/>
              <w:rPr>
                <w:rFonts w:ascii="Times New Roman" w:eastAsia="Times New Roman" w:hAnsi="Times New Roman" w:cs="Times New Roman"/>
                <w:b/>
                <w:sz w:val="24"/>
                <w:szCs w:val="24"/>
                <w:lang w:eastAsia="ru-RU"/>
              </w:rPr>
            </w:pPr>
          </w:p>
        </w:tc>
        <w:tc>
          <w:tcPr>
            <w:tcW w:w="911" w:type="dxa"/>
          </w:tcPr>
          <w:p w14:paraId="009E006B" w14:textId="77777777" w:rsidR="001E2CDE" w:rsidRDefault="001E2CDE" w:rsidP="001E2CDE">
            <w:pPr>
              <w:jc w:val="center"/>
              <w:rPr>
                <w:rFonts w:ascii="Times New Roman" w:eastAsia="Times New Roman" w:hAnsi="Times New Roman" w:cs="Times New Roman"/>
                <w:b/>
                <w:sz w:val="24"/>
                <w:szCs w:val="24"/>
                <w:lang w:eastAsia="ru-RU"/>
              </w:rPr>
            </w:pPr>
          </w:p>
        </w:tc>
        <w:tc>
          <w:tcPr>
            <w:tcW w:w="882" w:type="dxa"/>
          </w:tcPr>
          <w:p w14:paraId="59893F20" w14:textId="77777777" w:rsidR="001E2CDE" w:rsidRDefault="001E2CDE" w:rsidP="001E2CDE">
            <w:pPr>
              <w:jc w:val="center"/>
              <w:rPr>
                <w:rFonts w:ascii="Times New Roman" w:eastAsia="Times New Roman" w:hAnsi="Times New Roman" w:cs="Times New Roman"/>
                <w:b/>
                <w:sz w:val="24"/>
                <w:szCs w:val="24"/>
                <w:lang w:eastAsia="ru-RU"/>
              </w:rPr>
            </w:pPr>
          </w:p>
        </w:tc>
        <w:tc>
          <w:tcPr>
            <w:tcW w:w="1372" w:type="dxa"/>
          </w:tcPr>
          <w:p w14:paraId="01479CA0" w14:textId="77777777" w:rsidR="001E2CDE" w:rsidRDefault="001E2CDE" w:rsidP="001E2CDE">
            <w:pPr>
              <w:jc w:val="center"/>
              <w:rPr>
                <w:rFonts w:ascii="Times New Roman" w:eastAsia="Times New Roman" w:hAnsi="Times New Roman" w:cs="Times New Roman"/>
                <w:b/>
                <w:sz w:val="24"/>
                <w:szCs w:val="24"/>
                <w:lang w:eastAsia="ru-RU"/>
              </w:rPr>
            </w:pPr>
          </w:p>
        </w:tc>
        <w:tc>
          <w:tcPr>
            <w:tcW w:w="1731" w:type="dxa"/>
          </w:tcPr>
          <w:p w14:paraId="33504C1D" w14:textId="77777777" w:rsidR="001E2CDE" w:rsidRDefault="001E2CDE" w:rsidP="001E2CDE">
            <w:pPr>
              <w:jc w:val="center"/>
              <w:rPr>
                <w:rFonts w:ascii="Times New Roman" w:eastAsia="Times New Roman" w:hAnsi="Times New Roman" w:cs="Times New Roman"/>
                <w:b/>
                <w:sz w:val="24"/>
                <w:szCs w:val="24"/>
                <w:lang w:eastAsia="ru-RU"/>
              </w:rPr>
            </w:pPr>
          </w:p>
        </w:tc>
      </w:tr>
      <w:tr w:rsidR="001E2CDE" w14:paraId="167DFC38" w14:textId="77777777" w:rsidTr="00841481">
        <w:tc>
          <w:tcPr>
            <w:tcW w:w="622" w:type="dxa"/>
          </w:tcPr>
          <w:p w14:paraId="44752FF8" w14:textId="77777777" w:rsidR="001E2CDE" w:rsidRDefault="001E2CDE" w:rsidP="001E2CDE">
            <w:pPr>
              <w:jc w:val="center"/>
              <w:rPr>
                <w:rFonts w:ascii="Times New Roman" w:eastAsia="Times New Roman" w:hAnsi="Times New Roman" w:cs="Times New Roman"/>
                <w:b/>
                <w:sz w:val="24"/>
                <w:szCs w:val="24"/>
                <w:lang w:eastAsia="ru-RU"/>
              </w:rPr>
            </w:pPr>
          </w:p>
        </w:tc>
        <w:tc>
          <w:tcPr>
            <w:tcW w:w="2296" w:type="dxa"/>
          </w:tcPr>
          <w:p w14:paraId="5EBE2342" w14:textId="4A1D5A7C" w:rsidR="001E2CDE" w:rsidRPr="00841481" w:rsidRDefault="001E2CDE" w:rsidP="001E2CDE">
            <w:pPr>
              <w:jc w:val="center"/>
              <w:rPr>
                <w:rFonts w:ascii="Times New Roman" w:eastAsia="Times New Roman" w:hAnsi="Times New Roman" w:cs="Times New Roman"/>
                <w:bCs/>
                <w:sz w:val="24"/>
                <w:szCs w:val="24"/>
                <w:lang w:eastAsia="ru-RU"/>
              </w:rPr>
            </w:pPr>
            <w:r w:rsidRPr="00841481">
              <w:rPr>
                <w:rFonts w:ascii="Times New Roman" w:eastAsia="Times New Roman" w:hAnsi="Times New Roman" w:cs="Times New Roman"/>
                <w:bCs/>
                <w:sz w:val="20"/>
                <w:szCs w:val="20"/>
                <w:lang w:eastAsia="ru-RU"/>
              </w:rPr>
              <w:t>В т.ч. НДС ___%</w:t>
            </w:r>
          </w:p>
        </w:tc>
        <w:tc>
          <w:tcPr>
            <w:tcW w:w="1621" w:type="dxa"/>
          </w:tcPr>
          <w:p w14:paraId="3F5B7B2F" w14:textId="77777777" w:rsidR="001E2CDE" w:rsidRDefault="001E2CDE" w:rsidP="001E2CDE">
            <w:pPr>
              <w:jc w:val="center"/>
              <w:rPr>
                <w:rFonts w:ascii="Times New Roman" w:eastAsia="Times New Roman" w:hAnsi="Times New Roman" w:cs="Times New Roman"/>
                <w:b/>
                <w:sz w:val="24"/>
                <w:szCs w:val="24"/>
                <w:lang w:eastAsia="ru-RU"/>
              </w:rPr>
            </w:pPr>
          </w:p>
        </w:tc>
        <w:tc>
          <w:tcPr>
            <w:tcW w:w="771" w:type="dxa"/>
          </w:tcPr>
          <w:p w14:paraId="33919C9B" w14:textId="77777777" w:rsidR="001E2CDE" w:rsidRDefault="001E2CDE" w:rsidP="001E2CDE">
            <w:pPr>
              <w:jc w:val="center"/>
              <w:rPr>
                <w:rFonts w:ascii="Times New Roman" w:eastAsia="Times New Roman" w:hAnsi="Times New Roman" w:cs="Times New Roman"/>
                <w:b/>
                <w:sz w:val="24"/>
                <w:szCs w:val="24"/>
                <w:lang w:eastAsia="ru-RU"/>
              </w:rPr>
            </w:pPr>
          </w:p>
        </w:tc>
        <w:tc>
          <w:tcPr>
            <w:tcW w:w="911" w:type="dxa"/>
          </w:tcPr>
          <w:p w14:paraId="7431BAAD" w14:textId="77777777" w:rsidR="001E2CDE" w:rsidRDefault="001E2CDE" w:rsidP="001E2CDE">
            <w:pPr>
              <w:jc w:val="center"/>
              <w:rPr>
                <w:rFonts w:ascii="Times New Roman" w:eastAsia="Times New Roman" w:hAnsi="Times New Roman" w:cs="Times New Roman"/>
                <w:b/>
                <w:sz w:val="24"/>
                <w:szCs w:val="24"/>
                <w:lang w:eastAsia="ru-RU"/>
              </w:rPr>
            </w:pPr>
          </w:p>
        </w:tc>
        <w:tc>
          <w:tcPr>
            <w:tcW w:w="882" w:type="dxa"/>
          </w:tcPr>
          <w:p w14:paraId="740646C3" w14:textId="77777777" w:rsidR="001E2CDE" w:rsidRDefault="001E2CDE" w:rsidP="001E2CDE">
            <w:pPr>
              <w:jc w:val="center"/>
              <w:rPr>
                <w:rFonts w:ascii="Times New Roman" w:eastAsia="Times New Roman" w:hAnsi="Times New Roman" w:cs="Times New Roman"/>
                <w:b/>
                <w:sz w:val="24"/>
                <w:szCs w:val="24"/>
                <w:lang w:eastAsia="ru-RU"/>
              </w:rPr>
            </w:pPr>
          </w:p>
        </w:tc>
        <w:tc>
          <w:tcPr>
            <w:tcW w:w="1372" w:type="dxa"/>
          </w:tcPr>
          <w:p w14:paraId="2FD5AD6A" w14:textId="77777777" w:rsidR="001E2CDE" w:rsidRDefault="001E2CDE" w:rsidP="001E2CDE">
            <w:pPr>
              <w:jc w:val="center"/>
              <w:rPr>
                <w:rFonts w:ascii="Times New Roman" w:eastAsia="Times New Roman" w:hAnsi="Times New Roman" w:cs="Times New Roman"/>
                <w:b/>
                <w:sz w:val="24"/>
                <w:szCs w:val="24"/>
                <w:lang w:eastAsia="ru-RU"/>
              </w:rPr>
            </w:pPr>
          </w:p>
        </w:tc>
        <w:tc>
          <w:tcPr>
            <w:tcW w:w="1731" w:type="dxa"/>
          </w:tcPr>
          <w:p w14:paraId="336A77AD" w14:textId="77777777" w:rsidR="001E2CDE" w:rsidRDefault="001E2CDE" w:rsidP="001E2CDE">
            <w:pPr>
              <w:jc w:val="center"/>
              <w:rPr>
                <w:rFonts w:ascii="Times New Roman" w:eastAsia="Times New Roman" w:hAnsi="Times New Roman" w:cs="Times New Roman"/>
                <w:b/>
                <w:sz w:val="24"/>
                <w:szCs w:val="24"/>
                <w:lang w:eastAsia="ru-RU"/>
              </w:rPr>
            </w:pPr>
          </w:p>
        </w:tc>
      </w:tr>
    </w:tbl>
    <w:p w14:paraId="4E76A54D" w14:textId="6D2EADE8" w:rsidR="008F17C5" w:rsidRDefault="008F17C5" w:rsidP="005F5B28">
      <w:pPr>
        <w:spacing w:after="0" w:line="240" w:lineRule="auto"/>
        <w:ind w:firstLine="709"/>
        <w:jc w:val="center"/>
        <w:rPr>
          <w:rFonts w:ascii="Times New Roman" w:eastAsia="Times New Roman" w:hAnsi="Times New Roman" w:cs="Times New Roman"/>
          <w:b/>
          <w:sz w:val="24"/>
          <w:szCs w:val="24"/>
          <w:lang w:eastAsia="ru-RU"/>
        </w:rPr>
      </w:pPr>
    </w:p>
    <w:p w14:paraId="2C10E858" w14:textId="77777777" w:rsidR="00C74679" w:rsidRDefault="00C74679" w:rsidP="00C74679">
      <w:pPr>
        <w:tabs>
          <w:tab w:val="left" w:pos="3018"/>
        </w:tabs>
        <w:jc w:val="center"/>
        <w:rPr>
          <w:b/>
          <w:caps/>
          <w:sz w:val="16"/>
          <w:szCs w:val="16"/>
        </w:rPr>
      </w:pPr>
    </w:p>
    <w:p w14:paraId="78D979AB" w14:textId="77777777" w:rsidR="00C74679" w:rsidRDefault="00C74679" w:rsidP="00C74679">
      <w:pPr>
        <w:tabs>
          <w:tab w:val="left" w:pos="3018"/>
        </w:tabs>
        <w:jc w:val="center"/>
        <w:rPr>
          <w:b/>
          <w:caps/>
          <w:sz w:val="16"/>
          <w:szCs w:val="16"/>
        </w:rPr>
      </w:pPr>
    </w:p>
    <w:p w14:paraId="6A19385D" w14:textId="77777777" w:rsidR="00C74679" w:rsidRDefault="00C74679" w:rsidP="00C74679">
      <w:pPr>
        <w:tabs>
          <w:tab w:val="left" w:pos="3018"/>
        </w:tabs>
        <w:jc w:val="center"/>
        <w:rPr>
          <w:b/>
          <w:caps/>
          <w:sz w:val="16"/>
          <w:szCs w:val="16"/>
        </w:rPr>
      </w:pPr>
    </w:p>
    <w:p w14:paraId="279D6674" w14:textId="77777777" w:rsidR="00C74679" w:rsidRDefault="00C74679" w:rsidP="00C74679">
      <w:pPr>
        <w:tabs>
          <w:tab w:val="left" w:pos="3018"/>
        </w:tabs>
        <w:jc w:val="center"/>
        <w:rPr>
          <w:b/>
          <w:caps/>
          <w:sz w:val="16"/>
          <w:szCs w:val="16"/>
        </w:rPr>
      </w:pPr>
    </w:p>
    <w:p w14:paraId="5A239BBE" w14:textId="77777777" w:rsidR="00C74679" w:rsidRDefault="00C74679" w:rsidP="00C74679">
      <w:pPr>
        <w:tabs>
          <w:tab w:val="left" w:pos="3018"/>
        </w:tabs>
        <w:jc w:val="center"/>
        <w:rPr>
          <w:b/>
          <w:caps/>
          <w:sz w:val="16"/>
          <w:szCs w:val="16"/>
        </w:rPr>
      </w:pPr>
    </w:p>
    <w:p w14:paraId="52DCA922" w14:textId="77777777" w:rsidR="00C74679" w:rsidRDefault="00C74679" w:rsidP="00C74679">
      <w:pPr>
        <w:tabs>
          <w:tab w:val="left" w:pos="3018"/>
        </w:tabs>
        <w:jc w:val="center"/>
        <w:rPr>
          <w:b/>
          <w:caps/>
          <w:sz w:val="16"/>
          <w:szCs w:val="16"/>
        </w:rPr>
      </w:pPr>
    </w:p>
    <w:p w14:paraId="2AE0D516" w14:textId="77777777" w:rsidR="00C74679" w:rsidRDefault="00C74679" w:rsidP="00C74679">
      <w:pPr>
        <w:tabs>
          <w:tab w:val="left" w:pos="3018"/>
        </w:tabs>
        <w:jc w:val="center"/>
        <w:rPr>
          <w:b/>
          <w:caps/>
          <w:sz w:val="16"/>
          <w:szCs w:val="16"/>
        </w:rPr>
      </w:pPr>
    </w:p>
    <w:p w14:paraId="63C15F8E" w14:textId="77777777" w:rsidR="00C74679" w:rsidRDefault="00C74679" w:rsidP="00C74679">
      <w:pPr>
        <w:tabs>
          <w:tab w:val="left" w:pos="3018"/>
        </w:tabs>
        <w:jc w:val="center"/>
        <w:rPr>
          <w:b/>
          <w:caps/>
          <w:sz w:val="16"/>
          <w:szCs w:val="16"/>
        </w:rPr>
      </w:pPr>
    </w:p>
    <w:p w14:paraId="01D51371" w14:textId="77777777" w:rsidR="00C74679" w:rsidRDefault="00C74679" w:rsidP="00C74679">
      <w:pPr>
        <w:tabs>
          <w:tab w:val="left" w:pos="3018"/>
        </w:tabs>
        <w:jc w:val="center"/>
        <w:rPr>
          <w:b/>
          <w:caps/>
          <w:sz w:val="16"/>
          <w:szCs w:val="16"/>
        </w:rPr>
      </w:pPr>
    </w:p>
    <w:p w14:paraId="46B4182F" w14:textId="77777777" w:rsidR="00C74679" w:rsidRDefault="00C74679" w:rsidP="00C74679">
      <w:pPr>
        <w:tabs>
          <w:tab w:val="left" w:pos="3018"/>
        </w:tabs>
        <w:jc w:val="center"/>
        <w:rPr>
          <w:b/>
          <w:caps/>
          <w:sz w:val="16"/>
          <w:szCs w:val="16"/>
        </w:rPr>
      </w:pPr>
    </w:p>
    <w:p w14:paraId="46243165" w14:textId="77777777" w:rsidR="00C74679" w:rsidRDefault="00C74679" w:rsidP="00C74679">
      <w:pPr>
        <w:tabs>
          <w:tab w:val="left" w:pos="3018"/>
        </w:tabs>
        <w:jc w:val="center"/>
        <w:rPr>
          <w:b/>
          <w:caps/>
          <w:sz w:val="16"/>
          <w:szCs w:val="16"/>
        </w:rPr>
      </w:pPr>
    </w:p>
    <w:p w14:paraId="76B287E9" w14:textId="77777777" w:rsidR="00C74679" w:rsidRDefault="00C74679" w:rsidP="00C74679">
      <w:pPr>
        <w:tabs>
          <w:tab w:val="left" w:pos="3018"/>
        </w:tabs>
        <w:jc w:val="center"/>
        <w:rPr>
          <w:b/>
          <w:caps/>
          <w:sz w:val="16"/>
          <w:szCs w:val="16"/>
        </w:rPr>
      </w:pPr>
    </w:p>
    <w:p w14:paraId="4EA4748C" w14:textId="77777777" w:rsidR="00C74679" w:rsidRDefault="00C74679" w:rsidP="00C74679">
      <w:pPr>
        <w:tabs>
          <w:tab w:val="left" w:pos="3018"/>
        </w:tabs>
        <w:jc w:val="center"/>
        <w:rPr>
          <w:b/>
          <w:caps/>
          <w:sz w:val="16"/>
          <w:szCs w:val="16"/>
        </w:rPr>
      </w:pPr>
    </w:p>
    <w:p w14:paraId="3202CD50" w14:textId="77777777" w:rsidR="00C74679" w:rsidRDefault="00C74679" w:rsidP="00C74679">
      <w:pPr>
        <w:tabs>
          <w:tab w:val="left" w:pos="3018"/>
        </w:tabs>
        <w:jc w:val="center"/>
        <w:rPr>
          <w:b/>
          <w:caps/>
          <w:sz w:val="16"/>
          <w:szCs w:val="16"/>
        </w:rPr>
      </w:pPr>
    </w:p>
    <w:p w14:paraId="66F33739" w14:textId="77777777" w:rsidR="00C74679" w:rsidRDefault="00C74679" w:rsidP="00C74679">
      <w:pPr>
        <w:tabs>
          <w:tab w:val="left" w:pos="3018"/>
        </w:tabs>
        <w:jc w:val="center"/>
        <w:rPr>
          <w:b/>
          <w:caps/>
          <w:sz w:val="16"/>
          <w:szCs w:val="16"/>
        </w:rPr>
      </w:pPr>
    </w:p>
    <w:p w14:paraId="1063C097" w14:textId="77777777" w:rsidR="00C74679" w:rsidRDefault="00C74679" w:rsidP="00C74679">
      <w:pPr>
        <w:tabs>
          <w:tab w:val="left" w:pos="3018"/>
        </w:tabs>
        <w:jc w:val="center"/>
        <w:rPr>
          <w:b/>
          <w:caps/>
          <w:sz w:val="16"/>
          <w:szCs w:val="16"/>
        </w:rPr>
      </w:pPr>
    </w:p>
    <w:p w14:paraId="787032F0" w14:textId="77777777" w:rsidR="00C74679" w:rsidRDefault="00C74679" w:rsidP="00C74679">
      <w:pPr>
        <w:tabs>
          <w:tab w:val="left" w:pos="3018"/>
        </w:tabs>
        <w:jc w:val="center"/>
        <w:rPr>
          <w:b/>
          <w:caps/>
          <w:sz w:val="16"/>
          <w:szCs w:val="16"/>
        </w:rPr>
      </w:pPr>
    </w:p>
    <w:p w14:paraId="6F9A18CD" w14:textId="77777777" w:rsidR="00C74679" w:rsidRDefault="00C74679" w:rsidP="00C74679">
      <w:pPr>
        <w:tabs>
          <w:tab w:val="left" w:pos="3018"/>
        </w:tabs>
        <w:jc w:val="center"/>
        <w:rPr>
          <w:b/>
          <w:caps/>
          <w:sz w:val="16"/>
          <w:szCs w:val="16"/>
        </w:rPr>
      </w:pPr>
    </w:p>
    <w:p w14:paraId="3EDD3EE9" w14:textId="77777777" w:rsidR="00C74679" w:rsidRDefault="00C74679" w:rsidP="00C74679">
      <w:pPr>
        <w:tabs>
          <w:tab w:val="left" w:pos="3018"/>
        </w:tabs>
        <w:jc w:val="center"/>
        <w:rPr>
          <w:b/>
          <w:caps/>
          <w:sz w:val="16"/>
          <w:szCs w:val="16"/>
        </w:rPr>
      </w:pPr>
    </w:p>
    <w:p w14:paraId="03B78F22" w14:textId="77777777" w:rsidR="00C74679" w:rsidRDefault="00C74679" w:rsidP="00C74679">
      <w:pPr>
        <w:tabs>
          <w:tab w:val="left" w:pos="3018"/>
        </w:tabs>
        <w:jc w:val="center"/>
        <w:rPr>
          <w:b/>
          <w:caps/>
          <w:sz w:val="16"/>
          <w:szCs w:val="16"/>
        </w:rPr>
      </w:pPr>
    </w:p>
    <w:p w14:paraId="34D983CD" w14:textId="77777777" w:rsidR="00C74679" w:rsidRDefault="00C74679" w:rsidP="00C74679">
      <w:pPr>
        <w:tabs>
          <w:tab w:val="left" w:pos="3018"/>
        </w:tabs>
        <w:jc w:val="center"/>
        <w:rPr>
          <w:b/>
          <w:caps/>
          <w:sz w:val="16"/>
          <w:szCs w:val="16"/>
        </w:rPr>
      </w:pPr>
    </w:p>
    <w:p w14:paraId="427F5A97" w14:textId="77777777" w:rsidR="00C74679" w:rsidRDefault="00C74679" w:rsidP="00C74679">
      <w:pPr>
        <w:tabs>
          <w:tab w:val="left" w:pos="3018"/>
        </w:tabs>
        <w:jc w:val="center"/>
        <w:rPr>
          <w:b/>
          <w:caps/>
          <w:sz w:val="16"/>
          <w:szCs w:val="16"/>
        </w:rPr>
      </w:pPr>
    </w:p>
    <w:p w14:paraId="1AC1EF6B" w14:textId="77777777" w:rsidR="00C74679" w:rsidRDefault="00C74679" w:rsidP="00C74679">
      <w:pPr>
        <w:tabs>
          <w:tab w:val="left" w:pos="3018"/>
        </w:tabs>
        <w:jc w:val="center"/>
        <w:rPr>
          <w:b/>
          <w:caps/>
          <w:sz w:val="16"/>
          <w:szCs w:val="16"/>
        </w:rPr>
      </w:pPr>
    </w:p>
    <w:p w14:paraId="3C071A07" w14:textId="77777777" w:rsidR="00C74679" w:rsidRDefault="00C74679" w:rsidP="00C74679">
      <w:pPr>
        <w:tabs>
          <w:tab w:val="left" w:pos="3018"/>
        </w:tabs>
        <w:jc w:val="center"/>
        <w:rPr>
          <w:b/>
          <w:caps/>
          <w:sz w:val="16"/>
          <w:szCs w:val="16"/>
        </w:rPr>
      </w:pPr>
    </w:p>
    <w:p w14:paraId="42BE740B" w14:textId="77777777" w:rsidR="00C74679" w:rsidRDefault="00C74679" w:rsidP="00C74679">
      <w:pPr>
        <w:tabs>
          <w:tab w:val="left" w:pos="3018"/>
        </w:tabs>
        <w:jc w:val="center"/>
        <w:rPr>
          <w:b/>
          <w:caps/>
          <w:sz w:val="16"/>
          <w:szCs w:val="16"/>
        </w:rPr>
      </w:pPr>
    </w:p>
    <w:p w14:paraId="26C58B6A" w14:textId="77777777" w:rsidR="00C74679" w:rsidRDefault="00C74679" w:rsidP="00C74679">
      <w:pPr>
        <w:tabs>
          <w:tab w:val="left" w:pos="3018"/>
        </w:tabs>
        <w:jc w:val="center"/>
        <w:rPr>
          <w:b/>
          <w:caps/>
          <w:sz w:val="16"/>
          <w:szCs w:val="16"/>
        </w:rPr>
      </w:pPr>
    </w:p>
    <w:p w14:paraId="3373F64D" w14:textId="77777777" w:rsidR="00C74679" w:rsidRDefault="00C74679" w:rsidP="00C74679">
      <w:pPr>
        <w:tabs>
          <w:tab w:val="left" w:pos="3018"/>
        </w:tabs>
        <w:jc w:val="center"/>
        <w:rPr>
          <w:b/>
          <w:caps/>
          <w:sz w:val="16"/>
          <w:szCs w:val="16"/>
        </w:rPr>
      </w:pPr>
    </w:p>
    <w:p w14:paraId="1E4D1B45" w14:textId="77777777" w:rsidR="00C74679" w:rsidRDefault="00C74679" w:rsidP="00C74679">
      <w:pPr>
        <w:tabs>
          <w:tab w:val="left" w:pos="3018"/>
        </w:tabs>
        <w:jc w:val="center"/>
        <w:rPr>
          <w:b/>
          <w:caps/>
          <w:sz w:val="16"/>
          <w:szCs w:val="16"/>
        </w:rPr>
      </w:pPr>
    </w:p>
    <w:p w14:paraId="3F551A0B" w14:textId="77777777" w:rsidR="00C74679" w:rsidRDefault="00C74679" w:rsidP="00C74679">
      <w:pPr>
        <w:tabs>
          <w:tab w:val="left" w:pos="3018"/>
        </w:tabs>
        <w:jc w:val="center"/>
        <w:rPr>
          <w:b/>
          <w:caps/>
          <w:sz w:val="16"/>
          <w:szCs w:val="16"/>
        </w:rPr>
      </w:pPr>
    </w:p>
    <w:p w14:paraId="0B0F07C1" w14:textId="77777777" w:rsidR="00C74679" w:rsidRDefault="00C74679" w:rsidP="00C74679">
      <w:pPr>
        <w:tabs>
          <w:tab w:val="left" w:pos="3018"/>
        </w:tabs>
        <w:jc w:val="center"/>
        <w:rPr>
          <w:b/>
          <w:caps/>
          <w:sz w:val="16"/>
          <w:szCs w:val="16"/>
        </w:rPr>
      </w:pPr>
    </w:p>
    <w:p w14:paraId="25A0225E" w14:textId="77777777" w:rsidR="00C74679" w:rsidRDefault="00C74679" w:rsidP="00C74679">
      <w:pPr>
        <w:tabs>
          <w:tab w:val="left" w:pos="3018"/>
        </w:tabs>
        <w:jc w:val="center"/>
        <w:rPr>
          <w:b/>
          <w:caps/>
          <w:sz w:val="16"/>
          <w:szCs w:val="16"/>
        </w:rPr>
      </w:pPr>
    </w:p>
    <w:p w14:paraId="125082DB" w14:textId="77777777" w:rsidR="00C74679" w:rsidRDefault="00C74679" w:rsidP="00C74679">
      <w:pPr>
        <w:tabs>
          <w:tab w:val="left" w:pos="3018"/>
        </w:tabs>
        <w:jc w:val="center"/>
        <w:rPr>
          <w:b/>
          <w:caps/>
          <w:sz w:val="16"/>
          <w:szCs w:val="16"/>
        </w:rPr>
      </w:pPr>
    </w:p>
    <w:p w14:paraId="6298790A" w14:textId="42AB5F75" w:rsidR="001E2CDE" w:rsidRPr="00BE7102" w:rsidRDefault="001E2CDE" w:rsidP="001E2CDE">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14:paraId="0E685392" w14:textId="77777777" w:rsidR="001E2CDE" w:rsidRPr="00BE7102" w:rsidRDefault="001E2CDE" w:rsidP="001E2CDE">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20__ г. № ____</w:t>
      </w:r>
    </w:p>
    <w:p w14:paraId="45E0F80A" w14:textId="77777777" w:rsidR="001E2CDE" w:rsidRDefault="001E2CDE" w:rsidP="001E2CDE">
      <w:pPr>
        <w:tabs>
          <w:tab w:val="left" w:pos="3018"/>
        </w:tabs>
        <w:suppressAutoHyphens/>
        <w:spacing w:after="0" w:line="240" w:lineRule="auto"/>
        <w:jc w:val="center"/>
        <w:rPr>
          <w:rFonts w:ascii="Times New Roman" w:eastAsia="Times New Roman" w:hAnsi="Times New Roman" w:cs="Times New Roman"/>
          <w:b/>
          <w:caps/>
          <w:sz w:val="16"/>
          <w:szCs w:val="16"/>
          <w:lang w:eastAsia="zh-CN"/>
        </w:rPr>
      </w:pPr>
    </w:p>
    <w:p w14:paraId="04E48FAB" w14:textId="074D91D9" w:rsidR="001E2CDE" w:rsidRPr="001E2CDE" w:rsidRDefault="001E2CDE" w:rsidP="001E2CDE">
      <w:pPr>
        <w:tabs>
          <w:tab w:val="left" w:pos="3018"/>
        </w:tabs>
        <w:suppressAutoHyphens/>
        <w:spacing w:after="0" w:line="240" w:lineRule="auto"/>
        <w:jc w:val="center"/>
        <w:rPr>
          <w:rFonts w:ascii="Times New Roman" w:eastAsia="Times New Roman" w:hAnsi="Times New Roman" w:cs="Times New Roman"/>
          <w:b/>
          <w:sz w:val="20"/>
          <w:szCs w:val="20"/>
          <w:lang w:eastAsia="zh-CN"/>
        </w:rPr>
      </w:pPr>
      <w:r w:rsidRPr="001E2CDE">
        <w:rPr>
          <w:rFonts w:ascii="Times New Roman" w:eastAsia="Times New Roman" w:hAnsi="Times New Roman" w:cs="Times New Roman"/>
          <w:b/>
          <w:caps/>
          <w:sz w:val="16"/>
          <w:szCs w:val="16"/>
          <w:lang w:eastAsia="zh-CN"/>
        </w:rPr>
        <w:t>техническое задание</w:t>
      </w:r>
    </w:p>
    <w:p w14:paraId="4F684D6A" w14:textId="77777777" w:rsidR="001E2CDE" w:rsidRPr="001E2CDE" w:rsidRDefault="001E2CDE" w:rsidP="001E2CDE">
      <w:pPr>
        <w:tabs>
          <w:tab w:val="left" w:pos="3018"/>
        </w:tabs>
        <w:suppressAutoHyphens/>
        <w:spacing w:after="0" w:line="240" w:lineRule="auto"/>
        <w:jc w:val="center"/>
        <w:rPr>
          <w:rFonts w:ascii="Times New Roman" w:eastAsia="Times New Roman" w:hAnsi="Times New Roman" w:cs="Times New Roman"/>
          <w:b/>
          <w:sz w:val="20"/>
          <w:szCs w:val="20"/>
          <w:lang w:eastAsia="zh-CN"/>
        </w:rPr>
      </w:pPr>
      <w:bookmarkStart w:id="11" w:name="_%252525252525252525252525D0%25252525252"/>
      <w:bookmarkEnd w:id="11"/>
      <w:r w:rsidRPr="001E2CDE">
        <w:rPr>
          <w:rFonts w:ascii="Times New Roman" w:eastAsia="Times New Roman" w:hAnsi="Times New Roman" w:cs="Times New Roman"/>
          <w:b/>
          <w:sz w:val="20"/>
          <w:szCs w:val="20"/>
          <w:lang w:eastAsia="zh-CN"/>
        </w:rPr>
        <w:t xml:space="preserve">На поставку шин автомобильных </w:t>
      </w:r>
    </w:p>
    <w:p w14:paraId="6F6EC17C" w14:textId="77777777" w:rsidR="001E2CDE" w:rsidRPr="001E2CDE" w:rsidRDefault="001E2CDE" w:rsidP="001E2CDE">
      <w:pPr>
        <w:suppressAutoHyphens/>
        <w:spacing w:after="0" w:line="240" w:lineRule="auto"/>
        <w:jc w:val="center"/>
        <w:rPr>
          <w:rFonts w:ascii="Times New Roman" w:eastAsia="Times New Roman" w:hAnsi="Times New Roman" w:cs="Times New Roman"/>
          <w:b/>
          <w:sz w:val="20"/>
          <w:szCs w:val="20"/>
          <w:lang w:eastAsia="zh-CN"/>
        </w:rPr>
      </w:pPr>
    </w:p>
    <w:p w14:paraId="0701940F" w14:textId="77777777" w:rsidR="001E2CDE" w:rsidRPr="001E2CDE" w:rsidRDefault="001E2CDE" w:rsidP="001E2CDE">
      <w:pPr>
        <w:numPr>
          <w:ilvl w:val="0"/>
          <w:numId w:val="11"/>
        </w:numPr>
        <w:suppressAutoHyphens/>
        <w:spacing w:after="0" w:line="240" w:lineRule="auto"/>
        <w:jc w:val="both"/>
        <w:rPr>
          <w:rFonts w:ascii="Times New Roman" w:eastAsia="Times New Roman" w:hAnsi="Times New Roman" w:cs="Times New Roman"/>
          <w:b/>
          <w:bCs/>
          <w:sz w:val="20"/>
          <w:szCs w:val="20"/>
          <w:lang w:eastAsia="zh-CN"/>
        </w:rPr>
      </w:pPr>
      <w:r w:rsidRPr="001E2CDE">
        <w:rPr>
          <w:rFonts w:ascii="Times New Roman" w:eastAsia="Times New Roman" w:hAnsi="Times New Roman" w:cs="Times New Roman"/>
          <w:b/>
          <w:sz w:val="20"/>
          <w:szCs w:val="20"/>
          <w:lang w:eastAsia="zh-CN"/>
        </w:rPr>
        <w:t xml:space="preserve">Объект закупки: </w:t>
      </w:r>
      <w:r w:rsidRPr="001E2CDE">
        <w:rPr>
          <w:rFonts w:ascii="Times New Roman" w:eastAsia="Times New Roman" w:hAnsi="Times New Roman" w:cs="Times New Roman"/>
          <w:sz w:val="20"/>
          <w:szCs w:val="20"/>
          <w:lang w:eastAsia="zh-CN"/>
        </w:rPr>
        <w:t>Шины автомобильные (далее – Товар).</w:t>
      </w:r>
    </w:p>
    <w:p w14:paraId="6299A70A" w14:textId="77777777" w:rsidR="001E2CDE" w:rsidRPr="001E2CDE" w:rsidRDefault="001E2CDE" w:rsidP="001E2CDE">
      <w:pPr>
        <w:numPr>
          <w:ilvl w:val="0"/>
          <w:numId w:val="11"/>
        </w:numPr>
        <w:suppressAutoHyphens/>
        <w:spacing w:after="0" w:line="240" w:lineRule="auto"/>
        <w:jc w:val="both"/>
        <w:rPr>
          <w:rFonts w:ascii="Times New Roman" w:eastAsia="Times New Roman" w:hAnsi="Times New Roman" w:cs="Times New Roman"/>
          <w:sz w:val="20"/>
          <w:szCs w:val="20"/>
          <w:lang w:eastAsia="zh-CN"/>
        </w:rPr>
      </w:pPr>
      <w:r w:rsidRPr="001E2CDE">
        <w:rPr>
          <w:rFonts w:ascii="Times New Roman" w:eastAsia="Times New Roman" w:hAnsi="Times New Roman" w:cs="Times New Roman"/>
          <w:b/>
          <w:sz w:val="20"/>
          <w:szCs w:val="20"/>
          <w:lang w:eastAsia="zh-CN"/>
        </w:rPr>
        <w:t>Место, условия и сроки (периоды) поставки Товара:</w:t>
      </w:r>
    </w:p>
    <w:p w14:paraId="3BAA0F30" w14:textId="77777777" w:rsidR="001E2CDE" w:rsidRPr="001E2CDE" w:rsidRDefault="001E2CDE" w:rsidP="001E2CDE">
      <w:pPr>
        <w:suppressAutoHyphens/>
        <w:spacing w:after="0" w:line="240" w:lineRule="auto"/>
        <w:ind w:left="720"/>
        <w:jc w:val="both"/>
        <w:rPr>
          <w:rFonts w:ascii="Times New Roman" w:eastAsia="Times New Roman" w:hAnsi="Times New Roman" w:cs="Times New Roman"/>
          <w:b/>
          <w:bCs/>
          <w:sz w:val="20"/>
          <w:szCs w:val="20"/>
          <w:lang w:eastAsia="zh-CN"/>
        </w:rPr>
      </w:pPr>
      <w:r w:rsidRPr="001E2CDE">
        <w:rPr>
          <w:rFonts w:ascii="Times New Roman" w:eastAsia="Times New Roman" w:hAnsi="Times New Roman" w:cs="Times New Roman"/>
          <w:sz w:val="20"/>
          <w:szCs w:val="20"/>
          <w:lang w:eastAsia="zh-CN"/>
        </w:rPr>
        <w:t xml:space="preserve">Место </w:t>
      </w:r>
      <w:proofErr w:type="gramStart"/>
      <w:r w:rsidRPr="001E2CDE">
        <w:rPr>
          <w:rFonts w:ascii="Times New Roman" w:eastAsia="Times New Roman" w:hAnsi="Times New Roman" w:cs="Times New Roman"/>
          <w:sz w:val="20"/>
          <w:szCs w:val="20"/>
          <w:lang w:eastAsia="zh-CN"/>
        </w:rPr>
        <w:t xml:space="preserve">поставки: </w:t>
      </w:r>
      <w:r w:rsidRPr="001E2CDE">
        <w:rPr>
          <w:rFonts w:ascii="Times New Roman" w:eastAsia="Times New Roman" w:hAnsi="Times New Roman" w:cs="Times New Roman"/>
          <w:sz w:val="20"/>
          <w:szCs w:val="20"/>
          <w:shd w:val="clear" w:color="auto" w:fill="FFFFFF"/>
          <w:lang w:eastAsia="zh-CN"/>
        </w:rPr>
        <w:t xml:space="preserve"> 198259</w:t>
      </w:r>
      <w:proofErr w:type="gramEnd"/>
      <w:r w:rsidRPr="001E2CDE">
        <w:rPr>
          <w:rFonts w:ascii="Times New Roman" w:eastAsia="Times New Roman" w:hAnsi="Times New Roman" w:cs="Times New Roman"/>
          <w:sz w:val="20"/>
          <w:szCs w:val="20"/>
          <w:shd w:val="clear" w:color="auto" w:fill="FFFFFF"/>
          <w:lang w:eastAsia="zh-CN"/>
        </w:rPr>
        <w:t>, Санкт-Петербург, пр. Народного Ополчения, 223 литера А по рабочим дням с 10-00 до 17-00 часов (с 12.00 до 13.00 обеденный перерыв), предварительно согласовав доставку с Заказчиком.</w:t>
      </w:r>
    </w:p>
    <w:p w14:paraId="06157524" w14:textId="77777777" w:rsidR="001E2CDE" w:rsidRPr="001E2CDE" w:rsidRDefault="001E2CDE" w:rsidP="001E2CDE">
      <w:pPr>
        <w:suppressAutoHyphens/>
        <w:spacing w:after="0" w:line="240" w:lineRule="auto"/>
        <w:ind w:firstLine="709"/>
        <w:jc w:val="both"/>
        <w:rPr>
          <w:rFonts w:ascii="Times New Roman" w:eastAsia="Times New Roman" w:hAnsi="Times New Roman" w:cs="Times New Roman"/>
          <w:sz w:val="20"/>
          <w:szCs w:val="20"/>
          <w:lang w:eastAsia="zh-CN"/>
        </w:rPr>
      </w:pPr>
      <w:r w:rsidRPr="001E2CDE">
        <w:rPr>
          <w:rFonts w:ascii="Times New Roman" w:eastAsia="Times New Roman" w:hAnsi="Times New Roman" w:cs="Times New Roman"/>
          <w:sz w:val="20"/>
          <w:szCs w:val="20"/>
          <w:lang w:eastAsia="zh-CN"/>
        </w:rPr>
        <w:t xml:space="preserve">Срок поставки: с момента </w:t>
      </w:r>
      <w:proofErr w:type="gramStart"/>
      <w:r w:rsidRPr="001E2CDE">
        <w:rPr>
          <w:rFonts w:ascii="Times New Roman" w:eastAsia="Times New Roman" w:hAnsi="Times New Roman" w:cs="Times New Roman"/>
          <w:sz w:val="20"/>
          <w:szCs w:val="20"/>
          <w:lang w:eastAsia="zh-CN"/>
        </w:rPr>
        <w:t>заключения  контракта</w:t>
      </w:r>
      <w:proofErr w:type="gramEnd"/>
      <w:r w:rsidRPr="001E2CDE">
        <w:rPr>
          <w:rFonts w:ascii="Times New Roman" w:eastAsia="Times New Roman" w:hAnsi="Times New Roman" w:cs="Times New Roman"/>
          <w:sz w:val="20"/>
          <w:szCs w:val="20"/>
          <w:lang w:eastAsia="zh-CN"/>
        </w:rPr>
        <w:t xml:space="preserve"> в течении 5(пяти) рабочих дней.</w:t>
      </w:r>
    </w:p>
    <w:p w14:paraId="003B8B3F" w14:textId="77777777" w:rsidR="001E2CDE" w:rsidRPr="001E2CDE" w:rsidRDefault="001E2CDE" w:rsidP="001E2CDE">
      <w:pPr>
        <w:suppressAutoHyphens/>
        <w:spacing w:after="0" w:line="240" w:lineRule="auto"/>
        <w:ind w:firstLine="709"/>
        <w:jc w:val="both"/>
        <w:rPr>
          <w:rFonts w:ascii="Times New Roman" w:eastAsia="Times New Roman" w:hAnsi="Times New Roman" w:cs="Times New Roman"/>
          <w:sz w:val="20"/>
          <w:szCs w:val="20"/>
          <w:lang w:eastAsia="zh-CN"/>
        </w:rPr>
      </w:pPr>
      <w:r w:rsidRPr="001E2CDE">
        <w:rPr>
          <w:rFonts w:ascii="Times New Roman" w:eastAsia="Times New Roman" w:hAnsi="Times New Roman" w:cs="Times New Roman"/>
          <w:sz w:val="20"/>
          <w:szCs w:val="20"/>
          <w:lang w:eastAsia="zh-CN"/>
        </w:rPr>
        <w:t>Поставщик своими силами и за свой счет выполняет следующие сопутствующие работы (услуги):</w:t>
      </w:r>
    </w:p>
    <w:p w14:paraId="0759A6F6" w14:textId="77777777" w:rsidR="001E2CDE" w:rsidRPr="001E2CDE" w:rsidRDefault="001E2CDE" w:rsidP="001E2CDE">
      <w:pPr>
        <w:tabs>
          <w:tab w:val="left" w:pos="0"/>
          <w:tab w:val="left" w:pos="1080"/>
        </w:tabs>
        <w:suppressAutoHyphens/>
        <w:spacing w:after="0" w:line="240" w:lineRule="auto"/>
        <w:ind w:firstLine="709"/>
        <w:jc w:val="both"/>
        <w:rPr>
          <w:rFonts w:ascii="Times New Roman" w:eastAsia="Times New Roman" w:hAnsi="Times New Roman" w:cs="Times New Roman"/>
          <w:bCs/>
          <w:sz w:val="20"/>
          <w:szCs w:val="20"/>
          <w:lang w:eastAsia="zh-CN"/>
        </w:rPr>
      </w:pPr>
      <w:r w:rsidRPr="001E2CDE">
        <w:rPr>
          <w:rFonts w:ascii="Times New Roman" w:eastAsia="Times New Roman" w:hAnsi="Times New Roman" w:cs="Times New Roman"/>
          <w:sz w:val="20"/>
          <w:szCs w:val="20"/>
          <w:lang w:eastAsia="zh-CN"/>
        </w:rPr>
        <w:t>– </w:t>
      </w:r>
      <w:r w:rsidRPr="001E2CDE">
        <w:rPr>
          <w:rFonts w:ascii="Times New Roman" w:eastAsia="Times New Roman" w:hAnsi="Times New Roman" w:cs="Times New Roman"/>
          <w:bCs/>
          <w:sz w:val="20"/>
          <w:szCs w:val="20"/>
          <w:lang w:eastAsia="zh-CN"/>
        </w:rPr>
        <w:t>доставку Товара по Адресу поставки;</w:t>
      </w:r>
    </w:p>
    <w:p w14:paraId="1566F241" w14:textId="77777777" w:rsidR="001E2CDE" w:rsidRPr="001E2CDE" w:rsidRDefault="001E2CDE" w:rsidP="001E2CDE">
      <w:pPr>
        <w:tabs>
          <w:tab w:val="left" w:pos="0"/>
          <w:tab w:val="left" w:pos="1080"/>
        </w:tabs>
        <w:suppressAutoHyphens/>
        <w:spacing w:after="0" w:line="240" w:lineRule="auto"/>
        <w:ind w:firstLine="709"/>
        <w:jc w:val="both"/>
        <w:rPr>
          <w:rFonts w:ascii="Times New Roman" w:eastAsia="Times New Roman" w:hAnsi="Times New Roman" w:cs="Times New Roman"/>
          <w:b/>
          <w:sz w:val="24"/>
          <w:szCs w:val="28"/>
          <w:lang w:eastAsia="zh-CN"/>
        </w:rPr>
      </w:pPr>
      <w:r w:rsidRPr="001E2CDE">
        <w:rPr>
          <w:rFonts w:ascii="Times New Roman" w:eastAsia="Times New Roman" w:hAnsi="Times New Roman" w:cs="Times New Roman"/>
          <w:bCs/>
          <w:sz w:val="20"/>
          <w:szCs w:val="20"/>
          <w:lang w:eastAsia="zh-CN"/>
        </w:rPr>
        <w:t>– погрузку и разгрузку Товара по Адресу поставки до места складирования.</w:t>
      </w:r>
    </w:p>
    <w:p w14:paraId="29686306" w14:textId="77777777" w:rsidR="001E2CDE" w:rsidRPr="001E2CDE" w:rsidRDefault="001E2CDE" w:rsidP="001E2CDE">
      <w:pPr>
        <w:numPr>
          <w:ilvl w:val="0"/>
          <w:numId w:val="11"/>
        </w:numPr>
        <w:suppressAutoHyphens/>
        <w:spacing w:after="0" w:line="240" w:lineRule="auto"/>
        <w:jc w:val="both"/>
        <w:rPr>
          <w:rFonts w:ascii="Times New Roman" w:eastAsia="Times New Roman" w:hAnsi="Times New Roman" w:cs="Times New Roman"/>
          <w:b/>
          <w:sz w:val="21"/>
          <w:szCs w:val="21"/>
          <w:lang w:eastAsia="zh-CN"/>
        </w:rPr>
      </w:pPr>
      <w:r w:rsidRPr="001E2CDE">
        <w:rPr>
          <w:rFonts w:ascii="Times New Roman" w:eastAsia="Times New Roman" w:hAnsi="Times New Roman" w:cs="Times New Roman"/>
          <w:b/>
          <w:bCs/>
          <w:sz w:val="20"/>
          <w:szCs w:val="20"/>
          <w:lang w:eastAsia="zh-CN"/>
        </w:rPr>
        <w:t xml:space="preserve">Количество и </w:t>
      </w:r>
      <w:r w:rsidRPr="001E2CDE">
        <w:rPr>
          <w:rFonts w:ascii="Times New Roman" w:eastAsia="Times New Roman" w:hAnsi="Times New Roman" w:cs="Times New Roman"/>
          <w:b/>
          <w:sz w:val="20"/>
          <w:szCs w:val="20"/>
          <w:lang w:eastAsia="zh-CN"/>
        </w:rPr>
        <w:t>характеристики</w:t>
      </w:r>
      <w:r w:rsidRPr="001E2CDE">
        <w:rPr>
          <w:rFonts w:ascii="Times New Roman" w:eastAsia="Times New Roman" w:hAnsi="Times New Roman" w:cs="Times New Roman"/>
          <w:b/>
          <w:bCs/>
          <w:sz w:val="20"/>
          <w:szCs w:val="20"/>
          <w:lang w:eastAsia="zh-CN"/>
        </w:rPr>
        <w:t xml:space="preserve"> поставляемого Товара</w:t>
      </w:r>
      <w:r w:rsidRPr="001E2CDE">
        <w:rPr>
          <w:rFonts w:ascii="Times New Roman" w:eastAsia="Times New Roman" w:hAnsi="Times New Roman" w:cs="Times New Roman"/>
          <w:b/>
          <w:sz w:val="20"/>
          <w:szCs w:val="20"/>
          <w:lang w:eastAsia="zh-CN"/>
        </w:rPr>
        <w:t>.</w:t>
      </w:r>
    </w:p>
    <w:p w14:paraId="24ABA959" w14:textId="77777777" w:rsidR="001E2CDE" w:rsidRPr="001E2CDE" w:rsidRDefault="001E2CDE" w:rsidP="001E2CDE">
      <w:pPr>
        <w:suppressAutoHyphens/>
        <w:spacing w:after="0" w:line="240" w:lineRule="auto"/>
        <w:ind w:left="360"/>
        <w:jc w:val="both"/>
        <w:rPr>
          <w:rFonts w:ascii="Times New Roman" w:eastAsia="Times New Roman" w:hAnsi="Times New Roman" w:cs="Times New Roman"/>
          <w:b/>
          <w:sz w:val="21"/>
          <w:szCs w:val="21"/>
          <w:lang w:eastAsia="zh-CN"/>
        </w:rPr>
      </w:pPr>
    </w:p>
    <w:tbl>
      <w:tblPr>
        <w:tblW w:w="110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05"/>
        <w:gridCol w:w="1418"/>
        <w:gridCol w:w="1984"/>
        <w:gridCol w:w="1276"/>
        <w:gridCol w:w="1446"/>
        <w:gridCol w:w="1389"/>
        <w:gridCol w:w="1134"/>
        <w:gridCol w:w="709"/>
      </w:tblGrid>
      <w:tr w:rsidR="001E2CDE" w:rsidRPr="001E2CDE" w14:paraId="6BF3AF5F" w14:textId="77777777" w:rsidTr="00E26070">
        <w:trPr>
          <w:trHeight w:val="1052"/>
        </w:trPr>
        <w:tc>
          <w:tcPr>
            <w:tcW w:w="568" w:type="dxa"/>
            <w:shd w:val="clear" w:color="auto" w:fill="auto"/>
            <w:vAlign w:val="center"/>
          </w:tcPr>
          <w:p w14:paraId="688C7417" w14:textId="77777777" w:rsidR="001E2CDE" w:rsidRPr="001E2CDE" w:rsidRDefault="001E2CDE" w:rsidP="001E2CDE">
            <w:pPr>
              <w:suppressAutoHyphens/>
              <w:autoSpaceDE w:val="0"/>
              <w:autoSpaceDN w:val="0"/>
              <w:adjustRightInd w:val="0"/>
              <w:spacing w:after="0" w:line="240" w:lineRule="auto"/>
              <w:jc w:val="center"/>
              <w:rPr>
                <w:rFonts w:ascii="Times New Roman" w:eastAsia="Calibri" w:hAnsi="Times New Roman" w:cs="Times New Roman"/>
                <w:b/>
                <w:color w:val="000000"/>
                <w:sz w:val="20"/>
                <w:szCs w:val="20"/>
                <w:lang w:eastAsia="zh-CN"/>
              </w:rPr>
            </w:pPr>
            <w:r w:rsidRPr="001E2CDE">
              <w:rPr>
                <w:rFonts w:ascii="Times New Roman" w:eastAsia="Calibri" w:hAnsi="Times New Roman" w:cs="Times New Roman"/>
                <w:b/>
                <w:color w:val="000000"/>
                <w:sz w:val="20"/>
                <w:szCs w:val="20"/>
                <w:lang w:eastAsia="zh-CN"/>
              </w:rPr>
              <w:t>№ п/п</w:t>
            </w:r>
          </w:p>
        </w:tc>
        <w:tc>
          <w:tcPr>
            <w:tcW w:w="1105" w:type="dxa"/>
            <w:shd w:val="clear" w:color="auto" w:fill="auto"/>
            <w:vAlign w:val="center"/>
          </w:tcPr>
          <w:p w14:paraId="6F4E73C0" w14:textId="77777777" w:rsidR="001E2CDE" w:rsidRPr="001E2CDE" w:rsidRDefault="001E2CDE" w:rsidP="001E2CDE">
            <w:pPr>
              <w:suppressAutoHyphens/>
              <w:autoSpaceDE w:val="0"/>
              <w:autoSpaceDN w:val="0"/>
              <w:adjustRightInd w:val="0"/>
              <w:spacing w:after="0" w:line="240" w:lineRule="auto"/>
              <w:jc w:val="center"/>
              <w:rPr>
                <w:rFonts w:ascii="Times New Roman" w:eastAsia="Calibri" w:hAnsi="Times New Roman" w:cs="Times New Roman"/>
                <w:b/>
                <w:color w:val="000000"/>
                <w:sz w:val="20"/>
                <w:szCs w:val="20"/>
                <w:lang w:eastAsia="zh-CN"/>
              </w:rPr>
            </w:pPr>
            <w:r w:rsidRPr="001E2CDE">
              <w:rPr>
                <w:rFonts w:ascii="Times New Roman" w:eastAsia="Calibri" w:hAnsi="Times New Roman" w:cs="Times New Roman"/>
                <w:b/>
                <w:color w:val="000000"/>
                <w:sz w:val="20"/>
                <w:szCs w:val="20"/>
                <w:lang w:eastAsia="zh-CN"/>
              </w:rPr>
              <w:t>Наименование товара</w:t>
            </w:r>
          </w:p>
        </w:tc>
        <w:tc>
          <w:tcPr>
            <w:tcW w:w="1418" w:type="dxa"/>
            <w:shd w:val="clear" w:color="auto" w:fill="auto"/>
            <w:vAlign w:val="center"/>
          </w:tcPr>
          <w:p w14:paraId="2FBB89BB" w14:textId="77777777" w:rsidR="001E2CDE" w:rsidRPr="001E2CDE" w:rsidRDefault="001E2CDE" w:rsidP="001E2CDE">
            <w:pPr>
              <w:suppressAutoHyphens/>
              <w:autoSpaceDE w:val="0"/>
              <w:autoSpaceDN w:val="0"/>
              <w:adjustRightInd w:val="0"/>
              <w:spacing w:after="0" w:line="240" w:lineRule="auto"/>
              <w:ind w:left="-120" w:right="-114"/>
              <w:jc w:val="center"/>
              <w:rPr>
                <w:rFonts w:ascii="Times New Roman" w:eastAsia="Calibri" w:hAnsi="Times New Roman" w:cs="Times New Roman"/>
                <w:b/>
                <w:bCs/>
                <w:sz w:val="20"/>
                <w:szCs w:val="20"/>
                <w:lang w:eastAsia="zh-CN"/>
              </w:rPr>
            </w:pPr>
            <w:r w:rsidRPr="001E2CDE">
              <w:rPr>
                <w:rFonts w:ascii="Times New Roman" w:eastAsia="Calibri" w:hAnsi="Times New Roman" w:cs="Times New Roman"/>
                <w:b/>
                <w:bCs/>
                <w:sz w:val="20"/>
                <w:szCs w:val="20"/>
                <w:lang w:eastAsia="zh-CN"/>
              </w:rPr>
              <w:t>Код ОКПД 2/КТРУ/ККН</w:t>
            </w:r>
          </w:p>
        </w:tc>
        <w:tc>
          <w:tcPr>
            <w:tcW w:w="1984" w:type="dxa"/>
            <w:shd w:val="clear" w:color="auto" w:fill="auto"/>
            <w:vAlign w:val="center"/>
          </w:tcPr>
          <w:p w14:paraId="489FA3E0" w14:textId="77777777" w:rsidR="001E2CDE" w:rsidRPr="001E2CDE" w:rsidRDefault="001E2CDE" w:rsidP="001E2CDE">
            <w:pPr>
              <w:suppressAutoHyphens/>
              <w:autoSpaceDE w:val="0"/>
              <w:autoSpaceDN w:val="0"/>
              <w:adjustRightInd w:val="0"/>
              <w:spacing w:after="0" w:line="240" w:lineRule="auto"/>
              <w:jc w:val="center"/>
              <w:rPr>
                <w:rFonts w:ascii="Times New Roman" w:eastAsia="Calibri" w:hAnsi="Times New Roman" w:cs="Times New Roman"/>
                <w:b/>
                <w:color w:val="000000"/>
                <w:sz w:val="20"/>
                <w:szCs w:val="20"/>
                <w:lang w:eastAsia="zh-CN"/>
              </w:rPr>
            </w:pPr>
            <w:r w:rsidRPr="001E2CDE">
              <w:rPr>
                <w:rFonts w:ascii="Times New Roman" w:eastAsia="Calibri" w:hAnsi="Times New Roman" w:cs="Times New Roman"/>
                <w:b/>
                <w:color w:val="000000"/>
                <w:sz w:val="20"/>
                <w:szCs w:val="20"/>
                <w:lang w:eastAsia="zh-CN"/>
              </w:rPr>
              <w:t>Наименование</w:t>
            </w:r>
          </w:p>
          <w:p w14:paraId="2F5E9328" w14:textId="77777777" w:rsidR="001E2CDE" w:rsidRPr="001E2CDE" w:rsidRDefault="001E2CDE" w:rsidP="001E2CDE">
            <w:pPr>
              <w:suppressAutoHyphens/>
              <w:autoSpaceDE w:val="0"/>
              <w:autoSpaceDN w:val="0"/>
              <w:adjustRightInd w:val="0"/>
              <w:spacing w:after="0" w:line="240" w:lineRule="auto"/>
              <w:jc w:val="center"/>
              <w:rPr>
                <w:rFonts w:ascii="Times New Roman" w:eastAsia="Calibri" w:hAnsi="Times New Roman" w:cs="Times New Roman"/>
                <w:b/>
                <w:color w:val="000000"/>
                <w:sz w:val="20"/>
                <w:szCs w:val="20"/>
                <w:lang w:eastAsia="zh-CN"/>
              </w:rPr>
            </w:pPr>
            <w:r w:rsidRPr="001E2CDE">
              <w:rPr>
                <w:rFonts w:ascii="Times New Roman" w:eastAsia="Calibri" w:hAnsi="Times New Roman" w:cs="Times New Roman"/>
                <w:b/>
                <w:color w:val="000000"/>
                <w:sz w:val="20"/>
                <w:szCs w:val="20"/>
                <w:lang w:eastAsia="zh-CN"/>
              </w:rPr>
              <w:t>характеристики</w:t>
            </w:r>
          </w:p>
        </w:tc>
        <w:tc>
          <w:tcPr>
            <w:tcW w:w="1276" w:type="dxa"/>
            <w:shd w:val="clear" w:color="auto" w:fill="auto"/>
            <w:vAlign w:val="center"/>
          </w:tcPr>
          <w:p w14:paraId="5A4023A5" w14:textId="77777777" w:rsidR="001E2CDE" w:rsidRPr="001E2CDE" w:rsidRDefault="001E2CDE" w:rsidP="001E2CDE">
            <w:pPr>
              <w:suppressAutoHyphens/>
              <w:autoSpaceDE w:val="0"/>
              <w:autoSpaceDN w:val="0"/>
              <w:adjustRightInd w:val="0"/>
              <w:spacing w:after="0" w:line="240" w:lineRule="auto"/>
              <w:jc w:val="center"/>
              <w:rPr>
                <w:rFonts w:ascii="Times New Roman" w:eastAsia="Calibri" w:hAnsi="Times New Roman" w:cs="Times New Roman"/>
                <w:b/>
                <w:color w:val="000000"/>
                <w:sz w:val="20"/>
                <w:szCs w:val="20"/>
                <w:lang w:eastAsia="zh-CN"/>
              </w:rPr>
            </w:pPr>
            <w:r w:rsidRPr="001E2CDE">
              <w:rPr>
                <w:rFonts w:ascii="Times New Roman" w:eastAsia="Calibri" w:hAnsi="Times New Roman" w:cs="Times New Roman"/>
                <w:b/>
                <w:color w:val="000000"/>
                <w:sz w:val="20"/>
                <w:szCs w:val="20"/>
                <w:lang w:eastAsia="zh-CN"/>
              </w:rPr>
              <w:t>Значение характеристики</w:t>
            </w:r>
          </w:p>
        </w:tc>
        <w:tc>
          <w:tcPr>
            <w:tcW w:w="1446" w:type="dxa"/>
            <w:shd w:val="clear" w:color="auto" w:fill="auto"/>
            <w:vAlign w:val="center"/>
          </w:tcPr>
          <w:p w14:paraId="69A46108" w14:textId="77777777" w:rsidR="001E2CDE" w:rsidRPr="001E2CDE" w:rsidRDefault="001E2CDE" w:rsidP="001E2CDE">
            <w:pPr>
              <w:suppressAutoHyphens/>
              <w:autoSpaceDE w:val="0"/>
              <w:autoSpaceDN w:val="0"/>
              <w:adjustRightInd w:val="0"/>
              <w:spacing w:after="0" w:line="240" w:lineRule="auto"/>
              <w:jc w:val="center"/>
              <w:rPr>
                <w:rFonts w:ascii="Times New Roman" w:eastAsia="Calibri" w:hAnsi="Times New Roman" w:cs="Times New Roman"/>
                <w:b/>
                <w:color w:val="000000"/>
                <w:sz w:val="20"/>
                <w:szCs w:val="20"/>
                <w:lang w:eastAsia="zh-CN"/>
              </w:rPr>
            </w:pPr>
            <w:r w:rsidRPr="001E2CDE">
              <w:rPr>
                <w:rFonts w:ascii="Times New Roman" w:eastAsia="Calibri" w:hAnsi="Times New Roman" w:cs="Times New Roman"/>
                <w:b/>
                <w:color w:val="000000"/>
                <w:sz w:val="20"/>
                <w:szCs w:val="20"/>
                <w:lang w:eastAsia="zh-CN"/>
              </w:rPr>
              <w:t>Единица измерения характеристики</w:t>
            </w:r>
          </w:p>
        </w:tc>
        <w:tc>
          <w:tcPr>
            <w:tcW w:w="1389" w:type="dxa"/>
            <w:shd w:val="clear" w:color="auto" w:fill="auto"/>
            <w:vAlign w:val="center"/>
          </w:tcPr>
          <w:p w14:paraId="622B65EB" w14:textId="77777777" w:rsidR="001E2CDE" w:rsidRPr="001E2CDE" w:rsidRDefault="001E2CDE" w:rsidP="001E2CDE">
            <w:pPr>
              <w:suppressAutoHyphens/>
              <w:autoSpaceDE w:val="0"/>
              <w:autoSpaceDN w:val="0"/>
              <w:adjustRightInd w:val="0"/>
              <w:spacing w:after="0" w:line="240" w:lineRule="auto"/>
              <w:jc w:val="center"/>
              <w:rPr>
                <w:rFonts w:ascii="Times New Roman" w:eastAsia="Calibri" w:hAnsi="Times New Roman" w:cs="Times New Roman"/>
                <w:b/>
                <w:color w:val="000000"/>
                <w:sz w:val="20"/>
                <w:szCs w:val="20"/>
                <w:lang w:eastAsia="zh-CN"/>
              </w:rPr>
            </w:pPr>
            <w:r w:rsidRPr="001E2CDE">
              <w:rPr>
                <w:rFonts w:ascii="Times New Roman" w:eastAsia="Calibri" w:hAnsi="Times New Roman" w:cs="Times New Roman"/>
                <w:b/>
                <w:color w:val="000000"/>
                <w:sz w:val="20"/>
                <w:szCs w:val="20"/>
                <w:lang w:eastAsia="zh-CN"/>
              </w:rPr>
              <w:t>Инструкция по заполнению характеристик в заявке</w:t>
            </w:r>
          </w:p>
        </w:tc>
        <w:tc>
          <w:tcPr>
            <w:tcW w:w="1134" w:type="dxa"/>
            <w:shd w:val="clear" w:color="auto" w:fill="auto"/>
            <w:vAlign w:val="center"/>
          </w:tcPr>
          <w:p w14:paraId="35F1C56F" w14:textId="77777777" w:rsidR="001E2CDE" w:rsidRPr="001E2CDE" w:rsidRDefault="001E2CDE" w:rsidP="001E2CDE">
            <w:pPr>
              <w:suppressAutoHyphens/>
              <w:autoSpaceDE w:val="0"/>
              <w:autoSpaceDN w:val="0"/>
              <w:adjustRightInd w:val="0"/>
              <w:spacing w:after="0" w:line="240" w:lineRule="auto"/>
              <w:ind w:left="-57"/>
              <w:jc w:val="center"/>
              <w:rPr>
                <w:rFonts w:ascii="Times New Roman" w:eastAsia="Calibri" w:hAnsi="Times New Roman" w:cs="Times New Roman"/>
                <w:b/>
                <w:sz w:val="20"/>
                <w:szCs w:val="20"/>
              </w:rPr>
            </w:pPr>
            <w:r w:rsidRPr="001E2CDE">
              <w:rPr>
                <w:rFonts w:ascii="Times New Roman" w:eastAsia="Calibri" w:hAnsi="Times New Roman" w:cs="Times New Roman"/>
                <w:b/>
                <w:sz w:val="20"/>
                <w:szCs w:val="20"/>
              </w:rPr>
              <w:t>Вид требования*</w:t>
            </w:r>
          </w:p>
          <w:p w14:paraId="172FFDBB" w14:textId="77777777" w:rsidR="001E2CDE" w:rsidRPr="001E2CDE" w:rsidRDefault="001E2CDE" w:rsidP="001E2CDE">
            <w:pPr>
              <w:suppressAutoHyphens/>
              <w:autoSpaceDE w:val="0"/>
              <w:autoSpaceDN w:val="0"/>
              <w:adjustRightInd w:val="0"/>
              <w:spacing w:after="0" w:line="240" w:lineRule="auto"/>
              <w:ind w:left="-101" w:right="-106"/>
              <w:jc w:val="center"/>
              <w:rPr>
                <w:rFonts w:ascii="Times New Roman" w:eastAsia="Calibri" w:hAnsi="Times New Roman" w:cs="Times New Roman"/>
                <w:b/>
                <w:color w:val="000000"/>
                <w:sz w:val="20"/>
                <w:szCs w:val="20"/>
                <w:lang w:eastAsia="zh-CN"/>
              </w:rPr>
            </w:pPr>
          </w:p>
        </w:tc>
        <w:tc>
          <w:tcPr>
            <w:tcW w:w="709" w:type="dxa"/>
            <w:shd w:val="clear" w:color="auto" w:fill="auto"/>
            <w:vAlign w:val="center"/>
          </w:tcPr>
          <w:p w14:paraId="2725B093" w14:textId="77777777" w:rsidR="001E2CDE" w:rsidRPr="001E2CDE" w:rsidRDefault="001E2CDE" w:rsidP="001E2CDE">
            <w:pPr>
              <w:suppressAutoHyphens/>
              <w:autoSpaceDE w:val="0"/>
              <w:autoSpaceDN w:val="0"/>
              <w:adjustRightInd w:val="0"/>
              <w:spacing w:after="0" w:line="240" w:lineRule="auto"/>
              <w:ind w:left="-101" w:right="-106"/>
              <w:jc w:val="center"/>
              <w:rPr>
                <w:rFonts w:ascii="Times New Roman" w:eastAsia="Calibri" w:hAnsi="Times New Roman" w:cs="Times New Roman"/>
                <w:b/>
                <w:color w:val="000000"/>
                <w:sz w:val="20"/>
                <w:szCs w:val="20"/>
                <w:lang w:eastAsia="zh-CN"/>
              </w:rPr>
            </w:pPr>
            <w:proofErr w:type="spellStart"/>
            <w:r w:rsidRPr="001E2CDE">
              <w:rPr>
                <w:rFonts w:ascii="Times New Roman" w:eastAsia="Calibri" w:hAnsi="Times New Roman" w:cs="Times New Roman"/>
                <w:b/>
                <w:color w:val="000000"/>
                <w:sz w:val="20"/>
                <w:szCs w:val="20"/>
                <w:lang w:eastAsia="zh-CN"/>
              </w:rPr>
              <w:t>Ед.изм</w:t>
            </w:r>
            <w:proofErr w:type="spellEnd"/>
            <w:r w:rsidRPr="001E2CDE">
              <w:rPr>
                <w:rFonts w:ascii="Times New Roman" w:eastAsia="Calibri" w:hAnsi="Times New Roman" w:cs="Times New Roman"/>
                <w:b/>
                <w:color w:val="000000"/>
                <w:sz w:val="20"/>
                <w:szCs w:val="20"/>
                <w:lang w:eastAsia="zh-CN"/>
              </w:rPr>
              <w:t>., кол-во</w:t>
            </w:r>
          </w:p>
        </w:tc>
      </w:tr>
      <w:tr w:rsidR="001E2CDE" w:rsidRPr="001E2CDE" w14:paraId="0188249D" w14:textId="77777777" w:rsidTr="001E2CDE">
        <w:tc>
          <w:tcPr>
            <w:tcW w:w="568" w:type="dxa"/>
            <w:vMerge w:val="restart"/>
            <w:shd w:val="clear" w:color="auto" w:fill="auto"/>
            <w:vAlign w:val="center"/>
          </w:tcPr>
          <w:p w14:paraId="7E9BC3A6"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r w:rsidRPr="001E2CDE">
              <w:rPr>
                <w:rFonts w:ascii="Times New Roman" w:eastAsia="Calibri" w:hAnsi="Times New Roman" w:cs="Times New Roman"/>
                <w:bCs/>
                <w:color w:val="000000"/>
                <w:sz w:val="20"/>
                <w:szCs w:val="20"/>
                <w:lang w:eastAsia="zh-CN"/>
              </w:rPr>
              <w:t>1</w:t>
            </w:r>
          </w:p>
        </w:tc>
        <w:tc>
          <w:tcPr>
            <w:tcW w:w="1105" w:type="dxa"/>
            <w:vMerge w:val="restart"/>
            <w:shd w:val="clear" w:color="auto" w:fill="auto"/>
            <w:vAlign w:val="center"/>
          </w:tcPr>
          <w:p w14:paraId="38ADA620" w14:textId="77777777" w:rsidR="001E2CDE" w:rsidRPr="001E2CDE" w:rsidRDefault="001E2CDE" w:rsidP="001E2CDE">
            <w:pPr>
              <w:suppressAutoHyphens/>
              <w:spacing w:after="0" w:line="240" w:lineRule="auto"/>
              <w:ind w:left="-112" w:right="-106"/>
              <w:jc w:val="center"/>
              <w:rPr>
                <w:rFonts w:ascii="Times New Roman" w:eastAsia="Times New Roman" w:hAnsi="Times New Roman" w:cs="Times New Roman"/>
                <w:sz w:val="20"/>
                <w:szCs w:val="20"/>
                <w:lang w:eastAsia="zh-CN"/>
              </w:rPr>
            </w:pPr>
            <w:r w:rsidRPr="001E2CDE">
              <w:rPr>
                <w:rFonts w:ascii="Times New Roman" w:eastAsia="Times New Roman" w:hAnsi="Times New Roman" w:cs="Times New Roman"/>
                <w:sz w:val="20"/>
                <w:szCs w:val="20"/>
                <w:lang w:eastAsia="zh-CN"/>
              </w:rPr>
              <w:t>Шина пневматическая для легкового автомобиля (тип 3)</w:t>
            </w:r>
          </w:p>
          <w:p w14:paraId="78CAE5F9"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1418" w:type="dxa"/>
            <w:vMerge w:val="restart"/>
            <w:shd w:val="clear" w:color="auto" w:fill="auto"/>
            <w:vAlign w:val="center"/>
          </w:tcPr>
          <w:p w14:paraId="1AE5852F" w14:textId="77777777" w:rsidR="001E2CDE" w:rsidRPr="001E2CDE" w:rsidRDefault="001E2CDE" w:rsidP="001E2CDE">
            <w:pPr>
              <w:shd w:val="clear" w:color="auto" w:fill="FFFFFF"/>
              <w:tabs>
                <w:tab w:val="left" w:pos="426"/>
              </w:tabs>
              <w:suppressAutoHyphens/>
              <w:autoSpaceDE w:val="0"/>
              <w:autoSpaceDN w:val="0"/>
              <w:adjustRightInd w:val="0"/>
              <w:spacing w:after="0" w:line="240" w:lineRule="auto"/>
              <w:jc w:val="center"/>
              <w:rPr>
                <w:rFonts w:ascii="Times New Roman" w:eastAsia="Times New Roman" w:hAnsi="Times New Roman" w:cs="Times New Roman"/>
                <w:sz w:val="20"/>
                <w:szCs w:val="20"/>
                <w:lang w:eastAsia="zh-CN"/>
              </w:rPr>
            </w:pPr>
            <w:r w:rsidRPr="001E2CDE">
              <w:rPr>
                <w:rFonts w:ascii="Times New Roman" w:eastAsia="Times New Roman" w:hAnsi="Times New Roman" w:cs="Times New Roman"/>
                <w:sz w:val="20"/>
                <w:szCs w:val="20"/>
                <w:lang w:eastAsia="zh-CN"/>
              </w:rPr>
              <w:t>22.11.11.000-00000007/22.11.11.000-003</w:t>
            </w:r>
          </w:p>
          <w:p w14:paraId="72331C23" w14:textId="77777777" w:rsidR="001E2CDE" w:rsidRPr="001E2CDE" w:rsidRDefault="001E2CDE" w:rsidP="001E2CDE">
            <w:pPr>
              <w:shd w:val="clear" w:color="auto" w:fill="FFFFFF"/>
              <w:tabs>
                <w:tab w:val="left" w:pos="426"/>
              </w:tabs>
              <w:suppressAutoHyphens/>
              <w:autoSpaceDE w:val="0"/>
              <w:autoSpaceDN w:val="0"/>
              <w:adjustRightInd w:val="0"/>
              <w:spacing w:after="0" w:line="240" w:lineRule="auto"/>
              <w:jc w:val="center"/>
              <w:rPr>
                <w:rFonts w:ascii="Times New Roman" w:eastAsia="Times New Roman" w:hAnsi="Times New Roman" w:cs="Times New Roman"/>
                <w:sz w:val="20"/>
                <w:szCs w:val="20"/>
                <w:lang w:eastAsia="zh-CN"/>
              </w:rPr>
            </w:pPr>
          </w:p>
          <w:p w14:paraId="2DCB502B"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6095" w:type="dxa"/>
            <w:gridSpan w:val="4"/>
            <w:shd w:val="clear" w:color="auto" w:fill="auto"/>
            <w:vAlign w:val="center"/>
          </w:tcPr>
          <w:p w14:paraId="6BCF595C"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Calibri" w:hAnsi="Times New Roman" w:cs="Times New Roman"/>
                <w:b/>
                <w:bCs/>
                <w:sz w:val="20"/>
                <w:szCs w:val="20"/>
                <w:lang w:eastAsia="zh-CN"/>
              </w:rPr>
              <w:t>Характеристики товаров согласно КТРУ</w:t>
            </w:r>
          </w:p>
        </w:tc>
        <w:tc>
          <w:tcPr>
            <w:tcW w:w="1134" w:type="dxa"/>
            <w:vMerge w:val="restart"/>
            <w:shd w:val="clear" w:color="auto" w:fill="auto"/>
            <w:vAlign w:val="center"/>
          </w:tcPr>
          <w:p w14:paraId="0CA4132A"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
                <w:bCs/>
                <w:sz w:val="20"/>
                <w:szCs w:val="20"/>
                <w:lang w:eastAsia="zh-CN"/>
              </w:rPr>
            </w:pPr>
          </w:p>
          <w:p w14:paraId="0D7FE5BD"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
                <w:bCs/>
                <w:sz w:val="20"/>
                <w:szCs w:val="20"/>
                <w:lang w:eastAsia="zh-CN"/>
              </w:rPr>
            </w:pPr>
          </w:p>
          <w:p w14:paraId="7E9D2EF7"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
                <w:bCs/>
                <w:sz w:val="20"/>
                <w:szCs w:val="20"/>
                <w:lang w:eastAsia="zh-CN"/>
              </w:rPr>
            </w:pPr>
          </w:p>
          <w:p w14:paraId="6F1FB97B"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color w:val="000000"/>
                <w:sz w:val="20"/>
                <w:szCs w:val="20"/>
                <w:lang w:eastAsia="zh-CN"/>
              </w:rPr>
            </w:pPr>
            <w:r w:rsidRPr="001E2CDE">
              <w:rPr>
                <w:rFonts w:ascii="Times New Roman" w:eastAsia="Calibri" w:hAnsi="Times New Roman" w:cs="Times New Roman"/>
                <w:sz w:val="20"/>
                <w:szCs w:val="20"/>
                <w:lang w:eastAsia="zh-CN"/>
              </w:rPr>
              <w:t>Запрет (не применяется)</w:t>
            </w:r>
          </w:p>
        </w:tc>
        <w:tc>
          <w:tcPr>
            <w:tcW w:w="709" w:type="dxa"/>
            <w:vMerge w:val="restart"/>
            <w:shd w:val="clear" w:color="auto" w:fill="auto"/>
            <w:vAlign w:val="center"/>
          </w:tcPr>
          <w:p w14:paraId="2F1B9859" w14:textId="77777777" w:rsidR="001E2CDE" w:rsidRPr="001E2CDE" w:rsidRDefault="001E2CDE" w:rsidP="001E2CDE">
            <w:pPr>
              <w:tabs>
                <w:tab w:val="left" w:pos="426"/>
              </w:tabs>
              <w:suppressAutoHyphens/>
              <w:spacing w:after="0" w:line="240" w:lineRule="auto"/>
              <w:jc w:val="center"/>
              <w:rPr>
                <w:rFonts w:ascii="Times New Roman" w:eastAsia="Calibri" w:hAnsi="Times New Roman" w:cs="Times New Roman"/>
                <w:sz w:val="20"/>
                <w:szCs w:val="20"/>
                <w:lang w:eastAsia="zh-CN"/>
              </w:rPr>
            </w:pPr>
          </w:p>
          <w:p w14:paraId="50B06121" w14:textId="77777777" w:rsidR="001E2CDE" w:rsidRPr="001E2CDE" w:rsidRDefault="001E2CDE" w:rsidP="001E2CDE">
            <w:pPr>
              <w:tabs>
                <w:tab w:val="left" w:pos="426"/>
              </w:tabs>
              <w:suppressAutoHyphens/>
              <w:spacing w:after="0" w:line="240" w:lineRule="auto"/>
              <w:jc w:val="center"/>
              <w:rPr>
                <w:rFonts w:ascii="Times New Roman" w:eastAsia="Calibri" w:hAnsi="Times New Roman" w:cs="Times New Roman"/>
                <w:sz w:val="20"/>
                <w:szCs w:val="20"/>
                <w:lang w:eastAsia="zh-CN"/>
              </w:rPr>
            </w:pPr>
          </w:p>
          <w:p w14:paraId="198AFDD1" w14:textId="77777777" w:rsidR="001E2CDE" w:rsidRPr="001E2CDE" w:rsidRDefault="001E2CDE" w:rsidP="001E2CDE">
            <w:pPr>
              <w:tabs>
                <w:tab w:val="left" w:pos="426"/>
              </w:tabs>
              <w:suppressAutoHyphens/>
              <w:spacing w:after="0" w:line="240" w:lineRule="auto"/>
              <w:jc w:val="center"/>
              <w:rPr>
                <w:rFonts w:ascii="Times New Roman" w:eastAsia="Calibri" w:hAnsi="Times New Roman" w:cs="Times New Roman"/>
                <w:sz w:val="20"/>
                <w:szCs w:val="20"/>
                <w:lang w:eastAsia="zh-CN"/>
              </w:rPr>
            </w:pPr>
          </w:p>
          <w:p w14:paraId="0437F1B4" w14:textId="77777777" w:rsidR="001E2CDE" w:rsidRPr="001E2CDE" w:rsidRDefault="001E2CDE" w:rsidP="001E2CDE">
            <w:pPr>
              <w:tabs>
                <w:tab w:val="left" w:pos="426"/>
              </w:tabs>
              <w:suppressAutoHyphens/>
              <w:spacing w:after="0" w:line="240" w:lineRule="auto"/>
              <w:jc w:val="center"/>
              <w:rPr>
                <w:rFonts w:ascii="Times New Roman" w:eastAsia="Calibri" w:hAnsi="Times New Roman" w:cs="Times New Roman"/>
                <w:sz w:val="20"/>
                <w:szCs w:val="20"/>
                <w:lang w:eastAsia="zh-CN"/>
              </w:rPr>
            </w:pPr>
          </w:p>
          <w:p w14:paraId="71403166" w14:textId="77777777" w:rsidR="001E2CDE" w:rsidRPr="001E2CDE" w:rsidRDefault="001E2CDE" w:rsidP="001E2CDE">
            <w:pPr>
              <w:tabs>
                <w:tab w:val="left" w:pos="426"/>
              </w:tabs>
              <w:suppressAutoHyphens/>
              <w:spacing w:after="0" w:line="240" w:lineRule="auto"/>
              <w:jc w:val="center"/>
              <w:rPr>
                <w:rFonts w:ascii="Times New Roman" w:eastAsia="Calibri" w:hAnsi="Times New Roman" w:cs="Times New Roman"/>
                <w:sz w:val="20"/>
                <w:szCs w:val="20"/>
                <w:lang w:eastAsia="zh-CN"/>
              </w:rPr>
            </w:pPr>
            <w:r w:rsidRPr="001E2CDE">
              <w:rPr>
                <w:rFonts w:ascii="Times New Roman" w:eastAsia="Calibri" w:hAnsi="Times New Roman" w:cs="Times New Roman"/>
                <w:sz w:val="20"/>
                <w:szCs w:val="20"/>
                <w:lang w:eastAsia="zh-CN"/>
              </w:rPr>
              <w:t>4 Шт.</w:t>
            </w:r>
          </w:p>
          <w:p w14:paraId="46B3F9EF"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r>
      <w:tr w:rsidR="001E2CDE" w:rsidRPr="001E2CDE" w14:paraId="1D48FF7D" w14:textId="77777777" w:rsidTr="00E26070">
        <w:tc>
          <w:tcPr>
            <w:tcW w:w="568" w:type="dxa"/>
            <w:vMerge/>
            <w:shd w:val="clear" w:color="auto" w:fill="auto"/>
            <w:vAlign w:val="center"/>
          </w:tcPr>
          <w:p w14:paraId="5EF145E5"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c>
          <w:tcPr>
            <w:tcW w:w="1105" w:type="dxa"/>
            <w:vMerge/>
            <w:shd w:val="clear" w:color="auto" w:fill="auto"/>
            <w:vAlign w:val="center"/>
          </w:tcPr>
          <w:p w14:paraId="69133822"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1418" w:type="dxa"/>
            <w:vMerge/>
            <w:shd w:val="clear" w:color="auto" w:fill="auto"/>
            <w:vAlign w:val="center"/>
          </w:tcPr>
          <w:p w14:paraId="215D62C5"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1984" w:type="dxa"/>
            <w:shd w:val="clear" w:color="auto" w:fill="auto"/>
            <w:vAlign w:val="center"/>
          </w:tcPr>
          <w:p w14:paraId="16A2E10E"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bidi="ru-RU"/>
              </w:rPr>
              <w:t>Категория использования шины</w:t>
            </w:r>
          </w:p>
        </w:tc>
        <w:tc>
          <w:tcPr>
            <w:tcW w:w="1276" w:type="dxa"/>
            <w:shd w:val="clear" w:color="auto" w:fill="auto"/>
            <w:vAlign w:val="center"/>
          </w:tcPr>
          <w:p w14:paraId="01A0A67D" w14:textId="77777777" w:rsidR="001E2CDE" w:rsidRPr="001E2CDE" w:rsidRDefault="001E2CDE" w:rsidP="001E2CDE">
            <w:pPr>
              <w:tabs>
                <w:tab w:val="left" w:pos="426"/>
              </w:tabs>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Обычная (дорожная)</w:t>
            </w:r>
          </w:p>
        </w:tc>
        <w:tc>
          <w:tcPr>
            <w:tcW w:w="1446" w:type="dxa"/>
            <w:shd w:val="clear" w:color="auto" w:fill="auto"/>
            <w:vAlign w:val="center"/>
          </w:tcPr>
          <w:p w14:paraId="0B1FB911"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Calibri" w:hAnsi="Times New Roman" w:cs="Times New Roman"/>
                <w:sz w:val="20"/>
                <w:szCs w:val="20"/>
                <w:lang w:eastAsia="zh-CN"/>
              </w:rPr>
              <w:t>Х</w:t>
            </w:r>
          </w:p>
        </w:tc>
        <w:tc>
          <w:tcPr>
            <w:tcW w:w="1389" w:type="dxa"/>
            <w:shd w:val="clear" w:color="auto" w:fill="auto"/>
            <w:vAlign w:val="center"/>
          </w:tcPr>
          <w:p w14:paraId="5B0B88BB"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Значение характеристики не может изменяться участником</w:t>
            </w:r>
          </w:p>
        </w:tc>
        <w:tc>
          <w:tcPr>
            <w:tcW w:w="1134" w:type="dxa"/>
            <w:vMerge/>
            <w:shd w:val="clear" w:color="auto" w:fill="auto"/>
            <w:vAlign w:val="center"/>
          </w:tcPr>
          <w:p w14:paraId="6489652E"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c>
          <w:tcPr>
            <w:tcW w:w="709" w:type="dxa"/>
            <w:vMerge/>
            <w:shd w:val="clear" w:color="auto" w:fill="auto"/>
            <w:vAlign w:val="center"/>
          </w:tcPr>
          <w:p w14:paraId="05FB85CF"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r>
      <w:tr w:rsidR="001E2CDE" w:rsidRPr="001E2CDE" w14:paraId="4A3B10D4" w14:textId="77777777" w:rsidTr="00E26070">
        <w:tc>
          <w:tcPr>
            <w:tcW w:w="568" w:type="dxa"/>
            <w:vMerge/>
            <w:shd w:val="clear" w:color="auto" w:fill="auto"/>
            <w:vAlign w:val="center"/>
          </w:tcPr>
          <w:p w14:paraId="147E151C"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c>
          <w:tcPr>
            <w:tcW w:w="1105" w:type="dxa"/>
            <w:vMerge/>
            <w:shd w:val="clear" w:color="auto" w:fill="auto"/>
            <w:vAlign w:val="center"/>
          </w:tcPr>
          <w:p w14:paraId="43FC9D93"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1418" w:type="dxa"/>
            <w:vMerge/>
            <w:shd w:val="clear" w:color="auto" w:fill="auto"/>
            <w:vAlign w:val="center"/>
          </w:tcPr>
          <w:p w14:paraId="4D35F867"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1984" w:type="dxa"/>
            <w:shd w:val="clear" w:color="auto" w:fill="auto"/>
            <w:vAlign w:val="center"/>
          </w:tcPr>
          <w:p w14:paraId="2A8765C1"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Номинальная ширина профиля</w:t>
            </w:r>
          </w:p>
        </w:tc>
        <w:tc>
          <w:tcPr>
            <w:tcW w:w="1276" w:type="dxa"/>
            <w:shd w:val="clear" w:color="auto" w:fill="auto"/>
            <w:vAlign w:val="center"/>
          </w:tcPr>
          <w:p w14:paraId="27576AE4" w14:textId="77777777" w:rsidR="001E2CDE" w:rsidRPr="001E2CDE" w:rsidRDefault="001E2CDE" w:rsidP="001E2CDE">
            <w:pPr>
              <w:tabs>
                <w:tab w:val="left" w:pos="426"/>
              </w:tabs>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185</w:t>
            </w:r>
          </w:p>
        </w:tc>
        <w:tc>
          <w:tcPr>
            <w:tcW w:w="1446" w:type="dxa"/>
            <w:shd w:val="clear" w:color="auto" w:fill="auto"/>
            <w:vAlign w:val="center"/>
          </w:tcPr>
          <w:p w14:paraId="5FAC7522"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мм</w:t>
            </w:r>
          </w:p>
        </w:tc>
        <w:tc>
          <w:tcPr>
            <w:tcW w:w="1389" w:type="dxa"/>
            <w:shd w:val="clear" w:color="auto" w:fill="auto"/>
          </w:tcPr>
          <w:p w14:paraId="76167E0D" w14:textId="77777777" w:rsidR="001E2CDE" w:rsidRPr="001E2CDE" w:rsidRDefault="001E2CDE" w:rsidP="001E2CDE">
            <w:pPr>
              <w:suppressAutoHyphens/>
              <w:spacing w:after="0" w:line="240" w:lineRule="auto"/>
              <w:contextualSpacing/>
              <w:jc w:val="center"/>
              <w:rPr>
                <w:rFonts w:ascii="Times New Roman" w:eastAsia="Times New Roman" w:hAnsi="Times New Roman" w:cs="Times New Roman"/>
                <w:sz w:val="20"/>
                <w:szCs w:val="20"/>
                <w:lang w:eastAsia="zh-CN"/>
              </w:rPr>
            </w:pPr>
            <w:r w:rsidRPr="001E2CDE">
              <w:rPr>
                <w:rFonts w:ascii="Times New Roman" w:eastAsia="Times New Roman" w:hAnsi="Times New Roman" w:cs="Times New Roman"/>
                <w:sz w:val="20"/>
                <w:szCs w:val="20"/>
                <w:lang w:eastAsia="zh-CN"/>
              </w:rPr>
              <w:t>Значение характеристики не может изменяться участником</w:t>
            </w:r>
          </w:p>
        </w:tc>
        <w:tc>
          <w:tcPr>
            <w:tcW w:w="1134" w:type="dxa"/>
            <w:vMerge/>
            <w:shd w:val="clear" w:color="auto" w:fill="auto"/>
            <w:vAlign w:val="center"/>
          </w:tcPr>
          <w:p w14:paraId="57EEBDB8"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c>
          <w:tcPr>
            <w:tcW w:w="709" w:type="dxa"/>
            <w:vMerge/>
            <w:shd w:val="clear" w:color="auto" w:fill="auto"/>
            <w:vAlign w:val="center"/>
          </w:tcPr>
          <w:p w14:paraId="7CF12590"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r>
      <w:tr w:rsidR="001E2CDE" w:rsidRPr="001E2CDE" w14:paraId="21F0F5EB" w14:textId="77777777" w:rsidTr="00E26070">
        <w:tc>
          <w:tcPr>
            <w:tcW w:w="568" w:type="dxa"/>
            <w:vMerge/>
            <w:shd w:val="clear" w:color="auto" w:fill="auto"/>
            <w:vAlign w:val="center"/>
          </w:tcPr>
          <w:p w14:paraId="5701773F"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c>
          <w:tcPr>
            <w:tcW w:w="1105" w:type="dxa"/>
            <w:vMerge/>
            <w:shd w:val="clear" w:color="auto" w:fill="auto"/>
            <w:vAlign w:val="center"/>
          </w:tcPr>
          <w:p w14:paraId="6E488ABE"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1418" w:type="dxa"/>
            <w:vMerge/>
            <w:shd w:val="clear" w:color="auto" w:fill="auto"/>
            <w:vAlign w:val="center"/>
          </w:tcPr>
          <w:p w14:paraId="6FFF9993"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1984" w:type="dxa"/>
            <w:shd w:val="clear" w:color="auto" w:fill="auto"/>
            <w:vAlign w:val="center"/>
          </w:tcPr>
          <w:p w14:paraId="3BB394AA"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Номинальное отношение высоты профиля шины к ее ширине</w:t>
            </w:r>
          </w:p>
        </w:tc>
        <w:tc>
          <w:tcPr>
            <w:tcW w:w="1276" w:type="dxa"/>
            <w:shd w:val="clear" w:color="auto" w:fill="auto"/>
            <w:vAlign w:val="center"/>
          </w:tcPr>
          <w:p w14:paraId="735B05C3" w14:textId="77777777" w:rsidR="001E2CDE" w:rsidRPr="001E2CDE" w:rsidRDefault="001E2CDE" w:rsidP="001E2CDE">
            <w:pPr>
              <w:tabs>
                <w:tab w:val="left" w:pos="426"/>
              </w:tabs>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65</w:t>
            </w:r>
          </w:p>
        </w:tc>
        <w:tc>
          <w:tcPr>
            <w:tcW w:w="1446" w:type="dxa"/>
            <w:shd w:val="clear" w:color="auto" w:fill="auto"/>
            <w:vAlign w:val="center"/>
          </w:tcPr>
          <w:p w14:paraId="05F8F90A"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процент</w:t>
            </w:r>
          </w:p>
        </w:tc>
        <w:tc>
          <w:tcPr>
            <w:tcW w:w="1389" w:type="dxa"/>
            <w:shd w:val="clear" w:color="auto" w:fill="auto"/>
          </w:tcPr>
          <w:p w14:paraId="3B769707" w14:textId="77777777" w:rsidR="001E2CDE" w:rsidRPr="001E2CDE" w:rsidRDefault="001E2CDE" w:rsidP="001E2CDE">
            <w:pPr>
              <w:suppressAutoHyphens/>
              <w:spacing w:after="0" w:line="240" w:lineRule="auto"/>
              <w:contextualSpacing/>
              <w:jc w:val="center"/>
              <w:rPr>
                <w:rFonts w:ascii="Times New Roman" w:eastAsia="Times New Roman" w:hAnsi="Times New Roman" w:cs="Times New Roman"/>
                <w:sz w:val="20"/>
                <w:szCs w:val="20"/>
                <w:lang w:eastAsia="zh-CN"/>
              </w:rPr>
            </w:pPr>
            <w:r w:rsidRPr="001E2CDE">
              <w:rPr>
                <w:rFonts w:ascii="Times New Roman" w:eastAsia="Times New Roman" w:hAnsi="Times New Roman" w:cs="Times New Roman"/>
                <w:sz w:val="20"/>
                <w:szCs w:val="20"/>
                <w:lang w:eastAsia="zh-CN"/>
              </w:rPr>
              <w:t>Значение характеристики не может изменяться участником</w:t>
            </w:r>
          </w:p>
        </w:tc>
        <w:tc>
          <w:tcPr>
            <w:tcW w:w="1134" w:type="dxa"/>
            <w:vMerge/>
            <w:shd w:val="clear" w:color="auto" w:fill="auto"/>
            <w:vAlign w:val="center"/>
          </w:tcPr>
          <w:p w14:paraId="4F8CA954"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c>
          <w:tcPr>
            <w:tcW w:w="709" w:type="dxa"/>
            <w:vMerge/>
            <w:shd w:val="clear" w:color="auto" w:fill="auto"/>
            <w:vAlign w:val="center"/>
          </w:tcPr>
          <w:p w14:paraId="6248E7C9"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r>
      <w:tr w:rsidR="001E2CDE" w:rsidRPr="001E2CDE" w14:paraId="2A2C619D" w14:textId="77777777" w:rsidTr="00E26070">
        <w:tc>
          <w:tcPr>
            <w:tcW w:w="568" w:type="dxa"/>
            <w:vMerge/>
            <w:shd w:val="clear" w:color="auto" w:fill="auto"/>
            <w:vAlign w:val="center"/>
          </w:tcPr>
          <w:p w14:paraId="3417016D"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c>
          <w:tcPr>
            <w:tcW w:w="1105" w:type="dxa"/>
            <w:vMerge/>
            <w:shd w:val="clear" w:color="auto" w:fill="auto"/>
            <w:vAlign w:val="center"/>
          </w:tcPr>
          <w:p w14:paraId="719E9041"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1418" w:type="dxa"/>
            <w:vMerge/>
            <w:shd w:val="clear" w:color="auto" w:fill="auto"/>
            <w:vAlign w:val="center"/>
          </w:tcPr>
          <w:p w14:paraId="6B110FC3"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1984" w:type="dxa"/>
            <w:shd w:val="clear" w:color="auto" w:fill="auto"/>
            <w:vAlign w:val="center"/>
          </w:tcPr>
          <w:p w14:paraId="08969950"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Номинальный посадочный диаметр обода</w:t>
            </w:r>
          </w:p>
        </w:tc>
        <w:tc>
          <w:tcPr>
            <w:tcW w:w="1276" w:type="dxa"/>
            <w:shd w:val="clear" w:color="auto" w:fill="auto"/>
            <w:vAlign w:val="center"/>
          </w:tcPr>
          <w:p w14:paraId="14845414" w14:textId="77777777" w:rsidR="001E2CDE" w:rsidRPr="001E2CDE" w:rsidRDefault="001E2CDE" w:rsidP="001E2CDE">
            <w:pPr>
              <w:tabs>
                <w:tab w:val="left" w:pos="426"/>
              </w:tabs>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15</w:t>
            </w:r>
          </w:p>
        </w:tc>
        <w:tc>
          <w:tcPr>
            <w:tcW w:w="1446" w:type="dxa"/>
            <w:shd w:val="clear" w:color="auto" w:fill="auto"/>
            <w:vAlign w:val="center"/>
          </w:tcPr>
          <w:p w14:paraId="339A37B7"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Дюйм (25,4 мм)</w:t>
            </w:r>
          </w:p>
        </w:tc>
        <w:tc>
          <w:tcPr>
            <w:tcW w:w="1389" w:type="dxa"/>
            <w:shd w:val="clear" w:color="auto" w:fill="auto"/>
          </w:tcPr>
          <w:p w14:paraId="3E584704" w14:textId="77777777" w:rsidR="001E2CDE" w:rsidRPr="001E2CDE" w:rsidRDefault="001E2CDE" w:rsidP="001E2CDE">
            <w:pPr>
              <w:suppressAutoHyphens/>
              <w:spacing w:after="0" w:line="240" w:lineRule="auto"/>
              <w:contextualSpacing/>
              <w:jc w:val="center"/>
              <w:rPr>
                <w:rFonts w:ascii="Times New Roman" w:eastAsia="Times New Roman" w:hAnsi="Times New Roman" w:cs="Times New Roman"/>
                <w:sz w:val="20"/>
                <w:szCs w:val="20"/>
                <w:lang w:eastAsia="zh-CN"/>
              </w:rPr>
            </w:pPr>
            <w:r w:rsidRPr="001E2CDE">
              <w:rPr>
                <w:rFonts w:ascii="Times New Roman" w:eastAsia="Times New Roman" w:hAnsi="Times New Roman" w:cs="Times New Roman"/>
                <w:sz w:val="20"/>
                <w:szCs w:val="20"/>
                <w:lang w:eastAsia="zh-CN"/>
              </w:rPr>
              <w:t>Значение характеристики не может изменяться участником</w:t>
            </w:r>
          </w:p>
        </w:tc>
        <w:tc>
          <w:tcPr>
            <w:tcW w:w="1134" w:type="dxa"/>
            <w:vMerge/>
            <w:shd w:val="clear" w:color="auto" w:fill="auto"/>
            <w:vAlign w:val="center"/>
          </w:tcPr>
          <w:p w14:paraId="5BA92EA1"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c>
          <w:tcPr>
            <w:tcW w:w="709" w:type="dxa"/>
            <w:vMerge/>
            <w:shd w:val="clear" w:color="auto" w:fill="auto"/>
            <w:vAlign w:val="center"/>
          </w:tcPr>
          <w:p w14:paraId="046ECFF3"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r>
      <w:tr w:rsidR="001E2CDE" w:rsidRPr="001E2CDE" w14:paraId="1DC977C9" w14:textId="77777777" w:rsidTr="00E26070">
        <w:tc>
          <w:tcPr>
            <w:tcW w:w="568" w:type="dxa"/>
            <w:vMerge/>
            <w:shd w:val="clear" w:color="auto" w:fill="auto"/>
            <w:vAlign w:val="center"/>
          </w:tcPr>
          <w:p w14:paraId="03A990B1"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c>
          <w:tcPr>
            <w:tcW w:w="1105" w:type="dxa"/>
            <w:vMerge/>
            <w:shd w:val="clear" w:color="auto" w:fill="auto"/>
            <w:vAlign w:val="center"/>
          </w:tcPr>
          <w:p w14:paraId="1B2082D0"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1418" w:type="dxa"/>
            <w:vMerge/>
            <w:shd w:val="clear" w:color="auto" w:fill="auto"/>
            <w:vAlign w:val="center"/>
          </w:tcPr>
          <w:p w14:paraId="494714FE"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1984" w:type="dxa"/>
            <w:shd w:val="clear" w:color="auto" w:fill="auto"/>
            <w:vAlign w:val="center"/>
          </w:tcPr>
          <w:p w14:paraId="46FD2D4A"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Способ герметизации шины</w:t>
            </w:r>
          </w:p>
        </w:tc>
        <w:tc>
          <w:tcPr>
            <w:tcW w:w="1276" w:type="dxa"/>
            <w:shd w:val="clear" w:color="auto" w:fill="auto"/>
            <w:vAlign w:val="center"/>
          </w:tcPr>
          <w:p w14:paraId="79BF41A0" w14:textId="77777777" w:rsidR="001E2CDE" w:rsidRPr="001E2CDE" w:rsidRDefault="001E2CDE" w:rsidP="001E2CDE">
            <w:pPr>
              <w:tabs>
                <w:tab w:val="left" w:pos="426"/>
              </w:tabs>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Бескамерная</w:t>
            </w:r>
          </w:p>
        </w:tc>
        <w:tc>
          <w:tcPr>
            <w:tcW w:w="1446" w:type="dxa"/>
            <w:shd w:val="clear" w:color="auto" w:fill="auto"/>
            <w:vAlign w:val="center"/>
          </w:tcPr>
          <w:p w14:paraId="39459DD9"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Calibri" w:hAnsi="Times New Roman" w:cs="Times New Roman"/>
                <w:sz w:val="20"/>
                <w:szCs w:val="20"/>
                <w:lang w:eastAsia="zh-CN"/>
              </w:rPr>
              <w:t>Х</w:t>
            </w:r>
          </w:p>
        </w:tc>
        <w:tc>
          <w:tcPr>
            <w:tcW w:w="1389" w:type="dxa"/>
            <w:shd w:val="clear" w:color="auto" w:fill="auto"/>
            <w:vAlign w:val="center"/>
          </w:tcPr>
          <w:p w14:paraId="3EC55816"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Значение характеристики не может изменяться участником</w:t>
            </w:r>
          </w:p>
        </w:tc>
        <w:tc>
          <w:tcPr>
            <w:tcW w:w="1134" w:type="dxa"/>
            <w:vMerge/>
            <w:shd w:val="clear" w:color="auto" w:fill="auto"/>
            <w:vAlign w:val="center"/>
          </w:tcPr>
          <w:p w14:paraId="33D11E0F"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c>
          <w:tcPr>
            <w:tcW w:w="709" w:type="dxa"/>
            <w:vMerge/>
            <w:shd w:val="clear" w:color="auto" w:fill="auto"/>
            <w:vAlign w:val="center"/>
          </w:tcPr>
          <w:p w14:paraId="787AE5A9"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r>
      <w:tr w:rsidR="001E2CDE" w:rsidRPr="001E2CDE" w14:paraId="256AC31C" w14:textId="77777777" w:rsidTr="001E2CDE">
        <w:tc>
          <w:tcPr>
            <w:tcW w:w="568" w:type="dxa"/>
            <w:vMerge/>
            <w:shd w:val="clear" w:color="auto" w:fill="auto"/>
            <w:vAlign w:val="center"/>
          </w:tcPr>
          <w:p w14:paraId="5505295E"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c>
          <w:tcPr>
            <w:tcW w:w="1105" w:type="dxa"/>
            <w:vMerge/>
            <w:shd w:val="clear" w:color="auto" w:fill="auto"/>
            <w:vAlign w:val="center"/>
          </w:tcPr>
          <w:p w14:paraId="4210E2B3"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1418" w:type="dxa"/>
            <w:vMerge/>
            <w:shd w:val="clear" w:color="auto" w:fill="auto"/>
            <w:vAlign w:val="center"/>
          </w:tcPr>
          <w:p w14:paraId="1CD5C7EB"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6095" w:type="dxa"/>
            <w:gridSpan w:val="4"/>
            <w:shd w:val="clear" w:color="auto" w:fill="auto"/>
            <w:vAlign w:val="center"/>
          </w:tcPr>
          <w:p w14:paraId="50634282"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Calibri" w:hAnsi="Times New Roman" w:cs="Times New Roman"/>
                <w:b/>
                <w:bCs/>
                <w:sz w:val="20"/>
                <w:szCs w:val="20"/>
                <w:lang w:eastAsia="zh-CN"/>
              </w:rPr>
              <w:t>Дополнительные</w:t>
            </w:r>
            <w:r w:rsidRPr="001E2CDE">
              <w:rPr>
                <w:rFonts w:ascii="Times New Roman" w:eastAsia="Calibri" w:hAnsi="Times New Roman" w:cs="Times New Roman"/>
                <w:sz w:val="20"/>
                <w:szCs w:val="20"/>
                <w:lang w:eastAsia="zh-CN"/>
              </w:rPr>
              <w:t xml:space="preserve"> </w:t>
            </w:r>
            <w:r w:rsidRPr="001E2CDE">
              <w:rPr>
                <w:rFonts w:ascii="Times New Roman" w:eastAsia="Calibri" w:hAnsi="Times New Roman" w:cs="Times New Roman"/>
                <w:b/>
                <w:bCs/>
                <w:sz w:val="20"/>
                <w:szCs w:val="20"/>
                <w:lang w:eastAsia="zh-CN"/>
              </w:rPr>
              <w:t>характеристики</w:t>
            </w:r>
          </w:p>
        </w:tc>
        <w:tc>
          <w:tcPr>
            <w:tcW w:w="1134" w:type="dxa"/>
            <w:vMerge/>
            <w:shd w:val="clear" w:color="auto" w:fill="auto"/>
            <w:vAlign w:val="center"/>
          </w:tcPr>
          <w:p w14:paraId="0AFB61A7"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c>
          <w:tcPr>
            <w:tcW w:w="709" w:type="dxa"/>
            <w:vMerge/>
            <w:shd w:val="clear" w:color="auto" w:fill="auto"/>
            <w:vAlign w:val="center"/>
          </w:tcPr>
          <w:p w14:paraId="68DDF0C6"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r>
      <w:tr w:rsidR="001E2CDE" w:rsidRPr="001E2CDE" w14:paraId="01A09AAE" w14:textId="77777777" w:rsidTr="00E26070">
        <w:tc>
          <w:tcPr>
            <w:tcW w:w="568" w:type="dxa"/>
            <w:vMerge/>
            <w:shd w:val="clear" w:color="auto" w:fill="auto"/>
            <w:vAlign w:val="center"/>
          </w:tcPr>
          <w:p w14:paraId="0BCBC139"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c>
          <w:tcPr>
            <w:tcW w:w="1105" w:type="dxa"/>
            <w:vMerge/>
            <w:shd w:val="clear" w:color="auto" w:fill="auto"/>
            <w:vAlign w:val="center"/>
          </w:tcPr>
          <w:p w14:paraId="22C05617"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1418" w:type="dxa"/>
            <w:vMerge/>
            <w:shd w:val="clear" w:color="auto" w:fill="auto"/>
            <w:vAlign w:val="center"/>
          </w:tcPr>
          <w:p w14:paraId="47B3748A"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p>
        </w:tc>
        <w:tc>
          <w:tcPr>
            <w:tcW w:w="1984" w:type="dxa"/>
            <w:shd w:val="clear" w:color="auto" w:fill="auto"/>
            <w:vAlign w:val="center"/>
          </w:tcPr>
          <w:p w14:paraId="4A8AB736"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Сезонность</w:t>
            </w:r>
          </w:p>
        </w:tc>
        <w:tc>
          <w:tcPr>
            <w:tcW w:w="1276" w:type="dxa"/>
            <w:shd w:val="clear" w:color="auto" w:fill="auto"/>
            <w:vAlign w:val="center"/>
          </w:tcPr>
          <w:p w14:paraId="46A36DBB" w14:textId="77777777" w:rsidR="001E2CDE" w:rsidRPr="001E2CDE" w:rsidRDefault="001E2CDE" w:rsidP="001E2CDE">
            <w:pPr>
              <w:tabs>
                <w:tab w:val="left" w:pos="426"/>
              </w:tabs>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Летняя</w:t>
            </w:r>
          </w:p>
        </w:tc>
        <w:tc>
          <w:tcPr>
            <w:tcW w:w="1446" w:type="dxa"/>
            <w:shd w:val="clear" w:color="auto" w:fill="auto"/>
            <w:vAlign w:val="center"/>
          </w:tcPr>
          <w:p w14:paraId="06B573FB"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Calibri" w:hAnsi="Times New Roman" w:cs="Times New Roman"/>
                <w:sz w:val="20"/>
                <w:szCs w:val="20"/>
                <w:lang w:eastAsia="zh-CN"/>
              </w:rPr>
              <w:t>Х</w:t>
            </w:r>
          </w:p>
        </w:tc>
        <w:tc>
          <w:tcPr>
            <w:tcW w:w="1389" w:type="dxa"/>
            <w:shd w:val="clear" w:color="auto" w:fill="auto"/>
            <w:vAlign w:val="center"/>
          </w:tcPr>
          <w:p w14:paraId="7A2F1DE0" w14:textId="77777777" w:rsidR="001E2CDE" w:rsidRPr="001E2CDE" w:rsidRDefault="001E2CDE" w:rsidP="001E2CDE">
            <w:pPr>
              <w:suppressAutoHyphens/>
              <w:spacing w:after="0" w:line="240" w:lineRule="auto"/>
              <w:contextualSpacing/>
              <w:jc w:val="center"/>
              <w:rPr>
                <w:rFonts w:ascii="Times New Roman" w:eastAsia="Calibri" w:hAnsi="Times New Roman" w:cs="Times New Roman"/>
                <w:sz w:val="20"/>
                <w:szCs w:val="20"/>
                <w:lang w:eastAsia="zh-CN"/>
              </w:rPr>
            </w:pPr>
            <w:r w:rsidRPr="001E2CDE">
              <w:rPr>
                <w:rFonts w:ascii="Times New Roman" w:eastAsia="Times New Roman" w:hAnsi="Times New Roman" w:cs="Times New Roman"/>
                <w:sz w:val="20"/>
                <w:szCs w:val="20"/>
                <w:lang w:eastAsia="zh-CN"/>
              </w:rPr>
              <w:t>Значение характеристики не может изменяться участником</w:t>
            </w:r>
          </w:p>
        </w:tc>
        <w:tc>
          <w:tcPr>
            <w:tcW w:w="1134" w:type="dxa"/>
            <w:vMerge/>
            <w:shd w:val="clear" w:color="auto" w:fill="auto"/>
            <w:vAlign w:val="center"/>
          </w:tcPr>
          <w:p w14:paraId="7C9A1554"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c>
          <w:tcPr>
            <w:tcW w:w="709" w:type="dxa"/>
            <w:vMerge/>
            <w:shd w:val="clear" w:color="auto" w:fill="auto"/>
            <w:vAlign w:val="center"/>
          </w:tcPr>
          <w:p w14:paraId="3E313A91" w14:textId="77777777" w:rsidR="001E2CDE" w:rsidRPr="001E2CDE" w:rsidRDefault="001E2CDE" w:rsidP="001E2CDE">
            <w:pPr>
              <w:tabs>
                <w:tab w:val="left" w:pos="6039"/>
              </w:tabs>
              <w:suppressAutoHyphens/>
              <w:spacing w:after="0" w:line="240" w:lineRule="auto"/>
              <w:jc w:val="center"/>
              <w:rPr>
                <w:rFonts w:ascii="Times New Roman" w:eastAsia="Calibri" w:hAnsi="Times New Roman" w:cs="Times New Roman"/>
                <w:bCs/>
                <w:color w:val="000000"/>
                <w:sz w:val="20"/>
                <w:szCs w:val="20"/>
                <w:lang w:eastAsia="zh-CN"/>
              </w:rPr>
            </w:pPr>
          </w:p>
        </w:tc>
      </w:tr>
    </w:tbl>
    <w:p w14:paraId="095ABC10" w14:textId="77777777" w:rsidR="001E2CDE" w:rsidRPr="001E2CDE" w:rsidRDefault="001E2CDE" w:rsidP="001E2CDE">
      <w:pPr>
        <w:suppressAutoHyphens/>
        <w:spacing w:after="0" w:line="240" w:lineRule="exact"/>
        <w:jc w:val="both"/>
        <w:rPr>
          <w:rFonts w:ascii="Times New Roman" w:eastAsia="Times New Roman" w:hAnsi="Times New Roman" w:cs="Times New Roman"/>
          <w:sz w:val="20"/>
          <w:szCs w:val="20"/>
          <w:lang w:eastAsia="zh-CN"/>
        </w:rPr>
      </w:pPr>
    </w:p>
    <w:p w14:paraId="78ED63CA" w14:textId="77777777" w:rsidR="001E2CDE" w:rsidRPr="001E2CDE" w:rsidRDefault="001E2CDE" w:rsidP="001E2CDE">
      <w:pPr>
        <w:numPr>
          <w:ilvl w:val="0"/>
          <w:numId w:val="11"/>
        </w:numPr>
        <w:suppressAutoHyphens/>
        <w:spacing w:after="0" w:line="240" w:lineRule="auto"/>
        <w:ind w:right="-5"/>
        <w:jc w:val="both"/>
        <w:rPr>
          <w:rFonts w:ascii="Times New Roman" w:eastAsia="Times New Roman" w:hAnsi="Times New Roman" w:cs="Times New Roman"/>
          <w:sz w:val="20"/>
          <w:szCs w:val="20"/>
          <w:lang w:eastAsia="zh-CN"/>
        </w:rPr>
      </w:pPr>
      <w:r w:rsidRPr="001E2CDE">
        <w:rPr>
          <w:rFonts w:ascii="Times New Roman" w:eastAsia="Times New Roman" w:hAnsi="Times New Roman" w:cs="Times New Roman"/>
          <w:b/>
          <w:sz w:val="20"/>
          <w:szCs w:val="20"/>
          <w:lang w:eastAsia="zh-CN"/>
        </w:rPr>
        <w:t>Требования к товару:</w:t>
      </w:r>
    </w:p>
    <w:p w14:paraId="461A27A5" w14:textId="77777777" w:rsidR="001E2CDE" w:rsidRPr="001E2CDE" w:rsidRDefault="001E2CDE" w:rsidP="001E2CDE">
      <w:pPr>
        <w:suppressAutoHyphens/>
        <w:spacing w:after="0" w:line="240" w:lineRule="auto"/>
        <w:ind w:right="-5" w:firstLine="709"/>
        <w:jc w:val="both"/>
        <w:rPr>
          <w:rFonts w:ascii="Times New Roman" w:eastAsia="Times New Roman" w:hAnsi="Times New Roman" w:cs="Times New Roman"/>
          <w:sz w:val="20"/>
          <w:szCs w:val="20"/>
          <w:lang w:eastAsia="zh-CN"/>
        </w:rPr>
      </w:pPr>
      <w:r w:rsidRPr="001E2CDE">
        <w:rPr>
          <w:rFonts w:ascii="Times New Roman" w:eastAsia="Times New Roman" w:hAnsi="Times New Roman" w:cs="Times New Roman"/>
          <w:sz w:val="20"/>
          <w:szCs w:val="20"/>
          <w:lang w:eastAsia="zh-CN"/>
        </w:rPr>
        <w:t>Поставляемый товар должен соответствовать ГОСТ, ТУ, действующих в Российской Федерации на момент поставки товара, иметь торговую марку (при наличии) и товарный знак (при наличии), если такие требования предъявляются действующим законодательством Российской Федерации.</w:t>
      </w:r>
    </w:p>
    <w:p w14:paraId="746FAC58" w14:textId="77777777" w:rsidR="001E2CDE" w:rsidRPr="001E2CDE" w:rsidRDefault="001E2CDE" w:rsidP="001E2CDE">
      <w:pPr>
        <w:suppressAutoHyphens/>
        <w:spacing w:after="0" w:line="240" w:lineRule="auto"/>
        <w:ind w:right="-5" w:firstLine="709"/>
        <w:jc w:val="both"/>
        <w:rPr>
          <w:rFonts w:ascii="Times New Roman" w:eastAsia="Times New Roman" w:hAnsi="Times New Roman" w:cs="Times New Roman"/>
          <w:sz w:val="20"/>
          <w:szCs w:val="20"/>
          <w:lang w:eastAsia="zh-CN"/>
        </w:rPr>
      </w:pPr>
      <w:r w:rsidRPr="001E2CDE">
        <w:rPr>
          <w:rFonts w:ascii="Times New Roman" w:eastAsia="Times New Roman" w:hAnsi="Times New Roman" w:cs="Times New Roman"/>
          <w:sz w:val="20"/>
          <w:szCs w:val="20"/>
          <w:lang w:eastAsia="zh-CN"/>
        </w:rPr>
        <w:t>Весь Товар должен быть новым, произведенным не ранее 2025 года, не использованным, не восстановленным, не имеет дефектов, связанных с конструкцией, материалами или функционированием, при его использовании, отвечать санитарным и экологическим требованиям, действующим на территории Российской Федерации.</w:t>
      </w:r>
    </w:p>
    <w:p w14:paraId="7B33B024" w14:textId="77777777" w:rsidR="001E2CDE" w:rsidRPr="001E2CDE" w:rsidRDefault="001E2CDE" w:rsidP="001E2CDE">
      <w:pPr>
        <w:suppressAutoHyphens/>
        <w:spacing w:after="0" w:line="240" w:lineRule="auto"/>
        <w:ind w:right="-5" w:firstLine="709"/>
        <w:jc w:val="both"/>
        <w:rPr>
          <w:rFonts w:ascii="Times New Roman" w:eastAsia="Times New Roman" w:hAnsi="Times New Roman" w:cs="Times New Roman"/>
          <w:b/>
          <w:sz w:val="20"/>
          <w:szCs w:val="20"/>
          <w:lang w:eastAsia="zh-CN"/>
        </w:rPr>
      </w:pPr>
      <w:r w:rsidRPr="001E2CDE">
        <w:rPr>
          <w:rFonts w:ascii="Times New Roman" w:eastAsia="Times New Roman" w:hAnsi="Times New Roman" w:cs="Times New Roman"/>
          <w:sz w:val="20"/>
          <w:szCs w:val="20"/>
          <w:lang w:eastAsia="zh-CN"/>
        </w:rPr>
        <w:t>Приемка товара производится на основании подписанных Сторонами Акта приемки-передачи Товара.</w:t>
      </w:r>
    </w:p>
    <w:p w14:paraId="08F93ECE" w14:textId="77777777" w:rsidR="001E2CDE" w:rsidRPr="001E2CDE" w:rsidRDefault="001E2CDE" w:rsidP="001E2CDE">
      <w:pPr>
        <w:numPr>
          <w:ilvl w:val="0"/>
          <w:numId w:val="11"/>
        </w:numPr>
        <w:suppressAutoHyphens/>
        <w:spacing w:after="0" w:line="240" w:lineRule="auto"/>
        <w:ind w:right="-5"/>
        <w:jc w:val="both"/>
        <w:rPr>
          <w:rFonts w:ascii="Times New Roman" w:eastAsia="Times New Roman" w:hAnsi="Times New Roman" w:cs="Times New Roman"/>
          <w:bCs/>
          <w:sz w:val="20"/>
          <w:szCs w:val="20"/>
          <w:lang w:eastAsia="zh-CN"/>
        </w:rPr>
      </w:pPr>
      <w:r w:rsidRPr="001E2CDE">
        <w:rPr>
          <w:rFonts w:ascii="Times New Roman" w:eastAsia="Times New Roman" w:hAnsi="Times New Roman" w:cs="Times New Roman"/>
          <w:b/>
          <w:sz w:val="20"/>
          <w:szCs w:val="20"/>
          <w:lang w:eastAsia="zh-CN"/>
        </w:rPr>
        <w:t>Требования к гарантийному сроку товара</w:t>
      </w:r>
    </w:p>
    <w:p w14:paraId="5CEB23B3" w14:textId="77777777" w:rsidR="001E2CDE" w:rsidRPr="001E2CDE" w:rsidRDefault="001E2CDE" w:rsidP="001E2CDE">
      <w:pPr>
        <w:suppressAutoHyphens/>
        <w:spacing w:after="0" w:line="240" w:lineRule="auto"/>
        <w:ind w:right="-5" w:firstLine="709"/>
        <w:jc w:val="both"/>
        <w:rPr>
          <w:rFonts w:ascii="Times New Roman" w:eastAsia="Times New Roman" w:hAnsi="Times New Roman" w:cs="Times New Roman"/>
          <w:sz w:val="20"/>
          <w:szCs w:val="20"/>
          <w:lang w:eastAsia="zh-CN"/>
        </w:rPr>
      </w:pPr>
      <w:r w:rsidRPr="001E2CDE">
        <w:rPr>
          <w:rFonts w:ascii="Times New Roman" w:eastAsia="Times New Roman" w:hAnsi="Times New Roman" w:cs="Times New Roman"/>
          <w:bCs/>
          <w:sz w:val="20"/>
          <w:szCs w:val="20"/>
          <w:lang w:eastAsia="zh-CN"/>
        </w:rPr>
        <w:t>Гарантийный срок на поставленный Товар составляет 12 (двенадцати) месяцев со дня поставки, в том случае, если срок действия гарантии производителя выше указанного срока – гарантийный срок устанавливается в соответствии со сроком гарантии производителя.</w:t>
      </w:r>
    </w:p>
    <w:p w14:paraId="43C57314" w14:textId="77777777" w:rsidR="001E2CDE" w:rsidRPr="001E2CDE" w:rsidRDefault="001E2CDE" w:rsidP="001E2CDE">
      <w:pPr>
        <w:suppressAutoHyphens/>
        <w:spacing w:after="0" w:line="240" w:lineRule="auto"/>
        <w:ind w:right="-5" w:firstLine="709"/>
        <w:jc w:val="both"/>
        <w:rPr>
          <w:rFonts w:ascii="Times New Roman" w:eastAsia="Times New Roman" w:hAnsi="Times New Roman" w:cs="Times New Roman"/>
          <w:sz w:val="20"/>
          <w:szCs w:val="20"/>
          <w:lang w:eastAsia="zh-CN"/>
        </w:rPr>
      </w:pPr>
      <w:r w:rsidRPr="001E2CDE">
        <w:rPr>
          <w:rFonts w:ascii="Times New Roman" w:eastAsia="Times New Roman" w:hAnsi="Times New Roman" w:cs="Times New Roman"/>
          <w:sz w:val="20"/>
          <w:szCs w:val="20"/>
          <w:lang w:eastAsia="zh-CN"/>
        </w:rPr>
        <w:lastRenderedPageBreak/>
        <w:t>Если в период гарантийного срока обнаружатся недостатки или дефекты, то Исполнитель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14:paraId="08DC9312" w14:textId="77777777" w:rsidR="001E2CDE" w:rsidRPr="001E2CDE" w:rsidRDefault="001E2CDE" w:rsidP="001E2CDE">
      <w:pPr>
        <w:suppressAutoHyphens/>
        <w:spacing w:after="0" w:line="240" w:lineRule="auto"/>
        <w:rPr>
          <w:rFonts w:ascii="Times New Roman" w:eastAsia="Times New Roman" w:hAnsi="Times New Roman" w:cs="Times New Roman"/>
          <w:sz w:val="20"/>
          <w:szCs w:val="20"/>
          <w:lang w:eastAsia="zh-CN"/>
        </w:rPr>
      </w:pPr>
    </w:p>
    <w:p w14:paraId="1102D3FC" w14:textId="77777777" w:rsidR="001E2CDE" w:rsidRPr="001E2CDE" w:rsidRDefault="001E2CDE" w:rsidP="001E2CDE">
      <w:pPr>
        <w:suppressAutoHyphens/>
        <w:spacing w:after="0" w:line="240" w:lineRule="auto"/>
        <w:jc w:val="right"/>
        <w:rPr>
          <w:rFonts w:ascii="Times New Roman" w:eastAsia="Times New Roman" w:hAnsi="Times New Roman" w:cs="Times New Roman"/>
          <w:sz w:val="20"/>
          <w:szCs w:val="20"/>
          <w:lang w:eastAsia="zh-CN"/>
        </w:rPr>
      </w:pPr>
    </w:p>
    <w:tbl>
      <w:tblPr>
        <w:tblW w:w="0" w:type="auto"/>
        <w:tblInd w:w="108" w:type="dxa"/>
        <w:tblLayout w:type="fixed"/>
        <w:tblLook w:val="0000" w:firstRow="0" w:lastRow="0" w:firstColumn="0" w:lastColumn="0" w:noHBand="0" w:noVBand="0"/>
      </w:tblPr>
      <w:tblGrid>
        <w:gridCol w:w="10299"/>
        <w:gridCol w:w="256"/>
      </w:tblGrid>
      <w:tr w:rsidR="001E2CDE" w:rsidRPr="001E2CDE" w14:paraId="386B7F89" w14:textId="77777777" w:rsidTr="00073EE5">
        <w:trPr>
          <w:trHeight w:val="329"/>
        </w:trPr>
        <w:tc>
          <w:tcPr>
            <w:tcW w:w="10299" w:type="dxa"/>
            <w:shd w:val="clear" w:color="auto" w:fill="auto"/>
            <w:vAlign w:val="bottom"/>
          </w:tcPr>
          <w:p w14:paraId="348B3819" w14:textId="77777777" w:rsidR="001E2CDE" w:rsidRPr="001E2CDE" w:rsidRDefault="001E2CDE" w:rsidP="001E2CDE">
            <w:pPr>
              <w:suppressAutoHyphens/>
              <w:spacing w:after="0" w:line="276" w:lineRule="auto"/>
              <w:rPr>
                <w:rFonts w:ascii="Times New Roman" w:eastAsia="Times New Roman" w:hAnsi="Times New Roman" w:cs="Times New Roman"/>
                <w:sz w:val="20"/>
                <w:szCs w:val="20"/>
                <w:lang w:eastAsia="zh-CN"/>
              </w:rPr>
            </w:pPr>
          </w:p>
        </w:tc>
        <w:tc>
          <w:tcPr>
            <w:tcW w:w="256" w:type="dxa"/>
            <w:shd w:val="clear" w:color="auto" w:fill="auto"/>
            <w:vAlign w:val="bottom"/>
          </w:tcPr>
          <w:p w14:paraId="5BF3F0D8" w14:textId="77777777" w:rsidR="001E2CDE" w:rsidRPr="001E2CDE" w:rsidRDefault="001E2CDE" w:rsidP="001E2CDE">
            <w:pPr>
              <w:suppressAutoHyphens/>
              <w:snapToGrid w:val="0"/>
              <w:spacing w:after="0" w:line="276" w:lineRule="auto"/>
              <w:rPr>
                <w:rFonts w:ascii="Calibri" w:eastAsia="Times New Roman" w:hAnsi="Calibri" w:cs="Calibri"/>
                <w:b/>
                <w:bCs/>
                <w:color w:val="000000"/>
                <w:sz w:val="20"/>
                <w:szCs w:val="20"/>
                <w:lang w:eastAsia="zh-CN"/>
              </w:rPr>
            </w:pPr>
          </w:p>
        </w:tc>
      </w:tr>
    </w:tbl>
    <w:p w14:paraId="368C7256" w14:textId="77777777" w:rsidR="00C74679" w:rsidRDefault="00C74679" w:rsidP="00C74679"/>
    <w:p w14:paraId="32D27F37" w14:textId="77777777" w:rsidR="00C74679" w:rsidRPr="00BE7102" w:rsidRDefault="00C74679" w:rsidP="005F5B28">
      <w:pPr>
        <w:spacing w:after="0" w:line="240" w:lineRule="auto"/>
        <w:ind w:firstLine="709"/>
        <w:jc w:val="center"/>
        <w:rPr>
          <w:rFonts w:ascii="Times New Roman" w:eastAsia="Times New Roman" w:hAnsi="Times New Roman" w:cs="Times New Roman"/>
          <w:b/>
          <w:sz w:val="24"/>
          <w:szCs w:val="24"/>
          <w:lang w:eastAsia="ru-RU"/>
        </w:rPr>
      </w:pPr>
    </w:p>
    <w:p w14:paraId="1A66CC11" w14:textId="618BF02C"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14:paraId="434668F9" w14:textId="2A0178DE" w:rsidR="005F5B28" w:rsidRDefault="005F5B28" w:rsidP="00491B3B">
      <w:pPr>
        <w:spacing w:after="0" w:line="240" w:lineRule="auto"/>
        <w:jc w:val="both"/>
        <w:rPr>
          <w:rFonts w:ascii="Times New Roman" w:eastAsia="Times New Roman" w:hAnsi="Times New Roman" w:cs="Times New Roman"/>
          <w:sz w:val="24"/>
          <w:szCs w:val="24"/>
          <w:lang w:eastAsia="ru-RU"/>
        </w:rPr>
      </w:pPr>
    </w:p>
    <w:sectPr w:rsidR="005F5B28" w:rsidSect="00C74679">
      <w:pgSz w:w="11910" w:h="16840"/>
      <w:pgMar w:top="400" w:right="570" w:bottom="280" w:left="28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25123" w14:textId="77777777" w:rsidR="00E5166F" w:rsidRDefault="00E5166F" w:rsidP="0075388C">
      <w:pPr>
        <w:spacing w:after="0" w:line="240" w:lineRule="auto"/>
      </w:pPr>
      <w:r>
        <w:separator/>
      </w:r>
    </w:p>
  </w:endnote>
  <w:endnote w:type="continuationSeparator" w:id="0">
    <w:p w14:paraId="5F6D08C7" w14:textId="77777777" w:rsidR="00E5166F" w:rsidRDefault="00E5166F"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no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A12D9" w14:textId="77777777" w:rsidR="00E5166F" w:rsidRDefault="00E5166F" w:rsidP="0075388C">
      <w:pPr>
        <w:spacing w:after="0" w:line="240" w:lineRule="auto"/>
      </w:pPr>
      <w:r>
        <w:separator/>
      </w:r>
    </w:p>
  </w:footnote>
  <w:footnote w:type="continuationSeparator" w:id="0">
    <w:p w14:paraId="510DC541" w14:textId="77777777" w:rsidR="00E5166F" w:rsidRDefault="00E5166F"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65321"/>
      <w:docPartObj>
        <w:docPartGallery w:val="Page Numbers (Top of Page)"/>
        <w:docPartUnique/>
      </w:docPartObj>
    </w:sdtPr>
    <w:sdtEndPr>
      <w:rPr>
        <w:rFonts w:ascii="Times New Roman" w:hAnsi="Times New Roman" w:cs="Times New Roman"/>
      </w:rPr>
    </w:sdtEndPr>
    <w:sdtContent>
      <w:p w14:paraId="16C0E508" w14:textId="77777777" w:rsidR="00581306" w:rsidRPr="00A52695" w:rsidRDefault="00581306">
        <w:pPr>
          <w:pStyle w:val="ad"/>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600A98">
          <w:rPr>
            <w:rFonts w:ascii="Times New Roman" w:hAnsi="Times New Roman" w:cs="Times New Roman"/>
            <w:noProof/>
          </w:rPr>
          <w:t>14</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0"/>
        </w:tabs>
        <w:ind w:left="720" w:hanging="360"/>
      </w:pPr>
      <w:rPr>
        <w:rFonts w:hint="default"/>
        <w:b/>
        <w:bCs/>
        <w:color w:val="000000"/>
      </w:rPr>
    </w:lvl>
    <w:lvl w:ilvl="1">
      <w:start w:val="1"/>
      <w:numFmt w:val="decimal"/>
      <w:lvlText w:val="%1.%2."/>
      <w:lvlJc w:val="left"/>
      <w:pPr>
        <w:tabs>
          <w:tab w:val="num" w:pos="0"/>
        </w:tabs>
        <w:ind w:left="1080" w:hanging="360"/>
      </w:pPr>
      <w:rPr>
        <w:rFonts w:hint="default"/>
        <w:color w:val="000000"/>
      </w:rPr>
    </w:lvl>
    <w:lvl w:ilvl="2">
      <w:start w:val="1"/>
      <w:numFmt w:val="decimal"/>
      <w:lvlText w:val="%1.%2.%3."/>
      <w:lvlJc w:val="left"/>
      <w:pPr>
        <w:tabs>
          <w:tab w:val="num" w:pos="0"/>
        </w:tabs>
        <w:ind w:left="1800" w:hanging="720"/>
      </w:pPr>
      <w:rPr>
        <w:rFonts w:hint="default"/>
        <w:color w:val="000000"/>
      </w:rPr>
    </w:lvl>
    <w:lvl w:ilvl="3">
      <w:start w:val="1"/>
      <w:numFmt w:val="decimal"/>
      <w:lvlText w:val="%1.%2.%3.%4."/>
      <w:lvlJc w:val="left"/>
      <w:pPr>
        <w:tabs>
          <w:tab w:val="num" w:pos="0"/>
        </w:tabs>
        <w:ind w:left="2160" w:hanging="720"/>
      </w:pPr>
      <w:rPr>
        <w:rFonts w:hint="default"/>
        <w:color w:val="000000"/>
      </w:rPr>
    </w:lvl>
    <w:lvl w:ilvl="4">
      <w:start w:val="1"/>
      <w:numFmt w:val="decimal"/>
      <w:lvlText w:val="%1.%2.%3.%4.%5."/>
      <w:lvlJc w:val="left"/>
      <w:pPr>
        <w:tabs>
          <w:tab w:val="num" w:pos="0"/>
        </w:tabs>
        <w:ind w:left="2880" w:hanging="1080"/>
      </w:pPr>
      <w:rPr>
        <w:rFonts w:hint="default"/>
        <w:color w:val="000000"/>
      </w:rPr>
    </w:lvl>
    <w:lvl w:ilvl="5">
      <w:start w:val="1"/>
      <w:numFmt w:val="decimal"/>
      <w:lvlText w:val="%1.%2.%3.%4.%5.%6."/>
      <w:lvlJc w:val="left"/>
      <w:pPr>
        <w:tabs>
          <w:tab w:val="num" w:pos="0"/>
        </w:tabs>
        <w:ind w:left="3240" w:hanging="1080"/>
      </w:pPr>
      <w:rPr>
        <w:rFonts w:hint="default"/>
        <w:color w:val="000000"/>
      </w:rPr>
    </w:lvl>
    <w:lvl w:ilvl="6">
      <w:start w:val="1"/>
      <w:numFmt w:val="decimal"/>
      <w:lvlText w:val="%1.%2.%3.%4.%5.%6.%7."/>
      <w:lvlJc w:val="left"/>
      <w:pPr>
        <w:tabs>
          <w:tab w:val="num" w:pos="0"/>
        </w:tabs>
        <w:ind w:left="3600" w:hanging="1080"/>
      </w:pPr>
      <w:rPr>
        <w:rFonts w:hint="default"/>
        <w:color w:val="000000"/>
      </w:rPr>
    </w:lvl>
    <w:lvl w:ilvl="7">
      <w:start w:val="1"/>
      <w:numFmt w:val="decimal"/>
      <w:lvlText w:val="%1.%2.%3.%4.%5.%6.%7.%8."/>
      <w:lvlJc w:val="left"/>
      <w:pPr>
        <w:tabs>
          <w:tab w:val="num" w:pos="0"/>
        </w:tabs>
        <w:ind w:left="4320" w:hanging="1440"/>
      </w:pPr>
      <w:rPr>
        <w:rFonts w:hint="default"/>
        <w:color w:val="000000"/>
      </w:rPr>
    </w:lvl>
    <w:lvl w:ilvl="8">
      <w:start w:val="1"/>
      <w:numFmt w:val="decimal"/>
      <w:lvlText w:val="%1.%2.%3.%4.%5.%6.%7.%8.%9."/>
      <w:lvlJc w:val="left"/>
      <w:pPr>
        <w:tabs>
          <w:tab w:val="num" w:pos="0"/>
        </w:tabs>
        <w:ind w:left="4680" w:hanging="1440"/>
      </w:pPr>
      <w:rPr>
        <w:rFonts w:hint="default"/>
        <w:color w:val="000000"/>
      </w:rPr>
    </w:lvl>
  </w:abstractNum>
  <w:abstractNum w:abstractNumId="1"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4"/>
  </w:num>
  <w:num w:numId="2">
    <w:abstractNumId w:val="9"/>
  </w:num>
  <w:num w:numId="3">
    <w:abstractNumId w:val="3"/>
  </w:num>
  <w:num w:numId="4">
    <w:abstractNumId w:val="2"/>
  </w:num>
  <w:num w:numId="5">
    <w:abstractNumId w:val="5"/>
  </w:num>
  <w:num w:numId="6">
    <w:abstractNumId w:val="8"/>
  </w:num>
  <w:num w:numId="7">
    <w:abstractNumId w:val="10"/>
  </w:num>
  <w:num w:numId="8">
    <w:abstractNumId w:val="6"/>
  </w:num>
  <w:num w:numId="9">
    <w:abstractNumId w:val="7"/>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093"/>
    <w:rsid w:val="0000300E"/>
    <w:rsid w:val="00003BAE"/>
    <w:rsid w:val="000047A3"/>
    <w:rsid w:val="000120E3"/>
    <w:rsid w:val="000234EF"/>
    <w:rsid w:val="000260A2"/>
    <w:rsid w:val="00026ED4"/>
    <w:rsid w:val="00030F69"/>
    <w:rsid w:val="000368A4"/>
    <w:rsid w:val="000401E6"/>
    <w:rsid w:val="00041154"/>
    <w:rsid w:val="000524A5"/>
    <w:rsid w:val="00063797"/>
    <w:rsid w:val="0006456C"/>
    <w:rsid w:val="00066FD8"/>
    <w:rsid w:val="00067FF5"/>
    <w:rsid w:val="00075396"/>
    <w:rsid w:val="0009147D"/>
    <w:rsid w:val="00094EA4"/>
    <w:rsid w:val="00097038"/>
    <w:rsid w:val="000A4AD3"/>
    <w:rsid w:val="000A7927"/>
    <w:rsid w:val="000A7F91"/>
    <w:rsid w:val="000B376E"/>
    <w:rsid w:val="000B3F4B"/>
    <w:rsid w:val="000B4343"/>
    <w:rsid w:val="000B7C2D"/>
    <w:rsid w:val="000D67D2"/>
    <w:rsid w:val="000E2C91"/>
    <w:rsid w:val="000E46D4"/>
    <w:rsid w:val="00116E75"/>
    <w:rsid w:val="00117FC1"/>
    <w:rsid w:val="00125718"/>
    <w:rsid w:val="00132C10"/>
    <w:rsid w:val="001331EE"/>
    <w:rsid w:val="001542C6"/>
    <w:rsid w:val="0017745C"/>
    <w:rsid w:val="00177D81"/>
    <w:rsid w:val="00181C9A"/>
    <w:rsid w:val="00183889"/>
    <w:rsid w:val="001904CF"/>
    <w:rsid w:val="00190A3C"/>
    <w:rsid w:val="00191735"/>
    <w:rsid w:val="00196003"/>
    <w:rsid w:val="001A0E6C"/>
    <w:rsid w:val="001A5B4C"/>
    <w:rsid w:val="001A6841"/>
    <w:rsid w:val="001A6A23"/>
    <w:rsid w:val="001A7BD0"/>
    <w:rsid w:val="001B3EE6"/>
    <w:rsid w:val="001B7076"/>
    <w:rsid w:val="001C1540"/>
    <w:rsid w:val="001C5358"/>
    <w:rsid w:val="001D3CF4"/>
    <w:rsid w:val="001E2CDE"/>
    <w:rsid w:val="001E3DB3"/>
    <w:rsid w:val="001F2912"/>
    <w:rsid w:val="001F3139"/>
    <w:rsid w:val="001F422E"/>
    <w:rsid w:val="0020243E"/>
    <w:rsid w:val="002064A8"/>
    <w:rsid w:val="002134A2"/>
    <w:rsid w:val="0022367F"/>
    <w:rsid w:val="00224B0F"/>
    <w:rsid w:val="002272AF"/>
    <w:rsid w:val="00227CAA"/>
    <w:rsid w:val="00244421"/>
    <w:rsid w:val="00246263"/>
    <w:rsid w:val="00246965"/>
    <w:rsid w:val="0024706E"/>
    <w:rsid w:val="00247B90"/>
    <w:rsid w:val="0025379C"/>
    <w:rsid w:val="00256796"/>
    <w:rsid w:val="002741D0"/>
    <w:rsid w:val="002818E4"/>
    <w:rsid w:val="00282590"/>
    <w:rsid w:val="0028323D"/>
    <w:rsid w:val="002957B7"/>
    <w:rsid w:val="002A3ADE"/>
    <w:rsid w:val="002A7EDB"/>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26BDC"/>
    <w:rsid w:val="00431584"/>
    <w:rsid w:val="00435A2A"/>
    <w:rsid w:val="00441371"/>
    <w:rsid w:val="004424BD"/>
    <w:rsid w:val="00445FA7"/>
    <w:rsid w:val="00456422"/>
    <w:rsid w:val="00457F8D"/>
    <w:rsid w:val="00461A0E"/>
    <w:rsid w:val="00463FEB"/>
    <w:rsid w:val="0048062D"/>
    <w:rsid w:val="00480939"/>
    <w:rsid w:val="00480FBF"/>
    <w:rsid w:val="004835AF"/>
    <w:rsid w:val="00484539"/>
    <w:rsid w:val="00484FCB"/>
    <w:rsid w:val="00484FDC"/>
    <w:rsid w:val="004902C8"/>
    <w:rsid w:val="004909D8"/>
    <w:rsid w:val="00490A74"/>
    <w:rsid w:val="00491B3B"/>
    <w:rsid w:val="00491FE1"/>
    <w:rsid w:val="00494BE1"/>
    <w:rsid w:val="004960D7"/>
    <w:rsid w:val="004A21C1"/>
    <w:rsid w:val="004A3B55"/>
    <w:rsid w:val="004A4D6A"/>
    <w:rsid w:val="004B0E7A"/>
    <w:rsid w:val="004B14BD"/>
    <w:rsid w:val="004B4F13"/>
    <w:rsid w:val="004C2567"/>
    <w:rsid w:val="004D178F"/>
    <w:rsid w:val="004D3144"/>
    <w:rsid w:val="004D6792"/>
    <w:rsid w:val="004D6FF5"/>
    <w:rsid w:val="004E2420"/>
    <w:rsid w:val="00500D46"/>
    <w:rsid w:val="0051218B"/>
    <w:rsid w:val="0051411C"/>
    <w:rsid w:val="0052132C"/>
    <w:rsid w:val="005220F0"/>
    <w:rsid w:val="00527267"/>
    <w:rsid w:val="00545A44"/>
    <w:rsid w:val="00551093"/>
    <w:rsid w:val="00555821"/>
    <w:rsid w:val="0056134F"/>
    <w:rsid w:val="00561B69"/>
    <w:rsid w:val="00572391"/>
    <w:rsid w:val="00573DFD"/>
    <w:rsid w:val="0057403B"/>
    <w:rsid w:val="00576A80"/>
    <w:rsid w:val="00581306"/>
    <w:rsid w:val="005825A9"/>
    <w:rsid w:val="0059103E"/>
    <w:rsid w:val="00596636"/>
    <w:rsid w:val="005A1F30"/>
    <w:rsid w:val="005A4846"/>
    <w:rsid w:val="005A6C02"/>
    <w:rsid w:val="005B1AC4"/>
    <w:rsid w:val="005B66BE"/>
    <w:rsid w:val="005C0F8D"/>
    <w:rsid w:val="005C5B33"/>
    <w:rsid w:val="005D43B6"/>
    <w:rsid w:val="005E237E"/>
    <w:rsid w:val="005E4869"/>
    <w:rsid w:val="005F3596"/>
    <w:rsid w:val="005F5B28"/>
    <w:rsid w:val="005F6E14"/>
    <w:rsid w:val="00600A98"/>
    <w:rsid w:val="006043CB"/>
    <w:rsid w:val="00620D7D"/>
    <w:rsid w:val="00621010"/>
    <w:rsid w:val="00631013"/>
    <w:rsid w:val="00635131"/>
    <w:rsid w:val="00651EB9"/>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B4F"/>
    <w:rsid w:val="007169D4"/>
    <w:rsid w:val="0072254C"/>
    <w:rsid w:val="00732FB9"/>
    <w:rsid w:val="00736BCF"/>
    <w:rsid w:val="007407F2"/>
    <w:rsid w:val="0075388C"/>
    <w:rsid w:val="00755683"/>
    <w:rsid w:val="00760446"/>
    <w:rsid w:val="00761143"/>
    <w:rsid w:val="007668CD"/>
    <w:rsid w:val="0077635E"/>
    <w:rsid w:val="00780616"/>
    <w:rsid w:val="00785011"/>
    <w:rsid w:val="007869AA"/>
    <w:rsid w:val="00790A3C"/>
    <w:rsid w:val="0079442F"/>
    <w:rsid w:val="00794CEE"/>
    <w:rsid w:val="00796572"/>
    <w:rsid w:val="007A2EEC"/>
    <w:rsid w:val="007A66AD"/>
    <w:rsid w:val="007A70FA"/>
    <w:rsid w:val="007C2941"/>
    <w:rsid w:val="007C4B79"/>
    <w:rsid w:val="007C70FF"/>
    <w:rsid w:val="007D24E9"/>
    <w:rsid w:val="007D5399"/>
    <w:rsid w:val="007E38FC"/>
    <w:rsid w:val="007E71CD"/>
    <w:rsid w:val="007F3ED3"/>
    <w:rsid w:val="007F55B7"/>
    <w:rsid w:val="00804269"/>
    <w:rsid w:val="00814D30"/>
    <w:rsid w:val="0082066F"/>
    <w:rsid w:val="0082433B"/>
    <w:rsid w:val="00824E79"/>
    <w:rsid w:val="0083166C"/>
    <w:rsid w:val="008353B3"/>
    <w:rsid w:val="00841481"/>
    <w:rsid w:val="0084335B"/>
    <w:rsid w:val="0085014A"/>
    <w:rsid w:val="00851E42"/>
    <w:rsid w:val="008549DE"/>
    <w:rsid w:val="0085628A"/>
    <w:rsid w:val="0085728F"/>
    <w:rsid w:val="00870BA6"/>
    <w:rsid w:val="00876F99"/>
    <w:rsid w:val="008834F4"/>
    <w:rsid w:val="00884BF5"/>
    <w:rsid w:val="0088585C"/>
    <w:rsid w:val="008A1135"/>
    <w:rsid w:val="008A3BAC"/>
    <w:rsid w:val="008A465B"/>
    <w:rsid w:val="008A4E71"/>
    <w:rsid w:val="008A4EB6"/>
    <w:rsid w:val="008A5058"/>
    <w:rsid w:val="008B53ED"/>
    <w:rsid w:val="008C2599"/>
    <w:rsid w:val="008C26E3"/>
    <w:rsid w:val="008E4A0D"/>
    <w:rsid w:val="008E7FEE"/>
    <w:rsid w:val="008F17C5"/>
    <w:rsid w:val="008F5ADB"/>
    <w:rsid w:val="0090482A"/>
    <w:rsid w:val="00904E26"/>
    <w:rsid w:val="009059B8"/>
    <w:rsid w:val="0091134D"/>
    <w:rsid w:val="00911814"/>
    <w:rsid w:val="00916E97"/>
    <w:rsid w:val="0092601A"/>
    <w:rsid w:val="00931351"/>
    <w:rsid w:val="00935794"/>
    <w:rsid w:val="00945713"/>
    <w:rsid w:val="00946044"/>
    <w:rsid w:val="009518DA"/>
    <w:rsid w:val="009541F0"/>
    <w:rsid w:val="00971A32"/>
    <w:rsid w:val="009746DF"/>
    <w:rsid w:val="0098216F"/>
    <w:rsid w:val="00982BE2"/>
    <w:rsid w:val="009830A1"/>
    <w:rsid w:val="0098339A"/>
    <w:rsid w:val="00993090"/>
    <w:rsid w:val="009A5397"/>
    <w:rsid w:val="009A5C48"/>
    <w:rsid w:val="009A60BD"/>
    <w:rsid w:val="009C1E07"/>
    <w:rsid w:val="009C23DA"/>
    <w:rsid w:val="009C3C51"/>
    <w:rsid w:val="009C7A5C"/>
    <w:rsid w:val="009E2BD2"/>
    <w:rsid w:val="009E34AC"/>
    <w:rsid w:val="009E3A39"/>
    <w:rsid w:val="009E7D7B"/>
    <w:rsid w:val="009F461C"/>
    <w:rsid w:val="00A05401"/>
    <w:rsid w:val="00A27553"/>
    <w:rsid w:val="00A3571F"/>
    <w:rsid w:val="00A418A3"/>
    <w:rsid w:val="00A4283E"/>
    <w:rsid w:val="00A4610A"/>
    <w:rsid w:val="00A52695"/>
    <w:rsid w:val="00A57430"/>
    <w:rsid w:val="00A661E1"/>
    <w:rsid w:val="00A82AB3"/>
    <w:rsid w:val="00A85545"/>
    <w:rsid w:val="00A8606A"/>
    <w:rsid w:val="00AA40F5"/>
    <w:rsid w:val="00AA64DE"/>
    <w:rsid w:val="00AB1FB2"/>
    <w:rsid w:val="00AB3CFB"/>
    <w:rsid w:val="00AD3F81"/>
    <w:rsid w:val="00AD7E55"/>
    <w:rsid w:val="00AE27F4"/>
    <w:rsid w:val="00AE3DF9"/>
    <w:rsid w:val="00AE5B1D"/>
    <w:rsid w:val="00AE6F30"/>
    <w:rsid w:val="00AF11C4"/>
    <w:rsid w:val="00AF46F1"/>
    <w:rsid w:val="00AF7F47"/>
    <w:rsid w:val="00B00A16"/>
    <w:rsid w:val="00B00D08"/>
    <w:rsid w:val="00B05E17"/>
    <w:rsid w:val="00B11645"/>
    <w:rsid w:val="00B15A36"/>
    <w:rsid w:val="00B16C11"/>
    <w:rsid w:val="00B26B6A"/>
    <w:rsid w:val="00B2700D"/>
    <w:rsid w:val="00B366EC"/>
    <w:rsid w:val="00B46B9D"/>
    <w:rsid w:val="00B520C6"/>
    <w:rsid w:val="00B52DC3"/>
    <w:rsid w:val="00B6045B"/>
    <w:rsid w:val="00B611B5"/>
    <w:rsid w:val="00B63397"/>
    <w:rsid w:val="00B6718A"/>
    <w:rsid w:val="00B759F7"/>
    <w:rsid w:val="00B81C97"/>
    <w:rsid w:val="00B85701"/>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4F72"/>
    <w:rsid w:val="00C15784"/>
    <w:rsid w:val="00C216C2"/>
    <w:rsid w:val="00C223A8"/>
    <w:rsid w:val="00C259B4"/>
    <w:rsid w:val="00C33159"/>
    <w:rsid w:val="00C4159E"/>
    <w:rsid w:val="00C421DE"/>
    <w:rsid w:val="00C4428E"/>
    <w:rsid w:val="00C44C2D"/>
    <w:rsid w:val="00C470C6"/>
    <w:rsid w:val="00C516A8"/>
    <w:rsid w:val="00C6141A"/>
    <w:rsid w:val="00C674E7"/>
    <w:rsid w:val="00C72C75"/>
    <w:rsid w:val="00C72F83"/>
    <w:rsid w:val="00C74679"/>
    <w:rsid w:val="00C74908"/>
    <w:rsid w:val="00C771AA"/>
    <w:rsid w:val="00C81AFC"/>
    <w:rsid w:val="00C92742"/>
    <w:rsid w:val="00C94AC9"/>
    <w:rsid w:val="00C94DAD"/>
    <w:rsid w:val="00CA660C"/>
    <w:rsid w:val="00CB0F73"/>
    <w:rsid w:val="00CB1F2E"/>
    <w:rsid w:val="00CB3083"/>
    <w:rsid w:val="00CB575C"/>
    <w:rsid w:val="00CC020B"/>
    <w:rsid w:val="00CC41E2"/>
    <w:rsid w:val="00CD63A9"/>
    <w:rsid w:val="00CE5431"/>
    <w:rsid w:val="00CF2310"/>
    <w:rsid w:val="00CF4D63"/>
    <w:rsid w:val="00CF7C0A"/>
    <w:rsid w:val="00D01E18"/>
    <w:rsid w:val="00D04222"/>
    <w:rsid w:val="00D04618"/>
    <w:rsid w:val="00D11628"/>
    <w:rsid w:val="00D21BA3"/>
    <w:rsid w:val="00D263F0"/>
    <w:rsid w:val="00D33B42"/>
    <w:rsid w:val="00D37848"/>
    <w:rsid w:val="00D37BA5"/>
    <w:rsid w:val="00D41A96"/>
    <w:rsid w:val="00D47FE4"/>
    <w:rsid w:val="00D54B70"/>
    <w:rsid w:val="00D634DA"/>
    <w:rsid w:val="00D6368E"/>
    <w:rsid w:val="00D77889"/>
    <w:rsid w:val="00D82D3D"/>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26070"/>
    <w:rsid w:val="00E42ABE"/>
    <w:rsid w:val="00E5166F"/>
    <w:rsid w:val="00E5312A"/>
    <w:rsid w:val="00E730A5"/>
    <w:rsid w:val="00E81702"/>
    <w:rsid w:val="00E842AC"/>
    <w:rsid w:val="00E85736"/>
    <w:rsid w:val="00E8739F"/>
    <w:rsid w:val="00E93E6F"/>
    <w:rsid w:val="00E951C3"/>
    <w:rsid w:val="00E96797"/>
    <w:rsid w:val="00E971F2"/>
    <w:rsid w:val="00EA4817"/>
    <w:rsid w:val="00EA4EF1"/>
    <w:rsid w:val="00EA6089"/>
    <w:rsid w:val="00EB6DE2"/>
    <w:rsid w:val="00EB7DC5"/>
    <w:rsid w:val="00ED233B"/>
    <w:rsid w:val="00ED5DBC"/>
    <w:rsid w:val="00EE48FF"/>
    <w:rsid w:val="00EE674B"/>
    <w:rsid w:val="00EF1B16"/>
    <w:rsid w:val="00EF3A82"/>
    <w:rsid w:val="00EF54A7"/>
    <w:rsid w:val="00F00B81"/>
    <w:rsid w:val="00F052D5"/>
    <w:rsid w:val="00F326DB"/>
    <w:rsid w:val="00F33A8F"/>
    <w:rsid w:val="00F35BD2"/>
    <w:rsid w:val="00F369A0"/>
    <w:rsid w:val="00F435DB"/>
    <w:rsid w:val="00F4627D"/>
    <w:rsid w:val="00F4708A"/>
    <w:rsid w:val="00F51E4C"/>
    <w:rsid w:val="00F61152"/>
    <w:rsid w:val="00F64131"/>
    <w:rsid w:val="00F65CC1"/>
    <w:rsid w:val="00F705E0"/>
    <w:rsid w:val="00F70FA4"/>
    <w:rsid w:val="00F768F3"/>
    <w:rsid w:val="00F82A66"/>
    <w:rsid w:val="00F857E9"/>
    <w:rsid w:val="00F87E26"/>
    <w:rsid w:val="00F92540"/>
    <w:rsid w:val="00FA3E82"/>
    <w:rsid w:val="00FA679F"/>
    <w:rsid w:val="00FB0769"/>
    <w:rsid w:val="00FB5F2D"/>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A07BDB"/>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2CDE"/>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character" w:customStyle="1" w:styleId="a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a"/>
    <w:uiPriority w:val="34"/>
    <w:locked/>
    <w:rsid w:val="00C14F72"/>
  </w:style>
  <w:style w:type="table" w:customStyle="1" w:styleId="TableNormal">
    <w:name w:val="Table Normal"/>
    <w:uiPriority w:val="2"/>
    <w:semiHidden/>
    <w:unhideWhenUsed/>
    <w:qFormat/>
    <w:rsid w:val="00600A9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00A98"/>
    <w:pPr>
      <w:widowControl w:val="0"/>
      <w:autoSpaceDE w:val="0"/>
      <w:autoSpaceDN w:val="0"/>
      <w:spacing w:before="10" w:after="0" w:line="240" w:lineRule="auto"/>
      <w:ind w:left="29"/>
    </w:pPr>
    <w:rPr>
      <w:rFonts w:ascii="Arial" w:eastAsia="Arial" w:hAnsi="Arial" w:cs="Arial"/>
    </w:rPr>
  </w:style>
  <w:style w:type="table" w:styleId="af5">
    <w:name w:val="Table Grid"/>
    <w:basedOn w:val="a1"/>
    <w:uiPriority w:val="39"/>
    <w:rsid w:val="008F1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52132C"/>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52132C"/>
    <w:rPr>
      <w:rFonts w:ascii="Arial" w:eastAsia="Times New Roman" w:hAnsi="Arial" w:cs="Arial"/>
      <w:lang w:eastAsia="ru-RU"/>
    </w:rPr>
  </w:style>
  <w:style w:type="paragraph" w:customStyle="1" w:styleId="21">
    <w:name w:val="Основной текст с отступом 21"/>
    <w:basedOn w:val="a"/>
    <w:rsid w:val="00C74679"/>
    <w:pPr>
      <w:suppressAutoHyphens/>
      <w:spacing w:after="120" w:line="480" w:lineRule="auto"/>
      <w:ind w:left="283"/>
    </w:pPr>
    <w:rPr>
      <w:rFonts w:ascii="Times New Roman" w:eastAsia="Times New Roman" w:hAnsi="Times New Roman" w:cs="Times New Roman"/>
      <w:sz w:val="20"/>
      <w:szCs w:val="20"/>
      <w:lang w:eastAsia="zh-CN"/>
    </w:rPr>
  </w:style>
  <w:style w:type="paragraph" w:customStyle="1" w:styleId="af6">
    <w:name w:val="Пункт"/>
    <w:basedOn w:val="a"/>
    <w:rsid w:val="00C74679"/>
    <w:pPr>
      <w:tabs>
        <w:tab w:val="left" w:pos="1080"/>
      </w:tabs>
      <w:suppressAutoHyphens/>
      <w:spacing w:after="0" w:line="240" w:lineRule="auto"/>
      <w:ind w:left="504" w:hanging="504"/>
      <w:jc w:val="both"/>
    </w:pPr>
    <w:rPr>
      <w:rFonts w:ascii="Times New Roman" w:eastAsia="Times New Roman" w:hAnsi="Times New Roman" w:cs="Times New Roman"/>
      <w:sz w:val="24"/>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l130.ru/" TargetMode="External"/><Relationship Id="rId4" Type="http://schemas.openxmlformats.org/officeDocument/2006/relationships/settings" Target="settings.xml"/><Relationship Id="rId9" Type="http://schemas.openxmlformats.org/officeDocument/2006/relationships/hyperlink" Target="mailto:boss_pl130@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CCB35-3B06-4112-AC6E-D97625816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5396</Words>
  <Characters>30758</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s100-buh-6</cp:lastModifiedBy>
  <cp:revision>6</cp:revision>
  <cp:lastPrinted>2022-01-25T11:28:00Z</cp:lastPrinted>
  <dcterms:created xsi:type="dcterms:W3CDTF">2026-04-21T13:57:00Z</dcterms:created>
  <dcterms:modified xsi:type="dcterms:W3CDTF">2026-04-28T09:15:00Z</dcterms:modified>
</cp:coreProperties>
</file>