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772"/>
        <w:gridCol w:w="2159"/>
        <w:gridCol w:w="5749"/>
        <w:gridCol w:w="3641"/>
        <w:gridCol w:w="1632"/>
        <w:gridCol w:w="1499"/>
      </w:tblGrid>
      <w:tr w:rsidR="005A52B9" w:rsidRPr="001227A6" w:rsidTr="00D3407C">
        <w:trPr>
          <w:trHeight w:val="388"/>
        </w:trPr>
        <w:tc>
          <w:tcPr>
            <w:tcW w:w="772" w:type="dxa"/>
          </w:tcPr>
          <w:p w:rsidR="005A52B9" w:rsidRPr="004524CA" w:rsidRDefault="00D3407C" w:rsidP="005A52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59" w:type="dxa"/>
          </w:tcPr>
          <w:p w:rsidR="005A52B9" w:rsidRDefault="005A52B9" w:rsidP="005A52B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B3155">
              <w:rPr>
                <w:rFonts w:ascii="Times New Roman" w:hAnsi="Times New Roman" w:cs="Times New Roman"/>
                <w:b/>
                <w:bCs/>
              </w:rPr>
              <w:t>Костюм профессиональный балетный шопеновский классический</w:t>
            </w:r>
          </w:p>
          <w:p w:rsidR="00EC5F79" w:rsidRPr="000B3155" w:rsidRDefault="00EC5F79" w:rsidP="005A52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49" w:type="dxa"/>
          </w:tcPr>
          <w:p w:rsidR="005A52B9" w:rsidRDefault="005A52B9" w:rsidP="005A52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Костюм балетный шопеновский классический Сильфида Лиф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из материала </w:t>
            </w:r>
            <w:proofErr w:type="spellStart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бифлекс</w:t>
            </w:r>
            <w:proofErr w:type="spellEnd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матовый Передняя часть лифа с </w:t>
            </w:r>
            <w:proofErr w:type="spellStart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мысообразным</w:t>
            </w:r>
            <w:proofErr w:type="spellEnd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вырезом оформлен трикотажной сеткой телесного цвета. Сзади лифа застежка на крючках с планкой. Бретели из бельевой резинки люкс качества с возможностью регулировки рамкой, по переду резинка с двойным креплением к лифу. Верхняя линия лифа обработана кантом </w:t>
            </w:r>
            <w:proofErr w:type="spellStart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Резоре</w:t>
            </w:r>
            <w:proofErr w:type="spellEnd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с вощеным шнуром и трикотажем бежевого цвета, кант настрочен от крепления резинки по переду, переходит на спинку и заканчивается завязками по середине спины.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Лиф украшен кружевом с использованием дополнительных элементов таких как стразы, стеклярус, напыление. Данный вид отделки согласуется с Заказчиком на этапе предоставления образцов костюма.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Нижняя часть лифа V образная с мысиком по центру переда. Рукавчики крылышко, из сетки белого цвета на эластичной резинке белого цвета. Лиф пришит к юбке и трусикам. Юбка на основе трусиков из сетки средней жесткости белого цвета. Юбка состоит из </w:t>
            </w:r>
            <w:r w:rsidR="00EC5F79">
              <w:rPr>
                <w:rFonts w:ascii="Times New Roman" w:hAnsi="Times New Roman" w:cs="Times New Roman"/>
                <w:sz w:val="24"/>
                <w:szCs w:val="24"/>
              </w:rPr>
              <w:t xml:space="preserve">множества 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клиньев, количество слоев юбки </w:t>
            </w:r>
            <w:r w:rsidR="00EC5F7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C5F79">
              <w:rPr>
                <w:rFonts w:ascii="Times New Roman" w:hAnsi="Times New Roman" w:cs="Times New Roman"/>
                <w:sz w:val="24"/>
                <w:szCs w:val="24"/>
              </w:rPr>
              <w:t xml:space="preserve"> до 6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штук. Слои юбки не скреплены между собой. Край юбки – прямой срез. Тюник и декор у юбки отсутствует, так как в этом нет технической необходимости. Трусики из материала </w:t>
            </w:r>
            <w:proofErr w:type="spellStart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бифлекс</w:t>
            </w:r>
            <w:proofErr w:type="spellEnd"/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, пояс на эластичной ленте резинке. Пройма ног трусиков оформлены эластичной лентой. Застежка юбки на крючки. Юбка с лифом соединены машинной строчкой. </w:t>
            </w:r>
          </w:p>
          <w:p w:rsidR="005A52B9" w:rsidRDefault="005A52B9" w:rsidP="005A52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1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костюма определяется посредством снятия мерок по адресу Заказчика.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костюма, эскиз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материалы 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согласовываются с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предоставления образцов материала, и эскизов. Перед изготовлением отшивается один образец костюма для полного утверждения цветовой гаммы и композиции костюма.</w:t>
            </w:r>
          </w:p>
          <w:p w:rsidR="005A52B9" w:rsidRDefault="005A52B9" w:rsidP="005A52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Костюм должен быть изготовлен с учетом индивидуальных особенностей фигуры.</w:t>
            </w:r>
          </w:p>
          <w:p w:rsidR="005A52B9" w:rsidRDefault="005A52B9" w:rsidP="005A52B9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костюм изготавливается с 3-мя примерками на территории заказчика:</w:t>
            </w:r>
          </w:p>
          <w:p w:rsidR="005A52B9" w:rsidRDefault="005A52B9" w:rsidP="005A52B9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Обмер, снятие дополнительных мерок</w:t>
            </w:r>
          </w:p>
          <w:p w:rsidR="005A52B9" w:rsidRDefault="005A52B9" w:rsidP="005A52B9">
            <w:pPr>
              <w:pStyle w:val="a4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Примерка по обхватам, подгонка по фигуре</w:t>
            </w:r>
          </w:p>
          <w:p w:rsidR="005A52B9" w:rsidRPr="005A52B9" w:rsidRDefault="005A52B9" w:rsidP="005A52B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примерка, уточнения длин всех изделий.</w:t>
            </w:r>
            <w:r w:rsidRPr="005A52B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A52B9" w:rsidRPr="001227A6" w:rsidRDefault="005A52B9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1" w:type="dxa"/>
          </w:tcPr>
          <w:p w:rsidR="005A52B9" w:rsidRDefault="00EC5F79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Бифлекс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матовый</w:t>
            </w:r>
          </w:p>
          <w:p w:rsidR="00EC5F79" w:rsidRDefault="00EC5F79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Фатин</w:t>
            </w:r>
            <w:proofErr w:type="spellEnd"/>
          </w:p>
          <w:p w:rsidR="00EC5F79" w:rsidRDefault="00EC5F79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Кружево </w:t>
            </w:r>
          </w:p>
          <w:p w:rsidR="00EC5F79" w:rsidRPr="001227A6" w:rsidRDefault="00EC5F79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Стразы,стеклярус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,напыление</w:t>
            </w:r>
            <w:proofErr w:type="spellEnd"/>
          </w:p>
        </w:tc>
        <w:tc>
          <w:tcPr>
            <w:tcW w:w="1632" w:type="dxa"/>
          </w:tcPr>
          <w:p w:rsidR="00CB6612" w:rsidRDefault="00CB6612" w:rsidP="00CB66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путем снятия мерок </w:t>
            </w:r>
          </w:p>
          <w:p w:rsidR="005A52B9" w:rsidRPr="001227A6" w:rsidRDefault="00CB6612" w:rsidP="00CB66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42-46</w:t>
            </w:r>
          </w:p>
        </w:tc>
        <w:tc>
          <w:tcPr>
            <w:tcW w:w="1499" w:type="dxa"/>
          </w:tcPr>
          <w:p w:rsidR="005A52B9" w:rsidRPr="001227A6" w:rsidRDefault="00D3407C" w:rsidP="005A52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B6612">
              <w:rPr>
                <w:rFonts w:ascii="Times New Roman" w:hAnsi="Times New Roman" w:cs="Times New Roman"/>
                <w:sz w:val="24"/>
                <w:szCs w:val="24"/>
              </w:rPr>
              <w:t xml:space="preserve"> шт</w:t>
            </w:r>
          </w:p>
        </w:tc>
        <w:bookmarkStart w:id="0" w:name="_GoBack"/>
        <w:bookmarkEnd w:id="0"/>
      </w:tr>
      <w:tr w:rsidR="00D3407C" w:rsidRPr="001227A6" w:rsidTr="00D3407C">
        <w:trPr>
          <w:trHeight w:val="388"/>
        </w:trPr>
        <w:tc>
          <w:tcPr>
            <w:tcW w:w="772" w:type="dxa"/>
          </w:tcPr>
          <w:p w:rsidR="00D3407C" w:rsidRDefault="00D3407C" w:rsidP="005A52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159" w:type="dxa"/>
          </w:tcPr>
          <w:p w:rsidR="00D3407C" w:rsidRPr="000B3155" w:rsidRDefault="00D3407C" w:rsidP="005A52B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Юбка сценическая</w:t>
            </w:r>
          </w:p>
        </w:tc>
        <w:tc>
          <w:tcPr>
            <w:tcW w:w="5749" w:type="dxa"/>
          </w:tcPr>
          <w:p w:rsidR="00D3407C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Юбка сценическая </w:t>
            </w:r>
          </w:p>
          <w:p w:rsidR="00D3407C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Выполнена из красного шелка с подкладкой трикотажем масло.</w:t>
            </w:r>
          </w:p>
          <w:p w:rsidR="00D3407C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 подкладки черный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Крой годе с клиньями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Пояс широкий на резинке</w:t>
            </w:r>
          </w:p>
          <w:p w:rsidR="00D3407C" w:rsidRDefault="00D3407C" w:rsidP="00D3407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костюма определяется посредством снятия мерок по адресу Заказчика.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 xml:space="preserve"> костюма, эскиз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материалы </w:t>
            </w:r>
            <w:r w:rsidRPr="000B3155">
              <w:rPr>
                <w:rFonts w:ascii="Times New Roman" w:hAnsi="Times New Roman" w:cs="Times New Roman"/>
                <w:sz w:val="24"/>
                <w:szCs w:val="24"/>
              </w:rPr>
              <w:t>согласовываются с Заказчиком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предоставления образцов материала, и эскизов. Перед изготовлением отшивается один образец костюма для полного утверждения цветовой гаммы и композиции костюма.</w:t>
            </w:r>
          </w:p>
          <w:p w:rsidR="00D3407C" w:rsidRDefault="00D3407C" w:rsidP="00D3407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Костюм должен быть изготовлен с учетом индивидуальных особенностей фигуры.</w:t>
            </w:r>
          </w:p>
          <w:p w:rsidR="00D3407C" w:rsidRDefault="00D3407C" w:rsidP="00D3407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Каждый костюм изготавливается с 3-мя примерками на территории заказчика:</w:t>
            </w:r>
          </w:p>
          <w:p w:rsidR="00D3407C" w:rsidRDefault="00D3407C" w:rsidP="00D3407C">
            <w:pPr>
              <w:pStyle w:val="a4"/>
              <w:numPr>
                <w:ilvl w:val="0"/>
                <w:numId w:val="3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Обмер, снятие дополнительных мерок</w:t>
            </w:r>
          </w:p>
          <w:p w:rsidR="00D3407C" w:rsidRDefault="00D3407C" w:rsidP="00D3407C">
            <w:pPr>
              <w:pStyle w:val="a4"/>
              <w:numPr>
                <w:ilvl w:val="0"/>
                <w:numId w:val="3"/>
              </w:num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Примерка по обхватам, подгонка по фигуре</w:t>
            </w:r>
          </w:p>
          <w:p w:rsidR="00D3407C" w:rsidRPr="005A52B9" w:rsidRDefault="00D3407C" w:rsidP="00D3407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Заключительная примерка, уточнения длин всех изделий.</w:t>
            </w:r>
            <w:r w:rsidRPr="005A52B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D3407C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407C" w:rsidRPr="000B3155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1" w:type="dxa"/>
          </w:tcPr>
          <w:p w:rsidR="00D3407C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Шелк</w:t>
            </w:r>
          </w:p>
          <w:p w:rsidR="00D3407C" w:rsidRDefault="00D3407C" w:rsidP="005A52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Трикотаж масло</w:t>
            </w:r>
          </w:p>
        </w:tc>
        <w:tc>
          <w:tcPr>
            <w:tcW w:w="1632" w:type="dxa"/>
          </w:tcPr>
          <w:p w:rsidR="00D3407C" w:rsidRDefault="00D3407C" w:rsidP="00D34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Определяется путем снятия мерок </w:t>
            </w:r>
          </w:p>
          <w:p w:rsidR="00D3407C" w:rsidRDefault="00D3407C" w:rsidP="00D340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42-46</w:t>
            </w:r>
          </w:p>
        </w:tc>
        <w:tc>
          <w:tcPr>
            <w:tcW w:w="1499" w:type="dxa"/>
          </w:tcPr>
          <w:p w:rsidR="00D3407C" w:rsidRDefault="00D3407C" w:rsidP="005A52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</w:tbl>
    <w:p w:rsidR="005C038F" w:rsidRPr="001227A6" w:rsidRDefault="005C038F" w:rsidP="005C038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C038F" w:rsidRPr="001227A6" w:rsidSect="00C6422D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738E7"/>
    <w:multiLevelType w:val="hybridMultilevel"/>
    <w:tmpl w:val="ECEE2A2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C27B20"/>
    <w:multiLevelType w:val="hybridMultilevel"/>
    <w:tmpl w:val="ECEE2A20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6A262C"/>
    <w:multiLevelType w:val="hybridMultilevel"/>
    <w:tmpl w:val="ECEE2A20"/>
    <w:lvl w:ilvl="0" w:tplc="BB9ABC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38F"/>
    <w:rsid w:val="000456EF"/>
    <w:rsid w:val="000B3155"/>
    <w:rsid w:val="000F333E"/>
    <w:rsid w:val="00116265"/>
    <w:rsid w:val="001227A6"/>
    <w:rsid w:val="002651CB"/>
    <w:rsid w:val="002728C7"/>
    <w:rsid w:val="003F22F9"/>
    <w:rsid w:val="00434092"/>
    <w:rsid w:val="004524CA"/>
    <w:rsid w:val="005A52B9"/>
    <w:rsid w:val="005C038F"/>
    <w:rsid w:val="006277B8"/>
    <w:rsid w:val="00715AC3"/>
    <w:rsid w:val="00875D64"/>
    <w:rsid w:val="0091458E"/>
    <w:rsid w:val="009428F5"/>
    <w:rsid w:val="009B3F2B"/>
    <w:rsid w:val="00C6422D"/>
    <w:rsid w:val="00CB6612"/>
    <w:rsid w:val="00D214D1"/>
    <w:rsid w:val="00D3407C"/>
    <w:rsid w:val="00EC4E8B"/>
    <w:rsid w:val="00EC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E20FE-FC0D-4C5B-AE4B-A2D8F65C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3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A5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6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51D96-A6AB-4FE0-8F0D-563469915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baltsnab</dc:creator>
  <cp:keywords/>
  <dc:description/>
  <cp:lastModifiedBy>User</cp:lastModifiedBy>
  <cp:revision>2</cp:revision>
  <dcterms:created xsi:type="dcterms:W3CDTF">2026-04-27T07:10:00Z</dcterms:created>
  <dcterms:modified xsi:type="dcterms:W3CDTF">2026-04-27T07:10:00Z</dcterms:modified>
</cp:coreProperties>
</file>