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560C" w:rsidRPr="0045717D" w:rsidRDefault="0018560C" w:rsidP="00277CA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rsidR="00AD6408" w:rsidRPr="00005BD2"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КОНТРАКТ №</w:t>
      </w:r>
      <w:r w:rsidR="008F4F42" w:rsidRPr="00005BD2">
        <w:rPr>
          <w:rFonts w:ascii="Times New Roman" w:eastAsiaTheme="minorEastAsia" w:hAnsi="Times New Roman" w:cs="Times New Roman"/>
          <w:b/>
          <w:lang w:eastAsia="ru-RU"/>
        </w:rPr>
        <w:t xml:space="preserve"> </w:t>
      </w:r>
    </w:p>
    <w:p w:rsidR="00FC3C3B" w:rsidRPr="00005BD2"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(Идентификационный код закупки </w:t>
      </w:r>
      <w:r w:rsidR="00583E63" w:rsidRPr="00005BD2">
        <w:rPr>
          <w:rFonts w:ascii="Times New Roman" w:eastAsiaTheme="minorEastAsia" w:hAnsi="Times New Roman" w:cs="Times New Roman"/>
          <w:lang w:eastAsia="ru-RU"/>
        </w:rPr>
        <w:t>-)</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005BD2" w:rsidTr="00701AAE">
        <w:tc>
          <w:tcPr>
            <w:tcW w:w="1923" w:type="dxa"/>
          </w:tcPr>
          <w:p w:rsidR="00FC3C3B" w:rsidRPr="00005BD2" w:rsidRDefault="00D0624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Санкт-Петербург</w:t>
            </w:r>
          </w:p>
        </w:tc>
        <w:tc>
          <w:tcPr>
            <w:tcW w:w="4961" w:type="dxa"/>
          </w:tcPr>
          <w:p w:rsidR="00FC3C3B" w:rsidRPr="00005BD2"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«__»</w:t>
            </w:r>
          </w:p>
        </w:tc>
        <w:tc>
          <w:tcPr>
            <w:tcW w:w="1133" w:type="dxa"/>
          </w:tcPr>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_________</w:t>
            </w:r>
          </w:p>
        </w:tc>
        <w:tc>
          <w:tcPr>
            <w:tcW w:w="851" w:type="dxa"/>
          </w:tcPr>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202_ г.</w:t>
            </w:r>
          </w:p>
        </w:tc>
      </w:tr>
    </w:tbl>
    <w:p w:rsidR="00FC3C3B" w:rsidRPr="00005BD2" w:rsidRDefault="00303F07" w:rsidP="0087316A">
      <w:pPr>
        <w:ind w:firstLine="708"/>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Государственное бюджетное дошкольное образовательное учреждение детский сад № </w:t>
      </w:r>
      <w:r w:rsidR="00E64A14">
        <w:rPr>
          <w:rFonts w:ascii="Times New Roman" w:eastAsiaTheme="minorEastAsia" w:hAnsi="Times New Roman" w:cs="Times New Roman"/>
          <w:lang w:eastAsia="ru-RU"/>
        </w:rPr>
        <w:t>3</w:t>
      </w:r>
      <w:r w:rsidRPr="00005BD2">
        <w:rPr>
          <w:rFonts w:ascii="Times New Roman" w:eastAsiaTheme="minorEastAsia" w:hAnsi="Times New Roman" w:cs="Times New Roman"/>
          <w:lang w:eastAsia="ru-RU"/>
        </w:rPr>
        <w:t xml:space="preserve"> Кировского района Санкт-Петербурга, именуемое в дальнейшем «Заказчик», в лице </w:t>
      </w:r>
      <w:r w:rsidR="00E64A14">
        <w:rPr>
          <w:rFonts w:ascii="Times New Roman" w:eastAsiaTheme="minorEastAsia" w:hAnsi="Times New Roman" w:cs="Times New Roman"/>
          <w:lang w:eastAsia="ru-RU"/>
        </w:rPr>
        <w:t>Кузнецовой Ирины Николаевны</w:t>
      </w:r>
      <w:r w:rsidRPr="00005BD2">
        <w:rPr>
          <w:rFonts w:ascii="Times New Roman" w:eastAsiaTheme="minorEastAsia" w:hAnsi="Times New Roman" w:cs="Times New Roman"/>
          <w:lang w:eastAsia="ru-RU"/>
        </w:rPr>
        <w:t>, действующего на основании Устава</w:t>
      </w:r>
      <w:r w:rsidR="00B03E9A" w:rsidRPr="00005BD2">
        <w:rPr>
          <w:rFonts w:ascii="Times New Roman" w:eastAsiaTheme="minorEastAsia" w:hAnsi="Times New Roman" w:cs="Times New Roman"/>
          <w:lang w:eastAsia="ru-RU"/>
        </w:rPr>
        <w:t>, с одной стороны, и</w:t>
      </w:r>
      <w:r w:rsidR="008F4F42" w:rsidRPr="00005BD2">
        <w:rPr>
          <w:rFonts w:ascii="Times New Roman" w:eastAsiaTheme="minorEastAsia" w:hAnsi="Times New Roman" w:cs="Times New Roman"/>
          <w:lang w:eastAsia="ru-RU"/>
        </w:rPr>
        <w:t xml:space="preserve"> _______________</w:t>
      </w:r>
      <w:r w:rsidR="00536608" w:rsidRPr="00005BD2">
        <w:rPr>
          <w:rFonts w:ascii="Times New Roman" w:eastAsiaTheme="minorEastAsia" w:hAnsi="Times New Roman" w:cs="Times New Roman"/>
          <w:lang w:eastAsia="ru-RU"/>
        </w:rPr>
        <w:t xml:space="preserve">), в лице </w:t>
      </w:r>
      <w:r w:rsidR="008F4F42" w:rsidRPr="00005BD2">
        <w:rPr>
          <w:rFonts w:ascii="Times New Roman" w:eastAsiaTheme="minorEastAsia" w:hAnsi="Times New Roman" w:cs="Times New Roman"/>
          <w:lang w:eastAsia="ru-RU"/>
        </w:rPr>
        <w:t>__________</w:t>
      </w:r>
      <w:r w:rsidR="00536608" w:rsidRPr="00005BD2">
        <w:rPr>
          <w:rFonts w:ascii="Times New Roman" w:eastAsiaTheme="minorEastAsia" w:hAnsi="Times New Roman" w:cs="Times New Roman"/>
          <w:lang w:eastAsia="ru-RU"/>
        </w:rPr>
        <w:t>, действующей на основании Устава</w:t>
      </w:r>
      <w:r w:rsidR="0072555F" w:rsidRPr="00005BD2">
        <w:rPr>
          <w:rFonts w:ascii="Times New Roman" w:eastAsiaTheme="minorEastAsia" w:hAnsi="Times New Roman" w:cs="Times New Roman"/>
          <w:lang w:eastAsia="ru-RU"/>
        </w:rPr>
        <w:t>,</w:t>
      </w:r>
      <w:r w:rsidR="00117221" w:rsidRPr="00005BD2">
        <w:rPr>
          <w:rFonts w:ascii="Times New Roman" w:eastAsiaTheme="minorEastAsia" w:hAnsi="Times New Roman" w:cs="Times New Roman"/>
          <w:lang w:eastAsia="ru-RU"/>
        </w:rPr>
        <w:t xml:space="preserve"> </w:t>
      </w:r>
      <w:r w:rsidR="00B06A27" w:rsidRPr="00005BD2">
        <w:rPr>
          <w:rFonts w:ascii="Times New Roman" w:eastAsiaTheme="minorEastAsia" w:hAnsi="Times New Roman" w:cs="Times New Roman"/>
          <w:lang w:eastAsia="ru-RU"/>
        </w:rPr>
        <w:t>с другой стороны, вместе имену</w:t>
      </w:r>
      <w:r w:rsidR="008F4F42" w:rsidRPr="00005BD2">
        <w:rPr>
          <w:rFonts w:ascii="Times New Roman" w:eastAsiaTheme="minorEastAsia" w:hAnsi="Times New Roman" w:cs="Times New Roman"/>
          <w:lang w:eastAsia="ru-RU"/>
        </w:rPr>
        <w:t>емые «Стороны» на основании п. 4</w:t>
      </w:r>
      <w:r w:rsidR="00B06A27" w:rsidRPr="00005BD2">
        <w:rPr>
          <w:rFonts w:ascii="Times New Roman" w:eastAsiaTheme="minorEastAsia" w:hAnsi="Times New Roman" w:cs="Times New Roman"/>
          <w:lang w:eastAsia="ru-RU"/>
        </w:rPr>
        <w:t xml:space="preserve"> ч. 1 ст. 93 Федерального закона № 44-ФЗ</w:t>
      </w:r>
      <w:r w:rsidR="00117221" w:rsidRPr="00005BD2">
        <w:rPr>
          <w:rFonts w:ascii="Times New Roman" w:eastAsiaTheme="minorEastAsia" w:hAnsi="Times New Roman" w:cs="Times New Roman"/>
          <w:lang w:eastAsia="ru-RU"/>
        </w:rPr>
        <w:t xml:space="preserve"> от 05.04.2013 </w:t>
      </w:r>
      <w:r w:rsidR="00117221" w:rsidRPr="00005BD2">
        <w:rPr>
          <w:rFonts w:ascii="Times New Roman" w:hAnsi="Times New Roman" w:cs="Times New Roman"/>
        </w:rPr>
        <w:t>«О контрактной системе в сфере закупок товаров, работ, услуг для обеспечения государственных и муниципальных нужд»</w:t>
      </w:r>
      <w:r w:rsidR="00B7002A" w:rsidRPr="00005BD2">
        <w:rPr>
          <w:rFonts w:ascii="Times New Roman" w:hAnsi="Times New Roman" w:cs="Times New Roman"/>
        </w:rPr>
        <w:t xml:space="preserve"> (далее – Закон № 44-ФЗ</w:t>
      </w:r>
      <w:r w:rsidR="00AC54FA" w:rsidRPr="00005BD2">
        <w:rPr>
          <w:rFonts w:ascii="Times New Roman" w:hAnsi="Times New Roman" w:cs="Times New Roman"/>
        </w:rPr>
        <w:t>, Закон</w:t>
      </w:r>
      <w:r w:rsidR="00B7002A" w:rsidRPr="00005BD2">
        <w:rPr>
          <w:rFonts w:ascii="Times New Roman" w:hAnsi="Times New Roman" w:cs="Times New Roman"/>
        </w:rPr>
        <w:t>)</w:t>
      </w:r>
      <w:r w:rsidR="00117221" w:rsidRPr="00005BD2">
        <w:rPr>
          <w:rFonts w:ascii="Times New Roman" w:eastAsiaTheme="minorEastAsia" w:hAnsi="Times New Roman" w:cs="Times New Roman"/>
          <w:lang w:eastAsia="ru-RU"/>
        </w:rPr>
        <w:t xml:space="preserve">, </w:t>
      </w:r>
      <w:r w:rsidR="00B06A27" w:rsidRPr="00005BD2">
        <w:rPr>
          <w:rFonts w:ascii="Times New Roman" w:eastAsiaTheme="minorEastAsia" w:hAnsi="Times New Roman" w:cs="Times New Roman"/>
          <w:lang w:eastAsia="ru-RU"/>
        </w:rPr>
        <w:t xml:space="preserve">заключили настоящий договор (далее - </w:t>
      </w:r>
      <w:r w:rsidR="00156536" w:rsidRPr="00005BD2">
        <w:rPr>
          <w:rFonts w:ascii="Times New Roman" w:eastAsiaTheme="minorEastAsia" w:hAnsi="Times New Roman" w:cs="Times New Roman"/>
          <w:lang w:eastAsia="ru-RU"/>
        </w:rPr>
        <w:t>К</w:t>
      </w:r>
      <w:r w:rsidR="00961DF7" w:rsidRPr="00005BD2">
        <w:rPr>
          <w:rFonts w:ascii="Times New Roman" w:eastAsiaTheme="minorEastAsia" w:hAnsi="Times New Roman" w:cs="Times New Roman"/>
          <w:lang w:eastAsia="ru-RU"/>
        </w:rPr>
        <w:t>онтракт</w:t>
      </w:r>
      <w:r w:rsidR="00B06A27" w:rsidRPr="00005BD2">
        <w:rPr>
          <w:rFonts w:ascii="Times New Roman" w:eastAsiaTheme="minorEastAsia" w:hAnsi="Times New Roman" w:cs="Times New Roman"/>
          <w:lang w:eastAsia="ru-RU"/>
        </w:rPr>
        <w:t>) о нижеследующем:</w:t>
      </w: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 ПРЕДМЕТ КОНТРАКТА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и </w:t>
      </w:r>
      <w:r w:rsidR="0032707A" w:rsidRPr="00005BD2">
        <w:rPr>
          <w:rFonts w:ascii="Times New Roman" w:eastAsiaTheme="minorEastAsia" w:hAnsi="Times New Roman" w:cs="Times New Roman"/>
          <w:lang w:eastAsia="ru-RU"/>
        </w:rPr>
        <w:t>Описанию объекта закупки</w:t>
      </w:r>
      <w:r w:rsidRPr="00005BD2">
        <w:rPr>
          <w:rFonts w:ascii="Times New Roman" w:eastAsiaTheme="minorEastAsia" w:hAnsi="Times New Roman" w:cs="Times New Roman"/>
          <w:lang w:eastAsia="ru-RU"/>
        </w:rPr>
        <w:t xml:space="preserve">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32707A" w:rsidRPr="00005BD2">
        <w:rPr>
          <w:rFonts w:ascii="Times New Roman" w:eastAsiaTheme="minorEastAsia" w:hAnsi="Times New Roman" w:cs="Times New Roman"/>
          <w:lang w:eastAsia="ru-RU"/>
        </w:rPr>
        <w:t>Описании объекта закупки</w:t>
      </w:r>
      <w:r w:rsidRPr="00005BD2">
        <w:rPr>
          <w:rFonts w:ascii="Times New Roman" w:eastAsiaTheme="minorEastAsia" w:hAnsi="Times New Roman" w:cs="Times New Roman"/>
          <w:lang w:eastAsia="ru-RU"/>
        </w:rPr>
        <w:t xml:space="preserve"> (Приложение N 2 к настоящему Контракту) и в Приложении N 2.1 к настоящему Контракту.</w:t>
      </w:r>
    </w:p>
    <w:p w:rsidR="00FC3C3B" w:rsidRPr="00005BD2"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II. ЦЕНА КОНТРАКТА И ПОРЯДОК РАСЧЕТОВ</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486B9F" w:rsidRPr="00005BD2"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2.1. Цена Контракта составляет</w:t>
      </w:r>
      <w:r w:rsidR="008F4F42" w:rsidRPr="00005BD2">
        <w:rPr>
          <w:rFonts w:ascii="Times New Roman" w:eastAsiaTheme="minorEastAsia" w:hAnsi="Times New Roman" w:cs="Times New Roman"/>
          <w:lang w:eastAsia="ru-RU"/>
        </w:rPr>
        <w:t xml:space="preserve"> ___________</w:t>
      </w:r>
      <w:r w:rsidR="00AB1222" w:rsidRPr="00005BD2">
        <w:rPr>
          <w:rFonts w:ascii="Times New Roman" w:eastAsiaTheme="minorEastAsia" w:hAnsi="Times New Roman" w:cs="Times New Roman"/>
          <w:lang w:eastAsia="ru-RU"/>
        </w:rPr>
        <w:t>руб. (</w:t>
      </w:r>
      <w:r w:rsidR="008F4F42" w:rsidRPr="00005BD2">
        <w:rPr>
          <w:rFonts w:ascii="Times New Roman" w:eastAsiaTheme="minorEastAsia" w:hAnsi="Times New Roman" w:cs="Times New Roman"/>
          <w:lang w:eastAsia="ru-RU"/>
        </w:rPr>
        <w:t>____________________</w:t>
      </w:r>
      <w:proofErr w:type="gramStart"/>
      <w:r w:rsidR="008F4F42" w:rsidRPr="00005BD2">
        <w:rPr>
          <w:rFonts w:ascii="Times New Roman" w:eastAsiaTheme="minorEastAsia" w:hAnsi="Times New Roman" w:cs="Times New Roman"/>
          <w:lang w:eastAsia="ru-RU"/>
        </w:rPr>
        <w:t>_</w:t>
      </w:r>
      <w:r w:rsidR="00AB1222" w:rsidRPr="00005BD2">
        <w:rPr>
          <w:rFonts w:ascii="Times New Roman" w:eastAsiaTheme="minorEastAsia" w:hAnsi="Times New Roman" w:cs="Times New Roman"/>
          <w:lang w:eastAsia="ru-RU"/>
        </w:rPr>
        <w:t>)  коп</w:t>
      </w:r>
      <w:proofErr w:type="gramEnd"/>
      <w:r w:rsidR="00AB1222" w:rsidRPr="00005BD2">
        <w:rPr>
          <w:rFonts w:ascii="Times New Roman" w:eastAsiaTheme="minorEastAsia" w:hAnsi="Times New Roman" w:cs="Times New Roman"/>
          <w:lang w:eastAsia="ru-RU"/>
        </w:rPr>
        <w:t>.</w:t>
      </w:r>
      <w:r w:rsidR="00333833"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в том числе НДС</w:t>
      </w:r>
      <w:r w:rsidR="00180853" w:rsidRPr="00005BD2">
        <w:rPr>
          <w:rFonts w:ascii="Times New Roman" w:eastAsiaTheme="minorEastAsia" w:hAnsi="Times New Roman" w:cs="Times New Roman"/>
          <w:lang w:eastAsia="ru-RU"/>
        </w:rPr>
        <w:t xml:space="preserve"> </w:t>
      </w:r>
      <w:r w:rsidR="008F4F42" w:rsidRPr="00005BD2">
        <w:rPr>
          <w:rFonts w:ascii="Times New Roman" w:eastAsiaTheme="minorEastAsia" w:hAnsi="Times New Roman" w:cs="Times New Roman"/>
          <w:lang w:eastAsia="ru-RU"/>
        </w:rPr>
        <w:t>________руб. ___</w:t>
      </w:r>
      <w:r w:rsidR="00180853" w:rsidRPr="00005BD2">
        <w:rPr>
          <w:rFonts w:ascii="Times New Roman" w:eastAsiaTheme="minorEastAsia" w:hAnsi="Times New Roman" w:cs="Times New Roman"/>
          <w:lang w:eastAsia="ru-RU"/>
        </w:rPr>
        <w:t xml:space="preserve"> коп</w:t>
      </w:r>
      <w:r w:rsidR="00B03E9A" w:rsidRPr="00005BD2">
        <w:rPr>
          <w:rFonts w:ascii="Times New Roman" w:eastAsiaTheme="minorEastAsia" w:hAnsi="Times New Roman" w:cs="Times New Roman"/>
          <w:lang w:eastAsia="ru-RU"/>
        </w:rPr>
        <w:t>.</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005BD2">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B06A27" w:rsidRPr="00005BD2" w:rsidRDefault="00B55C83" w:rsidP="00B06A27">
      <w:pPr>
        <w:spacing w:after="0" w:line="240" w:lineRule="auto"/>
        <w:jc w:val="both"/>
        <w:rPr>
          <w:rFonts w:ascii="Times New Roman" w:eastAsiaTheme="minorEastAsia" w:hAnsi="Times New Roman" w:cs="Times New Roman"/>
          <w:lang w:eastAsia="ru-RU"/>
        </w:rPr>
      </w:pPr>
      <w:bookmarkStart w:id="2" w:name="Par64"/>
      <w:bookmarkEnd w:id="2"/>
      <w:r w:rsidRPr="00005BD2">
        <w:rPr>
          <w:rFonts w:ascii="Times New Roman" w:eastAsiaTheme="minorEastAsia" w:hAnsi="Times New Roman" w:cs="Times New Roman"/>
          <w:lang w:eastAsia="ru-RU"/>
        </w:rPr>
        <w:t>2.3. Источник финансирования Контракта</w:t>
      </w:r>
      <w:r w:rsidR="001142D0" w:rsidRPr="00005BD2">
        <w:rPr>
          <w:rFonts w:ascii="Times New Roman" w:eastAsiaTheme="minorEastAsia" w:hAnsi="Times New Roman" w:cs="Times New Roman"/>
          <w:lang w:eastAsia="ru-RU"/>
        </w:rPr>
        <w:t xml:space="preserve">: </w:t>
      </w:r>
      <w:r w:rsidR="00B06A27" w:rsidRPr="00005BD2">
        <w:rPr>
          <w:rFonts w:ascii="Times New Roman" w:eastAsiaTheme="minorEastAsia" w:hAnsi="Times New Roman" w:cs="Times New Roman"/>
          <w:lang w:eastAsia="ru-RU"/>
        </w:rPr>
        <w:t>Внебюджетные средства, Средства бюджетных учреждений, Субсидий на выполнение государственного задания средств, целевая статья 02</w:t>
      </w:r>
      <w:r w:rsidR="00F568C8" w:rsidRPr="00005BD2">
        <w:rPr>
          <w:rFonts w:ascii="Times New Roman" w:eastAsiaTheme="minorEastAsia" w:hAnsi="Times New Roman" w:cs="Times New Roman"/>
          <w:lang w:eastAsia="ru-RU"/>
        </w:rPr>
        <w:t>5</w:t>
      </w:r>
      <w:r w:rsidR="00B06A27" w:rsidRPr="00005BD2">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 КОСГУ 342, КВР 244.</w:t>
      </w:r>
    </w:p>
    <w:p w:rsidR="00B55C83" w:rsidRPr="00005BD2" w:rsidRDefault="00B55C83" w:rsidP="00B06A27">
      <w:pPr>
        <w:spacing w:after="0" w:line="240" w:lineRule="auto"/>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2.4. </w:t>
      </w:r>
      <w:r w:rsidR="00C62CF0" w:rsidRPr="00005BD2">
        <w:rPr>
          <w:rFonts w:ascii="Times New Roman" w:eastAsiaTheme="minorEastAsia" w:hAnsi="Times New Roman" w:cs="Times New Roman"/>
          <w:lang w:eastAsia="ru-RU"/>
        </w:rPr>
        <w:t>Оплата поставленного Товара производится Заказчиком на основании счёта</w:t>
      </w:r>
      <w:r w:rsidRPr="00005BD2">
        <w:rPr>
          <w:rFonts w:ascii="Times New Roman" w:eastAsiaTheme="minorEastAsia" w:hAnsi="Times New Roman" w:cs="Times New Roman"/>
          <w:lang w:eastAsia="ru-RU"/>
        </w:rPr>
        <w:t xml:space="preserve">, предоставленного Поставщиком, в течение </w:t>
      </w:r>
      <w:r w:rsidR="006652B8" w:rsidRPr="00005BD2">
        <w:rPr>
          <w:rFonts w:ascii="Times New Roman" w:eastAsiaTheme="minorEastAsia" w:hAnsi="Times New Roman" w:cs="Times New Roman"/>
          <w:lang w:eastAsia="ru-RU"/>
        </w:rPr>
        <w:t xml:space="preserve">10 (десяти) </w:t>
      </w:r>
      <w:r w:rsidRPr="00005BD2">
        <w:rPr>
          <w:rFonts w:ascii="Times New Roman" w:eastAsiaTheme="minorEastAsia" w:hAnsi="Times New Roman" w:cs="Times New Roman"/>
          <w:lang w:eastAsia="ru-RU"/>
        </w:rPr>
        <w:t>рабочих</w:t>
      </w:r>
      <w:r w:rsidR="006652B8"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 xml:space="preserve">дней с даты подписания Заказчиком документа о приемке </w:t>
      </w:r>
      <w:r w:rsidR="00B06A27" w:rsidRPr="00005BD2">
        <w:rPr>
          <w:rFonts w:ascii="Times New Roman" w:eastAsiaTheme="minorEastAsia" w:hAnsi="Times New Roman" w:cs="Times New Roman"/>
          <w:lang w:eastAsia="ru-RU"/>
        </w:rPr>
        <w:t>товара: счет, товарная накладная, счет фактура (при наличии).</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005BD2">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005BD2">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sidR="00B7002A"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III. ПОРЯДОК, СРОКИ И УСЛОВИЯ ПОСТАВКИ И ПРИЕМКИ ТОВАРА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364EE" w:rsidRPr="00005BD2" w:rsidRDefault="00FC3C3B" w:rsidP="00F364EE">
      <w:pPr>
        <w:shd w:val="clear" w:color="auto" w:fill="FFFFFF"/>
        <w:spacing w:after="0" w:line="240" w:lineRule="auto"/>
        <w:jc w:val="both"/>
        <w:rPr>
          <w:rFonts w:ascii="Times New Roman" w:eastAsia="Times New Roman" w:hAnsi="Times New Roman" w:cs="Times New Roman"/>
        </w:rPr>
      </w:pPr>
      <w:r w:rsidRPr="00005BD2">
        <w:rPr>
          <w:rFonts w:ascii="Times New Roman" w:eastAsiaTheme="minorEastAsia" w:hAnsi="Times New Roman" w:cs="Times New Roman"/>
          <w:lang w:eastAsia="ru-RU"/>
        </w:rPr>
        <w:t>3.1. Товар Заказчику поставляется партиями в соответствии с условиями настоящего Контракта. Количество Товара в каждой па</w:t>
      </w:r>
      <w:r w:rsidR="00FE2E7F" w:rsidRPr="00005BD2">
        <w:rPr>
          <w:rFonts w:ascii="Times New Roman" w:eastAsiaTheme="minorEastAsia" w:hAnsi="Times New Roman" w:cs="Times New Roman"/>
          <w:lang w:eastAsia="ru-RU"/>
        </w:rPr>
        <w:t>ртии определяется на основании</w:t>
      </w:r>
      <w:r w:rsidRPr="00005BD2">
        <w:rPr>
          <w:rFonts w:ascii="Times New Roman" w:eastAsiaTheme="minorEastAsia" w:hAnsi="Times New Roman" w:cs="Times New Roman"/>
          <w:lang w:eastAsia="ru-RU"/>
        </w:rPr>
        <w:t xml:space="preserve"> Заявки Заказчика</w:t>
      </w:r>
      <w:r w:rsidR="00FE2E7F" w:rsidRPr="00005BD2">
        <w:rPr>
          <w:rFonts w:ascii="Times New Roman" w:eastAsia="Times New Roman" w:hAnsi="Times New Roman"/>
          <w:lang w:eastAsia="ru-RU"/>
        </w:rPr>
        <w:t xml:space="preserve"> на поставку Товара.</w:t>
      </w:r>
      <w:r w:rsidR="00C47A9D" w:rsidRPr="00005BD2">
        <w:rPr>
          <w:rFonts w:ascii="Times New Roman" w:eastAsia="Times New Roman" w:hAnsi="Times New Roman"/>
          <w:lang w:eastAsia="ru-RU"/>
        </w:rPr>
        <w:t xml:space="preserve"> </w:t>
      </w:r>
      <w:r w:rsidRPr="00005BD2">
        <w:rPr>
          <w:rFonts w:ascii="Times New Roman" w:eastAsiaTheme="minorEastAsia" w:hAnsi="Times New Roman" w:cs="Times New Roman"/>
          <w:lang w:eastAsia="ru-RU"/>
        </w:rPr>
        <w:t>Поставка Товара на основании не подписанной Заказчиком Заявки не допускается.</w:t>
      </w:r>
      <w:r w:rsidR="00C47A9D"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 xml:space="preserve">Заявка направляется </w:t>
      </w:r>
      <w:r w:rsidR="00FE2E7F" w:rsidRPr="00005BD2">
        <w:rPr>
          <w:rFonts w:ascii="Times New Roman" w:eastAsiaTheme="minorEastAsia" w:hAnsi="Times New Roman" w:cs="Times New Roman"/>
          <w:lang w:eastAsia="ru-RU"/>
        </w:rPr>
        <w:t>Заказчиком</w:t>
      </w:r>
      <w:r w:rsidRPr="00005BD2">
        <w:rPr>
          <w:rFonts w:ascii="Times New Roman" w:eastAsiaTheme="minorEastAsia" w:hAnsi="Times New Roman" w:cs="Times New Roman"/>
          <w:lang w:eastAsia="ru-RU"/>
        </w:rPr>
        <w:t xml:space="preserve"> не позднее чем за </w:t>
      </w:r>
      <w:r w:rsidR="00793DB5" w:rsidRPr="00005BD2">
        <w:rPr>
          <w:rFonts w:ascii="Times New Roman" w:eastAsiaTheme="minorEastAsia" w:hAnsi="Times New Roman" w:cs="Times New Roman"/>
          <w:lang w:eastAsia="ru-RU"/>
        </w:rPr>
        <w:t>3</w:t>
      </w:r>
      <w:r w:rsidR="00C47A9D" w:rsidRPr="00005BD2">
        <w:rPr>
          <w:rFonts w:ascii="Times New Roman" w:eastAsiaTheme="minorEastAsia" w:hAnsi="Times New Roman" w:cs="Times New Roman"/>
          <w:lang w:eastAsia="ru-RU"/>
        </w:rPr>
        <w:t xml:space="preserve"> </w:t>
      </w:r>
      <w:r w:rsidR="00FE2E7F" w:rsidRPr="00005BD2">
        <w:rPr>
          <w:rFonts w:ascii="Times New Roman" w:eastAsiaTheme="minorEastAsia" w:hAnsi="Times New Roman" w:cs="Times New Roman"/>
          <w:lang w:eastAsia="ru-RU"/>
        </w:rPr>
        <w:t>рабоч</w:t>
      </w:r>
      <w:r w:rsidR="00F364EE" w:rsidRPr="00005BD2">
        <w:rPr>
          <w:rFonts w:ascii="Times New Roman" w:eastAsiaTheme="minorEastAsia" w:hAnsi="Times New Roman" w:cs="Times New Roman"/>
          <w:lang w:eastAsia="ru-RU"/>
        </w:rPr>
        <w:t>и</w:t>
      </w:r>
      <w:r w:rsidR="007E4890" w:rsidRPr="00005BD2">
        <w:rPr>
          <w:rFonts w:ascii="Times New Roman" w:eastAsiaTheme="minorEastAsia" w:hAnsi="Times New Roman" w:cs="Times New Roman"/>
          <w:lang w:eastAsia="ru-RU"/>
        </w:rPr>
        <w:t>х</w:t>
      </w:r>
      <w:r w:rsidR="00F364EE" w:rsidRPr="00005BD2">
        <w:rPr>
          <w:rFonts w:ascii="Times New Roman" w:eastAsiaTheme="minorEastAsia" w:hAnsi="Times New Roman" w:cs="Times New Roman"/>
          <w:lang w:eastAsia="ru-RU"/>
        </w:rPr>
        <w:t xml:space="preserve"> дн</w:t>
      </w:r>
      <w:r w:rsidR="007E4890" w:rsidRPr="00005BD2">
        <w:rPr>
          <w:rFonts w:ascii="Times New Roman" w:eastAsiaTheme="minorEastAsia" w:hAnsi="Times New Roman" w:cs="Times New Roman"/>
          <w:lang w:eastAsia="ru-RU"/>
        </w:rPr>
        <w:t>я</w:t>
      </w:r>
      <w:r w:rsidRPr="00005BD2">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11.1 настоящего Контракта.</w:t>
      </w:r>
      <w:r w:rsidR="00C47A9D" w:rsidRPr="00005BD2">
        <w:rPr>
          <w:rFonts w:ascii="Times New Roman" w:eastAsiaTheme="minorEastAsia" w:hAnsi="Times New Roman" w:cs="Times New Roman"/>
          <w:lang w:eastAsia="ru-RU"/>
        </w:rPr>
        <w:t xml:space="preserve"> </w:t>
      </w:r>
      <w:r w:rsidR="00F364EE" w:rsidRPr="00005BD2">
        <w:rPr>
          <w:rFonts w:ascii="Times New Roman" w:eastAsia="Times New Roman" w:hAnsi="Times New Roman" w:cs="Times New Roman"/>
        </w:rPr>
        <w:t>Дата поставки устанавливается Заказчиком.</w:t>
      </w:r>
    </w:p>
    <w:p w:rsidR="006E158F" w:rsidRPr="00005BD2" w:rsidRDefault="006E158F" w:rsidP="006E158F">
      <w:pPr>
        <w:spacing w:after="0" w:line="240" w:lineRule="auto"/>
        <w:jc w:val="both"/>
        <w:rPr>
          <w:rFonts w:ascii="Times New Roman" w:hAnsi="Times New Roman" w:cs="Times New Roman"/>
        </w:rPr>
      </w:pPr>
      <w:r w:rsidRPr="00005BD2">
        <w:rPr>
          <w:rFonts w:ascii="Times New Roman" w:hAnsi="Times New Roman" w:cs="Times New Roman"/>
        </w:rPr>
        <w:t>3.1.1. Сроки исполнения настоящего Контракта:</w:t>
      </w:r>
      <w:r w:rsidR="00E93917">
        <w:rPr>
          <w:rFonts w:ascii="Times New Roman" w:hAnsi="Times New Roman" w:cs="Times New Roman"/>
          <w:i/>
          <w:iCs/>
        </w:rPr>
        <w:t xml:space="preserve"> с момента заключения контракта</w:t>
      </w:r>
      <w:r w:rsidR="00A50409">
        <w:rPr>
          <w:rFonts w:ascii="Times New Roman" w:hAnsi="Times New Roman" w:cs="Times New Roman"/>
          <w:i/>
          <w:iCs/>
        </w:rPr>
        <w:t xml:space="preserve"> по 31</w:t>
      </w:r>
      <w:r w:rsidRPr="00005BD2">
        <w:rPr>
          <w:rFonts w:ascii="Times New Roman" w:hAnsi="Times New Roman" w:cs="Times New Roman"/>
          <w:i/>
          <w:iCs/>
        </w:rPr>
        <w:t>.0</w:t>
      </w:r>
      <w:r w:rsidR="00A50409">
        <w:rPr>
          <w:rFonts w:ascii="Times New Roman" w:hAnsi="Times New Roman" w:cs="Times New Roman"/>
          <w:i/>
          <w:iCs/>
        </w:rPr>
        <w:t>5</w:t>
      </w:r>
      <w:r w:rsidRPr="00005BD2">
        <w:rPr>
          <w:rFonts w:ascii="Times New Roman" w:hAnsi="Times New Roman" w:cs="Times New Roman"/>
          <w:i/>
          <w:iCs/>
        </w:rPr>
        <w:t>.2026</w:t>
      </w:r>
    </w:p>
    <w:p w:rsidR="00B76CEC" w:rsidRPr="00005BD2" w:rsidRDefault="00FC3C3B" w:rsidP="00B76CEC">
      <w:pPr>
        <w:widowControl w:val="0"/>
        <w:autoSpaceDE w:val="0"/>
        <w:autoSpaceDN w:val="0"/>
        <w:adjustRightInd w:val="0"/>
        <w:spacing w:before="240" w:after="0" w:line="240" w:lineRule="auto"/>
        <w:contextualSpacing/>
        <w:jc w:val="both"/>
        <w:rPr>
          <w:rFonts w:ascii="Times New Roman" w:hAnsi="Times New Roman" w:cs="Times New Roman"/>
        </w:rPr>
      </w:pPr>
      <w:r w:rsidRPr="00005BD2">
        <w:rPr>
          <w:rFonts w:ascii="Times New Roman" w:eastAsiaTheme="minorEastAsia" w:hAnsi="Times New Roman" w:cs="Times New Roman"/>
          <w:lang w:eastAsia="ru-RU"/>
        </w:rPr>
        <w:t xml:space="preserve">3.2. </w:t>
      </w:r>
      <w:bookmarkStart w:id="5" w:name="Par110"/>
      <w:bookmarkEnd w:id="5"/>
      <w:r w:rsidR="00494CFD" w:rsidRPr="00005BD2">
        <w:rPr>
          <w:rFonts w:ascii="Times New Roman" w:eastAsiaTheme="minorEastAsia" w:hAnsi="Times New Roman" w:cs="Times New Roman"/>
          <w:lang w:eastAsia="ru-RU"/>
        </w:rPr>
        <w:t>Поставка Товара по Заявке Поставщиком осуществляется по адресам поставки Товара, перечень которых указан в Приложении N 4 к настоящему Контракту, указанным в Заявках. За</w:t>
      </w:r>
      <w:r w:rsidR="00B76CEC" w:rsidRPr="00005BD2">
        <w:rPr>
          <w:rFonts w:ascii="Times New Roman" w:eastAsiaTheme="minorEastAsia" w:hAnsi="Times New Roman" w:cs="Times New Roman"/>
          <w:lang w:eastAsia="ru-RU"/>
        </w:rPr>
        <w:t>казчик/Получатель в одной Заявке</w:t>
      </w:r>
      <w:r w:rsidR="00A32DA0" w:rsidRPr="00005BD2">
        <w:rPr>
          <w:rFonts w:ascii="Times New Roman" w:hAnsi="Times New Roman" w:cs="Times New Roman"/>
        </w:rPr>
        <w:t>.</w:t>
      </w:r>
    </w:p>
    <w:p w:rsidR="00340780" w:rsidRPr="00005BD2" w:rsidRDefault="00340780" w:rsidP="00B76CEC">
      <w:pPr>
        <w:widowControl w:val="0"/>
        <w:autoSpaceDE w:val="0"/>
        <w:autoSpaceDN w:val="0"/>
        <w:adjustRightInd w:val="0"/>
        <w:spacing w:before="240" w:after="0" w:line="240" w:lineRule="auto"/>
        <w:contextualSpacing/>
        <w:jc w:val="both"/>
        <w:rPr>
          <w:rFonts w:ascii="Times New Roman" w:hAnsi="Times New Roman" w:cs="Times New Roman"/>
        </w:rPr>
      </w:pPr>
      <w:r w:rsidRPr="00005BD2">
        <w:rPr>
          <w:rFonts w:ascii="Times New Roman" w:hAnsi="Times New Roman" w:cs="Times New Roman"/>
        </w:rPr>
        <w:t>Место поставки товара:</w:t>
      </w:r>
      <w:r w:rsidR="00303F07" w:rsidRPr="00005BD2">
        <w:t xml:space="preserve"> </w:t>
      </w:r>
      <w:r w:rsidR="00303F07" w:rsidRPr="00005BD2">
        <w:rPr>
          <w:rFonts w:ascii="Times New Roman" w:hAnsi="Times New Roman" w:cs="Times New Roman"/>
        </w:rPr>
        <w:t>1982</w:t>
      </w:r>
      <w:r w:rsidR="00066C88">
        <w:rPr>
          <w:rFonts w:ascii="Times New Roman" w:hAnsi="Times New Roman" w:cs="Times New Roman"/>
        </w:rPr>
        <w:t>07</w:t>
      </w:r>
      <w:r w:rsidR="00303F07" w:rsidRPr="00005BD2">
        <w:rPr>
          <w:rFonts w:ascii="Times New Roman" w:hAnsi="Times New Roman" w:cs="Times New Roman"/>
        </w:rPr>
        <w:t xml:space="preserve">, Санкт-Петербург, пр. </w:t>
      </w:r>
      <w:r w:rsidR="00066C88">
        <w:rPr>
          <w:rFonts w:ascii="Times New Roman" w:hAnsi="Times New Roman" w:cs="Times New Roman"/>
        </w:rPr>
        <w:t>Трамвайный</w:t>
      </w:r>
      <w:r w:rsidR="00303F07" w:rsidRPr="00005BD2">
        <w:rPr>
          <w:rFonts w:ascii="Times New Roman" w:hAnsi="Times New Roman" w:cs="Times New Roman"/>
        </w:rPr>
        <w:t>, д.</w:t>
      </w:r>
      <w:r w:rsidR="00066C88">
        <w:rPr>
          <w:rFonts w:ascii="Times New Roman" w:hAnsi="Times New Roman" w:cs="Times New Roman"/>
        </w:rPr>
        <w:t xml:space="preserve">11, </w:t>
      </w:r>
      <w:r w:rsidR="00303F07" w:rsidRPr="00005BD2">
        <w:rPr>
          <w:rFonts w:ascii="Times New Roman" w:hAnsi="Times New Roman" w:cs="Times New Roman"/>
        </w:rPr>
        <w:t>корп.</w:t>
      </w:r>
      <w:r w:rsidR="00066C88">
        <w:rPr>
          <w:rFonts w:ascii="Times New Roman" w:hAnsi="Times New Roman" w:cs="Times New Roman"/>
        </w:rPr>
        <w:t>4</w:t>
      </w:r>
      <w:r w:rsidR="00303F07" w:rsidRPr="00005BD2">
        <w:rPr>
          <w:rFonts w:ascii="Times New Roman" w:hAnsi="Times New Roman" w:cs="Times New Roman"/>
        </w:rPr>
        <w:t>, литер А., помещение определенное Заказчиком</w:t>
      </w:r>
    </w:p>
    <w:p w:rsidR="00F364EE" w:rsidRPr="00005BD2" w:rsidRDefault="00F364EE" w:rsidP="00494CFD">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3</w:t>
      </w:r>
      <w:r w:rsidRPr="00005BD2">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в 3 (трёх) экземплярах.</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 xml:space="preserve">Вместе с товарной накладной по </w:t>
      </w:r>
      <w:hyperlink r:id="rId9"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005BD2">
          <w:rPr>
            <w:rFonts w:ascii="Times New Roman" w:eastAsia="Times New Roman" w:hAnsi="Times New Roman" w:cs="Times New Roman"/>
          </w:rPr>
          <w:t>(при</w:t>
        </w:r>
      </w:hyperlink>
      <w:r w:rsidRPr="00005BD2">
        <w:rPr>
          <w:rFonts w:ascii="Times New Roman" w:eastAsia="Times New Roman" w:hAnsi="Times New Roman" w:cs="Times New Roman"/>
        </w:rPr>
        <w:t xml:space="preserve"> наличии).</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005BD2">
          <w:rPr>
            <w:rFonts w:ascii="Times New Roman" w:eastAsia="Times New Roman" w:hAnsi="Times New Roman" w:cs="Times New Roman"/>
          </w:rPr>
          <w:t>Законом</w:t>
        </w:r>
      </w:hyperlink>
      <w:r w:rsidRPr="00005BD2">
        <w:rPr>
          <w:rFonts w:ascii="Times New Roman" w:eastAsia="Times New Roman" w:hAnsi="Times New Roman" w:cs="Times New Roman"/>
        </w:rPr>
        <w:t xml:space="preserve"> N 44-ФЗ.</w:t>
      </w:r>
    </w:p>
    <w:p w:rsidR="00644AF5" w:rsidRPr="00005BD2" w:rsidRDefault="00644AF5" w:rsidP="00644AF5">
      <w:pPr>
        <w:spacing w:after="0" w:line="240" w:lineRule="auto"/>
        <w:jc w:val="both"/>
        <w:rPr>
          <w:rFonts w:ascii="Times New Roman" w:hAnsi="Times New Roman" w:cs="Times New Roman"/>
        </w:rPr>
      </w:pPr>
      <w:r w:rsidRPr="00005BD2">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005BD2">
          <w:rPr>
            <w:rFonts w:ascii="Times New Roman" w:hAnsi="Times New Roman" w:cs="Times New Roman"/>
            <w:color w:val="0000FF"/>
          </w:rPr>
          <w:t>пункте 11.1</w:t>
        </w:r>
      </w:hyperlink>
      <w:r w:rsidRPr="00005BD2">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Товара.</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4</w:t>
      </w:r>
      <w:r w:rsidRPr="00005BD2">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в течение 3 (Трех) рабочих  дней с момента доставки Товара.</w:t>
      </w:r>
    </w:p>
    <w:p w:rsidR="00AD3534" w:rsidRPr="00005BD2" w:rsidRDefault="00F364EE" w:rsidP="00AD3534">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sidR="00AD3534" w:rsidRPr="00005BD2">
        <w:rPr>
          <w:rFonts w:ascii="Times New Roman" w:eastAsia="Times New Roman" w:hAnsi="Times New Roman" w:cs="Times New Roman"/>
        </w:rPr>
        <w:t xml:space="preserve"> </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w:t>
      </w:r>
      <w:r w:rsidRPr="00005BD2">
        <w:rPr>
          <w:rFonts w:ascii="Times New Roman" w:eastAsia="Times New Roman" w:hAnsi="Times New Roman" w:cs="Times New Roman"/>
        </w:rPr>
        <w:lastRenderedPageBreak/>
        <w:t>обязуется без дополнительной оплаты со стороны Заказчика устранить выявленные нарушения (</w:t>
      </w:r>
      <w:proofErr w:type="spellStart"/>
      <w:r w:rsidRPr="00005BD2">
        <w:rPr>
          <w:rFonts w:ascii="Times New Roman" w:eastAsia="Times New Roman" w:hAnsi="Times New Roman" w:cs="Times New Roman"/>
        </w:rPr>
        <w:t>допоставить</w:t>
      </w:r>
      <w:proofErr w:type="spellEnd"/>
      <w:r w:rsidRPr="00005BD2">
        <w:rPr>
          <w:rFonts w:ascii="Times New Roman" w:eastAsia="Times New Roman" w:hAnsi="Times New Roman" w:cs="Times New Roman"/>
        </w:rPr>
        <w:t xml:space="preserve">, доукомплектовать, заменить Товар) в срок </w:t>
      </w:r>
      <w:r w:rsidR="00050155" w:rsidRPr="00005BD2">
        <w:rPr>
          <w:rFonts w:ascii="Times New Roman" w:eastAsia="Times New Roman" w:hAnsi="Times New Roman" w:cs="Times New Roman"/>
        </w:rPr>
        <w:t>1 рабочего дня</w:t>
      </w:r>
      <w:r w:rsidRPr="00005BD2">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в порядке, предусмотренном настоящим разделом.</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5</w:t>
      </w:r>
      <w:r w:rsidRPr="00005BD2">
        <w:rPr>
          <w:rFonts w:ascii="Times New Roman" w:eastAsia="Times New Roman" w:hAnsi="Times New Roman" w:cs="Times New Roman"/>
        </w:rPr>
        <w:t>.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6</w:t>
      </w:r>
      <w:r w:rsidRPr="00005BD2">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rsidR="00F364EE" w:rsidRPr="00005BD2" w:rsidRDefault="00F364EE" w:rsidP="00F364EE">
      <w:pPr>
        <w:widowControl w:val="0"/>
        <w:autoSpaceDE w:val="0"/>
        <w:autoSpaceDN w:val="0"/>
        <w:spacing w:after="0" w:line="240" w:lineRule="auto"/>
        <w:jc w:val="both"/>
        <w:rPr>
          <w:rFonts w:ascii="Times New Roman" w:eastAsia="Times New Roman" w:hAnsi="Times New Roman" w:cs="Times New Roman"/>
          <w:bCs/>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7</w:t>
      </w:r>
      <w:r w:rsidRPr="00005BD2">
        <w:rPr>
          <w:rFonts w:ascii="Times New Roman" w:eastAsia="Times New Roman" w:hAnsi="Times New Roman" w:cs="Times New Roman"/>
        </w:rPr>
        <w:t xml:space="preserve">. </w:t>
      </w:r>
      <w:r w:rsidRPr="00005BD2">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F364EE" w:rsidRPr="00005BD2" w:rsidRDefault="00B06A27" w:rsidP="00F364EE">
      <w:pPr>
        <w:widowControl w:val="0"/>
        <w:spacing w:after="0" w:line="240" w:lineRule="auto"/>
        <w:jc w:val="both"/>
        <w:rPr>
          <w:rFonts w:ascii="Times New Roman" w:eastAsia="Courier New" w:hAnsi="Times New Roman" w:cs="Times New Roman"/>
          <w:lang w:bidi="ru-RU"/>
        </w:rPr>
      </w:pPr>
      <w:r w:rsidRPr="00005BD2">
        <w:rPr>
          <w:rFonts w:ascii="Times New Roman" w:eastAsia="Times New Roman" w:hAnsi="Times New Roman" w:cs="Times New Roman"/>
        </w:rPr>
        <w:t xml:space="preserve">3.8. </w:t>
      </w:r>
      <w:r w:rsidR="00F364EE" w:rsidRPr="00005BD2">
        <w:rPr>
          <w:rFonts w:ascii="Times New Roman" w:eastAsia="Times New Roman" w:hAnsi="Times New Roman" w:cs="Times New Roman"/>
          <w:lang w:bidi="ru-RU"/>
        </w:rPr>
        <w:t xml:space="preserve">После устранения недостатков, послуживших основанием для </w:t>
      </w:r>
      <w:proofErr w:type="spellStart"/>
      <w:r w:rsidR="00F364EE" w:rsidRPr="00005BD2">
        <w:rPr>
          <w:rFonts w:ascii="Times New Roman" w:eastAsia="Times New Roman" w:hAnsi="Times New Roman" w:cs="Times New Roman"/>
          <w:lang w:bidi="ru-RU"/>
        </w:rPr>
        <w:t>неподписания</w:t>
      </w:r>
      <w:proofErr w:type="spellEnd"/>
      <w:r w:rsidR="00F364EE" w:rsidRPr="00005BD2">
        <w:rPr>
          <w:rFonts w:ascii="Times New Roman" w:eastAsia="Times New Roman" w:hAnsi="Times New Roman" w:cs="Times New Roman"/>
          <w:lang w:bidi="ru-RU"/>
        </w:rPr>
        <w:t xml:space="preserve"> документа о приемке, Поставщик и Заказчик подписывают документ о приемке в порядке и сроки, предусмотренные </w:t>
      </w:r>
      <w:r w:rsidR="00F364EE" w:rsidRPr="00005BD2">
        <w:rPr>
          <w:rFonts w:ascii="Times New Roman" w:eastAsia="Courier New" w:hAnsi="Times New Roman" w:cs="Times New Roman"/>
          <w:lang w:bidi="ru-RU"/>
        </w:rPr>
        <w:t>настоящим разделом Контракта.</w:t>
      </w:r>
    </w:p>
    <w:p w:rsidR="00F364EE" w:rsidRPr="00005BD2" w:rsidRDefault="00F364EE" w:rsidP="00F364EE">
      <w:pPr>
        <w:widowControl w:val="0"/>
        <w:spacing w:after="0" w:line="240" w:lineRule="auto"/>
        <w:jc w:val="both"/>
        <w:rPr>
          <w:rFonts w:ascii="Times New Roman" w:eastAsia="Times New Roman" w:hAnsi="Times New Roman" w:cs="Times New Roman"/>
          <w:lang w:bidi="ru-RU"/>
        </w:rPr>
      </w:pPr>
      <w:r w:rsidRPr="00005BD2">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bookmarkStart w:id="6" w:name="Par126"/>
      <w:bookmarkEnd w:id="6"/>
      <w:r w:rsidRPr="00005BD2">
        <w:rPr>
          <w:rFonts w:ascii="Times New Roman" w:eastAsia="Times New Roman" w:hAnsi="Times New Roman" w:cs="Times New Roman"/>
        </w:rPr>
        <w:t>3.</w:t>
      </w:r>
      <w:r w:rsidR="00B06A27" w:rsidRPr="00005BD2">
        <w:rPr>
          <w:rFonts w:ascii="Times New Roman" w:eastAsia="Times New Roman" w:hAnsi="Times New Roman" w:cs="Times New Roman"/>
        </w:rPr>
        <w:t>9</w:t>
      </w:r>
      <w:r w:rsidRPr="00005BD2">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10</w:t>
      </w:r>
      <w:r w:rsidRPr="00005BD2">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3.1</w:t>
      </w:r>
      <w:r w:rsidR="00B06A27" w:rsidRPr="00005BD2">
        <w:rPr>
          <w:rFonts w:ascii="Times New Roman" w:eastAsia="Times New Roman" w:hAnsi="Times New Roman" w:cs="Times New Roman"/>
        </w:rPr>
        <w:t>1</w:t>
      </w:r>
      <w:r w:rsidRPr="00005BD2">
        <w:rPr>
          <w:rFonts w:ascii="Times New Roman" w:eastAsia="Times New Roman" w:hAnsi="Times New Roman" w:cs="Times New Roman"/>
        </w:rPr>
        <w:t>. Сдача и приемка Товара осуществляются уполномоченными представителями Сторон.</w:t>
      </w:r>
    </w:p>
    <w:p w:rsidR="00FC3C3B" w:rsidRPr="00005BD2"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IV. ВЗАИМОДЕЙСТВИЕ СТОРОН</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B55C83" w:rsidRPr="00005BD2"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4.1.4. Решение об одностороннем отказе от исполнения Контракта направляется Поставщиком Заказчику в порядке, установленном частью </w:t>
      </w:r>
      <w:r w:rsidR="002254CE" w:rsidRPr="00005BD2">
        <w:rPr>
          <w:rFonts w:ascii="Times New Roman" w:eastAsiaTheme="minorEastAsia" w:hAnsi="Times New Roman" w:cs="Times New Roman"/>
          <w:lang w:eastAsia="ru-RU"/>
        </w:rPr>
        <w:t xml:space="preserve">20.2 </w:t>
      </w:r>
      <w:r w:rsidRPr="00005BD2">
        <w:rPr>
          <w:rFonts w:ascii="Times New Roman" w:eastAsiaTheme="minorEastAsia" w:hAnsi="Times New Roman" w:cs="Times New Roman"/>
          <w:lang w:eastAsia="ru-RU"/>
        </w:rPr>
        <w:t>статьи 95 Закона N 44-ФЗ.</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B55C83" w:rsidRPr="00005BD2" w:rsidRDefault="00B55C83" w:rsidP="00095F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w:t>
      </w:r>
      <w:r w:rsidR="00943A77" w:rsidRPr="00005BD2">
        <w:rPr>
          <w:rFonts w:ascii="Times New Roman" w:eastAsiaTheme="minorEastAsia" w:hAnsi="Times New Roman" w:cs="Times New Roman"/>
          <w:lang w:eastAsia="ru-RU"/>
        </w:rPr>
        <w:t>6</w:t>
      </w:r>
      <w:r w:rsidRPr="00005BD2">
        <w:rPr>
          <w:rFonts w:ascii="Times New Roman" w:eastAsiaTheme="minorEastAsia" w:hAnsi="Times New Roman" w:cs="Times New Roman"/>
          <w:lang w:eastAsia="ru-RU"/>
        </w:rPr>
        <w:t>.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rsidR="00095F3B" w:rsidRPr="00005BD2" w:rsidRDefault="00095F3B" w:rsidP="005D7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005BD2">
        <w:rPr>
          <w:rFonts w:ascii="Times New Roman" w:eastAsiaTheme="minorEastAsia" w:hAnsi="Times New Roman" w:cs="Times New Roman"/>
          <w:lang w:eastAsia="ru-RU"/>
        </w:rPr>
        <w:t xml:space="preserve">4.1.7. </w:t>
      </w:r>
      <w:r w:rsidRPr="00005BD2">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rsidR="00C30286" w:rsidRPr="00005BD2" w:rsidRDefault="00C30286" w:rsidP="005D7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005BD2">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B55C83" w:rsidRPr="00005BD2" w:rsidRDefault="00B55C83" w:rsidP="005D7985">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4.2. Поставщик вправе:</w:t>
      </w:r>
    </w:p>
    <w:p w:rsidR="00B55C83" w:rsidRPr="00005BD2" w:rsidRDefault="00B55C83" w:rsidP="00C3028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7" w:name="Par163"/>
      <w:bookmarkEnd w:id="7"/>
      <w:r w:rsidRPr="00005BD2">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8" w:name="Par164"/>
      <w:bookmarkEnd w:id="8"/>
      <w:r w:rsidRPr="00005BD2">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lastRenderedPageBreak/>
        <w:t>4.3. Заказчик обязуется:</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8"/>
      <w:bookmarkEnd w:id="9"/>
      <w:r w:rsidRPr="00005BD2">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00761F7F"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 xml:space="preserve">N 44-ФЗ) и (или) поставляемому Товару; </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4.3.</w:t>
      </w:r>
      <w:r w:rsidR="00943A77" w:rsidRPr="00005BD2">
        <w:rPr>
          <w:rFonts w:ascii="Times New Roman" w:eastAsiaTheme="minorEastAsia" w:hAnsi="Times New Roman" w:cs="Times New Roman"/>
          <w:lang w:eastAsia="ru-RU"/>
        </w:rPr>
        <w:t>3</w:t>
      </w:r>
      <w:r w:rsidRPr="00005BD2">
        <w:rPr>
          <w:rFonts w:ascii="Times New Roman" w:eastAsiaTheme="minorEastAsia" w:hAnsi="Times New Roman" w:cs="Times New Roman"/>
          <w:lang w:eastAsia="ru-RU"/>
        </w:rPr>
        <w:t>. Требовать уплаты неустоек (штрафов, пеней) в соответствии с разделом VII настоящего Контракта.</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rsidR="00A95597" w:rsidRPr="00005BD2" w:rsidRDefault="00A95597" w:rsidP="000A6D01">
      <w:pPr>
        <w:spacing w:after="0" w:line="240" w:lineRule="auto"/>
        <w:jc w:val="both"/>
        <w:rPr>
          <w:rFonts w:ascii="Times New Roman" w:hAnsi="Times New Roman" w:cs="Times New Roman"/>
          <w:color w:val="000000"/>
          <w:lang w:eastAsia="ru-RU"/>
        </w:rPr>
      </w:pPr>
      <w:r w:rsidRPr="00005BD2">
        <w:rPr>
          <w:rFonts w:ascii="Times New Roman" w:hAnsi="Times New Roman" w:cs="Times New Roman"/>
        </w:rPr>
        <w:t>4.3.6. Сформировать и направить Поставщику акт приемки товаров, работ, услуг  (ф. 0510452).</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4.4. Заказчик вправе:</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80"/>
      <w:bookmarkEnd w:id="10"/>
      <w:r w:rsidRPr="00005BD2">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sidR="00943A77" w:rsidRPr="00005BD2">
        <w:rPr>
          <w:rFonts w:ascii="Times New Roman" w:eastAsiaTheme="minorEastAsia" w:hAnsi="Times New Roman" w:cs="Times New Roman"/>
          <w:lang w:eastAsia="ru-RU"/>
        </w:rPr>
        <w:t xml:space="preserve"> собственными силами или </w:t>
      </w:r>
      <w:r w:rsidRPr="00005BD2">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rsidR="00B613E5" w:rsidRPr="00005BD2" w:rsidRDefault="00B613E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V. УПАКОВКА ТОВАРА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373245" w:rsidRPr="00005BD2">
        <w:rPr>
          <w:rFonts w:ascii="Times New Roman" w:eastAsiaTheme="minorEastAsia" w:hAnsi="Times New Roman" w:cs="Times New Roman"/>
          <w:lang w:eastAsia="ru-RU"/>
        </w:rPr>
        <w:t>разделом</w:t>
      </w:r>
      <w:r w:rsidRPr="00005BD2">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005BD2">
          <w:rPr>
            <w:rStyle w:val="ac"/>
            <w:rFonts w:ascii="Times New Roman" w:eastAsiaTheme="minorEastAsia" w:hAnsi="Times New Roman" w:cs="Times New Roman"/>
            <w:color w:val="0000AA"/>
            <w:lang w:eastAsia="ru-RU"/>
          </w:rPr>
          <w:t>от 9 декабря 2011 г. N 881</w:t>
        </w:r>
      </w:hyperlink>
      <w:r w:rsidRPr="00005BD2">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VI. КАЧЕСТВО ТОВАРА, СРОК ГОДНОСТИ</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6.2. Товар не должен представлять опасности для жизни и здоровья граждан.</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lastRenderedPageBreak/>
        <w:t>6.3. Товар должен быть пригодным для целей, для которых Товар такого рода обычно используется, и соответствовать условиям настоящего Контракта.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6E54EA" w:rsidRPr="00005BD2">
        <w:rPr>
          <w:rFonts w:ascii="Times New Roman" w:eastAsiaTheme="minorEastAsia" w:hAnsi="Times New Roman" w:cs="Times New Roman"/>
          <w:lang w:eastAsia="ru-RU"/>
        </w:rPr>
        <w:t>3</w:t>
      </w:r>
      <w:r w:rsidR="004C5C9C" w:rsidRPr="00005BD2">
        <w:rPr>
          <w:rFonts w:ascii="Times New Roman" w:eastAsiaTheme="minorEastAsia" w:hAnsi="Times New Roman" w:cs="Times New Roman"/>
          <w:lang w:eastAsia="ru-RU"/>
        </w:rPr>
        <w:t xml:space="preserve"> рабочих дней</w:t>
      </w:r>
      <w:r w:rsidRPr="00005BD2">
        <w:rPr>
          <w:rFonts w:ascii="Times New Roman" w:eastAsiaTheme="minorEastAsia" w:hAnsi="Times New Roman" w:cs="Times New Roman"/>
          <w:lang w:eastAsia="ru-RU"/>
        </w:rPr>
        <w:t xml:space="preserve"> с момента уведомления Заказчиком Поставщика.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В случае если по результатам экспертизы, указанной в </w:t>
      </w:r>
      <w:r w:rsidR="00CF331F" w:rsidRPr="00005BD2">
        <w:rPr>
          <w:rFonts w:ascii="Times New Roman" w:eastAsiaTheme="minorEastAsia" w:hAnsi="Times New Roman" w:cs="Times New Roman"/>
          <w:lang w:eastAsia="ru-RU"/>
        </w:rPr>
        <w:t>разделе</w:t>
      </w:r>
      <w:r w:rsidRPr="00005BD2">
        <w:rPr>
          <w:rFonts w:ascii="Times New Roman" w:eastAsiaTheme="minorEastAsia" w:hAnsi="Times New Roman" w:cs="Times New Roman"/>
          <w:lang w:eastAsia="ru-RU"/>
        </w:rPr>
        <w:t xml:space="preserve">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A54FAE" w:rsidRPr="00005BD2"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6.6. При исполнении Контракта (за исключением случае</w:t>
      </w:r>
      <w:r w:rsidR="00ED53E4" w:rsidRPr="00005BD2">
        <w:rPr>
          <w:rFonts w:ascii="Times New Roman" w:eastAsiaTheme="minorEastAsia" w:hAnsi="Times New Roman" w:cs="Times New Roman"/>
          <w:lang w:eastAsia="ru-RU"/>
        </w:rPr>
        <w:t xml:space="preserve">в, </w:t>
      </w:r>
      <w:r w:rsidR="00A1357D" w:rsidRPr="00005BD2">
        <w:rPr>
          <w:rFonts w:ascii="Times New Roman" w:hAnsi="Times New Roman" w:cs="Times New Roman"/>
        </w:rPr>
        <w:t xml:space="preserve">предусмотренных </w:t>
      </w:r>
      <w:hyperlink r:id="rId15">
        <w:r w:rsidR="00A1357D" w:rsidRPr="00005BD2">
          <w:rPr>
            <w:rFonts w:ascii="Times New Roman" w:hAnsi="Times New Roman" w:cs="Times New Roman"/>
          </w:rPr>
          <w:t>подпунктом "в" пункта 1</w:t>
        </w:r>
      </w:hyperlink>
      <w:r w:rsidR="00A1357D" w:rsidRPr="00005BD2">
        <w:rPr>
          <w:rFonts w:ascii="Times New Roman" w:hAnsi="Times New Roman" w:cs="Times New Roman"/>
        </w:rPr>
        <w:t xml:space="preserve">, </w:t>
      </w:r>
      <w:hyperlink r:id="rId16">
        <w:r w:rsidR="00A1357D" w:rsidRPr="00005BD2">
          <w:rPr>
            <w:rFonts w:ascii="Times New Roman" w:hAnsi="Times New Roman" w:cs="Times New Roman"/>
          </w:rPr>
          <w:t>подпунктом "б" пункта 2</w:t>
        </w:r>
      </w:hyperlink>
      <w:r w:rsidR="00A1357D" w:rsidRPr="00005BD2">
        <w:rPr>
          <w:rFonts w:ascii="Times New Roman" w:hAnsi="Times New Roman" w:cs="Times New Roman"/>
        </w:rPr>
        <w:t xml:space="preserve">, </w:t>
      </w:r>
      <w:hyperlink r:id="rId17">
        <w:r w:rsidR="00A1357D" w:rsidRPr="00005BD2">
          <w:rPr>
            <w:rFonts w:ascii="Times New Roman" w:hAnsi="Times New Roman" w:cs="Times New Roman"/>
          </w:rPr>
          <w:t>подпунктом "в" пункта 3 части 4 статьи 14</w:t>
        </w:r>
      </w:hyperlink>
      <w:r w:rsidR="00A1357D" w:rsidRPr="00005BD2">
        <w:rPr>
          <w:rFonts w:ascii="Times New Roman" w:hAnsi="Times New Roman" w:cs="Times New Roman"/>
        </w:rPr>
        <w:t xml:space="preserve"> Закона </w:t>
      </w:r>
      <w:r w:rsidRPr="00005BD2">
        <w:rPr>
          <w:rFonts w:ascii="Times New Roman" w:eastAsiaTheme="minorEastAsia" w:hAnsi="Times New Roman" w:cs="Times New Roman"/>
          <w:lang w:eastAsia="ru-RU"/>
        </w:rPr>
        <w:t xml:space="preserve">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005BD2">
        <w:rPr>
          <w:rFonts w:ascii="Times New Roman" w:eastAsiaTheme="minorEastAsia" w:hAnsi="Times New Roman" w:cs="Times New Roman"/>
          <w:b/>
          <w:lang w:eastAsia="ru-RU"/>
        </w:rPr>
        <w:t>VII. ОТВЕТСТВЕННОСТЬ СТОРОН</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B55C83" w:rsidRPr="00005BD2"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216"/>
      <w:bookmarkEnd w:id="12"/>
      <w:r w:rsidRPr="00005BD2">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002C738B" w:rsidRPr="00005BD2">
        <w:rPr>
          <w:rFonts w:ascii="Times New Roman" w:eastAsiaTheme="minorEastAsia" w:hAnsi="Times New Roman" w:cs="Times New Roman"/>
          <w:lang w:eastAsia="ru-RU"/>
        </w:rPr>
        <w:t>,</w:t>
      </w:r>
      <w:r w:rsidR="002C738B" w:rsidRPr="00005BD2">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005BD2">
        <w:rPr>
          <w:rFonts w:ascii="Times New Roman" w:eastAsiaTheme="minorEastAsia" w:hAnsi="Times New Roman" w:cs="Times New Roman"/>
          <w:lang w:eastAsia="ru-RU"/>
        </w:rPr>
        <w:t>.</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005BD2">
          <w:rPr>
            <w:rStyle w:val="ac"/>
            <w:rFonts w:ascii="Times New Roman" w:eastAsiaTheme="minorEastAsia" w:hAnsi="Times New Roman" w:cs="Times New Roman"/>
            <w:color w:val="0000AA"/>
            <w:lang w:eastAsia="ru-RU"/>
          </w:rPr>
          <w:t>от 30 августа 2017 г. N 1042</w:t>
        </w:r>
      </w:hyperlink>
      <w:r w:rsidRPr="00005BD2">
        <w:rPr>
          <w:rFonts w:ascii="Times New Roman" w:eastAsiaTheme="minorEastAsia" w:hAnsi="Times New Roman" w:cs="Times New Roman"/>
          <w:lang w:eastAsia="ru-RU"/>
        </w:rPr>
        <w:t xml:space="preserve"> (далее - Правила), и составляет __ процентов цены Контракта.</w:t>
      </w:r>
      <w:r w:rsidRPr="00005BD2">
        <w:rPr>
          <w:rFonts w:ascii="Times New Roman" w:eastAsiaTheme="minorEastAsia" w:hAnsi="Times New Roman" w:cs="Times New Roman"/>
          <w:vertAlign w:val="superscript"/>
          <w:lang w:eastAsia="ru-RU"/>
        </w:rPr>
        <w:footnoteReference w:id="1"/>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3" w:name="Par218"/>
      <w:bookmarkEnd w:id="13"/>
      <w:r w:rsidRPr="00005BD2">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_____ (_____) рублей </w:t>
      </w:r>
      <w:r w:rsidRPr="00005BD2">
        <w:rPr>
          <w:rFonts w:ascii="Times New Roman" w:eastAsiaTheme="minorEastAsia" w:hAnsi="Times New Roman" w:cs="Times New Roman"/>
          <w:lang w:eastAsia="ru-RU"/>
        </w:rPr>
        <w:lastRenderedPageBreak/>
        <w:t>__ копеек.</w:t>
      </w:r>
      <w:r w:rsidRPr="00005BD2">
        <w:rPr>
          <w:rFonts w:ascii="Times New Roman" w:eastAsiaTheme="minorEastAsia" w:hAnsi="Times New Roman" w:cs="Times New Roman"/>
          <w:vertAlign w:val="superscript"/>
          <w:lang w:eastAsia="ru-RU"/>
        </w:rPr>
        <w:footnoteReference w:id="2"/>
      </w:r>
    </w:p>
    <w:p w:rsidR="00B55C83" w:rsidRPr="00005BD2" w:rsidRDefault="00451E4E"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7.7. </w:t>
      </w:r>
      <w:r w:rsidR="00B55C83" w:rsidRPr="00005BD2">
        <w:rPr>
          <w:rFonts w:ascii="Times New Roman" w:eastAsiaTheme="minorEastAsia" w:hAnsi="Times New Roman" w:cs="Times New Roman"/>
          <w:lang w:eastAsia="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B55C83" w:rsidRPr="00005BD2" w:rsidRDefault="005514C4"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7.8. </w:t>
      </w:r>
      <w:r w:rsidR="00B55C83" w:rsidRPr="00005BD2">
        <w:rPr>
          <w:rFonts w:ascii="Times New Roman" w:eastAsiaTheme="minorEastAsia" w:hAnsi="Times New Roman" w:cs="Times New Roman"/>
          <w:lang w:eastAsia="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B55C83" w:rsidRPr="00005BD2" w:rsidRDefault="00970DB1"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7.9. </w:t>
      </w:r>
      <w:r w:rsidR="00B55C83" w:rsidRPr="00005BD2">
        <w:rPr>
          <w:rFonts w:ascii="Times New Roman" w:eastAsiaTheme="minorEastAsia" w:hAnsi="Times New Roman" w:cs="Times New Roman"/>
          <w:lang w:eastAsia="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____ (____) рублей __ копеек.</w:t>
      </w:r>
      <w:r w:rsidR="00B55C83" w:rsidRPr="00005BD2">
        <w:rPr>
          <w:rFonts w:ascii="Times New Roman" w:eastAsiaTheme="minorEastAsia" w:hAnsi="Times New Roman" w:cs="Times New Roman"/>
          <w:vertAlign w:val="superscript"/>
          <w:lang w:eastAsia="ru-RU"/>
        </w:rPr>
        <w:footnoteReference w:id="3"/>
      </w:r>
    </w:p>
    <w:p w:rsidR="00B55C83" w:rsidRPr="00005BD2" w:rsidRDefault="009503ED"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7.10. </w:t>
      </w:r>
      <w:r w:rsidR="00B55C83" w:rsidRPr="00005BD2">
        <w:rPr>
          <w:rFonts w:ascii="Times New Roman" w:eastAsiaTheme="minorEastAsia" w:hAnsi="Times New Roman" w:cs="Times New Roman"/>
          <w:lang w:eastAsia="ru-RU"/>
        </w:rPr>
        <w:t>Применение неустойки (штрафа, пени) не освобождает Стороны от исполнения обязательств по настоящему Контракту.</w:t>
      </w:r>
    </w:p>
    <w:p w:rsidR="00B55C83" w:rsidRPr="00005BD2" w:rsidRDefault="009503ED"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7.11. </w:t>
      </w:r>
      <w:r w:rsidR="00B55C83" w:rsidRPr="00005BD2">
        <w:rPr>
          <w:rFonts w:ascii="Times New Roman" w:eastAsiaTheme="minorEastAsia" w:hAnsi="Times New Roman" w:cs="Times New Roman"/>
          <w:lang w:eastAsia="ru-RU"/>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B55C83" w:rsidRPr="00005BD2" w:rsidRDefault="0044713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7.12. </w:t>
      </w:r>
      <w:r w:rsidR="00B55C83" w:rsidRPr="00005BD2">
        <w:rPr>
          <w:rFonts w:ascii="Times New Roman" w:eastAsiaTheme="minorEastAsia" w:hAnsi="Times New Roman" w:cs="Times New Roman"/>
          <w:lang w:eastAsia="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B55C83" w:rsidRPr="00005BD2" w:rsidRDefault="00E6733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7.13. </w:t>
      </w:r>
      <w:r w:rsidR="00B55C83" w:rsidRPr="00005BD2">
        <w:rPr>
          <w:rFonts w:ascii="Times New Roman" w:eastAsiaTheme="minorEastAsia" w:hAnsi="Times New Roman" w:cs="Times New Roman"/>
          <w:lang w:eastAsia="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9068AB" w:rsidRPr="00005BD2" w:rsidRDefault="009068AB" w:rsidP="00AD0EFB">
      <w:pPr>
        <w:spacing w:after="0" w:line="240" w:lineRule="auto"/>
        <w:jc w:val="both"/>
        <w:rPr>
          <w:rFonts w:ascii="Times New Roman" w:hAnsi="Times New Roman" w:cs="Times New Roman"/>
        </w:rPr>
      </w:pPr>
      <w:r w:rsidRPr="00005BD2">
        <w:rPr>
          <w:rFonts w:ascii="Times New Roman" w:eastAsiaTheme="minorEastAsia" w:hAnsi="Times New Roman" w:cs="Times New Roman"/>
          <w:lang w:eastAsia="ru-RU"/>
        </w:rPr>
        <w:t xml:space="preserve">7.14. </w:t>
      </w:r>
      <w:r w:rsidRPr="00005BD2">
        <w:rPr>
          <w:rFonts w:ascii="Times New Roman" w:hAnsi="Times New Roman" w:cs="Times New Roman"/>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9068AB" w:rsidRPr="00005BD2" w:rsidRDefault="009068AB" w:rsidP="00AD0EFB">
      <w:pPr>
        <w:spacing w:after="0" w:line="240" w:lineRule="auto"/>
        <w:jc w:val="both"/>
        <w:rPr>
          <w:rFonts w:ascii="Times New Roman" w:hAnsi="Times New Roman" w:cs="Times New Roman"/>
        </w:rPr>
      </w:pPr>
      <w:r w:rsidRPr="00005BD2">
        <w:rPr>
          <w:rFonts w:ascii="Times New Roman" w:hAnsi="Times New Roman" w:cs="Times New Roman"/>
        </w:rPr>
        <w:t xml:space="preserve">7.15. </w:t>
      </w:r>
      <w:r w:rsidRPr="00005BD2">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9068AB" w:rsidRPr="00005BD2" w:rsidRDefault="009068AB" w:rsidP="00AD0EFB">
      <w:pPr>
        <w:spacing w:after="0" w:line="240" w:lineRule="auto"/>
        <w:jc w:val="both"/>
        <w:rPr>
          <w:rFonts w:ascii="Times New Roman" w:hAnsi="Times New Roman" w:cs="Times New Roman"/>
        </w:rPr>
      </w:pPr>
      <w:r w:rsidRPr="00005BD2">
        <w:rPr>
          <w:rFonts w:ascii="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9068AB" w:rsidRPr="00005BD2" w:rsidRDefault="009068AB" w:rsidP="00AD0EFB">
      <w:pPr>
        <w:autoSpaceDE w:val="0"/>
        <w:spacing w:after="0" w:line="240" w:lineRule="auto"/>
        <w:jc w:val="both"/>
        <w:rPr>
          <w:rFonts w:ascii="Times New Roman" w:hAnsi="Times New Roman" w:cs="Times New Roman"/>
        </w:rPr>
      </w:pPr>
      <w:r w:rsidRPr="00005BD2">
        <w:rPr>
          <w:rFonts w:ascii="Times New Roman" w:hAnsi="Times New Roman" w:cs="Times New Roman"/>
          <w:bCs/>
        </w:rPr>
        <w:t>7.17</w:t>
      </w:r>
      <w:r w:rsidRPr="00005BD2">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rsidR="009068AB" w:rsidRPr="00005BD2" w:rsidRDefault="00AD0EFB" w:rsidP="00AD0EFB">
      <w:pPr>
        <w:spacing w:after="0" w:line="240" w:lineRule="auto"/>
        <w:jc w:val="both"/>
        <w:rPr>
          <w:rFonts w:ascii="Times New Roman" w:hAnsi="Times New Roman" w:cs="Times New Roman"/>
        </w:rPr>
      </w:pPr>
      <w:r w:rsidRPr="00005BD2">
        <w:rPr>
          <w:rFonts w:ascii="Times New Roman" w:hAnsi="Times New Roman" w:cs="Times New Roman"/>
        </w:rPr>
        <w:t>7</w:t>
      </w:r>
      <w:r w:rsidR="009068AB" w:rsidRPr="00005BD2">
        <w:rPr>
          <w:rFonts w:ascii="Times New Roman" w:hAnsi="Times New Roman" w:cs="Times New Roman"/>
        </w:rPr>
        <w:t>.18.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9068AB" w:rsidRPr="00005BD2" w:rsidRDefault="009068AB" w:rsidP="00E0617F">
      <w:pPr>
        <w:spacing w:after="0" w:line="240" w:lineRule="auto"/>
        <w:jc w:val="both"/>
        <w:rPr>
          <w:rFonts w:ascii="Times New Roman" w:hAnsi="Times New Roman" w:cs="Times New Roman"/>
        </w:rPr>
      </w:pPr>
      <w:r w:rsidRPr="00005BD2">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4" w:name="Par231"/>
      <w:bookmarkEnd w:id="14"/>
      <w:r w:rsidRPr="00005BD2">
        <w:rPr>
          <w:rFonts w:ascii="Times New Roman" w:eastAsiaTheme="minorEastAsia" w:hAnsi="Times New Roman" w:cs="Times New Roman"/>
          <w:b/>
          <w:lang w:eastAsia="ru-RU"/>
        </w:rPr>
        <w:t>VIII. ОБЕСПЕЧЕНИЕ ИСПОЛНЕНИЯ КОНТРАКТА</w:t>
      </w:r>
    </w:p>
    <w:p w:rsidR="00CD729B" w:rsidRPr="00005BD2" w:rsidRDefault="00943A77"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Не установлено.</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IX. ОБСТОЯТЕЛЬСТВА НЕПРЕОДОЛИМОЙ СИЛЫ</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54"/>
      <w:bookmarkEnd w:id="15"/>
      <w:r w:rsidRPr="00005BD2">
        <w:rPr>
          <w:rFonts w:ascii="Times New Roman" w:eastAsiaTheme="minorEastAsia" w:hAnsi="Times New Roman" w:cs="Times New Roman"/>
          <w:lang w:eastAsia="ru-RU"/>
        </w:rPr>
        <w:t xml:space="preserve">9.2. О возникновении и прекращении обстоятельства непреодолимой силы Стороны уведомляют друг друга письменно в течение </w:t>
      </w:r>
      <w:r w:rsidR="00B037D7" w:rsidRPr="00005BD2">
        <w:rPr>
          <w:rFonts w:ascii="Times New Roman" w:eastAsiaTheme="minorEastAsia" w:hAnsi="Times New Roman" w:cs="Times New Roman"/>
          <w:lang w:eastAsia="ru-RU"/>
        </w:rPr>
        <w:t xml:space="preserve">5 (пяти) рабочих </w:t>
      </w:r>
      <w:r w:rsidR="0018560C" w:rsidRPr="00005BD2">
        <w:rPr>
          <w:rFonts w:ascii="Times New Roman" w:eastAsiaTheme="minorEastAsia" w:hAnsi="Times New Roman" w:cs="Times New Roman"/>
          <w:lang w:eastAsia="ru-RU"/>
        </w:rPr>
        <w:t>дней</w:t>
      </w:r>
      <w:r w:rsidRPr="00005BD2">
        <w:rPr>
          <w:rFonts w:ascii="Times New Roman" w:eastAsiaTheme="minorEastAsia" w:hAnsi="Times New Roman" w:cs="Times New Roman"/>
          <w:lang w:eastAsia="ru-RU"/>
        </w:rPr>
        <w:t xml:space="preserve"> с даты их возникновения или прекращения. После прекращения </w:t>
      </w:r>
      <w:r w:rsidRPr="00005BD2">
        <w:rPr>
          <w:rFonts w:ascii="Times New Roman" w:eastAsiaTheme="minorEastAsia" w:hAnsi="Times New Roman" w:cs="Times New Roman"/>
          <w:lang w:eastAsia="ru-RU"/>
        </w:rPr>
        <w:lastRenderedPageBreak/>
        <w:t>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6" w:name="Par255"/>
      <w:bookmarkEnd w:id="16"/>
      <w:r w:rsidRPr="00005BD2">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005BD2">
          <w:rPr>
            <w:rFonts w:ascii="Times New Roman" w:eastAsiaTheme="minorEastAsia" w:hAnsi="Times New Roman" w:cs="Times New Roman"/>
            <w:lang w:eastAsia="ru-RU"/>
          </w:rPr>
          <w:t>9.3</w:t>
        </w:r>
      </w:hyperlink>
      <w:r w:rsidRPr="00005BD2">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9.5. В случае, если обстоятельства непреодолимой силы будут сохраняться более</w:t>
      </w:r>
      <w:r w:rsidR="004D77B1" w:rsidRPr="00005BD2">
        <w:rPr>
          <w:rFonts w:ascii="Times New Roman" w:eastAsiaTheme="minorEastAsia" w:hAnsi="Times New Roman" w:cs="Times New Roman"/>
          <w:lang w:eastAsia="ru-RU"/>
        </w:rPr>
        <w:t xml:space="preserve"> </w:t>
      </w:r>
      <w:r w:rsidR="00B037D7" w:rsidRPr="00005BD2">
        <w:rPr>
          <w:rFonts w:ascii="Times New Roman" w:eastAsiaTheme="minorEastAsia" w:hAnsi="Times New Roman" w:cs="Times New Roman"/>
          <w:lang w:eastAsia="ru-RU"/>
        </w:rPr>
        <w:t xml:space="preserve">30 (тридцати) </w:t>
      </w:r>
      <w:r w:rsidR="00FF259B" w:rsidRPr="00005BD2">
        <w:rPr>
          <w:rFonts w:ascii="Times New Roman" w:eastAsiaTheme="minorEastAsia" w:hAnsi="Times New Roman" w:cs="Times New Roman"/>
          <w:lang w:eastAsia="ru-RU"/>
        </w:rPr>
        <w:t xml:space="preserve">календарных </w:t>
      </w:r>
      <w:r w:rsidR="0018560C" w:rsidRPr="00005BD2">
        <w:rPr>
          <w:rFonts w:ascii="Times New Roman" w:eastAsiaTheme="minorEastAsia" w:hAnsi="Times New Roman" w:cs="Times New Roman"/>
          <w:lang w:eastAsia="ru-RU"/>
        </w:rPr>
        <w:t>дней</w:t>
      </w:r>
      <w:r w:rsidRPr="00005BD2">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X. РАССМОТРЕНИЕ И РАЗРЕШЕНИЕ СПОРОВ</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CD729B" w:rsidRPr="00005BD2"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005BD2">
        <w:rPr>
          <w:rFonts w:ascii="Times New Roman" w:eastAsia="Times New Roman" w:hAnsi="Times New Roman"/>
          <w:lang w:eastAsia="ru-RU"/>
        </w:rPr>
        <w:t>Арбитражный суд Санкт-Петербурга и Ленинградской области</w:t>
      </w:r>
      <w:r w:rsidRPr="00005BD2">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10.3. До передачи спора на разрешение в </w:t>
      </w:r>
      <w:r w:rsidRPr="00005BD2">
        <w:rPr>
          <w:rFonts w:ascii="Times New Roman" w:eastAsia="Times New Roman" w:hAnsi="Times New Roman"/>
          <w:lang w:eastAsia="ru-RU"/>
        </w:rPr>
        <w:t>Арбитражный суд Санкт-Петербурга и Ленинградской области</w:t>
      </w:r>
      <w:r w:rsidRPr="00005BD2">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005BD2">
          <w:rPr>
            <w:rStyle w:val="ac"/>
            <w:rFonts w:ascii="Times New Roman" w:eastAsiaTheme="minorEastAsia" w:hAnsi="Times New Roman" w:cs="Times New Roman"/>
            <w:color w:val="0000AA"/>
            <w:lang w:eastAsia="ru-RU"/>
          </w:rPr>
          <w:t>Арбитражного процессуального кодекса Российской Федерации</w:t>
        </w:r>
      </w:hyperlink>
      <w:r w:rsidRPr="00005BD2">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 Контракта.</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10.5. Сторона должна дать ответ на претензию по существу в срок не позднее </w:t>
      </w:r>
      <w:r w:rsidR="00B037D7" w:rsidRPr="00005BD2">
        <w:rPr>
          <w:rFonts w:ascii="Times New Roman" w:eastAsiaTheme="minorEastAsia" w:hAnsi="Times New Roman" w:cs="Times New Roman"/>
          <w:lang w:eastAsia="ru-RU"/>
        </w:rPr>
        <w:t xml:space="preserve">5 календарных дней </w:t>
      </w:r>
      <w:r w:rsidRPr="00005BD2">
        <w:rPr>
          <w:rFonts w:ascii="Times New Roman" w:eastAsiaTheme="minorEastAsia" w:hAnsi="Times New Roman" w:cs="Times New Roman"/>
          <w:lang w:eastAsia="ru-RU"/>
        </w:rPr>
        <w:t>с даты получения претензии.</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10.7. Если требования в претензии подлежат денежной оценке, в претензии указывается </w:t>
      </w:r>
      <w:proofErr w:type="spellStart"/>
      <w:r w:rsidRPr="00005BD2">
        <w:rPr>
          <w:rFonts w:ascii="Times New Roman" w:eastAsiaTheme="minorEastAsia" w:hAnsi="Times New Roman" w:cs="Times New Roman"/>
          <w:lang w:eastAsia="ru-RU"/>
        </w:rPr>
        <w:t>истребуемая</w:t>
      </w:r>
      <w:proofErr w:type="spellEnd"/>
      <w:r w:rsidRPr="00005BD2">
        <w:rPr>
          <w:rFonts w:ascii="Times New Roman" w:eastAsiaTheme="minorEastAsia" w:hAnsi="Times New Roman" w:cs="Times New Roman"/>
          <w:lang w:eastAsia="ru-RU"/>
        </w:rPr>
        <w:t xml:space="preserve"> денежная сумма и ее полный и обоснованный расчет.</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D729B" w:rsidRPr="00005BD2"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D729B" w:rsidRPr="00005BD2"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XI. СРОК ДЕЙСТВИЯ И ПОРЯДОК ИЗМЕНЕНИЯ, РАСТОРЖЕНИЯ КОНТРАКТА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7" w:name="Par275"/>
      <w:bookmarkEnd w:id="17"/>
      <w:r w:rsidRPr="00005BD2">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sidR="008F4F42" w:rsidRPr="00005BD2">
        <w:rPr>
          <w:rFonts w:ascii="Times New Roman" w:eastAsiaTheme="minorEastAsia" w:hAnsi="Times New Roman" w:cs="Times New Roman"/>
          <w:lang w:eastAsia="ru-RU"/>
        </w:rPr>
        <w:t xml:space="preserve"> </w:t>
      </w:r>
      <w:r w:rsidR="004968ED" w:rsidRPr="00005BD2">
        <w:rPr>
          <w:rFonts w:ascii="Times New Roman" w:eastAsiaTheme="minorEastAsia" w:hAnsi="Times New Roman" w:cs="Times New Roman"/>
          <w:lang w:eastAsia="ru-RU"/>
        </w:rPr>
        <w:t>и де</w:t>
      </w:r>
      <w:r w:rsidRPr="00005BD2">
        <w:rPr>
          <w:rFonts w:ascii="Times New Roman" w:eastAsiaTheme="minorEastAsia" w:hAnsi="Times New Roman" w:cs="Times New Roman"/>
          <w:lang w:eastAsia="ru-RU"/>
        </w:rPr>
        <w:t>йствует</w:t>
      </w:r>
      <w:r w:rsidR="008F4F42" w:rsidRPr="00005BD2">
        <w:rPr>
          <w:rFonts w:ascii="Times New Roman" w:eastAsiaTheme="minorEastAsia" w:hAnsi="Times New Roman" w:cs="Times New Roman"/>
          <w:lang w:eastAsia="ru-RU"/>
        </w:rPr>
        <w:t xml:space="preserve"> </w:t>
      </w:r>
      <w:r w:rsidR="004968ED" w:rsidRPr="00005BD2">
        <w:rPr>
          <w:rFonts w:ascii="Times New Roman" w:eastAsiaTheme="minorEastAsia" w:hAnsi="Times New Roman" w:cs="Times New Roman"/>
          <w:lang w:eastAsia="ru-RU"/>
        </w:rPr>
        <w:t>по</w:t>
      </w:r>
      <w:r w:rsidRPr="00005BD2">
        <w:rPr>
          <w:rFonts w:ascii="Times New Roman" w:eastAsiaTheme="minorEastAsia" w:hAnsi="Times New Roman" w:cs="Times New Roman"/>
          <w:lang w:eastAsia="ru-RU"/>
        </w:rPr>
        <w:t>"</w:t>
      </w:r>
      <w:r w:rsidR="008F4F42" w:rsidRPr="00005BD2">
        <w:rPr>
          <w:rFonts w:ascii="Times New Roman" w:eastAsiaTheme="minorEastAsia" w:hAnsi="Times New Roman" w:cs="Times New Roman"/>
          <w:lang w:eastAsia="ru-RU"/>
        </w:rPr>
        <w:t>3</w:t>
      </w:r>
      <w:r w:rsidR="00A50409">
        <w:rPr>
          <w:rFonts w:ascii="Times New Roman" w:eastAsiaTheme="minorEastAsia" w:hAnsi="Times New Roman" w:cs="Times New Roman"/>
          <w:lang w:eastAsia="ru-RU"/>
        </w:rPr>
        <w:t>0</w:t>
      </w:r>
      <w:r w:rsidRPr="00005BD2">
        <w:rPr>
          <w:rFonts w:ascii="Times New Roman" w:eastAsiaTheme="minorEastAsia" w:hAnsi="Times New Roman" w:cs="Times New Roman"/>
          <w:lang w:eastAsia="ru-RU"/>
        </w:rPr>
        <w:t xml:space="preserve">" </w:t>
      </w:r>
      <w:r w:rsidR="00A50409">
        <w:rPr>
          <w:rFonts w:ascii="Times New Roman" w:eastAsiaTheme="minorEastAsia" w:hAnsi="Times New Roman" w:cs="Times New Roman"/>
          <w:lang w:eastAsia="ru-RU"/>
        </w:rPr>
        <w:t xml:space="preserve">июня </w:t>
      </w:r>
      <w:r w:rsidRPr="00005BD2">
        <w:rPr>
          <w:rFonts w:ascii="Times New Roman" w:eastAsiaTheme="minorEastAsia" w:hAnsi="Times New Roman" w:cs="Times New Roman"/>
          <w:lang w:eastAsia="ru-RU"/>
        </w:rPr>
        <w:t>202</w:t>
      </w:r>
      <w:r w:rsidR="008F4F42" w:rsidRPr="00005BD2">
        <w:rPr>
          <w:rFonts w:ascii="Times New Roman" w:eastAsiaTheme="minorEastAsia" w:hAnsi="Times New Roman" w:cs="Times New Roman"/>
          <w:lang w:eastAsia="ru-RU"/>
        </w:rPr>
        <w:t>6</w:t>
      </w:r>
      <w:r w:rsidRPr="00005BD2">
        <w:rPr>
          <w:rFonts w:ascii="Times New Roman" w:eastAsiaTheme="minorEastAsia" w:hAnsi="Times New Roman" w:cs="Times New Roman"/>
          <w:lang w:eastAsia="ru-RU"/>
        </w:rPr>
        <w:t>г.</w:t>
      </w:r>
      <w:r w:rsidR="004968ED" w:rsidRPr="00005BD2">
        <w:rPr>
          <w:rFonts w:ascii="Times New Roman" w:eastAsiaTheme="minorEastAsia" w:hAnsi="Times New Roman" w:cs="Times New Roman"/>
          <w:lang w:eastAsia="ru-RU"/>
        </w:rPr>
        <w:t xml:space="preserve"> (включительно)</w:t>
      </w:r>
      <w:r w:rsidRPr="00005BD2">
        <w:rPr>
          <w:rFonts w:ascii="Times New Roman" w:eastAsiaTheme="minorEastAsia" w:hAnsi="Times New Roman" w:cs="Times New Roman"/>
          <w:lang w:eastAsia="ru-RU"/>
        </w:rPr>
        <w:t>,</w:t>
      </w:r>
      <w:r w:rsidR="00303F07" w:rsidRPr="00005BD2">
        <w:rPr>
          <w:rFonts w:ascii="Times New Roman" w:eastAsiaTheme="minorEastAsia" w:hAnsi="Times New Roman" w:cs="Times New Roman"/>
          <w:lang w:eastAsia="ru-RU"/>
        </w:rPr>
        <w:t xml:space="preserve"> а</w:t>
      </w:r>
      <w:r w:rsidRPr="00005BD2">
        <w:rPr>
          <w:rFonts w:ascii="Times New Roman" w:eastAsiaTheme="minorEastAsia" w:hAnsi="Times New Roman" w:cs="Times New Roman"/>
          <w:lang w:eastAsia="ru-RU"/>
        </w:rPr>
        <w:t xml:space="preserve">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951260" w:rsidRPr="00005BD2" w:rsidRDefault="00165B2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Поставки </w:t>
      </w:r>
      <w:r w:rsidR="00951260" w:rsidRPr="00005BD2">
        <w:rPr>
          <w:rFonts w:ascii="Times New Roman" w:eastAsiaTheme="minorEastAsia" w:hAnsi="Times New Roman" w:cs="Times New Roman"/>
          <w:lang w:eastAsia="ru-RU"/>
        </w:rPr>
        <w:t>Товар</w:t>
      </w:r>
      <w:r w:rsidRPr="00005BD2">
        <w:rPr>
          <w:rFonts w:ascii="Times New Roman" w:eastAsiaTheme="minorEastAsia" w:hAnsi="Times New Roman" w:cs="Times New Roman"/>
          <w:lang w:eastAsia="ru-RU"/>
        </w:rPr>
        <w:t xml:space="preserve">ов осуществляются в период </w:t>
      </w:r>
      <w:r w:rsidR="00FA1ED6">
        <w:rPr>
          <w:rFonts w:ascii="Times New Roman" w:eastAsiaTheme="minorEastAsia" w:hAnsi="Times New Roman" w:cs="Times New Roman"/>
          <w:lang w:eastAsia="ru-RU"/>
        </w:rPr>
        <w:t>с момента заключения контракта</w:t>
      </w:r>
      <w:r w:rsidR="00951260" w:rsidRPr="00005BD2">
        <w:rPr>
          <w:rFonts w:ascii="Times New Roman" w:eastAsiaTheme="minorEastAsia" w:hAnsi="Times New Roman" w:cs="Times New Roman"/>
          <w:lang w:eastAsia="ru-RU"/>
        </w:rPr>
        <w:t xml:space="preserve"> по </w:t>
      </w:r>
      <w:r w:rsidR="00FA1ED6">
        <w:rPr>
          <w:rFonts w:ascii="Times New Roman" w:eastAsiaTheme="minorEastAsia" w:hAnsi="Times New Roman" w:cs="Times New Roman"/>
          <w:lang w:eastAsia="ru-RU"/>
        </w:rPr>
        <w:t>3</w:t>
      </w:r>
      <w:r w:rsidR="00A50409">
        <w:rPr>
          <w:rFonts w:ascii="Times New Roman" w:eastAsiaTheme="minorEastAsia" w:hAnsi="Times New Roman" w:cs="Times New Roman"/>
          <w:lang w:eastAsia="ru-RU"/>
        </w:rPr>
        <w:t>1</w:t>
      </w:r>
      <w:r w:rsidR="00FA1ED6">
        <w:rPr>
          <w:rFonts w:ascii="Times New Roman" w:eastAsiaTheme="minorEastAsia" w:hAnsi="Times New Roman" w:cs="Times New Roman"/>
          <w:lang w:eastAsia="ru-RU"/>
        </w:rPr>
        <w:t xml:space="preserve"> </w:t>
      </w:r>
      <w:r w:rsidR="00A50409">
        <w:rPr>
          <w:rFonts w:ascii="Times New Roman" w:eastAsiaTheme="minorEastAsia" w:hAnsi="Times New Roman" w:cs="Times New Roman"/>
          <w:lang w:eastAsia="ru-RU"/>
        </w:rPr>
        <w:t>мая</w:t>
      </w:r>
      <w:r w:rsidR="00B613E5" w:rsidRPr="00005BD2">
        <w:rPr>
          <w:rFonts w:ascii="Times New Roman" w:eastAsiaTheme="minorEastAsia" w:hAnsi="Times New Roman" w:cs="Times New Roman"/>
          <w:lang w:eastAsia="ru-RU"/>
        </w:rPr>
        <w:t xml:space="preserve"> </w:t>
      </w:r>
      <w:r w:rsidR="00951260" w:rsidRPr="00005BD2">
        <w:rPr>
          <w:rFonts w:ascii="Times New Roman" w:eastAsiaTheme="minorEastAsia" w:hAnsi="Times New Roman" w:cs="Times New Roman"/>
          <w:lang w:eastAsia="ru-RU"/>
        </w:rPr>
        <w:t>202</w:t>
      </w:r>
      <w:r w:rsidR="008F4F42" w:rsidRPr="00005BD2">
        <w:rPr>
          <w:rFonts w:ascii="Times New Roman" w:eastAsiaTheme="minorEastAsia" w:hAnsi="Times New Roman" w:cs="Times New Roman"/>
          <w:lang w:eastAsia="ru-RU"/>
        </w:rPr>
        <w:t>6</w:t>
      </w:r>
      <w:r w:rsidR="00951260" w:rsidRPr="00005BD2">
        <w:rPr>
          <w:rFonts w:ascii="Times New Roman" w:eastAsiaTheme="minorEastAsia" w:hAnsi="Times New Roman" w:cs="Times New Roman"/>
          <w:lang w:eastAsia="ru-RU"/>
        </w:rPr>
        <w:t>г.</w:t>
      </w:r>
      <w:r w:rsidR="00C47A9D" w:rsidRPr="00005BD2">
        <w:rPr>
          <w:rFonts w:ascii="Times New Roman" w:eastAsiaTheme="minorEastAsia" w:hAnsi="Times New Roman" w:cs="Times New Roman"/>
          <w:lang w:eastAsia="ru-RU"/>
        </w:rPr>
        <w:t xml:space="preserve"> </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w:t>
      </w:r>
      <w:r w:rsidRPr="00005BD2">
        <w:rPr>
          <w:rFonts w:ascii="Times New Roman" w:eastAsiaTheme="minorEastAsia" w:hAnsi="Times New Roman" w:cs="Times New Roman"/>
          <w:lang w:eastAsia="ru-RU"/>
        </w:rPr>
        <w:lastRenderedPageBreak/>
        <w:t>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D729B" w:rsidRPr="00005BD2" w:rsidRDefault="00CD729B" w:rsidP="004E3C6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rsidR="00FC3C3B" w:rsidRPr="00005BD2" w:rsidRDefault="00100C08" w:rsidP="00100C08">
      <w:pPr>
        <w:autoSpaceDE w:val="0"/>
        <w:autoSpaceDN w:val="0"/>
        <w:adjustRightInd w:val="0"/>
        <w:spacing w:after="0" w:line="240" w:lineRule="auto"/>
        <w:jc w:val="both"/>
        <w:rPr>
          <w:rFonts w:ascii="Times New Roman" w:hAnsi="Times New Roman" w:cs="Times New Roman"/>
        </w:rPr>
      </w:pPr>
      <w:r w:rsidRPr="00005BD2">
        <w:rPr>
          <w:rFonts w:ascii="Times New Roman" w:hAnsi="Times New Roman" w:cs="Times New Roman"/>
        </w:rPr>
        <w:t>11.</w:t>
      </w:r>
      <w:r w:rsidR="00943A77" w:rsidRPr="00005BD2">
        <w:rPr>
          <w:rFonts w:ascii="Times New Roman" w:hAnsi="Times New Roman" w:cs="Times New Roman"/>
        </w:rPr>
        <w:t>6</w:t>
      </w:r>
      <w:r w:rsidR="00FC3C3B" w:rsidRPr="00005BD2">
        <w:rPr>
          <w:rFonts w:ascii="Times New Roman" w:hAnsi="Times New Roman" w:cs="Times New Roman"/>
        </w:rPr>
        <w:t xml:space="preserve">.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00FC3C3B" w:rsidRPr="00005BD2">
          <w:rPr>
            <w:rStyle w:val="ac"/>
            <w:rFonts w:ascii="Times New Roman" w:hAnsi="Times New Roman" w:cs="Times New Roman"/>
            <w:color w:val="0000AA"/>
          </w:rPr>
          <w:t>Бюджетного кодекса Российской Федерации</w:t>
        </w:r>
      </w:hyperlink>
      <w:r w:rsidR="00FC3C3B" w:rsidRPr="00005BD2">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 xml:space="preserve">XII. ПРОЧИЕ ПОЛОЖЕНИЯ </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CD729B" w:rsidRPr="00005BD2"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037D7" w:rsidRPr="00005BD2">
        <w:rPr>
          <w:rFonts w:ascii="Times New Roman" w:eastAsiaTheme="minorEastAsia" w:hAnsi="Times New Roman" w:cs="Times New Roman"/>
          <w:lang w:eastAsia="ru-RU"/>
        </w:rPr>
        <w:t xml:space="preserve"> 5 (пяти) календарных </w:t>
      </w:r>
      <w:r w:rsidRPr="00005BD2">
        <w:rPr>
          <w:rFonts w:ascii="Times New Roman" w:eastAsiaTheme="minorEastAsia" w:hAnsi="Times New Roman" w:cs="Times New Roman"/>
          <w:lang w:eastAsia="ru-RU"/>
        </w:rPr>
        <w:t>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7F2DC9" w:rsidRPr="00005BD2" w:rsidRDefault="007F2DC9" w:rsidP="007F2DC9">
      <w:pPr>
        <w:tabs>
          <w:tab w:val="left" w:pos="426"/>
        </w:tabs>
        <w:spacing w:after="0" w:line="240" w:lineRule="auto"/>
        <w:jc w:val="both"/>
        <w:rPr>
          <w:rFonts w:ascii="Times New Roman" w:hAnsi="Times New Roman" w:cs="Times New Roman"/>
          <w:spacing w:val="-1"/>
        </w:rPr>
      </w:pPr>
      <w:r w:rsidRPr="00005BD2">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rsidR="00CD729B" w:rsidRPr="00005BD2" w:rsidRDefault="00CD729B" w:rsidP="007F2DC9">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rsidR="005A0782" w:rsidRPr="00005BD2" w:rsidRDefault="005A0782" w:rsidP="005A0782">
      <w:pPr>
        <w:pStyle w:val="af3"/>
        <w:jc w:val="both"/>
        <w:rPr>
          <w:rFonts w:ascii="Times New Roman" w:hAnsi="Times New Roman"/>
        </w:rPr>
      </w:pPr>
      <w:r w:rsidRPr="00005BD2">
        <w:rPr>
          <w:rFonts w:ascii="Times New Roman" w:eastAsiaTheme="minorEastAsia" w:hAnsi="Times New Roman"/>
          <w:lang w:eastAsia="ru-RU"/>
        </w:rPr>
        <w:t>12.</w:t>
      </w:r>
      <w:r w:rsidR="00303F07" w:rsidRPr="00005BD2">
        <w:rPr>
          <w:rFonts w:ascii="Times New Roman" w:eastAsiaTheme="minorEastAsia" w:hAnsi="Times New Roman"/>
          <w:lang w:eastAsia="ru-RU"/>
        </w:rPr>
        <w:t>7</w:t>
      </w:r>
      <w:r w:rsidRPr="00005BD2">
        <w:rPr>
          <w:rFonts w:ascii="Times New Roman" w:eastAsiaTheme="minorEastAsia" w:hAnsi="Times New Roman"/>
          <w:lang w:eastAsia="ru-RU"/>
        </w:rPr>
        <w:t>.</w:t>
      </w:r>
      <w:r w:rsidRPr="00005BD2">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005BD2">
        <w:rPr>
          <w:rFonts w:ascii="Times New Roman" w:hAnsi="Times New Roman"/>
        </w:rPr>
        <w:t>СБиС</w:t>
      </w:r>
      <w:proofErr w:type="spellEnd"/>
      <w:r w:rsidRPr="00005BD2">
        <w:rPr>
          <w:rFonts w:ascii="Times New Roman" w:hAnsi="Times New Roman"/>
        </w:rPr>
        <w:t xml:space="preserve"> (http://sbis.ru/edo) (далее – СЭД </w:t>
      </w:r>
      <w:proofErr w:type="spellStart"/>
      <w:r w:rsidRPr="00005BD2">
        <w:rPr>
          <w:rFonts w:ascii="Times New Roman" w:hAnsi="Times New Roman"/>
        </w:rPr>
        <w:t>СБиС</w:t>
      </w:r>
      <w:proofErr w:type="spellEnd"/>
      <w:r w:rsidRPr="00005BD2">
        <w:rPr>
          <w:rFonts w:ascii="Times New Roman" w:hAnsi="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005BD2">
        <w:rPr>
          <w:rFonts w:ascii="Times New Roman" w:hAnsi="Times New Roman"/>
        </w:rPr>
        <w:t>СБиС</w:t>
      </w:r>
      <w:proofErr w:type="spellEnd"/>
      <w:r w:rsidRPr="00005BD2">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005BD2">
        <w:rPr>
          <w:rFonts w:ascii="Times New Roman" w:hAnsi="Times New Roman"/>
        </w:rPr>
        <w:t>СБиС</w:t>
      </w:r>
      <w:proofErr w:type="spellEnd"/>
      <w:r w:rsidRPr="00005BD2">
        <w:rPr>
          <w:rFonts w:ascii="Times New Roman" w:hAnsi="Times New Roman"/>
        </w:rPr>
        <w:t xml:space="preserve"> </w:t>
      </w:r>
      <w:r w:rsidR="00015E48" w:rsidRPr="00005BD2">
        <w:rPr>
          <w:rFonts w:ascii="Times New Roman" w:hAnsi="Times New Roman"/>
        </w:rPr>
        <w:t>Стороны</w:t>
      </w:r>
      <w:r w:rsidRPr="00005BD2">
        <w:rPr>
          <w:rFonts w:ascii="Times New Roman" w:hAnsi="Times New Roman"/>
        </w:rPr>
        <w:t xml:space="preserve"> уведомляют друг друга письменно.</w:t>
      </w:r>
    </w:p>
    <w:p w:rsidR="00FC3C3B"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E93917" w:rsidRDefault="00E93917"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E93917" w:rsidRPr="00005BD2" w:rsidRDefault="00E93917"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C62379" w:rsidRPr="00005BD2" w:rsidRDefault="00C62379" w:rsidP="00C62379">
      <w:pPr>
        <w:spacing w:after="0" w:line="240" w:lineRule="auto"/>
        <w:jc w:val="center"/>
        <w:outlineLvl w:val="1"/>
        <w:rPr>
          <w:rFonts w:ascii="Times New Roman" w:hAnsi="Times New Roman"/>
          <w:b/>
        </w:rPr>
      </w:pPr>
      <w:r w:rsidRPr="00005BD2">
        <w:rPr>
          <w:rFonts w:ascii="Times New Roman" w:hAnsi="Times New Roman"/>
          <w:b/>
        </w:rPr>
        <w:t>XIII. АНТИКОРРУПЦИОННАЯ ОГОВОРКА</w:t>
      </w:r>
    </w:p>
    <w:p w:rsidR="00C62379" w:rsidRPr="00005BD2" w:rsidRDefault="00C62379" w:rsidP="00C62379">
      <w:pPr>
        <w:spacing w:after="0" w:line="240" w:lineRule="auto"/>
        <w:jc w:val="center"/>
        <w:outlineLvl w:val="1"/>
        <w:rPr>
          <w:rFonts w:ascii="Times New Roman" w:hAnsi="Times New Roman"/>
          <w:b/>
        </w:rPr>
      </w:pPr>
    </w:p>
    <w:p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lastRenderedPageBreak/>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t>не совершать иных действий, нарушающих антикоррупционное законодательство Российской Федерации.</w:t>
      </w:r>
    </w:p>
    <w:p w:rsidR="00C62379" w:rsidRPr="00005BD2" w:rsidRDefault="00C6237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XI</w:t>
      </w:r>
      <w:r w:rsidRPr="00005BD2">
        <w:rPr>
          <w:rFonts w:ascii="Times New Roman" w:eastAsiaTheme="minorEastAsia" w:hAnsi="Times New Roman" w:cs="Times New Roman"/>
          <w:b/>
          <w:lang w:val="en-US" w:eastAsia="ru-RU"/>
        </w:rPr>
        <w:t>V</w:t>
      </w:r>
      <w:r w:rsidR="00FC3C3B" w:rsidRPr="00005BD2">
        <w:rPr>
          <w:rFonts w:ascii="Times New Roman" w:eastAsiaTheme="minorEastAsia" w:hAnsi="Times New Roman" w:cs="Times New Roman"/>
          <w:b/>
          <w:lang w:eastAsia="ru-RU"/>
        </w:rPr>
        <w:t>. ПЕРЕЧЕНЬ ПРИЛОЖЕНИЙ</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Неотъемлемой частью настоящего Контракта является следующее:</w:t>
      </w:r>
    </w:p>
    <w:p w:rsidR="00DB444F" w:rsidRPr="00005BD2" w:rsidRDefault="00DB444F" w:rsidP="00DB444F">
      <w:pPr>
        <w:pStyle w:val="ConsPlusNormal"/>
        <w:ind w:firstLine="567"/>
        <w:contextualSpacing/>
        <w:jc w:val="both"/>
        <w:rPr>
          <w:rFonts w:ascii="Times New Roman" w:hAnsi="Times New Roman"/>
          <w:sz w:val="22"/>
        </w:rPr>
      </w:pPr>
      <w:r w:rsidRPr="00005BD2">
        <w:rPr>
          <w:rFonts w:ascii="Times New Roman" w:hAnsi="Times New Roman"/>
          <w:sz w:val="22"/>
        </w:rPr>
        <w:t>Приложение № 1 - Спецификация;</w:t>
      </w:r>
    </w:p>
    <w:p w:rsidR="00DB444F" w:rsidRPr="00005BD2" w:rsidRDefault="00DB444F" w:rsidP="00DB444F">
      <w:pPr>
        <w:pStyle w:val="ConsPlusNormal"/>
        <w:ind w:firstLine="567"/>
        <w:contextualSpacing/>
        <w:jc w:val="both"/>
        <w:rPr>
          <w:rFonts w:ascii="Times New Roman" w:hAnsi="Times New Roman"/>
          <w:sz w:val="22"/>
        </w:rPr>
      </w:pPr>
      <w:r w:rsidRPr="00005BD2">
        <w:rPr>
          <w:rFonts w:ascii="Times New Roman" w:hAnsi="Times New Roman"/>
          <w:sz w:val="22"/>
        </w:rPr>
        <w:t>Приложение № 2 - Описание Объекта закупки;</w:t>
      </w:r>
    </w:p>
    <w:p w:rsidR="00DB444F" w:rsidRPr="00005BD2" w:rsidRDefault="00DB444F" w:rsidP="00DB444F">
      <w:pPr>
        <w:pStyle w:val="ConsPlusNormal"/>
        <w:ind w:firstLine="567"/>
        <w:contextualSpacing/>
        <w:jc w:val="both"/>
        <w:rPr>
          <w:rFonts w:ascii="Times New Roman" w:hAnsi="Times New Roman"/>
          <w:sz w:val="22"/>
        </w:rPr>
      </w:pPr>
      <w:r w:rsidRPr="00005BD2">
        <w:rPr>
          <w:rFonts w:ascii="Times New Roman" w:hAnsi="Times New Roman"/>
          <w:sz w:val="22"/>
        </w:rPr>
        <w:t>Приложение № 3 - Форма Заявки на поставку Товара;</w:t>
      </w:r>
    </w:p>
    <w:p w:rsidR="00DB444F" w:rsidRPr="00005BD2" w:rsidRDefault="00DB444F" w:rsidP="00DB444F">
      <w:pPr>
        <w:spacing w:after="0" w:line="240" w:lineRule="auto"/>
        <w:ind w:firstLine="567"/>
        <w:contextualSpacing/>
        <w:jc w:val="both"/>
        <w:rPr>
          <w:rFonts w:ascii="Times New Roman" w:hAnsi="Times New Roman"/>
        </w:rPr>
      </w:pPr>
      <w:r w:rsidRPr="00005BD2">
        <w:rPr>
          <w:rFonts w:ascii="Times New Roman" w:hAnsi="Times New Roman"/>
        </w:rPr>
        <w:t>Приложение № 4 - График поставки товара.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0065" w:type="dxa"/>
        <w:tblInd w:w="62" w:type="dxa"/>
        <w:tblLayout w:type="fixed"/>
        <w:tblCellMar>
          <w:top w:w="102" w:type="dxa"/>
          <w:left w:w="62" w:type="dxa"/>
          <w:bottom w:w="102" w:type="dxa"/>
          <w:right w:w="62" w:type="dxa"/>
        </w:tblCellMar>
        <w:tblLook w:val="0000" w:firstRow="0" w:lastRow="0" w:firstColumn="0" w:lastColumn="0" w:noHBand="0" w:noVBand="0"/>
      </w:tblPr>
      <w:tblGrid>
        <w:gridCol w:w="3685"/>
        <w:gridCol w:w="364"/>
        <w:gridCol w:w="995"/>
        <w:gridCol w:w="4027"/>
        <w:gridCol w:w="994"/>
      </w:tblGrid>
      <w:tr w:rsidR="008E231F" w:rsidRPr="00005BD2" w:rsidTr="00707775">
        <w:trPr>
          <w:trHeight w:val="213"/>
        </w:trPr>
        <w:tc>
          <w:tcPr>
            <w:tcW w:w="5044" w:type="dxa"/>
            <w:gridSpan w:val="3"/>
          </w:tcPr>
          <w:p w:rsidR="008E231F" w:rsidRPr="00005BD2" w:rsidRDefault="008E231F" w:rsidP="008E231F">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005BD2">
              <w:rPr>
                <w:rFonts w:ascii="Times New Roman" w:eastAsiaTheme="minorEastAsia" w:hAnsi="Times New Roman" w:cs="Times New Roman"/>
                <w:b/>
                <w:lang w:eastAsia="ru-RU"/>
              </w:rPr>
              <w:t>XV.</w:t>
            </w:r>
            <w:r w:rsidR="002F4B21" w:rsidRPr="00005BD2">
              <w:rPr>
                <w:rFonts w:ascii="Times New Roman" w:eastAsiaTheme="minorEastAsia" w:hAnsi="Times New Roman" w:cs="Times New Roman"/>
                <w:b/>
                <w:lang w:eastAsia="ru-RU"/>
              </w:rPr>
              <w:t xml:space="preserve"> АДРЕСА. БАНКОВСКИЕ РЕКВИЗИТЫ И </w:t>
            </w:r>
            <w:r w:rsidRPr="00005BD2">
              <w:rPr>
                <w:rFonts w:ascii="Times New Roman" w:eastAsiaTheme="minorEastAsia" w:hAnsi="Times New Roman" w:cs="Times New Roman"/>
                <w:b/>
                <w:lang w:eastAsia="ru-RU"/>
              </w:rPr>
              <w:t>ПОДПИСИ СТОРОН:</w:t>
            </w:r>
          </w:p>
          <w:p w:rsidR="008E231F" w:rsidRPr="00005BD2" w:rsidRDefault="008E231F" w:rsidP="008E231F">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r w:rsidRPr="00005BD2">
              <w:rPr>
                <w:rFonts w:ascii="Times New Roman" w:eastAsia="Times New Roman" w:hAnsi="Times New Roman" w:cs="Times New Roman"/>
                <w:b/>
                <w:lang w:eastAsia="ru-RU"/>
              </w:rPr>
              <w:t>Заказчик:</w:t>
            </w:r>
          </w:p>
        </w:tc>
        <w:tc>
          <w:tcPr>
            <w:tcW w:w="5021" w:type="dxa"/>
            <w:gridSpan w:val="2"/>
          </w:tcPr>
          <w:p w:rsidR="008E231F" w:rsidRPr="00005BD2" w:rsidRDefault="008E231F" w:rsidP="008E231F">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p>
          <w:p w:rsidR="008E231F" w:rsidRPr="00005BD2" w:rsidRDefault="008E231F" w:rsidP="008E231F">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p>
          <w:p w:rsidR="008E231F" w:rsidRPr="00005BD2" w:rsidRDefault="008E231F" w:rsidP="008E231F">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r w:rsidRPr="00005BD2">
              <w:rPr>
                <w:rFonts w:ascii="Times New Roman" w:eastAsia="Times New Roman" w:hAnsi="Times New Roman" w:cs="Times New Roman"/>
                <w:b/>
                <w:lang w:eastAsia="ru-RU"/>
              </w:rPr>
              <w:t>Поставщик:</w:t>
            </w:r>
          </w:p>
        </w:tc>
      </w:tr>
      <w:tr w:rsidR="008E231F" w:rsidRPr="00005BD2" w:rsidTr="00707775">
        <w:trPr>
          <w:trHeight w:val="4471"/>
        </w:trPr>
        <w:tc>
          <w:tcPr>
            <w:tcW w:w="5044" w:type="dxa"/>
            <w:gridSpan w:val="3"/>
          </w:tcPr>
          <w:p w:rsidR="00005BD2" w:rsidRPr="00005BD2" w:rsidRDefault="00005BD2" w:rsidP="00005BD2">
            <w:pPr>
              <w:spacing w:after="0" w:line="276" w:lineRule="auto"/>
              <w:rPr>
                <w:rFonts w:ascii="Times New Roman" w:hAnsi="Times New Roman"/>
              </w:rPr>
            </w:pPr>
            <w:r w:rsidRPr="00005BD2">
              <w:rPr>
                <w:rFonts w:ascii="Times New Roman" w:hAnsi="Times New Roman"/>
              </w:rPr>
              <w:t xml:space="preserve">Государственное бюджетное дошкольное образовательное учреждение детский сад № </w:t>
            </w:r>
            <w:r w:rsidR="00015E48">
              <w:rPr>
                <w:rFonts w:ascii="Times New Roman" w:hAnsi="Times New Roman"/>
              </w:rPr>
              <w:t xml:space="preserve">3 </w:t>
            </w:r>
            <w:r w:rsidRPr="00005BD2">
              <w:rPr>
                <w:rFonts w:ascii="Times New Roman" w:hAnsi="Times New Roman"/>
              </w:rPr>
              <w:t>Кировского райо</w:t>
            </w:r>
            <w:r w:rsidR="00015E48">
              <w:rPr>
                <w:rFonts w:ascii="Times New Roman" w:hAnsi="Times New Roman"/>
              </w:rPr>
              <w:t>на Санкт-Петербурга Адрес: 198207</w:t>
            </w:r>
            <w:r w:rsidRPr="00005BD2">
              <w:rPr>
                <w:rFonts w:ascii="Times New Roman" w:hAnsi="Times New Roman"/>
              </w:rPr>
              <w:t xml:space="preserve"> г.</w:t>
            </w:r>
            <w:r w:rsidR="00015E48">
              <w:rPr>
                <w:rFonts w:ascii="Times New Roman" w:hAnsi="Times New Roman"/>
              </w:rPr>
              <w:t xml:space="preserve"> </w:t>
            </w:r>
            <w:r w:rsidRPr="00005BD2">
              <w:rPr>
                <w:rFonts w:ascii="Times New Roman" w:hAnsi="Times New Roman"/>
              </w:rPr>
              <w:t xml:space="preserve">Санкт-Петербург </w:t>
            </w:r>
            <w:r w:rsidR="00015E48" w:rsidRPr="00005BD2">
              <w:rPr>
                <w:rFonts w:ascii="Times New Roman" w:hAnsi="Times New Roman"/>
              </w:rPr>
              <w:t>пр.</w:t>
            </w:r>
            <w:r w:rsidR="00015E48">
              <w:rPr>
                <w:rFonts w:ascii="Times New Roman" w:hAnsi="Times New Roman"/>
              </w:rPr>
              <w:t xml:space="preserve"> Трамвайный</w:t>
            </w:r>
            <w:r w:rsidRPr="00005BD2">
              <w:rPr>
                <w:rFonts w:ascii="Times New Roman" w:hAnsi="Times New Roman"/>
              </w:rPr>
              <w:t xml:space="preserve"> д.</w:t>
            </w:r>
            <w:r w:rsidR="00015E48">
              <w:rPr>
                <w:rFonts w:ascii="Times New Roman" w:hAnsi="Times New Roman"/>
              </w:rPr>
              <w:t>11</w:t>
            </w:r>
            <w:r w:rsidRPr="00005BD2">
              <w:rPr>
                <w:rFonts w:ascii="Times New Roman" w:hAnsi="Times New Roman"/>
              </w:rPr>
              <w:t xml:space="preserve"> корп.</w:t>
            </w:r>
            <w:r w:rsidR="00015E48">
              <w:rPr>
                <w:rFonts w:ascii="Times New Roman" w:hAnsi="Times New Roman"/>
              </w:rPr>
              <w:t>4</w:t>
            </w:r>
            <w:r w:rsidRPr="00005BD2">
              <w:rPr>
                <w:rFonts w:ascii="Times New Roman" w:hAnsi="Times New Roman"/>
              </w:rPr>
              <w:t xml:space="preserve"> лит.</w:t>
            </w:r>
            <w:r w:rsidR="00015E48">
              <w:rPr>
                <w:rFonts w:ascii="Times New Roman" w:hAnsi="Times New Roman"/>
              </w:rPr>
              <w:t xml:space="preserve"> </w:t>
            </w:r>
            <w:r w:rsidRPr="00005BD2">
              <w:rPr>
                <w:rFonts w:ascii="Times New Roman" w:hAnsi="Times New Roman"/>
              </w:rPr>
              <w:t>А</w:t>
            </w:r>
          </w:p>
          <w:p w:rsidR="00005BD2" w:rsidRPr="00005BD2" w:rsidRDefault="00005BD2" w:rsidP="00005BD2">
            <w:pPr>
              <w:spacing w:after="0" w:line="276" w:lineRule="auto"/>
              <w:rPr>
                <w:rFonts w:ascii="Times New Roman" w:hAnsi="Times New Roman"/>
              </w:rPr>
            </w:pPr>
            <w:r w:rsidRPr="00005BD2">
              <w:rPr>
                <w:rFonts w:ascii="Times New Roman" w:hAnsi="Times New Roman"/>
              </w:rPr>
              <w:t>Тел./факс: /812/</w:t>
            </w:r>
            <w:r w:rsidR="00015E48">
              <w:rPr>
                <w:rFonts w:ascii="Times New Roman" w:hAnsi="Times New Roman"/>
              </w:rPr>
              <w:t>377-23-34</w:t>
            </w:r>
          </w:p>
          <w:p w:rsidR="00005BD2" w:rsidRPr="00005BD2" w:rsidRDefault="00005BD2" w:rsidP="00005BD2">
            <w:pPr>
              <w:spacing w:after="0" w:line="276" w:lineRule="auto"/>
              <w:rPr>
                <w:rFonts w:ascii="Times New Roman" w:hAnsi="Times New Roman"/>
              </w:rPr>
            </w:pPr>
            <w:r w:rsidRPr="00005BD2">
              <w:rPr>
                <w:rFonts w:ascii="Times New Roman" w:hAnsi="Times New Roman"/>
              </w:rPr>
              <w:t>Элек</w:t>
            </w:r>
            <w:r w:rsidR="00015E48">
              <w:rPr>
                <w:rFonts w:ascii="Times New Roman" w:hAnsi="Times New Roman"/>
              </w:rPr>
              <w:t>тронная почта: dou3</w:t>
            </w:r>
            <w:r w:rsidRPr="00005BD2">
              <w:rPr>
                <w:rFonts w:ascii="Times New Roman" w:hAnsi="Times New Roman"/>
              </w:rPr>
              <w:t>@kirov.spb.ru</w:t>
            </w:r>
          </w:p>
          <w:p w:rsidR="00005BD2" w:rsidRPr="00005BD2" w:rsidRDefault="00005BD2" w:rsidP="00005BD2">
            <w:pPr>
              <w:spacing w:after="0" w:line="276" w:lineRule="auto"/>
              <w:rPr>
                <w:rFonts w:ascii="Times New Roman" w:hAnsi="Times New Roman"/>
              </w:rPr>
            </w:pPr>
            <w:r w:rsidRPr="00005BD2">
              <w:rPr>
                <w:rFonts w:ascii="Times New Roman" w:hAnsi="Times New Roman"/>
              </w:rPr>
              <w:t>ИНН/КПП: 780514</w:t>
            </w:r>
            <w:r w:rsidR="00015E48">
              <w:rPr>
                <w:rFonts w:ascii="Times New Roman" w:hAnsi="Times New Roman"/>
              </w:rPr>
              <w:t>4826</w:t>
            </w:r>
            <w:r w:rsidRPr="00005BD2">
              <w:rPr>
                <w:rFonts w:ascii="Times New Roman" w:hAnsi="Times New Roman"/>
              </w:rPr>
              <w:t>/780501001</w:t>
            </w:r>
          </w:p>
          <w:p w:rsidR="00005BD2" w:rsidRPr="00005BD2" w:rsidRDefault="00005BD2" w:rsidP="00005BD2">
            <w:pPr>
              <w:spacing w:after="0" w:line="276" w:lineRule="auto"/>
              <w:rPr>
                <w:rFonts w:ascii="Times New Roman" w:hAnsi="Times New Roman"/>
              </w:rPr>
            </w:pPr>
            <w:r w:rsidRPr="00005BD2">
              <w:rPr>
                <w:rFonts w:ascii="Times New Roman" w:hAnsi="Times New Roman"/>
              </w:rPr>
              <w:t xml:space="preserve">  ОГРН: </w:t>
            </w:r>
            <w:r w:rsidRPr="00005BD2">
              <w:rPr>
                <w:rFonts w:ascii="Times New Roman" w:hAnsi="Times New Roman"/>
              </w:rPr>
              <w:tab/>
              <w:t>10278027</w:t>
            </w:r>
            <w:r w:rsidR="00015E48">
              <w:rPr>
                <w:rFonts w:ascii="Times New Roman" w:hAnsi="Times New Roman"/>
              </w:rPr>
              <w:t>41020</w:t>
            </w:r>
          </w:p>
          <w:p w:rsidR="00005BD2" w:rsidRPr="00005BD2" w:rsidRDefault="00005BD2" w:rsidP="00005BD2">
            <w:pPr>
              <w:spacing w:after="0" w:line="276" w:lineRule="auto"/>
              <w:rPr>
                <w:rFonts w:ascii="Times New Roman" w:hAnsi="Times New Roman"/>
              </w:rPr>
            </w:pPr>
            <w:r w:rsidRPr="00005BD2">
              <w:rPr>
                <w:rFonts w:ascii="Times New Roman" w:hAnsi="Times New Roman"/>
              </w:rPr>
              <w:t>Наименование банка:</w:t>
            </w:r>
            <w:r w:rsidR="00015E48">
              <w:rPr>
                <w:rFonts w:ascii="Times New Roman" w:hAnsi="Times New Roman"/>
              </w:rPr>
              <w:t xml:space="preserve"> </w:t>
            </w:r>
            <w:r w:rsidR="00015E48" w:rsidRPr="00015E48">
              <w:rPr>
                <w:rFonts w:ascii="Times New Roman" w:hAnsi="Times New Roman"/>
              </w:rPr>
              <w:t>ОКЦ № 1 СЕВЕРО-ЗАПАДНОГО ГУ БАНКА РОССИИ//УФК по г. Санкт-Петербургу, г. Санкт-Петербург</w:t>
            </w:r>
          </w:p>
          <w:p w:rsidR="00005BD2" w:rsidRPr="00005BD2" w:rsidRDefault="00005BD2" w:rsidP="00005BD2">
            <w:pPr>
              <w:spacing w:after="0" w:line="276" w:lineRule="auto"/>
              <w:rPr>
                <w:rFonts w:ascii="Times New Roman" w:hAnsi="Times New Roman"/>
              </w:rPr>
            </w:pPr>
            <w:r w:rsidRPr="00005BD2">
              <w:rPr>
                <w:rFonts w:ascii="Times New Roman" w:hAnsi="Times New Roman"/>
              </w:rPr>
              <w:t>БИК:</w:t>
            </w:r>
            <w:r w:rsidRPr="00005BD2">
              <w:rPr>
                <w:rFonts w:ascii="Times New Roman" w:hAnsi="Times New Roman"/>
              </w:rPr>
              <w:tab/>
              <w:t>014030106</w:t>
            </w:r>
          </w:p>
          <w:p w:rsidR="00005BD2" w:rsidRPr="00005BD2" w:rsidRDefault="00005BD2" w:rsidP="00005BD2">
            <w:pPr>
              <w:spacing w:after="0" w:line="276" w:lineRule="auto"/>
              <w:rPr>
                <w:rFonts w:ascii="Times New Roman" w:hAnsi="Times New Roman"/>
              </w:rPr>
            </w:pPr>
            <w:r w:rsidRPr="00005BD2">
              <w:rPr>
                <w:rFonts w:ascii="Times New Roman" w:hAnsi="Times New Roman"/>
              </w:rPr>
              <w:t>Расчетный счет: 03224643400000007200</w:t>
            </w:r>
          </w:p>
          <w:p w:rsidR="00005BD2" w:rsidRPr="00005BD2" w:rsidRDefault="00005BD2" w:rsidP="00005BD2">
            <w:pPr>
              <w:spacing w:after="0" w:line="276" w:lineRule="auto"/>
              <w:rPr>
                <w:rFonts w:ascii="Times New Roman" w:hAnsi="Times New Roman"/>
              </w:rPr>
            </w:pPr>
            <w:proofErr w:type="spellStart"/>
            <w:r w:rsidRPr="00005BD2">
              <w:rPr>
                <w:rFonts w:ascii="Times New Roman" w:hAnsi="Times New Roman"/>
              </w:rPr>
              <w:t>Кор.счет</w:t>
            </w:r>
            <w:proofErr w:type="spellEnd"/>
            <w:r w:rsidRPr="00005BD2">
              <w:rPr>
                <w:rFonts w:ascii="Times New Roman" w:hAnsi="Times New Roman"/>
              </w:rPr>
              <w:t>:    40102810945370000005</w:t>
            </w:r>
          </w:p>
          <w:p w:rsidR="00005BD2" w:rsidRPr="00005BD2" w:rsidRDefault="00005BD2" w:rsidP="00005BD2">
            <w:pPr>
              <w:spacing w:after="0" w:line="276" w:lineRule="auto"/>
              <w:rPr>
                <w:rFonts w:ascii="Times New Roman" w:hAnsi="Times New Roman"/>
              </w:rPr>
            </w:pPr>
            <w:r w:rsidRPr="00005BD2">
              <w:rPr>
                <w:rFonts w:ascii="Times New Roman" w:hAnsi="Times New Roman"/>
              </w:rPr>
              <w:t>Лицевой счет 05210</w:t>
            </w:r>
            <w:r w:rsidR="00015E48">
              <w:rPr>
                <w:rFonts w:ascii="Times New Roman" w:hAnsi="Times New Roman"/>
              </w:rPr>
              <w:t xml:space="preserve">63 </w:t>
            </w:r>
            <w:r w:rsidRPr="00005BD2">
              <w:rPr>
                <w:rFonts w:ascii="Times New Roman" w:hAnsi="Times New Roman"/>
              </w:rPr>
              <w:t>в Комитете финансов Санкт-Петербурга</w:t>
            </w:r>
          </w:p>
          <w:p w:rsidR="008E231F" w:rsidRPr="00005BD2" w:rsidRDefault="00005BD2" w:rsidP="00015E48">
            <w:pPr>
              <w:spacing w:after="0" w:line="276" w:lineRule="auto"/>
              <w:rPr>
                <w:rFonts w:ascii="Times New Roman" w:hAnsi="Times New Roman"/>
              </w:rPr>
            </w:pPr>
            <w:proofErr w:type="gramStart"/>
            <w:r w:rsidRPr="00005BD2">
              <w:rPr>
                <w:rFonts w:ascii="Times New Roman" w:hAnsi="Times New Roman"/>
              </w:rPr>
              <w:t xml:space="preserve">Заведующий  </w:t>
            </w:r>
            <w:r w:rsidR="00015E48">
              <w:rPr>
                <w:rFonts w:ascii="Times New Roman" w:hAnsi="Times New Roman"/>
              </w:rPr>
              <w:t>Кузнецова</w:t>
            </w:r>
            <w:proofErr w:type="gramEnd"/>
            <w:r w:rsidR="00015E48">
              <w:rPr>
                <w:rFonts w:ascii="Times New Roman" w:hAnsi="Times New Roman"/>
              </w:rPr>
              <w:t xml:space="preserve"> И.Н.</w:t>
            </w:r>
          </w:p>
        </w:tc>
        <w:tc>
          <w:tcPr>
            <w:tcW w:w="5021" w:type="dxa"/>
            <w:gridSpan w:val="2"/>
            <w:vAlign w:val="center"/>
          </w:tcPr>
          <w:p w:rsidR="00000723" w:rsidRPr="00005BD2" w:rsidRDefault="00000723" w:rsidP="00180853">
            <w:pPr>
              <w:shd w:val="clear" w:color="auto" w:fill="FFFFFF"/>
              <w:spacing w:after="0" w:line="240" w:lineRule="auto"/>
              <w:rPr>
                <w:rFonts w:ascii="Arial" w:eastAsia="Times New Roman" w:hAnsi="Arial" w:cs="Arial"/>
                <w:color w:val="333333"/>
                <w:sz w:val="20"/>
                <w:szCs w:val="20"/>
                <w:lang w:eastAsia="ru-RU"/>
              </w:rPr>
            </w:pPr>
          </w:p>
          <w:p w:rsidR="00C11EF7" w:rsidRPr="00005BD2" w:rsidRDefault="00C11EF7" w:rsidP="008E231F">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C11EF7" w:rsidRPr="00005BD2" w:rsidRDefault="00C11EF7" w:rsidP="008E231F">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C11EF7" w:rsidRPr="00005BD2" w:rsidRDefault="00C11EF7" w:rsidP="008E231F">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C11EF7" w:rsidRPr="00005BD2" w:rsidRDefault="00C11EF7" w:rsidP="008E231F">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C11EF7" w:rsidRPr="00005BD2" w:rsidRDefault="00C11EF7" w:rsidP="008E231F">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8E231F" w:rsidRPr="00005BD2" w:rsidRDefault="008E231F" w:rsidP="008E231F">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8E231F" w:rsidRPr="00005BD2" w:rsidRDefault="008E231F" w:rsidP="008E231F">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8E231F" w:rsidRPr="00005BD2" w:rsidRDefault="008E231F" w:rsidP="008E231F">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8E231F" w:rsidRPr="00005BD2" w:rsidRDefault="008E231F" w:rsidP="008E231F">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8E231F" w:rsidRPr="00005BD2" w:rsidRDefault="008E231F" w:rsidP="008E231F">
            <w:pPr>
              <w:rPr>
                <w:rFonts w:ascii="Times New Roman" w:eastAsia="Times New Roman" w:hAnsi="Times New Roman" w:cs="Times New Roman"/>
                <w:lang w:eastAsia="ru-RU"/>
              </w:rPr>
            </w:pPr>
          </w:p>
        </w:tc>
      </w:tr>
      <w:tr w:rsidR="00FC3C3B" w:rsidRPr="00005BD2" w:rsidTr="00707775">
        <w:trPr>
          <w:gridAfter w:val="1"/>
          <w:wAfter w:w="994" w:type="dxa"/>
        </w:trPr>
        <w:tc>
          <w:tcPr>
            <w:tcW w:w="3685" w:type="dxa"/>
            <w:vAlign w:val="center"/>
          </w:tcPr>
          <w:p w:rsidR="00FC3C3B" w:rsidRPr="00005BD2"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64" w:type="dxa"/>
          </w:tcPr>
          <w:p w:rsidR="00FC3C3B" w:rsidRPr="00005BD2"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022" w:type="dxa"/>
            <w:gridSpan w:val="2"/>
            <w:vAlign w:val="center"/>
          </w:tcPr>
          <w:p w:rsidR="00FC3C3B" w:rsidRPr="00005BD2"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rsidR="00B57013" w:rsidRPr="00005BD2" w:rsidRDefault="00B57013"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B57013" w:rsidRPr="00005BD2" w:rsidRDefault="00B57013">
      <w:pP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br w:type="page"/>
      </w:r>
    </w:p>
    <w:p w:rsidR="00EA6B8F" w:rsidRDefault="00EA6B8F"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EA6B8F" w:rsidSect="00C74D1D">
          <w:footerReference w:type="first" r:id="rId21"/>
          <w:pgSz w:w="11906" w:h="16838"/>
          <w:pgMar w:top="720" w:right="720" w:bottom="720" w:left="720" w:header="709" w:footer="709" w:gutter="0"/>
          <w:cols w:space="708"/>
          <w:docGrid w:linePitch="360"/>
        </w:sectPr>
      </w:pPr>
    </w:p>
    <w:p w:rsidR="00FC3C3B" w:rsidRPr="00005BD2"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lastRenderedPageBreak/>
        <w:t xml:space="preserve">Приложение </w:t>
      </w:r>
      <w:r w:rsidR="00EA6B8F">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1</w:t>
      </w:r>
    </w:p>
    <w:p w:rsidR="00FC3C3B" w:rsidRPr="00005BD2"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p>
    <w:p w:rsidR="00FC3C3B" w:rsidRPr="00005BD2"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w:t>
      </w:r>
      <w:r w:rsidR="00F568C8" w:rsidRPr="00005BD2">
        <w:rPr>
          <w:rFonts w:ascii="Times New Roman" w:eastAsiaTheme="minorEastAsia" w:hAnsi="Times New Roman" w:cs="Times New Roman"/>
          <w:lang w:eastAsia="ru-RU"/>
        </w:rPr>
        <w:t>___</w:t>
      </w:r>
      <w:r w:rsidRPr="00005BD2">
        <w:rPr>
          <w:rFonts w:ascii="Times New Roman" w:eastAsiaTheme="minorEastAsia" w:hAnsi="Times New Roman" w:cs="Times New Roman"/>
          <w:lang w:eastAsia="ru-RU"/>
        </w:rPr>
        <w:t xml:space="preserve">" </w:t>
      </w:r>
      <w:r w:rsidR="00F568C8" w:rsidRPr="00005BD2">
        <w:rPr>
          <w:rFonts w:ascii="Times New Roman" w:eastAsiaTheme="minorEastAsia" w:hAnsi="Times New Roman" w:cs="Times New Roman"/>
          <w:lang w:eastAsia="ru-RU"/>
        </w:rPr>
        <w:t>_________</w:t>
      </w:r>
      <w:r w:rsidRPr="00005BD2">
        <w:rPr>
          <w:rFonts w:ascii="Times New Roman" w:eastAsiaTheme="minorEastAsia" w:hAnsi="Times New Roman" w:cs="Times New Roman"/>
          <w:lang w:eastAsia="ru-RU"/>
        </w:rPr>
        <w:t>20</w:t>
      </w:r>
      <w:r w:rsidR="00486B9F" w:rsidRPr="00005BD2">
        <w:rPr>
          <w:rFonts w:ascii="Times New Roman" w:eastAsiaTheme="minorEastAsia" w:hAnsi="Times New Roman" w:cs="Times New Roman"/>
          <w:lang w:eastAsia="ru-RU"/>
        </w:rPr>
        <w:t>2</w:t>
      </w:r>
      <w:r w:rsidR="00DB444F" w:rsidRPr="00005BD2">
        <w:rPr>
          <w:rFonts w:ascii="Times New Roman" w:eastAsiaTheme="minorEastAsia" w:hAnsi="Times New Roman" w:cs="Times New Roman"/>
          <w:lang w:eastAsia="ru-RU"/>
        </w:rPr>
        <w:t>5</w:t>
      </w:r>
      <w:r w:rsidRPr="00005BD2">
        <w:rPr>
          <w:rFonts w:ascii="Times New Roman" w:eastAsiaTheme="minorEastAsia" w:hAnsi="Times New Roman" w:cs="Times New Roman"/>
          <w:lang w:eastAsia="ru-RU"/>
        </w:rPr>
        <w:t xml:space="preserve"> г. </w:t>
      </w:r>
      <w:r w:rsidR="00DB444F" w:rsidRPr="00005BD2">
        <w:rPr>
          <w:rFonts w:ascii="Times New Roman" w:eastAsiaTheme="minorEastAsia" w:hAnsi="Times New Roman" w:cs="Times New Roman"/>
          <w:lang w:eastAsia="ru-RU"/>
        </w:rPr>
        <w:t>№</w:t>
      </w:r>
      <w:r w:rsidR="00CC6087" w:rsidRPr="00005BD2">
        <w:rPr>
          <w:rFonts w:ascii="Times New Roman" w:eastAsiaTheme="minorEastAsia" w:hAnsi="Times New Roman" w:cs="Times New Roman"/>
          <w:lang w:eastAsia="ru-RU"/>
        </w:rPr>
        <w:t xml:space="preserve"> </w:t>
      </w:r>
      <w:r w:rsidR="00015E48">
        <w:rPr>
          <w:rFonts w:ascii="Times New Roman" w:eastAsiaTheme="minorEastAsia" w:hAnsi="Times New Roman" w:cs="Times New Roman"/>
          <w:b/>
          <w:lang w:eastAsia="ru-RU"/>
        </w:rPr>
        <w:t xml:space="preserve">   </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005BD2">
        <w:rPr>
          <w:rFonts w:ascii="Times New Roman" w:eastAsiaTheme="minorEastAsia" w:hAnsi="Times New Roman" w:cs="Times New Roman"/>
          <w:b/>
          <w:lang w:eastAsia="ru-RU"/>
        </w:rPr>
        <w:t>СПЕЦИФИКАЦИЯ</w:t>
      </w:r>
    </w:p>
    <w:p w:rsidR="00943A77" w:rsidRPr="00005BD2" w:rsidRDefault="00943A77"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(публикуется отдельным файлом)</w:t>
      </w:r>
    </w:p>
    <w:tbl>
      <w:tblPr>
        <w:tblW w:w="15466" w:type="dxa"/>
        <w:tblInd w:w="93" w:type="dxa"/>
        <w:tblLayout w:type="fixed"/>
        <w:tblCellMar>
          <w:top w:w="102" w:type="dxa"/>
          <w:bottom w:w="102" w:type="dxa"/>
        </w:tblCellMar>
        <w:tblLook w:val="04A0" w:firstRow="1" w:lastRow="0" w:firstColumn="1" w:lastColumn="0" w:noHBand="0" w:noVBand="1"/>
      </w:tblPr>
      <w:tblGrid>
        <w:gridCol w:w="960"/>
        <w:gridCol w:w="2457"/>
        <w:gridCol w:w="1843"/>
        <w:gridCol w:w="1740"/>
        <w:gridCol w:w="1740"/>
        <w:gridCol w:w="1740"/>
        <w:gridCol w:w="1740"/>
        <w:gridCol w:w="1740"/>
        <w:gridCol w:w="1506"/>
      </w:tblGrid>
      <w:tr w:rsidR="00303F07" w:rsidRPr="00005BD2" w:rsidTr="00303F07">
        <w:trPr>
          <w:trHeight w:val="126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N п/п</w:t>
            </w:r>
          </w:p>
        </w:tc>
        <w:tc>
          <w:tcPr>
            <w:tcW w:w="2457" w:type="dxa"/>
            <w:tcBorders>
              <w:top w:val="single" w:sz="4" w:space="0" w:color="auto"/>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Наименование Товара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Ед. изм.</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Страна происхождения</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 xml:space="preserve">Количество в единицах измерения </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Цена за единицу измерения, руб. (включая НДС)</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Стоимость, руб. (включая НДС)</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Процент НДС (%)</w:t>
            </w:r>
          </w:p>
        </w:tc>
        <w:tc>
          <w:tcPr>
            <w:tcW w:w="1506" w:type="dxa"/>
            <w:tcBorders>
              <w:top w:val="single" w:sz="4" w:space="0" w:color="auto"/>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Стоимость, НДС (руб.)</w:t>
            </w:r>
          </w:p>
        </w:tc>
      </w:tr>
      <w:tr w:rsidR="00303F07" w:rsidRPr="00005BD2" w:rsidTr="00303F07">
        <w:trPr>
          <w:trHeight w:val="37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i/>
                <w:iCs/>
                <w:color w:val="000000"/>
                <w:sz w:val="24"/>
                <w:szCs w:val="24"/>
                <w:lang w:eastAsia="ru-RU"/>
              </w:rPr>
            </w:pPr>
            <w:r w:rsidRPr="00005BD2">
              <w:rPr>
                <w:rFonts w:ascii="Times New Roman" w:eastAsia="Times New Roman" w:hAnsi="Times New Roman" w:cs="Times New Roman"/>
                <w:i/>
                <w:iCs/>
                <w:color w:val="000000"/>
                <w:sz w:val="24"/>
                <w:szCs w:val="24"/>
                <w:vertAlign w:val="superscript"/>
                <w:lang w:eastAsia="ru-RU"/>
              </w:rPr>
              <w:t>1</w:t>
            </w:r>
          </w:p>
        </w:tc>
        <w:tc>
          <w:tcPr>
            <w:tcW w:w="2457" w:type="dxa"/>
            <w:tcBorders>
              <w:top w:val="nil"/>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i/>
                <w:iCs/>
                <w:color w:val="000000"/>
                <w:sz w:val="24"/>
                <w:szCs w:val="24"/>
                <w:lang w:eastAsia="ru-RU"/>
              </w:rPr>
            </w:pPr>
            <w:r w:rsidRPr="00005BD2">
              <w:rPr>
                <w:rFonts w:ascii="Times New Roman" w:eastAsia="Times New Roman" w:hAnsi="Times New Roman" w:cs="Times New Roman"/>
                <w:i/>
                <w:iCs/>
                <w:color w:val="000000"/>
                <w:sz w:val="24"/>
                <w:szCs w:val="24"/>
                <w:vertAlign w:val="superscript"/>
                <w:lang w:eastAsia="ru-RU"/>
              </w:rPr>
              <w:t>2</w:t>
            </w:r>
          </w:p>
        </w:tc>
        <w:tc>
          <w:tcPr>
            <w:tcW w:w="1843" w:type="dxa"/>
            <w:tcBorders>
              <w:top w:val="nil"/>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i/>
                <w:iCs/>
                <w:color w:val="000000"/>
                <w:sz w:val="24"/>
                <w:szCs w:val="24"/>
                <w:lang w:eastAsia="ru-RU"/>
              </w:rPr>
            </w:pPr>
            <w:r w:rsidRPr="00005BD2">
              <w:rPr>
                <w:rFonts w:ascii="Times New Roman" w:eastAsia="Times New Roman" w:hAnsi="Times New Roman" w:cs="Times New Roman"/>
                <w:i/>
                <w:iCs/>
                <w:color w:val="000000"/>
                <w:sz w:val="24"/>
                <w:szCs w:val="24"/>
                <w:vertAlign w:val="superscript"/>
                <w:lang w:eastAsia="ru-RU"/>
              </w:rPr>
              <w:t>4</w:t>
            </w:r>
          </w:p>
        </w:tc>
        <w:tc>
          <w:tcPr>
            <w:tcW w:w="1740" w:type="dxa"/>
            <w:tcBorders>
              <w:top w:val="nil"/>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i/>
                <w:iCs/>
                <w:color w:val="000000"/>
                <w:sz w:val="24"/>
                <w:szCs w:val="24"/>
                <w:lang w:eastAsia="ru-RU"/>
              </w:rPr>
            </w:pPr>
            <w:r w:rsidRPr="00005BD2">
              <w:rPr>
                <w:rFonts w:ascii="Times New Roman" w:eastAsia="Times New Roman" w:hAnsi="Times New Roman" w:cs="Times New Roman"/>
                <w:i/>
                <w:iCs/>
                <w:color w:val="000000"/>
                <w:sz w:val="24"/>
                <w:szCs w:val="24"/>
                <w:vertAlign w:val="superscript"/>
                <w:lang w:eastAsia="ru-RU"/>
              </w:rPr>
              <w:t>5</w:t>
            </w:r>
          </w:p>
        </w:tc>
        <w:tc>
          <w:tcPr>
            <w:tcW w:w="1740" w:type="dxa"/>
            <w:tcBorders>
              <w:top w:val="nil"/>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i/>
                <w:iCs/>
                <w:color w:val="000000"/>
                <w:sz w:val="24"/>
                <w:szCs w:val="24"/>
                <w:lang w:eastAsia="ru-RU"/>
              </w:rPr>
            </w:pPr>
            <w:r w:rsidRPr="00005BD2">
              <w:rPr>
                <w:rFonts w:ascii="Times New Roman" w:eastAsia="Times New Roman" w:hAnsi="Times New Roman" w:cs="Times New Roman"/>
                <w:i/>
                <w:iCs/>
                <w:color w:val="000000"/>
                <w:sz w:val="24"/>
                <w:szCs w:val="24"/>
                <w:vertAlign w:val="superscript"/>
                <w:lang w:eastAsia="ru-RU"/>
              </w:rPr>
              <w:t>6</w:t>
            </w:r>
          </w:p>
        </w:tc>
        <w:tc>
          <w:tcPr>
            <w:tcW w:w="1740" w:type="dxa"/>
            <w:tcBorders>
              <w:top w:val="nil"/>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i/>
                <w:iCs/>
                <w:color w:val="000000"/>
                <w:sz w:val="24"/>
                <w:szCs w:val="24"/>
                <w:lang w:eastAsia="ru-RU"/>
              </w:rPr>
            </w:pPr>
            <w:r w:rsidRPr="00005BD2">
              <w:rPr>
                <w:rFonts w:ascii="Times New Roman" w:eastAsia="Times New Roman" w:hAnsi="Times New Roman" w:cs="Times New Roman"/>
                <w:i/>
                <w:iCs/>
                <w:color w:val="000000"/>
                <w:sz w:val="24"/>
                <w:szCs w:val="24"/>
                <w:vertAlign w:val="superscript"/>
                <w:lang w:eastAsia="ru-RU"/>
              </w:rPr>
              <w:t>7</w:t>
            </w:r>
          </w:p>
        </w:tc>
        <w:tc>
          <w:tcPr>
            <w:tcW w:w="1740" w:type="dxa"/>
            <w:tcBorders>
              <w:top w:val="nil"/>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i/>
                <w:iCs/>
                <w:color w:val="000000"/>
                <w:sz w:val="24"/>
                <w:szCs w:val="24"/>
                <w:lang w:eastAsia="ru-RU"/>
              </w:rPr>
            </w:pPr>
            <w:r w:rsidRPr="00005BD2">
              <w:rPr>
                <w:rFonts w:ascii="Times New Roman" w:eastAsia="Times New Roman" w:hAnsi="Times New Roman" w:cs="Times New Roman"/>
                <w:i/>
                <w:iCs/>
                <w:color w:val="000000"/>
                <w:sz w:val="24"/>
                <w:szCs w:val="24"/>
                <w:vertAlign w:val="superscript"/>
                <w:lang w:eastAsia="ru-RU"/>
              </w:rPr>
              <w:t>8</w:t>
            </w:r>
          </w:p>
        </w:tc>
        <w:tc>
          <w:tcPr>
            <w:tcW w:w="1740" w:type="dxa"/>
            <w:tcBorders>
              <w:top w:val="nil"/>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i/>
                <w:iCs/>
                <w:color w:val="000000"/>
                <w:sz w:val="24"/>
                <w:szCs w:val="24"/>
                <w:lang w:eastAsia="ru-RU"/>
              </w:rPr>
            </w:pPr>
            <w:r w:rsidRPr="00005BD2">
              <w:rPr>
                <w:rFonts w:ascii="Times New Roman" w:eastAsia="Times New Roman" w:hAnsi="Times New Roman" w:cs="Times New Roman"/>
                <w:i/>
                <w:iCs/>
                <w:color w:val="000000"/>
                <w:sz w:val="24"/>
                <w:szCs w:val="24"/>
                <w:vertAlign w:val="superscript"/>
                <w:lang w:eastAsia="ru-RU"/>
              </w:rPr>
              <w:t>9</w:t>
            </w:r>
          </w:p>
        </w:tc>
        <w:tc>
          <w:tcPr>
            <w:tcW w:w="1506" w:type="dxa"/>
            <w:tcBorders>
              <w:top w:val="nil"/>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i/>
                <w:iCs/>
                <w:color w:val="000000"/>
                <w:sz w:val="24"/>
                <w:szCs w:val="24"/>
                <w:lang w:eastAsia="ru-RU"/>
              </w:rPr>
            </w:pPr>
            <w:r w:rsidRPr="00005BD2">
              <w:rPr>
                <w:rFonts w:ascii="Times New Roman" w:eastAsia="Times New Roman" w:hAnsi="Times New Roman" w:cs="Times New Roman"/>
                <w:i/>
                <w:iCs/>
                <w:color w:val="000000"/>
                <w:sz w:val="24"/>
                <w:szCs w:val="24"/>
                <w:vertAlign w:val="superscript"/>
                <w:lang w:eastAsia="ru-RU"/>
              </w:rPr>
              <w:t>10</w:t>
            </w:r>
          </w:p>
        </w:tc>
      </w:tr>
      <w:tr w:rsidR="00303F07" w:rsidRPr="00005BD2" w:rsidTr="00E93917">
        <w:trPr>
          <w:trHeight w:val="600"/>
        </w:trPr>
        <w:tc>
          <w:tcPr>
            <w:tcW w:w="960" w:type="dxa"/>
            <w:tcBorders>
              <w:top w:val="nil"/>
              <w:left w:val="single" w:sz="4" w:space="0" w:color="auto"/>
              <w:bottom w:val="single" w:sz="4" w:space="0" w:color="auto"/>
              <w:right w:val="single" w:sz="4" w:space="0" w:color="auto"/>
            </w:tcBorders>
            <w:shd w:val="clear" w:color="auto" w:fill="auto"/>
            <w:vAlign w:val="center"/>
          </w:tcPr>
          <w:p w:rsidR="00303F07" w:rsidRPr="00E93917" w:rsidRDefault="00303F07" w:rsidP="00E93917">
            <w:pPr>
              <w:pStyle w:val="ad"/>
              <w:numPr>
                <w:ilvl w:val="0"/>
                <w:numId w:val="4"/>
              </w:numPr>
              <w:spacing w:after="0" w:line="240" w:lineRule="auto"/>
              <w:jc w:val="center"/>
              <w:rPr>
                <w:rFonts w:ascii="Times New Roman" w:eastAsia="Times New Roman" w:hAnsi="Times New Roman" w:cs="Times New Roman"/>
                <w:color w:val="000000"/>
                <w:sz w:val="24"/>
                <w:szCs w:val="24"/>
                <w:lang w:eastAsia="ru-RU"/>
              </w:rPr>
            </w:pP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03F07" w:rsidRPr="00005BD2" w:rsidRDefault="00303F07" w:rsidP="00303F07">
            <w:pPr>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Масло сливочное</w:t>
            </w:r>
          </w:p>
        </w:tc>
        <w:tc>
          <w:tcPr>
            <w:tcW w:w="1843"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кг</w:t>
            </w:r>
          </w:p>
        </w:tc>
        <w:tc>
          <w:tcPr>
            <w:tcW w:w="1740"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740" w:type="dxa"/>
            <w:tcBorders>
              <w:top w:val="single" w:sz="4" w:space="0" w:color="auto"/>
              <w:left w:val="nil"/>
              <w:bottom w:val="single" w:sz="4" w:space="0" w:color="auto"/>
              <w:right w:val="single" w:sz="4" w:space="0" w:color="auto"/>
            </w:tcBorders>
            <w:shd w:val="clear" w:color="auto" w:fill="auto"/>
            <w:vAlign w:val="center"/>
          </w:tcPr>
          <w:p w:rsidR="00303F07" w:rsidRPr="00005BD2" w:rsidRDefault="00A50409" w:rsidP="00C31A0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38</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rsidR="00303F07" w:rsidRPr="00005BD2" w:rsidRDefault="00303F07" w:rsidP="00C31A0D">
            <w:pPr>
              <w:jc w:val="center"/>
              <w:rPr>
                <w:rFonts w:ascii="Times New Roman" w:eastAsia="Times New Roman" w:hAnsi="Times New Roman" w:cs="Times New Roman"/>
                <w:color w:val="000000"/>
                <w:sz w:val="24"/>
                <w:szCs w:val="24"/>
                <w:lang w:eastAsia="ru-RU"/>
              </w:rPr>
            </w:pP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506"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r>
      <w:tr w:rsidR="00303F07" w:rsidRPr="00005BD2" w:rsidTr="00E93917">
        <w:trPr>
          <w:trHeight w:val="600"/>
        </w:trPr>
        <w:tc>
          <w:tcPr>
            <w:tcW w:w="960" w:type="dxa"/>
            <w:tcBorders>
              <w:top w:val="nil"/>
              <w:left w:val="single" w:sz="4" w:space="0" w:color="auto"/>
              <w:bottom w:val="single" w:sz="4" w:space="0" w:color="auto"/>
              <w:right w:val="single" w:sz="4" w:space="0" w:color="auto"/>
            </w:tcBorders>
            <w:shd w:val="clear" w:color="auto" w:fill="auto"/>
            <w:vAlign w:val="center"/>
          </w:tcPr>
          <w:p w:rsidR="00303F07" w:rsidRPr="00E93917" w:rsidRDefault="00303F07" w:rsidP="00E93917">
            <w:pPr>
              <w:pStyle w:val="ad"/>
              <w:numPr>
                <w:ilvl w:val="0"/>
                <w:numId w:val="4"/>
              </w:numPr>
              <w:spacing w:after="0" w:line="240" w:lineRule="auto"/>
              <w:jc w:val="center"/>
              <w:rPr>
                <w:rFonts w:ascii="Times New Roman" w:eastAsia="Times New Roman" w:hAnsi="Times New Roman" w:cs="Times New Roman"/>
                <w:color w:val="000000"/>
                <w:sz w:val="24"/>
                <w:szCs w:val="24"/>
                <w:lang w:eastAsia="ru-RU"/>
              </w:rPr>
            </w:pP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03F07" w:rsidRPr="00005BD2" w:rsidRDefault="00303F07" w:rsidP="00303F07">
            <w:pPr>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Говядина замороженная</w:t>
            </w:r>
          </w:p>
        </w:tc>
        <w:tc>
          <w:tcPr>
            <w:tcW w:w="1843"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кг</w:t>
            </w:r>
          </w:p>
        </w:tc>
        <w:tc>
          <w:tcPr>
            <w:tcW w:w="1740"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740" w:type="dxa"/>
            <w:tcBorders>
              <w:top w:val="single" w:sz="4" w:space="0" w:color="auto"/>
              <w:left w:val="nil"/>
              <w:bottom w:val="single" w:sz="4" w:space="0" w:color="auto"/>
              <w:right w:val="single" w:sz="4" w:space="0" w:color="auto"/>
            </w:tcBorders>
            <w:shd w:val="clear" w:color="auto" w:fill="auto"/>
            <w:vAlign w:val="center"/>
          </w:tcPr>
          <w:p w:rsidR="00303F07" w:rsidRPr="00005BD2" w:rsidRDefault="00A50409" w:rsidP="00A8556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r w:rsidR="00A8556E">
              <w:rPr>
                <w:rFonts w:ascii="Times New Roman" w:eastAsia="Times New Roman" w:hAnsi="Times New Roman" w:cs="Times New Roman"/>
                <w:color w:val="000000"/>
                <w:sz w:val="24"/>
                <w:szCs w:val="24"/>
                <w:lang w:eastAsia="ru-RU"/>
              </w:rPr>
              <w:t>09</w:t>
            </w:r>
          </w:p>
        </w:tc>
        <w:tc>
          <w:tcPr>
            <w:tcW w:w="1740" w:type="dxa"/>
            <w:tcBorders>
              <w:top w:val="single" w:sz="4" w:space="0" w:color="auto"/>
              <w:left w:val="nil"/>
              <w:bottom w:val="single" w:sz="4" w:space="0" w:color="auto"/>
              <w:right w:val="single" w:sz="4" w:space="0" w:color="auto"/>
            </w:tcBorders>
            <w:shd w:val="clear" w:color="auto" w:fill="auto"/>
            <w:vAlign w:val="center"/>
          </w:tcPr>
          <w:p w:rsidR="00303F07" w:rsidRPr="00005BD2" w:rsidRDefault="00303F07" w:rsidP="00C31A0D">
            <w:pPr>
              <w:jc w:val="center"/>
              <w:rPr>
                <w:rFonts w:ascii="Times New Roman" w:eastAsia="Times New Roman" w:hAnsi="Times New Roman" w:cs="Times New Roman"/>
                <w:color w:val="000000"/>
                <w:sz w:val="24"/>
                <w:szCs w:val="24"/>
                <w:lang w:eastAsia="ru-RU"/>
              </w:rPr>
            </w:pPr>
          </w:p>
        </w:tc>
        <w:tc>
          <w:tcPr>
            <w:tcW w:w="1740" w:type="dxa"/>
            <w:tcBorders>
              <w:top w:val="single" w:sz="4" w:space="0" w:color="auto"/>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506"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r>
      <w:tr w:rsidR="00303F07" w:rsidRPr="00005BD2" w:rsidTr="00E93917">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rsidR="00303F07" w:rsidRPr="00E93917" w:rsidRDefault="00303F07" w:rsidP="00E93917">
            <w:pPr>
              <w:pStyle w:val="ad"/>
              <w:numPr>
                <w:ilvl w:val="0"/>
                <w:numId w:val="4"/>
              </w:numPr>
              <w:spacing w:after="0" w:line="240" w:lineRule="auto"/>
              <w:jc w:val="center"/>
              <w:rPr>
                <w:rFonts w:ascii="Times New Roman" w:eastAsia="Times New Roman" w:hAnsi="Times New Roman" w:cs="Times New Roman"/>
                <w:color w:val="000000"/>
                <w:sz w:val="24"/>
                <w:szCs w:val="24"/>
                <w:lang w:eastAsia="ru-RU"/>
              </w:rPr>
            </w:pP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03F07" w:rsidRPr="00005BD2" w:rsidRDefault="00303F07" w:rsidP="00303F07">
            <w:pPr>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Огурцы</w:t>
            </w:r>
          </w:p>
        </w:tc>
        <w:tc>
          <w:tcPr>
            <w:tcW w:w="1843"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кг</w:t>
            </w:r>
          </w:p>
        </w:tc>
        <w:tc>
          <w:tcPr>
            <w:tcW w:w="1740"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740" w:type="dxa"/>
            <w:tcBorders>
              <w:top w:val="single" w:sz="4" w:space="0" w:color="auto"/>
              <w:left w:val="nil"/>
              <w:bottom w:val="single" w:sz="4" w:space="0" w:color="auto"/>
              <w:right w:val="single" w:sz="4" w:space="0" w:color="auto"/>
            </w:tcBorders>
            <w:shd w:val="clear" w:color="auto" w:fill="auto"/>
            <w:vAlign w:val="center"/>
          </w:tcPr>
          <w:p w:rsidR="00303F07" w:rsidRPr="00005BD2" w:rsidRDefault="00A50409" w:rsidP="00C31A0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26</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rsidR="00303F07" w:rsidRPr="00005BD2" w:rsidRDefault="00303F07" w:rsidP="00C31A0D">
            <w:pPr>
              <w:jc w:val="center"/>
              <w:rPr>
                <w:rFonts w:ascii="Times New Roman" w:eastAsia="Times New Roman" w:hAnsi="Times New Roman" w:cs="Times New Roman"/>
                <w:color w:val="000000"/>
                <w:sz w:val="24"/>
                <w:szCs w:val="24"/>
                <w:lang w:eastAsia="ru-RU"/>
              </w:rPr>
            </w:pP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506"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r>
      <w:tr w:rsidR="00303F07" w:rsidRPr="00005BD2" w:rsidTr="00E93917">
        <w:trPr>
          <w:trHeight w:val="600"/>
        </w:trPr>
        <w:tc>
          <w:tcPr>
            <w:tcW w:w="960" w:type="dxa"/>
            <w:tcBorders>
              <w:top w:val="nil"/>
              <w:left w:val="single" w:sz="4" w:space="0" w:color="auto"/>
              <w:bottom w:val="single" w:sz="4" w:space="0" w:color="auto"/>
              <w:right w:val="single" w:sz="4" w:space="0" w:color="auto"/>
            </w:tcBorders>
            <w:shd w:val="clear" w:color="auto" w:fill="auto"/>
            <w:vAlign w:val="center"/>
          </w:tcPr>
          <w:p w:rsidR="00303F07" w:rsidRPr="00E93917" w:rsidRDefault="00303F07" w:rsidP="00E93917">
            <w:pPr>
              <w:pStyle w:val="ad"/>
              <w:numPr>
                <w:ilvl w:val="0"/>
                <w:numId w:val="4"/>
              </w:numPr>
              <w:spacing w:after="0" w:line="240" w:lineRule="auto"/>
              <w:jc w:val="center"/>
              <w:rPr>
                <w:rFonts w:ascii="Times New Roman" w:eastAsia="Times New Roman" w:hAnsi="Times New Roman" w:cs="Times New Roman"/>
                <w:color w:val="000000"/>
                <w:sz w:val="24"/>
                <w:szCs w:val="24"/>
                <w:lang w:eastAsia="ru-RU"/>
              </w:rPr>
            </w:pP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03F07" w:rsidRPr="00005BD2" w:rsidRDefault="00303F07" w:rsidP="00303F07">
            <w:pPr>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Субпродукты пищевые говяжьи замороженные</w:t>
            </w:r>
          </w:p>
        </w:tc>
        <w:tc>
          <w:tcPr>
            <w:tcW w:w="1843"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кг</w:t>
            </w:r>
          </w:p>
        </w:tc>
        <w:tc>
          <w:tcPr>
            <w:tcW w:w="1740"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740" w:type="dxa"/>
            <w:tcBorders>
              <w:top w:val="single" w:sz="4" w:space="0" w:color="auto"/>
              <w:left w:val="nil"/>
              <w:bottom w:val="single" w:sz="4" w:space="0" w:color="auto"/>
              <w:right w:val="single" w:sz="4" w:space="0" w:color="auto"/>
            </w:tcBorders>
            <w:shd w:val="clear" w:color="auto" w:fill="auto"/>
            <w:vAlign w:val="center"/>
          </w:tcPr>
          <w:p w:rsidR="00303F07" w:rsidRPr="00005BD2" w:rsidRDefault="00A50409" w:rsidP="00A8556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r w:rsidR="00A8556E">
              <w:rPr>
                <w:rFonts w:ascii="Times New Roman" w:eastAsia="Times New Roman" w:hAnsi="Times New Roman" w:cs="Times New Roman"/>
                <w:color w:val="000000"/>
                <w:sz w:val="24"/>
                <w:szCs w:val="24"/>
                <w:lang w:eastAsia="ru-RU"/>
              </w:rPr>
              <w:t>5</w:t>
            </w:r>
          </w:p>
        </w:tc>
        <w:tc>
          <w:tcPr>
            <w:tcW w:w="1740" w:type="dxa"/>
            <w:tcBorders>
              <w:top w:val="single" w:sz="4" w:space="0" w:color="auto"/>
              <w:left w:val="nil"/>
              <w:bottom w:val="single" w:sz="4" w:space="0" w:color="auto"/>
              <w:right w:val="single" w:sz="4" w:space="0" w:color="auto"/>
            </w:tcBorders>
            <w:shd w:val="clear" w:color="auto" w:fill="auto"/>
            <w:vAlign w:val="center"/>
          </w:tcPr>
          <w:p w:rsidR="00303F07" w:rsidRPr="00005BD2" w:rsidRDefault="00303F07" w:rsidP="00C31A0D">
            <w:pPr>
              <w:jc w:val="center"/>
              <w:rPr>
                <w:rFonts w:ascii="Times New Roman" w:eastAsia="Times New Roman" w:hAnsi="Times New Roman" w:cs="Times New Roman"/>
                <w:color w:val="000000"/>
                <w:sz w:val="24"/>
                <w:szCs w:val="24"/>
                <w:lang w:eastAsia="ru-RU"/>
              </w:rPr>
            </w:pPr>
          </w:p>
        </w:tc>
        <w:tc>
          <w:tcPr>
            <w:tcW w:w="1740" w:type="dxa"/>
            <w:tcBorders>
              <w:top w:val="single" w:sz="4" w:space="0" w:color="auto"/>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506"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r>
      <w:tr w:rsidR="00303F07" w:rsidRPr="00005BD2" w:rsidTr="00E93917">
        <w:trPr>
          <w:trHeight w:val="600"/>
        </w:trPr>
        <w:tc>
          <w:tcPr>
            <w:tcW w:w="960" w:type="dxa"/>
            <w:tcBorders>
              <w:top w:val="nil"/>
              <w:left w:val="single" w:sz="4" w:space="0" w:color="auto"/>
              <w:bottom w:val="single" w:sz="4" w:space="0" w:color="auto"/>
              <w:right w:val="single" w:sz="4" w:space="0" w:color="auto"/>
            </w:tcBorders>
            <w:shd w:val="clear" w:color="auto" w:fill="auto"/>
            <w:vAlign w:val="center"/>
          </w:tcPr>
          <w:p w:rsidR="00303F07" w:rsidRPr="00E93917" w:rsidRDefault="00303F07" w:rsidP="00E93917">
            <w:pPr>
              <w:pStyle w:val="ad"/>
              <w:numPr>
                <w:ilvl w:val="0"/>
                <w:numId w:val="4"/>
              </w:numPr>
              <w:spacing w:after="0" w:line="240" w:lineRule="auto"/>
              <w:jc w:val="center"/>
              <w:rPr>
                <w:rFonts w:ascii="Times New Roman" w:eastAsia="Times New Roman" w:hAnsi="Times New Roman" w:cs="Times New Roman"/>
                <w:color w:val="000000"/>
                <w:sz w:val="24"/>
                <w:szCs w:val="24"/>
                <w:lang w:eastAsia="ru-RU"/>
              </w:rPr>
            </w:pP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03F07" w:rsidRPr="00005BD2" w:rsidRDefault="00303F07" w:rsidP="00A8556E">
            <w:pPr>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 xml:space="preserve">Сахар белый </w:t>
            </w:r>
          </w:p>
        </w:tc>
        <w:tc>
          <w:tcPr>
            <w:tcW w:w="1843"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jc w:val="center"/>
              <w:rPr>
                <w:rFonts w:ascii="Times New Roman" w:eastAsia="Times New Roman" w:hAnsi="Times New Roman" w:cs="Times New Roman"/>
                <w:color w:val="000000"/>
                <w:sz w:val="24"/>
                <w:szCs w:val="24"/>
                <w:lang w:eastAsia="ru-RU"/>
              </w:rPr>
            </w:pPr>
            <w:proofErr w:type="gramStart"/>
            <w:r w:rsidRPr="00005BD2">
              <w:rPr>
                <w:rFonts w:ascii="Times New Roman" w:eastAsia="Times New Roman" w:hAnsi="Times New Roman" w:cs="Times New Roman"/>
                <w:color w:val="000000"/>
                <w:sz w:val="24"/>
                <w:szCs w:val="24"/>
                <w:lang w:eastAsia="ru-RU"/>
              </w:rPr>
              <w:t>кг</w:t>
            </w:r>
            <w:proofErr w:type="gramEnd"/>
          </w:p>
        </w:tc>
        <w:tc>
          <w:tcPr>
            <w:tcW w:w="1740"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740" w:type="dxa"/>
            <w:tcBorders>
              <w:top w:val="single" w:sz="4" w:space="0" w:color="auto"/>
              <w:left w:val="nil"/>
              <w:bottom w:val="single" w:sz="4" w:space="0" w:color="auto"/>
              <w:right w:val="single" w:sz="4" w:space="0" w:color="auto"/>
            </w:tcBorders>
            <w:shd w:val="clear" w:color="auto" w:fill="auto"/>
            <w:vAlign w:val="center"/>
          </w:tcPr>
          <w:p w:rsidR="00303F07" w:rsidRPr="00005BD2" w:rsidRDefault="00A8556E" w:rsidP="00A8556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30</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rsidR="00303F07" w:rsidRPr="00005BD2" w:rsidRDefault="00303F07" w:rsidP="00C31A0D">
            <w:pPr>
              <w:jc w:val="center"/>
              <w:rPr>
                <w:rFonts w:ascii="Times New Roman" w:eastAsia="Times New Roman" w:hAnsi="Times New Roman" w:cs="Times New Roman"/>
                <w:color w:val="000000"/>
                <w:sz w:val="24"/>
                <w:szCs w:val="24"/>
                <w:lang w:eastAsia="ru-RU"/>
              </w:rPr>
            </w:pP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506"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r>
      <w:tr w:rsidR="00303F07" w:rsidRPr="00005BD2" w:rsidTr="00E93917">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rsidR="00303F07" w:rsidRPr="00E93917" w:rsidRDefault="00303F07" w:rsidP="00E93917">
            <w:pPr>
              <w:pStyle w:val="ad"/>
              <w:numPr>
                <w:ilvl w:val="0"/>
                <w:numId w:val="4"/>
              </w:numPr>
              <w:spacing w:after="0" w:line="240" w:lineRule="auto"/>
              <w:jc w:val="center"/>
              <w:rPr>
                <w:rFonts w:ascii="Times New Roman" w:eastAsia="Times New Roman" w:hAnsi="Times New Roman" w:cs="Times New Roman"/>
                <w:color w:val="000000"/>
                <w:sz w:val="24"/>
                <w:szCs w:val="24"/>
                <w:lang w:eastAsia="ru-RU"/>
              </w:rPr>
            </w:pP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03F07" w:rsidRPr="00005BD2" w:rsidRDefault="00303F07" w:rsidP="00303F07">
            <w:pPr>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Сельдь соленая</w:t>
            </w:r>
          </w:p>
        </w:tc>
        <w:tc>
          <w:tcPr>
            <w:tcW w:w="1843"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jc w:val="center"/>
              <w:rPr>
                <w:rFonts w:ascii="Times New Roman" w:eastAsia="Times New Roman" w:hAnsi="Times New Roman" w:cs="Times New Roman"/>
                <w:color w:val="000000"/>
                <w:sz w:val="24"/>
                <w:szCs w:val="24"/>
                <w:lang w:eastAsia="ru-RU"/>
              </w:rPr>
            </w:pPr>
            <w:proofErr w:type="gramStart"/>
            <w:r w:rsidRPr="00005BD2">
              <w:rPr>
                <w:rFonts w:ascii="Times New Roman" w:eastAsia="Times New Roman" w:hAnsi="Times New Roman" w:cs="Times New Roman"/>
                <w:color w:val="000000"/>
                <w:sz w:val="24"/>
                <w:szCs w:val="24"/>
                <w:lang w:eastAsia="ru-RU"/>
              </w:rPr>
              <w:t>кг</w:t>
            </w:r>
            <w:proofErr w:type="gramEnd"/>
          </w:p>
        </w:tc>
        <w:tc>
          <w:tcPr>
            <w:tcW w:w="1740"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740" w:type="dxa"/>
            <w:tcBorders>
              <w:top w:val="single" w:sz="4" w:space="0" w:color="auto"/>
              <w:left w:val="nil"/>
              <w:bottom w:val="single" w:sz="4" w:space="0" w:color="auto"/>
              <w:right w:val="single" w:sz="4" w:space="0" w:color="auto"/>
            </w:tcBorders>
            <w:shd w:val="clear" w:color="auto" w:fill="auto"/>
            <w:vAlign w:val="center"/>
          </w:tcPr>
          <w:p w:rsidR="00303F07" w:rsidRPr="00005BD2" w:rsidRDefault="00A50409" w:rsidP="00C31A0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p>
        </w:tc>
        <w:tc>
          <w:tcPr>
            <w:tcW w:w="1740" w:type="dxa"/>
            <w:tcBorders>
              <w:top w:val="single" w:sz="4" w:space="0" w:color="auto"/>
              <w:left w:val="nil"/>
              <w:bottom w:val="single" w:sz="4" w:space="0" w:color="auto"/>
              <w:right w:val="single" w:sz="4" w:space="0" w:color="auto"/>
            </w:tcBorders>
            <w:shd w:val="clear" w:color="auto" w:fill="auto"/>
            <w:vAlign w:val="center"/>
          </w:tcPr>
          <w:p w:rsidR="00303F07" w:rsidRPr="00005BD2" w:rsidRDefault="00303F07" w:rsidP="00C31A0D">
            <w:pPr>
              <w:jc w:val="center"/>
              <w:rPr>
                <w:rFonts w:ascii="Times New Roman" w:eastAsia="Times New Roman" w:hAnsi="Times New Roman" w:cs="Times New Roman"/>
                <w:color w:val="000000"/>
                <w:sz w:val="24"/>
                <w:szCs w:val="24"/>
                <w:lang w:eastAsia="ru-RU"/>
              </w:rPr>
            </w:pPr>
          </w:p>
        </w:tc>
        <w:tc>
          <w:tcPr>
            <w:tcW w:w="1740" w:type="dxa"/>
            <w:tcBorders>
              <w:top w:val="single" w:sz="4" w:space="0" w:color="auto"/>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506"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r>
      <w:tr w:rsidR="00303F07" w:rsidRPr="00005BD2" w:rsidTr="00E93917">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rsidR="00303F07" w:rsidRPr="00E93917" w:rsidRDefault="00303F07" w:rsidP="00E93917">
            <w:pPr>
              <w:pStyle w:val="ad"/>
              <w:numPr>
                <w:ilvl w:val="0"/>
                <w:numId w:val="4"/>
              </w:numPr>
              <w:spacing w:after="0" w:line="240" w:lineRule="auto"/>
              <w:jc w:val="center"/>
              <w:rPr>
                <w:rFonts w:ascii="Times New Roman" w:eastAsia="Times New Roman" w:hAnsi="Times New Roman" w:cs="Times New Roman"/>
                <w:color w:val="000000"/>
                <w:sz w:val="24"/>
                <w:szCs w:val="24"/>
                <w:lang w:eastAsia="ru-RU"/>
              </w:rPr>
            </w:pP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03F07" w:rsidRPr="00005BD2" w:rsidRDefault="00303F07" w:rsidP="00303F07">
            <w:pPr>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Соль пищевая</w:t>
            </w:r>
          </w:p>
        </w:tc>
        <w:tc>
          <w:tcPr>
            <w:tcW w:w="1843"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кг</w:t>
            </w:r>
          </w:p>
        </w:tc>
        <w:tc>
          <w:tcPr>
            <w:tcW w:w="1740"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740" w:type="dxa"/>
            <w:tcBorders>
              <w:top w:val="single" w:sz="4" w:space="0" w:color="auto"/>
              <w:left w:val="nil"/>
              <w:bottom w:val="single" w:sz="4" w:space="0" w:color="auto"/>
              <w:right w:val="single" w:sz="4" w:space="0" w:color="auto"/>
            </w:tcBorders>
            <w:shd w:val="clear" w:color="auto" w:fill="auto"/>
            <w:vAlign w:val="center"/>
          </w:tcPr>
          <w:p w:rsidR="00303F07" w:rsidRPr="00005BD2" w:rsidRDefault="00A8556E" w:rsidP="00C31A0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rsidR="00303F07" w:rsidRPr="00005BD2" w:rsidRDefault="00303F07" w:rsidP="00C31A0D">
            <w:pPr>
              <w:jc w:val="center"/>
              <w:rPr>
                <w:rFonts w:ascii="Times New Roman" w:eastAsia="Times New Roman" w:hAnsi="Times New Roman" w:cs="Times New Roman"/>
                <w:color w:val="000000"/>
                <w:sz w:val="24"/>
                <w:szCs w:val="24"/>
                <w:lang w:eastAsia="ru-RU"/>
              </w:rPr>
            </w:pP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506"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r>
      <w:tr w:rsidR="00303F07" w:rsidRPr="00005BD2" w:rsidTr="00E93917">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rsidR="00303F07" w:rsidRPr="00E93917" w:rsidRDefault="00303F07" w:rsidP="00E93917">
            <w:pPr>
              <w:pStyle w:val="ad"/>
              <w:numPr>
                <w:ilvl w:val="0"/>
                <w:numId w:val="4"/>
              </w:numPr>
              <w:spacing w:after="0" w:line="240" w:lineRule="auto"/>
              <w:jc w:val="center"/>
              <w:rPr>
                <w:rFonts w:ascii="Times New Roman" w:eastAsia="Times New Roman" w:hAnsi="Times New Roman" w:cs="Times New Roman"/>
                <w:color w:val="000000"/>
                <w:sz w:val="24"/>
                <w:szCs w:val="24"/>
                <w:lang w:eastAsia="ru-RU"/>
              </w:rPr>
            </w:pP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03F07" w:rsidRPr="00005BD2" w:rsidRDefault="00303F07" w:rsidP="00303F07">
            <w:pPr>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Творог</w:t>
            </w:r>
          </w:p>
        </w:tc>
        <w:tc>
          <w:tcPr>
            <w:tcW w:w="1843"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кг</w:t>
            </w:r>
          </w:p>
        </w:tc>
        <w:tc>
          <w:tcPr>
            <w:tcW w:w="1740"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740" w:type="dxa"/>
            <w:tcBorders>
              <w:top w:val="single" w:sz="4" w:space="0" w:color="auto"/>
              <w:left w:val="nil"/>
              <w:bottom w:val="single" w:sz="4" w:space="0" w:color="auto"/>
              <w:right w:val="single" w:sz="4" w:space="0" w:color="auto"/>
            </w:tcBorders>
            <w:shd w:val="clear" w:color="auto" w:fill="auto"/>
            <w:vAlign w:val="center"/>
          </w:tcPr>
          <w:p w:rsidR="00303F07" w:rsidRPr="00005BD2" w:rsidRDefault="00A8556E" w:rsidP="00C31A0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69</w:t>
            </w:r>
            <w:bookmarkStart w:id="20" w:name="_GoBack"/>
            <w:bookmarkEnd w:id="20"/>
          </w:p>
        </w:tc>
        <w:tc>
          <w:tcPr>
            <w:tcW w:w="1740" w:type="dxa"/>
            <w:tcBorders>
              <w:top w:val="single" w:sz="4" w:space="0" w:color="auto"/>
              <w:left w:val="nil"/>
              <w:bottom w:val="single" w:sz="4" w:space="0" w:color="auto"/>
              <w:right w:val="single" w:sz="4" w:space="0" w:color="auto"/>
            </w:tcBorders>
            <w:shd w:val="clear" w:color="auto" w:fill="auto"/>
            <w:vAlign w:val="center"/>
          </w:tcPr>
          <w:p w:rsidR="00303F07" w:rsidRPr="00005BD2" w:rsidRDefault="00303F07" w:rsidP="00C31A0D">
            <w:pPr>
              <w:jc w:val="center"/>
              <w:rPr>
                <w:rFonts w:ascii="Times New Roman" w:eastAsia="Times New Roman" w:hAnsi="Times New Roman" w:cs="Times New Roman"/>
                <w:color w:val="000000"/>
                <w:sz w:val="24"/>
                <w:szCs w:val="24"/>
                <w:lang w:eastAsia="ru-RU"/>
              </w:rPr>
            </w:pPr>
          </w:p>
        </w:tc>
        <w:tc>
          <w:tcPr>
            <w:tcW w:w="1740" w:type="dxa"/>
            <w:tcBorders>
              <w:top w:val="single" w:sz="4" w:space="0" w:color="auto"/>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506"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r>
      <w:tr w:rsidR="00303F07" w:rsidRPr="00005BD2" w:rsidTr="00E93917">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rsidR="00303F07" w:rsidRPr="00E93917" w:rsidRDefault="00303F07" w:rsidP="00E93917">
            <w:pPr>
              <w:pStyle w:val="ad"/>
              <w:numPr>
                <w:ilvl w:val="0"/>
                <w:numId w:val="4"/>
              </w:numPr>
              <w:spacing w:after="0" w:line="240" w:lineRule="auto"/>
              <w:jc w:val="center"/>
              <w:rPr>
                <w:rFonts w:ascii="Times New Roman" w:eastAsia="Times New Roman" w:hAnsi="Times New Roman" w:cs="Times New Roman"/>
                <w:color w:val="000000"/>
                <w:sz w:val="24"/>
                <w:szCs w:val="24"/>
                <w:lang w:eastAsia="ru-RU"/>
              </w:rPr>
            </w:pP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03F07" w:rsidRPr="00005BD2" w:rsidRDefault="00303F07" w:rsidP="00303F07">
            <w:pPr>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Томаты (помидоры)</w:t>
            </w:r>
          </w:p>
        </w:tc>
        <w:tc>
          <w:tcPr>
            <w:tcW w:w="1843"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кг</w:t>
            </w:r>
          </w:p>
        </w:tc>
        <w:tc>
          <w:tcPr>
            <w:tcW w:w="1740"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740" w:type="dxa"/>
            <w:tcBorders>
              <w:top w:val="single" w:sz="4" w:space="0" w:color="auto"/>
              <w:left w:val="nil"/>
              <w:bottom w:val="single" w:sz="4" w:space="0" w:color="auto"/>
              <w:right w:val="single" w:sz="4" w:space="0" w:color="auto"/>
            </w:tcBorders>
            <w:shd w:val="clear" w:color="auto" w:fill="auto"/>
            <w:vAlign w:val="center"/>
          </w:tcPr>
          <w:p w:rsidR="00303F07" w:rsidRPr="00005BD2" w:rsidRDefault="00A50409" w:rsidP="00C31A0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24</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rsidR="00303F07" w:rsidRPr="00005BD2" w:rsidRDefault="00303F07" w:rsidP="00C31A0D">
            <w:pPr>
              <w:jc w:val="center"/>
              <w:rPr>
                <w:rFonts w:ascii="Times New Roman" w:eastAsia="Times New Roman" w:hAnsi="Times New Roman" w:cs="Times New Roman"/>
                <w:color w:val="000000"/>
                <w:sz w:val="24"/>
                <w:szCs w:val="24"/>
                <w:lang w:eastAsia="ru-RU"/>
              </w:rPr>
            </w:pP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506"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r>
      <w:tr w:rsidR="00303F07" w:rsidRPr="00005BD2" w:rsidTr="00E93917">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rsidR="00303F07" w:rsidRPr="00E93917" w:rsidRDefault="00303F07" w:rsidP="00E93917">
            <w:pPr>
              <w:pStyle w:val="ad"/>
              <w:numPr>
                <w:ilvl w:val="0"/>
                <w:numId w:val="4"/>
              </w:numPr>
              <w:spacing w:after="0" w:line="240" w:lineRule="auto"/>
              <w:jc w:val="center"/>
              <w:rPr>
                <w:rFonts w:ascii="Times New Roman" w:eastAsia="Times New Roman" w:hAnsi="Times New Roman" w:cs="Times New Roman"/>
                <w:color w:val="000000"/>
                <w:sz w:val="24"/>
                <w:szCs w:val="24"/>
                <w:lang w:eastAsia="ru-RU"/>
              </w:rPr>
            </w:pP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03F07" w:rsidRPr="00005BD2" w:rsidRDefault="00303F07" w:rsidP="00303F07">
            <w:pPr>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Филе тресковых рыб мороженое</w:t>
            </w:r>
          </w:p>
        </w:tc>
        <w:tc>
          <w:tcPr>
            <w:tcW w:w="1843"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кг</w:t>
            </w:r>
          </w:p>
        </w:tc>
        <w:tc>
          <w:tcPr>
            <w:tcW w:w="1740"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740" w:type="dxa"/>
            <w:tcBorders>
              <w:top w:val="single" w:sz="4" w:space="0" w:color="auto"/>
              <w:left w:val="nil"/>
              <w:bottom w:val="single" w:sz="4" w:space="0" w:color="auto"/>
              <w:right w:val="single" w:sz="4" w:space="0" w:color="auto"/>
            </w:tcBorders>
            <w:shd w:val="clear" w:color="auto" w:fill="auto"/>
            <w:vAlign w:val="center"/>
          </w:tcPr>
          <w:p w:rsidR="00303F07" w:rsidRPr="00005BD2" w:rsidRDefault="00A50409" w:rsidP="00C31A0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60</w:t>
            </w:r>
          </w:p>
        </w:tc>
        <w:tc>
          <w:tcPr>
            <w:tcW w:w="1740" w:type="dxa"/>
            <w:tcBorders>
              <w:top w:val="single" w:sz="4" w:space="0" w:color="auto"/>
              <w:left w:val="nil"/>
              <w:bottom w:val="single" w:sz="4" w:space="0" w:color="auto"/>
              <w:right w:val="single" w:sz="4" w:space="0" w:color="auto"/>
            </w:tcBorders>
            <w:shd w:val="clear" w:color="auto" w:fill="auto"/>
            <w:vAlign w:val="center"/>
          </w:tcPr>
          <w:p w:rsidR="00303F07" w:rsidRPr="00005BD2" w:rsidRDefault="00303F07" w:rsidP="00C31A0D">
            <w:pPr>
              <w:jc w:val="center"/>
              <w:rPr>
                <w:rFonts w:ascii="Times New Roman" w:eastAsia="Times New Roman" w:hAnsi="Times New Roman" w:cs="Times New Roman"/>
                <w:color w:val="000000"/>
                <w:sz w:val="24"/>
                <w:szCs w:val="24"/>
                <w:lang w:eastAsia="ru-RU"/>
              </w:rPr>
            </w:pPr>
          </w:p>
        </w:tc>
        <w:tc>
          <w:tcPr>
            <w:tcW w:w="1740" w:type="dxa"/>
            <w:tcBorders>
              <w:top w:val="single" w:sz="4" w:space="0" w:color="auto"/>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c>
          <w:tcPr>
            <w:tcW w:w="1506" w:type="dxa"/>
            <w:tcBorders>
              <w:top w:val="nil"/>
              <w:left w:val="nil"/>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p>
        </w:tc>
      </w:tr>
      <w:tr w:rsidR="00303F07" w:rsidRPr="00005BD2" w:rsidTr="00303F07">
        <w:trPr>
          <w:trHeight w:val="315"/>
        </w:trPr>
        <w:tc>
          <w:tcPr>
            <w:tcW w:w="104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b/>
                <w:bCs/>
                <w:color w:val="000000"/>
                <w:sz w:val="24"/>
                <w:szCs w:val="24"/>
                <w:lang w:eastAsia="ru-RU"/>
              </w:rPr>
            </w:pPr>
            <w:r w:rsidRPr="00005BD2">
              <w:rPr>
                <w:rFonts w:ascii="Times New Roman" w:eastAsia="Times New Roman" w:hAnsi="Times New Roman" w:cs="Times New Roman"/>
                <w:b/>
                <w:bCs/>
                <w:color w:val="000000"/>
                <w:sz w:val="24"/>
                <w:szCs w:val="24"/>
                <w:lang w:eastAsia="ru-RU"/>
              </w:rPr>
              <w:t xml:space="preserve">ИТОГО: </w:t>
            </w:r>
          </w:p>
        </w:tc>
        <w:tc>
          <w:tcPr>
            <w:tcW w:w="1740" w:type="dxa"/>
            <w:tcBorders>
              <w:top w:val="nil"/>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b/>
                <w:bCs/>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b/>
                <w:bCs/>
                <w:color w:val="000000"/>
                <w:sz w:val="24"/>
                <w:szCs w:val="24"/>
                <w:lang w:eastAsia="ru-RU"/>
              </w:rPr>
            </w:pPr>
            <w:r w:rsidRPr="00005BD2">
              <w:rPr>
                <w:rFonts w:ascii="Times New Roman" w:eastAsia="Times New Roman" w:hAnsi="Times New Roman" w:cs="Times New Roman"/>
                <w:b/>
                <w:bCs/>
                <w:color w:val="000000"/>
                <w:sz w:val="24"/>
                <w:szCs w:val="24"/>
                <w:lang w:eastAsia="ru-RU"/>
              </w:rPr>
              <w:t> </w:t>
            </w:r>
          </w:p>
        </w:tc>
        <w:tc>
          <w:tcPr>
            <w:tcW w:w="1506" w:type="dxa"/>
            <w:tcBorders>
              <w:top w:val="nil"/>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b/>
                <w:bCs/>
                <w:color w:val="000000"/>
                <w:sz w:val="24"/>
                <w:szCs w:val="24"/>
                <w:lang w:eastAsia="ru-RU"/>
              </w:rPr>
            </w:pPr>
          </w:p>
        </w:tc>
      </w:tr>
    </w:tbl>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DB444F" w:rsidRPr="00005BD2" w:rsidRDefault="00DB444F"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253"/>
      </w:tblGrid>
      <w:tr w:rsidR="00C11EF7" w:rsidRPr="00005BD2" w:rsidTr="00E5652D">
        <w:tc>
          <w:tcPr>
            <w:tcW w:w="4673" w:type="dxa"/>
          </w:tcPr>
          <w:p w:rsidR="00C11EF7" w:rsidRPr="00005BD2" w:rsidRDefault="00C11EF7" w:rsidP="00C11EF7">
            <w:pPr>
              <w:widowControl w:val="0"/>
              <w:autoSpaceDE w:val="0"/>
              <w:autoSpaceDN w:val="0"/>
              <w:adjustRightInd w:val="0"/>
              <w:contextualSpacing/>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Заказчика:</w:t>
            </w:r>
          </w:p>
          <w:p w:rsidR="00C11EF7" w:rsidRPr="00005BD2" w:rsidRDefault="00C11EF7" w:rsidP="00364CCB">
            <w:pPr>
              <w:widowControl w:val="0"/>
              <w:autoSpaceDE w:val="0"/>
              <w:autoSpaceDN w:val="0"/>
              <w:adjustRightInd w:val="0"/>
              <w:contextualSpacing/>
              <w:outlineLvl w:val="1"/>
              <w:rPr>
                <w:rFonts w:ascii="Times New Roman" w:eastAsiaTheme="minorEastAsia" w:hAnsi="Times New Roman" w:cs="Times New Roman"/>
                <w:lang w:eastAsia="ru-RU"/>
              </w:rPr>
            </w:pPr>
          </w:p>
        </w:tc>
        <w:tc>
          <w:tcPr>
            <w:tcW w:w="4253" w:type="dxa"/>
          </w:tcPr>
          <w:p w:rsidR="00C11EF7" w:rsidRPr="00005BD2" w:rsidRDefault="00C74D1D" w:rsidP="00C74D1D">
            <w:pPr>
              <w:widowControl w:val="0"/>
              <w:autoSpaceDE w:val="0"/>
              <w:autoSpaceDN w:val="0"/>
              <w:adjustRightInd w:val="0"/>
              <w:contextualSpacing/>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Поставщика</w:t>
            </w:r>
          </w:p>
          <w:p w:rsidR="00C74D1D" w:rsidRPr="00005BD2" w:rsidRDefault="00C74D1D" w:rsidP="00CF0978">
            <w:pPr>
              <w:widowControl w:val="0"/>
              <w:autoSpaceDE w:val="0"/>
              <w:autoSpaceDN w:val="0"/>
              <w:adjustRightInd w:val="0"/>
              <w:contextualSpacing/>
              <w:outlineLvl w:val="1"/>
              <w:rPr>
                <w:rFonts w:ascii="Times New Roman" w:eastAsiaTheme="minorEastAsia" w:hAnsi="Times New Roman" w:cs="Times New Roman"/>
                <w:lang w:eastAsia="ru-RU"/>
              </w:rPr>
            </w:pPr>
          </w:p>
        </w:tc>
      </w:tr>
    </w:tbl>
    <w:p w:rsidR="00C11EF7" w:rsidRPr="00005BD2" w:rsidRDefault="00C11EF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C11EF7" w:rsidRPr="00005BD2" w:rsidRDefault="00C11EF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C11EF7" w:rsidRPr="00005BD2" w:rsidRDefault="00C11EF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C11EF7" w:rsidRDefault="00C11EF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C31A0D" w:rsidRDefault="00C31A0D"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C31A0D" w:rsidRDefault="00C31A0D"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C31A0D" w:rsidRDefault="00C31A0D"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C31A0D" w:rsidRDefault="00C31A0D"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E93917" w:rsidRDefault="00E9391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E93917" w:rsidRDefault="00E9391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E93917" w:rsidRDefault="00E9391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C31A0D" w:rsidRDefault="00C31A0D"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C31A0D" w:rsidRDefault="00C31A0D"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EA6B8F" w:rsidRDefault="00EA6B8F"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EA6B8F" w:rsidRDefault="00EA6B8F"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C31A0D" w:rsidRDefault="00C31A0D"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C31A0D" w:rsidRDefault="00C31A0D"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C31A0D" w:rsidRPr="00005BD2" w:rsidRDefault="00C31A0D"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C11EF7" w:rsidRPr="00005BD2" w:rsidRDefault="00C11EF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Приложение N 2</w:t>
      </w:r>
    </w:p>
    <w:p w:rsidR="00FC3C3B" w:rsidRPr="00005BD2"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p>
    <w:p w:rsidR="00FC3C3B" w:rsidRPr="00005BD2" w:rsidRDefault="00FC3C3B" w:rsidP="00AD6408">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w:t>
      </w:r>
      <w:r w:rsidR="00F568C8" w:rsidRPr="00005BD2">
        <w:rPr>
          <w:rFonts w:ascii="Times New Roman" w:eastAsiaTheme="minorEastAsia" w:hAnsi="Times New Roman" w:cs="Times New Roman"/>
          <w:lang w:eastAsia="ru-RU"/>
        </w:rPr>
        <w:t>__</w:t>
      </w:r>
      <w:r w:rsidRPr="00005BD2">
        <w:rPr>
          <w:rFonts w:ascii="Times New Roman" w:eastAsiaTheme="minorEastAsia" w:hAnsi="Times New Roman" w:cs="Times New Roman"/>
          <w:lang w:eastAsia="ru-RU"/>
        </w:rPr>
        <w:t xml:space="preserve">" </w:t>
      </w:r>
      <w:r w:rsidR="00F568C8" w:rsidRPr="00005BD2">
        <w:rPr>
          <w:rFonts w:ascii="Times New Roman" w:eastAsiaTheme="minorEastAsia" w:hAnsi="Times New Roman" w:cs="Times New Roman"/>
          <w:lang w:eastAsia="ru-RU"/>
        </w:rPr>
        <w:t>______</w:t>
      </w:r>
      <w:r w:rsidRPr="00005BD2">
        <w:rPr>
          <w:rFonts w:ascii="Times New Roman" w:eastAsiaTheme="minorEastAsia" w:hAnsi="Times New Roman" w:cs="Times New Roman"/>
          <w:lang w:eastAsia="ru-RU"/>
        </w:rPr>
        <w:t xml:space="preserve"> 20</w:t>
      </w:r>
      <w:r w:rsidR="00486B9F" w:rsidRPr="00005BD2">
        <w:rPr>
          <w:rFonts w:ascii="Times New Roman" w:eastAsiaTheme="minorEastAsia" w:hAnsi="Times New Roman" w:cs="Times New Roman"/>
          <w:lang w:eastAsia="ru-RU"/>
        </w:rPr>
        <w:t>2</w:t>
      </w:r>
      <w:r w:rsidR="00DB444F" w:rsidRPr="00005BD2">
        <w:rPr>
          <w:rFonts w:ascii="Times New Roman" w:eastAsiaTheme="minorEastAsia" w:hAnsi="Times New Roman" w:cs="Times New Roman"/>
          <w:lang w:eastAsia="ru-RU"/>
        </w:rPr>
        <w:t>5</w:t>
      </w:r>
      <w:r w:rsidRPr="00005BD2">
        <w:rPr>
          <w:rFonts w:ascii="Times New Roman" w:eastAsiaTheme="minorEastAsia" w:hAnsi="Times New Roman" w:cs="Times New Roman"/>
          <w:lang w:eastAsia="ru-RU"/>
        </w:rPr>
        <w:t xml:space="preserve"> г. </w:t>
      </w:r>
      <w:r w:rsidR="00DB444F" w:rsidRPr="00005BD2">
        <w:rPr>
          <w:rFonts w:ascii="Times New Roman" w:eastAsiaTheme="minorEastAsia" w:hAnsi="Times New Roman" w:cs="Times New Roman"/>
          <w:lang w:eastAsia="ru-RU"/>
        </w:rPr>
        <w:t>№</w:t>
      </w:r>
      <w:r w:rsidR="00CC6087" w:rsidRPr="00005BD2">
        <w:rPr>
          <w:rFonts w:ascii="Times New Roman" w:eastAsiaTheme="minorEastAsia" w:hAnsi="Times New Roman" w:cs="Times New Roman"/>
          <w:lang w:eastAsia="ru-RU"/>
        </w:rPr>
        <w:t xml:space="preserve"> </w:t>
      </w:r>
      <w:r w:rsidR="00C31A0D">
        <w:rPr>
          <w:rFonts w:ascii="Times New Roman" w:eastAsiaTheme="minorEastAsia" w:hAnsi="Times New Roman" w:cs="Times New Roman"/>
          <w:b/>
          <w:lang w:eastAsia="ru-RU"/>
        </w:rPr>
        <w:t xml:space="preserve"> </w:t>
      </w:r>
    </w:p>
    <w:p w:rsidR="00DB444F" w:rsidRPr="00005BD2" w:rsidRDefault="00DB444F" w:rsidP="00AD6408">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p>
    <w:p w:rsidR="00DB444F" w:rsidRPr="00005BD2" w:rsidRDefault="00DB444F" w:rsidP="00AD6408">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p>
    <w:p w:rsidR="00DB444F" w:rsidRPr="00005BD2" w:rsidRDefault="00DB444F" w:rsidP="00DB444F">
      <w:pPr>
        <w:pStyle w:val="ConsPlusNormal"/>
        <w:jc w:val="center"/>
        <w:rPr>
          <w:rFonts w:ascii="Times New Roman" w:hAnsi="Times New Roman"/>
          <w:sz w:val="22"/>
        </w:rPr>
      </w:pPr>
      <w:r w:rsidRPr="00005BD2">
        <w:rPr>
          <w:rFonts w:ascii="Times New Roman" w:hAnsi="Times New Roman"/>
          <w:b/>
          <w:sz w:val="22"/>
        </w:rPr>
        <w:t>Описание объекта закупки</w:t>
      </w:r>
    </w:p>
    <w:p w:rsidR="00834BD8" w:rsidRPr="00005BD2" w:rsidRDefault="00834BD8" w:rsidP="00DB444F">
      <w:pPr>
        <w:pStyle w:val="ConsPlusNormal"/>
        <w:jc w:val="center"/>
        <w:rPr>
          <w:rFonts w:ascii="Times New Roman" w:hAnsi="Times New Roman"/>
          <w:sz w:val="22"/>
        </w:rPr>
      </w:pPr>
    </w:p>
    <w:p w:rsidR="00834BD8" w:rsidRPr="00005BD2" w:rsidRDefault="00834BD8" w:rsidP="00DB444F">
      <w:pPr>
        <w:pStyle w:val="ConsPlusNormal"/>
        <w:jc w:val="center"/>
        <w:rPr>
          <w:rFonts w:ascii="Times New Roman" w:hAnsi="Times New Roman"/>
          <w:sz w:val="22"/>
        </w:rPr>
      </w:pPr>
    </w:p>
    <w:tbl>
      <w:tblPr>
        <w:tblStyle w:val="10"/>
        <w:tblW w:w="15418" w:type="dxa"/>
        <w:tblLayout w:type="fixed"/>
        <w:tblLook w:val="04A0" w:firstRow="1" w:lastRow="0" w:firstColumn="1" w:lastColumn="0" w:noHBand="0" w:noVBand="1"/>
      </w:tblPr>
      <w:tblGrid>
        <w:gridCol w:w="534"/>
        <w:gridCol w:w="1162"/>
        <w:gridCol w:w="2666"/>
        <w:gridCol w:w="3969"/>
        <w:gridCol w:w="3685"/>
        <w:gridCol w:w="1843"/>
        <w:gridCol w:w="1559"/>
      </w:tblGrid>
      <w:tr w:rsidR="00303F07" w:rsidRPr="00005BD2" w:rsidTr="00E93917">
        <w:trPr>
          <w:gridAfter w:val="5"/>
          <w:wAfter w:w="13722" w:type="dxa"/>
        </w:trPr>
        <w:tc>
          <w:tcPr>
            <w:tcW w:w="1696" w:type="dxa"/>
            <w:gridSpan w:val="2"/>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lastRenderedPageBreak/>
              <w:t>Товар</w:t>
            </w:r>
          </w:p>
        </w:tc>
      </w:tr>
      <w:tr w:rsidR="00303F07" w:rsidRPr="00005BD2" w:rsidTr="00E93917">
        <w:tc>
          <w:tcPr>
            <w:tcW w:w="534" w:type="dxa"/>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 п/п</w:t>
            </w:r>
          </w:p>
        </w:tc>
        <w:tc>
          <w:tcPr>
            <w:tcW w:w="3828" w:type="dxa"/>
            <w:gridSpan w:val="2"/>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Наименование товара</w:t>
            </w:r>
          </w:p>
        </w:tc>
        <w:tc>
          <w:tcPr>
            <w:tcW w:w="3969" w:type="dxa"/>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Наименование характеристики</w:t>
            </w:r>
          </w:p>
        </w:tc>
        <w:tc>
          <w:tcPr>
            <w:tcW w:w="3685" w:type="dxa"/>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 xml:space="preserve">Значение </w:t>
            </w:r>
            <w:proofErr w:type="spellStart"/>
            <w:r w:rsidRPr="00005BD2">
              <w:rPr>
                <w:rFonts w:ascii="Times New Roman" w:hAnsi="Times New Roman" w:cs="Times New Roman"/>
                <w:b/>
                <w:sz w:val="20"/>
                <w:szCs w:val="20"/>
              </w:rPr>
              <w:t>характе</w:t>
            </w:r>
            <w:proofErr w:type="spellEnd"/>
          </w:p>
          <w:p w:rsidR="00303F07" w:rsidRPr="00005BD2" w:rsidRDefault="00303F07" w:rsidP="00303F07">
            <w:pPr>
              <w:tabs>
                <w:tab w:val="left" w:pos="6540"/>
              </w:tabs>
              <w:jc w:val="center"/>
              <w:rPr>
                <w:rFonts w:ascii="Times New Roman" w:hAnsi="Times New Roman" w:cs="Times New Roman"/>
                <w:b/>
                <w:sz w:val="20"/>
                <w:szCs w:val="20"/>
              </w:rPr>
            </w:pPr>
            <w:proofErr w:type="spellStart"/>
            <w:r w:rsidRPr="00005BD2">
              <w:rPr>
                <w:rFonts w:ascii="Times New Roman" w:hAnsi="Times New Roman" w:cs="Times New Roman"/>
                <w:b/>
                <w:sz w:val="20"/>
                <w:szCs w:val="20"/>
              </w:rPr>
              <w:t>ристики</w:t>
            </w:r>
            <w:proofErr w:type="spellEnd"/>
          </w:p>
        </w:tc>
        <w:tc>
          <w:tcPr>
            <w:tcW w:w="1843" w:type="dxa"/>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 xml:space="preserve">Единица измерения </w:t>
            </w:r>
            <w:proofErr w:type="spellStart"/>
            <w:r w:rsidRPr="00005BD2">
              <w:rPr>
                <w:rFonts w:ascii="Times New Roman" w:hAnsi="Times New Roman" w:cs="Times New Roman"/>
                <w:b/>
                <w:sz w:val="20"/>
                <w:szCs w:val="20"/>
              </w:rPr>
              <w:t>характе</w:t>
            </w:r>
            <w:proofErr w:type="spellEnd"/>
          </w:p>
          <w:p w:rsidR="00303F07" w:rsidRPr="00005BD2" w:rsidRDefault="00303F07" w:rsidP="00303F07">
            <w:pPr>
              <w:tabs>
                <w:tab w:val="left" w:pos="6540"/>
              </w:tabs>
              <w:jc w:val="center"/>
              <w:rPr>
                <w:rFonts w:ascii="Times New Roman" w:hAnsi="Times New Roman" w:cs="Times New Roman"/>
                <w:b/>
                <w:sz w:val="20"/>
                <w:szCs w:val="20"/>
              </w:rPr>
            </w:pPr>
            <w:proofErr w:type="spellStart"/>
            <w:r w:rsidRPr="00005BD2">
              <w:rPr>
                <w:rFonts w:ascii="Times New Roman" w:hAnsi="Times New Roman" w:cs="Times New Roman"/>
                <w:b/>
                <w:sz w:val="20"/>
                <w:szCs w:val="20"/>
              </w:rPr>
              <w:t>ристики</w:t>
            </w:r>
            <w:proofErr w:type="spellEnd"/>
          </w:p>
        </w:tc>
        <w:tc>
          <w:tcPr>
            <w:tcW w:w="1559" w:type="dxa"/>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Единица измерения</w:t>
            </w:r>
          </w:p>
        </w:tc>
      </w:tr>
      <w:tr w:rsidR="00303F07" w:rsidRPr="00005BD2" w:rsidTr="00E93917">
        <w:tc>
          <w:tcPr>
            <w:tcW w:w="534" w:type="dxa"/>
            <w:vMerge w:val="restart"/>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Масло сливочное</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Тип сливочного масла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Несоленое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Жирность</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xml:space="preserve">82,5 </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ПРОЦ</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Вес</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0.25</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КГ</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Наличие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Сорт</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Высший</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Наименование сливочного масла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sz w:val="20"/>
                <w:szCs w:val="20"/>
                <w:lang w:eastAsia="ru-RU"/>
              </w:rPr>
              <w:t>Традиционное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сливочного масла</w:t>
            </w:r>
          </w:p>
        </w:tc>
        <w:tc>
          <w:tcPr>
            <w:tcW w:w="3685" w:type="dxa"/>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eastAsia="Times New Roman" w:hAnsi="Times New Roman" w:cs="Times New Roman"/>
                <w:sz w:val="20"/>
                <w:szCs w:val="20"/>
                <w:lang w:eastAsia="ru-RU"/>
              </w:rPr>
              <w:t>Сладко-сливочное</w:t>
            </w:r>
          </w:p>
        </w:tc>
        <w:tc>
          <w:tcPr>
            <w:tcW w:w="1843" w:type="dxa"/>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restart"/>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Говядина замороженная</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мяса по способу обработки</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Бескостное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мяса по способу разделки</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Отруб</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отруба</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Лопатка</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Фасовка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Весовая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restart"/>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Огурцы</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Тип огурцов по размеру плода</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Среднеплодные</w:t>
            </w:r>
          </w:p>
        </w:tc>
        <w:tc>
          <w:tcPr>
            <w:tcW w:w="1843" w:type="dxa"/>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Товарный сорт</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Высший</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Свежие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Фасовка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Весовая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restart"/>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Субпродукты пищевые говяжьи замороженные</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Фасовка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Весовая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субпродукта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Печень</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Субпродукт в блоках</w:t>
            </w:r>
          </w:p>
        </w:tc>
        <w:tc>
          <w:tcPr>
            <w:tcW w:w="3685" w:type="dxa"/>
            <w:vAlign w:val="center"/>
          </w:tcPr>
          <w:p w:rsidR="00303F07" w:rsidRPr="00005BD2" w:rsidRDefault="00303F07" w:rsidP="00303F07">
            <w:pPr>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Нет</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мяса</w:t>
            </w:r>
          </w:p>
        </w:tc>
        <w:tc>
          <w:tcPr>
            <w:tcW w:w="3685" w:type="dxa"/>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eastAsia="Times New Roman" w:hAnsi="Times New Roman" w:cs="Times New Roman"/>
                <w:sz w:val="20"/>
                <w:szCs w:val="20"/>
                <w:lang w:eastAsia="ru-RU"/>
              </w:rPr>
              <w:t>Говядина</w:t>
            </w:r>
          </w:p>
        </w:tc>
        <w:tc>
          <w:tcPr>
            <w:tcW w:w="1843" w:type="dxa"/>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restart"/>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 xml:space="preserve">Сахар белый свекловичный в твердом состоянии без </w:t>
            </w:r>
            <w:proofErr w:type="spellStart"/>
            <w:r w:rsidRPr="00005BD2">
              <w:rPr>
                <w:rFonts w:ascii="Times New Roman" w:hAnsi="Times New Roman" w:cs="Times New Roman"/>
                <w:sz w:val="20"/>
                <w:szCs w:val="20"/>
              </w:rPr>
              <w:t>вкусоароматических</w:t>
            </w:r>
            <w:proofErr w:type="spellEnd"/>
            <w:r w:rsidRPr="00005BD2">
              <w:rPr>
                <w:rFonts w:ascii="Times New Roman" w:hAnsi="Times New Roman" w:cs="Times New Roman"/>
                <w:sz w:val="20"/>
                <w:szCs w:val="20"/>
              </w:rPr>
              <w:t xml:space="preserve"> или красящих добавок</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сахара белого</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Кристаллический</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Без искусственных ароматизаторов</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Вес</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1</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КГ</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Наличие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restart"/>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Сельдь соленая</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засола</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hAnsi="Times New Roman" w:cs="Times New Roman"/>
                <w:sz w:val="20"/>
                <w:szCs w:val="20"/>
              </w:rPr>
              <w:t>Слабосоленая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разделки</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Неразделанная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rPr>
          <w:trHeight w:val="559"/>
        </w:trPr>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Сорт</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Первый</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Фасовка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Весовая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restart"/>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Соль пищевая</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соли по способу производства</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Молотая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сырья для соли пищевой</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Каменная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Помол соли пищевой</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№1</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Соль йодированная</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Да</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Сорт</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Первый</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Вес</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1</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КГ</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xml:space="preserve">обогащённая </w:t>
            </w:r>
            <w:proofErr w:type="spellStart"/>
            <w:r w:rsidRPr="00005BD2">
              <w:rPr>
                <w:rFonts w:ascii="Times New Roman" w:eastAsia="Times New Roman" w:hAnsi="Times New Roman" w:cs="Times New Roman"/>
                <w:color w:val="000000"/>
                <w:sz w:val="20"/>
                <w:szCs w:val="20"/>
                <w:lang w:eastAsia="ru-RU"/>
              </w:rPr>
              <w:t>йодатом</w:t>
            </w:r>
            <w:proofErr w:type="spellEnd"/>
            <w:r w:rsidRPr="00005BD2">
              <w:rPr>
                <w:rFonts w:ascii="Times New Roman" w:eastAsia="Times New Roman" w:hAnsi="Times New Roman" w:cs="Times New Roman"/>
                <w:color w:val="000000"/>
                <w:sz w:val="20"/>
                <w:szCs w:val="20"/>
                <w:lang w:eastAsia="ru-RU"/>
              </w:rPr>
              <w:t xml:space="preserve"> калия (KIO3)</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Наличие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restart"/>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Творог</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молочного сырья</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Смесь</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xml:space="preserve">Массовая доля жира, </w:t>
            </w:r>
            <w:proofErr w:type="spellStart"/>
            <w:r w:rsidRPr="00005BD2">
              <w:rPr>
                <w:rFonts w:ascii="Times New Roman" w:eastAsia="Times New Roman" w:hAnsi="Times New Roman" w:cs="Times New Roman"/>
                <w:color w:val="000000"/>
                <w:sz w:val="20"/>
                <w:szCs w:val="20"/>
                <w:lang w:eastAsia="ru-RU"/>
              </w:rPr>
              <w:t>max</w:t>
            </w:r>
            <w:proofErr w:type="spellEnd"/>
            <w:r w:rsidRPr="00005BD2">
              <w:rPr>
                <w:rFonts w:ascii="Times New Roman" w:eastAsia="Times New Roman" w:hAnsi="Times New Roman" w:cs="Times New Roman"/>
                <w:color w:val="000000"/>
                <w:sz w:val="20"/>
                <w:szCs w:val="20"/>
                <w:lang w:eastAsia="ru-RU"/>
              </w:rPr>
              <w:t>, %</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5</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xml:space="preserve">Массовая доля жира, </w:t>
            </w:r>
            <w:proofErr w:type="spellStart"/>
            <w:r w:rsidRPr="00005BD2">
              <w:rPr>
                <w:rFonts w:ascii="Times New Roman" w:eastAsia="Times New Roman" w:hAnsi="Times New Roman" w:cs="Times New Roman"/>
                <w:color w:val="000000"/>
                <w:sz w:val="20"/>
                <w:szCs w:val="20"/>
                <w:lang w:eastAsia="ru-RU"/>
              </w:rPr>
              <w:t>min</w:t>
            </w:r>
            <w:proofErr w:type="spellEnd"/>
            <w:r w:rsidRPr="00005BD2">
              <w:rPr>
                <w:rFonts w:ascii="Times New Roman" w:eastAsia="Times New Roman" w:hAnsi="Times New Roman" w:cs="Times New Roman"/>
                <w:color w:val="000000"/>
                <w:sz w:val="20"/>
                <w:szCs w:val="20"/>
                <w:lang w:eastAsia="ru-RU"/>
              </w:rPr>
              <w:t>, %</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5</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Вес, кг</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0,25</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Без химических консервантов, искусственных красителей и ароматизаторов, искусственных пищевых добавок</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Наличие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restart"/>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Томаты (помидоры)</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Товарный сорт</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Высший</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Товарный тип</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Продолговатые (удлиненные)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Цвет томатов</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sz w:val="20"/>
                <w:szCs w:val="20"/>
                <w:lang w:eastAsia="ru-RU"/>
              </w:rPr>
              <w:t>Красные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Фасовка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Весовая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Свежие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restart"/>
            <w:vAlign w:val="center"/>
          </w:tcPr>
          <w:p w:rsidR="00303F07" w:rsidRPr="00E93917" w:rsidRDefault="00303F07" w:rsidP="00E93917">
            <w:pPr>
              <w:pStyle w:val="ad"/>
              <w:numPr>
                <w:ilvl w:val="0"/>
                <w:numId w:val="6"/>
              </w:numPr>
              <w:tabs>
                <w:tab w:val="left" w:pos="6540"/>
              </w:tabs>
              <w:jc w:val="center"/>
              <w:rPr>
                <w:rFonts w:ascii="Times New Roman" w:hAnsi="Times New Roman" w:cs="Times New Roman"/>
                <w:sz w:val="20"/>
                <w:szCs w:val="20"/>
              </w:rPr>
            </w:pPr>
          </w:p>
        </w:tc>
        <w:tc>
          <w:tcPr>
            <w:tcW w:w="3828"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Филе тресковых рыб мороженое</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Категория</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Высшая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E93917">
        <w:tc>
          <w:tcPr>
            <w:tcW w:w="534"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Фасовка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Весовая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Неглазированное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филе</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sz w:val="20"/>
                <w:szCs w:val="20"/>
                <w:lang w:eastAsia="ru-RU"/>
              </w:rPr>
              <w:t>Филе без кожи</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E93917">
        <w:tc>
          <w:tcPr>
            <w:tcW w:w="534"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рыбы</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Треска</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bl>
    <w:p w:rsidR="00C31A0D" w:rsidRDefault="00C31A0D" w:rsidP="00DB444F">
      <w:pPr>
        <w:pStyle w:val="ConsPlusNormal"/>
        <w:jc w:val="center"/>
        <w:rPr>
          <w:rFonts w:ascii="Times New Roman" w:hAnsi="Times New Roman"/>
          <w:sz w:val="22"/>
        </w:rPr>
      </w:pPr>
    </w:p>
    <w:p w:rsidR="00C31A0D" w:rsidRDefault="00C31A0D" w:rsidP="00DB444F">
      <w:pPr>
        <w:pStyle w:val="ConsPlusNormal"/>
        <w:jc w:val="center"/>
        <w:rPr>
          <w:rFonts w:ascii="Times New Roman" w:hAnsi="Times New Roman"/>
          <w:sz w:val="22"/>
        </w:rPr>
      </w:pPr>
    </w:p>
    <w:p w:rsidR="00EA6B8F" w:rsidRDefault="00EA6B8F" w:rsidP="00DB444F">
      <w:pPr>
        <w:pStyle w:val="ConsPlusNormal"/>
        <w:jc w:val="center"/>
        <w:rPr>
          <w:rFonts w:ascii="Times New Roman" w:hAnsi="Times New Roman"/>
          <w:sz w:val="22"/>
        </w:rPr>
      </w:pPr>
    </w:p>
    <w:p w:rsidR="00EA6B8F" w:rsidRDefault="00EA6B8F" w:rsidP="00DB444F">
      <w:pPr>
        <w:pStyle w:val="ConsPlusNormal"/>
        <w:jc w:val="center"/>
        <w:rPr>
          <w:rFonts w:ascii="Times New Roman" w:hAnsi="Times New Roman"/>
          <w:sz w:val="22"/>
        </w:rPr>
      </w:pPr>
    </w:p>
    <w:p w:rsidR="00EA6B8F" w:rsidRDefault="00EA6B8F" w:rsidP="00DB444F">
      <w:pPr>
        <w:pStyle w:val="ConsPlusNormal"/>
        <w:jc w:val="center"/>
        <w:rPr>
          <w:rFonts w:ascii="Times New Roman" w:hAnsi="Times New Roman"/>
          <w:sz w:val="22"/>
        </w:rPr>
      </w:pPr>
    </w:p>
    <w:p w:rsidR="00EA6B8F" w:rsidRDefault="00EA6B8F" w:rsidP="00DB444F">
      <w:pPr>
        <w:pStyle w:val="ConsPlusNormal"/>
        <w:jc w:val="center"/>
        <w:rPr>
          <w:rFonts w:ascii="Times New Roman" w:hAnsi="Times New Roman"/>
          <w:sz w:val="22"/>
        </w:rPr>
      </w:pPr>
    </w:p>
    <w:p w:rsidR="00EA6B8F" w:rsidRDefault="00EA6B8F" w:rsidP="00DB444F">
      <w:pPr>
        <w:pStyle w:val="ConsPlusNormal"/>
        <w:jc w:val="center"/>
        <w:rPr>
          <w:rFonts w:ascii="Times New Roman" w:hAnsi="Times New Roman"/>
          <w:sz w:val="22"/>
        </w:rPr>
      </w:pPr>
    </w:p>
    <w:p w:rsidR="00EA6B8F" w:rsidRDefault="00EA6B8F" w:rsidP="00DB444F">
      <w:pPr>
        <w:pStyle w:val="ConsPlusNormal"/>
        <w:jc w:val="center"/>
        <w:rPr>
          <w:rFonts w:ascii="Times New Roman" w:hAnsi="Times New Roman"/>
          <w:sz w:val="22"/>
        </w:rPr>
        <w:sectPr w:rsidR="00EA6B8F" w:rsidSect="00EA6B8F">
          <w:pgSz w:w="16838" w:h="11906" w:orient="landscape"/>
          <w:pgMar w:top="720" w:right="720" w:bottom="720" w:left="720" w:header="709" w:footer="709" w:gutter="0"/>
          <w:cols w:space="708"/>
          <w:docGrid w:linePitch="360"/>
        </w:sectPr>
      </w:pPr>
    </w:p>
    <w:p w:rsidR="00EA6B8F" w:rsidRDefault="00EA6B8F" w:rsidP="00DB444F">
      <w:pPr>
        <w:pStyle w:val="ConsPlusNormal"/>
        <w:jc w:val="center"/>
        <w:rPr>
          <w:rFonts w:ascii="Times New Roman" w:hAnsi="Times New Roman"/>
          <w:sz w:val="22"/>
        </w:rPr>
      </w:pPr>
    </w:p>
    <w:p w:rsidR="00C31A0D" w:rsidRPr="00005BD2" w:rsidRDefault="00C31A0D" w:rsidP="00DB444F">
      <w:pPr>
        <w:pStyle w:val="ConsPlusNormal"/>
        <w:jc w:val="center"/>
        <w:rPr>
          <w:rFonts w:ascii="Times New Roman" w:hAnsi="Times New Roman"/>
          <w:sz w:val="22"/>
        </w:rPr>
      </w:pPr>
    </w:p>
    <w:p w:rsidR="00303F07" w:rsidRPr="00005BD2" w:rsidRDefault="00303F07" w:rsidP="00DB444F">
      <w:pPr>
        <w:pStyle w:val="ConsPlusNormal"/>
        <w:jc w:val="center"/>
        <w:rPr>
          <w:rFonts w:ascii="Times New Roman" w:hAnsi="Times New Roman"/>
          <w:sz w:val="22"/>
        </w:rPr>
      </w:pPr>
    </w:p>
    <w:p w:rsidR="00303F07" w:rsidRPr="00005BD2" w:rsidRDefault="00303F07" w:rsidP="00303F07">
      <w:pPr>
        <w:spacing w:after="0"/>
        <w:ind w:firstLine="540"/>
        <w:jc w:val="center"/>
        <w:rPr>
          <w:rFonts w:ascii="PT Astra Serif" w:hAnsi="PT Astra Serif" w:cs="PT Astra Serif"/>
          <w:b/>
          <w:bCs/>
        </w:rPr>
      </w:pPr>
      <w:r w:rsidRPr="00005BD2">
        <w:rPr>
          <w:rFonts w:ascii="PT Astra Serif" w:hAnsi="PT Astra Serif" w:cs="PT Astra Serif"/>
          <w:b/>
        </w:rPr>
        <w:t>Остаточный срок годности</w:t>
      </w:r>
    </w:p>
    <w:p w:rsidR="00EC19C9" w:rsidRPr="00005BD2" w:rsidRDefault="00EC19C9" w:rsidP="00DB444F">
      <w:pPr>
        <w:pStyle w:val="ConsPlusNormal"/>
        <w:jc w:val="center"/>
        <w:rPr>
          <w:rFonts w:ascii="Times New Roman" w:hAnsi="Times New Roman"/>
          <w:sz w:val="22"/>
        </w:rPr>
      </w:pPr>
    </w:p>
    <w:p w:rsidR="00EC19C9" w:rsidRPr="00005BD2" w:rsidRDefault="00EC19C9" w:rsidP="00DB444F">
      <w:pPr>
        <w:pStyle w:val="ConsPlusNormal"/>
        <w:jc w:val="center"/>
        <w:rPr>
          <w:rFonts w:ascii="Times New Roman" w:hAnsi="Times New Roman"/>
          <w:sz w:val="22"/>
        </w:rPr>
      </w:pPr>
    </w:p>
    <w:tbl>
      <w:tblPr>
        <w:tblW w:w="10206" w:type="dxa"/>
        <w:tblInd w:w="137" w:type="dxa"/>
        <w:tblCellMar>
          <w:left w:w="0" w:type="dxa"/>
          <w:right w:w="0" w:type="dxa"/>
        </w:tblCellMar>
        <w:tblLook w:val="04A0" w:firstRow="1" w:lastRow="0" w:firstColumn="1" w:lastColumn="0" w:noHBand="0" w:noVBand="1"/>
      </w:tblPr>
      <w:tblGrid>
        <w:gridCol w:w="709"/>
        <w:gridCol w:w="4819"/>
        <w:gridCol w:w="4678"/>
      </w:tblGrid>
      <w:tr w:rsidR="00303F07" w:rsidRPr="00005BD2" w:rsidTr="00C31A0D">
        <w:trPr>
          <w:trHeight w:val="12"/>
        </w:trPr>
        <w:tc>
          <w:tcPr>
            <w:tcW w:w="709" w:type="dxa"/>
            <w:tcBorders>
              <w:top w:val="nil"/>
              <w:left w:val="nil"/>
              <w:bottom w:val="nil"/>
              <w:right w:val="nil"/>
            </w:tcBorders>
            <w:hideMark/>
          </w:tcPr>
          <w:p w:rsidR="00303F07" w:rsidRPr="00005BD2" w:rsidRDefault="00303F07" w:rsidP="00303F07">
            <w:pPr>
              <w:spacing w:after="0" w:line="240" w:lineRule="auto"/>
              <w:rPr>
                <w:rFonts w:ascii="Times New Roman" w:eastAsia="Times New Roman" w:hAnsi="Times New Roman" w:cs="Times New Roman"/>
                <w:sz w:val="20"/>
                <w:szCs w:val="24"/>
                <w:lang w:eastAsia="ru-RU"/>
              </w:rPr>
            </w:pPr>
          </w:p>
        </w:tc>
        <w:tc>
          <w:tcPr>
            <w:tcW w:w="4819" w:type="dxa"/>
            <w:tcBorders>
              <w:top w:val="nil"/>
              <w:left w:val="nil"/>
              <w:bottom w:val="nil"/>
              <w:right w:val="nil"/>
            </w:tcBorders>
            <w:hideMark/>
          </w:tcPr>
          <w:p w:rsidR="00303F07" w:rsidRPr="00005BD2" w:rsidRDefault="00303F07" w:rsidP="00303F07">
            <w:pPr>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hideMark/>
          </w:tcPr>
          <w:p w:rsidR="00303F07" w:rsidRPr="00005BD2" w:rsidRDefault="00303F07" w:rsidP="00303F07">
            <w:pPr>
              <w:spacing w:after="0" w:line="240" w:lineRule="auto"/>
              <w:rPr>
                <w:rFonts w:ascii="Times New Roman" w:eastAsia="Times New Roman" w:hAnsi="Times New Roman" w:cs="Times New Roman"/>
                <w:sz w:val="20"/>
                <w:szCs w:val="20"/>
                <w:lang w:eastAsia="ru-RU"/>
              </w:rPr>
            </w:pPr>
          </w:p>
        </w:tc>
      </w:tr>
      <w:tr w:rsidR="00303F07" w:rsidRPr="00005BD2" w:rsidTr="00C31A0D">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 п/п</w:t>
            </w: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Наименование предлагаемого к поставке товара</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sidRPr="00005BD2">
              <w:rPr>
                <w:rFonts w:ascii="Times New Roman" w:eastAsia="Times New Roman" w:hAnsi="Times New Roman" w:cs="Times New Roman"/>
                <w:b/>
                <w:sz w:val="20"/>
                <w:szCs w:val="24"/>
                <w:lang w:eastAsia="ru-RU"/>
              </w:rPr>
              <w:t>дн</w:t>
            </w:r>
            <w:proofErr w:type="spellEnd"/>
            <w:r w:rsidRPr="00005BD2">
              <w:rPr>
                <w:rFonts w:ascii="Times New Roman" w:eastAsia="Times New Roman" w:hAnsi="Times New Roman" w:cs="Times New Roman"/>
                <w:b/>
                <w:sz w:val="20"/>
                <w:szCs w:val="24"/>
                <w:lang w:eastAsia="ru-RU"/>
              </w:rPr>
              <w:t>.)</w:t>
            </w:r>
          </w:p>
        </w:tc>
      </w:tr>
      <w:tr w:rsidR="00303F07" w:rsidRPr="00005BD2" w:rsidTr="00C31A0D">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1</w:t>
            </w: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2</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3</w:t>
            </w:r>
          </w:p>
        </w:tc>
      </w:tr>
      <w:tr w:rsidR="00303F07" w:rsidRPr="00005BD2" w:rsidTr="00C31A0D">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Масло сливочное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10 суток</w:t>
            </w:r>
          </w:p>
        </w:tc>
      </w:tr>
      <w:tr w:rsidR="00303F07" w:rsidRPr="00005BD2" w:rsidTr="00C31A0D">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Говядина замороженная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r w:rsidR="00303F07" w:rsidRPr="00005BD2" w:rsidTr="00C31A0D">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Огурцы</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7 дней</w:t>
            </w:r>
          </w:p>
        </w:tc>
      </w:tr>
      <w:tr w:rsidR="00303F07" w:rsidRPr="00005BD2" w:rsidTr="00C31A0D">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Субпродукты пищевые говяжьи замороженные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r w:rsidR="00303F07" w:rsidRPr="00005BD2" w:rsidTr="00C31A0D">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Сахар белый</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183 дней</w:t>
            </w:r>
          </w:p>
        </w:tc>
      </w:tr>
      <w:tr w:rsidR="00303F07" w:rsidRPr="00005BD2" w:rsidTr="00C31A0D">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Сельдь соленая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15 суток</w:t>
            </w:r>
          </w:p>
        </w:tc>
      </w:tr>
      <w:tr w:rsidR="00303F07" w:rsidRPr="00005BD2" w:rsidTr="00C31A0D">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Соль пищевая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137 дней</w:t>
            </w:r>
          </w:p>
        </w:tc>
      </w:tr>
      <w:tr w:rsidR="00303F07" w:rsidRPr="00005BD2" w:rsidTr="00C31A0D">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Творог</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4 суток</w:t>
            </w:r>
          </w:p>
        </w:tc>
      </w:tr>
      <w:tr w:rsidR="00303F07" w:rsidRPr="00005BD2" w:rsidTr="00C31A0D">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Томаты (помидоры)</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7 дней</w:t>
            </w:r>
          </w:p>
        </w:tc>
      </w:tr>
      <w:tr w:rsidR="00303F07" w:rsidRPr="00005BD2" w:rsidTr="00C31A0D">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Филе тресковых рыб мороженое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bl>
    <w:p w:rsidR="00EC19C9" w:rsidRPr="00005BD2" w:rsidRDefault="00EC19C9" w:rsidP="00DB444F">
      <w:pPr>
        <w:pStyle w:val="ConsPlusNormal"/>
        <w:jc w:val="center"/>
        <w:rPr>
          <w:rFonts w:ascii="Times New Roman" w:hAnsi="Times New Roman"/>
          <w:sz w:val="22"/>
        </w:rPr>
      </w:pPr>
    </w:p>
    <w:p w:rsidR="00EC19C9" w:rsidRPr="00005BD2" w:rsidRDefault="00EC19C9" w:rsidP="00DB444F">
      <w:pPr>
        <w:pStyle w:val="ConsPlusNormal"/>
        <w:jc w:val="center"/>
        <w:rPr>
          <w:rFonts w:ascii="Times New Roman" w:hAnsi="Times New Roman"/>
          <w:sz w:val="22"/>
        </w:rPr>
      </w:pPr>
    </w:p>
    <w:p w:rsidR="00EC19C9" w:rsidRPr="00005BD2" w:rsidRDefault="00EC19C9" w:rsidP="00DB444F">
      <w:pPr>
        <w:pStyle w:val="ConsPlusNormal"/>
        <w:jc w:val="center"/>
        <w:rPr>
          <w:rFonts w:ascii="Times New Roman" w:hAnsi="Times New Roman"/>
          <w:sz w:val="22"/>
        </w:rPr>
      </w:pPr>
    </w:p>
    <w:p w:rsidR="00581068" w:rsidRPr="00005BD2" w:rsidRDefault="00581068" w:rsidP="00DB444F">
      <w:pPr>
        <w:pStyle w:val="ConsPlusNormal"/>
        <w:jc w:val="center"/>
        <w:rPr>
          <w:rFonts w:ascii="Times New Roman" w:hAnsi="Times New Roman"/>
          <w:sz w:val="22"/>
        </w:rPr>
        <w:sectPr w:rsidR="00581068" w:rsidRPr="00005BD2" w:rsidSect="00EA6B8F">
          <w:pgSz w:w="11906" w:h="16838"/>
          <w:pgMar w:top="720" w:right="720" w:bottom="720" w:left="720" w:header="709" w:footer="709" w:gutter="0"/>
          <w:cols w:space="708"/>
          <w:docGrid w:linePitch="360"/>
        </w:sectPr>
      </w:pPr>
    </w:p>
    <w:p w:rsidR="00DB444F" w:rsidRPr="00005BD2" w:rsidRDefault="00DB444F" w:rsidP="00DB444F">
      <w:pPr>
        <w:spacing w:after="0" w:line="240" w:lineRule="auto"/>
        <w:jc w:val="center"/>
        <w:rPr>
          <w:rFonts w:ascii="Times New Roman" w:hAnsi="Times New Roman"/>
          <w:sz w:val="20"/>
        </w:rPr>
      </w:pPr>
      <w:r w:rsidRPr="00005BD2">
        <w:rPr>
          <w:rFonts w:ascii="Times New Roman" w:hAnsi="Times New Roman"/>
          <w:sz w:val="20"/>
        </w:rPr>
        <w:lastRenderedPageBreak/>
        <w:t>Раздел 1. Требования к гарантии качества товара</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rsidR="00B1079F" w:rsidRPr="00005BD2" w:rsidRDefault="00FC2214" w:rsidP="00B1079F">
      <w:pPr>
        <w:spacing w:after="0" w:line="240" w:lineRule="auto"/>
        <w:ind w:firstLine="709"/>
        <w:jc w:val="both"/>
        <w:rPr>
          <w:rFonts w:ascii="Times New Roman" w:eastAsia="Times New Roman" w:hAnsi="Times New Roman" w:cs="Times New Roman"/>
          <w:sz w:val="20"/>
          <w:szCs w:val="20"/>
        </w:rPr>
      </w:pPr>
      <w:hyperlink r:id="rId22">
        <w:r w:rsidR="00B1079F" w:rsidRPr="00005BD2">
          <w:rPr>
            <w:rFonts w:ascii="Times New Roman" w:eastAsia="Times New Roman" w:hAnsi="Times New Roman" w:cs="Times New Roman"/>
            <w:color w:val="0000FF"/>
            <w:sz w:val="20"/>
            <w:szCs w:val="20"/>
            <w:u w:val="single"/>
          </w:rPr>
          <w:t>Постановления</w:t>
        </w:r>
      </w:hyperlink>
      <w:r w:rsidR="00B1079F" w:rsidRPr="00005BD2">
        <w:rPr>
          <w:rFonts w:ascii="Times New Roman" w:eastAsia="Times New Roman" w:hAnsi="Times New Roman" w:cs="Times New Roman"/>
          <w:sz w:val="20"/>
          <w:szCs w:val="20"/>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B1079F" w:rsidRPr="00005BD2" w:rsidRDefault="00FC2214" w:rsidP="00B1079F">
      <w:pPr>
        <w:spacing w:after="0" w:line="240" w:lineRule="auto"/>
        <w:ind w:firstLine="709"/>
        <w:jc w:val="both"/>
        <w:rPr>
          <w:rFonts w:ascii="Times New Roman" w:eastAsia="Times New Roman" w:hAnsi="Times New Roman" w:cs="Times New Roman"/>
          <w:sz w:val="20"/>
          <w:szCs w:val="20"/>
        </w:rPr>
      </w:pPr>
      <w:hyperlink r:id="rId23">
        <w:r w:rsidR="00B1079F" w:rsidRPr="00005BD2">
          <w:rPr>
            <w:rFonts w:ascii="Times New Roman" w:eastAsia="Times New Roman" w:hAnsi="Times New Roman" w:cs="Times New Roman"/>
            <w:color w:val="0000FF"/>
            <w:sz w:val="20"/>
            <w:szCs w:val="20"/>
            <w:u w:val="single"/>
          </w:rPr>
          <w:t>Постановления</w:t>
        </w:r>
      </w:hyperlink>
      <w:r w:rsidR="00B1079F" w:rsidRPr="00005BD2">
        <w:rPr>
          <w:rFonts w:ascii="Times New Roman" w:eastAsia="Times New Roman" w:hAnsi="Times New Roman" w:cs="Times New Roman"/>
          <w:sz w:val="20"/>
          <w:szCs w:val="20"/>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B1079F" w:rsidRPr="00005BD2" w:rsidRDefault="00FC2214" w:rsidP="00B1079F">
      <w:pPr>
        <w:spacing w:after="0" w:line="240" w:lineRule="auto"/>
        <w:ind w:firstLine="709"/>
        <w:jc w:val="both"/>
        <w:rPr>
          <w:rFonts w:ascii="Times New Roman" w:eastAsia="Times New Roman" w:hAnsi="Times New Roman" w:cs="Times New Roman"/>
          <w:sz w:val="20"/>
          <w:szCs w:val="20"/>
        </w:rPr>
      </w:pPr>
      <w:hyperlink r:id="rId24">
        <w:r w:rsidR="00B1079F" w:rsidRPr="00005BD2">
          <w:rPr>
            <w:rFonts w:ascii="Times New Roman" w:eastAsia="Times New Roman" w:hAnsi="Times New Roman" w:cs="Times New Roman"/>
            <w:color w:val="0000FF"/>
            <w:sz w:val="20"/>
            <w:szCs w:val="20"/>
            <w:u w:val="single"/>
          </w:rPr>
          <w:t>Постановления</w:t>
        </w:r>
      </w:hyperlink>
      <w:r w:rsidR="00B1079F" w:rsidRPr="00005BD2">
        <w:rPr>
          <w:rFonts w:ascii="Times New Roman" w:eastAsia="Times New Roman" w:hAnsi="Times New Roman" w:cs="Times New Roman"/>
          <w:sz w:val="20"/>
          <w:szCs w:val="20"/>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Федерального </w:t>
      </w:r>
      <w:hyperlink r:id="rId25">
        <w:r w:rsidRPr="00005BD2">
          <w:rPr>
            <w:rFonts w:ascii="Times New Roman" w:eastAsia="Times New Roman" w:hAnsi="Times New Roman" w:cs="Times New Roman"/>
            <w:color w:val="0000FF"/>
            <w:sz w:val="20"/>
            <w:szCs w:val="20"/>
            <w:u w:val="single"/>
          </w:rPr>
          <w:t>закона</w:t>
        </w:r>
      </w:hyperlink>
      <w:r w:rsidRPr="00005BD2">
        <w:rPr>
          <w:rFonts w:ascii="Times New Roman" w:eastAsia="Times New Roman" w:hAnsi="Times New Roman" w:cs="Times New Roman"/>
          <w:sz w:val="20"/>
          <w:szCs w:val="20"/>
        </w:rPr>
        <w:t xml:space="preserve"> от 02.01.2000 N 29-ФЗ "О качестве и безопасности пищевых продуктов";</w:t>
      </w:r>
    </w:p>
    <w:p w:rsidR="00B1079F" w:rsidRPr="00005BD2" w:rsidRDefault="00FC2214" w:rsidP="00B1079F">
      <w:pPr>
        <w:spacing w:after="0" w:line="240" w:lineRule="auto"/>
        <w:ind w:firstLine="709"/>
        <w:jc w:val="both"/>
        <w:rPr>
          <w:rFonts w:ascii="Times New Roman" w:eastAsia="Times New Roman" w:hAnsi="Times New Roman" w:cs="Times New Roman"/>
          <w:sz w:val="20"/>
          <w:szCs w:val="20"/>
        </w:rPr>
      </w:pPr>
      <w:hyperlink r:id="rId26">
        <w:r w:rsidR="00B1079F" w:rsidRPr="00005BD2">
          <w:rPr>
            <w:rFonts w:ascii="Times New Roman" w:eastAsia="Times New Roman" w:hAnsi="Times New Roman" w:cs="Times New Roman"/>
            <w:color w:val="0000FF"/>
            <w:sz w:val="20"/>
            <w:szCs w:val="20"/>
            <w:u w:val="single"/>
          </w:rPr>
          <w:t>Закона</w:t>
        </w:r>
      </w:hyperlink>
      <w:r w:rsidR="00B1079F" w:rsidRPr="00005BD2">
        <w:rPr>
          <w:rFonts w:ascii="Times New Roman" w:eastAsia="Times New Roman" w:hAnsi="Times New Roman" w:cs="Times New Roman"/>
          <w:sz w:val="20"/>
          <w:szCs w:val="20"/>
        </w:rPr>
        <w:t xml:space="preserve"> Российской Федерации от 14.05.1993 N 4979-1 "О ветеринарии" (далее - Закона N 4979-1 "О ветеринарии");</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27">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09.12.2011 N 021/2011 "О безопасности пищевой продукции";</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28">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16.08.2011 N 005/2011 "О безопасности упаковки";</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29">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09.12.2011 N 022/2011 "Пищевая продукция в части ее маркировки";</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30">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31">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23.09.2011 N 007/2011 "О безопасности продукции, предназначенной для детей и подростков";</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32">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3">
        <w:r w:rsidRPr="00005BD2">
          <w:rPr>
            <w:rFonts w:ascii="Times New Roman" w:eastAsia="Times New Roman" w:hAnsi="Times New Roman" w:cs="Times New Roman"/>
            <w:color w:val="0000FF"/>
            <w:sz w:val="20"/>
            <w:szCs w:val="20"/>
            <w:u w:val="single"/>
          </w:rPr>
          <w:t>СанПиН 2.3.2.1078-01</w:t>
        </w:r>
      </w:hyperlink>
      <w:r w:rsidRPr="00005BD2">
        <w:rPr>
          <w:rFonts w:ascii="Times New Roman" w:eastAsia="Times New Roman" w:hAnsi="Times New Roman" w:cs="Times New Roman"/>
          <w:sz w:val="20"/>
          <w:szCs w:val="20"/>
        </w:rPr>
        <w:t>", утвержденных постановлением Главного государственного санитарного врача Российской Федерации от 14.11.2001 N 36;</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4">
        <w:r w:rsidRPr="00005BD2">
          <w:rPr>
            <w:rFonts w:ascii="Times New Roman" w:eastAsia="Times New Roman" w:hAnsi="Times New Roman" w:cs="Times New Roman"/>
            <w:color w:val="0000FF"/>
            <w:sz w:val="20"/>
            <w:szCs w:val="20"/>
            <w:u w:val="single"/>
          </w:rPr>
          <w:t>СанПиН 2.3.2.1324-03</w:t>
        </w:r>
      </w:hyperlink>
      <w:r w:rsidRPr="00005BD2">
        <w:rPr>
          <w:rFonts w:ascii="Times New Roman" w:eastAsia="Times New Roman" w:hAnsi="Times New Roman" w:cs="Times New Roman"/>
          <w:sz w:val="20"/>
          <w:szCs w:val="20"/>
        </w:rPr>
        <w:t>", утвержденных постановлением Главного санитарного врача Российской Федерации от 22.05.2003 N 98;</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Национального стандарта </w:t>
      </w:r>
      <w:hyperlink r:id="rId35">
        <w:r w:rsidRPr="00005BD2">
          <w:rPr>
            <w:rFonts w:ascii="Times New Roman" w:eastAsia="Times New Roman" w:hAnsi="Times New Roman" w:cs="Times New Roman"/>
            <w:color w:val="0000FF"/>
            <w:sz w:val="20"/>
            <w:szCs w:val="20"/>
            <w:u w:val="single"/>
          </w:rPr>
          <w:t>ГОСТ Р 51074-2003</w:t>
        </w:r>
      </w:hyperlink>
      <w:r w:rsidRPr="00005BD2">
        <w:rPr>
          <w:rFonts w:ascii="Times New Roman" w:eastAsia="Times New Roman" w:hAnsi="Times New Roman" w:cs="Times New Roman"/>
          <w:sz w:val="20"/>
          <w:szCs w:val="20"/>
        </w:rPr>
        <w:t xml:space="preserve"> "Продукты пищевые. Информация для потребителя, общие требования";</w:t>
      </w:r>
    </w:p>
    <w:p w:rsidR="00B1079F" w:rsidRPr="00005BD2" w:rsidRDefault="00FC2214" w:rsidP="00B1079F">
      <w:pPr>
        <w:spacing w:after="0" w:line="240" w:lineRule="auto"/>
        <w:ind w:firstLine="709"/>
        <w:jc w:val="both"/>
        <w:rPr>
          <w:rFonts w:ascii="Times New Roman" w:eastAsia="Times New Roman" w:hAnsi="Times New Roman" w:cs="Times New Roman"/>
          <w:sz w:val="20"/>
          <w:szCs w:val="20"/>
        </w:rPr>
      </w:pPr>
      <w:hyperlink r:id="rId36">
        <w:r w:rsidR="00B1079F" w:rsidRPr="00005BD2">
          <w:rPr>
            <w:rFonts w:ascii="Times New Roman" w:eastAsia="Times New Roman" w:hAnsi="Times New Roman" w:cs="Times New Roman"/>
            <w:color w:val="0000FF"/>
            <w:sz w:val="20"/>
            <w:szCs w:val="20"/>
            <w:u w:val="single"/>
          </w:rPr>
          <w:t>Статьи 469</w:t>
        </w:r>
      </w:hyperlink>
      <w:r w:rsidR="00B1079F" w:rsidRPr="00005BD2">
        <w:rPr>
          <w:rFonts w:ascii="Times New Roman" w:eastAsia="Times New Roman" w:hAnsi="Times New Roman" w:cs="Times New Roman"/>
          <w:sz w:val="20"/>
          <w:szCs w:val="20"/>
        </w:rPr>
        <w:t xml:space="preserve"> Гражданского кодекса Российской Федерации.</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1.1. Поставка товара должна сопровождаться документами, подтверждающими качество и безопасность поставляемых пищевых продуктов:</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7" w:history="1">
        <w:r w:rsidRPr="00005BD2">
          <w:rPr>
            <w:rFonts w:ascii="Times New Roman" w:hAnsi="Times New Roman"/>
            <w:sz w:val="20"/>
          </w:rPr>
          <w:t>закон</w:t>
        </w:r>
      </w:hyperlink>
      <w:r w:rsidRPr="00005BD2">
        <w:rPr>
          <w:rFonts w:ascii="Times New Roman" w:hAnsi="Times New Roman"/>
          <w:sz w:val="20"/>
        </w:rPr>
        <w:t xml:space="preserve"> от 02.01.2000 N 29-ФЗ "О качестве и безопасности пищевых продуктов", </w:t>
      </w:r>
      <w:hyperlink r:id="rId38" w:history="1">
        <w:r w:rsidRPr="00005BD2">
          <w:rPr>
            <w:rFonts w:ascii="Times New Roman" w:hAnsi="Times New Roman"/>
            <w:sz w:val="20"/>
          </w:rPr>
          <w:t>Постановление</w:t>
        </w:r>
      </w:hyperlink>
      <w:r w:rsidRPr="00005BD2">
        <w:rPr>
          <w:rFonts w:ascii="Times New Roman" w:hAnsi="Times New Roman"/>
          <w:sz w:val="20"/>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 наличие ветеринарных сопроводительных документов в системе ФГИС "Меркурий" на продукцию животного происхождения (</w:t>
      </w:r>
      <w:hyperlink r:id="rId39" w:history="1">
        <w:r w:rsidRPr="00005BD2">
          <w:rPr>
            <w:rFonts w:ascii="Times New Roman" w:hAnsi="Times New Roman"/>
            <w:sz w:val="20"/>
          </w:rPr>
          <w:t>Закон</w:t>
        </w:r>
      </w:hyperlink>
      <w:r w:rsidRPr="00005BD2">
        <w:rPr>
          <w:rFonts w:ascii="Times New Roman" w:hAnsi="Times New Roman"/>
          <w:sz w:val="20"/>
        </w:rPr>
        <w:t xml:space="preserve"> Российской Федерации от 14.05.1993 N 4979-1 "О ветеринарии", </w:t>
      </w:r>
      <w:hyperlink r:id="rId40">
        <w:r w:rsidR="00776569" w:rsidRPr="00005BD2">
          <w:rPr>
            <w:rFonts w:ascii="Times New Roman" w:eastAsia="Times New Roman" w:hAnsi="Times New Roman" w:cs="Times New Roman"/>
            <w:sz w:val="20"/>
            <w:szCs w:val="20"/>
          </w:rPr>
          <w:t>Приказ</w:t>
        </w:r>
      </w:hyperlink>
      <w:r w:rsidR="00776569" w:rsidRPr="00005BD2">
        <w:rPr>
          <w:rFonts w:ascii="Times New Roman" w:eastAsia="Times New Roman" w:hAnsi="Times New Roman" w:cs="Times New Roman"/>
          <w:sz w:val="20"/>
          <w:szCs w:val="20"/>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r w:rsidR="00D4050A" w:rsidRPr="00005BD2">
        <w:rPr>
          <w:rFonts w:ascii="Times New Roman" w:eastAsia="Times New Roman" w:hAnsi="Times New Roman" w:cs="Times New Roman"/>
          <w:sz w:val="20"/>
          <w:szCs w:val="20"/>
        </w:rPr>
        <w:t>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w:t>
      </w:r>
      <w:r w:rsidR="00D4050A" w:rsidRPr="00005BD2">
        <w:rPr>
          <w:rFonts w:ascii="Times New Roman" w:eastAsia="Times New Roman" w:hAnsi="Times New Roman" w:cs="Times New Roman"/>
          <w:sz w:val="24"/>
        </w:rPr>
        <w:t xml:space="preserve"> </w:t>
      </w:r>
      <w:hyperlink r:id="rId41" w:history="1">
        <w:r w:rsidRPr="00005BD2">
          <w:rPr>
            <w:rFonts w:ascii="Times New Roman" w:hAnsi="Times New Roman"/>
            <w:sz w:val="20"/>
          </w:rPr>
          <w:t>пункт 3.4.6</w:t>
        </w:r>
      </w:hyperlink>
      <w:r w:rsidRPr="00005BD2">
        <w:rPr>
          <w:rFonts w:ascii="Times New Roman" w:hAnsi="Times New Roman"/>
          <w:sz w:val="20"/>
        </w:rPr>
        <w:t xml:space="preserve"> санитарно-эпидемиологических правил и нормативов СанПиН 2.3.2.1324-03 "Гигиенические </w:t>
      </w:r>
      <w:hyperlink r:id="rId42" w:history="1">
        <w:r w:rsidRPr="00005BD2">
          <w:rPr>
            <w:rFonts w:ascii="Times New Roman" w:hAnsi="Times New Roman"/>
            <w:sz w:val="20"/>
          </w:rPr>
          <w:t>требования</w:t>
        </w:r>
      </w:hyperlink>
      <w:r w:rsidRPr="00005BD2">
        <w:rPr>
          <w:rFonts w:ascii="Times New Roman" w:hAnsi="Times New Roman"/>
          <w:sz w:val="20"/>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 иные документы, предусмотренные действующим законодательством, определяющими качество и безопасность пищевых продуктов.</w:t>
      </w:r>
    </w:p>
    <w:p w:rsidR="00DB444F" w:rsidRPr="00005BD2" w:rsidRDefault="00DB444F" w:rsidP="00DB444F">
      <w:pPr>
        <w:spacing w:after="0" w:line="240" w:lineRule="auto"/>
        <w:ind w:firstLine="540"/>
        <w:jc w:val="both"/>
        <w:rPr>
          <w:rFonts w:ascii="Times New Roman" w:hAnsi="Times New Roman"/>
          <w:strike/>
          <w:sz w:val="20"/>
        </w:rPr>
      </w:pPr>
      <w:r w:rsidRPr="00005BD2">
        <w:rPr>
          <w:rFonts w:ascii="Times New Roman" w:hAnsi="Times New Roman"/>
          <w:sz w:val="20"/>
        </w:rPr>
        <w:t>1.2</w:t>
      </w:r>
    </w:p>
    <w:p w:rsidR="00BC764E" w:rsidRPr="00005BD2" w:rsidRDefault="00BC764E" w:rsidP="00BC764E">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В соответствии со </w:t>
      </w:r>
      <w:hyperlink r:id="rId43">
        <w:r w:rsidRPr="00005BD2">
          <w:rPr>
            <w:rFonts w:ascii="Times New Roman" w:eastAsia="Times New Roman" w:hAnsi="Times New Roman" w:cs="Times New Roman"/>
            <w:color w:val="0000FF"/>
            <w:sz w:val="20"/>
            <w:szCs w:val="20"/>
            <w:u w:val="single"/>
          </w:rPr>
          <w:t>статьей 2.3</w:t>
        </w:r>
      </w:hyperlink>
      <w:r w:rsidRPr="00005BD2">
        <w:rPr>
          <w:rFonts w:ascii="Times New Roman" w:eastAsia="Times New Roman" w:hAnsi="Times New Roman" w:cs="Times New Roman"/>
          <w:sz w:val="20"/>
          <w:szCs w:val="20"/>
        </w:rPr>
        <w:t xml:space="preserve"> Закона N 4979-1 "О ветеринарии", </w:t>
      </w:r>
      <w:hyperlink r:id="rId44">
        <w:r w:rsidRPr="00005BD2">
          <w:rPr>
            <w:rFonts w:ascii="Times New Roman" w:eastAsia="Times New Roman" w:hAnsi="Times New Roman" w:cs="Times New Roman"/>
            <w:color w:val="0000FF"/>
            <w:sz w:val="20"/>
            <w:szCs w:val="20"/>
            <w:u w:val="single"/>
          </w:rPr>
          <w:t>частью 2 статьи 4</w:t>
        </w:r>
      </w:hyperlink>
      <w:r w:rsidRPr="00005BD2">
        <w:rPr>
          <w:rFonts w:ascii="Times New Roman" w:eastAsia="Times New Roman" w:hAnsi="Times New Roman" w:cs="Times New Roman"/>
          <w:sz w:val="20"/>
          <w:szCs w:val="20"/>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w:t>
      </w:r>
      <w:r w:rsidRPr="00005BD2">
        <w:rPr>
          <w:rFonts w:ascii="Times New Roman" w:eastAsia="Times New Roman" w:hAnsi="Times New Roman" w:cs="Times New Roman"/>
          <w:sz w:val="20"/>
          <w:szCs w:val="20"/>
        </w:rPr>
        <w:lastRenderedPageBreak/>
        <w:t xml:space="preserve">сопроводительных документов производится в электронной форме (за исключением случаев, установленных </w:t>
      </w:r>
      <w:hyperlink r:id="rId45">
        <w:r w:rsidRPr="00005BD2">
          <w:rPr>
            <w:rFonts w:ascii="Times New Roman" w:eastAsia="Times New Roman" w:hAnsi="Times New Roman" w:cs="Times New Roman"/>
            <w:color w:val="0000FF"/>
            <w:sz w:val="20"/>
            <w:szCs w:val="20"/>
            <w:u w:val="single"/>
          </w:rPr>
          <w:t>частью 2.1 статьи 4</w:t>
        </w:r>
      </w:hyperlink>
      <w:r w:rsidRPr="00005BD2">
        <w:rPr>
          <w:rFonts w:ascii="Times New Roman" w:eastAsia="Times New Roman" w:hAnsi="Times New Roman" w:cs="Times New Roman"/>
          <w:sz w:val="20"/>
          <w:szCs w:val="20"/>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005BD2">
        <w:rPr>
          <w:rFonts w:ascii="Times New Roman" w:eastAsia="Times New Roman" w:hAnsi="Times New Roman" w:cs="Times New Roman"/>
          <w:sz w:val="20"/>
          <w:szCs w:val="20"/>
        </w:rPr>
        <w:t>ВетИС</w:t>
      </w:r>
      <w:proofErr w:type="spellEnd"/>
      <w:r w:rsidRPr="00005BD2">
        <w:rPr>
          <w:rFonts w:ascii="Times New Roman" w:eastAsia="Times New Roman" w:hAnsi="Times New Roman" w:cs="Times New Roman"/>
          <w:sz w:val="20"/>
          <w:szCs w:val="20"/>
        </w:rPr>
        <w:t xml:space="preserve">) в </w:t>
      </w:r>
      <w:hyperlink r:id="rId46">
        <w:r w:rsidRPr="00005BD2">
          <w:rPr>
            <w:rFonts w:ascii="Times New Roman" w:eastAsia="Times New Roman" w:hAnsi="Times New Roman" w:cs="Times New Roman"/>
            <w:color w:val="0000FF"/>
            <w:sz w:val="20"/>
            <w:szCs w:val="20"/>
            <w:u w:val="single"/>
          </w:rPr>
          <w:t>порядке</w:t>
        </w:r>
      </w:hyperlink>
      <w:r w:rsidRPr="00005BD2">
        <w:rPr>
          <w:rFonts w:ascii="Times New Roman" w:eastAsia="Times New Roman" w:hAnsi="Times New Roman" w:cs="Times New Roman"/>
          <w:sz w:val="20"/>
          <w:szCs w:val="20"/>
        </w:rPr>
        <w:t>, утвержденном Приказом Минсельхоза России от 13.12.2022 N 862.</w:t>
      </w:r>
    </w:p>
    <w:p w:rsidR="00BC764E" w:rsidRPr="00005BD2" w:rsidRDefault="00BC764E" w:rsidP="00BC764E">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005BD2">
        <w:rPr>
          <w:rFonts w:ascii="Times New Roman" w:eastAsia="Times New Roman" w:hAnsi="Times New Roman" w:cs="Times New Roman"/>
          <w:sz w:val="20"/>
          <w:szCs w:val="20"/>
        </w:rPr>
        <w:t>ВетИС</w:t>
      </w:r>
      <w:proofErr w:type="spellEnd"/>
      <w:r w:rsidRPr="00005BD2">
        <w:rPr>
          <w:rFonts w:ascii="Times New Roman" w:eastAsia="Times New Roman" w:hAnsi="Times New Roman" w:cs="Times New Roman"/>
          <w:sz w:val="20"/>
          <w:szCs w:val="20"/>
        </w:rPr>
        <w:t xml:space="preserve"> - Веста.</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 xml:space="preserve">Поставщик, с которым заключается контракт, должен быть зарегистрирован в системе ФГИС </w:t>
      </w:r>
      <w:proofErr w:type="spellStart"/>
      <w:r w:rsidR="00BC764E" w:rsidRPr="00005BD2">
        <w:rPr>
          <w:rFonts w:ascii="Times New Roman" w:eastAsia="Times New Roman" w:hAnsi="Times New Roman" w:cs="Times New Roman"/>
          <w:sz w:val="20"/>
          <w:szCs w:val="20"/>
        </w:rPr>
        <w:t>ВетИС</w:t>
      </w:r>
      <w:proofErr w:type="spellEnd"/>
      <w:r w:rsidR="00BC764E" w:rsidRPr="00005BD2">
        <w:rPr>
          <w:rFonts w:ascii="Times New Roman" w:eastAsia="Times New Roman" w:hAnsi="Times New Roman" w:cs="Times New Roman"/>
          <w:sz w:val="20"/>
          <w:szCs w:val="20"/>
        </w:rPr>
        <w:t xml:space="preserve"> –</w:t>
      </w:r>
      <w:r w:rsidRPr="00005BD2">
        <w:rPr>
          <w:rFonts w:ascii="Times New Roman" w:hAnsi="Times New Roman"/>
          <w:sz w:val="20"/>
        </w:rPr>
        <w:t>"Меркурий".</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 xml:space="preserve">Поставщик оформляет ветеринарные сопроводительные документы в системе ФГИС </w:t>
      </w:r>
      <w:proofErr w:type="spellStart"/>
      <w:r w:rsidR="00BC764E" w:rsidRPr="00005BD2">
        <w:rPr>
          <w:rFonts w:ascii="Times New Roman" w:eastAsia="Times New Roman" w:hAnsi="Times New Roman" w:cs="Times New Roman"/>
          <w:sz w:val="20"/>
          <w:szCs w:val="20"/>
        </w:rPr>
        <w:t>ВетИС</w:t>
      </w:r>
      <w:proofErr w:type="spellEnd"/>
      <w:r w:rsidR="00BC764E" w:rsidRPr="00005BD2">
        <w:rPr>
          <w:rFonts w:ascii="Times New Roman" w:eastAsia="Times New Roman" w:hAnsi="Times New Roman" w:cs="Times New Roman"/>
          <w:sz w:val="20"/>
          <w:szCs w:val="20"/>
        </w:rPr>
        <w:t xml:space="preserve"> –</w:t>
      </w:r>
      <w:r w:rsidR="00BC764E" w:rsidRPr="00005BD2">
        <w:rPr>
          <w:rFonts w:ascii="Times New Roman" w:eastAsia="Times New Roman" w:hAnsi="Times New Roman" w:cs="Times New Roman"/>
          <w:sz w:val="24"/>
        </w:rPr>
        <w:t xml:space="preserve"> </w:t>
      </w:r>
      <w:r w:rsidRPr="00005BD2">
        <w:rPr>
          <w:rFonts w:ascii="Times New Roman" w:hAnsi="Times New Roman"/>
          <w:sz w:val="20"/>
        </w:rPr>
        <w:t>"Меркурий".</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1.3. Товар не должен представлять опасности для жизни и здоровья человека.</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1.5. Пищевые продукты должны храниться на складе в соответствии с условиями хранения рекомендованными изготовителем.</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1.7. Товар должен соответствовать требованиям, предъявляемым к качеству товара в момент его передачи, в течение остаточного срока годности.</w:t>
      </w:r>
    </w:p>
    <w:p w:rsidR="00043102" w:rsidRPr="00005BD2" w:rsidRDefault="00043102" w:rsidP="00043102">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043102" w:rsidRPr="00005BD2" w:rsidRDefault="00043102" w:rsidP="00043102">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1.9. Товар должен быть пригодным для целей, для которых Товар такого рода обычно используется, и соответствовать условиям Контракта.</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1.10. Остаточный срок годности Товара устанавливается Заказчиком в Спецификации (Приложение </w:t>
      </w:r>
      <w:r w:rsidRPr="00005BD2">
        <w:rPr>
          <w:rFonts w:ascii="Segoe UI Symbol" w:eastAsia="Segoe UI Symbol" w:hAnsi="Segoe UI Symbol" w:cs="Segoe UI Symbol"/>
          <w:sz w:val="20"/>
          <w:szCs w:val="20"/>
        </w:rPr>
        <w:t>№</w:t>
      </w:r>
      <w:r w:rsidRPr="00005BD2">
        <w:rPr>
          <w:rFonts w:ascii="Times New Roman" w:eastAsia="Times New Roman" w:hAnsi="Times New Roman" w:cs="Times New Roman"/>
          <w:sz w:val="20"/>
          <w:szCs w:val="20"/>
        </w:rPr>
        <w:t xml:space="preserve"> 1 к Контракту).</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Заказчик предъявляет претензии по качеству Товара в течение остаточного срока годности Товара.</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rsidR="007250AD" w:rsidRPr="00005BD2" w:rsidRDefault="007250AD" w:rsidP="00043102">
      <w:pPr>
        <w:spacing w:after="0" w:line="240" w:lineRule="auto"/>
        <w:ind w:firstLine="709"/>
        <w:jc w:val="both"/>
        <w:rPr>
          <w:rFonts w:ascii="Times New Roman" w:eastAsia="Times New Roman" w:hAnsi="Times New Roman" w:cs="Times New Roman"/>
          <w:sz w:val="20"/>
          <w:szCs w:val="20"/>
        </w:rPr>
      </w:pPr>
    </w:p>
    <w:p w:rsidR="00DB444F" w:rsidRPr="00005BD2" w:rsidRDefault="00DB444F" w:rsidP="00DB444F">
      <w:pPr>
        <w:spacing w:after="0" w:line="240" w:lineRule="auto"/>
        <w:jc w:val="center"/>
        <w:rPr>
          <w:rFonts w:ascii="Times New Roman" w:hAnsi="Times New Roman"/>
          <w:sz w:val="20"/>
        </w:rPr>
      </w:pPr>
      <w:r w:rsidRPr="00005BD2">
        <w:rPr>
          <w:rFonts w:ascii="Times New Roman" w:hAnsi="Times New Roman"/>
          <w:sz w:val="20"/>
        </w:rPr>
        <w:t>Раздел 2. Требования к таре и упаковке товара</w:t>
      </w:r>
    </w:p>
    <w:p w:rsidR="00DB444F" w:rsidRPr="00005BD2" w:rsidRDefault="00DB444F" w:rsidP="00DB444F">
      <w:pPr>
        <w:spacing w:after="0" w:line="240" w:lineRule="auto"/>
        <w:ind w:firstLine="540"/>
        <w:jc w:val="both"/>
        <w:rPr>
          <w:rFonts w:ascii="Times New Roman" w:hAnsi="Times New Roman"/>
          <w:sz w:val="20"/>
        </w:rPr>
      </w:pP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rsidR="007250AD" w:rsidRPr="00005BD2" w:rsidRDefault="007250AD" w:rsidP="007250AD">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7250AD" w:rsidRPr="00005BD2" w:rsidRDefault="007250AD" w:rsidP="0044165E">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005BD2">
        <w:rPr>
          <w:rFonts w:ascii="Times New Roman" w:eastAsia="Times New Roman" w:hAnsi="Times New Roman" w:cs="Times New Roman"/>
          <w:bCs/>
          <w:sz w:val="20"/>
          <w:szCs w:val="20"/>
        </w:rPr>
        <w:t>раздела 3 Контракта.</w:t>
      </w:r>
      <w:r w:rsidRPr="00005BD2">
        <w:rPr>
          <w:rFonts w:ascii="Times New Roman" w:eastAsia="Times New Roman" w:hAnsi="Times New Roman" w:cs="Times New Roman"/>
          <w:sz w:val="20"/>
          <w:szCs w:val="20"/>
        </w:rPr>
        <w:t xml:space="preserve"> Такой Товар не засчитывается в счет исполнения обязательств по Контракту.</w:t>
      </w:r>
    </w:p>
    <w:p w:rsidR="007250AD" w:rsidRPr="00005BD2" w:rsidRDefault="0044165E" w:rsidP="0044165E">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2.5. </w:t>
      </w:r>
      <w:r w:rsidR="007250AD" w:rsidRPr="00005BD2">
        <w:rPr>
          <w:rFonts w:ascii="Times New Roman" w:eastAsia="Times New Roman" w:hAnsi="Times New Roman" w:cs="Times New Roman"/>
          <w:sz w:val="20"/>
          <w:szCs w:val="20"/>
        </w:rPr>
        <w:t>Поставщик несет ответственность перед Заказчиком за повреждение Товара вследствие его ненадлежащей упаковки.</w:t>
      </w:r>
    </w:p>
    <w:p w:rsidR="007250AD" w:rsidRPr="00005BD2" w:rsidRDefault="00DD7010" w:rsidP="00DD7010">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2.6.</w:t>
      </w:r>
      <w:r w:rsidR="007250AD" w:rsidRPr="00005BD2">
        <w:rPr>
          <w:rFonts w:ascii="Times New Roman" w:eastAsia="Times New Roman" w:hAnsi="Times New Roman" w:cs="Times New Roman"/>
          <w:sz w:val="20"/>
          <w:szCs w:val="20"/>
        </w:rPr>
        <w:t xml:space="preserve">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7250AD" w:rsidRPr="00005BD2" w:rsidRDefault="00DD7010" w:rsidP="00DD7010">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lastRenderedPageBreak/>
        <w:t>2.7</w:t>
      </w:r>
      <w:r w:rsidR="007250AD" w:rsidRPr="00005BD2">
        <w:rPr>
          <w:rFonts w:ascii="Times New Roman" w:eastAsia="Times New Roman" w:hAnsi="Times New Roman" w:cs="Times New Roman"/>
          <w:sz w:val="20"/>
          <w:szCs w:val="20"/>
        </w:rPr>
        <w:t>.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7250AD" w:rsidRPr="00005BD2" w:rsidRDefault="007250AD" w:rsidP="007250AD">
      <w:pPr>
        <w:spacing w:after="1" w:line="240" w:lineRule="auto"/>
        <w:jc w:val="center"/>
        <w:rPr>
          <w:rFonts w:ascii="Times New Roman" w:eastAsia="Times New Roman" w:hAnsi="Times New Roman" w:cs="Times New Roman"/>
          <w:sz w:val="20"/>
        </w:rPr>
      </w:pPr>
    </w:p>
    <w:p w:rsidR="00DB444F" w:rsidRPr="00005BD2" w:rsidRDefault="00DB444F" w:rsidP="00DB444F">
      <w:pPr>
        <w:spacing w:after="0" w:line="240" w:lineRule="auto"/>
        <w:jc w:val="center"/>
        <w:rPr>
          <w:rFonts w:ascii="Times New Roman" w:hAnsi="Times New Roman"/>
          <w:sz w:val="20"/>
        </w:rPr>
      </w:pPr>
      <w:r w:rsidRPr="00005BD2">
        <w:rPr>
          <w:rFonts w:ascii="Times New Roman" w:hAnsi="Times New Roman"/>
          <w:sz w:val="20"/>
        </w:rPr>
        <w:t>Раздел 3. Требования к перевозке (транспортировке) товара</w:t>
      </w:r>
    </w:p>
    <w:p w:rsidR="00DB444F" w:rsidRPr="00005BD2" w:rsidRDefault="00DB444F" w:rsidP="00DB444F">
      <w:pPr>
        <w:spacing w:after="0" w:line="240" w:lineRule="auto"/>
        <w:ind w:firstLine="540"/>
        <w:jc w:val="both"/>
        <w:rPr>
          <w:rFonts w:ascii="Times New Roman" w:hAnsi="Times New Roman"/>
          <w:sz w:val="20"/>
        </w:rPr>
      </w:pPr>
    </w:p>
    <w:p w:rsidR="00DB444F" w:rsidRPr="00005BD2" w:rsidRDefault="00DB444F" w:rsidP="00DB444F">
      <w:pPr>
        <w:spacing w:after="0" w:line="240" w:lineRule="auto"/>
        <w:ind w:firstLine="540"/>
        <w:jc w:val="both"/>
        <w:rPr>
          <w:rFonts w:ascii="Times New Roman" w:hAnsi="Times New Roman"/>
          <w:sz w:val="20"/>
          <w:szCs w:val="20"/>
        </w:rPr>
      </w:pPr>
      <w:r w:rsidRPr="00005BD2">
        <w:rPr>
          <w:rFonts w:ascii="Times New Roman" w:hAnsi="Times New Roman"/>
          <w:sz w:val="20"/>
          <w:szCs w:val="20"/>
        </w:rPr>
        <w:t>3.1. Выполнение погрузочно-разгрузочных работ, доставка товара осуществляются за счет поставщика.</w:t>
      </w:r>
    </w:p>
    <w:p w:rsidR="00DB444F" w:rsidRPr="00005BD2" w:rsidRDefault="00DB444F" w:rsidP="00DB444F">
      <w:pPr>
        <w:spacing w:after="0" w:line="240" w:lineRule="auto"/>
        <w:ind w:firstLine="540"/>
        <w:jc w:val="both"/>
        <w:rPr>
          <w:rFonts w:ascii="Times New Roman" w:hAnsi="Times New Roman"/>
          <w:sz w:val="20"/>
          <w:szCs w:val="20"/>
        </w:rPr>
      </w:pPr>
      <w:r w:rsidRPr="00005BD2">
        <w:rPr>
          <w:rFonts w:ascii="Times New Roman" w:hAnsi="Times New Roman"/>
          <w:sz w:val="20"/>
          <w:szCs w:val="20"/>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rsidR="00240BCF" w:rsidRPr="00005BD2" w:rsidRDefault="00240BCF" w:rsidP="00240BCF">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rsidR="00240BCF" w:rsidRPr="00005BD2" w:rsidRDefault="00240BCF" w:rsidP="00240BCF">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rsidR="00240BCF" w:rsidRPr="00005BD2" w:rsidRDefault="00240BCF" w:rsidP="00083810">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rsidR="00240BCF" w:rsidRPr="00005BD2" w:rsidRDefault="00240BCF" w:rsidP="00240BCF">
      <w:pPr>
        <w:spacing w:after="0" w:line="240" w:lineRule="auto"/>
        <w:ind w:firstLine="709"/>
        <w:jc w:val="both"/>
        <w:rPr>
          <w:rFonts w:ascii="Times New Roman" w:eastAsia="Times New Roman" w:hAnsi="Times New Roman" w:cs="Times New Roman"/>
          <w:sz w:val="20"/>
          <w:szCs w:val="20"/>
        </w:rPr>
      </w:pPr>
    </w:p>
    <w:p w:rsidR="00DB444F" w:rsidRPr="00005BD2" w:rsidRDefault="00DB444F" w:rsidP="00DB444F">
      <w:pPr>
        <w:widowControl w:val="0"/>
        <w:autoSpaceDE w:val="0"/>
        <w:autoSpaceDN w:val="0"/>
        <w:adjustRightInd w:val="0"/>
        <w:spacing w:after="0" w:line="240" w:lineRule="auto"/>
        <w:contextualSpacing/>
        <w:rPr>
          <w:rFonts w:ascii="Times New Roman" w:hAnsi="Times New Roman" w:cs="Times New Roman"/>
        </w:rPr>
      </w:pPr>
    </w:p>
    <w:tbl>
      <w:tblPr>
        <w:tblpPr w:leftFromText="180" w:rightFromText="180" w:vertAnchor="text" w:horzAnchor="margin" w:tblpXSpec="right" w:tblpY="102"/>
        <w:tblW w:w="9693" w:type="dxa"/>
        <w:tblLayout w:type="fixed"/>
        <w:tblLook w:val="0000" w:firstRow="0" w:lastRow="0" w:firstColumn="0" w:lastColumn="0" w:noHBand="0" w:noVBand="0"/>
      </w:tblPr>
      <w:tblGrid>
        <w:gridCol w:w="4590"/>
        <w:gridCol w:w="5103"/>
      </w:tblGrid>
      <w:tr w:rsidR="00581068" w:rsidRPr="00005BD2" w:rsidTr="00581068">
        <w:trPr>
          <w:trHeight w:val="1124"/>
        </w:trPr>
        <w:tc>
          <w:tcPr>
            <w:tcW w:w="4590" w:type="dxa"/>
          </w:tcPr>
          <w:p w:rsidR="00581068" w:rsidRPr="00005BD2" w:rsidRDefault="00581068" w:rsidP="00581068">
            <w:pPr>
              <w:spacing w:after="0" w:line="240" w:lineRule="auto"/>
              <w:jc w:val="both"/>
              <w:rPr>
                <w:rFonts w:ascii="Times New Roman" w:eastAsia="Times New Roman" w:hAnsi="Times New Roman"/>
                <w:b/>
                <w:sz w:val="20"/>
                <w:szCs w:val="20"/>
                <w:lang w:eastAsia="ru-RU"/>
              </w:rPr>
            </w:pPr>
            <w:r w:rsidRPr="00005BD2">
              <w:rPr>
                <w:rFonts w:ascii="Times New Roman" w:eastAsia="Times New Roman" w:hAnsi="Times New Roman"/>
                <w:b/>
                <w:sz w:val="20"/>
                <w:szCs w:val="20"/>
                <w:lang w:eastAsia="ru-RU"/>
              </w:rPr>
              <w:t xml:space="preserve">ЗАВЕДУЮЩИЙ  </w:t>
            </w:r>
          </w:p>
          <w:p w:rsidR="00581068" w:rsidRPr="00005BD2" w:rsidRDefault="00581068" w:rsidP="00581068">
            <w:pPr>
              <w:spacing w:after="0" w:line="240" w:lineRule="auto"/>
              <w:jc w:val="both"/>
              <w:rPr>
                <w:rFonts w:ascii="Times New Roman" w:eastAsia="Times New Roman" w:hAnsi="Times New Roman"/>
                <w:b/>
                <w:sz w:val="20"/>
                <w:szCs w:val="20"/>
                <w:lang w:eastAsia="ru-RU"/>
              </w:rPr>
            </w:pPr>
          </w:p>
          <w:p w:rsidR="00581068" w:rsidRPr="00005BD2" w:rsidRDefault="00581068" w:rsidP="00581068">
            <w:pPr>
              <w:spacing w:after="0" w:line="240" w:lineRule="auto"/>
              <w:jc w:val="both"/>
              <w:rPr>
                <w:rFonts w:ascii="Times New Roman" w:eastAsia="Times New Roman" w:hAnsi="Times New Roman"/>
                <w:sz w:val="20"/>
                <w:szCs w:val="20"/>
                <w:lang w:eastAsia="ru-RU"/>
              </w:rPr>
            </w:pPr>
            <w:r w:rsidRPr="00005BD2">
              <w:rPr>
                <w:rFonts w:ascii="Times New Roman" w:eastAsia="Times New Roman" w:hAnsi="Times New Roman"/>
                <w:sz w:val="20"/>
                <w:szCs w:val="20"/>
                <w:lang w:eastAsia="ru-RU"/>
              </w:rPr>
              <w:t xml:space="preserve">_________________ </w:t>
            </w:r>
          </w:p>
          <w:p w:rsidR="00581068" w:rsidRPr="00005BD2" w:rsidRDefault="00581068" w:rsidP="00581068">
            <w:pPr>
              <w:keepNext/>
              <w:keepLines/>
              <w:suppressLineNumbers/>
              <w:ind w:hanging="3"/>
              <w:contextualSpacing/>
              <w:rPr>
                <w:rFonts w:ascii="Times New Roman" w:hAnsi="Times New Roman"/>
                <w:bCs/>
                <w:lang w:bidi="ru-RU"/>
              </w:rPr>
            </w:pPr>
            <w:r w:rsidRPr="00005BD2">
              <w:rPr>
                <w:rFonts w:ascii="Times New Roman" w:eastAsia="Times New Roman" w:hAnsi="Times New Roman"/>
                <w:lang w:eastAsia="ru-RU"/>
              </w:rPr>
              <w:t>Подписано ЭЦП</w:t>
            </w:r>
          </w:p>
        </w:tc>
        <w:tc>
          <w:tcPr>
            <w:tcW w:w="5103" w:type="dxa"/>
          </w:tcPr>
          <w:p w:rsidR="00581068" w:rsidRPr="00005BD2" w:rsidRDefault="00581068" w:rsidP="00581068">
            <w:pPr>
              <w:keepNext/>
              <w:keepLines/>
              <w:suppressLineNumbers/>
              <w:contextualSpacing/>
              <w:rPr>
                <w:rFonts w:ascii="Times New Roman" w:hAnsi="Times New Roman"/>
                <w:b/>
              </w:rPr>
            </w:pPr>
          </w:p>
          <w:p w:rsidR="00581068" w:rsidRPr="00005BD2" w:rsidRDefault="00581068" w:rsidP="00581068">
            <w:pPr>
              <w:keepNext/>
              <w:keepLines/>
              <w:suppressLineNumbers/>
              <w:ind w:hanging="3"/>
              <w:contextualSpacing/>
              <w:rPr>
                <w:rFonts w:ascii="Times New Roman" w:hAnsi="Times New Roman"/>
              </w:rPr>
            </w:pPr>
            <w:r w:rsidRPr="00005BD2">
              <w:rPr>
                <w:rFonts w:ascii="Times New Roman" w:hAnsi="Times New Roman"/>
              </w:rPr>
              <w:t>_________________</w:t>
            </w:r>
          </w:p>
          <w:p w:rsidR="00581068" w:rsidRPr="00005BD2" w:rsidRDefault="00581068" w:rsidP="00581068">
            <w:pPr>
              <w:keepNext/>
              <w:keepLines/>
              <w:suppressLineNumbers/>
              <w:ind w:hanging="3"/>
              <w:contextualSpacing/>
              <w:rPr>
                <w:rFonts w:ascii="Times New Roman" w:hAnsi="Times New Roman"/>
              </w:rPr>
            </w:pPr>
            <w:r w:rsidRPr="00005BD2">
              <w:rPr>
                <w:rFonts w:ascii="Times New Roman" w:hAnsi="Times New Roman"/>
              </w:rPr>
              <w:t>Подписано ЭЦП</w:t>
            </w:r>
          </w:p>
        </w:tc>
      </w:tr>
    </w:tbl>
    <w:p w:rsidR="00DB444F" w:rsidRPr="00005BD2" w:rsidRDefault="00DB444F" w:rsidP="00DB444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rsidR="002A67E3" w:rsidRPr="00005BD2" w:rsidRDefault="002A67E3" w:rsidP="00DB444F">
      <w:pPr>
        <w:spacing w:after="0"/>
        <w:jc w:val="both"/>
        <w:rPr>
          <w:rFonts w:ascii="Times New Roman" w:hAnsi="Times New Roman"/>
          <w:szCs w:val="24"/>
        </w:rPr>
        <w:sectPr w:rsidR="002A67E3" w:rsidRPr="00005BD2" w:rsidSect="00EA6B8F">
          <w:pgSz w:w="11906" w:h="16838"/>
          <w:pgMar w:top="720" w:right="720" w:bottom="720" w:left="720" w:header="709" w:footer="709" w:gutter="0"/>
          <w:cols w:space="708"/>
          <w:docGrid w:linePitch="360"/>
        </w:sectPr>
      </w:pPr>
      <w:bookmarkStart w:id="21" w:name="Par389"/>
      <w:bookmarkEnd w:id="21"/>
    </w:p>
    <w:p w:rsidR="000F076E" w:rsidRPr="00005BD2" w:rsidRDefault="000F076E" w:rsidP="000F076E">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lastRenderedPageBreak/>
        <w:t>Приложение N 3</w:t>
      </w:r>
    </w:p>
    <w:p w:rsidR="000F076E" w:rsidRPr="00005BD2" w:rsidRDefault="000F076E" w:rsidP="000F076E">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p>
    <w:p w:rsidR="000F076E" w:rsidRPr="009A4DA8" w:rsidRDefault="000F076E" w:rsidP="000F076E">
      <w:pPr>
        <w:widowControl w:val="0"/>
        <w:autoSpaceDE w:val="0"/>
        <w:autoSpaceDN w:val="0"/>
        <w:adjustRightInd w:val="0"/>
        <w:spacing w:after="0" w:line="240" w:lineRule="auto"/>
        <w:contextualSpacing/>
        <w:jc w:val="right"/>
        <w:rPr>
          <w:rFonts w:ascii="Times New Roman" w:eastAsiaTheme="minorEastAsia" w:hAnsi="Times New Roman" w:cs="Times New Roman"/>
          <w:strike/>
          <w:lang w:eastAsia="ru-RU"/>
        </w:rPr>
      </w:pPr>
      <w:r w:rsidRPr="00005BD2">
        <w:rPr>
          <w:rFonts w:ascii="Times New Roman" w:eastAsiaTheme="minorEastAsia" w:hAnsi="Times New Roman" w:cs="Times New Roman"/>
          <w:lang w:eastAsia="ru-RU"/>
        </w:rPr>
        <w:t xml:space="preserve">от "__" ______  2025 г. </w:t>
      </w:r>
      <w:r w:rsidRPr="00E02E16">
        <w:rPr>
          <w:rFonts w:ascii="Times New Roman" w:eastAsiaTheme="minorEastAsia" w:hAnsi="Times New Roman" w:cs="Times New Roman"/>
          <w:lang w:eastAsia="ru-RU"/>
        </w:rPr>
        <w:t>№</w:t>
      </w:r>
      <w:r w:rsidR="00CC6087" w:rsidRPr="00E02E16">
        <w:rPr>
          <w:rFonts w:ascii="Times New Roman" w:eastAsiaTheme="minorEastAsia" w:hAnsi="Times New Roman" w:cs="Times New Roman"/>
          <w:lang w:eastAsia="ru-RU"/>
        </w:rPr>
        <w:t xml:space="preserve"> </w:t>
      </w:r>
      <w:r w:rsidR="00C31A0D">
        <w:rPr>
          <w:rFonts w:ascii="Times New Roman" w:eastAsiaTheme="minorEastAsia" w:hAnsi="Times New Roman" w:cs="Times New Roman"/>
          <w:b/>
          <w:lang w:eastAsia="ru-RU"/>
        </w:rPr>
        <w:t xml:space="preserve"> </w:t>
      </w:r>
    </w:p>
    <w:p w:rsidR="002A67E3" w:rsidRPr="00005BD2" w:rsidRDefault="002A67E3" w:rsidP="00DB444F">
      <w:pPr>
        <w:spacing w:after="0"/>
        <w:jc w:val="both"/>
        <w:rPr>
          <w:rFonts w:ascii="Times New Roman" w:hAnsi="Times New Roman"/>
          <w:szCs w:val="24"/>
        </w:rPr>
      </w:pPr>
    </w:p>
    <w:p w:rsidR="000F076E" w:rsidRPr="00005BD2" w:rsidRDefault="000F076E" w:rsidP="00DB444F">
      <w:pPr>
        <w:spacing w:after="0"/>
        <w:jc w:val="both"/>
        <w:rPr>
          <w:rFonts w:ascii="Times New Roman" w:hAnsi="Times New Roman"/>
          <w:szCs w:val="24"/>
        </w:rPr>
      </w:pPr>
    </w:p>
    <w:p w:rsidR="000F076E" w:rsidRPr="00005BD2" w:rsidRDefault="000F076E" w:rsidP="000F076E">
      <w:pPr>
        <w:pStyle w:val="ConsPlusNormal"/>
        <w:jc w:val="center"/>
        <w:rPr>
          <w:rFonts w:ascii="Times New Roman" w:hAnsi="Times New Roman"/>
          <w:i/>
          <w:sz w:val="22"/>
        </w:rPr>
      </w:pPr>
      <w:r w:rsidRPr="00005BD2">
        <w:rPr>
          <w:rFonts w:ascii="Times New Roman" w:hAnsi="Times New Roman"/>
          <w:b/>
          <w:i/>
          <w:sz w:val="22"/>
        </w:rPr>
        <w:t>Форма Заявки на поставку Товара</w:t>
      </w:r>
    </w:p>
    <w:p w:rsidR="000F076E" w:rsidRPr="00005BD2" w:rsidRDefault="000F076E" w:rsidP="000F076E">
      <w:pPr>
        <w:pStyle w:val="ConsPlusNormal"/>
        <w:rPr>
          <w:rFonts w:ascii="Times New Roman" w:hAnsi="Times New Roman"/>
          <w:sz w:val="22"/>
        </w:rPr>
      </w:pPr>
    </w:p>
    <w:p w:rsidR="00834BD8" w:rsidRPr="00005BD2" w:rsidRDefault="00834BD8" w:rsidP="00834BD8">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ФОРМА ЗАЯВКИ НА ПОСТАВКУ ТОВАРА</w:t>
      </w:r>
    </w:p>
    <w:p w:rsidR="00834BD8" w:rsidRPr="00005BD2" w:rsidRDefault="00834BD8" w:rsidP="00834BD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834BD8" w:rsidRPr="00005BD2" w:rsidRDefault="00834BD8" w:rsidP="00834BD8">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Заявка на поставку Товара N __</w:t>
      </w:r>
    </w:p>
    <w:p w:rsidR="00834BD8" w:rsidRPr="00005BD2" w:rsidRDefault="00834BD8" w:rsidP="00834BD8">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 от "__" _____ 20__ г. N ____</w:t>
      </w:r>
    </w:p>
    <w:p w:rsidR="00834BD8" w:rsidRPr="00005BD2" w:rsidRDefault="00834BD8" w:rsidP="00834BD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834BD8" w:rsidRPr="00005BD2" w:rsidTr="00364CCB">
        <w:tc>
          <w:tcPr>
            <w:tcW w:w="1728" w:type="dxa"/>
            <w:vAlign w:val="center"/>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г. ________</w:t>
            </w:r>
          </w:p>
        </w:tc>
        <w:tc>
          <w:tcPr>
            <w:tcW w:w="4819"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94" w:type="dxa"/>
            <w:vAlign w:val="center"/>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_________</w:t>
            </w:r>
          </w:p>
        </w:tc>
      </w:tr>
    </w:tbl>
    <w:p w:rsidR="00834BD8" w:rsidRPr="00005BD2" w:rsidRDefault="00834BD8" w:rsidP="00834BD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488"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834BD8" w:rsidRPr="00005BD2" w:rsidTr="00C31A0D">
        <w:tc>
          <w:tcPr>
            <w:tcW w:w="624"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N п/п</w:t>
            </w:r>
          </w:p>
        </w:tc>
        <w:tc>
          <w:tcPr>
            <w:tcW w:w="15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Стоимость, руб. (включая НДС) (если облагается НДС)</w:t>
            </w:r>
          </w:p>
        </w:tc>
      </w:tr>
      <w:tr w:rsidR="00834BD8" w:rsidRPr="00005BD2" w:rsidTr="00C31A0D">
        <w:tc>
          <w:tcPr>
            <w:tcW w:w="624"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w:t>
            </w:r>
          </w:p>
        </w:tc>
        <w:tc>
          <w:tcPr>
            <w:tcW w:w="124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3</w:t>
            </w:r>
          </w:p>
        </w:tc>
        <w:tc>
          <w:tcPr>
            <w:tcW w:w="1690"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w:t>
            </w:r>
          </w:p>
        </w:tc>
        <w:tc>
          <w:tcPr>
            <w:tcW w:w="19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w:t>
            </w:r>
          </w:p>
        </w:tc>
        <w:tc>
          <w:tcPr>
            <w:tcW w:w="1871"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w:t>
            </w:r>
          </w:p>
        </w:tc>
      </w:tr>
      <w:tr w:rsidR="00834BD8" w:rsidRPr="00005BD2" w:rsidTr="00C31A0D">
        <w:tc>
          <w:tcPr>
            <w:tcW w:w="624"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C31A0D">
        <w:tc>
          <w:tcPr>
            <w:tcW w:w="624"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w:t>
            </w:r>
          </w:p>
        </w:tc>
        <w:tc>
          <w:tcPr>
            <w:tcW w:w="15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C31A0D">
        <w:tc>
          <w:tcPr>
            <w:tcW w:w="624"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3.</w:t>
            </w:r>
          </w:p>
        </w:tc>
        <w:tc>
          <w:tcPr>
            <w:tcW w:w="15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rsidR="00834BD8" w:rsidRPr="00005BD2" w:rsidRDefault="00834BD8" w:rsidP="00834BD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834BD8" w:rsidRPr="00005BD2" w:rsidTr="00364CCB">
        <w:tc>
          <w:tcPr>
            <w:tcW w:w="9015" w:type="dxa"/>
            <w:gridSpan w:val="3"/>
            <w:vAlign w:val="center"/>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Адрес поставки Товара: ________</w:t>
            </w:r>
          </w:p>
        </w:tc>
      </w:tr>
      <w:tr w:rsidR="00834BD8" w:rsidRPr="00005BD2" w:rsidTr="00364CCB">
        <w:tc>
          <w:tcPr>
            <w:tcW w:w="3175" w:type="dxa"/>
            <w:vAlign w:val="bottom"/>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Подпись:</w:t>
            </w:r>
          </w:p>
        </w:tc>
        <w:tc>
          <w:tcPr>
            <w:tcW w:w="2268"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3175"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Заказчика:</w:t>
            </w:r>
          </w:p>
        </w:tc>
        <w:tc>
          <w:tcPr>
            <w:tcW w:w="2268"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3175" w:type="dxa"/>
            <w:tcBorders>
              <w:bottom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3175" w:type="dxa"/>
            <w:tcBorders>
              <w:top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М.П. (при наличии)</w:t>
            </w:r>
          </w:p>
        </w:tc>
        <w:tc>
          <w:tcPr>
            <w:tcW w:w="2268"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3175"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rsidR="000F076E" w:rsidRPr="00005BD2" w:rsidRDefault="000F076E" w:rsidP="00DB444F">
      <w:pPr>
        <w:spacing w:after="0"/>
        <w:jc w:val="both"/>
        <w:rPr>
          <w:rFonts w:ascii="Times New Roman" w:hAnsi="Times New Roman"/>
          <w:szCs w:val="24"/>
        </w:rPr>
        <w:sectPr w:rsidR="000F076E" w:rsidRPr="00005BD2" w:rsidSect="00EA6B8F">
          <w:pgSz w:w="11906" w:h="16838"/>
          <w:pgMar w:top="720" w:right="720" w:bottom="720" w:left="720" w:header="709" w:footer="709" w:gutter="0"/>
          <w:cols w:space="708"/>
          <w:docGrid w:linePitch="360"/>
        </w:sectPr>
      </w:pPr>
    </w:p>
    <w:p w:rsidR="002A67E3" w:rsidRPr="00005BD2" w:rsidRDefault="002A67E3" w:rsidP="002A67E3">
      <w:pPr>
        <w:spacing w:after="0"/>
        <w:ind w:firstLine="540"/>
        <w:jc w:val="center"/>
        <w:rPr>
          <w:rFonts w:ascii="Times New Roman" w:hAnsi="Times New Roman"/>
          <w:b/>
          <w:sz w:val="18"/>
          <w:szCs w:val="24"/>
        </w:rPr>
      </w:pPr>
    </w:p>
    <w:p w:rsidR="000F076E" w:rsidRPr="00005BD2" w:rsidRDefault="000F076E" w:rsidP="000F076E">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Приложение N 4</w:t>
      </w:r>
    </w:p>
    <w:p w:rsidR="000F076E" w:rsidRPr="00005BD2" w:rsidRDefault="000F076E" w:rsidP="000F076E">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p>
    <w:p w:rsidR="000F076E" w:rsidRPr="00005BD2" w:rsidRDefault="000F076E" w:rsidP="000F076E">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"__" ______  2025 г. №</w:t>
      </w:r>
      <w:r w:rsidR="00CC6087" w:rsidRPr="00005BD2">
        <w:rPr>
          <w:rFonts w:ascii="Times New Roman" w:eastAsiaTheme="minorEastAsia" w:hAnsi="Times New Roman" w:cs="Times New Roman"/>
          <w:lang w:eastAsia="ru-RU"/>
        </w:rPr>
        <w:t xml:space="preserve"> </w:t>
      </w:r>
      <w:r w:rsidR="00C31A0D">
        <w:rPr>
          <w:rFonts w:ascii="Times New Roman" w:eastAsiaTheme="minorEastAsia" w:hAnsi="Times New Roman" w:cs="Times New Roman"/>
          <w:b/>
          <w:lang w:eastAsia="ru-RU"/>
        </w:rPr>
        <w:t xml:space="preserve"> </w:t>
      </w:r>
    </w:p>
    <w:p w:rsidR="002A67E3" w:rsidRPr="00005BD2" w:rsidRDefault="002A67E3" w:rsidP="002A67E3">
      <w:pPr>
        <w:spacing w:after="0" w:line="240" w:lineRule="auto"/>
        <w:jc w:val="center"/>
        <w:rPr>
          <w:rFonts w:ascii="Times New Roman" w:eastAsia="Calibri" w:hAnsi="Times New Roman" w:cs="Times New Roman"/>
          <w:b/>
          <w:szCs w:val="24"/>
          <w:lang w:eastAsia="ru-RU"/>
        </w:rPr>
      </w:pPr>
      <w:r w:rsidRPr="00005BD2">
        <w:rPr>
          <w:rFonts w:ascii="Times New Roman" w:eastAsia="Calibri" w:hAnsi="Times New Roman" w:cs="Times New Roman"/>
          <w:b/>
          <w:szCs w:val="24"/>
          <w:lang w:eastAsia="ru-RU"/>
        </w:rPr>
        <w:t>График поставки</w:t>
      </w:r>
    </w:p>
    <w:p w:rsidR="00700801" w:rsidRPr="00005BD2" w:rsidRDefault="00700801" w:rsidP="002A67E3">
      <w:pPr>
        <w:spacing w:after="0" w:line="240" w:lineRule="auto"/>
        <w:jc w:val="center"/>
        <w:rPr>
          <w:rFonts w:ascii="Times New Roman" w:eastAsia="Calibri" w:hAnsi="Times New Roman" w:cs="Times New Roman"/>
          <w:b/>
          <w:szCs w:val="24"/>
          <w:lang w:eastAsia="ru-RU"/>
        </w:rPr>
      </w:pPr>
    </w:p>
    <w:tbl>
      <w:tblPr>
        <w:tblW w:w="9776" w:type="dxa"/>
        <w:tblInd w:w="352" w:type="dxa"/>
        <w:tblLook w:val="04A0" w:firstRow="1" w:lastRow="0" w:firstColumn="1" w:lastColumn="0" w:noHBand="0" w:noVBand="1"/>
      </w:tblPr>
      <w:tblGrid>
        <w:gridCol w:w="560"/>
        <w:gridCol w:w="4255"/>
        <w:gridCol w:w="4961"/>
      </w:tblGrid>
      <w:tr w:rsidR="00303F07" w:rsidRPr="00005BD2" w:rsidTr="00C31A0D">
        <w:trPr>
          <w:trHeight w:val="624"/>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hAnsi="PT Astra Serif" w:cs="PT Astra Serif"/>
                <w:b/>
                <w:bCs/>
              </w:rPr>
            </w:pPr>
            <w:r w:rsidRPr="00005BD2">
              <w:rPr>
                <w:rFonts w:ascii="PT Astra Serif" w:eastAsia="PT Astra Serif" w:hAnsi="PT Astra Serif" w:cs="PT Astra Serif"/>
                <w:b/>
                <w:bCs/>
                <w:lang w:eastAsia="ru-RU"/>
              </w:rPr>
              <w:t>№ п/п</w:t>
            </w:r>
          </w:p>
        </w:tc>
        <w:tc>
          <w:tcPr>
            <w:tcW w:w="4255"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hAnsi="PT Astra Serif" w:cs="PT Astra Serif"/>
                <w:b/>
                <w:bCs/>
              </w:rPr>
            </w:pPr>
            <w:r w:rsidRPr="00005BD2">
              <w:rPr>
                <w:rFonts w:ascii="PT Astra Serif" w:eastAsia="PT Astra Serif" w:hAnsi="PT Astra Serif" w:cs="PT Astra Serif"/>
                <w:b/>
                <w:bCs/>
                <w:lang w:eastAsia="ru-RU"/>
              </w:rPr>
              <w:t>Наименование продукта</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hAnsi="PT Astra Serif" w:cs="PT Astra Serif"/>
                <w:b/>
                <w:bCs/>
              </w:rPr>
            </w:pPr>
            <w:r w:rsidRPr="00005BD2">
              <w:rPr>
                <w:rFonts w:ascii="PT Astra Serif" w:eastAsia="PT Astra Serif" w:hAnsi="PT Astra Serif" w:cs="PT Astra Serif"/>
                <w:b/>
                <w:bCs/>
                <w:lang w:eastAsia="ru-RU"/>
              </w:rPr>
              <w:t>Периодичность доставки</w:t>
            </w:r>
          </w:p>
        </w:tc>
      </w:tr>
      <w:tr w:rsidR="00303F07" w:rsidRPr="00005BD2" w:rsidTr="00C31A0D">
        <w:trPr>
          <w:trHeight w:val="312"/>
        </w:trPr>
        <w:tc>
          <w:tcPr>
            <w:tcW w:w="560" w:type="dxa"/>
            <w:tcBorders>
              <w:top w:val="none" w:sz="4" w:space="0" w:color="000000"/>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hAnsi="PT Astra Serif" w:cs="PT Astra Serif"/>
              </w:rPr>
            </w:pPr>
            <w:r w:rsidRPr="00005BD2">
              <w:rPr>
                <w:rFonts w:ascii="PT Astra Serif" w:eastAsia="PT Astra Serif" w:hAnsi="PT Astra Serif" w:cs="PT Astra Serif"/>
                <w:lang w:eastAsia="ru-RU"/>
              </w:rPr>
              <w:t>1</w:t>
            </w:r>
          </w:p>
        </w:tc>
        <w:tc>
          <w:tcPr>
            <w:tcW w:w="4255" w:type="dxa"/>
            <w:tcBorders>
              <w:top w:val="none" w:sz="4" w:space="0" w:color="000000"/>
              <w:left w:val="none" w:sz="4" w:space="0" w:color="000000"/>
              <w:bottom w:val="single" w:sz="4" w:space="0" w:color="auto"/>
              <w:right w:val="single" w:sz="4" w:space="0" w:color="auto"/>
            </w:tcBorders>
            <w:shd w:val="clear" w:color="auto" w:fill="auto"/>
            <w:vAlign w:val="center"/>
          </w:tcPr>
          <w:p w:rsidR="00303F07" w:rsidRPr="00C31A0D" w:rsidRDefault="00303F07" w:rsidP="00303F07">
            <w:pPr>
              <w:rPr>
                <w:rFonts w:ascii="Times New Roman" w:hAnsi="Times New Roman" w:cs="Times New Roman"/>
              </w:rPr>
            </w:pPr>
            <w:r w:rsidRPr="00C31A0D">
              <w:rPr>
                <w:rFonts w:ascii="Times New Roman" w:hAnsi="Times New Roman" w:cs="Times New Roman"/>
              </w:rPr>
              <w:t>Молочные продукты</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rsidR="00303F07" w:rsidRPr="00C31A0D" w:rsidRDefault="00303F07" w:rsidP="00303F07">
            <w:pPr>
              <w:rPr>
                <w:rFonts w:ascii="Times New Roman" w:hAnsi="Times New Roman" w:cs="Times New Roman"/>
              </w:rPr>
            </w:pPr>
            <w:r w:rsidRPr="00C31A0D">
              <w:rPr>
                <w:rFonts w:ascii="Times New Roman" w:hAnsi="Times New Roman" w:cs="Times New Roman"/>
              </w:rPr>
              <w:t>С 6:30 до 9:30 понедельник, среда, пятница</w:t>
            </w:r>
          </w:p>
        </w:tc>
      </w:tr>
      <w:tr w:rsidR="00303F07" w:rsidRPr="00005BD2" w:rsidTr="00C31A0D">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hAnsi="PT Astra Serif" w:cs="PT Astra Serif"/>
              </w:rPr>
            </w:pPr>
            <w:r w:rsidRPr="00005BD2">
              <w:rPr>
                <w:rFonts w:ascii="PT Astra Serif" w:eastAsia="PT Astra Serif" w:hAnsi="PT Astra Serif" w:cs="PT Astra Serif"/>
                <w:lang w:eastAsia="ru-RU"/>
              </w:rPr>
              <w:t>2</w:t>
            </w:r>
          </w:p>
        </w:tc>
        <w:tc>
          <w:tcPr>
            <w:tcW w:w="4255"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C31A0D" w:rsidRDefault="00303F07" w:rsidP="00303F07">
            <w:pPr>
              <w:rPr>
                <w:rFonts w:ascii="Times New Roman" w:hAnsi="Times New Roman" w:cs="Times New Roman"/>
              </w:rPr>
            </w:pPr>
            <w:r w:rsidRPr="00C31A0D">
              <w:rPr>
                <w:rFonts w:ascii="Times New Roman" w:hAnsi="Times New Roman" w:cs="Times New Roman"/>
              </w:rPr>
              <w:t>Мясо</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C31A0D" w:rsidRDefault="00303F07" w:rsidP="00303F07">
            <w:pPr>
              <w:rPr>
                <w:rFonts w:ascii="Times New Roman" w:hAnsi="Times New Roman" w:cs="Times New Roman"/>
              </w:rPr>
            </w:pPr>
            <w:r w:rsidRPr="00C31A0D">
              <w:rPr>
                <w:rFonts w:ascii="Times New Roman" w:hAnsi="Times New Roman" w:cs="Times New Roman"/>
              </w:rPr>
              <w:t>До 14:00 понедельник, среда, пятница</w:t>
            </w:r>
          </w:p>
        </w:tc>
      </w:tr>
      <w:tr w:rsidR="00303F07" w:rsidRPr="00005BD2" w:rsidTr="00C31A0D">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eastAsia="PT Astra Serif" w:hAnsi="PT Astra Serif" w:cs="PT Astra Serif"/>
                <w:lang w:eastAsia="ru-RU"/>
              </w:rPr>
            </w:pPr>
            <w:r w:rsidRPr="00005BD2">
              <w:rPr>
                <w:rFonts w:ascii="PT Astra Serif" w:eastAsia="PT Astra Serif" w:hAnsi="PT Astra Serif" w:cs="PT Astra Serif"/>
                <w:lang w:eastAsia="ru-RU"/>
              </w:rPr>
              <w:t>3</w:t>
            </w:r>
          </w:p>
        </w:tc>
        <w:tc>
          <w:tcPr>
            <w:tcW w:w="4255"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C31A0D" w:rsidRDefault="00303F07" w:rsidP="00303F07">
            <w:pPr>
              <w:rPr>
                <w:rFonts w:ascii="Times New Roman" w:hAnsi="Times New Roman" w:cs="Times New Roman"/>
              </w:rPr>
            </w:pPr>
            <w:r w:rsidRPr="00C31A0D">
              <w:rPr>
                <w:rFonts w:ascii="Times New Roman" w:hAnsi="Times New Roman" w:cs="Times New Roman"/>
              </w:rPr>
              <w:t>Овощи</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C31A0D" w:rsidRDefault="00303F07" w:rsidP="00303F07">
            <w:pPr>
              <w:rPr>
                <w:rFonts w:ascii="Times New Roman" w:hAnsi="Times New Roman" w:cs="Times New Roman"/>
              </w:rPr>
            </w:pPr>
            <w:r w:rsidRPr="00C31A0D">
              <w:rPr>
                <w:rFonts w:ascii="Times New Roman" w:hAnsi="Times New Roman" w:cs="Times New Roman"/>
              </w:rPr>
              <w:t>До 14:00 понедельник, среда, пятница</w:t>
            </w:r>
          </w:p>
        </w:tc>
      </w:tr>
      <w:tr w:rsidR="00303F07" w:rsidRPr="00005BD2" w:rsidTr="00C31A0D">
        <w:trPr>
          <w:trHeight w:val="312"/>
        </w:trPr>
        <w:tc>
          <w:tcPr>
            <w:tcW w:w="560" w:type="dxa"/>
            <w:tcBorders>
              <w:top w:val="none" w:sz="4" w:space="0" w:color="000000"/>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eastAsia="PT Astra Serif" w:hAnsi="PT Astra Serif" w:cs="PT Astra Serif"/>
                <w:lang w:eastAsia="ru-RU"/>
              </w:rPr>
            </w:pPr>
            <w:r w:rsidRPr="00005BD2">
              <w:rPr>
                <w:rFonts w:ascii="PT Astra Serif" w:eastAsia="PT Astra Serif" w:hAnsi="PT Astra Serif" w:cs="PT Astra Serif"/>
                <w:lang w:eastAsia="ru-RU"/>
              </w:rPr>
              <w:t>4</w:t>
            </w:r>
          </w:p>
        </w:tc>
        <w:tc>
          <w:tcPr>
            <w:tcW w:w="4255" w:type="dxa"/>
            <w:tcBorders>
              <w:top w:val="none" w:sz="4" w:space="0" w:color="000000"/>
              <w:left w:val="none" w:sz="4" w:space="0" w:color="000000"/>
              <w:bottom w:val="single" w:sz="4" w:space="0" w:color="auto"/>
              <w:right w:val="single" w:sz="4" w:space="0" w:color="auto"/>
            </w:tcBorders>
            <w:shd w:val="clear" w:color="auto" w:fill="auto"/>
            <w:vAlign w:val="center"/>
          </w:tcPr>
          <w:p w:rsidR="00303F07" w:rsidRPr="00C31A0D" w:rsidRDefault="00303F07" w:rsidP="00303F07">
            <w:pPr>
              <w:rPr>
                <w:rFonts w:ascii="Times New Roman" w:hAnsi="Times New Roman" w:cs="Times New Roman"/>
              </w:rPr>
            </w:pPr>
            <w:r w:rsidRPr="00C31A0D">
              <w:rPr>
                <w:rFonts w:ascii="Times New Roman" w:hAnsi="Times New Roman" w:cs="Times New Roman"/>
              </w:rPr>
              <w:t>Бакалея</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rsidR="00303F07" w:rsidRPr="00C31A0D" w:rsidRDefault="00303F07" w:rsidP="00303F07">
            <w:pPr>
              <w:rPr>
                <w:rFonts w:ascii="Times New Roman" w:hAnsi="Times New Roman" w:cs="Times New Roman"/>
              </w:rPr>
            </w:pPr>
            <w:r w:rsidRPr="00C31A0D">
              <w:rPr>
                <w:rFonts w:ascii="Times New Roman" w:hAnsi="Times New Roman" w:cs="Times New Roman"/>
              </w:rPr>
              <w:t>До 14:00 вторник, четверг</w:t>
            </w:r>
          </w:p>
        </w:tc>
      </w:tr>
    </w:tbl>
    <w:p w:rsidR="00700801" w:rsidRPr="00005BD2" w:rsidRDefault="00700801" w:rsidP="002A67E3">
      <w:pPr>
        <w:spacing w:after="0" w:line="240" w:lineRule="auto"/>
        <w:jc w:val="center"/>
        <w:rPr>
          <w:rFonts w:ascii="Times New Roman" w:eastAsia="Calibri" w:hAnsi="Times New Roman" w:cs="Times New Roman"/>
          <w:b/>
          <w:szCs w:val="24"/>
          <w:lang w:eastAsia="ru-RU"/>
        </w:rPr>
      </w:pPr>
    </w:p>
    <w:p w:rsidR="00FC3C3B" w:rsidRPr="00005BD2"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p>
    <w:tbl>
      <w:tblPr>
        <w:tblW w:w="0" w:type="auto"/>
        <w:tblInd w:w="819" w:type="dxa"/>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486B9F" w:rsidRPr="0045717D" w:rsidTr="00C31A0D">
        <w:trPr>
          <w:trHeight w:val="200"/>
        </w:trPr>
        <w:tc>
          <w:tcPr>
            <w:tcW w:w="3931" w:type="dxa"/>
          </w:tcPr>
          <w:p w:rsidR="00486B9F" w:rsidRPr="00486B9F" w:rsidRDefault="00486B9F" w:rsidP="00486B9F">
            <w:pPr>
              <w:rPr>
                <w:rFonts w:ascii="Times New Roman" w:hAnsi="Times New Roman" w:cs="Times New Roman"/>
              </w:rPr>
            </w:pPr>
            <w:r w:rsidRPr="00005BD2">
              <w:rPr>
                <w:rFonts w:ascii="Times New Roman" w:hAnsi="Times New Roman" w:cs="Times New Roman"/>
              </w:rPr>
              <w:t>Заведующий</w:t>
            </w:r>
          </w:p>
        </w:tc>
        <w:tc>
          <w:tcPr>
            <w:tcW w:w="1402" w:type="dxa"/>
          </w:tcPr>
          <w:p w:rsidR="00486B9F" w:rsidRPr="0045717D" w:rsidRDefault="00486B9F" w:rsidP="00486B9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Pr>
          <w:p w:rsidR="00486B9F" w:rsidRPr="00DA1B25" w:rsidRDefault="00486B9F" w:rsidP="00486B9F">
            <w:pPr>
              <w:rPr>
                <w:rFonts w:ascii="Times New Roman" w:hAnsi="Times New Roman" w:cs="Times New Roman"/>
                <w:strike/>
              </w:rPr>
            </w:pPr>
          </w:p>
        </w:tc>
      </w:tr>
      <w:tr w:rsidR="00486B9F" w:rsidRPr="0045717D" w:rsidTr="00C31A0D">
        <w:tc>
          <w:tcPr>
            <w:tcW w:w="3931" w:type="dxa"/>
            <w:tcBorders>
              <w:bottom w:val="single" w:sz="4" w:space="0" w:color="auto"/>
            </w:tcBorders>
          </w:tcPr>
          <w:p w:rsidR="00486B9F" w:rsidRPr="00486B9F" w:rsidRDefault="00486B9F" w:rsidP="00486B9F">
            <w:pPr>
              <w:rPr>
                <w:rFonts w:ascii="Times New Roman" w:hAnsi="Times New Roman" w:cs="Times New Roman"/>
              </w:rPr>
            </w:pPr>
          </w:p>
        </w:tc>
        <w:tc>
          <w:tcPr>
            <w:tcW w:w="1402" w:type="dxa"/>
          </w:tcPr>
          <w:p w:rsidR="00486B9F" w:rsidRPr="0045717D" w:rsidRDefault="00486B9F" w:rsidP="00486B9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rsidR="00486B9F" w:rsidRPr="00486B9F" w:rsidRDefault="00486B9F" w:rsidP="00486B9F">
            <w:pPr>
              <w:rPr>
                <w:rFonts w:ascii="Times New Roman" w:hAnsi="Times New Roman" w:cs="Times New Roman"/>
              </w:rPr>
            </w:pPr>
          </w:p>
        </w:tc>
      </w:tr>
      <w:tr w:rsidR="00486B9F" w:rsidRPr="0045717D" w:rsidTr="00C31A0D">
        <w:tc>
          <w:tcPr>
            <w:tcW w:w="3931" w:type="dxa"/>
            <w:tcBorders>
              <w:top w:val="single" w:sz="4" w:space="0" w:color="auto"/>
            </w:tcBorders>
          </w:tcPr>
          <w:p w:rsidR="00486B9F" w:rsidRPr="00486B9F" w:rsidRDefault="00486B9F" w:rsidP="00486B9F">
            <w:pPr>
              <w:rPr>
                <w:rFonts w:ascii="Times New Roman" w:hAnsi="Times New Roman" w:cs="Times New Roman"/>
              </w:rPr>
            </w:pPr>
          </w:p>
        </w:tc>
        <w:tc>
          <w:tcPr>
            <w:tcW w:w="1402" w:type="dxa"/>
          </w:tcPr>
          <w:p w:rsidR="00486B9F" w:rsidRPr="0045717D" w:rsidRDefault="00486B9F" w:rsidP="00486B9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rsidR="00486B9F" w:rsidRPr="00486B9F" w:rsidRDefault="00486B9F" w:rsidP="00486B9F">
            <w:pPr>
              <w:rPr>
                <w:rFonts w:ascii="Times New Roman" w:hAnsi="Times New Roman" w:cs="Times New Roman"/>
              </w:rPr>
            </w:pPr>
          </w:p>
        </w:tc>
      </w:tr>
    </w:tbl>
    <w:p w:rsidR="00FC3C3B" w:rsidRPr="0045717D" w:rsidRDefault="00FC3C3B" w:rsidP="00581068">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sectPr w:rsidR="00FC3C3B" w:rsidRPr="0045717D" w:rsidSect="00EA6B8F">
      <w:headerReference w:type="even" r:id="rId47"/>
      <w:headerReference w:type="default" r:id="rId48"/>
      <w:footerReference w:type="even" r:id="rId49"/>
      <w:footerReference w:type="default" r:id="rId50"/>
      <w:headerReference w:type="first" r:id="rId51"/>
      <w:footerReference w:type="first" r:id="rId5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2214" w:rsidRDefault="00FC2214" w:rsidP="00A11C3C">
      <w:pPr>
        <w:spacing w:after="0" w:line="240" w:lineRule="auto"/>
      </w:pPr>
      <w:r>
        <w:separator/>
      </w:r>
    </w:p>
  </w:endnote>
  <w:endnote w:type="continuationSeparator" w:id="0">
    <w:p w:rsidR="00FC2214" w:rsidRDefault="00FC2214"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Astra Serif">
    <w:altName w:val="Times New Roman"/>
    <w:charset w:val="CC"/>
    <w:family w:val="roman"/>
    <w:pitch w:val="variable"/>
    <w:sig w:usb0="A00002EF" w:usb1="5000204B" w:usb2="00000020" w:usb3="00000000" w:csb0="00000097"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6F8C" w:rsidRPr="00CA6F5A" w:rsidRDefault="00246F8C" w:rsidP="005215B9">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6F8C" w:rsidRDefault="00246F8C">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6F8C" w:rsidRDefault="00246F8C">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6F8C" w:rsidRDefault="00246F8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2214" w:rsidRDefault="00FC2214" w:rsidP="00A11C3C">
      <w:pPr>
        <w:spacing w:after="0" w:line="240" w:lineRule="auto"/>
      </w:pPr>
      <w:r>
        <w:separator/>
      </w:r>
    </w:p>
  </w:footnote>
  <w:footnote w:type="continuationSeparator" w:id="0">
    <w:p w:rsidR="00FC2214" w:rsidRDefault="00FC2214" w:rsidP="00A11C3C">
      <w:pPr>
        <w:spacing w:after="0" w:line="240" w:lineRule="auto"/>
      </w:pPr>
      <w:r>
        <w:continuationSeparator/>
      </w:r>
    </w:p>
  </w:footnote>
  <w:footnote w:id="1">
    <w:p w:rsidR="00246F8C" w:rsidRPr="00B518A3" w:rsidRDefault="00246F8C" w:rsidP="00B55C83">
      <w:pPr>
        <w:pStyle w:val="a7"/>
        <w:jc w:val="both"/>
        <w:rPr>
          <w:rFonts w:ascii="Times New Roman" w:hAnsi="Times New Roman" w:cs="Times New Roman"/>
          <w:sz w:val="18"/>
        </w:rPr>
      </w:pPr>
      <w:r w:rsidRPr="00B518A3">
        <w:rPr>
          <w:rStyle w:val="a9"/>
          <w:rFonts w:ascii="Times New Roman" w:hAnsi="Times New Roman" w:cs="Times New Roman"/>
        </w:rPr>
        <w:footnoteRef/>
      </w:r>
      <w:r w:rsidRPr="00B518A3">
        <w:rPr>
          <w:rFonts w:ascii="Times New Roman" w:hAnsi="Times New Roman" w:cs="Times New Roman"/>
          <w:sz w:val="18"/>
        </w:rPr>
        <w:t>Указывается значение, определяемое в соответствии с пунктом 3 Правил:</w:t>
      </w:r>
    </w:p>
    <w:p w:rsidR="00246F8C" w:rsidRPr="00B518A3" w:rsidRDefault="00246F8C"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rsidR="00246F8C" w:rsidRPr="00B518A3" w:rsidRDefault="00246F8C"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rsidR="00246F8C" w:rsidRPr="00B518A3" w:rsidRDefault="00246F8C"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rsidR="00246F8C" w:rsidRPr="00B518A3" w:rsidRDefault="00246F8C" w:rsidP="00B55C83">
      <w:pPr>
        <w:pStyle w:val="a7"/>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2">
    <w:p w:rsidR="00246F8C" w:rsidRPr="007F5921" w:rsidRDefault="00246F8C" w:rsidP="00B55C83">
      <w:pPr>
        <w:pStyle w:val="a7"/>
        <w:rPr>
          <w:rFonts w:ascii="Times New Roman" w:hAnsi="Times New Roman" w:cs="Times New Roman"/>
          <w:sz w:val="18"/>
        </w:rPr>
      </w:pPr>
      <w:r w:rsidRPr="007F5921">
        <w:rPr>
          <w:rStyle w:val="a9"/>
          <w:rFonts w:ascii="Times New Roman" w:hAnsi="Times New Roman" w:cs="Times New Roman"/>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rsidR="00246F8C" w:rsidRPr="007F5921" w:rsidRDefault="00246F8C"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rsidR="00246F8C" w:rsidRPr="007F5921" w:rsidRDefault="00246F8C"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rsidR="00246F8C" w:rsidRPr="007F5921" w:rsidRDefault="00246F8C"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rsidR="00246F8C" w:rsidRDefault="00246F8C" w:rsidP="00B55C83">
      <w:pPr>
        <w:pStyle w:val="a7"/>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3">
    <w:p w:rsidR="00246F8C" w:rsidRPr="00D47A8A" w:rsidRDefault="00246F8C" w:rsidP="00B55C83">
      <w:pPr>
        <w:pStyle w:val="a7"/>
        <w:jc w:val="both"/>
        <w:rPr>
          <w:rFonts w:ascii="Times New Roman" w:hAnsi="Times New Roman" w:cs="Times New Roman"/>
          <w:sz w:val="18"/>
        </w:rPr>
      </w:pPr>
      <w:r w:rsidRPr="00D47A8A">
        <w:rPr>
          <w:rStyle w:val="a9"/>
          <w:rFonts w:ascii="Times New Roman" w:hAnsi="Times New Roman" w:cs="Times New Roman"/>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rsidR="00246F8C" w:rsidRPr="00D47A8A" w:rsidRDefault="00246F8C"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rsidR="00246F8C" w:rsidRPr="00D47A8A" w:rsidRDefault="00246F8C"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rsidR="00246F8C" w:rsidRPr="00D47A8A" w:rsidRDefault="00246F8C"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rsidR="00246F8C" w:rsidRDefault="00246F8C" w:rsidP="00B55C83">
      <w:pPr>
        <w:pStyle w:val="a7"/>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6F8C" w:rsidRDefault="00246F8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6F8C" w:rsidRDefault="00246F8C">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6F8C" w:rsidRDefault="00246F8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A50558"/>
    <w:multiLevelType w:val="hybridMultilevel"/>
    <w:tmpl w:val="722205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AE720F1"/>
    <w:multiLevelType w:val="hybridMultilevel"/>
    <w:tmpl w:val="58DE95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5C13F78"/>
    <w:multiLevelType w:val="hybridMultilevel"/>
    <w:tmpl w:val="58DE952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4B1106C5"/>
    <w:multiLevelType w:val="hybridMultilevel"/>
    <w:tmpl w:val="A2BC73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1266A4C"/>
    <w:multiLevelType w:val="hybridMultilevel"/>
    <w:tmpl w:val="8D5EF9D0"/>
    <w:lvl w:ilvl="0" w:tplc="2864EA9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E137E4B"/>
    <w:multiLevelType w:val="hybridMultilevel"/>
    <w:tmpl w:val="B4B89642"/>
    <w:lvl w:ilvl="0" w:tplc="2864EA9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4"/>
  </w:num>
  <w:num w:numId="3">
    <w:abstractNumId w:val="3"/>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0723"/>
    <w:rsid w:val="00001536"/>
    <w:rsid w:val="00002FB2"/>
    <w:rsid w:val="00005BD2"/>
    <w:rsid w:val="00006377"/>
    <w:rsid w:val="0000665C"/>
    <w:rsid w:val="00015E48"/>
    <w:rsid w:val="00020C9D"/>
    <w:rsid w:val="00026459"/>
    <w:rsid w:val="000340F5"/>
    <w:rsid w:val="00043102"/>
    <w:rsid w:val="000442F1"/>
    <w:rsid w:val="000459B4"/>
    <w:rsid w:val="00050155"/>
    <w:rsid w:val="00064E5B"/>
    <w:rsid w:val="00066C88"/>
    <w:rsid w:val="00073913"/>
    <w:rsid w:val="00074347"/>
    <w:rsid w:val="00083810"/>
    <w:rsid w:val="00084EFE"/>
    <w:rsid w:val="00090D4B"/>
    <w:rsid w:val="00093D4C"/>
    <w:rsid w:val="00095F3B"/>
    <w:rsid w:val="000A6D01"/>
    <w:rsid w:val="000B3EE2"/>
    <w:rsid w:val="000C6DAB"/>
    <w:rsid w:val="000F076E"/>
    <w:rsid w:val="000F156D"/>
    <w:rsid w:val="00100C08"/>
    <w:rsid w:val="00102C28"/>
    <w:rsid w:val="00105AC2"/>
    <w:rsid w:val="001142D0"/>
    <w:rsid w:val="001152F4"/>
    <w:rsid w:val="00117221"/>
    <w:rsid w:val="00117EF5"/>
    <w:rsid w:val="00120D7C"/>
    <w:rsid w:val="0013077E"/>
    <w:rsid w:val="001357A6"/>
    <w:rsid w:val="001370C3"/>
    <w:rsid w:val="001420AC"/>
    <w:rsid w:val="001452D0"/>
    <w:rsid w:val="00156536"/>
    <w:rsid w:val="00165B2F"/>
    <w:rsid w:val="00167C4E"/>
    <w:rsid w:val="00180853"/>
    <w:rsid w:val="00184894"/>
    <w:rsid w:val="0018560C"/>
    <w:rsid w:val="0018717F"/>
    <w:rsid w:val="0019721B"/>
    <w:rsid w:val="001B35A6"/>
    <w:rsid w:val="001B3FAA"/>
    <w:rsid w:val="001C1FF2"/>
    <w:rsid w:val="001C4E7F"/>
    <w:rsid w:val="001C5305"/>
    <w:rsid w:val="001C63CD"/>
    <w:rsid w:val="001F1E6E"/>
    <w:rsid w:val="001F38C3"/>
    <w:rsid w:val="001F623A"/>
    <w:rsid w:val="00223023"/>
    <w:rsid w:val="002254CE"/>
    <w:rsid w:val="002319C9"/>
    <w:rsid w:val="00232CB4"/>
    <w:rsid w:val="00240BCF"/>
    <w:rsid w:val="00246F8C"/>
    <w:rsid w:val="00251860"/>
    <w:rsid w:val="0026152E"/>
    <w:rsid w:val="00266E52"/>
    <w:rsid w:val="00276306"/>
    <w:rsid w:val="00277CA7"/>
    <w:rsid w:val="00283B76"/>
    <w:rsid w:val="002858E2"/>
    <w:rsid w:val="00290C7F"/>
    <w:rsid w:val="00291995"/>
    <w:rsid w:val="002A195C"/>
    <w:rsid w:val="002A67E3"/>
    <w:rsid w:val="002B6A07"/>
    <w:rsid w:val="002C4007"/>
    <w:rsid w:val="002C738B"/>
    <w:rsid w:val="002D37DA"/>
    <w:rsid w:val="002F245E"/>
    <w:rsid w:val="002F46CA"/>
    <w:rsid w:val="002F4B21"/>
    <w:rsid w:val="003016EB"/>
    <w:rsid w:val="00303F07"/>
    <w:rsid w:val="003118A3"/>
    <w:rsid w:val="00311924"/>
    <w:rsid w:val="00314519"/>
    <w:rsid w:val="003154AE"/>
    <w:rsid w:val="003246EA"/>
    <w:rsid w:val="0032707A"/>
    <w:rsid w:val="00333833"/>
    <w:rsid w:val="00340780"/>
    <w:rsid w:val="0035294E"/>
    <w:rsid w:val="0035676D"/>
    <w:rsid w:val="00362AC1"/>
    <w:rsid w:val="00362F2A"/>
    <w:rsid w:val="00364CCB"/>
    <w:rsid w:val="003721A7"/>
    <w:rsid w:val="00373245"/>
    <w:rsid w:val="003878EF"/>
    <w:rsid w:val="00392C79"/>
    <w:rsid w:val="003A097E"/>
    <w:rsid w:val="003A30A7"/>
    <w:rsid w:val="003B3A76"/>
    <w:rsid w:val="003E3EF4"/>
    <w:rsid w:val="003E5F0E"/>
    <w:rsid w:val="003F05D3"/>
    <w:rsid w:val="003F1592"/>
    <w:rsid w:val="003F54DE"/>
    <w:rsid w:val="003F77FE"/>
    <w:rsid w:val="0040014F"/>
    <w:rsid w:val="004029A7"/>
    <w:rsid w:val="00404332"/>
    <w:rsid w:val="0042782C"/>
    <w:rsid w:val="0044165E"/>
    <w:rsid w:val="00447133"/>
    <w:rsid w:val="0045116F"/>
    <w:rsid w:val="00451E4E"/>
    <w:rsid w:val="0045717D"/>
    <w:rsid w:val="00486B9F"/>
    <w:rsid w:val="004907D5"/>
    <w:rsid w:val="00494AFA"/>
    <w:rsid w:val="00494CFD"/>
    <w:rsid w:val="004968ED"/>
    <w:rsid w:val="004C5C9C"/>
    <w:rsid w:val="004D77B1"/>
    <w:rsid w:val="004E3C68"/>
    <w:rsid w:val="004E7F6F"/>
    <w:rsid w:val="004F3384"/>
    <w:rsid w:val="00504BA0"/>
    <w:rsid w:val="0051123E"/>
    <w:rsid w:val="005131D8"/>
    <w:rsid w:val="005153E1"/>
    <w:rsid w:val="005215B9"/>
    <w:rsid w:val="00526AC6"/>
    <w:rsid w:val="00536608"/>
    <w:rsid w:val="005514C4"/>
    <w:rsid w:val="005542F5"/>
    <w:rsid w:val="00563903"/>
    <w:rsid w:val="00570A14"/>
    <w:rsid w:val="005714B6"/>
    <w:rsid w:val="00581068"/>
    <w:rsid w:val="00583E63"/>
    <w:rsid w:val="00585363"/>
    <w:rsid w:val="00585918"/>
    <w:rsid w:val="00592345"/>
    <w:rsid w:val="00595580"/>
    <w:rsid w:val="00596C24"/>
    <w:rsid w:val="00596D6B"/>
    <w:rsid w:val="005978B5"/>
    <w:rsid w:val="00597BDB"/>
    <w:rsid w:val="005A0782"/>
    <w:rsid w:val="005A09D4"/>
    <w:rsid w:val="005A3847"/>
    <w:rsid w:val="005A5DA0"/>
    <w:rsid w:val="005D0EAA"/>
    <w:rsid w:val="005D7985"/>
    <w:rsid w:val="005E728C"/>
    <w:rsid w:val="005F1952"/>
    <w:rsid w:val="005F4C18"/>
    <w:rsid w:val="005F75E7"/>
    <w:rsid w:val="00600CE3"/>
    <w:rsid w:val="00610B73"/>
    <w:rsid w:val="00615517"/>
    <w:rsid w:val="00625570"/>
    <w:rsid w:val="00644AF5"/>
    <w:rsid w:val="00650694"/>
    <w:rsid w:val="00652363"/>
    <w:rsid w:val="00656EF9"/>
    <w:rsid w:val="006652B8"/>
    <w:rsid w:val="00671BCB"/>
    <w:rsid w:val="00676C99"/>
    <w:rsid w:val="00690054"/>
    <w:rsid w:val="00691EA3"/>
    <w:rsid w:val="00691F36"/>
    <w:rsid w:val="006A2722"/>
    <w:rsid w:val="006A31CF"/>
    <w:rsid w:val="006D7BA2"/>
    <w:rsid w:val="006E158F"/>
    <w:rsid w:val="006E2295"/>
    <w:rsid w:val="006E54EA"/>
    <w:rsid w:val="006F0F9F"/>
    <w:rsid w:val="00700801"/>
    <w:rsid w:val="00701AAE"/>
    <w:rsid w:val="00701BB9"/>
    <w:rsid w:val="007070D3"/>
    <w:rsid w:val="00707775"/>
    <w:rsid w:val="00714946"/>
    <w:rsid w:val="00715821"/>
    <w:rsid w:val="0071635B"/>
    <w:rsid w:val="007250AD"/>
    <w:rsid w:val="0072555F"/>
    <w:rsid w:val="00744338"/>
    <w:rsid w:val="00750289"/>
    <w:rsid w:val="0075335E"/>
    <w:rsid w:val="00761866"/>
    <w:rsid w:val="00761F7F"/>
    <w:rsid w:val="00762B95"/>
    <w:rsid w:val="00764965"/>
    <w:rsid w:val="00776569"/>
    <w:rsid w:val="0078530A"/>
    <w:rsid w:val="00793DB5"/>
    <w:rsid w:val="00795AFC"/>
    <w:rsid w:val="00797412"/>
    <w:rsid w:val="007A053A"/>
    <w:rsid w:val="007B4AC7"/>
    <w:rsid w:val="007C1128"/>
    <w:rsid w:val="007C307E"/>
    <w:rsid w:val="007C69FF"/>
    <w:rsid w:val="007E4890"/>
    <w:rsid w:val="007E4957"/>
    <w:rsid w:val="007E77F0"/>
    <w:rsid w:val="007F2DC9"/>
    <w:rsid w:val="007F365C"/>
    <w:rsid w:val="007F4730"/>
    <w:rsid w:val="007F55B4"/>
    <w:rsid w:val="008075E3"/>
    <w:rsid w:val="008148FB"/>
    <w:rsid w:val="00816774"/>
    <w:rsid w:val="00821FA0"/>
    <w:rsid w:val="00823B7D"/>
    <w:rsid w:val="00827687"/>
    <w:rsid w:val="00834BD8"/>
    <w:rsid w:val="00841B25"/>
    <w:rsid w:val="00842506"/>
    <w:rsid w:val="0087316A"/>
    <w:rsid w:val="00874E48"/>
    <w:rsid w:val="00875DB1"/>
    <w:rsid w:val="00883B1B"/>
    <w:rsid w:val="00894CE6"/>
    <w:rsid w:val="008976B9"/>
    <w:rsid w:val="008B0991"/>
    <w:rsid w:val="008B68D5"/>
    <w:rsid w:val="008C029A"/>
    <w:rsid w:val="008D5126"/>
    <w:rsid w:val="008E231F"/>
    <w:rsid w:val="008F4F42"/>
    <w:rsid w:val="008F51B3"/>
    <w:rsid w:val="008F6573"/>
    <w:rsid w:val="009068AB"/>
    <w:rsid w:val="00911659"/>
    <w:rsid w:val="009135FE"/>
    <w:rsid w:val="0092779B"/>
    <w:rsid w:val="009366B1"/>
    <w:rsid w:val="00940DAA"/>
    <w:rsid w:val="00943A77"/>
    <w:rsid w:val="00946954"/>
    <w:rsid w:val="00946BA0"/>
    <w:rsid w:val="009503ED"/>
    <w:rsid w:val="00950E7B"/>
    <w:rsid w:val="00951260"/>
    <w:rsid w:val="00961DF7"/>
    <w:rsid w:val="00970DB1"/>
    <w:rsid w:val="0097784C"/>
    <w:rsid w:val="00983E54"/>
    <w:rsid w:val="009905FF"/>
    <w:rsid w:val="00991B9C"/>
    <w:rsid w:val="009A2DCE"/>
    <w:rsid w:val="009A4DA8"/>
    <w:rsid w:val="009A67D4"/>
    <w:rsid w:val="009B1A47"/>
    <w:rsid w:val="009B6DFB"/>
    <w:rsid w:val="009D219A"/>
    <w:rsid w:val="009D644B"/>
    <w:rsid w:val="009F4E6D"/>
    <w:rsid w:val="009F7CD4"/>
    <w:rsid w:val="00A04696"/>
    <w:rsid w:val="00A10866"/>
    <w:rsid w:val="00A11C3C"/>
    <w:rsid w:val="00A1357D"/>
    <w:rsid w:val="00A1677D"/>
    <w:rsid w:val="00A21479"/>
    <w:rsid w:val="00A255C7"/>
    <w:rsid w:val="00A30347"/>
    <w:rsid w:val="00A30EEC"/>
    <w:rsid w:val="00A32DA0"/>
    <w:rsid w:val="00A332E4"/>
    <w:rsid w:val="00A43CBF"/>
    <w:rsid w:val="00A50409"/>
    <w:rsid w:val="00A54FAE"/>
    <w:rsid w:val="00A558DB"/>
    <w:rsid w:val="00A5731D"/>
    <w:rsid w:val="00A709BA"/>
    <w:rsid w:val="00A70CCF"/>
    <w:rsid w:val="00A76E76"/>
    <w:rsid w:val="00A83D1B"/>
    <w:rsid w:val="00A8556E"/>
    <w:rsid w:val="00A91903"/>
    <w:rsid w:val="00A919E0"/>
    <w:rsid w:val="00A95597"/>
    <w:rsid w:val="00AA09D7"/>
    <w:rsid w:val="00AA7E3D"/>
    <w:rsid w:val="00AB1222"/>
    <w:rsid w:val="00AB3C7A"/>
    <w:rsid w:val="00AC4C5D"/>
    <w:rsid w:val="00AC54FA"/>
    <w:rsid w:val="00AD0EFB"/>
    <w:rsid w:val="00AD3534"/>
    <w:rsid w:val="00AD6408"/>
    <w:rsid w:val="00AE63BE"/>
    <w:rsid w:val="00AE7B2F"/>
    <w:rsid w:val="00B009AD"/>
    <w:rsid w:val="00B00DF8"/>
    <w:rsid w:val="00B037D7"/>
    <w:rsid w:val="00B03E9A"/>
    <w:rsid w:val="00B05C92"/>
    <w:rsid w:val="00B06A27"/>
    <w:rsid w:val="00B1079F"/>
    <w:rsid w:val="00B2290F"/>
    <w:rsid w:val="00B230C3"/>
    <w:rsid w:val="00B32102"/>
    <w:rsid w:val="00B37A2D"/>
    <w:rsid w:val="00B46784"/>
    <w:rsid w:val="00B46D35"/>
    <w:rsid w:val="00B53E7F"/>
    <w:rsid w:val="00B54545"/>
    <w:rsid w:val="00B55C83"/>
    <w:rsid w:val="00B57013"/>
    <w:rsid w:val="00B571EF"/>
    <w:rsid w:val="00B613E5"/>
    <w:rsid w:val="00B6188A"/>
    <w:rsid w:val="00B7002A"/>
    <w:rsid w:val="00B7314A"/>
    <w:rsid w:val="00B76568"/>
    <w:rsid w:val="00B76CEC"/>
    <w:rsid w:val="00B816E6"/>
    <w:rsid w:val="00B90271"/>
    <w:rsid w:val="00B908E9"/>
    <w:rsid w:val="00BC764E"/>
    <w:rsid w:val="00BD1161"/>
    <w:rsid w:val="00BE575D"/>
    <w:rsid w:val="00BE62B0"/>
    <w:rsid w:val="00C069F2"/>
    <w:rsid w:val="00C11EF7"/>
    <w:rsid w:val="00C12A2C"/>
    <w:rsid w:val="00C17946"/>
    <w:rsid w:val="00C17E8A"/>
    <w:rsid w:val="00C30286"/>
    <w:rsid w:val="00C31A0D"/>
    <w:rsid w:val="00C33F64"/>
    <w:rsid w:val="00C44E51"/>
    <w:rsid w:val="00C47A9D"/>
    <w:rsid w:val="00C56689"/>
    <w:rsid w:val="00C62379"/>
    <w:rsid w:val="00C62CF0"/>
    <w:rsid w:val="00C6377F"/>
    <w:rsid w:val="00C74D1D"/>
    <w:rsid w:val="00C75D64"/>
    <w:rsid w:val="00C81788"/>
    <w:rsid w:val="00C8290F"/>
    <w:rsid w:val="00C92F1E"/>
    <w:rsid w:val="00C93C9A"/>
    <w:rsid w:val="00CB44D4"/>
    <w:rsid w:val="00CC0DE9"/>
    <w:rsid w:val="00CC6087"/>
    <w:rsid w:val="00CC6E3B"/>
    <w:rsid w:val="00CC719C"/>
    <w:rsid w:val="00CD729B"/>
    <w:rsid w:val="00CD7E8E"/>
    <w:rsid w:val="00CF0978"/>
    <w:rsid w:val="00CF331F"/>
    <w:rsid w:val="00CF429C"/>
    <w:rsid w:val="00D03A6C"/>
    <w:rsid w:val="00D0624F"/>
    <w:rsid w:val="00D2135D"/>
    <w:rsid w:val="00D36D3D"/>
    <w:rsid w:val="00D4050A"/>
    <w:rsid w:val="00D65BD6"/>
    <w:rsid w:val="00D66F70"/>
    <w:rsid w:val="00D706A5"/>
    <w:rsid w:val="00D71C67"/>
    <w:rsid w:val="00D76F54"/>
    <w:rsid w:val="00D80956"/>
    <w:rsid w:val="00D85F53"/>
    <w:rsid w:val="00D8659A"/>
    <w:rsid w:val="00D91AAC"/>
    <w:rsid w:val="00D920DE"/>
    <w:rsid w:val="00D962CA"/>
    <w:rsid w:val="00DA1B25"/>
    <w:rsid w:val="00DA43F1"/>
    <w:rsid w:val="00DA511F"/>
    <w:rsid w:val="00DA6B0D"/>
    <w:rsid w:val="00DB113E"/>
    <w:rsid w:val="00DB444F"/>
    <w:rsid w:val="00DC399B"/>
    <w:rsid w:val="00DD17D5"/>
    <w:rsid w:val="00DD7010"/>
    <w:rsid w:val="00DD7EB0"/>
    <w:rsid w:val="00DD7F8F"/>
    <w:rsid w:val="00DE6EFB"/>
    <w:rsid w:val="00E02E16"/>
    <w:rsid w:val="00E03EE9"/>
    <w:rsid w:val="00E0617F"/>
    <w:rsid w:val="00E11D8A"/>
    <w:rsid w:val="00E222A1"/>
    <w:rsid w:val="00E3783C"/>
    <w:rsid w:val="00E44659"/>
    <w:rsid w:val="00E545FF"/>
    <w:rsid w:val="00E5652D"/>
    <w:rsid w:val="00E64A14"/>
    <w:rsid w:val="00E66533"/>
    <w:rsid w:val="00E67333"/>
    <w:rsid w:val="00E87838"/>
    <w:rsid w:val="00E93727"/>
    <w:rsid w:val="00E93917"/>
    <w:rsid w:val="00E94228"/>
    <w:rsid w:val="00EA6B8F"/>
    <w:rsid w:val="00EB422F"/>
    <w:rsid w:val="00EC184F"/>
    <w:rsid w:val="00EC19C9"/>
    <w:rsid w:val="00EC5232"/>
    <w:rsid w:val="00ED07BC"/>
    <w:rsid w:val="00ED53E4"/>
    <w:rsid w:val="00EE48A3"/>
    <w:rsid w:val="00EE78CC"/>
    <w:rsid w:val="00EF523B"/>
    <w:rsid w:val="00F04E3A"/>
    <w:rsid w:val="00F053FC"/>
    <w:rsid w:val="00F22662"/>
    <w:rsid w:val="00F26B40"/>
    <w:rsid w:val="00F32D34"/>
    <w:rsid w:val="00F364EE"/>
    <w:rsid w:val="00F365F6"/>
    <w:rsid w:val="00F568C8"/>
    <w:rsid w:val="00F56C86"/>
    <w:rsid w:val="00F6235B"/>
    <w:rsid w:val="00F66971"/>
    <w:rsid w:val="00F67F47"/>
    <w:rsid w:val="00F804FB"/>
    <w:rsid w:val="00F8481D"/>
    <w:rsid w:val="00F8517A"/>
    <w:rsid w:val="00FA1ED6"/>
    <w:rsid w:val="00FA254D"/>
    <w:rsid w:val="00FB0A3F"/>
    <w:rsid w:val="00FC2214"/>
    <w:rsid w:val="00FC3C3B"/>
    <w:rsid w:val="00FD0315"/>
    <w:rsid w:val="00FE2E7F"/>
    <w:rsid w:val="00FE5E79"/>
    <w:rsid w:val="00FF25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EBBC523-E29E-41BD-BEFD-9ABF31338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444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nhideWhenUsed/>
    <w:qFormat/>
    <w:rsid w:val="00FC3C3B"/>
    <w:pPr>
      <w:spacing w:after="0" w:line="240" w:lineRule="auto"/>
    </w:pPr>
    <w:rPr>
      <w:sz w:val="20"/>
      <w:szCs w:val="20"/>
    </w:rPr>
  </w:style>
  <w:style w:type="character" w:customStyle="1" w:styleId="a8">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7"/>
    <w:semiHidden/>
    <w:rsid w:val="00FC3C3B"/>
    <w:rPr>
      <w:sz w:val="20"/>
      <w:szCs w:val="20"/>
    </w:rPr>
  </w:style>
  <w:style w:type="character" w:styleId="a9">
    <w:name w:val="footnote reference"/>
    <w:basedOn w:val="a0"/>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character" w:styleId="ac">
    <w:name w:val="Hyperlink"/>
    <w:basedOn w:val="a0"/>
    <w:uiPriority w:val="99"/>
    <w:unhideWhenUsed/>
    <w:rsid w:val="00E3783C"/>
    <w:rPr>
      <w:color w:val="0563C1" w:themeColor="hyperlink"/>
      <w:u w:val="single"/>
    </w:rPr>
  </w:style>
  <w:style w:type="character" w:customStyle="1" w:styleId="1">
    <w:name w:val="Неразрешенное упоминание1"/>
    <w:basedOn w:val="a0"/>
    <w:uiPriority w:val="99"/>
    <w:semiHidden/>
    <w:unhideWhenUsed/>
    <w:rsid w:val="00E3783C"/>
    <w:rPr>
      <w:color w:val="605E5C"/>
      <w:shd w:val="clear" w:color="auto" w:fill="E1DFDD"/>
    </w:rPr>
  </w:style>
  <w:style w:type="paragraph" w:styleId="ad">
    <w:name w:val="List Paragraph"/>
    <w:basedOn w:val="a"/>
    <w:uiPriority w:val="34"/>
    <w:qFormat/>
    <w:rsid w:val="002A67E3"/>
    <w:pPr>
      <w:ind w:left="720"/>
      <w:contextualSpacing/>
    </w:pPr>
  </w:style>
  <w:style w:type="paragraph" w:styleId="ae">
    <w:name w:val="Document Map"/>
    <w:basedOn w:val="a"/>
    <w:link w:val="af"/>
    <w:uiPriority w:val="99"/>
    <w:semiHidden/>
    <w:unhideWhenUsed/>
    <w:rsid w:val="002F46CA"/>
    <w:pPr>
      <w:spacing w:after="0" w:line="240" w:lineRule="auto"/>
    </w:pPr>
    <w:rPr>
      <w:rFonts w:ascii="Tahoma" w:hAnsi="Tahoma" w:cs="Tahoma"/>
      <w:sz w:val="16"/>
      <w:szCs w:val="16"/>
    </w:rPr>
  </w:style>
  <w:style w:type="character" w:customStyle="1" w:styleId="af">
    <w:name w:val="Схема документа Знак"/>
    <w:basedOn w:val="a0"/>
    <w:link w:val="ae"/>
    <w:uiPriority w:val="99"/>
    <w:semiHidden/>
    <w:rsid w:val="002F46CA"/>
    <w:rPr>
      <w:rFonts w:ascii="Tahoma" w:hAnsi="Tahoma" w:cs="Tahoma"/>
      <w:sz w:val="16"/>
      <w:szCs w:val="16"/>
    </w:rPr>
  </w:style>
  <w:style w:type="table" w:styleId="af0">
    <w:name w:val="Table Grid"/>
    <w:basedOn w:val="a1"/>
    <w:uiPriority w:val="39"/>
    <w:rsid w:val="000F07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Balloon Text"/>
    <w:basedOn w:val="a"/>
    <w:link w:val="af2"/>
    <w:uiPriority w:val="99"/>
    <w:semiHidden/>
    <w:unhideWhenUsed/>
    <w:rsid w:val="00A558DB"/>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A558DB"/>
    <w:rPr>
      <w:rFonts w:ascii="Segoe UI" w:hAnsi="Segoe UI" w:cs="Segoe UI"/>
      <w:sz w:val="18"/>
      <w:szCs w:val="18"/>
    </w:rPr>
  </w:style>
  <w:style w:type="paragraph" w:styleId="af3">
    <w:name w:val="No Spacing"/>
    <w:aliases w:val="Без интервал,No Spacing"/>
    <w:link w:val="af4"/>
    <w:uiPriority w:val="1"/>
    <w:qFormat/>
    <w:rsid w:val="005A0782"/>
    <w:pPr>
      <w:spacing w:after="0" w:line="240" w:lineRule="auto"/>
    </w:pPr>
    <w:rPr>
      <w:rFonts w:ascii="Calibri" w:eastAsia="Calibri" w:hAnsi="Calibri" w:cs="Times New Roman"/>
    </w:rPr>
  </w:style>
  <w:style w:type="character" w:customStyle="1" w:styleId="af4">
    <w:name w:val="Без интервала Знак"/>
    <w:aliases w:val="Без интервал Знак,No Spacing Знак"/>
    <w:link w:val="af3"/>
    <w:uiPriority w:val="1"/>
    <w:locked/>
    <w:rsid w:val="005A0782"/>
    <w:rPr>
      <w:rFonts w:ascii="Calibri" w:eastAsia="Calibri" w:hAnsi="Calibri" w:cs="Times New Roman"/>
    </w:rPr>
  </w:style>
  <w:style w:type="table" w:customStyle="1" w:styleId="10">
    <w:name w:val="Сетка таблицы1"/>
    <w:basedOn w:val="a1"/>
    <w:next w:val="af0"/>
    <w:uiPriority w:val="59"/>
    <w:rsid w:val="00303F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97386">
      <w:bodyDiv w:val="1"/>
      <w:marLeft w:val="0"/>
      <w:marRight w:val="0"/>
      <w:marTop w:val="0"/>
      <w:marBottom w:val="0"/>
      <w:divBdr>
        <w:top w:val="none" w:sz="0" w:space="0" w:color="auto"/>
        <w:left w:val="none" w:sz="0" w:space="0" w:color="auto"/>
        <w:bottom w:val="none" w:sz="0" w:space="0" w:color="auto"/>
        <w:right w:val="none" w:sz="0" w:space="0" w:color="auto"/>
      </w:divBdr>
    </w:div>
    <w:div w:id="196503274">
      <w:bodyDiv w:val="1"/>
      <w:marLeft w:val="0"/>
      <w:marRight w:val="0"/>
      <w:marTop w:val="0"/>
      <w:marBottom w:val="0"/>
      <w:divBdr>
        <w:top w:val="none" w:sz="0" w:space="0" w:color="auto"/>
        <w:left w:val="none" w:sz="0" w:space="0" w:color="auto"/>
        <w:bottom w:val="none" w:sz="0" w:space="0" w:color="auto"/>
        <w:right w:val="none" w:sz="0" w:space="0" w:color="auto"/>
      </w:divBdr>
    </w:div>
    <w:div w:id="213394769">
      <w:bodyDiv w:val="1"/>
      <w:marLeft w:val="0"/>
      <w:marRight w:val="0"/>
      <w:marTop w:val="0"/>
      <w:marBottom w:val="0"/>
      <w:divBdr>
        <w:top w:val="none" w:sz="0" w:space="0" w:color="auto"/>
        <w:left w:val="none" w:sz="0" w:space="0" w:color="auto"/>
        <w:bottom w:val="none" w:sz="0" w:space="0" w:color="auto"/>
        <w:right w:val="none" w:sz="0" w:space="0" w:color="auto"/>
      </w:divBdr>
      <w:divsChild>
        <w:div w:id="948127215">
          <w:marLeft w:val="0"/>
          <w:marRight w:val="0"/>
          <w:marTop w:val="0"/>
          <w:marBottom w:val="0"/>
          <w:divBdr>
            <w:top w:val="none" w:sz="0" w:space="0" w:color="auto"/>
            <w:left w:val="none" w:sz="0" w:space="0" w:color="auto"/>
            <w:bottom w:val="none" w:sz="0" w:space="0" w:color="auto"/>
            <w:right w:val="none" w:sz="0" w:space="0" w:color="auto"/>
          </w:divBdr>
        </w:div>
      </w:divsChild>
    </w:div>
    <w:div w:id="553277545">
      <w:bodyDiv w:val="1"/>
      <w:marLeft w:val="0"/>
      <w:marRight w:val="0"/>
      <w:marTop w:val="0"/>
      <w:marBottom w:val="0"/>
      <w:divBdr>
        <w:top w:val="none" w:sz="0" w:space="0" w:color="auto"/>
        <w:left w:val="none" w:sz="0" w:space="0" w:color="auto"/>
        <w:bottom w:val="none" w:sz="0" w:space="0" w:color="auto"/>
        <w:right w:val="none" w:sz="0" w:space="0" w:color="auto"/>
      </w:divBdr>
      <w:divsChild>
        <w:div w:id="808017477">
          <w:marLeft w:val="-225"/>
          <w:marRight w:val="-225"/>
          <w:marTop w:val="0"/>
          <w:marBottom w:val="75"/>
          <w:divBdr>
            <w:top w:val="none" w:sz="0" w:space="0" w:color="auto"/>
            <w:left w:val="none" w:sz="0" w:space="0" w:color="auto"/>
            <w:bottom w:val="none" w:sz="0" w:space="0" w:color="auto"/>
            <w:right w:val="none" w:sz="0" w:space="0" w:color="auto"/>
          </w:divBdr>
          <w:divsChild>
            <w:div w:id="45109311">
              <w:marLeft w:val="0"/>
              <w:marRight w:val="0"/>
              <w:marTop w:val="0"/>
              <w:marBottom w:val="0"/>
              <w:divBdr>
                <w:top w:val="none" w:sz="0" w:space="0" w:color="auto"/>
                <w:left w:val="none" w:sz="0" w:space="0" w:color="auto"/>
                <w:bottom w:val="none" w:sz="0" w:space="0" w:color="auto"/>
                <w:right w:val="none" w:sz="0" w:space="0" w:color="auto"/>
              </w:divBdr>
              <w:divsChild>
                <w:div w:id="166766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84345">
      <w:bodyDiv w:val="1"/>
      <w:marLeft w:val="0"/>
      <w:marRight w:val="0"/>
      <w:marTop w:val="0"/>
      <w:marBottom w:val="0"/>
      <w:divBdr>
        <w:top w:val="none" w:sz="0" w:space="0" w:color="auto"/>
        <w:left w:val="none" w:sz="0" w:space="0" w:color="auto"/>
        <w:bottom w:val="none" w:sz="0" w:space="0" w:color="auto"/>
        <w:right w:val="none" w:sz="0" w:space="0" w:color="auto"/>
      </w:divBdr>
    </w:div>
    <w:div w:id="1038625892">
      <w:bodyDiv w:val="1"/>
      <w:marLeft w:val="0"/>
      <w:marRight w:val="0"/>
      <w:marTop w:val="0"/>
      <w:marBottom w:val="0"/>
      <w:divBdr>
        <w:top w:val="none" w:sz="0" w:space="0" w:color="auto"/>
        <w:left w:val="none" w:sz="0" w:space="0" w:color="auto"/>
        <w:bottom w:val="none" w:sz="0" w:space="0" w:color="auto"/>
        <w:right w:val="none" w:sz="0" w:space="0" w:color="auto"/>
      </w:divBdr>
    </w:div>
    <w:div w:id="1148940716">
      <w:bodyDiv w:val="1"/>
      <w:marLeft w:val="0"/>
      <w:marRight w:val="0"/>
      <w:marTop w:val="0"/>
      <w:marBottom w:val="0"/>
      <w:divBdr>
        <w:top w:val="none" w:sz="0" w:space="0" w:color="auto"/>
        <w:left w:val="none" w:sz="0" w:space="0" w:color="auto"/>
        <w:bottom w:val="none" w:sz="0" w:space="0" w:color="auto"/>
        <w:right w:val="none" w:sz="0" w:space="0" w:color="auto"/>
      </w:divBdr>
    </w:div>
    <w:div w:id="1424378662">
      <w:bodyDiv w:val="1"/>
      <w:marLeft w:val="0"/>
      <w:marRight w:val="0"/>
      <w:marTop w:val="0"/>
      <w:marBottom w:val="0"/>
      <w:divBdr>
        <w:top w:val="none" w:sz="0" w:space="0" w:color="auto"/>
        <w:left w:val="none" w:sz="0" w:space="0" w:color="auto"/>
        <w:bottom w:val="none" w:sz="0" w:space="0" w:color="auto"/>
        <w:right w:val="none" w:sz="0" w:space="0" w:color="auto"/>
      </w:divBdr>
      <w:divsChild>
        <w:div w:id="728579596">
          <w:marLeft w:val="-225"/>
          <w:marRight w:val="-225"/>
          <w:marTop w:val="0"/>
          <w:marBottom w:val="75"/>
          <w:divBdr>
            <w:top w:val="none" w:sz="0" w:space="0" w:color="auto"/>
            <w:left w:val="none" w:sz="0" w:space="0" w:color="auto"/>
            <w:bottom w:val="none" w:sz="0" w:space="0" w:color="auto"/>
            <w:right w:val="none" w:sz="0" w:space="0" w:color="auto"/>
          </w:divBdr>
          <w:divsChild>
            <w:div w:id="76291379">
              <w:marLeft w:val="0"/>
              <w:marRight w:val="0"/>
              <w:marTop w:val="0"/>
              <w:marBottom w:val="0"/>
              <w:divBdr>
                <w:top w:val="none" w:sz="0" w:space="0" w:color="auto"/>
                <w:left w:val="none" w:sz="0" w:space="0" w:color="auto"/>
                <w:bottom w:val="none" w:sz="0" w:space="0" w:color="auto"/>
                <w:right w:val="none" w:sz="0" w:space="0" w:color="auto"/>
              </w:divBdr>
              <w:divsChild>
                <w:div w:id="114697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260777">
          <w:marLeft w:val="-225"/>
          <w:marRight w:val="-225"/>
          <w:marTop w:val="0"/>
          <w:marBottom w:val="75"/>
          <w:divBdr>
            <w:top w:val="none" w:sz="0" w:space="0" w:color="auto"/>
            <w:left w:val="none" w:sz="0" w:space="0" w:color="auto"/>
            <w:bottom w:val="none" w:sz="0" w:space="0" w:color="auto"/>
            <w:right w:val="none" w:sz="0" w:space="0" w:color="auto"/>
          </w:divBdr>
          <w:divsChild>
            <w:div w:id="912665738">
              <w:marLeft w:val="0"/>
              <w:marRight w:val="0"/>
              <w:marTop w:val="0"/>
              <w:marBottom w:val="0"/>
              <w:divBdr>
                <w:top w:val="none" w:sz="0" w:space="0" w:color="auto"/>
                <w:left w:val="none" w:sz="0" w:space="0" w:color="auto"/>
                <w:bottom w:val="none" w:sz="0" w:space="0" w:color="auto"/>
                <w:right w:val="none" w:sz="0" w:space="0" w:color="auto"/>
              </w:divBdr>
              <w:divsChild>
                <w:div w:id="105377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156172">
          <w:marLeft w:val="-225"/>
          <w:marRight w:val="-225"/>
          <w:marTop w:val="0"/>
          <w:marBottom w:val="75"/>
          <w:divBdr>
            <w:top w:val="none" w:sz="0" w:space="0" w:color="auto"/>
            <w:left w:val="none" w:sz="0" w:space="0" w:color="auto"/>
            <w:bottom w:val="none" w:sz="0" w:space="0" w:color="auto"/>
            <w:right w:val="none" w:sz="0" w:space="0" w:color="auto"/>
          </w:divBdr>
          <w:divsChild>
            <w:div w:id="2001888424">
              <w:marLeft w:val="0"/>
              <w:marRight w:val="0"/>
              <w:marTop w:val="0"/>
              <w:marBottom w:val="0"/>
              <w:divBdr>
                <w:top w:val="none" w:sz="0" w:space="0" w:color="auto"/>
                <w:left w:val="none" w:sz="0" w:space="0" w:color="auto"/>
                <w:bottom w:val="none" w:sz="0" w:space="0" w:color="auto"/>
                <w:right w:val="none" w:sz="0" w:space="0" w:color="auto"/>
              </w:divBdr>
              <w:divsChild>
                <w:div w:id="4518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07474">
          <w:marLeft w:val="-225"/>
          <w:marRight w:val="-225"/>
          <w:marTop w:val="0"/>
          <w:marBottom w:val="75"/>
          <w:divBdr>
            <w:top w:val="none" w:sz="0" w:space="0" w:color="auto"/>
            <w:left w:val="none" w:sz="0" w:space="0" w:color="auto"/>
            <w:bottom w:val="none" w:sz="0" w:space="0" w:color="auto"/>
            <w:right w:val="none" w:sz="0" w:space="0" w:color="auto"/>
          </w:divBdr>
          <w:divsChild>
            <w:div w:id="1666399618">
              <w:marLeft w:val="0"/>
              <w:marRight w:val="0"/>
              <w:marTop w:val="0"/>
              <w:marBottom w:val="0"/>
              <w:divBdr>
                <w:top w:val="none" w:sz="0" w:space="0" w:color="auto"/>
                <w:left w:val="none" w:sz="0" w:space="0" w:color="auto"/>
                <w:bottom w:val="none" w:sz="0" w:space="0" w:color="auto"/>
                <w:right w:val="none" w:sz="0" w:space="0" w:color="auto"/>
              </w:divBdr>
              <w:divsChild>
                <w:div w:id="151599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710397">
          <w:marLeft w:val="-225"/>
          <w:marRight w:val="-225"/>
          <w:marTop w:val="0"/>
          <w:marBottom w:val="75"/>
          <w:divBdr>
            <w:top w:val="none" w:sz="0" w:space="0" w:color="auto"/>
            <w:left w:val="none" w:sz="0" w:space="0" w:color="auto"/>
            <w:bottom w:val="none" w:sz="0" w:space="0" w:color="auto"/>
            <w:right w:val="none" w:sz="0" w:space="0" w:color="auto"/>
          </w:divBdr>
          <w:divsChild>
            <w:div w:id="878472366">
              <w:marLeft w:val="0"/>
              <w:marRight w:val="0"/>
              <w:marTop w:val="0"/>
              <w:marBottom w:val="0"/>
              <w:divBdr>
                <w:top w:val="none" w:sz="0" w:space="0" w:color="auto"/>
                <w:left w:val="none" w:sz="0" w:space="0" w:color="auto"/>
                <w:bottom w:val="none" w:sz="0" w:space="0" w:color="auto"/>
                <w:right w:val="none" w:sz="0" w:space="0" w:color="auto"/>
              </w:divBdr>
              <w:divsChild>
                <w:div w:id="87805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456695">
      <w:bodyDiv w:val="1"/>
      <w:marLeft w:val="0"/>
      <w:marRight w:val="0"/>
      <w:marTop w:val="0"/>
      <w:marBottom w:val="0"/>
      <w:divBdr>
        <w:top w:val="none" w:sz="0" w:space="0" w:color="auto"/>
        <w:left w:val="none" w:sz="0" w:space="0" w:color="auto"/>
        <w:bottom w:val="none" w:sz="0" w:space="0" w:color="auto"/>
        <w:right w:val="none" w:sz="0" w:space="0" w:color="auto"/>
      </w:divBdr>
      <w:divsChild>
        <w:div w:id="2146504911">
          <w:marLeft w:val="0"/>
          <w:marRight w:val="0"/>
          <w:marTop w:val="0"/>
          <w:marBottom w:val="0"/>
          <w:divBdr>
            <w:top w:val="none" w:sz="0" w:space="0" w:color="auto"/>
            <w:left w:val="none" w:sz="0" w:space="0" w:color="auto"/>
            <w:bottom w:val="none" w:sz="0" w:space="0" w:color="auto"/>
            <w:right w:val="none" w:sz="0" w:space="0" w:color="auto"/>
          </w:divBdr>
        </w:div>
      </w:divsChild>
    </w:div>
    <w:div w:id="2090542971">
      <w:bodyDiv w:val="1"/>
      <w:marLeft w:val="0"/>
      <w:marRight w:val="0"/>
      <w:marTop w:val="0"/>
      <w:marBottom w:val="0"/>
      <w:divBdr>
        <w:top w:val="none" w:sz="0" w:space="0" w:color="auto"/>
        <w:left w:val="none" w:sz="0" w:space="0" w:color="auto"/>
        <w:bottom w:val="none" w:sz="0" w:space="0" w:color="auto"/>
        <w:right w:val="none" w:sz="0" w:space="0" w:color="auto"/>
      </w:divBdr>
      <w:divsChild>
        <w:div w:id="1424764090">
          <w:marLeft w:val="0"/>
          <w:marRight w:val="0"/>
          <w:marTop w:val="0"/>
          <w:marBottom w:val="0"/>
          <w:divBdr>
            <w:top w:val="none" w:sz="0" w:space="0" w:color="auto"/>
            <w:left w:val="none" w:sz="0" w:space="0" w:color="auto"/>
            <w:bottom w:val="none" w:sz="0" w:space="0" w:color="auto"/>
            <w:right w:val="none" w:sz="0" w:space="0" w:color="auto"/>
          </w:divBdr>
          <w:divsChild>
            <w:div w:id="75216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481448" TargetMode="External"/><Relationship Id="rId39" Type="http://schemas.openxmlformats.org/officeDocument/2006/relationships/hyperlink" Target="consultantplus://offline/ref=0CB1F562A84B266170EC74DC948C24EE2CD9C6200C20476F9EB3A04173C5C9826CE6EC0A481A6EE164239340CCu2m8L" TargetMode="Externa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hyperlink" Target="https://login.consultant.ru/link/?req=doc&amp;base=LAW&amp;n=42704&amp;dst=100014" TargetMode="External"/><Relationship Id="rId42" Type="http://schemas.openxmlformats.org/officeDocument/2006/relationships/hyperlink" Target="consultantplus://offline/ref=0CB1F562A84B266170EC74DC948C24EE2CDFC7210F2C1A6596EAAC4374CA969579AFB807491371E36969C0049B26CD6CE3E079E0766584u0mAL" TargetMode="External"/><Relationship Id="rId47" Type="http://schemas.openxmlformats.org/officeDocument/2006/relationships/header" Target="header1.xml"/><Relationship Id="rId50"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390279" TargetMode="External"/><Relationship Id="rId33" Type="http://schemas.openxmlformats.org/officeDocument/2006/relationships/hyperlink" Target="https://login.consultant.ru/link/?req=doc&amp;base=LAW&amp;n=123769&amp;dst=100013" TargetMode="External"/><Relationship Id="rId38" Type="http://schemas.openxmlformats.org/officeDocument/2006/relationships/hyperlink" Target="consultantplus://offline/ref=0CB1F562A84B266170EC74DC948C24EE2CDDC5240A21476F9EB3A04173C5C9826CE6EC0A481A6EE164239340CCu2m8L" TargetMode="External"/><Relationship Id="rId46" Type="http://schemas.openxmlformats.org/officeDocument/2006/relationships/hyperlink" Target="https://login.consultant.ru/link/?req=doc&amp;base=LAW&amp;n=438203&amp;dst=100111" TargetMode="Externa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0" Type="http://schemas.openxmlformats.org/officeDocument/2006/relationships/hyperlink" Target="kodeks://link/d?nd=901714433" TargetMode="External"/><Relationship Id="rId29" Type="http://schemas.openxmlformats.org/officeDocument/2006/relationships/hyperlink" Target="https://login.consultant.ru/link/?req=doc&amp;base=LAW&amp;n=476370&amp;dst=100019" TargetMode="External"/><Relationship Id="rId41" Type="http://schemas.openxmlformats.org/officeDocument/2006/relationships/hyperlink" Target="consultantplus://offline/ref=0CB1F562A84B266170EC74DC948C24EE2CDFC7210F2C1A6596EAAC4374CA969579AFB807491377E56969C0049B26CD6CE3E079E0766584u0mAL"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419887" TargetMode="External"/><Relationship Id="rId32" Type="http://schemas.openxmlformats.org/officeDocument/2006/relationships/hyperlink" Target="https://login.consultant.ru/link/?req=doc&amp;base=LAW&amp;n=131290&amp;dst=100011" TargetMode="External"/><Relationship Id="rId37" Type="http://schemas.openxmlformats.org/officeDocument/2006/relationships/hyperlink" Target="consultantplus://offline/ref=0CB1F562A84B266170EC74DC948C24EE2BD4C0230C2E476F9EB3A04173C5C9826CE6EC0A481A6EE164239340CCu2m8L" TargetMode="External"/><Relationship Id="rId40" Type="http://schemas.openxmlformats.org/officeDocument/2006/relationships/hyperlink" Target="https://login.consultant.ru/link/?req=doc&amp;base=LAW&amp;n=438203" TargetMode="External"/><Relationship Id="rId45" Type="http://schemas.openxmlformats.org/officeDocument/2006/relationships/hyperlink" Target="https://login.consultant.ru/link/?req=doc&amp;base=LAW&amp;n=303665&amp;dst=100111"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371582" TargetMode="External"/><Relationship Id="rId28" Type="http://schemas.openxmlformats.org/officeDocument/2006/relationships/hyperlink" Target="https://login.consultant.ru/link/?req=doc&amp;base=LAW&amp;n=485367&amp;dst=100487" TargetMode="External"/><Relationship Id="rId36" Type="http://schemas.openxmlformats.org/officeDocument/2006/relationships/hyperlink" Target="https://login.consultant.ru/link/?req=doc&amp;base=LAW&amp;n=493202&amp;dst=100074" TargetMode="External"/><Relationship Id="rId49" Type="http://schemas.openxmlformats.org/officeDocument/2006/relationships/footer" Target="footer2.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42455&amp;dst=100022" TargetMode="External"/><Relationship Id="rId44" Type="http://schemas.openxmlformats.org/officeDocument/2006/relationships/hyperlink" Target="https://login.consultant.ru/link/?req=doc&amp;base=LAW&amp;n=303665&amp;dst=100119" TargetMode="External"/><Relationship Id="rId52"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hyperlink" Target="https://login.consultant.ru/link/?req=doc&amp;base=LAW&amp;n=494597" TargetMode="External"/><Relationship Id="rId27" Type="http://schemas.openxmlformats.org/officeDocument/2006/relationships/hyperlink" Target="https://login.consultant.ru/link/?req=doc&amp;base=LAW&amp;n=476373&amp;dst=100048" TargetMode="External"/><Relationship Id="rId30" Type="http://schemas.openxmlformats.org/officeDocument/2006/relationships/hyperlink" Target="https://login.consultant.ru/link/?req=doc&amp;base=LAW&amp;n=456774&amp;dst=100013" TargetMode="External"/><Relationship Id="rId35" Type="http://schemas.openxmlformats.org/officeDocument/2006/relationships/hyperlink" Target="https://login.consultant.ru/link/?req=doc&amp;base=LAW&amp;n=143116" TargetMode="External"/><Relationship Id="rId43" Type="http://schemas.openxmlformats.org/officeDocument/2006/relationships/hyperlink" Target="https://login.consultant.ru/link/?req=doc&amp;base=LAW&amp;n=481448&amp;dst=100195" TargetMode="External"/><Relationship Id="rId48" Type="http://schemas.openxmlformats.org/officeDocument/2006/relationships/header" Target="header2.xml"/><Relationship Id="rId8" Type="http://schemas.openxmlformats.org/officeDocument/2006/relationships/hyperlink" Target="https://login.consultant.ru/link/?req=doc&amp;base=LAW&amp;n=23886&amp;date=15.07.2020&amp;dst=101634&amp;fld=134" TargetMode="External"/><Relationship Id="rId51"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BB428-037C-40FA-963D-55080FDCD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8837</Words>
  <Characters>50375</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ДОУ 3</cp:lastModifiedBy>
  <cp:revision>3</cp:revision>
  <cp:lastPrinted>2025-09-17T09:47:00Z</cp:lastPrinted>
  <dcterms:created xsi:type="dcterms:W3CDTF">2026-04-28T10:17:00Z</dcterms:created>
  <dcterms:modified xsi:type="dcterms:W3CDTF">2026-04-28T12:38:00Z</dcterms:modified>
</cp:coreProperties>
</file>