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3"/>
        <w:tblW w:w="14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4175"/>
      </w:tblGrid>
      <w:tr w:rsidR="009B272B">
        <w:tc>
          <w:tcPr>
            <w:tcW w:w="284" w:type="dxa"/>
          </w:tcPr>
          <w:p w:rsidR="009B272B" w:rsidRDefault="009B27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  <w:p w:rsidR="009B272B" w:rsidRDefault="009B272B">
            <w:pPr>
              <w:spacing w:after="0" w:line="240" w:lineRule="auto"/>
            </w:pPr>
          </w:p>
        </w:tc>
        <w:tc>
          <w:tcPr>
            <w:tcW w:w="14175" w:type="dxa"/>
          </w:tcPr>
          <w:tbl>
            <w:tblPr>
              <w:tblStyle w:val="af3"/>
              <w:tblW w:w="1570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11"/>
              <w:gridCol w:w="10490"/>
            </w:tblGrid>
            <w:tr w:rsidR="009B272B">
              <w:tc>
                <w:tcPr>
                  <w:tcW w:w="5211" w:type="dxa"/>
                </w:tcPr>
                <w:p w:rsidR="009B272B" w:rsidRDefault="00DD54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Заведующий ГБДОУ детский сад№ 93 </w:t>
                  </w:r>
                </w:p>
                <w:p w:rsidR="009B272B" w:rsidRDefault="00DD54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района Санкт-Петербурга</w:t>
                  </w:r>
                </w:p>
                <w:p w:rsidR="009B272B" w:rsidRDefault="009B27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9B272B" w:rsidRDefault="00DD54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_______________/ _________ /</w:t>
                  </w:r>
                </w:p>
                <w:p w:rsidR="009B272B" w:rsidRDefault="00DD54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«____» ______________ 202</w:t>
                  </w:r>
                  <w:r w:rsidR="0094600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  <w:p w:rsidR="009B272B" w:rsidRDefault="009B272B">
                  <w:pPr>
                    <w:spacing w:after="0" w:line="240" w:lineRule="auto"/>
                  </w:pPr>
                </w:p>
              </w:tc>
              <w:tc>
                <w:tcPr>
                  <w:tcW w:w="10490" w:type="dxa"/>
                </w:tcPr>
                <w:p w:rsidR="009B272B" w:rsidRDefault="00DD54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Заявка на поставку 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Компьютерной техники</w:t>
                  </w:r>
                </w:p>
                <w:p w:rsidR="009B272B" w:rsidRDefault="00DD54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для нужд ГБДОУ Детский сад № 93 Выборгского района Санкт-Петербурга </w:t>
                  </w:r>
                </w:p>
                <w:p w:rsidR="009B272B" w:rsidRDefault="00DD548B" w:rsidP="009460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в 202</w:t>
                  </w:r>
                  <w:r w:rsidR="0094600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6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году</w:t>
                  </w:r>
                </w:p>
              </w:tc>
            </w:tr>
          </w:tbl>
          <w:p w:rsidR="009B272B" w:rsidRDefault="009B27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272B" w:rsidRDefault="009B272B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9B272B">
        <w:trPr>
          <w:trHeight w:val="296"/>
        </w:trPr>
        <w:tc>
          <w:tcPr>
            <w:tcW w:w="14425" w:type="dxa"/>
            <w:gridSpan w:val="3"/>
            <w:shd w:val="clear" w:color="auto" w:fill="auto"/>
          </w:tcPr>
          <w:p w:rsidR="009B272B" w:rsidRDefault="00DD548B">
            <w:pPr>
              <w:pStyle w:val="af4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Информация о получателе </w:t>
            </w:r>
          </w:p>
        </w:tc>
      </w:tr>
      <w:tr w:rsidR="009B272B">
        <w:tc>
          <w:tcPr>
            <w:tcW w:w="534" w:type="dxa"/>
            <w:shd w:val="clear" w:color="auto" w:fill="auto"/>
          </w:tcPr>
          <w:p w:rsidR="009B272B" w:rsidRDefault="009B272B">
            <w:pPr>
              <w:pStyle w:val="af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  <w:shd w:val="clear" w:color="auto" w:fill="auto"/>
          </w:tcPr>
          <w:p w:rsidR="009B272B" w:rsidRDefault="00DD548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Государственное бюджетное  дошкольное образовательное учреждение детский сад № 93 комбинированного вида Выборгского района Санкт-Петербурга</w:t>
            </w:r>
          </w:p>
        </w:tc>
      </w:tr>
      <w:tr w:rsidR="009B272B">
        <w:tc>
          <w:tcPr>
            <w:tcW w:w="534" w:type="dxa"/>
            <w:shd w:val="clear" w:color="auto" w:fill="auto"/>
          </w:tcPr>
          <w:p w:rsidR="009B272B" w:rsidRDefault="009B272B">
            <w:pPr>
              <w:pStyle w:val="af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7802139634</w:t>
            </w:r>
          </w:p>
        </w:tc>
      </w:tr>
      <w:tr w:rsidR="009B272B">
        <w:trPr>
          <w:trHeight w:val="481"/>
        </w:trPr>
        <w:tc>
          <w:tcPr>
            <w:tcW w:w="534" w:type="dxa"/>
            <w:shd w:val="clear" w:color="auto" w:fill="auto"/>
          </w:tcPr>
          <w:p w:rsidR="009B272B" w:rsidRDefault="009B272B">
            <w:pPr>
              <w:pStyle w:val="af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194354 г. СПб ул. Есенина д.12 к.2</w:t>
            </w:r>
          </w:p>
        </w:tc>
      </w:tr>
      <w:tr w:rsidR="009B272B">
        <w:tc>
          <w:tcPr>
            <w:tcW w:w="534" w:type="dxa"/>
            <w:shd w:val="clear" w:color="auto" w:fill="auto"/>
          </w:tcPr>
          <w:p w:rsidR="009B272B" w:rsidRDefault="009B272B">
            <w:pPr>
              <w:pStyle w:val="af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194354 г. СПб ул. Есенина д.12 к.2</w:t>
            </w:r>
          </w:p>
        </w:tc>
      </w:tr>
      <w:tr w:rsidR="009B272B">
        <w:trPr>
          <w:trHeight w:val="70"/>
        </w:trPr>
        <w:tc>
          <w:tcPr>
            <w:tcW w:w="534" w:type="dxa"/>
            <w:shd w:val="clear" w:color="auto" w:fill="auto"/>
          </w:tcPr>
          <w:p w:rsidR="009B272B" w:rsidRDefault="009B272B">
            <w:pPr>
              <w:pStyle w:val="af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Мишакова Полина Александровна</w:t>
            </w:r>
          </w:p>
        </w:tc>
      </w:tr>
      <w:tr w:rsidR="009B272B">
        <w:tc>
          <w:tcPr>
            <w:tcW w:w="534" w:type="dxa"/>
            <w:shd w:val="clear" w:color="auto" w:fill="auto"/>
          </w:tcPr>
          <w:p w:rsidR="009B272B" w:rsidRDefault="009B272B">
            <w:pPr>
              <w:pStyle w:val="af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+7(812)594-17-04</w:t>
            </w:r>
          </w:p>
        </w:tc>
      </w:tr>
      <w:tr w:rsidR="009B272B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:rsidR="009B272B" w:rsidRDefault="00DD548B">
            <w:pPr>
              <w:pStyle w:val="af4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 xml:space="preserve">Информация о финансировании </w:t>
            </w:r>
          </w:p>
        </w:tc>
      </w:tr>
      <w:tr w:rsidR="009B272B">
        <w:tc>
          <w:tcPr>
            <w:tcW w:w="534" w:type="dxa"/>
            <w:shd w:val="clear" w:color="auto" w:fill="auto"/>
          </w:tcPr>
          <w:p w:rsidR="009B272B" w:rsidRDefault="009B272B">
            <w:pPr>
              <w:pStyle w:val="af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Государственное бюджетное  дошкольное образовательное учреждение детский сад № 93 комбинированного вида Выборгского района Санкт-Петербурга</w:t>
            </w:r>
          </w:p>
        </w:tc>
      </w:tr>
      <w:tr w:rsidR="009B272B">
        <w:trPr>
          <w:trHeight w:val="630"/>
        </w:trPr>
        <w:tc>
          <w:tcPr>
            <w:tcW w:w="534" w:type="dxa"/>
            <w:shd w:val="clear" w:color="auto" w:fill="auto"/>
            <w:vAlign w:val="center"/>
          </w:tcPr>
          <w:p w:rsidR="009B272B" w:rsidRDefault="009B272B">
            <w:pPr>
              <w:pStyle w:val="af4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B272B" w:rsidRDefault="00DD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:rsidR="009B272B" w:rsidRDefault="00563B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210 549,</w:t>
            </w:r>
            <w:r w:rsidRPr="00563B2F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33</w:t>
            </w:r>
            <w:r w:rsidR="00DD548B" w:rsidRPr="00563B2F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 xml:space="preserve"> рублей</w:t>
            </w:r>
          </w:p>
        </w:tc>
      </w:tr>
      <w:tr w:rsidR="009B272B">
        <w:tc>
          <w:tcPr>
            <w:tcW w:w="534" w:type="dxa"/>
            <w:shd w:val="clear" w:color="auto" w:fill="auto"/>
          </w:tcPr>
          <w:p w:rsidR="009B272B" w:rsidRDefault="009B272B">
            <w:pPr>
              <w:pStyle w:val="af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Правовое основание для поставки товара</w:t>
            </w:r>
          </w:p>
        </w:tc>
        <w:tc>
          <w:tcPr>
            <w:tcW w:w="10915" w:type="dxa"/>
            <w:shd w:val="clear" w:color="auto" w:fill="auto"/>
          </w:tcPr>
          <w:p w:rsidR="009B272B" w:rsidRDefault="00DD548B" w:rsidP="009460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Закон Санкт-Петербурга от </w:t>
            </w:r>
            <w:r w:rsidR="00946009">
              <w:rPr>
                <w:rFonts w:ascii="Times New Roman" w:hAnsi="Times New Roman" w:cs="Times New Roman"/>
                <w:sz w:val="24"/>
                <w:szCs w:val="24"/>
              </w:rPr>
              <w:t>26.11.2025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946009">
              <w:rPr>
                <w:rFonts w:ascii="Times New Roman" w:hAnsi="Times New Roman" w:cs="Times New Roman"/>
                <w:sz w:val="24"/>
                <w:szCs w:val="24"/>
              </w:rPr>
              <w:t>659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46009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"О </w:t>
            </w:r>
            <w:r w:rsidR="00946009">
              <w:rPr>
                <w:rFonts w:ascii="Times New Roman" w:hAnsi="Times New Roman" w:cs="Times New Roman"/>
                <w:sz w:val="24"/>
                <w:szCs w:val="24"/>
              </w:rPr>
              <w:t>бюджете Санкт-Петербурга на 2026 год и на плановый период 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202</w:t>
            </w:r>
            <w:r w:rsidR="009460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годов"</w:t>
            </w:r>
          </w:p>
        </w:tc>
      </w:tr>
      <w:tr w:rsidR="009B272B">
        <w:trPr>
          <w:trHeight w:val="367"/>
        </w:trPr>
        <w:tc>
          <w:tcPr>
            <w:tcW w:w="534" w:type="dxa"/>
            <w:shd w:val="clear" w:color="auto" w:fill="auto"/>
          </w:tcPr>
          <w:p w:rsidR="009B272B" w:rsidRDefault="009B272B">
            <w:pPr>
              <w:pStyle w:val="af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Внебюджетные средства</w:t>
            </w:r>
          </w:p>
          <w:p w:rsidR="009B272B" w:rsidRDefault="009B272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272B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:rsidR="009B272B" w:rsidRDefault="00DD548B">
            <w:pPr>
              <w:pStyle w:val="af4"/>
              <w:numPr>
                <w:ilvl w:val="0"/>
                <w:numId w:val="1"/>
              </w:numPr>
              <w:rPr>
                <w:b/>
              </w:rPr>
            </w:pPr>
            <w:r>
              <w:lastRenderedPageBreak/>
              <w:br w:type="page"/>
            </w:r>
            <w:r>
              <w:rPr>
                <w:b/>
              </w:rPr>
              <w:t xml:space="preserve">Предмет, условия и сроки поставки товара </w:t>
            </w:r>
          </w:p>
        </w:tc>
      </w:tr>
      <w:tr w:rsidR="009B272B">
        <w:tc>
          <w:tcPr>
            <w:tcW w:w="534" w:type="dxa"/>
            <w:shd w:val="clear" w:color="auto" w:fill="auto"/>
          </w:tcPr>
          <w:p w:rsidR="009B272B" w:rsidRDefault="009B272B">
            <w:pPr>
              <w:pStyle w:val="af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  <w:shd w:val="clear" w:color="auto" w:fill="auto"/>
          </w:tcPr>
          <w:p w:rsidR="009B272B" w:rsidRDefault="00DD548B" w:rsidP="00BA5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BA5CED" w:rsidRPr="00BA5CE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лазерного DLP-проектора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для нужд ГБДОУ детский сад № 93 Выборгского района Санкт-Петербурга в 202</w:t>
            </w:r>
            <w:r w:rsidR="00BA5CED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году</w:t>
            </w:r>
            <w:r w:rsidR="00BA5CED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9B272B">
        <w:tc>
          <w:tcPr>
            <w:tcW w:w="534" w:type="dxa"/>
            <w:shd w:val="clear" w:color="auto" w:fill="auto"/>
          </w:tcPr>
          <w:p w:rsidR="009B272B" w:rsidRDefault="009B272B">
            <w:pPr>
              <w:pStyle w:val="af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  <w:shd w:val="clear" w:color="auto" w:fill="auto"/>
          </w:tcPr>
          <w:p w:rsidR="009B272B" w:rsidRDefault="00DD548B" w:rsidP="00BA5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момента заключения контракт, но не позднее 10.12.202</w:t>
            </w:r>
            <w:r w:rsidR="00BA5C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B272B">
        <w:tc>
          <w:tcPr>
            <w:tcW w:w="534" w:type="dxa"/>
            <w:shd w:val="clear" w:color="auto" w:fill="auto"/>
          </w:tcPr>
          <w:p w:rsidR="009B272B" w:rsidRDefault="009B272B">
            <w:pPr>
              <w:pStyle w:val="af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12 месяцев с момента поставки, но не менее гарантийного срока, предоставляемого фирмой-производителем оборудования</w:t>
            </w:r>
          </w:p>
        </w:tc>
      </w:tr>
      <w:tr w:rsidR="009B272B">
        <w:tc>
          <w:tcPr>
            <w:tcW w:w="534" w:type="dxa"/>
            <w:shd w:val="clear" w:color="auto" w:fill="auto"/>
          </w:tcPr>
          <w:p w:rsidR="009B272B" w:rsidRDefault="009B272B">
            <w:pPr>
              <w:pStyle w:val="af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данной закупки</w:t>
            </w:r>
          </w:p>
        </w:tc>
        <w:tc>
          <w:tcPr>
            <w:tcW w:w="10915" w:type="dxa"/>
            <w:shd w:val="clear" w:color="auto" w:fill="auto"/>
          </w:tcPr>
          <w:p w:rsidR="009B272B" w:rsidRDefault="00DD548B" w:rsidP="00142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353DD4" w:rsidRPr="00BA5CE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лазерного DLP-проектора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для </w:t>
            </w:r>
            <w:r w:rsidR="001428E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организации учебного процесса в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ГБДОУ Детский сад № 93 Выборгского района Санкт-Петербурга в 202</w:t>
            </w:r>
            <w:r w:rsidR="00BA5CED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году</w:t>
            </w:r>
          </w:p>
        </w:tc>
      </w:tr>
      <w:tr w:rsidR="009B272B">
        <w:tc>
          <w:tcPr>
            <w:tcW w:w="534" w:type="dxa"/>
            <w:shd w:val="clear" w:color="auto" w:fill="auto"/>
          </w:tcPr>
          <w:p w:rsidR="009B272B" w:rsidRDefault="009B272B">
            <w:pPr>
              <w:pStyle w:val="af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9B272B" w:rsidRDefault="00DD5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ОКПД2</w:t>
            </w:r>
          </w:p>
        </w:tc>
        <w:tc>
          <w:tcPr>
            <w:tcW w:w="10915" w:type="dxa"/>
            <w:shd w:val="clear" w:color="auto" w:fill="auto"/>
          </w:tcPr>
          <w:p w:rsidR="009B272B" w:rsidRDefault="00DD54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26.20.1</w:t>
            </w:r>
            <w:r w:rsidR="00BA5C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.120</w:t>
            </w:r>
          </w:p>
          <w:p w:rsidR="009B272B" w:rsidRDefault="009B272B" w:rsidP="00BA5C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272B">
        <w:tc>
          <w:tcPr>
            <w:tcW w:w="534" w:type="dxa"/>
            <w:shd w:val="clear" w:color="auto" w:fill="auto"/>
          </w:tcPr>
          <w:p w:rsidR="009B272B" w:rsidRDefault="009B272B">
            <w:pPr>
              <w:pStyle w:val="af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КТРУ / ККН</w:t>
            </w:r>
          </w:p>
        </w:tc>
        <w:tc>
          <w:tcPr>
            <w:tcW w:w="10915" w:type="dxa"/>
            <w:shd w:val="clear" w:color="auto" w:fill="auto"/>
          </w:tcPr>
          <w:p w:rsidR="009B272B" w:rsidRDefault="00DD548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26.20.1</w:t>
            </w:r>
            <w:r w:rsidR="00BA5C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A5CED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563B2F">
              <w:rPr>
                <w:rFonts w:ascii="Times New Roman" w:hAnsi="Times New Roman" w:cs="Times New Roman"/>
                <w:sz w:val="24"/>
                <w:szCs w:val="24"/>
              </w:rPr>
              <w:t>-00000001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26.20.1</w:t>
            </w:r>
            <w:r w:rsidR="00BA5C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.120-</w:t>
            </w:r>
            <w:r w:rsidR="00BA5CED">
              <w:rPr>
                <w:rFonts w:ascii="Times New Roman" w:hAnsi="Times New Roman" w:cs="Times New Roman"/>
                <w:sz w:val="24"/>
                <w:szCs w:val="24"/>
              </w:rPr>
              <w:t>004</w:t>
            </w:r>
          </w:p>
          <w:p w:rsidR="009B272B" w:rsidRDefault="009B272B" w:rsidP="00563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9B272B">
        <w:tc>
          <w:tcPr>
            <w:tcW w:w="534" w:type="dxa"/>
            <w:shd w:val="clear" w:color="auto" w:fill="auto"/>
          </w:tcPr>
          <w:p w:rsidR="009B272B" w:rsidRDefault="009B272B">
            <w:pPr>
              <w:pStyle w:val="af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9B272B" w:rsidRDefault="00DD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определения поставщика</w:t>
            </w:r>
          </w:p>
        </w:tc>
        <w:tc>
          <w:tcPr>
            <w:tcW w:w="10915" w:type="dxa"/>
            <w:shd w:val="clear" w:color="auto" w:fill="auto"/>
          </w:tcPr>
          <w:p w:rsidR="009B272B" w:rsidRDefault="00DD548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3B2F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Электронный </w:t>
            </w:r>
            <w:r w:rsidR="00BA5CED" w:rsidRPr="00563B2F"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  <w:p w:rsidR="009B272B" w:rsidRDefault="009B27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272B" w:rsidRDefault="009B272B">
      <w:pPr>
        <w:jc w:val="center"/>
        <w:rPr>
          <w:rFonts w:ascii="Times New Roman" w:eastAsia="Arial Unicode MS" w:hAnsi="Times New Roman" w:cs="Times New Roman"/>
          <w:b/>
          <w:color w:val="000000"/>
        </w:rPr>
      </w:pPr>
    </w:p>
    <w:p w:rsidR="009B272B" w:rsidRDefault="009B272B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9B272B" w:rsidRDefault="009B272B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9B272B" w:rsidRDefault="009B272B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9B272B" w:rsidRDefault="00DD548B">
      <w:pP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br w:type="page"/>
      </w:r>
    </w:p>
    <w:p w:rsidR="009B272B" w:rsidRDefault="00DD548B">
      <w:pPr>
        <w:jc w:val="center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lastRenderedPageBreak/>
        <w:t>Требования к конкретным показателям товара к поставке</w:t>
      </w:r>
    </w:p>
    <w:tbl>
      <w:tblPr>
        <w:tblStyle w:val="9"/>
        <w:tblW w:w="15269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552"/>
        <w:gridCol w:w="11340"/>
        <w:gridCol w:w="815"/>
      </w:tblGrid>
      <w:tr w:rsidR="009B272B">
        <w:trPr>
          <w:jc w:val="center"/>
        </w:trPr>
        <w:tc>
          <w:tcPr>
            <w:tcW w:w="562" w:type="dxa"/>
            <w:vAlign w:val="center"/>
          </w:tcPr>
          <w:p w:rsidR="009B272B" w:rsidRDefault="00DD548B">
            <w:pPr>
              <w:tabs>
                <w:tab w:val="left" w:pos="360"/>
              </w:tabs>
              <w:spacing w:after="0" w:line="240" w:lineRule="auto"/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1"/>
                <w:lang w:eastAsia="hi-IN" w:bidi="hi-IN"/>
              </w:rPr>
            </w:pPr>
            <w:r>
              <w:rPr>
                <w:rFonts w:eastAsia="Arial Unicode MS"/>
                <w:b/>
                <w:bCs/>
                <w:color w:val="000000"/>
                <w:spacing w:val="1"/>
                <w:kern w:val="1"/>
                <w:lang w:eastAsia="hi-IN" w:bidi="hi-IN"/>
              </w:rPr>
              <w:t>№ п/п</w:t>
            </w:r>
          </w:p>
        </w:tc>
        <w:tc>
          <w:tcPr>
            <w:tcW w:w="2552" w:type="dxa"/>
            <w:vAlign w:val="center"/>
          </w:tcPr>
          <w:p w:rsidR="009B272B" w:rsidRDefault="00DD548B">
            <w:pPr>
              <w:tabs>
                <w:tab w:val="left" w:pos="360"/>
              </w:tabs>
              <w:spacing w:after="0" w:line="240" w:lineRule="auto"/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1"/>
                <w:lang w:eastAsia="hi-IN" w:bidi="hi-IN"/>
              </w:rPr>
            </w:pPr>
            <w:r>
              <w:rPr>
                <w:rFonts w:eastAsia="Arial Unicode MS"/>
                <w:b/>
                <w:bCs/>
                <w:color w:val="000000"/>
                <w:spacing w:val="1"/>
                <w:kern w:val="1"/>
                <w:lang w:eastAsia="hi-IN" w:bidi="hi-IN"/>
              </w:rPr>
              <w:t>Наименование товара</w:t>
            </w:r>
          </w:p>
        </w:tc>
        <w:tc>
          <w:tcPr>
            <w:tcW w:w="11340" w:type="dxa"/>
            <w:vAlign w:val="center"/>
          </w:tcPr>
          <w:p w:rsidR="009B272B" w:rsidRDefault="00DD548B">
            <w:pPr>
              <w:tabs>
                <w:tab w:val="left" w:pos="360"/>
              </w:tabs>
              <w:spacing w:after="0" w:line="240" w:lineRule="auto"/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1"/>
                <w:lang w:eastAsia="hi-IN" w:bidi="hi-IN"/>
              </w:rPr>
            </w:pPr>
            <w:r>
              <w:rPr>
                <w:rFonts w:eastAsia="Arial Unicode MS"/>
                <w:b/>
                <w:bCs/>
                <w:color w:val="000000"/>
                <w:spacing w:val="1"/>
                <w:kern w:val="1"/>
                <w:lang w:eastAsia="hi-IN" w:bidi="hi-IN"/>
              </w:rPr>
              <w:t>Характеристики</w:t>
            </w:r>
          </w:p>
        </w:tc>
        <w:tc>
          <w:tcPr>
            <w:tcW w:w="815" w:type="dxa"/>
            <w:vAlign w:val="center"/>
          </w:tcPr>
          <w:p w:rsidR="009B272B" w:rsidRDefault="00DD548B">
            <w:pPr>
              <w:tabs>
                <w:tab w:val="left" w:pos="360"/>
              </w:tabs>
              <w:spacing w:after="0" w:line="240" w:lineRule="auto"/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1"/>
                <w:lang w:eastAsia="hi-IN" w:bidi="hi-IN"/>
              </w:rPr>
            </w:pPr>
            <w:r>
              <w:rPr>
                <w:rFonts w:eastAsia="Arial Unicode MS"/>
                <w:b/>
                <w:bCs/>
                <w:color w:val="000000"/>
                <w:spacing w:val="1"/>
                <w:kern w:val="1"/>
                <w:lang w:eastAsia="hi-IN" w:bidi="hi-IN"/>
              </w:rPr>
              <w:t>Кол-во (шт.)</w:t>
            </w:r>
          </w:p>
        </w:tc>
      </w:tr>
      <w:tr w:rsidR="009B272B">
        <w:trPr>
          <w:jc w:val="center"/>
        </w:trPr>
        <w:tc>
          <w:tcPr>
            <w:tcW w:w="562" w:type="dxa"/>
            <w:vAlign w:val="center"/>
          </w:tcPr>
          <w:p w:rsidR="009B272B" w:rsidRDefault="00DD548B">
            <w:pPr>
              <w:tabs>
                <w:tab w:val="left" w:pos="360"/>
              </w:tabs>
              <w:spacing w:after="0" w:line="240" w:lineRule="auto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1"/>
                <w:lang w:eastAsia="hi-IN" w:bidi="hi-IN"/>
              </w:rPr>
            </w:pPr>
            <w:bookmarkStart w:id="1" w:name="_Hlk531200141"/>
            <w:r>
              <w:rPr>
                <w:rFonts w:eastAsia="Arial Unicode MS"/>
                <w:bCs/>
                <w:color w:val="000000"/>
                <w:spacing w:val="1"/>
                <w:kern w:val="1"/>
                <w:lang w:eastAsia="hi-IN" w:bidi="hi-IN"/>
              </w:rPr>
              <w:t>1</w:t>
            </w:r>
          </w:p>
        </w:tc>
        <w:tc>
          <w:tcPr>
            <w:tcW w:w="2552" w:type="dxa"/>
            <w:vAlign w:val="center"/>
          </w:tcPr>
          <w:p w:rsidR="00BA5CED" w:rsidRDefault="00BA5CED">
            <w:pPr>
              <w:spacing w:after="0" w:line="240" w:lineRule="auto"/>
              <w:jc w:val="center"/>
              <w:rPr>
                <w:iCs/>
                <w:sz w:val="24"/>
                <w:szCs w:val="24"/>
              </w:rPr>
            </w:pPr>
            <w:r w:rsidRPr="00BA5CED">
              <w:rPr>
                <w:iCs/>
                <w:sz w:val="24"/>
                <w:szCs w:val="24"/>
              </w:rPr>
              <w:t>Лазерн</w:t>
            </w:r>
            <w:r>
              <w:rPr>
                <w:iCs/>
                <w:sz w:val="24"/>
                <w:szCs w:val="24"/>
              </w:rPr>
              <w:t>ый</w:t>
            </w:r>
            <w:r w:rsidRPr="00BA5CED">
              <w:rPr>
                <w:iCs/>
                <w:sz w:val="24"/>
                <w:szCs w:val="24"/>
              </w:rPr>
              <w:t xml:space="preserve"> DLP-проектор </w:t>
            </w:r>
          </w:p>
          <w:p w:rsidR="009B272B" w:rsidRDefault="00DD548B">
            <w:pPr>
              <w:spacing w:after="0" w:line="240" w:lineRule="auto"/>
              <w:jc w:val="center"/>
              <w:rPr>
                <w:rFonts w:eastAsia="Arial Unicode MS"/>
                <w:bCs/>
                <w:spacing w:val="1"/>
                <w:kern w:val="1"/>
                <w:lang w:eastAsia="hi-IN" w:bidi="hi-IN"/>
              </w:rPr>
            </w:pPr>
            <w:r>
              <w:rPr>
                <w:rFonts w:eastAsia="Arial Unicode MS"/>
                <w:bCs/>
                <w:spacing w:val="1"/>
                <w:kern w:val="1"/>
                <w:lang w:eastAsia="hi-IN" w:bidi="hi-IN"/>
              </w:rPr>
              <w:t xml:space="preserve">ККН </w:t>
            </w:r>
            <w:r>
              <w:rPr>
                <w:sz w:val="24"/>
                <w:szCs w:val="24"/>
                <w:lang w:eastAsia="ru-RU"/>
              </w:rPr>
              <w:t>26.20.1</w:t>
            </w:r>
            <w:r w:rsidR="00BA5CED">
              <w:rPr>
                <w:sz w:val="24"/>
                <w:szCs w:val="24"/>
                <w:lang w:eastAsia="ru-RU"/>
              </w:rPr>
              <w:t>7</w:t>
            </w:r>
            <w:r>
              <w:rPr>
                <w:sz w:val="24"/>
                <w:szCs w:val="24"/>
                <w:lang w:eastAsia="ru-RU"/>
              </w:rPr>
              <w:t>.120-00</w:t>
            </w:r>
            <w:r w:rsidR="00BA5CED">
              <w:rPr>
                <w:sz w:val="24"/>
                <w:szCs w:val="24"/>
                <w:lang w:eastAsia="ru-RU"/>
              </w:rPr>
              <w:t>4</w:t>
            </w:r>
          </w:p>
          <w:p w:rsidR="009B272B" w:rsidRDefault="00DD548B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rFonts w:eastAsia="Arial Unicode MS"/>
                <w:bCs/>
                <w:spacing w:val="1"/>
                <w:kern w:val="1"/>
                <w:lang w:eastAsia="hi-IN" w:bidi="hi-IN"/>
              </w:rPr>
              <w:t xml:space="preserve">ОКПД2  </w:t>
            </w:r>
            <w:r>
              <w:rPr>
                <w:sz w:val="24"/>
                <w:szCs w:val="24"/>
                <w:lang w:eastAsia="ru-RU"/>
              </w:rPr>
              <w:t>26.20.1</w:t>
            </w:r>
            <w:r w:rsidR="00BA5CED">
              <w:rPr>
                <w:sz w:val="24"/>
                <w:szCs w:val="24"/>
                <w:lang w:eastAsia="ru-RU"/>
              </w:rPr>
              <w:t>7</w:t>
            </w:r>
            <w:r>
              <w:rPr>
                <w:sz w:val="24"/>
                <w:szCs w:val="24"/>
                <w:lang w:eastAsia="ru-RU"/>
              </w:rPr>
              <w:t>.120</w:t>
            </w:r>
          </w:p>
          <w:p w:rsidR="009B272B" w:rsidRDefault="009B272B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  <w:p w:rsidR="009B272B" w:rsidRDefault="009B272B">
            <w:pPr>
              <w:spacing w:after="0" w:line="240" w:lineRule="auto"/>
              <w:jc w:val="center"/>
              <w:rPr>
                <w:rFonts w:eastAsia="Arial Unicode MS"/>
                <w:bCs/>
                <w:spacing w:val="1"/>
                <w:kern w:val="1"/>
                <w:lang w:eastAsia="hi-IN" w:bidi="hi-IN"/>
              </w:rPr>
            </w:pPr>
          </w:p>
          <w:p w:rsidR="009B272B" w:rsidRDefault="009B272B">
            <w:pPr>
              <w:spacing w:after="0" w:line="240" w:lineRule="auto"/>
              <w:jc w:val="center"/>
              <w:rPr>
                <w:rFonts w:eastAsia="Arial Unicode MS"/>
                <w:bCs/>
                <w:spacing w:val="1"/>
                <w:kern w:val="1"/>
                <w:lang w:eastAsia="hi-IN" w:bidi="hi-IN"/>
              </w:rPr>
            </w:pPr>
          </w:p>
        </w:tc>
        <w:tc>
          <w:tcPr>
            <w:tcW w:w="11340" w:type="dxa"/>
            <w:vAlign w:val="center"/>
          </w:tcPr>
          <w:p w:rsidR="001E23F1" w:rsidRPr="001E23F1" w:rsidRDefault="001E23F1" w:rsidP="001E23F1">
            <w:pP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1E23F1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Тип проектора Стационарный</w:t>
            </w:r>
          </w:p>
          <w:p w:rsidR="001E23F1" w:rsidRPr="001E23F1" w:rsidRDefault="001E23F1" w:rsidP="001E23F1">
            <w:pP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1E23F1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Технология проецирования:  DLP </w:t>
            </w:r>
          </w:p>
          <w:p w:rsidR="001E23F1" w:rsidRPr="001E23F1" w:rsidRDefault="001E23F1" w:rsidP="001E23F1">
            <w:pP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1E23F1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Яркость:   ≥ 5000.00000000000 лм (Люмен)</w:t>
            </w:r>
          </w:p>
          <w:p w:rsidR="001E23F1" w:rsidRPr="001E23F1" w:rsidRDefault="001E23F1" w:rsidP="001E23F1">
            <w:pP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1E23F1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Максимальное проекционное расстояние:  ≥ 5.00000000000 м (Метр)</w:t>
            </w:r>
          </w:p>
          <w:p w:rsidR="001E23F1" w:rsidRPr="001E23F1" w:rsidRDefault="001E23F1" w:rsidP="001E23F1">
            <w:pP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1E23F1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 Контрастность:  ≥3000000:1</w:t>
            </w:r>
          </w:p>
          <w:p w:rsidR="001E23F1" w:rsidRPr="001E23F1" w:rsidRDefault="001E23F1" w:rsidP="001E23F1">
            <w:pP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1E23F1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Максимальный срок службы источника света:   </w:t>
            </w:r>
          </w:p>
          <w:p w:rsidR="001E23F1" w:rsidRPr="001E23F1" w:rsidRDefault="001E23F1" w:rsidP="001E23F1">
            <w:pP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1E23F1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 ≥ 2</w:t>
            </w:r>
            <w:r w:rsidR="006A4151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5</w:t>
            </w:r>
            <w:r w:rsidRPr="001E23F1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000.00000000000 Ч (Час)</w:t>
            </w:r>
          </w:p>
          <w:p w:rsidR="001E23F1" w:rsidRPr="001E23F1" w:rsidRDefault="001E23F1" w:rsidP="001E23F1">
            <w:pP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1E23F1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Наличие встроенных динамиков:</w:t>
            </w:r>
          </w:p>
          <w:p w:rsidR="001E23F1" w:rsidRPr="001E23F1" w:rsidRDefault="001E23F1" w:rsidP="001E23F1">
            <w:pP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1E23F1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Да</w:t>
            </w:r>
          </w:p>
          <w:p w:rsidR="001E23F1" w:rsidRPr="001E23F1" w:rsidRDefault="001E23F1" w:rsidP="001E23F1">
            <w:pP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1E23F1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Поддерживаемое разрешение:  Full HD (1920х1080)</w:t>
            </w:r>
          </w:p>
          <w:p w:rsidR="001E23F1" w:rsidRPr="001E23F1" w:rsidRDefault="001E23F1" w:rsidP="001E23F1">
            <w:pP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1E23F1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Разъемы подключения:</w:t>
            </w:r>
            <w:r w:rsidR="006A4151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Pr="001E23F1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HDMI, порт USB </w:t>
            </w:r>
          </w:p>
          <w:p w:rsidR="001E23F1" w:rsidRPr="001E23F1" w:rsidRDefault="001E23F1" w:rsidP="001E23F1">
            <w:pP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</w:p>
          <w:p w:rsidR="001E23F1" w:rsidRPr="001E23F1" w:rsidRDefault="001E23F1" w:rsidP="001E23F1">
            <w:pP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1E23F1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Наличие возможности сдвига объектива:  Да</w:t>
            </w:r>
          </w:p>
          <w:p w:rsidR="001E23F1" w:rsidRPr="001E23F1" w:rsidRDefault="001E23F1" w:rsidP="001E23F1">
            <w:pP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1E23F1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 xml:space="preserve">Проекционный коэффициент:  </w:t>
            </w:r>
            <w:r w:rsidR="006A4151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Стандартные</w:t>
            </w:r>
          </w:p>
          <w:p w:rsidR="001E23F1" w:rsidRPr="001E23F1" w:rsidRDefault="001E23F1" w:rsidP="001E23F1">
            <w:pP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1E23F1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Стандартные</w:t>
            </w:r>
          </w:p>
          <w:p w:rsidR="009B272B" w:rsidRDefault="001E23F1" w:rsidP="001E23F1">
            <w:pP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1E23F1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Тип источника света: Laser (лазер)</w:t>
            </w:r>
          </w:p>
          <w:p w:rsidR="009B272B" w:rsidRDefault="009B272B" w:rsidP="000B1894">
            <w:pPr>
              <w:spacing w:after="0" w:line="240" w:lineRule="auto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815" w:type="dxa"/>
            <w:vAlign w:val="center"/>
          </w:tcPr>
          <w:p w:rsidR="009B272B" w:rsidRDefault="001E23F1">
            <w:pPr>
              <w:tabs>
                <w:tab w:val="left" w:pos="360"/>
              </w:tabs>
              <w:spacing w:after="0" w:line="240" w:lineRule="auto"/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1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1"/>
                <w:lang w:eastAsia="hi-IN" w:bidi="hi-IN"/>
              </w:rPr>
              <w:t>1</w:t>
            </w:r>
          </w:p>
        </w:tc>
      </w:tr>
      <w:bookmarkEnd w:id="1"/>
    </w:tbl>
    <w:p w:rsidR="009B272B" w:rsidRDefault="009B272B">
      <w:pPr>
        <w:rPr>
          <w:rFonts w:ascii="Times New Roman" w:eastAsia="Calibri" w:hAnsi="Times New Roman" w:cs="Times New Roman"/>
          <w:b/>
          <w:bCs/>
          <w:lang w:eastAsia="ru-RU"/>
        </w:rPr>
      </w:pPr>
    </w:p>
    <w:p w:rsidR="009B272B" w:rsidRDefault="009B272B">
      <w:pPr>
        <w:rPr>
          <w:rFonts w:ascii="Times New Roman" w:eastAsia="Calibri" w:hAnsi="Times New Roman" w:cs="Times New Roman"/>
          <w:b/>
          <w:bCs/>
          <w:lang w:eastAsia="ru-RU"/>
        </w:rPr>
      </w:pPr>
    </w:p>
    <w:p w:rsidR="009B272B" w:rsidRDefault="009B272B">
      <w:pPr>
        <w:rPr>
          <w:rFonts w:ascii="Times New Roman" w:eastAsia="Calibri" w:hAnsi="Times New Roman" w:cs="Times New Roman"/>
          <w:b/>
          <w:bCs/>
          <w:lang w:eastAsia="ru-RU"/>
        </w:rPr>
      </w:pPr>
    </w:p>
    <w:p w:rsidR="009B272B" w:rsidRDefault="009B272B">
      <w:pPr>
        <w:rPr>
          <w:rFonts w:ascii="Times New Roman" w:eastAsia="Calibri" w:hAnsi="Times New Roman" w:cs="Times New Roman"/>
          <w:b/>
          <w:bCs/>
          <w:lang w:eastAsia="ru-RU"/>
        </w:rPr>
      </w:pPr>
    </w:p>
    <w:p w:rsidR="009B272B" w:rsidRDefault="009B272B">
      <w:pPr>
        <w:rPr>
          <w:rFonts w:ascii="Times New Roman" w:eastAsia="Calibri" w:hAnsi="Times New Roman" w:cs="Times New Roman"/>
          <w:b/>
          <w:bCs/>
          <w:lang w:eastAsia="ru-RU"/>
        </w:rPr>
      </w:pPr>
    </w:p>
    <w:p w:rsidR="00353DD4" w:rsidRDefault="00353DD4">
      <w:pPr>
        <w:rPr>
          <w:rFonts w:ascii="Times New Roman" w:eastAsia="Calibri" w:hAnsi="Times New Roman" w:cs="Times New Roman"/>
          <w:b/>
          <w:bCs/>
          <w:lang w:eastAsia="ru-RU"/>
        </w:rPr>
      </w:pPr>
    </w:p>
    <w:p w:rsidR="00353DD4" w:rsidRDefault="00353DD4">
      <w:pPr>
        <w:rPr>
          <w:rFonts w:ascii="Times New Roman" w:eastAsia="Calibri" w:hAnsi="Times New Roman" w:cs="Times New Roman"/>
          <w:b/>
          <w:bCs/>
          <w:lang w:eastAsia="ru-RU"/>
        </w:rPr>
      </w:pPr>
    </w:p>
    <w:p w:rsidR="009B272B" w:rsidRDefault="009B272B">
      <w:pPr>
        <w:rPr>
          <w:rFonts w:ascii="Times New Roman" w:eastAsia="Calibri" w:hAnsi="Times New Roman" w:cs="Times New Roman"/>
          <w:b/>
          <w:bCs/>
          <w:lang w:eastAsia="ru-RU"/>
        </w:rPr>
      </w:pPr>
    </w:p>
    <w:p w:rsidR="009B272B" w:rsidRDefault="009B272B">
      <w:pPr>
        <w:rPr>
          <w:rFonts w:ascii="Times New Roman" w:eastAsia="Calibri" w:hAnsi="Times New Roman" w:cs="Times New Roman"/>
          <w:b/>
          <w:bCs/>
          <w:lang w:eastAsia="ru-RU"/>
        </w:rPr>
      </w:pPr>
    </w:p>
    <w:p w:rsidR="009B272B" w:rsidRDefault="00DD548B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lastRenderedPageBreak/>
        <w:t>Обоснование и расчет начальной (максимальной) цены контракта</w:t>
      </w:r>
    </w:p>
    <w:p w:rsidR="009B272B" w:rsidRDefault="00DD548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для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Государственного бюджетного дошкольного образовательного учреждения детский сад</w:t>
      </w:r>
    </w:p>
    <w:p w:rsidR="009B272B" w:rsidRDefault="00DD548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№ 93 Выборгского района</w:t>
      </w:r>
      <w:r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>Санкт – Петербурга в 202</w:t>
      </w:r>
      <w:r w:rsidR="00BA5CED">
        <w:rPr>
          <w:rFonts w:ascii="Times New Roman" w:eastAsia="Calibri" w:hAnsi="Times New Roman" w:cs="Times New Roman"/>
          <w:sz w:val="24"/>
          <w:szCs w:val="24"/>
          <w:lang w:bidi="ru-RU"/>
        </w:rPr>
        <w:t>6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году</w:t>
      </w:r>
    </w:p>
    <w:p w:rsidR="004B5860" w:rsidRDefault="004B5860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bidi="ru-RU"/>
        </w:rPr>
      </w:pPr>
    </w:p>
    <w:p w:rsidR="004B5860" w:rsidRPr="004B5860" w:rsidRDefault="004B5860" w:rsidP="004B5860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Для обоснования </w:t>
      </w:r>
      <w:r w:rsidRPr="004B5860">
        <w:rPr>
          <w:rFonts w:ascii="Times New Roman" w:eastAsia="Calibri" w:hAnsi="Times New Roman" w:cs="Times New Roman"/>
          <w:sz w:val="24"/>
          <w:szCs w:val="24"/>
          <w:lang w:bidi="ru-RU"/>
        </w:rPr>
        <w:t>Начальн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>ой</w:t>
      </w:r>
      <w:r w:rsidRPr="004B5860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(максимальн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>ой</w:t>
      </w:r>
      <w:r w:rsidRPr="004B5860">
        <w:rPr>
          <w:rFonts w:ascii="Times New Roman" w:eastAsia="Calibri" w:hAnsi="Times New Roman" w:cs="Times New Roman"/>
          <w:sz w:val="24"/>
          <w:szCs w:val="24"/>
          <w:lang w:bidi="ru-RU"/>
        </w:rPr>
        <w:t>) цен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>ы</w:t>
      </w:r>
      <w:r w:rsidRPr="004B5860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контракта (начальная цена единицы товара, работы, услуги)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</w:p>
    <w:p w:rsidR="001428E5" w:rsidRDefault="004B5860" w:rsidP="004B5860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4B5860">
        <w:rPr>
          <w:rFonts w:ascii="Times New Roman" w:eastAsia="Calibri" w:hAnsi="Times New Roman" w:cs="Times New Roman"/>
          <w:sz w:val="24"/>
          <w:szCs w:val="24"/>
          <w:lang w:bidi="ru-RU"/>
        </w:rPr>
        <w:t>1) метод сопоставимых рыночных цен</w:t>
      </w:r>
    </w:p>
    <w:p w:rsidR="009B272B" w:rsidRDefault="009B272B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tbl>
      <w:tblPr>
        <w:tblW w:w="14600" w:type="dxa"/>
        <w:tblLayout w:type="fixed"/>
        <w:tblLook w:val="04A0" w:firstRow="1" w:lastRow="0" w:firstColumn="1" w:lastColumn="0" w:noHBand="0" w:noVBand="1"/>
      </w:tblPr>
      <w:tblGrid>
        <w:gridCol w:w="474"/>
        <w:gridCol w:w="1936"/>
        <w:gridCol w:w="708"/>
        <w:gridCol w:w="753"/>
        <w:gridCol w:w="948"/>
        <w:gridCol w:w="993"/>
        <w:gridCol w:w="51"/>
        <w:gridCol w:w="941"/>
        <w:gridCol w:w="1276"/>
        <w:gridCol w:w="1134"/>
        <w:gridCol w:w="1134"/>
        <w:gridCol w:w="2551"/>
        <w:gridCol w:w="10"/>
        <w:gridCol w:w="1691"/>
      </w:tblGrid>
      <w:tr w:rsidR="001428E5" w:rsidRPr="001428E5" w:rsidTr="001428E5">
        <w:trPr>
          <w:gridAfter w:val="1"/>
          <w:wAfter w:w="1691" w:type="dxa"/>
          <w:trHeight w:val="345"/>
        </w:trPr>
        <w:tc>
          <w:tcPr>
            <w:tcW w:w="1290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Расчет начальной (максимальной) цены контракта</w:t>
            </w:r>
          </w:p>
        </w:tc>
      </w:tr>
      <w:tr w:rsidR="001428E5" w:rsidRPr="001428E5" w:rsidTr="001428E5">
        <w:trPr>
          <w:trHeight w:val="2182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Ед. измерения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Коли чество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Цена № 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Цена № 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Цена № 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Средняя цена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Среднее квадратичное отклонение, 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Коэффициент вариации, %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Предельная цена в соответствии с Приложением</w:t>
            </w:r>
            <w:r w:rsidRPr="001428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к распоряжению</w:t>
            </w:r>
            <w:r w:rsidRPr="001428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Комитета по государственному</w:t>
            </w:r>
            <w:r w:rsidRPr="001428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заказу Санкт-Петербурга</w:t>
            </w:r>
            <w:r w:rsidRPr="001428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от 20.04.2026 № 221-р «О внесении изменения в распоряжение Комитета по государственному заказу Санкт Петербурга от 31.05.2018 № 100-р»    (руб.)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Сумма, руб.</w:t>
            </w:r>
          </w:p>
        </w:tc>
      </w:tr>
      <w:tr w:rsidR="001428E5" w:rsidRPr="001428E5" w:rsidTr="001428E5">
        <w:trPr>
          <w:trHeight w:val="90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8E5" w:rsidRPr="001428E5" w:rsidRDefault="001428E5" w:rsidP="001428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E5" w:rsidRPr="001428E5" w:rsidRDefault="001428E5" w:rsidP="001428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Проектор лазерный ViewSonic LS740HD,</w:t>
            </w:r>
            <w:r w:rsidRPr="001428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DLP, 5000 ANSI, 30000H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209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1428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1428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217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1428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210 549,33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8E5" w:rsidRPr="001428E5" w:rsidRDefault="001428E5" w:rsidP="001428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6398,32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8E5" w:rsidRPr="001428E5" w:rsidRDefault="001428E5" w:rsidP="001428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3,04%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lang w:eastAsia="ru-RU"/>
              </w:rPr>
              <w:t>224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428E5">
              <w:rPr>
                <w:rFonts w:ascii="Times New Roman" w:eastAsia="Times New Roman" w:hAnsi="Times New Roman" w:cs="Times New Roman"/>
                <w:lang w:eastAsia="ru-RU"/>
              </w:rPr>
              <w:t>309,00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28E5" w:rsidRPr="001428E5" w:rsidRDefault="001428E5" w:rsidP="001428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210 549,33  </w:t>
            </w:r>
          </w:p>
        </w:tc>
      </w:tr>
      <w:tr w:rsidR="001428E5" w:rsidRPr="001428E5" w:rsidTr="001428E5">
        <w:trPr>
          <w:gridAfter w:val="1"/>
          <w:wAfter w:w="1691" w:type="dxa"/>
          <w:trHeight w:val="349"/>
        </w:trPr>
        <w:tc>
          <w:tcPr>
            <w:tcW w:w="58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28E5" w:rsidRPr="001428E5" w:rsidRDefault="001428E5" w:rsidP="00142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ИТОГО:</w:t>
            </w:r>
          </w:p>
        </w:tc>
        <w:tc>
          <w:tcPr>
            <w:tcW w:w="70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428E5" w:rsidRPr="001428E5" w:rsidRDefault="001428E5" w:rsidP="001428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42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210549,33</w:t>
            </w:r>
          </w:p>
        </w:tc>
      </w:tr>
    </w:tbl>
    <w:p w:rsidR="001428E5" w:rsidRDefault="001428E5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</w:p>
    <w:p w:rsidR="009B272B" w:rsidRDefault="009B272B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p w:rsidR="009B272B" w:rsidRDefault="009B27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353DD4" w:rsidRDefault="00353D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353DD4" w:rsidRDefault="00353D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353DD4" w:rsidRDefault="00353D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353DD4" w:rsidRDefault="00353D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353DD4" w:rsidRDefault="00353D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353DD4" w:rsidRDefault="00353D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353DD4" w:rsidRDefault="00353D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sectPr w:rsidR="00353DD4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0C9" w:rsidRDefault="008320C9">
      <w:pPr>
        <w:spacing w:line="240" w:lineRule="auto"/>
      </w:pPr>
      <w:r>
        <w:separator/>
      </w:r>
    </w:p>
  </w:endnote>
  <w:endnote w:type="continuationSeparator" w:id="0">
    <w:p w:rsidR="008320C9" w:rsidRDefault="008320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0C9" w:rsidRDefault="008320C9">
      <w:pPr>
        <w:spacing w:after="0"/>
      </w:pPr>
      <w:r>
        <w:separator/>
      </w:r>
    </w:p>
  </w:footnote>
  <w:footnote w:type="continuationSeparator" w:id="0">
    <w:p w:rsidR="008320C9" w:rsidRDefault="008320C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CC7EF2"/>
    <w:multiLevelType w:val="multilevel"/>
    <w:tmpl w:val="65CC7EF2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0AE"/>
    <w:rsid w:val="000251A1"/>
    <w:rsid w:val="00033F2B"/>
    <w:rsid w:val="00034C13"/>
    <w:rsid w:val="000672D0"/>
    <w:rsid w:val="00075053"/>
    <w:rsid w:val="00094065"/>
    <w:rsid w:val="000B1894"/>
    <w:rsid w:val="000B3550"/>
    <w:rsid w:val="000D1C28"/>
    <w:rsid w:val="000E0881"/>
    <w:rsid w:val="000F59D1"/>
    <w:rsid w:val="000F66E0"/>
    <w:rsid w:val="001037F1"/>
    <w:rsid w:val="00105C9F"/>
    <w:rsid w:val="0011291D"/>
    <w:rsid w:val="00113C2B"/>
    <w:rsid w:val="001223F9"/>
    <w:rsid w:val="001428E5"/>
    <w:rsid w:val="00150EF6"/>
    <w:rsid w:val="001564A2"/>
    <w:rsid w:val="001906DD"/>
    <w:rsid w:val="00193DCF"/>
    <w:rsid w:val="001A7649"/>
    <w:rsid w:val="001D20AE"/>
    <w:rsid w:val="001E0A55"/>
    <w:rsid w:val="001E23F1"/>
    <w:rsid w:val="001E4158"/>
    <w:rsid w:val="001F2DE7"/>
    <w:rsid w:val="00206896"/>
    <w:rsid w:val="002271DF"/>
    <w:rsid w:val="00230509"/>
    <w:rsid w:val="00230ABF"/>
    <w:rsid w:val="002422F8"/>
    <w:rsid w:val="00282337"/>
    <w:rsid w:val="00282AC7"/>
    <w:rsid w:val="00295A4F"/>
    <w:rsid w:val="002A08A0"/>
    <w:rsid w:val="002A0DB2"/>
    <w:rsid w:val="002B03D7"/>
    <w:rsid w:val="002C0F67"/>
    <w:rsid w:val="002F2895"/>
    <w:rsid w:val="00313664"/>
    <w:rsid w:val="0032392A"/>
    <w:rsid w:val="00347389"/>
    <w:rsid w:val="00353DD4"/>
    <w:rsid w:val="00360F3A"/>
    <w:rsid w:val="00361442"/>
    <w:rsid w:val="00361BF0"/>
    <w:rsid w:val="00370CC1"/>
    <w:rsid w:val="00382FD2"/>
    <w:rsid w:val="0039758F"/>
    <w:rsid w:val="003A54A2"/>
    <w:rsid w:val="003D0A9E"/>
    <w:rsid w:val="003D2D82"/>
    <w:rsid w:val="003D434A"/>
    <w:rsid w:val="00406A90"/>
    <w:rsid w:val="00416A3E"/>
    <w:rsid w:val="004223A6"/>
    <w:rsid w:val="00446A2E"/>
    <w:rsid w:val="00464959"/>
    <w:rsid w:val="00467CEC"/>
    <w:rsid w:val="00482C2B"/>
    <w:rsid w:val="004879DE"/>
    <w:rsid w:val="004B5860"/>
    <w:rsid w:val="004C7280"/>
    <w:rsid w:val="004E2319"/>
    <w:rsid w:val="004E23E6"/>
    <w:rsid w:val="004F6F92"/>
    <w:rsid w:val="004F7000"/>
    <w:rsid w:val="0050130E"/>
    <w:rsid w:val="00502E3B"/>
    <w:rsid w:val="005045E5"/>
    <w:rsid w:val="00527EAA"/>
    <w:rsid w:val="0054486E"/>
    <w:rsid w:val="00544BDE"/>
    <w:rsid w:val="005548D9"/>
    <w:rsid w:val="00562092"/>
    <w:rsid w:val="00563B2F"/>
    <w:rsid w:val="00565373"/>
    <w:rsid w:val="0058676A"/>
    <w:rsid w:val="00586E49"/>
    <w:rsid w:val="005A2A03"/>
    <w:rsid w:val="005A534D"/>
    <w:rsid w:val="005A5AED"/>
    <w:rsid w:val="005C1C1D"/>
    <w:rsid w:val="00605CAD"/>
    <w:rsid w:val="00613469"/>
    <w:rsid w:val="00615997"/>
    <w:rsid w:val="00624878"/>
    <w:rsid w:val="00625842"/>
    <w:rsid w:val="0062687C"/>
    <w:rsid w:val="00641198"/>
    <w:rsid w:val="00641463"/>
    <w:rsid w:val="00656615"/>
    <w:rsid w:val="00664955"/>
    <w:rsid w:val="006759B0"/>
    <w:rsid w:val="00676069"/>
    <w:rsid w:val="00676FFF"/>
    <w:rsid w:val="006771A6"/>
    <w:rsid w:val="00691E2A"/>
    <w:rsid w:val="006933D9"/>
    <w:rsid w:val="006958E6"/>
    <w:rsid w:val="00696C72"/>
    <w:rsid w:val="006A10D2"/>
    <w:rsid w:val="006A11FA"/>
    <w:rsid w:val="006A4151"/>
    <w:rsid w:val="006A7D26"/>
    <w:rsid w:val="006B582F"/>
    <w:rsid w:val="006C36C4"/>
    <w:rsid w:val="006C3C0F"/>
    <w:rsid w:val="006D3287"/>
    <w:rsid w:val="006E72B6"/>
    <w:rsid w:val="00704AAF"/>
    <w:rsid w:val="007068A5"/>
    <w:rsid w:val="00714889"/>
    <w:rsid w:val="0072185E"/>
    <w:rsid w:val="007271A8"/>
    <w:rsid w:val="007326E0"/>
    <w:rsid w:val="007428A3"/>
    <w:rsid w:val="00745793"/>
    <w:rsid w:val="00784D13"/>
    <w:rsid w:val="00792619"/>
    <w:rsid w:val="007A0752"/>
    <w:rsid w:val="007B12ED"/>
    <w:rsid w:val="007C16B4"/>
    <w:rsid w:val="007F2FFB"/>
    <w:rsid w:val="007F43F4"/>
    <w:rsid w:val="007F6053"/>
    <w:rsid w:val="00806953"/>
    <w:rsid w:val="0082441C"/>
    <w:rsid w:val="008320C9"/>
    <w:rsid w:val="0084035C"/>
    <w:rsid w:val="008452B8"/>
    <w:rsid w:val="00863815"/>
    <w:rsid w:val="0086784D"/>
    <w:rsid w:val="00880736"/>
    <w:rsid w:val="00883689"/>
    <w:rsid w:val="008A2946"/>
    <w:rsid w:val="008A2EBC"/>
    <w:rsid w:val="008C0304"/>
    <w:rsid w:val="008C43F9"/>
    <w:rsid w:val="008C679F"/>
    <w:rsid w:val="008D62D0"/>
    <w:rsid w:val="008F06CC"/>
    <w:rsid w:val="00902943"/>
    <w:rsid w:val="00906FEF"/>
    <w:rsid w:val="00915529"/>
    <w:rsid w:val="0092240B"/>
    <w:rsid w:val="009269C1"/>
    <w:rsid w:val="00933B36"/>
    <w:rsid w:val="00940B50"/>
    <w:rsid w:val="00946009"/>
    <w:rsid w:val="00967840"/>
    <w:rsid w:val="0097282E"/>
    <w:rsid w:val="00980A5B"/>
    <w:rsid w:val="0099614E"/>
    <w:rsid w:val="00996573"/>
    <w:rsid w:val="00996D42"/>
    <w:rsid w:val="009A12D9"/>
    <w:rsid w:val="009B272B"/>
    <w:rsid w:val="009B727A"/>
    <w:rsid w:val="009D7A0E"/>
    <w:rsid w:val="009E2DD0"/>
    <w:rsid w:val="00A05767"/>
    <w:rsid w:val="00A14662"/>
    <w:rsid w:val="00A14E23"/>
    <w:rsid w:val="00A27C4B"/>
    <w:rsid w:val="00A37922"/>
    <w:rsid w:val="00A449D7"/>
    <w:rsid w:val="00A5647D"/>
    <w:rsid w:val="00A57553"/>
    <w:rsid w:val="00A62418"/>
    <w:rsid w:val="00A7100F"/>
    <w:rsid w:val="00A72B4B"/>
    <w:rsid w:val="00A763B6"/>
    <w:rsid w:val="00A84059"/>
    <w:rsid w:val="00AA21D5"/>
    <w:rsid w:val="00AA3888"/>
    <w:rsid w:val="00AA4C78"/>
    <w:rsid w:val="00AB2452"/>
    <w:rsid w:val="00AD3854"/>
    <w:rsid w:val="00AE5054"/>
    <w:rsid w:val="00AE6C97"/>
    <w:rsid w:val="00AF370D"/>
    <w:rsid w:val="00AF5128"/>
    <w:rsid w:val="00B00AD6"/>
    <w:rsid w:val="00B0372C"/>
    <w:rsid w:val="00B15153"/>
    <w:rsid w:val="00B22700"/>
    <w:rsid w:val="00B23B32"/>
    <w:rsid w:val="00B65CE4"/>
    <w:rsid w:val="00B72E2A"/>
    <w:rsid w:val="00B8134F"/>
    <w:rsid w:val="00B85998"/>
    <w:rsid w:val="00B85ABD"/>
    <w:rsid w:val="00B93558"/>
    <w:rsid w:val="00BA5ACC"/>
    <w:rsid w:val="00BA5CED"/>
    <w:rsid w:val="00BA7551"/>
    <w:rsid w:val="00BB0060"/>
    <w:rsid w:val="00BB0F59"/>
    <w:rsid w:val="00BB1E71"/>
    <w:rsid w:val="00BC0EC3"/>
    <w:rsid w:val="00BC42D2"/>
    <w:rsid w:val="00BC7973"/>
    <w:rsid w:val="00BE4E5B"/>
    <w:rsid w:val="00BF229B"/>
    <w:rsid w:val="00C14644"/>
    <w:rsid w:val="00C21021"/>
    <w:rsid w:val="00C353FD"/>
    <w:rsid w:val="00C44427"/>
    <w:rsid w:val="00C520AE"/>
    <w:rsid w:val="00C82AE1"/>
    <w:rsid w:val="00CA0589"/>
    <w:rsid w:val="00CC5946"/>
    <w:rsid w:val="00CD2515"/>
    <w:rsid w:val="00CD4397"/>
    <w:rsid w:val="00D008D9"/>
    <w:rsid w:val="00D01958"/>
    <w:rsid w:val="00D1623E"/>
    <w:rsid w:val="00D218A2"/>
    <w:rsid w:val="00D25B30"/>
    <w:rsid w:val="00D311F3"/>
    <w:rsid w:val="00D331C4"/>
    <w:rsid w:val="00D370C2"/>
    <w:rsid w:val="00D4637D"/>
    <w:rsid w:val="00D6007B"/>
    <w:rsid w:val="00D853E9"/>
    <w:rsid w:val="00D97097"/>
    <w:rsid w:val="00DC5C3F"/>
    <w:rsid w:val="00DC6339"/>
    <w:rsid w:val="00DC7216"/>
    <w:rsid w:val="00DD548B"/>
    <w:rsid w:val="00DD58AB"/>
    <w:rsid w:val="00DE5D7B"/>
    <w:rsid w:val="00DF119F"/>
    <w:rsid w:val="00DF1B0E"/>
    <w:rsid w:val="00E144A0"/>
    <w:rsid w:val="00E2230A"/>
    <w:rsid w:val="00E25D12"/>
    <w:rsid w:val="00E32C44"/>
    <w:rsid w:val="00E3712A"/>
    <w:rsid w:val="00E52E4F"/>
    <w:rsid w:val="00E97C00"/>
    <w:rsid w:val="00EA2AAF"/>
    <w:rsid w:val="00EB3573"/>
    <w:rsid w:val="00EE274C"/>
    <w:rsid w:val="00EE2C37"/>
    <w:rsid w:val="00EF32EB"/>
    <w:rsid w:val="00EF7C84"/>
    <w:rsid w:val="00F069F3"/>
    <w:rsid w:val="00F32B93"/>
    <w:rsid w:val="00F41AC3"/>
    <w:rsid w:val="00F60F5D"/>
    <w:rsid w:val="00F73063"/>
    <w:rsid w:val="00F86927"/>
    <w:rsid w:val="00F933E7"/>
    <w:rsid w:val="00FA3C62"/>
    <w:rsid w:val="00FC5BDA"/>
    <w:rsid w:val="00FD50C2"/>
    <w:rsid w:val="00FD703E"/>
    <w:rsid w:val="062E3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1"/>
    <w:qFormat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zh-CN" w:eastAsia="zh-C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styleId="a4">
    <w:name w:val="annotation reference"/>
    <w:basedOn w:val="a0"/>
    <w:uiPriority w:val="99"/>
    <w:unhideWhenUsed/>
    <w:rPr>
      <w:sz w:val="16"/>
      <w:szCs w:val="16"/>
    </w:rPr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9">
    <w:name w:val="annotation text"/>
    <w:basedOn w:val="a"/>
    <w:link w:val="aa"/>
    <w:uiPriority w:val="99"/>
    <w:unhideWhenUsed/>
    <w:pPr>
      <w:spacing w:after="160" w:line="240" w:lineRule="auto"/>
    </w:pPr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Pr>
      <w:b/>
      <w:bCs/>
    </w:rPr>
  </w:style>
  <w:style w:type="paragraph" w:styleId="ad">
    <w:name w:val="header"/>
    <w:basedOn w:val="a"/>
    <w:link w:val="ae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Body Text"/>
    <w:basedOn w:val="a"/>
    <w:link w:val="11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zh-CN" w:eastAsia="ar-SA"/>
    </w:rPr>
  </w:style>
  <w:style w:type="paragraph" w:styleId="af0">
    <w:name w:val="footer"/>
    <w:basedOn w:val="a"/>
    <w:link w:val="af1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2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link w:val="af5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</w:style>
  <w:style w:type="character" w:customStyle="1" w:styleId="af1">
    <w:name w:val="Нижний колонтитул Знак"/>
    <w:basedOn w:val="a0"/>
    <w:link w:val="af0"/>
    <w:uiPriority w:val="99"/>
  </w:style>
  <w:style w:type="paragraph" w:styleId="af6">
    <w:name w:val="No Spacing"/>
    <w:uiPriority w:val="1"/>
    <w:qFormat/>
    <w:rPr>
      <w:sz w:val="22"/>
      <w:szCs w:val="22"/>
      <w:lang w:eastAsia="en-US"/>
    </w:rPr>
  </w:style>
  <w:style w:type="paragraph" w:customStyle="1" w:styleId="af7">
    <w:name w:val="Заголовок простой"/>
    <w:basedOn w:val="2"/>
    <w:link w:val="af8"/>
    <w:qFormat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f9">
    <w:name w:val="Характеристика приложения"/>
    <w:basedOn w:val="4"/>
    <w:link w:val="afa"/>
    <w:qFormat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f8">
    <w:name w:val="Заголовок простой Знак"/>
    <w:basedOn w:val="a0"/>
    <w:link w:val="af7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fa">
    <w:name w:val="Характеристика приложения Знак"/>
    <w:basedOn w:val="a0"/>
    <w:link w:val="af9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5">
    <w:name w:val="Абзац списка Знак"/>
    <w:link w:val="af4"/>
    <w:uiPriority w:val="34"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a">
    <w:name w:val="Текст примечания Знак"/>
    <w:basedOn w:val="a0"/>
    <w:link w:val="a9"/>
    <w:uiPriority w:val="99"/>
    <w:rPr>
      <w:sz w:val="20"/>
      <w:szCs w:val="20"/>
    </w:rPr>
  </w:style>
  <w:style w:type="character" w:customStyle="1" w:styleId="ac">
    <w:name w:val="Тема примечания Знак"/>
    <w:basedOn w:val="aa"/>
    <w:link w:val="ab"/>
    <w:uiPriority w:val="99"/>
    <w:semiHidden/>
    <w:rPr>
      <w:b/>
      <w:bCs/>
      <w:sz w:val="20"/>
      <w:szCs w:val="20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</w:style>
  <w:style w:type="character" w:customStyle="1" w:styleId="31">
    <w:name w:val="Заголовок 3 Знак1"/>
    <w:link w:val="3"/>
    <w:locked/>
    <w:rPr>
      <w:rFonts w:ascii="Arial" w:eastAsia="Times New Roman" w:hAnsi="Arial" w:cs="Times New Roman"/>
      <w:b/>
      <w:sz w:val="24"/>
      <w:szCs w:val="20"/>
      <w:lang w:val="zh-CN" w:eastAsia="zh-CN"/>
    </w:rPr>
  </w:style>
  <w:style w:type="character" w:customStyle="1" w:styleId="12">
    <w:name w:val="Текст примечания Знак1"/>
    <w:basedOn w:val="a0"/>
    <w:uiPriority w:val="99"/>
    <w:rPr>
      <w:sz w:val="20"/>
      <w:szCs w:val="20"/>
    </w:rPr>
  </w:style>
  <w:style w:type="paragraph" w:customStyle="1" w:styleId="13">
    <w:name w:val="Текст примечания1"/>
    <w:basedOn w:val="a"/>
    <w:next w:val="a9"/>
    <w:uiPriority w:val="99"/>
    <w:pPr>
      <w:spacing w:after="160" w:line="240" w:lineRule="auto"/>
    </w:pPr>
    <w:rPr>
      <w:sz w:val="20"/>
      <w:szCs w:val="20"/>
    </w:rPr>
  </w:style>
  <w:style w:type="paragraph" w:customStyle="1" w:styleId="14">
    <w:name w:val="Абзац списка1"/>
    <w:basedOn w:val="a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fb">
    <w:name w:val="Основной текст Знак"/>
    <w:basedOn w:val="a0"/>
    <w:uiPriority w:val="99"/>
    <w:semiHidden/>
  </w:style>
  <w:style w:type="character" w:customStyle="1" w:styleId="11">
    <w:name w:val="Основной текст Знак1"/>
    <w:link w:val="af"/>
    <w:rPr>
      <w:rFonts w:ascii="Arial" w:eastAsia="Times New Roman" w:hAnsi="Arial" w:cs="Times New Roman"/>
      <w:sz w:val="18"/>
      <w:szCs w:val="18"/>
      <w:lang w:val="zh-CN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Pr>
      <w:color w:val="808080"/>
      <w:shd w:val="clear" w:color="auto" w:fill="E6E6E6"/>
    </w:rPr>
  </w:style>
  <w:style w:type="paragraph" w:customStyle="1" w:styleId="xl65">
    <w:name w:val="xl65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2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117B0-A3A5-4F23-A548-219104AA7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2026-04-15T11:49:00Z</dcterms:created>
  <dcterms:modified xsi:type="dcterms:W3CDTF">2026-04-27T06:57:00Z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DAB8385729D44A35A98D0E3792ED48D8_12</vt:lpwstr>
  </property>
</Properties>
</file>