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270" w:rsidRDefault="000A5270">
      <w:pPr>
        <w:widowControl w:val="0"/>
        <w:spacing w:after="0" w:line="240" w:lineRule="auto"/>
        <w:rPr>
          <w:rFonts w:ascii="Times New Roman" w:eastAsia="Times New Roman" w:hAnsi="Times New Roman" w:cs="Times New Roman"/>
        </w:rPr>
      </w:pPr>
    </w:p>
    <w:p w:rsidR="000A5270" w:rsidRPr="00FD3230" w:rsidRDefault="00044FC5" w:rsidP="002A14B2">
      <w:pPr>
        <w:widowControl w:val="0"/>
        <w:spacing w:after="0" w:line="240" w:lineRule="auto"/>
        <w:jc w:val="center"/>
        <w:rPr>
          <w:rFonts w:ascii="Times New Roman" w:eastAsia="Times New Roman" w:hAnsi="Times New Roman" w:cs="Times New Roman"/>
          <w:b/>
          <w:bCs/>
          <w:lang w:val="ru-RU"/>
        </w:rPr>
      </w:pPr>
      <w:r>
        <w:rPr>
          <w:rFonts w:ascii="Times New Roman" w:eastAsia="Times New Roman" w:hAnsi="Times New Roman" w:cs="Times New Roman"/>
          <w:b/>
          <w:bCs/>
        </w:rPr>
        <w:t>КОНТРАКТ № П</w:t>
      </w:r>
      <w:proofErr w:type="gramStart"/>
      <w:r>
        <w:rPr>
          <w:rFonts w:ascii="Times New Roman" w:eastAsia="Times New Roman" w:hAnsi="Times New Roman" w:cs="Times New Roman"/>
          <w:b/>
          <w:bCs/>
          <w:lang w:val="ru-RU"/>
        </w:rPr>
        <w:t>2</w:t>
      </w:r>
      <w:proofErr w:type="gramEnd"/>
      <w:r>
        <w:rPr>
          <w:rFonts w:ascii="Times New Roman" w:eastAsia="Times New Roman" w:hAnsi="Times New Roman" w:cs="Times New Roman"/>
          <w:b/>
          <w:bCs/>
        </w:rPr>
        <w:t>/</w:t>
      </w:r>
      <w:r>
        <w:rPr>
          <w:rFonts w:ascii="Times New Roman" w:eastAsia="Times New Roman" w:hAnsi="Times New Roman" w:cs="Times New Roman"/>
          <w:b/>
          <w:bCs/>
          <w:lang w:val="ru-RU"/>
        </w:rPr>
        <w:t>43</w:t>
      </w:r>
      <w:r w:rsidR="00B40CE6">
        <w:rPr>
          <w:rFonts w:ascii="Times New Roman" w:eastAsia="Times New Roman" w:hAnsi="Times New Roman" w:cs="Times New Roman"/>
          <w:b/>
          <w:bCs/>
          <w:lang w:val="ru-RU"/>
        </w:rPr>
        <w:t>-ЭМ</w:t>
      </w:r>
      <w:r w:rsidR="003079EC" w:rsidRPr="003079EC">
        <w:rPr>
          <w:rFonts w:ascii="Times New Roman" w:eastAsia="Times New Roman" w:hAnsi="Times New Roman" w:cs="Times New Roman"/>
          <w:b/>
          <w:bCs/>
          <w:lang w:val="ru-RU"/>
        </w:rPr>
        <w:t>/</w:t>
      </w:r>
      <w:r w:rsidR="00600029">
        <w:rPr>
          <w:rFonts w:ascii="Times New Roman" w:eastAsia="Times New Roman" w:hAnsi="Times New Roman" w:cs="Times New Roman"/>
          <w:b/>
          <w:bCs/>
          <w:lang w:val="ru-RU"/>
        </w:rPr>
        <w:t>4</w:t>
      </w:r>
    </w:p>
    <w:p w:rsidR="00B40CE6" w:rsidRPr="002A14B2" w:rsidRDefault="00B40CE6" w:rsidP="002A14B2">
      <w:pPr>
        <w:widowControl w:val="0"/>
        <w:spacing w:after="0" w:line="240" w:lineRule="auto"/>
        <w:jc w:val="center"/>
        <w:rPr>
          <w:rFonts w:ascii="Times New Roman" w:eastAsia="Times New Roman" w:hAnsi="Times New Roman" w:cs="Times New Roman"/>
          <w:b/>
          <w:bCs/>
          <w:lang w:val="ru-RU"/>
        </w:rPr>
      </w:pPr>
      <w:r>
        <w:rPr>
          <w:rFonts w:ascii="Times New Roman" w:eastAsia="Times New Roman" w:hAnsi="Times New Roman" w:cs="Times New Roman"/>
          <w:b/>
          <w:bCs/>
          <w:lang w:val="ru-RU"/>
        </w:rPr>
        <w:t>на поставку пищевых продуктов</w:t>
      </w:r>
    </w:p>
    <w:p w:rsidR="000A5270" w:rsidRDefault="00044FC5" w:rsidP="00FD3230">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(Идентификационный код закупки -</w:t>
      </w:r>
      <w:r w:rsidR="00600029" w:rsidRPr="00600029">
        <w:rPr>
          <w:rFonts w:ascii="Times New Roman" w:eastAsia="Times New Roman" w:hAnsi="Times New Roman" w:cs="Times New Roman"/>
        </w:rPr>
        <w:t>262780514517878050100100050000000000</w:t>
      </w:r>
      <w:r>
        <w:rPr>
          <w:rFonts w:ascii="Times New Roman" w:eastAsia="Times New Roman" w:hAnsi="Times New Roman" w:cs="Times New Roman"/>
        </w:rPr>
        <w:t>)</w:t>
      </w:r>
    </w:p>
    <w:p w:rsidR="000A5270" w:rsidRDefault="000A5270">
      <w:pPr>
        <w:widowControl w:val="0"/>
        <w:spacing w:after="0" w:line="240" w:lineRule="auto"/>
        <w:jc w:val="both"/>
        <w:rPr>
          <w:rFonts w:ascii="Times New Roman" w:eastAsia="Times New Roman" w:hAnsi="Times New Roman" w:cs="Times New Roman"/>
        </w:rPr>
      </w:pPr>
    </w:p>
    <w:tbl>
      <w:tblPr>
        <w:tblStyle w:val="a5"/>
        <w:tblW w:w="9436" w:type="dxa"/>
        <w:tblInd w:w="0" w:type="dxa"/>
        <w:tblLayout w:type="fixed"/>
        <w:tblLook w:val="0000" w:firstRow="0" w:lastRow="0" w:firstColumn="0" w:lastColumn="0" w:noHBand="0" w:noVBand="0"/>
      </w:tblPr>
      <w:tblGrid>
        <w:gridCol w:w="1923"/>
        <w:gridCol w:w="4961"/>
        <w:gridCol w:w="568"/>
        <w:gridCol w:w="1133"/>
        <w:gridCol w:w="851"/>
      </w:tblGrid>
      <w:tr w:rsidR="000A5270">
        <w:tc>
          <w:tcPr>
            <w:tcW w:w="1923" w:type="dxa"/>
          </w:tcPr>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Санкт-Петербург</w:t>
            </w:r>
          </w:p>
        </w:tc>
        <w:tc>
          <w:tcPr>
            <w:tcW w:w="4961" w:type="dxa"/>
          </w:tcPr>
          <w:p w:rsidR="000A5270" w:rsidRDefault="000A5270">
            <w:pPr>
              <w:widowControl w:val="0"/>
              <w:spacing w:after="0" w:line="240" w:lineRule="auto"/>
              <w:rPr>
                <w:rFonts w:ascii="Times New Roman" w:eastAsia="Times New Roman" w:hAnsi="Times New Roman" w:cs="Times New Roman"/>
              </w:rPr>
            </w:pPr>
          </w:p>
        </w:tc>
        <w:tc>
          <w:tcPr>
            <w:tcW w:w="568" w:type="dxa"/>
          </w:tcPr>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«__»</w:t>
            </w:r>
          </w:p>
        </w:tc>
        <w:tc>
          <w:tcPr>
            <w:tcW w:w="1133" w:type="dxa"/>
          </w:tcPr>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w:t>
            </w:r>
          </w:p>
        </w:tc>
        <w:tc>
          <w:tcPr>
            <w:tcW w:w="851" w:type="dxa"/>
          </w:tcPr>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202_ г.</w:t>
            </w:r>
          </w:p>
        </w:tc>
      </w:tr>
    </w:tbl>
    <w:p w:rsidR="000A5270" w:rsidRDefault="00044FC5">
      <w:pPr>
        <w:ind w:firstLine="708"/>
        <w:jc w:val="both"/>
        <w:rPr>
          <w:rFonts w:ascii="Times New Roman" w:eastAsia="Times New Roman" w:hAnsi="Times New Roman" w:cs="Times New Roman"/>
        </w:rPr>
      </w:pPr>
      <w:proofErr w:type="gramStart"/>
      <w:r>
        <w:rPr>
          <w:rFonts w:ascii="Times New Roman" w:eastAsia="Times New Roman" w:hAnsi="Times New Roman" w:cs="Times New Roman"/>
        </w:rPr>
        <w:t xml:space="preserve">Государственное бюджетное дошкольное образовательное учреждение детский сад № </w:t>
      </w:r>
      <w:r>
        <w:rPr>
          <w:rFonts w:ascii="Times New Roman" w:eastAsia="Times New Roman" w:hAnsi="Times New Roman" w:cs="Times New Roman"/>
          <w:lang w:val="ru-RU"/>
        </w:rPr>
        <w:t>43</w:t>
      </w:r>
      <w:r>
        <w:rPr>
          <w:rFonts w:ascii="Times New Roman" w:eastAsia="Times New Roman" w:hAnsi="Times New Roman" w:cs="Times New Roman"/>
        </w:rPr>
        <w:t xml:space="preserve"> комбинированного вида Кировского района Санкт-Петербурга, именуемое в дальнейшем «Заказчик», в лице </w:t>
      </w:r>
      <w:r>
        <w:rPr>
          <w:rFonts w:ascii="Times New Roman" w:eastAsia="Times New Roman" w:hAnsi="Times New Roman" w:cs="Times New Roman"/>
          <w:lang w:val="ru-RU"/>
        </w:rPr>
        <w:t>Федотовой Натальи Ивановны</w:t>
      </w:r>
      <w:r>
        <w:rPr>
          <w:rFonts w:ascii="Times New Roman" w:eastAsia="Times New Roman" w:hAnsi="Times New Roman" w:cs="Times New Roman"/>
        </w:rPr>
        <w:t>, действующего на основании Устава, с одной стороны, и _______________), в лице __________, действующей на основании Устава, с другой стороны, вместе именуемые «Стороны» на основании п. 4 ч. 1 ст. 93 Федерального закона № 44-ФЗ от 05.04.2013 «О контрактной системе в сфере</w:t>
      </w:r>
      <w:proofErr w:type="gramEnd"/>
      <w:r>
        <w:rPr>
          <w:rFonts w:ascii="Times New Roman" w:eastAsia="Times New Roman" w:hAnsi="Times New Roman" w:cs="Times New Roman"/>
        </w:rPr>
        <w:t xml:space="preserve"> закупок товаров, работ, услуг для обеспечения государственных и муниципальных нужд» (далее – Закон № 44-ФЗ, Закон), заключили настоящий договор (далее - Контракт) о нижеследующем:</w:t>
      </w:r>
    </w:p>
    <w:p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I. ПРЕДМЕТ КОНТРАКТА</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w:t>
      </w:r>
      <w:proofErr w:type="gramStart"/>
      <w:r>
        <w:rPr>
          <w:rFonts w:ascii="Times New Roman" w:eastAsia="Times New Roman" w:hAnsi="Times New Roman" w:cs="Times New Roman"/>
        </w:rPr>
        <w:t>принять и оплатить</w:t>
      </w:r>
      <w:proofErr w:type="gramEnd"/>
      <w:r>
        <w:rPr>
          <w:rFonts w:ascii="Times New Roman" w:eastAsia="Times New Roman" w:hAnsi="Times New Roman" w:cs="Times New Roman"/>
        </w:rPr>
        <w:t xml:space="preserve"> Товар в порядке и на условиях, предусмотренных настоящим Контрактом.</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proofErr w:type="gramStart"/>
      <w:r>
        <w:rPr>
          <w:rFonts w:ascii="Times New Roman" w:eastAsia="Times New Roman" w:hAnsi="Times New Roman" w:cs="Times New Roman"/>
        </w:rPr>
        <w:t>Описании</w:t>
      </w:r>
      <w:proofErr w:type="gramEnd"/>
      <w:r>
        <w:rPr>
          <w:rFonts w:ascii="Times New Roman" w:eastAsia="Times New Roman" w:hAnsi="Times New Roman" w:cs="Times New Roman"/>
        </w:rPr>
        <w:t xml:space="preserve"> объекта закупки (Приложение N 2 к настоящему Контракту) и в Приложении N 2.1 к настоящему Контракту.</w:t>
      </w:r>
    </w:p>
    <w:p w:rsidR="000A5270" w:rsidRDefault="000A5270">
      <w:pPr>
        <w:widowControl w:val="0"/>
        <w:spacing w:after="0" w:line="240" w:lineRule="auto"/>
        <w:ind w:firstLine="567"/>
        <w:jc w:val="both"/>
        <w:rPr>
          <w:rFonts w:ascii="Times New Roman" w:eastAsia="Times New Roman" w:hAnsi="Times New Roman" w:cs="Times New Roman"/>
          <w:color w:val="FF0000"/>
        </w:rPr>
      </w:pPr>
    </w:p>
    <w:p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II. ЦЕНА КОНТРАКТА И ПОРЯДОК РАСЧЕТОВ</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2.1. Цена Контракта составляет ___________руб. (_____________________)  коп</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в</w:t>
      </w:r>
      <w:proofErr w:type="gramEnd"/>
      <w:r>
        <w:rPr>
          <w:rFonts w:ascii="Times New Roman" w:eastAsia="Times New Roman" w:hAnsi="Times New Roman" w:cs="Times New Roman"/>
        </w:rPr>
        <w:t xml:space="preserve"> том числе НДС ________руб. ___ коп.</w:t>
      </w:r>
    </w:p>
    <w:p w:rsidR="000A5270" w:rsidRDefault="00044FC5">
      <w:pPr>
        <w:widowControl w:val="0"/>
        <w:spacing w:after="0" w:line="240" w:lineRule="auto"/>
        <w:jc w:val="both"/>
        <w:rPr>
          <w:rFonts w:ascii="Times New Roman" w:eastAsia="Times New Roman" w:hAnsi="Times New Roman" w:cs="Times New Roman"/>
        </w:rPr>
      </w:pPr>
      <w:bookmarkStart w:id="0" w:name="xcnoi6f4475e" w:colFirst="0" w:colLast="0"/>
      <w:bookmarkStart w:id="1" w:name="51hph01mpddw" w:colFirst="0" w:colLast="0"/>
      <w:bookmarkEnd w:id="0"/>
      <w:bookmarkEnd w:id="1"/>
      <w:r>
        <w:rPr>
          <w:rFonts w:ascii="Times New Roman" w:eastAsia="Times New Roman" w:hAnsi="Times New Roman" w:cs="Times New Roman"/>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Цена Контракта </w:t>
      </w:r>
      <w:proofErr w:type="gramStart"/>
      <w:r>
        <w:rPr>
          <w:rFonts w:ascii="Times New Roman" w:eastAsia="Times New Roman" w:hAnsi="Times New Roman" w:cs="Times New Roman"/>
        </w:rPr>
        <w:t>является твердой и определяется</w:t>
      </w:r>
      <w:proofErr w:type="gramEnd"/>
      <w:r>
        <w:rPr>
          <w:rFonts w:ascii="Times New Roman" w:eastAsia="Times New Roman" w:hAnsi="Times New Roman" w:cs="Times New Roman"/>
        </w:rPr>
        <w:t xml:space="preserve"> на весь срок исполнения Контракта, за исключением случаев, установленных Законом N 44-ФЗ и настоящим Контрактом.</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При заключении и исполнении настоящего Контракта изменение его условий не допускается, за исключением случаев, предусмотренных Законом N 44-ФЗ.</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0A5270" w:rsidRDefault="00044FC5">
      <w:pPr>
        <w:spacing w:after="0" w:line="240" w:lineRule="auto"/>
        <w:jc w:val="both"/>
        <w:rPr>
          <w:rFonts w:ascii="Times New Roman" w:eastAsia="Times New Roman" w:hAnsi="Times New Roman" w:cs="Times New Roman"/>
        </w:rPr>
      </w:pPr>
      <w:bookmarkStart w:id="2" w:name="mke9d17flmgg" w:colFirst="0" w:colLast="0"/>
      <w:bookmarkEnd w:id="2"/>
      <w:r>
        <w:rPr>
          <w:rFonts w:ascii="Times New Roman" w:eastAsia="Times New Roman" w:hAnsi="Times New Roman" w:cs="Times New Roman"/>
        </w:rPr>
        <w:t>2.3. Источник финансирования Контракта: Внебюджетные средства, Средства бюджетных учреждений, Субсидий на выполнение государственного задания средств, целевая статья 0250020010 «Субсидии бюджетным учреждениям – дошкольным образовательным учреждениям на финансирование обеспечения выполнения госу</w:t>
      </w:r>
      <w:r w:rsidR="003079EC">
        <w:rPr>
          <w:rFonts w:ascii="Times New Roman" w:eastAsia="Times New Roman" w:hAnsi="Times New Roman" w:cs="Times New Roman"/>
        </w:rPr>
        <w:t>дарственного задания», КОСГУ 34</w:t>
      </w:r>
      <w:r w:rsidR="003079EC" w:rsidRPr="003079EC">
        <w:rPr>
          <w:rFonts w:ascii="Times New Roman" w:eastAsia="Times New Roman" w:hAnsi="Times New Roman" w:cs="Times New Roman"/>
          <w:lang w:val="ru-RU"/>
        </w:rPr>
        <w:t>0</w:t>
      </w:r>
      <w:r>
        <w:rPr>
          <w:rFonts w:ascii="Times New Roman" w:eastAsia="Times New Roman" w:hAnsi="Times New Roman" w:cs="Times New Roman"/>
        </w:rPr>
        <w:t>, КВР 244.</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2.4. Оплата поставленного Товара производится Заказчиком на основании счёта, предоставленного Поставщиком, в течение 10 (десяти) рабочих дней </w:t>
      </w:r>
      <w:proofErr w:type="gramStart"/>
      <w:r>
        <w:rPr>
          <w:rFonts w:ascii="Times New Roman" w:eastAsia="Times New Roman" w:hAnsi="Times New Roman" w:cs="Times New Roman"/>
        </w:rPr>
        <w:t>с даты подписания</w:t>
      </w:r>
      <w:proofErr w:type="gramEnd"/>
      <w:r>
        <w:rPr>
          <w:rFonts w:ascii="Times New Roman" w:eastAsia="Times New Roman" w:hAnsi="Times New Roman" w:cs="Times New Roman"/>
        </w:rPr>
        <w:t xml:space="preserve"> Заказчиком документа о приемке товара: счет, товарная накладная, счет фактура (при наличии).</w:t>
      </w:r>
    </w:p>
    <w:p w:rsidR="000A5270" w:rsidRDefault="00044FC5">
      <w:pPr>
        <w:widowControl w:val="0"/>
        <w:spacing w:after="0" w:line="240" w:lineRule="auto"/>
        <w:jc w:val="both"/>
        <w:rPr>
          <w:rFonts w:ascii="Times New Roman" w:eastAsia="Times New Roman" w:hAnsi="Times New Roman" w:cs="Times New Roman"/>
        </w:rPr>
      </w:pPr>
      <w:bookmarkStart w:id="3" w:name="y84g57lssdik" w:colFirst="0" w:colLast="0"/>
      <w:bookmarkEnd w:id="3"/>
      <w:r>
        <w:rPr>
          <w:rFonts w:ascii="Times New Roman" w:eastAsia="Times New Roman" w:hAnsi="Times New Roman" w:cs="Times New Roman"/>
        </w:rPr>
        <w:t xml:space="preserve">2.5. Оплата по Контракту осуществляется по безналичному расчету путем перечисления Заказчиком денежных средств на счет Поставщика, указанный в </w:t>
      </w:r>
      <w:proofErr w:type="gramStart"/>
      <w:r>
        <w:rPr>
          <w:rFonts w:ascii="Times New Roman" w:eastAsia="Times New Roman" w:hAnsi="Times New Roman" w:cs="Times New Roman"/>
        </w:rPr>
        <w:t>настоящем</w:t>
      </w:r>
      <w:proofErr w:type="gramEnd"/>
      <w:r>
        <w:rPr>
          <w:rFonts w:ascii="Times New Roman" w:eastAsia="Times New Roman" w:hAnsi="Times New Roman" w:cs="Times New Roman"/>
        </w:rPr>
        <w:t xml:space="preserve"> Контракте.</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A5270" w:rsidRDefault="00044FC5">
      <w:pPr>
        <w:widowControl w:val="0"/>
        <w:spacing w:after="0" w:line="240" w:lineRule="auto"/>
        <w:jc w:val="both"/>
        <w:rPr>
          <w:rFonts w:ascii="Times New Roman" w:eastAsia="Times New Roman" w:hAnsi="Times New Roman" w:cs="Times New Roman"/>
        </w:rPr>
      </w:pPr>
      <w:bookmarkStart w:id="4" w:name="tq9zpllzsuj4" w:colFirst="0" w:colLast="0"/>
      <w:bookmarkEnd w:id="4"/>
      <w:r>
        <w:rPr>
          <w:rFonts w:ascii="Times New Roman" w:eastAsia="Times New Roman" w:hAnsi="Times New Roman" w:cs="Times New Roman"/>
        </w:rPr>
        <w:t xml:space="preserve">2.7. Датой оплаты считается дата списания денежных средств со счета Заказчика, указанного в </w:t>
      </w:r>
      <w:proofErr w:type="gramStart"/>
      <w:r>
        <w:rPr>
          <w:rFonts w:ascii="Times New Roman" w:eastAsia="Times New Roman" w:hAnsi="Times New Roman" w:cs="Times New Roman"/>
        </w:rPr>
        <w:t>настоящем</w:t>
      </w:r>
      <w:proofErr w:type="gramEnd"/>
      <w:r>
        <w:rPr>
          <w:rFonts w:ascii="Times New Roman" w:eastAsia="Times New Roman" w:hAnsi="Times New Roman" w:cs="Times New Roman"/>
        </w:rPr>
        <w:t xml:space="preserve"> Контракте.</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lastRenderedPageBreak/>
        <w:t>III. ПОРЯДОК, СРОКИ И УСЛОВИЯ ПОСТАВКИ И ПРИЕМКИ ТОВАРА</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3.1. Товар Заказчику поставляется партиями в </w:t>
      </w:r>
      <w:proofErr w:type="gramStart"/>
      <w:r>
        <w:rPr>
          <w:rFonts w:ascii="Times New Roman" w:eastAsia="Times New Roman" w:hAnsi="Times New Roman" w:cs="Times New Roman"/>
        </w:rPr>
        <w:t>соответствии</w:t>
      </w:r>
      <w:proofErr w:type="gramEnd"/>
      <w:r>
        <w:rPr>
          <w:rFonts w:ascii="Times New Roman" w:eastAsia="Times New Roman" w:hAnsi="Times New Roman" w:cs="Times New Roman"/>
        </w:rPr>
        <w:t xml:space="preserve"> с условиями настоящего Контракта. Количество Товара в каждой партии определяется на основании Заявки Заказчика на поставку Товара. Поставка Товара на основании не подписанной Заказчиком Заявки не допускается. Заявка направляется Заказчиком не </w:t>
      </w:r>
      <w:proofErr w:type="gramStart"/>
      <w:r>
        <w:rPr>
          <w:rFonts w:ascii="Times New Roman" w:eastAsia="Times New Roman" w:hAnsi="Times New Roman" w:cs="Times New Roman"/>
        </w:rPr>
        <w:t>позднее</w:t>
      </w:r>
      <w:proofErr w:type="gramEnd"/>
      <w:r>
        <w:rPr>
          <w:rFonts w:ascii="Times New Roman" w:eastAsia="Times New Roman" w:hAnsi="Times New Roman" w:cs="Times New Roman"/>
        </w:rPr>
        <w:t xml:space="preserve"> чем за 3 рабочих дня до предполагаемой поставки Товара в пределах срока, установленного пунктом 11.1 настоящего Контракта. Дата поставки устанавливается Заказчиком.</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3.1.1. Сроки исполнения настоящего Контракта</w:t>
      </w:r>
      <w:r w:rsidRPr="002A14B2">
        <w:rPr>
          <w:rFonts w:ascii="Times New Roman" w:eastAsia="Times New Roman" w:hAnsi="Times New Roman" w:cs="Times New Roman"/>
        </w:rPr>
        <w:t>:</w:t>
      </w:r>
      <w:r w:rsidRPr="002A14B2">
        <w:rPr>
          <w:rFonts w:ascii="Times New Roman" w:eastAsia="Times New Roman" w:hAnsi="Times New Roman" w:cs="Times New Roman"/>
          <w:i/>
          <w:iCs/>
        </w:rPr>
        <w:t xml:space="preserve"> с </w:t>
      </w:r>
      <w:r w:rsidR="003079EC" w:rsidRPr="003079EC">
        <w:rPr>
          <w:rFonts w:ascii="Times New Roman" w:eastAsia="Times New Roman" w:hAnsi="Times New Roman" w:cs="Times New Roman"/>
          <w:i/>
          <w:iCs/>
          <w:lang w:val="ru-RU"/>
        </w:rPr>
        <w:t>01</w:t>
      </w:r>
      <w:r w:rsidRPr="002A14B2">
        <w:rPr>
          <w:rFonts w:ascii="Times New Roman" w:eastAsia="Times New Roman" w:hAnsi="Times New Roman" w:cs="Times New Roman"/>
          <w:i/>
          <w:iCs/>
        </w:rPr>
        <w:t>.0</w:t>
      </w:r>
      <w:r w:rsidR="00600029">
        <w:rPr>
          <w:rFonts w:ascii="Times New Roman" w:eastAsia="Times New Roman" w:hAnsi="Times New Roman" w:cs="Times New Roman"/>
          <w:i/>
          <w:iCs/>
          <w:lang w:val="ru-RU"/>
        </w:rPr>
        <w:t>5</w:t>
      </w:r>
      <w:r w:rsidRPr="002A14B2">
        <w:rPr>
          <w:rFonts w:ascii="Times New Roman" w:eastAsia="Times New Roman" w:hAnsi="Times New Roman" w:cs="Times New Roman"/>
          <w:i/>
          <w:iCs/>
        </w:rPr>
        <w:t xml:space="preserve">.2026 по </w:t>
      </w:r>
      <w:r w:rsidR="00600029">
        <w:rPr>
          <w:rFonts w:ascii="Times New Roman" w:eastAsia="Times New Roman" w:hAnsi="Times New Roman" w:cs="Times New Roman"/>
          <w:i/>
          <w:iCs/>
          <w:lang w:val="ru-RU"/>
        </w:rPr>
        <w:t>31.07</w:t>
      </w:r>
      <w:r w:rsidRPr="002A14B2">
        <w:rPr>
          <w:rFonts w:ascii="Times New Roman" w:eastAsia="Times New Roman" w:hAnsi="Times New Roman" w:cs="Times New Roman"/>
          <w:i/>
          <w:iCs/>
        </w:rPr>
        <w:t>.2026</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3.2. </w:t>
      </w:r>
      <w:bookmarkStart w:id="5" w:name="4tf6w1qqfahn" w:colFirst="0" w:colLast="0"/>
      <w:bookmarkEnd w:id="5"/>
      <w:r>
        <w:rPr>
          <w:rFonts w:ascii="Times New Roman" w:eastAsia="Times New Roman" w:hAnsi="Times New Roman" w:cs="Times New Roman"/>
        </w:rPr>
        <w:t>Поставка Товара по Заявке Поставщиком осуществляется по адрес</w:t>
      </w:r>
      <w:r w:rsidR="002A14B2">
        <w:rPr>
          <w:rFonts w:ascii="Times New Roman" w:eastAsia="Times New Roman" w:hAnsi="Times New Roman" w:cs="Times New Roman"/>
          <w:lang w:val="ru-RU"/>
        </w:rPr>
        <w:t>у</w:t>
      </w:r>
      <w:r>
        <w:rPr>
          <w:rFonts w:ascii="Times New Roman" w:eastAsia="Times New Roman" w:hAnsi="Times New Roman" w:cs="Times New Roman"/>
        </w:rPr>
        <w:t>:</w:t>
      </w:r>
      <w:r>
        <w:t xml:space="preserve"> </w:t>
      </w:r>
      <w:r>
        <w:rPr>
          <w:rFonts w:ascii="Times New Roman" w:eastAsia="Times New Roman" w:hAnsi="Times New Roman" w:cs="Times New Roman"/>
        </w:rPr>
        <w:t xml:space="preserve">198261, Санкт-Петербург, </w:t>
      </w:r>
      <w:r>
        <w:rPr>
          <w:rFonts w:ascii="Times New Roman" w:eastAsia="Times New Roman" w:hAnsi="Times New Roman" w:cs="Times New Roman"/>
          <w:lang w:val="ru-RU"/>
        </w:rPr>
        <w:t>ул. Бурцева</w:t>
      </w:r>
      <w:r>
        <w:rPr>
          <w:rFonts w:ascii="Times New Roman" w:eastAsia="Times New Roman" w:hAnsi="Times New Roman" w:cs="Times New Roman"/>
        </w:rPr>
        <w:t>, д.</w:t>
      </w:r>
      <w:r>
        <w:rPr>
          <w:rFonts w:ascii="Times New Roman" w:eastAsia="Times New Roman" w:hAnsi="Times New Roman" w:cs="Times New Roman"/>
          <w:lang w:val="ru-RU"/>
        </w:rPr>
        <w:t>6</w:t>
      </w:r>
      <w:r>
        <w:rPr>
          <w:rFonts w:ascii="Times New Roman" w:eastAsia="Times New Roman" w:hAnsi="Times New Roman" w:cs="Times New Roman"/>
        </w:rPr>
        <w:t>, литер</w:t>
      </w:r>
      <w:r>
        <w:rPr>
          <w:rFonts w:ascii="Times New Roman" w:eastAsia="Times New Roman" w:hAnsi="Times New Roman" w:cs="Times New Roman"/>
          <w:lang w:val="ru-RU"/>
        </w:rPr>
        <w:t>а</w:t>
      </w:r>
      <w:r>
        <w:rPr>
          <w:rFonts w:ascii="Times New Roman" w:eastAsia="Times New Roman" w:hAnsi="Times New Roman" w:cs="Times New Roman"/>
        </w:rPr>
        <w:t xml:space="preserve"> </w:t>
      </w:r>
      <w:proofErr w:type="spellStart"/>
      <w:r>
        <w:rPr>
          <w:rFonts w:ascii="Times New Roman" w:eastAsia="Times New Roman" w:hAnsi="Times New Roman" w:cs="Times New Roman"/>
        </w:rPr>
        <w:t>А</w:t>
      </w:r>
      <w:proofErr w:type="spellEnd"/>
      <w:r>
        <w:rPr>
          <w:rFonts w:ascii="Times New Roman" w:eastAsia="Times New Roman" w:hAnsi="Times New Roman" w:cs="Times New Roman"/>
        </w:rPr>
        <w:t>., помещение определенное Заказчиком</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3.3. В день доставки Товара по адресу поставки Товара, указанному в </w:t>
      </w:r>
      <w:proofErr w:type="gramStart"/>
      <w:r>
        <w:rPr>
          <w:rFonts w:ascii="Times New Roman" w:eastAsia="Times New Roman" w:hAnsi="Times New Roman" w:cs="Times New Roman"/>
        </w:rPr>
        <w:t>соответствии</w:t>
      </w:r>
      <w:proofErr w:type="gramEnd"/>
      <w:r>
        <w:rPr>
          <w:rFonts w:ascii="Times New Roman" w:eastAsia="Times New Roman" w:hAnsi="Times New Roman" w:cs="Times New Roman"/>
        </w:rPr>
        <w:t xml:space="preserve"> с условиями настоящего Контракта, Поставщик обязан передать Заказчику подписанные со своей стороны товарную накладную по </w:t>
      </w:r>
      <w:hyperlink r:id="rId8">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3 (трёх) экземплярах.</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Вместе с товарной накладной по </w:t>
      </w:r>
      <w:hyperlink r:id="rId9">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44x7oizemsu3">
        <w:r>
          <w:rPr>
            <w:rFonts w:ascii="Times New Roman" w:eastAsia="Times New Roman" w:hAnsi="Times New Roman" w:cs="Times New Roman"/>
          </w:rPr>
          <w:t>(при</w:t>
        </w:r>
      </w:hyperlink>
      <w:r>
        <w:rPr>
          <w:rFonts w:ascii="Times New Roman" w:eastAsia="Times New Roman" w:hAnsi="Times New Roman" w:cs="Times New Roman"/>
        </w:rPr>
        <w:t xml:space="preserve"> наличии).</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r>
          <w:rPr>
            <w:rFonts w:ascii="Times New Roman" w:eastAsia="Times New Roman" w:hAnsi="Times New Roman" w:cs="Times New Roman"/>
          </w:rPr>
          <w:t>Законом</w:t>
        </w:r>
      </w:hyperlink>
      <w:r>
        <w:rPr>
          <w:rFonts w:ascii="Times New Roman" w:eastAsia="Times New Roman" w:hAnsi="Times New Roman" w:cs="Times New Roman"/>
        </w:rPr>
        <w:t xml:space="preserve"> N 44-ФЗ.</w:t>
      </w:r>
    </w:p>
    <w:p w:rsidR="000A5270" w:rsidRDefault="00044FC5">
      <w:pPr>
        <w:spacing w:after="0" w:line="240" w:lineRule="auto"/>
        <w:jc w:val="both"/>
        <w:rPr>
          <w:rFonts w:ascii="Times New Roman" w:eastAsia="Times New Roman" w:hAnsi="Times New Roman" w:cs="Times New Roman"/>
        </w:rPr>
      </w:pPr>
      <w:proofErr w:type="gramStart"/>
      <w:r>
        <w:rPr>
          <w:rFonts w:ascii="Times New Roman" w:eastAsia="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4 раз в течение срока действия Контракта, указанного в </w:t>
      </w:r>
      <w:hyperlink w:anchor="r1o27ih6oklj">
        <w:r>
          <w:rPr>
            <w:rFonts w:ascii="Times New Roman" w:eastAsia="Times New Roman" w:hAnsi="Times New Roman" w:cs="Times New Roman"/>
            <w:color w:val="0000FF"/>
          </w:rPr>
          <w:t>пункте 11.1</w:t>
        </w:r>
      </w:hyperlink>
      <w:r>
        <w:rPr>
          <w:rFonts w:ascii="Times New Roman" w:eastAsia="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w:t>
      </w:r>
      <w:proofErr w:type="gramEnd"/>
      <w:r>
        <w:rPr>
          <w:rFonts w:ascii="Times New Roman" w:eastAsia="Times New Roman" w:hAnsi="Times New Roman" w:cs="Times New Roman"/>
        </w:rPr>
        <w:t xml:space="preserve"> Товара.</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3.4.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течение 3 (Трех) рабочих  дней с момента доставки Товара.</w:t>
      </w:r>
    </w:p>
    <w:p w:rsidR="000A5270" w:rsidRDefault="00044FC5">
      <w:pPr>
        <w:spacing w:after="0" w:line="240" w:lineRule="auto"/>
        <w:jc w:val="both"/>
        <w:rPr>
          <w:rFonts w:ascii="Times New Roman" w:eastAsia="Times New Roman" w:hAnsi="Times New Roman" w:cs="Times New Roman"/>
        </w:rPr>
      </w:pPr>
      <w:proofErr w:type="gramStart"/>
      <w:r>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 </w:t>
      </w:r>
      <w:proofErr w:type="gramEnd"/>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Pr>
          <w:rFonts w:ascii="Times New Roman" w:eastAsia="Times New Roman" w:hAnsi="Times New Roman" w:cs="Times New Roman"/>
        </w:rPr>
        <w:t>допоставить</w:t>
      </w:r>
      <w:proofErr w:type="spellEnd"/>
      <w:r>
        <w:rPr>
          <w:rFonts w:ascii="Times New Roman" w:eastAsia="Times New Roman" w:hAnsi="Times New Roman" w:cs="Times New Roman"/>
        </w:rPr>
        <w:t xml:space="preserve">, доукомплектовать, заменить Товар) в срок 1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w:t>
      </w:r>
      <w:r>
        <w:rPr>
          <w:rFonts w:ascii="Times New Roman" w:eastAsia="Times New Roman" w:hAnsi="Times New Roman" w:cs="Times New Roman"/>
        </w:rPr>
        <w:lastRenderedPageBreak/>
        <w:t xml:space="preserve">соответствующей товарной накладной по </w:t>
      </w:r>
      <w:hyperlink r:id="rId12">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порядке, предусмотренном настоящим разделом.</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3.6. Датой промежуточной приемки поставленного Товара считается дата подписания Заказчиком товарной накладной по форме № ТОРГ-12.</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3.7.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3.8. После устранения недостатков, послуживших основанием для </w:t>
      </w:r>
      <w:proofErr w:type="spellStart"/>
      <w:r>
        <w:rPr>
          <w:rFonts w:ascii="Times New Roman" w:eastAsia="Times New Roman" w:hAnsi="Times New Roman" w:cs="Times New Roman"/>
        </w:rPr>
        <w:t>неподписания</w:t>
      </w:r>
      <w:proofErr w:type="spellEnd"/>
      <w:r>
        <w:rPr>
          <w:rFonts w:ascii="Times New Roman" w:eastAsia="Times New Roman" w:hAnsi="Times New Roman" w:cs="Times New Roman"/>
        </w:rPr>
        <w:t xml:space="preserve"> документа о приемке, Поставщик и Заказчик подписывают документ о приемке в порядке и сроки, предусмотренные настоящим разделом Контракта.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Срок исправления Поставщиком документа о приемке при поступлении от Заказчика уведомления об уточнении составляет 2 (Два) рабочих дня.</w:t>
      </w:r>
    </w:p>
    <w:p w:rsidR="000A5270" w:rsidRDefault="00044FC5">
      <w:pPr>
        <w:spacing w:after="0" w:line="240" w:lineRule="auto"/>
        <w:jc w:val="both"/>
        <w:rPr>
          <w:rFonts w:ascii="Times New Roman" w:eastAsia="Times New Roman" w:hAnsi="Times New Roman" w:cs="Times New Roman"/>
        </w:rPr>
      </w:pPr>
      <w:bookmarkStart w:id="6" w:name="p4dxzh5a5qi1" w:colFirst="0" w:colLast="0"/>
      <w:bookmarkEnd w:id="6"/>
      <w:r>
        <w:rPr>
          <w:rFonts w:ascii="Times New Roman" w:eastAsia="Times New Roman" w:hAnsi="Times New Roman" w:cs="Times New Roman"/>
        </w:rPr>
        <w:t xml:space="preserve">3.9.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r>
          <w:rPr>
            <w:rFonts w:ascii="Times New Roman" w:eastAsia="Times New Roman" w:hAnsi="Times New Roman" w:cs="Times New Roman"/>
          </w:rPr>
          <w:t>форме N ТОРГ-12</w:t>
        </w:r>
      </w:hyperlink>
      <w:r>
        <w:rPr>
          <w:rFonts w:ascii="Times New Roman" w:eastAsia="Times New Roman" w:hAnsi="Times New Roman" w:cs="Times New Roman"/>
        </w:rPr>
        <w:t>.</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3.10.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3.11. Сдача и приемка Товара осуществляются уполномоченными представителями Сторон.</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IV. ВЗАИМОДЕЙСТВИЕ СТОРОН</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4.1. Поставщик обязан:</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4.1.1. Поставить Товар в </w:t>
      </w:r>
      <w:proofErr w:type="gramStart"/>
      <w:r>
        <w:rPr>
          <w:rFonts w:ascii="Times New Roman" w:eastAsia="Times New Roman" w:hAnsi="Times New Roman" w:cs="Times New Roman"/>
        </w:rPr>
        <w:t>порядке</w:t>
      </w:r>
      <w:proofErr w:type="gramEnd"/>
      <w:r>
        <w:rPr>
          <w:rFonts w:ascii="Times New Roman" w:eastAsia="Times New Roman" w:hAnsi="Times New Roman" w:cs="Times New Roman"/>
        </w:rPr>
        <w:t>, количестве, в срок и на условиях, предусмотренных настоящим Контрактом.</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4.1.6. </w:t>
      </w:r>
      <w:proofErr w:type="gramStart"/>
      <w:r>
        <w:rPr>
          <w:rFonts w:ascii="Times New Roman" w:eastAsia="Times New Roman" w:hAnsi="Times New Roman" w:cs="Times New Roman"/>
        </w:rPr>
        <w:t>Формировать и направлять</w:t>
      </w:r>
      <w:proofErr w:type="gramEnd"/>
      <w:r>
        <w:rPr>
          <w:rFonts w:ascii="Times New Roman" w:eastAsia="Times New Roman" w:hAnsi="Times New Roman" w:cs="Times New Roman"/>
        </w:rPr>
        <w:t xml:space="preserve">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rsidR="000A5270" w:rsidRDefault="00044F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4.1.7. Подписать акт приемки товаров, работ, услуг (ф. 0510452), направленный Заказчиком, в течение 3-х рабочих дней </w:t>
      </w:r>
      <w:proofErr w:type="gramStart"/>
      <w:r>
        <w:rPr>
          <w:rFonts w:ascii="Times New Roman" w:eastAsia="Times New Roman" w:hAnsi="Times New Roman" w:cs="Times New Roman"/>
        </w:rPr>
        <w:t>с даты направления</w:t>
      </w:r>
      <w:proofErr w:type="gramEnd"/>
      <w:r>
        <w:rPr>
          <w:rFonts w:ascii="Times New Roman" w:eastAsia="Times New Roman" w:hAnsi="Times New Roman" w:cs="Times New Roman"/>
        </w:rPr>
        <w:t xml:space="preserve"> Заказчиком.</w:t>
      </w:r>
    </w:p>
    <w:p w:rsidR="000A5270" w:rsidRDefault="00044F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0A5270" w:rsidRDefault="00044FC5">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4.2. Поставщик вправе:</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4.2.1. Требовать от Заказчика произвести приемку Товара в </w:t>
      </w:r>
      <w:proofErr w:type="gramStart"/>
      <w:r>
        <w:rPr>
          <w:rFonts w:ascii="Times New Roman" w:eastAsia="Times New Roman" w:hAnsi="Times New Roman" w:cs="Times New Roman"/>
        </w:rPr>
        <w:t>порядке</w:t>
      </w:r>
      <w:proofErr w:type="gramEnd"/>
      <w:r>
        <w:rPr>
          <w:rFonts w:ascii="Times New Roman" w:eastAsia="Times New Roman" w:hAnsi="Times New Roman" w:cs="Times New Roman"/>
        </w:rPr>
        <w:t xml:space="preserve"> и в сроки, предусмотренные настоящим Контрактом.</w:t>
      </w:r>
    </w:p>
    <w:p w:rsidR="000A5270" w:rsidRDefault="00044FC5">
      <w:pPr>
        <w:widowControl w:val="0"/>
        <w:spacing w:after="0" w:line="240" w:lineRule="auto"/>
        <w:jc w:val="both"/>
        <w:rPr>
          <w:rFonts w:ascii="Times New Roman" w:eastAsia="Times New Roman" w:hAnsi="Times New Roman" w:cs="Times New Roman"/>
        </w:rPr>
      </w:pPr>
      <w:bookmarkStart w:id="7" w:name="o9rm20697uqu" w:colFirst="0" w:colLast="0"/>
      <w:bookmarkEnd w:id="7"/>
      <w:r>
        <w:rPr>
          <w:rFonts w:ascii="Times New Roman" w:eastAsia="Times New Roman" w:hAnsi="Times New Roman" w:cs="Times New Roman"/>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0A5270" w:rsidRDefault="00044FC5">
      <w:pPr>
        <w:widowControl w:val="0"/>
        <w:spacing w:after="0" w:line="240" w:lineRule="auto"/>
        <w:jc w:val="both"/>
        <w:rPr>
          <w:rFonts w:ascii="Times New Roman" w:eastAsia="Times New Roman" w:hAnsi="Times New Roman" w:cs="Times New Roman"/>
        </w:rPr>
      </w:pPr>
      <w:bookmarkStart w:id="8" w:name="a8sbhamg7mwa" w:colFirst="0" w:colLast="0"/>
      <w:bookmarkEnd w:id="8"/>
      <w:r>
        <w:rPr>
          <w:rFonts w:ascii="Times New Roman" w:eastAsia="Times New Roman" w:hAnsi="Times New Roman" w:cs="Times New Roman"/>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4.2.4. Требовать возмещения убытков, уплаты неустоек (штрафов, пеней) в </w:t>
      </w:r>
      <w:proofErr w:type="gramStart"/>
      <w:r>
        <w:rPr>
          <w:rFonts w:ascii="Times New Roman" w:eastAsia="Times New Roman" w:hAnsi="Times New Roman" w:cs="Times New Roman"/>
        </w:rPr>
        <w:t>соответствии</w:t>
      </w:r>
      <w:proofErr w:type="gramEnd"/>
      <w:r>
        <w:rPr>
          <w:rFonts w:ascii="Times New Roman" w:eastAsia="Times New Roman" w:hAnsi="Times New Roman" w:cs="Times New Roman"/>
        </w:rPr>
        <w:t xml:space="preserve"> с разделом VII настоящего Контракта.</w:t>
      </w:r>
    </w:p>
    <w:p w:rsidR="000A5270" w:rsidRDefault="00044FC5">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4.3. Заказчик обязуется:</w:t>
      </w:r>
    </w:p>
    <w:p w:rsidR="000A5270" w:rsidRDefault="00044FC5">
      <w:pPr>
        <w:widowControl w:val="0"/>
        <w:spacing w:after="0" w:line="240" w:lineRule="auto"/>
        <w:jc w:val="both"/>
        <w:rPr>
          <w:rFonts w:ascii="Times New Roman" w:eastAsia="Times New Roman" w:hAnsi="Times New Roman" w:cs="Times New Roman"/>
        </w:rPr>
      </w:pPr>
      <w:bookmarkStart w:id="9" w:name="n0mpg4fqt67q" w:colFirst="0" w:colLast="0"/>
      <w:bookmarkEnd w:id="9"/>
      <w:r>
        <w:rPr>
          <w:rFonts w:ascii="Times New Roman" w:eastAsia="Times New Roman" w:hAnsi="Times New Roman" w:cs="Times New Roman"/>
        </w:rPr>
        <w:t xml:space="preserve">4.3.1. Обеспечить своевременную оплату поставленного Товара, соответствующего условиям настоящего </w:t>
      </w:r>
      <w:r>
        <w:rPr>
          <w:rFonts w:ascii="Times New Roman" w:eastAsia="Times New Roman" w:hAnsi="Times New Roman" w:cs="Times New Roman"/>
        </w:rPr>
        <w:lastRenderedPageBreak/>
        <w:t xml:space="preserve">Контракта, в </w:t>
      </w:r>
      <w:proofErr w:type="gramStart"/>
      <w:r>
        <w:rPr>
          <w:rFonts w:ascii="Times New Roman" w:eastAsia="Times New Roman" w:hAnsi="Times New Roman" w:cs="Times New Roman"/>
        </w:rPr>
        <w:t>порядке</w:t>
      </w:r>
      <w:proofErr w:type="gramEnd"/>
      <w:r>
        <w:rPr>
          <w:rFonts w:ascii="Times New Roman" w:eastAsia="Times New Roman" w:hAnsi="Times New Roman" w:cs="Times New Roman"/>
        </w:rPr>
        <w:t xml:space="preserve"> и сроки, предусмотренные настоящим Контрактом.</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N 44-ФЗ) и (или) поставляемому Товару; </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4.3.3. Требовать уплаты неустоек (штрафов, пеней) в </w:t>
      </w:r>
      <w:proofErr w:type="gramStart"/>
      <w:r>
        <w:rPr>
          <w:rFonts w:ascii="Times New Roman" w:eastAsia="Times New Roman" w:hAnsi="Times New Roman" w:cs="Times New Roman"/>
        </w:rPr>
        <w:t>соответствии</w:t>
      </w:r>
      <w:proofErr w:type="gramEnd"/>
      <w:r>
        <w:rPr>
          <w:rFonts w:ascii="Times New Roman" w:eastAsia="Times New Roman" w:hAnsi="Times New Roman" w:cs="Times New Roman"/>
        </w:rPr>
        <w:t xml:space="preserve"> с разделом VII настоящего Контракта.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4.3.5. Обеспечить своевременную приемку поставленного Товара, соответствующего условиям настоящего Контракта, в </w:t>
      </w:r>
      <w:proofErr w:type="gramStart"/>
      <w:r>
        <w:rPr>
          <w:rFonts w:ascii="Times New Roman" w:eastAsia="Times New Roman" w:hAnsi="Times New Roman" w:cs="Times New Roman"/>
        </w:rPr>
        <w:t>порядке</w:t>
      </w:r>
      <w:proofErr w:type="gramEnd"/>
      <w:r>
        <w:rPr>
          <w:rFonts w:ascii="Times New Roman" w:eastAsia="Times New Roman" w:hAnsi="Times New Roman" w:cs="Times New Roman"/>
        </w:rPr>
        <w:t xml:space="preserve">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0A5270" w:rsidRDefault="00044FC5">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4.3.6. </w:t>
      </w:r>
      <w:proofErr w:type="gramStart"/>
      <w:r>
        <w:rPr>
          <w:rFonts w:ascii="Times New Roman" w:eastAsia="Times New Roman" w:hAnsi="Times New Roman" w:cs="Times New Roman"/>
        </w:rPr>
        <w:t>Сформировать и направить</w:t>
      </w:r>
      <w:proofErr w:type="gramEnd"/>
      <w:r>
        <w:rPr>
          <w:rFonts w:ascii="Times New Roman" w:eastAsia="Times New Roman" w:hAnsi="Times New Roman" w:cs="Times New Roman"/>
        </w:rPr>
        <w:t xml:space="preserve"> Поставщику акт приемки товаров, работ, услуг  (ф. 0510452).</w:t>
      </w:r>
    </w:p>
    <w:p w:rsidR="000A5270" w:rsidRDefault="00044FC5">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4.4. Заказчик вправе:</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4.4.1. Требовать от Поставщика надлежащего исполнения обязательств по настоящему Контракту.</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4.4.3. Проверять ход и качество выполнения Поставщиком условий настоящего Контракта.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4.4.4. Требовать возмещения убытков в </w:t>
      </w:r>
      <w:proofErr w:type="gramStart"/>
      <w:r>
        <w:rPr>
          <w:rFonts w:ascii="Times New Roman" w:eastAsia="Times New Roman" w:hAnsi="Times New Roman" w:cs="Times New Roman"/>
        </w:rPr>
        <w:t>соответствии</w:t>
      </w:r>
      <w:proofErr w:type="gramEnd"/>
      <w:r>
        <w:rPr>
          <w:rFonts w:ascii="Times New Roman" w:eastAsia="Times New Roman" w:hAnsi="Times New Roman" w:cs="Times New Roman"/>
        </w:rPr>
        <w:t xml:space="preserve"> с разделом VII настоящего Контракта, причиненных по вине Поставщика.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4.4.5. Предложить увеличить или уменьшить в </w:t>
      </w:r>
      <w:proofErr w:type="gramStart"/>
      <w:r>
        <w:rPr>
          <w:rFonts w:ascii="Times New Roman" w:eastAsia="Times New Roman" w:hAnsi="Times New Roman" w:cs="Times New Roman"/>
        </w:rPr>
        <w:t>процессе</w:t>
      </w:r>
      <w:proofErr w:type="gramEnd"/>
      <w:r>
        <w:rPr>
          <w:rFonts w:ascii="Times New Roman" w:eastAsia="Times New Roman" w:hAnsi="Times New Roman" w:cs="Times New Roman"/>
        </w:rPr>
        <w:t xml:space="preserve">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4.4.6. Отказаться от приемки и оплаты Товара, не соответствующего условиям настоящего Контракта.</w:t>
      </w:r>
    </w:p>
    <w:p w:rsidR="000A5270" w:rsidRDefault="00044FC5">
      <w:pPr>
        <w:widowControl w:val="0"/>
        <w:spacing w:after="0" w:line="240" w:lineRule="auto"/>
        <w:jc w:val="both"/>
        <w:rPr>
          <w:rFonts w:ascii="Times New Roman" w:eastAsia="Times New Roman" w:hAnsi="Times New Roman" w:cs="Times New Roman"/>
        </w:rPr>
      </w:pPr>
      <w:bookmarkStart w:id="10" w:name="pzw34tdcmr3o" w:colFirst="0" w:colLast="0"/>
      <w:bookmarkEnd w:id="10"/>
      <w:r>
        <w:rPr>
          <w:rFonts w:ascii="Times New Roman" w:eastAsia="Times New Roman" w:hAnsi="Times New Roman" w:cs="Times New Roman"/>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4.4.8. До принятия решения об одностороннем отказе от исполнения настоящего Контракта провести экспертизу поставленного Товара собственными силами или с привлечением экспертов, экспертных организаций, выбор которых осуществляется в соответствии с Законом N 44-ФЗ.</w:t>
      </w:r>
    </w:p>
    <w:p w:rsidR="000A5270" w:rsidRDefault="000A5270">
      <w:pPr>
        <w:widowControl w:val="0"/>
        <w:spacing w:after="0" w:line="240" w:lineRule="auto"/>
        <w:jc w:val="center"/>
        <w:rPr>
          <w:rFonts w:ascii="Times New Roman" w:eastAsia="Times New Roman" w:hAnsi="Times New Roman" w:cs="Times New Roman"/>
        </w:rPr>
      </w:pPr>
    </w:p>
    <w:p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V. УПАКОВКА ТОВАРА</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5.3. Поставщик несет ответственность перед Заказчиком за повреждение Товара вследствие его ненадлежащей упаковки.</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4">
        <w:r>
          <w:rPr>
            <w:rFonts w:ascii="Times New Roman" w:eastAsia="Times New Roman" w:hAnsi="Times New Roman" w:cs="Times New Roman"/>
            <w:color w:val="0000AA"/>
            <w:u w:val="single"/>
          </w:rPr>
          <w:t>от 9 декабря 2011 г. N 881</w:t>
        </w:r>
      </w:hyperlink>
      <w:r>
        <w:rPr>
          <w:rFonts w:ascii="Times New Roman" w:eastAsia="Times New Roman" w:hAnsi="Times New Roman" w:cs="Times New Roman"/>
        </w:rPr>
        <w:t>, а также информацию согласно иным техническим регламентам на отдельные виды Товара.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5.5. Поставщик обязан обеспечить в </w:t>
      </w:r>
      <w:proofErr w:type="gramStart"/>
      <w:r>
        <w:rPr>
          <w:rFonts w:ascii="Times New Roman" w:eastAsia="Times New Roman" w:hAnsi="Times New Roman" w:cs="Times New Roman"/>
        </w:rPr>
        <w:t>соответствии</w:t>
      </w:r>
      <w:proofErr w:type="gramEnd"/>
      <w:r>
        <w:rPr>
          <w:rFonts w:ascii="Times New Roman" w:eastAsia="Times New Roman" w:hAnsi="Times New Roman" w:cs="Times New Roman"/>
        </w:rPr>
        <w:t xml:space="preserve">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VI. КАЧЕСТВО ТОВАРА, СРОК ГОДНОСТИ</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6.1. Поставщик гарантирует безопасность Товара в </w:t>
      </w:r>
      <w:proofErr w:type="gramStart"/>
      <w:r>
        <w:rPr>
          <w:rFonts w:ascii="Times New Roman" w:eastAsia="Times New Roman" w:hAnsi="Times New Roman" w:cs="Times New Roman"/>
        </w:rPr>
        <w:t>соответствии</w:t>
      </w:r>
      <w:proofErr w:type="gramEnd"/>
      <w:r>
        <w:rPr>
          <w:rFonts w:ascii="Times New Roman" w:eastAsia="Times New Roman" w:hAnsi="Times New Roman" w:cs="Times New Roman"/>
        </w:rPr>
        <w:t xml:space="preserve">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6.2. Товар не должен представлять опасности для жизни и здоровья граждан.</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6.4. Остаточный срок годности Товара устанавливается Заказчиком в Спецификации (Приложение N 1 к настоящему Контракту).</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rsidR="000A5270" w:rsidRDefault="00044FC5">
      <w:pPr>
        <w:widowControl w:val="0"/>
        <w:spacing w:after="0" w:line="240" w:lineRule="auto"/>
        <w:jc w:val="both"/>
        <w:rPr>
          <w:rFonts w:ascii="Times New Roman" w:eastAsia="Times New Roman" w:hAnsi="Times New Roman" w:cs="Times New Roman"/>
        </w:rPr>
      </w:pPr>
      <w:proofErr w:type="gramStart"/>
      <w:r>
        <w:rPr>
          <w:rFonts w:ascii="Times New Roman" w:eastAsia="Times New Roman" w:hAnsi="Times New Roman" w:cs="Times New Roman"/>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6.6. </w:t>
      </w:r>
      <w:proofErr w:type="gramStart"/>
      <w:r>
        <w:rPr>
          <w:rFonts w:ascii="Times New Roman" w:eastAsia="Times New Roman" w:hAnsi="Times New Roman" w:cs="Times New Roman"/>
        </w:rPr>
        <w:t xml:space="preserve">При исполнении Контракта (за исключением случаев, предусмотренных </w:t>
      </w:r>
      <w:hyperlink r:id="rId15">
        <w:r>
          <w:rPr>
            <w:rFonts w:ascii="Times New Roman" w:eastAsia="Times New Roman" w:hAnsi="Times New Roman" w:cs="Times New Roman"/>
          </w:rPr>
          <w:t>подпунктом "в" пункта 1</w:t>
        </w:r>
      </w:hyperlink>
      <w:r>
        <w:rPr>
          <w:rFonts w:ascii="Times New Roman" w:eastAsia="Times New Roman" w:hAnsi="Times New Roman" w:cs="Times New Roman"/>
        </w:rPr>
        <w:t xml:space="preserve">, </w:t>
      </w:r>
      <w:hyperlink r:id="rId16">
        <w:r>
          <w:rPr>
            <w:rFonts w:ascii="Times New Roman" w:eastAsia="Times New Roman" w:hAnsi="Times New Roman" w:cs="Times New Roman"/>
          </w:rPr>
          <w:t>подпунктом "б" пункта 2</w:t>
        </w:r>
      </w:hyperlink>
      <w:r>
        <w:rPr>
          <w:rFonts w:ascii="Times New Roman" w:eastAsia="Times New Roman" w:hAnsi="Times New Roman" w:cs="Times New Roman"/>
        </w:rPr>
        <w:t xml:space="preserve">, </w:t>
      </w:r>
      <w:hyperlink r:id="rId17">
        <w:r>
          <w:rPr>
            <w:rFonts w:ascii="Times New Roman" w:eastAsia="Times New Roman" w:hAnsi="Times New Roman" w:cs="Times New Roman"/>
          </w:rPr>
          <w:t>подпунктом "в" пункта 3 части 4 статьи 14</w:t>
        </w:r>
      </w:hyperlink>
      <w:r>
        <w:rPr>
          <w:rFonts w:ascii="Times New Roman" w:eastAsia="Times New Roman" w:hAnsi="Times New Roman" w:cs="Times New Roman"/>
        </w:rPr>
        <w:t xml:space="preserve"> Закона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w:t>
      </w:r>
      <w:proofErr w:type="gramEnd"/>
      <w:r>
        <w:rPr>
          <w:rFonts w:ascii="Times New Roman" w:eastAsia="Times New Roman" w:hAnsi="Times New Roman" w:cs="Times New Roman"/>
        </w:rPr>
        <w:t xml:space="preserve"> В этом случае соответствующие изменения должны быть внесены заказчиком в реестр контрактов, заключенных заказчиками. </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center"/>
        <w:rPr>
          <w:rFonts w:ascii="Times New Roman" w:eastAsia="Times New Roman" w:hAnsi="Times New Roman" w:cs="Times New Roman"/>
          <w:b/>
          <w:bCs/>
        </w:rPr>
      </w:pPr>
      <w:bookmarkStart w:id="11" w:name="ps5t71wnv8m4" w:colFirst="0" w:colLast="0"/>
      <w:bookmarkEnd w:id="11"/>
      <w:r>
        <w:rPr>
          <w:rFonts w:ascii="Times New Roman" w:eastAsia="Times New Roman" w:hAnsi="Times New Roman" w:cs="Times New Roman"/>
          <w:b/>
          <w:bCs/>
        </w:rPr>
        <w:t>VII. ОТВЕТСТВЕННОСТЬ СТОРОН</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7.1. Стороны несут ответственность за неисполнение или ненадлежащее исполнение настоящего Контракта в </w:t>
      </w:r>
      <w:proofErr w:type="gramStart"/>
      <w:r>
        <w:rPr>
          <w:rFonts w:ascii="Times New Roman" w:eastAsia="Times New Roman" w:hAnsi="Times New Roman" w:cs="Times New Roman"/>
        </w:rPr>
        <w:t>соответствии</w:t>
      </w:r>
      <w:proofErr w:type="gramEnd"/>
      <w:r>
        <w:rPr>
          <w:rFonts w:ascii="Times New Roman" w:eastAsia="Times New Roman" w:hAnsi="Times New Roman" w:cs="Times New Roman"/>
        </w:rPr>
        <w:t xml:space="preserve"> с законодательством Российской Федерации и условиями настоящего Контракта.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0A5270" w:rsidRDefault="00044FC5">
      <w:pPr>
        <w:widowControl w:val="0"/>
        <w:spacing w:after="0" w:line="240" w:lineRule="auto"/>
        <w:jc w:val="both"/>
        <w:rPr>
          <w:rFonts w:ascii="Times New Roman" w:eastAsia="Times New Roman" w:hAnsi="Times New Roman" w:cs="Times New Roman"/>
        </w:rPr>
      </w:pPr>
      <w:bookmarkStart w:id="12" w:name="lqx27dnmyiie" w:colFirst="0" w:colLast="0"/>
      <w:bookmarkEnd w:id="12"/>
      <w:r>
        <w:rPr>
          <w:rFonts w:ascii="Times New Roman" w:eastAsia="Times New Roman" w:hAnsi="Times New Roman" w:cs="Times New Roman"/>
        </w:rPr>
        <w:t xml:space="preserve">7.4. </w:t>
      </w:r>
      <w:proofErr w:type="gramStart"/>
      <w:r>
        <w:rPr>
          <w:rFonts w:ascii="Times New Roman" w:eastAsia="Times New Roman" w:hAnsi="Times New Roman" w:cs="Times New Roman"/>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Pr>
          <w:rFonts w:ascii="Times New Roman" w:eastAsia="Times New Roman" w:hAnsi="Times New Roman" w:cs="Times New Roman"/>
        </w:rP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w:t>
      </w:r>
      <w:proofErr w:type="gramStart"/>
      <w:r>
        <w:rPr>
          <w:rFonts w:ascii="Times New Roman" w:eastAsia="Times New Roman" w:hAnsi="Times New Roman" w:cs="Times New Roman"/>
        </w:rPr>
        <w:t xml:space="preserve">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r>
          <w:rPr>
            <w:rFonts w:ascii="Times New Roman" w:eastAsia="Times New Roman" w:hAnsi="Times New Roman" w:cs="Times New Roman"/>
            <w:color w:val="0000AA"/>
            <w:u w:val="single"/>
          </w:rPr>
          <w:t>от 30 августа 2017 г. N 1042</w:t>
        </w:r>
      </w:hyperlink>
      <w:r>
        <w:rPr>
          <w:rFonts w:ascii="Times New Roman" w:eastAsia="Times New Roman" w:hAnsi="Times New Roman" w:cs="Times New Roman"/>
        </w:rPr>
        <w:t xml:space="preserve"> (далее - Правила), и составляет </w:t>
      </w:r>
      <w:r w:rsidR="002A14B2">
        <w:rPr>
          <w:rFonts w:ascii="Times New Roman" w:eastAsia="Times New Roman" w:hAnsi="Times New Roman" w:cs="Times New Roman"/>
          <w:lang w:val="ru-RU"/>
        </w:rPr>
        <w:t xml:space="preserve">10 </w:t>
      </w:r>
      <w:r>
        <w:rPr>
          <w:rFonts w:ascii="Times New Roman" w:eastAsia="Times New Roman" w:hAnsi="Times New Roman" w:cs="Times New Roman"/>
        </w:rPr>
        <w:t>процентов цены Контракта.</w:t>
      </w:r>
      <w:r>
        <w:rPr>
          <w:rFonts w:ascii="Times New Roman" w:eastAsia="Times New Roman" w:hAnsi="Times New Roman" w:cs="Times New Roman"/>
          <w:vertAlign w:val="superscript"/>
        </w:rPr>
        <w:footnoteReference w:id="1"/>
      </w:r>
      <w:proofErr w:type="gramEnd"/>
    </w:p>
    <w:p w:rsidR="000A5270" w:rsidRDefault="00044FC5">
      <w:pPr>
        <w:widowControl w:val="0"/>
        <w:spacing w:after="0" w:line="240" w:lineRule="auto"/>
        <w:jc w:val="both"/>
        <w:rPr>
          <w:rFonts w:ascii="Times New Roman" w:eastAsia="Times New Roman" w:hAnsi="Times New Roman" w:cs="Times New Roman"/>
        </w:rPr>
      </w:pPr>
      <w:bookmarkStart w:id="13" w:name="ebune3p8ewni" w:colFirst="0" w:colLast="0"/>
      <w:bookmarkEnd w:id="13"/>
      <w:r>
        <w:rPr>
          <w:rFonts w:ascii="Times New Roman" w:eastAsia="Times New Roman" w:hAnsi="Times New Roman" w:cs="Times New Roman"/>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w:t>
      </w:r>
      <w:proofErr w:type="gramStart"/>
      <w:r>
        <w:rPr>
          <w:rFonts w:ascii="Times New Roman" w:eastAsia="Times New Roman" w:hAnsi="Times New Roman" w:cs="Times New Roman"/>
        </w:rPr>
        <w:t>соответствии</w:t>
      </w:r>
      <w:proofErr w:type="gramEnd"/>
      <w:r>
        <w:rPr>
          <w:rFonts w:ascii="Times New Roman" w:eastAsia="Times New Roman" w:hAnsi="Times New Roman" w:cs="Times New Roman"/>
        </w:rPr>
        <w:t xml:space="preserve"> с Правилами и составляет </w:t>
      </w:r>
      <w:r>
        <w:rPr>
          <w:rFonts w:ascii="Times New Roman" w:eastAsia="Times New Roman" w:hAnsi="Times New Roman" w:cs="Times New Roman"/>
          <w:lang w:val="ru-RU"/>
        </w:rPr>
        <w:t>1000</w:t>
      </w:r>
      <w:r>
        <w:rPr>
          <w:rFonts w:ascii="Times New Roman" w:eastAsia="Times New Roman" w:hAnsi="Times New Roman" w:cs="Times New Roman"/>
        </w:rPr>
        <w:t xml:space="preserve"> (</w:t>
      </w:r>
      <w:r>
        <w:rPr>
          <w:rFonts w:ascii="Times New Roman" w:eastAsia="Times New Roman" w:hAnsi="Times New Roman" w:cs="Times New Roman"/>
          <w:lang w:val="ru-RU"/>
        </w:rPr>
        <w:t>Одна тысяча</w:t>
      </w:r>
      <w:r>
        <w:rPr>
          <w:rFonts w:ascii="Times New Roman" w:eastAsia="Times New Roman" w:hAnsi="Times New Roman" w:cs="Times New Roman"/>
        </w:rPr>
        <w:t xml:space="preserve">) рублей </w:t>
      </w:r>
      <w:r>
        <w:rPr>
          <w:rFonts w:ascii="Times New Roman" w:eastAsia="Times New Roman" w:hAnsi="Times New Roman" w:cs="Times New Roman"/>
          <w:lang w:val="ru-RU"/>
        </w:rPr>
        <w:t>00</w:t>
      </w:r>
      <w:r>
        <w:rPr>
          <w:rFonts w:ascii="Times New Roman" w:eastAsia="Times New Roman" w:hAnsi="Times New Roman" w:cs="Times New Roman"/>
        </w:rPr>
        <w:t xml:space="preserve"> копеек.</w:t>
      </w:r>
      <w:r>
        <w:rPr>
          <w:rFonts w:ascii="Times New Roman" w:eastAsia="Times New Roman" w:hAnsi="Times New Roman" w:cs="Times New Roman"/>
          <w:vertAlign w:val="superscript"/>
        </w:rPr>
        <w:footnoteReference w:id="2"/>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w:t>
      </w:r>
      <w:proofErr w:type="gramStart"/>
      <w:r>
        <w:rPr>
          <w:rFonts w:ascii="Times New Roman" w:eastAsia="Times New Roman" w:hAnsi="Times New Roman" w:cs="Times New Roman"/>
        </w:rPr>
        <w:t>соответствии</w:t>
      </w:r>
      <w:proofErr w:type="gramEnd"/>
      <w:r>
        <w:rPr>
          <w:rFonts w:ascii="Times New Roman" w:eastAsia="Times New Roman" w:hAnsi="Times New Roman" w:cs="Times New Roman"/>
        </w:rPr>
        <w:t xml:space="preserve"> с Правилами и составляет </w:t>
      </w:r>
      <w:r w:rsidRPr="00044FC5">
        <w:rPr>
          <w:rFonts w:ascii="Times New Roman" w:eastAsia="Times New Roman" w:hAnsi="Times New Roman" w:cs="Times New Roman"/>
        </w:rPr>
        <w:t>1000 (Одна тысяча) рублей 00 копеек</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3"/>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7.10. Применение неустойки (штрафа, пени) не освобождает Стороны от исполнения обязательств по настоящему Контракту.</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7.14.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7.15. </w:t>
      </w:r>
      <w:r>
        <w:rPr>
          <w:rFonts w:ascii="Times New Roman" w:eastAsia="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7.17. Указанная в </w:t>
      </w:r>
      <w:proofErr w:type="gramStart"/>
      <w:r>
        <w:rPr>
          <w:rFonts w:ascii="Times New Roman" w:eastAsia="Times New Roman" w:hAnsi="Times New Roman" w:cs="Times New Roman"/>
        </w:rPr>
        <w:t>настоящем</w:t>
      </w:r>
      <w:proofErr w:type="gramEnd"/>
      <w:r>
        <w:rPr>
          <w:rFonts w:ascii="Times New Roman" w:eastAsia="Times New Roman" w:hAnsi="Times New Roman" w:cs="Times New Roman"/>
        </w:rPr>
        <w:t xml:space="preserve"> разделе Контракта неустойка (пени, штраф) взимаются за каждое нарушение в отдельности.</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center"/>
        <w:rPr>
          <w:rFonts w:ascii="Times New Roman" w:eastAsia="Times New Roman" w:hAnsi="Times New Roman" w:cs="Times New Roman"/>
          <w:b/>
          <w:bCs/>
        </w:rPr>
      </w:pPr>
      <w:bookmarkStart w:id="14" w:name="cymfot4ttn9e" w:colFirst="0" w:colLast="0"/>
      <w:bookmarkEnd w:id="14"/>
      <w:r>
        <w:rPr>
          <w:rFonts w:ascii="Times New Roman" w:eastAsia="Times New Roman" w:hAnsi="Times New Roman" w:cs="Times New Roman"/>
          <w:b/>
          <w:bCs/>
        </w:rPr>
        <w:t>VIII. ОБЕСПЕЧЕНИЕ ИСПОЛНЕНИЯ КОНТРАКТА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Не установлено.</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IX. ОБСТОЯТЕЛЬСТВА НЕПРЕОДОЛИМОЙ СИЛЫ</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0A5270" w:rsidRDefault="00044FC5">
      <w:pPr>
        <w:widowControl w:val="0"/>
        <w:spacing w:after="0" w:line="240" w:lineRule="auto"/>
        <w:jc w:val="both"/>
        <w:rPr>
          <w:rFonts w:ascii="Times New Roman" w:eastAsia="Times New Roman" w:hAnsi="Times New Roman" w:cs="Times New Roman"/>
        </w:rPr>
      </w:pPr>
      <w:bookmarkStart w:id="15" w:name="rnorfe5p9qz3" w:colFirst="0" w:colLast="0"/>
      <w:bookmarkEnd w:id="15"/>
      <w:r>
        <w:rPr>
          <w:rFonts w:ascii="Times New Roman" w:eastAsia="Times New Roman" w:hAnsi="Times New Roman" w:cs="Times New Roman"/>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0A5270" w:rsidRDefault="00044FC5">
      <w:pPr>
        <w:widowControl w:val="0"/>
        <w:spacing w:after="0" w:line="240" w:lineRule="auto"/>
        <w:jc w:val="both"/>
        <w:rPr>
          <w:rFonts w:ascii="Times New Roman" w:eastAsia="Times New Roman" w:hAnsi="Times New Roman" w:cs="Times New Roman"/>
        </w:rPr>
      </w:pPr>
      <w:bookmarkStart w:id="16" w:name="omyeyy35sxq7" w:colFirst="0" w:colLast="0"/>
      <w:bookmarkEnd w:id="16"/>
      <w:r>
        <w:rPr>
          <w:rFonts w:ascii="Times New Roman" w:eastAsia="Times New Roman" w:hAnsi="Times New Roman" w:cs="Times New Roman"/>
        </w:rPr>
        <w:lastRenderedPageBreak/>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9.4. </w:t>
      </w:r>
      <w:proofErr w:type="gramStart"/>
      <w:r>
        <w:rPr>
          <w:rFonts w:ascii="Times New Roman" w:eastAsia="Times New Roman" w:hAnsi="Times New Roman" w:cs="Times New Roman"/>
        </w:rPr>
        <w:t xml:space="preserve">Если одна из Сторон не направит или несвоевременно направит документы, указанные в пунктах 9.2 - </w:t>
      </w:r>
      <w:hyperlink w:anchor="omyeyy35sxq7">
        <w:r>
          <w:rPr>
            <w:rFonts w:ascii="Times New Roman" w:eastAsia="Times New Roman" w:hAnsi="Times New Roman" w:cs="Times New Roman"/>
          </w:rPr>
          <w:t>9.3</w:t>
        </w:r>
      </w:hyperlink>
      <w:r>
        <w:rPr>
          <w:rFonts w:ascii="Times New Roman" w:eastAsia="Times New Roman" w:hAnsi="Times New Roman" w:cs="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Pr>
          <w:rFonts w:ascii="Times New Roman" w:eastAsia="Times New Roman" w:hAnsi="Times New Roman" w:cs="Times New Roman"/>
        </w:rPr>
        <w:t xml:space="preserve"> с неисполнением и (или) ненадлежащим исполнением обязательств по настоящему Контракту.</w:t>
      </w:r>
    </w:p>
    <w:p w:rsidR="000A5270" w:rsidRPr="002A14B2" w:rsidRDefault="00044FC5" w:rsidP="002A14B2">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9.5. В случае</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0A5270" w:rsidRDefault="000A5270">
      <w:pPr>
        <w:widowControl w:val="0"/>
        <w:spacing w:after="0" w:line="240" w:lineRule="auto"/>
        <w:jc w:val="center"/>
        <w:rPr>
          <w:rFonts w:ascii="Times New Roman" w:eastAsia="Times New Roman" w:hAnsi="Times New Roman" w:cs="Times New Roman"/>
          <w:b/>
          <w:bCs/>
        </w:rPr>
      </w:pPr>
    </w:p>
    <w:p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X. РАССМОТРЕНИЕ И РАЗРЕШЕНИЕ СПОРОВ</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10.1. Все споры, возникающие из настоящего Контракта, Стороны могут разрешать путем переговоров.</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10.2. Все споры, возникающие из настоящего Контракта, подлежат передаче на разрешение в Арбитражный суд Санкт-Петербурга и Ленинградской области в соответствии с действующим законодательством Российской Федерации и настоящим Контрактом.</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10.3. До передачи спора на разрешение в Арбитражный суд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r>
          <w:rPr>
            <w:rFonts w:ascii="Times New Roman" w:eastAsia="Times New Roman" w:hAnsi="Times New Roman" w:cs="Times New Roman"/>
            <w:color w:val="0000AA"/>
            <w:u w:val="single"/>
          </w:rPr>
          <w:t>Арбитражного процессуального кодекса Российской Федерации</w:t>
        </w:r>
      </w:hyperlink>
      <w:r>
        <w:rPr>
          <w:rFonts w:ascii="Times New Roman" w:eastAsia="Times New Roman" w:hAnsi="Times New Roman" w:cs="Times New Roman"/>
        </w:rPr>
        <w:t xml:space="preserve"> принятие сторонами мер по досудебному урегулированию не является обязательным.</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10.4. Претензии должны быть направлены одной Стороной другой Стороне в порядке, предусмотренном пунктом 12.3 Контракта.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10.5. Сторона должна дать ответ на претензию по существу в срок не позднее 5 календарных дней </w:t>
      </w:r>
      <w:proofErr w:type="gramStart"/>
      <w:r>
        <w:rPr>
          <w:rFonts w:ascii="Times New Roman" w:eastAsia="Times New Roman" w:hAnsi="Times New Roman" w:cs="Times New Roman"/>
        </w:rPr>
        <w:t>с даты получения</w:t>
      </w:r>
      <w:proofErr w:type="gramEnd"/>
      <w:r>
        <w:rPr>
          <w:rFonts w:ascii="Times New Roman" w:eastAsia="Times New Roman" w:hAnsi="Times New Roman" w:cs="Times New Roman"/>
        </w:rPr>
        <w:t xml:space="preserve"> претензии.</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10.7. Если требования в претензии подлежат денежной оценке, в претензии указывается </w:t>
      </w:r>
      <w:proofErr w:type="spellStart"/>
      <w:r>
        <w:rPr>
          <w:rFonts w:ascii="Times New Roman" w:eastAsia="Times New Roman" w:hAnsi="Times New Roman" w:cs="Times New Roman"/>
        </w:rPr>
        <w:t>истребуемая</w:t>
      </w:r>
      <w:proofErr w:type="spellEnd"/>
      <w:r>
        <w:rPr>
          <w:rFonts w:ascii="Times New Roman" w:eastAsia="Times New Roman" w:hAnsi="Times New Roman" w:cs="Times New Roman"/>
        </w:rPr>
        <w:t xml:space="preserve"> денежная сумма и ее полный и обоснованный расчет.</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10.10. </w:t>
      </w:r>
      <w:proofErr w:type="gramStart"/>
      <w:r>
        <w:rPr>
          <w:rFonts w:ascii="Times New Roman" w:eastAsia="Times New Roman" w:hAnsi="Times New Roman" w:cs="Times New Roman"/>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roofErr w:type="gramEnd"/>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XI. СРОК ДЕЙСТВИЯ И ПОРЯДОК ИЗМЕНЕНИЯ, РАСТОРЖЕНИЯ КОНТРАКТА</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both"/>
        <w:rPr>
          <w:rFonts w:ascii="Times New Roman" w:eastAsia="Times New Roman" w:hAnsi="Times New Roman" w:cs="Times New Roman"/>
        </w:rPr>
      </w:pPr>
      <w:bookmarkStart w:id="17" w:name="3ouyfxeaw80r" w:colFirst="0" w:colLast="0"/>
      <w:bookmarkEnd w:id="17"/>
      <w:r>
        <w:rPr>
          <w:rFonts w:ascii="Times New Roman" w:eastAsia="Times New Roman" w:hAnsi="Times New Roman" w:cs="Times New Roman"/>
        </w:rPr>
        <w:t>11.1. Настоящий Контра</w:t>
      </w:r>
      <w:proofErr w:type="gramStart"/>
      <w:r>
        <w:rPr>
          <w:rFonts w:ascii="Times New Roman" w:eastAsia="Times New Roman" w:hAnsi="Times New Roman" w:cs="Times New Roman"/>
        </w:rPr>
        <w:t>кт вст</w:t>
      </w:r>
      <w:proofErr w:type="gramEnd"/>
      <w:r>
        <w:rPr>
          <w:rFonts w:ascii="Times New Roman" w:eastAsia="Times New Roman" w:hAnsi="Times New Roman" w:cs="Times New Roman"/>
        </w:rPr>
        <w:t>упает в силу с даты его заключения обеими Сторонами и действует по"</w:t>
      </w:r>
      <w:r w:rsidR="00600029">
        <w:rPr>
          <w:rFonts w:ascii="Times New Roman" w:eastAsia="Times New Roman" w:hAnsi="Times New Roman" w:cs="Times New Roman"/>
          <w:lang w:val="ru-RU"/>
        </w:rPr>
        <w:t>31</w:t>
      </w:r>
      <w:r>
        <w:rPr>
          <w:rFonts w:ascii="Times New Roman" w:eastAsia="Times New Roman" w:hAnsi="Times New Roman" w:cs="Times New Roman"/>
        </w:rPr>
        <w:t>"</w:t>
      </w:r>
      <w:r w:rsidR="00600029">
        <w:rPr>
          <w:rFonts w:ascii="Times New Roman" w:eastAsia="Times New Roman" w:hAnsi="Times New Roman" w:cs="Times New Roman"/>
          <w:lang w:val="ru-RU"/>
        </w:rPr>
        <w:t xml:space="preserve"> июл</w:t>
      </w:r>
      <w:r w:rsidR="005C4851">
        <w:rPr>
          <w:rFonts w:ascii="Times New Roman" w:eastAsia="Times New Roman" w:hAnsi="Times New Roman" w:cs="Times New Roman"/>
          <w:lang w:val="ru-RU"/>
        </w:rPr>
        <w:t xml:space="preserve">я </w:t>
      </w:r>
      <w:r>
        <w:rPr>
          <w:rFonts w:ascii="Times New Roman" w:eastAsia="Times New Roman" w:hAnsi="Times New Roman" w:cs="Times New Roman"/>
        </w:rPr>
        <w:t>2026г.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Pr>
          <w:rFonts w:ascii="Times New Roman" w:eastAsia="Times New Roman" w:hAnsi="Times New Roman" w:cs="Times New Roman"/>
        </w:rPr>
        <w:t>ств Ст</w:t>
      </w:r>
      <w:proofErr w:type="gramEnd"/>
      <w:r>
        <w:rPr>
          <w:rFonts w:ascii="Times New Roman" w:eastAsia="Times New Roman" w:hAnsi="Times New Roman" w:cs="Times New Roman"/>
        </w:rPr>
        <w:t>орон по настоящему Контракту.</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Поставки Товаров осуществляются в период </w:t>
      </w:r>
      <w:r w:rsidR="003079EC" w:rsidRPr="003079EC">
        <w:rPr>
          <w:rFonts w:ascii="Times New Roman" w:eastAsia="Times New Roman" w:hAnsi="Times New Roman" w:cs="Times New Roman"/>
          <w:lang w:val="ru-RU"/>
        </w:rPr>
        <w:t>01</w:t>
      </w:r>
      <w:r w:rsidR="003079EC">
        <w:rPr>
          <w:rFonts w:ascii="Times New Roman" w:eastAsia="Times New Roman" w:hAnsi="Times New Roman" w:cs="Times New Roman"/>
        </w:rPr>
        <w:t>.0</w:t>
      </w:r>
      <w:r w:rsidR="00600029">
        <w:rPr>
          <w:rFonts w:ascii="Times New Roman" w:eastAsia="Times New Roman" w:hAnsi="Times New Roman" w:cs="Times New Roman"/>
          <w:lang w:val="ru-RU"/>
        </w:rPr>
        <w:t>5</w:t>
      </w:r>
      <w:r>
        <w:rPr>
          <w:rFonts w:ascii="Times New Roman" w:eastAsia="Times New Roman" w:hAnsi="Times New Roman" w:cs="Times New Roman"/>
        </w:rPr>
        <w:t xml:space="preserve">.2026 по </w:t>
      </w:r>
      <w:r w:rsidR="00600029">
        <w:rPr>
          <w:rFonts w:ascii="Times New Roman" w:eastAsia="Times New Roman" w:hAnsi="Times New Roman" w:cs="Times New Roman"/>
          <w:lang w:val="ru-RU"/>
        </w:rPr>
        <w:t>31</w:t>
      </w:r>
      <w:r w:rsidR="003079EC">
        <w:rPr>
          <w:rFonts w:ascii="Times New Roman" w:eastAsia="Times New Roman" w:hAnsi="Times New Roman" w:cs="Times New Roman"/>
          <w:lang w:val="ru-RU"/>
        </w:rPr>
        <w:t>.0</w:t>
      </w:r>
      <w:r w:rsidR="00600029">
        <w:rPr>
          <w:rFonts w:ascii="Times New Roman" w:eastAsia="Times New Roman" w:hAnsi="Times New Roman" w:cs="Times New Roman"/>
          <w:lang w:val="ru-RU"/>
        </w:rPr>
        <w:t>5</w:t>
      </w:r>
      <w:r w:rsidR="00B40CE6">
        <w:rPr>
          <w:rFonts w:ascii="Times New Roman" w:eastAsia="Times New Roman" w:hAnsi="Times New Roman" w:cs="Times New Roman"/>
          <w:lang w:val="ru-RU"/>
        </w:rPr>
        <w:t>.</w:t>
      </w:r>
      <w:r>
        <w:rPr>
          <w:rFonts w:ascii="Times New Roman" w:eastAsia="Times New Roman" w:hAnsi="Times New Roman" w:cs="Times New Roman"/>
        </w:rPr>
        <w:t xml:space="preserve">2026г. </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11.2. Расторжение настоящего Контракта допускается по соглашению Сторон, по решению суда, в </w:t>
      </w:r>
      <w:proofErr w:type="gramStart"/>
      <w:r>
        <w:rPr>
          <w:rFonts w:ascii="Times New Roman" w:eastAsia="Times New Roman" w:hAnsi="Times New Roman" w:cs="Times New Roman"/>
        </w:rPr>
        <w:t>случае</w:t>
      </w:r>
      <w:proofErr w:type="gramEnd"/>
      <w:r>
        <w:rPr>
          <w:rFonts w:ascii="Times New Roman" w:eastAsia="Times New Roman" w:hAnsi="Times New Roman" w:cs="Times New Roman"/>
        </w:rPr>
        <w:t xml:space="preserve">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11.3. </w:t>
      </w:r>
      <w:proofErr w:type="gramStart"/>
      <w:r>
        <w:rPr>
          <w:rFonts w:ascii="Times New Roman" w:eastAsia="Times New Roman" w:hAnsi="Times New Roman" w:cs="Times New Roman"/>
        </w:rPr>
        <w:t xml:space="preserve">Заказчик не позднее двух рабочих дней, следующих за днем вступления в силу решения Заказчика об </w:t>
      </w:r>
      <w:r>
        <w:rPr>
          <w:rFonts w:ascii="Times New Roman" w:eastAsia="Times New Roman" w:hAnsi="Times New Roman" w:cs="Times New Roman"/>
        </w:rPr>
        <w:lastRenderedPageBreak/>
        <w:t>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roofErr w:type="gramEnd"/>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11.4. Изменения и дополнения по основаниям, предусмотренным настоящим Контрактом, вносятся по соглашению Сторон, которое </w:t>
      </w:r>
      <w:proofErr w:type="gramStart"/>
      <w:r>
        <w:rPr>
          <w:rFonts w:ascii="Times New Roman" w:eastAsia="Times New Roman" w:hAnsi="Times New Roman" w:cs="Times New Roman"/>
        </w:rPr>
        <w:t>оформляется соответствующим дополнительным Соглашением и является</w:t>
      </w:r>
      <w:proofErr w:type="gramEnd"/>
      <w:r>
        <w:rPr>
          <w:rFonts w:ascii="Times New Roman" w:eastAsia="Times New Roman" w:hAnsi="Times New Roman" w:cs="Times New Roman"/>
        </w:rPr>
        <w:t xml:space="preserve"> неотъемлемой частью настоящего Контракта.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11.5. Изменение условий настоящего Контракта при его исполнении не допускается, за исключением случаев, предусмотренных Законом N 44-ФЗ.</w:t>
      </w:r>
    </w:p>
    <w:p w:rsidR="000A5270" w:rsidRDefault="00044FC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11.6. В соответствии с ч.5 ст. 78.1 </w:t>
      </w:r>
      <w:hyperlink r:id="rId20">
        <w:r>
          <w:rPr>
            <w:rFonts w:ascii="Times New Roman" w:eastAsia="Times New Roman" w:hAnsi="Times New Roman" w:cs="Times New Roman"/>
            <w:color w:val="0000AA"/>
            <w:u w:val="single"/>
          </w:rPr>
          <w:t>Бюджетного кодекса Российской Федерации</w:t>
        </w:r>
      </w:hyperlink>
      <w:r>
        <w:rPr>
          <w:rFonts w:ascii="Times New Roman" w:eastAsia="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 xml:space="preserve">XII. ПРОЧИЕ ПОЛОЖЕНИЯ </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12.1. Во всем, что не оговорено в настоящем Контракте, Стороны руководствуются действующим законодательством Российской Федерации.</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w:t>
      </w:r>
      <w:proofErr w:type="gramStart"/>
      <w:r>
        <w:rPr>
          <w:rFonts w:ascii="Times New Roman" w:eastAsia="Times New Roman" w:hAnsi="Times New Roman" w:cs="Times New Roman"/>
        </w:rPr>
        <w:t>с даты</w:t>
      </w:r>
      <w:proofErr w:type="gramEnd"/>
      <w:r>
        <w:rPr>
          <w:rFonts w:ascii="Times New Roman" w:eastAsia="Times New Roman" w:hAnsi="Times New Roman" w:cs="Times New Roman"/>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12.3. </w:t>
      </w:r>
      <w:proofErr w:type="gramStart"/>
      <w:r>
        <w:rPr>
          <w:rFonts w:ascii="Times New Roman" w:eastAsia="Times New Roman" w:hAnsi="Times New Roman" w:cs="Times New Roman"/>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roofErr w:type="gramEnd"/>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0A5270" w:rsidRDefault="00044FC5">
      <w:pPr>
        <w:tabs>
          <w:tab w:val="left" w:pos="426"/>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перемены Заказчика права и обязанности Заказчика, предусмотренные Контрактом, переходят к новому Заказчику.</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12.6. Настоящий Контракт составлен в форме электронного документа, подписанного усиленными электронными подписями Сторон.</w:t>
      </w:r>
    </w:p>
    <w:p w:rsidR="000A5270" w:rsidRDefault="00044FC5">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12.7. </w:t>
      </w:r>
      <w:proofErr w:type="gramStart"/>
      <w:r>
        <w:rPr>
          <w:rFonts w:ascii="Times New Roman" w:eastAsia="Times New Roman" w:hAnsi="Times New Roman" w:cs="Times New Roman"/>
          <w:color w:val="000000"/>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Pr>
          <w:rFonts w:ascii="Times New Roman" w:eastAsia="Times New Roman" w:hAnsi="Times New Roman" w:cs="Times New Roman"/>
          <w:color w:val="000000"/>
        </w:rPr>
        <w:t>СБиС</w:t>
      </w:r>
      <w:proofErr w:type="spellEnd"/>
      <w:r>
        <w:rPr>
          <w:rFonts w:ascii="Times New Roman" w:eastAsia="Times New Roman" w:hAnsi="Times New Roman" w:cs="Times New Roman"/>
          <w:color w:val="000000"/>
        </w:rPr>
        <w:t xml:space="preserve"> (http://sbis.ru/edo) (далее – СЭД </w:t>
      </w:r>
      <w:proofErr w:type="spellStart"/>
      <w:r>
        <w:rPr>
          <w:rFonts w:ascii="Times New Roman" w:eastAsia="Times New Roman" w:hAnsi="Times New Roman" w:cs="Times New Roman"/>
          <w:color w:val="000000"/>
        </w:rPr>
        <w:t>СБиС</w:t>
      </w:r>
      <w:proofErr w:type="spellEnd"/>
      <w:r>
        <w:rPr>
          <w:rFonts w:ascii="Times New Roman" w:eastAsia="Times New Roman" w:hAnsi="Times New Roman" w:cs="Times New Roman"/>
          <w:color w:val="000000"/>
        </w:rPr>
        <w:t>),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w:t>
      </w:r>
      <w:proofErr w:type="gramEnd"/>
      <w:r>
        <w:rPr>
          <w:rFonts w:ascii="Times New Roman" w:eastAsia="Times New Roman" w:hAnsi="Times New Roman" w:cs="Times New Roman"/>
          <w:color w:val="000000"/>
        </w:rPr>
        <w:t xml:space="preserve"> </w:t>
      </w:r>
      <w:proofErr w:type="gramStart"/>
      <w:r>
        <w:rPr>
          <w:rFonts w:ascii="Times New Roman" w:eastAsia="Times New Roman" w:hAnsi="Times New Roman" w:cs="Times New Roman"/>
          <w:color w:val="000000"/>
        </w:rPr>
        <w:t>виде</w:t>
      </w:r>
      <w:proofErr w:type="gramEnd"/>
      <w:r>
        <w:rPr>
          <w:rFonts w:ascii="Times New Roman" w:eastAsia="Times New Roman" w:hAnsi="Times New Roman" w:cs="Times New Roman"/>
          <w:color w:val="000000"/>
        </w:rPr>
        <w:t xml:space="preserve"> с использованием СЭД </w:t>
      </w:r>
      <w:proofErr w:type="spellStart"/>
      <w:r>
        <w:rPr>
          <w:rFonts w:ascii="Times New Roman" w:eastAsia="Times New Roman" w:hAnsi="Times New Roman" w:cs="Times New Roman"/>
          <w:color w:val="000000"/>
        </w:rPr>
        <w:t>СБиС</w:t>
      </w:r>
      <w:proofErr w:type="spellEnd"/>
      <w:r>
        <w:rPr>
          <w:rFonts w:ascii="Times New Roman" w:eastAsia="Times New Roman" w:hAnsi="Times New Roman" w:cs="Times New Roman"/>
          <w:color w:val="000000"/>
        </w:rPr>
        <w:t xml:space="preserve">. Обмен документами в электронном </w:t>
      </w:r>
      <w:proofErr w:type="gramStart"/>
      <w:r>
        <w:rPr>
          <w:rFonts w:ascii="Times New Roman" w:eastAsia="Times New Roman" w:hAnsi="Times New Roman" w:cs="Times New Roman"/>
          <w:color w:val="000000"/>
        </w:rPr>
        <w:t>виде</w:t>
      </w:r>
      <w:proofErr w:type="gramEnd"/>
      <w:r>
        <w:rPr>
          <w:rFonts w:ascii="Times New Roman" w:eastAsia="Times New Roman" w:hAnsi="Times New Roman" w:cs="Times New Roman"/>
          <w:color w:val="000000"/>
        </w:rPr>
        <w:t xml:space="preserve">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Pr>
          <w:rFonts w:ascii="Times New Roman" w:eastAsia="Times New Roman" w:hAnsi="Times New Roman" w:cs="Times New Roman"/>
          <w:color w:val="000000"/>
        </w:rPr>
        <w:t>СБиС</w:t>
      </w:r>
      <w:proofErr w:type="spellEnd"/>
      <w:r>
        <w:rPr>
          <w:rFonts w:ascii="Times New Roman" w:eastAsia="Times New Roman" w:hAnsi="Times New Roman" w:cs="Times New Roman"/>
          <w:color w:val="000000"/>
        </w:rPr>
        <w:t xml:space="preserve"> </w:t>
      </w:r>
      <w:proofErr w:type="spellStart"/>
      <w:proofErr w:type="gramStart"/>
      <w:r>
        <w:rPr>
          <w:rFonts w:ascii="Times New Roman" w:eastAsia="Times New Roman" w:hAnsi="Times New Roman" w:cs="Times New Roman"/>
          <w:color w:val="000000"/>
        </w:rPr>
        <w:t>C</w:t>
      </w:r>
      <w:proofErr w:type="gramEnd"/>
      <w:r>
        <w:rPr>
          <w:rFonts w:ascii="Times New Roman" w:eastAsia="Times New Roman" w:hAnsi="Times New Roman" w:cs="Times New Roman"/>
          <w:color w:val="000000"/>
        </w:rPr>
        <w:t>тороны</w:t>
      </w:r>
      <w:proofErr w:type="spellEnd"/>
      <w:r>
        <w:rPr>
          <w:rFonts w:ascii="Times New Roman" w:eastAsia="Times New Roman" w:hAnsi="Times New Roman" w:cs="Times New Roman"/>
          <w:color w:val="000000"/>
        </w:rPr>
        <w:t xml:space="preserve"> уведомляют друг друга письменно.</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XIII. АНТИКОРРУПЦИОННАЯ ОГОВОРКА</w:t>
      </w:r>
    </w:p>
    <w:p w:rsidR="000A5270" w:rsidRDefault="000A5270">
      <w:pPr>
        <w:spacing w:after="0" w:line="240" w:lineRule="auto"/>
        <w:jc w:val="center"/>
        <w:rPr>
          <w:rFonts w:ascii="Times New Roman" w:eastAsia="Times New Roman" w:hAnsi="Times New Roman" w:cs="Times New Roman"/>
          <w:b/>
          <w:bCs/>
        </w:rPr>
      </w:pPr>
    </w:p>
    <w:p w:rsidR="000A5270" w:rsidRDefault="00044FC5">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A5270" w:rsidRDefault="00044FC5">
      <w:pPr>
        <w:spacing w:after="0" w:line="240" w:lineRule="auto"/>
        <w:ind w:firstLine="567"/>
        <w:jc w:val="both"/>
        <w:rPr>
          <w:rFonts w:ascii="Times New Roman" w:eastAsia="Times New Roman" w:hAnsi="Times New Roman" w:cs="Times New Roman"/>
        </w:rPr>
      </w:pPr>
      <w:proofErr w:type="gramStart"/>
      <w:r>
        <w:rPr>
          <w:rFonts w:ascii="Times New Roman" w:eastAsia="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w:t>
      </w:r>
      <w:r>
        <w:rPr>
          <w:rFonts w:ascii="Times New Roman" w:eastAsia="Times New Roman" w:hAnsi="Times New Roman" w:cs="Times New Roman"/>
        </w:rPr>
        <w:lastRenderedPageBreak/>
        <w:t>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0A5270" w:rsidRDefault="00044FC5">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A5270" w:rsidRDefault="00044FC5">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не совершать иных действий, нарушающих антикоррупционное законодательство Российской Федерации.</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XIV. ПЕРЕЧЕНЬ ПРИЛОЖЕНИЙ</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Неотъемлемой частью настоящего Контракта является следующее:</w:t>
      </w:r>
    </w:p>
    <w:p w:rsidR="000A5270" w:rsidRDefault="00044FC5">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Приложение № 1 - Спецификация;</w:t>
      </w:r>
    </w:p>
    <w:p w:rsidR="000A5270" w:rsidRDefault="00044FC5">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Приложение № 2 - Описание Объекта закупки;</w:t>
      </w:r>
    </w:p>
    <w:p w:rsidR="000A5270" w:rsidRDefault="00044FC5">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Приложение № 3 - Форма Заявки на поставку Товара;</w:t>
      </w:r>
    </w:p>
    <w:p w:rsidR="000A5270" w:rsidRDefault="00044FC5">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Приложение № 4 - График поставки товара.</w:t>
      </w:r>
    </w:p>
    <w:p w:rsidR="000A5270" w:rsidRDefault="000A5270">
      <w:pPr>
        <w:widowControl w:val="0"/>
        <w:spacing w:after="0" w:line="240" w:lineRule="auto"/>
        <w:jc w:val="both"/>
        <w:rPr>
          <w:rFonts w:ascii="Times New Roman" w:eastAsia="Times New Roman" w:hAnsi="Times New Roman" w:cs="Times New Roman"/>
        </w:rPr>
      </w:pPr>
    </w:p>
    <w:tbl>
      <w:tblPr>
        <w:tblStyle w:val="a6"/>
        <w:tblW w:w="10064" w:type="dxa"/>
        <w:tblInd w:w="0" w:type="dxa"/>
        <w:tblLayout w:type="fixed"/>
        <w:tblLook w:val="0000" w:firstRow="0" w:lastRow="0" w:firstColumn="0" w:lastColumn="0" w:noHBand="0" w:noVBand="0"/>
      </w:tblPr>
      <w:tblGrid>
        <w:gridCol w:w="3684"/>
        <w:gridCol w:w="364"/>
        <w:gridCol w:w="995"/>
        <w:gridCol w:w="4027"/>
        <w:gridCol w:w="994"/>
      </w:tblGrid>
      <w:tr w:rsidR="000A5270">
        <w:trPr>
          <w:trHeight w:val="213"/>
        </w:trPr>
        <w:tc>
          <w:tcPr>
            <w:tcW w:w="5044" w:type="dxa"/>
            <w:gridSpan w:val="3"/>
          </w:tcPr>
          <w:p w:rsidR="000A5270" w:rsidRDefault="00044FC5">
            <w:pPr>
              <w:widowControl w:val="0"/>
              <w:spacing w:after="0" w:line="240" w:lineRule="auto"/>
              <w:jc w:val="center"/>
              <w:rPr>
                <w:rFonts w:ascii="Times New Roman" w:eastAsia="Times New Roman" w:hAnsi="Times New Roman" w:cs="Times New Roman"/>
                <w:b/>
                <w:bCs/>
              </w:rPr>
            </w:pPr>
            <w:bookmarkStart w:id="18" w:name="gfg2w7jgt0il" w:colFirst="0" w:colLast="0"/>
            <w:bookmarkEnd w:id="18"/>
            <w:r>
              <w:rPr>
                <w:rFonts w:ascii="Times New Roman" w:eastAsia="Times New Roman" w:hAnsi="Times New Roman" w:cs="Times New Roman"/>
                <w:b/>
                <w:bCs/>
              </w:rPr>
              <w:t>XV. АДРЕСА. БАНКОВСКИЕ РЕКВИЗИТЫ И ПОДПИСИ СТОРОН:</w:t>
            </w:r>
          </w:p>
          <w:p w:rsidR="000A5270" w:rsidRDefault="00044FC5">
            <w:pPr>
              <w:widowControl w:val="0"/>
              <w:spacing w:after="0" w:line="240" w:lineRule="auto"/>
              <w:rPr>
                <w:rFonts w:ascii="Times New Roman" w:eastAsia="Times New Roman" w:hAnsi="Times New Roman" w:cs="Times New Roman"/>
                <w:b/>
                <w:bCs/>
              </w:rPr>
            </w:pPr>
            <w:r>
              <w:rPr>
                <w:rFonts w:ascii="Times New Roman" w:eastAsia="Times New Roman" w:hAnsi="Times New Roman" w:cs="Times New Roman"/>
                <w:b/>
                <w:bCs/>
              </w:rPr>
              <w:t>Заказчик:</w:t>
            </w:r>
          </w:p>
        </w:tc>
        <w:tc>
          <w:tcPr>
            <w:tcW w:w="5021" w:type="dxa"/>
            <w:gridSpan w:val="2"/>
          </w:tcPr>
          <w:p w:rsidR="000A5270" w:rsidRDefault="000A5270">
            <w:pPr>
              <w:widowControl w:val="0"/>
              <w:spacing w:after="0" w:line="240" w:lineRule="auto"/>
              <w:rPr>
                <w:rFonts w:ascii="Times New Roman" w:eastAsia="Times New Roman" w:hAnsi="Times New Roman" w:cs="Times New Roman"/>
                <w:b/>
                <w:bCs/>
              </w:rPr>
            </w:pPr>
          </w:p>
          <w:p w:rsidR="000A5270" w:rsidRDefault="000A5270">
            <w:pPr>
              <w:widowControl w:val="0"/>
              <w:spacing w:after="0" w:line="240" w:lineRule="auto"/>
              <w:rPr>
                <w:rFonts w:ascii="Times New Roman" w:eastAsia="Times New Roman" w:hAnsi="Times New Roman" w:cs="Times New Roman"/>
                <w:b/>
                <w:bCs/>
              </w:rPr>
            </w:pPr>
          </w:p>
          <w:p w:rsidR="000A5270" w:rsidRDefault="00044FC5">
            <w:pPr>
              <w:widowControl w:val="0"/>
              <w:spacing w:after="0" w:line="240" w:lineRule="auto"/>
              <w:rPr>
                <w:rFonts w:ascii="Times New Roman" w:eastAsia="Times New Roman" w:hAnsi="Times New Roman" w:cs="Times New Roman"/>
                <w:b/>
                <w:bCs/>
              </w:rPr>
            </w:pPr>
            <w:r>
              <w:rPr>
                <w:rFonts w:ascii="Times New Roman" w:eastAsia="Times New Roman" w:hAnsi="Times New Roman" w:cs="Times New Roman"/>
                <w:b/>
                <w:bCs/>
              </w:rPr>
              <w:t>Поставщик:</w:t>
            </w:r>
          </w:p>
        </w:tc>
      </w:tr>
      <w:tr w:rsidR="000A5270">
        <w:trPr>
          <w:trHeight w:val="4471"/>
        </w:trPr>
        <w:tc>
          <w:tcPr>
            <w:tcW w:w="5044" w:type="dxa"/>
            <w:gridSpan w:val="3"/>
          </w:tcPr>
          <w:p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Государственное бюджетное дошкольное образовательное учреждение детский сад № 43 комбинированного вида Кировского района Санкт-Петербурга</w:t>
            </w:r>
          </w:p>
          <w:p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Адрес: 198261, Санкт-Петербург, ул. Бурцева, дом 6, литера</w:t>
            </w:r>
            <w:proofErr w:type="gramStart"/>
            <w:r w:rsidRPr="00044FC5">
              <w:rPr>
                <w:rFonts w:ascii="Times New Roman" w:eastAsia="Times New Roman" w:hAnsi="Times New Roman" w:cs="Times New Roman"/>
              </w:rPr>
              <w:t xml:space="preserve"> А</w:t>
            </w:r>
            <w:proofErr w:type="gramEnd"/>
          </w:p>
          <w:p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Тел. 759-34-64</w:t>
            </w:r>
          </w:p>
          <w:p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Электронная почта: dou43@kirov.spb.ru</w:t>
            </w:r>
          </w:p>
          <w:p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ИНН 7805145178    КПП 780501001</w:t>
            </w:r>
          </w:p>
          <w:p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Банковские реквизиты:</w:t>
            </w:r>
          </w:p>
          <w:p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 xml:space="preserve"> БИК: 014030106</w:t>
            </w:r>
          </w:p>
          <w:p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Название банка: ОКЦ №1  Северо-Западное ГУ Банка России/УФК по г. Санкт-Петербургу, г. Санкт-Петербург</w:t>
            </w:r>
          </w:p>
          <w:p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 xml:space="preserve">Номер счета банка получателя: </w:t>
            </w:r>
          </w:p>
          <w:p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40102810945370000005</w:t>
            </w:r>
          </w:p>
          <w:p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Расчетный счет:  03224643400000007200</w:t>
            </w:r>
          </w:p>
          <w:p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ОКТМО 40336000</w:t>
            </w:r>
          </w:p>
          <w:p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 xml:space="preserve">Получатель: Комитет финансов Санкт-Петербурга (ГБДОУ детский сад №43  Кировского района Санкт-Петербурга, лицевой счет 0521077)   </w:t>
            </w:r>
          </w:p>
          <w:p w:rsidR="00044FC5" w:rsidRPr="00044FC5"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 xml:space="preserve">в </w:t>
            </w:r>
            <w:proofErr w:type="gramStart"/>
            <w:r w:rsidRPr="00044FC5">
              <w:rPr>
                <w:rFonts w:ascii="Times New Roman" w:eastAsia="Times New Roman" w:hAnsi="Times New Roman" w:cs="Times New Roman"/>
              </w:rPr>
              <w:t>Комитете</w:t>
            </w:r>
            <w:proofErr w:type="gramEnd"/>
            <w:r w:rsidRPr="00044FC5">
              <w:rPr>
                <w:rFonts w:ascii="Times New Roman" w:eastAsia="Times New Roman" w:hAnsi="Times New Roman" w:cs="Times New Roman"/>
              </w:rPr>
              <w:t xml:space="preserve"> финансов Санкт-Петербурга </w:t>
            </w:r>
          </w:p>
          <w:p w:rsidR="00044FC5" w:rsidRPr="00044FC5" w:rsidRDefault="00044FC5" w:rsidP="00044FC5">
            <w:pPr>
              <w:spacing w:after="0" w:line="276" w:lineRule="auto"/>
              <w:rPr>
                <w:rFonts w:ascii="Times New Roman" w:eastAsia="Times New Roman" w:hAnsi="Times New Roman" w:cs="Times New Roman"/>
              </w:rPr>
            </w:pPr>
          </w:p>
          <w:p w:rsidR="000A5270" w:rsidRDefault="00044FC5" w:rsidP="00044FC5">
            <w:pPr>
              <w:spacing w:after="0" w:line="276" w:lineRule="auto"/>
              <w:rPr>
                <w:rFonts w:ascii="Times New Roman" w:eastAsia="Times New Roman" w:hAnsi="Times New Roman" w:cs="Times New Roman"/>
              </w:rPr>
            </w:pPr>
            <w:r w:rsidRPr="00044FC5">
              <w:rPr>
                <w:rFonts w:ascii="Times New Roman" w:eastAsia="Times New Roman" w:hAnsi="Times New Roman" w:cs="Times New Roman"/>
              </w:rPr>
              <w:t>Заведующий  Н.И. Федотова</w:t>
            </w:r>
          </w:p>
        </w:tc>
        <w:tc>
          <w:tcPr>
            <w:tcW w:w="5021" w:type="dxa"/>
            <w:gridSpan w:val="2"/>
            <w:vAlign w:val="center"/>
          </w:tcPr>
          <w:p w:rsidR="000A5270" w:rsidRDefault="000A5270">
            <w:pPr>
              <w:shd w:val="clear" w:color="auto" w:fill="FFFFFF"/>
              <w:spacing w:after="0" w:line="240" w:lineRule="auto"/>
              <w:rPr>
                <w:rFonts w:ascii="Arial" w:eastAsia="Arial" w:hAnsi="Arial" w:cs="Arial"/>
                <w:color w:val="333333"/>
                <w:sz w:val="20"/>
                <w:szCs w:val="20"/>
              </w:rPr>
            </w:pPr>
          </w:p>
          <w:p w:rsidR="000A5270" w:rsidRDefault="000A5270">
            <w:pPr>
              <w:widowControl w:val="0"/>
              <w:spacing w:after="0" w:line="240" w:lineRule="auto"/>
              <w:rPr>
                <w:rFonts w:ascii="Times New Roman" w:eastAsia="Times New Roman" w:hAnsi="Times New Roman" w:cs="Times New Roman"/>
              </w:rPr>
            </w:pPr>
          </w:p>
          <w:p w:rsidR="000A5270" w:rsidRDefault="000A5270">
            <w:pPr>
              <w:widowControl w:val="0"/>
              <w:spacing w:after="0" w:line="240" w:lineRule="auto"/>
              <w:rPr>
                <w:rFonts w:ascii="Times New Roman" w:eastAsia="Times New Roman" w:hAnsi="Times New Roman" w:cs="Times New Roman"/>
              </w:rPr>
            </w:pPr>
          </w:p>
          <w:p w:rsidR="000A5270" w:rsidRDefault="000A5270">
            <w:pPr>
              <w:widowControl w:val="0"/>
              <w:spacing w:after="0" w:line="240" w:lineRule="auto"/>
              <w:rPr>
                <w:rFonts w:ascii="Times New Roman" w:eastAsia="Times New Roman" w:hAnsi="Times New Roman" w:cs="Times New Roman"/>
              </w:rPr>
            </w:pPr>
          </w:p>
          <w:p w:rsidR="000A5270" w:rsidRDefault="000A5270">
            <w:pPr>
              <w:widowControl w:val="0"/>
              <w:spacing w:after="0" w:line="240" w:lineRule="auto"/>
              <w:rPr>
                <w:rFonts w:ascii="Times New Roman" w:eastAsia="Times New Roman" w:hAnsi="Times New Roman" w:cs="Times New Roman"/>
              </w:rPr>
            </w:pPr>
          </w:p>
          <w:p w:rsidR="000A5270" w:rsidRDefault="000A5270">
            <w:pPr>
              <w:widowControl w:val="0"/>
              <w:spacing w:after="0" w:line="240" w:lineRule="auto"/>
              <w:rPr>
                <w:rFonts w:ascii="Times New Roman" w:eastAsia="Times New Roman" w:hAnsi="Times New Roman" w:cs="Times New Roman"/>
              </w:rPr>
            </w:pPr>
          </w:p>
          <w:p w:rsidR="000A5270" w:rsidRDefault="000A5270">
            <w:pPr>
              <w:widowControl w:val="0"/>
              <w:spacing w:after="0" w:line="240" w:lineRule="auto"/>
              <w:rPr>
                <w:rFonts w:ascii="Times New Roman" w:eastAsia="Times New Roman" w:hAnsi="Times New Roman" w:cs="Times New Roman"/>
              </w:rPr>
            </w:pPr>
          </w:p>
          <w:p w:rsidR="000A5270" w:rsidRDefault="000A5270">
            <w:pPr>
              <w:widowControl w:val="0"/>
              <w:spacing w:after="0" w:line="240" w:lineRule="auto"/>
              <w:rPr>
                <w:rFonts w:ascii="Times New Roman" w:eastAsia="Times New Roman" w:hAnsi="Times New Roman" w:cs="Times New Roman"/>
              </w:rPr>
            </w:pPr>
          </w:p>
          <w:p w:rsidR="000A5270" w:rsidRDefault="000A5270">
            <w:pPr>
              <w:widowControl w:val="0"/>
              <w:spacing w:after="0" w:line="240" w:lineRule="auto"/>
              <w:rPr>
                <w:rFonts w:ascii="Times New Roman" w:eastAsia="Times New Roman" w:hAnsi="Times New Roman" w:cs="Times New Roman"/>
              </w:rPr>
            </w:pPr>
          </w:p>
          <w:p w:rsidR="000A5270" w:rsidRDefault="000A5270">
            <w:pPr>
              <w:widowControl w:val="0"/>
              <w:spacing w:after="0" w:line="240" w:lineRule="auto"/>
              <w:rPr>
                <w:rFonts w:ascii="Times New Roman" w:eastAsia="Times New Roman" w:hAnsi="Times New Roman" w:cs="Times New Roman"/>
              </w:rPr>
            </w:pPr>
          </w:p>
          <w:p w:rsidR="000A5270" w:rsidRDefault="000A5270">
            <w:pPr>
              <w:rPr>
                <w:rFonts w:ascii="Times New Roman" w:eastAsia="Times New Roman" w:hAnsi="Times New Roman" w:cs="Times New Roman"/>
              </w:rPr>
            </w:pPr>
          </w:p>
        </w:tc>
      </w:tr>
      <w:tr w:rsidR="000A5270">
        <w:trPr>
          <w:gridAfter w:val="1"/>
          <w:wAfter w:w="994" w:type="dxa"/>
        </w:trPr>
        <w:tc>
          <w:tcPr>
            <w:tcW w:w="3685" w:type="dxa"/>
            <w:vAlign w:val="center"/>
          </w:tcPr>
          <w:p w:rsidR="000A5270" w:rsidRDefault="000A5270">
            <w:pPr>
              <w:widowControl w:val="0"/>
              <w:spacing w:after="0" w:line="240" w:lineRule="auto"/>
              <w:rPr>
                <w:rFonts w:ascii="Times New Roman" w:eastAsia="Times New Roman" w:hAnsi="Times New Roman" w:cs="Times New Roman"/>
              </w:rPr>
            </w:pPr>
          </w:p>
        </w:tc>
        <w:tc>
          <w:tcPr>
            <w:tcW w:w="364" w:type="dxa"/>
          </w:tcPr>
          <w:p w:rsidR="000A5270" w:rsidRDefault="000A5270">
            <w:pPr>
              <w:widowControl w:val="0"/>
              <w:spacing w:after="0" w:line="240" w:lineRule="auto"/>
              <w:rPr>
                <w:rFonts w:ascii="Times New Roman" w:eastAsia="Times New Roman" w:hAnsi="Times New Roman" w:cs="Times New Roman"/>
              </w:rPr>
            </w:pPr>
          </w:p>
        </w:tc>
        <w:tc>
          <w:tcPr>
            <w:tcW w:w="5022" w:type="dxa"/>
            <w:gridSpan w:val="2"/>
            <w:vAlign w:val="center"/>
          </w:tcPr>
          <w:p w:rsidR="000A5270" w:rsidRDefault="000A5270">
            <w:pPr>
              <w:widowControl w:val="0"/>
              <w:spacing w:after="0" w:line="240" w:lineRule="auto"/>
              <w:rPr>
                <w:rFonts w:ascii="Times New Roman" w:eastAsia="Times New Roman" w:hAnsi="Times New Roman" w:cs="Times New Roman"/>
              </w:rPr>
            </w:pPr>
          </w:p>
        </w:tc>
      </w:tr>
    </w:tbl>
    <w:p w:rsidR="000A5270" w:rsidRPr="00231BA3" w:rsidRDefault="000A5270">
      <w:pPr>
        <w:rPr>
          <w:rFonts w:ascii="Times New Roman" w:eastAsia="Times New Roman" w:hAnsi="Times New Roman" w:cs="Times New Roman"/>
          <w:lang w:val="ru-RU"/>
        </w:rPr>
        <w:sectPr w:rsidR="000A5270" w:rsidRPr="00231BA3">
          <w:footerReference w:type="first" r:id="rId21"/>
          <w:pgSz w:w="11906" w:h="16838"/>
          <w:pgMar w:top="720" w:right="720" w:bottom="720" w:left="720" w:header="709" w:footer="709" w:gutter="0"/>
          <w:pgNumType w:start="1"/>
          <w:cols w:space="720"/>
        </w:sectPr>
      </w:pPr>
    </w:p>
    <w:p w:rsidR="000A5270" w:rsidRPr="00231BA3" w:rsidRDefault="000A5270" w:rsidP="00231BA3">
      <w:pPr>
        <w:widowControl w:val="0"/>
        <w:spacing w:after="0" w:line="240" w:lineRule="auto"/>
        <w:rPr>
          <w:rFonts w:ascii="Times New Roman" w:eastAsia="Times New Roman" w:hAnsi="Times New Roman" w:cs="Times New Roman"/>
          <w:lang w:val="ru-RU"/>
        </w:rPr>
      </w:pPr>
    </w:p>
    <w:p w:rsidR="000A5270" w:rsidRDefault="00044FC5">
      <w:pPr>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Приложение N 1</w:t>
      </w:r>
    </w:p>
    <w:p w:rsidR="000A5270" w:rsidRDefault="00044FC5">
      <w:pPr>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к Контракту</w:t>
      </w:r>
    </w:p>
    <w:p w:rsidR="000A5270" w:rsidRPr="00231BA3" w:rsidRDefault="00044FC5">
      <w:pPr>
        <w:widowControl w:val="0"/>
        <w:spacing w:after="0" w:line="240" w:lineRule="auto"/>
        <w:jc w:val="right"/>
        <w:rPr>
          <w:rFonts w:ascii="Times New Roman" w:eastAsia="Times New Roman" w:hAnsi="Times New Roman" w:cs="Times New Roman"/>
          <w:lang w:val="ru-RU"/>
        </w:rPr>
      </w:pPr>
      <w:r>
        <w:rPr>
          <w:rFonts w:ascii="Times New Roman" w:eastAsia="Times New Roman" w:hAnsi="Times New Roman" w:cs="Times New Roman"/>
        </w:rPr>
        <w:t>от "___" _________202</w:t>
      </w:r>
      <w:r w:rsidR="003079EC">
        <w:rPr>
          <w:rFonts w:ascii="Times New Roman" w:eastAsia="Times New Roman" w:hAnsi="Times New Roman" w:cs="Times New Roman"/>
          <w:lang w:val="ru-RU"/>
        </w:rPr>
        <w:t>6</w:t>
      </w:r>
      <w:r>
        <w:rPr>
          <w:rFonts w:ascii="Times New Roman" w:eastAsia="Times New Roman" w:hAnsi="Times New Roman" w:cs="Times New Roman"/>
        </w:rPr>
        <w:t xml:space="preserve"> г. № </w:t>
      </w:r>
      <w:r w:rsidR="00231BA3">
        <w:rPr>
          <w:rFonts w:ascii="Times New Roman" w:eastAsia="Times New Roman" w:hAnsi="Times New Roman" w:cs="Times New Roman"/>
          <w:b/>
          <w:bCs/>
          <w:lang w:val="ru-RU"/>
        </w:rPr>
        <w:t>______</w:t>
      </w:r>
    </w:p>
    <w:p w:rsidR="000A5270" w:rsidRDefault="000A5270">
      <w:pPr>
        <w:widowControl w:val="0"/>
        <w:spacing w:after="0" w:line="240" w:lineRule="auto"/>
        <w:jc w:val="both"/>
        <w:rPr>
          <w:rFonts w:ascii="Times New Roman" w:eastAsia="Times New Roman" w:hAnsi="Times New Roman" w:cs="Times New Roman"/>
        </w:rPr>
      </w:pPr>
    </w:p>
    <w:p w:rsidR="000A5270" w:rsidRPr="00231BA3" w:rsidRDefault="00044FC5" w:rsidP="00231BA3">
      <w:pPr>
        <w:widowControl w:val="0"/>
        <w:spacing w:after="0" w:line="240" w:lineRule="auto"/>
        <w:jc w:val="center"/>
        <w:rPr>
          <w:rFonts w:ascii="Times New Roman" w:eastAsia="Times New Roman" w:hAnsi="Times New Roman" w:cs="Times New Roman"/>
          <w:b/>
          <w:bCs/>
        </w:rPr>
      </w:pPr>
      <w:bookmarkStart w:id="19" w:name="tbbtip4ed5e0" w:colFirst="0" w:colLast="0"/>
      <w:bookmarkEnd w:id="19"/>
      <w:r>
        <w:rPr>
          <w:rFonts w:ascii="Times New Roman" w:eastAsia="Times New Roman" w:hAnsi="Times New Roman" w:cs="Times New Roman"/>
          <w:b/>
          <w:bCs/>
        </w:rPr>
        <w:t>СПЕЦИФИКАЦИЯ</w:t>
      </w:r>
    </w:p>
    <w:tbl>
      <w:tblPr>
        <w:tblStyle w:val="a7"/>
        <w:tblW w:w="15466" w:type="dxa"/>
        <w:tblInd w:w="-21" w:type="dxa"/>
        <w:tblLayout w:type="fixed"/>
        <w:tblLook w:val="0400" w:firstRow="0" w:lastRow="0" w:firstColumn="0" w:lastColumn="0" w:noHBand="0" w:noVBand="1"/>
      </w:tblPr>
      <w:tblGrid>
        <w:gridCol w:w="960"/>
        <w:gridCol w:w="2457"/>
        <w:gridCol w:w="1843"/>
        <w:gridCol w:w="1740"/>
        <w:gridCol w:w="1740"/>
        <w:gridCol w:w="1740"/>
        <w:gridCol w:w="1740"/>
        <w:gridCol w:w="1740"/>
        <w:gridCol w:w="1506"/>
      </w:tblGrid>
      <w:tr w:rsidR="000A5270" w:rsidTr="00231BA3">
        <w:trPr>
          <w:trHeight w:val="941"/>
        </w:trPr>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5270" w:rsidRPr="00231BA3" w:rsidRDefault="00044FC5">
            <w:pPr>
              <w:spacing w:after="0" w:line="240" w:lineRule="auto"/>
              <w:jc w:val="center"/>
              <w:rPr>
                <w:rFonts w:ascii="Times New Roman" w:eastAsia="Times New Roman" w:hAnsi="Times New Roman" w:cs="Times New Roman"/>
                <w:b/>
                <w:color w:val="000000"/>
                <w:sz w:val="20"/>
                <w:szCs w:val="20"/>
              </w:rPr>
            </w:pPr>
            <w:r w:rsidRPr="00231BA3">
              <w:rPr>
                <w:rFonts w:ascii="Times New Roman" w:eastAsia="Times New Roman" w:hAnsi="Times New Roman" w:cs="Times New Roman"/>
                <w:b/>
                <w:color w:val="000000"/>
                <w:sz w:val="20"/>
                <w:szCs w:val="20"/>
              </w:rPr>
              <w:t xml:space="preserve">N </w:t>
            </w:r>
            <w:proofErr w:type="gramStart"/>
            <w:r w:rsidRPr="00231BA3">
              <w:rPr>
                <w:rFonts w:ascii="Times New Roman" w:eastAsia="Times New Roman" w:hAnsi="Times New Roman" w:cs="Times New Roman"/>
                <w:b/>
                <w:color w:val="000000"/>
                <w:sz w:val="20"/>
                <w:szCs w:val="20"/>
              </w:rPr>
              <w:t>п</w:t>
            </w:r>
            <w:proofErr w:type="gramEnd"/>
            <w:r w:rsidRPr="00231BA3">
              <w:rPr>
                <w:rFonts w:ascii="Times New Roman" w:eastAsia="Times New Roman" w:hAnsi="Times New Roman" w:cs="Times New Roman"/>
                <w:b/>
                <w:color w:val="000000"/>
                <w:sz w:val="20"/>
                <w:szCs w:val="20"/>
              </w:rPr>
              <w:t>/п</w:t>
            </w:r>
          </w:p>
        </w:tc>
        <w:tc>
          <w:tcPr>
            <w:tcW w:w="2457"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044FC5">
            <w:pPr>
              <w:spacing w:after="0" w:line="240" w:lineRule="auto"/>
              <w:jc w:val="center"/>
              <w:rPr>
                <w:rFonts w:ascii="Times New Roman" w:eastAsia="Times New Roman" w:hAnsi="Times New Roman" w:cs="Times New Roman"/>
                <w:b/>
                <w:color w:val="000000"/>
                <w:sz w:val="20"/>
                <w:szCs w:val="20"/>
              </w:rPr>
            </w:pPr>
            <w:r w:rsidRPr="00231BA3">
              <w:rPr>
                <w:rFonts w:ascii="Times New Roman" w:eastAsia="Times New Roman" w:hAnsi="Times New Roman" w:cs="Times New Roman"/>
                <w:b/>
                <w:color w:val="000000"/>
                <w:sz w:val="20"/>
                <w:szCs w:val="20"/>
              </w:rPr>
              <w:t>Наименование Товара</w:t>
            </w:r>
          </w:p>
        </w:tc>
        <w:tc>
          <w:tcPr>
            <w:tcW w:w="1843"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044FC5">
            <w:pPr>
              <w:spacing w:after="0" w:line="240" w:lineRule="auto"/>
              <w:jc w:val="center"/>
              <w:rPr>
                <w:rFonts w:ascii="Times New Roman" w:eastAsia="Times New Roman" w:hAnsi="Times New Roman" w:cs="Times New Roman"/>
                <w:b/>
                <w:color w:val="000000"/>
                <w:sz w:val="20"/>
                <w:szCs w:val="20"/>
              </w:rPr>
            </w:pPr>
            <w:r w:rsidRPr="00231BA3">
              <w:rPr>
                <w:rFonts w:ascii="Times New Roman" w:eastAsia="Times New Roman" w:hAnsi="Times New Roman" w:cs="Times New Roman"/>
                <w:b/>
                <w:color w:val="000000"/>
                <w:sz w:val="20"/>
                <w:szCs w:val="20"/>
              </w:rPr>
              <w:t>Ед. изм.</w:t>
            </w: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044FC5">
            <w:pPr>
              <w:spacing w:after="0" w:line="240" w:lineRule="auto"/>
              <w:jc w:val="center"/>
              <w:rPr>
                <w:rFonts w:ascii="Times New Roman" w:eastAsia="Times New Roman" w:hAnsi="Times New Roman" w:cs="Times New Roman"/>
                <w:b/>
                <w:color w:val="000000"/>
                <w:sz w:val="20"/>
                <w:szCs w:val="20"/>
              </w:rPr>
            </w:pPr>
            <w:r w:rsidRPr="00231BA3">
              <w:rPr>
                <w:rFonts w:ascii="Times New Roman" w:eastAsia="Times New Roman" w:hAnsi="Times New Roman" w:cs="Times New Roman"/>
                <w:b/>
                <w:color w:val="000000"/>
                <w:sz w:val="20"/>
                <w:szCs w:val="20"/>
              </w:rPr>
              <w:t>Страна происхождения</w:t>
            </w: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044FC5">
            <w:pPr>
              <w:spacing w:after="0" w:line="240" w:lineRule="auto"/>
              <w:jc w:val="center"/>
              <w:rPr>
                <w:rFonts w:ascii="Times New Roman" w:eastAsia="Times New Roman" w:hAnsi="Times New Roman" w:cs="Times New Roman"/>
                <w:b/>
                <w:color w:val="000000"/>
                <w:sz w:val="20"/>
                <w:szCs w:val="20"/>
              </w:rPr>
            </w:pPr>
            <w:r w:rsidRPr="00231BA3">
              <w:rPr>
                <w:rFonts w:ascii="Times New Roman" w:eastAsia="Times New Roman" w:hAnsi="Times New Roman" w:cs="Times New Roman"/>
                <w:b/>
                <w:color w:val="000000"/>
                <w:sz w:val="20"/>
                <w:szCs w:val="20"/>
              </w:rPr>
              <w:t xml:space="preserve">Количество в </w:t>
            </w:r>
            <w:proofErr w:type="gramStart"/>
            <w:r w:rsidRPr="00231BA3">
              <w:rPr>
                <w:rFonts w:ascii="Times New Roman" w:eastAsia="Times New Roman" w:hAnsi="Times New Roman" w:cs="Times New Roman"/>
                <w:b/>
                <w:color w:val="000000"/>
                <w:sz w:val="20"/>
                <w:szCs w:val="20"/>
              </w:rPr>
              <w:t>единицах</w:t>
            </w:r>
            <w:proofErr w:type="gramEnd"/>
            <w:r w:rsidRPr="00231BA3">
              <w:rPr>
                <w:rFonts w:ascii="Times New Roman" w:eastAsia="Times New Roman" w:hAnsi="Times New Roman" w:cs="Times New Roman"/>
                <w:b/>
                <w:color w:val="000000"/>
                <w:sz w:val="20"/>
                <w:szCs w:val="20"/>
              </w:rPr>
              <w:t xml:space="preserve"> измерения </w:t>
            </w: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044FC5">
            <w:pPr>
              <w:spacing w:after="0" w:line="240" w:lineRule="auto"/>
              <w:jc w:val="center"/>
              <w:rPr>
                <w:rFonts w:ascii="Times New Roman" w:eastAsia="Times New Roman" w:hAnsi="Times New Roman" w:cs="Times New Roman"/>
                <w:b/>
                <w:color w:val="000000"/>
                <w:sz w:val="20"/>
                <w:szCs w:val="20"/>
              </w:rPr>
            </w:pPr>
            <w:r w:rsidRPr="00231BA3">
              <w:rPr>
                <w:rFonts w:ascii="Times New Roman" w:eastAsia="Times New Roman" w:hAnsi="Times New Roman" w:cs="Times New Roman"/>
                <w:b/>
                <w:color w:val="000000"/>
                <w:sz w:val="20"/>
                <w:szCs w:val="20"/>
              </w:rPr>
              <w:t>Цена за единицу измерения, руб. (включая НДС)</w:t>
            </w: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044FC5">
            <w:pPr>
              <w:spacing w:after="0" w:line="240" w:lineRule="auto"/>
              <w:jc w:val="center"/>
              <w:rPr>
                <w:rFonts w:ascii="Times New Roman" w:eastAsia="Times New Roman" w:hAnsi="Times New Roman" w:cs="Times New Roman"/>
                <w:b/>
                <w:color w:val="000000"/>
                <w:sz w:val="20"/>
                <w:szCs w:val="20"/>
              </w:rPr>
            </w:pPr>
            <w:r w:rsidRPr="00231BA3">
              <w:rPr>
                <w:rFonts w:ascii="Times New Roman" w:eastAsia="Times New Roman" w:hAnsi="Times New Roman" w:cs="Times New Roman"/>
                <w:b/>
                <w:color w:val="000000"/>
                <w:sz w:val="20"/>
                <w:szCs w:val="20"/>
              </w:rPr>
              <w:t>Стоимость, руб. (включая НДС)</w:t>
            </w: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044FC5">
            <w:pPr>
              <w:spacing w:after="0" w:line="240" w:lineRule="auto"/>
              <w:jc w:val="center"/>
              <w:rPr>
                <w:rFonts w:ascii="Times New Roman" w:eastAsia="Times New Roman" w:hAnsi="Times New Roman" w:cs="Times New Roman"/>
                <w:b/>
                <w:color w:val="000000"/>
                <w:sz w:val="20"/>
                <w:szCs w:val="20"/>
              </w:rPr>
            </w:pPr>
            <w:r w:rsidRPr="00231BA3">
              <w:rPr>
                <w:rFonts w:ascii="Times New Roman" w:eastAsia="Times New Roman" w:hAnsi="Times New Roman" w:cs="Times New Roman"/>
                <w:b/>
                <w:color w:val="000000"/>
                <w:sz w:val="20"/>
                <w:szCs w:val="20"/>
              </w:rPr>
              <w:t>Процент НДС</w:t>
            </w:r>
            <w:proofErr w:type="gramStart"/>
            <w:r w:rsidRPr="00231BA3">
              <w:rPr>
                <w:rFonts w:ascii="Times New Roman" w:eastAsia="Times New Roman" w:hAnsi="Times New Roman" w:cs="Times New Roman"/>
                <w:b/>
                <w:color w:val="000000"/>
                <w:sz w:val="20"/>
                <w:szCs w:val="20"/>
              </w:rPr>
              <w:t xml:space="preserve"> (%)</w:t>
            </w:r>
            <w:proofErr w:type="gramEnd"/>
          </w:p>
        </w:tc>
        <w:tc>
          <w:tcPr>
            <w:tcW w:w="1506"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044FC5">
            <w:pPr>
              <w:spacing w:after="0" w:line="240" w:lineRule="auto"/>
              <w:jc w:val="center"/>
              <w:rPr>
                <w:rFonts w:ascii="Times New Roman" w:eastAsia="Times New Roman" w:hAnsi="Times New Roman" w:cs="Times New Roman"/>
                <w:b/>
                <w:color w:val="000000"/>
                <w:sz w:val="20"/>
                <w:szCs w:val="20"/>
              </w:rPr>
            </w:pPr>
            <w:r w:rsidRPr="00231BA3">
              <w:rPr>
                <w:rFonts w:ascii="Times New Roman" w:eastAsia="Times New Roman" w:hAnsi="Times New Roman" w:cs="Times New Roman"/>
                <w:b/>
                <w:color w:val="000000"/>
                <w:sz w:val="20"/>
                <w:szCs w:val="20"/>
              </w:rPr>
              <w:t>Стоимость, НДС (руб.)</w:t>
            </w:r>
          </w:p>
        </w:tc>
      </w:tr>
      <w:tr w:rsidR="000A5270">
        <w:trPr>
          <w:trHeight w:val="375"/>
        </w:trPr>
        <w:tc>
          <w:tcPr>
            <w:tcW w:w="960" w:type="dxa"/>
            <w:tcBorders>
              <w:top w:val="nil"/>
              <w:left w:val="single" w:sz="4" w:space="0" w:color="000000"/>
              <w:bottom w:val="single" w:sz="4" w:space="0" w:color="000000"/>
              <w:right w:val="single" w:sz="4" w:space="0" w:color="000000"/>
            </w:tcBorders>
            <w:shd w:val="clear" w:color="auto" w:fill="auto"/>
            <w:vAlign w:val="center"/>
          </w:tcPr>
          <w:p w:rsidR="000A5270" w:rsidRDefault="00044FC5">
            <w:pPr>
              <w:spacing w:after="0" w:line="24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vertAlign w:val="superscript"/>
              </w:rPr>
              <w:t>1</w:t>
            </w:r>
          </w:p>
        </w:tc>
        <w:tc>
          <w:tcPr>
            <w:tcW w:w="2457" w:type="dxa"/>
            <w:tcBorders>
              <w:top w:val="nil"/>
              <w:left w:val="nil"/>
              <w:bottom w:val="single" w:sz="4" w:space="0" w:color="000000"/>
              <w:right w:val="single" w:sz="4" w:space="0" w:color="000000"/>
            </w:tcBorders>
            <w:shd w:val="clear" w:color="auto" w:fill="auto"/>
            <w:vAlign w:val="center"/>
          </w:tcPr>
          <w:p w:rsidR="000A5270" w:rsidRDefault="00044FC5">
            <w:pPr>
              <w:spacing w:after="0" w:line="24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vertAlign w:val="superscript"/>
              </w:rPr>
              <w:t>2</w:t>
            </w:r>
          </w:p>
        </w:tc>
        <w:tc>
          <w:tcPr>
            <w:tcW w:w="1843" w:type="dxa"/>
            <w:tcBorders>
              <w:top w:val="nil"/>
              <w:left w:val="nil"/>
              <w:bottom w:val="single" w:sz="4" w:space="0" w:color="000000"/>
              <w:right w:val="single" w:sz="4" w:space="0" w:color="000000"/>
            </w:tcBorders>
            <w:shd w:val="clear" w:color="auto" w:fill="auto"/>
            <w:vAlign w:val="center"/>
          </w:tcPr>
          <w:p w:rsidR="000A5270" w:rsidRDefault="00044FC5">
            <w:pPr>
              <w:spacing w:after="0" w:line="24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vertAlign w:val="superscript"/>
              </w:rPr>
              <w:t>4</w:t>
            </w:r>
          </w:p>
        </w:tc>
        <w:tc>
          <w:tcPr>
            <w:tcW w:w="1740" w:type="dxa"/>
            <w:tcBorders>
              <w:top w:val="nil"/>
              <w:left w:val="nil"/>
              <w:bottom w:val="single" w:sz="4" w:space="0" w:color="000000"/>
              <w:right w:val="single" w:sz="4" w:space="0" w:color="000000"/>
            </w:tcBorders>
            <w:shd w:val="clear" w:color="auto" w:fill="auto"/>
            <w:vAlign w:val="center"/>
          </w:tcPr>
          <w:p w:rsidR="000A5270" w:rsidRDefault="00044FC5">
            <w:pPr>
              <w:spacing w:after="0" w:line="24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vertAlign w:val="superscript"/>
              </w:rPr>
              <w:t>5</w:t>
            </w:r>
          </w:p>
        </w:tc>
        <w:tc>
          <w:tcPr>
            <w:tcW w:w="1740" w:type="dxa"/>
            <w:tcBorders>
              <w:top w:val="nil"/>
              <w:left w:val="nil"/>
              <w:bottom w:val="single" w:sz="4" w:space="0" w:color="000000"/>
              <w:right w:val="single" w:sz="4" w:space="0" w:color="000000"/>
            </w:tcBorders>
            <w:shd w:val="clear" w:color="auto" w:fill="auto"/>
            <w:vAlign w:val="center"/>
          </w:tcPr>
          <w:p w:rsidR="000A5270" w:rsidRDefault="00044FC5">
            <w:pPr>
              <w:spacing w:after="0" w:line="24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vertAlign w:val="superscript"/>
              </w:rPr>
              <w:t>6</w:t>
            </w:r>
          </w:p>
        </w:tc>
        <w:tc>
          <w:tcPr>
            <w:tcW w:w="1740" w:type="dxa"/>
            <w:tcBorders>
              <w:top w:val="nil"/>
              <w:left w:val="nil"/>
              <w:bottom w:val="single" w:sz="4" w:space="0" w:color="000000"/>
              <w:right w:val="single" w:sz="4" w:space="0" w:color="000000"/>
            </w:tcBorders>
            <w:shd w:val="clear" w:color="auto" w:fill="auto"/>
            <w:vAlign w:val="center"/>
          </w:tcPr>
          <w:p w:rsidR="000A5270" w:rsidRDefault="00044FC5">
            <w:pPr>
              <w:spacing w:after="0" w:line="24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vertAlign w:val="superscript"/>
              </w:rPr>
              <w:t>7</w:t>
            </w:r>
          </w:p>
        </w:tc>
        <w:tc>
          <w:tcPr>
            <w:tcW w:w="1740" w:type="dxa"/>
            <w:tcBorders>
              <w:top w:val="nil"/>
              <w:left w:val="nil"/>
              <w:bottom w:val="single" w:sz="4" w:space="0" w:color="000000"/>
              <w:right w:val="single" w:sz="4" w:space="0" w:color="000000"/>
            </w:tcBorders>
            <w:shd w:val="clear" w:color="auto" w:fill="auto"/>
            <w:vAlign w:val="center"/>
          </w:tcPr>
          <w:p w:rsidR="000A5270" w:rsidRDefault="00044FC5">
            <w:pPr>
              <w:spacing w:after="0" w:line="24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vertAlign w:val="superscript"/>
              </w:rPr>
              <w:t>8</w:t>
            </w:r>
          </w:p>
        </w:tc>
        <w:tc>
          <w:tcPr>
            <w:tcW w:w="1740" w:type="dxa"/>
            <w:tcBorders>
              <w:top w:val="nil"/>
              <w:left w:val="nil"/>
              <w:bottom w:val="single" w:sz="4" w:space="0" w:color="000000"/>
              <w:right w:val="single" w:sz="4" w:space="0" w:color="000000"/>
            </w:tcBorders>
            <w:shd w:val="clear" w:color="auto" w:fill="auto"/>
            <w:vAlign w:val="center"/>
          </w:tcPr>
          <w:p w:rsidR="000A5270" w:rsidRDefault="00044FC5">
            <w:pPr>
              <w:spacing w:after="0" w:line="24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vertAlign w:val="superscript"/>
              </w:rPr>
              <w:t>9</w:t>
            </w:r>
          </w:p>
        </w:tc>
        <w:tc>
          <w:tcPr>
            <w:tcW w:w="1506" w:type="dxa"/>
            <w:tcBorders>
              <w:top w:val="nil"/>
              <w:left w:val="nil"/>
              <w:bottom w:val="single" w:sz="4" w:space="0" w:color="000000"/>
              <w:right w:val="single" w:sz="4" w:space="0" w:color="000000"/>
            </w:tcBorders>
            <w:shd w:val="clear" w:color="auto" w:fill="auto"/>
            <w:vAlign w:val="center"/>
          </w:tcPr>
          <w:p w:rsidR="000A5270" w:rsidRDefault="00044FC5">
            <w:pPr>
              <w:spacing w:after="0" w:line="24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vertAlign w:val="superscript"/>
              </w:rPr>
              <w:t>10</w:t>
            </w:r>
          </w:p>
        </w:tc>
      </w:tr>
      <w:tr w:rsidR="000A5270" w:rsidTr="00231BA3">
        <w:trPr>
          <w:trHeight w:val="366"/>
        </w:trPr>
        <w:tc>
          <w:tcPr>
            <w:tcW w:w="960" w:type="dxa"/>
            <w:tcBorders>
              <w:top w:val="nil"/>
              <w:left w:val="single" w:sz="4" w:space="0" w:color="000000"/>
              <w:bottom w:val="single" w:sz="4" w:space="0" w:color="000000"/>
              <w:right w:val="single" w:sz="4" w:space="0" w:color="000000"/>
            </w:tcBorders>
            <w:shd w:val="clear" w:color="auto" w:fill="auto"/>
            <w:vAlign w:val="center"/>
          </w:tcPr>
          <w:p w:rsidR="000A5270" w:rsidRPr="00231BA3" w:rsidRDefault="00044FC5" w:rsidP="00231BA3">
            <w:pPr>
              <w:spacing w:after="0" w:line="240" w:lineRule="auto"/>
              <w:jc w:val="center"/>
              <w:rPr>
                <w:rFonts w:ascii="Times New Roman" w:eastAsia="Times New Roman" w:hAnsi="Times New Roman" w:cs="Times New Roman"/>
                <w:color w:val="000000"/>
                <w:lang w:val="ru-RU"/>
              </w:rPr>
            </w:pPr>
            <w:r w:rsidRPr="00231BA3">
              <w:rPr>
                <w:rFonts w:ascii="Times New Roman" w:eastAsia="Times New Roman" w:hAnsi="Times New Roman" w:cs="Times New Roman"/>
                <w:color w:val="000000"/>
                <w:lang w:val="ru-RU"/>
              </w:rPr>
              <w:t>1</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0A5270" w:rsidRPr="00231BA3" w:rsidRDefault="00044FC5" w:rsidP="00231BA3">
            <w:pPr>
              <w:spacing w:after="0"/>
              <w:jc w:val="center"/>
              <w:rPr>
                <w:rFonts w:ascii="Times New Roman" w:eastAsia="Times New Roman" w:hAnsi="Times New Roman" w:cs="Times New Roman"/>
                <w:color w:val="000000"/>
              </w:rPr>
            </w:pPr>
            <w:r w:rsidRPr="00231BA3">
              <w:rPr>
                <w:rFonts w:ascii="Times New Roman" w:eastAsia="Times New Roman" w:hAnsi="Times New Roman" w:cs="Times New Roman"/>
                <w:color w:val="000000"/>
              </w:rPr>
              <w:t>Масло сливочное</w:t>
            </w:r>
          </w:p>
        </w:tc>
        <w:tc>
          <w:tcPr>
            <w:tcW w:w="1843" w:type="dxa"/>
            <w:tcBorders>
              <w:top w:val="nil"/>
              <w:left w:val="nil"/>
              <w:bottom w:val="single" w:sz="4" w:space="0" w:color="000000"/>
              <w:right w:val="single" w:sz="4" w:space="0" w:color="000000"/>
            </w:tcBorders>
            <w:shd w:val="clear" w:color="auto" w:fill="auto"/>
            <w:vAlign w:val="center"/>
          </w:tcPr>
          <w:p w:rsidR="000A5270" w:rsidRPr="00231BA3" w:rsidRDefault="00044FC5" w:rsidP="00231BA3">
            <w:pPr>
              <w:spacing w:after="0"/>
              <w:jc w:val="center"/>
              <w:rPr>
                <w:rFonts w:ascii="Times New Roman" w:eastAsia="Times New Roman" w:hAnsi="Times New Roman" w:cs="Times New Roman"/>
                <w:color w:val="000000"/>
              </w:rPr>
            </w:pPr>
            <w:r w:rsidRPr="00231BA3">
              <w:rPr>
                <w:rFonts w:ascii="Times New Roman" w:eastAsia="Times New Roman" w:hAnsi="Times New Roman" w:cs="Times New Roman"/>
                <w:color w:val="000000"/>
              </w:rPr>
              <w:t>кг</w:t>
            </w:r>
          </w:p>
        </w:tc>
        <w:tc>
          <w:tcPr>
            <w:tcW w:w="1740" w:type="dxa"/>
            <w:tcBorders>
              <w:top w:val="nil"/>
              <w:left w:val="nil"/>
              <w:bottom w:val="single" w:sz="4" w:space="0" w:color="000000"/>
              <w:right w:val="single" w:sz="4" w:space="0" w:color="000000"/>
            </w:tcBorders>
            <w:shd w:val="clear" w:color="auto" w:fill="auto"/>
            <w:vAlign w:val="center"/>
          </w:tcPr>
          <w:p w:rsidR="000A5270" w:rsidRPr="00231BA3" w:rsidRDefault="000A5270" w:rsidP="00231BA3">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600029" w:rsidP="00B123AF">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43</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5270" w:rsidRPr="00231BA3" w:rsidRDefault="000A5270">
            <w:pPr>
              <w:jc w:val="center"/>
              <w:rPr>
                <w:rFonts w:ascii="Times New Roman" w:eastAsia="Times New Roman" w:hAnsi="Times New Roman" w:cs="Times New Roman"/>
                <w:color w:val="000000"/>
              </w:rPr>
            </w:pP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r>
      <w:tr w:rsidR="000A5270" w:rsidTr="00231BA3">
        <w:trPr>
          <w:trHeight w:val="574"/>
        </w:trPr>
        <w:tc>
          <w:tcPr>
            <w:tcW w:w="960" w:type="dxa"/>
            <w:tcBorders>
              <w:top w:val="nil"/>
              <w:left w:val="single" w:sz="4" w:space="0" w:color="000000"/>
              <w:bottom w:val="single" w:sz="4" w:space="0" w:color="000000"/>
              <w:right w:val="single" w:sz="4" w:space="0" w:color="000000"/>
            </w:tcBorders>
            <w:shd w:val="clear" w:color="auto" w:fill="auto"/>
            <w:vAlign w:val="center"/>
          </w:tcPr>
          <w:p w:rsidR="000A5270" w:rsidRPr="00231BA3" w:rsidRDefault="00044FC5" w:rsidP="00231BA3">
            <w:pPr>
              <w:spacing w:after="0" w:line="240" w:lineRule="auto"/>
              <w:jc w:val="center"/>
              <w:rPr>
                <w:rFonts w:ascii="Times New Roman" w:eastAsia="Times New Roman" w:hAnsi="Times New Roman" w:cs="Times New Roman"/>
                <w:color w:val="000000"/>
                <w:lang w:val="ru-RU"/>
              </w:rPr>
            </w:pPr>
            <w:r w:rsidRPr="00231BA3">
              <w:rPr>
                <w:rFonts w:ascii="Times New Roman" w:eastAsia="Times New Roman" w:hAnsi="Times New Roman" w:cs="Times New Roman"/>
                <w:color w:val="000000"/>
                <w:lang w:val="ru-RU"/>
              </w:rPr>
              <w:t>2</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0A5270" w:rsidRPr="00231BA3" w:rsidRDefault="00044FC5" w:rsidP="00231BA3">
            <w:pPr>
              <w:spacing w:after="0"/>
              <w:jc w:val="center"/>
              <w:rPr>
                <w:rFonts w:ascii="Times New Roman" w:eastAsia="Times New Roman" w:hAnsi="Times New Roman" w:cs="Times New Roman"/>
                <w:color w:val="000000"/>
              </w:rPr>
            </w:pPr>
            <w:r w:rsidRPr="00231BA3">
              <w:rPr>
                <w:rFonts w:ascii="Times New Roman" w:eastAsia="Times New Roman" w:hAnsi="Times New Roman" w:cs="Times New Roman"/>
                <w:color w:val="000000"/>
              </w:rPr>
              <w:t>Говядина замороженная</w:t>
            </w:r>
          </w:p>
        </w:tc>
        <w:tc>
          <w:tcPr>
            <w:tcW w:w="1843" w:type="dxa"/>
            <w:tcBorders>
              <w:top w:val="nil"/>
              <w:left w:val="nil"/>
              <w:bottom w:val="single" w:sz="4" w:space="0" w:color="000000"/>
              <w:right w:val="single" w:sz="4" w:space="0" w:color="000000"/>
            </w:tcBorders>
            <w:shd w:val="clear" w:color="auto" w:fill="auto"/>
            <w:vAlign w:val="center"/>
          </w:tcPr>
          <w:p w:rsidR="000A5270" w:rsidRPr="00231BA3" w:rsidRDefault="00044FC5" w:rsidP="00231BA3">
            <w:pPr>
              <w:spacing w:after="0"/>
              <w:jc w:val="center"/>
              <w:rPr>
                <w:rFonts w:ascii="Times New Roman" w:eastAsia="Times New Roman" w:hAnsi="Times New Roman" w:cs="Times New Roman"/>
                <w:color w:val="000000"/>
              </w:rPr>
            </w:pPr>
            <w:r w:rsidRPr="00231BA3">
              <w:rPr>
                <w:rFonts w:ascii="Times New Roman" w:eastAsia="Times New Roman" w:hAnsi="Times New Roman" w:cs="Times New Roman"/>
                <w:color w:val="000000"/>
              </w:rPr>
              <w:t>кг</w:t>
            </w:r>
          </w:p>
        </w:tc>
        <w:tc>
          <w:tcPr>
            <w:tcW w:w="1740" w:type="dxa"/>
            <w:tcBorders>
              <w:top w:val="nil"/>
              <w:left w:val="nil"/>
              <w:bottom w:val="single" w:sz="4" w:space="0" w:color="000000"/>
              <w:right w:val="single" w:sz="4" w:space="0" w:color="000000"/>
            </w:tcBorders>
            <w:shd w:val="clear" w:color="auto" w:fill="auto"/>
            <w:vAlign w:val="center"/>
          </w:tcPr>
          <w:p w:rsidR="000A5270" w:rsidRPr="00231BA3" w:rsidRDefault="000A5270" w:rsidP="00231BA3">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5C4851" w:rsidP="00B123AF">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13</w:t>
            </w:r>
            <w:r w:rsidR="00B123AF">
              <w:rPr>
                <w:rFonts w:ascii="Times New Roman" w:eastAsia="Times New Roman" w:hAnsi="Times New Roman" w:cs="Times New Roman"/>
                <w:color w:val="000000"/>
                <w:lang w:val="ru-RU"/>
              </w:rPr>
              <w:t>8</w:t>
            </w:r>
            <w:bookmarkStart w:id="20" w:name="_GoBack"/>
            <w:bookmarkEnd w:id="20"/>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0A5270">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r>
      <w:tr w:rsidR="000A5270" w:rsidTr="002A14B2">
        <w:trPr>
          <w:trHeight w:val="457"/>
        </w:trPr>
        <w:tc>
          <w:tcPr>
            <w:tcW w:w="960" w:type="dxa"/>
            <w:tcBorders>
              <w:top w:val="nil"/>
              <w:left w:val="single" w:sz="4" w:space="0" w:color="000000"/>
              <w:bottom w:val="single" w:sz="4" w:space="0" w:color="000000"/>
              <w:right w:val="single" w:sz="4" w:space="0" w:color="000000"/>
            </w:tcBorders>
            <w:shd w:val="clear" w:color="auto" w:fill="auto"/>
            <w:vAlign w:val="center"/>
          </w:tcPr>
          <w:p w:rsidR="000A5270" w:rsidRPr="00231BA3" w:rsidRDefault="00044FC5" w:rsidP="00231BA3">
            <w:pPr>
              <w:spacing w:after="0" w:line="240" w:lineRule="auto"/>
              <w:jc w:val="center"/>
              <w:rPr>
                <w:rFonts w:ascii="Times New Roman" w:eastAsia="Times New Roman" w:hAnsi="Times New Roman" w:cs="Times New Roman"/>
                <w:color w:val="000000"/>
                <w:lang w:val="ru-RU"/>
              </w:rPr>
            </w:pPr>
            <w:r w:rsidRPr="00231BA3">
              <w:rPr>
                <w:rFonts w:ascii="Times New Roman" w:eastAsia="Times New Roman" w:hAnsi="Times New Roman" w:cs="Times New Roman"/>
                <w:color w:val="000000"/>
                <w:lang w:val="ru-RU"/>
              </w:rPr>
              <w:t>3</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0A5270" w:rsidRPr="00231BA3" w:rsidRDefault="00044FC5" w:rsidP="00231BA3">
            <w:pPr>
              <w:spacing w:after="0"/>
              <w:jc w:val="center"/>
              <w:rPr>
                <w:rFonts w:ascii="Times New Roman" w:eastAsia="Times New Roman" w:hAnsi="Times New Roman" w:cs="Times New Roman"/>
                <w:color w:val="000000"/>
              </w:rPr>
            </w:pPr>
            <w:r w:rsidRPr="00231BA3">
              <w:rPr>
                <w:rFonts w:ascii="Times New Roman" w:eastAsia="Times New Roman" w:hAnsi="Times New Roman" w:cs="Times New Roman"/>
                <w:color w:val="000000"/>
              </w:rPr>
              <w:t>Огурцы</w:t>
            </w:r>
          </w:p>
        </w:tc>
        <w:tc>
          <w:tcPr>
            <w:tcW w:w="1843" w:type="dxa"/>
            <w:tcBorders>
              <w:top w:val="nil"/>
              <w:left w:val="nil"/>
              <w:bottom w:val="single" w:sz="4" w:space="0" w:color="000000"/>
              <w:right w:val="single" w:sz="4" w:space="0" w:color="000000"/>
            </w:tcBorders>
            <w:shd w:val="clear" w:color="auto" w:fill="auto"/>
            <w:vAlign w:val="center"/>
          </w:tcPr>
          <w:p w:rsidR="000A5270" w:rsidRPr="00231BA3" w:rsidRDefault="00044FC5" w:rsidP="00231BA3">
            <w:pPr>
              <w:spacing w:after="0"/>
              <w:jc w:val="center"/>
              <w:rPr>
                <w:rFonts w:ascii="Times New Roman" w:eastAsia="Times New Roman" w:hAnsi="Times New Roman" w:cs="Times New Roman"/>
                <w:color w:val="000000"/>
              </w:rPr>
            </w:pPr>
            <w:r w:rsidRPr="00231BA3">
              <w:rPr>
                <w:rFonts w:ascii="Times New Roman" w:eastAsia="Times New Roman" w:hAnsi="Times New Roman" w:cs="Times New Roman"/>
                <w:color w:val="000000"/>
              </w:rPr>
              <w:t>кг</w:t>
            </w:r>
          </w:p>
        </w:tc>
        <w:tc>
          <w:tcPr>
            <w:tcW w:w="1740" w:type="dxa"/>
            <w:tcBorders>
              <w:top w:val="nil"/>
              <w:left w:val="nil"/>
              <w:bottom w:val="single" w:sz="4" w:space="0" w:color="000000"/>
              <w:right w:val="single" w:sz="4" w:space="0" w:color="000000"/>
            </w:tcBorders>
            <w:shd w:val="clear" w:color="auto" w:fill="auto"/>
            <w:vAlign w:val="center"/>
          </w:tcPr>
          <w:p w:rsidR="000A5270" w:rsidRPr="00231BA3" w:rsidRDefault="000A5270" w:rsidP="00231BA3">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600029">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30</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5270" w:rsidRPr="00231BA3" w:rsidRDefault="000A5270">
            <w:pPr>
              <w:jc w:val="center"/>
              <w:rPr>
                <w:rFonts w:ascii="Times New Roman" w:eastAsia="Times New Roman" w:hAnsi="Times New Roman" w:cs="Times New Roman"/>
                <w:color w:val="000000"/>
              </w:rPr>
            </w:pP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r>
      <w:tr w:rsidR="000A5270">
        <w:trPr>
          <w:trHeight w:val="600"/>
        </w:trPr>
        <w:tc>
          <w:tcPr>
            <w:tcW w:w="960" w:type="dxa"/>
            <w:tcBorders>
              <w:top w:val="nil"/>
              <w:left w:val="single" w:sz="4" w:space="0" w:color="000000"/>
              <w:bottom w:val="single" w:sz="4" w:space="0" w:color="000000"/>
              <w:right w:val="single" w:sz="4" w:space="0" w:color="000000"/>
            </w:tcBorders>
            <w:shd w:val="clear" w:color="auto" w:fill="auto"/>
            <w:vAlign w:val="center"/>
          </w:tcPr>
          <w:p w:rsidR="000A5270" w:rsidRPr="00231BA3" w:rsidRDefault="00044FC5" w:rsidP="00231BA3">
            <w:pPr>
              <w:spacing w:after="0" w:line="240" w:lineRule="auto"/>
              <w:jc w:val="center"/>
              <w:rPr>
                <w:rFonts w:ascii="Times New Roman" w:eastAsia="Times New Roman" w:hAnsi="Times New Roman" w:cs="Times New Roman"/>
                <w:color w:val="000000"/>
                <w:lang w:val="ru-RU"/>
              </w:rPr>
            </w:pPr>
            <w:r w:rsidRPr="00231BA3">
              <w:rPr>
                <w:rFonts w:ascii="Times New Roman" w:eastAsia="Times New Roman" w:hAnsi="Times New Roman" w:cs="Times New Roman"/>
                <w:color w:val="000000"/>
                <w:lang w:val="ru-RU"/>
              </w:rPr>
              <w:t>4</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0A5270" w:rsidRPr="00231BA3" w:rsidRDefault="00044FC5" w:rsidP="00231BA3">
            <w:pPr>
              <w:spacing w:after="0"/>
              <w:jc w:val="center"/>
              <w:rPr>
                <w:rFonts w:ascii="Times New Roman" w:eastAsia="Times New Roman" w:hAnsi="Times New Roman" w:cs="Times New Roman"/>
                <w:color w:val="000000"/>
              </w:rPr>
            </w:pPr>
            <w:r w:rsidRPr="00231BA3">
              <w:rPr>
                <w:rFonts w:ascii="Times New Roman" w:eastAsia="Times New Roman" w:hAnsi="Times New Roman" w:cs="Times New Roman"/>
                <w:color w:val="000000"/>
              </w:rPr>
              <w:t>Субпродукты пищевые говяжьи замороженные</w:t>
            </w:r>
          </w:p>
        </w:tc>
        <w:tc>
          <w:tcPr>
            <w:tcW w:w="1843" w:type="dxa"/>
            <w:tcBorders>
              <w:top w:val="nil"/>
              <w:left w:val="nil"/>
              <w:bottom w:val="single" w:sz="4" w:space="0" w:color="000000"/>
              <w:right w:val="single" w:sz="4" w:space="0" w:color="000000"/>
            </w:tcBorders>
            <w:shd w:val="clear" w:color="auto" w:fill="auto"/>
            <w:vAlign w:val="center"/>
          </w:tcPr>
          <w:p w:rsidR="000A5270" w:rsidRPr="00231BA3" w:rsidRDefault="00044FC5" w:rsidP="00231BA3">
            <w:pPr>
              <w:spacing w:after="0"/>
              <w:jc w:val="center"/>
              <w:rPr>
                <w:rFonts w:ascii="Times New Roman" w:eastAsia="Times New Roman" w:hAnsi="Times New Roman" w:cs="Times New Roman"/>
                <w:color w:val="000000"/>
              </w:rPr>
            </w:pPr>
            <w:r w:rsidRPr="00231BA3">
              <w:rPr>
                <w:rFonts w:ascii="Times New Roman" w:eastAsia="Times New Roman" w:hAnsi="Times New Roman" w:cs="Times New Roman"/>
                <w:color w:val="000000"/>
              </w:rPr>
              <w:t>кг</w:t>
            </w:r>
          </w:p>
        </w:tc>
        <w:tc>
          <w:tcPr>
            <w:tcW w:w="1740" w:type="dxa"/>
            <w:tcBorders>
              <w:top w:val="nil"/>
              <w:left w:val="nil"/>
              <w:bottom w:val="single" w:sz="4" w:space="0" w:color="000000"/>
              <w:right w:val="single" w:sz="4" w:space="0" w:color="000000"/>
            </w:tcBorders>
            <w:shd w:val="clear" w:color="auto" w:fill="auto"/>
            <w:vAlign w:val="center"/>
          </w:tcPr>
          <w:p w:rsidR="000A5270" w:rsidRPr="00231BA3" w:rsidRDefault="000A5270" w:rsidP="00231BA3">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5C4851" w:rsidP="00600029">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5</w:t>
            </w:r>
            <w:r w:rsidR="00600029">
              <w:rPr>
                <w:rFonts w:ascii="Times New Roman" w:eastAsia="Times New Roman" w:hAnsi="Times New Roman" w:cs="Times New Roman"/>
                <w:color w:val="000000"/>
                <w:lang w:val="ru-RU"/>
              </w:rPr>
              <w:t>2</w:t>
            </w: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0A5270">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r>
      <w:tr w:rsidR="005C4851">
        <w:trPr>
          <w:trHeight w:val="600"/>
        </w:trPr>
        <w:tc>
          <w:tcPr>
            <w:tcW w:w="960" w:type="dxa"/>
            <w:tcBorders>
              <w:top w:val="nil"/>
              <w:left w:val="single" w:sz="4" w:space="0" w:color="000000"/>
              <w:bottom w:val="single" w:sz="4" w:space="0" w:color="000000"/>
              <w:right w:val="single" w:sz="4" w:space="0" w:color="000000"/>
            </w:tcBorders>
            <w:shd w:val="clear" w:color="auto" w:fill="auto"/>
            <w:vAlign w:val="center"/>
          </w:tcPr>
          <w:p w:rsidR="005C4851" w:rsidRPr="00231BA3" w:rsidRDefault="005C4851"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5</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5C4851" w:rsidRPr="005C4851" w:rsidRDefault="005C4851" w:rsidP="00231BA3">
            <w:pPr>
              <w:spacing w:after="0"/>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Сахар белый</w:t>
            </w:r>
          </w:p>
        </w:tc>
        <w:tc>
          <w:tcPr>
            <w:tcW w:w="1843" w:type="dxa"/>
            <w:tcBorders>
              <w:top w:val="nil"/>
              <w:left w:val="nil"/>
              <w:bottom w:val="single" w:sz="4" w:space="0" w:color="000000"/>
              <w:right w:val="single" w:sz="4" w:space="0" w:color="000000"/>
            </w:tcBorders>
            <w:shd w:val="clear" w:color="auto" w:fill="auto"/>
            <w:vAlign w:val="center"/>
          </w:tcPr>
          <w:p w:rsidR="005C4851" w:rsidRPr="005C4851" w:rsidRDefault="005C4851" w:rsidP="00231BA3">
            <w:pPr>
              <w:spacing w:after="0"/>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кг</w:t>
            </w:r>
          </w:p>
        </w:tc>
        <w:tc>
          <w:tcPr>
            <w:tcW w:w="1740" w:type="dxa"/>
            <w:tcBorders>
              <w:top w:val="nil"/>
              <w:left w:val="nil"/>
              <w:bottom w:val="single" w:sz="4" w:space="0" w:color="000000"/>
              <w:right w:val="single" w:sz="4" w:space="0" w:color="000000"/>
            </w:tcBorders>
            <w:shd w:val="clear" w:color="auto" w:fill="auto"/>
            <w:vAlign w:val="center"/>
          </w:tcPr>
          <w:p w:rsidR="005C4851" w:rsidRPr="00231BA3" w:rsidRDefault="005C4851" w:rsidP="00231BA3">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rsidR="005C4851" w:rsidRDefault="00600029">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62</w:t>
            </w:r>
          </w:p>
        </w:tc>
        <w:tc>
          <w:tcPr>
            <w:tcW w:w="1740" w:type="dxa"/>
            <w:tcBorders>
              <w:top w:val="single" w:sz="4" w:space="0" w:color="000000"/>
              <w:left w:val="nil"/>
              <w:bottom w:val="single" w:sz="4" w:space="0" w:color="000000"/>
              <w:right w:val="single" w:sz="4" w:space="0" w:color="000000"/>
            </w:tcBorders>
            <w:shd w:val="clear" w:color="auto" w:fill="auto"/>
            <w:vAlign w:val="center"/>
          </w:tcPr>
          <w:p w:rsidR="005C4851" w:rsidRPr="00231BA3" w:rsidRDefault="005C4851">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rsidR="005C4851" w:rsidRPr="00231BA3" w:rsidRDefault="005C4851">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rsidR="005C4851" w:rsidRPr="00231BA3" w:rsidRDefault="005C4851">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rsidR="005C4851" w:rsidRPr="00231BA3" w:rsidRDefault="005C4851">
            <w:pPr>
              <w:spacing w:after="0" w:line="240" w:lineRule="auto"/>
              <w:jc w:val="center"/>
              <w:rPr>
                <w:rFonts w:ascii="Times New Roman" w:eastAsia="Times New Roman" w:hAnsi="Times New Roman" w:cs="Times New Roman"/>
                <w:color w:val="000000"/>
              </w:rPr>
            </w:pPr>
          </w:p>
        </w:tc>
      </w:tr>
      <w:tr w:rsidR="000A5270">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rsidR="000A5270" w:rsidRPr="00231BA3" w:rsidRDefault="005C4851"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6</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0A5270" w:rsidRPr="00231BA3" w:rsidRDefault="00044FC5" w:rsidP="00231BA3">
            <w:pPr>
              <w:spacing w:after="0"/>
              <w:jc w:val="center"/>
              <w:rPr>
                <w:rFonts w:ascii="Times New Roman" w:eastAsia="Times New Roman" w:hAnsi="Times New Roman" w:cs="Times New Roman"/>
                <w:color w:val="000000"/>
              </w:rPr>
            </w:pPr>
            <w:r w:rsidRPr="00231BA3">
              <w:rPr>
                <w:rFonts w:ascii="Times New Roman" w:eastAsia="Times New Roman" w:hAnsi="Times New Roman" w:cs="Times New Roman"/>
                <w:color w:val="000000"/>
              </w:rPr>
              <w:t>Сельдь соленая</w:t>
            </w:r>
          </w:p>
        </w:tc>
        <w:tc>
          <w:tcPr>
            <w:tcW w:w="1843" w:type="dxa"/>
            <w:tcBorders>
              <w:top w:val="nil"/>
              <w:left w:val="nil"/>
              <w:bottom w:val="single" w:sz="4" w:space="0" w:color="000000"/>
              <w:right w:val="single" w:sz="4" w:space="0" w:color="000000"/>
            </w:tcBorders>
            <w:shd w:val="clear" w:color="auto" w:fill="auto"/>
            <w:vAlign w:val="center"/>
          </w:tcPr>
          <w:p w:rsidR="000A5270" w:rsidRPr="00231BA3" w:rsidRDefault="00044FC5" w:rsidP="00231BA3">
            <w:pPr>
              <w:spacing w:after="0"/>
              <w:jc w:val="center"/>
              <w:rPr>
                <w:rFonts w:ascii="Times New Roman" w:eastAsia="Times New Roman" w:hAnsi="Times New Roman" w:cs="Times New Roman"/>
                <w:color w:val="000000"/>
              </w:rPr>
            </w:pPr>
            <w:r w:rsidRPr="00231BA3">
              <w:rPr>
                <w:rFonts w:ascii="Times New Roman" w:eastAsia="Times New Roman" w:hAnsi="Times New Roman" w:cs="Times New Roman"/>
                <w:color w:val="000000"/>
              </w:rPr>
              <w:t>кг</w:t>
            </w:r>
          </w:p>
        </w:tc>
        <w:tc>
          <w:tcPr>
            <w:tcW w:w="1740" w:type="dxa"/>
            <w:tcBorders>
              <w:top w:val="nil"/>
              <w:left w:val="nil"/>
              <w:bottom w:val="single" w:sz="4" w:space="0" w:color="000000"/>
              <w:right w:val="single" w:sz="4" w:space="0" w:color="000000"/>
            </w:tcBorders>
            <w:shd w:val="clear" w:color="auto" w:fill="auto"/>
            <w:vAlign w:val="center"/>
          </w:tcPr>
          <w:p w:rsidR="000A5270" w:rsidRPr="00231BA3" w:rsidRDefault="000A5270" w:rsidP="00231BA3">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600029" w:rsidP="00044FC5">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9</w:t>
            </w: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0A5270">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r>
      <w:tr w:rsidR="005C4851">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rsidR="005C4851" w:rsidRPr="00231BA3" w:rsidRDefault="005C4851"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7</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5C4851" w:rsidRPr="005C4851" w:rsidRDefault="005C4851" w:rsidP="00231BA3">
            <w:pPr>
              <w:spacing w:after="0"/>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Соль пищевая</w:t>
            </w:r>
          </w:p>
        </w:tc>
        <w:tc>
          <w:tcPr>
            <w:tcW w:w="1843" w:type="dxa"/>
            <w:tcBorders>
              <w:top w:val="nil"/>
              <w:left w:val="nil"/>
              <w:bottom w:val="single" w:sz="4" w:space="0" w:color="000000"/>
              <w:right w:val="single" w:sz="4" w:space="0" w:color="000000"/>
            </w:tcBorders>
            <w:shd w:val="clear" w:color="auto" w:fill="auto"/>
            <w:vAlign w:val="center"/>
          </w:tcPr>
          <w:p w:rsidR="005C4851" w:rsidRPr="005C4851" w:rsidRDefault="005C4851" w:rsidP="00231BA3">
            <w:pPr>
              <w:spacing w:after="0"/>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кг</w:t>
            </w:r>
          </w:p>
        </w:tc>
        <w:tc>
          <w:tcPr>
            <w:tcW w:w="1740" w:type="dxa"/>
            <w:tcBorders>
              <w:top w:val="nil"/>
              <w:left w:val="nil"/>
              <w:bottom w:val="single" w:sz="4" w:space="0" w:color="000000"/>
              <w:right w:val="single" w:sz="4" w:space="0" w:color="000000"/>
            </w:tcBorders>
            <w:shd w:val="clear" w:color="auto" w:fill="auto"/>
            <w:vAlign w:val="center"/>
          </w:tcPr>
          <w:p w:rsidR="005C4851" w:rsidRPr="00231BA3" w:rsidRDefault="005C4851" w:rsidP="00231BA3">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rsidR="005C4851" w:rsidRDefault="00600029" w:rsidP="00BD5D47">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11</w:t>
            </w:r>
          </w:p>
        </w:tc>
        <w:tc>
          <w:tcPr>
            <w:tcW w:w="1740" w:type="dxa"/>
            <w:tcBorders>
              <w:top w:val="single" w:sz="4" w:space="0" w:color="000000"/>
              <w:left w:val="nil"/>
              <w:bottom w:val="single" w:sz="4" w:space="0" w:color="000000"/>
              <w:right w:val="single" w:sz="4" w:space="0" w:color="000000"/>
            </w:tcBorders>
            <w:shd w:val="clear" w:color="auto" w:fill="auto"/>
            <w:vAlign w:val="center"/>
          </w:tcPr>
          <w:p w:rsidR="005C4851" w:rsidRPr="00231BA3" w:rsidRDefault="005C4851">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rsidR="005C4851" w:rsidRPr="00231BA3" w:rsidRDefault="005C4851">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rsidR="005C4851" w:rsidRPr="00231BA3" w:rsidRDefault="005C4851">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rsidR="005C4851" w:rsidRPr="00231BA3" w:rsidRDefault="005C4851">
            <w:pPr>
              <w:spacing w:after="0" w:line="240" w:lineRule="auto"/>
              <w:jc w:val="center"/>
              <w:rPr>
                <w:rFonts w:ascii="Times New Roman" w:eastAsia="Times New Roman" w:hAnsi="Times New Roman" w:cs="Times New Roman"/>
                <w:color w:val="000000"/>
              </w:rPr>
            </w:pPr>
          </w:p>
        </w:tc>
      </w:tr>
      <w:tr w:rsidR="000A5270" w:rsidTr="00231BA3">
        <w:trPr>
          <w:trHeight w:val="419"/>
        </w:trPr>
        <w:tc>
          <w:tcPr>
            <w:tcW w:w="960" w:type="dxa"/>
            <w:tcBorders>
              <w:top w:val="nil"/>
              <w:left w:val="single" w:sz="4" w:space="0" w:color="000000"/>
              <w:bottom w:val="single" w:sz="4" w:space="0" w:color="000000"/>
              <w:right w:val="single" w:sz="4" w:space="0" w:color="000000"/>
            </w:tcBorders>
            <w:shd w:val="clear" w:color="auto" w:fill="auto"/>
            <w:vAlign w:val="center"/>
          </w:tcPr>
          <w:p w:rsidR="000A5270" w:rsidRPr="00231BA3" w:rsidRDefault="005C4851"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8</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0A5270" w:rsidRPr="00231BA3" w:rsidRDefault="00044FC5" w:rsidP="00231BA3">
            <w:pPr>
              <w:spacing w:after="0"/>
              <w:jc w:val="center"/>
              <w:rPr>
                <w:rFonts w:ascii="Times New Roman" w:eastAsia="Times New Roman" w:hAnsi="Times New Roman" w:cs="Times New Roman"/>
                <w:color w:val="000000"/>
              </w:rPr>
            </w:pPr>
            <w:r w:rsidRPr="00231BA3">
              <w:rPr>
                <w:rFonts w:ascii="Times New Roman" w:eastAsia="Times New Roman" w:hAnsi="Times New Roman" w:cs="Times New Roman"/>
                <w:color w:val="000000"/>
              </w:rPr>
              <w:t>Творог</w:t>
            </w:r>
          </w:p>
        </w:tc>
        <w:tc>
          <w:tcPr>
            <w:tcW w:w="1843" w:type="dxa"/>
            <w:tcBorders>
              <w:top w:val="nil"/>
              <w:left w:val="nil"/>
              <w:bottom w:val="single" w:sz="4" w:space="0" w:color="000000"/>
              <w:right w:val="single" w:sz="4" w:space="0" w:color="000000"/>
            </w:tcBorders>
            <w:shd w:val="clear" w:color="auto" w:fill="auto"/>
            <w:vAlign w:val="center"/>
          </w:tcPr>
          <w:p w:rsidR="000A5270" w:rsidRPr="00231BA3" w:rsidRDefault="00044FC5" w:rsidP="00231BA3">
            <w:pPr>
              <w:spacing w:after="0"/>
              <w:jc w:val="center"/>
              <w:rPr>
                <w:rFonts w:ascii="Times New Roman" w:eastAsia="Times New Roman" w:hAnsi="Times New Roman" w:cs="Times New Roman"/>
                <w:color w:val="000000"/>
              </w:rPr>
            </w:pPr>
            <w:r w:rsidRPr="00231BA3">
              <w:rPr>
                <w:rFonts w:ascii="Times New Roman" w:eastAsia="Times New Roman" w:hAnsi="Times New Roman" w:cs="Times New Roman"/>
                <w:color w:val="000000"/>
              </w:rPr>
              <w:t>кг</w:t>
            </w:r>
          </w:p>
        </w:tc>
        <w:tc>
          <w:tcPr>
            <w:tcW w:w="1740"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600029">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80,2</w:t>
            </w: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0A5270">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r>
      <w:tr w:rsidR="000A5270">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rsidR="000A5270" w:rsidRPr="00231BA3" w:rsidRDefault="005C4851"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9</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0A5270" w:rsidRPr="00231BA3" w:rsidRDefault="00044FC5" w:rsidP="00231BA3">
            <w:pPr>
              <w:spacing w:after="0"/>
              <w:jc w:val="center"/>
              <w:rPr>
                <w:rFonts w:ascii="Times New Roman" w:eastAsia="Times New Roman" w:hAnsi="Times New Roman" w:cs="Times New Roman"/>
                <w:color w:val="000000"/>
              </w:rPr>
            </w:pPr>
            <w:r w:rsidRPr="00231BA3">
              <w:rPr>
                <w:rFonts w:ascii="Times New Roman" w:eastAsia="Times New Roman" w:hAnsi="Times New Roman" w:cs="Times New Roman"/>
                <w:color w:val="000000"/>
              </w:rPr>
              <w:t>Томаты (помидоры)</w:t>
            </w:r>
          </w:p>
        </w:tc>
        <w:tc>
          <w:tcPr>
            <w:tcW w:w="1843" w:type="dxa"/>
            <w:tcBorders>
              <w:top w:val="nil"/>
              <w:left w:val="nil"/>
              <w:bottom w:val="single" w:sz="4" w:space="0" w:color="000000"/>
              <w:right w:val="single" w:sz="4" w:space="0" w:color="000000"/>
            </w:tcBorders>
            <w:shd w:val="clear" w:color="auto" w:fill="auto"/>
            <w:vAlign w:val="center"/>
          </w:tcPr>
          <w:p w:rsidR="000A5270" w:rsidRPr="00231BA3" w:rsidRDefault="00044FC5">
            <w:pPr>
              <w:jc w:val="center"/>
              <w:rPr>
                <w:rFonts w:ascii="Times New Roman" w:eastAsia="Times New Roman" w:hAnsi="Times New Roman" w:cs="Times New Roman"/>
                <w:color w:val="000000"/>
              </w:rPr>
            </w:pPr>
            <w:r w:rsidRPr="00231BA3">
              <w:rPr>
                <w:rFonts w:ascii="Times New Roman" w:eastAsia="Times New Roman" w:hAnsi="Times New Roman" w:cs="Times New Roman"/>
                <w:color w:val="000000"/>
              </w:rPr>
              <w:t>кг</w:t>
            </w:r>
          </w:p>
        </w:tc>
        <w:tc>
          <w:tcPr>
            <w:tcW w:w="1740"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600029">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24</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5270" w:rsidRPr="00231BA3" w:rsidRDefault="000A5270">
            <w:pPr>
              <w:jc w:val="center"/>
              <w:rPr>
                <w:rFonts w:ascii="Times New Roman" w:eastAsia="Times New Roman" w:hAnsi="Times New Roman" w:cs="Times New Roman"/>
                <w:color w:val="000000"/>
              </w:rPr>
            </w:pP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r>
      <w:tr w:rsidR="000A5270">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rsidR="000A5270" w:rsidRPr="00231BA3" w:rsidRDefault="005C4851"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10</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0A5270" w:rsidRPr="00231BA3" w:rsidRDefault="00044FC5" w:rsidP="00231BA3">
            <w:pPr>
              <w:spacing w:after="0"/>
              <w:jc w:val="center"/>
              <w:rPr>
                <w:rFonts w:ascii="Times New Roman" w:eastAsia="Times New Roman" w:hAnsi="Times New Roman" w:cs="Times New Roman"/>
                <w:color w:val="000000"/>
              </w:rPr>
            </w:pPr>
            <w:r w:rsidRPr="00231BA3">
              <w:rPr>
                <w:rFonts w:ascii="Times New Roman" w:eastAsia="Times New Roman" w:hAnsi="Times New Roman" w:cs="Times New Roman"/>
                <w:color w:val="000000"/>
              </w:rPr>
              <w:t>Филе тресковых рыб мороженое</w:t>
            </w:r>
          </w:p>
        </w:tc>
        <w:tc>
          <w:tcPr>
            <w:tcW w:w="1843" w:type="dxa"/>
            <w:tcBorders>
              <w:top w:val="nil"/>
              <w:left w:val="nil"/>
              <w:bottom w:val="single" w:sz="4" w:space="0" w:color="000000"/>
              <w:right w:val="single" w:sz="4" w:space="0" w:color="000000"/>
            </w:tcBorders>
            <w:shd w:val="clear" w:color="auto" w:fill="auto"/>
            <w:vAlign w:val="center"/>
          </w:tcPr>
          <w:p w:rsidR="000A5270" w:rsidRPr="00231BA3" w:rsidRDefault="00044FC5" w:rsidP="00231BA3">
            <w:pPr>
              <w:spacing w:after="0"/>
              <w:jc w:val="center"/>
              <w:rPr>
                <w:rFonts w:ascii="Times New Roman" w:eastAsia="Times New Roman" w:hAnsi="Times New Roman" w:cs="Times New Roman"/>
                <w:color w:val="000000"/>
              </w:rPr>
            </w:pPr>
            <w:r w:rsidRPr="00231BA3">
              <w:rPr>
                <w:rFonts w:ascii="Times New Roman" w:eastAsia="Times New Roman" w:hAnsi="Times New Roman" w:cs="Times New Roman"/>
                <w:color w:val="000000"/>
              </w:rPr>
              <w:t>кг</w:t>
            </w:r>
          </w:p>
        </w:tc>
        <w:tc>
          <w:tcPr>
            <w:tcW w:w="1740"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600029">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75</w:t>
            </w: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0A5270">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color w:val="000000"/>
              </w:rPr>
            </w:pPr>
          </w:p>
        </w:tc>
      </w:tr>
      <w:tr w:rsidR="00600029">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rsidR="00600029" w:rsidRDefault="00600029" w:rsidP="00231BA3">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lastRenderedPageBreak/>
              <w:t>11</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600029" w:rsidRPr="00231BA3" w:rsidRDefault="00600029" w:rsidP="00231BA3">
            <w:pPr>
              <w:spacing w:after="0"/>
              <w:jc w:val="center"/>
              <w:rPr>
                <w:rFonts w:ascii="Times New Roman" w:eastAsia="Times New Roman" w:hAnsi="Times New Roman" w:cs="Times New Roman"/>
                <w:color w:val="000000"/>
              </w:rPr>
            </w:pPr>
            <w:r w:rsidRPr="00600029">
              <w:rPr>
                <w:rFonts w:ascii="Times New Roman" w:eastAsia="Times New Roman" w:hAnsi="Times New Roman" w:cs="Times New Roman"/>
                <w:color w:val="000000"/>
              </w:rPr>
              <w:t>Кислота лимонная пищевая</w:t>
            </w:r>
          </w:p>
        </w:tc>
        <w:tc>
          <w:tcPr>
            <w:tcW w:w="1843" w:type="dxa"/>
            <w:tcBorders>
              <w:top w:val="nil"/>
              <w:left w:val="nil"/>
              <w:bottom w:val="single" w:sz="4" w:space="0" w:color="000000"/>
              <w:right w:val="single" w:sz="4" w:space="0" w:color="000000"/>
            </w:tcBorders>
            <w:shd w:val="clear" w:color="auto" w:fill="auto"/>
            <w:vAlign w:val="center"/>
          </w:tcPr>
          <w:p w:rsidR="00600029" w:rsidRPr="00600029" w:rsidRDefault="00600029" w:rsidP="00231BA3">
            <w:pPr>
              <w:spacing w:after="0"/>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кг</w:t>
            </w:r>
          </w:p>
        </w:tc>
        <w:tc>
          <w:tcPr>
            <w:tcW w:w="1740" w:type="dxa"/>
            <w:tcBorders>
              <w:top w:val="nil"/>
              <w:left w:val="nil"/>
              <w:bottom w:val="single" w:sz="4" w:space="0" w:color="000000"/>
              <w:right w:val="single" w:sz="4" w:space="0" w:color="000000"/>
            </w:tcBorders>
            <w:shd w:val="clear" w:color="auto" w:fill="auto"/>
            <w:vAlign w:val="center"/>
          </w:tcPr>
          <w:p w:rsidR="00600029" w:rsidRPr="00231BA3" w:rsidRDefault="00600029">
            <w:pPr>
              <w:spacing w:after="0" w:line="240" w:lineRule="auto"/>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rsidR="00600029" w:rsidRDefault="00600029">
            <w:pP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0,4</w:t>
            </w:r>
          </w:p>
        </w:tc>
        <w:tc>
          <w:tcPr>
            <w:tcW w:w="1740" w:type="dxa"/>
            <w:tcBorders>
              <w:top w:val="single" w:sz="4" w:space="0" w:color="000000"/>
              <w:left w:val="nil"/>
              <w:bottom w:val="single" w:sz="4" w:space="0" w:color="000000"/>
              <w:right w:val="single" w:sz="4" w:space="0" w:color="000000"/>
            </w:tcBorders>
            <w:shd w:val="clear" w:color="auto" w:fill="auto"/>
            <w:vAlign w:val="center"/>
          </w:tcPr>
          <w:p w:rsidR="00600029" w:rsidRPr="00231BA3" w:rsidRDefault="00600029">
            <w:pPr>
              <w:jc w:val="center"/>
              <w:rPr>
                <w:rFonts w:ascii="Times New Roman" w:eastAsia="Times New Roman" w:hAnsi="Times New Roman" w:cs="Times New Roman"/>
                <w:color w:val="000000"/>
              </w:rPr>
            </w:pPr>
          </w:p>
        </w:tc>
        <w:tc>
          <w:tcPr>
            <w:tcW w:w="1740" w:type="dxa"/>
            <w:tcBorders>
              <w:top w:val="single" w:sz="4" w:space="0" w:color="000000"/>
              <w:left w:val="nil"/>
              <w:bottom w:val="single" w:sz="4" w:space="0" w:color="000000"/>
              <w:right w:val="single" w:sz="4" w:space="0" w:color="000000"/>
            </w:tcBorders>
            <w:shd w:val="clear" w:color="auto" w:fill="auto"/>
            <w:vAlign w:val="center"/>
          </w:tcPr>
          <w:p w:rsidR="00600029" w:rsidRPr="00231BA3" w:rsidRDefault="00600029">
            <w:pPr>
              <w:spacing w:after="0" w:line="240" w:lineRule="auto"/>
              <w:jc w:val="center"/>
              <w:rPr>
                <w:rFonts w:ascii="Times New Roman" w:eastAsia="Times New Roman" w:hAnsi="Times New Roman" w:cs="Times New Roman"/>
                <w:color w:val="000000"/>
              </w:rPr>
            </w:pPr>
          </w:p>
        </w:tc>
        <w:tc>
          <w:tcPr>
            <w:tcW w:w="1740" w:type="dxa"/>
            <w:tcBorders>
              <w:top w:val="nil"/>
              <w:left w:val="nil"/>
              <w:bottom w:val="single" w:sz="4" w:space="0" w:color="000000"/>
              <w:right w:val="single" w:sz="4" w:space="0" w:color="000000"/>
            </w:tcBorders>
            <w:shd w:val="clear" w:color="auto" w:fill="auto"/>
            <w:vAlign w:val="center"/>
          </w:tcPr>
          <w:p w:rsidR="00600029" w:rsidRPr="00231BA3" w:rsidRDefault="00600029">
            <w:pPr>
              <w:spacing w:after="0" w:line="240" w:lineRule="auto"/>
              <w:jc w:val="center"/>
              <w:rPr>
                <w:rFonts w:ascii="Times New Roman" w:eastAsia="Times New Roman" w:hAnsi="Times New Roman" w:cs="Times New Roman"/>
                <w:color w:val="000000"/>
              </w:rPr>
            </w:pPr>
          </w:p>
        </w:tc>
        <w:tc>
          <w:tcPr>
            <w:tcW w:w="1506" w:type="dxa"/>
            <w:tcBorders>
              <w:top w:val="nil"/>
              <w:left w:val="nil"/>
              <w:bottom w:val="single" w:sz="4" w:space="0" w:color="000000"/>
              <w:right w:val="single" w:sz="4" w:space="0" w:color="000000"/>
            </w:tcBorders>
            <w:shd w:val="clear" w:color="auto" w:fill="auto"/>
            <w:vAlign w:val="center"/>
          </w:tcPr>
          <w:p w:rsidR="00600029" w:rsidRPr="00231BA3" w:rsidRDefault="00600029">
            <w:pPr>
              <w:spacing w:after="0" w:line="240" w:lineRule="auto"/>
              <w:jc w:val="center"/>
              <w:rPr>
                <w:rFonts w:ascii="Times New Roman" w:eastAsia="Times New Roman" w:hAnsi="Times New Roman" w:cs="Times New Roman"/>
                <w:color w:val="000000"/>
              </w:rPr>
            </w:pPr>
          </w:p>
        </w:tc>
      </w:tr>
      <w:tr w:rsidR="000A5270">
        <w:trPr>
          <w:trHeight w:val="315"/>
        </w:trPr>
        <w:tc>
          <w:tcPr>
            <w:tcW w:w="1048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A5270" w:rsidRPr="00231BA3" w:rsidRDefault="00044FC5">
            <w:pPr>
              <w:spacing w:after="0" w:line="240" w:lineRule="auto"/>
              <w:jc w:val="center"/>
              <w:rPr>
                <w:rFonts w:ascii="Times New Roman" w:eastAsia="Times New Roman" w:hAnsi="Times New Roman" w:cs="Times New Roman"/>
                <w:b/>
                <w:bCs/>
                <w:color w:val="000000"/>
              </w:rPr>
            </w:pPr>
            <w:r w:rsidRPr="00231BA3">
              <w:rPr>
                <w:rFonts w:ascii="Times New Roman" w:eastAsia="Times New Roman" w:hAnsi="Times New Roman" w:cs="Times New Roman"/>
                <w:b/>
                <w:bCs/>
                <w:color w:val="000000"/>
              </w:rPr>
              <w:t xml:space="preserve">ИТОГО: </w:t>
            </w:r>
          </w:p>
        </w:tc>
        <w:tc>
          <w:tcPr>
            <w:tcW w:w="1740"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b/>
                <w:bCs/>
                <w:color w:val="000000"/>
              </w:rPr>
            </w:pPr>
          </w:p>
        </w:tc>
        <w:tc>
          <w:tcPr>
            <w:tcW w:w="1740" w:type="dxa"/>
            <w:tcBorders>
              <w:top w:val="nil"/>
              <w:left w:val="nil"/>
              <w:bottom w:val="single" w:sz="4" w:space="0" w:color="000000"/>
              <w:right w:val="single" w:sz="4" w:space="0" w:color="000000"/>
            </w:tcBorders>
            <w:shd w:val="clear" w:color="auto" w:fill="auto"/>
            <w:vAlign w:val="center"/>
          </w:tcPr>
          <w:p w:rsidR="000A5270" w:rsidRPr="00231BA3" w:rsidRDefault="00044FC5">
            <w:pPr>
              <w:spacing w:after="0" w:line="240" w:lineRule="auto"/>
              <w:jc w:val="center"/>
              <w:rPr>
                <w:rFonts w:ascii="Times New Roman" w:eastAsia="Times New Roman" w:hAnsi="Times New Roman" w:cs="Times New Roman"/>
                <w:b/>
                <w:bCs/>
                <w:color w:val="000000"/>
              </w:rPr>
            </w:pPr>
            <w:r w:rsidRPr="00231BA3">
              <w:rPr>
                <w:rFonts w:ascii="Times New Roman" w:eastAsia="Times New Roman" w:hAnsi="Times New Roman" w:cs="Times New Roman"/>
                <w:b/>
                <w:bCs/>
                <w:color w:val="000000"/>
              </w:rPr>
              <w:t> </w:t>
            </w:r>
          </w:p>
        </w:tc>
        <w:tc>
          <w:tcPr>
            <w:tcW w:w="1506" w:type="dxa"/>
            <w:tcBorders>
              <w:top w:val="nil"/>
              <w:left w:val="nil"/>
              <w:bottom w:val="single" w:sz="4" w:space="0" w:color="000000"/>
              <w:right w:val="single" w:sz="4" w:space="0" w:color="000000"/>
            </w:tcBorders>
            <w:shd w:val="clear" w:color="auto" w:fill="auto"/>
            <w:vAlign w:val="center"/>
          </w:tcPr>
          <w:p w:rsidR="000A5270" w:rsidRPr="00231BA3" w:rsidRDefault="000A5270">
            <w:pPr>
              <w:spacing w:after="0" w:line="240" w:lineRule="auto"/>
              <w:jc w:val="center"/>
              <w:rPr>
                <w:rFonts w:ascii="Times New Roman" w:eastAsia="Times New Roman" w:hAnsi="Times New Roman" w:cs="Times New Roman"/>
                <w:b/>
                <w:bCs/>
                <w:color w:val="000000"/>
              </w:rPr>
            </w:pPr>
          </w:p>
        </w:tc>
      </w:tr>
    </w:tbl>
    <w:p w:rsidR="000A5270" w:rsidRDefault="000A5270">
      <w:pPr>
        <w:widowControl w:val="0"/>
        <w:spacing w:after="0" w:line="240" w:lineRule="auto"/>
        <w:jc w:val="both"/>
        <w:rPr>
          <w:rFonts w:ascii="Times New Roman" w:eastAsia="Times New Roman" w:hAnsi="Times New Roman" w:cs="Times New Roman"/>
        </w:rPr>
      </w:pPr>
    </w:p>
    <w:p w:rsidR="000A5270" w:rsidRDefault="000A5270">
      <w:pPr>
        <w:widowControl w:val="0"/>
        <w:spacing w:after="0" w:line="240" w:lineRule="auto"/>
        <w:jc w:val="both"/>
        <w:rPr>
          <w:rFonts w:ascii="Times New Roman" w:eastAsia="Times New Roman" w:hAnsi="Times New Roman" w:cs="Times New Roman"/>
        </w:rPr>
      </w:pPr>
    </w:p>
    <w:p w:rsidR="000A5270" w:rsidRDefault="000A5270">
      <w:pPr>
        <w:widowControl w:val="0"/>
        <w:spacing w:after="0" w:line="240" w:lineRule="auto"/>
        <w:jc w:val="right"/>
        <w:rPr>
          <w:rFonts w:ascii="Times New Roman" w:eastAsia="Times New Roman" w:hAnsi="Times New Roman" w:cs="Times New Roman"/>
        </w:rPr>
      </w:pPr>
    </w:p>
    <w:tbl>
      <w:tblPr>
        <w:tblStyle w:val="a8"/>
        <w:tblW w:w="8926"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673"/>
        <w:gridCol w:w="4253"/>
      </w:tblGrid>
      <w:tr w:rsidR="000A5270">
        <w:tc>
          <w:tcPr>
            <w:tcW w:w="4673" w:type="dxa"/>
          </w:tcPr>
          <w:p w:rsidR="000A5270" w:rsidRDefault="00044FC5">
            <w:pPr>
              <w:widowControl w:val="0"/>
              <w:rPr>
                <w:rFonts w:ascii="Times New Roman" w:eastAsia="Times New Roman" w:hAnsi="Times New Roman" w:cs="Times New Roman"/>
              </w:rPr>
            </w:pPr>
            <w:r>
              <w:rPr>
                <w:rFonts w:ascii="Times New Roman" w:eastAsia="Times New Roman" w:hAnsi="Times New Roman" w:cs="Times New Roman"/>
              </w:rPr>
              <w:t>От Заказчика:</w:t>
            </w:r>
          </w:p>
          <w:p w:rsidR="000A5270" w:rsidRDefault="000A5270">
            <w:pPr>
              <w:widowControl w:val="0"/>
              <w:rPr>
                <w:rFonts w:ascii="Times New Roman" w:eastAsia="Times New Roman" w:hAnsi="Times New Roman" w:cs="Times New Roman"/>
              </w:rPr>
            </w:pPr>
          </w:p>
        </w:tc>
        <w:tc>
          <w:tcPr>
            <w:tcW w:w="4253" w:type="dxa"/>
          </w:tcPr>
          <w:p w:rsidR="000A5270" w:rsidRDefault="00044FC5">
            <w:pPr>
              <w:widowControl w:val="0"/>
              <w:rPr>
                <w:rFonts w:ascii="Times New Roman" w:eastAsia="Times New Roman" w:hAnsi="Times New Roman" w:cs="Times New Roman"/>
              </w:rPr>
            </w:pPr>
            <w:r>
              <w:rPr>
                <w:rFonts w:ascii="Times New Roman" w:eastAsia="Times New Roman" w:hAnsi="Times New Roman" w:cs="Times New Roman"/>
              </w:rPr>
              <w:t>От Поставщика</w:t>
            </w:r>
          </w:p>
          <w:p w:rsidR="000A5270" w:rsidRDefault="000A5270">
            <w:pPr>
              <w:widowControl w:val="0"/>
              <w:rPr>
                <w:rFonts w:ascii="Times New Roman" w:eastAsia="Times New Roman" w:hAnsi="Times New Roman" w:cs="Times New Roman"/>
              </w:rPr>
            </w:pPr>
          </w:p>
        </w:tc>
      </w:tr>
    </w:tbl>
    <w:p w:rsidR="000A5270" w:rsidRPr="00231BA3" w:rsidRDefault="000A5270" w:rsidP="00231BA3">
      <w:pPr>
        <w:widowControl w:val="0"/>
        <w:spacing w:after="0" w:line="240" w:lineRule="auto"/>
        <w:rPr>
          <w:rFonts w:ascii="Times New Roman" w:eastAsia="Times New Roman" w:hAnsi="Times New Roman" w:cs="Times New Roman"/>
          <w:lang w:val="ru-RU"/>
        </w:rPr>
      </w:pPr>
    </w:p>
    <w:p w:rsidR="000A5270" w:rsidRDefault="00044FC5">
      <w:pPr>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Приложение N 2</w:t>
      </w:r>
    </w:p>
    <w:p w:rsidR="000A5270" w:rsidRDefault="00044FC5">
      <w:pPr>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к Контракту</w:t>
      </w:r>
    </w:p>
    <w:p w:rsidR="000A5270" w:rsidRPr="00231BA3" w:rsidRDefault="00FD3230">
      <w:pPr>
        <w:widowControl w:val="0"/>
        <w:spacing w:after="0" w:line="240" w:lineRule="auto"/>
        <w:jc w:val="right"/>
        <w:rPr>
          <w:rFonts w:ascii="Times New Roman" w:eastAsia="Times New Roman" w:hAnsi="Times New Roman" w:cs="Times New Roman"/>
          <w:lang w:val="ru-RU"/>
        </w:rPr>
      </w:pPr>
      <w:r>
        <w:rPr>
          <w:rFonts w:ascii="Times New Roman" w:eastAsia="Times New Roman" w:hAnsi="Times New Roman" w:cs="Times New Roman"/>
        </w:rPr>
        <w:t>от "__" ______ 202</w:t>
      </w:r>
      <w:r>
        <w:rPr>
          <w:rFonts w:ascii="Times New Roman" w:eastAsia="Times New Roman" w:hAnsi="Times New Roman" w:cs="Times New Roman"/>
          <w:lang w:val="ru-RU"/>
        </w:rPr>
        <w:t>6</w:t>
      </w:r>
      <w:r w:rsidR="00044FC5">
        <w:rPr>
          <w:rFonts w:ascii="Times New Roman" w:eastAsia="Times New Roman" w:hAnsi="Times New Roman" w:cs="Times New Roman"/>
        </w:rPr>
        <w:t xml:space="preserve"> г. № </w:t>
      </w:r>
      <w:r w:rsidR="00231BA3">
        <w:rPr>
          <w:rFonts w:ascii="Times New Roman" w:eastAsia="Times New Roman" w:hAnsi="Times New Roman" w:cs="Times New Roman"/>
          <w:b/>
          <w:bCs/>
          <w:lang w:val="ru-RU"/>
        </w:rPr>
        <w:t>____</w:t>
      </w:r>
    </w:p>
    <w:p w:rsidR="000A5270" w:rsidRDefault="000A5270">
      <w:pPr>
        <w:widowControl w:val="0"/>
        <w:spacing w:after="0" w:line="240" w:lineRule="auto"/>
        <w:jc w:val="right"/>
        <w:rPr>
          <w:rFonts w:ascii="Times New Roman" w:eastAsia="Times New Roman" w:hAnsi="Times New Roman" w:cs="Times New Roman"/>
        </w:rPr>
      </w:pPr>
    </w:p>
    <w:p w:rsidR="000A5270" w:rsidRDefault="000A5270">
      <w:pPr>
        <w:widowControl w:val="0"/>
        <w:spacing w:after="0" w:line="240" w:lineRule="auto"/>
        <w:jc w:val="right"/>
        <w:rPr>
          <w:rFonts w:ascii="Times New Roman" w:eastAsia="Times New Roman" w:hAnsi="Times New Roman" w:cs="Times New Roman"/>
        </w:rPr>
      </w:pPr>
    </w:p>
    <w:p w:rsidR="000A5270" w:rsidRPr="00231BA3" w:rsidRDefault="00044FC5" w:rsidP="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r>
        <w:rPr>
          <w:rFonts w:ascii="Times New Roman" w:eastAsia="Times New Roman" w:hAnsi="Times New Roman" w:cs="Times New Roman"/>
          <w:b/>
          <w:bCs/>
          <w:color w:val="000000"/>
        </w:rPr>
        <w:t>Описание объекта закупки</w:t>
      </w:r>
    </w:p>
    <w:tbl>
      <w:tblPr>
        <w:tblStyle w:val="a9"/>
        <w:tblW w:w="1542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9"/>
        <w:gridCol w:w="3828"/>
        <w:gridCol w:w="3969"/>
        <w:gridCol w:w="3685"/>
        <w:gridCol w:w="1843"/>
        <w:gridCol w:w="1559"/>
      </w:tblGrid>
      <w:tr w:rsidR="000A5270" w:rsidTr="00231BA3">
        <w:tc>
          <w:tcPr>
            <w:tcW w:w="539" w:type="dxa"/>
            <w:vAlign w:val="center"/>
          </w:tcPr>
          <w:p w:rsidR="000A5270" w:rsidRDefault="00044FC5">
            <w:pPr>
              <w:tabs>
                <w:tab w:val="left" w:pos="6540"/>
              </w:tabs>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w:t>
            </w:r>
            <w:proofErr w:type="gramStart"/>
            <w:r>
              <w:rPr>
                <w:rFonts w:ascii="Times New Roman" w:eastAsia="Times New Roman" w:hAnsi="Times New Roman" w:cs="Times New Roman"/>
                <w:b/>
                <w:bCs/>
                <w:sz w:val="20"/>
                <w:szCs w:val="20"/>
              </w:rPr>
              <w:t>п</w:t>
            </w:r>
            <w:proofErr w:type="gramEnd"/>
            <w:r>
              <w:rPr>
                <w:rFonts w:ascii="Times New Roman" w:eastAsia="Times New Roman" w:hAnsi="Times New Roman" w:cs="Times New Roman"/>
                <w:b/>
                <w:bCs/>
                <w:sz w:val="20"/>
                <w:szCs w:val="20"/>
              </w:rPr>
              <w:t>/п</w:t>
            </w:r>
          </w:p>
        </w:tc>
        <w:tc>
          <w:tcPr>
            <w:tcW w:w="3828" w:type="dxa"/>
            <w:vAlign w:val="center"/>
          </w:tcPr>
          <w:p w:rsidR="000A5270" w:rsidRDefault="00044FC5">
            <w:pPr>
              <w:tabs>
                <w:tab w:val="left" w:pos="6540"/>
              </w:tabs>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w:t>
            </w:r>
          </w:p>
        </w:tc>
        <w:tc>
          <w:tcPr>
            <w:tcW w:w="3969" w:type="dxa"/>
            <w:vAlign w:val="center"/>
          </w:tcPr>
          <w:p w:rsidR="000A5270" w:rsidRDefault="00044FC5">
            <w:pPr>
              <w:tabs>
                <w:tab w:val="left" w:pos="6540"/>
              </w:tabs>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характеристики</w:t>
            </w:r>
          </w:p>
        </w:tc>
        <w:tc>
          <w:tcPr>
            <w:tcW w:w="3685" w:type="dxa"/>
            <w:vAlign w:val="center"/>
          </w:tcPr>
          <w:p w:rsidR="000A5270" w:rsidRDefault="00044FC5">
            <w:pPr>
              <w:tabs>
                <w:tab w:val="left" w:pos="6540"/>
              </w:tabs>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Значение </w:t>
            </w:r>
            <w:proofErr w:type="spellStart"/>
            <w:r>
              <w:rPr>
                <w:rFonts w:ascii="Times New Roman" w:eastAsia="Times New Roman" w:hAnsi="Times New Roman" w:cs="Times New Roman"/>
                <w:b/>
                <w:bCs/>
                <w:sz w:val="20"/>
                <w:szCs w:val="20"/>
              </w:rPr>
              <w:t>характе</w:t>
            </w:r>
            <w:proofErr w:type="spellEnd"/>
          </w:p>
          <w:p w:rsidR="000A5270" w:rsidRDefault="00044FC5">
            <w:pPr>
              <w:tabs>
                <w:tab w:val="left" w:pos="6540"/>
              </w:tabs>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ристики</w:t>
            </w:r>
            <w:proofErr w:type="spellEnd"/>
          </w:p>
        </w:tc>
        <w:tc>
          <w:tcPr>
            <w:tcW w:w="1843" w:type="dxa"/>
            <w:vAlign w:val="center"/>
          </w:tcPr>
          <w:p w:rsidR="000A5270" w:rsidRDefault="00044FC5">
            <w:pPr>
              <w:tabs>
                <w:tab w:val="left" w:pos="6540"/>
              </w:tabs>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Единица измерения </w:t>
            </w:r>
            <w:proofErr w:type="spellStart"/>
            <w:r>
              <w:rPr>
                <w:rFonts w:ascii="Times New Roman" w:eastAsia="Times New Roman" w:hAnsi="Times New Roman" w:cs="Times New Roman"/>
                <w:b/>
                <w:bCs/>
                <w:sz w:val="20"/>
                <w:szCs w:val="20"/>
              </w:rPr>
              <w:t>характе</w:t>
            </w:r>
            <w:proofErr w:type="spellEnd"/>
          </w:p>
          <w:p w:rsidR="000A5270" w:rsidRDefault="00044FC5">
            <w:pPr>
              <w:tabs>
                <w:tab w:val="left" w:pos="6540"/>
              </w:tabs>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ристики</w:t>
            </w:r>
            <w:proofErr w:type="spellEnd"/>
          </w:p>
        </w:tc>
        <w:tc>
          <w:tcPr>
            <w:tcW w:w="1559" w:type="dxa"/>
            <w:vAlign w:val="center"/>
          </w:tcPr>
          <w:p w:rsidR="000A5270" w:rsidRDefault="00044FC5">
            <w:pPr>
              <w:tabs>
                <w:tab w:val="left" w:pos="6540"/>
              </w:tabs>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Единица измерения</w:t>
            </w:r>
          </w:p>
        </w:tc>
      </w:tr>
      <w:tr w:rsidR="00696E1F" w:rsidTr="00231BA3">
        <w:tc>
          <w:tcPr>
            <w:tcW w:w="539" w:type="dxa"/>
            <w:vMerge w:val="restart"/>
            <w:vAlign w:val="center"/>
          </w:tcPr>
          <w:p w:rsidR="00696E1F" w:rsidRPr="00044FC5" w:rsidRDefault="00696E1F">
            <w:pPr>
              <w:tabs>
                <w:tab w:val="left" w:pos="6540"/>
              </w:tabs>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1</w:t>
            </w:r>
          </w:p>
        </w:tc>
        <w:tc>
          <w:tcPr>
            <w:tcW w:w="3828" w:type="dxa"/>
            <w:vMerge w:val="restart"/>
            <w:vAlign w:val="center"/>
          </w:tcPr>
          <w:p w:rsidR="00696E1F" w:rsidRDefault="00696E1F">
            <w:pPr>
              <w:tabs>
                <w:tab w:val="left" w:pos="6540"/>
              </w:tabs>
              <w:rPr>
                <w:rFonts w:ascii="Times New Roman" w:eastAsia="Times New Roman" w:hAnsi="Times New Roman" w:cs="Times New Roman"/>
                <w:sz w:val="20"/>
                <w:szCs w:val="20"/>
              </w:rPr>
            </w:pPr>
            <w:r>
              <w:rPr>
                <w:rFonts w:ascii="Times New Roman" w:eastAsia="Times New Roman" w:hAnsi="Times New Roman" w:cs="Times New Roman"/>
                <w:sz w:val="20"/>
                <w:szCs w:val="20"/>
              </w:rPr>
              <w:t>Масло сливочное</w:t>
            </w: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Тип сливочного масла</w:t>
            </w:r>
          </w:p>
        </w:tc>
        <w:tc>
          <w:tcPr>
            <w:tcW w:w="3685"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Несоленое</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restart"/>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КГ</w:t>
            </w: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Жирность</w:t>
            </w:r>
          </w:p>
        </w:tc>
        <w:tc>
          <w:tcPr>
            <w:tcW w:w="3685"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82,5 </w:t>
            </w:r>
          </w:p>
        </w:tc>
        <w:tc>
          <w:tcPr>
            <w:tcW w:w="1843" w:type="dxa"/>
            <w:vAlign w:val="center"/>
          </w:tcPr>
          <w:p w:rsidR="00696E1F" w:rsidRDefault="00696E1F">
            <w:pPr>
              <w:jc w:val="center"/>
              <w:rPr>
                <w:rFonts w:ascii="Times New Roman" w:eastAsia="Times New Roman" w:hAnsi="Times New Roman" w:cs="Times New Roman"/>
                <w:sz w:val="20"/>
                <w:szCs w:val="20"/>
              </w:rPr>
            </w:pPr>
            <w:proofErr w:type="gramStart"/>
            <w:r>
              <w:rPr>
                <w:rFonts w:ascii="Times New Roman" w:eastAsia="Times New Roman" w:hAnsi="Times New Roman" w:cs="Times New Roman"/>
                <w:color w:val="000000"/>
                <w:sz w:val="20"/>
                <w:szCs w:val="20"/>
              </w:rPr>
              <w:t>ПРОЦ</w:t>
            </w:r>
            <w:proofErr w:type="gramEnd"/>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Вес</w:t>
            </w:r>
          </w:p>
        </w:tc>
        <w:tc>
          <w:tcPr>
            <w:tcW w:w="3685"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0.25</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КГ</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Упаковка производителя</w:t>
            </w:r>
          </w:p>
        </w:tc>
        <w:tc>
          <w:tcPr>
            <w:tcW w:w="3685"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Наличие</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Сорт</w:t>
            </w:r>
          </w:p>
        </w:tc>
        <w:tc>
          <w:tcPr>
            <w:tcW w:w="3685" w:type="dxa"/>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Высший</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Наименование сливочного масла</w:t>
            </w:r>
          </w:p>
        </w:tc>
        <w:tc>
          <w:tcPr>
            <w:tcW w:w="3685"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Традиционное</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696E1F">
        <w:trPr>
          <w:trHeight w:val="118"/>
        </w:trPr>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Вид сливочного масла</w:t>
            </w:r>
          </w:p>
        </w:tc>
        <w:tc>
          <w:tcPr>
            <w:tcW w:w="3685" w:type="dxa"/>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Сладко-сливочное</w:t>
            </w:r>
          </w:p>
        </w:tc>
        <w:tc>
          <w:tcPr>
            <w:tcW w:w="1843" w:type="dxa"/>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rPr>
          <w:trHeight w:val="117"/>
        </w:trPr>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sidRPr="00696E1F">
              <w:rPr>
                <w:rFonts w:ascii="Times New Roman" w:eastAsia="Times New Roman" w:hAnsi="Times New Roman" w:cs="Times New Roman"/>
                <w:color w:val="000000"/>
                <w:sz w:val="20"/>
                <w:szCs w:val="20"/>
              </w:rPr>
              <w:t>Соответствие нормативно-технической документации</w:t>
            </w:r>
          </w:p>
        </w:tc>
        <w:tc>
          <w:tcPr>
            <w:tcW w:w="3685" w:type="dxa"/>
            <w:vAlign w:val="center"/>
          </w:tcPr>
          <w:p w:rsidR="00696E1F" w:rsidRPr="00696E1F" w:rsidRDefault="00696E1F" w:rsidP="00696E1F">
            <w:pPr>
              <w:tabs>
                <w:tab w:val="left" w:pos="6540"/>
              </w:tabs>
              <w:jc w:val="center"/>
              <w:rPr>
                <w:rFonts w:ascii="Times New Roman" w:eastAsia="Times New Roman" w:hAnsi="Times New Roman" w:cs="Times New Roman"/>
                <w:sz w:val="20"/>
                <w:szCs w:val="20"/>
              </w:rPr>
            </w:pPr>
            <w:r w:rsidRPr="00696E1F">
              <w:rPr>
                <w:rFonts w:ascii="Times New Roman" w:eastAsia="Times New Roman" w:hAnsi="Times New Roman" w:cs="Times New Roman"/>
                <w:sz w:val="20"/>
                <w:szCs w:val="20"/>
              </w:rPr>
              <w:tab/>
            </w:r>
          </w:p>
          <w:p w:rsidR="00696E1F" w:rsidRDefault="00696E1F" w:rsidP="00696E1F">
            <w:pPr>
              <w:tabs>
                <w:tab w:val="left" w:pos="6540"/>
              </w:tabs>
              <w:jc w:val="center"/>
              <w:rPr>
                <w:rFonts w:ascii="Times New Roman" w:eastAsia="Times New Roman" w:hAnsi="Times New Roman" w:cs="Times New Roman"/>
                <w:sz w:val="20"/>
                <w:szCs w:val="20"/>
              </w:rPr>
            </w:pPr>
            <w:r w:rsidRPr="00696E1F">
              <w:rPr>
                <w:rFonts w:ascii="Times New Roman" w:eastAsia="Times New Roman" w:hAnsi="Times New Roman" w:cs="Times New Roman"/>
                <w:sz w:val="20"/>
                <w:szCs w:val="20"/>
              </w:rPr>
              <w:t xml:space="preserve">Технический регламент Таможенного союза "О безопасности упаковки" от 16.08.2011 </w:t>
            </w:r>
            <w:proofErr w:type="gramStart"/>
            <w:r w:rsidRPr="00696E1F">
              <w:rPr>
                <w:rFonts w:ascii="Times New Roman" w:eastAsia="Times New Roman" w:hAnsi="Times New Roman" w:cs="Times New Roman"/>
                <w:sz w:val="20"/>
                <w:szCs w:val="20"/>
              </w:rPr>
              <w:t>ТР</w:t>
            </w:r>
            <w:proofErr w:type="gramEnd"/>
            <w:r w:rsidRPr="00696E1F">
              <w:rPr>
                <w:rFonts w:ascii="Times New Roman" w:eastAsia="Times New Roman"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tc>
        <w:tc>
          <w:tcPr>
            <w:tcW w:w="1843" w:type="dxa"/>
            <w:vAlign w:val="center"/>
          </w:tcPr>
          <w:p w:rsidR="00696E1F" w:rsidRPr="00696E1F" w:rsidRDefault="00696E1F">
            <w:pPr>
              <w:tabs>
                <w:tab w:val="left" w:pos="6540"/>
              </w:tabs>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restart"/>
            <w:vAlign w:val="center"/>
          </w:tcPr>
          <w:p w:rsidR="00696E1F" w:rsidRPr="00044FC5" w:rsidRDefault="00696E1F">
            <w:pPr>
              <w:tabs>
                <w:tab w:val="left" w:pos="6540"/>
              </w:tabs>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lastRenderedPageBreak/>
              <w:t>2</w:t>
            </w:r>
          </w:p>
        </w:tc>
        <w:tc>
          <w:tcPr>
            <w:tcW w:w="3828" w:type="dxa"/>
            <w:vMerge w:val="restart"/>
            <w:vAlign w:val="center"/>
          </w:tcPr>
          <w:p w:rsidR="00696E1F" w:rsidRDefault="00696E1F">
            <w:pPr>
              <w:tabs>
                <w:tab w:val="left" w:pos="6540"/>
              </w:tabs>
              <w:rPr>
                <w:rFonts w:ascii="Times New Roman" w:eastAsia="Times New Roman" w:hAnsi="Times New Roman" w:cs="Times New Roman"/>
                <w:sz w:val="20"/>
                <w:szCs w:val="20"/>
              </w:rPr>
            </w:pPr>
            <w:r>
              <w:rPr>
                <w:rFonts w:ascii="Times New Roman" w:eastAsia="Times New Roman" w:hAnsi="Times New Roman" w:cs="Times New Roman"/>
                <w:sz w:val="20"/>
                <w:szCs w:val="20"/>
              </w:rPr>
              <w:t>Говядина замороженная</w:t>
            </w: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Вид мяса по способу обработки</w:t>
            </w:r>
          </w:p>
        </w:tc>
        <w:tc>
          <w:tcPr>
            <w:tcW w:w="3685" w:type="dxa"/>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Бескостное</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restart"/>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КГ</w:t>
            </w: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Вид мяса по способу разделки</w:t>
            </w:r>
          </w:p>
        </w:tc>
        <w:tc>
          <w:tcPr>
            <w:tcW w:w="3685" w:type="dxa"/>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Отруб</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Вид отруба</w:t>
            </w:r>
          </w:p>
        </w:tc>
        <w:tc>
          <w:tcPr>
            <w:tcW w:w="3685" w:type="dxa"/>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Лопатка</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696E1F">
        <w:trPr>
          <w:trHeight w:val="144"/>
        </w:trPr>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Фасовка</w:t>
            </w:r>
          </w:p>
        </w:tc>
        <w:tc>
          <w:tcPr>
            <w:tcW w:w="3685"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Весовая</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rPr>
          <w:trHeight w:val="144"/>
        </w:trPr>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sidRPr="00696E1F">
              <w:rPr>
                <w:rFonts w:ascii="Times New Roman" w:eastAsia="Times New Roman" w:hAnsi="Times New Roman" w:cs="Times New Roman"/>
                <w:color w:val="000000"/>
                <w:sz w:val="20"/>
                <w:szCs w:val="20"/>
              </w:rPr>
              <w:t>Соответствие нормативно-технической документации</w:t>
            </w:r>
          </w:p>
        </w:tc>
        <w:tc>
          <w:tcPr>
            <w:tcW w:w="3685" w:type="dxa"/>
            <w:vAlign w:val="center"/>
          </w:tcPr>
          <w:p w:rsidR="00696E1F" w:rsidRDefault="00696E1F">
            <w:pPr>
              <w:jc w:val="center"/>
              <w:rPr>
                <w:rFonts w:ascii="Times New Roman" w:eastAsia="Times New Roman" w:hAnsi="Times New Roman" w:cs="Times New Roman"/>
                <w:color w:val="000000"/>
                <w:sz w:val="20"/>
                <w:szCs w:val="20"/>
              </w:rPr>
            </w:pPr>
            <w:r w:rsidRPr="00696E1F">
              <w:rPr>
                <w:rFonts w:ascii="Times New Roman" w:eastAsia="Times New Roman" w:hAnsi="Times New Roman" w:cs="Times New Roman"/>
                <w:color w:val="000000"/>
                <w:sz w:val="20"/>
                <w:szCs w:val="20"/>
              </w:rPr>
              <w:t xml:space="preserve">Технический регламент Таможенного союза "О безопасности упаковки" от 16.08.2011 </w:t>
            </w:r>
            <w:proofErr w:type="gramStart"/>
            <w:r w:rsidRPr="00696E1F">
              <w:rPr>
                <w:rFonts w:ascii="Times New Roman" w:eastAsia="Times New Roman" w:hAnsi="Times New Roman" w:cs="Times New Roman"/>
                <w:color w:val="000000"/>
                <w:sz w:val="20"/>
                <w:szCs w:val="20"/>
              </w:rPr>
              <w:t>ТР</w:t>
            </w:r>
            <w:proofErr w:type="gramEnd"/>
            <w:r w:rsidRPr="00696E1F">
              <w:rPr>
                <w:rFonts w:ascii="Times New Roman" w:eastAsia="Times New Roman" w:hAnsi="Times New Roman" w:cs="Times New Roman"/>
                <w:color w:val="000000"/>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1843" w:type="dxa"/>
            <w:vAlign w:val="center"/>
          </w:tcPr>
          <w:p w:rsidR="00696E1F" w:rsidRPr="00696E1F" w:rsidRDefault="00696E1F">
            <w:pPr>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restart"/>
            <w:vAlign w:val="center"/>
          </w:tcPr>
          <w:p w:rsidR="00696E1F" w:rsidRPr="00044FC5" w:rsidRDefault="00696E1F">
            <w:pPr>
              <w:tabs>
                <w:tab w:val="left" w:pos="6540"/>
              </w:tabs>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3</w:t>
            </w:r>
          </w:p>
        </w:tc>
        <w:tc>
          <w:tcPr>
            <w:tcW w:w="3828" w:type="dxa"/>
            <w:vMerge w:val="restart"/>
            <w:vAlign w:val="center"/>
          </w:tcPr>
          <w:p w:rsidR="00696E1F" w:rsidRDefault="00696E1F">
            <w:pPr>
              <w:tabs>
                <w:tab w:val="left" w:pos="6540"/>
              </w:tabs>
              <w:rPr>
                <w:rFonts w:ascii="Times New Roman" w:eastAsia="Times New Roman" w:hAnsi="Times New Roman" w:cs="Times New Roman"/>
                <w:sz w:val="20"/>
                <w:szCs w:val="20"/>
              </w:rPr>
            </w:pPr>
            <w:r>
              <w:rPr>
                <w:rFonts w:ascii="Times New Roman" w:eastAsia="Times New Roman" w:hAnsi="Times New Roman" w:cs="Times New Roman"/>
                <w:sz w:val="20"/>
                <w:szCs w:val="20"/>
              </w:rPr>
              <w:t>Огурцы</w:t>
            </w: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Тип огурцов по размеру плода</w:t>
            </w:r>
          </w:p>
        </w:tc>
        <w:tc>
          <w:tcPr>
            <w:tcW w:w="3685"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Среднеплодные</w:t>
            </w:r>
          </w:p>
        </w:tc>
        <w:tc>
          <w:tcPr>
            <w:tcW w:w="1843" w:type="dxa"/>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restart"/>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КГ</w:t>
            </w: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Товарный сорт</w:t>
            </w:r>
          </w:p>
        </w:tc>
        <w:tc>
          <w:tcPr>
            <w:tcW w:w="3685" w:type="dxa"/>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Высший</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Вид</w:t>
            </w:r>
          </w:p>
        </w:tc>
        <w:tc>
          <w:tcPr>
            <w:tcW w:w="3685"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Свежие</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696E1F">
        <w:trPr>
          <w:trHeight w:val="144"/>
        </w:trPr>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Фасовка</w:t>
            </w:r>
          </w:p>
        </w:tc>
        <w:tc>
          <w:tcPr>
            <w:tcW w:w="3685"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Весовая</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rPr>
          <w:trHeight w:val="144"/>
        </w:trPr>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sidRPr="00696E1F">
              <w:rPr>
                <w:rFonts w:ascii="Times New Roman" w:eastAsia="Times New Roman" w:hAnsi="Times New Roman" w:cs="Times New Roman"/>
                <w:color w:val="000000"/>
                <w:sz w:val="20"/>
                <w:szCs w:val="20"/>
              </w:rPr>
              <w:t>Соответствие нормативно-технической документации</w:t>
            </w:r>
          </w:p>
        </w:tc>
        <w:tc>
          <w:tcPr>
            <w:tcW w:w="3685" w:type="dxa"/>
            <w:vAlign w:val="center"/>
          </w:tcPr>
          <w:p w:rsidR="00696E1F" w:rsidRDefault="00696E1F">
            <w:pPr>
              <w:jc w:val="center"/>
              <w:rPr>
                <w:rFonts w:ascii="Times New Roman" w:eastAsia="Times New Roman" w:hAnsi="Times New Roman" w:cs="Times New Roman"/>
                <w:color w:val="000000"/>
                <w:sz w:val="20"/>
                <w:szCs w:val="20"/>
              </w:rPr>
            </w:pPr>
            <w:r w:rsidRPr="00696E1F">
              <w:rPr>
                <w:rFonts w:ascii="Times New Roman" w:eastAsia="Times New Roman" w:hAnsi="Times New Roman" w:cs="Times New Roman"/>
                <w:color w:val="000000"/>
                <w:sz w:val="20"/>
                <w:szCs w:val="20"/>
              </w:rPr>
              <w:t xml:space="preserve">Технический регламент Таможенного союза "О безопасности упаковки" от 16.08.2011 </w:t>
            </w:r>
            <w:proofErr w:type="gramStart"/>
            <w:r w:rsidRPr="00696E1F">
              <w:rPr>
                <w:rFonts w:ascii="Times New Roman" w:eastAsia="Times New Roman" w:hAnsi="Times New Roman" w:cs="Times New Roman"/>
                <w:color w:val="000000"/>
                <w:sz w:val="20"/>
                <w:szCs w:val="20"/>
              </w:rPr>
              <w:t>ТР</w:t>
            </w:r>
            <w:proofErr w:type="gramEnd"/>
            <w:r w:rsidRPr="00696E1F">
              <w:rPr>
                <w:rFonts w:ascii="Times New Roman" w:eastAsia="Times New Roman" w:hAnsi="Times New Roman" w:cs="Times New Roman"/>
                <w:color w:val="000000"/>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1843" w:type="dxa"/>
            <w:vAlign w:val="center"/>
          </w:tcPr>
          <w:p w:rsidR="00696E1F" w:rsidRPr="00696E1F" w:rsidRDefault="00696E1F">
            <w:pPr>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restart"/>
            <w:vAlign w:val="center"/>
          </w:tcPr>
          <w:p w:rsidR="00696E1F" w:rsidRPr="00044FC5" w:rsidRDefault="00696E1F">
            <w:pPr>
              <w:tabs>
                <w:tab w:val="left" w:pos="6540"/>
              </w:tabs>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4</w:t>
            </w:r>
          </w:p>
        </w:tc>
        <w:tc>
          <w:tcPr>
            <w:tcW w:w="3828" w:type="dxa"/>
            <w:vMerge w:val="restart"/>
            <w:vAlign w:val="center"/>
          </w:tcPr>
          <w:p w:rsidR="00696E1F" w:rsidRDefault="00696E1F">
            <w:pPr>
              <w:tabs>
                <w:tab w:val="left" w:pos="6540"/>
              </w:tabs>
              <w:rPr>
                <w:rFonts w:ascii="Times New Roman" w:eastAsia="Times New Roman" w:hAnsi="Times New Roman" w:cs="Times New Roman"/>
                <w:sz w:val="20"/>
                <w:szCs w:val="20"/>
              </w:rPr>
            </w:pPr>
            <w:r>
              <w:rPr>
                <w:rFonts w:ascii="Times New Roman" w:eastAsia="Times New Roman" w:hAnsi="Times New Roman" w:cs="Times New Roman"/>
                <w:sz w:val="20"/>
                <w:szCs w:val="20"/>
              </w:rPr>
              <w:t>Субпродукты пищевые говяжьи замороженные</w:t>
            </w: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Фасовка</w:t>
            </w:r>
          </w:p>
        </w:tc>
        <w:tc>
          <w:tcPr>
            <w:tcW w:w="3685"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Весовая</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restart"/>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КГ</w:t>
            </w: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Вид субпродукта</w:t>
            </w:r>
          </w:p>
        </w:tc>
        <w:tc>
          <w:tcPr>
            <w:tcW w:w="3685"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Печень</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Субпродукт в </w:t>
            </w:r>
            <w:proofErr w:type="gramStart"/>
            <w:r>
              <w:rPr>
                <w:rFonts w:ascii="Times New Roman" w:eastAsia="Times New Roman" w:hAnsi="Times New Roman" w:cs="Times New Roman"/>
                <w:color w:val="000000"/>
                <w:sz w:val="20"/>
                <w:szCs w:val="20"/>
              </w:rPr>
              <w:t>блоках</w:t>
            </w:r>
            <w:proofErr w:type="gramEnd"/>
          </w:p>
        </w:tc>
        <w:tc>
          <w:tcPr>
            <w:tcW w:w="3685"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Нет</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696E1F">
        <w:trPr>
          <w:trHeight w:val="144"/>
        </w:trPr>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Вид мяса</w:t>
            </w:r>
          </w:p>
        </w:tc>
        <w:tc>
          <w:tcPr>
            <w:tcW w:w="3685" w:type="dxa"/>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Говядина</w:t>
            </w:r>
          </w:p>
        </w:tc>
        <w:tc>
          <w:tcPr>
            <w:tcW w:w="1843" w:type="dxa"/>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rPr>
          <w:trHeight w:val="144"/>
        </w:trPr>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Pr="00696E1F" w:rsidRDefault="00696E1F" w:rsidP="00696E1F">
            <w:pPr>
              <w:jc w:val="center"/>
              <w:rPr>
                <w:rFonts w:ascii="Times New Roman" w:eastAsia="Times New Roman" w:hAnsi="Times New Roman" w:cs="Times New Roman"/>
                <w:color w:val="000000"/>
                <w:sz w:val="20"/>
                <w:szCs w:val="20"/>
              </w:rPr>
            </w:pPr>
            <w:r w:rsidRPr="00696E1F">
              <w:rPr>
                <w:rFonts w:ascii="Times New Roman" w:eastAsia="Times New Roman" w:hAnsi="Times New Roman" w:cs="Times New Roman"/>
                <w:color w:val="000000"/>
                <w:sz w:val="20"/>
                <w:szCs w:val="20"/>
              </w:rPr>
              <w:tab/>
            </w:r>
          </w:p>
          <w:p w:rsidR="00696E1F" w:rsidRDefault="00696E1F" w:rsidP="00696E1F">
            <w:pPr>
              <w:jc w:val="center"/>
              <w:rPr>
                <w:rFonts w:ascii="Times New Roman" w:eastAsia="Times New Roman" w:hAnsi="Times New Roman" w:cs="Times New Roman"/>
                <w:color w:val="000000"/>
                <w:sz w:val="20"/>
                <w:szCs w:val="20"/>
              </w:rPr>
            </w:pPr>
            <w:r w:rsidRPr="00696E1F">
              <w:rPr>
                <w:rFonts w:ascii="Times New Roman" w:eastAsia="Times New Roman" w:hAnsi="Times New Roman" w:cs="Times New Roman"/>
                <w:color w:val="000000"/>
                <w:sz w:val="20"/>
                <w:szCs w:val="20"/>
              </w:rPr>
              <w:t>Соответствие нормативно-технической документации</w:t>
            </w:r>
          </w:p>
        </w:tc>
        <w:tc>
          <w:tcPr>
            <w:tcW w:w="3685" w:type="dxa"/>
            <w:vAlign w:val="center"/>
          </w:tcPr>
          <w:p w:rsidR="00696E1F" w:rsidRDefault="00696E1F">
            <w:pPr>
              <w:tabs>
                <w:tab w:val="left" w:pos="6540"/>
              </w:tabs>
              <w:jc w:val="center"/>
              <w:rPr>
                <w:rFonts w:ascii="Times New Roman" w:eastAsia="Times New Roman" w:hAnsi="Times New Roman" w:cs="Times New Roman"/>
                <w:sz w:val="20"/>
                <w:szCs w:val="20"/>
              </w:rPr>
            </w:pPr>
            <w:r w:rsidRPr="00696E1F">
              <w:rPr>
                <w:rFonts w:ascii="Times New Roman" w:eastAsia="Times New Roman" w:hAnsi="Times New Roman" w:cs="Times New Roman"/>
                <w:sz w:val="20"/>
                <w:szCs w:val="20"/>
              </w:rPr>
              <w:t xml:space="preserve">Технический регламент Таможенного союза "О безопасности упаковки" от 16.08.2011 </w:t>
            </w:r>
            <w:proofErr w:type="gramStart"/>
            <w:r w:rsidRPr="00696E1F">
              <w:rPr>
                <w:rFonts w:ascii="Times New Roman" w:eastAsia="Times New Roman" w:hAnsi="Times New Roman" w:cs="Times New Roman"/>
                <w:sz w:val="20"/>
                <w:szCs w:val="20"/>
              </w:rPr>
              <w:t>ТР</w:t>
            </w:r>
            <w:proofErr w:type="gramEnd"/>
            <w:r w:rsidRPr="00696E1F">
              <w:rPr>
                <w:rFonts w:ascii="Times New Roman" w:eastAsia="Times New Roman"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w:t>
            </w:r>
            <w:r w:rsidRPr="00696E1F">
              <w:rPr>
                <w:rFonts w:ascii="Times New Roman" w:eastAsia="Times New Roman" w:hAnsi="Times New Roman" w:cs="Times New Roman"/>
                <w:sz w:val="20"/>
                <w:szCs w:val="20"/>
              </w:rPr>
              <w:lastRenderedPageBreak/>
              <w:t xml:space="preserve">Технический регламент Таможенного союза "О безопасности мяса и мясной продукции" от 09.10.2013 № 034/2013, ГОСТ Р 54366-2011, Технический регламент Таможенного союза "О безопасности упаковки" от 16.08.2011 </w:t>
            </w:r>
            <w:proofErr w:type="gramStart"/>
            <w:r w:rsidRPr="00696E1F">
              <w:rPr>
                <w:rFonts w:ascii="Times New Roman" w:eastAsia="Times New Roman" w:hAnsi="Times New Roman" w:cs="Times New Roman"/>
                <w:sz w:val="20"/>
                <w:szCs w:val="20"/>
              </w:rPr>
              <w:t>ТР</w:t>
            </w:r>
            <w:proofErr w:type="gramEnd"/>
            <w:r w:rsidRPr="00696E1F">
              <w:rPr>
                <w:rFonts w:ascii="Times New Roman" w:eastAsia="Times New Roman"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tc>
        <w:tc>
          <w:tcPr>
            <w:tcW w:w="1843" w:type="dxa"/>
            <w:vAlign w:val="center"/>
          </w:tcPr>
          <w:p w:rsidR="00696E1F" w:rsidRPr="00696E1F" w:rsidRDefault="00696E1F">
            <w:pPr>
              <w:tabs>
                <w:tab w:val="left" w:pos="6540"/>
              </w:tabs>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lastRenderedPageBreak/>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5C4851" w:rsidTr="005C4851">
        <w:trPr>
          <w:trHeight w:val="45"/>
        </w:trPr>
        <w:tc>
          <w:tcPr>
            <w:tcW w:w="539" w:type="dxa"/>
            <w:vMerge w:val="restart"/>
            <w:vAlign w:val="center"/>
          </w:tcPr>
          <w:p w:rsidR="005C4851" w:rsidRPr="00D32670" w:rsidRDefault="00D32670">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lastRenderedPageBreak/>
              <w:t>5</w:t>
            </w:r>
          </w:p>
        </w:tc>
        <w:tc>
          <w:tcPr>
            <w:tcW w:w="3828" w:type="dxa"/>
            <w:vMerge w:val="restart"/>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r w:rsidRPr="005C4851">
              <w:rPr>
                <w:rFonts w:ascii="Times New Roman" w:eastAsia="Times New Roman" w:hAnsi="Times New Roman" w:cs="Times New Roman"/>
                <w:sz w:val="20"/>
                <w:szCs w:val="20"/>
              </w:rPr>
              <w:t>Сахар белый</w:t>
            </w:r>
          </w:p>
        </w:tc>
        <w:tc>
          <w:tcPr>
            <w:tcW w:w="3969"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Вид сахара</w:t>
            </w:r>
          </w:p>
        </w:tc>
        <w:tc>
          <w:tcPr>
            <w:tcW w:w="3685"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233313">
              <w:rPr>
                <w:rFonts w:ascii="Times New Roman" w:eastAsia="Times New Roman" w:hAnsi="Times New Roman" w:cs="Times New Roman"/>
                <w:color w:val="000000"/>
                <w:sz w:val="20"/>
                <w:szCs w:val="20"/>
              </w:rPr>
              <w:t>Свекловичный</w:t>
            </w:r>
          </w:p>
        </w:tc>
        <w:tc>
          <w:tcPr>
            <w:tcW w:w="1843" w:type="dxa"/>
            <w:vAlign w:val="center"/>
          </w:tcPr>
          <w:p w:rsidR="005C4851" w:rsidRPr="00C10C43" w:rsidRDefault="005C4851" w:rsidP="005C485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559" w:type="dxa"/>
            <w:vMerge w:val="restart"/>
            <w:vAlign w:val="center"/>
          </w:tcPr>
          <w:p w:rsidR="005C4851" w:rsidRP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кг</w:t>
            </w:r>
          </w:p>
        </w:tc>
      </w:tr>
      <w:tr w:rsidR="005C4851" w:rsidTr="00231BA3">
        <w:trPr>
          <w:trHeight w:val="43"/>
        </w:trPr>
        <w:tc>
          <w:tcPr>
            <w:tcW w:w="53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5C4851" w:rsidRP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233313">
              <w:rPr>
                <w:rFonts w:ascii="Times New Roman" w:eastAsia="Times New Roman" w:hAnsi="Times New Roman" w:cs="Times New Roman"/>
                <w:color w:val="000000"/>
                <w:sz w:val="20"/>
                <w:szCs w:val="20"/>
              </w:rPr>
              <w:t xml:space="preserve">Наличие </w:t>
            </w:r>
            <w:proofErr w:type="spellStart"/>
            <w:r w:rsidRPr="00233313">
              <w:rPr>
                <w:rFonts w:ascii="Times New Roman" w:eastAsia="Times New Roman" w:hAnsi="Times New Roman" w:cs="Times New Roman"/>
                <w:color w:val="000000"/>
                <w:sz w:val="20"/>
                <w:szCs w:val="20"/>
              </w:rPr>
              <w:t>вкусоароматических</w:t>
            </w:r>
            <w:proofErr w:type="spellEnd"/>
            <w:r w:rsidRPr="00233313">
              <w:rPr>
                <w:rFonts w:ascii="Times New Roman" w:eastAsia="Times New Roman" w:hAnsi="Times New Roman" w:cs="Times New Roman"/>
                <w:color w:val="000000"/>
                <w:sz w:val="20"/>
                <w:szCs w:val="20"/>
              </w:rPr>
              <w:t xml:space="preserve"> добавок</w:t>
            </w:r>
          </w:p>
        </w:tc>
        <w:tc>
          <w:tcPr>
            <w:tcW w:w="3685"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233313">
              <w:rPr>
                <w:rFonts w:ascii="Times New Roman" w:eastAsia="Times New Roman" w:hAnsi="Times New Roman" w:cs="Times New Roman"/>
                <w:color w:val="000000"/>
                <w:sz w:val="20"/>
                <w:szCs w:val="20"/>
              </w:rPr>
              <w:t>Нет</w:t>
            </w:r>
          </w:p>
        </w:tc>
        <w:tc>
          <w:tcPr>
            <w:tcW w:w="1843" w:type="dxa"/>
            <w:vAlign w:val="center"/>
          </w:tcPr>
          <w:p w:rsidR="005C4851" w:rsidRPr="00C10C43" w:rsidRDefault="005C4851" w:rsidP="005C485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55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5C4851" w:rsidTr="00231BA3">
        <w:trPr>
          <w:trHeight w:val="43"/>
        </w:trPr>
        <w:tc>
          <w:tcPr>
            <w:tcW w:w="53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5C4851" w:rsidRP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946B0A">
              <w:rPr>
                <w:rFonts w:ascii="Times New Roman" w:eastAsia="Times New Roman" w:hAnsi="Times New Roman" w:cs="Times New Roman"/>
                <w:color w:val="000000"/>
                <w:sz w:val="20"/>
                <w:szCs w:val="20"/>
              </w:rPr>
              <w:t>Категория сахара</w:t>
            </w:r>
          </w:p>
        </w:tc>
        <w:tc>
          <w:tcPr>
            <w:tcW w:w="3685"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946B0A">
              <w:rPr>
                <w:rFonts w:ascii="Times New Roman" w:eastAsia="Times New Roman" w:hAnsi="Times New Roman" w:cs="Times New Roman"/>
                <w:color w:val="000000"/>
                <w:sz w:val="20"/>
                <w:szCs w:val="20"/>
              </w:rPr>
              <w:t>Экстра</w:t>
            </w:r>
          </w:p>
        </w:tc>
        <w:tc>
          <w:tcPr>
            <w:tcW w:w="1843" w:type="dxa"/>
            <w:vAlign w:val="center"/>
          </w:tcPr>
          <w:p w:rsidR="005C4851" w:rsidRPr="00C10C43" w:rsidRDefault="005C4851" w:rsidP="005C485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55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5C4851" w:rsidTr="00231BA3">
        <w:trPr>
          <w:trHeight w:val="43"/>
        </w:trPr>
        <w:tc>
          <w:tcPr>
            <w:tcW w:w="53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5C4851" w:rsidRP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6071CE">
              <w:rPr>
                <w:rFonts w:ascii="Times New Roman" w:eastAsia="Times New Roman" w:hAnsi="Times New Roman" w:cs="Times New Roman"/>
                <w:color w:val="000000"/>
                <w:sz w:val="20"/>
                <w:szCs w:val="20"/>
              </w:rPr>
              <w:t>Форма сахара</w:t>
            </w:r>
          </w:p>
        </w:tc>
        <w:tc>
          <w:tcPr>
            <w:tcW w:w="3685"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6071CE">
              <w:rPr>
                <w:rFonts w:ascii="Times New Roman" w:eastAsia="Times New Roman" w:hAnsi="Times New Roman" w:cs="Times New Roman"/>
                <w:color w:val="000000"/>
                <w:sz w:val="20"/>
                <w:szCs w:val="20"/>
              </w:rPr>
              <w:t>Кристаллический</w:t>
            </w:r>
          </w:p>
        </w:tc>
        <w:tc>
          <w:tcPr>
            <w:tcW w:w="1843" w:type="dxa"/>
            <w:vAlign w:val="center"/>
          </w:tcPr>
          <w:p w:rsidR="005C4851" w:rsidRPr="00C10C43" w:rsidRDefault="005C4851" w:rsidP="005C485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55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5C4851" w:rsidTr="00231BA3">
        <w:trPr>
          <w:trHeight w:val="43"/>
        </w:trPr>
        <w:tc>
          <w:tcPr>
            <w:tcW w:w="53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5C4851" w:rsidRP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Особые условия (требования к составу пищевых продуктов)</w:t>
            </w:r>
          </w:p>
        </w:tc>
        <w:tc>
          <w:tcPr>
            <w:tcW w:w="3685"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 xml:space="preserve">Без искусственных </w:t>
            </w:r>
            <w:proofErr w:type="spellStart"/>
            <w:r w:rsidRPr="00C10C43">
              <w:rPr>
                <w:rFonts w:ascii="Times New Roman" w:eastAsia="Times New Roman" w:hAnsi="Times New Roman" w:cs="Times New Roman"/>
                <w:color w:val="000000"/>
                <w:sz w:val="20"/>
                <w:szCs w:val="20"/>
              </w:rPr>
              <w:t>ароматизаторов</w:t>
            </w:r>
            <w:proofErr w:type="spellEnd"/>
          </w:p>
        </w:tc>
        <w:tc>
          <w:tcPr>
            <w:tcW w:w="1843" w:type="dxa"/>
            <w:vAlign w:val="center"/>
          </w:tcPr>
          <w:p w:rsidR="005C4851" w:rsidRPr="00C10C43" w:rsidRDefault="005C4851" w:rsidP="005C485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55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5C4851" w:rsidTr="00231BA3">
        <w:trPr>
          <w:trHeight w:val="43"/>
        </w:trPr>
        <w:tc>
          <w:tcPr>
            <w:tcW w:w="53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5C4851" w:rsidRP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Вес</w:t>
            </w:r>
          </w:p>
        </w:tc>
        <w:tc>
          <w:tcPr>
            <w:tcW w:w="3685"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 1</w:t>
            </w:r>
          </w:p>
        </w:tc>
        <w:tc>
          <w:tcPr>
            <w:tcW w:w="1843" w:type="dxa"/>
            <w:vAlign w:val="center"/>
          </w:tcPr>
          <w:p w:rsidR="005C4851" w:rsidRPr="00C10C43" w:rsidRDefault="005C4851" w:rsidP="005C4851">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155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5C4851" w:rsidTr="00231BA3">
        <w:trPr>
          <w:trHeight w:val="43"/>
        </w:trPr>
        <w:tc>
          <w:tcPr>
            <w:tcW w:w="53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5C4851" w:rsidRP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Упаковка производителя</w:t>
            </w:r>
          </w:p>
        </w:tc>
        <w:tc>
          <w:tcPr>
            <w:tcW w:w="3685"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Наличие</w:t>
            </w:r>
          </w:p>
        </w:tc>
        <w:tc>
          <w:tcPr>
            <w:tcW w:w="1843" w:type="dxa"/>
            <w:vAlign w:val="center"/>
          </w:tcPr>
          <w:p w:rsidR="005C4851" w:rsidRPr="00C10C43" w:rsidRDefault="005C4851" w:rsidP="005C485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55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5C4851" w:rsidTr="00231BA3">
        <w:trPr>
          <w:trHeight w:val="43"/>
        </w:trPr>
        <w:tc>
          <w:tcPr>
            <w:tcW w:w="53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5C4851" w:rsidRP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6B7220">
              <w:rPr>
                <w:rFonts w:ascii="Times New Roman" w:eastAsia="Times New Roman" w:hAnsi="Times New Roman" w:cs="Times New Roman"/>
                <w:color w:val="000000"/>
                <w:sz w:val="20"/>
                <w:szCs w:val="20"/>
              </w:rPr>
              <w:t>Соответствие нормативно-технической документации</w:t>
            </w:r>
          </w:p>
        </w:tc>
        <w:tc>
          <w:tcPr>
            <w:tcW w:w="3685"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AC0769">
              <w:rPr>
                <w:rFonts w:ascii="Times New Roman" w:eastAsia="Times New Roman" w:hAnsi="Times New Roman" w:cs="Times New Roman"/>
                <w:color w:val="000000"/>
                <w:sz w:val="20"/>
                <w:szCs w:val="20"/>
              </w:rPr>
              <w:t xml:space="preserve">Технический регламент Таможенного союза "О безопасности упаковки" от 16.08.2011 </w:t>
            </w:r>
            <w:proofErr w:type="gramStart"/>
            <w:r w:rsidRPr="00AC0769">
              <w:rPr>
                <w:rFonts w:ascii="Times New Roman" w:eastAsia="Times New Roman" w:hAnsi="Times New Roman" w:cs="Times New Roman"/>
                <w:color w:val="000000"/>
                <w:sz w:val="20"/>
                <w:szCs w:val="20"/>
              </w:rPr>
              <w:t>ТР</w:t>
            </w:r>
            <w:proofErr w:type="gramEnd"/>
            <w:r w:rsidRPr="00AC0769">
              <w:rPr>
                <w:rFonts w:ascii="Times New Roman" w:eastAsia="Times New Roman" w:hAnsi="Times New Roman" w:cs="Times New Roman"/>
                <w:color w:val="000000"/>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1843" w:type="dxa"/>
            <w:vAlign w:val="center"/>
          </w:tcPr>
          <w:p w:rsidR="005C4851" w:rsidRPr="00C10C43" w:rsidRDefault="005C4851" w:rsidP="005C485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55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restart"/>
            <w:vAlign w:val="center"/>
          </w:tcPr>
          <w:p w:rsidR="00696E1F" w:rsidRPr="00044FC5" w:rsidRDefault="00D32670">
            <w:pPr>
              <w:tabs>
                <w:tab w:val="left" w:pos="6540"/>
              </w:tabs>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6</w:t>
            </w:r>
          </w:p>
        </w:tc>
        <w:tc>
          <w:tcPr>
            <w:tcW w:w="3828" w:type="dxa"/>
            <w:vMerge w:val="restart"/>
            <w:vAlign w:val="center"/>
          </w:tcPr>
          <w:p w:rsidR="00696E1F" w:rsidRDefault="00696E1F">
            <w:pPr>
              <w:tabs>
                <w:tab w:val="left" w:pos="6540"/>
              </w:tabs>
              <w:rPr>
                <w:rFonts w:ascii="Times New Roman" w:eastAsia="Times New Roman" w:hAnsi="Times New Roman" w:cs="Times New Roman"/>
                <w:sz w:val="20"/>
                <w:szCs w:val="20"/>
              </w:rPr>
            </w:pPr>
            <w:r>
              <w:rPr>
                <w:rFonts w:ascii="Times New Roman" w:eastAsia="Times New Roman" w:hAnsi="Times New Roman" w:cs="Times New Roman"/>
                <w:sz w:val="20"/>
                <w:szCs w:val="20"/>
              </w:rPr>
              <w:t>Сельдь соленая</w:t>
            </w: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Вид засола</w:t>
            </w:r>
          </w:p>
        </w:tc>
        <w:tc>
          <w:tcPr>
            <w:tcW w:w="3685"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Слабосоленая</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restart"/>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КГ</w:t>
            </w: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Вид разделки</w:t>
            </w:r>
          </w:p>
        </w:tc>
        <w:tc>
          <w:tcPr>
            <w:tcW w:w="3685"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Неразделанная</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rPr>
          <w:trHeight w:val="559"/>
        </w:trPr>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Сорт</w:t>
            </w:r>
          </w:p>
        </w:tc>
        <w:tc>
          <w:tcPr>
            <w:tcW w:w="3685" w:type="dxa"/>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Первый</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696E1F">
        <w:trPr>
          <w:trHeight w:val="144"/>
        </w:trPr>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Фасовка</w:t>
            </w:r>
          </w:p>
        </w:tc>
        <w:tc>
          <w:tcPr>
            <w:tcW w:w="3685"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Весовая</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rPr>
          <w:trHeight w:val="144"/>
        </w:trPr>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sidRPr="00696E1F">
              <w:rPr>
                <w:rFonts w:ascii="Times New Roman" w:eastAsia="Times New Roman" w:hAnsi="Times New Roman" w:cs="Times New Roman"/>
                <w:color w:val="000000"/>
                <w:sz w:val="20"/>
                <w:szCs w:val="20"/>
              </w:rPr>
              <w:t>Соответствие нормативно-технической документации</w:t>
            </w:r>
          </w:p>
        </w:tc>
        <w:tc>
          <w:tcPr>
            <w:tcW w:w="3685" w:type="dxa"/>
            <w:vAlign w:val="center"/>
          </w:tcPr>
          <w:p w:rsidR="00696E1F" w:rsidRPr="00696E1F" w:rsidRDefault="00696E1F" w:rsidP="00696E1F">
            <w:pPr>
              <w:jc w:val="center"/>
              <w:rPr>
                <w:rFonts w:ascii="Times New Roman" w:eastAsia="Times New Roman" w:hAnsi="Times New Roman" w:cs="Times New Roman"/>
                <w:color w:val="000000"/>
                <w:sz w:val="20"/>
                <w:szCs w:val="20"/>
              </w:rPr>
            </w:pPr>
            <w:r w:rsidRPr="00696E1F">
              <w:rPr>
                <w:rFonts w:ascii="Times New Roman" w:eastAsia="Times New Roman" w:hAnsi="Times New Roman" w:cs="Times New Roman"/>
                <w:color w:val="000000"/>
                <w:sz w:val="20"/>
                <w:szCs w:val="20"/>
              </w:rPr>
              <w:tab/>
            </w:r>
          </w:p>
          <w:p w:rsidR="00696E1F" w:rsidRDefault="00696E1F" w:rsidP="00696E1F">
            <w:pPr>
              <w:jc w:val="center"/>
              <w:rPr>
                <w:rFonts w:ascii="Times New Roman" w:eastAsia="Times New Roman" w:hAnsi="Times New Roman" w:cs="Times New Roman"/>
                <w:color w:val="000000"/>
                <w:sz w:val="20"/>
                <w:szCs w:val="20"/>
              </w:rPr>
            </w:pPr>
            <w:r w:rsidRPr="00696E1F">
              <w:rPr>
                <w:rFonts w:ascii="Times New Roman" w:eastAsia="Times New Roman" w:hAnsi="Times New Roman" w:cs="Times New Roman"/>
                <w:color w:val="000000"/>
                <w:sz w:val="20"/>
                <w:szCs w:val="20"/>
              </w:rPr>
              <w:t xml:space="preserve">Технический регламент Таможенного союза "О безопасности упаковки" от 16.08.2011 </w:t>
            </w:r>
            <w:proofErr w:type="gramStart"/>
            <w:r w:rsidRPr="00696E1F">
              <w:rPr>
                <w:rFonts w:ascii="Times New Roman" w:eastAsia="Times New Roman" w:hAnsi="Times New Roman" w:cs="Times New Roman"/>
                <w:color w:val="000000"/>
                <w:sz w:val="20"/>
                <w:szCs w:val="20"/>
              </w:rPr>
              <w:t>ТР</w:t>
            </w:r>
            <w:proofErr w:type="gramEnd"/>
            <w:r w:rsidRPr="00696E1F">
              <w:rPr>
                <w:rFonts w:ascii="Times New Roman" w:eastAsia="Times New Roman" w:hAnsi="Times New Roman" w:cs="Times New Roman"/>
                <w:color w:val="000000"/>
                <w:sz w:val="20"/>
                <w:szCs w:val="20"/>
              </w:rPr>
              <w:t xml:space="preserve"> ТС № 005/2011, </w:t>
            </w:r>
            <w:r w:rsidRPr="00696E1F">
              <w:rPr>
                <w:rFonts w:ascii="Times New Roman" w:eastAsia="Times New Roman" w:hAnsi="Times New Roman" w:cs="Times New Roman"/>
                <w:color w:val="000000"/>
                <w:sz w:val="20"/>
                <w:szCs w:val="20"/>
              </w:rPr>
              <w:lastRenderedPageBreak/>
              <w:t>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tc>
        <w:tc>
          <w:tcPr>
            <w:tcW w:w="1843" w:type="dxa"/>
            <w:vAlign w:val="center"/>
          </w:tcPr>
          <w:p w:rsidR="00696E1F" w:rsidRPr="00696E1F" w:rsidRDefault="00696E1F">
            <w:pPr>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lastRenderedPageBreak/>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5C4851" w:rsidTr="005C4851">
        <w:trPr>
          <w:trHeight w:val="42"/>
        </w:trPr>
        <w:tc>
          <w:tcPr>
            <w:tcW w:w="539" w:type="dxa"/>
            <w:vMerge w:val="restart"/>
            <w:vAlign w:val="center"/>
          </w:tcPr>
          <w:p w:rsidR="005C4851" w:rsidRPr="00D32670" w:rsidRDefault="00D32670">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lastRenderedPageBreak/>
              <w:t>7</w:t>
            </w:r>
          </w:p>
        </w:tc>
        <w:tc>
          <w:tcPr>
            <w:tcW w:w="3828" w:type="dxa"/>
            <w:vMerge w:val="restart"/>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r w:rsidRPr="005C4851">
              <w:rPr>
                <w:rFonts w:ascii="Times New Roman" w:eastAsia="Times New Roman" w:hAnsi="Times New Roman" w:cs="Times New Roman"/>
                <w:sz w:val="20"/>
                <w:szCs w:val="20"/>
              </w:rPr>
              <w:t>Соль пищевая</w:t>
            </w:r>
          </w:p>
        </w:tc>
        <w:tc>
          <w:tcPr>
            <w:tcW w:w="3969"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Вид соли по способу производства</w:t>
            </w:r>
          </w:p>
        </w:tc>
        <w:tc>
          <w:tcPr>
            <w:tcW w:w="3685" w:type="dxa"/>
            <w:vAlign w:val="center"/>
          </w:tcPr>
          <w:p w:rsidR="005C4851" w:rsidRPr="00C10C43" w:rsidRDefault="005C4851" w:rsidP="005C4851">
            <w:pPr>
              <w:tabs>
                <w:tab w:val="left" w:pos="6540"/>
              </w:tabs>
              <w:jc w:val="center"/>
              <w:rPr>
                <w:rFonts w:ascii="Times New Roman" w:eastAsia="Times New Roman" w:hAnsi="Times New Roman" w:cs="Times New Roman"/>
                <w:sz w:val="20"/>
                <w:szCs w:val="20"/>
              </w:rPr>
            </w:pPr>
            <w:r w:rsidRPr="00C10C43">
              <w:rPr>
                <w:rFonts w:ascii="Times New Roman" w:eastAsia="Times New Roman" w:hAnsi="Times New Roman" w:cs="Times New Roman"/>
                <w:sz w:val="20"/>
                <w:szCs w:val="20"/>
              </w:rPr>
              <w:t>Молотая</w:t>
            </w:r>
          </w:p>
        </w:tc>
        <w:tc>
          <w:tcPr>
            <w:tcW w:w="1843" w:type="dxa"/>
            <w:vAlign w:val="center"/>
          </w:tcPr>
          <w:p w:rsidR="005C4851" w:rsidRPr="00C10C43" w:rsidRDefault="005C4851" w:rsidP="005C485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559" w:type="dxa"/>
            <w:vMerge w:val="restart"/>
            <w:vAlign w:val="center"/>
          </w:tcPr>
          <w:p w:rsidR="005C4851" w:rsidRP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кг</w:t>
            </w:r>
          </w:p>
        </w:tc>
      </w:tr>
      <w:tr w:rsidR="005C4851" w:rsidTr="00231BA3">
        <w:trPr>
          <w:trHeight w:val="38"/>
        </w:trPr>
        <w:tc>
          <w:tcPr>
            <w:tcW w:w="53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5C4851" w:rsidRP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Вид сырья для соли пищевой</w:t>
            </w:r>
          </w:p>
        </w:tc>
        <w:tc>
          <w:tcPr>
            <w:tcW w:w="3685"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Каменная</w:t>
            </w:r>
          </w:p>
        </w:tc>
        <w:tc>
          <w:tcPr>
            <w:tcW w:w="1843" w:type="dxa"/>
            <w:vAlign w:val="center"/>
          </w:tcPr>
          <w:p w:rsidR="005C4851" w:rsidRPr="00C10C43" w:rsidRDefault="005C4851" w:rsidP="005C485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55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5C4851" w:rsidTr="00231BA3">
        <w:trPr>
          <w:trHeight w:val="38"/>
        </w:trPr>
        <w:tc>
          <w:tcPr>
            <w:tcW w:w="53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5C4851" w:rsidRP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Помол соли пищевой</w:t>
            </w:r>
          </w:p>
        </w:tc>
        <w:tc>
          <w:tcPr>
            <w:tcW w:w="3685"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№1</w:t>
            </w:r>
          </w:p>
        </w:tc>
        <w:tc>
          <w:tcPr>
            <w:tcW w:w="1843" w:type="dxa"/>
            <w:vAlign w:val="center"/>
          </w:tcPr>
          <w:p w:rsidR="005C4851" w:rsidRPr="00C10C43" w:rsidRDefault="005C4851" w:rsidP="005C485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55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5C4851" w:rsidTr="00231BA3">
        <w:trPr>
          <w:trHeight w:val="38"/>
        </w:trPr>
        <w:tc>
          <w:tcPr>
            <w:tcW w:w="53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5C4851" w:rsidRP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Соль йодированная</w:t>
            </w:r>
          </w:p>
        </w:tc>
        <w:tc>
          <w:tcPr>
            <w:tcW w:w="3685"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Да</w:t>
            </w:r>
          </w:p>
        </w:tc>
        <w:tc>
          <w:tcPr>
            <w:tcW w:w="1843" w:type="dxa"/>
            <w:vAlign w:val="center"/>
          </w:tcPr>
          <w:p w:rsidR="005C4851" w:rsidRPr="00C10C43" w:rsidRDefault="005C4851" w:rsidP="005C485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55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5C4851" w:rsidTr="00231BA3">
        <w:trPr>
          <w:trHeight w:val="38"/>
        </w:trPr>
        <w:tc>
          <w:tcPr>
            <w:tcW w:w="53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5C4851" w:rsidRP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Сорт</w:t>
            </w:r>
          </w:p>
        </w:tc>
        <w:tc>
          <w:tcPr>
            <w:tcW w:w="3685" w:type="dxa"/>
            <w:vAlign w:val="center"/>
          </w:tcPr>
          <w:p w:rsidR="005C4851" w:rsidRPr="00C10C43" w:rsidRDefault="005C4851" w:rsidP="005C4851">
            <w:pPr>
              <w:tabs>
                <w:tab w:val="left" w:pos="6540"/>
              </w:tabs>
              <w:jc w:val="center"/>
              <w:rPr>
                <w:rFonts w:ascii="Times New Roman" w:eastAsia="Times New Roman" w:hAnsi="Times New Roman" w:cs="Times New Roman"/>
                <w:sz w:val="20"/>
                <w:szCs w:val="20"/>
              </w:rPr>
            </w:pPr>
            <w:r w:rsidRPr="00C10C43">
              <w:rPr>
                <w:rFonts w:ascii="Times New Roman" w:eastAsia="Times New Roman" w:hAnsi="Times New Roman" w:cs="Times New Roman"/>
                <w:sz w:val="20"/>
                <w:szCs w:val="20"/>
              </w:rPr>
              <w:t>Первый</w:t>
            </w:r>
          </w:p>
        </w:tc>
        <w:tc>
          <w:tcPr>
            <w:tcW w:w="1843" w:type="dxa"/>
            <w:vAlign w:val="center"/>
          </w:tcPr>
          <w:p w:rsidR="005C4851" w:rsidRPr="00C10C43" w:rsidRDefault="005C4851" w:rsidP="005C485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55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5C4851" w:rsidTr="00231BA3">
        <w:trPr>
          <w:trHeight w:val="38"/>
        </w:trPr>
        <w:tc>
          <w:tcPr>
            <w:tcW w:w="53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5C4851" w:rsidRP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Вес</w:t>
            </w:r>
          </w:p>
        </w:tc>
        <w:tc>
          <w:tcPr>
            <w:tcW w:w="3685"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 1</w:t>
            </w:r>
          </w:p>
        </w:tc>
        <w:tc>
          <w:tcPr>
            <w:tcW w:w="1843" w:type="dxa"/>
            <w:vAlign w:val="center"/>
          </w:tcPr>
          <w:p w:rsidR="005C4851" w:rsidRPr="00C10C43" w:rsidRDefault="005C4851" w:rsidP="005C4851">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155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5C4851" w:rsidTr="00231BA3">
        <w:trPr>
          <w:trHeight w:val="38"/>
        </w:trPr>
        <w:tc>
          <w:tcPr>
            <w:tcW w:w="53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5C4851" w:rsidRP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Особые условия (требования к составу пищевых продуктов)</w:t>
            </w:r>
          </w:p>
        </w:tc>
        <w:tc>
          <w:tcPr>
            <w:tcW w:w="3685"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proofErr w:type="gramStart"/>
            <w:r w:rsidRPr="00C10C43">
              <w:rPr>
                <w:rFonts w:ascii="Times New Roman" w:eastAsia="Times New Roman" w:hAnsi="Times New Roman" w:cs="Times New Roman"/>
                <w:color w:val="000000"/>
                <w:sz w:val="20"/>
                <w:szCs w:val="20"/>
              </w:rPr>
              <w:t>обогащённая</w:t>
            </w:r>
            <w:proofErr w:type="gramEnd"/>
            <w:r w:rsidRPr="00C10C43">
              <w:rPr>
                <w:rFonts w:ascii="Times New Roman" w:eastAsia="Times New Roman" w:hAnsi="Times New Roman" w:cs="Times New Roman"/>
                <w:color w:val="000000"/>
                <w:sz w:val="20"/>
                <w:szCs w:val="20"/>
              </w:rPr>
              <w:t xml:space="preserve"> </w:t>
            </w:r>
            <w:proofErr w:type="spellStart"/>
            <w:r w:rsidRPr="00C10C43">
              <w:rPr>
                <w:rFonts w:ascii="Times New Roman" w:eastAsia="Times New Roman" w:hAnsi="Times New Roman" w:cs="Times New Roman"/>
                <w:color w:val="000000"/>
                <w:sz w:val="20"/>
                <w:szCs w:val="20"/>
              </w:rPr>
              <w:t>йодатом</w:t>
            </w:r>
            <w:proofErr w:type="spellEnd"/>
            <w:r w:rsidRPr="00C10C43">
              <w:rPr>
                <w:rFonts w:ascii="Times New Roman" w:eastAsia="Times New Roman" w:hAnsi="Times New Roman" w:cs="Times New Roman"/>
                <w:color w:val="000000"/>
                <w:sz w:val="20"/>
                <w:szCs w:val="20"/>
              </w:rPr>
              <w:t xml:space="preserve"> калия (KIO3)</w:t>
            </w:r>
          </w:p>
        </w:tc>
        <w:tc>
          <w:tcPr>
            <w:tcW w:w="1843" w:type="dxa"/>
            <w:vAlign w:val="center"/>
          </w:tcPr>
          <w:p w:rsidR="005C4851" w:rsidRPr="00C10C43" w:rsidRDefault="005C4851" w:rsidP="005C485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55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5C4851" w:rsidTr="00231BA3">
        <w:trPr>
          <w:trHeight w:val="38"/>
        </w:trPr>
        <w:tc>
          <w:tcPr>
            <w:tcW w:w="53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5C4851" w:rsidRP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Упаковка производителя</w:t>
            </w:r>
          </w:p>
        </w:tc>
        <w:tc>
          <w:tcPr>
            <w:tcW w:w="3685"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Наличие</w:t>
            </w:r>
          </w:p>
        </w:tc>
        <w:tc>
          <w:tcPr>
            <w:tcW w:w="1843" w:type="dxa"/>
            <w:vAlign w:val="center"/>
          </w:tcPr>
          <w:p w:rsidR="005C4851" w:rsidRPr="00C10C43" w:rsidRDefault="005C4851" w:rsidP="005C485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55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5C4851" w:rsidTr="00231BA3">
        <w:trPr>
          <w:trHeight w:val="38"/>
        </w:trPr>
        <w:tc>
          <w:tcPr>
            <w:tcW w:w="53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5C4851" w:rsidRP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6B7220">
              <w:rPr>
                <w:rFonts w:ascii="Times New Roman" w:eastAsia="Times New Roman" w:hAnsi="Times New Roman" w:cs="Times New Roman"/>
                <w:color w:val="000000"/>
                <w:sz w:val="20"/>
                <w:szCs w:val="20"/>
              </w:rPr>
              <w:t>Соответствие нормативно-технической документации</w:t>
            </w:r>
          </w:p>
        </w:tc>
        <w:tc>
          <w:tcPr>
            <w:tcW w:w="3685" w:type="dxa"/>
            <w:vAlign w:val="center"/>
          </w:tcPr>
          <w:p w:rsidR="005C4851" w:rsidRPr="00C10C43" w:rsidRDefault="005C4851" w:rsidP="005C4851">
            <w:pPr>
              <w:jc w:val="center"/>
              <w:rPr>
                <w:rFonts w:ascii="Times New Roman" w:eastAsia="Times New Roman" w:hAnsi="Times New Roman" w:cs="Times New Roman"/>
                <w:color w:val="000000"/>
                <w:sz w:val="20"/>
                <w:szCs w:val="20"/>
              </w:rPr>
            </w:pPr>
            <w:r w:rsidRPr="002A3983">
              <w:rPr>
                <w:rFonts w:ascii="Times New Roman" w:eastAsia="Times New Roman" w:hAnsi="Times New Roman" w:cs="Times New Roman"/>
                <w:color w:val="000000"/>
                <w:sz w:val="20"/>
                <w:szCs w:val="20"/>
              </w:rPr>
              <w:t xml:space="preserve">Технический регламент Таможенного союза "О безопасности упаковки" от 16.08.2011 </w:t>
            </w:r>
            <w:proofErr w:type="gramStart"/>
            <w:r w:rsidRPr="002A3983">
              <w:rPr>
                <w:rFonts w:ascii="Times New Roman" w:eastAsia="Times New Roman" w:hAnsi="Times New Roman" w:cs="Times New Roman"/>
                <w:color w:val="000000"/>
                <w:sz w:val="20"/>
                <w:szCs w:val="20"/>
              </w:rPr>
              <w:t>ТР</w:t>
            </w:r>
            <w:proofErr w:type="gramEnd"/>
            <w:r w:rsidRPr="002A3983">
              <w:rPr>
                <w:rFonts w:ascii="Times New Roman" w:eastAsia="Times New Roman" w:hAnsi="Times New Roman" w:cs="Times New Roman"/>
                <w:color w:val="000000"/>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843" w:type="dxa"/>
            <w:vAlign w:val="center"/>
          </w:tcPr>
          <w:p w:rsidR="005C4851" w:rsidRPr="00C10C43" w:rsidRDefault="005C4851" w:rsidP="005C4851">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559" w:type="dxa"/>
            <w:vMerge/>
            <w:vAlign w:val="center"/>
          </w:tcPr>
          <w:p w:rsidR="005C4851" w:rsidRDefault="005C485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restart"/>
            <w:vAlign w:val="center"/>
          </w:tcPr>
          <w:p w:rsidR="00696E1F" w:rsidRPr="00044FC5" w:rsidRDefault="00D32670">
            <w:pPr>
              <w:tabs>
                <w:tab w:val="left" w:pos="6540"/>
              </w:tabs>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8</w:t>
            </w:r>
          </w:p>
        </w:tc>
        <w:tc>
          <w:tcPr>
            <w:tcW w:w="3828" w:type="dxa"/>
            <w:vMerge w:val="restart"/>
            <w:vAlign w:val="center"/>
          </w:tcPr>
          <w:p w:rsidR="00696E1F" w:rsidRDefault="00696E1F">
            <w:pPr>
              <w:tabs>
                <w:tab w:val="left" w:pos="6540"/>
              </w:tabs>
              <w:rPr>
                <w:rFonts w:ascii="Times New Roman" w:eastAsia="Times New Roman" w:hAnsi="Times New Roman" w:cs="Times New Roman"/>
                <w:sz w:val="20"/>
                <w:szCs w:val="20"/>
              </w:rPr>
            </w:pPr>
            <w:r>
              <w:rPr>
                <w:rFonts w:ascii="Times New Roman" w:eastAsia="Times New Roman" w:hAnsi="Times New Roman" w:cs="Times New Roman"/>
                <w:sz w:val="20"/>
                <w:szCs w:val="20"/>
              </w:rPr>
              <w:t>Творог</w:t>
            </w: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Вид молочного сырья</w:t>
            </w:r>
          </w:p>
        </w:tc>
        <w:tc>
          <w:tcPr>
            <w:tcW w:w="3685"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Смесь</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restart"/>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КГ</w:t>
            </w: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Массовая доля жира, </w:t>
            </w:r>
            <w:proofErr w:type="spellStart"/>
            <w:r>
              <w:rPr>
                <w:rFonts w:ascii="Times New Roman" w:eastAsia="Times New Roman" w:hAnsi="Times New Roman" w:cs="Times New Roman"/>
                <w:color w:val="000000"/>
                <w:sz w:val="20"/>
                <w:szCs w:val="20"/>
              </w:rPr>
              <w:t>max</w:t>
            </w:r>
            <w:proofErr w:type="spellEnd"/>
            <w:r>
              <w:rPr>
                <w:rFonts w:ascii="Times New Roman" w:eastAsia="Times New Roman" w:hAnsi="Times New Roman" w:cs="Times New Roman"/>
                <w:color w:val="000000"/>
                <w:sz w:val="20"/>
                <w:szCs w:val="20"/>
              </w:rPr>
              <w:t>, %</w:t>
            </w:r>
          </w:p>
        </w:tc>
        <w:tc>
          <w:tcPr>
            <w:tcW w:w="3685"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5</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Массовая доля жира, </w:t>
            </w:r>
            <w:proofErr w:type="spellStart"/>
            <w:r>
              <w:rPr>
                <w:rFonts w:ascii="Times New Roman" w:eastAsia="Times New Roman" w:hAnsi="Times New Roman" w:cs="Times New Roman"/>
                <w:color w:val="000000"/>
                <w:sz w:val="20"/>
                <w:szCs w:val="20"/>
              </w:rPr>
              <w:t>min</w:t>
            </w:r>
            <w:proofErr w:type="spellEnd"/>
            <w:r>
              <w:rPr>
                <w:rFonts w:ascii="Times New Roman" w:eastAsia="Times New Roman" w:hAnsi="Times New Roman" w:cs="Times New Roman"/>
                <w:color w:val="000000"/>
                <w:sz w:val="20"/>
                <w:szCs w:val="20"/>
              </w:rPr>
              <w:t>, %</w:t>
            </w:r>
          </w:p>
        </w:tc>
        <w:tc>
          <w:tcPr>
            <w:tcW w:w="3685"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5</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Вес, </w:t>
            </w:r>
            <w:proofErr w:type="gramStart"/>
            <w:r>
              <w:rPr>
                <w:rFonts w:ascii="Times New Roman" w:eastAsia="Times New Roman" w:hAnsi="Times New Roman" w:cs="Times New Roman"/>
                <w:color w:val="000000"/>
                <w:sz w:val="20"/>
                <w:szCs w:val="20"/>
              </w:rPr>
              <w:t>кг</w:t>
            </w:r>
            <w:proofErr w:type="gramEnd"/>
          </w:p>
        </w:tc>
        <w:tc>
          <w:tcPr>
            <w:tcW w:w="3685"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0,25</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696E1F">
        <w:trPr>
          <w:trHeight w:val="586"/>
        </w:trPr>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Особые условия (требования к составу пищевых продуктов)</w:t>
            </w:r>
          </w:p>
        </w:tc>
        <w:tc>
          <w:tcPr>
            <w:tcW w:w="3685"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Без химических консервантов, искусственных красителей и </w:t>
            </w:r>
            <w:proofErr w:type="spellStart"/>
            <w:r>
              <w:rPr>
                <w:rFonts w:ascii="Times New Roman" w:eastAsia="Times New Roman" w:hAnsi="Times New Roman" w:cs="Times New Roman"/>
                <w:color w:val="000000"/>
                <w:sz w:val="20"/>
                <w:szCs w:val="20"/>
              </w:rPr>
              <w:t>ароматизаторов</w:t>
            </w:r>
            <w:proofErr w:type="spellEnd"/>
            <w:r>
              <w:rPr>
                <w:rFonts w:ascii="Times New Roman" w:eastAsia="Times New Roman" w:hAnsi="Times New Roman" w:cs="Times New Roman"/>
                <w:color w:val="000000"/>
                <w:sz w:val="20"/>
                <w:szCs w:val="20"/>
              </w:rPr>
              <w:t>, искусственных пищевых добавок</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rPr>
          <w:trHeight w:val="585"/>
        </w:trPr>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sidRPr="00696E1F">
              <w:rPr>
                <w:rFonts w:ascii="Times New Roman" w:eastAsia="Times New Roman" w:hAnsi="Times New Roman" w:cs="Times New Roman"/>
                <w:color w:val="000000"/>
                <w:sz w:val="20"/>
                <w:szCs w:val="20"/>
              </w:rPr>
              <w:t>Соответствие нормативно-технической документации</w:t>
            </w:r>
          </w:p>
        </w:tc>
        <w:tc>
          <w:tcPr>
            <w:tcW w:w="3685" w:type="dxa"/>
            <w:vAlign w:val="center"/>
          </w:tcPr>
          <w:p w:rsidR="00696E1F" w:rsidRDefault="00696E1F">
            <w:pPr>
              <w:jc w:val="center"/>
              <w:rPr>
                <w:rFonts w:ascii="Times New Roman" w:eastAsia="Times New Roman" w:hAnsi="Times New Roman" w:cs="Times New Roman"/>
                <w:color w:val="000000"/>
                <w:sz w:val="20"/>
                <w:szCs w:val="20"/>
              </w:rPr>
            </w:pPr>
            <w:r w:rsidRPr="00696E1F">
              <w:rPr>
                <w:rFonts w:ascii="Times New Roman" w:eastAsia="Times New Roman" w:hAnsi="Times New Roman" w:cs="Times New Roman"/>
                <w:color w:val="000000"/>
                <w:sz w:val="20"/>
                <w:szCs w:val="20"/>
              </w:rPr>
              <w:t xml:space="preserve">Технический регламент Таможенного союза "О безопасности упаковки" от 16.08.2011 </w:t>
            </w:r>
            <w:proofErr w:type="gramStart"/>
            <w:r w:rsidRPr="00696E1F">
              <w:rPr>
                <w:rFonts w:ascii="Times New Roman" w:eastAsia="Times New Roman" w:hAnsi="Times New Roman" w:cs="Times New Roman"/>
                <w:color w:val="000000"/>
                <w:sz w:val="20"/>
                <w:szCs w:val="20"/>
              </w:rPr>
              <w:t>ТР</w:t>
            </w:r>
            <w:proofErr w:type="gramEnd"/>
            <w:r w:rsidRPr="00696E1F">
              <w:rPr>
                <w:rFonts w:ascii="Times New Roman" w:eastAsia="Times New Roman" w:hAnsi="Times New Roman" w:cs="Times New Roman"/>
                <w:color w:val="000000"/>
                <w:sz w:val="20"/>
                <w:szCs w:val="20"/>
              </w:rPr>
              <w:t xml:space="preserve"> ТС № 005/2011, </w:t>
            </w:r>
            <w:r w:rsidRPr="00696E1F">
              <w:rPr>
                <w:rFonts w:ascii="Times New Roman" w:eastAsia="Times New Roman" w:hAnsi="Times New Roman" w:cs="Times New Roman"/>
                <w:color w:val="000000"/>
                <w:sz w:val="20"/>
                <w:szCs w:val="20"/>
              </w:rPr>
              <w:lastRenderedPageBreak/>
              <w:t>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1843" w:type="dxa"/>
            <w:vAlign w:val="center"/>
          </w:tcPr>
          <w:p w:rsidR="00696E1F" w:rsidRPr="00696E1F" w:rsidRDefault="00696E1F">
            <w:pPr>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lastRenderedPageBreak/>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Упаковка производителя</w:t>
            </w:r>
          </w:p>
        </w:tc>
        <w:tc>
          <w:tcPr>
            <w:tcW w:w="3685"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Наличие</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restart"/>
            <w:vAlign w:val="center"/>
          </w:tcPr>
          <w:p w:rsidR="00696E1F" w:rsidRPr="00231BA3" w:rsidRDefault="00D32670">
            <w:pPr>
              <w:tabs>
                <w:tab w:val="left" w:pos="6540"/>
              </w:tabs>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9</w:t>
            </w:r>
          </w:p>
        </w:tc>
        <w:tc>
          <w:tcPr>
            <w:tcW w:w="3828" w:type="dxa"/>
            <w:vMerge w:val="restart"/>
            <w:vAlign w:val="center"/>
          </w:tcPr>
          <w:p w:rsidR="00696E1F" w:rsidRDefault="00696E1F">
            <w:pPr>
              <w:tabs>
                <w:tab w:val="left" w:pos="6540"/>
              </w:tabs>
              <w:rPr>
                <w:rFonts w:ascii="Times New Roman" w:eastAsia="Times New Roman" w:hAnsi="Times New Roman" w:cs="Times New Roman"/>
                <w:sz w:val="20"/>
                <w:szCs w:val="20"/>
              </w:rPr>
            </w:pPr>
            <w:r>
              <w:rPr>
                <w:rFonts w:ascii="Times New Roman" w:eastAsia="Times New Roman" w:hAnsi="Times New Roman" w:cs="Times New Roman"/>
                <w:sz w:val="20"/>
                <w:szCs w:val="20"/>
              </w:rPr>
              <w:t>Томаты (помидоры)</w:t>
            </w: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Товарный сорт</w:t>
            </w:r>
          </w:p>
        </w:tc>
        <w:tc>
          <w:tcPr>
            <w:tcW w:w="3685" w:type="dxa"/>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Высший</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restart"/>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КГ</w:t>
            </w: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Товарный тип</w:t>
            </w:r>
          </w:p>
        </w:tc>
        <w:tc>
          <w:tcPr>
            <w:tcW w:w="3685"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Продолговатые (удлиненные)</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Цвет томатов</w:t>
            </w:r>
          </w:p>
        </w:tc>
        <w:tc>
          <w:tcPr>
            <w:tcW w:w="3685"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Красные</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Фасовка</w:t>
            </w:r>
          </w:p>
        </w:tc>
        <w:tc>
          <w:tcPr>
            <w:tcW w:w="3685"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Весовая</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696E1F">
        <w:trPr>
          <w:trHeight w:val="144"/>
        </w:trPr>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Вид</w:t>
            </w:r>
          </w:p>
        </w:tc>
        <w:tc>
          <w:tcPr>
            <w:tcW w:w="3685"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Свежие</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rPr>
          <w:trHeight w:val="144"/>
        </w:trPr>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sidRPr="00696E1F">
              <w:rPr>
                <w:rFonts w:ascii="Times New Roman" w:eastAsia="Times New Roman" w:hAnsi="Times New Roman" w:cs="Times New Roman"/>
                <w:color w:val="000000"/>
                <w:sz w:val="20"/>
                <w:szCs w:val="20"/>
              </w:rPr>
              <w:t>Соответствие нормативно-технической документации</w:t>
            </w:r>
          </w:p>
        </w:tc>
        <w:tc>
          <w:tcPr>
            <w:tcW w:w="3685" w:type="dxa"/>
            <w:vAlign w:val="center"/>
          </w:tcPr>
          <w:p w:rsidR="00696E1F" w:rsidRDefault="00696E1F">
            <w:pPr>
              <w:jc w:val="center"/>
              <w:rPr>
                <w:rFonts w:ascii="Times New Roman" w:eastAsia="Times New Roman" w:hAnsi="Times New Roman" w:cs="Times New Roman"/>
                <w:color w:val="000000"/>
                <w:sz w:val="20"/>
                <w:szCs w:val="20"/>
              </w:rPr>
            </w:pPr>
            <w:r w:rsidRPr="00696E1F">
              <w:rPr>
                <w:rFonts w:ascii="Times New Roman" w:eastAsia="Times New Roman" w:hAnsi="Times New Roman" w:cs="Times New Roman"/>
                <w:color w:val="000000"/>
                <w:sz w:val="20"/>
                <w:szCs w:val="20"/>
              </w:rPr>
              <w:t xml:space="preserve">Технический регламент Таможенного союза "О безопасности упаковки" от 16.08.2011 </w:t>
            </w:r>
            <w:proofErr w:type="gramStart"/>
            <w:r w:rsidRPr="00696E1F">
              <w:rPr>
                <w:rFonts w:ascii="Times New Roman" w:eastAsia="Times New Roman" w:hAnsi="Times New Roman" w:cs="Times New Roman"/>
                <w:color w:val="000000"/>
                <w:sz w:val="20"/>
                <w:szCs w:val="20"/>
              </w:rPr>
              <w:t>ТР</w:t>
            </w:r>
            <w:proofErr w:type="gramEnd"/>
            <w:r w:rsidRPr="00696E1F">
              <w:rPr>
                <w:rFonts w:ascii="Times New Roman" w:eastAsia="Times New Roman" w:hAnsi="Times New Roman" w:cs="Times New Roman"/>
                <w:color w:val="000000"/>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1843" w:type="dxa"/>
            <w:vAlign w:val="center"/>
          </w:tcPr>
          <w:p w:rsidR="00696E1F" w:rsidRPr="00696E1F" w:rsidRDefault="00696E1F">
            <w:pPr>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restart"/>
            <w:vAlign w:val="center"/>
          </w:tcPr>
          <w:p w:rsidR="00696E1F" w:rsidRPr="00231BA3" w:rsidRDefault="00D32670">
            <w:pPr>
              <w:tabs>
                <w:tab w:val="left" w:pos="6540"/>
              </w:tabs>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10</w:t>
            </w:r>
          </w:p>
        </w:tc>
        <w:tc>
          <w:tcPr>
            <w:tcW w:w="3828" w:type="dxa"/>
            <w:vMerge w:val="restart"/>
            <w:vAlign w:val="center"/>
          </w:tcPr>
          <w:p w:rsidR="00696E1F" w:rsidRDefault="00696E1F">
            <w:pPr>
              <w:tabs>
                <w:tab w:val="left" w:pos="6540"/>
              </w:tabs>
              <w:rPr>
                <w:rFonts w:ascii="Times New Roman" w:eastAsia="Times New Roman" w:hAnsi="Times New Roman" w:cs="Times New Roman"/>
                <w:sz w:val="20"/>
                <w:szCs w:val="20"/>
              </w:rPr>
            </w:pPr>
            <w:r>
              <w:rPr>
                <w:rFonts w:ascii="Times New Roman" w:eastAsia="Times New Roman" w:hAnsi="Times New Roman" w:cs="Times New Roman"/>
                <w:sz w:val="20"/>
                <w:szCs w:val="20"/>
              </w:rPr>
              <w:t>Филе тресковых рыб мороженое</w:t>
            </w: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Категория</w:t>
            </w:r>
          </w:p>
        </w:tc>
        <w:tc>
          <w:tcPr>
            <w:tcW w:w="3685" w:type="dxa"/>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Высшая</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restart"/>
            <w:vAlign w:val="center"/>
          </w:tcPr>
          <w:p w:rsidR="00696E1F" w:rsidRDefault="00696E1F">
            <w:pPr>
              <w:tabs>
                <w:tab w:val="left" w:pos="6540"/>
              </w:tabs>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КГ</w:t>
            </w: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Фасовка</w:t>
            </w:r>
          </w:p>
        </w:tc>
        <w:tc>
          <w:tcPr>
            <w:tcW w:w="3685"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Весовая</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Особые условия (требования к составу пищевых продуктов)</w:t>
            </w:r>
          </w:p>
        </w:tc>
        <w:tc>
          <w:tcPr>
            <w:tcW w:w="3685"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Неглазированное</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231BA3">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Вид филе</w:t>
            </w:r>
          </w:p>
        </w:tc>
        <w:tc>
          <w:tcPr>
            <w:tcW w:w="3685"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Филе без кожи</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96E1F" w:rsidTr="00696E1F">
        <w:trPr>
          <w:trHeight w:val="144"/>
        </w:trPr>
        <w:tc>
          <w:tcPr>
            <w:tcW w:w="53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Вид рыбы</w:t>
            </w:r>
          </w:p>
        </w:tc>
        <w:tc>
          <w:tcPr>
            <w:tcW w:w="3685" w:type="dxa"/>
            <w:vAlign w:val="center"/>
          </w:tcPr>
          <w:p w:rsidR="00696E1F" w:rsidRDefault="00696E1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Треска</w:t>
            </w:r>
          </w:p>
        </w:tc>
        <w:tc>
          <w:tcPr>
            <w:tcW w:w="1843" w:type="dxa"/>
            <w:vAlign w:val="center"/>
          </w:tcPr>
          <w:p w:rsidR="00696E1F" w:rsidRDefault="00696E1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59" w:type="dxa"/>
            <w:vMerge/>
            <w:vAlign w:val="center"/>
          </w:tcPr>
          <w:p w:rsidR="00696E1F" w:rsidRDefault="00696E1F">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00029" w:rsidTr="00696E1F">
        <w:trPr>
          <w:trHeight w:val="144"/>
        </w:trPr>
        <w:tc>
          <w:tcPr>
            <w:tcW w:w="539" w:type="dxa"/>
            <w:vMerge/>
            <w:vAlign w:val="center"/>
          </w:tcPr>
          <w:p w:rsidR="00600029" w:rsidRDefault="00600029">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828" w:type="dxa"/>
            <w:vMerge/>
            <w:vAlign w:val="center"/>
          </w:tcPr>
          <w:p w:rsidR="00600029" w:rsidRDefault="00600029">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00029" w:rsidRDefault="00600029" w:rsidP="00E55C59">
            <w:pPr>
              <w:jc w:val="center"/>
              <w:rPr>
                <w:rFonts w:ascii="Times New Roman" w:eastAsia="Times New Roman" w:hAnsi="Times New Roman" w:cs="Times New Roman"/>
                <w:color w:val="000000"/>
                <w:sz w:val="20"/>
                <w:szCs w:val="20"/>
              </w:rPr>
            </w:pPr>
            <w:r w:rsidRPr="00696E1F">
              <w:rPr>
                <w:rFonts w:ascii="Times New Roman" w:eastAsia="Times New Roman" w:hAnsi="Times New Roman" w:cs="Times New Roman"/>
                <w:color w:val="000000"/>
                <w:sz w:val="20"/>
                <w:szCs w:val="20"/>
              </w:rPr>
              <w:t>Соответствие нормативно-технической документации</w:t>
            </w:r>
          </w:p>
        </w:tc>
        <w:tc>
          <w:tcPr>
            <w:tcW w:w="3685" w:type="dxa"/>
            <w:vAlign w:val="center"/>
          </w:tcPr>
          <w:p w:rsidR="00600029" w:rsidRPr="00696E1F" w:rsidRDefault="00600029" w:rsidP="00E55C59">
            <w:pPr>
              <w:jc w:val="center"/>
              <w:rPr>
                <w:rFonts w:ascii="Times New Roman" w:eastAsia="Times New Roman" w:hAnsi="Times New Roman" w:cs="Times New Roman"/>
                <w:color w:val="000000"/>
                <w:sz w:val="20"/>
                <w:szCs w:val="20"/>
              </w:rPr>
            </w:pPr>
            <w:r w:rsidRPr="00696E1F">
              <w:rPr>
                <w:rFonts w:ascii="Times New Roman" w:eastAsia="Times New Roman" w:hAnsi="Times New Roman" w:cs="Times New Roman"/>
                <w:color w:val="000000"/>
                <w:sz w:val="20"/>
                <w:szCs w:val="20"/>
              </w:rPr>
              <w:tab/>
            </w:r>
          </w:p>
          <w:p w:rsidR="00600029" w:rsidRDefault="00600029" w:rsidP="00E55C59">
            <w:pPr>
              <w:jc w:val="center"/>
              <w:rPr>
                <w:rFonts w:ascii="Times New Roman" w:eastAsia="Times New Roman" w:hAnsi="Times New Roman" w:cs="Times New Roman"/>
                <w:color w:val="000000"/>
                <w:sz w:val="20"/>
                <w:szCs w:val="20"/>
              </w:rPr>
            </w:pPr>
            <w:r w:rsidRPr="00696E1F">
              <w:rPr>
                <w:rFonts w:ascii="Times New Roman" w:eastAsia="Times New Roman" w:hAnsi="Times New Roman" w:cs="Times New Roman"/>
                <w:color w:val="000000"/>
                <w:sz w:val="20"/>
                <w:szCs w:val="20"/>
              </w:rPr>
              <w:t xml:space="preserve">Технический регламент Таможенного союза "О безопасности упаковки" от 16.08.2011 </w:t>
            </w:r>
            <w:proofErr w:type="gramStart"/>
            <w:r w:rsidRPr="00696E1F">
              <w:rPr>
                <w:rFonts w:ascii="Times New Roman" w:eastAsia="Times New Roman" w:hAnsi="Times New Roman" w:cs="Times New Roman"/>
                <w:color w:val="000000"/>
                <w:sz w:val="20"/>
                <w:szCs w:val="20"/>
              </w:rPr>
              <w:t>ТР</w:t>
            </w:r>
            <w:proofErr w:type="gramEnd"/>
            <w:r w:rsidRPr="00696E1F">
              <w:rPr>
                <w:rFonts w:ascii="Times New Roman" w:eastAsia="Times New Roman" w:hAnsi="Times New Roman" w:cs="Times New Roman"/>
                <w:color w:val="000000"/>
                <w:sz w:val="20"/>
                <w:szCs w:val="20"/>
              </w:rPr>
              <w:t xml:space="preserve">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w:t>
            </w:r>
            <w:r w:rsidRPr="00696E1F">
              <w:rPr>
                <w:rFonts w:ascii="Times New Roman" w:eastAsia="Times New Roman" w:hAnsi="Times New Roman" w:cs="Times New Roman"/>
                <w:color w:val="000000"/>
                <w:sz w:val="20"/>
                <w:szCs w:val="20"/>
              </w:rPr>
              <w:lastRenderedPageBreak/>
              <w:t>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843" w:type="dxa"/>
            <w:vAlign w:val="center"/>
          </w:tcPr>
          <w:p w:rsidR="00600029" w:rsidRPr="00696E1F" w:rsidRDefault="00600029" w:rsidP="00E55C59">
            <w:pPr>
              <w:jc w:val="center"/>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lastRenderedPageBreak/>
              <w:t>-</w:t>
            </w:r>
          </w:p>
        </w:tc>
        <w:tc>
          <w:tcPr>
            <w:tcW w:w="1559" w:type="dxa"/>
            <w:vMerge/>
            <w:vAlign w:val="center"/>
          </w:tcPr>
          <w:p w:rsidR="00600029" w:rsidRDefault="00600029">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00029" w:rsidTr="00600029">
        <w:trPr>
          <w:trHeight w:val="116"/>
        </w:trPr>
        <w:tc>
          <w:tcPr>
            <w:tcW w:w="539" w:type="dxa"/>
            <w:vMerge w:val="restart"/>
            <w:vAlign w:val="center"/>
          </w:tcPr>
          <w:p w:rsidR="00600029" w:rsidRPr="00600029" w:rsidRDefault="00600029">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lastRenderedPageBreak/>
              <w:t>11</w:t>
            </w:r>
          </w:p>
        </w:tc>
        <w:tc>
          <w:tcPr>
            <w:tcW w:w="3828" w:type="dxa"/>
            <w:vMerge w:val="restart"/>
            <w:vAlign w:val="center"/>
          </w:tcPr>
          <w:p w:rsidR="00600029" w:rsidRDefault="00600029">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r w:rsidRPr="00600029">
              <w:rPr>
                <w:rFonts w:ascii="Times New Roman" w:eastAsia="Times New Roman" w:hAnsi="Times New Roman" w:cs="Times New Roman"/>
                <w:sz w:val="20"/>
                <w:szCs w:val="20"/>
              </w:rPr>
              <w:t>Кислота лимонная пищевая</w:t>
            </w:r>
          </w:p>
        </w:tc>
        <w:tc>
          <w:tcPr>
            <w:tcW w:w="3969" w:type="dxa"/>
            <w:vAlign w:val="center"/>
          </w:tcPr>
          <w:p w:rsidR="00600029" w:rsidRPr="00C10C43" w:rsidRDefault="00600029" w:rsidP="00E55C59">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Вес</w:t>
            </w:r>
          </w:p>
        </w:tc>
        <w:tc>
          <w:tcPr>
            <w:tcW w:w="3685" w:type="dxa"/>
            <w:vAlign w:val="center"/>
          </w:tcPr>
          <w:p w:rsidR="00600029" w:rsidRPr="00C10C43" w:rsidRDefault="00600029" w:rsidP="00E55C59">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 0.1</w:t>
            </w:r>
          </w:p>
        </w:tc>
        <w:tc>
          <w:tcPr>
            <w:tcW w:w="1843" w:type="dxa"/>
            <w:vAlign w:val="center"/>
          </w:tcPr>
          <w:p w:rsidR="00600029" w:rsidRPr="00C10C43" w:rsidRDefault="00600029" w:rsidP="00E55C59">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1559" w:type="dxa"/>
            <w:vMerge w:val="restart"/>
            <w:vAlign w:val="center"/>
          </w:tcPr>
          <w:p w:rsidR="00600029" w:rsidRPr="00600029" w:rsidRDefault="00600029">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кг</w:t>
            </w:r>
          </w:p>
        </w:tc>
      </w:tr>
      <w:tr w:rsidR="00600029" w:rsidTr="00231BA3">
        <w:trPr>
          <w:trHeight w:val="115"/>
        </w:trPr>
        <w:tc>
          <w:tcPr>
            <w:tcW w:w="539" w:type="dxa"/>
            <w:vMerge/>
            <w:vAlign w:val="center"/>
          </w:tcPr>
          <w:p w:rsidR="00600029" w:rsidRDefault="00600029">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3828" w:type="dxa"/>
            <w:vMerge/>
            <w:vAlign w:val="center"/>
          </w:tcPr>
          <w:p w:rsidR="00600029" w:rsidRPr="00600029" w:rsidRDefault="00600029">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00029" w:rsidRPr="00C10C43" w:rsidRDefault="00600029" w:rsidP="00E55C59">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Упаковка производителя</w:t>
            </w:r>
          </w:p>
        </w:tc>
        <w:tc>
          <w:tcPr>
            <w:tcW w:w="3685" w:type="dxa"/>
            <w:vAlign w:val="center"/>
          </w:tcPr>
          <w:p w:rsidR="00600029" w:rsidRPr="00C10C43" w:rsidRDefault="00600029" w:rsidP="00E55C59">
            <w:pPr>
              <w:jc w:val="center"/>
              <w:rPr>
                <w:rFonts w:ascii="Times New Roman" w:eastAsia="Times New Roman" w:hAnsi="Times New Roman" w:cs="Times New Roman"/>
                <w:color w:val="000000"/>
                <w:sz w:val="20"/>
                <w:szCs w:val="20"/>
              </w:rPr>
            </w:pPr>
            <w:r w:rsidRPr="00C10C43">
              <w:rPr>
                <w:rFonts w:ascii="Times New Roman" w:eastAsia="Times New Roman" w:hAnsi="Times New Roman" w:cs="Times New Roman"/>
                <w:color w:val="000000"/>
                <w:sz w:val="20"/>
                <w:szCs w:val="20"/>
              </w:rPr>
              <w:t>Наличие</w:t>
            </w:r>
          </w:p>
        </w:tc>
        <w:tc>
          <w:tcPr>
            <w:tcW w:w="1843" w:type="dxa"/>
            <w:vAlign w:val="center"/>
          </w:tcPr>
          <w:p w:rsidR="00600029" w:rsidRPr="00C10C43" w:rsidRDefault="00600029" w:rsidP="00E55C59">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559" w:type="dxa"/>
            <w:vMerge/>
            <w:vAlign w:val="center"/>
          </w:tcPr>
          <w:p w:rsidR="00600029" w:rsidRDefault="00600029">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r w:rsidR="00600029" w:rsidTr="00231BA3">
        <w:trPr>
          <w:trHeight w:val="115"/>
        </w:trPr>
        <w:tc>
          <w:tcPr>
            <w:tcW w:w="539" w:type="dxa"/>
            <w:vMerge/>
            <w:vAlign w:val="center"/>
          </w:tcPr>
          <w:p w:rsidR="00600029" w:rsidRDefault="00600029">
            <w:pPr>
              <w:widowControl w:val="0"/>
              <w:pBdr>
                <w:top w:val="nil"/>
                <w:left w:val="nil"/>
                <w:bottom w:val="nil"/>
                <w:right w:val="nil"/>
                <w:between w:val="nil"/>
              </w:pBdr>
              <w:spacing w:line="276" w:lineRule="auto"/>
              <w:rPr>
                <w:rFonts w:ascii="Times New Roman" w:eastAsia="Times New Roman" w:hAnsi="Times New Roman" w:cs="Times New Roman"/>
                <w:sz w:val="20"/>
                <w:szCs w:val="20"/>
                <w:lang w:val="ru-RU"/>
              </w:rPr>
            </w:pPr>
          </w:p>
        </w:tc>
        <w:tc>
          <w:tcPr>
            <w:tcW w:w="3828" w:type="dxa"/>
            <w:vMerge/>
            <w:vAlign w:val="center"/>
          </w:tcPr>
          <w:p w:rsidR="00600029" w:rsidRPr="00600029" w:rsidRDefault="00600029">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969" w:type="dxa"/>
            <w:vAlign w:val="center"/>
          </w:tcPr>
          <w:p w:rsidR="00600029" w:rsidRPr="00C10C43" w:rsidRDefault="00600029" w:rsidP="00E55C59">
            <w:pPr>
              <w:jc w:val="center"/>
              <w:rPr>
                <w:rFonts w:ascii="Times New Roman" w:eastAsia="Times New Roman" w:hAnsi="Times New Roman" w:cs="Times New Roman"/>
                <w:color w:val="000000"/>
                <w:sz w:val="20"/>
                <w:szCs w:val="20"/>
              </w:rPr>
            </w:pPr>
            <w:r w:rsidRPr="006B7220">
              <w:rPr>
                <w:rFonts w:ascii="Times New Roman" w:eastAsia="Times New Roman" w:hAnsi="Times New Roman" w:cs="Times New Roman"/>
                <w:color w:val="000000"/>
                <w:sz w:val="20"/>
                <w:szCs w:val="20"/>
              </w:rPr>
              <w:t>Соответствие нормативно-технической документации</w:t>
            </w:r>
          </w:p>
        </w:tc>
        <w:tc>
          <w:tcPr>
            <w:tcW w:w="3685" w:type="dxa"/>
            <w:vAlign w:val="center"/>
          </w:tcPr>
          <w:p w:rsidR="00600029" w:rsidRPr="00C10C43" w:rsidRDefault="00600029" w:rsidP="00E55C59">
            <w:pPr>
              <w:jc w:val="center"/>
              <w:rPr>
                <w:rFonts w:ascii="Times New Roman" w:eastAsia="Times New Roman" w:hAnsi="Times New Roman" w:cs="Times New Roman"/>
                <w:color w:val="000000"/>
                <w:sz w:val="20"/>
                <w:szCs w:val="20"/>
              </w:rPr>
            </w:pPr>
            <w:r w:rsidRPr="00584EAD">
              <w:rPr>
                <w:rFonts w:ascii="Times New Roman" w:eastAsia="Times New Roman" w:hAnsi="Times New Roman" w:cs="Times New Roman"/>
                <w:color w:val="000000"/>
                <w:sz w:val="20"/>
                <w:szCs w:val="20"/>
              </w:rPr>
              <w:t xml:space="preserve">Технический регламент Таможенного союза "О безопасности упаковки" от 16.08.2011 </w:t>
            </w:r>
            <w:proofErr w:type="gramStart"/>
            <w:r w:rsidRPr="00584EAD">
              <w:rPr>
                <w:rFonts w:ascii="Times New Roman" w:eastAsia="Times New Roman" w:hAnsi="Times New Roman" w:cs="Times New Roman"/>
                <w:color w:val="000000"/>
                <w:sz w:val="20"/>
                <w:szCs w:val="20"/>
              </w:rPr>
              <w:t>ТР</w:t>
            </w:r>
            <w:proofErr w:type="gramEnd"/>
            <w:r w:rsidRPr="00584EAD">
              <w:rPr>
                <w:rFonts w:ascii="Times New Roman" w:eastAsia="Times New Roman" w:hAnsi="Times New Roman" w:cs="Times New Roman"/>
                <w:color w:val="000000"/>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843" w:type="dxa"/>
            <w:vAlign w:val="center"/>
          </w:tcPr>
          <w:p w:rsidR="00600029" w:rsidRPr="00C10C43" w:rsidRDefault="00600029" w:rsidP="00E55C59">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559" w:type="dxa"/>
            <w:vMerge/>
            <w:vAlign w:val="center"/>
          </w:tcPr>
          <w:p w:rsidR="00600029" w:rsidRDefault="00600029">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r>
    </w:tbl>
    <w:p w:rsidR="000A5270" w:rsidRDefault="000A5270" w:rsidP="00600029">
      <w:pPr>
        <w:pBdr>
          <w:top w:val="nil"/>
          <w:left w:val="nil"/>
          <w:bottom w:val="nil"/>
          <w:right w:val="nil"/>
          <w:between w:val="nil"/>
        </w:pBdr>
        <w:spacing w:after="0" w:line="240" w:lineRule="auto"/>
        <w:rPr>
          <w:rFonts w:ascii="Times New Roman" w:eastAsia="Times New Roman" w:hAnsi="Times New Roman" w:cs="Times New Roman"/>
          <w:color w:val="000000"/>
        </w:rPr>
      </w:pPr>
    </w:p>
    <w:p w:rsidR="000A5270" w:rsidRDefault="000A5270">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696E1F" w:rsidRDefault="00696E1F">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696E1F" w:rsidRDefault="00696E1F">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Default="00231BA3" w:rsidP="00600029">
      <w:pPr>
        <w:pBdr>
          <w:top w:val="nil"/>
          <w:left w:val="nil"/>
          <w:bottom w:val="nil"/>
          <w:right w:val="nil"/>
          <w:between w:val="nil"/>
        </w:pBdr>
        <w:spacing w:after="0" w:line="240" w:lineRule="auto"/>
        <w:rPr>
          <w:rFonts w:ascii="Times New Roman" w:eastAsia="Times New Roman" w:hAnsi="Times New Roman" w:cs="Times New Roman"/>
          <w:color w:val="000000"/>
          <w:lang w:val="ru-RU"/>
        </w:rPr>
      </w:pPr>
    </w:p>
    <w:p w:rsid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231BA3" w:rsidRPr="00231BA3" w:rsidRDefault="00231BA3">
      <w:pPr>
        <w:pBdr>
          <w:top w:val="nil"/>
          <w:left w:val="nil"/>
          <w:bottom w:val="nil"/>
          <w:right w:val="nil"/>
          <w:between w:val="nil"/>
        </w:pBdr>
        <w:spacing w:after="0" w:line="240" w:lineRule="auto"/>
        <w:jc w:val="center"/>
        <w:rPr>
          <w:rFonts w:ascii="Times New Roman" w:eastAsia="Times New Roman" w:hAnsi="Times New Roman" w:cs="Times New Roman"/>
          <w:color w:val="000000"/>
          <w:lang w:val="ru-RU"/>
        </w:rPr>
      </w:pPr>
    </w:p>
    <w:p w:rsidR="000A5270" w:rsidRDefault="00044FC5">
      <w:pPr>
        <w:spacing w:after="0"/>
        <w:ind w:firstLine="540"/>
        <w:jc w:val="center"/>
        <w:rPr>
          <w:rFonts w:ascii="PT Astra Serif" w:eastAsia="PT Astra Serif" w:hAnsi="PT Astra Serif" w:cs="PT Astra Serif"/>
          <w:b/>
          <w:bCs/>
        </w:rPr>
      </w:pPr>
      <w:r>
        <w:rPr>
          <w:rFonts w:ascii="PT Astra Serif" w:eastAsia="PT Astra Serif" w:hAnsi="PT Astra Serif" w:cs="PT Astra Serif"/>
          <w:b/>
          <w:bCs/>
        </w:rPr>
        <w:t>Остаточный срок годности</w:t>
      </w:r>
    </w:p>
    <w:p w:rsidR="000A5270" w:rsidRDefault="000A5270">
      <w:pPr>
        <w:pBdr>
          <w:top w:val="nil"/>
          <w:left w:val="nil"/>
          <w:bottom w:val="nil"/>
          <w:right w:val="nil"/>
          <w:between w:val="nil"/>
        </w:pBdr>
        <w:spacing w:after="0" w:line="240" w:lineRule="auto"/>
        <w:jc w:val="center"/>
        <w:rPr>
          <w:rFonts w:ascii="Times New Roman" w:eastAsia="Times New Roman" w:hAnsi="Times New Roman" w:cs="Times New Roman"/>
          <w:color w:val="000000"/>
        </w:rPr>
      </w:pPr>
    </w:p>
    <w:p w:rsidR="000A5270" w:rsidRDefault="000A5270">
      <w:pPr>
        <w:pBdr>
          <w:top w:val="nil"/>
          <w:left w:val="nil"/>
          <w:bottom w:val="nil"/>
          <w:right w:val="nil"/>
          <w:between w:val="nil"/>
        </w:pBdr>
        <w:spacing w:after="0" w:line="240" w:lineRule="auto"/>
        <w:jc w:val="center"/>
        <w:rPr>
          <w:rFonts w:ascii="Times New Roman" w:eastAsia="Times New Roman" w:hAnsi="Times New Roman" w:cs="Times New Roman"/>
          <w:color w:val="000000"/>
        </w:rPr>
      </w:pPr>
    </w:p>
    <w:tbl>
      <w:tblPr>
        <w:tblStyle w:val="aa"/>
        <w:tblW w:w="10206" w:type="dxa"/>
        <w:tblInd w:w="3119" w:type="dxa"/>
        <w:tblLayout w:type="fixed"/>
        <w:tblLook w:val="0400" w:firstRow="0" w:lastRow="0" w:firstColumn="0" w:lastColumn="0" w:noHBand="0" w:noVBand="1"/>
      </w:tblPr>
      <w:tblGrid>
        <w:gridCol w:w="709"/>
        <w:gridCol w:w="4819"/>
        <w:gridCol w:w="4678"/>
      </w:tblGrid>
      <w:tr w:rsidR="000A5270">
        <w:trPr>
          <w:trHeight w:val="12"/>
        </w:trPr>
        <w:tc>
          <w:tcPr>
            <w:tcW w:w="709" w:type="dxa"/>
            <w:tcBorders>
              <w:top w:val="nil"/>
              <w:left w:val="nil"/>
              <w:bottom w:val="nil"/>
              <w:right w:val="nil"/>
            </w:tcBorders>
          </w:tcPr>
          <w:p w:rsidR="000A5270" w:rsidRDefault="000A5270">
            <w:pPr>
              <w:spacing w:after="0" w:line="240" w:lineRule="auto"/>
              <w:rPr>
                <w:rFonts w:ascii="Times New Roman" w:eastAsia="Times New Roman" w:hAnsi="Times New Roman" w:cs="Times New Roman"/>
                <w:sz w:val="20"/>
                <w:szCs w:val="20"/>
              </w:rPr>
            </w:pPr>
          </w:p>
        </w:tc>
        <w:tc>
          <w:tcPr>
            <w:tcW w:w="4819" w:type="dxa"/>
            <w:tcBorders>
              <w:top w:val="nil"/>
              <w:left w:val="nil"/>
              <w:bottom w:val="nil"/>
              <w:right w:val="nil"/>
            </w:tcBorders>
          </w:tcPr>
          <w:p w:rsidR="000A5270" w:rsidRDefault="000A5270">
            <w:pPr>
              <w:spacing w:after="0" w:line="240" w:lineRule="auto"/>
              <w:rPr>
                <w:rFonts w:ascii="Times New Roman" w:eastAsia="Times New Roman" w:hAnsi="Times New Roman" w:cs="Times New Roman"/>
                <w:sz w:val="20"/>
                <w:szCs w:val="20"/>
              </w:rPr>
            </w:pPr>
          </w:p>
        </w:tc>
        <w:tc>
          <w:tcPr>
            <w:tcW w:w="4678" w:type="dxa"/>
            <w:tcBorders>
              <w:top w:val="nil"/>
              <w:left w:val="nil"/>
              <w:bottom w:val="nil"/>
              <w:right w:val="nil"/>
            </w:tcBorders>
          </w:tcPr>
          <w:p w:rsidR="000A5270" w:rsidRDefault="000A5270">
            <w:pPr>
              <w:spacing w:after="0" w:line="240" w:lineRule="auto"/>
              <w:rPr>
                <w:rFonts w:ascii="Times New Roman" w:eastAsia="Times New Roman" w:hAnsi="Times New Roman" w:cs="Times New Roman"/>
                <w:sz w:val="20"/>
                <w:szCs w:val="20"/>
              </w:rPr>
            </w:pPr>
          </w:p>
        </w:tc>
      </w:tr>
      <w:tr w:rsidR="000A5270">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w:t>
            </w:r>
            <w:proofErr w:type="gramStart"/>
            <w:r>
              <w:rPr>
                <w:rFonts w:ascii="Times New Roman" w:eastAsia="Times New Roman" w:hAnsi="Times New Roman" w:cs="Times New Roman"/>
                <w:b/>
                <w:bCs/>
                <w:sz w:val="20"/>
                <w:szCs w:val="20"/>
              </w:rPr>
              <w:t>п</w:t>
            </w:r>
            <w:proofErr w:type="gramEnd"/>
            <w:r>
              <w:rPr>
                <w:rFonts w:ascii="Times New Roman" w:eastAsia="Times New Roman" w:hAnsi="Times New Roman" w:cs="Times New Roman"/>
                <w:b/>
                <w:bCs/>
                <w:sz w:val="20"/>
                <w:szCs w:val="20"/>
              </w:rPr>
              <w:t>/п</w:t>
            </w: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предлагаемого к поставке товара</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Минимальный остаточный срок годности поставляемого товара (</w:t>
            </w:r>
            <w:proofErr w:type="spellStart"/>
            <w:r>
              <w:rPr>
                <w:rFonts w:ascii="Times New Roman" w:eastAsia="Times New Roman" w:hAnsi="Times New Roman" w:cs="Times New Roman"/>
                <w:b/>
                <w:bCs/>
                <w:sz w:val="20"/>
                <w:szCs w:val="20"/>
              </w:rPr>
              <w:t>дн</w:t>
            </w:r>
            <w:proofErr w:type="spellEnd"/>
            <w:r>
              <w:rPr>
                <w:rFonts w:ascii="Times New Roman" w:eastAsia="Times New Roman" w:hAnsi="Times New Roman" w:cs="Times New Roman"/>
                <w:b/>
                <w:bCs/>
                <w:sz w:val="20"/>
                <w:szCs w:val="20"/>
              </w:rPr>
              <w:t>.)</w:t>
            </w:r>
          </w:p>
        </w:tc>
      </w:tr>
      <w:tr w:rsidR="000A5270">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w:t>
            </w: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w:t>
            </w:r>
          </w:p>
        </w:tc>
      </w:tr>
      <w:tr w:rsidR="000A5270">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A5270">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Масло сливочное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менее 10 суток</w:t>
            </w:r>
          </w:p>
        </w:tc>
      </w:tr>
      <w:tr w:rsidR="000A5270">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A5270">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Говядина замороженная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менее 90 дней</w:t>
            </w:r>
          </w:p>
        </w:tc>
      </w:tr>
      <w:tr w:rsidR="000A5270">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A5270">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Огурцы</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менее 7 дней</w:t>
            </w:r>
          </w:p>
        </w:tc>
      </w:tr>
      <w:tr w:rsidR="000A5270">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A5270">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Субпродукты пищевые говяжьи замороженные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менее 90 дней</w:t>
            </w:r>
          </w:p>
        </w:tc>
      </w:tr>
      <w:tr w:rsidR="00D32670">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D32670" w:rsidRDefault="00D32670">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D32670" w:rsidRPr="00C10C43" w:rsidRDefault="00D32670" w:rsidP="007F545E">
            <w:pPr>
              <w:spacing w:after="0" w:line="240" w:lineRule="auto"/>
              <w:jc w:val="center"/>
              <w:rPr>
                <w:rFonts w:ascii="Times New Roman" w:hAnsi="Times New Roman" w:cs="Times New Roman"/>
                <w:sz w:val="20"/>
                <w:szCs w:val="24"/>
              </w:rPr>
            </w:pPr>
            <w:r w:rsidRPr="004F7259">
              <w:rPr>
                <w:rFonts w:ascii="Times New Roman" w:hAnsi="Times New Roman"/>
                <w:sz w:val="20"/>
              </w:rPr>
              <w:t>Сахар белый</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D32670" w:rsidRPr="00C10C43" w:rsidRDefault="00D32670" w:rsidP="007F545E">
            <w:pPr>
              <w:spacing w:after="0" w:line="240" w:lineRule="auto"/>
              <w:jc w:val="center"/>
              <w:textAlignment w:val="baseline"/>
              <w:rPr>
                <w:rFonts w:ascii="Times New Roman" w:eastAsia="Times New Roman" w:hAnsi="Times New Roman" w:cs="Times New Roman"/>
                <w:sz w:val="20"/>
                <w:szCs w:val="24"/>
              </w:rPr>
            </w:pPr>
            <w:r w:rsidRPr="00C10C43">
              <w:rPr>
                <w:rFonts w:ascii="Times New Roman" w:eastAsia="Times New Roman" w:hAnsi="Times New Roman" w:cs="Times New Roman"/>
                <w:sz w:val="20"/>
                <w:szCs w:val="24"/>
              </w:rPr>
              <w:t>не менее 183 дней</w:t>
            </w:r>
          </w:p>
        </w:tc>
      </w:tr>
      <w:tr w:rsidR="00D32670">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D32670" w:rsidRDefault="00D32670">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D32670" w:rsidRPr="00C10C43" w:rsidRDefault="00D32670" w:rsidP="007F545E">
            <w:pPr>
              <w:spacing w:after="0" w:line="240" w:lineRule="auto"/>
              <w:jc w:val="center"/>
              <w:rPr>
                <w:rFonts w:ascii="Times New Roman" w:hAnsi="Times New Roman" w:cs="Times New Roman"/>
                <w:sz w:val="20"/>
                <w:szCs w:val="24"/>
              </w:rPr>
            </w:pPr>
            <w:r w:rsidRPr="00C10C43">
              <w:rPr>
                <w:rFonts w:ascii="Times New Roman" w:hAnsi="Times New Roman" w:cs="Times New Roman"/>
                <w:sz w:val="20"/>
                <w:szCs w:val="24"/>
              </w:rPr>
              <w:t>Сельдь соленая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D32670" w:rsidRPr="00C10C43" w:rsidRDefault="00D32670" w:rsidP="007F545E">
            <w:pPr>
              <w:spacing w:after="0" w:line="240" w:lineRule="auto"/>
              <w:jc w:val="center"/>
              <w:textAlignment w:val="baseline"/>
              <w:rPr>
                <w:rFonts w:ascii="Times New Roman" w:eastAsia="Times New Roman" w:hAnsi="Times New Roman" w:cs="Times New Roman"/>
                <w:sz w:val="20"/>
                <w:szCs w:val="24"/>
              </w:rPr>
            </w:pPr>
            <w:r w:rsidRPr="00C10C43">
              <w:rPr>
                <w:rFonts w:ascii="Times New Roman" w:eastAsia="Times New Roman" w:hAnsi="Times New Roman" w:cs="Times New Roman"/>
                <w:sz w:val="20"/>
                <w:szCs w:val="24"/>
              </w:rPr>
              <w:t>не менее 15 суток</w:t>
            </w:r>
          </w:p>
        </w:tc>
      </w:tr>
      <w:tr w:rsidR="00D32670">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D32670" w:rsidRDefault="00D32670">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D32670" w:rsidRPr="00C10C43" w:rsidRDefault="00D32670" w:rsidP="007F545E">
            <w:pPr>
              <w:spacing w:after="0" w:line="240" w:lineRule="auto"/>
              <w:jc w:val="center"/>
              <w:rPr>
                <w:rFonts w:ascii="Times New Roman" w:hAnsi="Times New Roman" w:cs="Times New Roman"/>
                <w:sz w:val="20"/>
                <w:szCs w:val="24"/>
              </w:rPr>
            </w:pPr>
            <w:r w:rsidRPr="00C10C43">
              <w:rPr>
                <w:rFonts w:ascii="Times New Roman" w:hAnsi="Times New Roman"/>
                <w:sz w:val="20"/>
              </w:rPr>
              <w:t>Соль пищевая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D32670" w:rsidRPr="00C10C43" w:rsidRDefault="00D32670" w:rsidP="007F545E">
            <w:pPr>
              <w:spacing w:after="0" w:line="240" w:lineRule="auto"/>
              <w:jc w:val="center"/>
              <w:textAlignment w:val="baseline"/>
              <w:rPr>
                <w:rFonts w:ascii="Times New Roman" w:eastAsia="Times New Roman" w:hAnsi="Times New Roman" w:cs="Times New Roman"/>
                <w:sz w:val="20"/>
                <w:szCs w:val="24"/>
              </w:rPr>
            </w:pPr>
            <w:r w:rsidRPr="00C10C43">
              <w:rPr>
                <w:rFonts w:ascii="Times New Roman" w:eastAsia="Times New Roman" w:hAnsi="Times New Roman" w:cs="Times New Roman"/>
                <w:sz w:val="20"/>
                <w:szCs w:val="24"/>
              </w:rPr>
              <w:t>не менее 137 дней</w:t>
            </w:r>
          </w:p>
        </w:tc>
      </w:tr>
      <w:tr w:rsidR="000A5270">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A5270">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Творог</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менее 4 суток</w:t>
            </w:r>
          </w:p>
        </w:tc>
      </w:tr>
      <w:tr w:rsidR="000A5270">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A5270">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Томаты (помидоры)</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менее 7 дней</w:t>
            </w:r>
          </w:p>
        </w:tc>
      </w:tr>
      <w:tr w:rsidR="000A5270">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A5270">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Филе тресковых рыб мороженое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менее 90 дней</w:t>
            </w:r>
          </w:p>
        </w:tc>
      </w:tr>
      <w:tr w:rsidR="00600029">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600029" w:rsidRDefault="00600029">
            <w:pPr>
              <w:widowControl w:val="0"/>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600029" w:rsidRPr="00C10C43" w:rsidRDefault="00600029" w:rsidP="00E55C59">
            <w:pPr>
              <w:spacing w:after="0" w:line="240" w:lineRule="auto"/>
              <w:jc w:val="center"/>
              <w:rPr>
                <w:rFonts w:ascii="Times New Roman" w:hAnsi="Times New Roman" w:cs="Times New Roman"/>
                <w:sz w:val="20"/>
                <w:szCs w:val="24"/>
              </w:rPr>
            </w:pPr>
            <w:r w:rsidRPr="00C10C43">
              <w:rPr>
                <w:rFonts w:ascii="Times New Roman" w:hAnsi="Times New Roman" w:cs="Times New Roman"/>
                <w:sz w:val="20"/>
                <w:szCs w:val="24"/>
              </w:rPr>
              <w:t>Кислота лимонная пищевая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600029" w:rsidRPr="00C10C43" w:rsidRDefault="00600029" w:rsidP="00E55C59">
            <w:pPr>
              <w:spacing w:after="0" w:line="240" w:lineRule="auto"/>
              <w:jc w:val="center"/>
              <w:textAlignment w:val="baseline"/>
              <w:rPr>
                <w:rFonts w:ascii="Times New Roman" w:eastAsia="Times New Roman" w:hAnsi="Times New Roman" w:cs="Times New Roman"/>
                <w:sz w:val="20"/>
                <w:szCs w:val="24"/>
              </w:rPr>
            </w:pPr>
            <w:r w:rsidRPr="00C10C43">
              <w:rPr>
                <w:rFonts w:ascii="Times New Roman" w:eastAsia="Times New Roman" w:hAnsi="Times New Roman" w:cs="Times New Roman"/>
                <w:sz w:val="20"/>
                <w:szCs w:val="24"/>
              </w:rPr>
              <w:t>не менее 183 дней</w:t>
            </w:r>
          </w:p>
        </w:tc>
      </w:tr>
    </w:tbl>
    <w:p w:rsidR="000A5270" w:rsidRDefault="000A5270">
      <w:pPr>
        <w:pBdr>
          <w:top w:val="nil"/>
          <w:left w:val="nil"/>
          <w:bottom w:val="nil"/>
          <w:right w:val="nil"/>
          <w:between w:val="nil"/>
        </w:pBdr>
        <w:spacing w:after="0" w:line="240" w:lineRule="auto"/>
        <w:jc w:val="center"/>
        <w:rPr>
          <w:rFonts w:ascii="Times New Roman" w:eastAsia="Times New Roman" w:hAnsi="Times New Roman" w:cs="Times New Roman"/>
          <w:color w:val="000000"/>
        </w:rPr>
      </w:pPr>
    </w:p>
    <w:p w:rsidR="000A5270" w:rsidRDefault="000A5270">
      <w:pPr>
        <w:pBdr>
          <w:top w:val="nil"/>
          <w:left w:val="nil"/>
          <w:bottom w:val="nil"/>
          <w:right w:val="nil"/>
          <w:between w:val="nil"/>
        </w:pBdr>
        <w:spacing w:after="0" w:line="240" w:lineRule="auto"/>
        <w:jc w:val="center"/>
        <w:rPr>
          <w:rFonts w:ascii="Times New Roman" w:eastAsia="Times New Roman" w:hAnsi="Times New Roman" w:cs="Times New Roman"/>
          <w:color w:val="000000"/>
        </w:rPr>
      </w:pPr>
    </w:p>
    <w:p w:rsidR="000A5270" w:rsidRDefault="000A5270">
      <w:pPr>
        <w:pBdr>
          <w:top w:val="nil"/>
          <w:left w:val="nil"/>
          <w:bottom w:val="nil"/>
          <w:right w:val="nil"/>
          <w:between w:val="nil"/>
        </w:pBdr>
        <w:spacing w:after="0" w:line="240" w:lineRule="auto"/>
        <w:jc w:val="center"/>
        <w:rPr>
          <w:rFonts w:ascii="Times New Roman" w:eastAsia="Times New Roman" w:hAnsi="Times New Roman" w:cs="Times New Roman"/>
          <w:color w:val="000000"/>
        </w:rPr>
        <w:sectPr w:rsidR="000A5270">
          <w:pgSz w:w="16838" w:h="11906" w:orient="landscape"/>
          <w:pgMar w:top="720" w:right="720" w:bottom="720" w:left="720" w:header="709" w:footer="709" w:gutter="0"/>
          <w:cols w:space="720"/>
        </w:sectPr>
      </w:pPr>
    </w:p>
    <w:p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Раздел 1. Требования к гарантии качества товара</w:t>
      </w:r>
    </w:p>
    <w:p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rsidR="000A5270" w:rsidRDefault="00B123AF">
      <w:pPr>
        <w:spacing w:after="0" w:line="240" w:lineRule="auto"/>
        <w:ind w:firstLine="709"/>
        <w:jc w:val="both"/>
        <w:rPr>
          <w:rFonts w:ascii="Times New Roman" w:eastAsia="Times New Roman" w:hAnsi="Times New Roman" w:cs="Times New Roman"/>
          <w:sz w:val="20"/>
          <w:szCs w:val="20"/>
        </w:rPr>
      </w:pPr>
      <w:hyperlink r:id="rId22">
        <w:r w:rsidR="00044FC5">
          <w:rPr>
            <w:rFonts w:ascii="Times New Roman" w:eastAsia="Times New Roman" w:hAnsi="Times New Roman" w:cs="Times New Roman"/>
            <w:color w:val="0000FF"/>
            <w:sz w:val="20"/>
            <w:szCs w:val="20"/>
            <w:u w:val="single"/>
          </w:rPr>
          <w:t>Постановления</w:t>
        </w:r>
      </w:hyperlink>
      <w:r w:rsidR="00044FC5">
        <w:rPr>
          <w:rFonts w:ascii="Times New Roman" w:eastAsia="Times New Roman" w:hAnsi="Times New Roman" w:cs="Times New Roman"/>
          <w:sz w:val="20"/>
          <w:szCs w:val="20"/>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0A5270" w:rsidRDefault="00B123AF">
      <w:pPr>
        <w:spacing w:after="0" w:line="240" w:lineRule="auto"/>
        <w:ind w:firstLine="709"/>
        <w:jc w:val="both"/>
        <w:rPr>
          <w:rFonts w:ascii="Times New Roman" w:eastAsia="Times New Roman" w:hAnsi="Times New Roman" w:cs="Times New Roman"/>
          <w:sz w:val="20"/>
          <w:szCs w:val="20"/>
        </w:rPr>
      </w:pPr>
      <w:hyperlink r:id="rId23">
        <w:r w:rsidR="00044FC5">
          <w:rPr>
            <w:rFonts w:ascii="Times New Roman" w:eastAsia="Times New Roman" w:hAnsi="Times New Roman" w:cs="Times New Roman"/>
            <w:color w:val="0000FF"/>
            <w:sz w:val="20"/>
            <w:szCs w:val="20"/>
            <w:u w:val="single"/>
          </w:rPr>
          <w:t>Постановления</w:t>
        </w:r>
      </w:hyperlink>
      <w:r w:rsidR="00044FC5">
        <w:rPr>
          <w:rFonts w:ascii="Times New Roman" w:eastAsia="Times New Roman" w:hAnsi="Times New Roman" w:cs="Times New Roman"/>
          <w:sz w:val="20"/>
          <w:szCs w:val="20"/>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0A5270" w:rsidRDefault="00B123AF">
      <w:pPr>
        <w:spacing w:after="0" w:line="240" w:lineRule="auto"/>
        <w:ind w:firstLine="709"/>
        <w:jc w:val="both"/>
        <w:rPr>
          <w:rFonts w:ascii="Times New Roman" w:eastAsia="Times New Roman" w:hAnsi="Times New Roman" w:cs="Times New Roman"/>
          <w:sz w:val="20"/>
          <w:szCs w:val="20"/>
        </w:rPr>
      </w:pPr>
      <w:hyperlink r:id="rId24">
        <w:r w:rsidR="00044FC5">
          <w:rPr>
            <w:rFonts w:ascii="Times New Roman" w:eastAsia="Times New Roman" w:hAnsi="Times New Roman" w:cs="Times New Roman"/>
            <w:color w:val="0000FF"/>
            <w:sz w:val="20"/>
            <w:szCs w:val="20"/>
            <w:u w:val="single"/>
          </w:rPr>
          <w:t>Постановления</w:t>
        </w:r>
      </w:hyperlink>
      <w:r w:rsidR="00044FC5">
        <w:rPr>
          <w:rFonts w:ascii="Times New Roman" w:eastAsia="Times New Roman" w:hAnsi="Times New Roman" w:cs="Times New Roman"/>
          <w:sz w:val="20"/>
          <w:szCs w:val="20"/>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Федерального </w:t>
      </w:r>
      <w:hyperlink r:id="rId25">
        <w:r>
          <w:rPr>
            <w:rFonts w:ascii="Times New Roman" w:eastAsia="Times New Roman" w:hAnsi="Times New Roman" w:cs="Times New Roman"/>
            <w:color w:val="0000FF"/>
            <w:sz w:val="20"/>
            <w:szCs w:val="20"/>
            <w:u w:val="single"/>
          </w:rPr>
          <w:t>закона</w:t>
        </w:r>
      </w:hyperlink>
      <w:r>
        <w:rPr>
          <w:rFonts w:ascii="Times New Roman" w:eastAsia="Times New Roman" w:hAnsi="Times New Roman" w:cs="Times New Roman"/>
          <w:sz w:val="20"/>
          <w:szCs w:val="20"/>
        </w:rPr>
        <w:t xml:space="preserve"> от 02.01.2000 N 29-ФЗ "О качестве и безопасности пищевых продуктов";</w:t>
      </w:r>
    </w:p>
    <w:p w:rsidR="000A5270" w:rsidRDefault="00B123AF">
      <w:pPr>
        <w:spacing w:after="0" w:line="240" w:lineRule="auto"/>
        <w:ind w:firstLine="709"/>
        <w:jc w:val="both"/>
        <w:rPr>
          <w:rFonts w:ascii="Times New Roman" w:eastAsia="Times New Roman" w:hAnsi="Times New Roman" w:cs="Times New Roman"/>
          <w:sz w:val="20"/>
          <w:szCs w:val="20"/>
        </w:rPr>
      </w:pPr>
      <w:hyperlink r:id="rId26">
        <w:r w:rsidR="00044FC5">
          <w:rPr>
            <w:rFonts w:ascii="Times New Roman" w:eastAsia="Times New Roman" w:hAnsi="Times New Roman" w:cs="Times New Roman"/>
            <w:color w:val="0000FF"/>
            <w:sz w:val="20"/>
            <w:szCs w:val="20"/>
            <w:u w:val="single"/>
          </w:rPr>
          <w:t>Закона</w:t>
        </w:r>
      </w:hyperlink>
      <w:r w:rsidR="00044FC5">
        <w:rPr>
          <w:rFonts w:ascii="Times New Roman" w:eastAsia="Times New Roman" w:hAnsi="Times New Roman" w:cs="Times New Roman"/>
          <w:sz w:val="20"/>
          <w:szCs w:val="20"/>
        </w:rPr>
        <w:t xml:space="preserve"> Российской Федерации от 14.05.1993 N 4979-1 "О ветеринарии" (далее - Закона N 4979-1 "О ветеринарии");</w:t>
      </w:r>
    </w:p>
    <w:p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27">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09.12.2011 N 021/2011 "О безопасности пищевой продукции";</w:t>
      </w:r>
    </w:p>
    <w:p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28">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16.08.2011 N 005/2011 "О безопасности упаковки";</w:t>
      </w:r>
    </w:p>
    <w:p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29">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09.12.2011 N 022/2011 "Пищевая продукция в части ее маркировки";</w:t>
      </w:r>
    </w:p>
    <w:p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30">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20.07.2012 N 029/2012 "Требования безопасности пищевых добавок, </w:t>
      </w:r>
      <w:proofErr w:type="spellStart"/>
      <w:r>
        <w:rPr>
          <w:rFonts w:ascii="Times New Roman" w:eastAsia="Times New Roman" w:hAnsi="Times New Roman" w:cs="Times New Roman"/>
          <w:sz w:val="20"/>
          <w:szCs w:val="20"/>
        </w:rPr>
        <w:t>ароматизаторов</w:t>
      </w:r>
      <w:proofErr w:type="spellEnd"/>
      <w:r>
        <w:rPr>
          <w:rFonts w:ascii="Times New Roman" w:eastAsia="Times New Roman" w:hAnsi="Times New Roman" w:cs="Times New Roman"/>
          <w:sz w:val="20"/>
          <w:szCs w:val="20"/>
        </w:rPr>
        <w:t xml:space="preserve"> и технологических вспомогательных средств";</w:t>
      </w:r>
    </w:p>
    <w:p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31">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23.09.2011 N 007/2011 "О безопасности продукции, предназначенной для детей и подростков";</w:t>
      </w:r>
    </w:p>
    <w:p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32">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3">
        <w:r>
          <w:rPr>
            <w:rFonts w:ascii="Times New Roman" w:eastAsia="Times New Roman" w:hAnsi="Times New Roman" w:cs="Times New Roman"/>
            <w:color w:val="0000FF"/>
            <w:sz w:val="20"/>
            <w:szCs w:val="20"/>
            <w:u w:val="single"/>
          </w:rPr>
          <w:t>СанПиН 2.3.2.1078-01</w:t>
        </w:r>
      </w:hyperlink>
      <w:r>
        <w:rPr>
          <w:rFonts w:ascii="Times New Roman" w:eastAsia="Times New Roman" w:hAnsi="Times New Roman" w:cs="Times New Roman"/>
          <w:sz w:val="20"/>
          <w:szCs w:val="20"/>
        </w:rPr>
        <w:t>", утвержденных постановлением Главного государственного санитарного врача Российской Федерации от 14.11.2001 N 36;</w:t>
      </w:r>
    </w:p>
    <w:p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4">
        <w:r>
          <w:rPr>
            <w:rFonts w:ascii="Times New Roman" w:eastAsia="Times New Roman" w:hAnsi="Times New Roman" w:cs="Times New Roman"/>
            <w:color w:val="0000FF"/>
            <w:sz w:val="20"/>
            <w:szCs w:val="20"/>
            <w:u w:val="single"/>
          </w:rPr>
          <w:t>СанПиН 2.3.2.1324-03</w:t>
        </w:r>
      </w:hyperlink>
      <w:r>
        <w:rPr>
          <w:rFonts w:ascii="Times New Roman" w:eastAsia="Times New Roman" w:hAnsi="Times New Roman" w:cs="Times New Roman"/>
          <w:sz w:val="20"/>
          <w:szCs w:val="20"/>
        </w:rPr>
        <w:t>", утвержденных постановлением Главного санитарного врача Российской Федерации от 22.05.2003 N 98;</w:t>
      </w:r>
    </w:p>
    <w:p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Национального стандарта </w:t>
      </w:r>
      <w:hyperlink r:id="rId35">
        <w:r>
          <w:rPr>
            <w:rFonts w:ascii="Times New Roman" w:eastAsia="Times New Roman" w:hAnsi="Times New Roman" w:cs="Times New Roman"/>
            <w:color w:val="0000FF"/>
            <w:sz w:val="20"/>
            <w:szCs w:val="20"/>
            <w:u w:val="single"/>
          </w:rPr>
          <w:t xml:space="preserve">ГОСТ </w:t>
        </w:r>
        <w:proofErr w:type="gramStart"/>
        <w:r>
          <w:rPr>
            <w:rFonts w:ascii="Times New Roman" w:eastAsia="Times New Roman" w:hAnsi="Times New Roman" w:cs="Times New Roman"/>
            <w:color w:val="0000FF"/>
            <w:sz w:val="20"/>
            <w:szCs w:val="20"/>
            <w:u w:val="single"/>
          </w:rPr>
          <w:t>Р</w:t>
        </w:r>
        <w:proofErr w:type="gramEnd"/>
        <w:r>
          <w:rPr>
            <w:rFonts w:ascii="Times New Roman" w:eastAsia="Times New Roman" w:hAnsi="Times New Roman" w:cs="Times New Roman"/>
            <w:color w:val="0000FF"/>
            <w:sz w:val="20"/>
            <w:szCs w:val="20"/>
            <w:u w:val="single"/>
          </w:rPr>
          <w:t xml:space="preserve"> 51074-2003</w:t>
        </w:r>
      </w:hyperlink>
      <w:r>
        <w:rPr>
          <w:rFonts w:ascii="Times New Roman" w:eastAsia="Times New Roman" w:hAnsi="Times New Roman" w:cs="Times New Roman"/>
          <w:sz w:val="20"/>
          <w:szCs w:val="20"/>
        </w:rPr>
        <w:t xml:space="preserve"> "Продукты пищевые. Информация для потребителя, общие требования";</w:t>
      </w:r>
    </w:p>
    <w:p w:rsidR="000A5270" w:rsidRDefault="00B123AF">
      <w:pPr>
        <w:spacing w:after="0" w:line="240" w:lineRule="auto"/>
        <w:ind w:firstLine="709"/>
        <w:jc w:val="both"/>
        <w:rPr>
          <w:rFonts w:ascii="Times New Roman" w:eastAsia="Times New Roman" w:hAnsi="Times New Roman" w:cs="Times New Roman"/>
          <w:sz w:val="20"/>
          <w:szCs w:val="20"/>
        </w:rPr>
      </w:pPr>
      <w:hyperlink r:id="rId36">
        <w:r w:rsidR="00044FC5">
          <w:rPr>
            <w:rFonts w:ascii="Times New Roman" w:eastAsia="Times New Roman" w:hAnsi="Times New Roman" w:cs="Times New Roman"/>
            <w:color w:val="0000FF"/>
            <w:sz w:val="20"/>
            <w:szCs w:val="20"/>
            <w:u w:val="single"/>
          </w:rPr>
          <w:t>Статьи 469</w:t>
        </w:r>
      </w:hyperlink>
      <w:r w:rsidR="00044FC5">
        <w:rPr>
          <w:rFonts w:ascii="Times New Roman" w:eastAsia="Times New Roman" w:hAnsi="Times New Roman" w:cs="Times New Roman"/>
          <w:sz w:val="20"/>
          <w:szCs w:val="20"/>
        </w:rPr>
        <w:t xml:space="preserve"> Гражданского кодекса Российской Федерации.</w:t>
      </w:r>
    </w:p>
    <w:p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 Поставка товара должна сопровождаться документами, подтверждающими качество и безопасность поставляемых пищевых продуктов:</w:t>
      </w:r>
    </w:p>
    <w:p w:rsidR="000A5270" w:rsidRDefault="00044FC5">
      <w:pPr>
        <w:spacing w:after="0" w:line="240" w:lineRule="auto"/>
        <w:ind w:firstLine="54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7">
        <w:r>
          <w:rPr>
            <w:rFonts w:ascii="Times New Roman" w:eastAsia="Times New Roman" w:hAnsi="Times New Roman" w:cs="Times New Roman"/>
            <w:sz w:val="20"/>
            <w:szCs w:val="20"/>
          </w:rPr>
          <w:t>закон</w:t>
        </w:r>
      </w:hyperlink>
      <w:r>
        <w:rPr>
          <w:rFonts w:ascii="Times New Roman" w:eastAsia="Times New Roman" w:hAnsi="Times New Roman" w:cs="Times New Roman"/>
          <w:sz w:val="20"/>
          <w:szCs w:val="20"/>
        </w:rPr>
        <w:t xml:space="preserve"> от 02.01.2000 N 29-ФЗ "О качестве и безопасности пищевых продуктов", </w:t>
      </w:r>
      <w:hyperlink r:id="rId38">
        <w:r>
          <w:rPr>
            <w:rFonts w:ascii="Times New Roman" w:eastAsia="Times New Roman" w:hAnsi="Times New Roman" w:cs="Times New Roman"/>
            <w:sz w:val="20"/>
            <w:szCs w:val="20"/>
          </w:rPr>
          <w:t>Постановление</w:t>
        </w:r>
      </w:hyperlink>
      <w:r>
        <w:rPr>
          <w:rFonts w:ascii="Times New Roman" w:eastAsia="Times New Roman" w:hAnsi="Times New Roman" w:cs="Times New Roman"/>
          <w:sz w:val="20"/>
          <w:szCs w:val="20"/>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roofErr w:type="gramEnd"/>
    </w:p>
    <w:p w:rsidR="000A5270" w:rsidRDefault="00044FC5">
      <w:pPr>
        <w:spacing w:after="0" w:line="240" w:lineRule="auto"/>
        <w:ind w:firstLine="54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наличие ветеринарных сопроводительных документов в системе ФГИС "Меркурий" на продукцию животного происхождения (</w:t>
      </w:r>
      <w:hyperlink r:id="rId39">
        <w:r>
          <w:rPr>
            <w:rFonts w:ascii="Times New Roman" w:eastAsia="Times New Roman" w:hAnsi="Times New Roman" w:cs="Times New Roman"/>
            <w:sz w:val="20"/>
            <w:szCs w:val="20"/>
          </w:rPr>
          <w:t>Закон</w:t>
        </w:r>
      </w:hyperlink>
      <w:r>
        <w:rPr>
          <w:rFonts w:ascii="Times New Roman" w:eastAsia="Times New Roman" w:hAnsi="Times New Roman" w:cs="Times New Roman"/>
          <w:sz w:val="20"/>
          <w:szCs w:val="20"/>
        </w:rPr>
        <w:t xml:space="preserve"> Российской Федерации от 14.05.1993 N 4979-1 "О ветеринарии", </w:t>
      </w:r>
      <w:hyperlink r:id="rId40">
        <w:r>
          <w:rPr>
            <w:rFonts w:ascii="Times New Roman" w:eastAsia="Times New Roman" w:hAnsi="Times New Roman" w:cs="Times New Roman"/>
            <w:sz w:val="20"/>
            <w:szCs w:val="20"/>
          </w:rPr>
          <w:t>Приказ</w:t>
        </w:r>
      </w:hyperlink>
      <w:r>
        <w:rPr>
          <w:rFonts w:ascii="Times New Roman" w:eastAsia="Times New Roman" w:hAnsi="Times New Roman" w:cs="Times New Roman"/>
          <w:sz w:val="20"/>
          <w:szCs w:val="20"/>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w:t>
      </w:r>
      <w:r>
        <w:rPr>
          <w:rFonts w:ascii="Times New Roman" w:eastAsia="Times New Roman" w:hAnsi="Times New Roman" w:cs="Times New Roman"/>
          <w:sz w:val="24"/>
          <w:szCs w:val="24"/>
        </w:rPr>
        <w:t xml:space="preserve"> </w:t>
      </w:r>
      <w:hyperlink r:id="rId41">
        <w:r>
          <w:rPr>
            <w:rFonts w:ascii="Times New Roman" w:eastAsia="Times New Roman" w:hAnsi="Times New Roman" w:cs="Times New Roman"/>
            <w:sz w:val="20"/>
            <w:szCs w:val="20"/>
          </w:rPr>
          <w:t>пункт 3.4.6</w:t>
        </w:r>
      </w:hyperlink>
      <w:r>
        <w:rPr>
          <w:rFonts w:ascii="Times New Roman" w:eastAsia="Times New Roman" w:hAnsi="Times New Roman" w:cs="Times New Roman"/>
          <w:sz w:val="20"/>
          <w:szCs w:val="20"/>
        </w:rPr>
        <w:t xml:space="preserve"> санитарно-эпидемиологических правил и нормативов СанПиН 2.3.2.1324-03 "Гигиенические </w:t>
      </w:r>
      <w:hyperlink r:id="rId42">
        <w:r>
          <w:rPr>
            <w:rFonts w:ascii="Times New Roman" w:eastAsia="Times New Roman" w:hAnsi="Times New Roman" w:cs="Times New Roman"/>
            <w:sz w:val="20"/>
            <w:szCs w:val="20"/>
          </w:rPr>
          <w:t>требования</w:t>
        </w:r>
      </w:hyperlink>
      <w:r>
        <w:rPr>
          <w:rFonts w:ascii="Times New Roman" w:eastAsia="Times New Roman" w:hAnsi="Times New Roman" w:cs="Times New Roman"/>
          <w:sz w:val="20"/>
          <w:szCs w:val="20"/>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roofErr w:type="gramEnd"/>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иные документы, предусмотренные действующим законодательством, </w:t>
      </w:r>
      <w:proofErr w:type="gramStart"/>
      <w:r>
        <w:rPr>
          <w:rFonts w:ascii="Times New Roman" w:eastAsia="Times New Roman" w:hAnsi="Times New Roman" w:cs="Times New Roman"/>
          <w:sz w:val="20"/>
          <w:szCs w:val="20"/>
        </w:rPr>
        <w:t>определяющими</w:t>
      </w:r>
      <w:proofErr w:type="gramEnd"/>
      <w:r>
        <w:rPr>
          <w:rFonts w:ascii="Times New Roman" w:eastAsia="Times New Roman" w:hAnsi="Times New Roman" w:cs="Times New Roman"/>
          <w:sz w:val="20"/>
          <w:szCs w:val="20"/>
        </w:rPr>
        <w:t xml:space="preserve"> качество и безопасность пищевых продуктов.</w:t>
      </w:r>
    </w:p>
    <w:p w:rsidR="000A5270" w:rsidRDefault="00044FC5">
      <w:pPr>
        <w:spacing w:after="0" w:line="240" w:lineRule="auto"/>
        <w:ind w:firstLine="540"/>
        <w:jc w:val="both"/>
        <w:rPr>
          <w:rFonts w:ascii="Times New Roman" w:eastAsia="Times New Roman" w:hAnsi="Times New Roman" w:cs="Times New Roman"/>
          <w:strike/>
          <w:sz w:val="20"/>
          <w:szCs w:val="20"/>
        </w:rPr>
      </w:pPr>
      <w:r>
        <w:rPr>
          <w:rFonts w:ascii="Times New Roman" w:eastAsia="Times New Roman" w:hAnsi="Times New Roman" w:cs="Times New Roman"/>
          <w:sz w:val="20"/>
          <w:szCs w:val="20"/>
        </w:rPr>
        <w:t>1.2</w:t>
      </w:r>
    </w:p>
    <w:p w:rsidR="000A5270" w:rsidRDefault="00044FC5">
      <w:pPr>
        <w:spacing w:after="0" w:line="240" w:lineRule="auto"/>
        <w:ind w:firstLine="709"/>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В соответствии со </w:t>
      </w:r>
      <w:hyperlink r:id="rId43">
        <w:r>
          <w:rPr>
            <w:rFonts w:ascii="Times New Roman" w:eastAsia="Times New Roman" w:hAnsi="Times New Roman" w:cs="Times New Roman"/>
            <w:color w:val="0000FF"/>
            <w:sz w:val="20"/>
            <w:szCs w:val="20"/>
            <w:u w:val="single"/>
          </w:rPr>
          <w:t>статьей 2.3</w:t>
        </w:r>
      </w:hyperlink>
      <w:r>
        <w:rPr>
          <w:rFonts w:ascii="Times New Roman" w:eastAsia="Times New Roman" w:hAnsi="Times New Roman" w:cs="Times New Roman"/>
          <w:sz w:val="20"/>
          <w:szCs w:val="20"/>
        </w:rPr>
        <w:t xml:space="preserve"> Закона N 4979-1 "О ветеринарии", </w:t>
      </w:r>
      <w:hyperlink r:id="rId44">
        <w:r>
          <w:rPr>
            <w:rFonts w:ascii="Times New Roman" w:eastAsia="Times New Roman" w:hAnsi="Times New Roman" w:cs="Times New Roman"/>
            <w:color w:val="0000FF"/>
            <w:sz w:val="20"/>
            <w:szCs w:val="20"/>
            <w:u w:val="single"/>
          </w:rPr>
          <w:t>частью 2 статьи 4</w:t>
        </w:r>
      </w:hyperlink>
      <w:r>
        <w:rPr>
          <w:rFonts w:ascii="Times New Roman" w:eastAsia="Times New Roman" w:hAnsi="Times New Roman" w:cs="Times New Roman"/>
          <w:sz w:val="20"/>
          <w:szCs w:val="20"/>
        </w:rPr>
        <w:t xml:space="preserve"> Федерального закона от 13.07.2015 N 243-ФЗ "О внесении изменений в Закон Российской Федерации "О ветеринарии" и отдельные </w:t>
      </w:r>
      <w:r>
        <w:rPr>
          <w:rFonts w:ascii="Times New Roman" w:eastAsia="Times New Roman" w:hAnsi="Times New Roman" w:cs="Times New Roman"/>
          <w:sz w:val="20"/>
          <w:szCs w:val="20"/>
        </w:rPr>
        <w:lastRenderedPageBreak/>
        <w:t xml:space="preserve">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5">
        <w:r>
          <w:rPr>
            <w:rFonts w:ascii="Times New Roman" w:eastAsia="Times New Roman" w:hAnsi="Times New Roman" w:cs="Times New Roman"/>
            <w:color w:val="0000FF"/>
            <w:sz w:val="20"/>
            <w:szCs w:val="20"/>
            <w:u w:val="single"/>
          </w:rPr>
          <w:t>частью 2.1 статьи 4</w:t>
        </w:r>
      </w:hyperlink>
      <w:r>
        <w:rPr>
          <w:rFonts w:ascii="Times New Roman" w:eastAsia="Times New Roman" w:hAnsi="Times New Roman" w:cs="Times New Roman"/>
          <w:sz w:val="20"/>
          <w:szCs w:val="20"/>
        </w:rPr>
        <w:t xml:space="preserve"> Закона N 243-ФЗ</w:t>
      </w:r>
      <w:proofErr w:type="gramEnd"/>
      <w:r>
        <w:rPr>
          <w:rFonts w:ascii="Times New Roman" w:eastAsia="Times New Roman" w:hAnsi="Times New Roman" w:cs="Times New Roman"/>
          <w:sz w:val="20"/>
          <w:szCs w:val="20"/>
        </w:rPr>
        <w:t xml:space="preserve">) и осуществляется с использованием федеральной государственной информационной системы в области ветеринарии (ФГИС </w:t>
      </w:r>
      <w:proofErr w:type="spellStart"/>
      <w:r>
        <w:rPr>
          <w:rFonts w:ascii="Times New Roman" w:eastAsia="Times New Roman" w:hAnsi="Times New Roman" w:cs="Times New Roman"/>
          <w:sz w:val="20"/>
          <w:szCs w:val="20"/>
        </w:rPr>
        <w:t>ВетИС</w:t>
      </w:r>
      <w:proofErr w:type="spellEnd"/>
      <w:r>
        <w:rPr>
          <w:rFonts w:ascii="Times New Roman" w:eastAsia="Times New Roman" w:hAnsi="Times New Roman" w:cs="Times New Roman"/>
          <w:sz w:val="20"/>
          <w:szCs w:val="20"/>
        </w:rPr>
        <w:t xml:space="preserve">) в </w:t>
      </w:r>
      <w:hyperlink r:id="rId46">
        <w:r>
          <w:rPr>
            <w:rFonts w:ascii="Times New Roman" w:eastAsia="Times New Roman" w:hAnsi="Times New Roman" w:cs="Times New Roman"/>
            <w:color w:val="0000FF"/>
            <w:sz w:val="20"/>
            <w:szCs w:val="20"/>
            <w:u w:val="single"/>
          </w:rPr>
          <w:t>порядке</w:t>
        </w:r>
      </w:hyperlink>
      <w:r>
        <w:rPr>
          <w:rFonts w:ascii="Times New Roman" w:eastAsia="Times New Roman" w:hAnsi="Times New Roman" w:cs="Times New Roman"/>
          <w:sz w:val="20"/>
          <w:szCs w:val="20"/>
        </w:rPr>
        <w:t>, утвержденном Приказом Минсельхоза России от 13.12.2022 N 862.</w:t>
      </w:r>
    </w:p>
    <w:p w:rsidR="000A5270" w:rsidRDefault="00044FC5">
      <w:pPr>
        <w:spacing w:after="0" w:line="240" w:lineRule="auto"/>
        <w:ind w:firstLine="709"/>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Pr>
          <w:rFonts w:ascii="Times New Roman" w:eastAsia="Times New Roman" w:hAnsi="Times New Roman" w:cs="Times New Roman"/>
          <w:sz w:val="20"/>
          <w:szCs w:val="20"/>
        </w:rPr>
        <w:t>Россельхознадзора</w:t>
      </w:r>
      <w:proofErr w:type="spellEnd"/>
      <w:r>
        <w:rPr>
          <w:rFonts w:ascii="Times New Roman" w:eastAsia="Times New Roman" w:hAnsi="Times New Roman" w:cs="Times New Roman"/>
          <w:sz w:val="20"/>
          <w:szCs w:val="20"/>
        </w:rPr>
        <w:t xml:space="preserve">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w:t>
      </w:r>
      <w:proofErr w:type="gramEnd"/>
      <w:r>
        <w:rPr>
          <w:rFonts w:ascii="Times New Roman" w:eastAsia="Times New Roman" w:hAnsi="Times New Roman" w:cs="Times New Roman"/>
          <w:sz w:val="20"/>
          <w:szCs w:val="20"/>
        </w:rPr>
        <w:t xml:space="preserve">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Pr>
          <w:rFonts w:ascii="Times New Roman" w:eastAsia="Times New Roman" w:hAnsi="Times New Roman" w:cs="Times New Roman"/>
          <w:sz w:val="20"/>
          <w:szCs w:val="20"/>
        </w:rPr>
        <w:t>ВетИС</w:t>
      </w:r>
      <w:proofErr w:type="spellEnd"/>
      <w:r>
        <w:rPr>
          <w:rFonts w:ascii="Times New Roman" w:eastAsia="Times New Roman" w:hAnsi="Times New Roman" w:cs="Times New Roman"/>
          <w:sz w:val="20"/>
          <w:szCs w:val="20"/>
        </w:rPr>
        <w:t xml:space="preserve"> - Веста.</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Поставщик, с которым заключается контракт, должен быть зарегистрирован в системе ФГИС </w:t>
      </w:r>
      <w:proofErr w:type="spellStart"/>
      <w:r>
        <w:rPr>
          <w:rFonts w:ascii="Times New Roman" w:eastAsia="Times New Roman" w:hAnsi="Times New Roman" w:cs="Times New Roman"/>
          <w:sz w:val="20"/>
          <w:szCs w:val="20"/>
        </w:rPr>
        <w:t>ВетИС</w:t>
      </w:r>
      <w:proofErr w:type="spell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Меркурий".</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Поставщик оформляет ветеринарные сопроводительные документы в системе ФГИС </w:t>
      </w:r>
      <w:proofErr w:type="spellStart"/>
      <w:r>
        <w:rPr>
          <w:rFonts w:ascii="Times New Roman" w:eastAsia="Times New Roman" w:hAnsi="Times New Roman" w:cs="Times New Roman"/>
          <w:sz w:val="20"/>
          <w:szCs w:val="20"/>
        </w:rPr>
        <w:t>ВетИС</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sz w:val="20"/>
          <w:szCs w:val="20"/>
        </w:rPr>
        <w:t>"Меркурий".</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 Товар не должен представлять опасности для жизни и здоровья человека.</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 Пищевые продукты должны храниться на складе в соответствии с условиями хранения рекомендованными изготовителем.</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1.7. Товар должен соответствовать требованиям, предъявляемым к качеству товара в момент его передачи, в течение остаточного срока годности.</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1.8. Поставщик гарантирует безопасность Товара в </w:t>
      </w:r>
      <w:proofErr w:type="gramStart"/>
      <w:r>
        <w:rPr>
          <w:rFonts w:ascii="Times New Roman" w:eastAsia="Times New Roman" w:hAnsi="Times New Roman" w:cs="Times New Roman"/>
          <w:sz w:val="20"/>
          <w:szCs w:val="20"/>
        </w:rPr>
        <w:t>соответствии</w:t>
      </w:r>
      <w:proofErr w:type="gramEnd"/>
      <w:r>
        <w:rPr>
          <w:rFonts w:ascii="Times New Roman" w:eastAsia="Times New Roman" w:hAnsi="Times New Roman" w:cs="Times New Roman"/>
          <w:sz w:val="20"/>
          <w:szCs w:val="20"/>
        </w:rPr>
        <w:t xml:space="preserve">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1.9. Товар должен быть пригодным для целей, для которых Товар такого рода обычно используется, и соответствовать условиям Контракта.</w:t>
      </w:r>
    </w:p>
    <w:p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1.10. Остаточный срок годности Товара устанавливается Заказчиком в Спецификации (Приложение </w:t>
      </w:r>
      <w:r>
        <w:rPr>
          <w:rFonts w:ascii="Quattrocento Sans" w:eastAsia="Quattrocento Sans" w:hAnsi="Quattrocento Sans" w:cs="Quattrocento Sans"/>
          <w:sz w:val="20"/>
          <w:szCs w:val="20"/>
        </w:rPr>
        <w:t>№</w:t>
      </w:r>
      <w:r>
        <w:rPr>
          <w:rFonts w:ascii="Times New Roman" w:eastAsia="Times New Roman" w:hAnsi="Times New Roman" w:cs="Times New Roman"/>
          <w:sz w:val="20"/>
          <w:szCs w:val="20"/>
        </w:rPr>
        <w:t xml:space="preserve"> 1 к Контракту).</w:t>
      </w:r>
    </w:p>
    <w:p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Заказчик предъявляет претензии по качеству Товара в течение остаточного срока годности Товара.</w:t>
      </w:r>
    </w:p>
    <w:p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w:t>
      </w:r>
      <w:proofErr w:type="gramStart"/>
      <w:r>
        <w:rPr>
          <w:rFonts w:ascii="Times New Roman" w:eastAsia="Times New Roman" w:hAnsi="Times New Roman" w:cs="Times New Roman"/>
          <w:sz w:val="20"/>
          <w:szCs w:val="20"/>
        </w:rPr>
        <w:t>и(</w:t>
      </w:r>
      <w:proofErr w:type="gramEnd"/>
      <w:r>
        <w:rPr>
          <w:rFonts w:ascii="Times New Roman" w:eastAsia="Times New Roman" w:hAnsi="Times New Roman" w:cs="Times New Roman"/>
          <w:sz w:val="20"/>
          <w:szCs w:val="20"/>
        </w:rPr>
        <w:t>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0A5270" w:rsidRDefault="00044FC5">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w:t>
      </w:r>
      <w:proofErr w:type="gramStart"/>
      <w:r>
        <w:rPr>
          <w:rFonts w:ascii="Times New Roman" w:eastAsia="Times New Roman" w:hAnsi="Times New Roman" w:cs="Times New Roman"/>
          <w:sz w:val="20"/>
          <w:szCs w:val="20"/>
        </w:rPr>
        <w:t>с даты подписания</w:t>
      </w:r>
      <w:proofErr w:type="gramEnd"/>
      <w:r>
        <w:rPr>
          <w:rFonts w:ascii="Times New Roman" w:eastAsia="Times New Roman" w:hAnsi="Times New Roman" w:cs="Times New Roman"/>
          <w:sz w:val="20"/>
          <w:szCs w:val="20"/>
        </w:rPr>
        <w:t xml:space="preserve"> Заказчиком соответствующего документа о приемке/соответствующей товарной накладной по форме N ТОРГ-12.</w:t>
      </w:r>
    </w:p>
    <w:p w:rsidR="000A5270" w:rsidRDefault="000A5270">
      <w:pPr>
        <w:spacing w:after="0" w:line="240" w:lineRule="auto"/>
        <w:ind w:firstLine="709"/>
        <w:jc w:val="both"/>
        <w:rPr>
          <w:rFonts w:ascii="Times New Roman" w:eastAsia="Times New Roman" w:hAnsi="Times New Roman" w:cs="Times New Roman"/>
          <w:sz w:val="20"/>
          <w:szCs w:val="20"/>
        </w:rPr>
      </w:pPr>
    </w:p>
    <w:p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Раздел 2. Требования к таре и упаковке товара</w:t>
      </w:r>
    </w:p>
    <w:p w:rsidR="000A5270" w:rsidRDefault="000A5270">
      <w:pPr>
        <w:spacing w:after="0" w:line="240" w:lineRule="auto"/>
        <w:ind w:firstLine="540"/>
        <w:jc w:val="both"/>
        <w:rPr>
          <w:rFonts w:ascii="Times New Roman" w:eastAsia="Times New Roman" w:hAnsi="Times New Roman" w:cs="Times New Roman"/>
          <w:sz w:val="20"/>
          <w:szCs w:val="20"/>
        </w:rPr>
      </w:pP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2.2. Поставщик обязан обеспечить в </w:t>
      </w:r>
      <w:proofErr w:type="gramStart"/>
      <w:r>
        <w:rPr>
          <w:rFonts w:ascii="Times New Roman" w:eastAsia="Times New Roman" w:hAnsi="Times New Roman" w:cs="Times New Roman"/>
          <w:sz w:val="20"/>
          <w:szCs w:val="20"/>
        </w:rPr>
        <w:t>соответствии</w:t>
      </w:r>
      <w:proofErr w:type="gramEnd"/>
      <w:r>
        <w:rPr>
          <w:rFonts w:ascii="Times New Roman" w:eastAsia="Times New Roman" w:hAnsi="Times New Roman" w:cs="Times New Roman"/>
          <w:sz w:val="20"/>
          <w:szCs w:val="20"/>
        </w:rPr>
        <w:t xml:space="preserve">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раздела 3 Контракта. Такой Товар не засчитывается в счет исполнения обязательств по Контракту.</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2.5. Поставщик несет ответственность перед Заказчиком за повреждение Товара вследствие его ненадлежащей упаковки.</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w:t>
      </w:r>
      <w:r>
        <w:rPr>
          <w:rFonts w:ascii="Times New Roman" w:eastAsia="Times New Roman" w:hAnsi="Times New Roman" w:cs="Times New Roman"/>
          <w:sz w:val="20"/>
          <w:szCs w:val="20"/>
        </w:rPr>
        <w:lastRenderedPageBreak/>
        <w:t>Таможенного союза от 9 декабря 2011 г. N 881, а также информацию согласно иным техническим регламентам на отдельные виды Товара.</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2.7. Поставщик обязан обеспечить в </w:t>
      </w:r>
      <w:proofErr w:type="gramStart"/>
      <w:r>
        <w:rPr>
          <w:rFonts w:ascii="Times New Roman" w:eastAsia="Times New Roman" w:hAnsi="Times New Roman" w:cs="Times New Roman"/>
          <w:sz w:val="20"/>
          <w:szCs w:val="20"/>
        </w:rPr>
        <w:t>соответствии</w:t>
      </w:r>
      <w:proofErr w:type="gramEnd"/>
      <w:r>
        <w:rPr>
          <w:rFonts w:ascii="Times New Roman" w:eastAsia="Times New Roman" w:hAnsi="Times New Roman" w:cs="Times New Roman"/>
          <w:sz w:val="20"/>
          <w:szCs w:val="20"/>
        </w:rPr>
        <w:t xml:space="preserve">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0A5270" w:rsidRDefault="000A5270">
      <w:pPr>
        <w:spacing w:after="1" w:line="240" w:lineRule="auto"/>
        <w:jc w:val="center"/>
        <w:rPr>
          <w:rFonts w:ascii="Times New Roman" w:eastAsia="Times New Roman" w:hAnsi="Times New Roman" w:cs="Times New Roman"/>
          <w:sz w:val="20"/>
          <w:szCs w:val="20"/>
        </w:rPr>
      </w:pPr>
    </w:p>
    <w:p w:rsidR="000A5270" w:rsidRDefault="00044FC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Раздел 3. Требования к перевозке (транспортировке) товара</w:t>
      </w:r>
    </w:p>
    <w:p w:rsidR="000A5270" w:rsidRDefault="000A5270">
      <w:pPr>
        <w:spacing w:after="0" w:line="240" w:lineRule="auto"/>
        <w:ind w:firstLine="540"/>
        <w:jc w:val="both"/>
        <w:rPr>
          <w:rFonts w:ascii="Times New Roman" w:eastAsia="Times New Roman" w:hAnsi="Times New Roman" w:cs="Times New Roman"/>
          <w:sz w:val="20"/>
          <w:szCs w:val="20"/>
        </w:rPr>
      </w:pP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3.1. Выполнение погрузочно-разгрузочных работ, доставка товара осуществляются за счет поставщика.</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rsidR="000A5270" w:rsidRDefault="00044FC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rsidR="000A5270" w:rsidRDefault="000A5270">
      <w:pPr>
        <w:spacing w:after="0" w:line="240" w:lineRule="auto"/>
        <w:ind w:firstLine="709"/>
        <w:jc w:val="both"/>
        <w:rPr>
          <w:rFonts w:ascii="Times New Roman" w:eastAsia="Times New Roman" w:hAnsi="Times New Roman" w:cs="Times New Roman"/>
          <w:sz w:val="20"/>
          <w:szCs w:val="20"/>
        </w:rPr>
      </w:pPr>
    </w:p>
    <w:p w:rsidR="000A5270" w:rsidRDefault="000A5270">
      <w:pPr>
        <w:widowControl w:val="0"/>
        <w:spacing w:after="0" w:line="240" w:lineRule="auto"/>
        <w:rPr>
          <w:rFonts w:ascii="Times New Roman" w:eastAsia="Times New Roman" w:hAnsi="Times New Roman" w:cs="Times New Roman"/>
        </w:rPr>
      </w:pPr>
    </w:p>
    <w:tbl>
      <w:tblPr>
        <w:tblStyle w:val="ab"/>
        <w:tblpPr w:leftFromText="180" w:rightFromText="180" w:vertAnchor="text" w:tblpX="772" w:tblpY="102"/>
        <w:tblW w:w="9693" w:type="dxa"/>
        <w:tblInd w:w="-115" w:type="dxa"/>
        <w:tblLayout w:type="fixed"/>
        <w:tblLook w:val="0000" w:firstRow="0" w:lastRow="0" w:firstColumn="0" w:lastColumn="0" w:noHBand="0" w:noVBand="0"/>
      </w:tblPr>
      <w:tblGrid>
        <w:gridCol w:w="4590"/>
        <w:gridCol w:w="5103"/>
      </w:tblGrid>
      <w:tr w:rsidR="000A5270">
        <w:trPr>
          <w:trHeight w:val="1124"/>
        </w:trPr>
        <w:tc>
          <w:tcPr>
            <w:tcW w:w="4590" w:type="dxa"/>
          </w:tcPr>
          <w:p w:rsidR="000A5270" w:rsidRDefault="00044FC5">
            <w:pPr>
              <w:spacing w:after="0" w:line="240"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ЗАВЕДУЮЩИЙ  </w:t>
            </w:r>
          </w:p>
          <w:p w:rsidR="000A5270" w:rsidRDefault="000A5270">
            <w:pPr>
              <w:spacing w:after="0" w:line="240" w:lineRule="auto"/>
              <w:jc w:val="both"/>
              <w:rPr>
                <w:rFonts w:ascii="Times New Roman" w:eastAsia="Times New Roman" w:hAnsi="Times New Roman" w:cs="Times New Roman"/>
                <w:b/>
                <w:bCs/>
                <w:sz w:val="20"/>
                <w:szCs w:val="20"/>
              </w:rPr>
            </w:pPr>
          </w:p>
          <w:p w:rsidR="000A5270" w:rsidRDefault="00044FC5">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_________________ </w:t>
            </w:r>
          </w:p>
          <w:p w:rsidR="000A5270" w:rsidRDefault="00044FC5">
            <w:pPr>
              <w:keepNext/>
              <w:keepLines/>
              <w:ind w:hanging="3"/>
              <w:rPr>
                <w:rFonts w:ascii="Times New Roman" w:eastAsia="Times New Roman" w:hAnsi="Times New Roman" w:cs="Times New Roman"/>
              </w:rPr>
            </w:pPr>
            <w:r>
              <w:rPr>
                <w:rFonts w:ascii="Times New Roman" w:eastAsia="Times New Roman" w:hAnsi="Times New Roman" w:cs="Times New Roman"/>
              </w:rPr>
              <w:t>Подписано ЭЦП</w:t>
            </w:r>
          </w:p>
        </w:tc>
        <w:tc>
          <w:tcPr>
            <w:tcW w:w="5103" w:type="dxa"/>
          </w:tcPr>
          <w:p w:rsidR="000A5270" w:rsidRDefault="000A5270">
            <w:pPr>
              <w:keepNext/>
              <w:keepLines/>
              <w:spacing w:after="0"/>
              <w:rPr>
                <w:rFonts w:ascii="Times New Roman" w:eastAsia="Times New Roman" w:hAnsi="Times New Roman" w:cs="Times New Roman"/>
                <w:b/>
                <w:bCs/>
              </w:rPr>
            </w:pPr>
          </w:p>
          <w:p w:rsidR="000A5270" w:rsidRDefault="00044FC5">
            <w:pPr>
              <w:keepNext/>
              <w:keepLines/>
              <w:spacing w:after="0"/>
              <w:ind w:hanging="3"/>
              <w:rPr>
                <w:rFonts w:ascii="Times New Roman" w:eastAsia="Times New Roman" w:hAnsi="Times New Roman" w:cs="Times New Roman"/>
              </w:rPr>
            </w:pPr>
            <w:r>
              <w:rPr>
                <w:rFonts w:ascii="Times New Roman" w:eastAsia="Times New Roman" w:hAnsi="Times New Roman" w:cs="Times New Roman"/>
              </w:rPr>
              <w:t>_________________</w:t>
            </w:r>
          </w:p>
          <w:p w:rsidR="000A5270" w:rsidRDefault="00044FC5">
            <w:pPr>
              <w:keepNext/>
              <w:keepLines/>
              <w:ind w:hanging="3"/>
              <w:rPr>
                <w:rFonts w:ascii="Times New Roman" w:eastAsia="Times New Roman" w:hAnsi="Times New Roman" w:cs="Times New Roman"/>
              </w:rPr>
            </w:pPr>
            <w:r>
              <w:rPr>
                <w:rFonts w:ascii="Times New Roman" w:eastAsia="Times New Roman" w:hAnsi="Times New Roman" w:cs="Times New Roman"/>
              </w:rPr>
              <w:t>Подписано ЭЦП</w:t>
            </w:r>
          </w:p>
        </w:tc>
      </w:tr>
    </w:tbl>
    <w:p w:rsidR="000A5270" w:rsidRDefault="000A5270">
      <w:pPr>
        <w:widowControl w:val="0"/>
        <w:spacing w:after="0" w:line="240" w:lineRule="auto"/>
        <w:rPr>
          <w:rFonts w:ascii="Times New Roman" w:eastAsia="Times New Roman" w:hAnsi="Times New Roman" w:cs="Times New Roman"/>
        </w:rPr>
        <w:sectPr w:rsidR="000A5270">
          <w:pgSz w:w="11906" w:h="16838"/>
          <w:pgMar w:top="720" w:right="720" w:bottom="720" w:left="720" w:header="709" w:footer="709" w:gutter="0"/>
          <w:cols w:space="720"/>
        </w:sectPr>
      </w:pPr>
    </w:p>
    <w:p w:rsidR="000A5270" w:rsidRDefault="00044FC5">
      <w:pPr>
        <w:widowControl w:val="0"/>
        <w:spacing w:after="0" w:line="240" w:lineRule="auto"/>
        <w:jc w:val="right"/>
        <w:rPr>
          <w:rFonts w:ascii="Times New Roman" w:eastAsia="Times New Roman" w:hAnsi="Times New Roman" w:cs="Times New Roman"/>
        </w:rPr>
      </w:pPr>
      <w:bookmarkStart w:id="21" w:name="n7v23td2pa1l" w:colFirst="0" w:colLast="0"/>
      <w:bookmarkEnd w:id="21"/>
      <w:r>
        <w:rPr>
          <w:rFonts w:ascii="Times New Roman" w:eastAsia="Times New Roman" w:hAnsi="Times New Roman" w:cs="Times New Roman"/>
        </w:rPr>
        <w:lastRenderedPageBreak/>
        <w:t>Приложение N 3</w:t>
      </w:r>
    </w:p>
    <w:p w:rsidR="000A5270" w:rsidRDefault="00044FC5">
      <w:pPr>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к Контракту</w:t>
      </w:r>
    </w:p>
    <w:p w:rsidR="000A5270" w:rsidRPr="00231BA3" w:rsidRDefault="00044FC5">
      <w:pPr>
        <w:widowControl w:val="0"/>
        <w:spacing w:after="0" w:line="240" w:lineRule="auto"/>
        <w:jc w:val="right"/>
        <w:rPr>
          <w:rFonts w:ascii="Times New Roman" w:eastAsia="Times New Roman" w:hAnsi="Times New Roman" w:cs="Times New Roman"/>
          <w:strike/>
          <w:lang w:val="ru-RU"/>
        </w:rPr>
      </w:pPr>
      <w:bookmarkStart w:id="22" w:name="_bq3y60gsz7kp" w:colFirst="0" w:colLast="0"/>
      <w:bookmarkEnd w:id="22"/>
      <w:r>
        <w:rPr>
          <w:rFonts w:ascii="Times New Roman" w:eastAsia="Times New Roman" w:hAnsi="Times New Roman" w:cs="Times New Roman"/>
        </w:rPr>
        <w:t>от "__" ______  202</w:t>
      </w:r>
      <w:r w:rsidR="003079EC">
        <w:rPr>
          <w:rFonts w:ascii="Times New Roman" w:eastAsia="Times New Roman" w:hAnsi="Times New Roman" w:cs="Times New Roman"/>
          <w:lang w:val="ru-RU"/>
        </w:rPr>
        <w:t>6</w:t>
      </w:r>
      <w:r>
        <w:rPr>
          <w:rFonts w:ascii="Times New Roman" w:eastAsia="Times New Roman" w:hAnsi="Times New Roman" w:cs="Times New Roman"/>
        </w:rPr>
        <w:t xml:space="preserve"> г. № </w:t>
      </w:r>
      <w:r w:rsidR="00231BA3">
        <w:rPr>
          <w:rFonts w:ascii="Times New Roman" w:eastAsia="Times New Roman" w:hAnsi="Times New Roman" w:cs="Times New Roman"/>
          <w:b/>
          <w:bCs/>
          <w:lang w:val="ru-RU"/>
        </w:rPr>
        <w:t>____</w:t>
      </w:r>
    </w:p>
    <w:p w:rsidR="000A5270" w:rsidRDefault="000A5270">
      <w:pPr>
        <w:spacing w:after="0"/>
        <w:jc w:val="both"/>
        <w:rPr>
          <w:rFonts w:ascii="Times New Roman" w:eastAsia="Times New Roman" w:hAnsi="Times New Roman" w:cs="Times New Roman"/>
        </w:rPr>
      </w:pPr>
    </w:p>
    <w:p w:rsidR="000A5270" w:rsidRDefault="000A5270">
      <w:pPr>
        <w:spacing w:after="0"/>
        <w:jc w:val="both"/>
        <w:rPr>
          <w:rFonts w:ascii="Times New Roman" w:eastAsia="Times New Roman" w:hAnsi="Times New Roman" w:cs="Times New Roman"/>
        </w:rPr>
      </w:pPr>
    </w:p>
    <w:p w:rsidR="000A5270" w:rsidRDefault="00044FC5">
      <w:pPr>
        <w:pBdr>
          <w:top w:val="nil"/>
          <w:left w:val="nil"/>
          <w:bottom w:val="nil"/>
          <w:right w:val="nil"/>
          <w:between w:val="nil"/>
        </w:pBdr>
        <w:spacing w:after="0" w:line="240" w:lineRule="auto"/>
        <w:jc w:val="center"/>
        <w:rPr>
          <w:rFonts w:ascii="Times New Roman" w:eastAsia="Times New Roman" w:hAnsi="Times New Roman" w:cs="Times New Roman"/>
          <w:i/>
          <w:iCs/>
          <w:color w:val="000000"/>
        </w:rPr>
      </w:pPr>
      <w:r>
        <w:rPr>
          <w:rFonts w:ascii="Times New Roman" w:eastAsia="Times New Roman" w:hAnsi="Times New Roman" w:cs="Times New Roman"/>
          <w:b/>
          <w:bCs/>
          <w:i/>
          <w:iCs/>
          <w:color w:val="000000"/>
        </w:rPr>
        <w:t>Форма Заявки на поставку Товара</w:t>
      </w:r>
    </w:p>
    <w:p w:rsidR="000A5270" w:rsidRDefault="000A5270">
      <w:pPr>
        <w:pBdr>
          <w:top w:val="nil"/>
          <w:left w:val="nil"/>
          <w:bottom w:val="nil"/>
          <w:right w:val="nil"/>
          <w:between w:val="nil"/>
        </w:pBdr>
        <w:spacing w:after="0" w:line="240" w:lineRule="auto"/>
        <w:rPr>
          <w:rFonts w:ascii="Times New Roman" w:eastAsia="Times New Roman" w:hAnsi="Times New Roman" w:cs="Times New Roman"/>
          <w:color w:val="000000"/>
        </w:rPr>
      </w:pPr>
    </w:p>
    <w:p w:rsidR="000A5270" w:rsidRDefault="00044FC5">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ФОРМА ЗАЯВКИ НА ПОСТАВКУ ТОВАРА</w:t>
      </w:r>
    </w:p>
    <w:p w:rsidR="000A5270" w:rsidRDefault="000A5270">
      <w:pPr>
        <w:widowControl w:val="0"/>
        <w:spacing w:after="0" w:line="240" w:lineRule="auto"/>
        <w:jc w:val="both"/>
        <w:rPr>
          <w:rFonts w:ascii="Times New Roman" w:eastAsia="Times New Roman" w:hAnsi="Times New Roman" w:cs="Times New Roman"/>
        </w:rPr>
      </w:pPr>
    </w:p>
    <w:p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Заявка на поставку Товара N __</w:t>
      </w:r>
    </w:p>
    <w:p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к Контракту от "__" _____ 20__ г. N ____</w:t>
      </w:r>
    </w:p>
    <w:p w:rsidR="000A5270" w:rsidRDefault="000A5270">
      <w:pPr>
        <w:widowControl w:val="0"/>
        <w:spacing w:after="0" w:line="240" w:lineRule="auto"/>
        <w:jc w:val="both"/>
        <w:rPr>
          <w:rFonts w:ascii="Times New Roman" w:eastAsia="Times New Roman" w:hAnsi="Times New Roman" w:cs="Times New Roman"/>
        </w:rPr>
      </w:pPr>
    </w:p>
    <w:tbl>
      <w:tblPr>
        <w:tblStyle w:val="ac"/>
        <w:tblW w:w="9041" w:type="dxa"/>
        <w:tblInd w:w="0" w:type="dxa"/>
        <w:tblLayout w:type="fixed"/>
        <w:tblLook w:val="0000" w:firstRow="0" w:lastRow="0" w:firstColumn="0" w:lastColumn="0" w:noHBand="0" w:noVBand="0"/>
      </w:tblPr>
      <w:tblGrid>
        <w:gridCol w:w="1728"/>
        <w:gridCol w:w="4819"/>
        <w:gridCol w:w="2494"/>
      </w:tblGrid>
      <w:tr w:rsidR="000A5270">
        <w:tc>
          <w:tcPr>
            <w:tcW w:w="1728" w:type="dxa"/>
            <w:vAlign w:val="center"/>
          </w:tcPr>
          <w:p w:rsidR="000A5270" w:rsidRDefault="00044FC5">
            <w:pPr>
              <w:widowControl w:val="0"/>
              <w:spacing w:after="0" w:line="240" w:lineRule="auto"/>
              <w:rPr>
                <w:rFonts w:ascii="Times New Roman" w:eastAsia="Times New Roman" w:hAnsi="Times New Roman" w:cs="Times New Roman"/>
              </w:rPr>
            </w:pPr>
            <w:proofErr w:type="gramStart"/>
            <w:r>
              <w:rPr>
                <w:rFonts w:ascii="Times New Roman" w:eastAsia="Times New Roman" w:hAnsi="Times New Roman" w:cs="Times New Roman"/>
              </w:rPr>
              <w:t>г</w:t>
            </w:r>
            <w:proofErr w:type="gramEnd"/>
            <w:r>
              <w:rPr>
                <w:rFonts w:ascii="Times New Roman" w:eastAsia="Times New Roman" w:hAnsi="Times New Roman" w:cs="Times New Roman"/>
              </w:rPr>
              <w:t>. ________</w:t>
            </w:r>
          </w:p>
        </w:tc>
        <w:tc>
          <w:tcPr>
            <w:tcW w:w="4819" w:type="dxa"/>
          </w:tcPr>
          <w:p w:rsidR="000A5270" w:rsidRDefault="000A5270">
            <w:pPr>
              <w:widowControl w:val="0"/>
              <w:spacing w:after="0" w:line="240" w:lineRule="auto"/>
              <w:rPr>
                <w:rFonts w:ascii="Times New Roman" w:eastAsia="Times New Roman" w:hAnsi="Times New Roman" w:cs="Times New Roman"/>
              </w:rPr>
            </w:pPr>
          </w:p>
        </w:tc>
        <w:tc>
          <w:tcPr>
            <w:tcW w:w="2494" w:type="dxa"/>
            <w:vAlign w:val="center"/>
          </w:tcPr>
          <w:p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от _________</w:t>
            </w:r>
          </w:p>
        </w:tc>
      </w:tr>
    </w:tbl>
    <w:p w:rsidR="000A5270" w:rsidRDefault="000A5270">
      <w:pPr>
        <w:widowControl w:val="0"/>
        <w:spacing w:after="0" w:line="240" w:lineRule="auto"/>
        <w:jc w:val="both"/>
        <w:rPr>
          <w:rFonts w:ascii="Times New Roman" w:eastAsia="Times New Roman" w:hAnsi="Times New Roman" w:cs="Times New Roman"/>
        </w:rPr>
      </w:pPr>
    </w:p>
    <w:tbl>
      <w:tblPr>
        <w:tblStyle w:val="ad"/>
        <w:tblW w:w="9006" w:type="dxa"/>
        <w:tblInd w:w="0" w:type="dxa"/>
        <w:tblLayout w:type="fixed"/>
        <w:tblLook w:val="0000" w:firstRow="0" w:lastRow="0" w:firstColumn="0" w:lastColumn="0" w:noHBand="0" w:noVBand="0"/>
      </w:tblPr>
      <w:tblGrid>
        <w:gridCol w:w="624"/>
        <w:gridCol w:w="1587"/>
        <w:gridCol w:w="1247"/>
        <w:gridCol w:w="1690"/>
        <w:gridCol w:w="1987"/>
        <w:gridCol w:w="1871"/>
      </w:tblGrid>
      <w:tr w:rsidR="000A5270">
        <w:tc>
          <w:tcPr>
            <w:tcW w:w="624" w:type="dxa"/>
            <w:tcBorders>
              <w:top w:val="single" w:sz="4" w:space="0" w:color="000000"/>
              <w:left w:val="single" w:sz="4" w:space="0" w:color="000000"/>
              <w:bottom w:val="single" w:sz="4" w:space="0" w:color="000000"/>
              <w:right w:val="single" w:sz="4" w:space="0" w:color="000000"/>
            </w:tcBorders>
          </w:tcPr>
          <w:p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N </w:t>
            </w:r>
            <w:proofErr w:type="gramStart"/>
            <w:r>
              <w:rPr>
                <w:rFonts w:ascii="Times New Roman" w:eastAsia="Times New Roman" w:hAnsi="Times New Roman" w:cs="Times New Roman"/>
              </w:rPr>
              <w:t>п</w:t>
            </w:r>
            <w:proofErr w:type="gramEnd"/>
            <w:r>
              <w:rPr>
                <w:rFonts w:ascii="Times New Roman" w:eastAsia="Times New Roman" w:hAnsi="Times New Roman" w:cs="Times New Roman"/>
              </w:rPr>
              <w:t>/п</w:t>
            </w:r>
          </w:p>
        </w:tc>
        <w:tc>
          <w:tcPr>
            <w:tcW w:w="1587" w:type="dxa"/>
            <w:tcBorders>
              <w:top w:val="single" w:sz="4" w:space="0" w:color="000000"/>
              <w:left w:val="single" w:sz="4" w:space="0" w:color="000000"/>
              <w:bottom w:val="single" w:sz="4" w:space="0" w:color="000000"/>
              <w:right w:val="single" w:sz="4" w:space="0" w:color="000000"/>
            </w:tcBorders>
          </w:tcPr>
          <w:p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Наименование Товара</w:t>
            </w:r>
          </w:p>
        </w:tc>
        <w:tc>
          <w:tcPr>
            <w:tcW w:w="1247" w:type="dxa"/>
            <w:tcBorders>
              <w:top w:val="single" w:sz="4" w:space="0" w:color="000000"/>
              <w:left w:val="single" w:sz="4" w:space="0" w:color="000000"/>
              <w:bottom w:val="single" w:sz="4" w:space="0" w:color="000000"/>
              <w:right w:val="single" w:sz="4" w:space="0" w:color="000000"/>
            </w:tcBorders>
          </w:tcPr>
          <w:p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Единицы измерения</w:t>
            </w:r>
          </w:p>
        </w:tc>
        <w:tc>
          <w:tcPr>
            <w:tcW w:w="1690" w:type="dxa"/>
            <w:tcBorders>
              <w:top w:val="single" w:sz="4" w:space="0" w:color="000000"/>
              <w:left w:val="single" w:sz="4" w:space="0" w:color="000000"/>
              <w:bottom w:val="single" w:sz="4" w:space="0" w:color="000000"/>
              <w:right w:val="single" w:sz="4" w:space="0" w:color="000000"/>
            </w:tcBorders>
          </w:tcPr>
          <w:p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Количество в </w:t>
            </w:r>
            <w:proofErr w:type="gramStart"/>
            <w:r>
              <w:rPr>
                <w:rFonts w:ascii="Times New Roman" w:eastAsia="Times New Roman" w:hAnsi="Times New Roman" w:cs="Times New Roman"/>
              </w:rPr>
              <w:t>единицах</w:t>
            </w:r>
            <w:proofErr w:type="gramEnd"/>
            <w:r>
              <w:rPr>
                <w:rFonts w:ascii="Times New Roman" w:eastAsia="Times New Roman" w:hAnsi="Times New Roman" w:cs="Times New Roman"/>
              </w:rPr>
              <w:t xml:space="preserve"> измерения</w:t>
            </w:r>
          </w:p>
        </w:tc>
        <w:tc>
          <w:tcPr>
            <w:tcW w:w="1987" w:type="dxa"/>
            <w:tcBorders>
              <w:top w:val="single" w:sz="4" w:space="0" w:color="000000"/>
              <w:left w:val="single" w:sz="4" w:space="0" w:color="000000"/>
              <w:bottom w:val="single" w:sz="4" w:space="0" w:color="000000"/>
              <w:right w:val="single" w:sz="4" w:space="0" w:color="000000"/>
            </w:tcBorders>
          </w:tcPr>
          <w:p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Цена за единицу измерения, руб. (включая НДС) (если облагается НДС)</w:t>
            </w:r>
          </w:p>
        </w:tc>
        <w:tc>
          <w:tcPr>
            <w:tcW w:w="1871" w:type="dxa"/>
            <w:tcBorders>
              <w:top w:val="single" w:sz="4" w:space="0" w:color="000000"/>
              <w:left w:val="single" w:sz="4" w:space="0" w:color="000000"/>
              <w:bottom w:val="single" w:sz="4" w:space="0" w:color="000000"/>
              <w:right w:val="single" w:sz="4" w:space="0" w:color="000000"/>
            </w:tcBorders>
          </w:tcPr>
          <w:p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Стоимость, руб. (включая НДС) (если облагается НДС)</w:t>
            </w:r>
          </w:p>
        </w:tc>
      </w:tr>
      <w:tr w:rsidR="000A5270">
        <w:tc>
          <w:tcPr>
            <w:tcW w:w="624" w:type="dxa"/>
            <w:tcBorders>
              <w:top w:val="single" w:sz="4" w:space="0" w:color="000000"/>
              <w:left w:val="single" w:sz="4" w:space="0" w:color="000000"/>
              <w:bottom w:val="single" w:sz="4" w:space="0" w:color="000000"/>
              <w:right w:val="single" w:sz="4" w:space="0" w:color="000000"/>
            </w:tcBorders>
          </w:tcPr>
          <w:p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587" w:type="dxa"/>
            <w:tcBorders>
              <w:top w:val="single" w:sz="4" w:space="0" w:color="000000"/>
              <w:left w:val="single" w:sz="4" w:space="0" w:color="000000"/>
              <w:bottom w:val="single" w:sz="4" w:space="0" w:color="000000"/>
              <w:right w:val="single" w:sz="4" w:space="0" w:color="000000"/>
            </w:tcBorders>
          </w:tcPr>
          <w:p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247" w:type="dxa"/>
            <w:tcBorders>
              <w:top w:val="single" w:sz="4" w:space="0" w:color="000000"/>
              <w:left w:val="single" w:sz="4" w:space="0" w:color="000000"/>
              <w:bottom w:val="single" w:sz="4" w:space="0" w:color="000000"/>
              <w:right w:val="single" w:sz="4" w:space="0" w:color="000000"/>
            </w:tcBorders>
          </w:tcPr>
          <w:p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1690" w:type="dxa"/>
            <w:tcBorders>
              <w:top w:val="single" w:sz="4" w:space="0" w:color="000000"/>
              <w:left w:val="single" w:sz="4" w:space="0" w:color="000000"/>
              <w:bottom w:val="single" w:sz="4" w:space="0" w:color="000000"/>
              <w:right w:val="single" w:sz="4" w:space="0" w:color="000000"/>
            </w:tcBorders>
          </w:tcPr>
          <w:p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4</w:t>
            </w:r>
          </w:p>
        </w:tc>
        <w:tc>
          <w:tcPr>
            <w:tcW w:w="1987" w:type="dxa"/>
            <w:tcBorders>
              <w:top w:val="single" w:sz="4" w:space="0" w:color="000000"/>
              <w:left w:val="single" w:sz="4" w:space="0" w:color="000000"/>
              <w:bottom w:val="single" w:sz="4" w:space="0" w:color="000000"/>
              <w:right w:val="single" w:sz="4" w:space="0" w:color="000000"/>
            </w:tcBorders>
          </w:tcPr>
          <w:p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tc>
        <w:tc>
          <w:tcPr>
            <w:tcW w:w="1871" w:type="dxa"/>
            <w:tcBorders>
              <w:top w:val="single" w:sz="4" w:space="0" w:color="000000"/>
              <w:left w:val="single" w:sz="4" w:space="0" w:color="000000"/>
              <w:bottom w:val="single" w:sz="4" w:space="0" w:color="000000"/>
              <w:right w:val="single" w:sz="4" w:space="0" w:color="000000"/>
            </w:tcBorders>
          </w:tcPr>
          <w:p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6</w:t>
            </w:r>
          </w:p>
        </w:tc>
      </w:tr>
      <w:tr w:rsidR="000A5270">
        <w:tc>
          <w:tcPr>
            <w:tcW w:w="624" w:type="dxa"/>
            <w:tcBorders>
              <w:top w:val="single" w:sz="4" w:space="0" w:color="000000"/>
              <w:left w:val="single" w:sz="4" w:space="0" w:color="000000"/>
              <w:bottom w:val="single" w:sz="4" w:space="0" w:color="000000"/>
              <w:right w:val="single" w:sz="4" w:space="0" w:color="000000"/>
            </w:tcBorders>
          </w:tcPr>
          <w:p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587" w:type="dxa"/>
            <w:tcBorders>
              <w:top w:val="single" w:sz="4" w:space="0" w:color="000000"/>
              <w:left w:val="single" w:sz="4" w:space="0" w:color="000000"/>
              <w:bottom w:val="single" w:sz="4" w:space="0" w:color="000000"/>
              <w:right w:val="single" w:sz="4" w:space="0" w:color="000000"/>
            </w:tcBorders>
          </w:tcPr>
          <w:p w:rsidR="000A5270" w:rsidRDefault="000A5270">
            <w:pPr>
              <w:widowControl w:val="0"/>
              <w:spacing w:after="0" w:line="240" w:lineRule="auto"/>
              <w:rPr>
                <w:rFonts w:ascii="Times New Roman" w:eastAsia="Times New Roman" w:hAnsi="Times New Roman" w:cs="Times New Roman"/>
              </w:rPr>
            </w:pPr>
          </w:p>
        </w:tc>
        <w:tc>
          <w:tcPr>
            <w:tcW w:w="1247" w:type="dxa"/>
            <w:tcBorders>
              <w:top w:val="single" w:sz="4" w:space="0" w:color="000000"/>
              <w:left w:val="single" w:sz="4" w:space="0" w:color="000000"/>
              <w:bottom w:val="single" w:sz="4" w:space="0" w:color="000000"/>
              <w:right w:val="single" w:sz="4" w:space="0" w:color="000000"/>
            </w:tcBorders>
          </w:tcPr>
          <w:p w:rsidR="000A5270" w:rsidRDefault="000A5270">
            <w:pPr>
              <w:widowControl w:val="0"/>
              <w:spacing w:after="0" w:line="240" w:lineRule="auto"/>
              <w:rPr>
                <w:rFonts w:ascii="Times New Roman" w:eastAsia="Times New Roman" w:hAnsi="Times New Roman" w:cs="Times New Roman"/>
              </w:rPr>
            </w:pPr>
          </w:p>
        </w:tc>
        <w:tc>
          <w:tcPr>
            <w:tcW w:w="1690" w:type="dxa"/>
            <w:tcBorders>
              <w:top w:val="single" w:sz="4" w:space="0" w:color="000000"/>
              <w:left w:val="single" w:sz="4" w:space="0" w:color="000000"/>
              <w:bottom w:val="single" w:sz="4" w:space="0" w:color="000000"/>
              <w:right w:val="single" w:sz="4" w:space="0" w:color="000000"/>
            </w:tcBorders>
          </w:tcPr>
          <w:p w:rsidR="000A5270" w:rsidRDefault="000A5270">
            <w:pPr>
              <w:widowControl w:val="0"/>
              <w:spacing w:after="0" w:line="240" w:lineRule="auto"/>
              <w:rPr>
                <w:rFonts w:ascii="Times New Roman" w:eastAsia="Times New Roman" w:hAnsi="Times New Roman" w:cs="Times New Roman"/>
              </w:rPr>
            </w:pPr>
          </w:p>
        </w:tc>
        <w:tc>
          <w:tcPr>
            <w:tcW w:w="1987" w:type="dxa"/>
            <w:tcBorders>
              <w:top w:val="single" w:sz="4" w:space="0" w:color="000000"/>
              <w:left w:val="single" w:sz="4" w:space="0" w:color="000000"/>
              <w:bottom w:val="single" w:sz="4" w:space="0" w:color="000000"/>
              <w:right w:val="single" w:sz="4" w:space="0" w:color="000000"/>
            </w:tcBorders>
          </w:tcPr>
          <w:p w:rsidR="000A5270" w:rsidRDefault="000A5270">
            <w:pPr>
              <w:widowControl w:val="0"/>
              <w:spacing w:after="0" w:line="240" w:lineRule="auto"/>
              <w:rPr>
                <w:rFonts w:ascii="Times New Roman" w:eastAsia="Times New Roman" w:hAnsi="Times New Roman" w:cs="Times New Roman"/>
              </w:rPr>
            </w:pPr>
          </w:p>
        </w:tc>
        <w:tc>
          <w:tcPr>
            <w:tcW w:w="1871" w:type="dxa"/>
            <w:tcBorders>
              <w:top w:val="single" w:sz="4" w:space="0" w:color="000000"/>
              <w:left w:val="single" w:sz="4" w:space="0" w:color="000000"/>
              <w:bottom w:val="single" w:sz="4" w:space="0" w:color="000000"/>
              <w:right w:val="single" w:sz="4" w:space="0" w:color="000000"/>
            </w:tcBorders>
          </w:tcPr>
          <w:p w:rsidR="000A5270" w:rsidRDefault="000A5270">
            <w:pPr>
              <w:widowControl w:val="0"/>
              <w:spacing w:after="0" w:line="240" w:lineRule="auto"/>
              <w:rPr>
                <w:rFonts w:ascii="Times New Roman" w:eastAsia="Times New Roman" w:hAnsi="Times New Roman" w:cs="Times New Roman"/>
              </w:rPr>
            </w:pPr>
          </w:p>
        </w:tc>
      </w:tr>
      <w:tr w:rsidR="000A5270">
        <w:tc>
          <w:tcPr>
            <w:tcW w:w="624" w:type="dxa"/>
            <w:tcBorders>
              <w:top w:val="single" w:sz="4" w:space="0" w:color="000000"/>
              <w:left w:val="single" w:sz="4" w:space="0" w:color="000000"/>
              <w:bottom w:val="single" w:sz="4" w:space="0" w:color="000000"/>
              <w:right w:val="single" w:sz="4" w:space="0" w:color="000000"/>
            </w:tcBorders>
          </w:tcPr>
          <w:p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587" w:type="dxa"/>
            <w:tcBorders>
              <w:top w:val="single" w:sz="4" w:space="0" w:color="000000"/>
              <w:left w:val="single" w:sz="4" w:space="0" w:color="000000"/>
              <w:bottom w:val="single" w:sz="4" w:space="0" w:color="000000"/>
              <w:right w:val="single" w:sz="4" w:space="0" w:color="000000"/>
            </w:tcBorders>
          </w:tcPr>
          <w:p w:rsidR="000A5270" w:rsidRDefault="000A5270">
            <w:pPr>
              <w:widowControl w:val="0"/>
              <w:spacing w:after="0" w:line="240" w:lineRule="auto"/>
              <w:rPr>
                <w:rFonts w:ascii="Times New Roman" w:eastAsia="Times New Roman" w:hAnsi="Times New Roman" w:cs="Times New Roman"/>
              </w:rPr>
            </w:pPr>
          </w:p>
        </w:tc>
        <w:tc>
          <w:tcPr>
            <w:tcW w:w="1247" w:type="dxa"/>
            <w:tcBorders>
              <w:top w:val="single" w:sz="4" w:space="0" w:color="000000"/>
              <w:left w:val="single" w:sz="4" w:space="0" w:color="000000"/>
              <w:bottom w:val="single" w:sz="4" w:space="0" w:color="000000"/>
              <w:right w:val="single" w:sz="4" w:space="0" w:color="000000"/>
            </w:tcBorders>
          </w:tcPr>
          <w:p w:rsidR="000A5270" w:rsidRDefault="000A5270">
            <w:pPr>
              <w:widowControl w:val="0"/>
              <w:spacing w:after="0" w:line="240" w:lineRule="auto"/>
              <w:rPr>
                <w:rFonts w:ascii="Times New Roman" w:eastAsia="Times New Roman" w:hAnsi="Times New Roman" w:cs="Times New Roman"/>
              </w:rPr>
            </w:pPr>
          </w:p>
        </w:tc>
        <w:tc>
          <w:tcPr>
            <w:tcW w:w="1690" w:type="dxa"/>
            <w:tcBorders>
              <w:top w:val="single" w:sz="4" w:space="0" w:color="000000"/>
              <w:left w:val="single" w:sz="4" w:space="0" w:color="000000"/>
              <w:bottom w:val="single" w:sz="4" w:space="0" w:color="000000"/>
              <w:right w:val="single" w:sz="4" w:space="0" w:color="000000"/>
            </w:tcBorders>
          </w:tcPr>
          <w:p w:rsidR="000A5270" w:rsidRDefault="000A5270">
            <w:pPr>
              <w:widowControl w:val="0"/>
              <w:spacing w:after="0" w:line="240" w:lineRule="auto"/>
              <w:rPr>
                <w:rFonts w:ascii="Times New Roman" w:eastAsia="Times New Roman" w:hAnsi="Times New Roman" w:cs="Times New Roman"/>
              </w:rPr>
            </w:pPr>
          </w:p>
        </w:tc>
        <w:tc>
          <w:tcPr>
            <w:tcW w:w="1987" w:type="dxa"/>
            <w:tcBorders>
              <w:top w:val="single" w:sz="4" w:space="0" w:color="000000"/>
              <w:left w:val="single" w:sz="4" w:space="0" w:color="000000"/>
              <w:bottom w:val="single" w:sz="4" w:space="0" w:color="000000"/>
              <w:right w:val="single" w:sz="4" w:space="0" w:color="000000"/>
            </w:tcBorders>
          </w:tcPr>
          <w:p w:rsidR="000A5270" w:rsidRDefault="000A5270">
            <w:pPr>
              <w:widowControl w:val="0"/>
              <w:spacing w:after="0" w:line="240" w:lineRule="auto"/>
              <w:rPr>
                <w:rFonts w:ascii="Times New Roman" w:eastAsia="Times New Roman" w:hAnsi="Times New Roman" w:cs="Times New Roman"/>
              </w:rPr>
            </w:pPr>
          </w:p>
        </w:tc>
        <w:tc>
          <w:tcPr>
            <w:tcW w:w="1871" w:type="dxa"/>
            <w:tcBorders>
              <w:top w:val="single" w:sz="4" w:space="0" w:color="000000"/>
              <w:left w:val="single" w:sz="4" w:space="0" w:color="000000"/>
              <w:bottom w:val="single" w:sz="4" w:space="0" w:color="000000"/>
              <w:right w:val="single" w:sz="4" w:space="0" w:color="000000"/>
            </w:tcBorders>
          </w:tcPr>
          <w:p w:rsidR="000A5270" w:rsidRDefault="000A5270">
            <w:pPr>
              <w:widowControl w:val="0"/>
              <w:spacing w:after="0" w:line="240" w:lineRule="auto"/>
              <w:rPr>
                <w:rFonts w:ascii="Times New Roman" w:eastAsia="Times New Roman" w:hAnsi="Times New Roman" w:cs="Times New Roman"/>
              </w:rPr>
            </w:pPr>
          </w:p>
        </w:tc>
      </w:tr>
      <w:tr w:rsidR="000A5270">
        <w:tc>
          <w:tcPr>
            <w:tcW w:w="624" w:type="dxa"/>
            <w:tcBorders>
              <w:top w:val="single" w:sz="4" w:space="0" w:color="000000"/>
              <w:left w:val="single" w:sz="4" w:space="0" w:color="000000"/>
              <w:bottom w:val="single" w:sz="4" w:space="0" w:color="000000"/>
              <w:right w:val="single" w:sz="4" w:space="0" w:color="000000"/>
            </w:tcBorders>
          </w:tcPr>
          <w:p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1587" w:type="dxa"/>
            <w:tcBorders>
              <w:top w:val="single" w:sz="4" w:space="0" w:color="000000"/>
              <w:left w:val="single" w:sz="4" w:space="0" w:color="000000"/>
              <w:bottom w:val="single" w:sz="4" w:space="0" w:color="000000"/>
              <w:right w:val="single" w:sz="4" w:space="0" w:color="000000"/>
            </w:tcBorders>
          </w:tcPr>
          <w:p w:rsidR="000A5270" w:rsidRDefault="000A5270">
            <w:pPr>
              <w:widowControl w:val="0"/>
              <w:spacing w:after="0" w:line="240" w:lineRule="auto"/>
              <w:rPr>
                <w:rFonts w:ascii="Times New Roman" w:eastAsia="Times New Roman" w:hAnsi="Times New Roman" w:cs="Times New Roman"/>
              </w:rPr>
            </w:pPr>
          </w:p>
        </w:tc>
        <w:tc>
          <w:tcPr>
            <w:tcW w:w="1247" w:type="dxa"/>
            <w:tcBorders>
              <w:top w:val="single" w:sz="4" w:space="0" w:color="000000"/>
              <w:left w:val="single" w:sz="4" w:space="0" w:color="000000"/>
              <w:bottom w:val="single" w:sz="4" w:space="0" w:color="000000"/>
              <w:right w:val="single" w:sz="4" w:space="0" w:color="000000"/>
            </w:tcBorders>
          </w:tcPr>
          <w:p w:rsidR="000A5270" w:rsidRDefault="000A5270">
            <w:pPr>
              <w:widowControl w:val="0"/>
              <w:spacing w:after="0" w:line="240" w:lineRule="auto"/>
              <w:rPr>
                <w:rFonts w:ascii="Times New Roman" w:eastAsia="Times New Roman" w:hAnsi="Times New Roman" w:cs="Times New Roman"/>
              </w:rPr>
            </w:pPr>
          </w:p>
        </w:tc>
        <w:tc>
          <w:tcPr>
            <w:tcW w:w="1690" w:type="dxa"/>
            <w:tcBorders>
              <w:top w:val="single" w:sz="4" w:space="0" w:color="000000"/>
              <w:left w:val="single" w:sz="4" w:space="0" w:color="000000"/>
              <w:bottom w:val="single" w:sz="4" w:space="0" w:color="000000"/>
              <w:right w:val="single" w:sz="4" w:space="0" w:color="000000"/>
            </w:tcBorders>
          </w:tcPr>
          <w:p w:rsidR="000A5270" w:rsidRDefault="000A5270">
            <w:pPr>
              <w:widowControl w:val="0"/>
              <w:spacing w:after="0" w:line="240" w:lineRule="auto"/>
              <w:rPr>
                <w:rFonts w:ascii="Times New Roman" w:eastAsia="Times New Roman" w:hAnsi="Times New Roman" w:cs="Times New Roman"/>
              </w:rPr>
            </w:pPr>
          </w:p>
        </w:tc>
        <w:tc>
          <w:tcPr>
            <w:tcW w:w="1987" w:type="dxa"/>
            <w:tcBorders>
              <w:top w:val="single" w:sz="4" w:space="0" w:color="000000"/>
              <w:left w:val="single" w:sz="4" w:space="0" w:color="000000"/>
              <w:bottom w:val="single" w:sz="4" w:space="0" w:color="000000"/>
              <w:right w:val="single" w:sz="4" w:space="0" w:color="000000"/>
            </w:tcBorders>
          </w:tcPr>
          <w:p w:rsidR="000A5270" w:rsidRDefault="000A5270">
            <w:pPr>
              <w:widowControl w:val="0"/>
              <w:spacing w:after="0" w:line="240" w:lineRule="auto"/>
              <w:rPr>
                <w:rFonts w:ascii="Times New Roman" w:eastAsia="Times New Roman" w:hAnsi="Times New Roman" w:cs="Times New Roman"/>
              </w:rPr>
            </w:pPr>
          </w:p>
        </w:tc>
        <w:tc>
          <w:tcPr>
            <w:tcW w:w="1871" w:type="dxa"/>
            <w:tcBorders>
              <w:top w:val="single" w:sz="4" w:space="0" w:color="000000"/>
              <w:left w:val="single" w:sz="4" w:space="0" w:color="000000"/>
              <w:bottom w:val="single" w:sz="4" w:space="0" w:color="000000"/>
              <w:right w:val="single" w:sz="4" w:space="0" w:color="000000"/>
            </w:tcBorders>
          </w:tcPr>
          <w:p w:rsidR="000A5270" w:rsidRDefault="000A5270">
            <w:pPr>
              <w:widowControl w:val="0"/>
              <w:spacing w:after="0" w:line="240" w:lineRule="auto"/>
              <w:rPr>
                <w:rFonts w:ascii="Times New Roman" w:eastAsia="Times New Roman" w:hAnsi="Times New Roman" w:cs="Times New Roman"/>
              </w:rPr>
            </w:pPr>
          </w:p>
        </w:tc>
      </w:tr>
    </w:tbl>
    <w:p w:rsidR="000A5270" w:rsidRDefault="000A5270">
      <w:pPr>
        <w:widowControl w:val="0"/>
        <w:spacing w:after="0" w:line="240" w:lineRule="auto"/>
        <w:jc w:val="both"/>
        <w:rPr>
          <w:rFonts w:ascii="Times New Roman" w:eastAsia="Times New Roman" w:hAnsi="Times New Roman" w:cs="Times New Roman"/>
        </w:rPr>
      </w:pPr>
    </w:p>
    <w:tbl>
      <w:tblPr>
        <w:tblStyle w:val="ae"/>
        <w:tblW w:w="9015" w:type="dxa"/>
        <w:tblInd w:w="0" w:type="dxa"/>
        <w:tblLayout w:type="fixed"/>
        <w:tblLook w:val="0000" w:firstRow="0" w:lastRow="0" w:firstColumn="0" w:lastColumn="0" w:noHBand="0" w:noVBand="0"/>
      </w:tblPr>
      <w:tblGrid>
        <w:gridCol w:w="3175"/>
        <w:gridCol w:w="2268"/>
        <w:gridCol w:w="3572"/>
      </w:tblGrid>
      <w:tr w:rsidR="000A5270">
        <w:tc>
          <w:tcPr>
            <w:tcW w:w="9015" w:type="dxa"/>
            <w:gridSpan w:val="3"/>
            <w:vAlign w:val="center"/>
          </w:tcPr>
          <w:p w:rsidR="000A5270" w:rsidRDefault="00044FC5">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rPr>
              <w:t>Адрес поставки Товара: ________</w:t>
            </w:r>
          </w:p>
        </w:tc>
      </w:tr>
      <w:tr w:rsidR="000A5270">
        <w:tc>
          <w:tcPr>
            <w:tcW w:w="3175" w:type="dxa"/>
            <w:vAlign w:val="bottom"/>
          </w:tcPr>
          <w:p w:rsidR="000A5270" w:rsidRDefault="00044FC5">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rPr>
              <w:t>Подпись:</w:t>
            </w:r>
          </w:p>
        </w:tc>
        <w:tc>
          <w:tcPr>
            <w:tcW w:w="2268" w:type="dxa"/>
          </w:tcPr>
          <w:p w:rsidR="000A5270" w:rsidRDefault="000A5270">
            <w:pPr>
              <w:widowControl w:val="0"/>
              <w:spacing w:after="0" w:line="240" w:lineRule="auto"/>
              <w:rPr>
                <w:rFonts w:ascii="Times New Roman" w:eastAsia="Times New Roman" w:hAnsi="Times New Roman" w:cs="Times New Roman"/>
              </w:rPr>
            </w:pPr>
          </w:p>
        </w:tc>
        <w:tc>
          <w:tcPr>
            <w:tcW w:w="3572" w:type="dxa"/>
          </w:tcPr>
          <w:p w:rsidR="000A5270" w:rsidRDefault="000A5270">
            <w:pPr>
              <w:widowControl w:val="0"/>
              <w:spacing w:after="0" w:line="240" w:lineRule="auto"/>
              <w:rPr>
                <w:rFonts w:ascii="Times New Roman" w:eastAsia="Times New Roman" w:hAnsi="Times New Roman" w:cs="Times New Roman"/>
              </w:rPr>
            </w:pPr>
          </w:p>
        </w:tc>
      </w:tr>
      <w:tr w:rsidR="000A5270">
        <w:tc>
          <w:tcPr>
            <w:tcW w:w="3175" w:type="dxa"/>
          </w:tcPr>
          <w:p w:rsidR="000A5270" w:rsidRDefault="00044FC5">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rPr>
              <w:t>От Заказчика:</w:t>
            </w:r>
          </w:p>
        </w:tc>
        <w:tc>
          <w:tcPr>
            <w:tcW w:w="2268" w:type="dxa"/>
          </w:tcPr>
          <w:p w:rsidR="000A5270" w:rsidRDefault="000A5270">
            <w:pPr>
              <w:widowControl w:val="0"/>
              <w:spacing w:after="0" w:line="240" w:lineRule="auto"/>
              <w:rPr>
                <w:rFonts w:ascii="Times New Roman" w:eastAsia="Times New Roman" w:hAnsi="Times New Roman" w:cs="Times New Roman"/>
              </w:rPr>
            </w:pPr>
          </w:p>
        </w:tc>
        <w:tc>
          <w:tcPr>
            <w:tcW w:w="3572" w:type="dxa"/>
          </w:tcPr>
          <w:p w:rsidR="000A5270" w:rsidRDefault="000A5270">
            <w:pPr>
              <w:widowControl w:val="0"/>
              <w:spacing w:after="0" w:line="240" w:lineRule="auto"/>
              <w:rPr>
                <w:rFonts w:ascii="Times New Roman" w:eastAsia="Times New Roman" w:hAnsi="Times New Roman" w:cs="Times New Roman"/>
              </w:rPr>
            </w:pPr>
          </w:p>
        </w:tc>
      </w:tr>
      <w:tr w:rsidR="000A5270">
        <w:tc>
          <w:tcPr>
            <w:tcW w:w="3175" w:type="dxa"/>
            <w:tcBorders>
              <w:bottom w:val="single" w:sz="4" w:space="0" w:color="000000"/>
            </w:tcBorders>
          </w:tcPr>
          <w:p w:rsidR="000A5270" w:rsidRDefault="000A5270">
            <w:pPr>
              <w:widowControl w:val="0"/>
              <w:spacing w:after="0" w:line="240" w:lineRule="auto"/>
              <w:rPr>
                <w:rFonts w:ascii="Times New Roman" w:eastAsia="Times New Roman" w:hAnsi="Times New Roman" w:cs="Times New Roman"/>
              </w:rPr>
            </w:pPr>
          </w:p>
        </w:tc>
        <w:tc>
          <w:tcPr>
            <w:tcW w:w="2268" w:type="dxa"/>
          </w:tcPr>
          <w:p w:rsidR="000A5270" w:rsidRDefault="000A5270">
            <w:pPr>
              <w:widowControl w:val="0"/>
              <w:spacing w:after="0" w:line="240" w:lineRule="auto"/>
              <w:rPr>
                <w:rFonts w:ascii="Times New Roman" w:eastAsia="Times New Roman" w:hAnsi="Times New Roman" w:cs="Times New Roman"/>
              </w:rPr>
            </w:pPr>
          </w:p>
        </w:tc>
        <w:tc>
          <w:tcPr>
            <w:tcW w:w="3572" w:type="dxa"/>
          </w:tcPr>
          <w:p w:rsidR="000A5270" w:rsidRDefault="000A5270">
            <w:pPr>
              <w:widowControl w:val="0"/>
              <w:spacing w:after="0" w:line="240" w:lineRule="auto"/>
              <w:rPr>
                <w:rFonts w:ascii="Times New Roman" w:eastAsia="Times New Roman" w:hAnsi="Times New Roman" w:cs="Times New Roman"/>
              </w:rPr>
            </w:pPr>
          </w:p>
        </w:tc>
      </w:tr>
      <w:tr w:rsidR="000A5270">
        <w:tc>
          <w:tcPr>
            <w:tcW w:w="3175" w:type="dxa"/>
            <w:tcBorders>
              <w:top w:val="single" w:sz="4" w:space="0" w:color="000000"/>
            </w:tcBorders>
          </w:tcPr>
          <w:p w:rsidR="000A5270" w:rsidRDefault="00044FC5">
            <w:pPr>
              <w:widowControl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М.П. (при наличии)</w:t>
            </w:r>
          </w:p>
        </w:tc>
        <w:tc>
          <w:tcPr>
            <w:tcW w:w="2268" w:type="dxa"/>
          </w:tcPr>
          <w:p w:rsidR="000A5270" w:rsidRDefault="000A5270">
            <w:pPr>
              <w:widowControl w:val="0"/>
              <w:spacing w:after="0" w:line="240" w:lineRule="auto"/>
              <w:rPr>
                <w:rFonts w:ascii="Times New Roman" w:eastAsia="Times New Roman" w:hAnsi="Times New Roman" w:cs="Times New Roman"/>
              </w:rPr>
            </w:pPr>
          </w:p>
        </w:tc>
        <w:tc>
          <w:tcPr>
            <w:tcW w:w="3572" w:type="dxa"/>
          </w:tcPr>
          <w:p w:rsidR="000A5270" w:rsidRDefault="000A5270">
            <w:pPr>
              <w:widowControl w:val="0"/>
              <w:spacing w:after="0" w:line="240" w:lineRule="auto"/>
              <w:rPr>
                <w:rFonts w:ascii="Times New Roman" w:eastAsia="Times New Roman" w:hAnsi="Times New Roman" w:cs="Times New Roman"/>
              </w:rPr>
            </w:pPr>
          </w:p>
        </w:tc>
      </w:tr>
      <w:tr w:rsidR="000A5270">
        <w:tc>
          <w:tcPr>
            <w:tcW w:w="3175" w:type="dxa"/>
          </w:tcPr>
          <w:p w:rsidR="000A5270" w:rsidRDefault="000A5270">
            <w:pPr>
              <w:widowControl w:val="0"/>
              <w:spacing w:after="0" w:line="240" w:lineRule="auto"/>
              <w:rPr>
                <w:rFonts w:ascii="Times New Roman" w:eastAsia="Times New Roman" w:hAnsi="Times New Roman" w:cs="Times New Roman"/>
              </w:rPr>
            </w:pPr>
          </w:p>
        </w:tc>
        <w:tc>
          <w:tcPr>
            <w:tcW w:w="2268" w:type="dxa"/>
          </w:tcPr>
          <w:p w:rsidR="000A5270" w:rsidRDefault="000A5270">
            <w:pPr>
              <w:widowControl w:val="0"/>
              <w:spacing w:after="0" w:line="240" w:lineRule="auto"/>
              <w:rPr>
                <w:rFonts w:ascii="Times New Roman" w:eastAsia="Times New Roman" w:hAnsi="Times New Roman" w:cs="Times New Roman"/>
              </w:rPr>
            </w:pPr>
          </w:p>
        </w:tc>
        <w:tc>
          <w:tcPr>
            <w:tcW w:w="3572" w:type="dxa"/>
          </w:tcPr>
          <w:p w:rsidR="000A5270" w:rsidRDefault="000A5270">
            <w:pPr>
              <w:widowControl w:val="0"/>
              <w:spacing w:after="0" w:line="240" w:lineRule="auto"/>
              <w:rPr>
                <w:rFonts w:ascii="Times New Roman" w:eastAsia="Times New Roman" w:hAnsi="Times New Roman" w:cs="Times New Roman"/>
              </w:rPr>
            </w:pPr>
          </w:p>
        </w:tc>
      </w:tr>
    </w:tbl>
    <w:p w:rsidR="000A5270" w:rsidRDefault="000A5270">
      <w:pPr>
        <w:spacing w:after="0"/>
        <w:jc w:val="both"/>
        <w:rPr>
          <w:rFonts w:ascii="Times New Roman" w:eastAsia="Times New Roman" w:hAnsi="Times New Roman" w:cs="Times New Roman"/>
        </w:rPr>
        <w:sectPr w:rsidR="000A5270">
          <w:pgSz w:w="11906" w:h="16838"/>
          <w:pgMar w:top="720" w:right="720" w:bottom="720" w:left="720" w:header="709" w:footer="709" w:gutter="0"/>
          <w:cols w:space="720"/>
        </w:sectPr>
      </w:pPr>
    </w:p>
    <w:p w:rsidR="000A5270" w:rsidRDefault="000A5270">
      <w:pPr>
        <w:spacing w:after="0"/>
        <w:ind w:firstLine="540"/>
        <w:jc w:val="center"/>
        <w:rPr>
          <w:rFonts w:ascii="Times New Roman" w:eastAsia="Times New Roman" w:hAnsi="Times New Roman" w:cs="Times New Roman"/>
          <w:b/>
          <w:bCs/>
          <w:sz w:val="18"/>
          <w:szCs w:val="18"/>
        </w:rPr>
      </w:pPr>
    </w:p>
    <w:p w:rsidR="000A5270" w:rsidRDefault="00044FC5">
      <w:pPr>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Приложение N 4</w:t>
      </w:r>
    </w:p>
    <w:p w:rsidR="000A5270" w:rsidRDefault="00044FC5">
      <w:pPr>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к Контракту</w:t>
      </w:r>
    </w:p>
    <w:p w:rsidR="000A5270" w:rsidRPr="00231BA3" w:rsidRDefault="00044FC5">
      <w:pPr>
        <w:widowControl w:val="0"/>
        <w:spacing w:after="0" w:line="240" w:lineRule="auto"/>
        <w:jc w:val="right"/>
        <w:rPr>
          <w:rFonts w:ascii="Times New Roman" w:eastAsia="Times New Roman" w:hAnsi="Times New Roman" w:cs="Times New Roman"/>
          <w:lang w:val="ru-RU"/>
        </w:rPr>
      </w:pPr>
      <w:r>
        <w:rPr>
          <w:rFonts w:ascii="Times New Roman" w:eastAsia="Times New Roman" w:hAnsi="Times New Roman" w:cs="Times New Roman"/>
        </w:rPr>
        <w:t>от "__" ______  202</w:t>
      </w:r>
      <w:r w:rsidR="003079EC">
        <w:rPr>
          <w:rFonts w:ascii="Times New Roman" w:eastAsia="Times New Roman" w:hAnsi="Times New Roman" w:cs="Times New Roman"/>
          <w:lang w:val="ru-RU"/>
        </w:rPr>
        <w:t>6</w:t>
      </w:r>
      <w:r>
        <w:rPr>
          <w:rFonts w:ascii="Times New Roman" w:eastAsia="Times New Roman" w:hAnsi="Times New Roman" w:cs="Times New Roman"/>
        </w:rPr>
        <w:t xml:space="preserve"> г. № </w:t>
      </w:r>
      <w:r w:rsidR="00231BA3">
        <w:rPr>
          <w:rFonts w:ascii="Times New Roman" w:eastAsia="Times New Roman" w:hAnsi="Times New Roman" w:cs="Times New Roman"/>
          <w:b/>
          <w:bCs/>
          <w:lang w:val="ru-RU"/>
        </w:rPr>
        <w:t>____</w:t>
      </w:r>
    </w:p>
    <w:p w:rsidR="000A5270" w:rsidRDefault="00044FC5">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График поставки</w:t>
      </w:r>
    </w:p>
    <w:p w:rsidR="000A5270" w:rsidRDefault="000A5270">
      <w:pPr>
        <w:spacing w:after="0" w:line="240" w:lineRule="auto"/>
        <w:jc w:val="center"/>
        <w:rPr>
          <w:rFonts w:ascii="Times New Roman" w:eastAsia="Times New Roman" w:hAnsi="Times New Roman" w:cs="Times New Roman"/>
          <w:b/>
          <w:bCs/>
        </w:rPr>
      </w:pPr>
    </w:p>
    <w:tbl>
      <w:tblPr>
        <w:tblStyle w:val="af"/>
        <w:tblW w:w="9776" w:type="dxa"/>
        <w:tblInd w:w="-115" w:type="dxa"/>
        <w:tblLayout w:type="fixed"/>
        <w:tblLook w:val="0400" w:firstRow="0" w:lastRow="0" w:firstColumn="0" w:lastColumn="0" w:noHBand="0" w:noVBand="1"/>
      </w:tblPr>
      <w:tblGrid>
        <w:gridCol w:w="560"/>
        <w:gridCol w:w="4255"/>
        <w:gridCol w:w="4961"/>
      </w:tblGrid>
      <w:tr w:rsidR="000A5270">
        <w:trPr>
          <w:trHeight w:val="624"/>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5270" w:rsidRDefault="00044FC5">
            <w:pPr>
              <w:spacing w:after="0" w:line="240" w:lineRule="auto"/>
              <w:jc w:val="center"/>
              <w:rPr>
                <w:rFonts w:ascii="PT Astra Serif" w:eastAsia="PT Astra Serif" w:hAnsi="PT Astra Serif" w:cs="PT Astra Serif"/>
                <w:b/>
                <w:bCs/>
              </w:rPr>
            </w:pPr>
            <w:r>
              <w:rPr>
                <w:rFonts w:ascii="PT Astra Serif" w:eastAsia="PT Astra Serif" w:hAnsi="PT Astra Serif" w:cs="PT Astra Serif"/>
                <w:b/>
                <w:bCs/>
              </w:rPr>
              <w:t xml:space="preserve">№ </w:t>
            </w:r>
            <w:proofErr w:type="gramStart"/>
            <w:r>
              <w:rPr>
                <w:rFonts w:ascii="PT Astra Serif" w:eastAsia="PT Astra Serif" w:hAnsi="PT Astra Serif" w:cs="PT Astra Serif"/>
                <w:b/>
                <w:bCs/>
              </w:rPr>
              <w:t>п</w:t>
            </w:r>
            <w:proofErr w:type="gramEnd"/>
            <w:r>
              <w:rPr>
                <w:rFonts w:ascii="PT Astra Serif" w:eastAsia="PT Astra Serif" w:hAnsi="PT Astra Serif" w:cs="PT Astra Serif"/>
                <w:b/>
                <w:bCs/>
              </w:rPr>
              <w:t>/п</w:t>
            </w:r>
          </w:p>
        </w:tc>
        <w:tc>
          <w:tcPr>
            <w:tcW w:w="4255" w:type="dxa"/>
            <w:tcBorders>
              <w:top w:val="single" w:sz="4" w:space="0" w:color="000000"/>
              <w:left w:val="nil"/>
              <w:bottom w:val="single" w:sz="4" w:space="0" w:color="000000"/>
              <w:right w:val="single" w:sz="4" w:space="0" w:color="000000"/>
            </w:tcBorders>
            <w:shd w:val="clear" w:color="auto" w:fill="auto"/>
            <w:vAlign w:val="center"/>
          </w:tcPr>
          <w:p w:rsidR="000A5270" w:rsidRDefault="00044FC5">
            <w:pPr>
              <w:spacing w:after="0" w:line="240" w:lineRule="auto"/>
              <w:jc w:val="center"/>
              <w:rPr>
                <w:rFonts w:ascii="PT Astra Serif" w:eastAsia="PT Astra Serif" w:hAnsi="PT Astra Serif" w:cs="PT Astra Serif"/>
                <w:b/>
                <w:bCs/>
              </w:rPr>
            </w:pPr>
            <w:r>
              <w:rPr>
                <w:rFonts w:ascii="PT Astra Serif" w:eastAsia="PT Astra Serif" w:hAnsi="PT Astra Serif" w:cs="PT Astra Serif"/>
                <w:b/>
                <w:bCs/>
              </w:rPr>
              <w:t>Наименование продукта</w:t>
            </w:r>
          </w:p>
        </w:tc>
        <w:tc>
          <w:tcPr>
            <w:tcW w:w="4961" w:type="dxa"/>
            <w:tcBorders>
              <w:top w:val="single" w:sz="4" w:space="0" w:color="000000"/>
              <w:left w:val="nil"/>
              <w:bottom w:val="single" w:sz="4" w:space="0" w:color="000000"/>
              <w:right w:val="single" w:sz="4" w:space="0" w:color="000000"/>
            </w:tcBorders>
            <w:shd w:val="clear" w:color="auto" w:fill="auto"/>
            <w:vAlign w:val="center"/>
          </w:tcPr>
          <w:p w:rsidR="000A5270" w:rsidRDefault="00044FC5">
            <w:pPr>
              <w:spacing w:after="0" w:line="240" w:lineRule="auto"/>
              <w:jc w:val="center"/>
              <w:rPr>
                <w:rFonts w:ascii="PT Astra Serif" w:eastAsia="PT Astra Serif" w:hAnsi="PT Astra Serif" w:cs="PT Astra Serif"/>
                <w:b/>
                <w:bCs/>
              </w:rPr>
            </w:pPr>
            <w:r>
              <w:rPr>
                <w:rFonts w:ascii="PT Astra Serif" w:eastAsia="PT Astra Serif" w:hAnsi="PT Astra Serif" w:cs="PT Astra Serif"/>
                <w:b/>
                <w:bCs/>
              </w:rPr>
              <w:t>Периодичность доставки</w:t>
            </w:r>
          </w:p>
        </w:tc>
      </w:tr>
      <w:tr w:rsidR="000A5270">
        <w:trPr>
          <w:trHeight w:val="312"/>
        </w:trPr>
        <w:tc>
          <w:tcPr>
            <w:tcW w:w="560" w:type="dxa"/>
            <w:tcBorders>
              <w:top w:val="nil"/>
              <w:left w:val="single" w:sz="4" w:space="0" w:color="000000"/>
              <w:bottom w:val="single" w:sz="4" w:space="0" w:color="000000"/>
              <w:right w:val="single" w:sz="4" w:space="0" w:color="000000"/>
            </w:tcBorders>
            <w:shd w:val="clear" w:color="auto" w:fill="auto"/>
            <w:vAlign w:val="center"/>
          </w:tcPr>
          <w:p w:rsidR="000A5270" w:rsidRDefault="00044FC5">
            <w:pPr>
              <w:spacing w:after="0" w:line="240" w:lineRule="auto"/>
              <w:jc w:val="center"/>
              <w:rPr>
                <w:rFonts w:ascii="PT Astra Serif" w:eastAsia="PT Astra Serif" w:hAnsi="PT Astra Serif" w:cs="PT Astra Serif"/>
              </w:rPr>
            </w:pPr>
            <w:r>
              <w:rPr>
                <w:rFonts w:ascii="PT Astra Serif" w:eastAsia="PT Astra Serif" w:hAnsi="PT Astra Serif" w:cs="PT Astra Serif"/>
              </w:rPr>
              <w:t>1</w:t>
            </w:r>
          </w:p>
        </w:tc>
        <w:tc>
          <w:tcPr>
            <w:tcW w:w="4255" w:type="dxa"/>
            <w:tcBorders>
              <w:top w:val="nil"/>
              <w:left w:val="nil"/>
              <w:bottom w:val="single" w:sz="4" w:space="0" w:color="000000"/>
              <w:right w:val="single" w:sz="4" w:space="0" w:color="000000"/>
            </w:tcBorders>
            <w:shd w:val="clear" w:color="auto" w:fill="auto"/>
            <w:vAlign w:val="center"/>
          </w:tcPr>
          <w:p w:rsidR="000A5270" w:rsidRPr="002A14B2" w:rsidRDefault="00044FC5">
            <w:pPr>
              <w:rPr>
                <w:rFonts w:ascii="Times New Roman" w:hAnsi="Times New Roman" w:cs="Times New Roman"/>
              </w:rPr>
            </w:pPr>
            <w:r w:rsidRPr="002A14B2">
              <w:rPr>
                <w:rFonts w:ascii="Times New Roman" w:hAnsi="Times New Roman" w:cs="Times New Roman"/>
              </w:rPr>
              <w:t>Молочные продукты</w:t>
            </w:r>
          </w:p>
        </w:tc>
        <w:tc>
          <w:tcPr>
            <w:tcW w:w="4961" w:type="dxa"/>
            <w:tcBorders>
              <w:top w:val="nil"/>
              <w:left w:val="nil"/>
              <w:bottom w:val="single" w:sz="4" w:space="0" w:color="000000"/>
              <w:right w:val="single" w:sz="4" w:space="0" w:color="000000"/>
            </w:tcBorders>
            <w:shd w:val="clear" w:color="auto" w:fill="auto"/>
            <w:vAlign w:val="center"/>
          </w:tcPr>
          <w:p w:rsidR="000A5270" w:rsidRPr="002A14B2" w:rsidRDefault="00044FC5">
            <w:pPr>
              <w:rPr>
                <w:rFonts w:ascii="Times New Roman" w:hAnsi="Times New Roman" w:cs="Times New Roman"/>
              </w:rPr>
            </w:pPr>
            <w:r w:rsidRPr="002A14B2">
              <w:rPr>
                <w:rFonts w:ascii="Times New Roman" w:hAnsi="Times New Roman" w:cs="Times New Roman"/>
              </w:rPr>
              <w:t>С 6:30 до 9:30 понедельник, среда, пятница</w:t>
            </w:r>
          </w:p>
        </w:tc>
      </w:tr>
      <w:tr w:rsidR="000A5270">
        <w:trPr>
          <w:trHeight w:val="312"/>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5270" w:rsidRDefault="00044FC5">
            <w:pPr>
              <w:spacing w:after="0" w:line="240" w:lineRule="auto"/>
              <w:jc w:val="center"/>
              <w:rPr>
                <w:rFonts w:ascii="PT Astra Serif" w:eastAsia="PT Astra Serif" w:hAnsi="PT Astra Serif" w:cs="PT Astra Serif"/>
              </w:rPr>
            </w:pPr>
            <w:r>
              <w:rPr>
                <w:rFonts w:ascii="PT Astra Serif" w:eastAsia="PT Astra Serif" w:hAnsi="PT Astra Serif" w:cs="PT Astra Serif"/>
              </w:rPr>
              <w:t>2</w:t>
            </w:r>
          </w:p>
        </w:tc>
        <w:tc>
          <w:tcPr>
            <w:tcW w:w="4255" w:type="dxa"/>
            <w:tcBorders>
              <w:top w:val="single" w:sz="4" w:space="0" w:color="000000"/>
              <w:left w:val="nil"/>
              <w:bottom w:val="single" w:sz="4" w:space="0" w:color="000000"/>
              <w:right w:val="single" w:sz="4" w:space="0" w:color="000000"/>
            </w:tcBorders>
            <w:shd w:val="clear" w:color="auto" w:fill="auto"/>
            <w:vAlign w:val="center"/>
          </w:tcPr>
          <w:p w:rsidR="000A5270" w:rsidRPr="002A14B2" w:rsidRDefault="00044FC5">
            <w:pPr>
              <w:rPr>
                <w:rFonts w:ascii="Times New Roman" w:hAnsi="Times New Roman" w:cs="Times New Roman"/>
              </w:rPr>
            </w:pPr>
            <w:r w:rsidRPr="002A14B2">
              <w:rPr>
                <w:rFonts w:ascii="Times New Roman" w:hAnsi="Times New Roman" w:cs="Times New Roman"/>
              </w:rPr>
              <w:t>Мясо</w:t>
            </w:r>
          </w:p>
        </w:tc>
        <w:tc>
          <w:tcPr>
            <w:tcW w:w="4961" w:type="dxa"/>
            <w:tcBorders>
              <w:top w:val="single" w:sz="4" w:space="0" w:color="000000"/>
              <w:left w:val="nil"/>
              <w:bottom w:val="single" w:sz="4" w:space="0" w:color="000000"/>
              <w:right w:val="single" w:sz="4" w:space="0" w:color="000000"/>
            </w:tcBorders>
            <w:shd w:val="clear" w:color="auto" w:fill="auto"/>
            <w:vAlign w:val="center"/>
          </w:tcPr>
          <w:p w:rsidR="000A5270" w:rsidRPr="002A14B2" w:rsidRDefault="00044FC5">
            <w:pPr>
              <w:rPr>
                <w:rFonts w:ascii="Times New Roman" w:hAnsi="Times New Roman" w:cs="Times New Roman"/>
              </w:rPr>
            </w:pPr>
            <w:r w:rsidRPr="002A14B2">
              <w:rPr>
                <w:rFonts w:ascii="Times New Roman" w:hAnsi="Times New Roman" w:cs="Times New Roman"/>
              </w:rPr>
              <w:t>До 14:00 понедельник, среда, пятница</w:t>
            </w:r>
          </w:p>
        </w:tc>
      </w:tr>
      <w:tr w:rsidR="000A5270">
        <w:trPr>
          <w:trHeight w:val="312"/>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5270" w:rsidRDefault="00044FC5">
            <w:pPr>
              <w:spacing w:after="0" w:line="240" w:lineRule="auto"/>
              <w:jc w:val="center"/>
              <w:rPr>
                <w:rFonts w:ascii="PT Astra Serif" w:eastAsia="PT Astra Serif" w:hAnsi="PT Astra Serif" w:cs="PT Astra Serif"/>
              </w:rPr>
            </w:pPr>
            <w:r>
              <w:rPr>
                <w:rFonts w:ascii="PT Astra Serif" w:eastAsia="PT Astra Serif" w:hAnsi="PT Astra Serif" w:cs="PT Astra Serif"/>
              </w:rPr>
              <w:t>3</w:t>
            </w:r>
          </w:p>
        </w:tc>
        <w:tc>
          <w:tcPr>
            <w:tcW w:w="4255" w:type="dxa"/>
            <w:tcBorders>
              <w:top w:val="single" w:sz="4" w:space="0" w:color="000000"/>
              <w:left w:val="nil"/>
              <w:bottom w:val="single" w:sz="4" w:space="0" w:color="000000"/>
              <w:right w:val="single" w:sz="4" w:space="0" w:color="000000"/>
            </w:tcBorders>
            <w:shd w:val="clear" w:color="auto" w:fill="auto"/>
            <w:vAlign w:val="center"/>
          </w:tcPr>
          <w:p w:rsidR="000A5270" w:rsidRPr="002A14B2" w:rsidRDefault="00044FC5">
            <w:pPr>
              <w:rPr>
                <w:rFonts w:ascii="Times New Roman" w:hAnsi="Times New Roman" w:cs="Times New Roman"/>
              </w:rPr>
            </w:pPr>
            <w:r w:rsidRPr="002A14B2">
              <w:rPr>
                <w:rFonts w:ascii="Times New Roman" w:hAnsi="Times New Roman" w:cs="Times New Roman"/>
              </w:rPr>
              <w:t>Овощи</w:t>
            </w:r>
          </w:p>
        </w:tc>
        <w:tc>
          <w:tcPr>
            <w:tcW w:w="4961" w:type="dxa"/>
            <w:tcBorders>
              <w:top w:val="single" w:sz="4" w:space="0" w:color="000000"/>
              <w:left w:val="nil"/>
              <w:bottom w:val="single" w:sz="4" w:space="0" w:color="000000"/>
              <w:right w:val="single" w:sz="4" w:space="0" w:color="000000"/>
            </w:tcBorders>
            <w:shd w:val="clear" w:color="auto" w:fill="auto"/>
            <w:vAlign w:val="center"/>
          </w:tcPr>
          <w:p w:rsidR="000A5270" w:rsidRPr="002A14B2" w:rsidRDefault="00044FC5">
            <w:pPr>
              <w:rPr>
                <w:rFonts w:ascii="Times New Roman" w:hAnsi="Times New Roman" w:cs="Times New Roman"/>
              </w:rPr>
            </w:pPr>
            <w:r w:rsidRPr="002A14B2">
              <w:rPr>
                <w:rFonts w:ascii="Times New Roman" w:hAnsi="Times New Roman" w:cs="Times New Roman"/>
              </w:rPr>
              <w:t>До 14:00 понедельник, среда, пятница</w:t>
            </w:r>
          </w:p>
        </w:tc>
      </w:tr>
      <w:tr w:rsidR="000A5270">
        <w:trPr>
          <w:trHeight w:val="312"/>
        </w:trPr>
        <w:tc>
          <w:tcPr>
            <w:tcW w:w="560" w:type="dxa"/>
            <w:tcBorders>
              <w:top w:val="nil"/>
              <w:left w:val="single" w:sz="4" w:space="0" w:color="000000"/>
              <w:bottom w:val="single" w:sz="4" w:space="0" w:color="000000"/>
              <w:right w:val="single" w:sz="4" w:space="0" w:color="000000"/>
            </w:tcBorders>
            <w:shd w:val="clear" w:color="auto" w:fill="auto"/>
            <w:vAlign w:val="center"/>
          </w:tcPr>
          <w:p w:rsidR="000A5270" w:rsidRDefault="00044FC5">
            <w:pPr>
              <w:spacing w:after="0" w:line="240" w:lineRule="auto"/>
              <w:jc w:val="center"/>
              <w:rPr>
                <w:rFonts w:ascii="PT Astra Serif" w:eastAsia="PT Astra Serif" w:hAnsi="PT Astra Serif" w:cs="PT Astra Serif"/>
              </w:rPr>
            </w:pPr>
            <w:r>
              <w:rPr>
                <w:rFonts w:ascii="PT Astra Serif" w:eastAsia="PT Astra Serif" w:hAnsi="PT Astra Serif" w:cs="PT Astra Serif"/>
              </w:rPr>
              <w:t>4</w:t>
            </w:r>
          </w:p>
        </w:tc>
        <w:tc>
          <w:tcPr>
            <w:tcW w:w="4255" w:type="dxa"/>
            <w:tcBorders>
              <w:top w:val="nil"/>
              <w:left w:val="nil"/>
              <w:bottom w:val="single" w:sz="4" w:space="0" w:color="000000"/>
              <w:right w:val="single" w:sz="4" w:space="0" w:color="000000"/>
            </w:tcBorders>
            <w:shd w:val="clear" w:color="auto" w:fill="auto"/>
            <w:vAlign w:val="center"/>
          </w:tcPr>
          <w:p w:rsidR="000A5270" w:rsidRPr="002A14B2" w:rsidRDefault="00044FC5">
            <w:pPr>
              <w:rPr>
                <w:rFonts w:ascii="Times New Roman" w:hAnsi="Times New Roman" w:cs="Times New Roman"/>
              </w:rPr>
            </w:pPr>
            <w:r w:rsidRPr="002A14B2">
              <w:rPr>
                <w:rFonts w:ascii="Times New Roman" w:hAnsi="Times New Roman" w:cs="Times New Roman"/>
              </w:rPr>
              <w:t>Бакалея</w:t>
            </w:r>
          </w:p>
        </w:tc>
        <w:tc>
          <w:tcPr>
            <w:tcW w:w="4961" w:type="dxa"/>
            <w:tcBorders>
              <w:top w:val="nil"/>
              <w:left w:val="nil"/>
              <w:bottom w:val="single" w:sz="4" w:space="0" w:color="000000"/>
              <w:right w:val="single" w:sz="4" w:space="0" w:color="000000"/>
            </w:tcBorders>
            <w:shd w:val="clear" w:color="auto" w:fill="auto"/>
            <w:vAlign w:val="center"/>
          </w:tcPr>
          <w:p w:rsidR="000A5270" w:rsidRPr="002A14B2" w:rsidRDefault="00044FC5">
            <w:pPr>
              <w:rPr>
                <w:rFonts w:ascii="Times New Roman" w:hAnsi="Times New Roman" w:cs="Times New Roman"/>
              </w:rPr>
            </w:pPr>
            <w:r w:rsidRPr="002A14B2">
              <w:rPr>
                <w:rFonts w:ascii="Times New Roman" w:hAnsi="Times New Roman" w:cs="Times New Roman"/>
              </w:rPr>
              <w:t>До 14:00 вторник, четверг</w:t>
            </w:r>
          </w:p>
        </w:tc>
      </w:tr>
    </w:tbl>
    <w:p w:rsidR="000A5270" w:rsidRDefault="000A5270">
      <w:pPr>
        <w:spacing w:after="0" w:line="240" w:lineRule="auto"/>
        <w:jc w:val="center"/>
        <w:rPr>
          <w:rFonts w:ascii="Times New Roman" w:eastAsia="Times New Roman" w:hAnsi="Times New Roman" w:cs="Times New Roman"/>
          <w:b/>
          <w:bCs/>
        </w:rPr>
      </w:pPr>
    </w:p>
    <w:p w:rsidR="000A5270" w:rsidRDefault="000A5270">
      <w:pPr>
        <w:widowControl w:val="0"/>
        <w:spacing w:after="0" w:line="240" w:lineRule="auto"/>
        <w:jc w:val="center"/>
        <w:rPr>
          <w:rFonts w:ascii="Times New Roman" w:eastAsia="Times New Roman" w:hAnsi="Times New Roman" w:cs="Times New Roman"/>
        </w:rPr>
      </w:pPr>
    </w:p>
    <w:tbl>
      <w:tblPr>
        <w:tblStyle w:val="af0"/>
        <w:tblW w:w="8848" w:type="dxa"/>
        <w:tblInd w:w="0" w:type="dxa"/>
        <w:tblLayout w:type="fixed"/>
        <w:tblLook w:val="0000" w:firstRow="0" w:lastRow="0" w:firstColumn="0" w:lastColumn="0" w:noHBand="0" w:noVBand="0"/>
      </w:tblPr>
      <w:tblGrid>
        <w:gridCol w:w="3931"/>
        <w:gridCol w:w="1402"/>
        <w:gridCol w:w="3515"/>
      </w:tblGrid>
      <w:tr w:rsidR="000A5270">
        <w:trPr>
          <w:trHeight w:val="200"/>
        </w:trPr>
        <w:tc>
          <w:tcPr>
            <w:tcW w:w="3931" w:type="dxa"/>
          </w:tcPr>
          <w:p w:rsidR="000A5270" w:rsidRDefault="00044FC5">
            <w:pPr>
              <w:rPr>
                <w:rFonts w:ascii="Times New Roman" w:eastAsia="Times New Roman" w:hAnsi="Times New Roman" w:cs="Times New Roman"/>
              </w:rPr>
            </w:pPr>
            <w:r>
              <w:rPr>
                <w:rFonts w:ascii="Times New Roman" w:eastAsia="Times New Roman" w:hAnsi="Times New Roman" w:cs="Times New Roman"/>
              </w:rPr>
              <w:t>Заведующий</w:t>
            </w:r>
          </w:p>
        </w:tc>
        <w:tc>
          <w:tcPr>
            <w:tcW w:w="1402" w:type="dxa"/>
          </w:tcPr>
          <w:p w:rsidR="000A5270" w:rsidRDefault="000A5270">
            <w:pPr>
              <w:widowControl w:val="0"/>
              <w:spacing w:after="0" w:line="240" w:lineRule="auto"/>
              <w:rPr>
                <w:rFonts w:ascii="Times New Roman" w:eastAsia="Times New Roman" w:hAnsi="Times New Roman" w:cs="Times New Roman"/>
              </w:rPr>
            </w:pPr>
          </w:p>
        </w:tc>
        <w:tc>
          <w:tcPr>
            <w:tcW w:w="3515" w:type="dxa"/>
          </w:tcPr>
          <w:p w:rsidR="000A5270" w:rsidRDefault="000A5270">
            <w:pPr>
              <w:rPr>
                <w:rFonts w:ascii="Times New Roman" w:eastAsia="Times New Roman" w:hAnsi="Times New Roman" w:cs="Times New Roman"/>
                <w:strike/>
              </w:rPr>
            </w:pPr>
          </w:p>
        </w:tc>
      </w:tr>
      <w:tr w:rsidR="000A5270">
        <w:tc>
          <w:tcPr>
            <w:tcW w:w="3931" w:type="dxa"/>
            <w:tcBorders>
              <w:bottom w:val="single" w:sz="4" w:space="0" w:color="000000"/>
            </w:tcBorders>
          </w:tcPr>
          <w:p w:rsidR="000A5270" w:rsidRDefault="000A5270">
            <w:pPr>
              <w:rPr>
                <w:rFonts w:ascii="Times New Roman" w:eastAsia="Times New Roman" w:hAnsi="Times New Roman" w:cs="Times New Roman"/>
              </w:rPr>
            </w:pPr>
          </w:p>
        </w:tc>
        <w:tc>
          <w:tcPr>
            <w:tcW w:w="1402" w:type="dxa"/>
          </w:tcPr>
          <w:p w:rsidR="000A5270" w:rsidRDefault="000A5270">
            <w:pPr>
              <w:widowControl w:val="0"/>
              <w:spacing w:after="0" w:line="240" w:lineRule="auto"/>
              <w:rPr>
                <w:rFonts w:ascii="Times New Roman" w:eastAsia="Times New Roman" w:hAnsi="Times New Roman" w:cs="Times New Roman"/>
              </w:rPr>
            </w:pPr>
          </w:p>
        </w:tc>
        <w:tc>
          <w:tcPr>
            <w:tcW w:w="3515" w:type="dxa"/>
            <w:tcBorders>
              <w:bottom w:val="single" w:sz="4" w:space="0" w:color="000000"/>
            </w:tcBorders>
          </w:tcPr>
          <w:p w:rsidR="000A5270" w:rsidRDefault="000A5270">
            <w:pPr>
              <w:rPr>
                <w:rFonts w:ascii="Times New Roman" w:eastAsia="Times New Roman" w:hAnsi="Times New Roman" w:cs="Times New Roman"/>
              </w:rPr>
            </w:pPr>
          </w:p>
        </w:tc>
      </w:tr>
      <w:tr w:rsidR="000A5270">
        <w:tc>
          <w:tcPr>
            <w:tcW w:w="3931" w:type="dxa"/>
            <w:tcBorders>
              <w:top w:val="single" w:sz="4" w:space="0" w:color="000000"/>
            </w:tcBorders>
          </w:tcPr>
          <w:p w:rsidR="000A5270" w:rsidRDefault="000A5270">
            <w:pPr>
              <w:rPr>
                <w:rFonts w:ascii="Times New Roman" w:eastAsia="Times New Roman" w:hAnsi="Times New Roman" w:cs="Times New Roman"/>
              </w:rPr>
            </w:pPr>
          </w:p>
        </w:tc>
        <w:tc>
          <w:tcPr>
            <w:tcW w:w="1402" w:type="dxa"/>
          </w:tcPr>
          <w:p w:rsidR="000A5270" w:rsidRDefault="000A5270">
            <w:pPr>
              <w:widowControl w:val="0"/>
              <w:spacing w:after="0" w:line="240" w:lineRule="auto"/>
              <w:rPr>
                <w:rFonts w:ascii="Times New Roman" w:eastAsia="Times New Roman" w:hAnsi="Times New Roman" w:cs="Times New Roman"/>
              </w:rPr>
            </w:pPr>
          </w:p>
        </w:tc>
        <w:tc>
          <w:tcPr>
            <w:tcW w:w="3515" w:type="dxa"/>
            <w:tcBorders>
              <w:top w:val="single" w:sz="4" w:space="0" w:color="000000"/>
            </w:tcBorders>
          </w:tcPr>
          <w:p w:rsidR="000A5270" w:rsidRDefault="000A5270">
            <w:pPr>
              <w:rPr>
                <w:rFonts w:ascii="Times New Roman" w:eastAsia="Times New Roman" w:hAnsi="Times New Roman" w:cs="Times New Roman"/>
              </w:rPr>
            </w:pPr>
          </w:p>
        </w:tc>
      </w:tr>
    </w:tbl>
    <w:p w:rsidR="000A5270" w:rsidRDefault="000A5270">
      <w:pPr>
        <w:widowControl w:val="0"/>
        <w:spacing w:after="0" w:line="240" w:lineRule="auto"/>
        <w:jc w:val="center"/>
        <w:rPr>
          <w:rFonts w:ascii="Times New Roman" w:eastAsia="Times New Roman" w:hAnsi="Times New Roman" w:cs="Times New Roman"/>
        </w:rPr>
      </w:pPr>
    </w:p>
    <w:sectPr w:rsidR="000A5270">
      <w:headerReference w:type="even" r:id="rId47"/>
      <w:headerReference w:type="default" r:id="rId48"/>
      <w:footerReference w:type="even" r:id="rId49"/>
      <w:footerReference w:type="default" r:id="rId50"/>
      <w:headerReference w:type="first" r:id="rId51"/>
      <w:footerReference w:type="first" r:id="rId52"/>
      <w:pgSz w:w="11906" w:h="16838"/>
      <w:pgMar w:top="720" w:right="720" w:bottom="720" w:left="720"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851" w:rsidRDefault="005C4851">
      <w:pPr>
        <w:spacing w:after="0" w:line="240" w:lineRule="auto"/>
      </w:pPr>
      <w:r>
        <w:separator/>
      </w:r>
    </w:p>
  </w:endnote>
  <w:endnote w:type="continuationSeparator" w:id="0">
    <w:p w:rsidR="005C4851" w:rsidRDefault="005C4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embedRegular r:id="rId1" w:fontKey="{8549175D-1DFA-4642-9CCA-706D438D397A}"/>
    <w:embedBold r:id="rId2" w:fontKey="{7B0FE5EB-6CF3-4910-9DF8-1F4F8D5E4765}"/>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embedItalic r:id="rId3" w:fontKey="{3BC1DFCC-D41F-4B57-8E58-E5B495FE2EAC}"/>
  </w:font>
  <w:font w:name="Arial">
    <w:panose1 w:val="020B0604020202020204"/>
    <w:charset w:val="CC"/>
    <w:family w:val="swiss"/>
    <w:pitch w:val="variable"/>
    <w:sig w:usb0="E0002EFF" w:usb1="C000785B" w:usb2="00000009" w:usb3="00000000" w:csb0="000001FF" w:csb1="00000000"/>
  </w:font>
  <w:font w:name="PT Astra Serif">
    <w:altName w:val="Times New Roman"/>
    <w:charset w:val="00"/>
    <w:family w:val="auto"/>
    <w:pitch w:val="default"/>
  </w:font>
  <w:font w:name="Quattrocento Sans">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embedRegular r:id="rId4" w:fontKey="{A48B04C5-41F7-4D4F-BE34-87B3B8FED88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851" w:rsidRDefault="005C4851">
    <w:r>
      <w:fldChar w:fldCharType="begin"/>
    </w:r>
    <w:r>
      <w:instrText>PAGE</w:instrTex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851" w:rsidRDefault="005C4851">
    <w:pPr>
      <w:pBdr>
        <w:top w:val="nil"/>
        <w:left w:val="nil"/>
        <w:bottom w:val="nil"/>
        <w:right w:val="nil"/>
        <w:between w:val="nil"/>
      </w:pBdr>
      <w:tabs>
        <w:tab w:val="center" w:pos="4677"/>
        <w:tab w:val="right" w:pos="9355"/>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851" w:rsidRDefault="005C4851">
    <w:pPr>
      <w:pBdr>
        <w:top w:val="nil"/>
        <w:left w:val="nil"/>
        <w:bottom w:val="nil"/>
        <w:right w:val="nil"/>
        <w:between w:val="nil"/>
      </w:pBdr>
      <w:tabs>
        <w:tab w:val="center" w:pos="4677"/>
        <w:tab w:val="right" w:pos="9355"/>
      </w:tabs>
      <w:spacing w:after="0" w:line="240" w:lineRule="auto"/>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851" w:rsidRDefault="005C4851">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851" w:rsidRDefault="005C4851">
      <w:pPr>
        <w:spacing w:after="0" w:line="240" w:lineRule="auto"/>
      </w:pPr>
      <w:r>
        <w:separator/>
      </w:r>
    </w:p>
  </w:footnote>
  <w:footnote w:type="continuationSeparator" w:id="0">
    <w:p w:rsidR="005C4851" w:rsidRDefault="005C4851">
      <w:pPr>
        <w:spacing w:after="0" w:line="240" w:lineRule="auto"/>
      </w:pPr>
      <w:r>
        <w:continuationSeparator/>
      </w:r>
    </w:p>
  </w:footnote>
  <w:footnote w:id="1">
    <w:p w:rsidR="005C4851" w:rsidRDefault="005C485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Указывается значение, определяемое в </w:t>
      </w:r>
      <w:proofErr w:type="gramStart"/>
      <w:r>
        <w:rPr>
          <w:rFonts w:ascii="Times New Roman" w:eastAsia="Times New Roman" w:hAnsi="Times New Roman" w:cs="Times New Roman"/>
          <w:color w:val="000000"/>
          <w:sz w:val="18"/>
          <w:szCs w:val="18"/>
        </w:rPr>
        <w:t>соответствии</w:t>
      </w:r>
      <w:proofErr w:type="gramEnd"/>
      <w:r>
        <w:rPr>
          <w:rFonts w:ascii="Times New Roman" w:eastAsia="Times New Roman" w:hAnsi="Times New Roman" w:cs="Times New Roman"/>
          <w:color w:val="000000"/>
          <w:sz w:val="18"/>
          <w:szCs w:val="18"/>
        </w:rPr>
        <w:t xml:space="preserve"> с пунктом 3 Правил:</w:t>
      </w:r>
    </w:p>
    <w:p w:rsidR="005C4851" w:rsidRDefault="005C485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- 10 процентов цены контракта (этапа) в </w:t>
      </w:r>
      <w:proofErr w:type="gramStart"/>
      <w:r>
        <w:rPr>
          <w:rFonts w:ascii="Times New Roman" w:eastAsia="Times New Roman" w:hAnsi="Times New Roman" w:cs="Times New Roman"/>
          <w:color w:val="000000"/>
          <w:sz w:val="18"/>
          <w:szCs w:val="18"/>
        </w:rPr>
        <w:t>случае</w:t>
      </w:r>
      <w:proofErr w:type="gramEnd"/>
      <w:r>
        <w:rPr>
          <w:rFonts w:ascii="Times New Roman" w:eastAsia="Times New Roman" w:hAnsi="Times New Roman" w:cs="Times New Roman"/>
          <w:color w:val="000000"/>
          <w:sz w:val="18"/>
          <w:szCs w:val="18"/>
        </w:rPr>
        <w:t>, если цена контракта (этапа) не превышает 3 млн. рублей;</w:t>
      </w:r>
    </w:p>
    <w:p w:rsidR="005C4851" w:rsidRDefault="005C485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- 5 процентов цены контракта (этапа) в </w:t>
      </w:r>
      <w:proofErr w:type="gramStart"/>
      <w:r>
        <w:rPr>
          <w:rFonts w:ascii="Times New Roman" w:eastAsia="Times New Roman" w:hAnsi="Times New Roman" w:cs="Times New Roman"/>
          <w:color w:val="000000"/>
          <w:sz w:val="18"/>
          <w:szCs w:val="18"/>
        </w:rPr>
        <w:t>случае</w:t>
      </w:r>
      <w:proofErr w:type="gramEnd"/>
      <w:r>
        <w:rPr>
          <w:rFonts w:ascii="Times New Roman" w:eastAsia="Times New Roman" w:hAnsi="Times New Roman" w:cs="Times New Roman"/>
          <w:color w:val="000000"/>
          <w:sz w:val="18"/>
          <w:szCs w:val="18"/>
        </w:rPr>
        <w:t>, если цена г контракта (этапа) составляет от 3 млн. рублей до 50 млн. рублей (включительно);</w:t>
      </w:r>
    </w:p>
    <w:p w:rsidR="005C4851" w:rsidRDefault="005C485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- 1 процент цены контракта (этапа) в </w:t>
      </w:r>
      <w:proofErr w:type="gramStart"/>
      <w:r>
        <w:rPr>
          <w:rFonts w:ascii="Times New Roman" w:eastAsia="Times New Roman" w:hAnsi="Times New Roman" w:cs="Times New Roman"/>
          <w:color w:val="000000"/>
          <w:sz w:val="18"/>
          <w:szCs w:val="18"/>
        </w:rPr>
        <w:t>случае</w:t>
      </w:r>
      <w:proofErr w:type="gramEnd"/>
      <w:r>
        <w:rPr>
          <w:rFonts w:ascii="Times New Roman" w:eastAsia="Times New Roman" w:hAnsi="Times New Roman" w:cs="Times New Roman"/>
          <w:color w:val="000000"/>
          <w:sz w:val="18"/>
          <w:szCs w:val="18"/>
        </w:rPr>
        <w:t>, если цена контракта (этапа) составляет от 50 млн. рублей до 100 млн. рублей (включительно);</w:t>
      </w:r>
    </w:p>
    <w:p w:rsidR="005C4851" w:rsidRDefault="005C4851">
      <w:pPr>
        <w:pBdr>
          <w:top w:val="nil"/>
          <w:left w:val="nil"/>
          <w:bottom w:val="nil"/>
          <w:right w:val="nil"/>
          <w:between w:val="nil"/>
        </w:pBdr>
        <w:spacing w:after="0" w:line="240" w:lineRule="auto"/>
        <w:jc w:val="both"/>
        <w:rPr>
          <w:color w:val="000000"/>
          <w:sz w:val="18"/>
          <w:szCs w:val="18"/>
        </w:rPr>
      </w:pPr>
      <w:r>
        <w:rPr>
          <w:rFonts w:ascii="Times New Roman" w:eastAsia="Times New Roman" w:hAnsi="Times New Roman" w:cs="Times New Roman"/>
          <w:color w:val="000000"/>
          <w:sz w:val="18"/>
          <w:szCs w:val="18"/>
        </w:rPr>
        <w:t xml:space="preserve">- 0,5 процента цены контракта (этапа) в </w:t>
      </w:r>
      <w:proofErr w:type="gramStart"/>
      <w:r>
        <w:rPr>
          <w:rFonts w:ascii="Times New Roman" w:eastAsia="Times New Roman" w:hAnsi="Times New Roman" w:cs="Times New Roman"/>
          <w:color w:val="000000"/>
          <w:sz w:val="18"/>
          <w:szCs w:val="18"/>
        </w:rPr>
        <w:t>случае</w:t>
      </w:r>
      <w:proofErr w:type="gramEnd"/>
      <w:r>
        <w:rPr>
          <w:rFonts w:ascii="Times New Roman" w:eastAsia="Times New Roman" w:hAnsi="Times New Roman" w:cs="Times New Roman"/>
          <w:color w:val="000000"/>
          <w:sz w:val="18"/>
          <w:szCs w:val="18"/>
        </w:rPr>
        <w:t>, если цена г контракта (этапа) составляет от 100 млн. рублей до 500 млн. рублей (включительно);</w:t>
      </w:r>
    </w:p>
  </w:footnote>
  <w:footnote w:id="2">
    <w:p w:rsidR="005C4851" w:rsidRDefault="005C4851">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Указывается значение, определяемое в </w:t>
      </w:r>
      <w:proofErr w:type="gramStart"/>
      <w:r>
        <w:rPr>
          <w:rFonts w:ascii="Times New Roman" w:eastAsia="Times New Roman" w:hAnsi="Times New Roman" w:cs="Times New Roman"/>
          <w:color w:val="000000"/>
          <w:sz w:val="18"/>
          <w:szCs w:val="18"/>
        </w:rPr>
        <w:t>соответствии</w:t>
      </w:r>
      <w:proofErr w:type="gramEnd"/>
      <w:r>
        <w:rPr>
          <w:rFonts w:ascii="Times New Roman" w:eastAsia="Times New Roman" w:hAnsi="Times New Roman" w:cs="Times New Roman"/>
          <w:color w:val="000000"/>
          <w:sz w:val="18"/>
          <w:szCs w:val="18"/>
        </w:rPr>
        <w:t xml:space="preserve"> с пунктом 6 Правил:</w:t>
      </w:r>
    </w:p>
    <w:p w:rsidR="005C4851" w:rsidRDefault="005C4851">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- 1000 рублей, если цена контракта не превышает 3 млн. рублей;</w:t>
      </w:r>
    </w:p>
    <w:p w:rsidR="005C4851" w:rsidRDefault="005C4851">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- 5000 рублей, если цена контракта составляет от 3 млн. рублей до 50 млн. рублей (включительно);</w:t>
      </w:r>
    </w:p>
    <w:p w:rsidR="005C4851" w:rsidRDefault="005C4851">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- 10000 рублей, если цена контракта составляет от 50 млн. рублей до 100 млн. рублей (включительно);</w:t>
      </w:r>
    </w:p>
    <w:p w:rsidR="005C4851" w:rsidRDefault="005C4851">
      <w:pPr>
        <w:pBdr>
          <w:top w:val="nil"/>
          <w:left w:val="nil"/>
          <w:bottom w:val="nil"/>
          <w:right w:val="nil"/>
          <w:between w:val="nil"/>
        </w:pBdr>
        <w:spacing w:after="0" w:line="240" w:lineRule="auto"/>
        <w:rPr>
          <w:color w:val="000000"/>
          <w:sz w:val="20"/>
          <w:szCs w:val="20"/>
        </w:rPr>
      </w:pPr>
      <w:r>
        <w:rPr>
          <w:rFonts w:ascii="Times New Roman" w:eastAsia="Times New Roman" w:hAnsi="Times New Roman" w:cs="Times New Roman"/>
          <w:color w:val="000000"/>
          <w:sz w:val="18"/>
          <w:szCs w:val="18"/>
        </w:rPr>
        <w:t>- 100000 рублей, если цена контракта превышает 100 млн. рублей.</w:t>
      </w:r>
    </w:p>
  </w:footnote>
  <w:footnote w:id="3">
    <w:p w:rsidR="005C4851" w:rsidRDefault="005C485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Указывается значение, определяемое в </w:t>
      </w:r>
      <w:proofErr w:type="gramStart"/>
      <w:r>
        <w:rPr>
          <w:rFonts w:ascii="Times New Roman" w:eastAsia="Times New Roman" w:hAnsi="Times New Roman" w:cs="Times New Roman"/>
          <w:color w:val="000000"/>
          <w:sz w:val="18"/>
          <w:szCs w:val="18"/>
        </w:rPr>
        <w:t>соответствии</w:t>
      </w:r>
      <w:proofErr w:type="gramEnd"/>
      <w:r>
        <w:rPr>
          <w:rFonts w:ascii="Times New Roman" w:eastAsia="Times New Roman" w:hAnsi="Times New Roman" w:cs="Times New Roman"/>
          <w:color w:val="000000"/>
          <w:sz w:val="18"/>
          <w:szCs w:val="18"/>
        </w:rPr>
        <w:t xml:space="preserve"> с пунктом 9 Правил:</w:t>
      </w:r>
    </w:p>
    <w:p w:rsidR="005C4851" w:rsidRDefault="005C485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- 1000 рублей, если цена контракта не превышает 3 млн. рублей (включительно);</w:t>
      </w:r>
    </w:p>
    <w:p w:rsidR="005C4851" w:rsidRDefault="005C485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- 5000 рублей, если цена контракта составляет от 3 млн. рублей до 50 млн. рублей (включительно);</w:t>
      </w:r>
    </w:p>
    <w:p w:rsidR="005C4851" w:rsidRDefault="005C4851">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- 10000 рублей, если цена контракта составляет от 50 млн. рублей до 100 млн. рублей (включительно);</w:t>
      </w:r>
    </w:p>
    <w:p w:rsidR="005C4851" w:rsidRDefault="005C4851">
      <w:pPr>
        <w:pBdr>
          <w:top w:val="nil"/>
          <w:left w:val="nil"/>
          <w:bottom w:val="nil"/>
          <w:right w:val="nil"/>
          <w:between w:val="nil"/>
        </w:pBdr>
        <w:spacing w:after="0" w:line="240" w:lineRule="auto"/>
        <w:jc w:val="both"/>
        <w:rPr>
          <w:color w:val="000000"/>
          <w:sz w:val="20"/>
          <w:szCs w:val="20"/>
        </w:rPr>
      </w:pPr>
      <w:r>
        <w:rPr>
          <w:rFonts w:ascii="Times New Roman" w:eastAsia="Times New Roman" w:hAnsi="Times New Roman" w:cs="Times New Roman"/>
          <w:color w:val="000000"/>
          <w:sz w:val="18"/>
          <w:szCs w:val="18"/>
        </w:rPr>
        <w:t>- 100000 рублей, если цена контракта превышает 100 млн.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851" w:rsidRDefault="005C4851">
    <w:pPr>
      <w:pBdr>
        <w:top w:val="nil"/>
        <w:left w:val="nil"/>
        <w:bottom w:val="nil"/>
        <w:right w:val="nil"/>
        <w:between w:val="nil"/>
      </w:pBdr>
      <w:tabs>
        <w:tab w:val="center" w:pos="4677"/>
        <w:tab w:val="right" w:pos="9355"/>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851" w:rsidRDefault="005C4851">
    <w:pPr>
      <w:pBdr>
        <w:top w:val="nil"/>
        <w:left w:val="nil"/>
        <w:bottom w:val="nil"/>
        <w:right w:val="nil"/>
        <w:between w:val="nil"/>
      </w:pBdr>
      <w:tabs>
        <w:tab w:val="center" w:pos="4677"/>
        <w:tab w:val="right" w:pos="9355"/>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851" w:rsidRDefault="005C4851">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F7450"/>
    <w:multiLevelType w:val="multilevel"/>
    <w:tmpl w:val="D2CA51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A5270"/>
    <w:rsid w:val="00044FC5"/>
    <w:rsid w:val="000A5270"/>
    <w:rsid w:val="00231BA3"/>
    <w:rsid w:val="002A14B2"/>
    <w:rsid w:val="003079EC"/>
    <w:rsid w:val="005C4851"/>
    <w:rsid w:val="00600029"/>
    <w:rsid w:val="00696E1F"/>
    <w:rsid w:val="00787424"/>
    <w:rsid w:val="00974713"/>
    <w:rsid w:val="00B123AF"/>
    <w:rsid w:val="00B40CE6"/>
    <w:rsid w:val="00BD5D47"/>
    <w:rsid w:val="00D32670"/>
    <w:rsid w:val="00FD3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bCs/>
      <w:sz w:val="48"/>
      <w:szCs w:val="48"/>
    </w:rPr>
  </w:style>
  <w:style w:type="paragraph" w:styleId="2">
    <w:name w:val="heading 2"/>
    <w:basedOn w:val="a"/>
    <w:next w:val="a"/>
    <w:pPr>
      <w:keepNext/>
      <w:keepLines/>
      <w:spacing w:before="360" w:after="80"/>
      <w:outlineLvl w:val="1"/>
    </w:pPr>
    <w:rPr>
      <w:b/>
      <w:bCs/>
      <w:sz w:val="36"/>
      <w:szCs w:val="36"/>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sz w:val="24"/>
      <w:szCs w:val="24"/>
    </w:rPr>
  </w:style>
  <w:style w:type="paragraph" w:styleId="5">
    <w:name w:val="heading 5"/>
    <w:basedOn w:val="a"/>
    <w:next w:val="a"/>
    <w:pPr>
      <w:keepNext/>
      <w:keepLines/>
      <w:spacing w:before="220" w:after="40"/>
      <w:outlineLvl w:val="4"/>
    </w:pPr>
    <w:rPr>
      <w:b/>
      <w:bCs/>
    </w:rPr>
  </w:style>
  <w:style w:type="paragraph" w:styleId="6">
    <w:name w:val="heading 6"/>
    <w:basedOn w:val="a"/>
    <w:next w:val="a"/>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paragraph" w:styleId="a4">
    <w:name w:val="Subtitle"/>
    <w:basedOn w:val="a"/>
    <w:next w:val="a"/>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102" w:type="dxa"/>
        <w:left w:w="62" w:type="dxa"/>
        <w:bottom w:w="102" w:type="dxa"/>
        <w:right w:w="62" w:type="dxa"/>
      </w:tblCellMar>
    </w:tblPr>
  </w:style>
  <w:style w:type="table" w:customStyle="1" w:styleId="a6">
    <w:basedOn w:val="TableNormal"/>
    <w:tblPr>
      <w:tblStyleRowBandSize w:val="1"/>
      <w:tblStyleColBandSize w:val="1"/>
      <w:tblCellMar>
        <w:top w:w="102" w:type="dxa"/>
        <w:left w:w="62" w:type="dxa"/>
        <w:bottom w:w="102" w:type="dxa"/>
        <w:right w:w="62" w:type="dxa"/>
      </w:tblCellMar>
    </w:tblPr>
  </w:style>
  <w:style w:type="table" w:customStyle="1" w:styleId="a7">
    <w:basedOn w:val="TableNormal"/>
    <w:tblPr>
      <w:tblStyleRowBandSize w:val="1"/>
      <w:tblStyleColBandSize w:val="1"/>
      <w:tblCellMar>
        <w:top w:w="102" w:type="dxa"/>
        <w:left w:w="115" w:type="dxa"/>
        <w:bottom w:w="102" w:type="dxa"/>
        <w:right w:w="115"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102" w:type="dxa"/>
        <w:left w:w="62" w:type="dxa"/>
        <w:bottom w:w="102" w:type="dxa"/>
        <w:right w:w="62" w:type="dxa"/>
      </w:tblCellMar>
    </w:tblPr>
  </w:style>
  <w:style w:type="table" w:customStyle="1" w:styleId="ad">
    <w:basedOn w:val="TableNormal"/>
    <w:tblPr>
      <w:tblStyleRowBandSize w:val="1"/>
      <w:tblStyleColBandSize w:val="1"/>
      <w:tblCellMar>
        <w:top w:w="102" w:type="dxa"/>
        <w:left w:w="62" w:type="dxa"/>
        <w:bottom w:w="102" w:type="dxa"/>
        <w:right w:w="62" w:type="dxa"/>
      </w:tblCellMar>
    </w:tblPr>
  </w:style>
  <w:style w:type="table" w:customStyle="1" w:styleId="ae">
    <w:basedOn w:val="TableNormal"/>
    <w:tblPr>
      <w:tblStyleRowBandSize w:val="1"/>
      <w:tblStyleColBandSize w:val="1"/>
      <w:tblCellMar>
        <w:top w:w="102" w:type="dxa"/>
        <w:left w:w="62" w:type="dxa"/>
        <w:bottom w:w="102" w:type="dxa"/>
        <w:right w:w="62"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102" w:type="dxa"/>
        <w:left w:w="62" w:type="dxa"/>
        <w:bottom w:w="102" w:type="dxa"/>
        <w:right w:w="62"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bCs/>
      <w:sz w:val="48"/>
      <w:szCs w:val="48"/>
    </w:rPr>
  </w:style>
  <w:style w:type="paragraph" w:styleId="2">
    <w:name w:val="heading 2"/>
    <w:basedOn w:val="a"/>
    <w:next w:val="a"/>
    <w:pPr>
      <w:keepNext/>
      <w:keepLines/>
      <w:spacing w:before="360" w:after="80"/>
      <w:outlineLvl w:val="1"/>
    </w:pPr>
    <w:rPr>
      <w:b/>
      <w:bCs/>
      <w:sz w:val="36"/>
      <w:szCs w:val="36"/>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sz w:val="24"/>
      <w:szCs w:val="24"/>
    </w:rPr>
  </w:style>
  <w:style w:type="paragraph" w:styleId="5">
    <w:name w:val="heading 5"/>
    <w:basedOn w:val="a"/>
    <w:next w:val="a"/>
    <w:pPr>
      <w:keepNext/>
      <w:keepLines/>
      <w:spacing w:before="220" w:after="40"/>
      <w:outlineLvl w:val="4"/>
    </w:pPr>
    <w:rPr>
      <w:b/>
      <w:bCs/>
    </w:rPr>
  </w:style>
  <w:style w:type="paragraph" w:styleId="6">
    <w:name w:val="heading 6"/>
    <w:basedOn w:val="a"/>
    <w:next w:val="a"/>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paragraph" w:styleId="a4">
    <w:name w:val="Subtitle"/>
    <w:basedOn w:val="a"/>
    <w:next w:val="a"/>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102" w:type="dxa"/>
        <w:left w:w="62" w:type="dxa"/>
        <w:bottom w:w="102" w:type="dxa"/>
        <w:right w:w="62" w:type="dxa"/>
      </w:tblCellMar>
    </w:tblPr>
  </w:style>
  <w:style w:type="table" w:customStyle="1" w:styleId="a6">
    <w:basedOn w:val="TableNormal"/>
    <w:tblPr>
      <w:tblStyleRowBandSize w:val="1"/>
      <w:tblStyleColBandSize w:val="1"/>
      <w:tblCellMar>
        <w:top w:w="102" w:type="dxa"/>
        <w:left w:w="62" w:type="dxa"/>
        <w:bottom w:w="102" w:type="dxa"/>
        <w:right w:w="62" w:type="dxa"/>
      </w:tblCellMar>
    </w:tblPr>
  </w:style>
  <w:style w:type="table" w:customStyle="1" w:styleId="a7">
    <w:basedOn w:val="TableNormal"/>
    <w:tblPr>
      <w:tblStyleRowBandSize w:val="1"/>
      <w:tblStyleColBandSize w:val="1"/>
      <w:tblCellMar>
        <w:top w:w="102" w:type="dxa"/>
        <w:left w:w="115" w:type="dxa"/>
        <w:bottom w:w="102" w:type="dxa"/>
        <w:right w:w="115"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102" w:type="dxa"/>
        <w:left w:w="62" w:type="dxa"/>
        <w:bottom w:w="102" w:type="dxa"/>
        <w:right w:w="62" w:type="dxa"/>
      </w:tblCellMar>
    </w:tblPr>
  </w:style>
  <w:style w:type="table" w:customStyle="1" w:styleId="ad">
    <w:basedOn w:val="TableNormal"/>
    <w:tblPr>
      <w:tblStyleRowBandSize w:val="1"/>
      <w:tblStyleColBandSize w:val="1"/>
      <w:tblCellMar>
        <w:top w:w="102" w:type="dxa"/>
        <w:left w:w="62" w:type="dxa"/>
        <w:bottom w:w="102" w:type="dxa"/>
        <w:right w:w="62" w:type="dxa"/>
      </w:tblCellMar>
    </w:tblPr>
  </w:style>
  <w:style w:type="table" w:customStyle="1" w:styleId="ae">
    <w:basedOn w:val="TableNormal"/>
    <w:tblPr>
      <w:tblStyleRowBandSize w:val="1"/>
      <w:tblStyleColBandSize w:val="1"/>
      <w:tblCellMar>
        <w:top w:w="102" w:type="dxa"/>
        <w:left w:w="62" w:type="dxa"/>
        <w:bottom w:w="102" w:type="dxa"/>
        <w:right w:w="62"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102" w:type="dxa"/>
        <w:left w:w="62" w:type="dxa"/>
        <w:bottom w:w="102" w:type="dxa"/>
        <w:right w:w="62"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about:blank" TargetMode="External"/><Relationship Id="rId26" Type="http://schemas.openxmlformats.org/officeDocument/2006/relationships/hyperlink" Target="https://login.consultant.ru/link/?req=doc&amp;base=LAW&amp;n=481448" TargetMode="External"/><Relationship Id="rId39" Type="http://schemas.openxmlformats.org/officeDocument/2006/relationships/hyperlink" Target="about:blank" TargetMode="External"/><Relationship Id="rId3" Type="http://schemas.microsoft.com/office/2007/relationships/stylesWithEffects" Target="stylesWithEffects.xml"/><Relationship Id="rId21" Type="http://schemas.openxmlformats.org/officeDocument/2006/relationships/footer" Target="footer1.xml"/><Relationship Id="rId34" Type="http://schemas.openxmlformats.org/officeDocument/2006/relationships/hyperlink" Target="https://login.consultant.ru/link/?req=doc&amp;base=LAW&amp;n=42704&amp;dst=100014" TargetMode="External"/><Relationship Id="rId42" Type="http://schemas.openxmlformats.org/officeDocument/2006/relationships/hyperlink" Target="about:blank" TargetMode="External"/><Relationship Id="rId47" Type="http://schemas.openxmlformats.org/officeDocument/2006/relationships/header" Target="header1.xml"/><Relationship Id="rId50"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390279" TargetMode="External"/><Relationship Id="rId33" Type="http://schemas.openxmlformats.org/officeDocument/2006/relationships/hyperlink" Target="https://login.consultant.ru/link/?req=doc&amp;base=LAW&amp;n=123769&amp;dst=100013" TargetMode="External"/><Relationship Id="rId38" Type="http://schemas.openxmlformats.org/officeDocument/2006/relationships/hyperlink" Target="about:blank" TargetMode="External"/><Relationship Id="rId46" Type="http://schemas.openxmlformats.org/officeDocument/2006/relationships/hyperlink" Target="https://login.consultant.ru/link/?req=doc&amp;base=LAW&amp;n=438203&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466154&amp;dst=12386" TargetMode="External"/><Relationship Id="rId20" Type="http://schemas.openxmlformats.org/officeDocument/2006/relationships/hyperlink" Target="about:blank" TargetMode="External"/><Relationship Id="rId29" Type="http://schemas.openxmlformats.org/officeDocument/2006/relationships/hyperlink" Target="https://login.consultant.ru/link/?req=doc&amp;base=LAW&amp;n=476370&amp;dst=100019" TargetMode="External"/><Relationship Id="rId41" Type="http://schemas.openxmlformats.org/officeDocument/2006/relationships/hyperlink" Target="about:blank"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19887" TargetMode="External"/><Relationship Id="rId32" Type="http://schemas.openxmlformats.org/officeDocument/2006/relationships/hyperlink" Target="https://login.consultant.ru/link/?req=doc&amp;base=LAW&amp;n=131290&amp;dst=100011" TargetMode="External"/><Relationship Id="rId37" Type="http://schemas.openxmlformats.org/officeDocument/2006/relationships/hyperlink" Target="about:blank" TargetMode="External"/><Relationship Id="rId40" Type="http://schemas.openxmlformats.org/officeDocument/2006/relationships/hyperlink" Target="https://login.consultant.ru/link/?req=doc&amp;base=LAW&amp;n=438203" TargetMode="External"/><Relationship Id="rId45" Type="http://schemas.openxmlformats.org/officeDocument/2006/relationships/hyperlink" Target="https://login.consultant.ru/link/?req=doc&amp;base=LAW&amp;n=303665&amp;dst=100111"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371582" TargetMode="External"/><Relationship Id="rId28" Type="http://schemas.openxmlformats.org/officeDocument/2006/relationships/hyperlink" Target="https://login.consultant.ru/link/?req=doc&amp;base=LAW&amp;n=485367&amp;dst=100487" TargetMode="External"/><Relationship Id="rId36" Type="http://schemas.openxmlformats.org/officeDocument/2006/relationships/hyperlink" Target="https://login.consultant.ru/link/?req=doc&amp;base=LAW&amp;n=493202&amp;dst=100074" TargetMode="External"/><Relationship Id="rId49" Type="http://schemas.openxmlformats.org/officeDocument/2006/relationships/footer" Target="footer2.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about:blank" TargetMode="External"/><Relationship Id="rId31" Type="http://schemas.openxmlformats.org/officeDocument/2006/relationships/hyperlink" Target="https://login.consultant.ru/link/?req=doc&amp;base=LAW&amp;n=442455&amp;dst=100022" TargetMode="External"/><Relationship Id="rId44" Type="http://schemas.openxmlformats.org/officeDocument/2006/relationships/hyperlink" Target="https://login.consultant.ru/link/?req=doc&amp;base=LAW&amp;n=303665&amp;dst=100119" TargetMode="External"/><Relationship Id="rId52"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about:blank" TargetMode="External"/><Relationship Id="rId22" Type="http://schemas.openxmlformats.org/officeDocument/2006/relationships/hyperlink" Target="https://login.consultant.ru/link/?req=doc&amp;base=LAW&amp;n=494597" TargetMode="External"/><Relationship Id="rId27" Type="http://schemas.openxmlformats.org/officeDocument/2006/relationships/hyperlink" Target="https://login.consultant.ru/link/?req=doc&amp;base=LAW&amp;n=476373&amp;dst=100048" TargetMode="External"/><Relationship Id="rId30" Type="http://schemas.openxmlformats.org/officeDocument/2006/relationships/hyperlink" Target="https://login.consultant.ru/link/?req=doc&amp;base=LAW&amp;n=456774&amp;dst=100013" TargetMode="External"/><Relationship Id="rId35" Type="http://schemas.openxmlformats.org/officeDocument/2006/relationships/hyperlink" Target="https://login.consultant.ru/link/?req=doc&amp;base=LAW&amp;n=143116" TargetMode="External"/><Relationship Id="rId43" Type="http://schemas.openxmlformats.org/officeDocument/2006/relationships/hyperlink" Target="https://login.consultant.ru/link/?req=doc&amp;base=LAW&amp;n=481448&amp;dst=100195" TargetMode="External"/><Relationship Id="rId48" Type="http://schemas.openxmlformats.org/officeDocument/2006/relationships/header" Target="header2.xml"/><Relationship Id="rId8" Type="http://schemas.openxmlformats.org/officeDocument/2006/relationships/hyperlink" Target="https://login.consultant.ru/link/?req=doc&amp;base=LAW&amp;n=23886&amp;date=15.07.2020&amp;dst=101634&amp;fld=134" TargetMode="External"/><Relationship Id="rId51"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22</Pages>
  <Words>9393</Words>
  <Characters>53543</Characters>
  <Application>Microsoft Office Word</Application>
  <DocSecurity>0</DocSecurity>
  <Lines>446</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Доу43</cp:lastModifiedBy>
  <cp:revision>14</cp:revision>
  <dcterms:created xsi:type="dcterms:W3CDTF">2025-12-16T08:31:00Z</dcterms:created>
  <dcterms:modified xsi:type="dcterms:W3CDTF">2026-04-22T08:32:00Z</dcterms:modified>
</cp:coreProperties>
</file>