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86C21" w14:textId="0AFC373C" w:rsidR="00D21669" w:rsidRDefault="00D21669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>
        <w:rPr>
          <w:rFonts w:ascii="Times New Roman" w:hAnsi="Times New Roman"/>
          <w:b/>
          <w:bCs/>
          <w:color w:val="auto"/>
          <w:sz w:val="23"/>
          <w:szCs w:val="23"/>
        </w:rPr>
        <w:t>Проект</w:t>
      </w:r>
    </w:p>
    <w:p w14:paraId="3E55B7FD" w14:textId="77777777" w:rsidR="00D21669" w:rsidRDefault="00D21669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</w:p>
    <w:p w14:paraId="0572A0CC" w14:textId="68090D72" w:rsidR="00075E0F" w:rsidRPr="00075E0F" w:rsidRDefault="00075E0F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075E0F">
        <w:rPr>
          <w:rFonts w:ascii="Times New Roman" w:hAnsi="Times New Roman"/>
          <w:b/>
          <w:bCs/>
          <w:color w:val="auto"/>
          <w:sz w:val="23"/>
          <w:szCs w:val="23"/>
        </w:rPr>
        <w:t xml:space="preserve">Контракт № </w:t>
      </w:r>
      <w:r w:rsidR="004205D5">
        <w:rPr>
          <w:rFonts w:ascii="Times New Roman" w:hAnsi="Times New Roman"/>
          <w:b/>
          <w:bCs/>
          <w:color w:val="auto"/>
          <w:sz w:val="23"/>
          <w:szCs w:val="23"/>
        </w:rPr>
        <w:t>_______</w:t>
      </w:r>
    </w:p>
    <w:p w14:paraId="2FCE31F1" w14:textId="77777777" w:rsidR="00B06037" w:rsidRDefault="00075E0F" w:rsidP="00075E0F">
      <w:pPr>
        <w:jc w:val="center"/>
        <w:rPr>
          <w:b/>
          <w:bCs/>
          <w:sz w:val="23"/>
          <w:szCs w:val="23"/>
        </w:rPr>
      </w:pPr>
      <w:r w:rsidRPr="0034278D">
        <w:rPr>
          <w:b/>
          <w:bCs/>
          <w:sz w:val="23"/>
          <w:szCs w:val="23"/>
        </w:rPr>
        <w:t xml:space="preserve">об участии в </w:t>
      </w:r>
      <w:r>
        <w:rPr>
          <w:b/>
          <w:bCs/>
          <w:sz w:val="23"/>
          <w:szCs w:val="23"/>
        </w:rPr>
        <w:t xml:space="preserve">соревновании по хоккею среди детско-юношеских клубных команд </w:t>
      </w:r>
    </w:p>
    <w:p w14:paraId="198F6942" w14:textId="2748D2DD" w:rsidR="00075E0F" w:rsidRPr="0034278D" w:rsidRDefault="00075E0F" w:rsidP="00075E0F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в Санкт-Петербурге,</w:t>
      </w:r>
      <w:r w:rsidRPr="0034278D">
        <w:rPr>
          <w:b/>
          <w:bCs/>
          <w:sz w:val="23"/>
          <w:szCs w:val="23"/>
        </w:rPr>
        <w:t xml:space="preserve"> сезон 202</w:t>
      </w:r>
      <w:r w:rsidR="004205D5">
        <w:rPr>
          <w:b/>
          <w:bCs/>
          <w:sz w:val="23"/>
          <w:szCs w:val="23"/>
        </w:rPr>
        <w:t>6</w:t>
      </w:r>
      <w:r w:rsidRPr="0034278D">
        <w:rPr>
          <w:b/>
          <w:bCs/>
          <w:sz w:val="23"/>
          <w:szCs w:val="23"/>
        </w:rPr>
        <w:t>-202</w:t>
      </w:r>
      <w:r w:rsidR="004205D5">
        <w:rPr>
          <w:b/>
          <w:bCs/>
          <w:sz w:val="23"/>
          <w:szCs w:val="23"/>
        </w:rPr>
        <w:t>7</w:t>
      </w:r>
      <w:r w:rsidRPr="0034278D">
        <w:rPr>
          <w:b/>
          <w:bCs/>
          <w:sz w:val="23"/>
          <w:szCs w:val="23"/>
        </w:rPr>
        <w:t xml:space="preserve"> гг.</w:t>
      </w:r>
    </w:p>
    <w:p w14:paraId="0DCB8AFB" w14:textId="602F9351" w:rsidR="00FA2E02" w:rsidRPr="004205D5" w:rsidRDefault="00FA2E02" w:rsidP="00FA2E02">
      <w:pPr>
        <w:ind w:firstLine="567"/>
        <w:jc w:val="both"/>
        <w:rPr>
          <w:sz w:val="22"/>
          <w:szCs w:val="22"/>
        </w:rPr>
      </w:pPr>
      <w:r w:rsidRPr="002B78E6">
        <w:rPr>
          <w:sz w:val="22"/>
          <w:szCs w:val="22"/>
        </w:rPr>
        <w:t xml:space="preserve">Идентификационный код закупки </w:t>
      </w:r>
      <w:r w:rsidR="001E53F1" w:rsidRPr="001E53F1">
        <w:rPr>
          <w:sz w:val="22"/>
          <w:szCs w:val="22"/>
        </w:rPr>
        <w:t>262782300550478190100100090000000244</w:t>
      </w:r>
      <w:r w:rsidR="001E53F1">
        <w:rPr>
          <w:sz w:val="22"/>
          <w:szCs w:val="22"/>
        </w:rPr>
        <w:t>.</w:t>
      </w:r>
    </w:p>
    <w:p w14:paraId="2DC5D6D4" w14:textId="77777777" w:rsidR="00075E0F" w:rsidRPr="0025717E" w:rsidRDefault="00075E0F" w:rsidP="00075E0F">
      <w:pPr>
        <w:pStyle w:val="1"/>
        <w:tabs>
          <w:tab w:val="left" w:pos="3645"/>
          <w:tab w:val="center" w:pos="4960"/>
        </w:tabs>
        <w:spacing w:before="0" w:after="0"/>
        <w:rPr>
          <w:rFonts w:ascii="Times New Roman" w:hAnsi="Times New Roman"/>
          <w:color w:val="auto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2"/>
        <w:gridCol w:w="5033"/>
      </w:tblGrid>
      <w:tr w:rsidR="00075E0F" w:rsidRPr="0034278D" w14:paraId="02CED13E" w14:textId="77777777" w:rsidTr="00C750FD">
        <w:trPr>
          <w:trHeight w:val="347"/>
        </w:trPr>
        <w:tc>
          <w:tcPr>
            <w:tcW w:w="5047" w:type="dxa"/>
            <w:hideMark/>
          </w:tcPr>
          <w:p w14:paraId="19CF524B" w14:textId="77777777" w:rsidR="00075E0F" w:rsidRPr="0034278D" w:rsidRDefault="00075E0F" w:rsidP="00C750FD">
            <w:pPr>
              <w:rPr>
                <w:sz w:val="23"/>
                <w:szCs w:val="23"/>
              </w:rPr>
            </w:pPr>
            <w:r w:rsidRPr="0034278D">
              <w:rPr>
                <w:sz w:val="23"/>
                <w:szCs w:val="23"/>
              </w:rPr>
              <w:t>Санкт-Петербург</w:t>
            </w:r>
          </w:p>
        </w:tc>
        <w:tc>
          <w:tcPr>
            <w:tcW w:w="5048" w:type="dxa"/>
            <w:hideMark/>
          </w:tcPr>
          <w:p w14:paraId="4194C177" w14:textId="2FC2B35F" w:rsidR="00075E0F" w:rsidRPr="0034278D" w:rsidRDefault="004205D5" w:rsidP="00C750FD">
            <w:pPr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«__»</w:t>
            </w:r>
            <w:r w:rsidR="00880161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__________</w:t>
            </w:r>
            <w:r w:rsidR="00880161">
              <w:rPr>
                <w:sz w:val="23"/>
                <w:szCs w:val="23"/>
              </w:rPr>
              <w:t xml:space="preserve"> 202</w:t>
            </w:r>
            <w:r>
              <w:rPr>
                <w:sz w:val="23"/>
                <w:szCs w:val="23"/>
              </w:rPr>
              <w:t>6</w:t>
            </w:r>
            <w:r w:rsidR="00880161">
              <w:rPr>
                <w:sz w:val="23"/>
                <w:szCs w:val="23"/>
              </w:rPr>
              <w:t xml:space="preserve"> года</w:t>
            </w:r>
          </w:p>
        </w:tc>
      </w:tr>
    </w:tbl>
    <w:p w14:paraId="533DF749" w14:textId="77777777" w:rsidR="00075E0F" w:rsidRPr="0034278D" w:rsidRDefault="00075E0F" w:rsidP="00075E0F">
      <w:pPr>
        <w:pStyle w:val="Preformatted"/>
        <w:tabs>
          <w:tab w:val="clear" w:pos="0"/>
          <w:tab w:val="clear" w:pos="959"/>
          <w:tab w:val="left" w:pos="567"/>
          <w:tab w:val="left" w:pos="1276"/>
        </w:tabs>
        <w:jc w:val="both"/>
        <w:rPr>
          <w:rFonts w:ascii="Times New Roman" w:hAnsi="Times New Roman"/>
          <w:b/>
          <w:sz w:val="23"/>
          <w:szCs w:val="23"/>
        </w:rPr>
      </w:pPr>
    </w:p>
    <w:p w14:paraId="0B449B78" w14:textId="0BDACD06" w:rsidR="00075E0F" w:rsidRPr="0034278D" w:rsidRDefault="00D21669" w:rsidP="00075E0F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</w:t>
      </w:r>
      <w:r w:rsidR="00075E0F" w:rsidRPr="00075E0F">
        <w:rPr>
          <w:sz w:val="23"/>
          <w:szCs w:val="23"/>
        </w:rPr>
        <w:t xml:space="preserve">, именуемая в дальнейшем «Федерация», </w:t>
      </w:r>
      <w:r w:rsidR="00912AA2" w:rsidRPr="00912AA2">
        <w:rPr>
          <w:sz w:val="23"/>
          <w:szCs w:val="23"/>
        </w:rPr>
        <w:t xml:space="preserve">в лице </w:t>
      </w:r>
      <w:r>
        <w:rPr>
          <w:sz w:val="23"/>
          <w:szCs w:val="23"/>
        </w:rPr>
        <w:t>________________________________</w:t>
      </w:r>
      <w:r w:rsidR="00912AA2" w:rsidRPr="00912AA2">
        <w:rPr>
          <w:sz w:val="23"/>
          <w:szCs w:val="23"/>
        </w:rPr>
        <w:t xml:space="preserve">, действующего на основании </w:t>
      </w:r>
      <w:r>
        <w:rPr>
          <w:sz w:val="23"/>
          <w:szCs w:val="23"/>
        </w:rPr>
        <w:t>_____________</w:t>
      </w:r>
      <w:r w:rsidR="00075E0F" w:rsidRPr="00075E0F">
        <w:rPr>
          <w:sz w:val="23"/>
          <w:szCs w:val="23"/>
        </w:rPr>
        <w:t>, с одной стороны, и</w:t>
      </w:r>
      <w:r w:rsidR="00FA2E02" w:rsidRPr="00FA2E02">
        <w:t xml:space="preserve"> </w:t>
      </w:r>
      <w:r w:rsidR="00FA2E02" w:rsidRPr="00FA2E02">
        <w:rPr>
          <w:b/>
          <w:sz w:val="23"/>
          <w:szCs w:val="23"/>
        </w:rPr>
        <w:t>Государственное бюджетное учреждение дополнительного образования спортивная школа олимпийского резерва «</w:t>
      </w:r>
      <w:r w:rsidR="004205D5">
        <w:rPr>
          <w:b/>
          <w:sz w:val="23"/>
          <w:szCs w:val="23"/>
        </w:rPr>
        <w:t>Пламя</w:t>
      </w:r>
      <w:r w:rsidR="00FA2E02" w:rsidRPr="00FA2E02">
        <w:rPr>
          <w:b/>
          <w:sz w:val="23"/>
          <w:szCs w:val="23"/>
        </w:rPr>
        <w:t>» Петродворцового района Санкт-Петербурга</w:t>
      </w:r>
      <w:r w:rsidR="00FA2E02">
        <w:rPr>
          <w:b/>
          <w:sz w:val="23"/>
          <w:szCs w:val="23"/>
        </w:rPr>
        <w:t xml:space="preserve">, </w:t>
      </w:r>
      <w:r w:rsidR="00075E0F" w:rsidRPr="00075E0F">
        <w:rPr>
          <w:bCs/>
          <w:sz w:val="23"/>
          <w:szCs w:val="23"/>
        </w:rPr>
        <w:t xml:space="preserve">именуемое в дальнейшем «Заказчик», в лице </w:t>
      </w:r>
      <w:r w:rsidR="00FA2E02" w:rsidRPr="00FA2E02">
        <w:rPr>
          <w:bCs/>
          <w:sz w:val="23"/>
          <w:szCs w:val="23"/>
        </w:rPr>
        <w:t>директора Максимова Александра Сергеевича</w:t>
      </w:r>
      <w:r w:rsidR="00075E0F" w:rsidRPr="00075E0F">
        <w:rPr>
          <w:bCs/>
          <w:sz w:val="23"/>
          <w:szCs w:val="23"/>
        </w:rPr>
        <w:t xml:space="preserve">, действующего на основании </w:t>
      </w:r>
      <w:r w:rsidR="00FA2E02">
        <w:rPr>
          <w:bCs/>
          <w:sz w:val="23"/>
          <w:szCs w:val="23"/>
        </w:rPr>
        <w:t>Устава,</w:t>
      </w:r>
      <w:r w:rsidR="00075E0F" w:rsidRPr="00075E0F">
        <w:rPr>
          <w:sz w:val="23"/>
          <w:szCs w:val="23"/>
        </w:rPr>
        <w:t xml:space="preserve"> с другой стороны, а вместе именуемые «Стороны»,</w:t>
      </w:r>
      <w:r w:rsidR="008C190A">
        <w:rPr>
          <w:sz w:val="23"/>
          <w:szCs w:val="23"/>
        </w:rPr>
        <w:t xml:space="preserve"> </w:t>
      </w:r>
      <w:r w:rsidR="008C190A" w:rsidRPr="008C190A">
        <w:rPr>
          <w:sz w:val="23"/>
          <w:szCs w:val="23"/>
        </w:rPr>
        <w:t xml:space="preserve">на основании п. </w:t>
      </w:r>
      <w:r w:rsidR="008C190A">
        <w:rPr>
          <w:sz w:val="23"/>
          <w:szCs w:val="23"/>
        </w:rPr>
        <w:t>5</w:t>
      </w:r>
      <w:r w:rsidR="008C190A" w:rsidRPr="008C190A">
        <w:rPr>
          <w:sz w:val="23"/>
          <w:szCs w:val="23"/>
        </w:rPr>
        <w:t xml:space="preserve">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ФЗ № 44)</w:t>
      </w:r>
      <w:r w:rsidR="008C190A">
        <w:rPr>
          <w:sz w:val="23"/>
          <w:szCs w:val="23"/>
        </w:rPr>
        <w:t>,</w:t>
      </w:r>
      <w:r w:rsidR="00075E0F" w:rsidRPr="00075E0F">
        <w:rPr>
          <w:sz w:val="23"/>
          <w:szCs w:val="23"/>
        </w:rPr>
        <w:t xml:space="preserve"> заключили настоящий контракт (далее – «Контракт») о нижеследующем:</w:t>
      </w:r>
      <w:r w:rsidR="00075E0F" w:rsidRPr="0034278D">
        <w:rPr>
          <w:sz w:val="23"/>
          <w:szCs w:val="23"/>
        </w:rPr>
        <w:t> </w:t>
      </w:r>
    </w:p>
    <w:p w14:paraId="620CFCF2" w14:textId="77777777" w:rsidR="00075E0F" w:rsidRPr="0034278D" w:rsidRDefault="00075E0F" w:rsidP="00075E0F">
      <w:pPr>
        <w:pStyle w:val="Preformatted"/>
        <w:tabs>
          <w:tab w:val="left" w:pos="567"/>
          <w:tab w:val="left" w:pos="1276"/>
        </w:tabs>
        <w:jc w:val="both"/>
        <w:rPr>
          <w:rFonts w:ascii="Times New Roman" w:hAnsi="Times New Roman"/>
          <w:sz w:val="23"/>
          <w:szCs w:val="23"/>
        </w:rPr>
      </w:pPr>
    </w:p>
    <w:p w14:paraId="2750AC27" w14:textId="20710210" w:rsidR="00075E0F" w:rsidRPr="00D328B0" w:rsidRDefault="00075E0F" w:rsidP="00075E0F">
      <w:pPr>
        <w:pStyle w:val="1"/>
        <w:numPr>
          <w:ilvl w:val="0"/>
          <w:numId w:val="1"/>
        </w:numPr>
        <w:tabs>
          <w:tab w:val="left" w:pos="360"/>
        </w:tabs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ПОНЯТИЯ И ОПРЕДЕЛЕНИЯ</w:t>
      </w:r>
    </w:p>
    <w:p w14:paraId="551E039E" w14:textId="5234FDE3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Соревнование</w:t>
      </w:r>
      <w:r w:rsidRPr="001E53F1">
        <w:rPr>
          <w:bCs/>
          <w:kern w:val="36"/>
          <w:sz w:val="23"/>
          <w:szCs w:val="23"/>
        </w:rPr>
        <w:t xml:space="preserve"> – Первенство Санкт-Петербурга по хоккею среди детско-юношеских клубных команд в Санкт-Петербурге, сезон 202</w:t>
      </w:r>
      <w:r>
        <w:rPr>
          <w:bCs/>
          <w:kern w:val="36"/>
          <w:sz w:val="23"/>
          <w:szCs w:val="23"/>
        </w:rPr>
        <w:t>6</w:t>
      </w:r>
      <w:r w:rsidRPr="001E53F1">
        <w:rPr>
          <w:bCs/>
          <w:kern w:val="36"/>
          <w:sz w:val="23"/>
          <w:szCs w:val="23"/>
        </w:rPr>
        <w:t>-202</w:t>
      </w:r>
      <w:r>
        <w:rPr>
          <w:bCs/>
          <w:kern w:val="36"/>
          <w:sz w:val="23"/>
          <w:szCs w:val="23"/>
        </w:rPr>
        <w:t>7</w:t>
      </w:r>
      <w:r w:rsidRPr="001E53F1">
        <w:rPr>
          <w:bCs/>
          <w:kern w:val="36"/>
          <w:sz w:val="23"/>
          <w:szCs w:val="23"/>
        </w:rPr>
        <w:t xml:space="preserve"> гг., проводимое в соответствии с утвержденным Федерацией Регламентом (Положением).</w:t>
      </w:r>
    </w:p>
    <w:p w14:paraId="7B7DAD12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Федерация</w:t>
      </w:r>
      <w:r w:rsidRPr="001E53F1">
        <w:rPr>
          <w:bCs/>
          <w:kern w:val="36"/>
          <w:sz w:val="23"/>
          <w:szCs w:val="23"/>
        </w:rPr>
        <w:t xml:space="preserve"> - Федерация хоккея Санкт-Петербурга.</w:t>
      </w:r>
    </w:p>
    <w:p w14:paraId="1F65823A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Регламент</w:t>
      </w:r>
      <w:r w:rsidRPr="001E53F1">
        <w:rPr>
          <w:bCs/>
          <w:kern w:val="36"/>
          <w:sz w:val="23"/>
          <w:szCs w:val="23"/>
        </w:rPr>
        <w:t xml:space="preserve"> – регламент (Положение) о Соревновании, определяющий условия и порядок участия команд Заказчика, хоккеистов, тренеров, судей, руководителей и иных должностных лиц Заказчика, Федерации в Соревновании.</w:t>
      </w:r>
    </w:p>
    <w:p w14:paraId="1441BA1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Команда</w:t>
      </w:r>
      <w:r w:rsidRPr="001E53F1">
        <w:rPr>
          <w:bCs/>
          <w:kern w:val="36"/>
          <w:sz w:val="23"/>
          <w:szCs w:val="23"/>
        </w:rPr>
        <w:t xml:space="preserve"> – команда Заказчика, принимающая участие в Соревновании.</w:t>
      </w:r>
    </w:p>
    <w:p w14:paraId="388E02F1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Матч</w:t>
      </w:r>
      <w:r w:rsidRPr="001E53F1">
        <w:rPr>
          <w:bCs/>
          <w:kern w:val="36"/>
          <w:sz w:val="23"/>
          <w:szCs w:val="23"/>
        </w:rPr>
        <w:t xml:space="preserve"> – хоккейный матч Соревнования. </w:t>
      </w:r>
    </w:p>
    <w:p w14:paraId="3B139C8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Судья</w:t>
      </w:r>
      <w:r w:rsidRPr="001E53F1">
        <w:rPr>
          <w:bCs/>
          <w:kern w:val="36"/>
          <w:sz w:val="23"/>
          <w:szCs w:val="23"/>
        </w:rPr>
        <w:t xml:space="preserve"> – официальное лицо, назначенное Федерацией для судейства конкретного Матча Соревнования. </w:t>
      </w:r>
    </w:p>
    <w:p w14:paraId="11ACB0D2" w14:textId="7A69FEF3" w:rsidR="00075E0F" w:rsidRPr="001E53F1" w:rsidRDefault="001E53F1" w:rsidP="001E53F1">
      <w:pPr>
        <w:widowControl w:val="0"/>
        <w:tabs>
          <w:tab w:val="left" w:pos="709"/>
        </w:tabs>
        <w:jc w:val="both"/>
        <w:rPr>
          <w:bCs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Целевой взнос</w:t>
      </w:r>
      <w:r w:rsidRPr="001E53F1">
        <w:rPr>
          <w:bCs/>
          <w:kern w:val="36"/>
          <w:sz w:val="23"/>
          <w:szCs w:val="23"/>
        </w:rPr>
        <w:t xml:space="preserve"> – целевое поступление (организационный взнос) на финансирование расходов Федерации по подготовке, организации и проведению Соревнования, направляемое Заказчиком на расчетный счет Федерации в порядке, предусмотренном Контрактом и Регламентом.</w:t>
      </w:r>
    </w:p>
    <w:p w14:paraId="2908285B" w14:textId="77777777" w:rsidR="00075E0F" w:rsidRPr="0034278D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3900EA26" w14:textId="273B8CAC" w:rsidR="00075E0F" w:rsidRPr="00D328B0" w:rsidRDefault="00075E0F" w:rsidP="00D328B0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ОБЩИЕ ПОЛОЖЕНИЯ</w:t>
      </w:r>
    </w:p>
    <w:p w14:paraId="2D1E2851" w14:textId="19787AF3" w:rsidR="001E53F1" w:rsidRPr="001E53F1" w:rsidRDefault="001E53F1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2.1. </w:t>
      </w:r>
      <w:r w:rsidRPr="001E53F1">
        <w:rPr>
          <w:sz w:val="23"/>
          <w:szCs w:val="23"/>
        </w:rPr>
        <w:t>В соответствии с законодательством РФ Федерация является организацией, уполномоченной организовывать и проводить региональные и межмуниципальные официальные соревнования по хоккею.</w:t>
      </w:r>
    </w:p>
    <w:p w14:paraId="78FD71C8" w14:textId="46C53D89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2.2. </w:t>
      </w:r>
      <w:r w:rsidR="001E53F1" w:rsidRPr="001E53F1">
        <w:rPr>
          <w:sz w:val="23"/>
          <w:szCs w:val="23"/>
        </w:rPr>
        <w:t>Спортивным сезоном 20</w:t>
      </w:r>
      <w:r>
        <w:rPr>
          <w:sz w:val="23"/>
          <w:szCs w:val="23"/>
        </w:rPr>
        <w:t>26</w:t>
      </w:r>
      <w:r w:rsidR="001E53F1" w:rsidRPr="001E53F1">
        <w:rPr>
          <w:sz w:val="23"/>
          <w:szCs w:val="23"/>
        </w:rPr>
        <w:t>/202</w:t>
      </w:r>
      <w:r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считается период с 1 июня 202</w:t>
      </w:r>
      <w:r>
        <w:rPr>
          <w:sz w:val="23"/>
          <w:szCs w:val="23"/>
        </w:rPr>
        <w:t>6</w:t>
      </w:r>
      <w:r w:rsidR="001E53F1" w:rsidRPr="001E53F1">
        <w:rPr>
          <w:sz w:val="23"/>
          <w:szCs w:val="23"/>
        </w:rPr>
        <w:t xml:space="preserve"> г. до 31 мая 202</w:t>
      </w:r>
      <w:r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г.</w:t>
      </w:r>
    </w:p>
    <w:p w14:paraId="2E02F500" w14:textId="5577F58B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2.3. </w:t>
      </w:r>
      <w:r w:rsidR="001E53F1" w:rsidRPr="001E53F1">
        <w:rPr>
          <w:sz w:val="23"/>
          <w:szCs w:val="23"/>
        </w:rPr>
        <w:t>Состав участников Соревнования, структура и сроки проведения Соревнования, а также календарь Матчей и место проведения Соревнования и отдельных его этапов определяются в порядке, предусмотренном Регламентом.</w:t>
      </w:r>
    </w:p>
    <w:p w14:paraId="427DD7D8" w14:textId="4BA6278E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2.4. </w:t>
      </w:r>
      <w:r w:rsidR="001E53F1" w:rsidRPr="001E53F1">
        <w:rPr>
          <w:sz w:val="23"/>
          <w:szCs w:val="23"/>
        </w:rPr>
        <w:t>Заказчик является соорганизатором «домашних» Матчей Соревнования, проводимых на спортсооружении, соответствующем требованиям Регламента.</w:t>
      </w:r>
    </w:p>
    <w:p w14:paraId="70CE40F3" w14:textId="05C81D40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2.5. </w:t>
      </w:r>
      <w:r w:rsidR="001E53F1" w:rsidRPr="001E53F1">
        <w:rPr>
          <w:sz w:val="23"/>
          <w:szCs w:val="23"/>
        </w:rPr>
        <w:t>Соревнование проводится на основании Регламента о проведении соревнований по хоккею среди детско-юношеских клубных команд в Санкт-Петербурге, сезон 202</w:t>
      </w:r>
      <w:r w:rsidR="004356EA">
        <w:rPr>
          <w:sz w:val="23"/>
          <w:szCs w:val="23"/>
        </w:rPr>
        <w:t>6</w:t>
      </w:r>
      <w:r w:rsidR="001E53F1" w:rsidRPr="001E53F1">
        <w:rPr>
          <w:sz w:val="23"/>
          <w:szCs w:val="23"/>
        </w:rPr>
        <w:t>-202</w:t>
      </w:r>
      <w:r w:rsidR="004356EA"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гг., утвержденного Федерацией</w:t>
      </w:r>
      <w:r w:rsidR="004356EA">
        <w:rPr>
          <w:sz w:val="23"/>
          <w:szCs w:val="23"/>
        </w:rPr>
        <w:t>.</w:t>
      </w:r>
    </w:p>
    <w:p w14:paraId="339E8F0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503C1C60" w14:textId="050C8926" w:rsidR="00075E0F" w:rsidRPr="00D328B0" w:rsidRDefault="00075E0F" w:rsidP="00D328B0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 xml:space="preserve">ПРЕДМЕТ </w:t>
      </w:r>
      <w:r w:rsidR="00457984">
        <w:rPr>
          <w:rFonts w:ascii="Times New Roman" w:hAnsi="Times New Roman"/>
          <w:b/>
          <w:bCs/>
          <w:color w:val="auto"/>
          <w:sz w:val="23"/>
          <w:szCs w:val="23"/>
        </w:rPr>
        <w:t>КОНТРАКТА</w:t>
      </w:r>
    </w:p>
    <w:p w14:paraId="2D197D8C" w14:textId="7989053A" w:rsidR="00075E0F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  <w:r w:rsidRPr="0034278D">
        <w:rPr>
          <w:sz w:val="23"/>
          <w:szCs w:val="23"/>
        </w:rPr>
        <w:t>3.1.</w:t>
      </w:r>
      <w:r w:rsidR="0025717E">
        <w:rPr>
          <w:sz w:val="23"/>
          <w:szCs w:val="23"/>
        </w:rPr>
        <w:t xml:space="preserve"> </w:t>
      </w:r>
      <w:r w:rsidR="008248B2" w:rsidRPr="008248B2">
        <w:rPr>
          <w:sz w:val="23"/>
          <w:szCs w:val="23"/>
        </w:rPr>
        <w:t>Предметом Контракта являются обязательства Сторон в связи с участием Команды Заказчика в Соревновании, организованном Федерацией, влекущие возникновение прав и обязанностей Сторон.</w:t>
      </w:r>
    </w:p>
    <w:p w14:paraId="45F22233" w14:textId="77777777" w:rsidR="00075E0F" w:rsidRPr="0034278D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7516DD29" w14:textId="327F8286" w:rsidR="00075E0F" w:rsidRPr="00D328B0" w:rsidRDefault="00075E0F" w:rsidP="00D328B0">
      <w:pPr>
        <w:pStyle w:val="1"/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4.</w:t>
      </w: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ab/>
        <w:t>ОБЯЗАННОСТИ СТОРОН</w:t>
      </w:r>
    </w:p>
    <w:p w14:paraId="145890D3" w14:textId="173A9686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 </w:t>
      </w:r>
      <w:r w:rsidRPr="004350BD">
        <w:rPr>
          <w:sz w:val="23"/>
          <w:szCs w:val="23"/>
        </w:rPr>
        <w:t>Федерация обязуется:</w:t>
      </w:r>
    </w:p>
    <w:p w14:paraId="24B8AF8B" w14:textId="69AFC6E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4.1.1. </w:t>
      </w:r>
      <w:r w:rsidRPr="004350BD">
        <w:rPr>
          <w:sz w:val="23"/>
          <w:szCs w:val="23"/>
        </w:rPr>
        <w:t>При заключении и исполнении Контракта руководствоваться действующим законодательством Российской Федерации, Регламентом и иными документами, устанавливающими взаимные права и обязанности Сторон.</w:t>
      </w:r>
    </w:p>
    <w:p w14:paraId="5C332682" w14:textId="267CEACB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4.1.2. </w:t>
      </w:r>
      <w:r w:rsidRPr="004350BD">
        <w:rPr>
          <w:sz w:val="23"/>
          <w:szCs w:val="23"/>
        </w:rPr>
        <w:t>Организовать и провести Соревнование в соответствии с требованиями законодательства Российской Федерации и Регламентом.</w:t>
      </w:r>
    </w:p>
    <w:p w14:paraId="31594037" w14:textId="0EC4BBA6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4.1.3. </w:t>
      </w:r>
      <w:r w:rsidRPr="004350BD">
        <w:rPr>
          <w:sz w:val="23"/>
          <w:szCs w:val="23"/>
        </w:rPr>
        <w:t xml:space="preserve">Направить Целевой взнос на финансирование расходов Федерации по подготовке, организации и проведению Соревнования, включая расходы на обеспечение работы Федерации. </w:t>
      </w:r>
    </w:p>
    <w:p w14:paraId="4801428A" w14:textId="14765711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4.1.4. </w:t>
      </w:r>
      <w:r w:rsidRPr="004350BD">
        <w:rPr>
          <w:sz w:val="23"/>
          <w:szCs w:val="23"/>
        </w:rPr>
        <w:t>При надлежащем выполнении Заказчиком требований Регламента и Контракта допустить Команду Заказчика к участию в Соревновании.</w:t>
      </w:r>
    </w:p>
    <w:p w14:paraId="736289B0" w14:textId="250CD5CD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4.1.5. </w:t>
      </w:r>
      <w:r w:rsidRPr="004350BD">
        <w:rPr>
          <w:sz w:val="23"/>
          <w:szCs w:val="23"/>
        </w:rPr>
        <w:t>Обеспечить нераспространение конфиденциальной информации, полученной от Заказчика при исполнении Контракта и Регламента.</w:t>
      </w:r>
    </w:p>
    <w:p w14:paraId="264911CF" w14:textId="7F97E18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4.1.6. </w:t>
      </w:r>
      <w:r w:rsidRPr="004350BD">
        <w:rPr>
          <w:sz w:val="23"/>
          <w:szCs w:val="23"/>
        </w:rPr>
        <w:t xml:space="preserve">Организовать судейство Соревнования, путем назначения квалифицированных судей и инспекторов на матчи Соревнования с участием Заказчика. К судейству Соревнования в составе Главной судейской коллегии (ГСК), судей в поле и судей в бригаде допускаются лица, согласованные Федерацией, а также соответствующие «Требованиям к включению в судейские коллегии» Квалификационных требований к спортивным судьям по виду спорта «хоккей», требованиям Регламента и иных документов Федерации.  </w:t>
      </w:r>
    </w:p>
    <w:p w14:paraId="5C3D0931" w14:textId="06E3B60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4.1.7. </w:t>
      </w:r>
      <w:r w:rsidRPr="004350BD">
        <w:rPr>
          <w:sz w:val="23"/>
          <w:szCs w:val="23"/>
        </w:rPr>
        <w:t xml:space="preserve">Оказывать методическую помощь специалистам Заказчика при исполнении обязательств, предусмотренных Регламентом и Контрактом, и своевременно рассматривать обращения Заказчика. </w:t>
      </w:r>
    </w:p>
    <w:p w14:paraId="2C967238" w14:textId="7777777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 w:rsidRPr="004350BD">
        <w:rPr>
          <w:sz w:val="23"/>
          <w:szCs w:val="23"/>
        </w:rPr>
        <w:t>Предоставить Заказчику акт о проведении Соревнования в течение 10 дней с даты окончания Соревнования.</w:t>
      </w:r>
    </w:p>
    <w:p w14:paraId="22A8AAE2" w14:textId="4225B11C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4.1.8. </w:t>
      </w:r>
      <w:r w:rsidRPr="004350BD">
        <w:rPr>
          <w:sz w:val="23"/>
          <w:szCs w:val="23"/>
        </w:rPr>
        <w:t xml:space="preserve">Выполнять иные обязанности при организации и проведении Соревнования, вытекающие из требований законодательства Российской Федерации, нормативных актов Федерации и Регламента. </w:t>
      </w:r>
    </w:p>
    <w:p w14:paraId="3BB06017" w14:textId="08D052CE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 </w:t>
      </w:r>
      <w:r w:rsidRPr="004350BD">
        <w:rPr>
          <w:sz w:val="23"/>
          <w:szCs w:val="23"/>
        </w:rPr>
        <w:t>Заказчик обязуется:</w:t>
      </w:r>
    </w:p>
    <w:p w14:paraId="786330D6" w14:textId="40EB6F5E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4.2.1. </w:t>
      </w:r>
      <w:r w:rsidRPr="004350BD">
        <w:rPr>
          <w:sz w:val="23"/>
          <w:szCs w:val="23"/>
        </w:rPr>
        <w:t>При заключении и исполнении Контракта руководствоваться действующим законодательством Российской Федерации, Регламентом и иными документами, устанавливающими взаимные права и обязанности Сторон.</w:t>
      </w:r>
    </w:p>
    <w:p w14:paraId="105583D2" w14:textId="65749785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4.2.2. </w:t>
      </w:r>
      <w:r w:rsidRPr="004350BD">
        <w:rPr>
          <w:sz w:val="23"/>
          <w:szCs w:val="23"/>
        </w:rPr>
        <w:t>Уплатить Целевой взнос в размере и порядке, установленном Контрактом.</w:t>
      </w:r>
    </w:p>
    <w:p w14:paraId="3BAECF5A" w14:textId="7777777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 w:rsidRPr="004350BD">
        <w:rPr>
          <w:sz w:val="23"/>
          <w:szCs w:val="23"/>
        </w:rPr>
        <w:t>При уплате Целевого взноса указать в назначении платежа: «Организационный взнос за участие команды (наименование Заказчика) в (наименование соревнования) по Контракту (реквизиты Контракта)».</w:t>
      </w:r>
    </w:p>
    <w:p w14:paraId="3C559526" w14:textId="78F6B8CA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4.2.3. </w:t>
      </w:r>
      <w:r w:rsidRPr="004350BD">
        <w:rPr>
          <w:sz w:val="23"/>
          <w:szCs w:val="23"/>
        </w:rPr>
        <w:t>Исполнять предписания Федерации, в том числе в части установления мер ответственности (штрафов) за нарушения Регламента руководителями Заказчика, тренерами, хоккеистами и иными официальными лицами, принимающими участие в Соревновании.</w:t>
      </w:r>
    </w:p>
    <w:p w14:paraId="3A47AA66" w14:textId="135E735B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4.2.4. </w:t>
      </w:r>
      <w:r w:rsidRPr="004350BD">
        <w:rPr>
          <w:sz w:val="23"/>
          <w:szCs w:val="23"/>
        </w:rPr>
        <w:t>Использовать в согласованном с Федерацией порядке название, официальную атрибутику, символику Соревнования.</w:t>
      </w:r>
    </w:p>
    <w:p w14:paraId="6A60CB7E" w14:textId="1161A6F5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4.2.5. </w:t>
      </w:r>
      <w:r w:rsidRPr="004350BD">
        <w:rPr>
          <w:sz w:val="23"/>
          <w:szCs w:val="23"/>
        </w:rPr>
        <w:t>По первому требованию предоставлять Федерации документы и информацию по любым вопросам, связанным с организацией и проведением Соревнования.</w:t>
      </w:r>
    </w:p>
    <w:p w14:paraId="1E6B82B5" w14:textId="10D106C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4.2.6. </w:t>
      </w:r>
      <w:r w:rsidRPr="004350BD">
        <w:rPr>
          <w:sz w:val="23"/>
          <w:szCs w:val="23"/>
        </w:rPr>
        <w:t>Обеспечивать за свой счет проведение тестирований уровня подготовленности хоккеистов в соответствии с нормативными документами Федерации.</w:t>
      </w:r>
    </w:p>
    <w:p w14:paraId="23956756" w14:textId="08A0F188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4.2.7. </w:t>
      </w:r>
      <w:r w:rsidRPr="004350BD">
        <w:rPr>
          <w:sz w:val="23"/>
          <w:szCs w:val="23"/>
        </w:rPr>
        <w:t xml:space="preserve">Выполнять иные обязанности при участии в Соревновании, вытекающие из требований законодательства Российской Федерации, нормативных актов Федерации и Регламента. </w:t>
      </w:r>
    </w:p>
    <w:p w14:paraId="4EF13D21" w14:textId="77777777" w:rsidR="00075E0F" w:rsidRPr="0034278D" w:rsidRDefault="00075E0F" w:rsidP="00075E0F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</w:p>
    <w:p w14:paraId="17C2F55B" w14:textId="77777777" w:rsidR="00075E0F" w:rsidRPr="00D328B0" w:rsidRDefault="00075E0F" w:rsidP="00D35A43">
      <w:pPr>
        <w:pStyle w:val="1"/>
        <w:numPr>
          <w:ilvl w:val="0"/>
          <w:numId w:val="3"/>
        </w:numPr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ФИНАНСОВЫЕ ОТНОШЕНИЯ СТОРОН</w:t>
      </w:r>
    </w:p>
    <w:p w14:paraId="2D4B59C9" w14:textId="324FBF55" w:rsidR="00075E0F" w:rsidRDefault="00075E0F" w:rsidP="00075E0F">
      <w:pPr>
        <w:numPr>
          <w:ilvl w:val="1"/>
          <w:numId w:val="3"/>
        </w:numPr>
        <w:ind w:left="0" w:firstLine="0"/>
        <w:jc w:val="both"/>
        <w:rPr>
          <w:sz w:val="23"/>
          <w:szCs w:val="23"/>
        </w:rPr>
      </w:pPr>
      <w:r w:rsidRPr="0030662A">
        <w:rPr>
          <w:sz w:val="23"/>
          <w:szCs w:val="23"/>
        </w:rPr>
        <w:t xml:space="preserve">Размер Целевого взноса установлен согласно Расчета цены </w:t>
      </w:r>
      <w:r w:rsidR="00457984" w:rsidRPr="0030662A">
        <w:rPr>
          <w:sz w:val="23"/>
          <w:szCs w:val="23"/>
        </w:rPr>
        <w:t>Контракта</w:t>
      </w:r>
      <w:r w:rsidRPr="0030662A">
        <w:rPr>
          <w:sz w:val="23"/>
          <w:szCs w:val="23"/>
        </w:rPr>
        <w:t xml:space="preserve"> (Приложение № 1 к </w:t>
      </w:r>
      <w:r w:rsidR="0081553C" w:rsidRPr="0030662A">
        <w:rPr>
          <w:sz w:val="23"/>
          <w:szCs w:val="23"/>
        </w:rPr>
        <w:t>Контракту</w:t>
      </w:r>
      <w:r w:rsidRPr="0030662A">
        <w:rPr>
          <w:sz w:val="23"/>
          <w:szCs w:val="23"/>
        </w:rPr>
        <w:t>)</w:t>
      </w:r>
      <w:r w:rsidR="00BF23DB">
        <w:rPr>
          <w:sz w:val="23"/>
          <w:szCs w:val="23"/>
        </w:rPr>
        <w:t xml:space="preserve"> и</w:t>
      </w:r>
      <w:r w:rsidRPr="0030662A">
        <w:rPr>
          <w:sz w:val="23"/>
          <w:szCs w:val="23"/>
        </w:rPr>
        <w:t xml:space="preserve"> составляет </w:t>
      </w:r>
      <w:r w:rsidR="008117B7">
        <w:rPr>
          <w:sz w:val="23"/>
          <w:szCs w:val="23"/>
        </w:rPr>
        <w:t>________________</w:t>
      </w:r>
      <w:r w:rsidRPr="0030662A">
        <w:rPr>
          <w:b/>
          <w:sz w:val="23"/>
          <w:szCs w:val="23"/>
        </w:rPr>
        <w:t xml:space="preserve"> </w:t>
      </w:r>
      <w:r w:rsidR="00D35A43">
        <w:rPr>
          <w:b/>
          <w:sz w:val="23"/>
          <w:szCs w:val="23"/>
        </w:rPr>
        <w:t xml:space="preserve">руб. </w:t>
      </w:r>
      <w:r w:rsidR="008117B7">
        <w:rPr>
          <w:b/>
          <w:sz w:val="23"/>
          <w:szCs w:val="23"/>
        </w:rPr>
        <w:t>_______</w:t>
      </w:r>
      <w:r w:rsidR="00D35A43">
        <w:rPr>
          <w:b/>
          <w:sz w:val="23"/>
          <w:szCs w:val="23"/>
        </w:rPr>
        <w:t xml:space="preserve"> коп. </w:t>
      </w:r>
      <w:r w:rsidRPr="0030662A">
        <w:rPr>
          <w:b/>
          <w:sz w:val="23"/>
          <w:szCs w:val="23"/>
        </w:rPr>
        <w:t>(</w:t>
      </w:r>
      <w:r w:rsidR="008117B7">
        <w:rPr>
          <w:b/>
          <w:sz w:val="23"/>
          <w:szCs w:val="23"/>
        </w:rPr>
        <w:t>____________________________________</w:t>
      </w:r>
      <w:r w:rsidRPr="0030662A">
        <w:rPr>
          <w:b/>
          <w:sz w:val="23"/>
          <w:szCs w:val="23"/>
        </w:rPr>
        <w:t>)</w:t>
      </w:r>
      <w:r w:rsidRPr="0030662A">
        <w:rPr>
          <w:bCs/>
          <w:sz w:val="23"/>
          <w:szCs w:val="23"/>
        </w:rPr>
        <w:t>,</w:t>
      </w:r>
      <w:r w:rsidRPr="0030662A">
        <w:rPr>
          <w:sz w:val="23"/>
          <w:szCs w:val="23"/>
        </w:rPr>
        <w:t xml:space="preserve"> </w:t>
      </w:r>
      <w:r w:rsidR="00BE30CF" w:rsidRPr="00BE30CF">
        <w:rPr>
          <w:sz w:val="23"/>
          <w:szCs w:val="23"/>
        </w:rPr>
        <w:t xml:space="preserve">НДС </w:t>
      </w:r>
      <w:r w:rsidR="008117B7">
        <w:rPr>
          <w:sz w:val="23"/>
          <w:szCs w:val="23"/>
        </w:rPr>
        <w:t>________</w:t>
      </w:r>
      <w:r w:rsidRPr="00F147C0">
        <w:rPr>
          <w:sz w:val="23"/>
          <w:szCs w:val="23"/>
        </w:rPr>
        <w:t>.</w:t>
      </w:r>
    </w:p>
    <w:p w14:paraId="7560C69B" w14:textId="0E16DDBB" w:rsidR="00DE2CF3" w:rsidRPr="00DE2CF3" w:rsidRDefault="00BF23DB" w:rsidP="00DE2CF3">
      <w:pPr>
        <w:numPr>
          <w:ilvl w:val="1"/>
          <w:numId w:val="3"/>
        </w:numPr>
        <w:ind w:left="0" w:firstLine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Окончательный размер Целевого взноса </w:t>
      </w:r>
      <w:r w:rsidR="00DE2CF3">
        <w:rPr>
          <w:sz w:val="23"/>
          <w:szCs w:val="23"/>
        </w:rPr>
        <w:t xml:space="preserve">будет установлен после утверждения Федерацией </w:t>
      </w:r>
      <w:r w:rsidR="00DE2CF3" w:rsidRPr="00DE2CF3">
        <w:rPr>
          <w:sz w:val="23"/>
          <w:szCs w:val="23"/>
        </w:rPr>
        <w:t>Регламента о проведении соревнований по хоккею среди детско-юношеских клубных команд в Санкт-Петербурге, сезон 2026-2027 гг. (далее – Регламент).</w:t>
      </w:r>
    </w:p>
    <w:p w14:paraId="3EC03090" w14:textId="573F588D" w:rsidR="00075E0F" w:rsidRPr="00DE2CF3" w:rsidRDefault="00075E0F" w:rsidP="00AD0A3A">
      <w:pPr>
        <w:pStyle w:val="ConsNormal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DE2CF3">
        <w:rPr>
          <w:sz w:val="23"/>
          <w:szCs w:val="23"/>
        </w:rPr>
        <w:t xml:space="preserve">Оплата Целевого взноса осуществляется </w:t>
      </w:r>
      <w:r w:rsidR="003A2A8D" w:rsidRPr="00DE2CF3">
        <w:rPr>
          <w:sz w:val="23"/>
          <w:szCs w:val="23"/>
        </w:rPr>
        <w:t>Заказчиком</w:t>
      </w:r>
      <w:r w:rsidRPr="00DE2CF3">
        <w:rPr>
          <w:sz w:val="23"/>
          <w:szCs w:val="23"/>
        </w:rPr>
        <w:t xml:space="preserve"> путем перевода денежных средств на расчетный счет </w:t>
      </w:r>
      <w:r w:rsidRPr="00DE2CF3">
        <w:rPr>
          <w:color w:val="000000"/>
          <w:sz w:val="23"/>
          <w:szCs w:val="23"/>
        </w:rPr>
        <w:t xml:space="preserve">Федерации в течение 10 </w:t>
      </w:r>
      <w:r w:rsidR="003A2A8D" w:rsidRPr="00DE2CF3">
        <w:rPr>
          <w:color w:val="000000"/>
          <w:sz w:val="23"/>
          <w:szCs w:val="23"/>
        </w:rPr>
        <w:t xml:space="preserve">(десяти) календарных </w:t>
      </w:r>
      <w:r w:rsidRPr="00DE2CF3">
        <w:rPr>
          <w:color w:val="000000"/>
          <w:sz w:val="23"/>
          <w:szCs w:val="23"/>
        </w:rPr>
        <w:t xml:space="preserve">дней </w:t>
      </w:r>
      <w:r w:rsidR="0030662A" w:rsidRPr="00DE2CF3">
        <w:rPr>
          <w:color w:val="000000"/>
          <w:sz w:val="23"/>
          <w:szCs w:val="23"/>
        </w:rPr>
        <w:t xml:space="preserve">с даты выставления счета Федерацией, но не ранее </w:t>
      </w:r>
      <w:r w:rsidR="00DE2CF3" w:rsidRPr="00DE2CF3">
        <w:rPr>
          <w:color w:val="000000"/>
          <w:sz w:val="23"/>
          <w:szCs w:val="23"/>
        </w:rPr>
        <w:t xml:space="preserve">утверждения Федерацией </w:t>
      </w:r>
      <w:r w:rsidR="0030662A" w:rsidRPr="00DE2CF3">
        <w:rPr>
          <w:color w:val="000000"/>
          <w:sz w:val="23"/>
          <w:szCs w:val="23"/>
        </w:rPr>
        <w:t>Регламента</w:t>
      </w:r>
      <w:r w:rsidR="00DE2CF3" w:rsidRPr="00DE2CF3">
        <w:rPr>
          <w:color w:val="000000"/>
          <w:sz w:val="23"/>
          <w:szCs w:val="23"/>
        </w:rPr>
        <w:t>.</w:t>
      </w:r>
    </w:p>
    <w:p w14:paraId="6E13D528" w14:textId="5F74EC90" w:rsidR="00075E0F" w:rsidRPr="00AD0A3A" w:rsidRDefault="00AD0A3A" w:rsidP="00AD0A3A">
      <w:pPr>
        <w:pStyle w:val="a7"/>
        <w:numPr>
          <w:ilvl w:val="1"/>
          <w:numId w:val="3"/>
        </w:numPr>
        <w:ind w:left="0" w:firstLine="0"/>
        <w:jc w:val="both"/>
        <w:rPr>
          <w:sz w:val="23"/>
          <w:szCs w:val="23"/>
          <w:lang w:eastAsia="en-US"/>
        </w:rPr>
      </w:pPr>
      <w:r w:rsidRPr="00DE2CF3">
        <w:rPr>
          <w:sz w:val="23"/>
          <w:szCs w:val="23"/>
          <w:lang w:eastAsia="en-US"/>
        </w:rPr>
        <w:t>При необходимости по запросу Федерации факт оплаты цены Контракта (Целевого взноса) подтверждается предоставлением</w:t>
      </w:r>
      <w:r w:rsidRPr="00AD0A3A">
        <w:rPr>
          <w:sz w:val="23"/>
          <w:szCs w:val="23"/>
          <w:lang w:eastAsia="en-US"/>
        </w:rPr>
        <w:t xml:space="preserve"> Заказчиком копии платежного поручения/ банковской выписки в бухгалтерию Федерации путем направления по электронной почте info@fhspb.ru</w:t>
      </w:r>
      <w:r>
        <w:rPr>
          <w:sz w:val="23"/>
          <w:szCs w:val="23"/>
          <w:lang w:eastAsia="en-US"/>
        </w:rPr>
        <w:t>.</w:t>
      </w:r>
    </w:p>
    <w:p w14:paraId="09E55F5D" w14:textId="6C1B5768" w:rsidR="00075E0F" w:rsidRPr="0034278D" w:rsidRDefault="00075E0F" w:rsidP="00AD0A3A">
      <w:pPr>
        <w:pStyle w:val="ConsNormal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При расторжении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до окончания спортивного сезона уплаченный Целевой взнос не возвращается.</w:t>
      </w:r>
    </w:p>
    <w:p w14:paraId="3F8821C4" w14:textId="7BAAE192" w:rsidR="00075E0F" w:rsidRPr="0034278D" w:rsidRDefault="00075E0F" w:rsidP="00075E0F">
      <w:pPr>
        <w:widowControl w:val="0"/>
        <w:numPr>
          <w:ilvl w:val="1"/>
          <w:numId w:val="3"/>
        </w:numPr>
        <w:tabs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Во всем остальном, что не предусмотрено </w:t>
      </w:r>
      <w:r w:rsidR="005F67BF">
        <w:rPr>
          <w:sz w:val="23"/>
          <w:szCs w:val="23"/>
        </w:rPr>
        <w:t>Контрактом,</w:t>
      </w:r>
      <w:r w:rsidRPr="0034278D">
        <w:rPr>
          <w:sz w:val="23"/>
          <w:szCs w:val="23"/>
        </w:rPr>
        <w:t xml:space="preserve"> финансовые отношения Сторон определяются в соответствии с Положением и/или дополнительными соглашениями Сторон.</w:t>
      </w:r>
    </w:p>
    <w:p w14:paraId="648431C5" w14:textId="1A641670" w:rsidR="00075E0F" w:rsidRPr="0034278D" w:rsidRDefault="00075E0F" w:rsidP="00C07C2B">
      <w:pPr>
        <w:widowControl w:val="0"/>
        <w:numPr>
          <w:ilvl w:val="1"/>
          <w:numId w:val="3"/>
        </w:numPr>
        <w:tabs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Оплата Целевого взноса, а также уплата штрафов и иных платежей за </w:t>
      </w:r>
      <w:r w:rsidR="00676201">
        <w:rPr>
          <w:sz w:val="23"/>
          <w:szCs w:val="23"/>
        </w:rPr>
        <w:t>Заказчика</w:t>
      </w:r>
      <w:r w:rsidRPr="0034278D">
        <w:rPr>
          <w:sz w:val="23"/>
          <w:szCs w:val="23"/>
        </w:rPr>
        <w:t xml:space="preserve"> может </w:t>
      </w:r>
      <w:r w:rsidRPr="0034278D">
        <w:rPr>
          <w:sz w:val="23"/>
          <w:szCs w:val="23"/>
        </w:rPr>
        <w:lastRenderedPageBreak/>
        <w:t xml:space="preserve">производиться третьим лицом по поручению </w:t>
      </w:r>
      <w:r w:rsidR="00676201">
        <w:rPr>
          <w:sz w:val="23"/>
          <w:szCs w:val="23"/>
        </w:rPr>
        <w:t xml:space="preserve">Заказчика </w:t>
      </w:r>
      <w:r w:rsidRPr="0034278D">
        <w:rPr>
          <w:sz w:val="23"/>
          <w:szCs w:val="23"/>
        </w:rPr>
        <w:t xml:space="preserve">при обязательном предоставлении Федерации оригиналов соответствующих заявлений от </w:t>
      </w:r>
      <w:r w:rsidR="00676201">
        <w:rPr>
          <w:sz w:val="23"/>
          <w:szCs w:val="23"/>
        </w:rPr>
        <w:t>Заказчика</w:t>
      </w:r>
      <w:r w:rsidRPr="0034278D">
        <w:rPr>
          <w:sz w:val="23"/>
          <w:szCs w:val="23"/>
        </w:rPr>
        <w:t xml:space="preserve"> и третьего лица о принятии платежей и копии платежного поручения.</w:t>
      </w:r>
    </w:p>
    <w:p w14:paraId="3E763D0A" w14:textId="0B98F0C1" w:rsidR="00075E0F" w:rsidRPr="00C07C2B" w:rsidRDefault="00C07C2B" w:rsidP="00C07C2B">
      <w:pPr>
        <w:pStyle w:val="a7"/>
        <w:widowControl w:val="0"/>
        <w:numPr>
          <w:ilvl w:val="1"/>
          <w:numId w:val="3"/>
        </w:numPr>
        <w:tabs>
          <w:tab w:val="left" w:pos="438"/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C07C2B">
        <w:rPr>
          <w:sz w:val="23"/>
          <w:szCs w:val="23"/>
        </w:rPr>
        <w:t>Источник финансирования</w:t>
      </w:r>
      <w:r>
        <w:rPr>
          <w:sz w:val="23"/>
          <w:szCs w:val="23"/>
        </w:rPr>
        <w:t xml:space="preserve"> Контракта</w:t>
      </w:r>
      <w:r w:rsidRPr="00C07C2B">
        <w:rPr>
          <w:sz w:val="23"/>
          <w:szCs w:val="23"/>
        </w:rPr>
        <w:t>: внебюджетные средства, средства бюджетных учреждений, субсидии на финансовое обеспечение выполнения государственного задания.</w:t>
      </w:r>
    </w:p>
    <w:p w14:paraId="16A060E0" w14:textId="77777777" w:rsidR="00C07C2B" w:rsidRPr="00C07C2B" w:rsidRDefault="00C07C2B" w:rsidP="00C07C2B">
      <w:pPr>
        <w:pStyle w:val="a7"/>
        <w:widowControl w:val="0"/>
        <w:tabs>
          <w:tab w:val="left" w:pos="438"/>
          <w:tab w:val="left" w:pos="567"/>
          <w:tab w:val="left" w:pos="709"/>
        </w:tabs>
        <w:rPr>
          <w:sz w:val="23"/>
          <w:szCs w:val="23"/>
        </w:rPr>
      </w:pPr>
    </w:p>
    <w:p w14:paraId="591086BE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ОТВЕТСТВЕННОСТЬ СТОРОН</w:t>
      </w:r>
    </w:p>
    <w:p w14:paraId="6A0E0641" w14:textId="23A945B9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несут ответственность за неисполнение или ненадлежащее исполнение обязательств в соответствии с действующим законодательством Российской Федерации, </w:t>
      </w:r>
      <w:r w:rsidR="005F67BF">
        <w:rPr>
          <w:sz w:val="23"/>
          <w:szCs w:val="23"/>
        </w:rPr>
        <w:t>Контрактом</w:t>
      </w:r>
      <w:r w:rsidRPr="0034278D">
        <w:rPr>
          <w:sz w:val="23"/>
          <w:szCs w:val="23"/>
        </w:rPr>
        <w:t xml:space="preserve"> и </w:t>
      </w:r>
      <w:r>
        <w:rPr>
          <w:sz w:val="23"/>
          <w:szCs w:val="23"/>
        </w:rPr>
        <w:t>Регламентом</w:t>
      </w:r>
      <w:r w:rsidRPr="0034278D">
        <w:rPr>
          <w:sz w:val="23"/>
          <w:szCs w:val="23"/>
        </w:rPr>
        <w:t>.</w:t>
      </w:r>
    </w:p>
    <w:p w14:paraId="3712E6A5" w14:textId="0785FF6C" w:rsidR="00075E0F" w:rsidRPr="0034278D" w:rsidRDefault="00093398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093398">
        <w:rPr>
          <w:sz w:val="23"/>
          <w:szCs w:val="23"/>
        </w:rPr>
        <w:t>6.2. В случае нарушений Заказчиком прав третьих лиц в результате неисполнения или ненадлежащего исполнения Контракта и/или Положения Заказчик обязан возместить указанным лицам и Федерации причиненные убытки в порядке, предусмотренном законодательством Российской Федерации, Контрактом и Регламентом</w:t>
      </w:r>
      <w:r>
        <w:rPr>
          <w:sz w:val="23"/>
          <w:szCs w:val="23"/>
        </w:rPr>
        <w:t>.</w:t>
      </w:r>
    </w:p>
    <w:p w14:paraId="6B272B85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58BD7684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ОБСТОЯТЕЛЬСТВА НЕПРЕОДОЛИМОЙ СИЛЫ</w:t>
      </w:r>
    </w:p>
    <w:p w14:paraId="777880B0" w14:textId="7E307DFB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При возникновении обстоятельств непреодолимой силы (чрезвычайных и независящих от воли Сторон обстоятельств, непосредственно влияющих на выполнение Сторонами обязательств, предусмотренных </w:t>
      </w:r>
      <w:r w:rsidR="0081553C">
        <w:rPr>
          <w:sz w:val="23"/>
          <w:szCs w:val="23"/>
        </w:rPr>
        <w:t>Контрактом</w:t>
      </w:r>
      <w:r w:rsidRPr="0034278D">
        <w:rPr>
          <w:sz w:val="23"/>
          <w:szCs w:val="23"/>
        </w:rPr>
        <w:t xml:space="preserve">) действие </w:t>
      </w:r>
      <w:r w:rsidR="005F67BF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приостанавливается на время действия данных обстоятельств и возобновляется после их прекращения. </w:t>
      </w:r>
    </w:p>
    <w:p w14:paraId="64EDDEDD" w14:textId="53943BE3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Обязательства, неисполненные или исполненные ненадлежащим образом в связи с обстоятельствами непреодолимой силы, подлежат исполнению в рамках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в последующий период времени. </w:t>
      </w:r>
    </w:p>
    <w:p w14:paraId="148BB91A" w14:textId="77777777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Сторона, для которой создалась невозможность исполнения своих обязательств в результате обстоятельств непреодолимой силы, обязана незамедлительно известить в письменной форме другую Сторону.</w:t>
      </w:r>
    </w:p>
    <w:p w14:paraId="4F48D4BD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38163CA3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ПОРЯДОК РАЗРЕШЕНИЯ СПОРОВ</w:t>
      </w:r>
    </w:p>
    <w:p w14:paraId="48211B39" w14:textId="4EA26422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Споры, требования и разногласия, возникающие из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или </w:t>
      </w:r>
      <w:r w:rsidRPr="0034278D">
        <w:rPr>
          <w:color w:val="000000"/>
          <w:spacing w:val="-1"/>
          <w:sz w:val="23"/>
          <w:szCs w:val="23"/>
        </w:rPr>
        <w:t xml:space="preserve">в связи с ним, в том числе касающиеся его </w:t>
      </w:r>
      <w:r w:rsidRPr="0034278D">
        <w:rPr>
          <w:color w:val="000000"/>
          <w:spacing w:val="-2"/>
          <w:sz w:val="23"/>
          <w:szCs w:val="23"/>
        </w:rPr>
        <w:t xml:space="preserve">исполнения, нарушения, прекращения или недействительности, </w:t>
      </w:r>
      <w:r w:rsidRPr="0034278D">
        <w:rPr>
          <w:sz w:val="23"/>
          <w:szCs w:val="23"/>
        </w:rPr>
        <w:t>подлежат урегулированию путем переговоров непосредственно между Сторонами. Результаты переговоров оформляются соответствующим протоколом в письменной форме, подписываемым Сторонами или их представителями.</w:t>
      </w:r>
    </w:p>
    <w:p w14:paraId="391E23A9" w14:textId="64F4DE7B" w:rsidR="00075E0F" w:rsidRPr="0034278D" w:rsidRDefault="00075E0F" w:rsidP="00075E0F">
      <w:pPr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В случае если споры, указанные в п. 8.1</w:t>
      </w:r>
      <w:r w:rsidR="0081553C">
        <w:rPr>
          <w:sz w:val="23"/>
          <w:szCs w:val="23"/>
        </w:rPr>
        <w:t>.</w:t>
      </w:r>
      <w:r w:rsidRPr="0034278D">
        <w:rPr>
          <w:sz w:val="23"/>
          <w:szCs w:val="23"/>
        </w:rPr>
        <w:t xml:space="preserve">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, не будут урегулированы путем переговоров, они </w:t>
      </w:r>
      <w:r w:rsidRPr="0034278D">
        <w:rPr>
          <w:color w:val="000000"/>
          <w:spacing w:val="-2"/>
          <w:sz w:val="23"/>
          <w:szCs w:val="23"/>
        </w:rPr>
        <w:t>подлежат рассмотрению и разрешению в Арбитражном суде по месту нахождения Истца.</w:t>
      </w:r>
    </w:p>
    <w:p w14:paraId="544AEEF3" w14:textId="77777777" w:rsidR="00075E0F" w:rsidRPr="0034278D" w:rsidRDefault="00075E0F" w:rsidP="00075E0F">
      <w:pPr>
        <w:widowControl w:val="0"/>
        <w:tabs>
          <w:tab w:val="left" w:pos="567"/>
        </w:tabs>
        <w:jc w:val="both"/>
        <w:rPr>
          <w:sz w:val="23"/>
          <w:szCs w:val="23"/>
        </w:rPr>
      </w:pPr>
    </w:p>
    <w:p w14:paraId="59BDB0F9" w14:textId="64EFC231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 xml:space="preserve">СРОК ДЕЙСТВИЯ </w:t>
      </w:r>
      <w:r w:rsidR="0081553C">
        <w:rPr>
          <w:rFonts w:ascii="Times New Roman" w:hAnsi="Times New Roman"/>
          <w:b/>
          <w:bCs/>
          <w:color w:val="auto"/>
          <w:sz w:val="23"/>
          <w:szCs w:val="23"/>
        </w:rPr>
        <w:t>КОНТРАКТА</w:t>
      </w:r>
    </w:p>
    <w:p w14:paraId="5D3B3259" w14:textId="71EA6919" w:rsidR="00075E0F" w:rsidRPr="002B78E6" w:rsidRDefault="0081553C" w:rsidP="00075E0F">
      <w:pPr>
        <w:numPr>
          <w:ilvl w:val="1"/>
          <w:numId w:val="4"/>
        </w:numPr>
        <w:ind w:left="0" w:firstLine="0"/>
        <w:jc w:val="both"/>
        <w:rPr>
          <w:sz w:val="23"/>
          <w:szCs w:val="23"/>
        </w:rPr>
      </w:pPr>
      <w:r>
        <w:rPr>
          <w:sz w:val="23"/>
          <w:szCs w:val="23"/>
        </w:rPr>
        <w:t>Контракт</w:t>
      </w:r>
      <w:r w:rsidR="00075E0F" w:rsidRPr="0034278D">
        <w:rPr>
          <w:sz w:val="23"/>
          <w:szCs w:val="23"/>
        </w:rPr>
        <w:t xml:space="preserve"> вступает в силу со дня его заключения и действует до полного исполнения Сторонами своих обязательств по </w:t>
      </w:r>
      <w:r w:rsidR="00DB4527" w:rsidRPr="00DB4527">
        <w:rPr>
          <w:sz w:val="23"/>
          <w:szCs w:val="23"/>
        </w:rPr>
        <w:t>Контракту</w:t>
      </w:r>
      <w:r w:rsidR="005C20C8" w:rsidRPr="002B78E6">
        <w:rPr>
          <w:sz w:val="23"/>
          <w:szCs w:val="23"/>
        </w:rPr>
        <w:t>,</w:t>
      </w:r>
      <w:r w:rsidR="005C20C8" w:rsidRPr="002B78E6">
        <w:t xml:space="preserve"> </w:t>
      </w:r>
      <w:r w:rsidR="005C20C8" w:rsidRPr="002B78E6">
        <w:rPr>
          <w:sz w:val="23"/>
          <w:szCs w:val="23"/>
        </w:rPr>
        <w:t>но не позднее «31» декабря 202</w:t>
      </w:r>
      <w:r w:rsidR="002E7DA8">
        <w:rPr>
          <w:sz w:val="23"/>
          <w:szCs w:val="23"/>
        </w:rPr>
        <w:t>7</w:t>
      </w:r>
      <w:r w:rsidR="005C20C8" w:rsidRPr="002B78E6">
        <w:rPr>
          <w:sz w:val="23"/>
          <w:szCs w:val="23"/>
        </w:rPr>
        <w:t xml:space="preserve"> года.</w:t>
      </w:r>
    </w:p>
    <w:p w14:paraId="43075DC5" w14:textId="31BFD754" w:rsidR="00075E0F" w:rsidRPr="0034278D" w:rsidRDefault="00075E0F" w:rsidP="00075E0F">
      <w:pPr>
        <w:pStyle w:val="a7"/>
        <w:widowControl w:val="0"/>
        <w:numPr>
          <w:ilvl w:val="1"/>
          <w:numId w:val="4"/>
        </w:numPr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Неисполненные обязательства подлежат исполнению независимо от истечения срока действия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>.</w:t>
      </w:r>
    </w:p>
    <w:p w14:paraId="0CA51574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3434B02C" w14:textId="77777777" w:rsidR="00075E0F" w:rsidRPr="00D328B0" w:rsidRDefault="00075E0F" w:rsidP="00D328B0">
      <w:pPr>
        <w:pStyle w:val="1"/>
        <w:numPr>
          <w:ilvl w:val="0"/>
          <w:numId w:val="4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ОСОБЫЕ УСЛОВИЯ</w:t>
      </w:r>
    </w:p>
    <w:p w14:paraId="38E46DF7" w14:textId="1BBB0DDB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 </w:t>
      </w:r>
      <w:r w:rsidRPr="002E7DA8">
        <w:rPr>
          <w:sz w:val="23"/>
          <w:szCs w:val="23"/>
        </w:rPr>
        <w:t>Расторжение в одностороннем порядке Контракта Заказчиком означает односторонний отказ Заказчика от исполнения Контракта со всеми последствиями, вытекающими из одностороннего отказа от обязательств. В том числе, в случае расторжения Контракта Заказчиком в одностороннем порядке Заказчик лишается права на участие в Соревновании(ях). Уплаченные суммы Заказчиком не возвращаются, и Заказчик обязан оплатить заинтересованным лицам, включая Федерацию, все причиненные убытки, возникшие у таких лиц в связи с односторонним расторжением Контракта Заказчиком.</w:t>
      </w:r>
    </w:p>
    <w:p w14:paraId="2E5B5D8B" w14:textId="47E48DF1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10.2. </w:t>
      </w:r>
      <w:r w:rsidRPr="002E7DA8">
        <w:rPr>
          <w:sz w:val="23"/>
          <w:szCs w:val="23"/>
        </w:rPr>
        <w:t>Расторжение в одностороннем порядке Контракта Федерацией допускается в случае нарушения Заказчиком условий Контракта и лишает Заказчика права на участие в Соревновании. Уплаченные суммы Заказчику не возвращаются, и Заказчик обязан оплатить заинтересованным лицам, включая Федерацию, все причиненные убытки, возникшие у таких лиц в связи с односторонним расторжением Заказчиком Контракта по данному основанию.</w:t>
      </w:r>
    </w:p>
    <w:p w14:paraId="02207BE9" w14:textId="7973FD61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10.3. </w:t>
      </w:r>
      <w:r w:rsidRPr="002E7DA8">
        <w:rPr>
          <w:sz w:val="23"/>
          <w:szCs w:val="23"/>
        </w:rPr>
        <w:t>Контракт не может быть изменен без письменного соглашения Сторон. Все надлежащим образом оформленные изменения и дополнения к Контракту будут являться его неотъемлемыми частями.</w:t>
      </w:r>
    </w:p>
    <w:p w14:paraId="333E4807" w14:textId="7F5CF3B4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10.4. </w:t>
      </w:r>
      <w:r w:rsidRPr="002E7DA8">
        <w:rPr>
          <w:sz w:val="23"/>
          <w:szCs w:val="23"/>
        </w:rPr>
        <w:t xml:space="preserve">К правоотношениям, возникающим из Контракта или в связи с ним, применяются нормы </w:t>
      </w:r>
      <w:r w:rsidRPr="002E7DA8">
        <w:rPr>
          <w:sz w:val="23"/>
          <w:szCs w:val="23"/>
        </w:rPr>
        <w:lastRenderedPageBreak/>
        <w:t>материального права Российской Федерации.</w:t>
      </w:r>
    </w:p>
    <w:p w14:paraId="775DF8BA" w14:textId="77777777" w:rsidR="002E7DA8" w:rsidRPr="002E7DA8" w:rsidRDefault="002E7DA8" w:rsidP="002E7DA8">
      <w:pPr>
        <w:widowControl w:val="0"/>
        <w:jc w:val="both"/>
        <w:rPr>
          <w:sz w:val="23"/>
          <w:szCs w:val="23"/>
        </w:rPr>
      </w:pPr>
    </w:p>
    <w:p w14:paraId="0876B065" w14:textId="77777777" w:rsidR="00075E0F" w:rsidRPr="00D328B0" w:rsidRDefault="00075E0F" w:rsidP="00D328B0">
      <w:pPr>
        <w:pStyle w:val="1"/>
        <w:numPr>
          <w:ilvl w:val="0"/>
          <w:numId w:val="4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ЗАКЛЮЧИТЕЛЬНЫЕ ПОЛОЖЕНИЯ</w:t>
      </w:r>
    </w:p>
    <w:p w14:paraId="4C59D2FB" w14:textId="26178DD1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Любая исходящая от Сторон корреспонденция, связанная с исполнением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, должна направляться другой Стороне посредством электронной почты с официального электронного почтового адреса, по почте, заказным письмом, услугами экспресс-почты, путем непосредственной доставки курьером, с обязательным уведомлением об ее направлении путем передачи сообщения по электронной почте. Любые изменения и дополнения к </w:t>
      </w:r>
      <w:r w:rsidR="0081553C">
        <w:rPr>
          <w:sz w:val="23"/>
          <w:szCs w:val="23"/>
        </w:rPr>
        <w:t>Контракту</w:t>
      </w:r>
      <w:r w:rsidRPr="0034278D">
        <w:rPr>
          <w:sz w:val="23"/>
          <w:szCs w:val="23"/>
        </w:rPr>
        <w:t xml:space="preserve"> имеют силу только в том случае, если они оформлены в письменном виде и подписаны Сторонами.</w:t>
      </w:r>
    </w:p>
    <w:p w14:paraId="2CFFBB2E" w14:textId="77CB7173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допускают заключение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путем обмена электронными копиями, а также обмен иными документами, изданными в рамках исполнения настоящего </w:t>
      </w:r>
      <w:r w:rsidR="00DB4527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>, с помощью электронных средств связи с последующим обязательным обменом оригиналами документов до подписания Акта сдачи-приемки оказанных услуг.</w:t>
      </w:r>
    </w:p>
    <w:p w14:paraId="69BC9EF0" w14:textId="77777777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В случае изменения реквизитов Стороны обязаны в течение 10 (десяти) дней письменно уведомить друг друга.</w:t>
      </w:r>
    </w:p>
    <w:p w14:paraId="042A451E" w14:textId="5ED84981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 </w:t>
      </w:r>
      <w:r w:rsidRPr="0034278D">
        <w:rPr>
          <w:color w:val="000000"/>
          <w:sz w:val="23"/>
          <w:szCs w:val="23"/>
        </w:rPr>
        <w:t xml:space="preserve">Стороны гарантируют, что обладают всеми правами и полномочиями для заключения </w:t>
      </w:r>
      <w:r w:rsidR="0081553C">
        <w:rPr>
          <w:sz w:val="23"/>
          <w:szCs w:val="23"/>
        </w:rPr>
        <w:t>Контракта</w:t>
      </w:r>
      <w:r w:rsidRPr="0034278D">
        <w:rPr>
          <w:color w:val="000000"/>
          <w:sz w:val="23"/>
          <w:szCs w:val="23"/>
        </w:rPr>
        <w:t>.</w:t>
      </w:r>
    </w:p>
    <w:p w14:paraId="64AA40E6" w14:textId="00156D92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соглашаются с тем, что все условия </w:t>
      </w:r>
      <w:r w:rsidR="00DB4527" w:rsidRPr="00DB4527">
        <w:rPr>
          <w:sz w:val="23"/>
          <w:szCs w:val="23"/>
        </w:rPr>
        <w:t>Контракт</w:t>
      </w:r>
      <w:r w:rsidR="00DB4527">
        <w:rPr>
          <w:sz w:val="23"/>
          <w:szCs w:val="23"/>
        </w:rPr>
        <w:t xml:space="preserve">, </w:t>
      </w:r>
      <w:r w:rsidRPr="0034278D">
        <w:rPr>
          <w:sz w:val="23"/>
          <w:szCs w:val="23"/>
        </w:rPr>
        <w:t>а также их трактовка понятны им в полном объеме и не вызывают разногласий.</w:t>
      </w:r>
    </w:p>
    <w:p w14:paraId="7288AFD0" w14:textId="1B35F005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 </w:t>
      </w:r>
      <w:r w:rsidR="0081553C">
        <w:rPr>
          <w:sz w:val="23"/>
          <w:szCs w:val="23"/>
        </w:rPr>
        <w:t>Контракт</w:t>
      </w:r>
      <w:r w:rsidRPr="0034278D">
        <w:rPr>
          <w:sz w:val="23"/>
          <w:szCs w:val="23"/>
        </w:rPr>
        <w:t xml:space="preserve"> составлен и подписан в двух экземплярах равной юридической силы, по одному экземпляру для каждой из Сторон.</w:t>
      </w:r>
    </w:p>
    <w:p w14:paraId="00CDACDC" w14:textId="77777777" w:rsidR="00075E0F" w:rsidRPr="0034278D" w:rsidRDefault="00075E0F" w:rsidP="00075E0F">
      <w:pPr>
        <w:widowControl w:val="0"/>
        <w:tabs>
          <w:tab w:val="left" w:pos="567"/>
        </w:tabs>
        <w:jc w:val="both"/>
        <w:rPr>
          <w:sz w:val="23"/>
          <w:szCs w:val="23"/>
        </w:rPr>
      </w:pPr>
    </w:p>
    <w:p w14:paraId="6D6D35C8" w14:textId="77777777" w:rsidR="00075E0F" w:rsidRPr="0034278D" w:rsidRDefault="00075E0F" w:rsidP="00075E0F">
      <w:pPr>
        <w:pStyle w:val="a7"/>
        <w:numPr>
          <w:ilvl w:val="0"/>
          <w:numId w:val="4"/>
        </w:numPr>
        <w:ind w:left="0" w:firstLine="0"/>
        <w:jc w:val="center"/>
        <w:rPr>
          <w:b/>
          <w:sz w:val="23"/>
          <w:szCs w:val="23"/>
        </w:rPr>
      </w:pPr>
      <w:r w:rsidRPr="0034278D">
        <w:rPr>
          <w:b/>
          <w:sz w:val="23"/>
          <w:szCs w:val="23"/>
        </w:rPr>
        <w:t>АДРЕСА, РЕКВИЗИТЫ И ПОДПИСИ СТОРОН</w:t>
      </w:r>
    </w:p>
    <w:p w14:paraId="2FAA46B1" w14:textId="77777777" w:rsidR="00075E0F" w:rsidRPr="008117B7" w:rsidRDefault="00075E0F" w:rsidP="00075E0F">
      <w:pPr>
        <w:rPr>
          <w:sz w:val="10"/>
          <w:szCs w:val="10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928"/>
        <w:gridCol w:w="5245"/>
      </w:tblGrid>
      <w:tr w:rsidR="0012303B" w:rsidRPr="00404267" w14:paraId="026225BD" w14:textId="77777777" w:rsidTr="003E6562">
        <w:trPr>
          <w:trHeight w:val="8847"/>
        </w:trPr>
        <w:tc>
          <w:tcPr>
            <w:tcW w:w="4928" w:type="dxa"/>
          </w:tcPr>
          <w:p w14:paraId="243EDDEF" w14:textId="77777777" w:rsidR="0012303B" w:rsidRPr="00404267" w:rsidRDefault="0012303B" w:rsidP="003E6562">
            <w:pPr>
              <w:rPr>
                <w:b/>
                <w:sz w:val="22"/>
                <w:szCs w:val="22"/>
              </w:rPr>
            </w:pPr>
            <w:r w:rsidRPr="00404267">
              <w:rPr>
                <w:b/>
                <w:sz w:val="22"/>
                <w:szCs w:val="22"/>
              </w:rPr>
              <w:t>Федерация:</w:t>
            </w:r>
          </w:p>
          <w:p w14:paraId="54F31569" w14:textId="77777777" w:rsidR="0012303B" w:rsidRDefault="0012303B" w:rsidP="003E6562">
            <w:pPr>
              <w:rPr>
                <w:sz w:val="22"/>
                <w:szCs w:val="22"/>
              </w:rPr>
            </w:pPr>
          </w:p>
          <w:p w14:paraId="0A9E6A3A" w14:textId="77777777" w:rsidR="008117B7" w:rsidRDefault="008117B7" w:rsidP="003E6562">
            <w:pPr>
              <w:rPr>
                <w:sz w:val="22"/>
                <w:szCs w:val="22"/>
              </w:rPr>
            </w:pPr>
          </w:p>
          <w:p w14:paraId="10966DB4" w14:textId="0FC3A6C1" w:rsidR="008117B7" w:rsidRPr="00404267" w:rsidRDefault="008117B7" w:rsidP="003E6562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14:paraId="75FB55D3" w14:textId="77777777" w:rsidR="0012303B" w:rsidRPr="00404267" w:rsidRDefault="0012303B" w:rsidP="003E6562">
            <w:pPr>
              <w:rPr>
                <w:b/>
                <w:sz w:val="22"/>
                <w:szCs w:val="22"/>
              </w:rPr>
            </w:pPr>
            <w:r w:rsidRPr="00404267">
              <w:rPr>
                <w:b/>
                <w:sz w:val="22"/>
                <w:szCs w:val="22"/>
              </w:rPr>
              <w:t>Заказчик:</w:t>
            </w:r>
          </w:p>
          <w:p w14:paraId="46186BC6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Государственное бюджетное учреждение дополнительного образования</w:t>
            </w:r>
          </w:p>
          <w:p w14:paraId="31EB68F7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спортивная школа олимпийского резерва «Пламя» Петродворцового района</w:t>
            </w:r>
          </w:p>
          <w:p w14:paraId="2F26A3FF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Санкт-Петербурга</w:t>
            </w:r>
          </w:p>
          <w:p w14:paraId="786E466C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(ГБУ ДО СШОР «Пламя»)</w:t>
            </w:r>
          </w:p>
          <w:p w14:paraId="3990A6CE" w14:textId="77777777" w:rsidR="0012303B" w:rsidRDefault="0012303B" w:rsidP="003E6562">
            <w:pPr>
              <w:rPr>
                <w:bCs/>
                <w:sz w:val="22"/>
                <w:szCs w:val="22"/>
              </w:rPr>
            </w:pPr>
          </w:p>
          <w:p w14:paraId="7D5BF331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198515, г. Санкт-Петербург, вн. тер. г. поселок Стрельна, п. Стрельна, ш. Санкт-Петербургское, д. 128 стр. 1</w:t>
            </w:r>
          </w:p>
          <w:p w14:paraId="4B8D8E25" w14:textId="77777777" w:rsidR="0012303B" w:rsidRPr="00957DFC" w:rsidRDefault="0012303B" w:rsidP="003E6562">
            <w:pPr>
              <w:rPr>
                <w:bCs/>
                <w:sz w:val="22"/>
                <w:szCs w:val="22"/>
                <w:lang w:val="en-US"/>
              </w:rPr>
            </w:pPr>
            <w:r w:rsidRPr="00957DFC">
              <w:rPr>
                <w:bCs/>
                <w:sz w:val="22"/>
                <w:szCs w:val="22"/>
              </w:rPr>
              <w:t>т</w:t>
            </w:r>
            <w:r w:rsidRPr="00957DFC">
              <w:rPr>
                <w:bCs/>
                <w:sz w:val="22"/>
                <w:szCs w:val="22"/>
                <w:lang w:val="en-US"/>
              </w:rPr>
              <w:t>. 8 (812) 246-73-60, 8 (812) 246-73-62</w:t>
            </w:r>
          </w:p>
          <w:p w14:paraId="1092F849" w14:textId="77777777" w:rsidR="0012303B" w:rsidRPr="003D17A8" w:rsidRDefault="0012303B" w:rsidP="003E6562">
            <w:pPr>
              <w:rPr>
                <w:bCs/>
                <w:sz w:val="22"/>
                <w:szCs w:val="22"/>
                <w:lang w:val="en-US"/>
              </w:rPr>
            </w:pPr>
            <w:r w:rsidRPr="00957DFC">
              <w:rPr>
                <w:bCs/>
                <w:sz w:val="22"/>
                <w:szCs w:val="22"/>
                <w:lang w:val="en-US"/>
              </w:rPr>
              <w:t>e</w:t>
            </w:r>
            <w:r w:rsidRPr="003D17A8">
              <w:rPr>
                <w:bCs/>
                <w:sz w:val="22"/>
                <w:szCs w:val="22"/>
                <w:lang w:val="en-US"/>
              </w:rPr>
              <w:t>-</w:t>
            </w:r>
            <w:r w:rsidRPr="00957DFC">
              <w:rPr>
                <w:bCs/>
                <w:sz w:val="22"/>
                <w:szCs w:val="22"/>
                <w:lang w:val="en-US"/>
              </w:rPr>
              <w:t>mail</w:t>
            </w:r>
            <w:r w:rsidRPr="003D17A8">
              <w:rPr>
                <w:bCs/>
                <w:sz w:val="22"/>
                <w:szCs w:val="22"/>
                <w:lang w:val="en-US"/>
              </w:rPr>
              <w:t>: 2025@</w:t>
            </w:r>
            <w:r w:rsidRPr="00957DFC">
              <w:rPr>
                <w:bCs/>
                <w:sz w:val="22"/>
                <w:szCs w:val="22"/>
              </w:rPr>
              <w:t>пламя</w:t>
            </w:r>
            <w:r w:rsidRPr="003D17A8">
              <w:rPr>
                <w:bCs/>
                <w:sz w:val="22"/>
                <w:szCs w:val="22"/>
                <w:lang w:val="en-US"/>
              </w:rPr>
              <w:t>.</w:t>
            </w:r>
            <w:r w:rsidRPr="00957DFC">
              <w:rPr>
                <w:bCs/>
                <w:sz w:val="22"/>
                <w:szCs w:val="22"/>
              </w:rPr>
              <w:t>спб</w:t>
            </w:r>
            <w:r w:rsidRPr="003D17A8">
              <w:rPr>
                <w:bCs/>
                <w:sz w:val="22"/>
                <w:szCs w:val="22"/>
                <w:lang w:val="en-US"/>
              </w:rPr>
              <w:t>.</w:t>
            </w:r>
            <w:r w:rsidRPr="00957DFC">
              <w:rPr>
                <w:bCs/>
                <w:sz w:val="22"/>
                <w:szCs w:val="22"/>
              </w:rPr>
              <w:t>рф</w:t>
            </w:r>
            <w:r w:rsidRPr="003D17A8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714BD000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Комитет финансов Санкт-Петербурга (ГБУ ДО СШОР «Пламя»  л/с 0631054)</w:t>
            </w:r>
          </w:p>
          <w:p w14:paraId="047774C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р/с 03224643400000007200  </w:t>
            </w:r>
          </w:p>
          <w:p w14:paraId="75C7DBF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к/с 40102810945370000005</w:t>
            </w:r>
          </w:p>
          <w:p w14:paraId="0F4EA59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ОКЦ № 1 Северо-Западного ГУ Банка России//УФК по г. Санкт-Петербургу, </w:t>
            </w:r>
          </w:p>
          <w:p w14:paraId="57336C4B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г. Санкт-Петербург </w:t>
            </w:r>
          </w:p>
          <w:p w14:paraId="6ACE5C4D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БИК 014030106</w:t>
            </w:r>
          </w:p>
          <w:p w14:paraId="09B7D4C3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ИНН 7823005504</w:t>
            </w:r>
          </w:p>
          <w:p w14:paraId="6C69E7C5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КПП 781901001</w:t>
            </w:r>
          </w:p>
          <w:p w14:paraId="35ED73D7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ОКТМО 40372000</w:t>
            </w:r>
          </w:p>
          <w:p w14:paraId="7181E1EF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ОГРН 1027808914440</w:t>
            </w:r>
          </w:p>
          <w:p w14:paraId="1EC57E12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ОКПО 33094507</w:t>
            </w:r>
          </w:p>
          <w:p w14:paraId="19822FEA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</w:p>
          <w:p w14:paraId="3274E067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Директор</w:t>
            </w:r>
          </w:p>
          <w:p w14:paraId="48D19254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 ДО СШОР «Пламя»</w:t>
            </w:r>
          </w:p>
          <w:p w14:paraId="2AE78239" w14:textId="77777777" w:rsidR="0012303B" w:rsidRPr="00404267" w:rsidRDefault="0012303B" w:rsidP="003E6562">
            <w:pPr>
              <w:rPr>
                <w:sz w:val="22"/>
                <w:szCs w:val="22"/>
              </w:rPr>
            </w:pPr>
          </w:p>
          <w:p w14:paraId="0E7B9928" w14:textId="77777777" w:rsidR="0012303B" w:rsidRPr="00404267" w:rsidRDefault="0012303B" w:rsidP="003E6562">
            <w:pPr>
              <w:rPr>
                <w:sz w:val="22"/>
                <w:szCs w:val="22"/>
              </w:rPr>
            </w:pPr>
          </w:p>
          <w:p w14:paraId="36AF3BD8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____________________ /</w:t>
            </w:r>
            <w:r>
              <w:rPr>
                <w:sz w:val="22"/>
                <w:szCs w:val="22"/>
              </w:rPr>
              <w:t>А</w:t>
            </w:r>
            <w:r w:rsidRPr="0040426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С</w:t>
            </w:r>
            <w:r w:rsidRPr="0040426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Максимов</w:t>
            </w:r>
            <w:r w:rsidRPr="00404267">
              <w:rPr>
                <w:sz w:val="22"/>
                <w:szCs w:val="22"/>
              </w:rPr>
              <w:t>/</w:t>
            </w:r>
          </w:p>
          <w:p w14:paraId="7B979CAA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Подписано ЭП</w:t>
            </w:r>
          </w:p>
        </w:tc>
      </w:tr>
    </w:tbl>
    <w:p w14:paraId="32ABABA9" w14:textId="77777777" w:rsidR="00075E0F" w:rsidRDefault="00075E0F" w:rsidP="00075E0F">
      <w:pPr>
        <w:rPr>
          <w:sz w:val="23"/>
          <w:szCs w:val="23"/>
        </w:rPr>
      </w:pPr>
    </w:p>
    <w:p w14:paraId="5BF6E0F1" w14:textId="77777777" w:rsidR="0012303B" w:rsidRDefault="0012303B" w:rsidP="00075E0F">
      <w:pPr>
        <w:rPr>
          <w:sz w:val="23"/>
          <w:szCs w:val="23"/>
        </w:rPr>
        <w:sectPr w:rsidR="0012303B" w:rsidSect="00075E0F">
          <w:footerReference w:type="default" r:id="rId7"/>
          <w:pgSz w:w="11906" w:h="16838"/>
          <w:pgMar w:top="568" w:right="707" w:bottom="851" w:left="1134" w:header="708" w:footer="133" w:gutter="0"/>
          <w:cols w:space="708"/>
          <w:docGrid w:linePitch="360"/>
        </w:sectPr>
      </w:pPr>
    </w:p>
    <w:p w14:paraId="522AFF59" w14:textId="77777777" w:rsidR="00FA2E02" w:rsidRDefault="00FA2E02" w:rsidP="00075E0F">
      <w:pPr>
        <w:jc w:val="right"/>
        <w:rPr>
          <w:bCs/>
          <w:sz w:val="18"/>
          <w:szCs w:val="18"/>
        </w:rPr>
      </w:pPr>
    </w:p>
    <w:p w14:paraId="7EE539F3" w14:textId="2F6BB5D2" w:rsidR="00075E0F" w:rsidRPr="002B78E6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Приложение №1 </w:t>
      </w:r>
    </w:p>
    <w:p w14:paraId="3DC26FFB" w14:textId="674EC932" w:rsidR="0012303B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к </w:t>
      </w:r>
      <w:r w:rsidR="00457984" w:rsidRPr="002B78E6">
        <w:rPr>
          <w:bCs/>
          <w:sz w:val="22"/>
          <w:szCs w:val="22"/>
        </w:rPr>
        <w:t xml:space="preserve">Контракту </w:t>
      </w:r>
      <w:r w:rsidRPr="002B78E6">
        <w:rPr>
          <w:bCs/>
          <w:sz w:val="22"/>
          <w:szCs w:val="22"/>
        </w:rPr>
        <w:t xml:space="preserve">№ </w:t>
      </w:r>
      <w:r w:rsidR="0012303B">
        <w:rPr>
          <w:bCs/>
          <w:sz w:val="22"/>
          <w:szCs w:val="22"/>
        </w:rPr>
        <w:t>________</w:t>
      </w:r>
    </w:p>
    <w:p w14:paraId="32CCC6D0" w14:textId="1217FFF1" w:rsidR="00075E0F" w:rsidRPr="002B78E6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от </w:t>
      </w:r>
      <w:r w:rsidR="0012303B">
        <w:rPr>
          <w:bCs/>
          <w:sz w:val="22"/>
          <w:szCs w:val="22"/>
        </w:rPr>
        <w:t>«</w:t>
      </w:r>
      <w:r w:rsidRPr="002B78E6">
        <w:rPr>
          <w:bCs/>
          <w:sz w:val="22"/>
          <w:szCs w:val="22"/>
        </w:rPr>
        <w:t>__</w:t>
      </w:r>
      <w:r w:rsidR="0012303B">
        <w:rPr>
          <w:bCs/>
          <w:sz w:val="22"/>
          <w:szCs w:val="22"/>
        </w:rPr>
        <w:t xml:space="preserve">» </w:t>
      </w:r>
      <w:r w:rsidRPr="002B78E6">
        <w:rPr>
          <w:bCs/>
          <w:sz w:val="22"/>
          <w:szCs w:val="22"/>
        </w:rPr>
        <w:t>__________</w:t>
      </w:r>
      <w:r w:rsidR="0012303B">
        <w:rPr>
          <w:bCs/>
          <w:sz w:val="22"/>
          <w:szCs w:val="22"/>
        </w:rPr>
        <w:t xml:space="preserve"> 2026 г.</w:t>
      </w:r>
    </w:p>
    <w:p w14:paraId="74F3E709" w14:textId="77777777" w:rsidR="00075E0F" w:rsidRPr="0034278D" w:rsidRDefault="00075E0F" w:rsidP="00075E0F">
      <w:pPr>
        <w:jc w:val="right"/>
        <w:rPr>
          <w:sz w:val="23"/>
          <w:szCs w:val="23"/>
        </w:rPr>
      </w:pPr>
    </w:p>
    <w:p w14:paraId="06D1A308" w14:textId="77777777" w:rsidR="00075E0F" w:rsidRDefault="00075E0F" w:rsidP="00D328B0">
      <w:pPr>
        <w:rPr>
          <w:b/>
          <w:sz w:val="23"/>
          <w:szCs w:val="23"/>
        </w:rPr>
      </w:pPr>
    </w:p>
    <w:p w14:paraId="336810CC" w14:textId="77777777" w:rsidR="00075E0F" w:rsidRDefault="00075E0F" w:rsidP="00075E0F">
      <w:pPr>
        <w:jc w:val="center"/>
        <w:rPr>
          <w:b/>
          <w:sz w:val="23"/>
          <w:szCs w:val="23"/>
        </w:rPr>
      </w:pPr>
    </w:p>
    <w:p w14:paraId="3A592000" w14:textId="77777777" w:rsidR="00075E0F" w:rsidRDefault="00075E0F" w:rsidP="00075E0F">
      <w:pPr>
        <w:jc w:val="center"/>
        <w:rPr>
          <w:b/>
          <w:sz w:val="23"/>
          <w:szCs w:val="23"/>
        </w:rPr>
      </w:pPr>
    </w:p>
    <w:p w14:paraId="082D7B31" w14:textId="5CA99B79" w:rsidR="00075E0F" w:rsidRPr="0081553C" w:rsidRDefault="00075E0F" w:rsidP="00075E0F">
      <w:pPr>
        <w:jc w:val="center"/>
        <w:rPr>
          <w:b/>
          <w:sz w:val="23"/>
          <w:szCs w:val="23"/>
        </w:rPr>
      </w:pPr>
      <w:r w:rsidRPr="0081553C">
        <w:rPr>
          <w:b/>
          <w:sz w:val="23"/>
          <w:szCs w:val="23"/>
        </w:rPr>
        <w:t xml:space="preserve">Расчет цены </w:t>
      </w:r>
      <w:r w:rsidR="0081553C" w:rsidRPr="0081553C">
        <w:rPr>
          <w:b/>
          <w:sz w:val="23"/>
          <w:szCs w:val="23"/>
        </w:rPr>
        <w:t>Контракта</w:t>
      </w:r>
    </w:p>
    <w:p w14:paraId="53DBBC73" w14:textId="77777777" w:rsidR="00075E0F" w:rsidRPr="0034278D" w:rsidRDefault="00075E0F" w:rsidP="00075E0F">
      <w:pPr>
        <w:jc w:val="center"/>
        <w:rPr>
          <w:sz w:val="23"/>
          <w:szCs w:val="23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5089"/>
        <w:gridCol w:w="1110"/>
        <w:gridCol w:w="841"/>
        <w:gridCol w:w="1177"/>
        <w:gridCol w:w="1334"/>
      </w:tblGrid>
      <w:tr w:rsidR="00075E0F" w:rsidRPr="00D147FF" w14:paraId="2E9BDB37" w14:textId="77777777" w:rsidTr="00C750FD">
        <w:tc>
          <w:tcPr>
            <w:tcW w:w="622" w:type="dxa"/>
          </w:tcPr>
          <w:p w14:paraId="2FD963B7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№ п/п</w:t>
            </w:r>
          </w:p>
        </w:tc>
        <w:tc>
          <w:tcPr>
            <w:tcW w:w="5089" w:type="dxa"/>
            <w:vAlign w:val="center"/>
          </w:tcPr>
          <w:p w14:paraId="41D33873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Наименование</w:t>
            </w:r>
          </w:p>
        </w:tc>
        <w:tc>
          <w:tcPr>
            <w:tcW w:w="1110" w:type="dxa"/>
            <w:vAlign w:val="center"/>
          </w:tcPr>
          <w:p w14:paraId="5F296CDE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Ед. изм.</w:t>
            </w:r>
          </w:p>
        </w:tc>
        <w:tc>
          <w:tcPr>
            <w:tcW w:w="841" w:type="dxa"/>
            <w:vAlign w:val="center"/>
          </w:tcPr>
          <w:p w14:paraId="5342595D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Кол-во</w:t>
            </w:r>
          </w:p>
        </w:tc>
        <w:tc>
          <w:tcPr>
            <w:tcW w:w="1177" w:type="dxa"/>
            <w:vAlign w:val="center"/>
          </w:tcPr>
          <w:p w14:paraId="336B2106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Цена за ед., руб.</w:t>
            </w:r>
          </w:p>
        </w:tc>
        <w:tc>
          <w:tcPr>
            <w:tcW w:w="1334" w:type="dxa"/>
            <w:vAlign w:val="center"/>
          </w:tcPr>
          <w:p w14:paraId="2FDEADA9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Стоимость,</w:t>
            </w:r>
          </w:p>
          <w:p w14:paraId="0CB8F501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руб.</w:t>
            </w:r>
          </w:p>
        </w:tc>
      </w:tr>
      <w:tr w:rsidR="00075E0F" w:rsidRPr="00D147FF" w14:paraId="1712BA88" w14:textId="77777777" w:rsidTr="00C750FD">
        <w:trPr>
          <w:trHeight w:val="693"/>
        </w:trPr>
        <w:tc>
          <w:tcPr>
            <w:tcW w:w="622" w:type="dxa"/>
            <w:tcBorders>
              <w:bottom w:val="single" w:sz="4" w:space="0" w:color="auto"/>
            </w:tcBorders>
          </w:tcPr>
          <w:p w14:paraId="2C359B22" w14:textId="77777777" w:rsidR="00075E0F" w:rsidRPr="00D147FF" w:rsidRDefault="00075E0F" w:rsidP="00C750FD">
            <w:pPr>
              <w:pStyle w:val="ConsPlusNonforma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5089" w:type="dxa"/>
            <w:tcBorders>
              <w:bottom w:val="single" w:sz="4" w:space="0" w:color="auto"/>
            </w:tcBorders>
          </w:tcPr>
          <w:p w14:paraId="1F8D2C23" w14:textId="1920ADAE" w:rsidR="00075E0F" w:rsidRPr="00FA2E02" w:rsidRDefault="00075E0F" w:rsidP="00B90AD1">
            <w:pPr>
              <w:pStyle w:val="ConsPlusNonforma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Организационный взнос за участие в Первенстве Санкт-Петербурга</w:t>
            </w:r>
            <w:r w:rsidR="00E94310"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90AD1" w:rsidRPr="00FA2E02">
              <w:rPr>
                <w:rFonts w:ascii="Times New Roman" w:hAnsi="Times New Roman" w:cs="Times New Roman"/>
                <w:sz w:val="23"/>
                <w:szCs w:val="23"/>
              </w:rPr>
              <w:t>по хоккею среди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90AD1"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детско-юношеских клубных 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команд 20</w:t>
            </w:r>
            <w:r w:rsidR="003D17A8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2B39FB">
              <w:rPr>
                <w:rFonts w:ascii="Times New Roman" w:hAnsi="Times New Roman" w:cs="Times New Roman"/>
                <w:sz w:val="23"/>
                <w:szCs w:val="23"/>
              </w:rPr>
              <w:t>5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г.р., сезон 202</w:t>
            </w:r>
            <w:r w:rsidR="0012303B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-202</w:t>
            </w:r>
            <w:r w:rsidR="0012303B">
              <w:rPr>
                <w:rFonts w:ascii="Times New Roman" w:hAnsi="Times New Roman" w:cs="Times New Roman"/>
                <w:sz w:val="23"/>
                <w:szCs w:val="23"/>
              </w:rPr>
              <w:t>7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гг.</w:t>
            </w:r>
          </w:p>
        </w:tc>
        <w:tc>
          <w:tcPr>
            <w:tcW w:w="1110" w:type="dxa"/>
          </w:tcPr>
          <w:p w14:paraId="05E30AD1" w14:textId="02B53A9B" w:rsidR="00075E0F" w:rsidRPr="00FA2E02" w:rsidRDefault="002B78E6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у</w:t>
            </w:r>
            <w:r w:rsidR="005C20C8" w:rsidRPr="002B78E6">
              <w:rPr>
                <w:rFonts w:ascii="Times New Roman" w:hAnsi="Times New Roman" w:cs="Times New Roman"/>
                <w:sz w:val="23"/>
                <w:szCs w:val="23"/>
              </w:rPr>
              <w:t>сл.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5C20C8" w:rsidRPr="002B78E6">
              <w:rPr>
                <w:rFonts w:ascii="Times New Roman" w:hAnsi="Times New Roman" w:cs="Times New Roman"/>
                <w:sz w:val="23"/>
                <w:szCs w:val="23"/>
              </w:rPr>
              <w:t>ед.</w:t>
            </w:r>
          </w:p>
        </w:tc>
        <w:tc>
          <w:tcPr>
            <w:tcW w:w="841" w:type="dxa"/>
          </w:tcPr>
          <w:p w14:paraId="7222AE11" w14:textId="77777777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77" w:type="dxa"/>
          </w:tcPr>
          <w:p w14:paraId="377CC095" w14:textId="7F037ECC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34" w:type="dxa"/>
          </w:tcPr>
          <w:p w14:paraId="47F4D817" w14:textId="7A5DE412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75E0F" w:rsidRPr="00D147FF" w14:paraId="641BC55B" w14:textId="77777777" w:rsidTr="00D2097E">
        <w:trPr>
          <w:trHeight w:val="367"/>
        </w:trPr>
        <w:tc>
          <w:tcPr>
            <w:tcW w:w="622" w:type="dxa"/>
          </w:tcPr>
          <w:p w14:paraId="12836EA0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8217" w:type="dxa"/>
            <w:gridSpan w:val="4"/>
          </w:tcPr>
          <w:p w14:paraId="5737B249" w14:textId="30BAC99F" w:rsidR="00075E0F" w:rsidRPr="00D147FF" w:rsidRDefault="00075E0F" w:rsidP="00D2097E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Итого</w:t>
            </w:r>
            <w:r w:rsidR="00D512B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, руб.</w:t>
            </w:r>
            <w:r w:rsidRPr="00D147F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:</w:t>
            </w:r>
          </w:p>
        </w:tc>
        <w:tc>
          <w:tcPr>
            <w:tcW w:w="1334" w:type="dxa"/>
          </w:tcPr>
          <w:p w14:paraId="0EBF8346" w14:textId="4424467B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186F255A" w14:textId="77777777" w:rsidR="00075E0F" w:rsidRDefault="00075E0F" w:rsidP="00075E0F">
      <w:pPr>
        <w:jc w:val="center"/>
        <w:rPr>
          <w:b/>
          <w:bCs/>
          <w:sz w:val="22"/>
          <w:szCs w:val="22"/>
        </w:rPr>
      </w:pPr>
    </w:p>
    <w:p w14:paraId="7AF8B9BF" w14:textId="2A24CA97" w:rsidR="00075E0F" w:rsidRPr="00D2097E" w:rsidRDefault="00075E0F" w:rsidP="00075E0F">
      <w:pPr>
        <w:rPr>
          <w:sz w:val="23"/>
          <w:szCs w:val="23"/>
        </w:rPr>
      </w:pPr>
      <w:r w:rsidRPr="00D2097E">
        <w:rPr>
          <w:sz w:val="23"/>
          <w:szCs w:val="23"/>
        </w:rPr>
        <w:t xml:space="preserve">НДС </w:t>
      </w:r>
      <w:r w:rsidR="00101577">
        <w:rPr>
          <w:sz w:val="23"/>
          <w:szCs w:val="23"/>
        </w:rPr>
        <w:t>_________.</w:t>
      </w:r>
    </w:p>
    <w:p w14:paraId="32FABC3D" w14:textId="77777777" w:rsidR="00075E0F" w:rsidRPr="00D2097E" w:rsidRDefault="00075E0F" w:rsidP="00075E0F">
      <w:pPr>
        <w:jc w:val="center"/>
        <w:rPr>
          <w:sz w:val="23"/>
          <w:szCs w:val="23"/>
        </w:rPr>
      </w:pPr>
    </w:p>
    <w:p w14:paraId="581440B5" w14:textId="77777777" w:rsidR="00075E0F" w:rsidRPr="0034278D" w:rsidRDefault="00075E0F" w:rsidP="00075E0F">
      <w:pPr>
        <w:jc w:val="center"/>
        <w:rPr>
          <w:b/>
          <w:sz w:val="23"/>
          <w:szCs w:val="23"/>
        </w:rPr>
      </w:pPr>
    </w:p>
    <w:p w14:paraId="1C0343B6" w14:textId="77777777" w:rsidR="00075E0F" w:rsidRPr="0034278D" w:rsidRDefault="00075E0F" w:rsidP="00075E0F">
      <w:pPr>
        <w:jc w:val="center"/>
        <w:rPr>
          <w:b/>
          <w:sz w:val="23"/>
          <w:szCs w:val="23"/>
        </w:rPr>
      </w:pPr>
    </w:p>
    <w:tbl>
      <w:tblPr>
        <w:tblW w:w="9769" w:type="dxa"/>
        <w:tblInd w:w="250" w:type="dxa"/>
        <w:tblLook w:val="04A0" w:firstRow="1" w:lastRow="0" w:firstColumn="1" w:lastColumn="0" w:noHBand="0" w:noVBand="1"/>
      </w:tblPr>
      <w:tblGrid>
        <w:gridCol w:w="4678"/>
        <w:gridCol w:w="5091"/>
      </w:tblGrid>
      <w:tr w:rsidR="00075E0F" w:rsidRPr="0034278D" w14:paraId="27DC45D4" w14:textId="77777777" w:rsidTr="00C750FD">
        <w:tc>
          <w:tcPr>
            <w:tcW w:w="4678" w:type="dxa"/>
          </w:tcPr>
          <w:p w14:paraId="30AC6C08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 xml:space="preserve">Президент </w:t>
            </w:r>
          </w:p>
          <w:p w14:paraId="0F356E0A" w14:textId="77777777" w:rsidR="00075E0F" w:rsidRDefault="00075E0F" w:rsidP="00D2097E">
            <w:pPr>
              <w:rPr>
                <w:sz w:val="23"/>
                <w:szCs w:val="23"/>
              </w:rPr>
            </w:pPr>
          </w:p>
          <w:p w14:paraId="009301BC" w14:textId="77777777" w:rsidR="00101577" w:rsidRDefault="00101577" w:rsidP="00D2097E">
            <w:pPr>
              <w:rPr>
                <w:sz w:val="23"/>
                <w:szCs w:val="23"/>
              </w:rPr>
            </w:pPr>
          </w:p>
          <w:p w14:paraId="5E3DFF7E" w14:textId="2D30435F" w:rsidR="00101577" w:rsidRPr="0034278D" w:rsidRDefault="00101577" w:rsidP="00D2097E">
            <w:pPr>
              <w:rPr>
                <w:sz w:val="23"/>
                <w:szCs w:val="23"/>
              </w:rPr>
            </w:pPr>
          </w:p>
        </w:tc>
        <w:tc>
          <w:tcPr>
            <w:tcW w:w="5091" w:type="dxa"/>
          </w:tcPr>
          <w:p w14:paraId="7B16CAB6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Директор</w:t>
            </w:r>
          </w:p>
          <w:p w14:paraId="346B9032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 ДО СШОР «Пламя»</w:t>
            </w:r>
          </w:p>
          <w:p w14:paraId="1D878D2E" w14:textId="77777777" w:rsidR="00D2097E" w:rsidRPr="00404267" w:rsidRDefault="00D2097E" w:rsidP="00D2097E">
            <w:pPr>
              <w:rPr>
                <w:sz w:val="22"/>
                <w:szCs w:val="22"/>
              </w:rPr>
            </w:pPr>
          </w:p>
          <w:p w14:paraId="743FEE55" w14:textId="77777777" w:rsidR="00D2097E" w:rsidRPr="00404267" w:rsidRDefault="00D2097E" w:rsidP="00D2097E">
            <w:pPr>
              <w:rPr>
                <w:sz w:val="22"/>
                <w:szCs w:val="22"/>
              </w:rPr>
            </w:pPr>
          </w:p>
          <w:p w14:paraId="53A71DCD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____________________ /</w:t>
            </w:r>
            <w:r>
              <w:rPr>
                <w:sz w:val="22"/>
                <w:szCs w:val="22"/>
              </w:rPr>
              <w:t>А</w:t>
            </w:r>
            <w:r w:rsidRPr="0040426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С</w:t>
            </w:r>
            <w:r w:rsidRPr="0040426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Максимов</w:t>
            </w:r>
            <w:r w:rsidRPr="00404267">
              <w:rPr>
                <w:sz w:val="22"/>
                <w:szCs w:val="22"/>
              </w:rPr>
              <w:t>/</w:t>
            </w:r>
          </w:p>
          <w:p w14:paraId="29F7F0C4" w14:textId="4D2F231B" w:rsidR="00075E0F" w:rsidRPr="0034278D" w:rsidRDefault="00D2097E" w:rsidP="00D2097E">
            <w:pPr>
              <w:rPr>
                <w:sz w:val="23"/>
                <w:szCs w:val="23"/>
              </w:rPr>
            </w:pPr>
            <w:r w:rsidRPr="00404267">
              <w:rPr>
                <w:sz w:val="22"/>
                <w:szCs w:val="22"/>
              </w:rPr>
              <w:t>Подписано ЭП</w:t>
            </w:r>
          </w:p>
        </w:tc>
      </w:tr>
    </w:tbl>
    <w:p w14:paraId="486F9973" w14:textId="77777777" w:rsidR="00075E0F" w:rsidRPr="0034278D" w:rsidRDefault="00075E0F" w:rsidP="00075E0F">
      <w:pPr>
        <w:rPr>
          <w:sz w:val="23"/>
          <w:szCs w:val="23"/>
        </w:rPr>
      </w:pPr>
    </w:p>
    <w:p w14:paraId="060325BA" w14:textId="77777777" w:rsidR="00C01D16" w:rsidRDefault="00C01D16"/>
    <w:sectPr w:rsidR="00C01D16" w:rsidSect="00075E0F">
      <w:pgSz w:w="11906" w:h="16838"/>
      <w:pgMar w:top="568" w:right="707" w:bottom="851" w:left="1134" w:header="708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62A09" w14:textId="77777777" w:rsidR="003D7C91" w:rsidRDefault="003D7C91">
      <w:r>
        <w:separator/>
      </w:r>
    </w:p>
  </w:endnote>
  <w:endnote w:type="continuationSeparator" w:id="0">
    <w:p w14:paraId="36D89DCA" w14:textId="77777777" w:rsidR="003D7C91" w:rsidRDefault="003D7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EBCE5" w14:textId="77777777" w:rsidR="004A5134" w:rsidRDefault="00000000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981A183" w14:textId="77777777" w:rsidR="004A5134" w:rsidRDefault="004A513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9D931" w14:textId="77777777" w:rsidR="003D7C91" w:rsidRDefault="003D7C91">
      <w:r>
        <w:separator/>
      </w:r>
    </w:p>
  </w:footnote>
  <w:footnote w:type="continuationSeparator" w:id="0">
    <w:p w14:paraId="45069C73" w14:textId="77777777" w:rsidR="003D7C91" w:rsidRDefault="003D7C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12EAD"/>
    <w:multiLevelType w:val="multilevel"/>
    <w:tmpl w:val="714E5890"/>
    <w:lvl w:ilvl="0">
      <w:start w:val="9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0203FAF"/>
    <w:multiLevelType w:val="hybridMultilevel"/>
    <w:tmpl w:val="A4EEBF92"/>
    <w:lvl w:ilvl="0" w:tplc="A954A9AC">
      <w:start w:val="1"/>
      <w:numFmt w:val="decimal"/>
      <w:suff w:val="space"/>
      <w:lvlText w:val="2.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97A162D"/>
    <w:multiLevelType w:val="multilevel"/>
    <w:tmpl w:val="95A69BB0"/>
    <w:lvl w:ilvl="0">
      <w:start w:val="5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676B4AC2"/>
    <w:multiLevelType w:val="hybridMultilevel"/>
    <w:tmpl w:val="DF8A6000"/>
    <w:lvl w:ilvl="0" w:tplc="4CBE9D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3498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9421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3206018">
    <w:abstractNumId w:val="2"/>
  </w:num>
  <w:num w:numId="4" w16cid:durableId="1175462299">
    <w:abstractNumId w:val="0"/>
  </w:num>
  <w:num w:numId="5" w16cid:durableId="866286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65A"/>
    <w:rsid w:val="00075E0F"/>
    <w:rsid w:val="0008375D"/>
    <w:rsid w:val="00093398"/>
    <w:rsid w:val="000C16EC"/>
    <w:rsid w:val="000D6A29"/>
    <w:rsid w:val="000E0CFC"/>
    <w:rsid w:val="00101577"/>
    <w:rsid w:val="0012303B"/>
    <w:rsid w:val="001611EB"/>
    <w:rsid w:val="001D5DDC"/>
    <w:rsid w:val="001E53F1"/>
    <w:rsid w:val="0025717E"/>
    <w:rsid w:val="002861DD"/>
    <w:rsid w:val="002B39FB"/>
    <w:rsid w:val="002B65C9"/>
    <w:rsid w:val="002B78E6"/>
    <w:rsid w:val="002E7DA8"/>
    <w:rsid w:val="0030662A"/>
    <w:rsid w:val="003A2A8D"/>
    <w:rsid w:val="003C07C1"/>
    <w:rsid w:val="003D17A8"/>
    <w:rsid w:val="003D7C91"/>
    <w:rsid w:val="004205D5"/>
    <w:rsid w:val="004350BD"/>
    <w:rsid w:val="004356EA"/>
    <w:rsid w:val="00457984"/>
    <w:rsid w:val="00491F82"/>
    <w:rsid w:val="004A5134"/>
    <w:rsid w:val="004D3D27"/>
    <w:rsid w:val="0051339F"/>
    <w:rsid w:val="00547C07"/>
    <w:rsid w:val="00595009"/>
    <w:rsid w:val="005C20C8"/>
    <w:rsid w:val="005C72F6"/>
    <w:rsid w:val="005F67BF"/>
    <w:rsid w:val="00631C0B"/>
    <w:rsid w:val="00676201"/>
    <w:rsid w:val="006D4DCD"/>
    <w:rsid w:val="0073341C"/>
    <w:rsid w:val="007577A1"/>
    <w:rsid w:val="00760249"/>
    <w:rsid w:val="007A3A0D"/>
    <w:rsid w:val="00807B57"/>
    <w:rsid w:val="008117B7"/>
    <w:rsid w:val="00814D6E"/>
    <w:rsid w:val="0081553C"/>
    <w:rsid w:val="008248B2"/>
    <w:rsid w:val="0086289B"/>
    <w:rsid w:val="00880161"/>
    <w:rsid w:val="008C190A"/>
    <w:rsid w:val="008D605F"/>
    <w:rsid w:val="00912AA2"/>
    <w:rsid w:val="00A2200A"/>
    <w:rsid w:val="00A251E2"/>
    <w:rsid w:val="00AA2692"/>
    <w:rsid w:val="00AD0A3A"/>
    <w:rsid w:val="00B06037"/>
    <w:rsid w:val="00B43540"/>
    <w:rsid w:val="00B90AD1"/>
    <w:rsid w:val="00BA3BB0"/>
    <w:rsid w:val="00BE30CF"/>
    <w:rsid w:val="00BF23DB"/>
    <w:rsid w:val="00C01D16"/>
    <w:rsid w:val="00C07C2B"/>
    <w:rsid w:val="00C63EB6"/>
    <w:rsid w:val="00CA265A"/>
    <w:rsid w:val="00CC02C0"/>
    <w:rsid w:val="00CD3C17"/>
    <w:rsid w:val="00D2097E"/>
    <w:rsid w:val="00D21669"/>
    <w:rsid w:val="00D3261F"/>
    <w:rsid w:val="00D328B0"/>
    <w:rsid w:val="00D35A43"/>
    <w:rsid w:val="00D512B5"/>
    <w:rsid w:val="00DA539A"/>
    <w:rsid w:val="00DB4527"/>
    <w:rsid w:val="00DE2CF3"/>
    <w:rsid w:val="00E14BBE"/>
    <w:rsid w:val="00E94310"/>
    <w:rsid w:val="00EA603E"/>
    <w:rsid w:val="00EB603E"/>
    <w:rsid w:val="00EF1335"/>
    <w:rsid w:val="00F147C0"/>
    <w:rsid w:val="00F319D4"/>
    <w:rsid w:val="00F6704B"/>
    <w:rsid w:val="00F74DD8"/>
    <w:rsid w:val="00F869CD"/>
    <w:rsid w:val="00FA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BCD6"/>
  <w15:chartTrackingRefBased/>
  <w15:docId w15:val="{F4579294-AEC0-4FEA-9D12-4CBA4211C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E0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A26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26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26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26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26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265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265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265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265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26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26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26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A265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265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265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A265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A265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A265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A26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A26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26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A26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26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A265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A265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A265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A26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A265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A265A"/>
    <w:rPr>
      <w:b/>
      <w:bCs/>
      <w:smallCaps/>
      <w:color w:val="2F5496" w:themeColor="accent1" w:themeShade="BF"/>
      <w:spacing w:val="5"/>
    </w:rPr>
  </w:style>
  <w:style w:type="paragraph" w:customStyle="1" w:styleId="Preformatted">
    <w:name w:val="Preformatted"/>
    <w:basedOn w:val="a"/>
    <w:rsid w:val="00075E0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  <w:szCs w:val="20"/>
    </w:rPr>
  </w:style>
  <w:style w:type="paragraph" w:customStyle="1" w:styleId="ConsNormal">
    <w:name w:val="ConsNormal"/>
    <w:rsid w:val="00075E0F"/>
    <w:pPr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styleId="ac">
    <w:name w:val="Hyperlink"/>
    <w:uiPriority w:val="99"/>
    <w:unhideWhenUsed/>
    <w:rsid w:val="00075E0F"/>
    <w:rPr>
      <w:color w:val="0563C1"/>
      <w:u w:val="single"/>
    </w:rPr>
  </w:style>
  <w:style w:type="paragraph" w:styleId="ad">
    <w:name w:val="footer"/>
    <w:basedOn w:val="a"/>
    <w:link w:val="ae"/>
    <w:uiPriority w:val="99"/>
    <w:unhideWhenUsed/>
    <w:rsid w:val="00075E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75E0F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75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styleId="af">
    <w:name w:val="Unresolved Mention"/>
    <w:basedOn w:val="a0"/>
    <w:uiPriority w:val="99"/>
    <w:semiHidden/>
    <w:unhideWhenUsed/>
    <w:rsid w:val="00D328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2041</Words>
  <Characters>11634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</dc:creator>
  <cp:keywords/>
  <dc:description/>
  <cp:lastModifiedBy>Maria Evt</cp:lastModifiedBy>
  <cp:revision>3</cp:revision>
  <cp:lastPrinted>2025-08-14T09:46:00Z</cp:lastPrinted>
  <dcterms:created xsi:type="dcterms:W3CDTF">2026-04-22T13:00:00Z</dcterms:created>
  <dcterms:modified xsi:type="dcterms:W3CDTF">2026-04-22T13:00:00Z</dcterms:modified>
</cp:coreProperties>
</file>