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16CD7FF3" w14:textId="5F453885" w:rsidR="00397AFC" w:rsidRPr="00A16ECC" w:rsidRDefault="005C4C00" w:rsidP="00BF16F3">
      <w:pPr>
        <w:ind w:firstLine="567"/>
        <w:jc w:val="both"/>
        <w:rPr>
          <w:rFonts w:ascii="Times New Roman" w:hAnsi="Times New Roman" w:cs="Times New Roman"/>
          <w:b/>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 xml:space="preserve">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w:t>
      </w:r>
      <w:r w:rsidR="00BF16F3" w:rsidRPr="00BF16F3">
        <w:rPr>
          <w:rFonts w:ascii="Times New Roman" w:hAnsi="Times New Roman" w:cs="Times New Roman"/>
          <w:kern w:val="2"/>
          <w:sz w:val="22"/>
          <w:szCs w:val="22"/>
          <w:lang w:eastAsia="zh-CN"/>
        </w:rPr>
        <w:t xml:space="preserve">в соответствии с п. </w:t>
      </w:r>
      <w:r w:rsidR="00BF16F3">
        <w:rPr>
          <w:rFonts w:ascii="Times New Roman" w:hAnsi="Times New Roman" w:cs="Times New Roman"/>
          <w:kern w:val="2"/>
          <w:sz w:val="22"/>
          <w:szCs w:val="22"/>
          <w:lang w:eastAsia="zh-CN"/>
        </w:rPr>
        <w:t>5</w:t>
      </w:r>
      <w:r w:rsidR="00BF16F3" w:rsidRPr="00BF16F3">
        <w:rPr>
          <w:rFonts w:ascii="Times New Roman" w:hAnsi="Times New Roman" w:cs="Times New Roman"/>
          <w:kern w:val="2"/>
          <w:sz w:val="22"/>
          <w:szCs w:val="22"/>
          <w:lang w:eastAsia="zh-CN"/>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w:t>
      </w:r>
      <w:r w:rsidR="00BF16F3">
        <w:rPr>
          <w:rFonts w:ascii="Times New Roman" w:hAnsi="Times New Roman" w:cs="Times New Roman"/>
          <w:kern w:val="2"/>
          <w:sz w:val="22"/>
          <w:szCs w:val="22"/>
          <w:lang w:eastAsia="zh-CN"/>
        </w:rPr>
        <w:t xml:space="preserve">дентификационным кодом закупки </w:t>
      </w:r>
      <w:r w:rsidR="00BF16F3" w:rsidRPr="00BF16F3">
        <w:rPr>
          <w:rFonts w:ascii="Times New Roman" w:hAnsi="Times New Roman" w:cs="Times New Roman"/>
          <w:kern w:val="2"/>
          <w:sz w:val="22"/>
          <w:szCs w:val="22"/>
          <w:lang w:eastAsia="zh-CN"/>
        </w:rPr>
        <w:t>262781901991378190100100100000000244 настоящий контракт (далее - Контракт) о нижеследующем</w:t>
      </w: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53347F76"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F85B23" w:rsidRPr="00377D94">
        <w:rPr>
          <w:rFonts w:ascii="Times New Roman" w:hAnsi="Times New Roman" w:cs="Times New Roman"/>
          <w:sz w:val="24"/>
          <w:szCs w:val="24"/>
        </w:rPr>
        <w:t xml:space="preserve">оказанию </w:t>
      </w:r>
      <w:r w:rsidR="000740DC" w:rsidRPr="000740DC">
        <w:rPr>
          <w:rFonts w:ascii="Times New Roman" w:hAnsi="Times New Roman" w:cs="Times New Roman"/>
          <w:sz w:val="24"/>
          <w:szCs w:val="24"/>
        </w:rPr>
        <w:t xml:space="preserve">услуг </w:t>
      </w:r>
      <w:r w:rsidR="00BF16F3" w:rsidRPr="00BF16F3">
        <w:rPr>
          <w:rFonts w:ascii="Times New Roman" w:hAnsi="Times New Roman" w:cs="Times New Roman"/>
          <w:sz w:val="24"/>
          <w:szCs w:val="24"/>
        </w:rPr>
        <w:t xml:space="preserve">по использованию вестибюльных ковров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077B8715"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A16ECC">
        <w:rPr>
          <w:rFonts w:ascii="Times New Roman" w:hAnsi="Times New Roman" w:cs="Times New Roman"/>
          <w:sz w:val="24"/>
          <w:szCs w:val="24"/>
        </w:rPr>
        <w:t> </w:t>
      </w:r>
      <w:r w:rsidR="00707673" w:rsidRPr="00A16ECC">
        <w:rPr>
          <w:rFonts w:ascii="Times New Roman" w:hAnsi="Times New Roman" w:cs="Times New Roman"/>
          <w:sz w:val="24"/>
          <w:szCs w:val="24"/>
        </w:rPr>
        <w:t>2</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DDB5137" w:rsidR="00246127"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41C78259" w14:textId="107C63EB" w:rsidR="00944FDB" w:rsidRPr="00A16ECC" w:rsidRDefault="00944FDB" w:rsidP="00944FD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За декабрь месяц оплата услуг производится по счету, выставленному не позднее </w:t>
      </w:r>
      <w:r w:rsidR="00BF16F3">
        <w:rPr>
          <w:rFonts w:ascii="Times New Roman" w:hAnsi="Times New Roman" w:cs="Times New Roman"/>
          <w:sz w:val="24"/>
          <w:szCs w:val="24"/>
        </w:rPr>
        <w:t xml:space="preserve">                           </w:t>
      </w:r>
      <w:r>
        <w:rPr>
          <w:rFonts w:ascii="Times New Roman" w:hAnsi="Times New Roman" w:cs="Times New Roman"/>
          <w:sz w:val="24"/>
          <w:szCs w:val="24"/>
        </w:rPr>
        <w:t>15 декабря, с последующим составлением документа о приемке оказанных услуг и выставлением счета-фактуры.</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17AD645A"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 xml:space="preserve">субсидии на </w:t>
      </w:r>
      <w:proofErr w:type="spellStart"/>
      <w:r w:rsidR="00F25FCE" w:rsidRPr="00F25FCE">
        <w:rPr>
          <w:rFonts w:ascii="Times New Roman" w:hAnsi="Times New Roman" w:cs="Times New Roman"/>
          <w:sz w:val="24"/>
          <w:szCs w:val="24"/>
        </w:rPr>
        <w:t>госзадания</w:t>
      </w:r>
      <w:proofErr w:type="spellEnd"/>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CB52C10" w14:textId="77777777" w:rsidR="00D33039" w:rsidRDefault="00397AFC" w:rsidP="00D33039">
      <w:pPr>
        <w:ind w:firstLine="567"/>
        <w:jc w:val="both"/>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D33039" w:rsidRPr="00D33039">
        <w:rPr>
          <w:rFonts w:ascii="Times New Roman" w:hAnsi="Times New Roman" w:cs="Times New Roman"/>
          <w:sz w:val="24"/>
          <w:szCs w:val="24"/>
        </w:rPr>
        <w:t xml:space="preserve">г. Санкт-Петербург, </w:t>
      </w:r>
      <w:proofErr w:type="spellStart"/>
      <w:r w:rsidR="00D33039" w:rsidRPr="00D33039">
        <w:rPr>
          <w:rFonts w:ascii="Times New Roman" w:hAnsi="Times New Roman" w:cs="Times New Roman"/>
          <w:sz w:val="24"/>
          <w:szCs w:val="24"/>
        </w:rPr>
        <w:t>вн.тер.г</w:t>
      </w:r>
      <w:proofErr w:type="spellEnd"/>
      <w:r w:rsidR="00D33039" w:rsidRPr="00D33039">
        <w:rPr>
          <w:rFonts w:ascii="Times New Roman" w:hAnsi="Times New Roman" w:cs="Times New Roman"/>
          <w:sz w:val="24"/>
          <w:szCs w:val="24"/>
        </w:rPr>
        <w:t xml:space="preserve">. поселок Стрельна, </w:t>
      </w:r>
      <w:proofErr w:type="spellStart"/>
      <w:r w:rsidR="00D33039" w:rsidRPr="00D33039">
        <w:rPr>
          <w:rFonts w:ascii="Times New Roman" w:hAnsi="Times New Roman" w:cs="Times New Roman"/>
          <w:sz w:val="24"/>
          <w:szCs w:val="24"/>
        </w:rPr>
        <w:t>пр-кт</w:t>
      </w:r>
      <w:proofErr w:type="spellEnd"/>
      <w:r w:rsidR="00D33039" w:rsidRPr="00D33039">
        <w:rPr>
          <w:rFonts w:ascii="Times New Roman" w:hAnsi="Times New Roman" w:cs="Times New Roman"/>
          <w:sz w:val="24"/>
          <w:szCs w:val="24"/>
        </w:rPr>
        <w:t xml:space="preserve"> Буденного, д.20 к. 4 стр. 1</w:t>
      </w:r>
    </w:p>
    <w:p w14:paraId="37AFCE0D" w14:textId="285D8A89" w:rsidR="00C077DB" w:rsidRPr="002148E7" w:rsidRDefault="002C1DBF" w:rsidP="00D33039">
      <w:pPr>
        <w:ind w:firstLine="567"/>
        <w:jc w:val="both"/>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 xml:space="preserve">в период с </w:t>
      </w:r>
      <w:r w:rsidR="00BF16F3">
        <w:rPr>
          <w:rFonts w:ascii="Times New Roman" w:hAnsi="Times New Roman" w:cs="Times New Roman"/>
          <w:bCs/>
          <w:sz w:val="24"/>
          <w:szCs w:val="24"/>
          <w:lang w:eastAsia="en-US"/>
        </w:rPr>
        <w:t>01.10</w:t>
      </w:r>
      <w:r w:rsidR="00944FDB">
        <w:rPr>
          <w:rFonts w:ascii="Times New Roman" w:hAnsi="Times New Roman" w:cs="Times New Roman"/>
          <w:bCs/>
          <w:sz w:val="24"/>
          <w:szCs w:val="24"/>
          <w:lang w:eastAsia="en-US"/>
        </w:rPr>
        <w:t>.2026 г</w:t>
      </w:r>
      <w:r w:rsidR="00685AC0" w:rsidRPr="002148E7">
        <w:rPr>
          <w:rFonts w:ascii="Times New Roman" w:hAnsi="Times New Roman" w:cs="Times New Roman"/>
          <w:bCs/>
          <w:sz w:val="24"/>
          <w:szCs w:val="24"/>
          <w:lang w:eastAsia="en-US"/>
        </w:rPr>
        <w:t xml:space="preserve"> по «</w:t>
      </w:r>
      <w:r w:rsidR="000740DC">
        <w:rPr>
          <w:rFonts w:ascii="Times New Roman" w:hAnsi="Times New Roman" w:cs="Times New Roman"/>
          <w:bCs/>
          <w:sz w:val="24"/>
          <w:szCs w:val="24"/>
          <w:lang w:eastAsia="en-US"/>
        </w:rPr>
        <w:t>31</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944FDB">
        <w:rPr>
          <w:rFonts w:ascii="Times New Roman" w:hAnsi="Times New Roman" w:cs="Times New Roman"/>
          <w:bCs/>
          <w:sz w:val="24"/>
          <w:szCs w:val="24"/>
          <w:lang w:eastAsia="en-US"/>
        </w:rPr>
        <w:t>12.</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 xml:space="preserve">4.2.4. Исполнитель своими силами и за свой счет обязан устранить все указанные 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lastRenderedPageBreak/>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3B2E096"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9CC2E3" w14:textId="305ED97F"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7.3.6. В случае просрочки исполнения Исполнителем обязательств (неисполнения или </w:t>
      </w:r>
      <w:r w:rsidRPr="00E064B2">
        <w:rPr>
          <w:rFonts w:ascii="Times New Roman" w:hAnsi="Times New Roman" w:cs="Times New Roman"/>
          <w:sz w:val="24"/>
          <w:szCs w:val="24"/>
        </w:rPr>
        <w:lastRenderedPageBreak/>
        <w:t xml:space="preserve">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0"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0"/>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1"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1"/>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2" w:name="Par1"/>
      <w:bookmarkEnd w:id="2"/>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16ECC">
        <w:rPr>
          <w:rFonts w:ascii="Times New Roman" w:hAnsi="Times New Roman" w:cs="Times New Roman"/>
          <w:sz w:val="24"/>
          <w:szCs w:val="24"/>
        </w:rPr>
        <w:t>иным образом</w:t>
      </w:r>
      <w:proofErr w:type="gramEnd"/>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011C0E78" w14:textId="77777777" w:rsidR="0072001E" w:rsidRDefault="0072001E" w:rsidP="00397AFC">
      <w:pPr>
        <w:ind w:firstLine="567"/>
        <w:jc w:val="center"/>
        <w:rPr>
          <w:rFonts w:ascii="Times New Roman" w:hAnsi="Times New Roman" w:cs="Times New Roman"/>
          <w:b/>
          <w:sz w:val="24"/>
          <w:szCs w:val="24"/>
        </w:rPr>
      </w:pPr>
    </w:p>
    <w:p w14:paraId="08922BFA" w14:textId="77777777" w:rsidR="0072001E" w:rsidRDefault="0072001E" w:rsidP="00397AFC">
      <w:pPr>
        <w:ind w:firstLine="567"/>
        <w:jc w:val="center"/>
        <w:rPr>
          <w:rFonts w:ascii="Times New Roman" w:hAnsi="Times New Roman" w:cs="Times New Roman"/>
          <w:b/>
          <w:sz w:val="24"/>
          <w:szCs w:val="24"/>
        </w:rPr>
      </w:pPr>
    </w:p>
    <w:p w14:paraId="292E3D6A" w14:textId="77777777" w:rsidR="0072001E" w:rsidRDefault="0072001E"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0D220272" w14:textId="330B4D38" w:rsidR="00120022" w:rsidRPr="00A16ECC" w:rsidRDefault="00120022" w:rsidP="00683E6A">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14.2. Приложение №2 – Техническое задание </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ОГРН  1027808914704</w:t>
            </w:r>
            <w:proofErr w:type="gramEnd"/>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ОКТМО  40395000</w:t>
            </w:r>
            <w:proofErr w:type="gramEnd"/>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 xml:space="preserve">198510, Санкт-Петербург, </w:t>
            </w:r>
            <w:proofErr w:type="spellStart"/>
            <w:r w:rsidRPr="00F25FCE">
              <w:rPr>
                <w:rFonts w:ascii="Times New Roman" w:hAnsi="Times New Roman" w:cs="Times New Roman"/>
                <w:sz w:val="22"/>
                <w:szCs w:val="22"/>
                <w:lang w:eastAsia="en-US"/>
              </w:rPr>
              <w:t>г.Петергоф</w:t>
            </w:r>
            <w:proofErr w:type="spellEnd"/>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ИНН  7819019913</w:t>
            </w:r>
            <w:proofErr w:type="gramEnd"/>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КПП  781901001</w:t>
            </w:r>
            <w:proofErr w:type="gramEnd"/>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3B939932"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5AB563EA"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BAFE705"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61EDB254"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6CD6EF1E"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7C4F8EA3"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5026FB0F"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2B618BF5"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D65356F"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29702C78"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B20ED44" w14:textId="4EBFA6D6" w:rsidR="00BF16F3" w:rsidRPr="005C4C00" w:rsidRDefault="00BF16F3" w:rsidP="005C4C00">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505439C" w14:textId="77777777" w:rsidR="005C4C00" w:rsidRDefault="005C4C00" w:rsidP="006330B0">
      <w:pPr>
        <w:widowControl/>
        <w:tabs>
          <w:tab w:val="left" w:pos="6520"/>
        </w:tabs>
        <w:autoSpaceDE/>
        <w:autoSpaceDN/>
        <w:adjustRightInd/>
        <w:jc w:val="right"/>
        <w:rPr>
          <w:rFonts w:ascii="Times New Roman" w:hAnsi="Times New Roman" w:cs="Times New Roman"/>
          <w:sz w:val="24"/>
          <w:szCs w:val="24"/>
        </w:rPr>
      </w:pPr>
    </w:p>
    <w:p w14:paraId="216A77A9" w14:textId="77777777" w:rsidR="0072001E" w:rsidRPr="0072001E" w:rsidRDefault="0072001E" w:rsidP="0072001E">
      <w:pPr>
        <w:autoSpaceDE/>
        <w:autoSpaceDN/>
        <w:adjustRightInd/>
        <w:jc w:val="right"/>
        <w:rPr>
          <w:rFonts w:ascii="Times New Roman" w:hAnsi="Times New Roman" w:cs="Times New Roman"/>
          <w:b/>
          <w:sz w:val="23"/>
          <w:szCs w:val="23"/>
        </w:rPr>
      </w:pPr>
      <w:r w:rsidRPr="0072001E">
        <w:rPr>
          <w:rFonts w:ascii="Times New Roman" w:hAnsi="Times New Roman" w:cs="Times New Roman"/>
          <w:b/>
          <w:sz w:val="23"/>
          <w:szCs w:val="23"/>
        </w:rPr>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______от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1974"/>
      </w:tblGrid>
      <w:tr w:rsidR="00791E3D" w:rsidRPr="0072001E" w14:paraId="5A82B70D" w14:textId="77777777" w:rsidTr="00733396">
        <w:tc>
          <w:tcPr>
            <w:tcW w:w="421"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42"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88"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60"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126"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74"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791E3D" w:rsidRPr="0072001E" w14:paraId="370A02AB" w14:textId="77777777" w:rsidTr="00733396">
        <w:trPr>
          <w:trHeight w:val="535"/>
        </w:trPr>
        <w:tc>
          <w:tcPr>
            <w:tcW w:w="421" w:type="dxa"/>
            <w:vAlign w:val="center"/>
          </w:tcPr>
          <w:p w14:paraId="63B546F6" w14:textId="77777777" w:rsidR="00791E3D" w:rsidRPr="0072001E" w:rsidRDefault="00791E3D" w:rsidP="0072001E">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3C703205" w14:textId="57C8AA67" w:rsidR="00791E3D" w:rsidRPr="0072001E" w:rsidRDefault="00944FDB" w:rsidP="0072001E">
            <w:pPr>
              <w:tabs>
                <w:tab w:val="left" w:pos="313"/>
                <w:tab w:val="left" w:pos="607"/>
              </w:tabs>
              <w:autoSpaceDE/>
              <w:autoSpaceDN/>
              <w:adjustRightInd/>
              <w:rPr>
                <w:rFonts w:ascii="Times New Roman" w:hAnsi="Times New Roman" w:cs="Times New Roman"/>
                <w:sz w:val="23"/>
                <w:szCs w:val="23"/>
              </w:rPr>
            </w:pPr>
            <w:r>
              <w:rPr>
                <w:rFonts w:ascii="Times New Roman" w:hAnsi="Times New Roman"/>
                <w:color w:val="000000"/>
                <w:sz w:val="24"/>
                <w:szCs w:val="24"/>
              </w:rPr>
              <w:t xml:space="preserve">Оказание услуг </w:t>
            </w:r>
            <w:r w:rsidR="00BF16F3" w:rsidRPr="00BF16F3">
              <w:rPr>
                <w:rFonts w:ascii="Times New Roman" w:hAnsi="Times New Roman"/>
                <w:color w:val="000000"/>
                <w:sz w:val="24"/>
                <w:szCs w:val="24"/>
              </w:rPr>
              <w:t>по использованию вестибюльных ковров</w:t>
            </w:r>
          </w:p>
        </w:tc>
        <w:tc>
          <w:tcPr>
            <w:tcW w:w="1288" w:type="dxa"/>
            <w:vAlign w:val="center"/>
          </w:tcPr>
          <w:p w14:paraId="373BBDD0" w14:textId="21EF1996" w:rsidR="00791E3D" w:rsidRPr="0072001E" w:rsidRDefault="00BF16F3" w:rsidP="0072001E">
            <w:pPr>
              <w:tabs>
                <w:tab w:val="left" w:pos="313"/>
                <w:tab w:val="left" w:pos="607"/>
              </w:tabs>
              <w:autoSpaceDE/>
              <w:autoSpaceDN/>
              <w:adjustRightInd/>
              <w:jc w:val="center"/>
              <w:rPr>
                <w:rFonts w:ascii="Times New Roman" w:hAnsi="Times New Roman" w:cs="Times New Roman"/>
                <w:sz w:val="23"/>
                <w:szCs w:val="23"/>
              </w:rPr>
            </w:pPr>
            <w:proofErr w:type="spellStart"/>
            <w:r>
              <w:rPr>
                <w:rFonts w:ascii="Times New Roman" w:hAnsi="Times New Roman" w:cs="Times New Roman"/>
                <w:sz w:val="23"/>
                <w:szCs w:val="23"/>
              </w:rPr>
              <w:t>Усл</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ед</w:t>
            </w:r>
            <w:proofErr w:type="spellEnd"/>
          </w:p>
        </w:tc>
        <w:tc>
          <w:tcPr>
            <w:tcW w:w="1560" w:type="dxa"/>
            <w:vAlign w:val="center"/>
          </w:tcPr>
          <w:p w14:paraId="09ED9FCB" w14:textId="453CF881" w:rsidR="00791E3D" w:rsidRPr="0072001E" w:rsidRDefault="00BF16F3" w:rsidP="0072001E">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14</w:t>
            </w:r>
          </w:p>
        </w:tc>
        <w:tc>
          <w:tcPr>
            <w:tcW w:w="2126" w:type="dxa"/>
            <w:vAlign w:val="center"/>
          </w:tcPr>
          <w:p w14:paraId="7C17F04E" w14:textId="77777777" w:rsidR="00791E3D" w:rsidRPr="0072001E" w:rsidRDefault="00791E3D" w:rsidP="0072001E">
            <w:pPr>
              <w:autoSpaceDE/>
              <w:autoSpaceDN/>
              <w:adjustRightInd/>
              <w:jc w:val="center"/>
              <w:rPr>
                <w:rFonts w:ascii="Times New Roman" w:hAnsi="Times New Roman" w:cs="Times New Roman"/>
                <w:sz w:val="23"/>
                <w:szCs w:val="23"/>
              </w:rPr>
            </w:pPr>
          </w:p>
        </w:tc>
        <w:tc>
          <w:tcPr>
            <w:tcW w:w="1974" w:type="dxa"/>
            <w:vAlign w:val="center"/>
          </w:tcPr>
          <w:p w14:paraId="0223EB64" w14:textId="77777777" w:rsidR="00791E3D" w:rsidRPr="0072001E" w:rsidRDefault="00791E3D" w:rsidP="0072001E">
            <w:pPr>
              <w:autoSpaceDE/>
              <w:autoSpaceDN/>
              <w:adjustRightInd/>
              <w:jc w:val="center"/>
              <w:rPr>
                <w:rFonts w:ascii="Times New Roman" w:hAnsi="Times New Roman" w:cs="Times New Roman"/>
                <w:b/>
                <w:sz w:val="23"/>
                <w:szCs w:val="23"/>
              </w:rPr>
            </w:pPr>
          </w:p>
        </w:tc>
      </w:tr>
      <w:tr w:rsidR="00791E3D" w:rsidRPr="0072001E" w14:paraId="209C87A0" w14:textId="77777777" w:rsidTr="00733396">
        <w:trPr>
          <w:trHeight w:val="535"/>
        </w:trPr>
        <w:tc>
          <w:tcPr>
            <w:tcW w:w="7937" w:type="dxa"/>
            <w:gridSpan w:val="5"/>
            <w:vAlign w:val="center"/>
          </w:tcPr>
          <w:p w14:paraId="16151B77" w14:textId="77777777" w:rsidR="00791E3D" w:rsidRPr="0072001E" w:rsidRDefault="00791E3D"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74" w:type="dxa"/>
            <w:vAlign w:val="center"/>
          </w:tcPr>
          <w:p w14:paraId="365CC91F" w14:textId="77777777" w:rsidR="00791E3D" w:rsidRPr="0072001E" w:rsidRDefault="00791E3D" w:rsidP="0072001E">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CFA267C"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3A32F8D"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663F927"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45A5190" w14:textId="4F1647D3" w:rsidR="0072001E" w:rsidRDefault="0072001E" w:rsidP="0072001E">
      <w:pPr>
        <w:widowControl/>
        <w:autoSpaceDE/>
        <w:autoSpaceDN/>
        <w:adjustRightInd/>
        <w:ind w:firstLine="709"/>
        <w:jc w:val="both"/>
        <w:rPr>
          <w:rFonts w:ascii="Times New Roman" w:hAnsi="Times New Roman" w:cs="Times New Roman"/>
          <w:sz w:val="23"/>
          <w:szCs w:val="23"/>
        </w:rPr>
      </w:pPr>
    </w:p>
    <w:p w14:paraId="24CE5720" w14:textId="1AF12891" w:rsidR="00BF16F3" w:rsidRDefault="00BF16F3" w:rsidP="0072001E">
      <w:pPr>
        <w:widowControl/>
        <w:autoSpaceDE/>
        <w:autoSpaceDN/>
        <w:adjustRightInd/>
        <w:ind w:firstLine="709"/>
        <w:jc w:val="both"/>
        <w:rPr>
          <w:rFonts w:ascii="Times New Roman" w:hAnsi="Times New Roman" w:cs="Times New Roman"/>
          <w:sz w:val="23"/>
          <w:szCs w:val="23"/>
        </w:rPr>
      </w:pPr>
    </w:p>
    <w:p w14:paraId="30ADF029" w14:textId="1BE31230" w:rsidR="00BF16F3" w:rsidRDefault="00BF16F3" w:rsidP="0072001E">
      <w:pPr>
        <w:widowControl/>
        <w:autoSpaceDE/>
        <w:autoSpaceDN/>
        <w:adjustRightInd/>
        <w:ind w:firstLine="709"/>
        <w:jc w:val="both"/>
        <w:rPr>
          <w:rFonts w:ascii="Times New Roman" w:hAnsi="Times New Roman" w:cs="Times New Roman"/>
          <w:sz w:val="23"/>
          <w:szCs w:val="23"/>
        </w:rPr>
      </w:pPr>
    </w:p>
    <w:p w14:paraId="713D853D" w14:textId="602D7224" w:rsidR="00BF16F3" w:rsidRDefault="00BF16F3" w:rsidP="0072001E">
      <w:pPr>
        <w:widowControl/>
        <w:autoSpaceDE/>
        <w:autoSpaceDN/>
        <w:adjustRightInd/>
        <w:ind w:firstLine="709"/>
        <w:jc w:val="both"/>
        <w:rPr>
          <w:rFonts w:ascii="Times New Roman" w:hAnsi="Times New Roman" w:cs="Times New Roman"/>
          <w:sz w:val="23"/>
          <w:szCs w:val="23"/>
        </w:rPr>
      </w:pPr>
    </w:p>
    <w:p w14:paraId="4A80A805" w14:textId="44BA9298" w:rsidR="00BF16F3" w:rsidRDefault="00BF16F3" w:rsidP="0072001E">
      <w:pPr>
        <w:widowControl/>
        <w:autoSpaceDE/>
        <w:autoSpaceDN/>
        <w:adjustRightInd/>
        <w:ind w:firstLine="709"/>
        <w:jc w:val="both"/>
        <w:rPr>
          <w:rFonts w:ascii="Times New Roman" w:hAnsi="Times New Roman" w:cs="Times New Roman"/>
          <w:sz w:val="23"/>
          <w:szCs w:val="23"/>
        </w:rPr>
      </w:pPr>
    </w:p>
    <w:p w14:paraId="4496B5B3" w14:textId="64C55DC1" w:rsidR="00BF16F3" w:rsidRDefault="00BF16F3" w:rsidP="0072001E">
      <w:pPr>
        <w:widowControl/>
        <w:autoSpaceDE/>
        <w:autoSpaceDN/>
        <w:adjustRightInd/>
        <w:ind w:firstLine="709"/>
        <w:jc w:val="both"/>
        <w:rPr>
          <w:rFonts w:ascii="Times New Roman" w:hAnsi="Times New Roman" w:cs="Times New Roman"/>
          <w:sz w:val="23"/>
          <w:szCs w:val="23"/>
        </w:rPr>
      </w:pPr>
    </w:p>
    <w:p w14:paraId="02AAAB21" w14:textId="6873C7AF" w:rsidR="00BF16F3" w:rsidRDefault="00BF16F3" w:rsidP="0072001E">
      <w:pPr>
        <w:widowControl/>
        <w:autoSpaceDE/>
        <w:autoSpaceDN/>
        <w:adjustRightInd/>
        <w:ind w:firstLine="709"/>
        <w:jc w:val="both"/>
        <w:rPr>
          <w:rFonts w:ascii="Times New Roman" w:hAnsi="Times New Roman" w:cs="Times New Roman"/>
          <w:sz w:val="23"/>
          <w:szCs w:val="23"/>
        </w:rPr>
      </w:pPr>
    </w:p>
    <w:p w14:paraId="3CC07558" w14:textId="3E62899C" w:rsidR="00BF16F3" w:rsidRDefault="00BF16F3" w:rsidP="0072001E">
      <w:pPr>
        <w:widowControl/>
        <w:autoSpaceDE/>
        <w:autoSpaceDN/>
        <w:adjustRightInd/>
        <w:ind w:firstLine="709"/>
        <w:jc w:val="both"/>
        <w:rPr>
          <w:rFonts w:ascii="Times New Roman" w:hAnsi="Times New Roman" w:cs="Times New Roman"/>
          <w:sz w:val="23"/>
          <w:szCs w:val="23"/>
        </w:rPr>
      </w:pPr>
    </w:p>
    <w:p w14:paraId="6545FAF0" w14:textId="48B8BE26" w:rsidR="00BF16F3" w:rsidRDefault="00BF16F3" w:rsidP="0072001E">
      <w:pPr>
        <w:widowControl/>
        <w:autoSpaceDE/>
        <w:autoSpaceDN/>
        <w:adjustRightInd/>
        <w:ind w:firstLine="709"/>
        <w:jc w:val="both"/>
        <w:rPr>
          <w:rFonts w:ascii="Times New Roman" w:hAnsi="Times New Roman" w:cs="Times New Roman"/>
          <w:sz w:val="23"/>
          <w:szCs w:val="23"/>
        </w:rPr>
      </w:pPr>
    </w:p>
    <w:p w14:paraId="7263A665" w14:textId="73F374CA" w:rsidR="00BF16F3" w:rsidRDefault="00BF16F3" w:rsidP="0072001E">
      <w:pPr>
        <w:widowControl/>
        <w:autoSpaceDE/>
        <w:autoSpaceDN/>
        <w:adjustRightInd/>
        <w:ind w:firstLine="709"/>
        <w:jc w:val="both"/>
        <w:rPr>
          <w:rFonts w:ascii="Times New Roman" w:hAnsi="Times New Roman" w:cs="Times New Roman"/>
          <w:sz w:val="23"/>
          <w:szCs w:val="23"/>
        </w:rPr>
      </w:pPr>
    </w:p>
    <w:p w14:paraId="5DD44C36" w14:textId="347CA3F0" w:rsidR="00BF16F3" w:rsidRDefault="00BF16F3" w:rsidP="0072001E">
      <w:pPr>
        <w:widowControl/>
        <w:autoSpaceDE/>
        <w:autoSpaceDN/>
        <w:adjustRightInd/>
        <w:ind w:firstLine="709"/>
        <w:jc w:val="both"/>
        <w:rPr>
          <w:rFonts w:ascii="Times New Roman" w:hAnsi="Times New Roman" w:cs="Times New Roman"/>
          <w:sz w:val="23"/>
          <w:szCs w:val="23"/>
        </w:rPr>
      </w:pPr>
    </w:p>
    <w:p w14:paraId="2CA9EC61" w14:textId="0DDE15F0" w:rsidR="00BF16F3" w:rsidRDefault="00BF16F3" w:rsidP="0072001E">
      <w:pPr>
        <w:widowControl/>
        <w:autoSpaceDE/>
        <w:autoSpaceDN/>
        <w:adjustRightInd/>
        <w:ind w:firstLine="709"/>
        <w:jc w:val="both"/>
        <w:rPr>
          <w:rFonts w:ascii="Times New Roman" w:hAnsi="Times New Roman" w:cs="Times New Roman"/>
          <w:sz w:val="23"/>
          <w:szCs w:val="23"/>
        </w:rPr>
      </w:pPr>
    </w:p>
    <w:p w14:paraId="1BFC63B8" w14:textId="3C8A40EB" w:rsidR="00BF16F3" w:rsidRDefault="00BF16F3" w:rsidP="0072001E">
      <w:pPr>
        <w:widowControl/>
        <w:autoSpaceDE/>
        <w:autoSpaceDN/>
        <w:adjustRightInd/>
        <w:ind w:firstLine="709"/>
        <w:jc w:val="both"/>
        <w:rPr>
          <w:rFonts w:ascii="Times New Roman" w:hAnsi="Times New Roman" w:cs="Times New Roman"/>
          <w:sz w:val="23"/>
          <w:szCs w:val="23"/>
        </w:rPr>
      </w:pPr>
    </w:p>
    <w:p w14:paraId="1EE93E41" w14:textId="75061701" w:rsidR="00BF16F3" w:rsidRDefault="00BF16F3" w:rsidP="0072001E">
      <w:pPr>
        <w:widowControl/>
        <w:autoSpaceDE/>
        <w:autoSpaceDN/>
        <w:adjustRightInd/>
        <w:ind w:firstLine="709"/>
        <w:jc w:val="both"/>
        <w:rPr>
          <w:rFonts w:ascii="Times New Roman" w:hAnsi="Times New Roman" w:cs="Times New Roman"/>
          <w:sz w:val="23"/>
          <w:szCs w:val="23"/>
        </w:rPr>
      </w:pPr>
    </w:p>
    <w:p w14:paraId="05AD87F0" w14:textId="6D44BE5A" w:rsidR="00BF16F3" w:rsidRDefault="00BF16F3" w:rsidP="0072001E">
      <w:pPr>
        <w:widowControl/>
        <w:autoSpaceDE/>
        <w:autoSpaceDN/>
        <w:adjustRightInd/>
        <w:ind w:firstLine="709"/>
        <w:jc w:val="both"/>
        <w:rPr>
          <w:rFonts w:ascii="Times New Roman" w:hAnsi="Times New Roman" w:cs="Times New Roman"/>
          <w:sz w:val="23"/>
          <w:szCs w:val="23"/>
        </w:rPr>
      </w:pPr>
    </w:p>
    <w:p w14:paraId="01477D6F" w14:textId="2EA3ACD2" w:rsidR="00BF16F3" w:rsidRDefault="00BF16F3" w:rsidP="0072001E">
      <w:pPr>
        <w:widowControl/>
        <w:autoSpaceDE/>
        <w:autoSpaceDN/>
        <w:adjustRightInd/>
        <w:ind w:firstLine="709"/>
        <w:jc w:val="both"/>
        <w:rPr>
          <w:rFonts w:ascii="Times New Roman" w:hAnsi="Times New Roman" w:cs="Times New Roman"/>
          <w:sz w:val="23"/>
          <w:szCs w:val="23"/>
        </w:rPr>
      </w:pPr>
    </w:p>
    <w:p w14:paraId="5829AF2F" w14:textId="52327A93" w:rsidR="00BF16F3" w:rsidRDefault="00BF16F3" w:rsidP="0072001E">
      <w:pPr>
        <w:widowControl/>
        <w:autoSpaceDE/>
        <w:autoSpaceDN/>
        <w:adjustRightInd/>
        <w:ind w:firstLine="709"/>
        <w:jc w:val="both"/>
        <w:rPr>
          <w:rFonts w:ascii="Times New Roman" w:hAnsi="Times New Roman" w:cs="Times New Roman"/>
          <w:sz w:val="23"/>
          <w:szCs w:val="23"/>
        </w:rPr>
      </w:pPr>
    </w:p>
    <w:p w14:paraId="75952920" w14:textId="765794A7" w:rsidR="00BF16F3" w:rsidRDefault="00BF16F3" w:rsidP="0072001E">
      <w:pPr>
        <w:widowControl/>
        <w:autoSpaceDE/>
        <w:autoSpaceDN/>
        <w:adjustRightInd/>
        <w:ind w:firstLine="709"/>
        <w:jc w:val="both"/>
        <w:rPr>
          <w:rFonts w:ascii="Times New Roman" w:hAnsi="Times New Roman" w:cs="Times New Roman"/>
          <w:sz w:val="23"/>
          <w:szCs w:val="23"/>
        </w:rPr>
      </w:pPr>
    </w:p>
    <w:p w14:paraId="18EEB764" w14:textId="18FE4063" w:rsidR="00BF16F3" w:rsidRDefault="00BF16F3" w:rsidP="0072001E">
      <w:pPr>
        <w:widowControl/>
        <w:autoSpaceDE/>
        <w:autoSpaceDN/>
        <w:adjustRightInd/>
        <w:ind w:firstLine="709"/>
        <w:jc w:val="both"/>
        <w:rPr>
          <w:rFonts w:ascii="Times New Roman" w:hAnsi="Times New Roman" w:cs="Times New Roman"/>
          <w:sz w:val="23"/>
          <w:szCs w:val="23"/>
        </w:rPr>
      </w:pPr>
    </w:p>
    <w:p w14:paraId="6CF8CD42" w14:textId="1FE75F21" w:rsidR="00BF16F3" w:rsidRDefault="00BF16F3" w:rsidP="0072001E">
      <w:pPr>
        <w:widowControl/>
        <w:autoSpaceDE/>
        <w:autoSpaceDN/>
        <w:adjustRightInd/>
        <w:ind w:firstLine="709"/>
        <w:jc w:val="both"/>
        <w:rPr>
          <w:rFonts w:ascii="Times New Roman" w:hAnsi="Times New Roman" w:cs="Times New Roman"/>
          <w:sz w:val="23"/>
          <w:szCs w:val="23"/>
        </w:rPr>
      </w:pPr>
    </w:p>
    <w:p w14:paraId="0A393C19" w14:textId="50C34D05" w:rsidR="00BF16F3" w:rsidRDefault="00BF16F3" w:rsidP="0072001E">
      <w:pPr>
        <w:widowControl/>
        <w:autoSpaceDE/>
        <w:autoSpaceDN/>
        <w:adjustRightInd/>
        <w:ind w:firstLine="709"/>
        <w:jc w:val="both"/>
        <w:rPr>
          <w:rFonts w:ascii="Times New Roman" w:hAnsi="Times New Roman" w:cs="Times New Roman"/>
          <w:sz w:val="23"/>
          <w:szCs w:val="23"/>
        </w:rPr>
      </w:pPr>
    </w:p>
    <w:p w14:paraId="6F6E8CA9" w14:textId="7F17130C" w:rsidR="00BF16F3" w:rsidRDefault="00BF16F3" w:rsidP="0072001E">
      <w:pPr>
        <w:widowControl/>
        <w:autoSpaceDE/>
        <w:autoSpaceDN/>
        <w:adjustRightInd/>
        <w:ind w:firstLine="709"/>
        <w:jc w:val="both"/>
        <w:rPr>
          <w:rFonts w:ascii="Times New Roman" w:hAnsi="Times New Roman" w:cs="Times New Roman"/>
          <w:sz w:val="23"/>
          <w:szCs w:val="23"/>
        </w:rPr>
      </w:pPr>
    </w:p>
    <w:p w14:paraId="3783A4C1" w14:textId="77777777" w:rsidR="0072001E" w:rsidRPr="0072001E" w:rsidRDefault="0072001E" w:rsidP="0072001E">
      <w:pPr>
        <w:autoSpaceDE/>
        <w:autoSpaceDN/>
        <w:adjustRightInd/>
        <w:jc w:val="right"/>
        <w:rPr>
          <w:rFonts w:ascii="Times New Roman" w:hAnsi="Times New Roman" w:cs="Times New Roman"/>
          <w:b/>
          <w:sz w:val="23"/>
          <w:szCs w:val="23"/>
        </w:rPr>
      </w:pPr>
      <w:bookmarkStart w:id="3" w:name="_Toc435433630"/>
      <w:bookmarkStart w:id="4" w:name="_GoBack"/>
      <w:bookmarkEnd w:id="4"/>
      <w:r w:rsidRPr="0072001E">
        <w:rPr>
          <w:rFonts w:ascii="Times New Roman" w:hAnsi="Times New Roman" w:cs="Times New Roman"/>
          <w:b/>
          <w:sz w:val="23"/>
          <w:szCs w:val="23"/>
        </w:rPr>
        <w:t xml:space="preserve">   Приложение №2</w:t>
      </w:r>
    </w:p>
    <w:p w14:paraId="5054402D" w14:textId="77777777" w:rsidR="0072001E" w:rsidRPr="0072001E" w:rsidRDefault="0072001E" w:rsidP="0072001E">
      <w:pPr>
        <w:autoSpaceDE/>
        <w:autoSpaceDN/>
        <w:adjustRightInd/>
        <w:jc w:val="right"/>
        <w:rPr>
          <w:rFonts w:ascii="Times New Roman" w:hAnsi="Times New Roman" w:cs="Times New Roman"/>
          <w:sz w:val="23"/>
          <w:szCs w:val="23"/>
        </w:rPr>
      </w:pPr>
    </w:p>
    <w:p w14:paraId="4B2EE3CD"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73A9D79C" w14:textId="77777777" w:rsidR="0072001E" w:rsidRPr="0072001E" w:rsidRDefault="0072001E" w:rsidP="0072001E">
      <w:pPr>
        <w:autoSpaceDE/>
        <w:autoSpaceDN/>
        <w:adjustRightInd/>
        <w:jc w:val="center"/>
        <w:rPr>
          <w:rFonts w:ascii="Times New Roman" w:hAnsi="Times New Roman" w:cs="Times New Roman"/>
          <w:b/>
          <w:bCs/>
          <w:sz w:val="23"/>
          <w:szCs w:val="23"/>
        </w:rPr>
      </w:pPr>
    </w:p>
    <w:bookmarkEnd w:id="3"/>
    <w:p w14:paraId="4FAA5757" w14:textId="77777777" w:rsidR="00BF16F3" w:rsidRPr="00BF16F3" w:rsidRDefault="00BF16F3" w:rsidP="00BF16F3">
      <w:pPr>
        <w:widowControl/>
        <w:autoSpaceDE/>
        <w:autoSpaceDN/>
        <w:adjustRightInd/>
        <w:jc w:val="center"/>
        <w:rPr>
          <w:rFonts w:ascii="Times New Roman" w:hAnsi="Times New Roman" w:cs="Times New Roman"/>
          <w:b/>
          <w:sz w:val="22"/>
          <w:szCs w:val="22"/>
        </w:rPr>
      </w:pPr>
      <w:r w:rsidRPr="00BF16F3">
        <w:rPr>
          <w:rFonts w:ascii="Times New Roman" w:hAnsi="Times New Roman" w:cs="Times New Roman"/>
          <w:b/>
          <w:sz w:val="22"/>
          <w:szCs w:val="22"/>
        </w:rPr>
        <w:t>ОПИСАНИЕ ОБЪЕКТА ЗАКУПКИ</w:t>
      </w:r>
    </w:p>
    <w:p w14:paraId="54E57DC5" w14:textId="77777777" w:rsidR="00BF16F3" w:rsidRPr="00BF16F3" w:rsidRDefault="00BF16F3" w:rsidP="00BF16F3">
      <w:pPr>
        <w:widowControl/>
        <w:autoSpaceDE/>
        <w:autoSpaceDN/>
        <w:adjustRightInd/>
        <w:jc w:val="center"/>
        <w:rPr>
          <w:rFonts w:ascii="Times New Roman" w:hAnsi="Times New Roman" w:cs="Times New Roman"/>
          <w:b/>
          <w:sz w:val="22"/>
          <w:szCs w:val="22"/>
        </w:rPr>
      </w:pPr>
    </w:p>
    <w:p w14:paraId="0316CE41" w14:textId="77777777" w:rsidR="00BF16F3" w:rsidRPr="00BF16F3" w:rsidRDefault="00BF16F3" w:rsidP="00BF16F3">
      <w:pPr>
        <w:widowControl/>
        <w:autoSpaceDE/>
        <w:autoSpaceDN/>
        <w:adjustRightInd/>
        <w:jc w:val="center"/>
        <w:rPr>
          <w:rFonts w:ascii="Times New Roman" w:hAnsi="Times New Roman" w:cs="Times New Roman"/>
          <w:b/>
          <w:sz w:val="22"/>
          <w:szCs w:val="22"/>
        </w:rPr>
      </w:pPr>
    </w:p>
    <w:p w14:paraId="1CF3455E" w14:textId="77777777" w:rsidR="00BF16F3" w:rsidRPr="00BF16F3" w:rsidRDefault="00BF16F3" w:rsidP="00BF16F3">
      <w:pPr>
        <w:widowControl/>
        <w:tabs>
          <w:tab w:val="left" w:pos="0"/>
        </w:tabs>
        <w:ind w:firstLine="567"/>
        <w:jc w:val="center"/>
        <w:outlineLvl w:val="1"/>
        <w:rPr>
          <w:rFonts w:ascii="Times New Roman" w:hAnsi="Times New Roman" w:cs="Times New Roman"/>
          <w:b/>
          <w:sz w:val="24"/>
          <w:szCs w:val="24"/>
        </w:rPr>
      </w:pPr>
      <w:r w:rsidRPr="00BF16F3">
        <w:rPr>
          <w:rFonts w:ascii="Times New Roman" w:hAnsi="Times New Roman" w:cs="Times New Roman"/>
          <w:b/>
          <w:sz w:val="24"/>
          <w:szCs w:val="24"/>
        </w:rPr>
        <w:t>Раздел 1. Информация об объекте закупки</w:t>
      </w:r>
    </w:p>
    <w:p w14:paraId="3BB8F201" w14:textId="77777777" w:rsidR="00BF16F3" w:rsidRPr="00BF16F3" w:rsidRDefault="00BF16F3" w:rsidP="00BF16F3">
      <w:pPr>
        <w:widowControl/>
        <w:tabs>
          <w:tab w:val="left" w:pos="0"/>
        </w:tabs>
        <w:ind w:firstLine="851"/>
        <w:jc w:val="center"/>
        <w:outlineLvl w:val="1"/>
        <w:rPr>
          <w:rFonts w:ascii="Times New Roman" w:hAnsi="Times New Roman" w:cs="Times New Roman"/>
          <w:sz w:val="24"/>
          <w:szCs w:val="24"/>
        </w:rPr>
      </w:pPr>
    </w:p>
    <w:p w14:paraId="4128EC73" w14:textId="77777777" w:rsidR="00BF16F3" w:rsidRPr="00BF16F3" w:rsidRDefault="00BF16F3" w:rsidP="00BF16F3">
      <w:pPr>
        <w:widowControl/>
        <w:autoSpaceDE/>
        <w:autoSpaceDN/>
        <w:adjustRightInd/>
        <w:spacing w:after="60"/>
        <w:ind w:firstLine="567"/>
        <w:jc w:val="both"/>
        <w:rPr>
          <w:rFonts w:ascii="Times New Roman" w:hAnsi="Times New Roman" w:cs="Times New Roman"/>
          <w:bCs/>
          <w:sz w:val="24"/>
          <w:szCs w:val="24"/>
        </w:rPr>
      </w:pPr>
      <w:r w:rsidRPr="00BF16F3">
        <w:rPr>
          <w:rFonts w:ascii="Times New Roman" w:hAnsi="Times New Roman" w:cs="Times New Roman"/>
          <w:bCs/>
          <w:color w:val="000000"/>
          <w:sz w:val="24"/>
          <w:szCs w:val="24"/>
        </w:rPr>
        <w:t>1.1. Наименование объекта закупки:</w:t>
      </w:r>
      <w:r w:rsidRPr="00BF16F3">
        <w:rPr>
          <w:rFonts w:ascii="Times New Roman" w:hAnsi="Times New Roman" w:cs="Times New Roman"/>
          <w:b/>
          <w:bCs/>
          <w:color w:val="000000"/>
          <w:sz w:val="24"/>
          <w:szCs w:val="24"/>
        </w:rPr>
        <w:t xml:space="preserve"> </w:t>
      </w:r>
      <w:r w:rsidRPr="00BF16F3">
        <w:rPr>
          <w:rFonts w:ascii="Times New Roman" w:hAnsi="Times New Roman" w:cs="Times New Roman"/>
          <w:sz w:val="24"/>
          <w:szCs w:val="24"/>
        </w:rPr>
        <w:t>Оказание услуг по замене грязезащитных ковровых покрытий для Петергофская гимназия в 2026 году.</w:t>
      </w:r>
    </w:p>
    <w:p w14:paraId="5A03DAAE" w14:textId="77777777" w:rsidR="00BF16F3" w:rsidRPr="00BF16F3" w:rsidRDefault="00BF16F3" w:rsidP="00BF16F3">
      <w:pPr>
        <w:widowControl/>
        <w:ind w:firstLine="567"/>
        <w:jc w:val="both"/>
        <w:outlineLvl w:val="2"/>
        <w:rPr>
          <w:rFonts w:ascii="Times New Roman" w:hAnsi="Times New Roman" w:cs="Times New Roman"/>
          <w:bCs/>
          <w:sz w:val="24"/>
          <w:szCs w:val="24"/>
        </w:rPr>
      </w:pPr>
      <w:r w:rsidRPr="00BF16F3">
        <w:rPr>
          <w:rFonts w:ascii="Times New Roman" w:hAnsi="Times New Roman" w:cs="Times New Roman"/>
          <w:bCs/>
          <w:sz w:val="24"/>
          <w:szCs w:val="24"/>
        </w:rPr>
        <w:t xml:space="preserve">1.2. Место оказания услуг: </w:t>
      </w:r>
      <w:bookmarkStart w:id="5" w:name="_Hlk207890885"/>
    </w:p>
    <w:p w14:paraId="60E93C6C" w14:textId="77777777" w:rsidR="00BF16F3" w:rsidRPr="00BF16F3" w:rsidRDefault="00BF16F3" w:rsidP="00BF16F3">
      <w:pPr>
        <w:widowControl/>
        <w:pBdr>
          <w:top w:val="nil"/>
          <w:left w:val="nil"/>
          <w:bottom w:val="nil"/>
          <w:right w:val="nil"/>
          <w:between w:val="nil"/>
          <w:bar w:val="nil"/>
        </w:pBdr>
        <w:autoSpaceDE/>
        <w:autoSpaceDN/>
        <w:adjustRightInd/>
        <w:rPr>
          <w:rFonts w:ascii="Times New Roman" w:eastAsia="Arial Unicode MS" w:hAnsi="Times New Roman" w:cs="Times New Roman"/>
          <w:color w:val="000000"/>
          <w:sz w:val="24"/>
          <w:szCs w:val="24"/>
          <w:u w:color="000000"/>
          <w:bdr w:val="nil"/>
        </w:rPr>
      </w:pPr>
      <w:r w:rsidRPr="00BF16F3">
        <w:rPr>
          <w:rFonts w:ascii="Times New Roman" w:hAnsi="Times New Roman" w:cs="Times New Roman"/>
          <w:sz w:val="24"/>
          <w:szCs w:val="24"/>
          <w:lang w:eastAsia="en-US"/>
        </w:rPr>
        <w:t xml:space="preserve">- </w:t>
      </w:r>
      <w:bookmarkEnd w:id="5"/>
      <w:r w:rsidRPr="00BF16F3">
        <w:rPr>
          <w:rFonts w:ascii="Times New Roman" w:eastAsia="Arial Unicode MS" w:hAnsi="Times New Roman" w:cs="Times New Roman"/>
          <w:color w:val="000000"/>
          <w:sz w:val="24"/>
          <w:szCs w:val="24"/>
          <w:u w:color="000000"/>
          <w:bdr w:val="nil"/>
        </w:rPr>
        <w:t xml:space="preserve">г. Санкт-Петербург, </w:t>
      </w:r>
      <w:proofErr w:type="spellStart"/>
      <w:r w:rsidRPr="00BF16F3">
        <w:rPr>
          <w:rFonts w:ascii="Times New Roman" w:eastAsia="Arial Unicode MS" w:hAnsi="Times New Roman" w:cs="Times New Roman"/>
          <w:color w:val="000000"/>
          <w:sz w:val="24"/>
          <w:szCs w:val="24"/>
          <w:u w:color="000000"/>
          <w:bdr w:val="nil"/>
        </w:rPr>
        <w:t>вн.тер.г</w:t>
      </w:r>
      <w:proofErr w:type="spellEnd"/>
      <w:r w:rsidRPr="00BF16F3">
        <w:rPr>
          <w:rFonts w:ascii="Times New Roman" w:eastAsia="Arial Unicode MS" w:hAnsi="Times New Roman" w:cs="Times New Roman"/>
          <w:color w:val="000000"/>
          <w:sz w:val="24"/>
          <w:szCs w:val="24"/>
          <w:u w:color="000000"/>
          <w:bdr w:val="nil"/>
        </w:rPr>
        <w:t xml:space="preserve">. поселок Стрельна, </w:t>
      </w:r>
      <w:proofErr w:type="spellStart"/>
      <w:r w:rsidRPr="00BF16F3">
        <w:rPr>
          <w:rFonts w:ascii="Times New Roman" w:eastAsia="Arial Unicode MS" w:hAnsi="Times New Roman" w:cs="Times New Roman"/>
          <w:color w:val="000000"/>
          <w:sz w:val="24"/>
          <w:szCs w:val="24"/>
          <w:u w:color="000000"/>
          <w:bdr w:val="nil"/>
        </w:rPr>
        <w:t>пр-кт</w:t>
      </w:r>
      <w:proofErr w:type="spellEnd"/>
      <w:r w:rsidRPr="00BF16F3">
        <w:rPr>
          <w:rFonts w:ascii="Times New Roman" w:eastAsia="Arial Unicode MS" w:hAnsi="Times New Roman" w:cs="Times New Roman"/>
          <w:color w:val="000000"/>
          <w:sz w:val="24"/>
          <w:szCs w:val="24"/>
          <w:u w:color="000000"/>
          <w:bdr w:val="nil"/>
        </w:rPr>
        <w:t xml:space="preserve"> Буденного, д.20 к. 4 стр. 1</w:t>
      </w:r>
    </w:p>
    <w:p w14:paraId="504FAC38" w14:textId="105D4534" w:rsidR="00BF16F3" w:rsidRPr="00BF16F3" w:rsidRDefault="00BF16F3" w:rsidP="00BF16F3">
      <w:pPr>
        <w:widowControl/>
        <w:ind w:firstLine="567"/>
        <w:jc w:val="both"/>
        <w:outlineLvl w:val="2"/>
        <w:rPr>
          <w:rFonts w:ascii="Times New Roman" w:hAnsi="Times New Roman" w:cs="Times New Roman"/>
          <w:bCs/>
          <w:sz w:val="24"/>
          <w:szCs w:val="24"/>
        </w:rPr>
      </w:pPr>
      <w:r w:rsidRPr="00BF16F3">
        <w:rPr>
          <w:rFonts w:ascii="Times New Roman" w:hAnsi="Times New Roman" w:cs="Times New Roman"/>
          <w:bCs/>
          <w:sz w:val="24"/>
          <w:szCs w:val="24"/>
        </w:rPr>
        <w:t xml:space="preserve"> </w:t>
      </w:r>
    </w:p>
    <w:p w14:paraId="1B8ECE6A" w14:textId="77777777" w:rsidR="00BF16F3" w:rsidRPr="00BF16F3" w:rsidRDefault="00BF16F3" w:rsidP="00BF16F3">
      <w:pPr>
        <w:widowControl/>
        <w:ind w:firstLine="567"/>
        <w:outlineLvl w:val="2"/>
        <w:rPr>
          <w:rFonts w:ascii="Times New Roman" w:hAnsi="Times New Roman" w:cs="Times New Roman"/>
          <w:bCs/>
          <w:sz w:val="24"/>
          <w:szCs w:val="24"/>
        </w:rPr>
      </w:pPr>
      <w:r w:rsidRPr="00BF16F3">
        <w:rPr>
          <w:rFonts w:ascii="Times New Roman" w:hAnsi="Times New Roman" w:cs="Times New Roman"/>
          <w:bCs/>
          <w:sz w:val="24"/>
          <w:szCs w:val="24"/>
        </w:rPr>
        <w:t>1.3. Сроки оказания услуг:</w:t>
      </w:r>
    </w:p>
    <w:p w14:paraId="080B2700" w14:textId="3B2D1CD6" w:rsidR="00BF16F3" w:rsidRPr="00BF16F3" w:rsidRDefault="00BF16F3" w:rsidP="00BF16F3">
      <w:pPr>
        <w:widowControl/>
        <w:ind w:firstLine="567"/>
        <w:outlineLvl w:val="2"/>
        <w:rPr>
          <w:rFonts w:ascii="Times New Roman" w:eastAsia="Arial Unicode MS" w:hAnsi="Times New Roman" w:cs="Times New Roman"/>
          <w:color w:val="000000"/>
          <w:sz w:val="24"/>
          <w:szCs w:val="24"/>
          <w:u w:color="000000"/>
          <w:bdr w:val="nil"/>
        </w:rPr>
      </w:pPr>
      <w:r w:rsidRPr="00BF16F3">
        <w:rPr>
          <w:rFonts w:ascii="Times New Roman" w:hAnsi="Times New Roman" w:cs="Times New Roman"/>
          <w:bCs/>
          <w:sz w:val="24"/>
          <w:szCs w:val="24"/>
        </w:rPr>
        <w:t>Начало оказания услуг: с 01.10.2026 года</w:t>
      </w:r>
      <w:r>
        <w:rPr>
          <w:rFonts w:ascii="Times New Roman" w:hAnsi="Times New Roman" w:cs="Times New Roman"/>
          <w:bCs/>
          <w:sz w:val="24"/>
          <w:szCs w:val="24"/>
        </w:rPr>
        <w:t xml:space="preserve"> о</w:t>
      </w:r>
      <w:r w:rsidRPr="00BF16F3">
        <w:rPr>
          <w:rFonts w:ascii="Times New Roman" w:hAnsi="Times New Roman" w:cs="Times New Roman"/>
          <w:bCs/>
          <w:sz w:val="24"/>
          <w:szCs w:val="24"/>
        </w:rPr>
        <w:t>кончание оказания услуг: 31.12.2026 г.</w:t>
      </w:r>
      <w:r w:rsidRPr="00BF16F3">
        <w:rPr>
          <w:rFonts w:ascii="Times New Roman" w:hAnsi="Times New Roman" w:cs="Times New Roman"/>
          <w:sz w:val="24"/>
          <w:szCs w:val="24"/>
          <w:lang w:eastAsia="en-US"/>
        </w:rPr>
        <w:t xml:space="preserve">  </w:t>
      </w:r>
    </w:p>
    <w:p w14:paraId="2EE3E452" w14:textId="77777777" w:rsidR="00BF16F3" w:rsidRPr="00BF16F3" w:rsidRDefault="00BF16F3" w:rsidP="00BF16F3">
      <w:pPr>
        <w:widowControl/>
        <w:spacing w:before="240"/>
        <w:jc w:val="center"/>
        <w:outlineLvl w:val="2"/>
        <w:rPr>
          <w:rFonts w:ascii="Times New Roman" w:hAnsi="Times New Roman" w:cs="Times New Roman"/>
          <w:b/>
          <w:bCs/>
          <w:color w:val="000000"/>
          <w:sz w:val="24"/>
          <w:szCs w:val="24"/>
        </w:rPr>
      </w:pPr>
      <w:r w:rsidRPr="00BF16F3">
        <w:rPr>
          <w:rFonts w:ascii="Times New Roman" w:hAnsi="Times New Roman" w:cs="Times New Roman"/>
          <w:b/>
          <w:bCs/>
          <w:color w:val="000000"/>
          <w:sz w:val="24"/>
          <w:szCs w:val="24"/>
        </w:rPr>
        <w:t>Раздел 2. Требования к функциональным, техническим и качественным характеристикам объекта закупки</w:t>
      </w:r>
    </w:p>
    <w:p w14:paraId="77BAF5E7" w14:textId="77777777" w:rsidR="00BF16F3" w:rsidRPr="00BF16F3" w:rsidRDefault="00BF16F3" w:rsidP="00BF16F3">
      <w:pPr>
        <w:widowControl/>
        <w:spacing w:before="240"/>
        <w:jc w:val="center"/>
        <w:outlineLvl w:val="2"/>
        <w:rPr>
          <w:rFonts w:ascii="Times New Roman" w:hAnsi="Times New Roman" w:cs="Times New Roman"/>
          <w:b/>
          <w:bCs/>
          <w:color w:val="000000"/>
          <w:sz w:val="24"/>
          <w:szCs w:val="24"/>
        </w:rPr>
      </w:pPr>
    </w:p>
    <w:p w14:paraId="5A789022" w14:textId="77777777" w:rsidR="00BF16F3" w:rsidRPr="00BF16F3" w:rsidRDefault="00BF16F3" w:rsidP="00BF16F3">
      <w:pPr>
        <w:widowControl/>
        <w:ind w:firstLine="567"/>
        <w:jc w:val="both"/>
        <w:rPr>
          <w:rFonts w:ascii="Times New Roman" w:hAnsi="Times New Roman" w:cs="Times New Roman"/>
          <w:b/>
          <w:sz w:val="24"/>
          <w:szCs w:val="24"/>
        </w:rPr>
      </w:pPr>
      <w:r w:rsidRPr="00BF16F3">
        <w:rPr>
          <w:rFonts w:ascii="Times New Roman" w:hAnsi="Times New Roman" w:cs="Times New Roman"/>
          <w:b/>
          <w:sz w:val="24"/>
          <w:szCs w:val="24"/>
        </w:rPr>
        <w:t xml:space="preserve">2.1.1.  Наименование, характеристики и количество (объемы) оказываемых </w:t>
      </w:r>
    </w:p>
    <w:p w14:paraId="5E3E53DF" w14:textId="77777777" w:rsidR="00BF16F3" w:rsidRPr="00BF16F3" w:rsidRDefault="00BF16F3" w:rsidP="00BF16F3">
      <w:pPr>
        <w:widowControl/>
        <w:pBdr>
          <w:top w:val="nil"/>
          <w:left w:val="nil"/>
          <w:bottom w:val="nil"/>
          <w:right w:val="nil"/>
          <w:between w:val="nil"/>
          <w:bar w:val="nil"/>
        </w:pBdr>
        <w:autoSpaceDE/>
        <w:autoSpaceDN/>
        <w:adjustRightInd/>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4"/>
          <w:szCs w:val="24"/>
          <w:u w:color="000000"/>
          <w:bdr w:val="nil"/>
        </w:rPr>
        <w:t xml:space="preserve">г. Санкт-Петербург, </w:t>
      </w:r>
      <w:proofErr w:type="spellStart"/>
      <w:r w:rsidRPr="00BF16F3">
        <w:rPr>
          <w:rFonts w:ascii="Times New Roman" w:eastAsia="Arial Unicode MS" w:hAnsi="Times New Roman" w:cs="Times New Roman"/>
          <w:color w:val="000000"/>
          <w:sz w:val="24"/>
          <w:szCs w:val="24"/>
          <w:u w:color="000000"/>
          <w:bdr w:val="nil"/>
        </w:rPr>
        <w:t>вн.тер.г</w:t>
      </w:r>
      <w:proofErr w:type="spellEnd"/>
      <w:r w:rsidRPr="00BF16F3">
        <w:rPr>
          <w:rFonts w:ascii="Times New Roman" w:eastAsia="Arial Unicode MS" w:hAnsi="Times New Roman" w:cs="Times New Roman"/>
          <w:color w:val="000000"/>
          <w:sz w:val="24"/>
          <w:szCs w:val="24"/>
          <w:u w:color="000000"/>
          <w:bdr w:val="nil"/>
        </w:rPr>
        <w:t xml:space="preserve">. поселок Стрельна, </w:t>
      </w:r>
      <w:proofErr w:type="spellStart"/>
      <w:r w:rsidRPr="00BF16F3">
        <w:rPr>
          <w:rFonts w:ascii="Times New Roman" w:eastAsia="Arial Unicode MS" w:hAnsi="Times New Roman" w:cs="Times New Roman"/>
          <w:color w:val="000000"/>
          <w:sz w:val="24"/>
          <w:szCs w:val="24"/>
          <w:u w:color="000000"/>
          <w:bdr w:val="nil"/>
        </w:rPr>
        <w:t>пр-кт</w:t>
      </w:r>
      <w:proofErr w:type="spellEnd"/>
      <w:r w:rsidRPr="00BF16F3">
        <w:rPr>
          <w:rFonts w:ascii="Times New Roman" w:eastAsia="Arial Unicode MS" w:hAnsi="Times New Roman" w:cs="Times New Roman"/>
          <w:color w:val="000000"/>
          <w:sz w:val="24"/>
          <w:szCs w:val="24"/>
          <w:u w:color="000000"/>
          <w:bdr w:val="nil"/>
        </w:rPr>
        <w:t xml:space="preserve"> Буденного, д.20 к. 4 стр. 1</w:t>
      </w:r>
    </w:p>
    <w:p w14:paraId="182484F4" w14:textId="77777777" w:rsidR="00BF16F3" w:rsidRPr="00BF16F3" w:rsidRDefault="00BF16F3" w:rsidP="00BF16F3">
      <w:pPr>
        <w:widowControl/>
        <w:pBdr>
          <w:top w:val="nil"/>
          <w:left w:val="nil"/>
          <w:bottom w:val="nil"/>
          <w:right w:val="nil"/>
          <w:between w:val="nil"/>
          <w:bar w:val="nil"/>
        </w:pBdr>
        <w:autoSpaceDE/>
        <w:autoSpaceDN/>
        <w:adjustRightInd/>
        <w:rPr>
          <w:rFonts w:ascii="Times New Roman" w:eastAsia="Arial Unicode MS" w:hAnsi="Times New Roman" w:cs="Times New Roman"/>
          <w:color w:val="000000"/>
          <w:sz w:val="24"/>
          <w:szCs w:val="24"/>
          <w:u w:color="000000"/>
          <w:bdr w:val="nil"/>
        </w:rPr>
      </w:pPr>
    </w:p>
    <w:p w14:paraId="4C0D508B" w14:textId="77777777" w:rsidR="00BF16F3" w:rsidRPr="00BF16F3" w:rsidRDefault="00BF16F3" w:rsidP="00BF16F3">
      <w:pPr>
        <w:widowControl/>
        <w:ind w:firstLine="567"/>
        <w:jc w:val="both"/>
        <w:rPr>
          <w:rFonts w:ascii="Times New Roman CYR" w:hAnsi="Times New Roman CYR" w:cs="Times New Roman CYR"/>
          <w:sz w:val="24"/>
          <w:szCs w:val="24"/>
          <w:highlight w:val="yellow"/>
        </w:rPr>
      </w:pPr>
    </w:p>
    <w:tbl>
      <w:tblPr>
        <w:tblW w:w="1060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6"/>
        <w:gridCol w:w="1320"/>
        <w:gridCol w:w="1336"/>
        <w:gridCol w:w="1832"/>
        <w:gridCol w:w="2321"/>
      </w:tblGrid>
      <w:tr w:rsidR="00BF16F3" w:rsidRPr="00BF16F3" w14:paraId="21BFB73F" w14:textId="77777777" w:rsidTr="00F6730C">
        <w:trPr>
          <w:trHeight w:val="382"/>
        </w:trPr>
        <w:tc>
          <w:tcPr>
            <w:tcW w:w="3796" w:type="dxa"/>
            <w:tcBorders>
              <w:top w:val="single" w:sz="4" w:space="0" w:color="auto"/>
              <w:left w:val="single" w:sz="4" w:space="0" w:color="auto"/>
              <w:bottom w:val="single" w:sz="4" w:space="0" w:color="auto"/>
              <w:right w:val="single" w:sz="4" w:space="0" w:color="auto"/>
            </w:tcBorders>
            <w:vAlign w:val="center"/>
            <w:hideMark/>
          </w:tcPr>
          <w:p w14:paraId="35D7BE69"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0"/>
                <w:szCs w:val="20"/>
                <w:u w:color="000000"/>
                <w:bdr w:val="nil"/>
              </w:rPr>
            </w:pPr>
            <w:r w:rsidRPr="00BF16F3">
              <w:rPr>
                <w:rFonts w:ascii="Times New Roman" w:eastAsia="Arial Unicode MS" w:hAnsi="Times New Roman" w:cs="Times New Roman"/>
                <w:b/>
                <w:color w:val="000000"/>
                <w:sz w:val="20"/>
                <w:szCs w:val="20"/>
                <w:u w:color="000000"/>
                <w:bdr w:val="nil"/>
              </w:rPr>
              <w:t>Характеристики ковровых покрытий</w:t>
            </w:r>
          </w:p>
        </w:tc>
        <w:tc>
          <w:tcPr>
            <w:tcW w:w="1320" w:type="dxa"/>
            <w:tcBorders>
              <w:top w:val="single" w:sz="4" w:space="0" w:color="auto"/>
              <w:left w:val="single" w:sz="4" w:space="0" w:color="auto"/>
              <w:bottom w:val="single" w:sz="4" w:space="0" w:color="auto"/>
              <w:right w:val="single" w:sz="4" w:space="0" w:color="auto"/>
            </w:tcBorders>
          </w:tcPr>
          <w:p w14:paraId="30B09AC9"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0"/>
                <w:szCs w:val="20"/>
                <w:u w:color="000000"/>
                <w:bdr w:val="nil"/>
              </w:rPr>
            </w:pPr>
            <w:r w:rsidRPr="00BF16F3">
              <w:rPr>
                <w:rFonts w:ascii="Times New Roman" w:eastAsia="Arial Unicode MS" w:hAnsi="Times New Roman" w:cs="Times New Roman"/>
                <w:b/>
                <w:color w:val="000000"/>
                <w:sz w:val="20"/>
                <w:szCs w:val="20"/>
                <w:u w:color="000000"/>
                <w:bdr w:val="nil"/>
              </w:rPr>
              <w:t>Размер коврового покрытия, см</w:t>
            </w:r>
          </w:p>
          <w:p w14:paraId="022EE64B"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0"/>
                <w:szCs w:val="20"/>
                <w:u w:color="000000"/>
                <w:bdr w:val="nil"/>
              </w:rPr>
            </w:pPr>
          </w:p>
        </w:tc>
        <w:tc>
          <w:tcPr>
            <w:tcW w:w="1336" w:type="dxa"/>
            <w:tcBorders>
              <w:top w:val="single" w:sz="4" w:space="0" w:color="auto"/>
              <w:left w:val="single" w:sz="4" w:space="0" w:color="auto"/>
              <w:bottom w:val="single" w:sz="4" w:space="0" w:color="auto"/>
              <w:right w:val="single" w:sz="4" w:space="0" w:color="auto"/>
            </w:tcBorders>
            <w:vAlign w:val="center"/>
            <w:hideMark/>
          </w:tcPr>
          <w:p w14:paraId="5C45737B"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0"/>
                <w:szCs w:val="20"/>
                <w:u w:color="000000"/>
                <w:bdr w:val="nil"/>
              </w:rPr>
            </w:pPr>
            <w:r w:rsidRPr="00BF16F3">
              <w:rPr>
                <w:rFonts w:ascii="Times New Roman" w:eastAsia="Arial Unicode MS" w:hAnsi="Times New Roman" w:cs="Times New Roman"/>
                <w:b/>
                <w:color w:val="000000"/>
                <w:sz w:val="20"/>
                <w:szCs w:val="20"/>
                <w:u w:color="000000"/>
                <w:bdr w:val="nil"/>
              </w:rPr>
              <w:t>Количество, шт.</w:t>
            </w:r>
          </w:p>
        </w:tc>
        <w:tc>
          <w:tcPr>
            <w:tcW w:w="1832" w:type="dxa"/>
            <w:tcBorders>
              <w:top w:val="single" w:sz="4" w:space="0" w:color="auto"/>
              <w:left w:val="single" w:sz="4" w:space="0" w:color="auto"/>
              <w:bottom w:val="single" w:sz="4" w:space="0" w:color="auto"/>
              <w:right w:val="single" w:sz="4" w:space="0" w:color="auto"/>
            </w:tcBorders>
            <w:vAlign w:val="center"/>
            <w:hideMark/>
          </w:tcPr>
          <w:p w14:paraId="6F6C2447"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0"/>
                <w:szCs w:val="20"/>
                <w:u w:color="000000"/>
                <w:bdr w:val="nil"/>
              </w:rPr>
            </w:pPr>
            <w:r w:rsidRPr="00BF16F3">
              <w:rPr>
                <w:rFonts w:ascii="Times New Roman" w:eastAsia="Arial Unicode MS" w:hAnsi="Times New Roman" w:cs="Times New Roman"/>
                <w:b/>
                <w:color w:val="000000"/>
                <w:sz w:val="20"/>
                <w:szCs w:val="20"/>
                <w:u w:color="000000"/>
                <w:bdr w:val="nil"/>
              </w:rPr>
              <w:t>Количество замен в неделю</w:t>
            </w:r>
          </w:p>
        </w:tc>
        <w:tc>
          <w:tcPr>
            <w:tcW w:w="2321" w:type="dxa"/>
            <w:tcBorders>
              <w:top w:val="single" w:sz="4" w:space="0" w:color="auto"/>
              <w:left w:val="single" w:sz="4" w:space="0" w:color="auto"/>
              <w:bottom w:val="single" w:sz="4" w:space="0" w:color="auto"/>
              <w:right w:val="single" w:sz="4" w:space="0" w:color="auto"/>
            </w:tcBorders>
            <w:vAlign w:val="center"/>
            <w:hideMark/>
          </w:tcPr>
          <w:p w14:paraId="22B8AC89"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0"/>
                <w:szCs w:val="20"/>
                <w:u w:color="000000"/>
                <w:bdr w:val="nil"/>
              </w:rPr>
            </w:pPr>
            <w:r w:rsidRPr="00BF16F3">
              <w:rPr>
                <w:rFonts w:ascii="Times New Roman" w:eastAsia="Arial Unicode MS" w:hAnsi="Times New Roman" w:cs="Times New Roman"/>
                <w:b/>
                <w:color w:val="000000"/>
                <w:sz w:val="20"/>
                <w:szCs w:val="20"/>
                <w:u w:color="000000"/>
                <w:bdr w:val="nil"/>
              </w:rPr>
              <w:t>Периоды оказания услуг</w:t>
            </w:r>
          </w:p>
        </w:tc>
      </w:tr>
      <w:tr w:rsidR="00BF16F3" w:rsidRPr="00BF16F3" w14:paraId="1A5B2D90" w14:textId="77777777" w:rsidTr="00F6730C">
        <w:trPr>
          <w:trHeight w:val="2208"/>
        </w:trPr>
        <w:tc>
          <w:tcPr>
            <w:tcW w:w="3796" w:type="dxa"/>
            <w:tcBorders>
              <w:top w:val="single" w:sz="4" w:space="0" w:color="auto"/>
              <w:left w:val="single" w:sz="4" w:space="0" w:color="auto"/>
              <w:right w:val="single" w:sz="4" w:space="0" w:color="auto"/>
            </w:tcBorders>
            <w:vAlign w:val="center"/>
            <w:hideMark/>
          </w:tcPr>
          <w:p w14:paraId="43EEEA50" w14:textId="77777777" w:rsidR="00BF16F3" w:rsidRPr="00BF16F3" w:rsidRDefault="00BF16F3" w:rsidP="00BF16F3">
            <w:pPr>
              <w:widowControl/>
              <w:pBdr>
                <w:top w:val="nil"/>
                <w:left w:val="nil"/>
                <w:bottom w:val="nil"/>
                <w:right w:val="nil"/>
                <w:between w:val="nil"/>
                <w:bar w:val="nil"/>
              </w:pBdr>
              <w:autoSpaceDE/>
              <w:autoSpaceDN/>
              <w:adjustRightInd/>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4"/>
                <w:szCs w:val="24"/>
                <w:u w:color="000000"/>
                <w:bdr w:val="nil"/>
              </w:rPr>
              <w:t xml:space="preserve">Нейлоновый ворс, </w:t>
            </w:r>
            <w:proofErr w:type="spellStart"/>
            <w:r w:rsidRPr="00BF16F3">
              <w:rPr>
                <w:rFonts w:ascii="Times New Roman" w:eastAsia="Arial Unicode MS" w:hAnsi="Times New Roman" w:cs="Times New Roman"/>
                <w:color w:val="000000"/>
                <w:sz w:val="24"/>
                <w:szCs w:val="24"/>
                <w:u w:color="000000"/>
                <w:bdr w:val="nil"/>
              </w:rPr>
              <w:t>влаговпитывающая</w:t>
            </w:r>
            <w:proofErr w:type="spellEnd"/>
            <w:r w:rsidRPr="00BF16F3">
              <w:rPr>
                <w:rFonts w:ascii="Times New Roman" w:eastAsia="Arial Unicode MS" w:hAnsi="Times New Roman" w:cs="Times New Roman"/>
                <w:color w:val="000000"/>
                <w:sz w:val="24"/>
                <w:szCs w:val="24"/>
                <w:u w:color="000000"/>
                <w:bdr w:val="nil"/>
              </w:rPr>
              <w:t xml:space="preserve"> поверхность, противоскользящая основа, материал основы поливинилхлорид, тип рисунка однотонный, цвет по согласованию с Заказчиком</w:t>
            </w:r>
          </w:p>
          <w:p w14:paraId="3F9FD2AF"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4"/>
                <w:szCs w:val="24"/>
                <w:highlight w:val="yellow"/>
                <w:u w:color="000000"/>
                <w:bdr w:val="nil"/>
              </w:rPr>
            </w:pPr>
          </w:p>
        </w:tc>
        <w:tc>
          <w:tcPr>
            <w:tcW w:w="1320" w:type="dxa"/>
            <w:tcBorders>
              <w:top w:val="single" w:sz="4" w:space="0" w:color="auto"/>
              <w:left w:val="single" w:sz="4" w:space="0" w:color="auto"/>
              <w:right w:val="single" w:sz="4" w:space="0" w:color="auto"/>
            </w:tcBorders>
          </w:tcPr>
          <w:p w14:paraId="71625252"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4"/>
                <w:szCs w:val="24"/>
                <w:u w:color="000000"/>
                <w:bdr w:val="nil"/>
              </w:rPr>
            </w:pPr>
          </w:p>
          <w:p w14:paraId="63FD1051"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4"/>
                <w:szCs w:val="24"/>
                <w:u w:color="000000"/>
                <w:bdr w:val="nil"/>
              </w:rPr>
            </w:pPr>
          </w:p>
          <w:p w14:paraId="7E67EF6E"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4"/>
                <w:szCs w:val="24"/>
                <w:u w:color="000000"/>
                <w:bdr w:val="nil"/>
              </w:rPr>
              <w:t>150х300</w:t>
            </w:r>
          </w:p>
        </w:tc>
        <w:tc>
          <w:tcPr>
            <w:tcW w:w="1336" w:type="dxa"/>
            <w:tcBorders>
              <w:top w:val="single" w:sz="4" w:space="0" w:color="auto"/>
              <w:left w:val="single" w:sz="4" w:space="0" w:color="auto"/>
              <w:right w:val="single" w:sz="4" w:space="0" w:color="auto"/>
            </w:tcBorders>
            <w:vAlign w:val="center"/>
            <w:hideMark/>
          </w:tcPr>
          <w:p w14:paraId="74594066"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4"/>
                <w:szCs w:val="24"/>
                <w:u w:color="000000"/>
                <w:bdr w:val="nil"/>
              </w:rPr>
              <w:t>3</w:t>
            </w:r>
          </w:p>
        </w:tc>
        <w:tc>
          <w:tcPr>
            <w:tcW w:w="1832" w:type="dxa"/>
            <w:tcBorders>
              <w:top w:val="single" w:sz="4" w:space="0" w:color="auto"/>
              <w:left w:val="single" w:sz="4" w:space="0" w:color="auto"/>
              <w:right w:val="single" w:sz="4" w:space="0" w:color="auto"/>
            </w:tcBorders>
            <w:vAlign w:val="center"/>
            <w:hideMark/>
          </w:tcPr>
          <w:p w14:paraId="1F08898F"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4"/>
                <w:szCs w:val="24"/>
                <w:u w:color="000000"/>
                <w:bdr w:val="nil"/>
              </w:rPr>
              <w:t>1 раз в    неделю</w:t>
            </w:r>
          </w:p>
        </w:tc>
        <w:tc>
          <w:tcPr>
            <w:tcW w:w="2321" w:type="dxa"/>
            <w:tcBorders>
              <w:top w:val="single" w:sz="4" w:space="0" w:color="auto"/>
              <w:left w:val="single" w:sz="4" w:space="0" w:color="auto"/>
              <w:right w:val="single" w:sz="4" w:space="0" w:color="auto"/>
            </w:tcBorders>
            <w:vAlign w:val="center"/>
            <w:hideMark/>
          </w:tcPr>
          <w:p w14:paraId="2591FA35"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2"/>
                <w:szCs w:val="22"/>
                <w:u w:color="000000"/>
                <w:bdr w:val="nil"/>
              </w:rPr>
            </w:pPr>
            <w:r w:rsidRPr="00BF16F3">
              <w:rPr>
                <w:rFonts w:ascii="Times New Roman" w:eastAsia="Arial Unicode MS" w:hAnsi="Times New Roman" w:cs="Times New Roman"/>
                <w:color w:val="000000"/>
                <w:sz w:val="22"/>
                <w:szCs w:val="22"/>
                <w:u w:color="000000"/>
                <w:bdr w:val="nil"/>
              </w:rPr>
              <w:t>С октября по декабрь 2026 года</w:t>
            </w:r>
          </w:p>
          <w:p w14:paraId="7C959955"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2"/>
                <w:szCs w:val="22"/>
                <w:u w:color="000000"/>
                <w:bdr w:val="nil"/>
              </w:rPr>
            </w:pPr>
          </w:p>
          <w:p w14:paraId="122841FA" w14:textId="77777777" w:rsidR="00BF16F3" w:rsidRPr="00BF16F3" w:rsidRDefault="00BF16F3" w:rsidP="00BF16F3">
            <w:pPr>
              <w:widowControl/>
              <w:ind w:firstLine="567"/>
              <w:jc w:val="both"/>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4"/>
                <w:szCs w:val="24"/>
                <w:u w:color="000000"/>
                <w:bdr w:val="nil"/>
              </w:rPr>
              <w:t xml:space="preserve">г. Санкт-Петербург, </w:t>
            </w:r>
            <w:proofErr w:type="spellStart"/>
            <w:r w:rsidRPr="00BF16F3">
              <w:rPr>
                <w:rFonts w:ascii="Times New Roman" w:eastAsia="Arial Unicode MS" w:hAnsi="Times New Roman" w:cs="Times New Roman"/>
                <w:color w:val="000000"/>
                <w:sz w:val="24"/>
                <w:szCs w:val="24"/>
                <w:u w:color="000000"/>
                <w:bdr w:val="nil"/>
              </w:rPr>
              <w:t>вн.тер.г</w:t>
            </w:r>
            <w:proofErr w:type="spellEnd"/>
            <w:r w:rsidRPr="00BF16F3">
              <w:rPr>
                <w:rFonts w:ascii="Times New Roman" w:eastAsia="Arial Unicode MS" w:hAnsi="Times New Roman" w:cs="Times New Roman"/>
                <w:color w:val="000000"/>
                <w:sz w:val="24"/>
                <w:szCs w:val="24"/>
                <w:u w:color="000000"/>
                <w:bdr w:val="nil"/>
              </w:rPr>
              <w:t xml:space="preserve">. поселок Стрельна, </w:t>
            </w:r>
            <w:proofErr w:type="spellStart"/>
            <w:r w:rsidRPr="00BF16F3">
              <w:rPr>
                <w:rFonts w:ascii="Times New Roman" w:eastAsia="Arial Unicode MS" w:hAnsi="Times New Roman" w:cs="Times New Roman"/>
                <w:color w:val="000000"/>
                <w:sz w:val="24"/>
                <w:szCs w:val="24"/>
                <w:u w:color="000000"/>
                <w:bdr w:val="nil"/>
              </w:rPr>
              <w:t>пр-кт</w:t>
            </w:r>
            <w:proofErr w:type="spellEnd"/>
            <w:r w:rsidRPr="00BF16F3">
              <w:rPr>
                <w:rFonts w:ascii="Times New Roman" w:eastAsia="Arial Unicode MS" w:hAnsi="Times New Roman" w:cs="Times New Roman"/>
                <w:color w:val="000000"/>
                <w:sz w:val="24"/>
                <w:szCs w:val="24"/>
                <w:u w:color="000000"/>
                <w:bdr w:val="nil"/>
              </w:rPr>
              <w:t xml:space="preserve"> Буденного, д.20 к. 4 стр. 1</w:t>
            </w:r>
          </w:p>
          <w:p w14:paraId="2D77BD1B" w14:textId="77777777" w:rsidR="00BF16F3" w:rsidRPr="00BF16F3" w:rsidRDefault="00BF16F3" w:rsidP="00BF16F3">
            <w:pPr>
              <w:widowControl/>
              <w:ind w:firstLine="567"/>
              <w:jc w:val="both"/>
              <w:rPr>
                <w:rFonts w:ascii="Times New Roman" w:eastAsia="Arial Unicode MS" w:hAnsi="Times New Roman" w:cs="Times New Roman"/>
                <w:color w:val="000000"/>
                <w:sz w:val="24"/>
                <w:szCs w:val="24"/>
                <w:u w:color="000000"/>
                <w:bdr w:val="nil"/>
              </w:rPr>
            </w:pPr>
          </w:p>
          <w:p w14:paraId="659E91DE"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color w:val="000000"/>
                <w:sz w:val="22"/>
                <w:szCs w:val="22"/>
                <w:u w:color="000000"/>
                <w:bdr w:val="nil"/>
              </w:rPr>
            </w:pPr>
          </w:p>
          <w:p w14:paraId="0F4EE26B"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2"/>
                <w:szCs w:val="22"/>
                <w:u w:color="000000"/>
                <w:bdr w:val="nil"/>
              </w:rPr>
            </w:pPr>
          </w:p>
          <w:p w14:paraId="6050E482"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2"/>
                <w:szCs w:val="22"/>
                <w:u w:color="000000"/>
                <w:bdr w:val="nil"/>
              </w:rPr>
            </w:pPr>
          </w:p>
        </w:tc>
      </w:tr>
    </w:tbl>
    <w:p w14:paraId="36EFBB17" w14:textId="77777777" w:rsidR="00BF16F3" w:rsidRPr="00BF16F3" w:rsidRDefault="00BF16F3" w:rsidP="00BF16F3">
      <w:pPr>
        <w:widowControl/>
        <w:pBdr>
          <w:top w:val="nil"/>
          <w:left w:val="nil"/>
          <w:bottom w:val="nil"/>
          <w:right w:val="nil"/>
          <w:between w:val="nil"/>
          <w:bar w:val="nil"/>
        </w:pBdr>
        <w:autoSpaceDE/>
        <w:autoSpaceDN/>
        <w:adjustRightInd/>
        <w:jc w:val="both"/>
        <w:rPr>
          <w:rFonts w:ascii="Times New Roman" w:eastAsia="Arial Unicode MS" w:hAnsi="Times New Roman" w:cs="Times New Roman"/>
          <w:color w:val="000000"/>
          <w:sz w:val="24"/>
          <w:szCs w:val="24"/>
          <w:u w:color="000000"/>
          <w:bdr w:val="nil"/>
        </w:rPr>
      </w:pPr>
      <w:r w:rsidRPr="00BF16F3">
        <w:rPr>
          <w:rFonts w:ascii="Times New Roman" w:eastAsia="Arial Unicode MS" w:hAnsi="Times New Roman" w:cs="Times New Roman"/>
          <w:color w:val="000000"/>
          <w:sz w:val="20"/>
          <w:szCs w:val="20"/>
          <w:u w:color="000000"/>
          <w:bdr w:val="nil"/>
        </w:rPr>
        <w:t xml:space="preserve">       </w:t>
      </w:r>
      <w:r w:rsidRPr="00BF16F3">
        <w:rPr>
          <w:rFonts w:ascii="Times New Roman" w:eastAsia="Arial Unicode MS" w:hAnsi="Times New Roman" w:cs="Times New Roman"/>
          <w:color w:val="000000"/>
          <w:sz w:val="24"/>
          <w:szCs w:val="24"/>
          <w:u w:color="000000"/>
          <w:bdr w:val="nil"/>
        </w:rPr>
        <w:t xml:space="preserve">       </w:t>
      </w:r>
    </w:p>
    <w:p w14:paraId="25E929AA"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hAnsi="Times New Roman" w:cs="Times New Roman"/>
          <w:sz w:val="24"/>
          <w:szCs w:val="24"/>
        </w:rPr>
      </w:pPr>
      <w:r w:rsidRPr="00BF16F3">
        <w:rPr>
          <w:rFonts w:ascii="Times New Roman" w:eastAsia="Arial Unicode MS" w:hAnsi="Times New Roman" w:cs="Times New Roman"/>
          <w:b/>
          <w:color w:val="000000"/>
          <w:sz w:val="24"/>
          <w:szCs w:val="24"/>
          <w:u w:color="000000"/>
          <w:bdr w:val="nil"/>
        </w:rPr>
        <w:t>2.1.2. Расчёт количества замен грязезащитных ковровых покрытий в период оказания услуг</w:t>
      </w:r>
      <w:r w:rsidRPr="00BF16F3">
        <w:rPr>
          <w:rFonts w:ascii="Times New Roman" w:hAnsi="Times New Roman" w:cs="Times New Roman"/>
          <w:sz w:val="24"/>
          <w:szCs w:val="24"/>
        </w:rPr>
        <w:t xml:space="preserve"> </w:t>
      </w:r>
    </w:p>
    <w:p w14:paraId="7CF01D18" w14:textId="77777777" w:rsidR="00BF16F3" w:rsidRPr="00BF16F3" w:rsidRDefault="00BF16F3" w:rsidP="00BF16F3">
      <w:pPr>
        <w:widowControl/>
        <w:pBdr>
          <w:top w:val="nil"/>
          <w:left w:val="nil"/>
          <w:bottom w:val="nil"/>
          <w:right w:val="nil"/>
          <w:between w:val="nil"/>
          <w:bar w:val="nil"/>
        </w:pBdr>
        <w:autoSpaceDE/>
        <w:autoSpaceDN/>
        <w:adjustRightInd/>
        <w:jc w:val="center"/>
        <w:rPr>
          <w:rFonts w:ascii="Times New Roman" w:eastAsia="Arial Unicode MS" w:hAnsi="Times New Roman" w:cs="Times New Roman"/>
          <w:b/>
          <w:color w:val="000000"/>
          <w:sz w:val="24"/>
          <w:szCs w:val="24"/>
          <w:u w:color="000000"/>
          <w:bdr w:val="nil"/>
        </w:rPr>
      </w:pPr>
    </w:p>
    <w:p w14:paraId="229926B8" w14:textId="77777777" w:rsidR="00BF16F3" w:rsidRPr="00BF16F3" w:rsidRDefault="00BF16F3" w:rsidP="00BF16F3">
      <w:pPr>
        <w:widowControl/>
        <w:ind w:firstLine="567"/>
        <w:jc w:val="both"/>
        <w:rPr>
          <w:rFonts w:ascii="Times New Roman" w:eastAsia="Arial Unicode MS" w:hAnsi="Times New Roman" w:cs="Times New Roman"/>
          <w:color w:val="000000"/>
          <w:sz w:val="24"/>
          <w:szCs w:val="24"/>
          <w:u w:color="000000"/>
          <w:bdr w:val="nil"/>
        </w:rPr>
      </w:pPr>
      <w:bookmarkStart w:id="6" w:name="_Hlk217374035"/>
      <w:r w:rsidRPr="00BF16F3">
        <w:rPr>
          <w:rFonts w:ascii="Times New Roman" w:eastAsia="Arial Unicode MS" w:hAnsi="Times New Roman" w:cs="Times New Roman"/>
          <w:color w:val="000000"/>
          <w:sz w:val="24"/>
          <w:szCs w:val="24"/>
          <w:u w:color="000000"/>
          <w:bdr w:val="nil"/>
        </w:rPr>
        <w:t xml:space="preserve">по адресу: г. Санкт-Петербург, </w:t>
      </w:r>
      <w:proofErr w:type="spellStart"/>
      <w:r w:rsidRPr="00BF16F3">
        <w:rPr>
          <w:rFonts w:ascii="Times New Roman" w:eastAsia="Arial Unicode MS" w:hAnsi="Times New Roman" w:cs="Times New Roman"/>
          <w:color w:val="000000"/>
          <w:sz w:val="24"/>
          <w:szCs w:val="24"/>
          <w:u w:color="000000"/>
          <w:bdr w:val="nil"/>
        </w:rPr>
        <w:t>вн.тер.г</w:t>
      </w:r>
      <w:proofErr w:type="spellEnd"/>
      <w:r w:rsidRPr="00BF16F3">
        <w:rPr>
          <w:rFonts w:ascii="Times New Roman" w:eastAsia="Arial Unicode MS" w:hAnsi="Times New Roman" w:cs="Times New Roman"/>
          <w:color w:val="000000"/>
          <w:sz w:val="24"/>
          <w:szCs w:val="24"/>
          <w:u w:color="000000"/>
          <w:bdr w:val="nil"/>
        </w:rPr>
        <w:t xml:space="preserve">. поселок Стрельна, </w:t>
      </w:r>
      <w:proofErr w:type="spellStart"/>
      <w:r w:rsidRPr="00BF16F3">
        <w:rPr>
          <w:rFonts w:ascii="Times New Roman" w:eastAsia="Arial Unicode MS" w:hAnsi="Times New Roman" w:cs="Times New Roman"/>
          <w:color w:val="000000"/>
          <w:sz w:val="24"/>
          <w:szCs w:val="24"/>
          <w:u w:color="000000"/>
          <w:bdr w:val="nil"/>
        </w:rPr>
        <w:t>пр-кт</w:t>
      </w:r>
      <w:proofErr w:type="spellEnd"/>
      <w:r w:rsidRPr="00BF16F3">
        <w:rPr>
          <w:rFonts w:ascii="Times New Roman" w:eastAsia="Arial Unicode MS" w:hAnsi="Times New Roman" w:cs="Times New Roman"/>
          <w:color w:val="000000"/>
          <w:sz w:val="24"/>
          <w:szCs w:val="24"/>
          <w:u w:color="000000"/>
          <w:bdr w:val="nil"/>
        </w:rPr>
        <w:t xml:space="preserve"> Буденного, д.20 к. 4 стр. 1</w:t>
      </w:r>
    </w:p>
    <w:p w14:paraId="686F2434" w14:textId="77777777" w:rsidR="00BF16F3" w:rsidRPr="00BF16F3" w:rsidRDefault="00BF16F3" w:rsidP="00BF16F3">
      <w:pPr>
        <w:widowControl/>
        <w:ind w:firstLine="567"/>
        <w:jc w:val="both"/>
        <w:rPr>
          <w:rFonts w:ascii="Times New Roman" w:eastAsia="Arial Unicode MS" w:hAnsi="Times New Roman" w:cs="Times New Roman"/>
          <w:color w:val="000000"/>
          <w:sz w:val="24"/>
          <w:szCs w:val="24"/>
          <w:u w:color="000000"/>
          <w:bdr w:val="nil"/>
        </w:rPr>
      </w:pPr>
    </w:p>
    <w:p w14:paraId="0ACCC40C" w14:textId="77777777" w:rsidR="00BF16F3" w:rsidRPr="00BF16F3" w:rsidRDefault="00BF16F3" w:rsidP="00BF16F3">
      <w:pPr>
        <w:widowControl/>
        <w:pBdr>
          <w:top w:val="nil"/>
          <w:left w:val="nil"/>
          <w:bottom w:val="nil"/>
          <w:right w:val="nil"/>
          <w:between w:val="nil"/>
          <w:bar w:val="nil"/>
        </w:pBdr>
        <w:autoSpaceDE/>
        <w:autoSpaceDN/>
        <w:adjustRightInd/>
        <w:jc w:val="both"/>
        <w:rPr>
          <w:rFonts w:ascii="Times New Roman" w:eastAsia="Arial Unicode MS" w:hAnsi="Times New Roman" w:cs="Times New Roman"/>
          <w:color w:val="000000"/>
          <w:sz w:val="24"/>
          <w:szCs w:val="24"/>
          <w:u w:color="000000"/>
          <w:bdr w:val="nil"/>
        </w:rPr>
      </w:pPr>
    </w:p>
    <w:tbl>
      <w:tblPr>
        <w:tblW w:w="0" w:type="auto"/>
        <w:tblCellSpacing w:w="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7"/>
        <w:gridCol w:w="1791"/>
        <w:gridCol w:w="1496"/>
        <w:gridCol w:w="2337"/>
      </w:tblGrid>
      <w:tr w:rsidR="00BF16F3" w:rsidRPr="00BF16F3" w14:paraId="72FAA4F1" w14:textId="77777777" w:rsidTr="00F6730C">
        <w:trPr>
          <w:tblCellSpacing w:w="0" w:type="dxa"/>
        </w:trPr>
        <w:tc>
          <w:tcPr>
            <w:tcW w:w="4577" w:type="dxa"/>
            <w:tcBorders>
              <w:top w:val="single" w:sz="4" w:space="0" w:color="000000"/>
              <w:left w:val="single" w:sz="4" w:space="0" w:color="000000"/>
              <w:bottom w:val="single" w:sz="4" w:space="0" w:color="000000"/>
              <w:right w:val="single" w:sz="4" w:space="0" w:color="000000"/>
            </w:tcBorders>
            <w:vAlign w:val="center"/>
            <w:hideMark/>
          </w:tcPr>
          <w:p w14:paraId="6C89BC13" w14:textId="77777777" w:rsidR="00BF16F3" w:rsidRPr="00BF16F3" w:rsidRDefault="00BF16F3" w:rsidP="00BF16F3">
            <w:pPr>
              <w:widowControl/>
              <w:autoSpaceDE/>
              <w:autoSpaceDN/>
              <w:adjustRightInd/>
              <w:jc w:val="center"/>
              <w:rPr>
                <w:rFonts w:ascii="Times New Roman" w:hAnsi="Times New Roman" w:cs="Times New Roman"/>
                <w:sz w:val="24"/>
                <w:szCs w:val="24"/>
              </w:rPr>
            </w:pPr>
            <w:r w:rsidRPr="00BF16F3">
              <w:rPr>
                <w:rFonts w:ascii="Times New Roman" w:hAnsi="Times New Roman" w:cs="Times New Roman"/>
                <w:b/>
                <w:bCs/>
                <w:color w:val="000000"/>
                <w:sz w:val="20"/>
                <w:szCs w:val="20"/>
              </w:rPr>
              <w:t>Наименование услуги</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7B011C2F" w14:textId="77777777" w:rsidR="00BF16F3" w:rsidRPr="00BF16F3" w:rsidRDefault="00BF16F3" w:rsidP="00BF16F3">
            <w:pPr>
              <w:widowControl/>
              <w:autoSpaceDE/>
              <w:autoSpaceDN/>
              <w:adjustRightInd/>
              <w:rPr>
                <w:rFonts w:ascii="Times New Roman" w:hAnsi="Times New Roman" w:cs="Times New Roman"/>
                <w:sz w:val="24"/>
                <w:szCs w:val="24"/>
              </w:rPr>
            </w:pPr>
            <w:r w:rsidRPr="00BF16F3">
              <w:rPr>
                <w:rFonts w:ascii="Times New Roman" w:hAnsi="Times New Roman" w:cs="Times New Roman"/>
                <w:b/>
                <w:bCs/>
                <w:color w:val="000000"/>
                <w:sz w:val="20"/>
                <w:szCs w:val="20"/>
              </w:rPr>
              <w:t>Месяц оказания услуги</w:t>
            </w:r>
          </w:p>
        </w:tc>
        <w:tc>
          <w:tcPr>
            <w:tcW w:w="1496" w:type="dxa"/>
            <w:tcBorders>
              <w:top w:val="single" w:sz="4" w:space="0" w:color="000000"/>
              <w:left w:val="single" w:sz="4" w:space="0" w:color="000000"/>
              <w:bottom w:val="single" w:sz="4" w:space="0" w:color="000000"/>
              <w:right w:val="single" w:sz="4" w:space="0" w:color="000000"/>
            </w:tcBorders>
            <w:vAlign w:val="center"/>
            <w:hideMark/>
          </w:tcPr>
          <w:p w14:paraId="74A33DDE" w14:textId="77777777" w:rsidR="00BF16F3" w:rsidRPr="00BF16F3" w:rsidRDefault="00BF16F3" w:rsidP="00BF16F3">
            <w:pPr>
              <w:widowControl/>
              <w:autoSpaceDE/>
              <w:autoSpaceDN/>
              <w:adjustRightInd/>
              <w:jc w:val="center"/>
              <w:rPr>
                <w:rFonts w:ascii="Times New Roman" w:hAnsi="Times New Roman" w:cs="Times New Roman"/>
                <w:sz w:val="24"/>
                <w:szCs w:val="24"/>
              </w:rPr>
            </w:pPr>
            <w:r w:rsidRPr="00BF16F3">
              <w:rPr>
                <w:rFonts w:ascii="Times New Roman" w:hAnsi="Times New Roman" w:cs="Times New Roman"/>
                <w:b/>
                <w:bCs/>
                <w:color w:val="000000"/>
                <w:sz w:val="20"/>
                <w:szCs w:val="20"/>
              </w:rPr>
              <w:t>Кол-во замен в месяц</w:t>
            </w:r>
          </w:p>
        </w:tc>
        <w:tc>
          <w:tcPr>
            <w:tcW w:w="2337" w:type="dxa"/>
            <w:tcBorders>
              <w:top w:val="single" w:sz="4" w:space="0" w:color="000000"/>
              <w:left w:val="single" w:sz="4" w:space="0" w:color="000000"/>
              <w:bottom w:val="single" w:sz="4" w:space="0" w:color="000000"/>
              <w:right w:val="single" w:sz="4" w:space="0" w:color="000000"/>
            </w:tcBorders>
            <w:vAlign w:val="center"/>
            <w:hideMark/>
          </w:tcPr>
          <w:p w14:paraId="35896529" w14:textId="77777777" w:rsidR="00BF16F3" w:rsidRPr="00BF16F3" w:rsidRDefault="00BF16F3" w:rsidP="00BF16F3">
            <w:pPr>
              <w:widowControl/>
              <w:autoSpaceDE/>
              <w:autoSpaceDN/>
              <w:adjustRightInd/>
              <w:jc w:val="center"/>
              <w:rPr>
                <w:rFonts w:ascii="Times New Roman" w:hAnsi="Times New Roman" w:cs="Times New Roman"/>
                <w:sz w:val="24"/>
                <w:szCs w:val="24"/>
              </w:rPr>
            </w:pPr>
            <w:r w:rsidRPr="00BF16F3">
              <w:rPr>
                <w:rFonts w:ascii="Times New Roman" w:hAnsi="Times New Roman" w:cs="Times New Roman"/>
                <w:b/>
                <w:bCs/>
                <w:color w:val="000000"/>
                <w:sz w:val="20"/>
                <w:szCs w:val="20"/>
              </w:rPr>
              <w:t>ОКПД2</w:t>
            </w:r>
          </w:p>
        </w:tc>
      </w:tr>
      <w:tr w:rsidR="00BF16F3" w:rsidRPr="00BF16F3" w14:paraId="5FE55E08" w14:textId="77777777" w:rsidTr="00F6730C">
        <w:trPr>
          <w:tblCellSpacing w:w="0" w:type="dxa"/>
        </w:trPr>
        <w:tc>
          <w:tcPr>
            <w:tcW w:w="4577" w:type="dxa"/>
            <w:tcBorders>
              <w:top w:val="nil"/>
              <w:left w:val="nil"/>
              <w:bottom w:val="nil"/>
              <w:right w:val="nil"/>
            </w:tcBorders>
            <w:vAlign w:val="center"/>
          </w:tcPr>
          <w:p w14:paraId="1496A398" w14:textId="77777777" w:rsidR="00BF16F3" w:rsidRPr="00BF16F3" w:rsidRDefault="00BF16F3" w:rsidP="00BF16F3">
            <w:pPr>
              <w:widowControl/>
              <w:autoSpaceDE/>
              <w:autoSpaceDN/>
              <w:adjustRightInd/>
              <w:jc w:val="center"/>
              <w:rPr>
                <w:rFonts w:ascii="Times New Roman" w:hAnsi="Times New Roman" w:cs="Times New Roman"/>
                <w:color w:val="000000"/>
                <w:sz w:val="24"/>
                <w:szCs w:val="24"/>
              </w:rPr>
            </w:pPr>
          </w:p>
        </w:tc>
        <w:tc>
          <w:tcPr>
            <w:tcW w:w="1791" w:type="dxa"/>
            <w:tcBorders>
              <w:top w:val="single" w:sz="4" w:space="0" w:color="000000"/>
              <w:left w:val="single" w:sz="4" w:space="0" w:color="000000"/>
              <w:bottom w:val="single" w:sz="4" w:space="0" w:color="000000"/>
              <w:right w:val="single" w:sz="4" w:space="0" w:color="000000"/>
            </w:tcBorders>
            <w:vAlign w:val="center"/>
          </w:tcPr>
          <w:p w14:paraId="720EC360" w14:textId="77777777" w:rsidR="00BF16F3" w:rsidRPr="00BF16F3" w:rsidRDefault="00BF16F3" w:rsidP="00BF16F3">
            <w:pPr>
              <w:widowControl/>
              <w:autoSpaceDE/>
              <w:autoSpaceDN/>
              <w:adjustRightInd/>
              <w:rPr>
                <w:rFonts w:ascii="Times New Roman" w:hAnsi="Times New Roman" w:cs="Times New Roman"/>
                <w:color w:val="000000"/>
                <w:sz w:val="24"/>
                <w:szCs w:val="24"/>
              </w:rPr>
            </w:pPr>
            <w:r w:rsidRPr="00BF16F3">
              <w:rPr>
                <w:rFonts w:ascii="Times New Roman" w:hAnsi="Times New Roman" w:cs="Times New Roman"/>
                <w:color w:val="000000"/>
                <w:sz w:val="24"/>
                <w:szCs w:val="24"/>
              </w:rPr>
              <w:t>Октябрь</w:t>
            </w:r>
          </w:p>
        </w:tc>
        <w:tc>
          <w:tcPr>
            <w:tcW w:w="1496" w:type="dxa"/>
            <w:tcBorders>
              <w:top w:val="single" w:sz="4" w:space="0" w:color="000000"/>
              <w:left w:val="single" w:sz="4" w:space="0" w:color="000000"/>
              <w:bottom w:val="single" w:sz="4" w:space="0" w:color="000000"/>
              <w:right w:val="single" w:sz="4" w:space="0" w:color="000000"/>
            </w:tcBorders>
            <w:vAlign w:val="center"/>
          </w:tcPr>
          <w:p w14:paraId="3B6A2CD1" w14:textId="77777777" w:rsidR="00BF16F3" w:rsidRPr="00BF16F3" w:rsidRDefault="00BF16F3" w:rsidP="00BF16F3">
            <w:pPr>
              <w:widowControl/>
              <w:autoSpaceDE/>
              <w:autoSpaceDN/>
              <w:adjustRightInd/>
              <w:rPr>
                <w:rFonts w:ascii="Times New Roman" w:hAnsi="Times New Roman" w:cs="Times New Roman"/>
                <w:color w:val="000000"/>
                <w:sz w:val="22"/>
                <w:szCs w:val="22"/>
              </w:rPr>
            </w:pPr>
            <w:r w:rsidRPr="00BF16F3">
              <w:rPr>
                <w:rFonts w:ascii="Times New Roman" w:hAnsi="Times New Roman" w:cs="Times New Roman"/>
                <w:color w:val="000000"/>
                <w:sz w:val="22"/>
                <w:szCs w:val="22"/>
              </w:rPr>
              <w:t>5</w:t>
            </w:r>
          </w:p>
        </w:tc>
        <w:tc>
          <w:tcPr>
            <w:tcW w:w="2337" w:type="dxa"/>
            <w:vMerge w:val="restart"/>
            <w:tcBorders>
              <w:top w:val="single" w:sz="4" w:space="0" w:color="000000"/>
              <w:left w:val="single" w:sz="4" w:space="0" w:color="000000"/>
              <w:right w:val="single" w:sz="4" w:space="0" w:color="000000"/>
            </w:tcBorders>
            <w:vAlign w:val="center"/>
          </w:tcPr>
          <w:p w14:paraId="734619FA" w14:textId="77777777" w:rsidR="00BF16F3" w:rsidRPr="00BF16F3" w:rsidRDefault="00BF16F3" w:rsidP="00BF16F3">
            <w:pPr>
              <w:widowControl/>
              <w:autoSpaceDE/>
              <w:autoSpaceDN/>
              <w:adjustRightInd/>
              <w:jc w:val="center"/>
              <w:rPr>
                <w:rFonts w:ascii="Times New Roman" w:hAnsi="Times New Roman" w:cs="Times New Roman"/>
                <w:sz w:val="24"/>
                <w:szCs w:val="24"/>
              </w:rPr>
            </w:pPr>
            <w:r w:rsidRPr="00BF16F3">
              <w:rPr>
                <w:rFonts w:ascii="Times New Roman" w:hAnsi="Times New Roman" w:cs="Times New Roman"/>
                <w:color w:val="000000"/>
                <w:sz w:val="24"/>
                <w:szCs w:val="24"/>
              </w:rPr>
              <w:t>81.29.19.000</w:t>
            </w:r>
          </w:p>
          <w:p w14:paraId="635F73AB" w14:textId="77777777" w:rsidR="00BF16F3" w:rsidRPr="00BF16F3" w:rsidRDefault="00BF16F3" w:rsidP="00BF16F3">
            <w:pPr>
              <w:widowControl/>
              <w:autoSpaceDE/>
              <w:autoSpaceDN/>
              <w:adjustRightInd/>
              <w:jc w:val="center"/>
              <w:rPr>
                <w:rFonts w:ascii="Times New Roman" w:hAnsi="Times New Roman" w:cs="Times New Roman"/>
                <w:color w:val="000000"/>
                <w:sz w:val="24"/>
                <w:szCs w:val="24"/>
              </w:rPr>
            </w:pPr>
            <w:r w:rsidRPr="00BF16F3">
              <w:rPr>
                <w:rFonts w:ascii="Times New Roman" w:hAnsi="Times New Roman" w:cs="Times New Roman"/>
                <w:sz w:val="24"/>
                <w:szCs w:val="24"/>
              </w:rPr>
              <w:t> </w:t>
            </w:r>
          </w:p>
        </w:tc>
      </w:tr>
      <w:tr w:rsidR="00BF16F3" w:rsidRPr="00BF16F3" w14:paraId="46C59256" w14:textId="77777777" w:rsidTr="00F6730C">
        <w:trPr>
          <w:tblCellSpacing w:w="0" w:type="dxa"/>
        </w:trPr>
        <w:tc>
          <w:tcPr>
            <w:tcW w:w="4577" w:type="dxa"/>
            <w:vMerge w:val="restart"/>
            <w:tcBorders>
              <w:top w:val="nil"/>
              <w:left w:val="nil"/>
              <w:bottom w:val="nil"/>
              <w:right w:val="nil"/>
            </w:tcBorders>
            <w:vAlign w:val="center"/>
            <w:hideMark/>
          </w:tcPr>
          <w:p w14:paraId="7D553CDB" w14:textId="77777777" w:rsidR="00BF16F3" w:rsidRPr="00BF16F3" w:rsidRDefault="00BF16F3" w:rsidP="00BF16F3">
            <w:pPr>
              <w:widowControl/>
              <w:autoSpaceDE/>
              <w:autoSpaceDN/>
              <w:adjustRightInd/>
              <w:jc w:val="center"/>
              <w:rPr>
                <w:rFonts w:ascii="Times New Roman" w:hAnsi="Times New Roman" w:cs="Times New Roman"/>
                <w:sz w:val="24"/>
                <w:szCs w:val="24"/>
              </w:rPr>
            </w:pPr>
            <w:r w:rsidRPr="00BF16F3">
              <w:rPr>
                <w:rFonts w:ascii="Times New Roman" w:hAnsi="Times New Roman" w:cs="Times New Roman"/>
                <w:color w:val="000000"/>
                <w:sz w:val="24"/>
                <w:szCs w:val="24"/>
              </w:rPr>
              <w:t>Услуги по замене грязезащитных ковровых покрытий</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4A0CA999" w14:textId="77777777" w:rsidR="00BF16F3" w:rsidRPr="00BF16F3" w:rsidRDefault="00BF16F3" w:rsidP="00BF16F3">
            <w:pPr>
              <w:widowControl/>
              <w:autoSpaceDE/>
              <w:autoSpaceDN/>
              <w:adjustRightInd/>
              <w:rPr>
                <w:rFonts w:ascii="Times New Roman" w:hAnsi="Times New Roman" w:cs="Times New Roman"/>
                <w:sz w:val="24"/>
                <w:szCs w:val="24"/>
              </w:rPr>
            </w:pPr>
            <w:r w:rsidRPr="00BF16F3">
              <w:rPr>
                <w:rFonts w:ascii="Times New Roman" w:hAnsi="Times New Roman" w:cs="Times New Roman"/>
                <w:color w:val="000000"/>
                <w:sz w:val="24"/>
                <w:szCs w:val="24"/>
              </w:rPr>
              <w:t>Ноябрь</w:t>
            </w:r>
          </w:p>
        </w:tc>
        <w:tc>
          <w:tcPr>
            <w:tcW w:w="1496" w:type="dxa"/>
            <w:tcBorders>
              <w:top w:val="single" w:sz="4" w:space="0" w:color="000000"/>
              <w:left w:val="single" w:sz="4" w:space="0" w:color="000000"/>
              <w:bottom w:val="single" w:sz="4" w:space="0" w:color="000000"/>
              <w:right w:val="single" w:sz="4" w:space="0" w:color="000000"/>
            </w:tcBorders>
            <w:vAlign w:val="center"/>
            <w:hideMark/>
          </w:tcPr>
          <w:p w14:paraId="62D33F27" w14:textId="77777777" w:rsidR="00BF16F3" w:rsidRPr="00BF16F3" w:rsidRDefault="00BF16F3" w:rsidP="00BF16F3">
            <w:pPr>
              <w:widowControl/>
              <w:autoSpaceDE/>
              <w:autoSpaceDN/>
              <w:adjustRightInd/>
              <w:rPr>
                <w:rFonts w:ascii="Times New Roman" w:hAnsi="Times New Roman" w:cs="Times New Roman"/>
                <w:sz w:val="24"/>
                <w:szCs w:val="24"/>
              </w:rPr>
            </w:pPr>
            <w:r w:rsidRPr="00BF16F3">
              <w:rPr>
                <w:rFonts w:ascii="Times New Roman" w:hAnsi="Times New Roman" w:cs="Times New Roman"/>
                <w:color w:val="000000"/>
                <w:sz w:val="22"/>
                <w:szCs w:val="22"/>
              </w:rPr>
              <w:t>4</w:t>
            </w:r>
          </w:p>
        </w:tc>
        <w:tc>
          <w:tcPr>
            <w:tcW w:w="2337" w:type="dxa"/>
            <w:vMerge/>
            <w:tcBorders>
              <w:left w:val="single" w:sz="4" w:space="0" w:color="000000"/>
              <w:right w:val="single" w:sz="4" w:space="0" w:color="000000"/>
            </w:tcBorders>
            <w:vAlign w:val="center"/>
            <w:hideMark/>
          </w:tcPr>
          <w:p w14:paraId="5D2A9C93" w14:textId="77777777" w:rsidR="00BF16F3" w:rsidRPr="00BF16F3" w:rsidRDefault="00BF16F3" w:rsidP="00BF16F3">
            <w:pPr>
              <w:widowControl/>
              <w:autoSpaceDE/>
              <w:autoSpaceDN/>
              <w:adjustRightInd/>
              <w:jc w:val="center"/>
              <w:rPr>
                <w:rFonts w:ascii="Times New Roman" w:hAnsi="Times New Roman" w:cs="Times New Roman"/>
                <w:sz w:val="24"/>
                <w:szCs w:val="24"/>
              </w:rPr>
            </w:pPr>
          </w:p>
        </w:tc>
      </w:tr>
      <w:tr w:rsidR="00BF16F3" w:rsidRPr="00BF16F3" w14:paraId="6F47050A" w14:textId="77777777" w:rsidTr="00F6730C">
        <w:trPr>
          <w:tblCellSpacing w:w="0" w:type="dxa"/>
        </w:trPr>
        <w:tc>
          <w:tcPr>
            <w:tcW w:w="0" w:type="auto"/>
            <w:vMerge/>
            <w:tcBorders>
              <w:top w:val="nil"/>
              <w:left w:val="nil"/>
              <w:bottom w:val="nil"/>
              <w:right w:val="nil"/>
            </w:tcBorders>
            <w:vAlign w:val="center"/>
            <w:hideMark/>
          </w:tcPr>
          <w:p w14:paraId="248BCC67" w14:textId="77777777" w:rsidR="00BF16F3" w:rsidRPr="00BF16F3" w:rsidRDefault="00BF16F3" w:rsidP="00BF16F3">
            <w:pPr>
              <w:widowControl/>
              <w:autoSpaceDE/>
              <w:autoSpaceDN/>
              <w:adjustRightInd/>
              <w:rPr>
                <w:rFonts w:ascii="Times New Roman" w:hAnsi="Times New Roman" w:cs="Times New Roman"/>
                <w:sz w:val="24"/>
                <w:szCs w:val="24"/>
              </w:rPr>
            </w:pP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222D591F" w14:textId="77777777" w:rsidR="00BF16F3" w:rsidRPr="00BF16F3" w:rsidRDefault="00BF16F3" w:rsidP="00BF16F3">
            <w:pPr>
              <w:widowControl/>
              <w:autoSpaceDE/>
              <w:autoSpaceDN/>
              <w:adjustRightInd/>
              <w:rPr>
                <w:rFonts w:ascii="Times New Roman" w:hAnsi="Times New Roman" w:cs="Times New Roman"/>
                <w:sz w:val="24"/>
                <w:szCs w:val="24"/>
              </w:rPr>
            </w:pPr>
            <w:r w:rsidRPr="00BF16F3">
              <w:rPr>
                <w:rFonts w:ascii="Times New Roman" w:hAnsi="Times New Roman" w:cs="Times New Roman"/>
                <w:color w:val="000000"/>
                <w:sz w:val="24"/>
                <w:szCs w:val="24"/>
              </w:rPr>
              <w:t>Декабрь</w:t>
            </w:r>
          </w:p>
        </w:tc>
        <w:tc>
          <w:tcPr>
            <w:tcW w:w="1496" w:type="dxa"/>
            <w:tcBorders>
              <w:top w:val="single" w:sz="4" w:space="0" w:color="000000"/>
              <w:left w:val="single" w:sz="4" w:space="0" w:color="000000"/>
              <w:bottom w:val="single" w:sz="4" w:space="0" w:color="000000"/>
              <w:right w:val="single" w:sz="4" w:space="0" w:color="000000"/>
            </w:tcBorders>
            <w:vAlign w:val="center"/>
            <w:hideMark/>
          </w:tcPr>
          <w:p w14:paraId="40C0BB99" w14:textId="77777777" w:rsidR="00BF16F3" w:rsidRPr="00BF16F3" w:rsidRDefault="00BF16F3" w:rsidP="00BF16F3">
            <w:pPr>
              <w:widowControl/>
              <w:autoSpaceDE/>
              <w:autoSpaceDN/>
              <w:adjustRightInd/>
              <w:rPr>
                <w:rFonts w:ascii="Times New Roman" w:hAnsi="Times New Roman" w:cs="Times New Roman"/>
                <w:sz w:val="24"/>
                <w:szCs w:val="24"/>
              </w:rPr>
            </w:pPr>
            <w:r w:rsidRPr="00BF16F3">
              <w:rPr>
                <w:rFonts w:ascii="Times New Roman" w:hAnsi="Times New Roman" w:cs="Times New Roman"/>
                <w:color w:val="000000"/>
                <w:sz w:val="22"/>
                <w:szCs w:val="22"/>
              </w:rPr>
              <w:t>5</w:t>
            </w:r>
          </w:p>
        </w:tc>
        <w:tc>
          <w:tcPr>
            <w:tcW w:w="0" w:type="auto"/>
            <w:vMerge/>
            <w:tcBorders>
              <w:left w:val="single" w:sz="4" w:space="0" w:color="000000"/>
              <w:right w:val="single" w:sz="4" w:space="0" w:color="000000"/>
            </w:tcBorders>
            <w:vAlign w:val="center"/>
            <w:hideMark/>
          </w:tcPr>
          <w:p w14:paraId="3CE9C568" w14:textId="77777777" w:rsidR="00BF16F3" w:rsidRPr="00BF16F3" w:rsidRDefault="00BF16F3" w:rsidP="00BF16F3">
            <w:pPr>
              <w:widowControl/>
              <w:autoSpaceDE/>
              <w:autoSpaceDN/>
              <w:adjustRightInd/>
              <w:jc w:val="center"/>
              <w:rPr>
                <w:rFonts w:ascii="Times New Roman" w:hAnsi="Times New Roman" w:cs="Times New Roman"/>
                <w:sz w:val="24"/>
                <w:szCs w:val="24"/>
              </w:rPr>
            </w:pPr>
          </w:p>
        </w:tc>
      </w:tr>
      <w:tr w:rsidR="00BF16F3" w:rsidRPr="00BF16F3" w14:paraId="342A90FC" w14:textId="77777777" w:rsidTr="00F6730C">
        <w:trPr>
          <w:tblCellSpacing w:w="0" w:type="dxa"/>
        </w:trPr>
        <w:tc>
          <w:tcPr>
            <w:tcW w:w="6368" w:type="dxa"/>
            <w:gridSpan w:val="2"/>
            <w:tcBorders>
              <w:top w:val="single" w:sz="4" w:space="0" w:color="000000"/>
              <w:left w:val="single" w:sz="4" w:space="0" w:color="000000"/>
              <w:bottom w:val="single" w:sz="4" w:space="0" w:color="000000"/>
              <w:right w:val="single" w:sz="4" w:space="0" w:color="000000"/>
            </w:tcBorders>
            <w:vAlign w:val="center"/>
          </w:tcPr>
          <w:p w14:paraId="141CF990" w14:textId="77777777" w:rsidR="00BF16F3" w:rsidRPr="00BF16F3" w:rsidRDefault="00BF16F3" w:rsidP="00BF16F3">
            <w:pPr>
              <w:widowControl/>
              <w:autoSpaceDE/>
              <w:autoSpaceDN/>
              <w:adjustRightInd/>
              <w:rPr>
                <w:rFonts w:ascii="Times New Roman" w:hAnsi="Times New Roman" w:cs="Times New Roman"/>
                <w:sz w:val="24"/>
                <w:szCs w:val="24"/>
              </w:rPr>
            </w:pPr>
            <w:r w:rsidRPr="00BF16F3">
              <w:rPr>
                <w:rFonts w:ascii="Times New Roman" w:hAnsi="Times New Roman" w:cs="Times New Roman"/>
                <w:color w:val="000000"/>
                <w:sz w:val="24"/>
                <w:szCs w:val="24"/>
              </w:rPr>
              <w:t>Всего замен ковров за период оказания услуг:</w:t>
            </w:r>
          </w:p>
        </w:tc>
        <w:tc>
          <w:tcPr>
            <w:tcW w:w="1496" w:type="dxa"/>
            <w:tcBorders>
              <w:top w:val="single" w:sz="4" w:space="0" w:color="000000"/>
              <w:left w:val="single" w:sz="4" w:space="0" w:color="000000"/>
              <w:bottom w:val="single" w:sz="4" w:space="0" w:color="000000"/>
              <w:right w:val="single" w:sz="4" w:space="0" w:color="000000"/>
            </w:tcBorders>
            <w:vAlign w:val="center"/>
          </w:tcPr>
          <w:p w14:paraId="369ECD93" w14:textId="574BC1F9" w:rsidR="00BF16F3" w:rsidRPr="00BF16F3" w:rsidRDefault="00BF16F3" w:rsidP="00BF16F3">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14</w:t>
            </w:r>
          </w:p>
        </w:tc>
        <w:tc>
          <w:tcPr>
            <w:tcW w:w="2337" w:type="dxa"/>
            <w:vMerge/>
            <w:tcBorders>
              <w:left w:val="single" w:sz="4" w:space="0" w:color="000000"/>
              <w:bottom w:val="single" w:sz="4" w:space="0" w:color="000000"/>
              <w:right w:val="single" w:sz="4" w:space="0" w:color="000000"/>
            </w:tcBorders>
            <w:vAlign w:val="center"/>
            <w:hideMark/>
          </w:tcPr>
          <w:p w14:paraId="05414617" w14:textId="77777777" w:rsidR="00BF16F3" w:rsidRPr="00BF16F3" w:rsidRDefault="00BF16F3" w:rsidP="00BF16F3">
            <w:pPr>
              <w:widowControl/>
              <w:autoSpaceDE/>
              <w:autoSpaceDN/>
              <w:adjustRightInd/>
              <w:jc w:val="center"/>
              <w:rPr>
                <w:rFonts w:ascii="Times New Roman" w:hAnsi="Times New Roman" w:cs="Times New Roman"/>
                <w:sz w:val="24"/>
                <w:szCs w:val="24"/>
              </w:rPr>
            </w:pPr>
          </w:p>
        </w:tc>
      </w:tr>
      <w:bookmarkEnd w:id="6"/>
    </w:tbl>
    <w:p w14:paraId="6008E8F7" w14:textId="77777777" w:rsidR="00BF16F3" w:rsidRPr="00BF16F3" w:rsidRDefault="00BF16F3" w:rsidP="00BF16F3">
      <w:pPr>
        <w:widowControl/>
        <w:pBdr>
          <w:top w:val="nil"/>
          <w:left w:val="nil"/>
          <w:bottom w:val="nil"/>
          <w:right w:val="nil"/>
          <w:between w:val="nil"/>
          <w:bar w:val="nil"/>
        </w:pBdr>
        <w:autoSpaceDE/>
        <w:autoSpaceDN/>
        <w:adjustRightInd/>
        <w:rPr>
          <w:rFonts w:ascii="Times New Roman" w:eastAsia="Arial Unicode MS" w:hAnsi="Times New Roman" w:cs="Arial Unicode MS"/>
          <w:color w:val="000000"/>
          <w:sz w:val="24"/>
          <w:szCs w:val="24"/>
          <w:u w:color="000000"/>
          <w:bdr w:val="nil"/>
        </w:rPr>
      </w:pPr>
    </w:p>
    <w:p w14:paraId="50DE2844" w14:textId="77777777" w:rsidR="00BF16F3" w:rsidRPr="00BF16F3" w:rsidRDefault="00BF16F3" w:rsidP="00BF16F3">
      <w:pPr>
        <w:widowControl/>
        <w:suppressAutoHyphens/>
        <w:autoSpaceDE/>
        <w:autoSpaceDN/>
        <w:adjustRightInd/>
        <w:ind w:firstLine="567"/>
        <w:rPr>
          <w:rFonts w:ascii="Times New Roman" w:hAnsi="Times New Roman" w:cs="Times New Roman"/>
          <w:b/>
          <w:sz w:val="24"/>
          <w:szCs w:val="24"/>
          <w:lang w:eastAsia="ar-SA"/>
        </w:rPr>
      </w:pPr>
      <w:r w:rsidRPr="00BF16F3">
        <w:rPr>
          <w:rFonts w:ascii="Times New Roman" w:hAnsi="Times New Roman" w:cs="Times New Roman"/>
          <w:b/>
          <w:sz w:val="24"/>
          <w:szCs w:val="24"/>
          <w:lang w:eastAsia="ar-SA"/>
        </w:rPr>
        <w:t>2.2. Требования к качеству и безопасности оказываемых услуг</w:t>
      </w:r>
    </w:p>
    <w:p w14:paraId="75BB9F0D" w14:textId="77777777" w:rsidR="00BF16F3" w:rsidRPr="00BF16F3" w:rsidRDefault="00BF16F3" w:rsidP="00BF16F3">
      <w:pPr>
        <w:widowControl/>
        <w:suppressAutoHyphens/>
        <w:autoSpaceDE/>
        <w:autoSpaceDN/>
        <w:adjustRightInd/>
        <w:ind w:firstLine="567"/>
        <w:jc w:val="both"/>
        <w:rPr>
          <w:rFonts w:ascii="Times New Roman" w:eastAsia="Calibri" w:hAnsi="Times New Roman" w:cs="Times New Roman"/>
          <w:b/>
          <w:sz w:val="24"/>
          <w:szCs w:val="24"/>
          <w:lang w:eastAsia="ar-SA"/>
        </w:rPr>
      </w:pPr>
      <w:r w:rsidRPr="00BF16F3">
        <w:rPr>
          <w:rFonts w:ascii="Times New Roman" w:hAnsi="Times New Roman" w:cs="Times New Roman"/>
          <w:sz w:val="24"/>
          <w:szCs w:val="24"/>
          <w:lang w:eastAsia="ar-SA"/>
        </w:rPr>
        <w:t>2.2.1. Исполнитель обязан о</w:t>
      </w:r>
      <w:r w:rsidRPr="00BF16F3">
        <w:rPr>
          <w:rFonts w:ascii="Times New Roman" w:eastAsia="Calibri" w:hAnsi="Times New Roman" w:cs="Times New Roman"/>
          <w:sz w:val="24"/>
          <w:szCs w:val="24"/>
          <w:lang w:eastAsia="ar-SA"/>
        </w:rPr>
        <w:t xml:space="preserve">казывать услуги, обеспечив их надлежащее качество в соответствии с действующим законодательством, применяя только разрешенные в официально установленном порядке средства и оборудование.   </w:t>
      </w:r>
    </w:p>
    <w:p w14:paraId="39D1BA92"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2.2.2. Услуги должны соответствовать стандартам и требованиям, предъявляемым к услугам такого рода, действующим нормативно-правовым актам Российской Федерации и иным правовым актам федеральных органов государственной власти, в числе которых:</w:t>
      </w:r>
    </w:p>
    <w:p w14:paraId="3DEF4ED4"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w:t>
      </w:r>
      <w:r w:rsidRPr="00BF16F3">
        <w:rPr>
          <w:rFonts w:ascii="Times New Roman" w:hAnsi="Times New Roman" w:cs="Times New Roman"/>
          <w:sz w:val="24"/>
          <w:szCs w:val="24"/>
          <w:lang w:eastAsia="ar-SA"/>
        </w:rPr>
        <w:tab/>
        <w:t>Федеральный закон от 30.03.1999 № 52-ФЗ «О санитарно-эпидемиологическом благополучии населения»;</w:t>
      </w:r>
    </w:p>
    <w:p w14:paraId="20AFE20D"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w:t>
      </w:r>
      <w:r w:rsidRPr="00BF16F3">
        <w:rPr>
          <w:rFonts w:ascii="Times New Roman" w:hAnsi="Times New Roman" w:cs="Times New Roman"/>
          <w:sz w:val="24"/>
          <w:szCs w:val="24"/>
          <w:lang w:eastAsia="ar-SA"/>
        </w:rPr>
        <w:tab/>
        <w:t>Федеральный закон от 10.01.2002 № 7-ФЗ «Об охране окружающей среды»;</w:t>
      </w:r>
    </w:p>
    <w:p w14:paraId="167FC7B2"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Иных нормативных требований, регламентирующих оказания данного вида услуг.</w:t>
      </w:r>
    </w:p>
    <w:p w14:paraId="3F1CA944" w14:textId="77777777" w:rsidR="00BF16F3" w:rsidRPr="00BF16F3" w:rsidRDefault="00BF16F3" w:rsidP="00BF16F3">
      <w:pPr>
        <w:widowControl/>
        <w:suppressAutoHyphens/>
        <w:autoSpaceDE/>
        <w:autoSpaceDN/>
        <w:adjustRightInd/>
        <w:ind w:firstLine="567"/>
        <w:jc w:val="both"/>
        <w:rPr>
          <w:rFonts w:ascii="Times New Roman" w:eastAsia="Calibri" w:hAnsi="Times New Roman" w:cs="Times New Roman"/>
          <w:b/>
          <w:i/>
          <w:sz w:val="24"/>
          <w:szCs w:val="24"/>
          <w:lang w:eastAsia="ar-SA"/>
        </w:rPr>
      </w:pPr>
      <w:r w:rsidRPr="00BF16F3">
        <w:rPr>
          <w:rFonts w:ascii="Times New Roman" w:hAnsi="Times New Roman" w:cs="Times New Roman"/>
          <w:b/>
          <w:i/>
          <w:sz w:val="24"/>
          <w:szCs w:val="24"/>
          <w:lang w:eastAsia="ar-SA"/>
        </w:rPr>
        <w:t>При отмене или изменении нормативных документов следует руководствоваться нормами, введенными взамен отмененных.</w:t>
      </w:r>
    </w:p>
    <w:p w14:paraId="499678FC"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2.2.3. Исполнитель несет полную ответственность за соблюдение требований законодательства об охране труда, промышленной безопасности, охране окружающей среды, безопасности оказания услуг и противопожарной безопасности.</w:t>
      </w:r>
    </w:p>
    <w:p w14:paraId="2CAC28E0" w14:textId="77777777" w:rsidR="00BF16F3" w:rsidRPr="00BF16F3" w:rsidRDefault="00BF16F3" w:rsidP="00BF16F3">
      <w:pPr>
        <w:widowControl/>
        <w:ind w:firstLine="567"/>
        <w:jc w:val="both"/>
        <w:rPr>
          <w:rFonts w:ascii="Times New Roman" w:hAnsi="Times New Roman" w:cs="Times New Roman"/>
          <w:sz w:val="24"/>
          <w:szCs w:val="24"/>
        </w:rPr>
      </w:pPr>
      <w:r w:rsidRPr="00BF16F3">
        <w:rPr>
          <w:rFonts w:ascii="Times New Roman" w:hAnsi="Times New Roman" w:cs="Times New Roman"/>
          <w:sz w:val="24"/>
          <w:szCs w:val="24"/>
        </w:rPr>
        <w:t>2.2.4. Исполнитель несет ответственность за безопасность оказываемых услуг для жизни и здоровья работников Заказчика и третьих лиц, а также предотвращение причинения вреда имуществу указанных лиц.</w:t>
      </w:r>
    </w:p>
    <w:p w14:paraId="63A8DE3B" w14:textId="77777777" w:rsidR="00BF16F3" w:rsidRPr="00BF16F3" w:rsidRDefault="00BF16F3" w:rsidP="00BF16F3">
      <w:pPr>
        <w:widowControl/>
        <w:ind w:firstLine="567"/>
        <w:jc w:val="both"/>
        <w:rPr>
          <w:rFonts w:ascii="Times New Roman" w:hAnsi="Times New Roman" w:cs="Times New Roman"/>
          <w:sz w:val="24"/>
          <w:szCs w:val="24"/>
        </w:rPr>
      </w:pPr>
      <w:r w:rsidRPr="00BF16F3">
        <w:rPr>
          <w:rFonts w:ascii="Times New Roman" w:hAnsi="Times New Roman" w:cs="Times New Roman"/>
          <w:sz w:val="24"/>
          <w:szCs w:val="24"/>
        </w:rPr>
        <w:t xml:space="preserve">2.2.5. При оказании услуг Исполнитель соблюдает правила пожарной безопасности, охраны труда, безопасности труда и правил электробезопасности. </w:t>
      </w:r>
    </w:p>
    <w:p w14:paraId="60627ADD" w14:textId="77777777" w:rsidR="00BF16F3" w:rsidRPr="00BF16F3" w:rsidRDefault="00BF16F3" w:rsidP="00BF16F3">
      <w:pPr>
        <w:widowControl/>
        <w:ind w:firstLine="567"/>
        <w:jc w:val="both"/>
        <w:rPr>
          <w:rFonts w:ascii="Times New Roman" w:hAnsi="Times New Roman" w:cs="Times New Roman"/>
          <w:sz w:val="24"/>
          <w:szCs w:val="24"/>
        </w:rPr>
      </w:pPr>
      <w:r w:rsidRPr="00BF16F3">
        <w:rPr>
          <w:rFonts w:ascii="Times New Roman" w:hAnsi="Times New Roman" w:cs="Times New Roman"/>
          <w:sz w:val="24"/>
          <w:szCs w:val="24"/>
        </w:rPr>
        <w:t>2.2.6. Оказание услуг не должно препятствовать или создавать неудобства в работе учреждения или представлять угрозу образовательному процессу и сотрудникам Заказчика.</w:t>
      </w:r>
    </w:p>
    <w:p w14:paraId="3D104CAC" w14:textId="77777777" w:rsidR="00BF16F3" w:rsidRPr="00BF16F3" w:rsidRDefault="00BF16F3" w:rsidP="00BF16F3">
      <w:pPr>
        <w:widowControl/>
        <w:ind w:firstLine="567"/>
        <w:jc w:val="both"/>
        <w:rPr>
          <w:rFonts w:ascii="Times New Roman" w:hAnsi="Times New Roman" w:cs="Times New Roman"/>
          <w:sz w:val="24"/>
          <w:szCs w:val="24"/>
        </w:rPr>
      </w:pPr>
      <w:r w:rsidRPr="00BF16F3">
        <w:rPr>
          <w:rFonts w:ascii="Times New Roman" w:hAnsi="Times New Roman" w:cs="Times New Roman"/>
          <w:sz w:val="24"/>
          <w:szCs w:val="24"/>
        </w:rPr>
        <w:t>2.2.7. Исполнитель обязан обеспечить оказание услуг силами специалистов, имеющих все необходимые профессиональные навыки, разрешения, допуски.</w:t>
      </w:r>
    </w:p>
    <w:p w14:paraId="355A3AE7" w14:textId="77777777" w:rsidR="00BF16F3" w:rsidRPr="00BF16F3" w:rsidRDefault="00BF16F3" w:rsidP="00BF16F3">
      <w:pPr>
        <w:widowControl/>
        <w:ind w:firstLine="567"/>
        <w:jc w:val="both"/>
        <w:rPr>
          <w:rFonts w:ascii="Times New Roman" w:hAnsi="Times New Roman" w:cs="Times New Roman"/>
          <w:sz w:val="24"/>
          <w:szCs w:val="24"/>
          <w:highlight w:val="cyan"/>
        </w:rPr>
      </w:pPr>
      <w:r w:rsidRPr="00BF16F3">
        <w:rPr>
          <w:rFonts w:ascii="Times New Roman" w:hAnsi="Times New Roman" w:cs="Times New Roman"/>
          <w:sz w:val="24"/>
          <w:szCs w:val="24"/>
        </w:rPr>
        <w:t>2.2.8. В случае утраты ковровых покрытий в связи с виновными действиями заказчика, заказчик обязуется возместить стоимость ковровых покрытий по рыночной стоимости с учетом износа.</w:t>
      </w:r>
    </w:p>
    <w:p w14:paraId="61927048" w14:textId="77777777" w:rsidR="00BF16F3" w:rsidRPr="00BF16F3" w:rsidRDefault="00BF16F3" w:rsidP="00BF16F3">
      <w:pPr>
        <w:widowControl/>
        <w:ind w:firstLine="567"/>
        <w:jc w:val="both"/>
        <w:rPr>
          <w:rFonts w:ascii="Times New Roman" w:hAnsi="Times New Roman" w:cs="Times New Roman"/>
          <w:sz w:val="24"/>
          <w:szCs w:val="24"/>
        </w:rPr>
      </w:pPr>
      <w:r w:rsidRPr="00BF16F3">
        <w:rPr>
          <w:rFonts w:ascii="Times New Roman" w:hAnsi="Times New Roman" w:cs="Times New Roman"/>
          <w:sz w:val="24"/>
          <w:szCs w:val="24"/>
        </w:rPr>
        <w:t xml:space="preserve">2.2.9. Ковровые покрытия являются собственностью Исполнителя. Заказчик обязуется возвратить все ковры в момент окончания срока действия контракта. </w:t>
      </w:r>
    </w:p>
    <w:p w14:paraId="49EA551E"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p>
    <w:p w14:paraId="3DD04D5E" w14:textId="77777777" w:rsidR="00BF16F3" w:rsidRPr="00BF16F3" w:rsidRDefault="00BF16F3" w:rsidP="00BF16F3">
      <w:pPr>
        <w:widowControl/>
        <w:suppressAutoHyphens/>
        <w:autoSpaceDE/>
        <w:autoSpaceDN/>
        <w:adjustRightInd/>
        <w:ind w:firstLine="567"/>
        <w:rPr>
          <w:rFonts w:ascii="Times New Roman" w:hAnsi="Times New Roman" w:cs="Times New Roman"/>
          <w:b/>
          <w:sz w:val="24"/>
          <w:szCs w:val="24"/>
          <w:lang w:eastAsia="ar-SA"/>
        </w:rPr>
      </w:pPr>
      <w:r w:rsidRPr="00BF16F3">
        <w:rPr>
          <w:rFonts w:ascii="Times New Roman" w:hAnsi="Times New Roman" w:cs="Times New Roman"/>
          <w:b/>
          <w:sz w:val="24"/>
          <w:szCs w:val="24"/>
          <w:lang w:eastAsia="ar-SA"/>
        </w:rPr>
        <w:t>2.3. Требования, установленные к оказываемым услугам</w:t>
      </w:r>
    </w:p>
    <w:p w14:paraId="7B34F772" w14:textId="77777777" w:rsidR="00BF16F3" w:rsidRPr="00BF16F3" w:rsidRDefault="00BF16F3" w:rsidP="00BF16F3">
      <w:pPr>
        <w:widowControl/>
        <w:suppressAutoHyphens/>
        <w:autoSpaceDE/>
        <w:autoSpaceDN/>
        <w:adjustRightInd/>
        <w:ind w:firstLine="567"/>
        <w:rPr>
          <w:rFonts w:ascii="Times New Roman" w:hAnsi="Times New Roman" w:cs="Times New Roman"/>
          <w:b/>
          <w:sz w:val="24"/>
          <w:szCs w:val="24"/>
          <w:lang w:eastAsia="ar-SA"/>
        </w:rPr>
      </w:pPr>
    </w:p>
    <w:p w14:paraId="3A05CA9F"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 xml:space="preserve">2.3.1. При оказании услуг Исполнитель обязан: </w:t>
      </w:r>
    </w:p>
    <w:p w14:paraId="0B3B197F" w14:textId="77777777" w:rsidR="00BF16F3" w:rsidRPr="00BF16F3" w:rsidRDefault="00BF16F3" w:rsidP="00BF16F3">
      <w:pPr>
        <w:widowControl/>
        <w:suppressAutoHyphens/>
        <w:autoSpaceDE/>
        <w:autoSpaceDN/>
        <w:adjustRightInd/>
        <w:ind w:firstLine="567"/>
        <w:jc w:val="both"/>
        <w:rPr>
          <w:rFonts w:ascii="Times New Roman" w:hAnsi="Times New Roman" w:cs="Times New Roman"/>
          <w:sz w:val="24"/>
          <w:szCs w:val="24"/>
          <w:lang w:eastAsia="ar-SA"/>
        </w:rPr>
      </w:pPr>
      <w:r w:rsidRPr="00BF16F3">
        <w:rPr>
          <w:rFonts w:ascii="Times New Roman" w:hAnsi="Times New Roman" w:cs="Times New Roman"/>
          <w:sz w:val="24"/>
          <w:szCs w:val="24"/>
          <w:lang w:eastAsia="ar-SA"/>
        </w:rPr>
        <w:t>- оказать услуги с надлежащим качеством, в соответствии с ГОСТами, СНиПами, ТУ и другими нормативными документами Российской Федерации, регламентирующими оказание услуг по настоящему Контракту;</w:t>
      </w:r>
    </w:p>
    <w:p w14:paraId="754DC78B" w14:textId="77777777" w:rsidR="00BF16F3" w:rsidRPr="00BF16F3" w:rsidRDefault="00BF16F3" w:rsidP="00BF16F3">
      <w:pPr>
        <w:widowControl/>
        <w:autoSpaceDE/>
        <w:autoSpaceDN/>
        <w:adjustRightInd/>
        <w:ind w:firstLine="567"/>
        <w:jc w:val="both"/>
        <w:rPr>
          <w:rFonts w:ascii="Times New Roman" w:hAnsi="Times New Roman" w:cs="Times New Roman"/>
          <w:sz w:val="24"/>
          <w:szCs w:val="24"/>
        </w:rPr>
      </w:pPr>
      <w:r w:rsidRPr="00BF16F3">
        <w:rPr>
          <w:rFonts w:ascii="Times New Roman" w:hAnsi="Times New Roman" w:cs="Times New Roman"/>
          <w:sz w:val="24"/>
          <w:szCs w:val="24"/>
        </w:rPr>
        <w:t>- обеспечивать Заказчику возможность контроля и надзора за ходом оказания услуг, качеством используемых материалов и оборудования, в том числе предоставлять по его требованию отчеты о ходе оказания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43ED185B" w14:textId="77777777" w:rsidR="00BF16F3" w:rsidRPr="00BF16F3" w:rsidRDefault="00BF16F3" w:rsidP="00BF16F3">
      <w:pPr>
        <w:widowControl/>
        <w:autoSpaceDE/>
        <w:autoSpaceDN/>
        <w:adjustRightInd/>
        <w:ind w:firstLine="567"/>
        <w:jc w:val="both"/>
        <w:rPr>
          <w:rFonts w:ascii="Times New Roman" w:hAnsi="Times New Roman" w:cs="Times New Roman"/>
          <w:sz w:val="24"/>
          <w:szCs w:val="24"/>
        </w:rPr>
      </w:pPr>
      <w:r w:rsidRPr="00BF16F3">
        <w:rPr>
          <w:rFonts w:ascii="Times New Roman" w:hAnsi="Times New Roman" w:cs="Times New Roman"/>
          <w:sz w:val="24"/>
          <w:szCs w:val="24"/>
        </w:rPr>
        <w:t>-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79CC3472" w14:textId="77777777" w:rsidR="00BF16F3" w:rsidRPr="00BF16F3" w:rsidRDefault="00BF16F3" w:rsidP="00BF16F3">
      <w:pPr>
        <w:widowControl/>
        <w:autoSpaceDE/>
        <w:autoSpaceDN/>
        <w:adjustRightInd/>
        <w:ind w:firstLine="567"/>
        <w:jc w:val="both"/>
        <w:rPr>
          <w:rFonts w:ascii="Times New Roman" w:hAnsi="Times New Roman" w:cs="Times New Roman"/>
          <w:sz w:val="24"/>
          <w:szCs w:val="24"/>
        </w:rPr>
      </w:pPr>
    </w:p>
    <w:p w14:paraId="2A04EE01" w14:textId="77777777" w:rsidR="00BF16F3" w:rsidRPr="00BF16F3" w:rsidRDefault="00BF16F3" w:rsidP="00BF16F3">
      <w:pPr>
        <w:widowControl/>
        <w:suppressAutoHyphens/>
        <w:autoSpaceDE/>
        <w:autoSpaceDN/>
        <w:adjustRightInd/>
        <w:ind w:firstLine="567"/>
        <w:jc w:val="center"/>
        <w:rPr>
          <w:rFonts w:ascii="Times New Roman" w:hAnsi="Times New Roman" w:cs="Times New Roman"/>
          <w:b/>
          <w:sz w:val="24"/>
          <w:szCs w:val="24"/>
          <w:lang w:eastAsia="ar-SA"/>
        </w:rPr>
      </w:pPr>
      <w:r w:rsidRPr="00BF16F3">
        <w:rPr>
          <w:rFonts w:ascii="Times New Roman" w:hAnsi="Times New Roman" w:cs="Times New Roman"/>
          <w:b/>
          <w:bCs/>
          <w:color w:val="000000"/>
          <w:sz w:val="24"/>
          <w:szCs w:val="24"/>
        </w:rPr>
        <w:t>Раздел 3.</w:t>
      </w:r>
      <w:r w:rsidRPr="00BF16F3">
        <w:rPr>
          <w:rFonts w:ascii="Times New Roman" w:hAnsi="Times New Roman" w:cs="Times New Roman"/>
          <w:b/>
          <w:sz w:val="24"/>
          <w:szCs w:val="24"/>
          <w:lang w:eastAsia="ar-SA"/>
        </w:rPr>
        <w:t xml:space="preserve"> Требования к гарантийному сроку услуг и (или) объему предоставления гарантий их качества</w:t>
      </w:r>
    </w:p>
    <w:p w14:paraId="1A2B681E" w14:textId="77777777" w:rsidR="00BF16F3" w:rsidRPr="00BF16F3" w:rsidRDefault="00BF16F3" w:rsidP="00BF16F3">
      <w:pPr>
        <w:widowControl/>
        <w:suppressAutoHyphens/>
        <w:autoSpaceDE/>
        <w:autoSpaceDN/>
        <w:adjustRightInd/>
        <w:ind w:firstLine="567"/>
        <w:jc w:val="center"/>
        <w:rPr>
          <w:rFonts w:ascii="Times New Roman" w:hAnsi="Times New Roman" w:cs="Times New Roman"/>
          <w:sz w:val="24"/>
          <w:szCs w:val="24"/>
          <w:lang w:eastAsia="ar-SA"/>
        </w:rPr>
      </w:pPr>
    </w:p>
    <w:p w14:paraId="0E4612E1" w14:textId="77777777" w:rsidR="00BF16F3" w:rsidRPr="00BF16F3" w:rsidRDefault="00BF16F3" w:rsidP="00BF16F3">
      <w:pPr>
        <w:ind w:firstLine="567"/>
        <w:jc w:val="both"/>
        <w:rPr>
          <w:rFonts w:ascii="Times New Roman" w:hAnsi="Times New Roman" w:cs="Times New Roman"/>
          <w:sz w:val="24"/>
          <w:szCs w:val="24"/>
        </w:rPr>
      </w:pPr>
      <w:r w:rsidRPr="00BF16F3">
        <w:rPr>
          <w:rFonts w:ascii="Times New Roman" w:hAnsi="Times New Roman" w:cs="Times New Roman"/>
          <w:sz w:val="24"/>
          <w:szCs w:val="24"/>
        </w:rPr>
        <w:t>3.1. Исполнитель обязан оказать услуги надлежащего качества в соответствии с условиями Контракта, действующими нормативно-техническими документами.</w:t>
      </w:r>
    </w:p>
    <w:p w14:paraId="314EFC42" w14:textId="77777777" w:rsidR="00BF16F3" w:rsidRPr="00BF16F3" w:rsidRDefault="00BF16F3" w:rsidP="00BF16F3">
      <w:pPr>
        <w:ind w:firstLine="567"/>
        <w:jc w:val="both"/>
        <w:rPr>
          <w:rFonts w:ascii="Times New Roman" w:hAnsi="Times New Roman" w:cs="Times New Roman"/>
          <w:sz w:val="24"/>
          <w:szCs w:val="24"/>
        </w:rPr>
      </w:pPr>
      <w:r w:rsidRPr="00BF16F3">
        <w:rPr>
          <w:rFonts w:ascii="Times New Roman" w:hAnsi="Times New Roman" w:cs="Times New Roman"/>
          <w:sz w:val="24"/>
          <w:szCs w:val="24"/>
        </w:rPr>
        <w:t xml:space="preserve">3.2. Требования к гарантийному сроку оказанных услуг и (или) объему предоставления гарантий их качества: </w:t>
      </w:r>
      <w:r w:rsidRPr="00BF16F3">
        <w:rPr>
          <w:rFonts w:ascii="Times New Roman" w:hAnsi="Times New Roman" w:cs="Times New Roman"/>
          <w:b/>
          <w:sz w:val="24"/>
          <w:szCs w:val="24"/>
        </w:rPr>
        <w:t>12 месяцев</w:t>
      </w:r>
      <w:r w:rsidRPr="00BF16F3">
        <w:rPr>
          <w:rFonts w:ascii="Times New Roman" w:hAnsi="Times New Roman" w:cs="Times New Roman"/>
          <w:sz w:val="24"/>
          <w:szCs w:val="24"/>
        </w:rPr>
        <w:t xml:space="preserve"> с момента подписания документа о приемке оказанных услуг. </w:t>
      </w:r>
    </w:p>
    <w:p w14:paraId="3E30447F" w14:textId="77777777" w:rsidR="00BF16F3" w:rsidRPr="00BF16F3" w:rsidRDefault="00BF16F3" w:rsidP="00BF16F3">
      <w:pPr>
        <w:ind w:firstLine="567"/>
        <w:jc w:val="both"/>
        <w:rPr>
          <w:rFonts w:ascii="Times New Roman" w:hAnsi="Times New Roman" w:cs="Times New Roman"/>
          <w:sz w:val="24"/>
          <w:szCs w:val="24"/>
        </w:rPr>
      </w:pPr>
      <w:r w:rsidRPr="00BF16F3">
        <w:rPr>
          <w:rFonts w:ascii="Times New Roman" w:hAnsi="Times New Roman" w:cs="Times New Roman"/>
          <w:sz w:val="24"/>
          <w:szCs w:val="24"/>
        </w:rPr>
        <w:t>3.3.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Гарантии качества гарантируются Исполнителем на весь срок действия контракта и распространяются на все услуги, выполняемые Исполнителем по контракту.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5CC091C7" w14:textId="77777777" w:rsidR="00BF16F3" w:rsidRPr="00BF16F3" w:rsidRDefault="00BF16F3" w:rsidP="00BF16F3">
      <w:pPr>
        <w:ind w:firstLine="567"/>
        <w:jc w:val="both"/>
        <w:rPr>
          <w:rFonts w:ascii="Times New Roman" w:hAnsi="Times New Roman" w:cs="Times New Roman"/>
          <w:sz w:val="24"/>
          <w:szCs w:val="24"/>
        </w:rPr>
      </w:pPr>
      <w:r w:rsidRPr="00BF16F3">
        <w:rPr>
          <w:rFonts w:ascii="Times New Roman" w:hAnsi="Times New Roman" w:cs="Times New Roman"/>
          <w:sz w:val="24"/>
          <w:szCs w:val="24"/>
        </w:rPr>
        <w:t>3.4. Исполнитель несёт ответственность за качество оказанных услуг и за их соответствие требованиям действующего законодательства РФ.</w:t>
      </w:r>
    </w:p>
    <w:p w14:paraId="62A570BC" w14:textId="77777777" w:rsidR="00BF16F3" w:rsidRPr="00BF16F3" w:rsidRDefault="00BF16F3" w:rsidP="00BF16F3">
      <w:pPr>
        <w:widowControl/>
        <w:autoSpaceDE/>
        <w:autoSpaceDN/>
        <w:adjustRightInd/>
        <w:spacing w:after="60"/>
        <w:ind w:firstLine="567"/>
        <w:jc w:val="both"/>
        <w:rPr>
          <w:rFonts w:ascii="Times New Roman" w:hAnsi="Times New Roman" w:cs="Times New Roman"/>
          <w:sz w:val="24"/>
          <w:szCs w:val="24"/>
        </w:rPr>
      </w:pPr>
    </w:p>
    <w:p w14:paraId="10EDE534" w14:textId="62B79D63" w:rsidR="0072001E" w:rsidRPr="0072001E" w:rsidRDefault="0072001E" w:rsidP="00944FDB">
      <w:pPr>
        <w:widowControl/>
        <w:suppressAutoHyphens/>
        <w:autoSpaceDE/>
        <w:autoSpaceDN/>
        <w:adjustRightInd/>
        <w:jc w:val="both"/>
        <w:rPr>
          <w:rFonts w:ascii="Times New Roman" w:eastAsia="Courier New" w:hAnsi="Times New Roman" w:cs="Times New Roman"/>
          <w:bCs/>
          <w:color w:val="000000"/>
          <w:sz w:val="22"/>
          <w:szCs w:val="22"/>
          <w:lang w:bidi="ru-RU"/>
        </w:rPr>
      </w:pPr>
    </w:p>
    <w:tbl>
      <w:tblPr>
        <w:tblW w:w="10454" w:type="dxa"/>
        <w:tblLayout w:type="fixed"/>
        <w:tblLook w:val="0000" w:firstRow="0" w:lastRow="0" w:firstColumn="0" w:lastColumn="0" w:noHBand="0" w:noVBand="0"/>
      </w:tblPr>
      <w:tblGrid>
        <w:gridCol w:w="5353"/>
        <w:gridCol w:w="5101"/>
      </w:tblGrid>
      <w:tr w:rsidR="0072001E" w:rsidRPr="0072001E" w14:paraId="62BE3FA4" w14:textId="77777777" w:rsidTr="00E51F32">
        <w:trPr>
          <w:trHeight w:val="273"/>
        </w:trPr>
        <w:tc>
          <w:tcPr>
            <w:tcW w:w="5353" w:type="dxa"/>
          </w:tcPr>
          <w:p w14:paraId="117EA46E"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Заказчик:</w:t>
            </w:r>
          </w:p>
        </w:tc>
        <w:tc>
          <w:tcPr>
            <w:tcW w:w="5101" w:type="dxa"/>
          </w:tcPr>
          <w:p w14:paraId="4276CDB4"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Исполнитель:</w:t>
            </w:r>
          </w:p>
        </w:tc>
      </w:tr>
      <w:tr w:rsidR="0072001E" w:rsidRPr="0072001E" w14:paraId="5DFF2EB0" w14:textId="77777777" w:rsidTr="00E51F32">
        <w:trPr>
          <w:trHeight w:val="273"/>
        </w:trPr>
        <w:tc>
          <w:tcPr>
            <w:tcW w:w="5353" w:type="dxa"/>
          </w:tcPr>
          <w:p w14:paraId="379C5AD5" w14:textId="77777777" w:rsidR="0072001E" w:rsidRPr="0072001E" w:rsidRDefault="0072001E" w:rsidP="0072001E">
            <w:pPr>
              <w:widowControl/>
              <w:autoSpaceDE/>
              <w:autoSpaceDN/>
              <w:adjustRightInd/>
              <w:rPr>
                <w:rFonts w:ascii="Times New Roman" w:hAnsi="Times New Roman" w:cs="Times New Roman"/>
                <w:b/>
                <w:sz w:val="22"/>
                <w:szCs w:val="22"/>
              </w:rPr>
            </w:pPr>
          </w:p>
        </w:tc>
        <w:tc>
          <w:tcPr>
            <w:tcW w:w="5101" w:type="dxa"/>
          </w:tcPr>
          <w:p w14:paraId="04557892" w14:textId="77777777" w:rsidR="0072001E" w:rsidRPr="0072001E" w:rsidRDefault="0072001E" w:rsidP="0072001E">
            <w:pPr>
              <w:autoSpaceDE/>
              <w:autoSpaceDN/>
              <w:adjustRightInd/>
              <w:rPr>
                <w:rFonts w:ascii="Times New Roman" w:hAnsi="Times New Roman" w:cs="Times New Roman"/>
                <w:b/>
                <w:sz w:val="22"/>
                <w:szCs w:val="22"/>
              </w:rPr>
            </w:pPr>
          </w:p>
        </w:tc>
      </w:tr>
      <w:tr w:rsidR="0072001E" w:rsidRPr="0072001E" w14:paraId="7FC5959D" w14:textId="77777777" w:rsidTr="00E51F32">
        <w:trPr>
          <w:trHeight w:val="166"/>
        </w:trPr>
        <w:tc>
          <w:tcPr>
            <w:tcW w:w="5353" w:type="dxa"/>
          </w:tcPr>
          <w:p w14:paraId="21AEF1E0" w14:textId="77777777" w:rsidR="0072001E" w:rsidRPr="0072001E" w:rsidRDefault="0072001E" w:rsidP="0072001E">
            <w:pPr>
              <w:widowControl/>
              <w:autoSpaceDE/>
              <w:autoSpaceDN/>
              <w:adjustRightInd/>
              <w:rPr>
                <w:rFonts w:ascii="Times New Roman" w:hAnsi="Times New Roman" w:cs="Times New Roman"/>
                <w:sz w:val="22"/>
                <w:szCs w:val="22"/>
              </w:rPr>
            </w:pPr>
          </w:p>
          <w:p w14:paraId="4F81F358" w14:textId="77777777" w:rsidR="0072001E" w:rsidRPr="0072001E" w:rsidRDefault="0072001E" w:rsidP="0072001E">
            <w:pPr>
              <w:widowControl/>
              <w:autoSpaceDE/>
              <w:autoSpaceDN/>
              <w:adjustRightInd/>
              <w:rPr>
                <w:rFonts w:ascii="Times New Roman" w:hAnsi="Times New Roman" w:cs="Times New Roman"/>
                <w:sz w:val="22"/>
                <w:szCs w:val="22"/>
              </w:rPr>
            </w:pPr>
          </w:p>
          <w:p w14:paraId="4761500F"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 xml:space="preserve">Директор           </w:t>
            </w:r>
            <w:r w:rsidRPr="0072001E">
              <w:rPr>
                <w:rFonts w:ascii="Times New Roman" w:hAnsi="Times New Roman" w:cs="Times New Roman"/>
                <w:sz w:val="22"/>
                <w:szCs w:val="22"/>
              </w:rPr>
              <w:tab/>
              <w:t xml:space="preserve">И. П. Моисеенко </w:t>
            </w:r>
          </w:p>
          <w:p w14:paraId="7B492829"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(подписано ЭЦП)</w:t>
            </w:r>
          </w:p>
        </w:tc>
        <w:tc>
          <w:tcPr>
            <w:tcW w:w="5101" w:type="dxa"/>
          </w:tcPr>
          <w:p w14:paraId="4096AF7F" w14:textId="77777777" w:rsidR="0072001E" w:rsidRPr="0072001E" w:rsidRDefault="0072001E" w:rsidP="0072001E">
            <w:pPr>
              <w:widowControl/>
              <w:autoSpaceDE/>
              <w:autoSpaceDN/>
              <w:adjustRightInd/>
              <w:rPr>
                <w:rFonts w:ascii="Times New Roman" w:hAnsi="Times New Roman" w:cs="Times New Roman"/>
                <w:sz w:val="22"/>
                <w:szCs w:val="22"/>
              </w:rPr>
            </w:pPr>
          </w:p>
          <w:p w14:paraId="6FD765B0" w14:textId="77777777" w:rsidR="0072001E" w:rsidRPr="0072001E" w:rsidRDefault="0072001E" w:rsidP="0072001E">
            <w:pPr>
              <w:shd w:val="clear" w:color="auto" w:fill="FFFFFF"/>
              <w:autoSpaceDE/>
              <w:autoSpaceDN/>
              <w:adjustRightInd/>
              <w:ind w:right="1046" w:hanging="5"/>
              <w:rPr>
                <w:rFonts w:ascii="Times New Roman" w:hAnsi="Times New Roman" w:cs="Times New Roman"/>
                <w:color w:val="000000"/>
                <w:spacing w:val="-2"/>
                <w:sz w:val="22"/>
                <w:szCs w:val="22"/>
              </w:rPr>
            </w:pPr>
          </w:p>
          <w:p w14:paraId="356506E0" w14:textId="77777777" w:rsidR="0072001E" w:rsidRPr="0072001E" w:rsidRDefault="0072001E" w:rsidP="0072001E">
            <w:pPr>
              <w:autoSpaceDE/>
              <w:autoSpaceDN/>
              <w:adjustRightInd/>
              <w:jc w:val="both"/>
              <w:rPr>
                <w:rFonts w:ascii="Times New Roman" w:hAnsi="Times New Roman" w:cs="Times New Roman"/>
                <w:sz w:val="22"/>
                <w:szCs w:val="22"/>
              </w:rPr>
            </w:pPr>
            <w:r w:rsidRPr="0072001E">
              <w:rPr>
                <w:rFonts w:ascii="Times New Roman" w:hAnsi="Times New Roman" w:cs="Times New Roman"/>
                <w:sz w:val="22"/>
                <w:szCs w:val="22"/>
              </w:rPr>
              <w:t>(подписано ЭЦП)</w:t>
            </w:r>
          </w:p>
        </w:tc>
      </w:tr>
    </w:tbl>
    <w:p w14:paraId="130A97EC" w14:textId="77777777" w:rsidR="00D33039" w:rsidRDefault="00D33039" w:rsidP="0072001E">
      <w:pPr>
        <w:autoSpaceDE/>
        <w:autoSpaceDN/>
        <w:adjustRightInd/>
        <w:jc w:val="both"/>
        <w:rPr>
          <w:rFonts w:ascii="Times New Roman" w:hAnsi="Times New Roman" w:cs="Times New Roman"/>
          <w:sz w:val="20"/>
          <w:szCs w:val="20"/>
        </w:rPr>
        <w:sectPr w:rsidR="00D33039" w:rsidSect="00944FDB">
          <w:pgSz w:w="11906" w:h="16838"/>
          <w:pgMar w:top="1134" w:right="709" w:bottom="1418" w:left="1276" w:header="709" w:footer="709" w:gutter="0"/>
          <w:cols w:space="708"/>
          <w:docGrid w:linePitch="360"/>
        </w:sect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120022">
      <w:pgSz w:w="11906" w:h="16838"/>
      <w:pgMar w:top="1134" w:right="70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6F90"/>
    <w:rsid w:val="001C0598"/>
    <w:rsid w:val="001C1475"/>
    <w:rsid w:val="001D3064"/>
    <w:rsid w:val="001D54D4"/>
    <w:rsid w:val="001D5FFF"/>
    <w:rsid w:val="001D6B53"/>
    <w:rsid w:val="001E1765"/>
    <w:rsid w:val="001F1E5E"/>
    <w:rsid w:val="001F6847"/>
    <w:rsid w:val="00204905"/>
    <w:rsid w:val="002148E7"/>
    <w:rsid w:val="00230255"/>
    <w:rsid w:val="00231B46"/>
    <w:rsid w:val="00236969"/>
    <w:rsid w:val="002413D3"/>
    <w:rsid w:val="00246127"/>
    <w:rsid w:val="00250218"/>
    <w:rsid w:val="00260F1F"/>
    <w:rsid w:val="002736EC"/>
    <w:rsid w:val="00276831"/>
    <w:rsid w:val="002C1DBF"/>
    <w:rsid w:val="002C28CD"/>
    <w:rsid w:val="002C747C"/>
    <w:rsid w:val="002D7F51"/>
    <w:rsid w:val="002E19FD"/>
    <w:rsid w:val="002F39F5"/>
    <w:rsid w:val="003015B2"/>
    <w:rsid w:val="00306F17"/>
    <w:rsid w:val="0031406A"/>
    <w:rsid w:val="003156BF"/>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3E6A"/>
    <w:rsid w:val="00685AC0"/>
    <w:rsid w:val="0069093D"/>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396"/>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7B82"/>
    <w:rsid w:val="008C654D"/>
    <w:rsid w:val="008D2664"/>
    <w:rsid w:val="008D3719"/>
    <w:rsid w:val="008D4064"/>
    <w:rsid w:val="008F5706"/>
    <w:rsid w:val="008F5DA2"/>
    <w:rsid w:val="00910A15"/>
    <w:rsid w:val="00912334"/>
    <w:rsid w:val="00926716"/>
    <w:rsid w:val="00926CF0"/>
    <w:rsid w:val="00930EE1"/>
    <w:rsid w:val="0093796D"/>
    <w:rsid w:val="00944FDB"/>
    <w:rsid w:val="009471AF"/>
    <w:rsid w:val="00954765"/>
    <w:rsid w:val="009635A5"/>
    <w:rsid w:val="0096438E"/>
    <w:rsid w:val="00964FD9"/>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16F3"/>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660B8"/>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5730"/>
    <w:rsid w:val="00FA0441"/>
    <w:rsid w:val="00FA11FC"/>
    <w:rsid w:val="00FB32B0"/>
    <w:rsid w:val="00FD0262"/>
    <w:rsid w:val="00FE6B3C"/>
    <w:rsid w:val="00FE7D28"/>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 w:type="table" w:customStyle="1" w:styleId="4">
    <w:name w:val="Сетка таблицы4"/>
    <w:basedOn w:val="a1"/>
    <w:next w:val="afa"/>
    <w:uiPriority w:val="39"/>
    <w:unhideWhenUsed/>
    <w:rsid w:val="00944FDB"/>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1B048-B89B-42ED-905B-CBD65C6B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5102</Words>
  <Characters>29083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Chabina</cp:lastModifiedBy>
  <cp:revision>2</cp:revision>
  <cp:lastPrinted>2026-03-31T16:39:00Z</cp:lastPrinted>
  <dcterms:created xsi:type="dcterms:W3CDTF">2026-04-28T14:08:00Z</dcterms:created>
  <dcterms:modified xsi:type="dcterms:W3CDTF">2026-04-28T14:08:00Z</dcterms:modified>
</cp:coreProperties>
</file>