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AEC" w:rsidRPr="003D379A" w:rsidRDefault="00730A55" w:rsidP="00E14C1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_GoBack"/>
      <w:bookmarkEnd w:id="0"/>
      <w:r w:rsidRPr="003D379A">
        <w:rPr>
          <w:rFonts w:ascii="Times New Roman" w:hAnsi="Times New Roman" w:cs="Times New Roman"/>
          <w:b/>
          <w:bCs/>
          <w:color w:val="auto"/>
        </w:rPr>
        <w:t>Обоснование и расчет начальной (максимальной) цены контракта</w:t>
      </w:r>
    </w:p>
    <w:p w:rsidR="003D379A" w:rsidRPr="003D379A" w:rsidRDefault="00730A55" w:rsidP="003D379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3D379A">
        <w:rPr>
          <w:rFonts w:ascii="Times New Roman" w:hAnsi="Times New Roman" w:cs="Times New Roman"/>
          <w:b/>
          <w:bCs/>
          <w:color w:val="auto"/>
        </w:rPr>
        <w:t xml:space="preserve">на </w:t>
      </w:r>
      <w:r w:rsidR="003D379A" w:rsidRPr="003D379A">
        <w:rPr>
          <w:rFonts w:ascii="Times New Roman" w:hAnsi="Times New Roman" w:cs="Times New Roman"/>
          <w:b/>
          <w:bCs/>
          <w:color w:val="auto"/>
        </w:rPr>
        <w:t xml:space="preserve">выполнение работ по противопожарной обработке помещений (деревянных конструкций чердака и сцены) </w:t>
      </w:r>
    </w:p>
    <w:p w:rsidR="00730A55" w:rsidRDefault="003D379A" w:rsidP="003D379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3D379A">
        <w:rPr>
          <w:rFonts w:ascii="Times New Roman" w:hAnsi="Times New Roman" w:cs="Times New Roman"/>
          <w:b/>
          <w:bCs/>
          <w:color w:val="auto"/>
        </w:rPr>
        <w:t>в здании ГБОУ гимназии № 505 Санкт-Петербурга в 202</w:t>
      </w:r>
      <w:r w:rsidR="0077171B">
        <w:rPr>
          <w:rFonts w:ascii="Times New Roman" w:hAnsi="Times New Roman" w:cs="Times New Roman"/>
          <w:b/>
          <w:bCs/>
          <w:color w:val="auto"/>
        </w:rPr>
        <w:t xml:space="preserve">6 </w:t>
      </w:r>
      <w:r w:rsidRPr="003D379A">
        <w:rPr>
          <w:rFonts w:ascii="Times New Roman" w:hAnsi="Times New Roman" w:cs="Times New Roman"/>
          <w:b/>
          <w:bCs/>
          <w:color w:val="auto"/>
        </w:rPr>
        <w:t>году</w:t>
      </w:r>
    </w:p>
    <w:p w:rsidR="00032A28" w:rsidRPr="003D379A" w:rsidRDefault="00032A28" w:rsidP="003D379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A45E9D" w:rsidRPr="00A45E9D" w:rsidRDefault="00A45E9D" w:rsidP="00A45E9D">
      <w:pPr>
        <w:tabs>
          <w:tab w:val="left" w:pos="1168"/>
        </w:tabs>
        <w:ind w:firstLine="567"/>
        <w:jc w:val="both"/>
        <w:rPr>
          <w:rFonts w:ascii="Times New Roman" w:hAnsi="Times New Roman" w:cs="Times New Roman"/>
          <w:iCs/>
        </w:rPr>
      </w:pPr>
      <w:r w:rsidRPr="00A45E9D">
        <w:rPr>
          <w:rFonts w:ascii="Times New Roman" w:hAnsi="Times New Roman" w:cs="Times New Roman"/>
          <w:iCs/>
        </w:rPr>
        <w:t>1. Начальная (максимальная) цена контракта определена в соответствии с требованиями статьи 22 Закона.</w:t>
      </w:r>
    </w:p>
    <w:p w:rsidR="009428C7" w:rsidRPr="00F64917" w:rsidRDefault="00A45E9D" w:rsidP="00730A55">
      <w:pPr>
        <w:ind w:firstLine="567"/>
        <w:jc w:val="both"/>
        <w:rPr>
          <w:rFonts w:ascii="Times New Roman" w:hAnsi="Times New Roman" w:cs="Times New Roman"/>
        </w:rPr>
      </w:pPr>
      <w:r w:rsidRPr="00A45E9D">
        <w:rPr>
          <w:rFonts w:ascii="Times New Roman" w:hAnsi="Times New Roman" w:cs="Times New Roman"/>
          <w:iCs/>
        </w:rPr>
        <w:t>Начальная (максимальная) цена контракта определяется и обосновывается  посредством применения метода сопоставимых рыночных цен (анализа рынка), в соответствии с м</w:t>
      </w:r>
      <w:hyperlink r:id="rId6" w:history="1">
        <w:r w:rsidRPr="00A45E9D">
          <w:rPr>
            <w:rFonts w:ascii="Times New Roman" w:hAnsi="Times New Roman" w:cs="Times New Roman"/>
            <w:iCs/>
          </w:rPr>
          <w:t>етодическими рекомендаци</w:t>
        </w:r>
      </w:hyperlink>
      <w:r w:rsidRPr="00A45E9D">
        <w:rPr>
          <w:rFonts w:ascii="Times New Roman" w:hAnsi="Times New Roman" w:cs="Times New Roman"/>
          <w:iCs/>
        </w:rPr>
        <w:t xml:space="preserve">ями по применению методов определения начальной (максимальной) цены контракта, установленными приказом </w:t>
      </w:r>
      <w:r w:rsidRPr="00A45E9D">
        <w:rPr>
          <w:rFonts w:ascii="Times New Roman" w:hAnsi="Times New Roman" w:cs="Times New Roman"/>
        </w:rPr>
        <w:t>Министерством экономического развития Росси</w:t>
      </w:r>
      <w:r w:rsidR="002B6775">
        <w:rPr>
          <w:rFonts w:ascii="Times New Roman" w:hAnsi="Times New Roman" w:cs="Times New Roman"/>
        </w:rPr>
        <w:t>йской Федерации от 02.10.2013 № </w:t>
      </w:r>
      <w:r w:rsidRPr="00A45E9D">
        <w:rPr>
          <w:rFonts w:ascii="Times New Roman" w:hAnsi="Times New Roman" w:cs="Times New Roman"/>
        </w:rPr>
        <w:t>567</w:t>
      </w:r>
      <w:r w:rsidR="00F60D8B">
        <w:rPr>
          <w:rFonts w:ascii="Times New Roman" w:hAnsi="Times New Roman" w:cs="Times New Roman"/>
        </w:rPr>
        <w:t xml:space="preserve"> </w:t>
      </w:r>
      <w:r w:rsidRPr="00A45E9D">
        <w:rPr>
          <w:rFonts w:ascii="Times New Roman" w:hAnsi="Times New Roman" w:cs="Times New Roman"/>
        </w:rPr>
        <w:t>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tbl>
      <w:tblPr>
        <w:tblW w:w="1519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979"/>
        <w:gridCol w:w="993"/>
        <w:gridCol w:w="709"/>
        <w:gridCol w:w="7"/>
        <w:gridCol w:w="1270"/>
        <w:gridCol w:w="1417"/>
        <w:gridCol w:w="12"/>
        <w:gridCol w:w="1263"/>
        <w:gridCol w:w="12"/>
        <w:gridCol w:w="1409"/>
        <w:gridCol w:w="1559"/>
      </w:tblGrid>
      <w:tr w:rsidR="00032A28" w:rsidRPr="009C5DF2" w:rsidTr="00B140D1">
        <w:trPr>
          <w:trHeight w:val="570"/>
        </w:trPr>
        <w:tc>
          <w:tcPr>
            <w:tcW w:w="6546" w:type="dxa"/>
            <w:gridSpan w:val="2"/>
            <w:shd w:val="clear" w:color="000000" w:fill="FFFFFF"/>
            <w:vAlign w:val="center"/>
            <w:hideMark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709" w:type="dxa"/>
            <w:gridSpan w:val="3"/>
            <w:shd w:val="clear" w:color="000000" w:fill="FFFFFF"/>
            <w:vAlign w:val="center"/>
          </w:tcPr>
          <w:p w:rsidR="00032A28" w:rsidRPr="009C5DF2" w:rsidRDefault="00781DBB" w:rsidP="0044314E">
            <w:pPr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25 000,00</w:t>
            </w:r>
          </w:p>
        </w:tc>
        <w:tc>
          <w:tcPr>
            <w:tcW w:w="1270" w:type="dxa"/>
            <w:shd w:val="clear" w:color="000000" w:fill="FFFFFF"/>
            <w:vAlign w:val="center"/>
            <w:hideMark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Источник №1</w:t>
            </w:r>
          </w:p>
        </w:tc>
        <w:tc>
          <w:tcPr>
            <w:tcW w:w="1429" w:type="dxa"/>
            <w:gridSpan w:val="2"/>
            <w:shd w:val="clear" w:color="000000" w:fill="FFFFFF"/>
            <w:vAlign w:val="center"/>
            <w:hideMark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Источник №2 </w:t>
            </w:r>
          </w:p>
        </w:tc>
        <w:tc>
          <w:tcPr>
            <w:tcW w:w="1275" w:type="dxa"/>
            <w:gridSpan w:val="2"/>
            <w:shd w:val="clear" w:color="000000" w:fill="FFFFFF"/>
            <w:vAlign w:val="center"/>
            <w:hideMark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Источник №3</w:t>
            </w:r>
          </w:p>
        </w:tc>
        <w:tc>
          <w:tcPr>
            <w:tcW w:w="1409" w:type="dxa"/>
            <w:vMerge w:val="restart"/>
            <w:shd w:val="clear" w:color="000000" w:fill="FFFFFF"/>
            <w:vAlign w:val="center"/>
          </w:tcPr>
          <w:p w:rsidR="00032A28" w:rsidRPr="009C5DF2" w:rsidRDefault="00032A28" w:rsidP="00E510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 xml:space="preserve">Принятая цена* за </w:t>
            </w:r>
            <w:proofErr w:type="spellStart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. (наименьшая)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  <w:hideMark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</w:tr>
      <w:tr w:rsidR="00032A28" w:rsidRPr="009C5DF2" w:rsidTr="00B140D1">
        <w:trPr>
          <w:trHeight w:val="600"/>
        </w:trPr>
        <w:tc>
          <w:tcPr>
            <w:tcW w:w="567" w:type="dxa"/>
            <w:vMerge w:val="restart"/>
            <w:shd w:val="clear" w:color="000000" w:fill="FFFFFF"/>
            <w:vAlign w:val="center"/>
            <w:hideMark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979" w:type="dxa"/>
            <w:vMerge w:val="restart"/>
            <w:shd w:val="clear" w:color="000000" w:fill="FFFFFF"/>
            <w:vAlign w:val="center"/>
            <w:hideMark/>
          </w:tcPr>
          <w:p w:rsidR="00032A28" w:rsidRPr="009C5DF2" w:rsidRDefault="00032A28" w:rsidP="008F62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Наименование работ</w:t>
            </w:r>
          </w:p>
        </w:tc>
        <w:tc>
          <w:tcPr>
            <w:tcW w:w="1709" w:type="dxa"/>
            <w:gridSpan w:val="3"/>
            <w:shd w:val="clear" w:color="000000" w:fill="FFFFFF"/>
            <w:vAlign w:val="center"/>
            <w:hideMark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1270" w:type="dxa"/>
            <w:shd w:val="clear" w:color="000000" w:fill="FFFFFF"/>
            <w:vAlign w:val="center"/>
            <w:hideMark/>
          </w:tcPr>
          <w:p w:rsidR="00032A28" w:rsidRPr="009C5DF2" w:rsidRDefault="00032A28" w:rsidP="007D4F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</w:p>
          <w:p w:rsidR="00032A28" w:rsidRDefault="00032A28" w:rsidP="009C61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25/101 </w:t>
            </w:r>
          </w:p>
          <w:p w:rsidR="00032A28" w:rsidRDefault="00032A28" w:rsidP="009C61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</w:p>
          <w:p w:rsidR="00032A28" w:rsidRPr="009C5DF2" w:rsidRDefault="00032A28" w:rsidP="009C61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05.03.2026</w:t>
            </w: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29" w:type="dxa"/>
            <w:gridSpan w:val="2"/>
            <w:shd w:val="clear" w:color="000000" w:fill="FFFFFF"/>
            <w:vAlign w:val="center"/>
            <w:hideMark/>
          </w:tcPr>
          <w:p w:rsidR="00032A28" w:rsidRPr="009C5DF2" w:rsidRDefault="00032A28" w:rsidP="00730A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</w:p>
          <w:p w:rsidR="00032A28" w:rsidRDefault="00032A28" w:rsidP="009C61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26/101</w:t>
            </w:r>
          </w:p>
          <w:p w:rsidR="00032A28" w:rsidRDefault="00032A28" w:rsidP="009C61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</w:p>
          <w:p w:rsidR="00032A28" w:rsidRPr="009C5DF2" w:rsidRDefault="00032A28" w:rsidP="009C61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05.03.2026</w:t>
            </w:r>
          </w:p>
          <w:p w:rsidR="00032A28" w:rsidRPr="009C5DF2" w:rsidRDefault="00032A28" w:rsidP="00E14C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shd w:val="clear" w:color="000000" w:fill="FFFFFF"/>
            <w:vAlign w:val="center"/>
            <w:hideMark/>
          </w:tcPr>
          <w:p w:rsidR="00032A28" w:rsidRPr="009C5DF2" w:rsidRDefault="00032A28" w:rsidP="007D4F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</w:p>
          <w:p w:rsidR="00032A28" w:rsidRDefault="00032A28" w:rsidP="009C61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27/101</w:t>
            </w:r>
          </w:p>
          <w:p w:rsidR="00032A28" w:rsidRDefault="00032A28" w:rsidP="009C61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</w:p>
          <w:p w:rsidR="00032A28" w:rsidRPr="009C5DF2" w:rsidRDefault="00032A28" w:rsidP="00032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05.03.2026</w:t>
            </w: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09" w:type="dxa"/>
            <w:vMerge/>
            <w:shd w:val="clear" w:color="000000" w:fill="FFFFFF"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000000" w:fill="FFFFFF"/>
            <w:vAlign w:val="center"/>
            <w:hideMark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A28" w:rsidRPr="009C5DF2" w:rsidTr="00FD475E">
        <w:trPr>
          <w:trHeight w:val="510"/>
        </w:trPr>
        <w:tc>
          <w:tcPr>
            <w:tcW w:w="567" w:type="dxa"/>
            <w:vMerge/>
            <w:vAlign w:val="center"/>
            <w:hideMark/>
          </w:tcPr>
          <w:p w:rsidR="00032A28" w:rsidRPr="009C5DF2" w:rsidRDefault="00032A28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9" w:type="dxa"/>
            <w:vMerge/>
            <w:vAlign w:val="center"/>
            <w:hideMark/>
          </w:tcPr>
          <w:p w:rsidR="00032A28" w:rsidRPr="009C5DF2" w:rsidRDefault="00032A28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77" w:type="dxa"/>
            <w:gridSpan w:val="2"/>
            <w:shd w:val="clear" w:color="000000" w:fill="FFFFFF"/>
            <w:vAlign w:val="center"/>
            <w:hideMark/>
          </w:tcPr>
          <w:p w:rsidR="00FD475E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</w:p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275" w:type="dxa"/>
            <w:gridSpan w:val="2"/>
            <w:shd w:val="clear" w:color="000000" w:fill="FFFFFF"/>
            <w:vAlign w:val="center"/>
            <w:hideMark/>
          </w:tcPr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:rsidR="00032A28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421" w:type="dxa"/>
            <w:gridSpan w:val="2"/>
          </w:tcPr>
          <w:p w:rsidR="00032A28" w:rsidRPr="009C5DF2" w:rsidRDefault="00032A28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32A28" w:rsidRPr="009C5DF2" w:rsidRDefault="00032A28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61AA" w:rsidRPr="009C5DF2" w:rsidTr="00B140D1">
        <w:trPr>
          <w:trHeight w:val="506"/>
        </w:trPr>
        <w:tc>
          <w:tcPr>
            <w:tcW w:w="567" w:type="dxa"/>
            <w:shd w:val="clear" w:color="000000" w:fill="FFFFFF"/>
            <w:vAlign w:val="center"/>
            <w:hideMark/>
          </w:tcPr>
          <w:p w:rsidR="009C61AA" w:rsidRPr="009C5DF2" w:rsidRDefault="009C61AA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9" w:type="dxa"/>
            <w:shd w:val="clear" w:color="000000" w:fill="FFFFFF"/>
            <w:vAlign w:val="center"/>
          </w:tcPr>
          <w:p w:rsidR="009C61AA" w:rsidRPr="009C5DF2" w:rsidRDefault="009C61AA" w:rsidP="009C61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Выполнение работ по противопожарной обработке помещений (деревянных конструкций чердака и сцены) в здании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ГБОУ гимназии № 505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Санкт-Петербурга в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:rsidR="009C61AA" w:rsidRPr="009C5DF2" w:rsidRDefault="009C61AA" w:rsidP="00227F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C61AA" w:rsidRPr="009C5DF2" w:rsidRDefault="009C61AA" w:rsidP="00227F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9C61AA" w:rsidRPr="009C5DF2" w:rsidRDefault="009C61AA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7" w:type="dxa"/>
            <w:gridSpan w:val="2"/>
            <w:shd w:val="clear" w:color="000000" w:fill="FFFFFF"/>
            <w:vAlign w:val="center"/>
          </w:tcPr>
          <w:p w:rsidR="009C61AA" w:rsidRPr="009C5DF2" w:rsidRDefault="00A10C37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25 000,00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9C61AA" w:rsidRPr="009C5DF2" w:rsidRDefault="009C61AA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189 700,00</w:t>
            </w:r>
          </w:p>
        </w:tc>
        <w:tc>
          <w:tcPr>
            <w:tcW w:w="1275" w:type="dxa"/>
            <w:gridSpan w:val="2"/>
            <w:shd w:val="clear" w:color="000000" w:fill="FFFFFF"/>
            <w:vAlign w:val="center"/>
          </w:tcPr>
          <w:p w:rsidR="009C61AA" w:rsidRPr="009C5DF2" w:rsidRDefault="00032A28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64 000,00</w:t>
            </w:r>
          </w:p>
        </w:tc>
        <w:tc>
          <w:tcPr>
            <w:tcW w:w="1421" w:type="dxa"/>
            <w:gridSpan w:val="2"/>
            <w:shd w:val="clear" w:color="000000" w:fill="FFFFFF"/>
            <w:vAlign w:val="center"/>
          </w:tcPr>
          <w:p w:rsidR="009C61AA" w:rsidRPr="009C5DF2" w:rsidRDefault="00A10C37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25 000,00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9C61AA" w:rsidRPr="009C5DF2" w:rsidRDefault="00A10C37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25 000,00</w:t>
            </w:r>
          </w:p>
        </w:tc>
      </w:tr>
      <w:tr w:rsidR="009C61AA" w:rsidRPr="009C5DF2" w:rsidTr="00B140D1">
        <w:trPr>
          <w:trHeight w:val="506"/>
        </w:trPr>
        <w:tc>
          <w:tcPr>
            <w:tcW w:w="13638" w:type="dxa"/>
            <w:gridSpan w:val="11"/>
            <w:shd w:val="clear" w:color="000000" w:fill="FFFFFF"/>
            <w:vAlign w:val="center"/>
          </w:tcPr>
          <w:p w:rsidR="009C61AA" w:rsidRPr="009C5DF2" w:rsidRDefault="009C61AA" w:rsidP="009C61AA">
            <w:pPr>
              <w:ind w:firstLine="56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5DF2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(максимальная) цена контракта (в том числе НДС):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9C61AA" w:rsidRPr="00032A28" w:rsidRDefault="00A10C37" w:rsidP="004431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25 000,00</w:t>
            </w:r>
          </w:p>
        </w:tc>
      </w:tr>
    </w:tbl>
    <w:p w:rsidR="00CC6A90" w:rsidRPr="00552A57" w:rsidRDefault="00CC6A90" w:rsidP="00CC6A90">
      <w:pPr>
        <w:ind w:right="-142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52A57"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Pr="00552A57">
        <w:rPr>
          <w:rFonts w:ascii="Times New Roman" w:hAnsi="Times New Roman" w:cs="Times New Roman"/>
          <w:bCs/>
          <w:sz w:val="20"/>
          <w:szCs w:val="20"/>
        </w:rPr>
        <w:t>Наименьшая цена.</w:t>
      </w:r>
    </w:p>
    <w:p w:rsidR="00CC6A90" w:rsidRPr="00552A57" w:rsidRDefault="00CC6A90" w:rsidP="00CC6A90">
      <w:pPr>
        <w:ind w:firstLine="567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52A57">
        <w:rPr>
          <w:rFonts w:ascii="Times New Roman" w:hAnsi="Times New Roman" w:cs="Times New Roman"/>
          <w:sz w:val="20"/>
          <w:szCs w:val="20"/>
        </w:rPr>
        <w:t>В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 закупка осуществляетс</w:t>
      </w:r>
      <w:r w:rsidR="00552A57">
        <w:rPr>
          <w:rFonts w:ascii="Times New Roman" w:hAnsi="Times New Roman" w:cs="Times New Roman"/>
          <w:sz w:val="20"/>
          <w:szCs w:val="20"/>
        </w:rPr>
        <w:t xml:space="preserve">я </w:t>
      </w:r>
      <w:r w:rsidRPr="00552A57">
        <w:rPr>
          <w:rFonts w:ascii="Times New Roman" w:hAnsi="Times New Roman" w:cs="Times New Roman"/>
          <w:sz w:val="20"/>
          <w:szCs w:val="20"/>
        </w:rPr>
        <w:t>по наименьшей цене, определяемой методом сопоставимых рыночных цен.</w:t>
      </w:r>
    </w:p>
    <w:p w:rsidR="00260156" w:rsidRPr="003D379A" w:rsidRDefault="0098078F" w:rsidP="00CC6A90">
      <w:pPr>
        <w:ind w:firstLine="56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В результате проведенного расчета н</w:t>
      </w:r>
      <w:r w:rsidR="00260156" w:rsidRPr="00CC6A90">
        <w:rPr>
          <w:rFonts w:ascii="Times New Roman" w:hAnsi="Times New Roman" w:cs="Times New Roman"/>
        </w:rPr>
        <w:t>ачальная</w:t>
      </w:r>
      <w:r>
        <w:rPr>
          <w:rFonts w:ascii="Times New Roman" w:hAnsi="Times New Roman" w:cs="Times New Roman"/>
        </w:rPr>
        <w:t xml:space="preserve"> (максимальная) цена контракта </w:t>
      </w:r>
      <w:proofErr w:type="gramStart"/>
      <w:r w:rsidR="00260156" w:rsidRPr="00CC6A90">
        <w:rPr>
          <w:rFonts w:ascii="Times New Roman" w:hAnsi="Times New Roman" w:cs="Times New Roman"/>
        </w:rPr>
        <w:t>составила:</w:t>
      </w:r>
      <w:r w:rsidR="009C61AA">
        <w:rPr>
          <w:rFonts w:ascii="Times New Roman" w:hAnsi="Times New Roman" w:cs="Times New Roman"/>
        </w:rPr>
        <w:t xml:space="preserve"> </w:t>
      </w:r>
      <w:r w:rsidR="009C61AA" w:rsidRPr="003D379A">
        <w:rPr>
          <w:rFonts w:ascii="Times New Roman" w:hAnsi="Times New Roman" w:cs="Times New Roman"/>
          <w:b/>
        </w:rPr>
        <w:t xml:space="preserve"> </w:t>
      </w:r>
      <w:r w:rsidR="00A10C37">
        <w:rPr>
          <w:rFonts w:ascii="Times New Roman" w:hAnsi="Times New Roman" w:cs="Times New Roman"/>
          <w:b/>
        </w:rPr>
        <w:t>25</w:t>
      </w:r>
      <w:proofErr w:type="gramEnd"/>
      <w:r w:rsidR="00A10C37">
        <w:rPr>
          <w:rFonts w:ascii="Times New Roman" w:hAnsi="Times New Roman" w:cs="Times New Roman"/>
          <w:b/>
        </w:rPr>
        <w:t> 000 </w:t>
      </w:r>
      <w:r w:rsidR="00260156" w:rsidRPr="003D379A">
        <w:rPr>
          <w:rFonts w:ascii="Times New Roman" w:hAnsi="Times New Roman" w:cs="Times New Roman"/>
          <w:b/>
        </w:rPr>
        <w:t>руб.</w:t>
      </w:r>
      <w:r w:rsidR="00A10C37">
        <w:rPr>
          <w:rFonts w:ascii="Times New Roman" w:hAnsi="Times New Roman" w:cs="Times New Roman"/>
          <w:b/>
        </w:rPr>
        <w:t> </w:t>
      </w:r>
      <w:r w:rsidR="009C61AA">
        <w:rPr>
          <w:rFonts w:ascii="Times New Roman" w:hAnsi="Times New Roman" w:cs="Times New Roman"/>
          <w:b/>
        </w:rPr>
        <w:t>00</w:t>
      </w:r>
      <w:r w:rsidR="00A10C37">
        <w:rPr>
          <w:rFonts w:ascii="Times New Roman" w:hAnsi="Times New Roman" w:cs="Times New Roman"/>
          <w:b/>
        </w:rPr>
        <w:t> </w:t>
      </w:r>
      <w:r w:rsidRPr="003D379A">
        <w:rPr>
          <w:rFonts w:ascii="Times New Roman" w:hAnsi="Times New Roman" w:cs="Times New Roman"/>
          <w:b/>
        </w:rPr>
        <w:t>коп.</w:t>
      </w:r>
    </w:p>
    <w:p w:rsidR="00162068" w:rsidRDefault="00162068" w:rsidP="00CC6A90">
      <w:pPr>
        <w:ind w:firstLine="567"/>
        <w:rPr>
          <w:rFonts w:ascii="Times New Roman" w:hAnsi="Times New Roman" w:cs="Times New Roman"/>
          <w:b/>
        </w:rPr>
      </w:pPr>
    </w:p>
    <w:p w:rsidR="009C5DF2" w:rsidRDefault="009C5DF2" w:rsidP="00162068">
      <w:pPr>
        <w:ind w:firstLine="567"/>
        <w:jc w:val="both"/>
        <w:rPr>
          <w:rFonts w:ascii="Times New Roman" w:hAnsi="Times New Roman" w:cs="Times New Roman"/>
        </w:rPr>
      </w:pPr>
    </w:p>
    <w:p w:rsidR="009C61AA" w:rsidRPr="00287E4B" w:rsidRDefault="009C61AA" w:rsidP="00162068">
      <w:pPr>
        <w:ind w:firstLine="567"/>
        <w:jc w:val="both"/>
        <w:rPr>
          <w:rFonts w:ascii="Times New Roman" w:hAnsi="Times New Roman" w:cs="Times New Roman"/>
        </w:rPr>
      </w:pPr>
    </w:p>
    <w:p w:rsidR="00162068" w:rsidRPr="00287E4B" w:rsidRDefault="00162068" w:rsidP="00162068">
      <w:pPr>
        <w:ind w:firstLine="567"/>
        <w:jc w:val="both"/>
        <w:rPr>
          <w:rFonts w:ascii="Times New Roman" w:hAnsi="Times New Roman" w:cs="Times New Roman"/>
        </w:rPr>
      </w:pPr>
      <w:r w:rsidRPr="00287E4B">
        <w:rPr>
          <w:rFonts w:ascii="Times New Roman" w:hAnsi="Times New Roman" w:cs="Times New Roman"/>
        </w:rPr>
        <w:t xml:space="preserve">Заместитель директора </w:t>
      </w:r>
    </w:p>
    <w:p w:rsidR="00730A55" w:rsidRPr="00287E4B" w:rsidRDefault="00162068" w:rsidP="00162068">
      <w:pPr>
        <w:ind w:firstLine="567"/>
        <w:jc w:val="both"/>
        <w:rPr>
          <w:rFonts w:ascii="Times New Roman" w:hAnsi="Times New Roman" w:cs="Times New Roman"/>
        </w:rPr>
      </w:pPr>
      <w:r w:rsidRPr="00287E4B">
        <w:rPr>
          <w:rFonts w:ascii="Times New Roman" w:hAnsi="Times New Roman" w:cs="Times New Roman"/>
        </w:rPr>
        <w:t>по обеспечению безопасности                                                                                                                      Е.В. Таболин</w:t>
      </w:r>
    </w:p>
    <w:sectPr w:rsidR="00730A55" w:rsidRPr="00287E4B" w:rsidSect="00162068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A3C3B"/>
    <w:multiLevelType w:val="hybridMultilevel"/>
    <w:tmpl w:val="17187568"/>
    <w:lvl w:ilvl="0" w:tplc="0BF2A97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90B"/>
    <w:rsid w:val="00020C1C"/>
    <w:rsid w:val="00026DE4"/>
    <w:rsid w:val="00027659"/>
    <w:rsid w:val="00032A28"/>
    <w:rsid w:val="00050074"/>
    <w:rsid w:val="000505D0"/>
    <w:rsid w:val="0006283B"/>
    <w:rsid w:val="00085353"/>
    <w:rsid w:val="000B08C0"/>
    <w:rsid w:val="000D0E94"/>
    <w:rsid w:val="000D2AAF"/>
    <w:rsid w:val="000E1637"/>
    <w:rsid w:val="000F485F"/>
    <w:rsid w:val="000F5DDD"/>
    <w:rsid w:val="0010497B"/>
    <w:rsid w:val="00130FF8"/>
    <w:rsid w:val="00131FCE"/>
    <w:rsid w:val="00136A15"/>
    <w:rsid w:val="00141071"/>
    <w:rsid w:val="00141444"/>
    <w:rsid w:val="00162068"/>
    <w:rsid w:val="00173EDA"/>
    <w:rsid w:val="00185956"/>
    <w:rsid w:val="00186088"/>
    <w:rsid w:val="001A28BF"/>
    <w:rsid w:val="001A34D7"/>
    <w:rsid w:val="001B1740"/>
    <w:rsid w:val="001D29A5"/>
    <w:rsid w:val="001D5297"/>
    <w:rsid w:val="001E1954"/>
    <w:rsid w:val="001E6827"/>
    <w:rsid w:val="00205638"/>
    <w:rsid w:val="00217EE2"/>
    <w:rsid w:val="00224332"/>
    <w:rsid w:val="00257945"/>
    <w:rsid w:val="00260156"/>
    <w:rsid w:val="00262A45"/>
    <w:rsid w:val="002630B0"/>
    <w:rsid w:val="002818CE"/>
    <w:rsid w:val="002848F0"/>
    <w:rsid w:val="00287E4B"/>
    <w:rsid w:val="00297D73"/>
    <w:rsid w:val="002B6775"/>
    <w:rsid w:val="002C644D"/>
    <w:rsid w:val="002D4F8E"/>
    <w:rsid w:val="002E647F"/>
    <w:rsid w:val="002E7E0D"/>
    <w:rsid w:val="003203B4"/>
    <w:rsid w:val="00334736"/>
    <w:rsid w:val="00345F58"/>
    <w:rsid w:val="00384F5A"/>
    <w:rsid w:val="00386EB2"/>
    <w:rsid w:val="003918DF"/>
    <w:rsid w:val="003A4AFD"/>
    <w:rsid w:val="003A745D"/>
    <w:rsid w:val="003B15DF"/>
    <w:rsid w:val="003C14E6"/>
    <w:rsid w:val="003C15CE"/>
    <w:rsid w:val="003C235D"/>
    <w:rsid w:val="003D379A"/>
    <w:rsid w:val="003E1841"/>
    <w:rsid w:val="004168F4"/>
    <w:rsid w:val="00437701"/>
    <w:rsid w:val="004514A9"/>
    <w:rsid w:val="00461A0C"/>
    <w:rsid w:val="004658A8"/>
    <w:rsid w:val="004672E0"/>
    <w:rsid w:val="0047123D"/>
    <w:rsid w:val="004816D4"/>
    <w:rsid w:val="00483E0D"/>
    <w:rsid w:val="00497501"/>
    <w:rsid w:val="004C7028"/>
    <w:rsid w:val="004D1FCA"/>
    <w:rsid w:val="004D36AA"/>
    <w:rsid w:val="00505ACB"/>
    <w:rsid w:val="00505E93"/>
    <w:rsid w:val="00510867"/>
    <w:rsid w:val="00524D0E"/>
    <w:rsid w:val="00550FBD"/>
    <w:rsid w:val="00552A57"/>
    <w:rsid w:val="00553F57"/>
    <w:rsid w:val="00554FD4"/>
    <w:rsid w:val="005601BF"/>
    <w:rsid w:val="00593DC5"/>
    <w:rsid w:val="00632863"/>
    <w:rsid w:val="00647A56"/>
    <w:rsid w:val="00654426"/>
    <w:rsid w:val="00654BA3"/>
    <w:rsid w:val="006728F2"/>
    <w:rsid w:val="006730F4"/>
    <w:rsid w:val="006B251C"/>
    <w:rsid w:val="006C329A"/>
    <w:rsid w:val="006D2E43"/>
    <w:rsid w:val="006D6D82"/>
    <w:rsid w:val="006F14DC"/>
    <w:rsid w:val="00704FA5"/>
    <w:rsid w:val="007104F8"/>
    <w:rsid w:val="00730A55"/>
    <w:rsid w:val="00743417"/>
    <w:rsid w:val="00757F3F"/>
    <w:rsid w:val="0077171B"/>
    <w:rsid w:val="00781DBB"/>
    <w:rsid w:val="007A2D29"/>
    <w:rsid w:val="007B34D5"/>
    <w:rsid w:val="007B53A6"/>
    <w:rsid w:val="007B6366"/>
    <w:rsid w:val="007B7B78"/>
    <w:rsid w:val="007C5FB4"/>
    <w:rsid w:val="007D4FAB"/>
    <w:rsid w:val="00806FE6"/>
    <w:rsid w:val="008339AE"/>
    <w:rsid w:val="00846653"/>
    <w:rsid w:val="00850CD6"/>
    <w:rsid w:val="0085226A"/>
    <w:rsid w:val="00857D3C"/>
    <w:rsid w:val="00876C9F"/>
    <w:rsid w:val="008946F9"/>
    <w:rsid w:val="008A56D8"/>
    <w:rsid w:val="008A6DC3"/>
    <w:rsid w:val="008A7B00"/>
    <w:rsid w:val="008B34CF"/>
    <w:rsid w:val="008C1C30"/>
    <w:rsid w:val="008C6900"/>
    <w:rsid w:val="008E2A5E"/>
    <w:rsid w:val="008E59F5"/>
    <w:rsid w:val="008F6211"/>
    <w:rsid w:val="00914718"/>
    <w:rsid w:val="009428C7"/>
    <w:rsid w:val="009606C4"/>
    <w:rsid w:val="00976F0E"/>
    <w:rsid w:val="0098078F"/>
    <w:rsid w:val="00982483"/>
    <w:rsid w:val="00983938"/>
    <w:rsid w:val="0099326B"/>
    <w:rsid w:val="009954EB"/>
    <w:rsid w:val="009A3389"/>
    <w:rsid w:val="009A6013"/>
    <w:rsid w:val="009C5DF2"/>
    <w:rsid w:val="009C61AA"/>
    <w:rsid w:val="009D15C7"/>
    <w:rsid w:val="009F2344"/>
    <w:rsid w:val="00A063D7"/>
    <w:rsid w:val="00A10C37"/>
    <w:rsid w:val="00A11AC9"/>
    <w:rsid w:val="00A31FA3"/>
    <w:rsid w:val="00A45E9D"/>
    <w:rsid w:val="00A463AF"/>
    <w:rsid w:val="00A47556"/>
    <w:rsid w:val="00A5608F"/>
    <w:rsid w:val="00A56850"/>
    <w:rsid w:val="00A6110B"/>
    <w:rsid w:val="00A650B5"/>
    <w:rsid w:val="00A654E2"/>
    <w:rsid w:val="00A66BC8"/>
    <w:rsid w:val="00A66BE9"/>
    <w:rsid w:val="00A8099E"/>
    <w:rsid w:val="00A905FE"/>
    <w:rsid w:val="00AA623C"/>
    <w:rsid w:val="00AC1FE5"/>
    <w:rsid w:val="00AF211F"/>
    <w:rsid w:val="00B003A2"/>
    <w:rsid w:val="00B007F1"/>
    <w:rsid w:val="00B04D69"/>
    <w:rsid w:val="00B140D1"/>
    <w:rsid w:val="00B36577"/>
    <w:rsid w:val="00B472EE"/>
    <w:rsid w:val="00B6248C"/>
    <w:rsid w:val="00B72A25"/>
    <w:rsid w:val="00B76FF3"/>
    <w:rsid w:val="00B85C24"/>
    <w:rsid w:val="00BA3C43"/>
    <w:rsid w:val="00BB4670"/>
    <w:rsid w:val="00BB6B30"/>
    <w:rsid w:val="00BD2ED0"/>
    <w:rsid w:val="00BD4D63"/>
    <w:rsid w:val="00BE520E"/>
    <w:rsid w:val="00C10784"/>
    <w:rsid w:val="00C15380"/>
    <w:rsid w:val="00C26F9B"/>
    <w:rsid w:val="00C3623E"/>
    <w:rsid w:val="00C42C28"/>
    <w:rsid w:val="00C52E08"/>
    <w:rsid w:val="00C940C1"/>
    <w:rsid w:val="00CA490B"/>
    <w:rsid w:val="00CC08A4"/>
    <w:rsid w:val="00CC6A90"/>
    <w:rsid w:val="00CC7699"/>
    <w:rsid w:val="00CD6939"/>
    <w:rsid w:val="00CF6FA6"/>
    <w:rsid w:val="00D333C4"/>
    <w:rsid w:val="00D649C9"/>
    <w:rsid w:val="00D71AEC"/>
    <w:rsid w:val="00D71FA2"/>
    <w:rsid w:val="00D86F94"/>
    <w:rsid w:val="00DB472E"/>
    <w:rsid w:val="00DF7B4E"/>
    <w:rsid w:val="00DF7C98"/>
    <w:rsid w:val="00E04ABE"/>
    <w:rsid w:val="00E14C1A"/>
    <w:rsid w:val="00E218F1"/>
    <w:rsid w:val="00E22573"/>
    <w:rsid w:val="00E51083"/>
    <w:rsid w:val="00E5119E"/>
    <w:rsid w:val="00E5390F"/>
    <w:rsid w:val="00E95E79"/>
    <w:rsid w:val="00EA00E9"/>
    <w:rsid w:val="00EB1EEE"/>
    <w:rsid w:val="00EB36B3"/>
    <w:rsid w:val="00EC2CDD"/>
    <w:rsid w:val="00EC62DD"/>
    <w:rsid w:val="00EC6686"/>
    <w:rsid w:val="00ED648A"/>
    <w:rsid w:val="00EF2786"/>
    <w:rsid w:val="00F02411"/>
    <w:rsid w:val="00F14E4A"/>
    <w:rsid w:val="00F247AA"/>
    <w:rsid w:val="00F277EF"/>
    <w:rsid w:val="00F44F78"/>
    <w:rsid w:val="00F4791E"/>
    <w:rsid w:val="00F60118"/>
    <w:rsid w:val="00F60D8B"/>
    <w:rsid w:val="00F61DDE"/>
    <w:rsid w:val="00F643D3"/>
    <w:rsid w:val="00F9490C"/>
    <w:rsid w:val="00FA1ECB"/>
    <w:rsid w:val="00FA7311"/>
    <w:rsid w:val="00FB15C7"/>
    <w:rsid w:val="00FB727F"/>
    <w:rsid w:val="00FC79A1"/>
    <w:rsid w:val="00FD37FD"/>
    <w:rsid w:val="00FD475E"/>
    <w:rsid w:val="00FE709E"/>
    <w:rsid w:val="00FF1E8C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37729B-5207-43A5-932A-EEA6CA465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D71AE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48C"/>
    <w:pPr>
      <w:ind w:left="720"/>
      <w:contextualSpacing/>
    </w:pPr>
  </w:style>
  <w:style w:type="character" w:customStyle="1" w:styleId="a4">
    <w:name w:val="Подпись к таблице_"/>
    <w:link w:val="a5"/>
    <w:rsid w:val="00E04ABE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E04ABE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E8A3FA54B4C0621B39325879386F61D99DE223F88D494DCCDF477F45289BA600A459969FFEC26A9cEB9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29995-5C53-4D17-AED1-E7A3A1299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Майя В. Гогина</dc:creator>
  <cp:lastModifiedBy>Елена</cp:lastModifiedBy>
  <cp:revision>9</cp:revision>
  <cp:lastPrinted>2026-04-28T12:04:00Z</cp:lastPrinted>
  <dcterms:created xsi:type="dcterms:W3CDTF">2026-04-28T12:09:00Z</dcterms:created>
  <dcterms:modified xsi:type="dcterms:W3CDTF">2026-04-28T12:28:00Z</dcterms:modified>
</cp:coreProperties>
</file>