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B1447" w14:textId="77777777" w:rsidR="001467C3" w:rsidRPr="001467C3" w:rsidRDefault="001467C3" w:rsidP="00CB64AD">
      <w:pPr>
        <w:spacing w:after="0" w:line="240" w:lineRule="auto"/>
        <w:rPr>
          <w:rFonts w:ascii="Times New Roman" w:eastAsia="Times New Roman" w:hAnsi="Times New Roman" w:cs="Times New Roman"/>
          <w:b/>
          <w:bCs/>
          <w:color w:val="00000A"/>
          <w:sz w:val="24"/>
          <w:szCs w:val="24"/>
          <w:lang w:eastAsia="zh-CN"/>
        </w:rPr>
      </w:pPr>
    </w:p>
    <w:p w14:paraId="7AC5B74A" w14:textId="77777777" w:rsidR="001467C3" w:rsidRPr="001467C3" w:rsidRDefault="001467C3" w:rsidP="001467C3">
      <w:pPr>
        <w:spacing w:after="0" w:line="240" w:lineRule="auto"/>
        <w:jc w:val="center"/>
        <w:rPr>
          <w:rFonts w:ascii="Times New Roman" w:eastAsia="Times New Roman" w:hAnsi="Times New Roman" w:cs="Times New Roman"/>
          <w:b/>
          <w:color w:val="000000"/>
          <w:lang w:eastAsia="ru-RU"/>
        </w:rPr>
      </w:pPr>
      <w:r w:rsidRPr="001467C3">
        <w:rPr>
          <w:rFonts w:ascii="Times New Roman" w:eastAsia="Times New Roman" w:hAnsi="Times New Roman" w:cs="Times New Roman"/>
          <w:b/>
          <w:color w:val="000000"/>
          <w:lang w:eastAsia="ru-RU"/>
        </w:rPr>
        <w:t>ДОГОВОР № ______________</w:t>
      </w:r>
    </w:p>
    <w:p w14:paraId="6AF71A28" w14:textId="77777777" w:rsidR="001467C3" w:rsidRPr="001467C3" w:rsidRDefault="001467C3" w:rsidP="001467C3">
      <w:pPr>
        <w:spacing w:after="0" w:line="240" w:lineRule="auto"/>
        <w:ind w:firstLine="709"/>
        <w:jc w:val="center"/>
        <w:rPr>
          <w:rFonts w:ascii="Times New Roman" w:eastAsia="Times New Roman" w:hAnsi="Times New Roman" w:cs="Times New Roman"/>
          <w:b/>
          <w:sz w:val="24"/>
          <w:szCs w:val="24"/>
          <w:lang w:eastAsia="zh-CN"/>
        </w:rPr>
      </w:pPr>
    </w:p>
    <w:p w14:paraId="24B357C9" w14:textId="41588177" w:rsidR="001467C3" w:rsidRPr="001467C3" w:rsidRDefault="001467C3" w:rsidP="001467C3">
      <w:pPr>
        <w:spacing w:after="0" w:line="240" w:lineRule="auto"/>
        <w:jc w:val="both"/>
        <w:rPr>
          <w:rFonts w:ascii="Times New Roman" w:eastAsia="Times New Roman" w:hAnsi="Times New Roman" w:cs="Times New Roman"/>
          <w:color w:val="00000A"/>
          <w:lang w:eastAsia="zh-CN"/>
        </w:rPr>
      </w:pPr>
      <w:r w:rsidRPr="001467C3">
        <w:rPr>
          <w:rFonts w:ascii="Times New Roman" w:eastAsia="Times New Roman" w:hAnsi="Times New Roman" w:cs="Times New Roman"/>
          <w:color w:val="00000A"/>
          <w:lang w:eastAsia="zh-CN"/>
        </w:rPr>
        <w:t xml:space="preserve">г. Санкт-Петербург                                                                                                      </w:t>
      </w:r>
      <w:r w:rsidR="00CB64AD">
        <w:rPr>
          <w:rFonts w:ascii="Times New Roman" w:eastAsia="Times New Roman" w:hAnsi="Times New Roman" w:cs="Times New Roman"/>
          <w:color w:val="00000A"/>
          <w:lang w:eastAsia="zh-CN"/>
        </w:rPr>
        <w:t xml:space="preserve"> </w:t>
      </w:r>
      <w:proofErr w:type="gramStart"/>
      <w:r w:rsidR="00CB64AD">
        <w:rPr>
          <w:rFonts w:ascii="Times New Roman" w:eastAsia="Times New Roman" w:hAnsi="Times New Roman" w:cs="Times New Roman"/>
          <w:color w:val="00000A"/>
          <w:lang w:eastAsia="zh-CN"/>
        </w:rPr>
        <w:t xml:space="preserve">   </w:t>
      </w:r>
      <w:r w:rsidRPr="001467C3">
        <w:rPr>
          <w:rFonts w:ascii="Times New Roman" w:eastAsia="Times New Roman" w:hAnsi="Times New Roman" w:cs="Times New Roman"/>
          <w:color w:val="00000A"/>
          <w:lang w:eastAsia="zh-CN"/>
        </w:rPr>
        <w:t>«</w:t>
      </w:r>
      <w:proofErr w:type="gramEnd"/>
      <w:r w:rsidRPr="001467C3">
        <w:rPr>
          <w:rFonts w:ascii="Times New Roman" w:eastAsia="Times New Roman" w:hAnsi="Times New Roman" w:cs="Times New Roman"/>
          <w:color w:val="00000A"/>
          <w:lang w:eastAsia="zh-CN"/>
        </w:rPr>
        <w:t>____»</w:t>
      </w:r>
      <w:r w:rsidR="000A1C81">
        <w:rPr>
          <w:rFonts w:ascii="Times New Roman" w:eastAsia="Times New Roman" w:hAnsi="Times New Roman" w:cs="Times New Roman"/>
          <w:color w:val="00000A"/>
          <w:lang w:eastAsia="zh-CN"/>
        </w:rPr>
        <w:t xml:space="preserve"> апреля</w:t>
      </w:r>
      <w:r w:rsidR="00CB64AD">
        <w:rPr>
          <w:rFonts w:ascii="Times New Roman" w:eastAsia="Times New Roman" w:hAnsi="Times New Roman" w:cs="Times New Roman"/>
          <w:color w:val="00000A"/>
          <w:lang w:eastAsia="zh-CN"/>
        </w:rPr>
        <w:t xml:space="preserve"> </w:t>
      </w:r>
      <w:r w:rsidRPr="001467C3">
        <w:rPr>
          <w:rFonts w:ascii="Times New Roman" w:eastAsia="Times New Roman" w:hAnsi="Times New Roman" w:cs="Times New Roman"/>
          <w:color w:val="00000A"/>
          <w:lang w:eastAsia="zh-CN"/>
        </w:rPr>
        <w:t>2026 г.</w:t>
      </w:r>
    </w:p>
    <w:p w14:paraId="0F3B7930" w14:textId="77777777" w:rsidR="001467C3" w:rsidRPr="001467C3" w:rsidRDefault="001467C3" w:rsidP="001467C3">
      <w:pPr>
        <w:spacing w:after="0" w:line="240" w:lineRule="auto"/>
        <w:jc w:val="both"/>
        <w:rPr>
          <w:rFonts w:ascii="Times New Roman" w:eastAsia="Times New Roman" w:hAnsi="Times New Roman" w:cs="Times New Roman"/>
          <w:color w:val="00000A"/>
          <w:lang w:eastAsia="zh-CN"/>
        </w:rPr>
      </w:pPr>
      <w:r w:rsidRPr="001467C3">
        <w:rPr>
          <w:rFonts w:ascii="Times New Roman" w:eastAsia="Times New Roman" w:hAnsi="Times New Roman" w:cs="Times New Roman"/>
          <w:color w:val="00000A"/>
          <w:lang w:eastAsia="zh-CN"/>
        </w:rPr>
        <w:t xml:space="preserve"> </w:t>
      </w:r>
    </w:p>
    <w:p w14:paraId="77A4DEA1" w14:textId="4F5EA674" w:rsidR="001467C3" w:rsidRPr="001467C3" w:rsidRDefault="001467C3" w:rsidP="001467C3">
      <w:pPr>
        <w:spacing w:after="0" w:line="240" w:lineRule="auto"/>
        <w:ind w:firstLine="709"/>
        <w:jc w:val="both"/>
        <w:rPr>
          <w:rFonts w:ascii="Times New Roman" w:eastAsia="Times New Roman" w:hAnsi="Times New Roman" w:cs="Times New Roman"/>
          <w:color w:val="00000A"/>
          <w:lang w:eastAsia="ru-RU"/>
        </w:rPr>
      </w:pPr>
      <w:r w:rsidRPr="001467C3">
        <w:rPr>
          <w:rFonts w:ascii="Times New Roman" w:eastAsia="Times New Roman" w:hAnsi="Times New Roman" w:cs="Times New Roman"/>
          <w:b/>
          <w:color w:val="00000A"/>
          <w:lang w:eastAsia="ru-RU"/>
        </w:rPr>
        <w:t xml:space="preserve">Санкт-Петербургское государственное бюджетное учреждение культуры </w:t>
      </w:r>
      <w:r>
        <w:rPr>
          <w:rFonts w:ascii="Times New Roman" w:eastAsia="Times New Roman" w:hAnsi="Times New Roman" w:cs="Times New Roman"/>
          <w:b/>
          <w:color w:val="00000A"/>
          <w:lang w:eastAsia="ru-RU"/>
        </w:rPr>
        <w:br/>
      </w:r>
      <w:r w:rsidRPr="001467C3">
        <w:rPr>
          <w:rFonts w:ascii="Times New Roman" w:eastAsia="Times New Roman" w:hAnsi="Times New Roman" w:cs="Times New Roman"/>
          <w:b/>
          <w:color w:val="00000A"/>
          <w:lang w:eastAsia="ru-RU"/>
        </w:rPr>
        <w:t>«</w:t>
      </w:r>
      <w:r>
        <w:rPr>
          <w:rFonts w:ascii="Times New Roman" w:eastAsia="Times New Roman" w:hAnsi="Times New Roman" w:cs="Times New Roman"/>
          <w:b/>
          <w:color w:val="00000A"/>
          <w:lang w:eastAsia="ru-RU"/>
        </w:rPr>
        <w:t>Центр современного искусства имени Сергея Курёхина</w:t>
      </w:r>
      <w:r w:rsidRPr="001467C3">
        <w:rPr>
          <w:rFonts w:ascii="Times New Roman" w:eastAsia="Times New Roman" w:hAnsi="Times New Roman" w:cs="Times New Roman"/>
          <w:b/>
          <w:color w:val="00000A"/>
          <w:lang w:eastAsia="ru-RU"/>
        </w:rPr>
        <w:t>»</w:t>
      </w:r>
      <w:r w:rsidRPr="001467C3">
        <w:rPr>
          <w:rFonts w:ascii="Calibri" w:eastAsia="Times New Roman" w:hAnsi="Calibri" w:cs="Times New Roman"/>
          <w:color w:val="00000A"/>
          <w:lang w:eastAsia="zh-CN"/>
        </w:rPr>
        <w:t xml:space="preserve"> </w:t>
      </w:r>
      <w:r w:rsidRPr="001467C3">
        <w:rPr>
          <w:rFonts w:ascii="Times New Roman" w:eastAsia="Times New Roman" w:hAnsi="Times New Roman" w:cs="Times New Roman"/>
          <w:b/>
          <w:color w:val="00000A"/>
          <w:lang w:eastAsia="ru-RU"/>
        </w:rPr>
        <w:t>(СПб ГБУК «</w:t>
      </w:r>
      <w:r>
        <w:rPr>
          <w:rFonts w:ascii="Times New Roman" w:eastAsia="Times New Roman" w:hAnsi="Times New Roman" w:cs="Times New Roman"/>
          <w:b/>
          <w:color w:val="00000A"/>
          <w:lang w:eastAsia="ru-RU"/>
        </w:rPr>
        <w:t>ЦСИ им. Сергея Курёхина</w:t>
      </w:r>
      <w:r w:rsidRPr="001467C3">
        <w:rPr>
          <w:rFonts w:ascii="Times New Roman" w:eastAsia="Times New Roman" w:hAnsi="Times New Roman" w:cs="Times New Roman"/>
          <w:b/>
          <w:color w:val="00000A"/>
          <w:lang w:eastAsia="ru-RU"/>
        </w:rPr>
        <w:t>»)</w:t>
      </w:r>
      <w:r w:rsidRPr="001467C3">
        <w:rPr>
          <w:rFonts w:ascii="Times New Roman" w:eastAsia="Times New Roman" w:hAnsi="Times New Roman" w:cs="Times New Roman"/>
          <w:color w:val="00000A"/>
          <w:lang w:eastAsia="ru-RU"/>
        </w:rPr>
        <w:t xml:space="preserve">, именуемое в дальнейшем «Заказчик», в лице </w:t>
      </w:r>
      <w:r w:rsidRPr="001467C3">
        <w:rPr>
          <w:rFonts w:ascii="Times New Roman" w:eastAsia="Times New Roman" w:hAnsi="Times New Roman" w:cs="Times New Roman"/>
          <w:bCs/>
          <w:color w:val="00000A"/>
          <w:lang w:eastAsia="ru-RU"/>
        </w:rPr>
        <w:t>художественного руководителя</w:t>
      </w:r>
      <w:r>
        <w:rPr>
          <w:rFonts w:ascii="Times New Roman" w:eastAsia="Times New Roman" w:hAnsi="Times New Roman" w:cs="Times New Roman"/>
          <w:color w:val="00000A"/>
          <w:lang w:eastAsia="ru-RU"/>
        </w:rPr>
        <w:t xml:space="preserve"> Курехиной Анастасии Георгиевны</w:t>
      </w:r>
      <w:r w:rsidRPr="001467C3">
        <w:rPr>
          <w:rFonts w:ascii="Times New Roman" w:eastAsia="Times New Roman" w:hAnsi="Times New Roman" w:cs="Times New Roman"/>
          <w:color w:val="00000A"/>
          <w:lang w:eastAsia="ru-RU"/>
        </w:rPr>
        <w:t xml:space="preserve">, действующего на основании </w:t>
      </w:r>
      <w:r w:rsidRPr="001467C3">
        <w:rPr>
          <w:rFonts w:ascii="Times New Roman" w:eastAsia="Times New Roman" w:hAnsi="Times New Roman" w:cs="Times New Roman"/>
          <w:bCs/>
          <w:color w:val="00000A"/>
          <w:lang w:eastAsia="ru-RU"/>
        </w:rPr>
        <w:t>Устава</w:t>
      </w:r>
      <w:r w:rsidRPr="001467C3">
        <w:rPr>
          <w:rFonts w:ascii="Times New Roman" w:eastAsia="Times New Roman" w:hAnsi="Times New Roman" w:cs="Times New Roman"/>
          <w:color w:val="00000A"/>
          <w:lang w:eastAsia="ru-RU"/>
        </w:rPr>
        <w:t xml:space="preserve">, с одной стороны и </w:t>
      </w:r>
      <w:r w:rsidRPr="001467C3">
        <w:rPr>
          <w:rFonts w:ascii="Calibri" w:eastAsia="Times New Roman" w:hAnsi="Calibri" w:cs="Times New Roman"/>
          <w:color w:val="00000A"/>
          <w:lang w:eastAsia="zh-CN"/>
        </w:rPr>
        <w:t xml:space="preserve"> </w:t>
      </w:r>
      <w:r w:rsidRPr="001467C3">
        <w:rPr>
          <w:rFonts w:ascii="Times New Roman" w:eastAsia="Times New Roman" w:hAnsi="Times New Roman" w:cs="Times New Roman"/>
          <w:b/>
          <w:bCs/>
          <w:color w:val="00000A"/>
          <w:lang w:eastAsia="ru-RU"/>
        </w:rPr>
        <w:t>___</w:t>
      </w:r>
      <w:r w:rsidR="00CB64AD">
        <w:rPr>
          <w:rFonts w:ascii="Times New Roman" w:eastAsia="Times New Roman" w:hAnsi="Times New Roman" w:cs="Times New Roman"/>
          <w:b/>
          <w:bCs/>
          <w:color w:val="00000A"/>
          <w:lang w:eastAsia="ru-RU"/>
        </w:rPr>
        <w:t>_____</w:t>
      </w:r>
      <w:r w:rsidRPr="001467C3">
        <w:rPr>
          <w:rFonts w:ascii="Times New Roman" w:eastAsia="Times New Roman" w:hAnsi="Times New Roman" w:cs="Times New Roman"/>
          <w:b/>
          <w:color w:val="00000A"/>
          <w:lang w:eastAsia="ru-RU"/>
        </w:rPr>
        <w:t xml:space="preserve">, </w:t>
      </w:r>
      <w:r w:rsidRPr="001467C3">
        <w:rPr>
          <w:rFonts w:ascii="Times New Roman" w:eastAsia="Times New Roman" w:hAnsi="Times New Roman" w:cs="Times New Roman"/>
          <w:color w:val="00000A"/>
          <w:lang w:eastAsia="ru-RU"/>
        </w:rPr>
        <w:t>именуем</w:t>
      </w:r>
      <w:r w:rsidRPr="001467C3">
        <w:rPr>
          <w:rFonts w:ascii="Times New Roman" w:eastAsia="Times New Roman" w:hAnsi="Times New Roman" w:cs="Times New Roman"/>
          <w:b/>
          <w:bCs/>
          <w:color w:val="00000A"/>
          <w:lang w:eastAsia="ru-RU"/>
        </w:rPr>
        <w:t>___</w:t>
      </w:r>
      <w:r w:rsidRPr="001467C3">
        <w:rPr>
          <w:rFonts w:ascii="Times New Roman" w:eastAsia="Times New Roman" w:hAnsi="Times New Roman" w:cs="Times New Roman"/>
          <w:color w:val="00000A"/>
          <w:lang w:eastAsia="ru-RU"/>
        </w:rPr>
        <w:t xml:space="preserve"> в дальнейшем «Поставщик», в лице </w:t>
      </w:r>
      <w:r w:rsidRPr="001467C3">
        <w:rPr>
          <w:rFonts w:ascii="Times New Roman" w:eastAsia="Times New Roman" w:hAnsi="Times New Roman" w:cs="Times New Roman"/>
          <w:b/>
          <w:bCs/>
          <w:color w:val="00000A"/>
          <w:lang w:eastAsia="ru-RU"/>
        </w:rPr>
        <w:t>___</w:t>
      </w:r>
      <w:r w:rsidR="00CB64AD">
        <w:rPr>
          <w:rFonts w:ascii="Times New Roman" w:eastAsia="Times New Roman" w:hAnsi="Times New Roman" w:cs="Times New Roman"/>
          <w:b/>
          <w:bCs/>
          <w:color w:val="00000A"/>
          <w:lang w:eastAsia="ru-RU"/>
        </w:rPr>
        <w:t>____</w:t>
      </w:r>
      <w:r w:rsidRPr="001467C3">
        <w:rPr>
          <w:rFonts w:ascii="Times New Roman" w:eastAsia="Times New Roman" w:hAnsi="Times New Roman" w:cs="Times New Roman"/>
          <w:color w:val="00000A"/>
          <w:lang w:eastAsia="ru-RU"/>
        </w:rPr>
        <w:t xml:space="preserve">, действующего на основании </w:t>
      </w:r>
      <w:r w:rsidRPr="001467C3">
        <w:rPr>
          <w:rFonts w:ascii="Times New Roman" w:eastAsia="Times New Roman" w:hAnsi="Times New Roman" w:cs="Times New Roman"/>
          <w:b/>
          <w:bCs/>
          <w:color w:val="00000A"/>
          <w:lang w:eastAsia="ru-RU"/>
        </w:rPr>
        <w:t>___</w:t>
      </w:r>
      <w:r w:rsidR="00CB64AD">
        <w:rPr>
          <w:rFonts w:ascii="Times New Roman" w:eastAsia="Times New Roman" w:hAnsi="Times New Roman" w:cs="Times New Roman"/>
          <w:b/>
          <w:bCs/>
          <w:color w:val="00000A"/>
          <w:lang w:eastAsia="ru-RU"/>
        </w:rPr>
        <w:t>_____</w:t>
      </w:r>
      <w:r w:rsidR="00CB64AD">
        <w:rPr>
          <w:rFonts w:ascii="Times New Roman" w:eastAsia="Times New Roman" w:hAnsi="Times New Roman" w:cs="Times New Roman"/>
          <w:color w:val="00000A"/>
          <w:lang w:eastAsia="ru-RU"/>
        </w:rPr>
        <w:t xml:space="preserve">, </w:t>
      </w:r>
      <w:r w:rsidRPr="001467C3">
        <w:rPr>
          <w:rFonts w:ascii="Times New Roman" w:eastAsia="Times New Roman" w:hAnsi="Times New Roman" w:cs="Times New Roman"/>
          <w:color w:val="00000A"/>
          <w:lang w:eastAsia="ru-RU"/>
        </w:rPr>
        <w:t xml:space="preserve">с другой стороны, вместе именуемые Стороны, с соблюдением требований Гражданского кодекса Российской Федерации, Федерального закона от 18.07.2011 № 223-ФЗ «О закупках товаров, работ, услуг отдельными видами юридических лиц» </w:t>
      </w:r>
      <w:r>
        <w:rPr>
          <w:rFonts w:ascii="Times New Roman" w:eastAsia="Times New Roman" w:hAnsi="Times New Roman" w:cs="Times New Roman"/>
          <w:color w:val="00000A"/>
          <w:lang w:eastAsia="ru-RU"/>
        </w:rPr>
        <w:br/>
      </w:r>
      <w:r w:rsidR="00CB64AD">
        <w:rPr>
          <w:rFonts w:ascii="Times New Roman" w:eastAsia="Times New Roman" w:hAnsi="Times New Roman" w:cs="Times New Roman"/>
          <w:color w:val="00000A"/>
          <w:lang w:eastAsia="ru-RU"/>
        </w:rPr>
        <w:t xml:space="preserve">(далее – </w:t>
      </w:r>
      <w:r w:rsidRPr="001467C3">
        <w:rPr>
          <w:rFonts w:ascii="Times New Roman" w:eastAsia="Times New Roman" w:hAnsi="Times New Roman" w:cs="Times New Roman"/>
          <w:color w:val="00000A"/>
          <w:lang w:eastAsia="ru-RU"/>
        </w:rPr>
        <w:t xml:space="preserve">Закон) </w:t>
      </w:r>
      <w:r w:rsidR="00CB64AD">
        <w:rPr>
          <w:rFonts w:ascii="Times New Roman" w:eastAsia="Times New Roman" w:hAnsi="Times New Roman" w:cs="Times New Roman"/>
          <w:color w:val="00000A"/>
          <w:lang w:eastAsia="ru-RU"/>
        </w:rPr>
        <w:t xml:space="preserve">на основании Положения </w:t>
      </w:r>
      <w:r w:rsidR="00CB64AD" w:rsidRPr="00CB64AD">
        <w:rPr>
          <w:rFonts w:ascii="Times New Roman" w:eastAsia="Times New Roman" w:hAnsi="Times New Roman" w:cs="Times New Roman"/>
          <w:color w:val="00000A"/>
          <w:lang w:eastAsia="ru-RU"/>
        </w:rPr>
        <w:t xml:space="preserve">о закупках товаров, работ, услуг для нужд Заказчика </w:t>
      </w:r>
      <w:r w:rsidRPr="001467C3">
        <w:rPr>
          <w:rFonts w:ascii="Times New Roman" w:eastAsia="Times New Roman" w:hAnsi="Times New Roman" w:cs="Times New Roman"/>
          <w:color w:val="00000A"/>
          <w:lang w:eastAsia="ru-RU"/>
        </w:rPr>
        <w:t xml:space="preserve">заключили </w:t>
      </w:r>
      <w:r w:rsidR="00CB64AD">
        <w:rPr>
          <w:rFonts w:ascii="Times New Roman" w:eastAsia="Times New Roman" w:hAnsi="Times New Roman" w:cs="Times New Roman"/>
          <w:color w:val="00000A"/>
          <w:lang w:eastAsia="ru-RU"/>
        </w:rPr>
        <w:t xml:space="preserve">настоящий договор </w:t>
      </w:r>
      <w:r w:rsidRPr="001467C3">
        <w:rPr>
          <w:rFonts w:ascii="Times New Roman" w:eastAsia="Times New Roman" w:hAnsi="Times New Roman" w:cs="Times New Roman"/>
          <w:color w:val="00000A"/>
          <w:lang w:eastAsia="ru-RU"/>
        </w:rPr>
        <w:t>(далее – Договор) о нижеследующем:</w:t>
      </w:r>
    </w:p>
    <w:p w14:paraId="0AFDCF89" w14:textId="77777777" w:rsidR="001467C3" w:rsidRPr="001467C3" w:rsidRDefault="001467C3" w:rsidP="001467C3">
      <w:pPr>
        <w:spacing w:after="0" w:line="240" w:lineRule="auto"/>
        <w:ind w:firstLine="142"/>
        <w:jc w:val="both"/>
        <w:rPr>
          <w:rFonts w:ascii="Times New Roman" w:eastAsia="Times New Roman" w:hAnsi="Times New Roman" w:cs="Times New Roman"/>
          <w:color w:val="00000A"/>
          <w:lang w:eastAsia="ru-RU"/>
        </w:rPr>
      </w:pPr>
    </w:p>
    <w:p w14:paraId="460F76C9" w14:textId="77777777" w:rsidR="001467C3" w:rsidRPr="001467C3" w:rsidRDefault="001467C3" w:rsidP="001467C3">
      <w:pPr>
        <w:numPr>
          <w:ilvl w:val="0"/>
          <w:numId w:val="1"/>
        </w:numPr>
        <w:spacing w:after="0" w:line="240" w:lineRule="auto"/>
        <w:ind w:left="0" w:firstLine="0"/>
        <w:jc w:val="center"/>
        <w:rPr>
          <w:rFonts w:ascii="Times New Roman" w:eastAsia="Times New Roman" w:hAnsi="Times New Roman" w:cs="Times New Roman"/>
          <w:b/>
          <w:bCs/>
          <w:color w:val="000000"/>
          <w:lang w:eastAsia="ru-RU"/>
        </w:rPr>
      </w:pPr>
      <w:r w:rsidRPr="001467C3">
        <w:rPr>
          <w:rFonts w:ascii="Times New Roman" w:eastAsia="Times New Roman" w:hAnsi="Times New Roman" w:cs="Times New Roman"/>
          <w:b/>
          <w:bCs/>
          <w:color w:val="000000"/>
          <w:lang w:eastAsia="ru-RU"/>
        </w:rPr>
        <w:t>ПРЕДМЕТ ДОГОВОРА</w:t>
      </w:r>
    </w:p>
    <w:p w14:paraId="5A4CE9D0" w14:textId="6B9B4A11" w:rsidR="001467C3" w:rsidRPr="001467C3" w:rsidRDefault="00AB0E54" w:rsidP="001467C3">
      <w:pPr>
        <w:numPr>
          <w:ilvl w:val="1"/>
          <w:numId w:val="2"/>
        </w:numPr>
        <w:tabs>
          <w:tab w:val="left" w:pos="0"/>
          <w:tab w:val="left" w:pos="284"/>
          <w:tab w:val="left" w:pos="426"/>
        </w:tabs>
        <w:spacing w:after="0" w:line="240" w:lineRule="auto"/>
        <w:ind w:left="0" w:firstLine="0"/>
        <w:jc w:val="both"/>
        <w:rPr>
          <w:rFonts w:ascii="Times New Roman" w:eastAsia="Times New Roman" w:hAnsi="Times New Roman" w:cs="Times New Roman"/>
          <w:color w:val="00000A"/>
          <w:lang w:eastAsia="zh-CN"/>
        </w:rPr>
      </w:pPr>
      <w:r w:rsidRPr="00AB0E54">
        <w:rPr>
          <w:rFonts w:ascii="Times New Roman" w:eastAsia="Times New Roman" w:hAnsi="Times New Roman" w:cs="Times New Roman"/>
          <w:color w:val="00000A"/>
          <w:lang w:eastAsia="zh-CN"/>
        </w:rPr>
        <w:t xml:space="preserve">Поставщик обязуется поставить Заказчику </w:t>
      </w:r>
      <w:r w:rsidR="000A1C81" w:rsidRPr="000A1C81">
        <w:rPr>
          <w:rFonts w:ascii="Times New Roman" w:eastAsia="Times New Roman" w:hAnsi="Times New Roman" w:cs="Times New Roman"/>
          <w:b/>
          <w:bCs/>
          <w:color w:val="00000A"/>
          <w:lang w:eastAsia="zh-CN"/>
        </w:rPr>
        <w:t>материал</w:t>
      </w:r>
      <w:r w:rsidR="000A1C81">
        <w:rPr>
          <w:rFonts w:ascii="Times New Roman" w:eastAsia="Times New Roman" w:hAnsi="Times New Roman" w:cs="Times New Roman"/>
          <w:b/>
          <w:bCs/>
          <w:color w:val="00000A"/>
          <w:lang w:eastAsia="zh-CN"/>
        </w:rPr>
        <w:t>ы</w:t>
      </w:r>
      <w:r w:rsidR="000A1C81" w:rsidRPr="000A1C81">
        <w:rPr>
          <w:rFonts w:ascii="Times New Roman" w:eastAsia="Times New Roman" w:hAnsi="Times New Roman" w:cs="Times New Roman"/>
          <w:b/>
          <w:bCs/>
          <w:color w:val="00000A"/>
          <w:lang w:eastAsia="zh-CN"/>
        </w:rPr>
        <w:t xml:space="preserve"> с клеящими свойствами для нужд СПб ГБУК «Центр современного искусства имени Сергея Курёхина»</w:t>
      </w:r>
      <w:r w:rsidR="00120CFA" w:rsidRPr="00120CFA">
        <w:rPr>
          <w:rFonts w:ascii="Times New Roman" w:eastAsia="Times New Roman" w:hAnsi="Times New Roman" w:cs="Times New Roman"/>
          <w:b/>
          <w:bCs/>
          <w:color w:val="00000A"/>
          <w:lang w:eastAsia="zh-CN"/>
        </w:rPr>
        <w:t xml:space="preserve"> </w:t>
      </w:r>
      <w:r w:rsidRPr="00AB0E54">
        <w:rPr>
          <w:rFonts w:ascii="Times New Roman" w:eastAsia="Times New Roman" w:hAnsi="Times New Roman" w:cs="Times New Roman"/>
          <w:color w:val="00000A"/>
          <w:lang w:eastAsia="zh-CN"/>
        </w:rPr>
        <w:t xml:space="preserve">в соответствии с </w:t>
      </w:r>
      <w:r w:rsidR="000A1C81">
        <w:rPr>
          <w:rFonts w:ascii="Times New Roman" w:eastAsia="Times New Roman" w:hAnsi="Times New Roman" w:cs="Times New Roman"/>
          <w:color w:val="00000A"/>
          <w:lang w:eastAsia="zh-CN"/>
        </w:rPr>
        <w:t>Описанием объекта закупки</w:t>
      </w:r>
      <w:r w:rsidRPr="00AB0E54">
        <w:rPr>
          <w:rFonts w:ascii="Times New Roman" w:eastAsia="Times New Roman" w:hAnsi="Times New Roman" w:cs="Times New Roman"/>
          <w:color w:val="00000A"/>
          <w:lang w:eastAsia="zh-CN"/>
        </w:rPr>
        <w:t xml:space="preserve"> (приложение № 1 к Договору) на условиях, установленных настоящим Договором, а Заказчик обязуется принять Товар надлежащего качества и оплатить его в порядке и на условиях, предусмотренных настоящим Договором</w:t>
      </w:r>
      <w:r w:rsidR="001467C3" w:rsidRPr="001467C3">
        <w:rPr>
          <w:rFonts w:ascii="Times New Roman" w:eastAsia="Times New Roman" w:hAnsi="Times New Roman" w:cs="Times New Roman"/>
          <w:color w:val="00000A"/>
          <w:lang w:eastAsia="zh-CN"/>
        </w:rPr>
        <w:t>.</w:t>
      </w:r>
    </w:p>
    <w:p w14:paraId="0C8451F3" w14:textId="05D677C4" w:rsidR="001467C3" w:rsidRPr="001467C3" w:rsidRDefault="001467C3" w:rsidP="001467C3">
      <w:pPr>
        <w:spacing w:after="0" w:line="240" w:lineRule="auto"/>
        <w:jc w:val="both"/>
        <w:rPr>
          <w:rFonts w:ascii="Times New Roman" w:eastAsia="Times New Roman" w:hAnsi="Times New Roman" w:cs="Times New Roman"/>
          <w:color w:val="00000A"/>
          <w:lang w:eastAsia="zh-CN"/>
        </w:rPr>
      </w:pPr>
      <w:r w:rsidRPr="001467C3">
        <w:rPr>
          <w:rFonts w:ascii="Times New Roman" w:eastAsia="Times New Roman" w:hAnsi="Times New Roman" w:cs="Times New Roman"/>
          <w:color w:val="00000A"/>
          <w:lang w:eastAsia="zh-CN"/>
        </w:rPr>
        <w:t>1.</w:t>
      </w:r>
      <w:r w:rsidR="00596195">
        <w:rPr>
          <w:rFonts w:ascii="Times New Roman" w:eastAsia="Times New Roman" w:hAnsi="Times New Roman" w:cs="Times New Roman"/>
          <w:color w:val="00000A"/>
          <w:lang w:eastAsia="zh-CN"/>
        </w:rPr>
        <w:t>2</w:t>
      </w:r>
      <w:r w:rsidRPr="001467C3">
        <w:rPr>
          <w:rFonts w:ascii="Times New Roman" w:eastAsia="Times New Roman" w:hAnsi="Times New Roman" w:cs="Times New Roman"/>
          <w:color w:val="00000A"/>
          <w:lang w:eastAsia="zh-CN"/>
        </w:rPr>
        <w:t>. Поставляемый Товар принадлежит Поставщику на праве собственности, не заложен, не арестован, не является предметом исков третьих лиц.</w:t>
      </w:r>
    </w:p>
    <w:p w14:paraId="4B489132" w14:textId="6845C2C1" w:rsidR="001467C3" w:rsidRPr="001467C3" w:rsidRDefault="001467C3" w:rsidP="001467C3">
      <w:pPr>
        <w:spacing w:after="0" w:line="240" w:lineRule="auto"/>
        <w:jc w:val="both"/>
        <w:rPr>
          <w:rFonts w:ascii="Times New Roman" w:eastAsia="Times New Roman" w:hAnsi="Times New Roman" w:cs="Times New Roman"/>
          <w:color w:val="00000A"/>
          <w:lang w:eastAsia="zh-CN"/>
        </w:rPr>
      </w:pPr>
      <w:r w:rsidRPr="001467C3">
        <w:rPr>
          <w:rFonts w:ascii="Times New Roman" w:eastAsia="Times New Roman" w:hAnsi="Times New Roman" w:cs="Times New Roman"/>
          <w:color w:val="00000A"/>
          <w:lang w:eastAsia="zh-CN"/>
        </w:rPr>
        <w:t>1.</w:t>
      </w:r>
      <w:r w:rsidR="00596195">
        <w:rPr>
          <w:rFonts w:ascii="Times New Roman" w:eastAsia="Times New Roman" w:hAnsi="Times New Roman" w:cs="Times New Roman"/>
          <w:color w:val="00000A"/>
          <w:lang w:eastAsia="zh-CN"/>
        </w:rPr>
        <w:t>5</w:t>
      </w:r>
      <w:r w:rsidRPr="001467C3">
        <w:rPr>
          <w:rFonts w:ascii="Times New Roman" w:eastAsia="Times New Roman" w:hAnsi="Times New Roman" w:cs="Times New Roman"/>
          <w:color w:val="00000A"/>
          <w:lang w:eastAsia="zh-CN"/>
        </w:rPr>
        <w:t>. Срок по</w:t>
      </w:r>
      <w:r w:rsidR="00E4783A">
        <w:rPr>
          <w:rFonts w:ascii="Times New Roman" w:eastAsia="Times New Roman" w:hAnsi="Times New Roman" w:cs="Times New Roman"/>
          <w:color w:val="00000A"/>
          <w:lang w:eastAsia="zh-CN"/>
        </w:rPr>
        <w:t>ставки Т</w:t>
      </w:r>
      <w:r w:rsidRPr="001467C3">
        <w:rPr>
          <w:rFonts w:ascii="Times New Roman" w:eastAsia="Times New Roman" w:hAnsi="Times New Roman" w:cs="Times New Roman"/>
          <w:color w:val="00000A"/>
          <w:lang w:eastAsia="zh-CN"/>
        </w:rPr>
        <w:t xml:space="preserve">овара: </w:t>
      </w:r>
      <w:bookmarkStart w:id="0" w:name="_Hlk222305150"/>
      <w:r w:rsidR="00596195">
        <w:rPr>
          <w:rFonts w:ascii="Times New Roman" w:eastAsia="Times New Roman" w:hAnsi="Times New Roman" w:cs="Times New Roman"/>
          <w:color w:val="00000A"/>
          <w:lang w:eastAsia="zh-CN"/>
        </w:rPr>
        <w:t>5 (пять)</w:t>
      </w:r>
      <w:r w:rsidR="005A3B57">
        <w:rPr>
          <w:rFonts w:ascii="Times New Roman" w:eastAsia="Times New Roman" w:hAnsi="Times New Roman" w:cs="Times New Roman"/>
          <w:color w:val="00000A"/>
          <w:lang w:eastAsia="zh-CN"/>
        </w:rPr>
        <w:t xml:space="preserve"> </w:t>
      </w:r>
      <w:r w:rsidR="00596195">
        <w:rPr>
          <w:rFonts w:ascii="Times New Roman" w:eastAsia="Times New Roman" w:hAnsi="Times New Roman" w:cs="Times New Roman"/>
          <w:color w:val="00000A"/>
          <w:lang w:eastAsia="zh-CN"/>
        </w:rPr>
        <w:t>рабочих</w:t>
      </w:r>
      <w:r w:rsidR="005A3B57">
        <w:rPr>
          <w:rFonts w:ascii="Times New Roman" w:eastAsia="Times New Roman" w:hAnsi="Times New Roman" w:cs="Times New Roman"/>
          <w:color w:val="00000A"/>
          <w:lang w:eastAsia="zh-CN"/>
        </w:rPr>
        <w:t xml:space="preserve"> дней </w:t>
      </w:r>
      <w:r w:rsidRPr="001467C3">
        <w:rPr>
          <w:rFonts w:ascii="Times New Roman" w:eastAsia="Times New Roman" w:hAnsi="Times New Roman" w:cs="Times New Roman"/>
          <w:color w:val="00000A"/>
          <w:lang w:eastAsia="zh-CN"/>
        </w:rPr>
        <w:t>с даты заключения договора</w:t>
      </w:r>
      <w:bookmarkEnd w:id="0"/>
      <w:r w:rsidR="005A3B57">
        <w:rPr>
          <w:rFonts w:ascii="Times New Roman" w:eastAsia="Times New Roman" w:hAnsi="Times New Roman" w:cs="Times New Roman"/>
          <w:color w:val="00000A"/>
          <w:lang w:eastAsia="zh-CN"/>
        </w:rPr>
        <w:t>.</w:t>
      </w:r>
    </w:p>
    <w:p w14:paraId="4A57629E" w14:textId="56C9CD34" w:rsidR="001467C3" w:rsidRPr="00CA4384" w:rsidRDefault="001467C3" w:rsidP="001467C3">
      <w:pPr>
        <w:spacing w:after="0" w:line="240" w:lineRule="auto"/>
        <w:jc w:val="both"/>
        <w:rPr>
          <w:rFonts w:ascii="Times New Roman" w:eastAsia="Times New Roman" w:hAnsi="Times New Roman" w:cs="Times New Roman"/>
          <w:color w:val="00000A"/>
          <w:highlight w:val="yellow"/>
          <w:lang w:eastAsia="zh-CN"/>
        </w:rPr>
      </w:pPr>
      <w:r w:rsidRPr="005A3B57">
        <w:rPr>
          <w:rFonts w:ascii="Times New Roman" w:eastAsia="Times New Roman" w:hAnsi="Times New Roman" w:cs="Times New Roman"/>
          <w:color w:val="00000A"/>
          <w:lang w:eastAsia="zh-CN"/>
        </w:rPr>
        <w:t>Ответственное лицо за приемку товара и связи для передачи товара</w:t>
      </w:r>
      <w:r w:rsidR="005A3B57" w:rsidRPr="005A3B57">
        <w:rPr>
          <w:rFonts w:ascii="Times New Roman" w:eastAsia="Times New Roman" w:hAnsi="Times New Roman" w:cs="Times New Roman"/>
          <w:color w:val="00000A"/>
          <w:lang w:eastAsia="zh-CN"/>
        </w:rPr>
        <w:t>: Каганская Евгения Яковлевна +79217517741.</w:t>
      </w:r>
    </w:p>
    <w:p w14:paraId="156F352C" w14:textId="5327A231" w:rsidR="001467C3" w:rsidRPr="001467C3" w:rsidRDefault="001467C3" w:rsidP="00E4783A">
      <w:pPr>
        <w:spacing w:after="0" w:line="240" w:lineRule="auto"/>
        <w:jc w:val="both"/>
        <w:rPr>
          <w:rFonts w:ascii="Times New Roman" w:eastAsia="Times New Roman" w:hAnsi="Times New Roman" w:cs="Times New Roman"/>
          <w:color w:val="00000A"/>
          <w:lang w:eastAsia="ru-RU"/>
        </w:rPr>
      </w:pPr>
      <w:r w:rsidRPr="001467C3">
        <w:rPr>
          <w:rFonts w:ascii="Times New Roman" w:eastAsia="Times New Roman" w:hAnsi="Times New Roman" w:cs="Times New Roman"/>
          <w:color w:val="00000A"/>
          <w:lang w:eastAsia="zh-CN"/>
        </w:rPr>
        <w:t>1.</w:t>
      </w:r>
      <w:r w:rsidR="00596195">
        <w:rPr>
          <w:rFonts w:ascii="Times New Roman" w:eastAsia="Times New Roman" w:hAnsi="Times New Roman" w:cs="Times New Roman"/>
          <w:color w:val="00000A"/>
          <w:lang w:eastAsia="zh-CN"/>
        </w:rPr>
        <w:t>6</w:t>
      </w:r>
      <w:r w:rsidRPr="001467C3">
        <w:rPr>
          <w:rFonts w:ascii="Times New Roman" w:eastAsia="Times New Roman" w:hAnsi="Times New Roman" w:cs="Times New Roman"/>
          <w:color w:val="00000A"/>
          <w:lang w:eastAsia="zh-CN"/>
        </w:rPr>
        <w:t>. Поставка Товара осуществляется путем доставки Товара силами Поставщика по адрес</w:t>
      </w:r>
      <w:r w:rsidR="00E4783A">
        <w:rPr>
          <w:rFonts w:ascii="Times New Roman" w:eastAsia="Times New Roman" w:hAnsi="Times New Roman" w:cs="Times New Roman"/>
          <w:color w:val="00000A"/>
          <w:lang w:eastAsia="zh-CN"/>
        </w:rPr>
        <w:t xml:space="preserve">у: 199106, </w:t>
      </w:r>
      <w:r w:rsidR="008852B0">
        <w:rPr>
          <w:rFonts w:ascii="Times New Roman" w:eastAsia="Times New Roman" w:hAnsi="Times New Roman" w:cs="Times New Roman"/>
          <w:color w:val="00000A"/>
          <w:lang w:eastAsia="zh-CN"/>
        </w:rPr>
        <w:br/>
      </w:r>
      <w:r w:rsidR="00E4783A">
        <w:rPr>
          <w:rFonts w:ascii="Times New Roman" w:eastAsia="Times New Roman" w:hAnsi="Times New Roman" w:cs="Times New Roman"/>
          <w:color w:val="00000A"/>
          <w:lang w:eastAsia="zh-CN"/>
        </w:rPr>
        <w:t xml:space="preserve">Санкт-Петербург, Средний </w:t>
      </w:r>
      <w:proofErr w:type="spellStart"/>
      <w:r w:rsidR="00E4783A">
        <w:rPr>
          <w:rFonts w:ascii="Times New Roman" w:eastAsia="Times New Roman" w:hAnsi="Times New Roman" w:cs="Times New Roman"/>
          <w:color w:val="00000A"/>
          <w:lang w:eastAsia="zh-CN"/>
        </w:rPr>
        <w:t>пр-кт</w:t>
      </w:r>
      <w:proofErr w:type="spellEnd"/>
      <w:r w:rsidR="00E4783A">
        <w:rPr>
          <w:rFonts w:ascii="Times New Roman" w:eastAsia="Times New Roman" w:hAnsi="Times New Roman" w:cs="Times New Roman"/>
          <w:color w:val="00000A"/>
          <w:lang w:eastAsia="zh-CN"/>
        </w:rPr>
        <w:t xml:space="preserve"> В.О., д. 93, лит. А.</w:t>
      </w:r>
      <w:r w:rsidR="005A3B57">
        <w:rPr>
          <w:rFonts w:ascii="Times New Roman" w:eastAsia="Times New Roman" w:hAnsi="Times New Roman" w:cs="Times New Roman"/>
          <w:color w:val="00000A"/>
          <w:lang w:eastAsia="zh-CN"/>
        </w:rPr>
        <w:t xml:space="preserve"> в место, указанное принимающим лицом.</w:t>
      </w:r>
    </w:p>
    <w:p w14:paraId="484CB5AF" w14:textId="77777777" w:rsidR="001467C3" w:rsidRPr="001467C3" w:rsidRDefault="001467C3" w:rsidP="001467C3">
      <w:pPr>
        <w:tabs>
          <w:tab w:val="left" w:pos="284"/>
        </w:tabs>
        <w:spacing w:after="0" w:line="240" w:lineRule="auto"/>
        <w:jc w:val="both"/>
        <w:rPr>
          <w:rFonts w:ascii="Times New Roman" w:eastAsia="Times New Roman" w:hAnsi="Times New Roman" w:cs="Times New Roman"/>
          <w:color w:val="00000A"/>
          <w:lang w:eastAsia="ru-RU"/>
        </w:rPr>
      </w:pPr>
      <w:r w:rsidRPr="001467C3">
        <w:rPr>
          <w:rFonts w:ascii="Times New Roman" w:eastAsia="Times New Roman" w:hAnsi="Times New Roman" w:cs="Times New Roman"/>
          <w:color w:val="00000A"/>
          <w:lang w:eastAsia="ru-RU"/>
        </w:rPr>
        <w:t>При поставке Товара должны выполняться все условия и требования, указанные в техническом задании (Приложение № 1).</w:t>
      </w:r>
    </w:p>
    <w:p w14:paraId="41E2DFBA" w14:textId="0FBEFCF7" w:rsidR="001467C3" w:rsidRPr="001467C3" w:rsidRDefault="001467C3" w:rsidP="001467C3">
      <w:pPr>
        <w:spacing w:after="0" w:line="240" w:lineRule="auto"/>
        <w:jc w:val="both"/>
        <w:rPr>
          <w:rFonts w:ascii="Times New Roman" w:eastAsia="Times New Roman" w:hAnsi="Times New Roman" w:cs="Times New Roman"/>
          <w:color w:val="00000A"/>
          <w:lang w:eastAsia="zh-CN"/>
        </w:rPr>
      </w:pPr>
      <w:r w:rsidRPr="001467C3">
        <w:rPr>
          <w:rFonts w:ascii="Times New Roman" w:eastAsia="Times New Roman" w:hAnsi="Times New Roman" w:cs="Times New Roman"/>
          <w:color w:val="00000A"/>
          <w:lang w:eastAsia="zh-CN"/>
        </w:rPr>
        <w:t>1.</w:t>
      </w:r>
      <w:r w:rsidR="00596195">
        <w:rPr>
          <w:rFonts w:ascii="Times New Roman" w:eastAsia="Times New Roman" w:hAnsi="Times New Roman" w:cs="Times New Roman"/>
          <w:color w:val="00000A"/>
          <w:lang w:eastAsia="zh-CN"/>
        </w:rPr>
        <w:t>7</w:t>
      </w:r>
      <w:r w:rsidRPr="001467C3">
        <w:rPr>
          <w:rFonts w:ascii="Times New Roman" w:eastAsia="Times New Roman" w:hAnsi="Times New Roman" w:cs="Times New Roman"/>
          <w:color w:val="00000A"/>
          <w:lang w:eastAsia="zh-CN"/>
        </w:rPr>
        <w:t>. Качество Товара должно соответствовать установленным действующим законодательством нормам. Количество и комплектность Товара определяются</w:t>
      </w:r>
      <w:r w:rsidR="00CA4384">
        <w:rPr>
          <w:rFonts w:ascii="Times New Roman" w:eastAsia="Times New Roman" w:hAnsi="Times New Roman" w:cs="Times New Roman"/>
          <w:color w:val="00000A"/>
          <w:lang w:eastAsia="zh-CN"/>
        </w:rPr>
        <w:t xml:space="preserve"> Техническим заданием (описанием объекта закупки)</w:t>
      </w:r>
      <w:r w:rsidRPr="001467C3">
        <w:rPr>
          <w:rFonts w:ascii="Times New Roman" w:eastAsia="Times New Roman" w:hAnsi="Times New Roman" w:cs="Times New Roman"/>
          <w:color w:val="00000A"/>
          <w:lang w:eastAsia="zh-CN"/>
        </w:rPr>
        <w:t>.</w:t>
      </w:r>
    </w:p>
    <w:p w14:paraId="37ADC4A7"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A"/>
          <w:lang w:eastAsia="zh-CN"/>
        </w:rPr>
      </w:pPr>
    </w:p>
    <w:p w14:paraId="205E0B98" w14:textId="77777777" w:rsidR="001467C3" w:rsidRPr="001467C3" w:rsidRDefault="001467C3" w:rsidP="001467C3">
      <w:pPr>
        <w:spacing w:after="0" w:line="240" w:lineRule="auto"/>
        <w:ind w:firstLine="709"/>
        <w:jc w:val="center"/>
        <w:rPr>
          <w:rFonts w:ascii="Times New Roman" w:eastAsia="Times New Roman" w:hAnsi="Times New Roman" w:cs="Times New Roman"/>
          <w:color w:val="00000A"/>
          <w:lang w:eastAsia="zh-CN"/>
        </w:rPr>
      </w:pPr>
      <w:r w:rsidRPr="001467C3">
        <w:rPr>
          <w:rFonts w:ascii="Times New Roman" w:eastAsia="Times New Roman" w:hAnsi="Times New Roman" w:cs="Times New Roman"/>
          <w:b/>
          <w:color w:val="00000A"/>
          <w:lang w:eastAsia="zh-CN"/>
        </w:rPr>
        <w:t>2. СТОИМОСТЬ ТОВАРА И ПОРЯДОК РАСЧЕТОВ</w:t>
      </w:r>
    </w:p>
    <w:p w14:paraId="52EF804A" w14:textId="54C5CC6D" w:rsidR="001467C3" w:rsidRPr="00E4783A" w:rsidRDefault="00E4783A" w:rsidP="001467C3">
      <w:pPr>
        <w:widowControl w:val="0"/>
        <w:numPr>
          <w:ilvl w:val="2"/>
          <w:numId w:val="3"/>
        </w:numPr>
        <w:tabs>
          <w:tab w:val="clear" w:pos="1440"/>
          <w:tab w:val="left" w:pos="0"/>
          <w:tab w:val="left" w:pos="426"/>
        </w:tabs>
        <w:spacing w:after="0" w:line="240" w:lineRule="auto"/>
        <w:ind w:left="0" w:firstLine="0"/>
        <w:jc w:val="both"/>
        <w:rPr>
          <w:rFonts w:ascii="Times New Roman" w:eastAsia="Times New Roman" w:hAnsi="Times New Roman" w:cs="Times New Roman"/>
          <w:color w:val="00000A"/>
          <w:lang w:eastAsia="zh-CN"/>
        </w:rPr>
      </w:pPr>
      <w:r>
        <w:rPr>
          <w:rFonts w:ascii="Times New Roman" w:eastAsia="Times New Roman" w:hAnsi="Times New Roman" w:cs="Times New Roman"/>
          <w:color w:val="00000A"/>
          <w:lang w:eastAsia="zh-CN"/>
        </w:rPr>
        <w:t>Цена Договора</w:t>
      </w:r>
      <w:r w:rsidR="001467C3" w:rsidRPr="001467C3">
        <w:rPr>
          <w:rFonts w:ascii="Times New Roman" w:eastAsia="Times New Roman" w:hAnsi="Times New Roman" w:cs="Times New Roman"/>
          <w:color w:val="00000A"/>
          <w:lang w:eastAsia="zh-CN"/>
        </w:rPr>
        <w:t xml:space="preserve"> (далее – цена Договора) составляет</w:t>
      </w:r>
      <w:r>
        <w:rPr>
          <w:rFonts w:ascii="Times New Roman" w:eastAsia="Times New Roman" w:hAnsi="Times New Roman" w:cs="Times New Roman"/>
          <w:b/>
          <w:bCs/>
          <w:color w:val="00000A"/>
          <w:lang w:eastAsia="zh-CN"/>
        </w:rPr>
        <w:t xml:space="preserve"> ___________________________________</w:t>
      </w:r>
      <w:r w:rsidR="001467C3" w:rsidRPr="001467C3">
        <w:rPr>
          <w:rFonts w:ascii="Times New Roman" w:eastAsia="Times New Roman" w:hAnsi="Times New Roman" w:cs="Times New Roman"/>
          <w:color w:val="00000A"/>
          <w:lang w:eastAsia="zh-CN"/>
        </w:rPr>
        <w:t>, в том числе НДС __%</w:t>
      </w:r>
      <w:r w:rsidR="005A3B57">
        <w:rPr>
          <w:rFonts w:ascii="Times New Roman" w:eastAsia="Times New Roman" w:hAnsi="Times New Roman" w:cs="Times New Roman"/>
          <w:color w:val="00000A"/>
          <w:lang w:eastAsia="zh-CN"/>
        </w:rPr>
        <w:t>/НДС не облагается</w:t>
      </w:r>
      <w:r w:rsidR="001467C3" w:rsidRPr="001467C3">
        <w:rPr>
          <w:rFonts w:ascii="Times New Roman" w:eastAsia="Times New Roman" w:hAnsi="Times New Roman" w:cs="Times New Roman"/>
          <w:color w:val="00000A"/>
          <w:lang w:eastAsia="zh-CN"/>
        </w:rPr>
        <w:t xml:space="preserve">. </w:t>
      </w:r>
    </w:p>
    <w:p w14:paraId="491967F4" w14:textId="77777777" w:rsidR="001467C3" w:rsidRPr="001467C3" w:rsidRDefault="00E4783A" w:rsidP="001467C3">
      <w:pPr>
        <w:widowControl w:val="0"/>
        <w:numPr>
          <w:ilvl w:val="2"/>
          <w:numId w:val="3"/>
        </w:numPr>
        <w:tabs>
          <w:tab w:val="clear" w:pos="1440"/>
          <w:tab w:val="left" w:pos="0"/>
          <w:tab w:val="left" w:pos="284"/>
          <w:tab w:val="left" w:pos="426"/>
        </w:tabs>
        <w:spacing w:after="0" w:line="240" w:lineRule="auto"/>
        <w:ind w:left="0" w:firstLine="0"/>
        <w:jc w:val="both"/>
        <w:rPr>
          <w:rFonts w:ascii="Times New Roman" w:eastAsia="Times New Roman" w:hAnsi="Times New Roman" w:cs="Times New Roman"/>
          <w:color w:val="00000A"/>
          <w:lang w:eastAsia="zh-CN"/>
        </w:rPr>
      </w:pPr>
      <w:r>
        <w:rPr>
          <w:rFonts w:ascii="Times New Roman" w:eastAsia="Times New Roman" w:hAnsi="Times New Roman" w:cs="Times New Roman"/>
          <w:color w:val="00000A"/>
          <w:lang w:eastAsia="zh-CN"/>
        </w:rPr>
        <w:t xml:space="preserve"> Цена Договора </w:t>
      </w:r>
      <w:r w:rsidR="001467C3" w:rsidRPr="001467C3">
        <w:rPr>
          <w:rFonts w:ascii="Times New Roman" w:eastAsia="Times New Roman" w:hAnsi="Times New Roman" w:cs="Times New Roman"/>
          <w:color w:val="00000A"/>
          <w:lang w:eastAsia="zh-CN"/>
        </w:rPr>
        <w:t>является твердой и не подлежит изменению в ходе исполнения Договора.</w:t>
      </w:r>
    </w:p>
    <w:p w14:paraId="6EB5EA02" w14:textId="77777777" w:rsidR="001467C3" w:rsidRPr="001467C3" w:rsidRDefault="001467C3" w:rsidP="001467C3">
      <w:pPr>
        <w:widowControl w:val="0"/>
        <w:numPr>
          <w:ilvl w:val="2"/>
          <w:numId w:val="3"/>
        </w:numPr>
        <w:tabs>
          <w:tab w:val="clear" w:pos="1440"/>
          <w:tab w:val="left" w:pos="0"/>
          <w:tab w:val="left" w:pos="426"/>
        </w:tabs>
        <w:spacing w:after="0" w:line="240" w:lineRule="auto"/>
        <w:ind w:left="0" w:firstLine="0"/>
        <w:jc w:val="both"/>
        <w:rPr>
          <w:rFonts w:ascii="Times New Roman" w:eastAsia="Times New Roman" w:hAnsi="Times New Roman" w:cs="Times New Roman"/>
          <w:color w:val="00000A"/>
          <w:lang w:eastAsia="zh-CN"/>
        </w:rPr>
      </w:pPr>
      <w:r w:rsidRPr="001467C3">
        <w:rPr>
          <w:rFonts w:ascii="Times New Roman" w:eastAsia="Times New Roman" w:hAnsi="Times New Roman" w:cs="Times New Roman"/>
          <w:color w:val="00000A"/>
          <w:lang w:eastAsia="zh-CN"/>
        </w:rPr>
        <w:t>Установленная Договором стоимость Товара не может быть изменена в одностороннем порядке.</w:t>
      </w:r>
    </w:p>
    <w:p w14:paraId="53DF3DEB" w14:textId="77777777" w:rsidR="001467C3" w:rsidRPr="001467C3" w:rsidRDefault="001467C3" w:rsidP="001467C3">
      <w:pPr>
        <w:widowControl w:val="0"/>
        <w:numPr>
          <w:ilvl w:val="2"/>
          <w:numId w:val="3"/>
        </w:numPr>
        <w:tabs>
          <w:tab w:val="clear" w:pos="1440"/>
          <w:tab w:val="left" w:pos="0"/>
          <w:tab w:val="left" w:pos="426"/>
        </w:tabs>
        <w:spacing w:after="0" w:line="240" w:lineRule="auto"/>
        <w:ind w:left="0" w:firstLine="0"/>
        <w:jc w:val="both"/>
        <w:rPr>
          <w:rFonts w:ascii="Times New Roman" w:eastAsia="Times New Roman" w:hAnsi="Times New Roman" w:cs="Times New Roman"/>
          <w:color w:val="00000A"/>
          <w:lang w:eastAsia="zh-CN"/>
        </w:rPr>
      </w:pPr>
      <w:r w:rsidRPr="001467C3">
        <w:rPr>
          <w:rFonts w:ascii="Times New Roman" w:eastAsia="Times New Roman" w:hAnsi="Times New Roman" w:cs="Times New Roman"/>
          <w:color w:val="00000A"/>
          <w:lang w:eastAsia="zh-CN"/>
        </w:rPr>
        <w:t>Источник финансирования: внебюджетные средства, средства бюджетных учреждений, доходы от иной приносящей доход деятельности.</w:t>
      </w:r>
    </w:p>
    <w:p w14:paraId="36574F7E" w14:textId="45FA22B8" w:rsidR="001467C3" w:rsidRPr="001467C3" w:rsidRDefault="001467C3" w:rsidP="001467C3">
      <w:pPr>
        <w:widowControl w:val="0"/>
        <w:numPr>
          <w:ilvl w:val="2"/>
          <w:numId w:val="3"/>
        </w:numPr>
        <w:tabs>
          <w:tab w:val="clear" w:pos="1440"/>
          <w:tab w:val="left" w:pos="0"/>
          <w:tab w:val="left" w:pos="142"/>
          <w:tab w:val="left" w:pos="426"/>
        </w:tabs>
        <w:spacing w:after="0" w:line="240" w:lineRule="auto"/>
        <w:ind w:left="0" w:firstLine="0"/>
        <w:jc w:val="both"/>
        <w:rPr>
          <w:rFonts w:ascii="Times New Roman" w:eastAsia="Times New Roman" w:hAnsi="Times New Roman" w:cs="Times New Roman"/>
          <w:color w:val="00000A"/>
          <w:lang w:eastAsia="zh-CN"/>
        </w:rPr>
      </w:pPr>
      <w:r w:rsidRPr="001467C3">
        <w:rPr>
          <w:rFonts w:ascii="Times New Roman" w:eastAsia="Times New Roman" w:hAnsi="Times New Roman" w:cs="Times New Roman"/>
          <w:color w:val="00000A"/>
          <w:lang w:eastAsia="zh-CN"/>
        </w:rPr>
        <w:t xml:space="preserve">Оплата Товара производится после поставки Товара на основании выставленного Поставщиком счета путем безналичного перечисления денежных средств по реквизитам Поставщика, указанным в Договоре, в течение 7 (семи) </w:t>
      </w:r>
      <w:r w:rsidRPr="001467C3">
        <w:rPr>
          <w:rFonts w:ascii="Times New Roman" w:eastAsia="Times New Roman" w:hAnsi="Times New Roman" w:cs="Times New Roman"/>
          <w:color w:val="00000A"/>
          <w:szCs w:val="24"/>
          <w:lang w:eastAsia="zh-CN"/>
        </w:rPr>
        <w:t>рабочих дней с даты подписания Сторонами товарной накладной/УПД</w:t>
      </w:r>
      <w:r w:rsidR="005A3B57">
        <w:rPr>
          <w:rFonts w:ascii="Times New Roman" w:eastAsia="Times New Roman" w:hAnsi="Times New Roman" w:cs="Times New Roman"/>
          <w:color w:val="00000A"/>
          <w:szCs w:val="24"/>
          <w:lang w:eastAsia="zh-CN"/>
        </w:rPr>
        <w:t xml:space="preserve"> </w:t>
      </w:r>
      <w:r w:rsidRPr="001467C3">
        <w:rPr>
          <w:rFonts w:ascii="Times New Roman" w:eastAsia="Times New Roman" w:hAnsi="Times New Roman" w:cs="Times New Roman"/>
          <w:color w:val="00000A"/>
          <w:szCs w:val="24"/>
          <w:lang w:eastAsia="zh-CN"/>
        </w:rPr>
        <w:t xml:space="preserve">и акта приемки товаров, работ, услуг </w:t>
      </w:r>
      <w:r w:rsidRPr="001467C3">
        <w:rPr>
          <w:rFonts w:ascii="Times New Roman" w:eastAsia="Times New Roman" w:hAnsi="Times New Roman" w:cs="Times New Roman"/>
          <w:color w:val="000000"/>
          <w:szCs w:val="24"/>
          <w:lang w:eastAsia="ru-RU"/>
        </w:rPr>
        <w:t>(форма 0510452)</w:t>
      </w:r>
      <w:r w:rsidRPr="001467C3">
        <w:rPr>
          <w:rFonts w:ascii="Times New Roman" w:eastAsia="Times New Roman" w:hAnsi="Times New Roman" w:cs="Times New Roman"/>
          <w:color w:val="00000A"/>
          <w:szCs w:val="24"/>
          <w:lang w:eastAsia="zh-CN"/>
        </w:rPr>
        <w:t>, при условии, что Поставщиком поставлен Товар в полном соответствии со Спецификацией (Приложение № 2 к Договору) и принят Заказчиком в соответствии с предусмотренным Договором</w:t>
      </w:r>
      <w:r w:rsidRPr="001467C3">
        <w:rPr>
          <w:rFonts w:ascii="Times New Roman" w:eastAsia="Times New Roman" w:hAnsi="Times New Roman" w:cs="Times New Roman"/>
          <w:color w:val="00000A"/>
          <w:lang w:eastAsia="zh-CN"/>
        </w:rPr>
        <w:t xml:space="preserve"> порядком.</w:t>
      </w:r>
    </w:p>
    <w:p w14:paraId="4E91568F" w14:textId="77777777" w:rsidR="001467C3" w:rsidRPr="001467C3" w:rsidRDefault="001467C3" w:rsidP="001467C3">
      <w:pPr>
        <w:widowControl w:val="0"/>
        <w:numPr>
          <w:ilvl w:val="2"/>
          <w:numId w:val="3"/>
        </w:numPr>
        <w:tabs>
          <w:tab w:val="clear" w:pos="1440"/>
          <w:tab w:val="left" w:pos="0"/>
          <w:tab w:val="left" w:pos="284"/>
          <w:tab w:val="left" w:pos="426"/>
        </w:tabs>
        <w:spacing w:after="0" w:line="240" w:lineRule="auto"/>
        <w:ind w:left="0" w:firstLine="0"/>
        <w:jc w:val="both"/>
        <w:rPr>
          <w:rFonts w:ascii="Times New Roman" w:eastAsia="Times New Roman" w:hAnsi="Times New Roman" w:cs="Times New Roman"/>
          <w:color w:val="00000A"/>
          <w:lang w:eastAsia="zh-CN"/>
        </w:rPr>
      </w:pPr>
      <w:r w:rsidRPr="001467C3">
        <w:rPr>
          <w:rFonts w:ascii="Times New Roman" w:eastAsia="Times New Roman" w:hAnsi="Times New Roman" w:cs="Times New Roman"/>
          <w:color w:val="00000A"/>
          <w:lang w:eastAsia="zh-CN"/>
        </w:rPr>
        <w:t>Все платежи и расчеты по Договору осуществляются в российских рублях в безналичном порядке.</w:t>
      </w:r>
    </w:p>
    <w:p w14:paraId="38B29839" w14:textId="77777777" w:rsidR="001467C3" w:rsidRPr="001467C3" w:rsidRDefault="001467C3" w:rsidP="001467C3">
      <w:pPr>
        <w:widowControl w:val="0"/>
        <w:numPr>
          <w:ilvl w:val="2"/>
          <w:numId w:val="3"/>
        </w:numPr>
        <w:tabs>
          <w:tab w:val="clear" w:pos="1440"/>
          <w:tab w:val="left" w:pos="0"/>
          <w:tab w:val="left" w:pos="426"/>
        </w:tabs>
        <w:spacing w:after="0" w:line="240" w:lineRule="auto"/>
        <w:ind w:left="0" w:firstLine="0"/>
        <w:jc w:val="both"/>
        <w:rPr>
          <w:rFonts w:ascii="Times New Roman" w:eastAsia="Times New Roman" w:hAnsi="Times New Roman" w:cs="Times New Roman"/>
          <w:color w:val="00000A"/>
          <w:lang w:eastAsia="zh-CN"/>
        </w:rPr>
      </w:pPr>
      <w:r w:rsidRPr="001467C3">
        <w:rPr>
          <w:rFonts w:ascii="Times New Roman" w:eastAsia="Times New Roman" w:hAnsi="Times New Roman" w:cs="Times New Roman"/>
          <w:color w:val="00000A"/>
          <w:lang w:eastAsia="zh-CN"/>
        </w:rPr>
        <w:t>Цена Договора включает стоимость Товара, упаковки, расходы на доставку Товара Заказчику, страхование, уплату таможенных пошлин, налоги, сборы и другие обязательные платежи, предусмотренные законодательством РФ, а также другие дополнительные расходы, связанные с поставкой Поставщиком Товара.</w:t>
      </w:r>
    </w:p>
    <w:p w14:paraId="3686883E" w14:textId="77777777" w:rsidR="001467C3" w:rsidRPr="001467C3" w:rsidRDefault="001467C3" w:rsidP="001467C3">
      <w:pPr>
        <w:widowControl w:val="0"/>
        <w:numPr>
          <w:ilvl w:val="2"/>
          <w:numId w:val="3"/>
        </w:numPr>
        <w:tabs>
          <w:tab w:val="clear" w:pos="1440"/>
          <w:tab w:val="left" w:pos="0"/>
          <w:tab w:val="left" w:pos="426"/>
        </w:tabs>
        <w:spacing w:after="0" w:line="240" w:lineRule="auto"/>
        <w:ind w:left="0" w:firstLine="0"/>
        <w:jc w:val="both"/>
        <w:rPr>
          <w:rFonts w:ascii="Times New Roman" w:eastAsia="Times New Roman" w:hAnsi="Times New Roman" w:cs="Times New Roman"/>
          <w:color w:val="00000A"/>
          <w:lang w:eastAsia="zh-CN"/>
        </w:rPr>
      </w:pPr>
      <w:r w:rsidRPr="001467C3">
        <w:rPr>
          <w:rFonts w:ascii="Times New Roman" w:eastAsia="Times New Roman" w:hAnsi="Times New Roman" w:cs="Times New Roman"/>
          <w:color w:val="000000"/>
          <w:lang w:eastAsia="ru-RU"/>
        </w:rPr>
        <w:t>В случае неисполнения или ненадлежащего исполнения Подрядчиком своих обязательств, предусмотренных Договором, Заказчик вправе произвести оплату по Договору за вычетом соответствующего размера неустойки (штрафа, пени).</w:t>
      </w:r>
    </w:p>
    <w:p w14:paraId="62257B94" w14:textId="77777777" w:rsidR="001467C3" w:rsidRPr="001467C3" w:rsidRDefault="001467C3" w:rsidP="001467C3">
      <w:pPr>
        <w:widowControl w:val="0"/>
        <w:tabs>
          <w:tab w:val="left" w:pos="0"/>
          <w:tab w:val="left" w:pos="426"/>
        </w:tabs>
        <w:spacing w:after="0" w:line="240" w:lineRule="auto"/>
        <w:ind w:left="709"/>
        <w:jc w:val="both"/>
        <w:rPr>
          <w:rFonts w:ascii="Times New Roman" w:eastAsia="Times New Roman" w:hAnsi="Times New Roman" w:cs="Times New Roman"/>
          <w:color w:val="00000A"/>
          <w:lang w:eastAsia="zh-CN"/>
        </w:rPr>
      </w:pPr>
    </w:p>
    <w:p w14:paraId="5302BA6D" w14:textId="77777777" w:rsidR="001467C3" w:rsidRPr="001467C3" w:rsidRDefault="001467C3" w:rsidP="001467C3">
      <w:pPr>
        <w:spacing w:after="0" w:line="240" w:lineRule="auto"/>
        <w:ind w:firstLine="709"/>
        <w:jc w:val="center"/>
        <w:rPr>
          <w:rFonts w:ascii="Times New Roman" w:eastAsia="Times New Roman" w:hAnsi="Times New Roman" w:cs="Times New Roman"/>
          <w:b/>
          <w:color w:val="00000A"/>
          <w:lang w:val="en-US" w:eastAsia="zh-CN"/>
        </w:rPr>
      </w:pPr>
      <w:r w:rsidRPr="001467C3">
        <w:rPr>
          <w:rFonts w:ascii="Times New Roman" w:eastAsia="Times New Roman" w:hAnsi="Times New Roman" w:cs="Times New Roman"/>
          <w:b/>
          <w:color w:val="00000A"/>
          <w:lang w:val="en-US" w:eastAsia="zh-CN"/>
        </w:rPr>
        <w:t>3. КАЧЕСТВО ТОВАРА</w:t>
      </w:r>
    </w:p>
    <w:p w14:paraId="2AB6C363" w14:textId="77777777" w:rsidR="001467C3" w:rsidRPr="001467C3" w:rsidRDefault="001467C3" w:rsidP="001467C3">
      <w:pPr>
        <w:widowControl w:val="0"/>
        <w:numPr>
          <w:ilvl w:val="2"/>
          <w:numId w:val="4"/>
        </w:numPr>
        <w:tabs>
          <w:tab w:val="clear" w:pos="7448"/>
          <w:tab w:val="left" w:pos="0"/>
          <w:tab w:val="left" w:pos="426"/>
        </w:tabs>
        <w:spacing w:after="0" w:line="240" w:lineRule="auto"/>
        <w:ind w:left="0" w:firstLine="0"/>
        <w:jc w:val="both"/>
        <w:rPr>
          <w:rFonts w:ascii="Times New Roman" w:eastAsia="Times New Roman" w:hAnsi="Times New Roman" w:cs="Times New Roman"/>
          <w:color w:val="00000A"/>
          <w:lang w:eastAsia="zh-CN"/>
        </w:rPr>
      </w:pPr>
      <w:r w:rsidRPr="001467C3">
        <w:rPr>
          <w:rFonts w:ascii="Times New Roman" w:eastAsia="Times New Roman" w:hAnsi="Times New Roman" w:cs="Times New Roman"/>
          <w:color w:val="00000A"/>
          <w:lang w:eastAsia="zh-CN"/>
        </w:rPr>
        <w:t xml:space="preserve">Поставщик гарантирует соответствие Товара требованиям и нормам, обычно применимым к поставляемому Товару. </w:t>
      </w:r>
    </w:p>
    <w:p w14:paraId="407273FF" w14:textId="77777777" w:rsidR="001467C3" w:rsidRPr="001467C3" w:rsidRDefault="001467C3" w:rsidP="001467C3">
      <w:pPr>
        <w:widowControl w:val="0"/>
        <w:numPr>
          <w:ilvl w:val="2"/>
          <w:numId w:val="4"/>
        </w:numPr>
        <w:tabs>
          <w:tab w:val="clear" w:pos="7448"/>
          <w:tab w:val="left" w:pos="0"/>
          <w:tab w:val="left" w:pos="284"/>
          <w:tab w:val="left" w:pos="426"/>
        </w:tabs>
        <w:spacing w:after="0" w:line="240" w:lineRule="auto"/>
        <w:ind w:left="0" w:firstLine="0"/>
        <w:jc w:val="both"/>
        <w:rPr>
          <w:rFonts w:ascii="Times New Roman" w:eastAsia="Times New Roman" w:hAnsi="Times New Roman" w:cs="Times New Roman"/>
          <w:color w:val="00000A"/>
          <w:lang w:eastAsia="zh-CN"/>
        </w:rPr>
      </w:pPr>
      <w:r w:rsidRPr="001467C3">
        <w:rPr>
          <w:rFonts w:ascii="Times New Roman" w:eastAsia="Times New Roman" w:hAnsi="Times New Roman" w:cs="Times New Roman"/>
          <w:color w:val="00000A"/>
          <w:lang w:eastAsia="zh-CN"/>
        </w:rPr>
        <w:lastRenderedPageBreak/>
        <w:t>Поставщик несет ответственность за недостатки Товара, на который предоставил гарантию качества.</w:t>
      </w:r>
    </w:p>
    <w:p w14:paraId="01D8DEF9" w14:textId="77777777" w:rsidR="001467C3" w:rsidRPr="001467C3" w:rsidRDefault="001467C3" w:rsidP="001467C3">
      <w:pPr>
        <w:widowControl w:val="0"/>
        <w:numPr>
          <w:ilvl w:val="2"/>
          <w:numId w:val="4"/>
        </w:numPr>
        <w:tabs>
          <w:tab w:val="clear" w:pos="7448"/>
          <w:tab w:val="left" w:pos="0"/>
          <w:tab w:val="left" w:pos="426"/>
        </w:tabs>
        <w:spacing w:after="0" w:line="240" w:lineRule="auto"/>
        <w:ind w:left="0" w:firstLine="0"/>
        <w:jc w:val="both"/>
        <w:rPr>
          <w:rFonts w:ascii="Times New Roman" w:eastAsia="Times New Roman" w:hAnsi="Times New Roman" w:cs="Times New Roman"/>
          <w:color w:val="00000A"/>
          <w:lang w:eastAsia="zh-CN"/>
        </w:rPr>
      </w:pPr>
      <w:r w:rsidRPr="001467C3">
        <w:rPr>
          <w:rFonts w:ascii="Times New Roman" w:eastAsia="Times New Roman" w:hAnsi="Times New Roman" w:cs="Times New Roman"/>
          <w:color w:val="00000A"/>
          <w:lang w:eastAsia="zh-CN"/>
        </w:rPr>
        <w:t>Претензии по скрытым дефектам, которые не могли быть выявлены при приемке Товара, должны быть направлены Заказчиком Поставщику в течение 3 (трех) рабочих с момента их обнаружения Заказчиком.</w:t>
      </w:r>
    </w:p>
    <w:p w14:paraId="77EEA80E" w14:textId="77777777" w:rsidR="001467C3" w:rsidRPr="001467C3" w:rsidRDefault="001467C3" w:rsidP="001467C3">
      <w:pPr>
        <w:widowControl w:val="0"/>
        <w:numPr>
          <w:ilvl w:val="2"/>
          <w:numId w:val="4"/>
        </w:numPr>
        <w:tabs>
          <w:tab w:val="clear" w:pos="7448"/>
          <w:tab w:val="left" w:pos="0"/>
          <w:tab w:val="left" w:pos="284"/>
          <w:tab w:val="left" w:pos="567"/>
        </w:tabs>
        <w:spacing w:after="0" w:line="240" w:lineRule="auto"/>
        <w:ind w:left="0" w:firstLine="0"/>
        <w:jc w:val="both"/>
        <w:rPr>
          <w:rFonts w:ascii="Times New Roman" w:eastAsia="Times New Roman" w:hAnsi="Times New Roman" w:cs="Times New Roman"/>
          <w:color w:val="00000A"/>
          <w:lang w:eastAsia="zh-CN"/>
        </w:rPr>
      </w:pPr>
      <w:r w:rsidRPr="001467C3">
        <w:rPr>
          <w:rFonts w:ascii="Times New Roman" w:eastAsia="Times New Roman" w:hAnsi="Times New Roman" w:cs="Times New Roman"/>
          <w:color w:val="00000A"/>
          <w:lang w:eastAsia="zh-CN"/>
        </w:rPr>
        <w:t xml:space="preserve">При обнаружении дефектов в вышеуказанный период Заказчик обязан незамедлительно известить об этом Поставщика в письменной форме. В необходимых случаях Поставщик направляет своего представителя для участия в рассмотрении претензий Заказчика, составления акта, согласования порядка и сроков устранения дефектов. </w:t>
      </w:r>
    </w:p>
    <w:p w14:paraId="19B22ABC" w14:textId="77777777" w:rsidR="001467C3" w:rsidRPr="001467C3" w:rsidRDefault="001467C3" w:rsidP="001467C3">
      <w:pPr>
        <w:widowControl w:val="0"/>
        <w:numPr>
          <w:ilvl w:val="2"/>
          <w:numId w:val="4"/>
        </w:numPr>
        <w:tabs>
          <w:tab w:val="clear" w:pos="7448"/>
          <w:tab w:val="left" w:pos="0"/>
          <w:tab w:val="left" w:pos="426"/>
        </w:tabs>
        <w:spacing w:after="0" w:line="240" w:lineRule="auto"/>
        <w:ind w:left="0" w:firstLine="0"/>
        <w:jc w:val="both"/>
        <w:rPr>
          <w:rFonts w:ascii="Times New Roman" w:eastAsia="Times New Roman" w:hAnsi="Times New Roman" w:cs="Times New Roman"/>
          <w:color w:val="00000A"/>
          <w:lang w:eastAsia="zh-CN"/>
        </w:rPr>
      </w:pPr>
      <w:r w:rsidRPr="001467C3">
        <w:rPr>
          <w:rFonts w:ascii="Times New Roman" w:eastAsia="Times New Roman" w:hAnsi="Times New Roman" w:cs="Times New Roman"/>
          <w:color w:val="00000A"/>
          <w:lang w:eastAsia="zh-CN"/>
        </w:rPr>
        <w:t>Устранение недостатков или замена Товара ненадлежащего качества производится в течение 1 (Одного) часа с момента получения Поставщиком соответствующего извещения Заказчика.</w:t>
      </w:r>
    </w:p>
    <w:p w14:paraId="631E2C43" w14:textId="73E61179" w:rsidR="001467C3" w:rsidRPr="001467C3" w:rsidRDefault="001467C3" w:rsidP="001467C3">
      <w:pPr>
        <w:widowControl w:val="0"/>
        <w:numPr>
          <w:ilvl w:val="2"/>
          <w:numId w:val="4"/>
        </w:numPr>
        <w:tabs>
          <w:tab w:val="clear" w:pos="7448"/>
          <w:tab w:val="left" w:pos="0"/>
          <w:tab w:val="left" w:pos="426"/>
        </w:tabs>
        <w:spacing w:after="0" w:line="240" w:lineRule="auto"/>
        <w:ind w:left="0" w:firstLine="0"/>
        <w:jc w:val="both"/>
        <w:rPr>
          <w:rFonts w:ascii="Times New Roman" w:eastAsia="Times New Roman" w:hAnsi="Times New Roman" w:cs="Times New Roman"/>
          <w:color w:val="00000A"/>
          <w:lang w:eastAsia="zh-CN"/>
        </w:rPr>
      </w:pPr>
      <w:r w:rsidRPr="001467C3">
        <w:rPr>
          <w:rFonts w:ascii="Times New Roman" w:eastAsia="Times New Roman" w:hAnsi="Times New Roman" w:cs="Times New Roman"/>
          <w:color w:val="00000A"/>
          <w:lang w:eastAsia="zh-CN"/>
        </w:rPr>
        <w:t xml:space="preserve"> Порядок обмена и возврата Товара надлежащего качеств</w:t>
      </w:r>
      <w:r w:rsidR="00BF1CE1">
        <w:rPr>
          <w:rFonts w:ascii="Times New Roman" w:eastAsia="Times New Roman" w:hAnsi="Times New Roman" w:cs="Times New Roman"/>
          <w:color w:val="00000A"/>
          <w:lang w:eastAsia="zh-CN"/>
        </w:rPr>
        <w:t>а регламентируется положениями п</w:t>
      </w:r>
      <w:r w:rsidRPr="001467C3">
        <w:rPr>
          <w:rFonts w:ascii="Times New Roman" w:eastAsia="Times New Roman" w:hAnsi="Times New Roman" w:cs="Times New Roman"/>
          <w:color w:val="00000A"/>
          <w:lang w:eastAsia="zh-CN"/>
        </w:rPr>
        <w:t>остановления Правительства РФ от 31 декабря 2020</w:t>
      </w:r>
      <w:r w:rsidRPr="001467C3">
        <w:rPr>
          <w:rFonts w:ascii="Times New Roman" w:eastAsia="Times New Roman" w:hAnsi="Times New Roman" w:cs="Times New Roman"/>
          <w:color w:val="00000A"/>
          <w:lang w:val="en-US" w:eastAsia="zh-CN"/>
        </w:rPr>
        <w:t> </w:t>
      </w:r>
      <w:r w:rsidRPr="001467C3">
        <w:rPr>
          <w:rFonts w:ascii="Times New Roman" w:eastAsia="Times New Roman" w:hAnsi="Times New Roman" w:cs="Times New Roman"/>
          <w:color w:val="00000A"/>
          <w:lang w:eastAsia="zh-CN"/>
        </w:rPr>
        <w:t>г. №</w:t>
      </w:r>
      <w:r w:rsidRPr="001467C3">
        <w:rPr>
          <w:rFonts w:ascii="Times New Roman" w:eastAsia="Times New Roman" w:hAnsi="Times New Roman" w:cs="Times New Roman"/>
          <w:color w:val="00000A"/>
          <w:lang w:val="en-US" w:eastAsia="zh-CN"/>
        </w:rPr>
        <w:t> </w:t>
      </w:r>
      <w:r w:rsidRPr="001467C3">
        <w:rPr>
          <w:rFonts w:ascii="Times New Roman" w:eastAsia="Times New Roman" w:hAnsi="Times New Roman" w:cs="Times New Roman"/>
          <w:color w:val="00000A"/>
          <w:lang w:eastAsia="zh-CN"/>
        </w:rPr>
        <w:t>2463.</w:t>
      </w:r>
      <w:r w:rsidRPr="001467C3">
        <w:rPr>
          <w:rFonts w:ascii="Times New Roman" w:eastAsia="Times New Roman" w:hAnsi="Times New Roman" w:cs="Times New Roman"/>
          <w:color w:val="00000A"/>
          <w:lang w:val="en-US" w:eastAsia="zh-CN"/>
        </w:rPr>
        <w:t> </w:t>
      </w:r>
    </w:p>
    <w:p w14:paraId="1794E880" w14:textId="77777777" w:rsidR="001467C3" w:rsidRPr="001467C3" w:rsidRDefault="001467C3" w:rsidP="001467C3">
      <w:pPr>
        <w:widowControl w:val="0"/>
        <w:tabs>
          <w:tab w:val="left" w:pos="0"/>
          <w:tab w:val="left" w:pos="426"/>
        </w:tabs>
        <w:spacing w:after="0" w:line="240" w:lineRule="auto"/>
        <w:ind w:left="709"/>
        <w:jc w:val="both"/>
        <w:rPr>
          <w:rFonts w:ascii="Times New Roman" w:eastAsia="Times New Roman" w:hAnsi="Times New Roman" w:cs="Times New Roman"/>
          <w:color w:val="00000A"/>
          <w:lang w:eastAsia="zh-CN"/>
        </w:rPr>
      </w:pPr>
    </w:p>
    <w:p w14:paraId="3C1470DB" w14:textId="412B7B89" w:rsidR="001467C3" w:rsidRPr="00926DEC" w:rsidRDefault="001467C3" w:rsidP="00926DEC">
      <w:pPr>
        <w:spacing w:after="0" w:line="240" w:lineRule="auto"/>
        <w:ind w:firstLine="709"/>
        <w:jc w:val="center"/>
        <w:rPr>
          <w:rFonts w:ascii="Times New Roman" w:eastAsia="Times New Roman" w:hAnsi="Times New Roman" w:cs="Times New Roman"/>
          <w:b/>
          <w:color w:val="00000A"/>
          <w:lang w:eastAsia="zh-CN"/>
        </w:rPr>
      </w:pPr>
      <w:r w:rsidRPr="001467C3">
        <w:rPr>
          <w:rFonts w:ascii="Times New Roman" w:eastAsia="Times New Roman" w:hAnsi="Times New Roman" w:cs="Times New Roman"/>
          <w:b/>
          <w:color w:val="00000A"/>
          <w:lang w:eastAsia="zh-CN"/>
        </w:rPr>
        <w:t>4.</w:t>
      </w:r>
      <w:r w:rsidRPr="001467C3">
        <w:rPr>
          <w:rFonts w:ascii="Times New Roman" w:eastAsia="Times New Roman" w:hAnsi="Times New Roman" w:cs="Times New Roman"/>
          <w:color w:val="00000A"/>
          <w:lang w:eastAsia="zh-CN"/>
        </w:rPr>
        <w:t xml:space="preserve"> </w:t>
      </w:r>
      <w:r w:rsidRPr="001467C3">
        <w:rPr>
          <w:rFonts w:ascii="Times New Roman" w:eastAsia="Times New Roman" w:hAnsi="Times New Roman" w:cs="Times New Roman"/>
          <w:b/>
          <w:color w:val="00000A"/>
          <w:lang w:eastAsia="zh-CN"/>
        </w:rPr>
        <w:t>ПОРЯДОК ПОСТАВКИ ТОВАРА</w:t>
      </w:r>
    </w:p>
    <w:p w14:paraId="773A5301" w14:textId="0C3AD47D" w:rsidR="001467C3" w:rsidRPr="00CA4384" w:rsidRDefault="00926DEC" w:rsidP="00926DEC">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4.1</w:t>
      </w:r>
      <w:r w:rsidR="001467C3" w:rsidRPr="001467C3">
        <w:rPr>
          <w:rFonts w:ascii="Times New Roman" w:eastAsia="Times New Roman" w:hAnsi="Times New Roman" w:cs="Times New Roman"/>
          <w:color w:val="000000"/>
          <w:lang w:eastAsia="ru-RU"/>
        </w:rPr>
        <w:t>. Поставка Товара осуществляется с учетом и соблюдением всех требований и обязательств, указанных в техническом задании (приложение № 1).</w:t>
      </w:r>
      <w:r>
        <w:rPr>
          <w:rFonts w:ascii="Times New Roman" w:eastAsia="Times New Roman" w:hAnsi="Times New Roman" w:cs="Times New Roman"/>
          <w:color w:val="000000"/>
          <w:lang w:eastAsia="ru-RU"/>
        </w:rPr>
        <w:t xml:space="preserve"> </w:t>
      </w:r>
      <w:r w:rsidRPr="00CA4384">
        <w:rPr>
          <w:rFonts w:ascii="Times New Roman" w:eastAsia="Times New Roman" w:hAnsi="Times New Roman" w:cs="Times New Roman"/>
          <w:b/>
          <w:color w:val="000000"/>
          <w:lang w:eastAsia="ru-RU"/>
        </w:rPr>
        <w:t>Срок поставки Товара:</w:t>
      </w:r>
      <w:r w:rsidRPr="00CA4384">
        <w:rPr>
          <w:rFonts w:ascii="Times New Roman" w:eastAsia="Times New Roman" w:hAnsi="Times New Roman" w:cs="Times New Roman"/>
          <w:color w:val="000000"/>
          <w:lang w:eastAsia="ru-RU"/>
        </w:rPr>
        <w:t xml:space="preserve"> </w:t>
      </w:r>
      <w:r w:rsidR="00CA4384" w:rsidRPr="00CA4384">
        <w:rPr>
          <w:rFonts w:ascii="Times New Roman" w:eastAsia="Times New Roman" w:hAnsi="Times New Roman" w:cs="Times New Roman"/>
          <w:color w:val="000000"/>
          <w:lang w:eastAsia="ru-RU"/>
        </w:rPr>
        <w:t>в течение 5 (пяти) рабочих дней с даты подписания договора.</w:t>
      </w:r>
    </w:p>
    <w:p w14:paraId="138F3837" w14:textId="1C85EC59" w:rsidR="001467C3" w:rsidRPr="001467C3" w:rsidRDefault="00926DEC" w:rsidP="00926DEC">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4.2</w:t>
      </w:r>
      <w:r w:rsidR="001467C3" w:rsidRPr="001467C3">
        <w:rPr>
          <w:rFonts w:ascii="Times New Roman" w:eastAsia="Times New Roman" w:hAnsi="Times New Roman" w:cs="Times New Roman"/>
          <w:color w:val="000000"/>
          <w:lang w:eastAsia="ru-RU"/>
        </w:rPr>
        <w:t>. В день доставки Товаров по адресу Заказчика, Поставщик обязан передать Заказчику товарные накладные/УПД, счета-фактуры (при наличии),</w:t>
      </w:r>
      <w:r w:rsidR="001467C3" w:rsidRPr="001467C3">
        <w:rPr>
          <w:rFonts w:ascii="Calibri" w:eastAsia="Times New Roman" w:hAnsi="Calibri" w:cs="Times New Roman"/>
          <w:color w:val="00000A"/>
          <w:lang w:eastAsia="zh-CN"/>
        </w:rPr>
        <w:t xml:space="preserve"> </w:t>
      </w:r>
      <w:r w:rsidR="001467C3" w:rsidRPr="001467C3">
        <w:rPr>
          <w:rFonts w:ascii="Times New Roman" w:eastAsia="Times New Roman" w:hAnsi="Times New Roman" w:cs="Times New Roman"/>
          <w:color w:val="000000"/>
          <w:lang w:eastAsia="ru-RU"/>
        </w:rPr>
        <w:t>акт приемки товаров, работ, услуг (форма 0510452), счета, подписанные со своей Стороны.</w:t>
      </w:r>
    </w:p>
    <w:p w14:paraId="786C4A5A" w14:textId="2B5BF0B9" w:rsidR="001467C3" w:rsidRPr="001467C3" w:rsidRDefault="00926DEC" w:rsidP="00926DEC">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4.3</w:t>
      </w:r>
      <w:r w:rsidR="001467C3" w:rsidRPr="001467C3">
        <w:rPr>
          <w:rFonts w:ascii="Times New Roman" w:eastAsia="Times New Roman" w:hAnsi="Times New Roman" w:cs="Times New Roman"/>
          <w:color w:val="000000"/>
          <w:lang w:eastAsia="ru-RU"/>
        </w:rPr>
        <w:t xml:space="preserve">. Приемка Товара по количеству и визуальный осмотр осуществляются Заказчиком в течение </w:t>
      </w:r>
      <w:r w:rsidR="00E4783A">
        <w:rPr>
          <w:rFonts w:ascii="Times New Roman" w:eastAsia="Times New Roman" w:hAnsi="Times New Roman" w:cs="Times New Roman"/>
          <w:color w:val="000000"/>
          <w:lang w:eastAsia="ru-RU"/>
        </w:rPr>
        <w:br/>
        <w:t xml:space="preserve">1 (Одного) рабочего дня </w:t>
      </w:r>
      <w:r w:rsidR="001467C3" w:rsidRPr="00E4783A">
        <w:rPr>
          <w:rFonts w:ascii="Times New Roman" w:eastAsia="Times New Roman" w:hAnsi="Times New Roman" w:cs="Times New Roman"/>
          <w:color w:val="000000"/>
          <w:lang w:eastAsia="ru-RU"/>
        </w:rPr>
        <w:t xml:space="preserve">со дня </w:t>
      </w:r>
      <w:r w:rsidR="001467C3" w:rsidRPr="005A3B57">
        <w:rPr>
          <w:rFonts w:ascii="Times New Roman" w:eastAsia="Times New Roman" w:hAnsi="Times New Roman" w:cs="Times New Roman"/>
          <w:color w:val="000000"/>
          <w:lang w:eastAsia="ru-RU"/>
        </w:rPr>
        <w:t xml:space="preserve">поставки </w:t>
      </w:r>
      <w:r w:rsidR="004C5D1B" w:rsidRPr="005A3B57">
        <w:rPr>
          <w:rFonts w:ascii="Times New Roman" w:eastAsia="Times New Roman" w:hAnsi="Times New Roman" w:cs="Times New Roman"/>
          <w:color w:val="000000"/>
          <w:lang w:eastAsia="ru-RU"/>
        </w:rPr>
        <w:t>Товара</w:t>
      </w:r>
      <w:r w:rsidR="001467C3" w:rsidRPr="005A3B57">
        <w:rPr>
          <w:rFonts w:ascii="Times New Roman" w:eastAsia="Times New Roman" w:hAnsi="Times New Roman" w:cs="Times New Roman"/>
          <w:color w:val="000000"/>
          <w:lang w:eastAsia="ru-RU"/>
        </w:rPr>
        <w:t>. Заказчик обязан при приемке Товара осуществить проверку Товара по соответствия условиям Договора</w:t>
      </w:r>
      <w:r w:rsidR="001467C3" w:rsidRPr="001467C3">
        <w:rPr>
          <w:rFonts w:ascii="Times New Roman" w:eastAsia="Times New Roman" w:hAnsi="Times New Roman" w:cs="Times New Roman"/>
          <w:color w:val="000000"/>
          <w:lang w:eastAsia="ru-RU"/>
        </w:rPr>
        <w:t xml:space="preserve"> и подписать соответствующие товарные накладные/УПД. Приемка поставленного Товара производится Заказчиком по транспортным и сопроводительным документам (счету-фактуре, накладным/УПД и т.д.). Количество поступившего Товара при его приемке должно определяться в тех же единицах измерения, которые указаны в Техническом задании и С</w:t>
      </w:r>
      <w:bookmarkStart w:id="1" w:name="_Hlk163210082"/>
      <w:r w:rsidR="001467C3" w:rsidRPr="001467C3">
        <w:rPr>
          <w:rFonts w:ascii="Times New Roman" w:eastAsia="Times New Roman" w:hAnsi="Times New Roman" w:cs="Times New Roman"/>
          <w:color w:val="000000"/>
          <w:lang w:eastAsia="ru-RU"/>
        </w:rPr>
        <w:t xml:space="preserve">пецификации. </w:t>
      </w:r>
      <w:bookmarkEnd w:id="1"/>
      <w:r w:rsidR="001467C3" w:rsidRPr="001467C3">
        <w:rPr>
          <w:rFonts w:ascii="Times New Roman" w:eastAsia="Times New Roman" w:hAnsi="Times New Roman" w:cs="Times New Roman"/>
          <w:color w:val="000000"/>
          <w:lang w:eastAsia="ru-RU"/>
        </w:rPr>
        <w:t>В случае выявления в момент приема-передачи Товара несоответствий Товара условиям настоящего Договора, которые могут быть обнаружены и при визуальном осмотре, или согласованным условиям по ассортименту Товара, уполномоченные представители Сторон делают отметку о фактическом принятии Товара, по которому разногласий не возникло.</w:t>
      </w:r>
    </w:p>
    <w:p w14:paraId="6D6D5D9F" w14:textId="41EE9131" w:rsidR="001467C3" w:rsidRPr="001467C3" w:rsidRDefault="00926DEC" w:rsidP="00926DEC">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4.4</w:t>
      </w:r>
      <w:r w:rsidR="001467C3" w:rsidRPr="001467C3">
        <w:rPr>
          <w:rFonts w:ascii="Times New Roman" w:eastAsia="Times New Roman" w:hAnsi="Times New Roman" w:cs="Times New Roman"/>
          <w:color w:val="000000"/>
          <w:lang w:eastAsia="ru-RU"/>
        </w:rPr>
        <w:t xml:space="preserve">. Отсутствие у Поставщика документов, указанных в п. </w:t>
      </w:r>
      <w:r>
        <w:rPr>
          <w:rFonts w:ascii="Times New Roman" w:eastAsia="Times New Roman" w:hAnsi="Times New Roman" w:cs="Times New Roman"/>
          <w:color w:val="000000"/>
          <w:lang w:eastAsia="ru-RU"/>
        </w:rPr>
        <w:t>4.2</w:t>
      </w:r>
      <w:r w:rsidR="001467C3" w:rsidRPr="001467C3">
        <w:rPr>
          <w:rFonts w:ascii="Times New Roman" w:eastAsia="Times New Roman" w:hAnsi="Times New Roman" w:cs="Times New Roman"/>
          <w:color w:val="000000"/>
          <w:lang w:eastAsia="ru-RU"/>
        </w:rPr>
        <w:t xml:space="preserve"> Договора, при приемке Товара может являться основанием для отказа в приемке Товара. В случае отказа Заказчика от приемки Товара по данному основанию, Товар считается непоставленным Поставщиком, и Заказчик вправе применить ответственность за просрочку поставки Товара в соответствии с условиями настоящего Договора.</w:t>
      </w:r>
    </w:p>
    <w:p w14:paraId="17AD9194" w14:textId="09777B8E" w:rsidR="001467C3" w:rsidRPr="001467C3" w:rsidRDefault="00926DEC" w:rsidP="00926DEC">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4.5</w:t>
      </w:r>
      <w:r w:rsidR="001467C3" w:rsidRPr="001467C3">
        <w:rPr>
          <w:rFonts w:ascii="Times New Roman" w:eastAsia="Times New Roman" w:hAnsi="Times New Roman" w:cs="Times New Roman"/>
          <w:color w:val="000000"/>
          <w:lang w:eastAsia="ru-RU"/>
        </w:rPr>
        <w:t>. Товар</w:t>
      </w:r>
      <w:r>
        <w:rPr>
          <w:rFonts w:ascii="Times New Roman" w:eastAsia="Times New Roman" w:hAnsi="Times New Roman" w:cs="Times New Roman"/>
          <w:color w:val="000000"/>
          <w:lang w:eastAsia="ru-RU"/>
        </w:rPr>
        <w:t>, не предусмотренный Техническим заданием</w:t>
      </w:r>
      <w:r w:rsidR="001467C3" w:rsidRPr="001467C3">
        <w:rPr>
          <w:rFonts w:ascii="Times New Roman" w:eastAsia="Times New Roman" w:hAnsi="Times New Roman" w:cs="Times New Roman"/>
          <w:color w:val="000000"/>
          <w:lang w:eastAsia="ru-RU"/>
        </w:rPr>
        <w:t xml:space="preserve"> или поставленный по ценам, отлич</w:t>
      </w:r>
      <w:r>
        <w:rPr>
          <w:rFonts w:ascii="Times New Roman" w:eastAsia="Times New Roman" w:hAnsi="Times New Roman" w:cs="Times New Roman"/>
          <w:color w:val="000000"/>
          <w:lang w:eastAsia="ru-RU"/>
        </w:rPr>
        <w:t xml:space="preserve">ным от указанных в Спецификации, </w:t>
      </w:r>
      <w:r w:rsidR="001467C3" w:rsidRPr="001467C3">
        <w:rPr>
          <w:rFonts w:ascii="Times New Roman" w:eastAsia="Times New Roman" w:hAnsi="Times New Roman" w:cs="Times New Roman"/>
          <w:color w:val="000000"/>
          <w:lang w:eastAsia="ru-RU"/>
        </w:rPr>
        <w:t>Заказчиком не принимается и не оплачивается. Заказчик вправе отказать в приемке Товара, поста</w:t>
      </w:r>
      <w:r>
        <w:rPr>
          <w:rFonts w:ascii="Times New Roman" w:eastAsia="Times New Roman" w:hAnsi="Times New Roman" w:cs="Times New Roman"/>
          <w:color w:val="000000"/>
          <w:lang w:eastAsia="ru-RU"/>
        </w:rPr>
        <w:t>вленного с нарушением сроков поставки.</w:t>
      </w:r>
    </w:p>
    <w:p w14:paraId="78B69522" w14:textId="6F70223D" w:rsidR="001467C3" w:rsidRPr="001467C3" w:rsidRDefault="00926DEC" w:rsidP="00926DEC">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4.6</w:t>
      </w:r>
      <w:r w:rsidR="001467C3" w:rsidRPr="001467C3">
        <w:rPr>
          <w:rFonts w:ascii="Times New Roman" w:eastAsia="Times New Roman" w:hAnsi="Times New Roman" w:cs="Times New Roman"/>
          <w:color w:val="000000"/>
          <w:lang w:eastAsia="ru-RU"/>
        </w:rPr>
        <w:t xml:space="preserve">. В случае неполной поставки или поставки Товара, не соответствующего условиям настоящего Договора, Заказчик вправе потребовать по своему усмотрению восполнения недопоставки Товара, замены или возврата Товара ненадлежащего качества. По требованию Заказчика Поставщик обязан в течение 1 (одного) часа с момента получения требования от Заказчика допоставить или заменить Товар. Требование о допоставке/замене Товара может быть направлено Поставщику по электронной почте или передано по телефону, указанным в </w:t>
      </w:r>
      <w:r w:rsidR="001467C3" w:rsidRPr="001467C3">
        <w:rPr>
          <w:rFonts w:ascii="Times New Roman" w:eastAsia="Times New Roman" w:hAnsi="Times New Roman" w:cs="Times New Roman"/>
          <w:color w:val="00000A"/>
          <w:lang w:eastAsia="ru-RU"/>
        </w:rPr>
        <w:t xml:space="preserve">разделе 15 </w:t>
      </w:r>
      <w:r w:rsidR="001467C3" w:rsidRPr="001467C3">
        <w:rPr>
          <w:rFonts w:ascii="Times New Roman" w:eastAsia="Times New Roman" w:hAnsi="Times New Roman" w:cs="Times New Roman"/>
          <w:color w:val="000000"/>
          <w:lang w:eastAsia="ru-RU"/>
        </w:rPr>
        <w:t>Договора.</w:t>
      </w:r>
    </w:p>
    <w:p w14:paraId="0F84264D" w14:textId="5B8C59F4" w:rsidR="001467C3" w:rsidRPr="001467C3" w:rsidRDefault="00926DEC" w:rsidP="00926DEC">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4.7</w:t>
      </w:r>
      <w:r w:rsidR="001467C3" w:rsidRPr="001467C3">
        <w:rPr>
          <w:rFonts w:ascii="Times New Roman" w:eastAsia="Times New Roman" w:hAnsi="Times New Roman" w:cs="Times New Roman"/>
          <w:color w:val="000000"/>
          <w:lang w:eastAsia="ru-RU"/>
        </w:rPr>
        <w:t>. Заказчик вправе направлять претензии/требования о несоответствии Товара условиям Договора посредством электронной почты на электронный адрес Поставщика, указанный в Договоре.</w:t>
      </w:r>
    </w:p>
    <w:p w14:paraId="5BBE0FA5" w14:textId="7F4D63DC" w:rsidR="001467C3" w:rsidRPr="001467C3" w:rsidRDefault="00926DEC" w:rsidP="00926DEC">
      <w:pPr>
        <w:spacing w:after="0" w:line="240" w:lineRule="auto"/>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4.8</w:t>
      </w:r>
      <w:r w:rsidR="001467C3" w:rsidRPr="001467C3">
        <w:rPr>
          <w:rFonts w:ascii="Times New Roman" w:eastAsia="Times New Roman" w:hAnsi="Times New Roman" w:cs="Times New Roman"/>
          <w:color w:val="000000"/>
          <w:lang w:eastAsia="ru-RU"/>
        </w:rPr>
        <w:t>. Право собственности на Товары переходит от Поставщика к Заказчику в момент приемки Товаров Заказчиком и подписания товарных накладных/УПД и</w:t>
      </w:r>
      <w:r w:rsidR="001467C3" w:rsidRPr="001467C3">
        <w:rPr>
          <w:rFonts w:ascii="Times New Roman" w:eastAsia="Times New Roman" w:hAnsi="Times New Roman" w:cs="Times New Roman"/>
          <w:color w:val="00000A"/>
          <w:szCs w:val="24"/>
          <w:lang w:eastAsia="zh-CN"/>
        </w:rPr>
        <w:t xml:space="preserve"> акта приемки товаров, работ, услуг </w:t>
      </w:r>
      <w:r w:rsidR="001467C3" w:rsidRPr="001467C3">
        <w:rPr>
          <w:rFonts w:ascii="Times New Roman" w:eastAsia="Times New Roman" w:hAnsi="Times New Roman" w:cs="Times New Roman"/>
          <w:color w:val="000000"/>
          <w:szCs w:val="24"/>
          <w:lang w:eastAsia="ru-RU"/>
        </w:rPr>
        <w:t>(форма 0510452)</w:t>
      </w:r>
      <w:r w:rsidR="001467C3" w:rsidRPr="001467C3">
        <w:rPr>
          <w:rFonts w:ascii="Times New Roman" w:eastAsia="Times New Roman" w:hAnsi="Times New Roman" w:cs="Times New Roman"/>
          <w:color w:val="000000"/>
          <w:lang w:eastAsia="ru-RU"/>
        </w:rPr>
        <w:t>. Риск случайной гибели несет собственник в соответствии с действующим законодательством Российской Федерации.</w:t>
      </w:r>
    </w:p>
    <w:p w14:paraId="256B0535" w14:textId="77777777" w:rsidR="001467C3" w:rsidRPr="001467C3" w:rsidRDefault="001467C3" w:rsidP="001467C3">
      <w:pPr>
        <w:spacing w:after="0" w:line="240" w:lineRule="auto"/>
        <w:ind w:firstLine="709"/>
        <w:jc w:val="center"/>
        <w:rPr>
          <w:rFonts w:ascii="Times New Roman" w:eastAsia="Times New Roman" w:hAnsi="Times New Roman" w:cs="Times New Roman"/>
          <w:b/>
          <w:bCs/>
          <w:color w:val="000000"/>
          <w:lang w:eastAsia="ru-RU"/>
        </w:rPr>
      </w:pPr>
    </w:p>
    <w:p w14:paraId="15B39B0C" w14:textId="77777777" w:rsidR="001467C3" w:rsidRPr="001467C3" w:rsidRDefault="001467C3" w:rsidP="001467C3">
      <w:pPr>
        <w:spacing w:after="0" w:line="240" w:lineRule="auto"/>
        <w:ind w:firstLine="709"/>
        <w:jc w:val="center"/>
        <w:rPr>
          <w:rFonts w:ascii="Times New Roman" w:eastAsia="Times New Roman" w:hAnsi="Times New Roman" w:cs="Times New Roman"/>
          <w:b/>
          <w:bCs/>
          <w:color w:val="000000"/>
          <w:lang w:eastAsia="ru-RU"/>
        </w:rPr>
      </w:pPr>
      <w:r w:rsidRPr="001467C3">
        <w:rPr>
          <w:rFonts w:ascii="Times New Roman" w:eastAsia="Times New Roman" w:hAnsi="Times New Roman" w:cs="Times New Roman"/>
          <w:b/>
          <w:bCs/>
          <w:color w:val="000000"/>
          <w:lang w:eastAsia="ru-RU"/>
        </w:rPr>
        <w:t>5. ПРАВА И ОБЯЗАННОСТИ СТОРОН</w:t>
      </w:r>
    </w:p>
    <w:p w14:paraId="264FD834"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5.1. Поставщик обязуется:</w:t>
      </w:r>
    </w:p>
    <w:p w14:paraId="6026093F" w14:textId="09493F14"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5.1.1. Поставить Товар надлежащего качества, в ассортименте и сроки, согласно условиям настоящего Договора и Технического зад</w:t>
      </w:r>
      <w:r w:rsidR="00CA4384">
        <w:rPr>
          <w:rFonts w:ascii="Times New Roman" w:eastAsia="Times New Roman" w:hAnsi="Times New Roman" w:cs="Times New Roman"/>
          <w:color w:val="000000"/>
          <w:lang w:eastAsia="ru-RU"/>
        </w:rPr>
        <w:t>ания (Приложение №1 к Договору)</w:t>
      </w:r>
      <w:r w:rsidRPr="001467C3">
        <w:rPr>
          <w:rFonts w:ascii="Times New Roman" w:eastAsia="Times New Roman" w:hAnsi="Times New Roman" w:cs="Times New Roman"/>
          <w:color w:val="000000"/>
          <w:lang w:eastAsia="ru-RU"/>
        </w:rPr>
        <w:t>.</w:t>
      </w:r>
    </w:p>
    <w:p w14:paraId="2E3DA53B"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5.1.2. Одновременно с поставкой Товара передать Заказчику надлежащим образом оформленные сопроводительные документы, подтверждающие качество и безопасность Товара.</w:t>
      </w:r>
    </w:p>
    <w:p w14:paraId="0DF89F21"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lastRenderedPageBreak/>
        <w:t>5.1.3. Поставить Товар без видимых дефектов и других недостатков. При обнаружении товара ненадлежащего качества, Поставщик обязан произвести замену в течение 1 (одного) часа с момента уведомления Заказчиком.</w:t>
      </w:r>
    </w:p>
    <w:p w14:paraId="15FD6E89"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 xml:space="preserve">5.1.4. Предоставить Товар в полном соответствии с требованиями, заявленными Заказчиком, при нарушении требований, Поставщик своими силами и за свой устраняет все недочеты, производит замену некачественного товара путем поставки нового товара. </w:t>
      </w:r>
    </w:p>
    <w:p w14:paraId="3686446E"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5.1.5. При поставке Товара использовать транспортное средство, предназначенное для транспортировки такого Товара.</w:t>
      </w:r>
    </w:p>
    <w:p w14:paraId="57FBEE73" w14:textId="5A05991D"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p>
    <w:p w14:paraId="76F79E58"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5.2. Поставщик вправе:</w:t>
      </w:r>
    </w:p>
    <w:p w14:paraId="14829DBE"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5.2.1. Требовать оплаты по Договору в случае полного и надлежащего качества исполнения обязательств по Договору.</w:t>
      </w:r>
    </w:p>
    <w:p w14:paraId="71EA3A97"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5.3. Заказчик обязуется:</w:t>
      </w:r>
    </w:p>
    <w:p w14:paraId="41D6B861"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5.3.1. Принять и оплатить поставленный Поставщиком Товар в размере, в сроки и в порядке, предусмотренном настоящим Договором.</w:t>
      </w:r>
    </w:p>
    <w:p w14:paraId="656C2F16"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5.4. Заказчик вправе:</w:t>
      </w:r>
    </w:p>
    <w:p w14:paraId="025754A2"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3.4.1. Провести экспертизу поставленного Товара с привлечением экспертов, экспертных организаций.</w:t>
      </w:r>
    </w:p>
    <w:p w14:paraId="6B568512"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5.4.2.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и настоящим Договором.</w:t>
      </w:r>
    </w:p>
    <w:p w14:paraId="713BE28C"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5.4.3. Предъявлять претензии/требования в случае ненадлежащего выполнения Поставщиком своих обязательств.</w:t>
      </w:r>
    </w:p>
    <w:p w14:paraId="216F1211" w14:textId="77777777" w:rsidR="001467C3" w:rsidRPr="001467C3" w:rsidRDefault="001467C3" w:rsidP="001467C3">
      <w:pPr>
        <w:spacing w:after="0" w:line="240" w:lineRule="auto"/>
        <w:ind w:firstLine="709"/>
        <w:jc w:val="center"/>
        <w:rPr>
          <w:rFonts w:ascii="Times New Roman" w:eastAsia="Times New Roman" w:hAnsi="Times New Roman" w:cs="Times New Roman"/>
          <w:b/>
          <w:color w:val="00000A"/>
          <w:lang w:eastAsia="zh-CN"/>
        </w:rPr>
      </w:pPr>
      <w:r w:rsidRPr="001467C3">
        <w:rPr>
          <w:rFonts w:ascii="Times New Roman" w:eastAsia="Times New Roman" w:hAnsi="Times New Roman" w:cs="Times New Roman"/>
          <w:b/>
          <w:color w:val="00000A"/>
          <w:lang w:eastAsia="zh-CN"/>
        </w:rPr>
        <w:t>6. ОТВЕТСТВЕННОСТЬ СТОРОН</w:t>
      </w:r>
    </w:p>
    <w:p w14:paraId="3D14DDBC"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6.1. За неисполнение обязательств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14:paraId="648B3AAE"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6.2. В случае нарушения одной из Сторон обязательств по Договору другая Сторона вправе потребовать уплаты неустойки (штрафа, пени)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4C5706B1"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6.3. В случае просрочки исполнения Заказчиком обязательств по оплате</w:t>
      </w:r>
      <w:r w:rsidRPr="001467C3">
        <w:rPr>
          <w:rFonts w:ascii="Times New Roman" w:eastAsia="Times New Roman" w:hAnsi="Times New Roman" w:cs="Times New Roman"/>
          <w:color w:val="000000"/>
          <w:lang w:eastAsia="zh-CN"/>
        </w:rPr>
        <w:t xml:space="preserve"> поставленного Товара, Поставщик вправе потребовать уплаты пени. Пеня начисляется за каждый день просрочки платежа, начиная со дня, следующего после дня истечения срока оплаты, в размере одной трехсотой ключевой ставки Центрального банка Российской Федерации, действующей на дату уплаты пеней, от невыплаченной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14:paraId="41A89A34"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 xml:space="preserve">6.4. За ненадлежащее выполнение Поставщиком обязательств, предусмотренных Договором, за исключением просрочки исполнения обязательств, Заказчик вправе потребовать от Поставщика уплаты штрафа в размере </w:t>
      </w:r>
      <w:bookmarkStart w:id="2" w:name="sub_1041"/>
      <w:r w:rsidRPr="001467C3">
        <w:rPr>
          <w:rFonts w:ascii="Times New Roman" w:eastAsia="Times New Roman" w:hAnsi="Times New Roman" w:cs="Times New Roman"/>
          <w:color w:val="000000"/>
          <w:lang w:eastAsia="ru-RU"/>
        </w:rPr>
        <w:t xml:space="preserve">2,5 % </w:t>
      </w:r>
      <w:bookmarkStart w:id="3" w:name="sub_1044"/>
      <w:bookmarkEnd w:id="2"/>
      <w:r w:rsidRPr="001467C3">
        <w:rPr>
          <w:rFonts w:ascii="Times New Roman" w:eastAsia="Times New Roman" w:hAnsi="Times New Roman" w:cs="Times New Roman"/>
          <w:color w:val="000000"/>
          <w:lang w:eastAsia="ru-RU"/>
        </w:rPr>
        <w:t>от цены Договора.</w:t>
      </w:r>
      <w:bookmarkEnd w:id="3"/>
      <w:r w:rsidRPr="001467C3">
        <w:rPr>
          <w:rFonts w:ascii="Times New Roman" w:eastAsia="Times New Roman" w:hAnsi="Times New Roman" w:cs="Times New Roman"/>
          <w:color w:val="000000"/>
          <w:lang w:eastAsia="ru-RU"/>
        </w:rPr>
        <w:t xml:space="preserve"> </w:t>
      </w:r>
    </w:p>
    <w:p w14:paraId="7C3097ED" w14:textId="77777777" w:rsidR="001467C3" w:rsidRPr="001467C3" w:rsidRDefault="004C5D1B" w:rsidP="001467C3">
      <w:pPr>
        <w:spacing w:after="0"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6.5. </w:t>
      </w:r>
      <w:r w:rsidR="001467C3" w:rsidRPr="001467C3">
        <w:rPr>
          <w:rFonts w:ascii="Times New Roman" w:eastAsia="Times New Roman" w:hAnsi="Times New Roman" w:cs="Times New Roman"/>
          <w:color w:val="000000"/>
          <w:lang w:eastAsia="ru-RU"/>
        </w:rPr>
        <w:t xml:space="preserve">В случае несоблюдения сроков поставки, предусмотренных Договором, Поставщик уплачивает неустойку в размере </w:t>
      </w:r>
      <w:r w:rsidR="001467C3" w:rsidRPr="004C5D1B">
        <w:rPr>
          <w:rFonts w:ascii="Times New Roman" w:eastAsia="Times New Roman" w:hAnsi="Times New Roman" w:cs="Times New Roman"/>
          <w:color w:val="000000"/>
          <w:lang w:eastAsia="ru-RU"/>
        </w:rPr>
        <w:t>0,1 %</w:t>
      </w:r>
      <w:r w:rsidR="001467C3" w:rsidRPr="001467C3">
        <w:rPr>
          <w:rFonts w:ascii="Times New Roman" w:eastAsia="Times New Roman" w:hAnsi="Times New Roman" w:cs="Times New Roman"/>
          <w:color w:val="000000"/>
          <w:lang w:eastAsia="ru-RU"/>
        </w:rPr>
        <w:t xml:space="preserve"> от общей цены Договора за каждый день просрочки до момента фактического исполнения обязательств.</w:t>
      </w:r>
    </w:p>
    <w:p w14:paraId="6F415389"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6.6. Поставщик несет ответственность за достоверность данных, указанных в документах на поставляемый Товар. При несоответствии действительности любых данных, указанных в сопроводительных документах на Товар, или при их отсутствии, а также, если в связи с недостатками в документальном оформлении Заказчик был привлечен к ответственности в соответствии с действующим законодательством, Поставщик возмещает Заказчику убытки в полном объеме.</w:t>
      </w:r>
    </w:p>
    <w:p w14:paraId="382E9319"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6.7.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DCE0850"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6.8. Уплата неустойки (пени, штрафа), а также возмещение убытков не освобождает Стороны от исполнения обязательств, предусмотренных Договором.</w:t>
      </w:r>
    </w:p>
    <w:p w14:paraId="1421C3ED"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6.9. При возникновении между Заказчиком и Поставщиком спора по поводу качества поставленных товаров по требованию любой из Сторон может быть назначена экспертиза. Расходы на экспертизу несет Поставщик, за исключением случаев, когда экспертизой установлено отсутствие нарушений Поставщиком условий Договора или причинной связи между действиями Поставщика и обнаруженными недостатками. В указанном случае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6E660D13" w14:textId="317A2A29" w:rsidR="001467C3" w:rsidRPr="001467C3" w:rsidRDefault="001467C3" w:rsidP="001467C3">
      <w:pPr>
        <w:spacing w:after="0" w:line="240" w:lineRule="auto"/>
        <w:ind w:firstLine="709"/>
        <w:jc w:val="both"/>
        <w:rPr>
          <w:rFonts w:ascii="Times New Roman" w:eastAsia="Times New Roman" w:hAnsi="Times New Roman" w:cs="Times New Roman"/>
          <w:color w:val="00000A"/>
          <w:lang w:eastAsia="ru-RU"/>
        </w:rPr>
      </w:pPr>
      <w:r w:rsidRPr="001467C3">
        <w:rPr>
          <w:rFonts w:ascii="Times New Roman" w:eastAsia="Times New Roman" w:hAnsi="Times New Roman" w:cs="Times New Roman"/>
          <w:color w:val="000000"/>
          <w:lang w:eastAsia="ru-RU"/>
        </w:rPr>
        <w:lastRenderedPageBreak/>
        <w:t xml:space="preserve">6.10. Поставщик обязан возместить Заказчику убытки в полном объёме в случае, если Товар не будет поставлен Заказчику в срок, </w:t>
      </w:r>
      <w:r w:rsidR="00CA4384">
        <w:rPr>
          <w:rFonts w:ascii="Times New Roman" w:eastAsia="Times New Roman" w:hAnsi="Times New Roman" w:cs="Times New Roman"/>
          <w:color w:val="000000"/>
          <w:lang w:eastAsia="ru-RU"/>
        </w:rPr>
        <w:t>предусмотренный Договором</w:t>
      </w:r>
      <w:r w:rsidRPr="001467C3">
        <w:rPr>
          <w:rFonts w:ascii="Times New Roman" w:eastAsia="Times New Roman" w:hAnsi="Times New Roman" w:cs="Times New Roman"/>
          <w:color w:val="000000"/>
          <w:lang w:eastAsia="ru-RU"/>
        </w:rPr>
        <w:t>, по вине Поставщика.</w:t>
      </w:r>
      <w:r w:rsidRPr="001467C3">
        <w:rPr>
          <w:rFonts w:ascii="Times New Roman" w:eastAsia="Times New Roman" w:hAnsi="Times New Roman" w:cs="Times New Roman"/>
          <w:color w:val="22272F"/>
          <w:sz w:val="21"/>
          <w:szCs w:val="21"/>
          <w:shd w:val="clear" w:color="auto" w:fill="FFFFFF"/>
          <w:lang w:eastAsia="zh-CN"/>
        </w:rPr>
        <w:t xml:space="preserve"> </w:t>
      </w:r>
      <w:r w:rsidRPr="001467C3">
        <w:rPr>
          <w:rFonts w:ascii="Times New Roman" w:eastAsia="Times New Roman" w:hAnsi="Times New Roman" w:cs="Times New Roman"/>
          <w:color w:val="00000A"/>
          <w:sz w:val="21"/>
          <w:szCs w:val="21"/>
          <w:shd w:val="clear" w:color="auto" w:fill="FFFFFF"/>
          <w:lang w:eastAsia="zh-CN"/>
        </w:rPr>
        <w:t xml:space="preserve">Под убытками понимаются </w:t>
      </w:r>
      <w:r w:rsidRPr="001467C3">
        <w:rPr>
          <w:rFonts w:ascii="Times New Roman" w:eastAsia="Times New Roman" w:hAnsi="Times New Roman" w:cs="Times New Roman"/>
          <w:color w:val="00000A"/>
          <w:lang w:eastAsia="ru-RU"/>
        </w:rPr>
        <w:t>расходы, которые Заказчик произведет для приобретения Товара у иных поставщиков в случае срыва поставки Товара по вине Поставщика.</w:t>
      </w:r>
    </w:p>
    <w:p w14:paraId="5C1071A9"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p>
    <w:p w14:paraId="7DE53FA0" w14:textId="77777777" w:rsidR="001467C3" w:rsidRPr="001467C3" w:rsidRDefault="001467C3" w:rsidP="001467C3">
      <w:pPr>
        <w:spacing w:after="0" w:line="240" w:lineRule="auto"/>
        <w:ind w:firstLine="709"/>
        <w:jc w:val="center"/>
        <w:rPr>
          <w:rFonts w:ascii="Times New Roman" w:eastAsia="Times New Roman" w:hAnsi="Times New Roman" w:cs="Times New Roman"/>
          <w:b/>
          <w:bCs/>
          <w:color w:val="000000"/>
          <w:lang w:eastAsia="ru-RU"/>
        </w:rPr>
      </w:pPr>
      <w:r w:rsidRPr="001467C3">
        <w:rPr>
          <w:rFonts w:ascii="Times New Roman" w:eastAsia="Times New Roman" w:hAnsi="Times New Roman" w:cs="Times New Roman"/>
          <w:b/>
          <w:bCs/>
          <w:color w:val="000000"/>
          <w:lang w:eastAsia="ru-RU"/>
        </w:rPr>
        <w:t>7. ОБСТОЯТЕЛЬСТВА НЕПРЕОДОЛИМОЙ СИЛЫ</w:t>
      </w:r>
    </w:p>
    <w:p w14:paraId="5EC6D828"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7.1. Ни одна из Сторон не несет ответственности перед другой Стороной за невыполнение обязательств, обусловленных обстоятельствами непреодолимой силы, возникшими после заключения настоящего Договора помимо воли и желания Сторон в результате обстоятельств чрезвычайного характера, которые стороны не могли предвидеть или предотвратить, как-то: объявленная или фактическая война, эпидемии, блокада, эмбарго, пожары, наводнения, землетрясения и другие стихийные бедствия и т.д.</w:t>
      </w:r>
    </w:p>
    <w:p w14:paraId="0D5F5A44"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7.2. Сторона, которая не может исполнить своего обязательства вследствие действия обстоятельств непреодолимой силы, должна в течение трех рабочих дней, после их наступления, известить другую Сторону об имеющихся препятствиях и их влиянии на исполнение обязательств по настоящему Договору с приложением документов, выданных компетентным органом или организацией. Не уведомление или несвоевременное уведомление об указанных обстоятельствах лишает Сторону права ссылаться на любое из этих обстоятельств как на основание, освобождающее от ответственности за несвоевременное исполнение, неисполнение обязательств.</w:t>
      </w:r>
    </w:p>
    <w:p w14:paraId="1E168D1D"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7.3. В случае если обстоятельства непреодолимой силы продолжаются более 2 (двух) месяцев, то Стороны проводят переговоры о целесообразности продолжения выполнения настоящего Договора.</w:t>
      </w:r>
    </w:p>
    <w:p w14:paraId="62306408"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p>
    <w:p w14:paraId="757A6038" w14:textId="77777777" w:rsidR="001467C3" w:rsidRPr="001467C3" w:rsidRDefault="001467C3" w:rsidP="001467C3">
      <w:pPr>
        <w:spacing w:after="0" w:line="240" w:lineRule="auto"/>
        <w:ind w:firstLine="709"/>
        <w:jc w:val="center"/>
        <w:rPr>
          <w:rFonts w:ascii="Times New Roman" w:eastAsia="Times New Roman" w:hAnsi="Times New Roman" w:cs="Times New Roman"/>
          <w:b/>
          <w:bCs/>
          <w:color w:val="000000"/>
          <w:lang w:eastAsia="ru-RU"/>
        </w:rPr>
      </w:pPr>
      <w:r w:rsidRPr="001467C3">
        <w:rPr>
          <w:rFonts w:ascii="Times New Roman" w:eastAsia="Times New Roman" w:hAnsi="Times New Roman" w:cs="Times New Roman"/>
          <w:b/>
          <w:bCs/>
          <w:color w:val="000000"/>
          <w:lang w:eastAsia="ru-RU"/>
        </w:rPr>
        <w:t>8. СРОК ДЕЙСТВИЯ ДОГОВОРА</w:t>
      </w:r>
    </w:p>
    <w:p w14:paraId="72CA31F6"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8.1. Договор вступает в силу с момента его подписания Сторонами.</w:t>
      </w:r>
    </w:p>
    <w:p w14:paraId="51EBA0AE" w14:textId="7E6DA28B"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 xml:space="preserve">8.2. Срок действия Договора: с момента заключения Договора Сторонами </w:t>
      </w:r>
      <w:r w:rsidRPr="005A3B57">
        <w:rPr>
          <w:rFonts w:ascii="Times New Roman" w:eastAsia="Times New Roman" w:hAnsi="Times New Roman" w:cs="Times New Roman"/>
          <w:color w:val="000000"/>
          <w:lang w:eastAsia="ru-RU"/>
        </w:rPr>
        <w:t xml:space="preserve">по </w:t>
      </w:r>
      <w:r w:rsidR="004C5D1B" w:rsidRPr="005A3B57">
        <w:rPr>
          <w:rFonts w:ascii="Times New Roman" w:eastAsia="Times New Roman" w:hAnsi="Times New Roman" w:cs="Times New Roman"/>
          <w:color w:val="000000"/>
          <w:lang w:eastAsia="ru-RU"/>
        </w:rPr>
        <w:t>31.</w:t>
      </w:r>
      <w:r w:rsidR="00F432BD">
        <w:rPr>
          <w:rFonts w:ascii="Times New Roman" w:eastAsia="Times New Roman" w:hAnsi="Times New Roman" w:cs="Times New Roman"/>
          <w:color w:val="000000"/>
          <w:lang w:eastAsia="ru-RU"/>
        </w:rPr>
        <w:t>12</w:t>
      </w:r>
      <w:r w:rsidR="004C5D1B" w:rsidRPr="005A3B57">
        <w:rPr>
          <w:rFonts w:ascii="Times New Roman" w:eastAsia="Times New Roman" w:hAnsi="Times New Roman" w:cs="Times New Roman"/>
          <w:color w:val="000000"/>
          <w:lang w:eastAsia="ru-RU"/>
        </w:rPr>
        <w:t>.2026</w:t>
      </w:r>
      <w:r w:rsidRPr="005A3B57">
        <w:rPr>
          <w:rFonts w:ascii="Times New Roman" w:eastAsia="Times New Roman" w:hAnsi="Times New Roman" w:cs="Times New Roman"/>
          <w:color w:val="000000"/>
          <w:lang w:eastAsia="ru-RU"/>
        </w:rPr>
        <w:t>.</w:t>
      </w:r>
    </w:p>
    <w:p w14:paraId="578005DB"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8.3.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656D89CF"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8.4. Договором предусмотрено прекращение обязательств сторон по Договору в связи с окончанием срока действия Договора.</w:t>
      </w:r>
    </w:p>
    <w:p w14:paraId="364CAF94"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p>
    <w:p w14:paraId="36F89164" w14:textId="77777777" w:rsidR="001467C3" w:rsidRPr="001467C3" w:rsidRDefault="001467C3" w:rsidP="001467C3">
      <w:pPr>
        <w:spacing w:after="0" w:line="240" w:lineRule="auto"/>
        <w:ind w:firstLine="709"/>
        <w:jc w:val="center"/>
        <w:rPr>
          <w:rFonts w:ascii="Times New Roman" w:eastAsia="Times New Roman" w:hAnsi="Times New Roman" w:cs="Times New Roman"/>
          <w:b/>
          <w:bCs/>
          <w:color w:val="000000"/>
          <w:lang w:eastAsia="ru-RU"/>
        </w:rPr>
      </w:pPr>
      <w:r w:rsidRPr="001467C3">
        <w:rPr>
          <w:rFonts w:ascii="Times New Roman" w:eastAsia="Times New Roman" w:hAnsi="Times New Roman" w:cs="Times New Roman"/>
          <w:b/>
          <w:bCs/>
          <w:color w:val="000000"/>
          <w:lang w:eastAsia="ru-RU"/>
        </w:rPr>
        <w:t>9. ПОРЯДОК ИЗМЕНЕНИЯ И РАСТОРЖЕНИЯ ДОГОВОРА</w:t>
      </w:r>
    </w:p>
    <w:p w14:paraId="78EE6DE2"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9.1. Изменения и дополнения настоящего Договора возможны по соглашению Сторон в рамках действующего законодательства Российской Федерации. Все изменения и дополнения оформляются в письменном виде путем подписания Сторонами дополнительных соглашений. Дополнительные соглашения к Договору являются неотъемлемой частью и вступают в силу с момента их подписания Сторонами.</w:t>
      </w:r>
    </w:p>
    <w:p w14:paraId="6DFA7F05"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9.2. В случае, если Поставщик допускает невыполнение принятых на себя обязательств по Договору, Заказчик вправе в одностороннем порядке уменьшить объем поставляемых Товаров, предусмотренных Договором и/или полностью отказаться от исполнения Договора на оставшийся объем не поставленных Товаров.</w:t>
      </w:r>
    </w:p>
    <w:p w14:paraId="3DE7CFD6"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9.3. Расторжение Договора допускается по соглашению Сторон, по основаниям предусмотренным настоящим Договором и действующим законодательством Российской Федерации.</w:t>
      </w:r>
    </w:p>
    <w:p w14:paraId="011D29AD"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9.4. Заказчик вправе в одностороннем порядке отказаться от исполнения обязательств по настоящему Договору, в случаях:</w:t>
      </w:r>
    </w:p>
    <w:p w14:paraId="56D478A9"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 нарушения Поставщиком сроков поставки, в том числе сроков допоставки/замены Товара;</w:t>
      </w:r>
    </w:p>
    <w:p w14:paraId="3025C8AF"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 Поставщик не выполнит какие-либо из своих обязательств по Договору;</w:t>
      </w:r>
    </w:p>
    <w:p w14:paraId="3490A5FC"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 нарушения требований к качеству Товара;</w:t>
      </w:r>
    </w:p>
    <w:p w14:paraId="2C3C882B"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 если в ходе исполнения Договора будет установлено, что Поставщик и/или поставляемый Товар не соответствуют требованиям к участникам закупки и/или Товару, установленным извещением о закупке, Договором и/или законодательством Российской Федерации или Поставщик представил недостоверную информацию о своем соответствии и/или соответствии Товара таким требованиям;</w:t>
      </w:r>
    </w:p>
    <w:p w14:paraId="2940A85F"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 в иных случаях, предусмотренных действующим законодательством Российской Федерации и настоящим Договором.</w:t>
      </w:r>
    </w:p>
    <w:p w14:paraId="30881AAE"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 xml:space="preserve">9.5. Уведомление Заказчика об одностороннем отказе от исполнения Договора направляется Поставщику по почте заказным письмом с уведомлением о вручении по адресу Поставщика, указанному в Договоре,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Датой уведомления Поставщика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w:t>
      </w:r>
      <w:r w:rsidRPr="001467C3">
        <w:rPr>
          <w:rFonts w:ascii="Times New Roman" w:eastAsia="Times New Roman" w:hAnsi="Times New Roman" w:cs="Times New Roman"/>
          <w:color w:val="000000"/>
          <w:lang w:eastAsia="ru-RU"/>
        </w:rPr>
        <w:lastRenderedPageBreak/>
        <w:t>указанному в Договоре. При невозможности получения указанных подтверждения либо информации датой такого уведомления признается дата по истечении десяти дней с даты направления Заказчиком уведомления Поставщику.</w:t>
      </w:r>
    </w:p>
    <w:p w14:paraId="70745AB4"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Договор будет считаться расторгнутым с момента получения Поставщиком уведомления об одностороннем отказе от исполнения Договора. В этом случае оплате подлежат только уже предоставленные Поставщиком и принятые Заказчиком товары, за вычетом причиненных Заказчику убытков (при наличии) и дополнительных расходов (в том числе на устранение недостатков, возникших по вине Поставщика).</w:t>
      </w:r>
    </w:p>
    <w:p w14:paraId="3AC88EE5"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p>
    <w:p w14:paraId="3B1EC96C" w14:textId="77777777" w:rsidR="001467C3" w:rsidRPr="001467C3" w:rsidRDefault="001467C3" w:rsidP="001467C3">
      <w:pPr>
        <w:spacing w:after="0" w:line="240" w:lineRule="auto"/>
        <w:ind w:firstLine="709"/>
        <w:jc w:val="center"/>
        <w:rPr>
          <w:rFonts w:ascii="Times New Roman" w:eastAsia="Times New Roman" w:hAnsi="Times New Roman" w:cs="Times New Roman"/>
          <w:b/>
          <w:bCs/>
          <w:color w:val="000000"/>
          <w:lang w:eastAsia="ru-RU"/>
        </w:rPr>
      </w:pPr>
      <w:r w:rsidRPr="001467C3">
        <w:rPr>
          <w:rFonts w:ascii="Times New Roman" w:eastAsia="Times New Roman" w:hAnsi="Times New Roman" w:cs="Times New Roman"/>
          <w:b/>
          <w:bCs/>
          <w:color w:val="000000"/>
          <w:lang w:eastAsia="ru-RU"/>
        </w:rPr>
        <w:t>10. ПОРЯДОК УРЕГУЛИРОВАНИЯ СПОРОВ</w:t>
      </w:r>
    </w:p>
    <w:p w14:paraId="27221318"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путем переговоров. Срок ответа на досудебную претензию – 10 (десять) рабочих дней.</w:t>
      </w:r>
    </w:p>
    <w:p w14:paraId="614357E8"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 xml:space="preserve">10.2. При </w:t>
      </w:r>
      <w:proofErr w:type="gramStart"/>
      <w:r w:rsidRPr="001467C3">
        <w:rPr>
          <w:rFonts w:ascii="Times New Roman" w:eastAsia="Times New Roman" w:hAnsi="Times New Roman" w:cs="Times New Roman"/>
          <w:color w:val="000000"/>
          <w:lang w:eastAsia="ru-RU"/>
        </w:rPr>
        <w:t>не урегулировании</w:t>
      </w:r>
      <w:proofErr w:type="gramEnd"/>
      <w:r w:rsidRPr="001467C3">
        <w:rPr>
          <w:rFonts w:ascii="Times New Roman" w:eastAsia="Times New Roman" w:hAnsi="Times New Roman" w:cs="Times New Roman"/>
          <w:color w:val="000000"/>
          <w:lang w:eastAsia="ru-RU"/>
        </w:rPr>
        <w:t xml:space="preserve"> Сторонами спора в досудебном порядке спор передается на разрешение в Арбитражный суд города Санкт-Петербурга и Ленинградской области, в порядке, установленном действующим законодательством Российской Федерации.</w:t>
      </w:r>
    </w:p>
    <w:p w14:paraId="6F905777"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p>
    <w:p w14:paraId="0F78578F" w14:textId="77777777" w:rsidR="001467C3" w:rsidRPr="001467C3" w:rsidRDefault="001467C3" w:rsidP="001467C3">
      <w:pPr>
        <w:spacing w:after="0" w:line="240" w:lineRule="auto"/>
        <w:ind w:firstLine="709"/>
        <w:jc w:val="center"/>
        <w:rPr>
          <w:rFonts w:ascii="Times New Roman" w:eastAsia="Times New Roman" w:hAnsi="Times New Roman" w:cs="Times New Roman"/>
          <w:b/>
          <w:bCs/>
          <w:color w:val="000000"/>
          <w:lang w:eastAsia="ru-RU"/>
        </w:rPr>
      </w:pPr>
      <w:r w:rsidRPr="001467C3">
        <w:rPr>
          <w:rFonts w:ascii="Times New Roman" w:eastAsia="Times New Roman" w:hAnsi="Times New Roman" w:cs="Times New Roman"/>
          <w:b/>
          <w:bCs/>
          <w:color w:val="000000"/>
          <w:lang w:eastAsia="ru-RU"/>
        </w:rPr>
        <w:t>11. ПРОЧИЕ УСЛОВИЯ ДОГОВОРА</w:t>
      </w:r>
    </w:p>
    <w:p w14:paraId="16C3CF03"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11.1. Вопросы, не урегулированные Договором, решаются в соответствии с действующим законодательством Российской Федерации.</w:t>
      </w:r>
    </w:p>
    <w:p w14:paraId="70E95332"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11.2. Об изменении адресов, реквизитов, контактных телефонов, средств связи и иных сведений, изложенных в Договоре, Стороны обязаны уведомить друг друга в течение 2 (двух) рабочих дней с даты введения изменений в действие. В случае нарушения одной Стороной данного условия, исполнение обязательства другой Стороной по известным ей реквизитам/данным будет считаться надлежащим.</w:t>
      </w:r>
    </w:p>
    <w:p w14:paraId="42298C57"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 xml:space="preserve">11.3.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w:t>
      </w:r>
      <w:proofErr w:type="gramStart"/>
      <w:r w:rsidRPr="001467C3">
        <w:rPr>
          <w:rFonts w:ascii="Times New Roman" w:eastAsia="Times New Roman" w:hAnsi="Times New Roman" w:cs="Times New Roman"/>
          <w:color w:val="000000"/>
          <w:lang w:eastAsia="ru-RU"/>
        </w:rPr>
        <w:t>или в частности</w:t>
      </w:r>
      <w:proofErr w:type="gramEnd"/>
      <w:r w:rsidRPr="001467C3">
        <w:rPr>
          <w:rFonts w:ascii="Times New Roman" w:eastAsia="Times New Roman" w:hAnsi="Times New Roman" w:cs="Times New Roman"/>
          <w:color w:val="000000"/>
          <w:lang w:eastAsia="ru-RU"/>
        </w:rPr>
        <w:t xml:space="preserve"> информацию какой-либо третьей стороне без предварительного письменного согласия другой Стороны настоящего Договора.</w:t>
      </w:r>
    </w:p>
    <w:p w14:paraId="4EF9C417"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11.4. Под «рабочими» или «банковскими» днями Стороны понимают дни недели с понедельника по пятницу, не являющиеся официальными праздниками и официальными выходными днями в Российской Федерации.</w:t>
      </w:r>
    </w:p>
    <w:p w14:paraId="5EE48211"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11.5. Договор составлен в двух экземплярах, имеющих одинаковую юридическую силу, по одному для каждой из Сторон.</w:t>
      </w:r>
    </w:p>
    <w:p w14:paraId="7F5EAC99"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11.6. К Договору прилагаются и являются неотъемлемой его частью – Приложения.</w:t>
      </w:r>
    </w:p>
    <w:p w14:paraId="6E107565"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p>
    <w:p w14:paraId="0874A1CD" w14:textId="77777777" w:rsidR="001467C3" w:rsidRPr="001467C3" w:rsidRDefault="001467C3" w:rsidP="001467C3">
      <w:pPr>
        <w:spacing w:after="0" w:line="240" w:lineRule="auto"/>
        <w:ind w:firstLine="709"/>
        <w:jc w:val="center"/>
        <w:rPr>
          <w:rFonts w:ascii="Times New Roman" w:eastAsia="Times New Roman" w:hAnsi="Times New Roman" w:cs="Times New Roman"/>
          <w:b/>
          <w:bCs/>
          <w:color w:val="000000"/>
          <w:lang w:eastAsia="ru-RU"/>
        </w:rPr>
      </w:pPr>
      <w:r w:rsidRPr="001467C3">
        <w:rPr>
          <w:rFonts w:ascii="Times New Roman" w:eastAsia="Times New Roman" w:hAnsi="Times New Roman" w:cs="Times New Roman"/>
          <w:b/>
          <w:bCs/>
          <w:color w:val="000000"/>
          <w:lang w:eastAsia="ru-RU"/>
        </w:rPr>
        <w:t>12. АНТИКОРРУПЦИОННАЯ ОГОВОРКА</w:t>
      </w:r>
    </w:p>
    <w:p w14:paraId="7D6FDD8E"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12.1 При заключении и (или) исполнении настоящего Договора Стороны, их аффилированные лица, сотрудники не выплачивают, не предлагают выплатить и не разрешают выплату каких-либо денежных средств или ценностей в любой форме, ни напрямую, ни через посредников, любым лицам для оказания влияния на действия или решения этих лиц с целью сохранить или получить какие-либо неправомерные преимущества в хозяйственной деятельности. При заключении и (или) исполнении Договора Стороны, их аффилированные лица, сотрудники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действия по легализации (отмыванию) доходов, полученных преступным путем.</w:t>
      </w:r>
    </w:p>
    <w:p w14:paraId="4793979B"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12.2. В случае возникновения у Сторон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раздела контрагентом, его аффилированными лицами, сотрудниками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по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нарушение не произошло или не произойдет. Это подтверждение должно быть направлено в течение 15 (пятнадцати) рабочих дней с даты направления письменного уведомления.</w:t>
      </w:r>
    </w:p>
    <w:p w14:paraId="042BFB71"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 xml:space="preserve">12.3. В случае нарушения одной Стороной обязательств воздерживаться от запрещенных в данном разделе действий и (или) неполучения другой Стороной в установленный Договором срок подтверждения, что </w:t>
      </w:r>
      <w:r w:rsidRPr="001467C3">
        <w:rPr>
          <w:rFonts w:ascii="Times New Roman" w:eastAsia="Times New Roman" w:hAnsi="Times New Roman" w:cs="Times New Roman"/>
          <w:color w:val="000000"/>
          <w:lang w:eastAsia="ru-RU"/>
        </w:rPr>
        <w:lastRenderedPageBreak/>
        <w:t>нарушение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раздела, вправе требовать возмещения реального ущерба, возникшего в результате такого нарушения.</w:t>
      </w:r>
    </w:p>
    <w:p w14:paraId="2659C145"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p>
    <w:p w14:paraId="5C5835C7" w14:textId="77777777" w:rsidR="001467C3" w:rsidRPr="001467C3" w:rsidRDefault="001467C3" w:rsidP="001467C3">
      <w:pPr>
        <w:spacing w:after="0" w:line="240" w:lineRule="auto"/>
        <w:ind w:firstLine="709"/>
        <w:jc w:val="center"/>
        <w:rPr>
          <w:rFonts w:ascii="Times New Roman" w:eastAsia="Times New Roman" w:hAnsi="Times New Roman" w:cs="Times New Roman"/>
          <w:b/>
          <w:bCs/>
          <w:color w:val="000000"/>
          <w:lang w:eastAsia="ru-RU"/>
        </w:rPr>
      </w:pPr>
      <w:r w:rsidRPr="001467C3">
        <w:rPr>
          <w:rFonts w:ascii="Times New Roman" w:eastAsia="Times New Roman" w:hAnsi="Times New Roman" w:cs="Times New Roman"/>
          <w:b/>
          <w:bCs/>
          <w:color w:val="000000"/>
          <w:lang w:eastAsia="ru-RU"/>
        </w:rPr>
        <w:t>13. ПРИМЕНЕНИЕ ЭЛЕКТРОННОГО ДОКУМЕНТООБОРОТА</w:t>
      </w:r>
    </w:p>
    <w:p w14:paraId="3F13F899"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13.1. В целях оптимизации документооборота между Сторонами, а также повышения уровня сохранения и защиты передаваемых документов и информации, содержащейся в них, Стороны имеют право с момента подписания настоящего Договора перейти на электронный документооборот (далее – ЭДО) с использованием электронной подписи и передачей документов и информации через оператора ЭДО (далее – Оператор), соответствующего требованиям, предусмотренным Приказом ФНС от 08 июня 2021 года N ЕД-7-26/546@ (если данный нормативно-правовой акт будет заменен на аналогичный по своей сути, то Оператор должен соответствовать требованиям нового, заменяющего акта). Подписывать дополнительное соглашение о переходе на ЭДО не требуется.</w:t>
      </w:r>
    </w:p>
    <w:p w14:paraId="7C34CF3C"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13.2. Документы и информация, удостоверенные усиленной квалифицированной электронной подписью (далее – УКЭП), признаются электронным документом, равнозначным документу на бумажном носителе, подписанному собственноручной подписью, кроме случаев, если федеральными законами или принимаемыми в соответствии с ними нормативными правовыми актами, либо соглашением Сторон, установлено требование о необходимости составления документа исключительно на бумажной основе.</w:t>
      </w:r>
    </w:p>
    <w:p w14:paraId="10FF1FD8"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 xml:space="preserve">13.3. Стороны договариваются на обмен следующими документами в электронном виде, подписанными УКЭП: </w:t>
      </w:r>
    </w:p>
    <w:p w14:paraId="26755C70"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 дополнительные соглашения к Договору, приложения к Договору, меморандумы, протоколы разногласий и иные сделки, направленные на возникновение, изменение и прекращение взаимных прав и обязанностей Сторон, и не требующие государственной регистрации, нотариального удостоверения;</w:t>
      </w:r>
    </w:p>
    <w:p w14:paraId="7F680CA6"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 акты оказанных услуг, акты передачи имущественных прав, отчеты к ним, счета-фактуры и иные документы, подтверждающие факт исполнения обязательств по Договору, заключенному между Сторонами;</w:t>
      </w:r>
    </w:p>
    <w:p w14:paraId="55BA45F2"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 счета на оплату услуг, направляемые Сторонами в рамках исполнения обязательств по Договору, заключенному между Сторонами;</w:t>
      </w:r>
    </w:p>
    <w:p w14:paraId="661A48AD" w14:textId="77777777" w:rsidR="001467C3" w:rsidRPr="001467C3" w:rsidRDefault="001467C3" w:rsidP="001467C3">
      <w:pPr>
        <w:spacing w:after="0" w:line="240" w:lineRule="auto"/>
        <w:ind w:firstLine="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 xml:space="preserve">- документы (письма, справки, уведомления, извещения) справочно-информационного характера, обмен которыми возможен в рамках исполнения обязательств по Договору, заключенному между Сторонами. </w:t>
      </w:r>
    </w:p>
    <w:p w14:paraId="1963070B" w14:textId="77777777" w:rsidR="001467C3" w:rsidRPr="001467C3" w:rsidRDefault="004C5D1B" w:rsidP="001467C3">
      <w:pPr>
        <w:spacing w:after="0"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13.4. </w:t>
      </w:r>
      <w:r w:rsidR="001467C3" w:rsidRPr="001467C3">
        <w:rPr>
          <w:rFonts w:ascii="Times New Roman" w:eastAsia="Times New Roman" w:hAnsi="Times New Roman" w:cs="Times New Roman"/>
          <w:color w:val="000000"/>
          <w:lang w:eastAsia="ru-RU"/>
        </w:rPr>
        <w:t xml:space="preserve">Участники электронного документооборота обеспечивают хранение Сертификата ключа электронной подписи, применявшегося для подписания документов, в течение срока, установленного для хранения соответствующих документов. </w:t>
      </w:r>
    </w:p>
    <w:p w14:paraId="0711DD95" w14:textId="77777777" w:rsidR="001467C3" w:rsidRPr="001467C3" w:rsidRDefault="004C5D1B" w:rsidP="001467C3">
      <w:pPr>
        <w:spacing w:after="0"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13.5. </w:t>
      </w:r>
      <w:r w:rsidR="001467C3" w:rsidRPr="001467C3">
        <w:rPr>
          <w:rFonts w:ascii="Times New Roman" w:eastAsia="Times New Roman" w:hAnsi="Times New Roman" w:cs="Times New Roman"/>
          <w:color w:val="000000"/>
          <w:lang w:eastAsia="ru-RU"/>
        </w:rPr>
        <w:t xml:space="preserve">Любая из Сторон может в любой момент отказаться от участия в электронном документообороте, направив уведомление об этом другой Стороне в ЭДО за 30 (Тридцать) календарных дней до прекращения использования ЭДО. </w:t>
      </w:r>
    </w:p>
    <w:p w14:paraId="536E5387" w14:textId="77777777" w:rsidR="001467C3" w:rsidRPr="001467C3" w:rsidRDefault="004C5D1B" w:rsidP="001467C3">
      <w:pPr>
        <w:spacing w:after="0"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13.6. </w:t>
      </w:r>
      <w:r w:rsidR="001467C3" w:rsidRPr="001467C3">
        <w:rPr>
          <w:rFonts w:ascii="Times New Roman" w:eastAsia="Times New Roman" w:hAnsi="Times New Roman" w:cs="Times New Roman"/>
          <w:color w:val="000000"/>
          <w:lang w:eastAsia="ru-RU"/>
        </w:rPr>
        <w:t>Стороны обязаны информировать друг друга о невозможности обмена документами в электронном виде, подписанными ЭП, в случае технического сбоя внутренних систем Стороны.</w:t>
      </w:r>
    </w:p>
    <w:p w14:paraId="4A8736F0" w14:textId="77777777" w:rsidR="004C5D1B" w:rsidRDefault="004C5D1B" w:rsidP="001467C3">
      <w:pPr>
        <w:tabs>
          <w:tab w:val="left" w:pos="540"/>
        </w:tabs>
        <w:spacing w:after="0" w:line="240" w:lineRule="auto"/>
        <w:ind w:left="360"/>
        <w:jc w:val="center"/>
        <w:rPr>
          <w:rFonts w:ascii="Times New Roman" w:eastAsia="Times New Roman" w:hAnsi="Times New Roman" w:cs="Times New Roman"/>
          <w:b/>
          <w:color w:val="00000A"/>
          <w:lang w:eastAsia="ru-RU"/>
        </w:rPr>
      </w:pPr>
    </w:p>
    <w:p w14:paraId="4053674F" w14:textId="77777777" w:rsidR="001467C3" w:rsidRPr="001467C3" w:rsidRDefault="001467C3" w:rsidP="001467C3">
      <w:pPr>
        <w:tabs>
          <w:tab w:val="left" w:pos="540"/>
        </w:tabs>
        <w:spacing w:after="0" w:line="240" w:lineRule="auto"/>
        <w:ind w:left="360"/>
        <w:jc w:val="center"/>
        <w:rPr>
          <w:rFonts w:ascii="Times New Roman" w:eastAsia="Times New Roman" w:hAnsi="Times New Roman" w:cs="Times New Roman"/>
          <w:b/>
          <w:color w:val="00000A"/>
          <w:lang w:eastAsia="ru-RU"/>
        </w:rPr>
      </w:pPr>
      <w:r w:rsidRPr="001467C3">
        <w:rPr>
          <w:rFonts w:ascii="Times New Roman" w:eastAsia="Times New Roman" w:hAnsi="Times New Roman" w:cs="Times New Roman"/>
          <w:b/>
          <w:color w:val="00000A"/>
          <w:lang w:eastAsia="ru-RU"/>
        </w:rPr>
        <w:t>14. Приложение</w:t>
      </w:r>
    </w:p>
    <w:p w14:paraId="5AAF1E89" w14:textId="1FCB94EA" w:rsidR="001467C3" w:rsidRPr="001467C3" w:rsidRDefault="001467C3" w:rsidP="001467C3">
      <w:pPr>
        <w:spacing w:after="0" w:line="240" w:lineRule="auto"/>
        <w:ind w:left="709"/>
        <w:rPr>
          <w:rFonts w:ascii="Times New Roman" w:eastAsia="Times New Roman" w:hAnsi="Times New Roman" w:cs="Times New Roman"/>
          <w:b/>
          <w:color w:val="00000A"/>
          <w:lang w:eastAsia="zh-CN"/>
        </w:rPr>
      </w:pPr>
      <w:bookmarkStart w:id="4" w:name="_Hlk163209571"/>
      <w:r w:rsidRPr="001467C3">
        <w:rPr>
          <w:rFonts w:ascii="Times New Roman" w:eastAsia="Times New Roman" w:hAnsi="Times New Roman" w:cs="Times New Roman"/>
          <w:color w:val="000000"/>
          <w:lang w:eastAsia="ru-RU"/>
        </w:rPr>
        <w:t xml:space="preserve">14.1. Приложение №1 </w:t>
      </w:r>
      <w:r w:rsidR="00A3586F">
        <w:rPr>
          <w:rFonts w:ascii="Times New Roman" w:eastAsia="Times New Roman" w:hAnsi="Times New Roman" w:cs="Times New Roman"/>
          <w:color w:val="000000"/>
          <w:lang w:eastAsia="ru-RU"/>
        </w:rPr>
        <w:t>О</w:t>
      </w:r>
      <w:r w:rsidR="00287F0A">
        <w:rPr>
          <w:rFonts w:ascii="Times New Roman" w:eastAsia="Times New Roman" w:hAnsi="Times New Roman" w:cs="Times New Roman"/>
          <w:color w:val="000000"/>
          <w:lang w:eastAsia="ru-RU"/>
        </w:rPr>
        <w:t>писание объекта закуп</w:t>
      </w:r>
      <w:r w:rsidR="00AB0E54">
        <w:rPr>
          <w:rFonts w:ascii="Times New Roman" w:eastAsia="Times New Roman" w:hAnsi="Times New Roman" w:cs="Times New Roman"/>
          <w:color w:val="000000"/>
          <w:lang w:eastAsia="ru-RU"/>
        </w:rPr>
        <w:t>к</w:t>
      </w:r>
      <w:r w:rsidR="00287F0A">
        <w:rPr>
          <w:rFonts w:ascii="Times New Roman" w:eastAsia="Times New Roman" w:hAnsi="Times New Roman" w:cs="Times New Roman"/>
          <w:color w:val="000000"/>
          <w:lang w:eastAsia="ru-RU"/>
        </w:rPr>
        <w:t>и</w:t>
      </w:r>
      <w:r w:rsidRPr="001467C3">
        <w:rPr>
          <w:rFonts w:ascii="Times New Roman" w:eastAsia="Times New Roman" w:hAnsi="Times New Roman" w:cs="Times New Roman"/>
          <w:color w:val="000000"/>
          <w:lang w:eastAsia="ru-RU"/>
        </w:rPr>
        <w:t>.</w:t>
      </w:r>
    </w:p>
    <w:p w14:paraId="0B3349A3" w14:textId="77777777" w:rsidR="001467C3" w:rsidRDefault="001467C3" w:rsidP="001467C3">
      <w:pPr>
        <w:spacing w:after="0" w:line="240" w:lineRule="auto"/>
        <w:ind w:left="709"/>
        <w:jc w:val="both"/>
        <w:rPr>
          <w:rFonts w:ascii="Times New Roman" w:eastAsia="Times New Roman" w:hAnsi="Times New Roman" w:cs="Times New Roman"/>
          <w:color w:val="000000"/>
          <w:lang w:eastAsia="ru-RU"/>
        </w:rPr>
      </w:pPr>
      <w:r w:rsidRPr="001467C3">
        <w:rPr>
          <w:rFonts w:ascii="Times New Roman" w:eastAsia="Times New Roman" w:hAnsi="Times New Roman" w:cs="Times New Roman"/>
          <w:color w:val="000000"/>
          <w:lang w:eastAsia="ru-RU"/>
        </w:rPr>
        <w:t>14.2. Приложение № 2 Спецификация.</w:t>
      </w:r>
      <w:bookmarkEnd w:id="4"/>
    </w:p>
    <w:p w14:paraId="499C99DA" w14:textId="77777777" w:rsidR="004C5D1B" w:rsidRPr="001467C3" w:rsidRDefault="004C5D1B" w:rsidP="001467C3">
      <w:pPr>
        <w:spacing w:after="0" w:line="240" w:lineRule="auto"/>
        <w:ind w:left="709"/>
        <w:jc w:val="both"/>
        <w:rPr>
          <w:rFonts w:ascii="Times New Roman" w:eastAsia="Times New Roman" w:hAnsi="Times New Roman" w:cs="Times New Roman"/>
          <w:b/>
          <w:color w:val="00000A"/>
          <w:lang w:eastAsia="ru-RU"/>
        </w:rPr>
      </w:pPr>
    </w:p>
    <w:p w14:paraId="17C71D69" w14:textId="77777777" w:rsidR="001467C3" w:rsidRPr="001467C3" w:rsidRDefault="001467C3" w:rsidP="001467C3">
      <w:pPr>
        <w:tabs>
          <w:tab w:val="left" w:pos="540"/>
        </w:tabs>
        <w:spacing w:after="0" w:line="240" w:lineRule="auto"/>
        <w:ind w:left="709"/>
        <w:jc w:val="center"/>
        <w:rPr>
          <w:rFonts w:ascii="Times New Roman" w:eastAsia="Times New Roman" w:hAnsi="Times New Roman" w:cs="Times New Roman"/>
          <w:b/>
          <w:color w:val="00000A"/>
          <w:lang w:eastAsia="ru-RU"/>
        </w:rPr>
      </w:pPr>
      <w:r w:rsidRPr="001467C3">
        <w:rPr>
          <w:rFonts w:ascii="Times New Roman" w:eastAsia="Times New Roman" w:hAnsi="Times New Roman" w:cs="Times New Roman"/>
          <w:b/>
          <w:color w:val="00000A"/>
          <w:lang w:eastAsia="ru-RU"/>
        </w:rPr>
        <w:t>15. АДРЕСА И РЕКВИЗИТЫ СТОРОН</w:t>
      </w:r>
    </w:p>
    <w:p w14:paraId="4CBFF71F" w14:textId="77777777" w:rsidR="001467C3" w:rsidRPr="001467C3" w:rsidRDefault="001467C3" w:rsidP="008852B0">
      <w:pPr>
        <w:tabs>
          <w:tab w:val="left" w:pos="540"/>
        </w:tabs>
        <w:spacing w:after="0" w:line="240" w:lineRule="auto"/>
        <w:ind w:right="-104"/>
        <w:rPr>
          <w:rFonts w:ascii="Times New Roman" w:eastAsia="Times New Roman" w:hAnsi="Times New Roman" w:cs="Times New Roman"/>
          <w:b/>
          <w:lang w:eastAsia="ru-RU"/>
        </w:rPr>
      </w:pPr>
    </w:p>
    <w:tbl>
      <w:tblPr>
        <w:tblW w:w="10481" w:type="dxa"/>
        <w:tblInd w:w="-98" w:type="dxa"/>
        <w:tblLayout w:type="fixed"/>
        <w:tblLook w:val="0000" w:firstRow="0" w:lastRow="0" w:firstColumn="0" w:lastColumn="0" w:noHBand="0" w:noVBand="0"/>
      </w:tblPr>
      <w:tblGrid>
        <w:gridCol w:w="5353"/>
        <w:gridCol w:w="5128"/>
      </w:tblGrid>
      <w:tr w:rsidR="001467C3" w:rsidRPr="008852B0" w14:paraId="6D400AB9" w14:textId="77777777" w:rsidTr="00644076">
        <w:tc>
          <w:tcPr>
            <w:tcW w:w="5353" w:type="dxa"/>
            <w:tcBorders>
              <w:top w:val="single" w:sz="4" w:space="0" w:color="DDDDDD"/>
              <w:left w:val="single" w:sz="4" w:space="0" w:color="DDDDDD"/>
              <w:bottom w:val="single" w:sz="4" w:space="0" w:color="DDDDDD"/>
            </w:tcBorders>
            <w:shd w:val="clear" w:color="auto" w:fill="auto"/>
            <w:vAlign w:val="center"/>
          </w:tcPr>
          <w:p w14:paraId="7B784004" w14:textId="77777777" w:rsidR="001467C3" w:rsidRPr="008852B0" w:rsidRDefault="001467C3" w:rsidP="001467C3">
            <w:pPr>
              <w:widowControl w:val="0"/>
              <w:spacing w:after="0" w:line="240" w:lineRule="auto"/>
              <w:ind w:firstLine="720"/>
              <w:jc w:val="center"/>
              <w:rPr>
                <w:rFonts w:ascii="Times New Roman" w:eastAsia="Adobe Ming Std L" w:hAnsi="Times New Roman" w:cs="Times New Roman"/>
                <w:b/>
                <w:lang w:eastAsia="zh-CN"/>
              </w:rPr>
            </w:pPr>
            <w:r w:rsidRPr="008852B0">
              <w:rPr>
                <w:rFonts w:ascii="Times New Roman" w:eastAsia="Adobe Ming Std L" w:hAnsi="Times New Roman" w:cs="Times New Roman"/>
                <w:b/>
                <w:lang w:eastAsia="zh-CN"/>
              </w:rPr>
              <w:t>Заказчик</w:t>
            </w:r>
          </w:p>
        </w:tc>
        <w:tc>
          <w:tcPr>
            <w:tcW w:w="5128" w:type="dxa"/>
            <w:tcBorders>
              <w:top w:val="single" w:sz="4" w:space="0" w:color="DDDDDD"/>
              <w:left w:val="single" w:sz="4" w:space="0" w:color="DDDDDD"/>
              <w:bottom w:val="single" w:sz="4" w:space="0" w:color="DDDDDD"/>
              <w:right w:val="single" w:sz="4" w:space="0" w:color="DDDDDD"/>
            </w:tcBorders>
            <w:shd w:val="clear" w:color="auto" w:fill="auto"/>
            <w:vAlign w:val="center"/>
          </w:tcPr>
          <w:p w14:paraId="4F3CDEE6" w14:textId="77777777" w:rsidR="001467C3" w:rsidRPr="008852B0" w:rsidRDefault="001467C3" w:rsidP="001467C3">
            <w:pPr>
              <w:widowControl w:val="0"/>
              <w:spacing w:after="0" w:line="240" w:lineRule="auto"/>
              <w:ind w:firstLine="720"/>
              <w:jc w:val="center"/>
              <w:rPr>
                <w:rFonts w:ascii="Times New Roman" w:eastAsia="Adobe Ming Std L" w:hAnsi="Times New Roman" w:cs="Times New Roman"/>
                <w:b/>
                <w:lang w:eastAsia="zh-CN"/>
              </w:rPr>
            </w:pPr>
            <w:r w:rsidRPr="008852B0">
              <w:rPr>
                <w:rFonts w:ascii="Times New Roman" w:eastAsia="Adobe Ming Std L" w:hAnsi="Times New Roman" w:cs="Times New Roman"/>
                <w:b/>
                <w:lang w:eastAsia="zh-CN"/>
              </w:rPr>
              <w:t>Поставщик</w:t>
            </w:r>
          </w:p>
        </w:tc>
      </w:tr>
      <w:tr w:rsidR="001467C3" w:rsidRPr="008852B0" w14:paraId="68DBCCE2" w14:textId="77777777" w:rsidTr="00644076">
        <w:trPr>
          <w:trHeight w:val="713"/>
        </w:trPr>
        <w:tc>
          <w:tcPr>
            <w:tcW w:w="5353" w:type="dxa"/>
            <w:tcBorders>
              <w:top w:val="single" w:sz="4" w:space="0" w:color="DDDDDD"/>
              <w:left w:val="single" w:sz="4" w:space="0" w:color="DDDDDD"/>
              <w:bottom w:val="single" w:sz="4" w:space="0" w:color="DDDDDD"/>
            </w:tcBorders>
            <w:shd w:val="clear" w:color="auto" w:fill="auto"/>
            <w:vAlign w:val="center"/>
          </w:tcPr>
          <w:p w14:paraId="4CE84DFF" w14:textId="77777777" w:rsidR="001467C3" w:rsidRPr="008852B0" w:rsidRDefault="004C5D1B" w:rsidP="001467C3">
            <w:pPr>
              <w:widowControl w:val="0"/>
              <w:spacing w:after="0" w:line="240" w:lineRule="auto"/>
              <w:jc w:val="center"/>
              <w:rPr>
                <w:rFonts w:ascii="Times New Roman" w:eastAsia="Times New Roman" w:hAnsi="Times New Roman" w:cs="Times New Roman"/>
                <w:b/>
                <w:color w:val="000000"/>
                <w:lang w:eastAsia="zh-CN"/>
              </w:rPr>
            </w:pPr>
            <w:r w:rsidRPr="008852B0">
              <w:rPr>
                <w:rFonts w:ascii="Times New Roman" w:eastAsia="Times New Roman" w:hAnsi="Times New Roman" w:cs="Times New Roman"/>
                <w:b/>
                <w:color w:val="000000"/>
                <w:lang w:eastAsia="zh-CN"/>
              </w:rPr>
              <w:t>СПб ГБУК «ЦСИ им. Сергея Курёхина»</w:t>
            </w:r>
          </w:p>
        </w:tc>
        <w:tc>
          <w:tcPr>
            <w:tcW w:w="5128" w:type="dxa"/>
            <w:tcBorders>
              <w:top w:val="single" w:sz="4" w:space="0" w:color="DDDDDD"/>
              <w:left w:val="single" w:sz="4" w:space="0" w:color="DDDDDD"/>
              <w:bottom w:val="single" w:sz="4" w:space="0" w:color="DDDDDD"/>
              <w:right w:val="single" w:sz="4" w:space="0" w:color="DDDDDD"/>
            </w:tcBorders>
            <w:shd w:val="clear" w:color="auto" w:fill="auto"/>
            <w:vAlign w:val="center"/>
          </w:tcPr>
          <w:p w14:paraId="070513F8" w14:textId="77777777" w:rsidR="001467C3" w:rsidRPr="008852B0" w:rsidRDefault="001467C3" w:rsidP="001467C3">
            <w:pPr>
              <w:widowControl w:val="0"/>
              <w:spacing w:after="0" w:line="240" w:lineRule="auto"/>
              <w:ind w:firstLine="720"/>
              <w:jc w:val="center"/>
              <w:rPr>
                <w:rFonts w:ascii="Times New Roman" w:eastAsia="Adobe Ming Std L" w:hAnsi="Times New Roman" w:cs="Times New Roman"/>
                <w:b/>
                <w:bCs/>
                <w:lang w:eastAsia="zh-CN"/>
              </w:rPr>
            </w:pPr>
            <w:r w:rsidRPr="008852B0">
              <w:rPr>
                <w:rFonts w:ascii="Times New Roman" w:eastAsia="Adobe Ming Std L" w:hAnsi="Times New Roman" w:cs="Times New Roman"/>
                <w:b/>
                <w:bCs/>
                <w:lang w:eastAsia="zh-CN"/>
              </w:rPr>
              <w:t>Наименование</w:t>
            </w:r>
          </w:p>
        </w:tc>
      </w:tr>
      <w:tr w:rsidR="001467C3" w:rsidRPr="008852B0" w14:paraId="3E331E16" w14:textId="77777777" w:rsidTr="00644076">
        <w:trPr>
          <w:trHeight w:val="639"/>
        </w:trPr>
        <w:tc>
          <w:tcPr>
            <w:tcW w:w="5353" w:type="dxa"/>
            <w:tcBorders>
              <w:top w:val="single" w:sz="4" w:space="0" w:color="DDDDDD"/>
              <w:left w:val="single" w:sz="4" w:space="0" w:color="DDDDDD"/>
              <w:bottom w:val="single" w:sz="4" w:space="0" w:color="DDDDDD"/>
            </w:tcBorders>
            <w:shd w:val="clear" w:color="auto" w:fill="auto"/>
          </w:tcPr>
          <w:p w14:paraId="3DC152B1" w14:textId="77777777" w:rsidR="005A3B57" w:rsidRPr="00384B64" w:rsidRDefault="005A3B57" w:rsidP="005A3B57">
            <w:pPr>
              <w:spacing w:after="0" w:line="240" w:lineRule="auto"/>
              <w:rPr>
                <w:rFonts w:ascii="Times New Roman" w:eastAsia="Times New Roman" w:hAnsi="Times New Roman" w:cs="Times New Roman"/>
                <w:spacing w:val="-4"/>
                <w:sz w:val="24"/>
                <w:szCs w:val="24"/>
                <w:lang w:eastAsia="ru-RU"/>
              </w:rPr>
            </w:pPr>
            <w:r w:rsidRPr="00384B64">
              <w:rPr>
                <w:rFonts w:ascii="Times New Roman" w:eastAsia="Times New Roman" w:hAnsi="Times New Roman" w:cs="Times New Roman"/>
                <w:spacing w:val="-4"/>
                <w:sz w:val="24"/>
                <w:szCs w:val="24"/>
                <w:lang w:eastAsia="ru-RU"/>
              </w:rPr>
              <w:t>Юридический адрес: 199106, Санкт-Петербург, Средний проспект В.О., 93</w:t>
            </w:r>
          </w:p>
          <w:p w14:paraId="3C8E353B" w14:textId="77777777" w:rsidR="005A3B57" w:rsidRPr="00384B64" w:rsidRDefault="005A3B57" w:rsidP="005A3B57">
            <w:pPr>
              <w:spacing w:after="0" w:line="240" w:lineRule="auto"/>
              <w:rPr>
                <w:rFonts w:ascii="Times New Roman" w:eastAsia="Times New Roman" w:hAnsi="Times New Roman" w:cs="Times New Roman"/>
                <w:spacing w:val="-4"/>
                <w:sz w:val="24"/>
                <w:szCs w:val="24"/>
                <w:lang w:eastAsia="ru-RU"/>
              </w:rPr>
            </w:pPr>
            <w:r w:rsidRPr="00384B64">
              <w:rPr>
                <w:rFonts w:ascii="Times New Roman" w:eastAsia="Times New Roman" w:hAnsi="Times New Roman" w:cs="Times New Roman"/>
                <w:spacing w:val="-4"/>
                <w:sz w:val="24"/>
                <w:szCs w:val="24"/>
                <w:lang w:eastAsia="ru-RU"/>
              </w:rPr>
              <w:t>Фактический адрес: 191040, Санкт-Петербург, Средний проспект В.О., 93</w:t>
            </w:r>
          </w:p>
          <w:p w14:paraId="369CE59C" w14:textId="77777777" w:rsidR="005A3B57" w:rsidRPr="00384B64" w:rsidRDefault="005A3B57" w:rsidP="005A3B57">
            <w:pPr>
              <w:spacing w:after="0" w:line="240" w:lineRule="auto"/>
              <w:rPr>
                <w:rFonts w:ascii="Times New Roman" w:eastAsia="Times New Roman" w:hAnsi="Times New Roman" w:cs="Times New Roman"/>
                <w:spacing w:val="-4"/>
                <w:sz w:val="24"/>
                <w:szCs w:val="24"/>
                <w:lang w:eastAsia="ru-RU"/>
              </w:rPr>
            </w:pPr>
            <w:r w:rsidRPr="00384B64">
              <w:rPr>
                <w:rFonts w:ascii="Times New Roman" w:eastAsia="Times New Roman" w:hAnsi="Times New Roman" w:cs="Times New Roman"/>
                <w:spacing w:val="-4"/>
                <w:sz w:val="24"/>
                <w:szCs w:val="24"/>
                <w:lang w:eastAsia="ru-RU"/>
              </w:rPr>
              <w:t>Банковские реквизиты:</w:t>
            </w:r>
          </w:p>
          <w:p w14:paraId="3C216EF5" w14:textId="77777777" w:rsidR="005A3B57" w:rsidRPr="00384B64" w:rsidRDefault="005A3B57" w:rsidP="005A3B57">
            <w:pPr>
              <w:spacing w:after="0" w:line="240" w:lineRule="auto"/>
              <w:rPr>
                <w:rFonts w:ascii="Times New Roman" w:eastAsia="Times New Roman" w:hAnsi="Times New Roman" w:cs="Times New Roman"/>
                <w:spacing w:val="-4"/>
                <w:sz w:val="24"/>
                <w:szCs w:val="24"/>
                <w:lang w:eastAsia="ru-RU"/>
              </w:rPr>
            </w:pPr>
            <w:r w:rsidRPr="00384B64">
              <w:rPr>
                <w:rFonts w:ascii="Times New Roman" w:eastAsia="Times New Roman" w:hAnsi="Times New Roman" w:cs="Times New Roman"/>
                <w:spacing w:val="-4"/>
                <w:sz w:val="24"/>
                <w:szCs w:val="24"/>
                <w:lang w:eastAsia="ru-RU"/>
              </w:rPr>
              <w:t>ИНН 7801032864 КПП 780101001</w:t>
            </w:r>
          </w:p>
          <w:p w14:paraId="69AA8C4F" w14:textId="77777777" w:rsidR="005A3B57" w:rsidRPr="00384B64" w:rsidRDefault="005A3B57" w:rsidP="005A3B57">
            <w:pPr>
              <w:spacing w:after="0" w:line="240" w:lineRule="auto"/>
              <w:rPr>
                <w:rFonts w:ascii="Times New Roman" w:eastAsia="Times New Roman" w:hAnsi="Times New Roman" w:cs="Times New Roman"/>
                <w:spacing w:val="-4"/>
                <w:sz w:val="24"/>
                <w:szCs w:val="24"/>
                <w:lang w:eastAsia="ru-RU"/>
              </w:rPr>
            </w:pPr>
            <w:r w:rsidRPr="00384B64">
              <w:rPr>
                <w:rFonts w:ascii="Times New Roman" w:eastAsia="Times New Roman" w:hAnsi="Times New Roman" w:cs="Times New Roman"/>
                <w:spacing w:val="-4"/>
                <w:sz w:val="24"/>
                <w:szCs w:val="24"/>
                <w:lang w:eastAsia="ru-RU"/>
              </w:rPr>
              <w:t>Комитет финансов</w:t>
            </w:r>
          </w:p>
          <w:p w14:paraId="4ED5B4B3" w14:textId="77777777" w:rsidR="005A3B57" w:rsidRPr="00384B64" w:rsidRDefault="005A3B57" w:rsidP="005A3B57">
            <w:pPr>
              <w:spacing w:after="0" w:line="240" w:lineRule="auto"/>
              <w:rPr>
                <w:rFonts w:ascii="Times New Roman" w:eastAsia="Times New Roman" w:hAnsi="Times New Roman" w:cs="Times New Roman"/>
                <w:spacing w:val="-4"/>
                <w:sz w:val="24"/>
                <w:szCs w:val="24"/>
                <w:lang w:eastAsia="ru-RU"/>
              </w:rPr>
            </w:pPr>
            <w:r w:rsidRPr="00384B64">
              <w:rPr>
                <w:rFonts w:ascii="Times New Roman" w:eastAsia="Times New Roman" w:hAnsi="Times New Roman" w:cs="Times New Roman"/>
                <w:spacing w:val="-4"/>
                <w:sz w:val="24"/>
                <w:szCs w:val="24"/>
                <w:lang w:eastAsia="ru-RU"/>
              </w:rPr>
              <w:t>л/</w:t>
            </w:r>
            <w:proofErr w:type="spellStart"/>
            <w:r w:rsidRPr="00384B64">
              <w:rPr>
                <w:rFonts w:ascii="Times New Roman" w:eastAsia="Times New Roman" w:hAnsi="Times New Roman" w:cs="Times New Roman"/>
                <w:spacing w:val="-4"/>
                <w:sz w:val="24"/>
                <w:szCs w:val="24"/>
                <w:lang w:eastAsia="ru-RU"/>
              </w:rPr>
              <w:t>сч</w:t>
            </w:r>
            <w:proofErr w:type="spellEnd"/>
            <w:r w:rsidRPr="00384B64">
              <w:rPr>
                <w:rFonts w:ascii="Times New Roman" w:eastAsia="Times New Roman" w:hAnsi="Times New Roman" w:cs="Times New Roman"/>
                <w:spacing w:val="-4"/>
                <w:sz w:val="24"/>
                <w:szCs w:val="24"/>
                <w:lang w:eastAsia="ru-RU"/>
              </w:rPr>
              <w:t xml:space="preserve"> 0171089</w:t>
            </w:r>
          </w:p>
          <w:p w14:paraId="7782167C" w14:textId="77777777" w:rsidR="005A3B57" w:rsidRPr="00384B64" w:rsidRDefault="005A3B57" w:rsidP="005A3B57">
            <w:pPr>
              <w:spacing w:after="0" w:line="240" w:lineRule="auto"/>
              <w:rPr>
                <w:rFonts w:ascii="Times New Roman" w:eastAsia="Times New Roman" w:hAnsi="Times New Roman" w:cs="Times New Roman"/>
                <w:spacing w:val="-4"/>
                <w:sz w:val="24"/>
                <w:szCs w:val="24"/>
                <w:lang w:eastAsia="ru-RU"/>
              </w:rPr>
            </w:pPr>
            <w:r w:rsidRPr="00384B64">
              <w:rPr>
                <w:rFonts w:ascii="Times New Roman" w:eastAsia="Times New Roman" w:hAnsi="Times New Roman" w:cs="Times New Roman"/>
                <w:spacing w:val="-4"/>
                <w:sz w:val="24"/>
                <w:szCs w:val="24"/>
                <w:lang w:eastAsia="ru-RU"/>
              </w:rPr>
              <w:t>Р/с 03224643400000007200 в ОКЦ №1 Северо-Западного ГУ Банка России// УФК по г. Санкт-Петербургу, г. Санкт-Петербург</w:t>
            </w:r>
          </w:p>
          <w:p w14:paraId="54A57C9F" w14:textId="77777777" w:rsidR="005A3B57" w:rsidRPr="00384B64" w:rsidRDefault="005A3B57" w:rsidP="005A3B57">
            <w:pPr>
              <w:spacing w:after="0" w:line="240" w:lineRule="auto"/>
              <w:rPr>
                <w:rFonts w:ascii="Times New Roman" w:eastAsia="Times New Roman" w:hAnsi="Times New Roman" w:cs="Times New Roman"/>
                <w:spacing w:val="-4"/>
                <w:sz w:val="24"/>
                <w:szCs w:val="24"/>
                <w:lang w:eastAsia="ru-RU"/>
              </w:rPr>
            </w:pPr>
            <w:r w:rsidRPr="00384B64">
              <w:rPr>
                <w:rFonts w:ascii="Times New Roman" w:eastAsia="Times New Roman" w:hAnsi="Times New Roman" w:cs="Times New Roman"/>
                <w:spacing w:val="-4"/>
                <w:sz w:val="24"/>
                <w:szCs w:val="24"/>
                <w:lang w:eastAsia="ru-RU"/>
              </w:rPr>
              <w:t>Л/с 0171089</w:t>
            </w:r>
          </w:p>
          <w:p w14:paraId="6BAAB70D" w14:textId="77777777" w:rsidR="005A3B57" w:rsidRPr="00384B64" w:rsidRDefault="005A3B57" w:rsidP="005A3B57">
            <w:pPr>
              <w:spacing w:after="0" w:line="240" w:lineRule="auto"/>
              <w:rPr>
                <w:rFonts w:ascii="Times New Roman" w:eastAsia="Times New Roman" w:hAnsi="Times New Roman" w:cs="Times New Roman"/>
                <w:spacing w:val="-4"/>
                <w:sz w:val="24"/>
                <w:szCs w:val="24"/>
                <w:lang w:eastAsia="ru-RU"/>
              </w:rPr>
            </w:pPr>
            <w:r w:rsidRPr="00384B64">
              <w:rPr>
                <w:rFonts w:ascii="Times New Roman" w:eastAsia="Times New Roman" w:hAnsi="Times New Roman" w:cs="Times New Roman"/>
                <w:spacing w:val="-4"/>
                <w:sz w:val="24"/>
                <w:szCs w:val="24"/>
                <w:lang w:eastAsia="ru-RU"/>
              </w:rPr>
              <w:t>БИК 014030106</w:t>
            </w:r>
          </w:p>
          <w:p w14:paraId="0F3D5F04" w14:textId="77777777" w:rsidR="005A3B57" w:rsidRPr="00384B64" w:rsidRDefault="005A3B57" w:rsidP="005A3B57">
            <w:pPr>
              <w:spacing w:after="0" w:line="240" w:lineRule="auto"/>
              <w:rPr>
                <w:rFonts w:ascii="Times New Roman" w:eastAsia="Times New Roman" w:hAnsi="Times New Roman" w:cs="Times New Roman"/>
                <w:spacing w:val="-4"/>
                <w:sz w:val="24"/>
                <w:szCs w:val="24"/>
                <w:lang w:eastAsia="ru-RU"/>
              </w:rPr>
            </w:pPr>
            <w:r w:rsidRPr="00384B64">
              <w:rPr>
                <w:rFonts w:ascii="Times New Roman" w:eastAsia="Times New Roman" w:hAnsi="Times New Roman" w:cs="Times New Roman"/>
                <w:spacing w:val="-4"/>
                <w:sz w:val="24"/>
                <w:szCs w:val="24"/>
                <w:lang w:eastAsia="ru-RU"/>
              </w:rPr>
              <w:t>ОКТМО 40309000</w:t>
            </w:r>
            <w:r w:rsidRPr="00384B64">
              <w:rPr>
                <w:rFonts w:ascii="Times New Roman" w:eastAsia="Times New Roman" w:hAnsi="Times New Roman" w:cs="Times New Roman"/>
                <w:spacing w:val="-4"/>
                <w:sz w:val="24"/>
                <w:szCs w:val="24"/>
                <w:lang w:eastAsia="ru-RU"/>
              </w:rPr>
              <w:br/>
              <w:t>КБК 00000000000002000130</w:t>
            </w:r>
          </w:p>
          <w:p w14:paraId="4072E881" w14:textId="77777777" w:rsidR="005A3B57" w:rsidRPr="00384B64" w:rsidRDefault="005A3B57" w:rsidP="005A3B57">
            <w:pPr>
              <w:spacing w:after="0" w:line="240" w:lineRule="auto"/>
              <w:rPr>
                <w:rFonts w:ascii="Times New Roman" w:eastAsia="Times New Roman" w:hAnsi="Times New Roman" w:cs="Times New Roman"/>
                <w:spacing w:val="-4"/>
                <w:sz w:val="24"/>
                <w:szCs w:val="24"/>
                <w:lang w:eastAsia="ru-RU"/>
              </w:rPr>
            </w:pPr>
            <w:r w:rsidRPr="00384B64">
              <w:rPr>
                <w:rFonts w:ascii="Times New Roman" w:eastAsia="Times New Roman" w:hAnsi="Times New Roman" w:cs="Times New Roman"/>
                <w:spacing w:val="-4"/>
                <w:sz w:val="24"/>
                <w:szCs w:val="24"/>
                <w:lang w:eastAsia="ru-RU"/>
              </w:rPr>
              <w:t>к/с 40102810945370000005</w:t>
            </w:r>
          </w:p>
          <w:p w14:paraId="134E84B8" w14:textId="77777777" w:rsidR="005A3B57" w:rsidRPr="00384B64" w:rsidRDefault="005A3B57" w:rsidP="005A3B57">
            <w:pPr>
              <w:spacing w:after="0" w:line="240" w:lineRule="auto"/>
              <w:rPr>
                <w:rFonts w:ascii="Times New Roman" w:eastAsia="Times New Roman" w:hAnsi="Times New Roman" w:cs="Times New Roman"/>
                <w:spacing w:val="-4"/>
                <w:sz w:val="24"/>
                <w:szCs w:val="24"/>
                <w:lang w:eastAsia="ru-RU"/>
              </w:rPr>
            </w:pPr>
            <w:r w:rsidRPr="00384B64">
              <w:rPr>
                <w:rFonts w:ascii="Times New Roman" w:eastAsia="Times New Roman" w:hAnsi="Times New Roman" w:cs="Times New Roman"/>
                <w:spacing w:val="-4"/>
                <w:sz w:val="24"/>
                <w:szCs w:val="24"/>
                <w:lang w:eastAsia="ru-RU"/>
              </w:rPr>
              <w:t>ОГРН 1027800546421 от 9 декабря 2002 </w:t>
            </w:r>
          </w:p>
          <w:p w14:paraId="464630E1" w14:textId="77777777" w:rsidR="005A3B57" w:rsidRPr="00384B64" w:rsidRDefault="005A3B57" w:rsidP="005A3B57">
            <w:pPr>
              <w:spacing w:after="0" w:line="240" w:lineRule="auto"/>
              <w:rPr>
                <w:rFonts w:ascii="Times New Roman" w:eastAsia="Times New Roman" w:hAnsi="Times New Roman" w:cs="Times New Roman"/>
                <w:spacing w:val="-4"/>
                <w:sz w:val="24"/>
                <w:szCs w:val="24"/>
                <w:lang w:val="en-US" w:eastAsia="ru-RU"/>
              </w:rPr>
            </w:pPr>
            <w:r>
              <w:rPr>
                <w:rFonts w:ascii="Times New Roman" w:eastAsia="Times New Roman" w:hAnsi="Times New Roman" w:cs="Times New Roman"/>
                <w:spacing w:val="-4"/>
                <w:sz w:val="24"/>
                <w:szCs w:val="24"/>
                <w:lang w:eastAsia="ru-RU"/>
              </w:rPr>
              <w:t>Тел</w:t>
            </w:r>
            <w:r w:rsidRPr="00384B64">
              <w:rPr>
                <w:rFonts w:ascii="Times New Roman" w:eastAsia="Times New Roman" w:hAnsi="Times New Roman" w:cs="Times New Roman"/>
                <w:spacing w:val="-4"/>
                <w:sz w:val="24"/>
                <w:szCs w:val="24"/>
                <w:lang w:val="en-US" w:eastAsia="ru-RU"/>
              </w:rPr>
              <w:t>. +7 (812) 322 42 23</w:t>
            </w:r>
          </w:p>
          <w:p w14:paraId="0DCDFDC2" w14:textId="77777777" w:rsidR="005A3B57" w:rsidRPr="00384B64" w:rsidRDefault="005A3B57" w:rsidP="005A3B57">
            <w:pPr>
              <w:spacing w:after="0" w:line="240" w:lineRule="auto"/>
              <w:rPr>
                <w:rFonts w:ascii="Times New Roman" w:eastAsia="Times New Roman" w:hAnsi="Times New Roman" w:cs="Times New Roman"/>
                <w:spacing w:val="-4"/>
                <w:sz w:val="24"/>
                <w:szCs w:val="24"/>
                <w:lang w:val="en-US" w:eastAsia="ru-RU"/>
              </w:rPr>
            </w:pPr>
            <w:r>
              <w:rPr>
                <w:rFonts w:ascii="Times New Roman" w:eastAsia="Times New Roman" w:hAnsi="Times New Roman" w:cs="Times New Roman"/>
                <w:spacing w:val="-4"/>
                <w:sz w:val="24"/>
                <w:szCs w:val="24"/>
                <w:lang w:val="en-US" w:eastAsia="ru-RU"/>
              </w:rPr>
              <w:t>e-mail</w:t>
            </w:r>
            <w:r w:rsidRPr="00384B64">
              <w:rPr>
                <w:rFonts w:ascii="Times New Roman" w:eastAsia="Times New Roman" w:hAnsi="Times New Roman" w:cs="Times New Roman"/>
                <w:spacing w:val="-4"/>
                <w:sz w:val="24"/>
                <w:szCs w:val="24"/>
                <w:lang w:val="en-US" w:eastAsia="ru-RU"/>
              </w:rPr>
              <w:t>: info@kuryokhin.net</w:t>
            </w:r>
          </w:p>
          <w:p w14:paraId="3DF7975F" w14:textId="77777777" w:rsidR="001467C3" w:rsidRPr="005A3B57" w:rsidRDefault="001467C3" w:rsidP="001467C3">
            <w:pPr>
              <w:widowControl w:val="0"/>
              <w:spacing w:after="0" w:line="240" w:lineRule="auto"/>
              <w:jc w:val="both"/>
              <w:rPr>
                <w:rFonts w:ascii="Times New Roman" w:eastAsia="Times New Roman" w:hAnsi="Times New Roman" w:cs="Times New Roman"/>
                <w:bCs/>
                <w:lang w:val="en-US" w:eastAsia="zh-CN"/>
              </w:rPr>
            </w:pPr>
          </w:p>
          <w:p w14:paraId="4A4B14AB" w14:textId="77777777" w:rsidR="001467C3" w:rsidRPr="008852B0" w:rsidRDefault="004C5D1B" w:rsidP="001467C3">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Художественный руководитель</w:t>
            </w:r>
          </w:p>
          <w:p w14:paraId="3D64BDA9"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p>
          <w:p w14:paraId="5CCCD88E" w14:textId="77777777" w:rsidR="001467C3" w:rsidRPr="008852B0" w:rsidRDefault="004C5D1B" w:rsidP="001467C3">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____________________ /А.Г.</w:t>
            </w:r>
            <w:r w:rsidR="008852B0">
              <w:rPr>
                <w:rFonts w:ascii="Times New Roman" w:eastAsia="Times New Roman" w:hAnsi="Times New Roman" w:cs="Times New Roman"/>
                <w:bCs/>
                <w:lang w:eastAsia="zh-CN"/>
              </w:rPr>
              <w:t xml:space="preserve"> </w:t>
            </w:r>
            <w:r w:rsidRPr="008852B0">
              <w:rPr>
                <w:rFonts w:ascii="Times New Roman" w:eastAsia="Times New Roman" w:hAnsi="Times New Roman" w:cs="Times New Roman"/>
                <w:bCs/>
                <w:lang w:eastAsia="zh-CN"/>
              </w:rPr>
              <w:t>Курехина</w:t>
            </w:r>
            <w:r w:rsidR="001467C3" w:rsidRPr="008852B0">
              <w:rPr>
                <w:rFonts w:ascii="Times New Roman" w:eastAsia="Times New Roman" w:hAnsi="Times New Roman" w:cs="Times New Roman"/>
                <w:bCs/>
                <w:lang w:eastAsia="zh-CN"/>
              </w:rPr>
              <w:t>/</w:t>
            </w:r>
          </w:p>
          <w:p w14:paraId="399CA976" w14:textId="77777777" w:rsidR="001467C3" w:rsidRPr="008852B0" w:rsidRDefault="001467C3" w:rsidP="001467C3">
            <w:pPr>
              <w:widowControl w:val="0"/>
              <w:spacing w:after="0" w:line="240" w:lineRule="auto"/>
              <w:jc w:val="both"/>
              <w:rPr>
                <w:rFonts w:ascii="Times New Roman" w:eastAsia="Times New Roman" w:hAnsi="Times New Roman" w:cs="Times New Roman"/>
                <w:lang w:eastAsia="zh-CN"/>
              </w:rPr>
            </w:pPr>
            <w:r w:rsidRPr="008852B0">
              <w:rPr>
                <w:rFonts w:ascii="Times New Roman" w:eastAsia="Times New Roman" w:hAnsi="Times New Roman" w:cs="Times New Roman"/>
                <w:bCs/>
                <w:lang w:eastAsia="zh-CN" w:bidi="ru-RU"/>
              </w:rPr>
              <w:t>(подписано ЭП)</w:t>
            </w:r>
          </w:p>
        </w:tc>
        <w:tc>
          <w:tcPr>
            <w:tcW w:w="5128" w:type="dxa"/>
            <w:tcBorders>
              <w:top w:val="single" w:sz="4" w:space="0" w:color="DDDDDD"/>
              <w:left w:val="single" w:sz="4" w:space="0" w:color="DDDDDD"/>
              <w:bottom w:val="single" w:sz="4" w:space="0" w:color="DDDDDD"/>
              <w:right w:val="single" w:sz="4" w:space="0" w:color="DDDDDD"/>
            </w:tcBorders>
            <w:shd w:val="clear" w:color="auto" w:fill="auto"/>
          </w:tcPr>
          <w:p w14:paraId="4A1DE098"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Юридический адрес: (с индексом)</w:t>
            </w:r>
          </w:p>
          <w:p w14:paraId="773E010E"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Почтовый адрес: (с индексом)</w:t>
            </w:r>
          </w:p>
          <w:p w14:paraId="20BB6E20"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ИНН</w:t>
            </w:r>
          </w:p>
          <w:p w14:paraId="517C74CD"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КПП</w:t>
            </w:r>
          </w:p>
          <w:p w14:paraId="2E99B8A3"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Дата постановки на налоговый учет:</w:t>
            </w:r>
          </w:p>
          <w:p w14:paraId="5A4D08B9"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ОГРН (ОГРНИП)</w:t>
            </w:r>
          </w:p>
          <w:p w14:paraId="5854944C"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ОКТМО</w:t>
            </w:r>
          </w:p>
          <w:p w14:paraId="3FCA0173"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ОКПО</w:t>
            </w:r>
          </w:p>
          <w:p w14:paraId="43A66A73"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р/с</w:t>
            </w:r>
          </w:p>
          <w:p w14:paraId="624E972A"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 xml:space="preserve">в </w:t>
            </w:r>
          </w:p>
          <w:p w14:paraId="7C0A1AD8"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к/с</w:t>
            </w:r>
          </w:p>
          <w:p w14:paraId="2AB4C296"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БИК</w:t>
            </w:r>
          </w:p>
          <w:p w14:paraId="7399C08B"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Тел.:</w:t>
            </w:r>
          </w:p>
          <w:p w14:paraId="6C7C7C58"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Е-</w:t>
            </w:r>
            <w:proofErr w:type="spellStart"/>
            <w:r w:rsidRPr="008852B0">
              <w:rPr>
                <w:rFonts w:ascii="Times New Roman" w:eastAsia="Times New Roman" w:hAnsi="Times New Roman" w:cs="Times New Roman"/>
                <w:bCs/>
                <w:lang w:eastAsia="zh-CN"/>
              </w:rPr>
              <w:t>mail</w:t>
            </w:r>
            <w:proofErr w:type="spellEnd"/>
            <w:r w:rsidRPr="008852B0">
              <w:rPr>
                <w:rFonts w:ascii="Times New Roman" w:eastAsia="Times New Roman" w:hAnsi="Times New Roman" w:cs="Times New Roman"/>
                <w:bCs/>
                <w:lang w:eastAsia="zh-CN"/>
              </w:rPr>
              <w:t>:</w:t>
            </w:r>
          </w:p>
          <w:p w14:paraId="7EBB32E0"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p>
          <w:p w14:paraId="6E9BC5C4"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p>
          <w:p w14:paraId="68FEDCEC"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p>
          <w:p w14:paraId="146E3928"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p>
          <w:p w14:paraId="63936AD4" w14:textId="77777777" w:rsidR="001467C3" w:rsidRDefault="001467C3" w:rsidP="001467C3">
            <w:pPr>
              <w:widowControl w:val="0"/>
              <w:spacing w:after="0" w:line="240" w:lineRule="auto"/>
              <w:jc w:val="both"/>
              <w:rPr>
                <w:rFonts w:ascii="Times New Roman" w:eastAsia="Times New Roman" w:hAnsi="Times New Roman" w:cs="Times New Roman"/>
                <w:bCs/>
                <w:lang w:eastAsia="zh-CN"/>
              </w:rPr>
            </w:pPr>
          </w:p>
          <w:p w14:paraId="1F4072F1" w14:textId="77777777" w:rsidR="005A3B57" w:rsidRDefault="005A3B57" w:rsidP="001467C3">
            <w:pPr>
              <w:widowControl w:val="0"/>
              <w:spacing w:after="0" w:line="240" w:lineRule="auto"/>
              <w:jc w:val="both"/>
              <w:rPr>
                <w:rFonts w:ascii="Times New Roman" w:eastAsia="Times New Roman" w:hAnsi="Times New Roman" w:cs="Times New Roman"/>
                <w:bCs/>
                <w:lang w:eastAsia="zh-CN"/>
              </w:rPr>
            </w:pPr>
          </w:p>
          <w:p w14:paraId="0F8B6B9B" w14:textId="77777777" w:rsidR="005A3B57" w:rsidRPr="008852B0" w:rsidRDefault="005A3B57" w:rsidP="001467C3">
            <w:pPr>
              <w:widowControl w:val="0"/>
              <w:spacing w:after="0" w:line="240" w:lineRule="auto"/>
              <w:jc w:val="both"/>
              <w:rPr>
                <w:rFonts w:ascii="Times New Roman" w:eastAsia="Times New Roman" w:hAnsi="Times New Roman" w:cs="Times New Roman"/>
                <w:bCs/>
                <w:lang w:eastAsia="zh-CN"/>
              </w:rPr>
            </w:pPr>
          </w:p>
          <w:p w14:paraId="297622CE"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____________________</w:t>
            </w:r>
          </w:p>
          <w:p w14:paraId="3421FFDE"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p>
          <w:p w14:paraId="1761C8FC"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____________________ /Ф.И.О./</w:t>
            </w:r>
          </w:p>
          <w:p w14:paraId="1D681D27" w14:textId="77777777" w:rsidR="001467C3" w:rsidRPr="008852B0" w:rsidRDefault="001467C3" w:rsidP="001467C3">
            <w:pPr>
              <w:widowControl w:val="0"/>
              <w:spacing w:after="0" w:line="240" w:lineRule="auto"/>
              <w:jc w:val="both"/>
              <w:rPr>
                <w:rFonts w:ascii="Times New Roman" w:eastAsia="Adobe Ming Std L" w:hAnsi="Times New Roman" w:cs="Times New Roman"/>
                <w:lang w:eastAsia="zh-CN"/>
              </w:rPr>
            </w:pPr>
            <w:r w:rsidRPr="008852B0">
              <w:rPr>
                <w:rFonts w:ascii="Times New Roman" w:eastAsia="Times New Roman" w:hAnsi="Times New Roman" w:cs="Times New Roman"/>
                <w:bCs/>
                <w:lang w:eastAsia="zh-CN" w:bidi="ru-RU"/>
              </w:rPr>
              <w:t>(подписано ЭП)</w:t>
            </w:r>
          </w:p>
        </w:tc>
      </w:tr>
    </w:tbl>
    <w:p w14:paraId="4A15FF51" w14:textId="77777777" w:rsidR="001467C3" w:rsidRPr="001467C3" w:rsidRDefault="001467C3" w:rsidP="001467C3">
      <w:pPr>
        <w:spacing w:after="200" w:line="276" w:lineRule="auto"/>
        <w:jc w:val="right"/>
        <w:rPr>
          <w:rFonts w:ascii="Times New Roman" w:eastAsia="Times New Roman" w:hAnsi="Times New Roman" w:cs="Times New Roman"/>
          <w:color w:val="00000A"/>
          <w:lang w:eastAsia="zh-CN"/>
        </w:rPr>
      </w:pPr>
    </w:p>
    <w:p w14:paraId="48F0B1A6" w14:textId="77777777" w:rsidR="001467C3" w:rsidRPr="001467C3" w:rsidRDefault="001467C3" w:rsidP="001467C3">
      <w:pPr>
        <w:pageBreakBefore/>
        <w:spacing w:after="200" w:line="276" w:lineRule="auto"/>
        <w:jc w:val="right"/>
        <w:rPr>
          <w:rFonts w:ascii="Times New Roman" w:eastAsia="Times New Roman" w:hAnsi="Times New Roman" w:cs="Times New Roman"/>
          <w:lang w:eastAsia="ru-RU"/>
        </w:rPr>
      </w:pPr>
      <w:r w:rsidRPr="001467C3">
        <w:rPr>
          <w:rFonts w:ascii="Times New Roman" w:eastAsia="Times New Roman" w:hAnsi="Times New Roman" w:cs="Times New Roman"/>
          <w:lang w:eastAsia="ru-RU"/>
        </w:rPr>
        <w:t>Приложение № 1 к Договору № __________ от ______________</w:t>
      </w:r>
    </w:p>
    <w:p w14:paraId="57B8983C" w14:textId="77777777" w:rsidR="00A3586F" w:rsidRPr="00A3586F" w:rsidRDefault="00A3586F" w:rsidP="00A3586F">
      <w:pPr>
        <w:spacing w:after="0" w:line="240" w:lineRule="auto"/>
        <w:jc w:val="both"/>
        <w:rPr>
          <w:rFonts w:ascii="Times New Roman" w:hAnsi="Times New Roman"/>
          <w:sz w:val="20"/>
          <w:szCs w:val="20"/>
        </w:rPr>
      </w:pPr>
    </w:p>
    <w:p w14:paraId="6B5FF406" w14:textId="521936C8" w:rsidR="0097205F" w:rsidRPr="00120CFA" w:rsidRDefault="0097205F" w:rsidP="0097205F">
      <w:pPr>
        <w:spacing w:after="0" w:line="240" w:lineRule="auto"/>
        <w:jc w:val="center"/>
        <w:rPr>
          <w:rFonts w:ascii="Times New Roman" w:hAnsi="Times New Roman"/>
          <w:b/>
        </w:rPr>
      </w:pPr>
      <w:r w:rsidRPr="00120CFA">
        <w:rPr>
          <w:rFonts w:ascii="Times New Roman" w:hAnsi="Times New Roman"/>
          <w:b/>
        </w:rPr>
        <w:t>ОПИСАНИЕ ОБЪЕКТА ЗАКУПКИ</w:t>
      </w:r>
    </w:p>
    <w:p w14:paraId="35CB82E8" w14:textId="77777777" w:rsidR="00120CFA" w:rsidRPr="00120CFA" w:rsidRDefault="00120CFA" w:rsidP="00120CFA">
      <w:pPr>
        <w:widowControl w:val="0"/>
        <w:spacing w:after="0" w:line="240" w:lineRule="auto"/>
        <w:rPr>
          <w:rFonts w:ascii="Times New Roman" w:hAnsi="Times New Roman"/>
        </w:rPr>
      </w:pPr>
    </w:p>
    <w:p w14:paraId="657BF58E" w14:textId="77777777" w:rsidR="000A1C81" w:rsidRPr="000A1C81" w:rsidRDefault="000A1C81" w:rsidP="000A1C81">
      <w:pPr>
        <w:spacing w:after="0" w:line="240" w:lineRule="auto"/>
        <w:jc w:val="center"/>
        <w:rPr>
          <w:rFonts w:ascii="Times New Roman" w:eastAsia="Times New Roman" w:hAnsi="Times New Roman" w:cs="Times New Roman"/>
          <w:b/>
          <w:color w:val="000000"/>
          <w:sz w:val="24"/>
          <w:szCs w:val="20"/>
          <w:u w:val="single"/>
          <w:lang w:eastAsia="ru-RU"/>
        </w:rPr>
      </w:pPr>
      <w:r w:rsidRPr="000A1C81">
        <w:rPr>
          <w:rFonts w:ascii="Times New Roman" w:eastAsia="Times New Roman" w:hAnsi="Times New Roman" w:cs="Times New Roman"/>
          <w:b/>
          <w:color w:val="000000"/>
          <w:sz w:val="24"/>
          <w:szCs w:val="20"/>
          <w:u w:val="single"/>
          <w:lang w:eastAsia="ru-RU"/>
        </w:rPr>
        <w:t>Раздел 1. Общие требования</w:t>
      </w:r>
    </w:p>
    <w:p w14:paraId="5F88232C" w14:textId="77777777" w:rsidR="000A1C81" w:rsidRPr="000A1C81" w:rsidRDefault="000A1C81" w:rsidP="000A1C81">
      <w:pPr>
        <w:widowControl w:val="0"/>
        <w:tabs>
          <w:tab w:val="left" w:pos="567"/>
          <w:tab w:val="left" w:pos="1134"/>
        </w:tabs>
        <w:spacing w:after="0" w:line="240" w:lineRule="auto"/>
        <w:ind w:firstLine="567"/>
        <w:jc w:val="both"/>
        <w:rPr>
          <w:rFonts w:ascii="Times New Roman" w:eastAsia="Times New Roman" w:hAnsi="Times New Roman" w:cs="Times New Roman"/>
          <w:b/>
          <w:bCs/>
          <w:color w:val="000000"/>
          <w:sz w:val="24"/>
          <w:szCs w:val="20"/>
          <w:lang w:eastAsia="ru-RU"/>
        </w:rPr>
      </w:pPr>
      <w:r w:rsidRPr="000A1C81">
        <w:rPr>
          <w:rFonts w:ascii="Times New Roman" w:eastAsia="Times New Roman" w:hAnsi="Times New Roman" w:cs="Times New Roman"/>
          <w:color w:val="000000"/>
          <w:sz w:val="24"/>
          <w:szCs w:val="20"/>
          <w:lang w:eastAsia="ru-RU"/>
        </w:rPr>
        <w:t xml:space="preserve">1.1. Предметом закупки является </w:t>
      </w:r>
      <w:bookmarkStart w:id="5" w:name="_Hlk227843785"/>
      <w:r w:rsidRPr="000A1C81">
        <w:rPr>
          <w:rFonts w:ascii="Times New Roman" w:eastAsia="Times New Roman" w:hAnsi="Times New Roman" w:cs="Times New Roman"/>
          <w:b/>
          <w:bCs/>
          <w:color w:val="000000"/>
          <w:sz w:val="24"/>
          <w:szCs w:val="20"/>
          <w:lang w:eastAsia="ru-RU"/>
        </w:rPr>
        <w:t xml:space="preserve">Поставка материалов с клеящими свойствами для нужд СПб ГБУК «Центр современного искусства имени Сергея Курёхина». </w:t>
      </w:r>
      <w:bookmarkEnd w:id="5"/>
    </w:p>
    <w:p w14:paraId="04BA3FFB" w14:textId="77777777" w:rsidR="000A1C81" w:rsidRPr="000A1C81" w:rsidRDefault="000A1C81" w:rsidP="000A1C81">
      <w:pPr>
        <w:widowControl w:val="0"/>
        <w:tabs>
          <w:tab w:val="left" w:pos="567"/>
          <w:tab w:val="left" w:pos="1134"/>
        </w:tabs>
        <w:spacing w:after="0" w:line="240" w:lineRule="auto"/>
        <w:ind w:firstLine="567"/>
        <w:jc w:val="both"/>
        <w:rPr>
          <w:rFonts w:ascii="Times New Roman" w:eastAsia="Times New Roman" w:hAnsi="Times New Roman" w:cs="Times New Roman"/>
          <w:color w:val="000000"/>
          <w:sz w:val="24"/>
          <w:szCs w:val="20"/>
          <w:lang w:eastAsia="ru-RU"/>
        </w:rPr>
      </w:pPr>
      <w:r w:rsidRPr="000A1C81">
        <w:rPr>
          <w:rFonts w:ascii="Times New Roman" w:eastAsia="Times New Roman" w:hAnsi="Times New Roman" w:cs="Times New Roman"/>
          <w:color w:val="000000"/>
          <w:sz w:val="24"/>
          <w:szCs w:val="20"/>
          <w:lang w:eastAsia="ru-RU"/>
        </w:rPr>
        <w:t>1.2. Код по Общероссийскому классификатору продукции по видам экономической деятельности (ОКПД 2) ОК 034-2014, соответствующий предмету закупки, в отношении всех наименований закупаемого Товара: Приведены в Приложении №1 к описанию объекта закупки.</w:t>
      </w:r>
    </w:p>
    <w:p w14:paraId="7835305C" w14:textId="77777777" w:rsidR="000A1C81" w:rsidRPr="000A1C81" w:rsidRDefault="000A1C81" w:rsidP="000A1C81">
      <w:pPr>
        <w:spacing w:after="0" w:line="252" w:lineRule="auto"/>
        <w:ind w:firstLine="567"/>
        <w:jc w:val="center"/>
        <w:rPr>
          <w:rFonts w:ascii="Times New Roman" w:eastAsia="Calibri" w:hAnsi="Times New Roman" w:cs="Times New Roman"/>
          <w:b/>
          <w:bCs/>
          <w:sz w:val="24"/>
          <w:szCs w:val="24"/>
        </w:rPr>
      </w:pPr>
    </w:p>
    <w:p w14:paraId="2B8D31C2" w14:textId="77777777" w:rsidR="000A1C81" w:rsidRPr="000A1C81" w:rsidRDefault="000A1C81" w:rsidP="000A1C81">
      <w:pPr>
        <w:spacing w:after="0" w:line="252" w:lineRule="auto"/>
        <w:ind w:firstLine="567"/>
        <w:jc w:val="center"/>
        <w:rPr>
          <w:rFonts w:ascii="Times New Roman" w:eastAsia="Calibri" w:hAnsi="Times New Roman" w:cs="Times New Roman"/>
          <w:b/>
          <w:bCs/>
        </w:rPr>
      </w:pPr>
      <w:r w:rsidRPr="000A1C81">
        <w:rPr>
          <w:rFonts w:ascii="Times New Roman" w:eastAsia="Calibri" w:hAnsi="Times New Roman" w:cs="Times New Roman"/>
          <w:b/>
          <w:bCs/>
        </w:rPr>
        <w:t xml:space="preserve">Раздел 2. Требования к описанию объекта закупки </w:t>
      </w:r>
    </w:p>
    <w:p w14:paraId="62BAAE86" w14:textId="77777777" w:rsidR="000A1C81" w:rsidRPr="000A1C81" w:rsidRDefault="000A1C81" w:rsidP="000A1C81">
      <w:pPr>
        <w:autoSpaceDE w:val="0"/>
        <w:autoSpaceDN w:val="0"/>
        <w:adjustRightInd w:val="0"/>
        <w:spacing w:after="0" w:line="240" w:lineRule="auto"/>
        <w:jc w:val="center"/>
        <w:outlineLvl w:val="2"/>
        <w:rPr>
          <w:rFonts w:ascii="Times New Roman" w:eastAsia="Calibri" w:hAnsi="Times New Roman" w:cs="Times New Roman"/>
          <w:b/>
          <w:bCs/>
        </w:rPr>
      </w:pPr>
      <w:r w:rsidRPr="000A1C81">
        <w:rPr>
          <w:rFonts w:ascii="Times New Roman" w:eastAsia="Calibri" w:hAnsi="Times New Roman" w:cs="Times New Roman"/>
          <w:b/>
          <w:color w:val="000000"/>
          <w:lang w:eastAsia="ru-RU"/>
        </w:rPr>
        <w:t xml:space="preserve">2.1. Требования к количественным характеристикам товара и </w:t>
      </w:r>
      <w:r w:rsidRPr="000A1C81">
        <w:rPr>
          <w:rFonts w:ascii="Times New Roman" w:eastAsia="Calibri" w:hAnsi="Times New Roman" w:cs="Times New Roman"/>
          <w:b/>
          <w:bCs/>
        </w:rPr>
        <w:t>к его техническим и функциональным и эксплуатационным характеристикам</w:t>
      </w:r>
    </w:p>
    <w:p w14:paraId="2EC63CB9" w14:textId="77777777" w:rsidR="000A1C81" w:rsidRPr="000A1C81" w:rsidRDefault="000A1C81" w:rsidP="000A1C81">
      <w:pPr>
        <w:spacing w:after="0" w:line="240" w:lineRule="auto"/>
        <w:ind w:firstLine="567"/>
        <w:rPr>
          <w:rFonts w:ascii="Times New Roman" w:eastAsia="Calibri" w:hAnsi="Times New Roman" w:cs="Times New Roman"/>
          <w:bCs/>
          <w:lang w:eastAsia="ru-RU"/>
        </w:rPr>
      </w:pPr>
      <w:r w:rsidRPr="000A1C81">
        <w:rPr>
          <w:rFonts w:ascii="Times New Roman" w:eastAsia="Calibri" w:hAnsi="Times New Roman" w:cs="Times New Roman"/>
          <w:color w:val="000000"/>
          <w:lang w:eastAsia="ru-RU"/>
        </w:rPr>
        <w:t xml:space="preserve">2.1.1. </w:t>
      </w:r>
      <w:r w:rsidRPr="000A1C81">
        <w:rPr>
          <w:rFonts w:ascii="Times New Roman" w:eastAsia="Calibri" w:hAnsi="Times New Roman" w:cs="Times New Roman"/>
          <w:bCs/>
          <w:lang w:eastAsia="ru-RU"/>
        </w:rPr>
        <w:t xml:space="preserve">Требования к функциональным, техническим и качественным, эксплуатационным характеристикам товара установлены в Приложении № 1 к Описанию объекта закупки.  </w:t>
      </w:r>
    </w:p>
    <w:p w14:paraId="06144A38" w14:textId="77777777" w:rsidR="000A1C81" w:rsidRPr="000A1C81" w:rsidRDefault="000A1C81" w:rsidP="000A1C81">
      <w:pPr>
        <w:spacing w:after="0" w:line="240" w:lineRule="auto"/>
        <w:ind w:firstLine="567"/>
        <w:rPr>
          <w:rFonts w:ascii="Times New Roman" w:eastAsia="Calibri" w:hAnsi="Times New Roman" w:cs="Times New Roman"/>
          <w:lang w:eastAsia="ru-RU"/>
        </w:rPr>
      </w:pPr>
      <w:r w:rsidRPr="000A1C81">
        <w:rPr>
          <w:rFonts w:ascii="Times New Roman" w:eastAsia="Calibri" w:hAnsi="Times New Roman" w:cs="Times New Roman"/>
          <w:bCs/>
          <w:lang w:eastAsia="ru-RU"/>
        </w:rPr>
        <w:t>2.1.2. Количество поставляемого товара указано в Приложение №1 к Описанию объекта закупки</w:t>
      </w:r>
    </w:p>
    <w:p w14:paraId="537004FC" w14:textId="77777777" w:rsidR="000A1C81" w:rsidRPr="000A1C81" w:rsidRDefault="000A1C81" w:rsidP="000A1C81">
      <w:pPr>
        <w:widowControl w:val="0"/>
        <w:spacing w:after="0" w:line="240" w:lineRule="auto"/>
        <w:jc w:val="center"/>
        <w:outlineLvl w:val="2"/>
        <w:rPr>
          <w:rFonts w:ascii="Times New Roman" w:eastAsia="Times New Roman" w:hAnsi="Times New Roman" w:cs="Times New Roman"/>
          <w:b/>
          <w:color w:val="000000"/>
          <w:szCs w:val="18"/>
          <w:lang w:eastAsia="ru-RU"/>
        </w:rPr>
      </w:pPr>
    </w:p>
    <w:p w14:paraId="0B7C0BB2" w14:textId="77777777" w:rsidR="000A1C81" w:rsidRPr="000A1C81" w:rsidRDefault="000A1C81" w:rsidP="000A1C81">
      <w:pPr>
        <w:widowControl w:val="0"/>
        <w:spacing w:after="0" w:line="240" w:lineRule="auto"/>
        <w:jc w:val="center"/>
        <w:outlineLvl w:val="2"/>
        <w:rPr>
          <w:rFonts w:ascii="Times New Roman" w:eastAsia="Times New Roman" w:hAnsi="Times New Roman" w:cs="Times New Roman"/>
          <w:b/>
          <w:color w:val="000000"/>
          <w:szCs w:val="18"/>
          <w:lang w:eastAsia="ru-RU"/>
        </w:rPr>
      </w:pPr>
      <w:r w:rsidRPr="000A1C81">
        <w:rPr>
          <w:rFonts w:ascii="Times New Roman" w:eastAsia="Times New Roman" w:hAnsi="Times New Roman" w:cs="Times New Roman"/>
          <w:b/>
          <w:color w:val="000000"/>
          <w:szCs w:val="18"/>
          <w:lang w:eastAsia="ru-RU"/>
        </w:rPr>
        <w:t>2.2. Требования к качеству и безопасности товара.</w:t>
      </w:r>
    </w:p>
    <w:p w14:paraId="30D95E77" w14:textId="77777777" w:rsidR="000A1C81" w:rsidRPr="000A1C81" w:rsidRDefault="000A1C81" w:rsidP="000A1C81">
      <w:pPr>
        <w:widowControl w:val="0"/>
        <w:autoSpaceDE w:val="0"/>
        <w:autoSpaceDN w:val="0"/>
        <w:adjustRightInd w:val="0"/>
        <w:spacing w:after="0" w:line="240" w:lineRule="auto"/>
        <w:ind w:firstLine="284"/>
        <w:jc w:val="both"/>
        <w:rPr>
          <w:rFonts w:ascii="Times New Roman" w:eastAsia="Times New Roman" w:hAnsi="Times New Roman" w:cs="Times New Roman"/>
          <w:lang w:eastAsia="ar-SA"/>
        </w:rPr>
      </w:pPr>
      <w:r w:rsidRPr="000A1C81">
        <w:rPr>
          <w:rFonts w:ascii="Times New Roman" w:eastAsia="Times New Roman" w:hAnsi="Times New Roman" w:cs="Times New Roman"/>
          <w:lang w:eastAsia="ar-SA"/>
        </w:rPr>
        <w:t>2.2.1. Поставляемый товар должен соответствовать требованиям законодательства в случае их установления, в том числе:</w:t>
      </w:r>
    </w:p>
    <w:p w14:paraId="1E09DAEB" w14:textId="77777777" w:rsidR="000A1C81" w:rsidRPr="000A1C81" w:rsidRDefault="000A1C81" w:rsidP="000A1C81">
      <w:pPr>
        <w:widowControl w:val="0"/>
        <w:autoSpaceDE w:val="0"/>
        <w:autoSpaceDN w:val="0"/>
        <w:adjustRightInd w:val="0"/>
        <w:spacing w:after="0" w:line="240" w:lineRule="auto"/>
        <w:ind w:firstLine="284"/>
        <w:jc w:val="both"/>
        <w:rPr>
          <w:rFonts w:ascii="Times New Roman" w:eastAsia="Times New Roman" w:hAnsi="Times New Roman" w:cs="Times New Roman"/>
          <w:lang w:eastAsia="ar-SA"/>
        </w:rPr>
      </w:pPr>
      <w:r w:rsidRPr="000A1C81">
        <w:rPr>
          <w:rFonts w:ascii="Times New Roman" w:eastAsia="Times New Roman" w:hAnsi="Times New Roman" w:cs="Times New Roman"/>
          <w:lang w:eastAsia="ar-SA"/>
        </w:rPr>
        <w:t>-  Федеральный Закон Российской Федерации 30.03.1999 №52-ФЗ «О санитарно-эпидемиологическом благополучии населения»</w:t>
      </w:r>
    </w:p>
    <w:p w14:paraId="7B201B1F" w14:textId="77777777" w:rsidR="000A1C81" w:rsidRPr="000A1C81" w:rsidRDefault="000A1C81" w:rsidP="000A1C81">
      <w:pPr>
        <w:widowControl w:val="0"/>
        <w:autoSpaceDE w:val="0"/>
        <w:autoSpaceDN w:val="0"/>
        <w:adjustRightInd w:val="0"/>
        <w:spacing w:after="0" w:line="240" w:lineRule="auto"/>
        <w:ind w:firstLine="284"/>
        <w:jc w:val="both"/>
        <w:rPr>
          <w:rFonts w:ascii="Times New Roman" w:eastAsia="Times New Roman" w:hAnsi="Times New Roman" w:cs="Times New Roman"/>
          <w:lang w:eastAsia="ar-SA"/>
        </w:rPr>
      </w:pPr>
      <w:r w:rsidRPr="000A1C81">
        <w:rPr>
          <w:rFonts w:ascii="Times New Roman" w:eastAsia="Times New Roman" w:hAnsi="Times New Roman" w:cs="Times New Roman"/>
          <w:lang w:eastAsia="ar-SA"/>
        </w:rPr>
        <w:t>- Постановление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9BD657B" w14:textId="77777777" w:rsidR="000A1C81" w:rsidRPr="000A1C81" w:rsidRDefault="000A1C81" w:rsidP="000A1C81">
      <w:pPr>
        <w:widowControl w:val="0"/>
        <w:suppressAutoHyphens/>
        <w:autoSpaceDE w:val="0"/>
        <w:spacing w:after="0" w:line="240" w:lineRule="auto"/>
        <w:ind w:firstLine="284"/>
        <w:jc w:val="both"/>
        <w:rPr>
          <w:rFonts w:ascii="Times New Roman" w:eastAsia="Times New Roman" w:hAnsi="Times New Roman" w:cs="Times New Roman"/>
          <w:lang w:eastAsia="ru-RU"/>
        </w:rPr>
      </w:pPr>
      <w:r w:rsidRPr="000A1C81">
        <w:rPr>
          <w:rFonts w:ascii="Times New Roman" w:eastAsia="Times New Roman" w:hAnsi="Times New Roman" w:cs="Times New Roman"/>
          <w:lang w:eastAsia="ru-RU"/>
        </w:rPr>
        <w:t>2.2.2 Поставляемый товар должен быть полностью новым, не бывшим в употреблении и не возвращенным по гарантии третьими лицами.</w:t>
      </w:r>
    </w:p>
    <w:p w14:paraId="11EAE4D8" w14:textId="77777777" w:rsidR="000A1C81" w:rsidRPr="000A1C81" w:rsidRDefault="000A1C81" w:rsidP="000A1C81">
      <w:pPr>
        <w:widowControl w:val="0"/>
        <w:suppressAutoHyphens/>
        <w:autoSpaceDE w:val="0"/>
        <w:spacing w:after="0" w:line="240" w:lineRule="auto"/>
        <w:ind w:firstLine="284"/>
        <w:jc w:val="both"/>
        <w:rPr>
          <w:rFonts w:ascii="Times New Roman" w:eastAsia="Times New Roman" w:hAnsi="Times New Roman" w:cs="Times New Roman"/>
          <w:lang w:eastAsia="ru-RU"/>
        </w:rPr>
      </w:pPr>
    </w:p>
    <w:p w14:paraId="7B59FF0B" w14:textId="77777777" w:rsidR="000A1C81" w:rsidRPr="000A1C81" w:rsidRDefault="000A1C81" w:rsidP="000A1C81">
      <w:pPr>
        <w:spacing w:after="0" w:line="240" w:lineRule="auto"/>
        <w:ind w:firstLine="708"/>
        <w:jc w:val="center"/>
        <w:rPr>
          <w:rFonts w:ascii="Times New Roman" w:eastAsia="Times New Roman" w:hAnsi="Times New Roman" w:cs="Times New Roman"/>
          <w:b/>
          <w:color w:val="000000"/>
          <w:szCs w:val="18"/>
          <w:lang w:eastAsia="ru-RU"/>
        </w:rPr>
      </w:pPr>
      <w:r w:rsidRPr="000A1C81">
        <w:rPr>
          <w:rFonts w:ascii="Times New Roman" w:eastAsia="Times New Roman" w:hAnsi="Times New Roman" w:cs="Times New Roman"/>
          <w:b/>
          <w:color w:val="000000"/>
          <w:szCs w:val="18"/>
          <w:lang w:eastAsia="ru-RU"/>
        </w:rPr>
        <w:t>2.3. Требования к таре и упаковке товара</w:t>
      </w:r>
    </w:p>
    <w:p w14:paraId="469A3B43" w14:textId="77777777" w:rsidR="000A1C81" w:rsidRPr="000A1C81" w:rsidRDefault="000A1C81" w:rsidP="000A1C81">
      <w:pPr>
        <w:widowControl w:val="0"/>
        <w:suppressAutoHyphens/>
        <w:autoSpaceDE w:val="0"/>
        <w:spacing w:after="0" w:line="240" w:lineRule="auto"/>
        <w:ind w:firstLine="284"/>
        <w:jc w:val="both"/>
        <w:rPr>
          <w:rFonts w:ascii="Times New Roman" w:eastAsia="Times New Roman" w:hAnsi="Times New Roman" w:cs="Times New Roman"/>
          <w:lang w:eastAsia="ar-SA"/>
        </w:rPr>
      </w:pPr>
      <w:r w:rsidRPr="000A1C81">
        <w:rPr>
          <w:rFonts w:ascii="Times New Roman" w:eastAsia="Times New Roman" w:hAnsi="Times New Roman" w:cs="Times New Roman"/>
          <w:lang w:eastAsia="ar-SA"/>
        </w:rPr>
        <w:t xml:space="preserve">2.3.1. Товар должен быть в упаковке с предусмотренными товарными знаками и маркировкой. </w:t>
      </w:r>
    </w:p>
    <w:p w14:paraId="25E05355" w14:textId="77777777" w:rsidR="000A1C81" w:rsidRPr="000A1C81" w:rsidRDefault="000A1C81" w:rsidP="000A1C81">
      <w:pPr>
        <w:widowControl w:val="0"/>
        <w:suppressAutoHyphens/>
        <w:autoSpaceDE w:val="0"/>
        <w:spacing w:after="0" w:line="240" w:lineRule="auto"/>
        <w:ind w:firstLine="284"/>
        <w:jc w:val="both"/>
        <w:rPr>
          <w:rFonts w:ascii="Times New Roman" w:eastAsia="Times New Roman" w:hAnsi="Times New Roman" w:cs="Times New Roman"/>
          <w:lang w:eastAsia="ar-SA"/>
        </w:rPr>
      </w:pPr>
      <w:r w:rsidRPr="000A1C81">
        <w:rPr>
          <w:rFonts w:ascii="Times New Roman" w:eastAsia="Times New Roman" w:hAnsi="Times New Roman" w:cs="Times New Roman"/>
          <w:lang w:eastAsia="ar-SA"/>
        </w:rPr>
        <w:t>2.3.2. Упаковка товара должна быть выполнена из материала, обеспечивающего сохранность при транспортировке и соответствовать нормативным требованиям, предъявляемым к перевозке и хранению соответствующих групп товаров.</w:t>
      </w:r>
    </w:p>
    <w:p w14:paraId="29E99D20" w14:textId="77777777" w:rsidR="000A1C81" w:rsidRPr="000A1C81" w:rsidRDefault="000A1C81" w:rsidP="000A1C81">
      <w:pPr>
        <w:widowControl w:val="0"/>
        <w:suppressAutoHyphens/>
        <w:autoSpaceDE w:val="0"/>
        <w:spacing w:after="0" w:line="240" w:lineRule="auto"/>
        <w:ind w:firstLine="284"/>
        <w:jc w:val="both"/>
        <w:rPr>
          <w:rFonts w:ascii="Times New Roman" w:eastAsia="Times New Roman" w:hAnsi="Times New Roman" w:cs="Times New Roman"/>
          <w:lang w:eastAsia="ru-RU"/>
        </w:rPr>
      </w:pPr>
    </w:p>
    <w:p w14:paraId="023DA5C7" w14:textId="77777777" w:rsidR="000A1C81" w:rsidRPr="000A1C81" w:rsidRDefault="000A1C81" w:rsidP="000A1C81">
      <w:pPr>
        <w:spacing w:after="0" w:line="240" w:lineRule="auto"/>
        <w:jc w:val="center"/>
        <w:rPr>
          <w:rFonts w:ascii="Times New Roman" w:eastAsia="Times New Roman" w:hAnsi="Times New Roman" w:cs="Times New Roman"/>
          <w:b/>
          <w:color w:val="000000"/>
          <w:szCs w:val="18"/>
          <w:lang w:eastAsia="ru-RU"/>
        </w:rPr>
      </w:pPr>
      <w:r w:rsidRPr="000A1C81">
        <w:rPr>
          <w:rFonts w:ascii="Times New Roman" w:eastAsia="Times New Roman" w:hAnsi="Times New Roman" w:cs="Times New Roman"/>
          <w:b/>
          <w:color w:val="000000"/>
          <w:szCs w:val="18"/>
          <w:lang w:eastAsia="ru-RU"/>
        </w:rPr>
        <w:t>2.4. Место, условия и сроки (периоды) поставки товара</w:t>
      </w:r>
    </w:p>
    <w:p w14:paraId="120D6BE8" w14:textId="77777777" w:rsidR="000A1C81" w:rsidRPr="000A1C81" w:rsidRDefault="000A1C81" w:rsidP="000A1C81">
      <w:pPr>
        <w:spacing w:after="0" w:line="240" w:lineRule="auto"/>
        <w:ind w:firstLine="709"/>
        <w:jc w:val="both"/>
        <w:rPr>
          <w:rFonts w:ascii="Times New Roman" w:eastAsia="Times New Roman" w:hAnsi="Times New Roman" w:cs="Times New Roman"/>
          <w:color w:val="000000"/>
          <w:szCs w:val="18"/>
          <w:lang w:eastAsia="ru-RU"/>
        </w:rPr>
      </w:pPr>
      <w:r w:rsidRPr="000A1C81">
        <w:rPr>
          <w:rFonts w:ascii="Times New Roman" w:eastAsia="Times New Roman" w:hAnsi="Times New Roman" w:cs="Times New Roman"/>
          <w:color w:val="000000"/>
          <w:szCs w:val="18"/>
          <w:lang w:eastAsia="ru-RU"/>
        </w:rPr>
        <w:t>2.4.1. Место поставки товаров: 199106, г. Санкт-Петербург, Средний проспект В.О., 93 в место, определенное Заказчиком.</w:t>
      </w:r>
    </w:p>
    <w:p w14:paraId="27F167FF" w14:textId="77777777" w:rsidR="000A1C81" w:rsidRPr="000A1C81" w:rsidRDefault="000A1C81" w:rsidP="000A1C81">
      <w:pPr>
        <w:spacing w:after="0" w:line="240" w:lineRule="auto"/>
        <w:ind w:firstLine="709"/>
        <w:jc w:val="both"/>
        <w:rPr>
          <w:rFonts w:ascii="Times New Roman" w:eastAsia="Times New Roman" w:hAnsi="Times New Roman" w:cs="Times New Roman"/>
          <w:color w:val="000000"/>
          <w:szCs w:val="18"/>
          <w:lang w:eastAsia="ru-RU"/>
        </w:rPr>
      </w:pPr>
      <w:r w:rsidRPr="000A1C81">
        <w:rPr>
          <w:rFonts w:ascii="Times New Roman" w:eastAsia="Times New Roman" w:hAnsi="Times New Roman" w:cs="Times New Roman"/>
          <w:color w:val="000000"/>
          <w:szCs w:val="18"/>
          <w:lang w:eastAsia="ru-RU"/>
        </w:rPr>
        <w:t>2.4.2. Сроки (периоды) поставки товара: в течении 5 (пяти) рабочих дней с даты подписания договора.</w:t>
      </w:r>
    </w:p>
    <w:p w14:paraId="732F5B67" w14:textId="77777777" w:rsidR="000A1C81" w:rsidRPr="000A1C81" w:rsidRDefault="000A1C81" w:rsidP="000A1C81">
      <w:pPr>
        <w:spacing w:after="0" w:line="252" w:lineRule="auto"/>
        <w:ind w:firstLine="708"/>
        <w:jc w:val="both"/>
        <w:rPr>
          <w:rFonts w:ascii="Cambria" w:eastAsia="Times New Roman" w:hAnsi="Cambria" w:cs="Times New Roman"/>
          <w:color w:val="000000"/>
          <w:szCs w:val="18"/>
          <w:lang w:eastAsia="ru-RU"/>
        </w:rPr>
      </w:pPr>
      <w:r w:rsidRPr="000A1C81">
        <w:rPr>
          <w:rFonts w:ascii="Times New Roman" w:eastAsia="Times New Roman" w:hAnsi="Times New Roman" w:cs="Times New Roman"/>
          <w:color w:val="000000"/>
          <w:szCs w:val="18"/>
          <w:lang w:eastAsia="ru-RU"/>
        </w:rPr>
        <w:t>2.4.3. Условия поставки товара:</w:t>
      </w:r>
      <w:r w:rsidRPr="000A1C81">
        <w:rPr>
          <w:rFonts w:ascii="Cambria" w:eastAsia="Times New Roman" w:hAnsi="Cambria" w:cs="Times New Roman"/>
          <w:color w:val="000000"/>
          <w:szCs w:val="18"/>
          <w:lang w:eastAsia="ru-RU"/>
        </w:rPr>
        <w:t xml:space="preserve"> </w:t>
      </w:r>
    </w:p>
    <w:p w14:paraId="7AD28057" w14:textId="77777777" w:rsidR="000A1C81" w:rsidRPr="000A1C81" w:rsidRDefault="000A1C81" w:rsidP="000A1C81">
      <w:pPr>
        <w:spacing w:after="0" w:line="252" w:lineRule="auto"/>
        <w:ind w:firstLine="708"/>
        <w:jc w:val="both"/>
        <w:rPr>
          <w:rFonts w:ascii="Times New Roman" w:eastAsia="Times New Roman" w:hAnsi="Times New Roman" w:cs="Times New Roman"/>
          <w:color w:val="000000"/>
          <w:szCs w:val="18"/>
          <w:lang w:eastAsia="ru-RU"/>
        </w:rPr>
      </w:pPr>
      <w:r w:rsidRPr="000A1C81">
        <w:rPr>
          <w:rFonts w:ascii="Times New Roman" w:eastAsia="Times New Roman" w:hAnsi="Times New Roman" w:cs="Times New Roman"/>
          <w:color w:val="000000"/>
          <w:szCs w:val="18"/>
          <w:lang w:eastAsia="ru-RU"/>
        </w:rPr>
        <w:t xml:space="preserve">Представитель Заказчика передает заявку Поставщику посредством телефонной связи и (или) электронной почты о необходимости поставить Товар. В сообщении указывается количество и перечень поставляемого товара, в соответствии с Приложением № 1 к Описанию объекта закупки. </w:t>
      </w:r>
    </w:p>
    <w:p w14:paraId="7892889B" w14:textId="77777777" w:rsidR="000A1C81" w:rsidRPr="000A1C81" w:rsidRDefault="000A1C81" w:rsidP="000A1C81">
      <w:pPr>
        <w:spacing w:after="0" w:line="252" w:lineRule="auto"/>
        <w:ind w:firstLine="708"/>
        <w:jc w:val="both"/>
        <w:rPr>
          <w:rFonts w:ascii="Times New Roman" w:eastAsia="Times New Roman" w:hAnsi="Times New Roman" w:cs="Times New Roman"/>
          <w:color w:val="000000"/>
          <w:szCs w:val="18"/>
          <w:lang w:eastAsia="ru-RU"/>
        </w:rPr>
      </w:pPr>
      <w:r w:rsidRPr="000A1C81">
        <w:rPr>
          <w:rFonts w:ascii="Times New Roman" w:eastAsia="Times New Roman" w:hAnsi="Times New Roman" w:cs="Times New Roman"/>
          <w:color w:val="000000"/>
          <w:szCs w:val="18"/>
          <w:lang w:eastAsia="ru-RU"/>
        </w:rPr>
        <w:t>Поставка товара осуществляется в рабочее время Заказчика по предварительному уведомлению. Поставщик обязан за 1 (один) рабочий день до даты поставки Товара известить Заказчика о точном времени и дате поставки.</w:t>
      </w:r>
    </w:p>
    <w:p w14:paraId="288F9E04" w14:textId="77777777" w:rsidR="000A1C81" w:rsidRPr="000A1C81" w:rsidRDefault="000A1C81" w:rsidP="000A1C81">
      <w:pPr>
        <w:spacing w:after="0" w:line="252" w:lineRule="auto"/>
        <w:ind w:firstLine="708"/>
        <w:jc w:val="both"/>
        <w:rPr>
          <w:rFonts w:ascii="Times New Roman" w:eastAsia="Times New Roman" w:hAnsi="Times New Roman" w:cs="Times New Roman"/>
          <w:color w:val="000000"/>
          <w:szCs w:val="18"/>
          <w:lang w:eastAsia="ru-RU"/>
        </w:rPr>
      </w:pPr>
      <w:r w:rsidRPr="000A1C81">
        <w:rPr>
          <w:rFonts w:ascii="Times New Roman" w:eastAsia="Times New Roman" w:hAnsi="Times New Roman" w:cs="Times New Roman"/>
          <w:color w:val="000000"/>
          <w:szCs w:val="18"/>
          <w:lang w:eastAsia="ru-RU"/>
        </w:rPr>
        <w:t>Поставка товара включает в себя все виды погрузо-разгрузочных работ. Поставка осуществляются Поставщиком собственными техническими средствами или с письменного согласия Заказчика техническими средствами третьих лиц за свой счет.</w:t>
      </w:r>
    </w:p>
    <w:p w14:paraId="28ADD519" w14:textId="77777777" w:rsidR="000A1C81" w:rsidRPr="000A1C81" w:rsidRDefault="000A1C81" w:rsidP="000A1C81">
      <w:pPr>
        <w:spacing w:after="0" w:line="252" w:lineRule="auto"/>
        <w:ind w:firstLine="708"/>
        <w:jc w:val="both"/>
        <w:rPr>
          <w:rFonts w:ascii="Times New Roman" w:eastAsia="Times New Roman" w:hAnsi="Times New Roman" w:cs="Times New Roman"/>
          <w:color w:val="000000"/>
          <w:szCs w:val="18"/>
          <w:lang w:eastAsia="ru-RU"/>
        </w:rPr>
      </w:pPr>
      <w:r w:rsidRPr="000A1C81">
        <w:rPr>
          <w:rFonts w:ascii="Times New Roman" w:eastAsia="Times New Roman" w:hAnsi="Times New Roman" w:cs="Times New Roman"/>
          <w:color w:val="000000"/>
          <w:szCs w:val="18"/>
          <w:lang w:eastAsia="ru-RU"/>
        </w:rPr>
        <w:t>2.4.4. Отчетные документы о поставке товара представляются Поставщиком в соответствии с Контрактом.</w:t>
      </w:r>
    </w:p>
    <w:p w14:paraId="2FD4EB29" w14:textId="77777777" w:rsidR="000A1C81" w:rsidRPr="000A1C81" w:rsidRDefault="000A1C81" w:rsidP="000A1C81">
      <w:pPr>
        <w:spacing w:after="0" w:line="252" w:lineRule="auto"/>
        <w:ind w:firstLine="708"/>
        <w:jc w:val="both"/>
        <w:rPr>
          <w:rFonts w:ascii="Times New Roman" w:eastAsia="Times New Roman" w:hAnsi="Times New Roman" w:cs="Times New Roman"/>
          <w:color w:val="000000"/>
          <w:szCs w:val="18"/>
          <w:lang w:eastAsia="ru-RU"/>
        </w:rPr>
      </w:pPr>
      <w:r w:rsidRPr="000A1C81">
        <w:rPr>
          <w:rFonts w:ascii="Times New Roman" w:eastAsia="Times New Roman" w:hAnsi="Times New Roman" w:cs="Times New Roman"/>
          <w:color w:val="000000"/>
          <w:szCs w:val="18"/>
          <w:lang w:eastAsia="ru-RU"/>
        </w:rPr>
        <w:t>В случае получения поставляемого товара от транспортной организации Заказчик или уполномоченное лицо проверяет соответствие товара сведениям, указанным в транспортных и сопроводительных документах, а также принимает этот товар от транспортной организации с соблюдением правил, предусмотренных законами и иными правовыми актами, регулирующими деятельность транспорта.</w:t>
      </w:r>
    </w:p>
    <w:p w14:paraId="164E5DE3" w14:textId="77777777" w:rsidR="000A1C81" w:rsidRPr="000A1C81" w:rsidRDefault="000A1C81" w:rsidP="000A1C81">
      <w:pPr>
        <w:spacing w:after="0" w:line="252" w:lineRule="auto"/>
        <w:ind w:firstLine="709"/>
        <w:jc w:val="both"/>
        <w:rPr>
          <w:rFonts w:ascii="Times New Roman" w:eastAsia="Times New Roman" w:hAnsi="Times New Roman" w:cs="Times New Roman"/>
          <w:color w:val="000000"/>
          <w:szCs w:val="18"/>
          <w:lang w:eastAsia="ru-RU"/>
        </w:rPr>
      </w:pPr>
      <w:r w:rsidRPr="000A1C81">
        <w:rPr>
          <w:rFonts w:ascii="Times New Roman" w:eastAsia="Times New Roman" w:hAnsi="Times New Roman" w:cs="Times New Roman"/>
          <w:color w:val="000000"/>
          <w:szCs w:val="18"/>
          <w:lang w:eastAsia="ru-RU"/>
        </w:rPr>
        <w:t>2.4.5.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577486B5" w14:textId="77777777" w:rsidR="000A1C81" w:rsidRPr="000A1C81" w:rsidRDefault="000A1C81" w:rsidP="000A1C81">
      <w:pPr>
        <w:spacing w:after="0" w:line="252" w:lineRule="auto"/>
        <w:ind w:firstLine="709"/>
        <w:jc w:val="both"/>
        <w:rPr>
          <w:rFonts w:ascii="Times New Roman" w:eastAsia="Times New Roman" w:hAnsi="Times New Roman" w:cs="Times New Roman"/>
          <w:color w:val="000000"/>
          <w:szCs w:val="18"/>
          <w:lang w:eastAsia="ru-RU"/>
        </w:rPr>
      </w:pPr>
      <w:r w:rsidRPr="000A1C81">
        <w:rPr>
          <w:rFonts w:ascii="Times New Roman" w:eastAsia="Times New Roman" w:hAnsi="Times New Roman" w:cs="Times New Roman"/>
          <w:color w:val="000000"/>
          <w:szCs w:val="18"/>
          <w:lang w:eastAsia="ru-RU"/>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2C60C544" w14:textId="77777777" w:rsidR="000A1C81" w:rsidRPr="000A1C81" w:rsidRDefault="000A1C81" w:rsidP="000A1C81">
      <w:pPr>
        <w:widowControl w:val="0"/>
        <w:spacing w:after="0" w:line="240" w:lineRule="auto"/>
        <w:ind w:firstLine="709"/>
        <w:jc w:val="both"/>
        <w:rPr>
          <w:rFonts w:ascii="Times New Roman" w:eastAsia="Times New Roman" w:hAnsi="Times New Roman" w:cs="Times New Roman"/>
          <w:color w:val="000000"/>
          <w:szCs w:val="18"/>
          <w:lang w:eastAsia="ru-RU"/>
        </w:rPr>
      </w:pPr>
    </w:p>
    <w:p w14:paraId="177C90AE" w14:textId="77777777" w:rsidR="000A1C81" w:rsidRPr="000A1C81" w:rsidRDefault="000A1C81" w:rsidP="000A1C81">
      <w:pPr>
        <w:widowControl w:val="0"/>
        <w:spacing w:after="0" w:line="240" w:lineRule="auto"/>
        <w:jc w:val="center"/>
        <w:outlineLvl w:val="1"/>
        <w:rPr>
          <w:rFonts w:ascii="Times New Roman" w:eastAsia="Times New Roman" w:hAnsi="Times New Roman" w:cs="Times New Roman"/>
          <w:b/>
          <w:color w:val="000000"/>
          <w:szCs w:val="18"/>
          <w:lang w:eastAsia="ru-RU"/>
        </w:rPr>
      </w:pPr>
      <w:bookmarkStart w:id="6" w:name="AD_TZ_SECTION_3"/>
      <w:r w:rsidRPr="000A1C81">
        <w:rPr>
          <w:rFonts w:ascii="Times New Roman" w:eastAsia="Times New Roman" w:hAnsi="Times New Roman" w:cs="Times New Roman"/>
          <w:b/>
          <w:color w:val="000000"/>
          <w:szCs w:val="18"/>
          <w:lang w:eastAsia="ru-RU"/>
        </w:rPr>
        <w:t>Раздел 3. Требования к гарантийному</w:t>
      </w:r>
      <w:bookmarkEnd w:id="6"/>
      <w:r w:rsidRPr="000A1C81">
        <w:rPr>
          <w:rFonts w:ascii="Times New Roman" w:eastAsia="Times New Roman" w:hAnsi="Times New Roman" w:cs="Times New Roman"/>
          <w:b/>
          <w:color w:val="000000"/>
          <w:szCs w:val="18"/>
          <w:lang w:eastAsia="ru-RU"/>
        </w:rPr>
        <w:t xml:space="preserve"> сроку товара, </w:t>
      </w:r>
    </w:p>
    <w:p w14:paraId="20C727EC" w14:textId="77777777" w:rsidR="000A1C81" w:rsidRPr="000A1C81" w:rsidRDefault="000A1C81" w:rsidP="000A1C81">
      <w:pPr>
        <w:widowControl w:val="0"/>
        <w:spacing w:after="0" w:line="240" w:lineRule="auto"/>
        <w:jc w:val="center"/>
        <w:outlineLvl w:val="1"/>
        <w:rPr>
          <w:rFonts w:ascii="Times New Roman" w:eastAsia="Times New Roman" w:hAnsi="Times New Roman" w:cs="Times New Roman"/>
          <w:b/>
          <w:color w:val="000000"/>
          <w:szCs w:val="18"/>
          <w:lang w:eastAsia="ru-RU"/>
        </w:rPr>
      </w:pPr>
      <w:r w:rsidRPr="000A1C81">
        <w:rPr>
          <w:rFonts w:ascii="Times New Roman" w:eastAsia="Times New Roman" w:hAnsi="Times New Roman" w:cs="Times New Roman"/>
          <w:b/>
          <w:color w:val="000000"/>
          <w:szCs w:val="18"/>
          <w:lang w:eastAsia="ru-RU"/>
        </w:rPr>
        <w:t>объему предоставления гарантий их качества.</w:t>
      </w:r>
    </w:p>
    <w:p w14:paraId="135351DE" w14:textId="77777777" w:rsidR="000A1C81" w:rsidRPr="000A1C81" w:rsidRDefault="000A1C81" w:rsidP="000A1C81">
      <w:pPr>
        <w:widowControl w:val="0"/>
        <w:spacing w:after="0" w:line="240" w:lineRule="auto"/>
        <w:jc w:val="both"/>
        <w:rPr>
          <w:rFonts w:ascii="Times New Roman" w:eastAsia="Times New Roman" w:hAnsi="Times New Roman" w:cs="Times New Roman"/>
          <w:color w:val="000000"/>
          <w:szCs w:val="18"/>
          <w:lang w:eastAsia="ru-RU"/>
        </w:rPr>
      </w:pPr>
      <w:r w:rsidRPr="000A1C81">
        <w:rPr>
          <w:rFonts w:ascii="Times New Roman" w:eastAsia="Times New Roman" w:hAnsi="Times New Roman" w:cs="Times New Roman"/>
          <w:color w:val="000000"/>
          <w:szCs w:val="18"/>
          <w:lang w:eastAsia="ru-RU"/>
        </w:rPr>
        <w:t>3.1 Гарантийный срок на товар – 12 месяца с момента подписания акта приема-передачи, но не менее, чем гарантия производителя.</w:t>
      </w:r>
    </w:p>
    <w:p w14:paraId="7E786FE9" w14:textId="77777777" w:rsidR="000A1C81" w:rsidRPr="000A1C81" w:rsidRDefault="000A1C81" w:rsidP="000A1C81">
      <w:pPr>
        <w:widowControl w:val="0"/>
        <w:spacing w:after="0" w:line="240" w:lineRule="auto"/>
        <w:jc w:val="both"/>
        <w:rPr>
          <w:rFonts w:ascii="Times New Roman" w:eastAsia="Times New Roman" w:hAnsi="Times New Roman" w:cs="Times New Roman"/>
          <w:color w:val="000000"/>
          <w:szCs w:val="18"/>
          <w:lang w:eastAsia="ru-RU"/>
        </w:rPr>
      </w:pPr>
      <w:r w:rsidRPr="000A1C81">
        <w:rPr>
          <w:rFonts w:ascii="Times New Roman" w:eastAsia="Times New Roman" w:hAnsi="Times New Roman" w:cs="Times New Roman"/>
          <w:color w:val="000000"/>
          <w:szCs w:val="18"/>
          <w:lang w:eastAsia="ru-RU"/>
        </w:rPr>
        <w:t xml:space="preserve">3.2 Поставщик несет ответственность за недостатки (дефекты), обнаруженные в пределах гарантийного срока. </w:t>
      </w:r>
    </w:p>
    <w:p w14:paraId="6D6A3BAC" w14:textId="77777777" w:rsidR="000A1C81" w:rsidRPr="000A1C81" w:rsidRDefault="000A1C81" w:rsidP="000A1C81">
      <w:pPr>
        <w:widowControl w:val="0"/>
        <w:spacing w:after="0" w:line="240" w:lineRule="auto"/>
        <w:jc w:val="both"/>
        <w:rPr>
          <w:rFonts w:ascii="Times New Roman" w:eastAsia="Times New Roman" w:hAnsi="Times New Roman" w:cs="Times New Roman"/>
          <w:color w:val="000000"/>
          <w:szCs w:val="18"/>
          <w:lang w:eastAsia="ru-RU"/>
        </w:rPr>
      </w:pPr>
      <w:r w:rsidRPr="000A1C81">
        <w:rPr>
          <w:rFonts w:ascii="Times New Roman" w:eastAsia="Times New Roman" w:hAnsi="Times New Roman" w:cs="Times New Roman"/>
          <w:color w:val="000000"/>
          <w:szCs w:val="18"/>
          <w:lang w:eastAsia="ru-RU"/>
        </w:rPr>
        <w:t>3.3 Течение гарантийного срока прерывается на время со дня письменного уведомления Заказчиком Поставщика об обнаружении недостатков до дня устранения их Поставщиком.</w:t>
      </w:r>
    </w:p>
    <w:p w14:paraId="1F802368" w14:textId="77777777" w:rsidR="000A1C81" w:rsidRPr="000A1C81" w:rsidRDefault="000A1C81" w:rsidP="000A1C81">
      <w:pPr>
        <w:widowControl w:val="0"/>
        <w:spacing w:after="0" w:line="240" w:lineRule="auto"/>
        <w:jc w:val="both"/>
        <w:rPr>
          <w:rFonts w:ascii="Times New Roman" w:eastAsia="Times New Roman" w:hAnsi="Times New Roman" w:cs="Times New Roman"/>
          <w:color w:val="000000"/>
          <w:szCs w:val="18"/>
          <w:lang w:eastAsia="ru-RU"/>
        </w:rPr>
      </w:pPr>
      <w:r w:rsidRPr="000A1C81">
        <w:rPr>
          <w:rFonts w:ascii="Times New Roman" w:eastAsia="Times New Roman" w:hAnsi="Times New Roman" w:cs="Times New Roman"/>
          <w:color w:val="000000"/>
          <w:szCs w:val="18"/>
          <w:lang w:eastAsia="ru-RU"/>
        </w:rPr>
        <w:t>4. Поставщик обязан предоставить оригиналы сертификатов происхождения товара.</w:t>
      </w:r>
    </w:p>
    <w:p w14:paraId="11DB123E" w14:textId="77777777" w:rsidR="000A1C81" w:rsidRPr="000A1C81" w:rsidRDefault="000A1C81" w:rsidP="000A1C81">
      <w:pPr>
        <w:widowControl w:val="0"/>
        <w:spacing w:after="0" w:line="240" w:lineRule="auto"/>
        <w:rPr>
          <w:rFonts w:ascii="Times New Roman" w:eastAsia="Times New Roman" w:hAnsi="Times New Roman" w:cs="Times New Roman"/>
          <w:color w:val="000000"/>
          <w:szCs w:val="18"/>
          <w:lang w:eastAsia="ru-RU"/>
        </w:rPr>
      </w:pPr>
    </w:p>
    <w:p w14:paraId="1C57969D" w14:textId="77777777" w:rsidR="000A1C81" w:rsidRPr="000A1C81" w:rsidRDefault="000A1C81" w:rsidP="000A1C81">
      <w:pPr>
        <w:widowControl w:val="0"/>
        <w:spacing w:after="0" w:line="240" w:lineRule="auto"/>
        <w:jc w:val="center"/>
        <w:outlineLvl w:val="1"/>
        <w:rPr>
          <w:rFonts w:ascii="Times New Roman" w:eastAsia="Times New Roman" w:hAnsi="Times New Roman" w:cs="Times New Roman"/>
          <w:b/>
          <w:color w:val="000000"/>
          <w:szCs w:val="18"/>
          <w:lang w:eastAsia="ru-RU"/>
        </w:rPr>
      </w:pPr>
      <w:r w:rsidRPr="000A1C81">
        <w:rPr>
          <w:rFonts w:ascii="Times New Roman" w:eastAsia="Times New Roman" w:hAnsi="Times New Roman" w:cs="Times New Roman"/>
          <w:b/>
          <w:color w:val="000000"/>
          <w:szCs w:val="18"/>
          <w:lang w:eastAsia="ru-RU"/>
        </w:rPr>
        <w:t xml:space="preserve">Раздел 5. Перечень приложений, являющихся неотъемлемой частью </w:t>
      </w:r>
    </w:p>
    <w:p w14:paraId="6739C074" w14:textId="77777777" w:rsidR="000A1C81" w:rsidRPr="000A1C81" w:rsidRDefault="000A1C81" w:rsidP="000A1C81">
      <w:pPr>
        <w:widowControl w:val="0"/>
        <w:spacing w:after="0" w:line="240" w:lineRule="auto"/>
        <w:jc w:val="center"/>
        <w:outlineLvl w:val="1"/>
        <w:rPr>
          <w:rFonts w:ascii="Times New Roman" w:eastAsia="Times New Roman" w:hAnsi="Times New Roman" w:cs="Times New Roman"/>
          <w:b/>
          <w:color w:val="000000"/>
          <w:szCs w:val="18"/>
          <w:lang w:eastAsia="ru-RU"/>
        </w:rPr>
      </w:pPr>
      <w:r w:rsidRPr="000A1C81">
        <w:rPr>
          <w:rFonts w:ascii="Times New Roman" w:eastAsia="Times New Roman" w:hAnsi="Times New Roman" w:cs="Times New Roman"/>
          <w:b/>
          <w:color w:val="000000"/>
          <w:szCs w:val="18"/>
          <w:lang w:eastAsia="ru-RU"/>
        </w:rPr>
        <w:t>описания объекта закупки</w:t>
      </w:r>
    </w:p>
    <w:p w14:paraId="2D98FD8E" w14:textId="77777777" w:rsidR="000A1C81" w:rsidRPr="000A1C81" w:rsidRDefault="000A1C81" w:rsidP="000A1C81">
      <w:pPr>
        <w:widowControl w:val="0"/>
        <w:spacing w:after="0" w:line="240" w:lineRule="auto"/>
        <w:ind w:firstLine="708"/>
        <w:jc w:val="both"/>
        <w:rPr>
          <w:rFonts w:ascii="Times New Roman" w:eastAsia="Times New Roman" w:hAnsi="Times New Roman" w:cs="Times New Roman"/>
          <w:color w:val="000000"/>
          <w:szCs w:val="18"/>
          <w:lang w:eastAsia="ru-RU"/>
        </w:rPr>
      </w:pPr>
      <w:r w:rsidRPr="000A1C81">
        <w:rPr>
          <w:rFonts w:ascii="Times New Roman" w:eastAsia="Times New Roman" w:hAnsi="Times New Roman" w:cs="Times New Roman"/>
          <w:color w:val="000000"/>
          <w:szCs w:val="18"/>
          <w:lang w:eastAsia="ru-RU"/>
        </w:rPr>
        <w:t>Приложение №1.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6143FB23" w14:textId="77777777" w:rsidR="000A1C81" w:rsidRPr="000A1C81" w:rsidRDefault="000A1C81" w:rsidP="000A1C81">
      <w:pPr>
        <w:spacing w:after="0" w:line="240" w:lineRule="auto"/>
        <w:rPr>
          <w:rFonts w:ascii="Times New Roman" w:eastAsia="Times New Roman" w:hAnsi="Times New Roman" w:cs="Times New Roman"/>
          <w:color w:val="000000"/>
          <w:szCs w:val="18"/>
          <w:lang w:eastAsia="ru-RU"/>
        </w:rPr>
      </w:pPr>
    </w:p>
    <w:p w14:paraId="080663A8" w14:textId="77777777" w:rsidR="000A1C81" w:rsidRPr="000A1C81" w:rsidRDefault="000A1C81" w:rsidP="000A1C81">
      <w:pPr>
        <w:spacing w:line="264" w:lineRule="auto"/>
        <w:rPr>
          <w:rFonts w:ascii="Aptos" w:eastAsia="Times New Roman" w:hAnsi="Aptos" w:cs="Times New Roman"/>
          <w:color w:val="000000"/>
          <w:sz w:val="20"/>
          <w:szCs w:val="18"/>
          <w:lang w:eastAsia="ru-RU"/>
        </w:rPr>
      </w:pPr>
    </w:p>
    <w:p w14:paraId="7829D3C2" w14:textId="77777777" w:rsidR="000A1C81" w:rsidRPr="000A1C81" w:rsidRDefault="000A1C81" w:rsidP="000A1C81">
      <w:pPr>
        <w:spacing w:line="264" w:lineRule="auto"/>
        <w:rPr>
          <w:rFonts w:ascii="Aptos" w:eastAsia="Times New Roman" w:hAnsi="Aptos" w:cs="Times New Roman"/>
          <w:color w:val="000000"/>
          <w:szCs w:val="20"/>
          <w:lang w:eastAsia="ru-RU"/>
        </w:rPr>
      </w:pPr>
    </w:p>
    <w:p w14:paraId="77ADAE5D" w14:textId="77777777" w:rsidR="000A1C81" w:rsidRPr="000A1C81" w:rsidRDefault="000A1C81" w:rsidP="000A1C81">
      <w:pPr>
        <w:spacing w:line="264" w:lineRule="auto"/>
        <w:rPr>
          <w:rFonts w:ascii="Aptos" w:eastAsia="Times New Roman" w:hAnsi="Aptos" w:cs="Times New Roman"/>
          <w:color w:val="000000"/>
          <w:szCs w:val="20"/>
          <w:lang w:eastAsia="ru-RU"/>
        </w:rPr>
      </w:pPr>
    </w:p>
    <w:p w14:paraId="5D070D69" w14:textId="77777777" w:rsidR="000A1C81" w:rsidRPr="000A1C81" w:rsidRDefault="000A1C81" w:rsidP="000A1C81">
      <w:pPr>
        <w:spacing w:line="264" w:lineRule="auto"/>
        <w:rPr>
          <w:rFonts w:ascii="Aptos" w:eastAsia="Times New Roman" w:hAnsi="Aptos" w:cs="Times New Roman"/>
          <w:color w:val="000000"/>
          <w:szCs w:val="20"/>
          <w:lang w:eastAsia="ru-RU"/>
        </w:rPr>
      </w:pPr>
    </w:p>
    <w:p w14:paraId="729A5713" w14:textId="77777777" w:rsidR="000A1C81" w:rsidRPr="000A1C81" w:rsidRDefault="000A1C81" w:rsidP="000A1C81">
      <w:pPr>
        <w:spacing w:line="264" w:lineRule="auto"/>
        <w:rPr>
          <w:rFonts w:ascii="Times New Roman" w:eastAsia="Times New Roman" w:hAnsi="Times New Roman" w:cs="Times New Roman"/>
          <w:color w:val="000000"/>
          <w:szCs w:val="20"/>
          <w:lang w:eastAsia="ru-RU"/>
        </w:rPr>
        <w:sectPr w:rsidR="000A1C81" w:rsidRPr="000A1C81" w:rsidSect="000A1C81">
          <w:footerReference w:type="default" r:id="rId7"/>
          <w:pgSz w:w="11906" w:h="16838"/>
          <w:pgMar w:top="624" w:right="567" w:bottom="624" w:left="992" w:header="709" w:footer="709" w:gutter="0"/>
          <w:cols w:space="720"/>
        </w:sectPr>
      </w:pPr>
    </w:p>
    <w:p w14:paraId="260B5D41" w14:textId="77777777" w:rsidR="000A1C81" w:rsidRPr="000A1C81" w:rsidRDefault="000A1C81" w:rsidP="000A1C81">
      <w:pPr>
        <w:widowControl w:val="0"/>
        <w:spacing w:after="0" w:line="240" w:lineRule="auto"/>
        <w:jc w:val="right"/>
        <w:rPr>
          <w:rFonts w:ascii="Times New Roman" w:eastAsia="Times New Roman" w:hAnsi="Times New Roman" w:cs="Times New Roman"/>
          <w:color w:val="000000"/>
          <w:sz w:val="20"/>
          <w:szCs w:val="16"/>
          <w:lang w:eastAsia="ru-RU"/>
        </w:rPr>
      </w:pPr>
      <w:r w:rsidRPr="000A1C81">
        <w:rPr>
          <w:rFonts w:ascii="Times New Roman" w:eastAsia="Times New Roman" w:hAnsi="Times New Roman" w:cs="Times New Roman"/>
          <w:color w:val="000000"/>
          <w:sz w:val="20"/>
          <w:szCs w:val="16"/>
          <w:lang w:eastAsia="ru-RU"/>
        </w:rPr>
        <w:t>Приложение №1 к описанию объекта закупки</w:t>
      </w:r>
    </w:p>
    <w:p w14:paraId="1D054914" w14:textId="77777777" w:rsidR="000A1C81" w:rsidRPr="000A1C81" w:rsidRDefault="000A1C81" w:rsidP="000A1C81">
      <w:pPr>
        <w:spacing w:after="0" w:line="240" w:lineRule="auto"/>
        <w:rPr>
          <w:rFonts w:ascii="Times New Roman" w:eastAsia="Times New Roman" w:hAnsi="Times New Roman" w:cs="Times New Roman"/>
          <w:color w:val="000000"/>
          <w:sz w:val="20"/>
          <w:szCs w:val="16"/>
          <w:lang w:eastAsia="ru-RU"/>
        </w:rPr>
      </w:pPr>
    </w:p>
    <w:p w14:paraId="6ED13C29" w14:textId="77777777" w:rsidR="000A1C81" w:rsidRPr="000A1C81" w:rsidRDefault="000A1C81" w:rsidP="000A1C81">
      <w:pPr>
        <w:widowControl w:val="0"/>
        <w:spacing w:after="0" w:line="240" w:lineRule="auto"/>
        <w:jc w:val="center"/>
        <w:rPr>
          <w:rFonts w:ascii="Times New Roman" w:eastAsia="Times New Roman" w:hAnsi="Times New Roman" w:cs="Times New Roman"/>
          <w:b/>
          <w:color w:val="000000"/>
          <w:sz w:val="18"/>
          <w:szCs w:val="16"/>
          <w:lang w:eastAsia="ru-RU"/>
        </w:rPr>
      </w:pPr>
      <w:r w:rsidRPr="000A1C81">
        <w:rPr>
          <w:rFonts w:ascii="Times New Roman" w:eastAsia="Times New Roman" w:hAnsi="Times New Roman" w:cs="Times New Roman"/>
          <w:b/>
          <w:color w:val="000000"/>
          <w:sz w:val="18"/>
          <w:szCs w:val="16"/>
          <w:lang w:eastAsia="ru-RU"/>
        </w:rPr>
        <w:t xml:space="preserve">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w:t>
      </w:r>
    </w:p>
    <w:p w14:paraId="6BFDDE10" w14:textId="77777777" w:rsidR="000A1C81" w:rsidRPr="000A1C81" w:rsidRDefault="000A1C81" w:rsidP="000A1C81">
      <w:pPr>
        <w:widowControl w:val="0"/>
        <w:spacing w:after="0" w:line="240" w:lineRule="auto"/>
        <w:jc w:val="center"/>
        <w:rPr>
          <w:rFonts w:ascii="Times New Roman" w:eastAsia="Times New Roman" w:hAnsi="Times New Roman" w:cs="Times New Roman"/>
          <w:b/>
          <w:color w:val="000000"/>
          <w:sz w:val="16"/>
          <w:szCs w:val="14"/>
          <w:lang w:eastAsia="ru-RU"/>
        </w:rPr>
      </w:pPr>
    </w:p>
    <w:tbl>
      <w:tblPr>
        <w:tblStyle w:val="111"/>
        <w:tblW w:w="16297" w:type="dxa"/>
        <w:jc w:val="center"/>
        <w:tblLayout w:type="fixed"/>
        <w:tblLook w:val="04A0" w:firstRow="1" w:lastRow="0" w:firstColumn="1" w:lastColumn="0" w:noHBand="0" w:noVBand="1"/>
      </w:tblPr>
      <w:tblGrid>
        <w:gridCol w:w="421"/>
        <w:gridCol w:w="1701"/>
        <w:gridCol w:w="1417"/>
        <w:gridCol w:w="2268"/>
        <w:gridCol w:w="2410"/>
        <w:gridCol w:w="850"/>
        <w:gridCol w:w="4111"/>
        <w:gridCol w:w="851"/>
        <w:gridCol w:w="708"/>
        <w:gridCol w:w="1560"/>
      </w:tblGrid>
      <w:tr w:rsidR="000A1C81" w:rsidRPr="000A1C81" w14:paraId="4CF2F6FC" w14:textId="77777777" w:rsidTr="0043782C">
        <w:trPr>
          <w:trHeight w:val="360"/>
          <w:jc w:val="center"/>
        </w:trPr>
        <w:tc>
          <w:tcPr>
            <w:tcW w:w="421" w:type="dxa"/>
          </w:tcPr>
          <w:p w14:paraId="053CFEAE" w14:textId="77777777" w:rsidR="000A1C81" w:rsidRPr="000A1C81" w:rsidRDefault="000A1C81" w:rsidP="000A1C81">
            <w:pPr>
              <w:jc w:val="center"/>
              <w:rPr>
                <w:sz w:val="18"/>
                <w:szCs w:val="18"/>
              </w:rPr>
            </w:pPr>
            <w:bookmarkStart w:id="7" w:name="_Hlk222310975"/>
            <w:r w:rsidRPr="000A1C81">
              <w:rPr>
                <w:b/>
                <w:sz w:val="18"/>
                <w:szCs w:val="18"/>
              </w:rPr>
              <w:t>№ п/п</w:t>
            </w:r>
          </w:p>
        </w:tc>
        <w:tc>
          <w:tcPr>
            <w:tcW w:w="1701" w:type="dxa"/>
          </w:tcPr>
          <w:p w14:paraId="10031E39" w14:textId="77777777" w:rsidR="000A1C81" w:rsidRPr="000A1C81" w:rsidRDefault="000A1C81" w:rsidP="000A1C81">
            <w:pPr>
              <w:jc w:val="center"/>
              <w:rPr>
                <w:sz w:val="18"/>
                <w:szCs w:val="18"/>
              </w:rPr>
            </w:pPr>
            <w:r w:rsidRPr="000A1C81">
              <w:rPr>
                <w:b/>
                <w:sz w:val="18"/>
                <w:szCs w:val="18"/>
              </w:rPr>
              <w:t>Наименование товара</w:t>
            </w:r>
          </w:p>
        </w:tc>
        <w:tc>
          <w:tcPr>
            <w:tcW w:w="1417" w:type="dxa"/>
          </w:tcPr>
          <w:p w14:paraId="62AB2F58" w14:textId="77777777" w:rsidR="000A1C81" w:rsidRPr="000A1C81" w:rsidRDefault="000A1C81" w:rsidP="000A1C81">
            <w:pPr>
              <w:jc w:val="center"/>
              <w:rPr>
                <w:b/>
                <w:sz w:val="18"/>
                <w:szCs w:val="18"/>
              </w:rPr>
            </w:pPr>
            <w:r w:rsidRPr="000A1C81">
              <w:rPr>
                <w:b/>
                <w:sz w:val="18"/>
                <w:szCs w:val="18"/>
              </w:rPr>
              <w:t>Код позиции</w:t>
            </w:r>
          </w:p>
          <w:p w14:paraId="5C443D7A" w14:textId="77777777" w:rsidR="000A1C81" w:rsidRPr="000A1C81" w:rsidRDefault="000A1C81" w:rsidP="000A1C81">
            <w:pPr>
              <w:jc w:val="center"/>
              <w:rPr>
                <w:sz w:val="18"/>
                <w:szCs w:val="18"/>
              </w:rPr>
            </w:pPr>
            <w:r w:rsidRPr="000A1C81">
              <w:rPr>
                <w:b/>
                <w:sz w:val="18"/>
                <w:szCs w:val="18"/>
              </w:rPr>
              <w:t>ОКПД2/КТРУ</w:t>
            </w:r>
          </w:p>
        </w:tc>
        <w:tc>
          <w:tcPr>
            <w:tcW w:w="2268" w:type="dxa"/>
          </w:tcPr>
          <w:p w14:paraId="40F74A7C" w14:textId="77777777" w:rsidR="000A1C81" w:rsidRPr="000A1C81" w:rsidRDefault="000A1C81" w:rsidP="000A1C81">
            <w:pPr>
              <w:jc w:val="center"/>
              <w:rPr>
                <w:sz w:val="18"/>
                <w:szCs w:val="18"/>
              </w:rPr>
            </w:pPr>
            <w:r w:rsidRPr="000A1C81">
              <w:rPr>
                <w:b/>
                <w:sz w:val="18"/>
                <w:szCs w:val="18"/>
              </w:rPr>
              <w:t>Наименование характеристики</w:t>
            </w:r>
          </w:p>
        </w:tc>
        <w:tc>
          <w:tcPr>
            <w:tcW w:w="2410" w:type="dxa"/>
          </w:tcPr>
          <w:p w14:paraId="69F156BA" w14:textId="77777777" w:rsidR="000A1C81" w:rsidRPr="000A1C81" w:rsidRDefault="000A1C81" w:rsidP="000A1C81">
            <w:pPr>
              <w:jc w:val="center"/>
              <w:rPr>
                <w:sz w:val="18"/>
                <w:szCs w:val="18"/>
              </w:rPr>
            </w:pPr>
            <w:r w:rsidRPr="000A1C81">
              <w:rPr>
                <w:b/>
                <w:sz w:val="18"/>
                <w:szCs w:val="18"/>
              </w:rPr>
              <w:t>Значение характеристики</w:t>
            </w:r>
          </w:p>
        </w:tc>
        <w:tc>
          <w:tcPr>
            <w:tcW w:w="850" w:type="dxa"/>
          </w:tcPr>
          <w:p w14:paraId="6A991C0C" w14:textId="77777777" w:rsidR="000A1C81" w:rsidRPr="000A1C81" w:rsidRDefault="000A1C81" w:rsidP="000A1C81">
            <w:pPr>
              <w:jc w:val="center"/>
              <w:rPr>
                <w:sz w:val="18"/>
                <w:szCs w:val="18"/>
                <w:highlight w:val="yellow"/>
              </w:rPr>
            </w:pPr>
            <w:r w:rsidRPr="000A1C81">
              <w:rPr>
                <w:b/>
                <w:sz w:val="18"/>
                <w:szCs w:val="18"/>
              </w:rPr>
              <w:t>Единица измерения характеристики</w:t>
            </w:r>
          </w:p>
        </w:tc>
        <w:tc>
          <w:tcPr>
            <w:tcW w:w="4111" w:type="dxa"/>
          </w:tcPr>
          <w:p w14:paraId="0ED5E994" w14:textId="77777777" w:rsidR="000A1C81" w:rsidRPr="000A1C81" w:rsidRDefault="000A1C81" w:rsidP="000A1C81">
            <w:pPr>
              <w:jc w:val="center"/>
              <w:rPr>
                <w:sz w:val="18"/>
                <w:szCs w:val="18"/>
              </w:rPr>
            </w:pPr>
            <w:r w:rsidRPr="000A1C81">
              <w:rPr>
                <w:b/>
                <w:sz w:val="18"/>
                <w:szCs w:val="18"/>
              </w:rPr>
              <w:t>Инструкция по заполнению характеристик в заявке</w:t>
            </w:r>
          </w:p>
        </w:tc>
        <w:tc>
          <w:tcPr>
            <w:tcW w:w="851" w:type="dxa"/>
          </w:tcPr>
          <w:p w14:paraId="3F6E97DA" w14:textId="77777777" w:rsidR="000A1C81" w:rsidRPr="000A1C81" w:rsidRDefault="000A1C81" w:rsidP="000A1C81">
            <w:pPr>
              <w:jc w:val="center"/>
              <w:rPr>
                <w:b/>
                <w:sz w:val="18"/>
                <w:szCs w:val="18"/>
              </w:rPr>
            </w:pPr>
            <w:r w:rsidRPr="000A1C81">
              <w:rPr>
                <w:b/>
                <w:sz w:val="18"/>
                <w:szCs w:val="18"/>
              </w:rPr>
              <w:t>Единица измерения</w:t>
            </w:r>
          </w:p>
          <w:p w14:paraId="10C44BCF" w14:textId="77777777" w:rsidR="000A1C81" w:rsidRPr="000A1C81" w:rsidRDefault="000A1C81" w:rsidP="000A1C81">
            <w:pPr>
              <w:jc w:val="center"/>
              <w:rPr>
                <w:sz w:val="18"/>
                <w:szCs w:val="18"/>
              </w:rPr>
            </w:pPr>
            <w:r w:rsidRPr="000A1C81">
              <w:rPr>
                <w:b/>
                <w:sz w:val="18"/>
                <w:szCs w:val="18"/>
              </w:rPr>
              <w:t>товара</w:t>
            </w:r>
          </w:p>
        </w:tc>
        <w:tc>
          <w:tcPr>
            <w:tcW w:w="708" w:type="dxa"/>
          </w:tcPr>
          <w:p w14:paraId="559CEDDC" w14:textId="77777777" w:rsidR="000A1C81" w:rsidRPr="000A1C81" w:rsidRDefault="000A1C81" w:rsidP="000A1C81">
            <w:pPr>
              <w:jc w:val="center"/>
              <w:rPr>
                <w:b/>
                <w:sz w:val="18"/>
                <w:szCs w:val="18"/>
              </w:rPr>
            </w:pPr>
            <w:r w:rsidRPr="000A1C81">
              <w:rPr>
                <w:b/>
                <w:sz w:val="18"/>
                <w:szCs w:val="18"/>
              </w:rPr>
              <w:t>Кол-во</w:t>
            </w:r>
          </w:p>
          <w:p w14:paraId="005DEA77" w14:textId="77777777" w:rsidR="000A1C81" w:rsidRPr="000A1C81" w:rsidRDefault="000A1C81" w:rsidP="000A1C81">
            <w:pPr>
              <w:jc w:val="center"/>
              <w:rPr>
                <w:b/>
                <w:sz w:val="18"/>
                <w:szCs w:val="18"/>
              </w:rPr>
            </w:pPr>
            <w:r w:rsidRPr="000A1C81">
              <w:rPr>
                <w:b/>
                <w:sz w:val="18"/>
                <w:szCs w:val="18"/>
              </w:rPr>
              <w:t>ед.</w:t>
            </w:r>
          </w:p>
          <w:p w14:paraId="2DF88D08" w14:textId="77777777" w:rsidR="000A1C81" w:rsidRPr="000A1C81" w:rsidRDefault="000A1C81" w:rsidP="000A1C81">
            <w:pPr>
              <w:jc w:val="center"/>
              <w:rPr>
                <w:sz w:val="18"/>
                <w:szCs w:val="18"/>
              </w:rPr>
            </w:pPr>
            <w:r w:rsidRPr="000A1C81">
              <w:rPr>
                <w:b/>
                <w:sz w:val="18"/>
                <w:szCs w:val="18"/>
              </w:rPr>
              <w:t>товара</w:t>
            </w:r>
          </w:p>
        </w:tc>
        <w:tc>
          <w:tcPr>
            <w:tcW w:w="1560" w:type="dxa"/>
            <w:vAlign w:val="center"/>
          </w:tcPr>
          <w:p w14:paraId="33472F6B" w14:textId="77777777" w:rsidR="000A1C81" w:rsidRPr="000A1C81" w:rsidRDefault="000A1C81" w:rsidP="000A1C81">
            <w:pPr>
              <w:jc w:val="center"/>
              <w:rPr>
                <w:b/>
                <w:sz w:val="18"/>
                <w:szCs w:val="18"/>
              </w:rPr>
            </w:pPr>
            <w:r w:rsidRPr="000A1C81">
              <w:rPr>
                <w:b/>
                <w:sz w:val="18"/>
                <w:szCs w:val="18"/>
              </w:rPr>
              <w:t>Нац. режим</w:t>
            </w:r>
          </w:p>
        </w:tc>
      </w:tr>
      <w:bookmarkEnd w:id="7"/>
      <w:tr w:rsidR="000A1C81" w:rsidRPr="000A1C81" w14:paraId="18A0D4BA" w14:textId="77777777" w:rsidTr="0043782C">
        <w:tblPrEx>
          <w:jc w:val="left"/>
        </w:tblPrEx>
        <w:trPr>
          <w:trHeight w:val="360"/>
        </w:trPr>
        <w:tc>
          <w:tcPr>
            <w:tcW w:w="421" w:type="dxa"/>
            <w:vMerge w:val="restart"/>
          </w:tcPr>
          <w:p w14:paraId="1FF9F698" w14:textId="77777777" w:rsidR="000A1C81" w:rsidRPr="000A1C81" w:rsidRDefault="000A1C81" w:rsidP="000A1C81">
            <w:r w:rsidRPr="000A1C81">
              <w:t>1.</w:t>
            </w:r>
          </w:p>
        </w:tc>
        <w:tc>
          <w:tcPr>
            <w:tcW w:w="1701" w:type="dxa"/>
            <w:vMerge w:val="restart"/>
          </w:tcPr>
          <w:p w14:paraId="5375DEEA" w14:textId="77777777" w:rsidR="000A1C81" w:rsidRPr="000A1C81" w:rsidRDefault="000A1C81" w:rsidP="000A1C81">
            <w:pPr>
              <w:jc w:val="center"/>
            </w:pPr>
            <w:r w:rsidRPr="000A1C81">
              <w:t>Клейкая двухсторонняя лента тип 1</w:t>
            </w:r>
          </w:p>
        </w:tc>
        <w:tc>
          <w:tcPr>
            <w:tcW w:w="1417" w:type="dxa"/>
            <w:vMerge w:val="restart"/>
          </w:tcPr>
          <w:p w14:paraId="6BF58B99" w14:textId="77777777" w:rsidR="000A1C81" w:rsidRPr="000A1C81" w:rsidRDefault="000A1C81" w:rsidP="000A1C81">
            <w:pPr>
              <w:jc w:val="center"/>
            </w:pPr>
            <w:r w:rsidRPr="000A1C81">
              <w:rPr>
                <w:shd w:val="clear" w:color="auto" w:fill="FFFFFF"/>
              </w:rPr>
              <w:t>22.29.21.000</w:t>
            </w:r>
          </w:p>
        </w:tc>
        <w:tc>
          <w:tcPr>
            <w:tcW w:w="2268" w:type="dxa"/>
          </w:tcPr>
          <w:p w14:paraId="45F96F8F" w14:textId="77777777" w:rsidR="000A1C81" w:rsidRPr="000A1C81" w:rsidRDefault="000A1C81" w:rsidP="000A1C81">
            <w:pPr>
              <w:jc w:val="center"/>
            </w:pPr>
            <w:r w:rsidRPr="000A1C81">
              <w:t xml:space="preserve">Вид </w:t>
            </w:r>
          </w:p>
        </w:tc>
        <w:tc>
          <w:tcPr>
            <w:tcW w:w="2410" w:type="dxa"/>
          </w:tcPr>
          <w:p w14:paraId="0D3987E9" w14:textId="77777777" w:rsidR="000A1C81" w:rsidRPr="000A1C81" w:rsidRDefault="00927D47" w:rsidP="000A1C81">
            <w:pPr>
              <w:jc w:val="center"/>
            </w:pPr>
            <w:hyperlink r:id="rId8" w:tooltip="Показать все товары с этой характеристикой" w:history="1">
              <w:r w:rsidR="000A1C81" w:rsidRPr="000A1C81">
                <w:rPr>
                  <w:bdr w:val="none" w:sz="0" w:space="0" w:color="auto" w:frame="1"/>
                </w:rPr>
                <w:t>двусторонняя</w:t>
              </w:r>
            </w:hyperlink>
          </w:p>
        </w:tc>
        <w:tc>
          <w:tcPr>
            <w:tcW w:w="850" w:type="dxa"/>
          </w:tcPr>
          <w:p w14:paraId="731FA9A4" w14:textId="77777777" w:rsidR="000A1C81" w:rsidRPr="000A1C81" w:rsidRDefault="000A1C81" w:rsidP="000A1C81">
            <w:pPr>
              <w:jc w:val="center"/>
            </w:pPr>
          </w:p>
        </w:tc>
        <w:tc>
          <w:tcPr>
            <w:tcW w:w="4111" w:type="dxa"/>
          </w:tcPr>
          <w:p w14:paraId="20BBFB08" w14:textId="77777777" w:rsidR="000A1C81" w:rsidRPr="000A1C81" w:rsidRDefault="000A1C81" w:rsidP="000A1C81">
            <w:pPr>
              <w:jc w:val="center"/>
            </w:pPr>
            <w:r w:rsidRPr="000A1C81">
              <w:t>Качественная</w:t>
            </w:r>
          </w:p>
          <w:p w14:paraId="669A1E85" w14:textId="77777777" w:rsidR="000A1C81" w:rsidRPr="000A1C81" w:rsidRDefault="000A1C81" w:rsidP="000A1C81">
            <w:pPr>
              <w:jc w:val="center"/>
            </w:pPr>
            <w:r w:rsidRPr="000A1C81">
              <w:t>Значение характеристики не может изменяться участником закупки</w:t>
            </w:r>
          </w:p>
        </w:tc>
        <w:tc>
          <w:tcPr>
            <w:tcW w:w="851" w:type="dxa"/>
            <w:vMerge w:val="restart"/>
          </w:tcPr>
          <w:p w14:paraId="4191D27F" w14:textId="77777777" w:rsidR="000A1C81" w:rsidRPr="000A1C81" w:rsidRDefault="000A1C81" w:rsidP="000A1C81">
            <w:pPr>
              <w:jc w:val="center"/>
            </w:pPr>
            <w:r w:rsidRPr="000A1C81">
              <w:t>штука</w:t>
            </w:r>
          </w:p>
        </w:tc>
        <w:tc>
          <w:tcPr>
            <w:tcW w:w="708" w:type="dxa"/>
            <w:vMerge w:val="restart"/>
          </w:tcPr>
          <w:p w14:paraId="1245277C" w14:textId="77777777" w:rsidR="000A1C81" w:rsidRPr="000A1C81" w:rsidRDefault="000A1C81" w:rsidP="000A1C81">
            <w:pPr>
              <w:jc w:val="center"/>
            </w:pPr>
            <w:r w:rsidRPr="000A1C81">
              <w:t>7</w:t>
            </w:r>
          </w:p>
        </w:tc>
        <w:tc>
          <w:tcPr>
            <w:tcW w:w="1560" w:type="dxa"/>
            <w:vMerge w:val="restart"/>
          </w:tcPr>
          <w:p w14:paraId="02086F41" w14:textId="77777777" w:rsidR="000A1C81" w:rsidRPr="000A1C81" w:rsidRDefault="000A1C81" w:rsidP="000A1C81">
            <w:pPr>
              <w:jc w:val="center"/>
            </w:pPr>
            <w:r w:rsidRPr="000A1C81">
              <w:t>Ограничение</w:t>
            </w:r>
          </w:p>
        </w:tc>
      </w:tr>
      <w:tr w:rsidR="000A1C81" w:rsidRPr="000A1C81" w14:paraId="581B5CAA" w14:textId="77777777" w:rsidTr="0043782C">
        <w:tblPrEx>
          <w:jc w:val="left"/>
        </w:tblPrEx>
        <w:trPr>
          <w:trHeight w:val="721"/>
        </w:trPr>
        <w:tc>
          <w:tcPr>
            <w:tcW w:w="421" w:type="dxa"/>
            <w:vMerge/>
          </w:tcPr>
          <w:p w14:paraId="6D0D9B51" w14:textId="77777777" w:rsidR="000A1C81" w:rsidRPr="000A1C81" w:rsidRDefault="000A1C81" w:rsidP="000A1C81"/>
        </w:tc>
        <w:tc>
          <w:tcPr>
            <w:tcW w:w="1701" w:type="dxa"/>
            <w:vMerge/>
          </w:tcPr>
          <w:p w14:paraId="3E0C68AA" w14:textId="77777777" w:rsidR="000A1C81" w:rsidRPr="000A1C81" w:rsidRDefault="000A1C81" w:rsidP="000A1C81">
            <w:pPr>
              <w:jc w:val="center"/>
            </w:pPr>
          </w:p>
        </w:tc>
        <w:tc>
          <w:tcPr>
            <w:tcW w:w="1417" w:type="dxa"/>
            <w:vMerge/>
          </w:tcPr>
          <w:p w14:paraId="7D180D82" w14:textId="77777777" w:rsidR="000A1C81" w:rsidRPr="000A1C81" w:rsidRDefault="000A1C81" w:rsidP="000A1C81">
            <w:pPr>
              <w:jc w:val="center"/>
            </w:pPr>
          </w:p>
        </w:tc>
        <w:tc>
          <w:tcPr>
            <w:tcW w:w="2268" w:type="dxa"/>
          </w:tcPr>
          <w:p w14:paraId="1ECB2692" w14:textId="77777777" w:rsidR="000A1C81" w:rsidRPr="000A1C81" w:rsidRDefault="000A1C81" w:rsidP="000A1C81">
            <w:pPr>
              <w:jc w:val="center"/>
            </w:pPr>
            <w:r w:rsidRPr="000A1C81">
              <w:t>Длина намотки </w:t>
            </w:r>
          </w:p>
        </w:tc>
        <w:tc>
          <w:tcPr>
            <w:tcW w:w="2410" w:type="dxa"/>
          </w:tcPr>
          <w:p w14:paraId="729369B5" w14:textId="77777777" w:rsidR="000A1C81" w:rsidRPr="000A1C81" w:rsidRDefault="000A1C81" w:rsidP="000A1C81">
            <w:pPr>
              <w:jc w:val="center"/>
            </w:pPr>
            <w:r w:rsidRPr="000A1C81">
              <w:t>10</w:t>
            </w:r>
          </w:p>
        </w:tc>
        <w:tc>
          <w:tcPr>
            <w:tcW w:w="850" w:type="dxa"/>
          </w:tcPr>
          <w:p w14:paraId="1C4B2736" w14:textId="77777777" w:rsidR="000A1C81" w:rsidRPr="000A1C81" w:rsidRDefault="000A1C81" w:rsidP="000A1C81">
            <w:pPr>
              <w:jc w:val="center"/>
            </w:pPr>
            <w:r w:rsidRPr="000A1C81">
              <w:t>м</w:t>
            </w:r>
          </w:p>
        </w:tc>
        <w:tc>
          <w:tcPr>
            <w:tcW w:w="4111" w:type="dxa"/>
          </w:tcPr>
          <w:p w14:paraId="0A2C102C" w14:textId="77777777" w:rsidR="000A1C81" w:rsidRPr="000A1C81" w:rsidRDefault="000A1C81" w:rsidP="000A1C81">
            <w:pPr>
              <w:jc w:val="center"/>
            </w:pPr>
            <w:r w:rsidRPr="000A1C81">
              <w:t>Количественная</w:t>
            </w:r>
          </w:p>
          <w:p w14:paraId="57751B62" w14:textId="77777777" w:rsidR="000A1C81" w:rsidRPr="000A1C81" w:rsidRDefault="000A1C81" w:rsidP="000A1C81">
            <w:pPr>
              <w:jc w:val="center"/>
            </w:pPr>
            <w:r w:rsidRPr="000A1C81">
              <w:t>Значение характеристики не может изменяться участником закупки</w:t>
            </w:r>
          </w:p>
        </w:tc>
        <w:tc>
          <w:tcPr>
            <w:tcW w:w="851" w:type="dxa"/>
            <w:vMerge/>
          </w:tcPr>
          <w:p w14:paraId="42A86FAB" w14:textId="77777777" w:rsidR="000A1C81" w:rsidRPr="000A1C81" w:rsidRDefault="000A1C81" w:rsidP="000A1C81">
            <w:pPr>
              <w:jc w:val="center"/>
            </w:pPr>
          </w:p>
        </w:tc>
        <w:tc>
          <w:tcPr>
            <w:tcW w:w="708" w:type="dxa"/>
            <w:vMerge/>
          </w:tcPr>
          <w:p w14:paraId="52D0D0A1" w14:textId="77777777" w:rsidR="000A1C81" w:rsidRPr="000A1C81" w:rsidRDefault="000A1C81" w:rsidP="000A1C81">
            <w:pPr>
              <w:jc w:val="center"/>
            </w:pPr>
          </w:p>
        </w:tc>
        <w:tc>
          <w:tcPr>
            <w:tcW w:w="1560" w:type="dxa"/>
            <w:vMerge/>
          </w:tcPr>
          <w:p w14:paraId="2FE0A4B4" w14:textId="77777777" w:rsidR="000A1C81" w:rsidRPr="000A1C81" w:rsidRDefault="000A1C81" w:rsidP="000A1C81">
            <w:pPr>
              <w:jc w:val="center"/>
            </w:pPr>
          </w:p>
        </w:tc>
      </w:tr>
      <w:tr w:rsidR="000A1C81" w:rsidRPr="000A1C81" w14:paraId="18C6802C" w14:textId="77777777" w:rsidTr="0043782C">
        <w:tblPrEx>
          <w:jc w:val="left"/>
        </w:tblPrEx>
        <w:trPr>
          <w:trHeight w:val="360"/>
        </w:trPr>
        <w:tc>
          <w:tcPr>
            <w:tcW w:w="421" w:type="dxa"/>
            <w:vMerge/>
          </w:tcPr>
          <w:p w14:paraId="2CBEC658" w14:textId="77777777" w:rsidR="000A1C81" w:rsidRPr="000A1C81" w:rsidRDefault="000A1C81" w:rsidP="000A1C81"/>
        </w:tc>
        <w:tc>
          <w:tcPr>
            <w:tcW w:w="1701" w:type="dxa"/>
            <w:vMerge/>
          </w:tcPr>
          <w:p w14:paraId="2DCBD69E" w14:textId="77777777" w:rsidR="000A1C81" w:rsidRPr="000A1C81" w:rsidRDefault="000A1C81" w:rsidP="000A1C81">
            <w:pPr>
              <w:jc w:val="center"/>
            </w:pPr>
          </w:p>
        </w:tc>
        <w:tc>
          <w:tcPr>
            <w:tcW w:w="1417" w:type="dxa"/>
            <w:vMerge/>
          </w:tcPr>
          <w:p w14:paraId="7FF52B29" w14:textId="77777777" w:rsidR="000A1C81" w:rsidRPr="000A1C81" w:rsidRDefault="000A1C81" w:rsidP="000A1C81">
            <w:pPr>
              <w:jc w:val="center"/>
            </w:pPr>
          </w:p>
        </w:tc>
        <w:tc>
          <w:tcPr>
            <w:tcW w:w="2268" w:type="dxa"/>
          </w:tcPr>
          <w:p w14:paraId="7B85B3D6" w14:textId="77777777" w:rsidR="000A1C81" w:rsidRPr="000A1C81" w:rsidRDefault="000A1C81" w:rsidP="000A1C81">
            <w:pPr>
              <w:jc w:val="center"/>
            </w:pPr>
            <w:r w:rsidRPr="000A1C81">
              <w:t xml:space="preserve">Ширина </w:t>
            </w:r>
          </w:p>
        </w:tc>
        <w:tc>
          <w:tcPr>
            <w:tcW w:w="2410" w:type="dxa"/>
          </w:tcPr>
          <w:p w14:paraId="535100F7" w14:textId="77777777" w:rsidR="000A1C81" w:rsidRPr="000A1C81" w:rsidRDefault="000A1C81" w:rsidP="000A1C81">
            <w:pPr>
              <w:jc w:val="center"/>
            </w:pPr>
            <w:r w:rsidRPr="000A1C81">
              <w:t>19</w:t>
            </w:r>
          </w:p>
        </w:tc>
        <w:tc>
          <w:tcPr>
            <w:tcW w:w="850" w:type="dxa"/>
          </w:tcPr>
          <w:p w14:paraId="659EF70B" w14:textId="77777777" w:rsidR="000A1C81" w:rsidRPr="000A1C81" w:rsidRDefault="000A1C81" w:rsidP="000A1C81">
            <w:pPr>
              <w:jc w:val="center"/>
            </w:pPr>
            <w:r w:rsidRPr="000A1C81">
              <w:t>мм</w:t>
            </w:r>
          </w:p>
        </w:tc>
        <w:tc>
          <w:tcPr>
            <w:tcW w:w="4111" w:type="dxa"/>
          </w:tcPr>
          <w:p w14:paraId="1E784FBE" w14:textId="77777777" w:rsidR="000A1C81" w:rsidRPr="000A1C81" w:rsidRDefault="000A1C81" w:rsidP="000A1C81">
            <w:pPr>
              <w:jc w:val="center"/>
            </w:pPr>
            <w:r w:rsidRPr="000A1C81">
              <w:t>Количественная</w:t>
            </w:r>
          </w:p>
          <w:p w14:paraId="0897F156" w14:textId="77777777" w:rsidR="000A1C81" w:rsidRPr="000A1C81" w:rsidRDefault="000A1C81" w:rsidP="000A1C81">
            <w:pPr>
              <w:jc w:val="center"/>
            </w:pPr>
            <w:r w:rsidRPr="000A1C81">
              <w:t>Значение характеристики не может изменяться участником закупки</w:t>
            </w:r>
          </w:p>
        </w:tc>
        <w:tc>
          <w:tcPr>
            <w:tcW w:w="851" w:type="dxa"/>
            <w:vMerge/>
          </w:tcPr>
          <w:p w14:paraId="48122464" w14:textId="77777777" w:rsidR="000A1C81" w:rsidRPr="000A1C81" w:rsidRDefault="000A1C81" w:rsidP="000A1C81">
            <w:pPr>
              <w:jc w:val="center"/>
            </w:pPr>
          </w:p>
        </w:tc>
        <w:tc>
          <w:tcPr>
            <w:tcW w:w="708" w:type="dxa"/>
            <w:vMerge/>
          </w:tcPr>
          <w:p w14:paraId="7B0AFA59" w14:textId="77777777" w:rsidR="000A1C81" w:rsidRPr="000A1C81" w:rsidRDefault="000A1C81" w:rsidP="000A1C81">
            <w:pPr>
              <w:jc w:val="center"/>
            </w:pPr>
          </w:p>
        </w:tc>
        <w:tc>
          <w:tcPr>
            <w:tcW w:w="1560" w:type="dxa"/>
            <w:vMerge/>
          </w:tcPr>
          <w:p w14:paraId="6F33295B" w14:textId="77777777" w:rsidR="000A1C81" w:rsidRPr="000A1C81" w:rsidRDefault="000A1C81" w:rsidP="000A1C81">
            <w:pPr>
              <w:jc w:val="center"/>
            </w:pPr>
          </w:p>
        </w:tc>
      </w:tr>
      <w:tr w:rsidR="000A1C81" w:rsidRPr="000A1C81" w14:paraId="1E9C68B2" w14:textId="77777777" w:rsidTr="0043782C">
        <w:tblPrEx>
          <w:jc w:val="left"/>
        </w:tblPrEx>
        <w:trPr>
          <w:trHeight w:val="360"/>
        </w:trPr>
        <w:tc>
          <w:tcPr>
            <w:tcW w:w="421" w:type="dxa"/>
            <w:vMerge/>
          </w:tcPr>
          <w:p w14:paraId="122FD20F" w14:textId="77777777" w:rsidR="000A1C81" w:rsidRPr="000A1C81" w:rsidRDefault="000A1C81" w:rsidP="000A1C81"/>
        </w:tc>
        <w:tc>
          <w:tcPr>
            <w:tcW w:w="1701" w:type="dxa"/>
            <w:vMerge/>
          </w:tcPr>
          <w:p w14:paraId="4F9A3428" w14:textId="77777777" w:rsidR="000A1C81" w:rsidRPr="000A1C81" w:rsidRDefault="000A1C81" w:rsidP="000A1C81">
            <w:pPr>
              <w:jc w:val="center"/>
            </w:pPr>
          </w:p>
        </w:tc>
        <w:tc>
          <w:tcPr>
            <w:tcW w:w="1417" w:type="dxa"/>
            <w:vMerge/>
          </w:tcPr>
          <w:p w14:paraId="69CFD0E6" w14:textId="77777777" w:rsidR="000A1C81" w:rsidRPr="000A1C81" w:rsidRDefault="000A1C81" w:rsidP="000A1C81">
            <w:pPr>
              <w:jc w:val="center"/>
            </w:pPr>
          </w:p>
        </w:tc>
        <w:tc>
          <w:tcPr>
            <w:tcW w:w="2268" w:type="dxa"/>
          </w:tcPr>
          <w:p w14:paraId="648DF6BF" w14:textId="77777777" w:rsidR="000A1C81" w:rsidRPr="000A1C81" w:rsidRDefault="000A1C81" w:rsidP="000A1C81">
            <w:pPr>
              <w:jc w:val="center"/>
            </w:pPr>
            <w:r w:rsidRPr="000A1C81">
              <w:t xml:space="preserve">Толщина </w:t>
            </w:r>
          </w:p>
        </w:tc>
        <w:tc>
          <w:tcPr>
            <w:tcW w:w="2410" w:type="dxa"/>
          </w:tcPr>
          <w:p w14:paraId="353FEC82" w14:textId="77777777" w:rsidR="000A1C81" w:rsidRPr="000A1C81" w:rsidRDefault="000A1C81" w:rsidP="000A1C81">
            <w:pPr>
              <w:jc w:val="center"/>
            </w:pPr>
            <w:r w:rsidRPr="000A1C81">
              <w:t>≥ 70 ≤ 80</w:t>
            </w:r>
          </w:p>
        </w:tc>
        <w:tc>
          <w:tcPr>
            <w:tcW w:w="850" w:type="dxa"/>
          </w:tcPr>
          <w:p w14:paraId="7060F903" w14:textId="77777777" w:rsidR="000A1C81" w:rsidRPr="000A1C81" w:rsidRDefault="000A1C81" w:rsidP="000A1C81">
            <w:pPr>
              <w:jc w:val="center"/>
            </w:pPr>
            <w:r w:rsidRPr="000A1C81">
              <w:t>мкм</w:t>
            </w:r>
          </w:p>
        </w:tc>
        <w:tc>
          <w:tcPr>
            <w:tcW w:w="4111" w:type="dxa"/>
          </w:tcPr>
          <w:p w14:paraId="533DD45C" w14:textId="77777777" w:rsidR="000A1C81" w:rsidRPr="000A1C81" w:rsidRDefault="000A1C81" w:rsidP="000A1C81">
            <w:pPr>
              <w:jc w:val="center"/>
            </w:pPr>
            <w:r w:rsidRPr="000A1C81">
              <w:t>Количественная</w:t>
            </w:r>
          </w:p>
          <w:p w14:paraId="0608B966" w14:textId="77777777" w:rsidR="000A1C81" w:rsidRPr="000A1C81" w:rsidRDefault="000A1C81" w:rsidP="000A1C81">
            <w:pPr>
              <w:jc w:val="center"/>
            </w:pPr>
            <w:r w:rsidRPr="000A1C81">
              <w:t>Участник закупки указывает конкретное значение характеристики</w:t>
            </w:r>
          </w:p>
        </w:tc>
        <w:tc>
          <w:tcPr>
            <w:tcW w:w="851" w:type="dxa"/>
            <w:vMerge/>
          </w:tcPr>
          <w:p w14:paraId="17BD27B8" w14:textId="77777777" w:rsidR="000A1C81" w:rsidRPr="000A1C81" w:rsidRDefault="000A1C81" w:rsidP="000A1C81">
            <w:pPr>
              <w:jc w:val="center"/>
            </w:pPr>
          </w:p>
        </w:tc>
        <w:tc>
          <w:tcPr>
            <w:tcW w:w="708" w:type="dxa"/>
            <w:vMerge/>
          </w:tcPr>
          <w:p w14:paraId="4EA97105" w14:textId="77777777" w:rsidR="000A1C81" w:rsidRPr="000A1C81" w:rsidRDefault="000A1C81" w:rsidP="000A1C81">
            <w:pPr>
              <w:jc w:val="center"/>
            </w:pPr>
          </w:p>
        </w:tc>
        <w:tc>
          <w:tcPr>
            <w:tcW w:w="1560" w:type="dxa"/>
            <w:vMerge/>
          </w:tcPr>
          <w:p w14:paraId="5561A8FA" w14:textId="77777777" w:rsidR="000A1C81" w:rsidRPr="000A1C81" w:rsidRDefault="000A1C81" w:rsidP="000A1C81">
            <w:pPr>
              <w:jc w:val="center"/>
            </w:pPr>
          </w:p>
        </w:tc>
      </w:tr>
      <w:tr w:rsidR="000A1C81" w:rsidRPr="000A1C81" w14:paraId="5C130ABF" w14:textId="77777777" w:rsidTr="0043782C">
        <w:tblPrEx>
          <w:jc w:val="left"/>
        </w:tblPrEx>
        <w:trPr>
          <w:trHeight w:val="360"/>
        </w:trPr>
        <w:tc>
          <w:tcPr>
            <w:tcW w:w="421" w:type="dxa"/>
            <w:vMerge/>
          </w:tcPr>
          <w:p w14:paraId="71694163" w14:textId="77777777" w:rsidR="000A1C81" w:rsidRPr="000A1C81" w:rsidRDefault="000A1C81" w:rsidP="000A1C81"/>
        </w:tc>
        <w:tc>
          <w:tcPr>
            <w:tcW w:w="1701" w:type="dxa"/>
            <w:vMerge/>
          </w:tcPr>
          <w:p w14:paraId="6DFE732A" w14:textId="77777777" w:rsidR="000A1C81" w:rsidRPr="000A1C81" w:rsidRDefault="000A1C81" w:rsidP="000A1C81">
            <w:pPr>
              <w:jc w:val="center"/>
            </w:pPr>
          </w:p>
        </w:tc>
        <w:tc>
          <w:tcPr>
            <w:tcW w:w="1417" w:type="dxa"/>
            <w:vMerge/>
          </w:tcPr>
          <w:p w14:paraId="55950A5E" w14:textId="77777777" w:rsidR="000A1C81" w:rsidRPr="000A1C81" w:rsidRDefault="000A1C81" w:rsidP="000A1C81">
            <w:pPr>
              <w:jc w:val="center"/>
            </w:pPr>
          </w:p>
        </w:tc>
        <w:tc>
          <w:tcPr>
            <w:tcW w:w="2268" w:type="dxa"/>
          </w:tcPr>
          <w:p w14:paraId="51BB9895" w14:textId="77777777" w:rsidR="000A1C81" w:rsidRPr="000A1C81" w:rsidRDefault="000A1C81" w:rsidP="000A1C81">
            <w:pPr>
              <w:jc w:val="center"/>
            </w:pPr>
            <w:r w:rsidRPr="000A1C81">
              <w:t>Основа ленты</w:t>
            </w:r>
          </w:p>
        </w:tc>
        <w:tc>
          <w:tcPr>
            <w:tcW w:w="2410" w:type="dxa"/>
          </w:tcPr>
          <w:p w14:paraId="24D95D34" w14:textId="77777777" w:rsidR="000A1C81" w:rsidRPr="000A1C81" w:rsidRDefault="000A1C81" w:rsidP="000A1C81">
            <w:pPr>
              <w:jc w:val="center"/>
            </w:pPr>
            <w:r w:rsidRPr="000A1C81">
              <w:t>бумага</w:t>
            </w:r>
          </w:p>
        </w:tc>
        <w:tc>
          <w:tcPr>
            <w:tcW w:w="850" w:type="dxa"/>
          </w:tcPr>
          <w:p w14:paraId="41D95BE6" w14:textId="77777777" w:rsidR="000A1C81" w:rsidRPr="000A1C81" w:rsidRDefault="000A1C81" w:rsidP="000A1C81">
            <w:pPr>
              <w:jc w:val="center"/>
            </w:pPr>
          </w:p>
        </w:tc>
        <w:tc>
          <w:tcPr>
            <w:tcW w:w="4111" w:type="dxa"/>
          </w:tcPr>
          <w:p w14:paraId="4AA74F62" w14:textId="77777777" w:rsidR="000A1C81" w:rsidRPr="000A1C81" w:rsidRDefault="000A1C81" w:rsidP="000A1C81">
            <w:pPr>
              <w:jc w:val="center"/>
            </w:pPr>
            <w:r w:rsidRPr="000A1C81">
              <w:t>Качественная</w:t>
            </w:r>
          </w:p>
          <w:p w14:paraId="0F9D51B9" w14:textId="77777777" w:rsidR="000A1C81" w:rsidRPr="000A1C81" w:rsidRDefault="000A1C81" w:rsidP="000A1C81">
            <w:pPr>
              <w:jc w:val="center"/>
            </w:pPr>
            <w:r w:rsidRPr="000A1C81">
              <w:t>Значение характеристики не может изменяться участником закупки</w:t>
            </w:r>
          </w:p>
        </w:tc>
        <w:tc>
          <w:tcPr>
            <w:tcW w:w="851" w:type="dxa"/>
            <w:vMerge/>
          </w:tcPr>
          <w:p w14:paraId="2154E7FF" w14:textId="77777777" w:rsidR="000A1C81" w:rsidRPr="000A1C81" w:rsidRDefault="000A1C81" w:rsidP="000A1C81">
            <w:pPr>
              <w:jc w:val="center"/>
            </w:pPr>
          </w:p>
        </w:tc>
        <w:tc>
          <w:tcPr>
            <w:tcW w:w="708" w:type="dxa"/>
            <w:vMerge/>
          </w:tcPr>
          <w:p w14:paraId="5154E78B" w14:textId="77777777" w:rsidR="000A1C81" w:rsidRPr="000A1C81" w:rsidRDefault="000A1C81" w:rsidP="000A1C81">
            <w:pPr>
              <w:jc w:val="center"/>
            </w:pPr>
          </w:p>
        </w:tc>
        <w:tc>
          <w:tcPr>
            <w:tcW w:w="1560" w:type="dxa"/>
            <w:vMerge/>
          </w:tcPr>
          <w:p w14:paraId="4143AB65" w14:textId="77777777" w:rsidR="000A1C81" w:rsidRPr="000A1C81" w:rsidRDefault="000A1C81" w:rsidP="000A1C81">
            <w:pPr>
              <w:jc w:val="center"/>
            </w:pPr>
          </w:p>
        </w:tc>
      </w:tr>
      <w:tr w:rsidR="000A1C81" w:rsidRPr="000A1C81" w14:paraId="541863EA" w14:textId="77777777" w:rsidTr="0043782C">
        <w:tblPrEx>
          <w:jc w:val="left"/>
        </w:tblPrEx>
        <w:trPr>
          <w:trHeight w:val="360"/>
        </w:trPr>
        <w:tc>
          <w:tcPr>
            <w:tcW w:w="421" w:type="dxa"/>
            <w:vMerge/>
          </w:tcPr>
          <w:p w14:paraId="61901F0C" w14:textId="77777777" w:rsidR="000A1C81" w:rsidRPr="000A1C81" w:rsidRDefault="000A1C81" w:rsidP="000A1C81"/>
        </w:tc>
        <w:tc>
          <w:tcPr>
            <w:tcW w:w="1701" w:type="dxa"/>
            <w:vMerge/>
          </w:tcPr>
          <w:p w14:paraId="7103EB25" w14:textId="77777777" w:rsidR="000A1C81" w:rsidRPr="000A1C81" w:rsidRDefault="000A1C81" w:rsidP="000A1C81">
            <w:pPr>
              <w:jc w:val="center"/>
            </w:pPr>
          </w:p>
        </w:tc>
        <w:tc>
          <w:tcPr>
            <w:tcW w:w="1417" w:type="dxa"/>
            <w:vMerge/>
          </w:tcPr>
          <w:p w14:paraId="3E60D7D6" w14:textId="77777777" w:rsidR="000A1C81" w:rsidRPr="000A1C81" w:rsidRDefault="000A1C81" w:rsidP="000A1C81">
            <w:pPr>
              <w:jc w:val="center"/>
            </w:pPr>
          </w:p>
        </w:tc>
        <w:tc>
          <w:tcPr>
            <w:tcW w:w="2268" w:type="dxa"/>
          </w:tcPr>
          <w:p w14:paraId="24450E13" w14:textId="77777777" w:rsidR="000A1C81" w:rsidRPr="000A1C81" w:rsidRDefault="000A1C81" w:rsidP="000A1C81">
            <w:pPr>
              <w:jc w:val="center"/>
            </w:pPr>
            <w:r w:rsidRPr="000A1C81">
              <w:t>Возможность делать надписи на поверхности ленты</w:t>
            </w:r>
          </w:p>
        </w:tc>
        <w:tc>
          <w:tcPr>
            <w:tcW w:w="2410" w:type="dxa"/>
          </w:tcPr>
          <w:p w14:paraId="0839C6DF" w14:textId="77777777" w:rsidR="000A1C81" w:rsidRPr="000A1C81" w:rsidRDefault="000A1C81" w:rsidP="000A1C81">
            <w:pPr>
              <w:jc w:val="center"/>
            </w:pPr>
            <w:r w:rsidRPr="000A1C81">
              <w:t>да</w:t>
            </w:r>
          </w:p>
        </w:tc>
        <w:tc>
          <w:tcPr>
            <w:tcW w:w="850" w:type="dxa"/>
          </w:tcPr>
          <w:p w14:paraId="2B8F15EE" w14:textId="77777777" w:rsidR="000A1C81" w:rsidRPr="000A1C81" w:rsidRDefault="000A1C81" w:rsidP="000A1C81">
            <w:pPr>
              <w:jc w:val="center"/>
            </w:pPr>
          </w:p>
        </w:tc>
        <w:tc>
          <w:tcPr>
            <w:tcW w:w="4111" w:type="dxa"/>
          </w:tcPr>
          <w:p w14:paraId="2B4918CA" w14:textId="77777777" w:rsidR="000A1C81" w:rsidRPr="000A1C81" w:rsidRDefault="000A1C81" w:rsidP="000A1C81">
            <w:pPr>
              <w:jc w:val="center"/>
            </w:pPr>
            <w:r w:rsidRPr="000A1C81">
              <w:t>Качественная</w:t>
            </w:r>
          </w:p>
          <w:p w14:paraId="2E48C23E" w14:textId="77777777" w:rsidR="000A1C81" w:rsidRPr="000A1C81" w:rsidRDefault="000A1C81" w:rsidP="000A1C81">
            <w:pPr>
              <w:jc w:val="center"/>
            </w:pPr>
            <w:r w:rsidRPr="000A1C81">
              <w:t>Значение характеристики не может изменяться участником закупки</w:t>
            </w:r>
          </w:p>
        </w:tc>
        <w:tc>
          <w:tcPr>
            <w:tcW w:w="851" w:type="dxa"/>
            <w:vMerge/>
          </w:tcPr>
          <w:p w14:paraId="38509B97" w14:textId="77777777" w:rsidR="000A1C81" w:rsidRPr="000A1C81" w:rsidRDefault="000A1C81" w:rsidP="000A1C81">
            <w:pPr>
              <w:jc w:val="center"/>
            </w:pPr>
          </w:p>
        </w:tc>
        <w:tc>
          <w:tcPr>
            <w:tcW w:w="708" w:type="dxa"/>
            <w:vMerge/>
          </w:tcPr>
          <w:p w14:paraId="076DCC3F" w14:textId="77777777" w:rsidR="000A1C81" w:rsidRPr="000A1C81" w:rsidRDefault="000A1C81" w:rsidP="000A1C81">
            <w:pPr>
              <w:jc w:val="center"/>
            </w:pPr>
          </w:p>
        </w:tc>
        <w:tc>
          <w:tcPr>
            <w:tcW w:w="1560" w:type="dxa"/>
            <w:vMerge/>
          </w:tcPr>
          <w:p w14:paraId="1A413EF1" w14:textId="77777777" w:rsidR="000A1C81" w:rsidRPr="000A1C81" w:rsidRDefault="000A1C81" w:rsidP="000A1C81">
            <w:pPr>
              <w:jc w:val="center"/>
            </w:pPr>
          </w:p>
        </w:tc>
      </w:tr>
      <w:tr w:rsidR="000A1C81" w:rsidRPr="000A1C81" w14:paraId="626F8679" w14:textId="77777777" w:rsidTr="0043782C">
        <w:tblPrEx>
          <w:jc w:val="left"/>
        </w:tblPrEx>
        <w:trPr>
          <w:trHeight w:val="360"/>
        </w:trPr>
        <w:tc>
          <w:tcPr>
            <w:tcW w:w="421" w:type="dxa"/>
            <w:vMerge/>
          </w:tcPr>
          <w:p w14:paraId="46BDE2F8" w14:textId="77777777" w:rsidR="000A1C81" w:rsidRPr="000A1C81" w:rsidRDefault="000A1C81" w:rsidP="000A1C81"/>
        </w:tc>
        <w:tc>
          <w:tcPr>
            <w:tcW w:w="1701" w:type="dxa"/>
            <w:vMerge/>
          </w:tcPr>
          <w:p w14:paraId="7DB9318F" w14:textId="77777777" w:rsidR="000A1C81" w:rsidRPr="000A1C81" w:rsidRDefault="000A1C81" w:rsidP="000A1C81">
            <w:pPr>
              <w:jc w:val="center"/>
            </w:pPr>
          </w:p>
        </w:tc>
        <w:tc>
          <w:tcPr>
            <w:tcW w:w="1417" w:type="dxa"/>
            <w:vMerge/>
          </w:tcPr>
          <w:p w14:paraId="44AF499D" w14:textId="77777777" w:rsidR="000A1C81" w:rsidRPr="000A1C81" w:rsidRDefault="000A1C81" w:rsidP="000A1C81">
            <w:pPr>
              <w:jc w:val="center"/>
            </w:pPr>
          </w:p>
        </w:tc>
        <w:tc>
          <w:tcPr>
            <w:tcW w:w="2268" w:type="dxa"/>
          </w:tcPr>
          <w:p w14:paraId="13A7DFE2" w14:textId="77777777" w:rsidR="000A1C81" w:rsidRPr="000A1C81" w:rsidRDefault="000A1C81" w:rsidP="000A1C81">
            <w:pPr>
              <w:jc w:val="center"/>
            </w:pPr>
            <w:r w:rsidRPr="000A1C81">
              <w:t xml:space="preserve">Основа клеевого слоя </w:t>
            </w:r>
          </w:p>
        </w:tc>
        <w:tc>
          <w:tcPr>
            <w:tcW w:w="2410" w:type="dxa"/>
          </w:tcPr>
          <w:p w14:paraId="2A449E65" w14:textId="77777777" w:rsidR="000A1C81" w:rsidRPr="000A1C81" w:rsidRDefault="00927D47" w:rsidP="000A1C81">
            <w:pPr>
              <w:jc w:val="center"/>
            </w:pPr>
            <w:hyperlink r:id="rId9" w:tooltip="Показать все товары с этой характеристикой" w:history="1">
              <w:r w:rsidR="000A1C81" w:rsidRPr="000A1C81">
                <w:rPr>
                  <w:bdr w:val="none" w:sz="0" w:space="0" w:color="auto" w:frame="1"/>
                </w:rPr>
                <w:t>синтетический каучук</w:t>
              </w:r>
            </w:hyperlink>
          </w:p>
        </w:tc>
        <w:tc>
          <w:tcPr>
            <w:tcW w:w="850" w:type="dxa"/>
          </w:tcPr>
          <w:p w14:paraId="257D527F" w14:textId="77777777" w:rsidR="000A1C81" w:rsidRPr="000A1C81" w:rsidRDefault="000A1C81" w:rsidP="000A1C81">
            <w:pPr>
              <w:jc w:val="center"/>
            </w:pPr>
          </w:p>
        </w:tc>
        <w:tc>
          <w:tcPr>
            <w:tcW w:w="4111" w:type="dxa"/>
          </w:tcPr>
          <w:p w14:paraId="53D2A8C1" w14:textId="77777777" w:rsidR="000A1C81" w:rsidRPr="000A1C81" w:rsidRDefault="000A1C81" w:rsidP="000A1C81">
            <w:pPr>
              <w:jc w:val="center"/>
            </w:pPr>
            <w:r w:rsidRPr="000A1C81">
              <w:t>Качественная</w:t>
            </w:r>
          </w:p>
          <w:p w14:paraId="53A0CD0D" w14:textId="77777777" w:rsidR="000A1C81" w:rsidRPr="000A1C81" w:rsidRDefault="000A1C81" w:rsidP="000A1C81">
            <w:pPr>
              <w:jc w:val="center"/>
            </w:pPr>
            <w:r w:rsidRPr="000A1C81">
              <w:t>Значение характеристики не может изменяться участником закупки</w:t>
            </w:r>
          </w:p>
        </w:tc>
        <w:tc>
          <w:tcPr>
            <w:tcW w:w="851" w:type="dxa"/>
            <w:vMerge/>
          </w:tcPr>
          <w:p w14:paraId="5AE75CDD" w14:textId="77777777" w:rsidR="000A1C81" w:rsidRPr="000A1C81" w:rsidRDefault="000A1C81" w:rsidP="000A1C81">
            <w:pPr>
              <w:jc w:val="center"/>
            </w:pPr>
          </w:p>
        </w:tc>
        <w:tc>
          <w:tcPr>
            <w:tcW w:w="708" w:type="dxa"/>
            <w:vMerge/>
          </w:tcPr>
          <w:p w14:paraId="78E26EC3" w14:textId="77777777" w:rsidR="000A1C81" w:rsidRPr="000A1C81" w:rsidRDefault="000A1C81" w:rsidP="000A1C81">
            <w:pPr>
              <w:jc w:val="center"/>
            </w:pPr>
          </w:p>
        </w:tc>
        <w:tc>
          <w:tcPr>
            <w:tcW w:w="1560" w:type="dxa"/>
            <w:vMerge/>
          </w:tcPr>
          <w:p w14:paraId="21C01EEF" w14:textId="77777777" w:rsidR="000A1C81" w:rsidRPr="000A1C81" w:rsidRDefault="000A1C81" w:rsidP="000A1C81">
            <w:pPr>
              <w:jc w:val="center"/>
            </w:pPr>
          </w:p>
        </w:tc>
      </w:tr>
      <w:tr w:rsidR="000A1C81" w:rsidRPr="000A1C81" w14:paraId="32DFB6B2" w14:textId="77777777" w:rsidTr="0043782C">
        <w:tblPrEx>
          <w:jc w:val="left"/>
        </w:tblPrEx>
        <w:trPr>
          <w:trHeight w:val="360"/>
        </w:trPr>
        <w:tc>
          <w:tcPr>
            <w:tcW w:w="421" w:type="dxa"/>
            <w:vMerge/>
          </w:tcPr>
          <w:p w14:paraId="6B86AD04" w14:textId="77777777" w:rsidR="000A1C81" w:rsidRPr="000A1C81" w:rsidRDefault="000A1C81" w:rsidP="000A1C81"/>
        </w:tc>
        <w:tc>
          <w:tcPr>
            <w:tcW w:w="1701" w:type="dxa"/>
            <w:vMerge/>
          </w:tcPr>
          <w:p w14:paraId="28A86339" w14:textId="77777777" w:rsidR="000A1C81" w:rsidRPr="000A1C81" w:rsidRDefault="000A1C81" w:rsidP="000A1C81">
            <w:pPr>
              <w:jc w:val="center"/>
            </w:pPr>
          </w:p>
        </w:tc>
        <w:tc>
          <w:tcPr>
            <w:tcW w:w="1417" w:type="dxa"/>
            <w:vMerge/>
          </w:tcPr>
          <w:p w14:paraId="5EF3436B" w14:textId="77777777" w:rsidR="000A1C81" w:rsidRPr="000A1C81" w:rsidRDefault="000A1C81" w:rsidP="000A1C81">
            <w:pPr>
              <w:jc w:val="center"/>
            </w:pPr>
          </w:p>
        </w:tc>
        <w:tc>
          <w:tcPr>
            <w:tcW w:w="2268" w:type="dxa"/>
          </w:tcPr>
          <w:p w14:paraId="356E452D" w14:textId="77777777" w:rsidR="000A1C81" w:rsidRPr="000A1C81" w:rsidRDefault="000A1C81" w:rsidP="000A1C81">
            <w:pPr>
              <w:jc w:val="center"/>
            </w:pPr>
            <w:r w:rsidRPr="000A1C81">
              <w:t xml:space="preserve">Цвет </w:t>
            </w:r>
          </w:p>
        </w:tc>
        <w:tc>
          <w:tcPr>
            <w:tcW w:w="2410" w:type="dxa"/>
          </w:tcPr>
          <w:p w14:paraId="62609900" w14:textId="77777777" w:rsidR="000A1C81" w:rsidRPr="000A1C81" w:rsidRDefault="000A1C81" w:rsidP="000A1C81">
            <w:pPr>
              <w:jc w:val="center"/>
            </w:pPr>
            <w:r w:rsidRPr="000A1C81">
              <w:t>Белый/прозрачный</w:t>
            </w:r>
          </w:p>
        </w:tc>
        <w:tc>
          <w:tcPr>
            <w:tcW w:w="850" w:type="dxa"/>
          </w:tcPr>
          <w:p w14:paraId="2EDA840C" w14:textId="77777777" w:rsidR="000A1C81" w:rsidRPr="000A1C81" w:rsidRDefault="000A1C81" w:rsidP="000A1C81">
            <w:pPr>
              <w:jc w:val="center"/>
            </w:pPr>
          </w:p>
        </w:tc>
        <w:tc>
          <w:tcPr>
            <w:tcW w:w="4111" w:type="dxa"/>
          </w:tcPr>
          <w:p w14:paraId="10087B2E" w14:textId="77777777" w:rsidR="000A1C81" w:rsidRPr="000A1C81" w:rsidRDefault="000A1C81" w:rsidP="000A1C81">
            <w:pPr>
              <w:jc w:val="center"/>
            </w:pPr>
            <w:r w:rsidRPr="000A1C81">
              <w:t>Качественная</w:t>
            </w:r>
          </w:p>
          <w:p w14:paraId="306A5DBE" w14:textId="77777777" w:rsidR="000A1C81" w:rsidRPr="000A1C81" w:rsidRDefault="000A1C81" w:rsidP="000A1C81">
            <w:pPr>
              <w:jc w:val="center"/>
            </w:pPr>
            <w:r w:rsidRPr="000A1C81">
              <w:t>Участник закупки указывает конкретное значение характеристики</w:t>
            </w:r>
          </w:p>
        </w:tc>
        <w:tc>
          <w:tcPr>
            <w:tcW w:w="851" w:type="dxa"/>
            <w:vMerge/>
          </w:tcPr>
          <w:p w14:paraId="7B9B072E" w14:textId="77777777" w:rsidR="000A1C81" w:rsidRPr="000A1C81" w:rsidRDefault="000A1C81" w:rsidP="000A1C81">
            <w:pPr>
              <w:jc w:val="center"/>
            </w:pPr>
          </w:p>
        </w:tc>
        <w:tc>
          <w:tcPr>
            <w:tcW w:w="708" w:type="dxa"/>
            <w:vMerge/>
          </w:tcPr>
          <w:p w14:paraId="056F62A8" w14:textId="77777777" w:rsidR="000A1C81" w:rsidRPr="000A1C81" w:rsidRDefault="000A1C81" w:rsidP="000A1C81">
            <w:pPr>
              <w:jc w:val="center"/>
            </w:pPr>
          </w:p>
        </w:tc>
        <w:tc>
          <w:tcPr>
            <w:tcW w:w="1560" w:type="dxa"/>
            <w:vMerge/>
          </w:tcPr>
          <w:p w14:paraId="1D286CB9" w14:textId="77777777" w:rsidR="000A1C81" w:rsidRPr="000A1C81" w:rsidRDefault="000A1C81" w:rsidP="000A1C81">
            <w:pPr>
              <w:jc w:val="center"/>
            </w:pPr>
          </w:p>
        </w:tc>
      </w:tr>
      <w:tr w:rsidR="000A1C81" w:rsidRPr="000A1C81" w14:paraId="4B549718" w14:textId="77777777" w:rsidTr="0043782C">
        <w:tblPrEx>
          <w:jc w:val="left"/>
        </w:tblPrEx>
        <w:trPr>
          <w:trHeight w:val="360"/>
        </w:trPr>
        <w:tc>
          <w:tcPr>
            <w:tcW w:w="421" w:type="dxa"/>
            <w:vMerge w:val="restart"/>
          </w:tcPr>
          <w:p w14:paraId="4B709B10" w14:textId="77777777" w:rsidR="000A1C81" w:rsidRPr="000A1C81" w:rsidRDefault="000A1C81" w:rsidP="000A1C81">
            <w:r w:rsidRPr="000A1C81">
              <w:t>2.</w:t>
            </w:r>
          </w:p>
        </w:tc>
        <w:tc>
          <w:tcPr>
            <w:tcW w:w="1701" w:type="dxa"/>
            <w:vMerge w:val="restart"/>
          </w:tcPr>
          <w:p w14:paraId="39F98AD5" w14:textId="77777777" w:rsidR="000A1C81" w:rsidRPr="000A1C81" w:rsidRDefault="000A1C81" w:rsidP="000A1C81">
            <w:pPr>
              <w:jc w:val="center"/>
            </w:pPr>
            <w:r w:rsidRPr="000A1C81">
              <w:t>Клейкая двухсторонняя лента тип 2</w:t>
            </w:r>
          </w:p>
        </w:tc>
        <w:tc>
          <w:tcPr>
            <w:tcW w:w="1417" w:type="dxa"/>
            <w:vMerge w:val="restart"/>
          </w:tcPr>
          <w:p w14:paraId="354FD4F0" w14:textId="77777777" w:rsidR="000A1C81" w:rsidRPr="000A1C81" w:rsidRDefault="000A1C81" w:rsidP="000A1C81">
            <w:pPr>
              <w:jc w:val="center"/>
            </w:pPr>
            <w:r w:rsidRPr="000A1C81">
              <w:rPr>
                <w:shd w:val="clear" w:color="auto" w:fill="FFFFFF"/>
              </w:rPr>
              <w:t>22.29.21.000</w:t>
            </w:r>
          </w:p>
        </w:tc>
        <w:tc>
          <w:tcPr>
            <w:tcW w:w="2268" w:type="dxa"/>
          </w:tcPr>
          <w:p w14:paraId="52A8C092" w14:textId="77777777" w:rsidR="000A1C81" w:rsidRPr="000A1C81" w:rsidRDefault="000A1C81" w:rsidP="000A1C81">
            <w:pPr>
              <w:jc w:val="center"/>
            </w:pPr>
            <w:r w:rsidRPr="000A1C81">
              <w:t xml:space="preserve">Вид </w:t>
            </w:r>
          </w:p>
        </w:tc>
        <w:tc>
          <w:tcPr>
            <w:tcW w:w="2410" w:type="dxa"/>
          </w:tcPr>
          <w:p w14:paraId="2EF08286" w14:textId="77777777" w:rsidR="000A1C81" w:rsidRPr="000A1C81" w:rsidRDefault="00927D47" w:rsidP="000A1C81">
            <w:pPr>
              <w:jc w:val="center"/>
            </w:pPr>
            <w:hyperlink r:id="rId10" w:tooltip="Показать все товары с этой характеристикой" w:history="1">
              <w:r w:rsidR="000A1C81" w:rsidRPr="000A1C81">
                <w:rPr>
                  <w:bdr w:val="none" w:sz="0" w:space="0" w:color="auto" w:frame="1"/>
                </w:rPr>
                <w:t>двусторонняя</w:t>
              </w:r>
            </w:hyperlink>
          </w:p>
        </w:tc>
        <w:tc>
          <w:tcPr>
            <w:tcW w:w="850" w:type="dxa"/>
          </w:tcPr>
          <w:p w14:paraId="5BCC0E38" w14:textId="77777777" w:rsidR="000A1C81" w:rsidRPr="000A1C81" w:rsidRDefault="000A1C81" w:rsidP="000A1C81">
            <w:pPr>
              <w:jc w:val="center"/>
            </w:pPr>
          </w:p>
        </w:tc>
        <w:tc>
          <w:tcPr>
            <w:tcW w:w="4111" w:type="dxa"/>
          </w:tcPr>
          <w:p w14:paraId="3E4A5562" w14:textId="77777777" w:rsidR="000A1C81" w:rsidRPr="000A1C81" w:rsidRDefault="000A1C81" w:rsidP="000A1C81">
            <w:pPr>
              <w:jc w:val="center"/>
            </w:pPr>
            <w:r w:rsidRPr="000A1C81">
              <w:t>Качественная</w:t>
            </w:r>
          </w:p>
          <w:p w14:paraId="44BA5EAD" w14:textId="77777777" w:rsidR="000A1C81" w:rsidRPr="000A1C81" w:rsidRDefault="000A1C81" w:rsidP="000A1C81">
            <w:pPr>
              <w:jc w:val="center"/>
            </w:pPr>
            <w:r w:rsidRPr="000A1C81">
              <w:t>Значение характеристики не может изменяться участником закупки</w:t>
            </w:r>
          </w:p>
        </w:tc>
        <w:tc>
          <w:tcPr>
            <w:tcW w:w="851" w:type="dxa"/>
            <w:vMerge w:val="restart"/>
          </w:tcPr>
          <w:p w14:paraId="3CCEF707" w14:textId="77777777" w:rsidR="000A1C81" w:rsidRPr="000A1C81" w:rsidRDefault="000A1C81" w:rsidP="000A1C81">
            <w:pPr>
              <w:jc w:val="center"/>
            </w:pPr>
            <w:r w:rsidRPr="000A1C81">
              <w:t>штука</w:t>
            </w:r>
          </w:p>
        </w:tc>
        <w:tc>
          <w:tcPr>
            <w:tcW w:w="708" w:type="dxa"/>
            <w:vMerge w:val="restart"/>
          </w:tcPr>
          <w:p w14:paraId="6AE79BC3" w14:textId="77777777" w:rsidR="000A1C81" w:rsidRPr="000A1C81" w:rsidRDefault="000A1C81" w:rsidP="000A1C81">
            <w:pPr>
              <w:jc w:val="center"/>
            </w:pPr>
            <w:r w:rsidRPr="000A1C81">
              <w:t>7</w:t>
            </w:r>
          </w:p>
        </w:tc>
        <w:tc>
          <w:tcPr>
            <w:tcW w:w="1560" w:type="dxa"/>
            <w:vMerge w:val="restart"/>
          </w:tcPr>
          <w:p w14:paraId="524F67F9" w14:textId="77777777" w:rsidR="000A1C81" w:rsidRPr="000A1C81" w:rsidRDefault="000A1C81" w:rsidP="000A1C81">
            <w:pPr>
              <w:jc w:val="center"/>
            </w:pPr>
            <w:r w:rsidRPr="000A1C81">
              <w:t xml:space="preserve">Ограничение </w:t>
            </w:r>
          </w:p>
        </w:tc>
      </w:tr>
      <w:tr w:rsidR="000A1C81" w:rsidRPr="000A1C81" w14:paraId="49BB9904" w14:textId="77777777" w:rsidTr="0043782C">
        <w:tblPrEx>
          <w:jc w:val="left"/>
        </w:tblPrEx>
        <w:trPr>
          <w:trHeight w:val="721"/>
        </w:trPr>
        <w:tc>
          <w:tcPr>
            <w:tcW w:w="421" w:type="dxa"/>
            <w:vMerge/>
          </w:tcPr>
          <w:p w14:paraId="0735532E" w14:textId="77777777" w:rsidR="000A1C81" w:rsidRPr="000A1C81" w:rsidRDefault="000A1C81" w:rsidP="000A1C81"/>
        </w:tc>
        <w:tc>
          <w:tcPr>
            <w:tcW w:w="1701" w:type="dxa"/>
            <w:vMerge/>
          </w:tcPr>
          <w:p w14:paraId="23C4CEEC" w14:textId="77777777" w:rsidR="000A1C81" w:rsidRPr="000A1C81" w:rsidRDefault="000A1C81" w:rsidP="000A1C81">
            <w:pPr>
              <w:jc w:val="center"/>
            </w:pPr>
          </w:p>
        </w:tc>
        <w:tc>
          <w:tcPr>
            <w:tcW w:w="1417" w:type="dxa"/>
            <w:vMerge/>
          </w:tcPr>
          <w:p w14:paraId="50430AF3" w14:textId="77777777" w:rsidR="000A1C81" w:rsidRPr="000A1C81" w:rsidRDefault="000A1C81" w:rsidP="000A1C81">
            <w:pPr>
              <w:jc w:val="center"/>
            </w:pPr>
          </w:p>
        </w:tc>
        <w:tc>
          <w:tcPr>
            <w:tcW w:w="2268" w:type="dxa"/>
          </w:tcPr>
          <w:p w14:paraId="3707F69A" w14:textId="77777777" w:rsidR="000A1C81" w:rsidRPr="000A1C81" w:rsidRDefault="000A1C81" w:rsidP="000A1C81">
            <w:pPr>
              <w:jc w:val="center"/>
            </w:pPr>
            <w:r w:rsidRPr="000A1C81">
              <w:t>Длина намотки </w:t>
            </w:r>
          </w:p>
        </w:tc>
        <w:tc>
          <w:tcPr>
            <w:tcW w:w="2410" w:type="dxa"/>
          </w:tcPr>
          <w:p w14:paraId="478C421E" w14:textId="77777777" w:rsidR="000A1C81" w:rsidRPr="000A1C81" w:rsidRDefault="000A1C81" w:rsidP="000A1C81">
            <w:pPr>
              <w:jc w:val="center"/>
            </w:pPr>
            <w:r w:rsidRPr="000A1C81">
              <w:t>10</w:t>
            </w:r>
          </w:p>
        </w:tc>
        <w:tc>
          <w:tcPr>
            <w:tcW w:w="850" w:type="dxa"/>
          </w:tcPr>
          <w:p w14:paraId="6AD1605F" w14:textId="77777777" w:rsidR="000A1C81" w:rsidRPr="000A1C81" w:rsidRDefault="000A1C81" w:rsidP="000A1C81">
            <w:pPr>
              <w:jc w:val="center"/>
            </w:pPr>
            <w:r w:rsidRPr="000A1C81">
              <w:t>м</w:t>
            </w:r>
          </w:p>
        </w:tc>
        <w:tc>
          <w:tcPr>
            <w:tcW w:w="4111" w:type="dxa"/>
          </w:tcPr>
          <w:p w14:paraId="7D6B16CB" w14:textId="77777777" w:rsidR="000A1C81" w:rsidRPr="000A1C81" w:rsidRDefault="000A1C81" w:rsidP="000A1C81">
            <w:pPr>
              <w:jc w:val="center"/>
            </w:pPr>
            <w:r w:rsidRPr="000A1C81">
              <w:t>Количественная</w:t>
            </w:r>
          </w:p>
          <w:p w14:paraId="1056545F" w14:textId="77777777" w:rsidR="000A1C81" w:rsidRPr="000A1C81" w:rsidRDefault="000A1C81" w:rsidP="000A1C81">
            <w:pPr>
              <w:jc w:val="center"/>
            </w:pPr>
            <w:r w:rsidRPr="000A1C81">
              <w:t>Значение характеристики не может изменяться участником закупки</w:t>
            </w:r>
          </w:p>
        </w:tc>
        <w:tc>
          <w:tcPr>
            <w:tcW w:w="851" w:type="dxa"/>
            <w:vMerge/>
          </w:tcPr>
          <w:p w14:paraId="5AEF8645" w14:textId="77777777" w:rsidR="000A1C81" w:rsidRPr="000A1C81" w:rsidRDefault="000A1C81" w:rsidP="000A1C81">
            <w:pPr>
              <w:jc w:val="center"/>
            </w:pPr>
          </w:p>
        </w:tc>
        <w:tc>
          <w:tcPr>
            <w:tcW w:w="708" w:type="dxa"/>
            <w:vMerge/>
          </w:tcPr>
          <w:p w14:paraId="31FEE307" w14:textId="77777777" w:rsidR="000A1C81" w:rsidRPr="000A1C81" w:rsidRDefault="000A1C81" w:rsidP="000A1C81">
            <w:pPr>
              <w:jc w:val="center"/>
            </w:pPr>
          </w:p>
        </w:tc>
        <w:tc>
          <w:tcPr>
            <w:tcW w:w="1560" w:type="dxa"/>
            <w:vMerge/>
          </w:tcPr>
          <w:p w14:paraId="1A5854D8" w14:textId="77777777" w:rsidR="000A1C81" w:rsidRPr="000A1C81" w:rsidRDefault="000A1C81" w:rsidP="000A1C81">
            <w:pPr>
              <w:jc w:val="center"/>
            </w:pPr>
          </w:p>
        </w:tc>
      </w:tr>
      <w:tr w:rsidR="000A1C81" w:rsidRPr="000A1C81" w14:paraId="51C5EB36" w14:textId="77777777" w:rsidTr="0043782C">
        <w:tblPrEx>
          <w:jc w:val="left"/>
        </w:tblPrEx>
        <w:trPr>
          <w:trHeight w:val="360"/>
        </w:trPr>
        <w:tc>
          <w:tcPr>
            <w:tcW w:w="421" w:type="dxa"/>
            <w:vMerge/>
          </w:tcPr>
          <w:p w14:paraId="3CEA1149" w14:textId="77777777" w:rsidR="000A1C81" w:rsidRPr="000A1C81" w:rsidRDefault="000A1C81" w:rsidP="000A1C81"/>
        </w:tc>
        <w:tc>
          <w:tcPr>
            <w:tcW w:w="1701" w:type="dxa"/>
            <w:vMerge/>
          </w:tcPr>
          <w:p w14:paraId="7AA5E765" w14:textId="77777777" w:rsidR="000A1C81" w:rsidRPr="000A1C81" w:rsidRDefault="000A1C81" w:rsidP="000A1C81">
            <w:pPr>
              <w:jc w:val="center"/>
            </w:pPr>
          </w:p>
        </w:tc>
        <w:tc>
          <w:tcPr>
            <w:tcW w:w="1417" w:type="dxa"/>
            <w:vMerge/>
          </w:tcPr>
          <w:p w14:paraId="49AB11A4" w14:textId="77777777" w:rsidR="000A1C81" w:rsidRPr="000A1C81" w:rsidRDefault="000A1C81" w:rsidP="000A1C81">
            <w:pPr>
              <w:jc w:val="center"/>
            </w:pPr>
          </w:p>
        </w:tc>
        <w:tc>
          <w:tcPr>
            <w:tcW w:w="2268" w:type="dxa"/>
          </w:tcPr>
          <w:p w14:paraId="42D09579" w14:textId="77777777" w:rsidR="000A1C81" w:rsidRPr="000A1C81" w:rsidRDefault="000A1C81" w:rsidP="000A1C81">
            <w:pPr>
              <w:jc w:val="center"/>
            </w:pPr>
            <w:r w:rsidRPr="000A1C81">
              <w:t xml:space="preserve">Ширина </w:t>
            </w:r>
          </w:p>
        </w:tc>
        <w:tc>
          <w:tcPr>
            <w:tcW w:w="2410" w:type="dxa"/>
          </w:tcPr>
          <w:p w14:paraId="57031514" w14:textId="77777777" w:rsidR="000A1C81" w:rsidRPr="000A1C81" w:rsidRDefault="00927D47" w:rsidP="000A1C81">
            <w:pPr>
              <w:jc w:val="center"/>
            </w:pPr>
            <w:hyperlink r:id="rId11" w:tooltip="Показать все товары с этой характеристикой" w:history="1">
              <w:r w:rsidR="000A1C81" w:rsidRPr="000A1C81">
                <w:rPr>
                  <w:bdr w:val="none" w:sz="0" w:space="0" w:color="auto" w:frame="1"/>
                </w:rPr>
                <w:t>50</w:t>
              </w:r>
            </w:hyperlink>
          </w:p>
        </w:tc>
        <w:tc>
          <w:tcPr>
            <w:tcW w:w="850" w:type="dxa"/>
          </w:tcPr>
          <w:p w14:paraId="2C4C7D1A" w14:textId="77777777" w:rsidR="000A1C81" w:rsidRPr="000A1C81" w:rsidRDefault="000A1C81" w:rsidP="000A1C81">
            <w:pPr>
              <w:jc w:val="center"/>
            </w:pPr>
            <w:r w:rsidRPr="000A1C81">
              <w:t>мм</w:t>
            </w:r>
          </w:p>
        </w:tc>
        <w:tc>
          <w:tcPr>
            <w:tcW w:w="4111" w:type="dxa"/>
          </w:tcPr>
          <w:p w14:paraId="0D682A50" w14:textId="77777777" w:rsidR="000A1C81" w:rsidRPr="000A1C81" w:rsidRDefault="000A1C81" w:rsidP="000A1C81">
            <w:pPr>
              <w:jc w:val="center"/>
            </w:pPr>
            <w:r w:rsidRPr="000A1C81">
              <w:t>Количественная</w:t>
            </w:r>
          </w:p>
          <w:p w14:paraId="702BE6B2" w14:textId="77777777" w:rsidR="000A1C81" w:rsidRPr="000A1C81" w:rsidRDefault="000A1C81" w:rsidP="000A1C81">
            <w:pPr>
              <w:jc w:val="center"/>
            </w:pPr>
            <w:r w:rsidRPr="000A1C81">
              <w:t>Значение характеристики не может изменяться участником закупки</w:t>
            </w:r>
          </w:p>
        </w:tc>
        <w:tc>
          <w:tcPr>
            <w:tcW w:w="851" w:type="dxa"/>
            <w:vMerge/>
          </w:tcPr>
          <w:p w14:paraId="5F3E3E3D" w14:textId="77777777" w:rsidR="000A1C81" w:rsidRPr="000A1C81" w:rsidRDefault="000A1C81" w:rsidP="000A1C81">
            <w:pPr>
              <w:jc w:val="center"/>
            </w:pPr>
          </w:p>
        </w:tc>
        <w:tc>
          <w:tcPr>
            <w:tcW w:w="708" w:type="dxa"/>
            <w:vMerge/>
          </w:tcPr>
          <w:p w14:paraId="71E6827F" w14:textId="77777777" w:rsidR="000A1C81" w:rsidRPr="000A1C81" w:rsidRDefault="000A1C81" w:rsidP="000A1C81">
            <w:pPr>
              <w:jc w:val="center"/>
            </w:pPr>
          </w:p>
        </w:tc>
        <w:tc>
          <w:tcPr>
            <w:tcW w:w="1560" w:type="dxa"/>
            <w:vMerge/>
          </w:tcPr>
          <w:p w14:paraId="33294842" w14:textId="77777777" w:rsidR="000A1C81" w:rsidRPr="000A1C81" w:rsidRDefault="000A1C81" w:rsidP="000A1C81">
            <w:pPr>
              <w:jc w:val="center"/>
            </w:pPr>
          </w:p>
        </w:tc>
      </w:tr>
      <w:tr w:rsidR="000A1C81" w:rsidRPr="000A1C81" w14:paraId="238ED69F" w14:textId="77777777" w:rsidTr="0043782C">
        <w:tblPrEx>
          <w:jc w:val="left"/>
        </w:tblPrEx>
        <w:trPr>
          <w:trHeight w:val="360"/>
        </w:trPr>
        <w:tc>
          <w:tcPr>
            <w:tcW w:w="421" w:type="dxa"/>
            <w:vMerge/>
          </w:tcPr>
          <w:p w14:paraId="30DD4B4A" w14:textId="77777777" w:rsidR="000A1C81" w:rsidRPr="000A1C81" w:rsidRDefault="000A1C81" w:rsidP="000A1C81"/>
        </w:tc>
        <w:tc>
          <w:tcPr>
            <w:tcW w:w="1701" w:type="dxa"/>
            <w:vMerge/>
          </w:tcPr>
          <w:p w14:paraId="349E131A" w14:textId="77777777" w:rsidR="000A1C81" w:rsidRPr="000A1C81" w:rsidRDefault="000A1C81" w:rsidP="000A1C81">
            <w:pPr>
              <w:jc w:val="center"/>
            </w:pPr>
          </w:p>
        </w:tc>
        <w:tc>
          <w:tcPr>
            <w:tcW w:w="1417" w:type="dxa"/>
            <w:vMerge/>
          </w:tcPr>
          <w:p w14:paraId="2F4F8F48" w14:textId="77777777" w:rsidR="000A1C81" w:rsidRPr="000A1C81" w:rsidRDefault="000A1C81" w:rsidP="000A1C81">
            <w:pPr>
              <w:jc w:val="center"/>
            </w:pPr>
          </w:p>
        </w:tc>
        <w:tc>
          <w:tcPr>
            <w:tcW w:w="2268" w:type="dxa"/>
          </w:tcPr>
          <w:p w14:paraId="1A3897E6" w14:textId="77777777" w:rsidR="000A1C81" w:rsidRPr="000A1C81" w:rsidRDefault="000A1C81" w:rsidP="000A1C81">
            <w:pPr>
              <w:jc w:val="center"/>
            </w:pPr>
            <w:r w:rsidRPr="000A1C81">
              <w:t xml:space="preserve">Толщина </w:t>
            </w:r>
          </w:p>
        </w:tc>
        <w:tc>
          <w:tcPr>
            <w:tcW w:w="2410" w:type="dxa"/>
          </w:tcPr>
          <w:p w14:paraId="082804C3" w14:textId="77777777" w:rsidR="000A1C81" w:rsidRPr="000A1C81" w:rsidRDefault="000A1C81" w:rsidP="000A1C81">
            <w:pPr>
              <w:jc w:val="center"/>
            </w:pPr>
            <w:r w:rsidRPr="000A1C81">
              <w:t>≥ 70 ≤ 80</w:t>
            </w:r>
          </w:p>
        </w:tc>
        <w:tc>
          <w:tcPr>
            <w:tcW w:w="850" w:type="dxa"/>
          </w:tcPr>
          <w:p w14:paraId="024B54C8" w14:textId="77777777" w:rsidR="000A1C81" w:rsidRPr="000A1C81" w:rsidRDefault="000A1C81" w:rsidP="000A1C81">
            <w:pPr>
              <w:jc w:val="center"/>
            </w:pPr>
            <w:r w:rsidRPr="000A1C81">
              <w:t>мкм</w:t>
            </w:r>
          </w:p>
        </w:tc>
        <w:tc>
          <w:tcPr>
            <w:tcW w:w="4111" w:type="dxa"/>
          </w:tcPr>
          <w:p w14:paraId="1F002904" w14:textId="77777777" w:rsidR="000A1C81" w:rsidRPr="000A1C81" w:rsidRDefault="000A1C81" w:rsidP="000A1C81">
            <w:pPr>
              <w:jc w:val="center"/>
            </w:pPr>
            <w:r w:rsidRPr="000A1C81">
              <w:t>Количественная</w:t>
            </w:r>
          </w:p>
          <w:p w14:paraId="6432464F" w14:textId="77777777" w:rsidR="000A1C81" w:rsidRPr="000A1C81" w:rsidRDefault="000A1C81" w:rsidP="000A1C81">
            <w:pPr>
              <w:jc w:val="center"/>
            </w:pPr>
            <w:r w:rsidRPr="000A1C81">
              <w:t>Участник закупки указывает конкретное значение характеристики</w:t>
            </w:r>
          </w:p>
        </w:tc>
        <w:tc>
          <w:tcPr>
            <w:tcW w:w="851" w:type="dxa"/>
            <w:vMerge/>
          </w:tcPr>
          <w:p w14:paraId="77C03CF5" w14:textId="77777777" w:rsidR="000A1C81" w:rsidRPr="000A1C81" w:rsidRDefault="000A1C81" w:rsidP="000A1C81">
            <w:pPr>
              <w:jc w:val="center"/>
            </w:pPr>
          </w:p>
        </w:tc>
        <w:tc>
          <w:tcPr>
            <w:tcW w:w="708" w:type="dxa"/>
            <w:vMerge/>
          </w:tcPr>
          <w:p w14:paraId="24EF714D" w14:textId="77777777" w:rsidR="000A1C81" w:rsidRPr="000A1C81" w:rsidRDefault="000A1C81" w:rsidP="000A1C81">
            <w:pPr>
              <w:jc w:val="center"/>
            </w:pPr>
          </w:p>
        </w:tc>
        <w:tc>
          <w:tcPr>
            <w:tcW w:w="1560" w:type="dxa"/>
            <w:vMerge/>
          </w:tcPr>
          <w:p w14:paraId="10DA58D6" w14:textId="77777777" w:rsidR="000A1C81" w:rsidRPr="000A1C81" w:rsidRDefault="000A1C81" w:rsidP="000A1C81">
            <w:pPr>
              <w:jc w:val="center"/>
            </w:pPr>
          </w:p>
        </w:tc>
      </w:tr>
      <w:tr w:rsidR="000A1C81" w:rsidRPr="000A1C81" w14:paraId="14438B6C" w14:textId="77777777" w:rsidTr="0043782C">
        <w:tblPrEx>
          <w:jc w:val="left"/>
        </w:tblPrEx>
        <w:trPr>
          <w:trHeight w:val="360"/>
        </w:trPr>
        <w:tc>
          <w:tcPr>
            <w:tcW w:w="421" w:type="dxa"/>
            <w:vMerge/>
          </w:tcPr>
          <w:p w14:paraId="39CC532D" w14:textId="77777777" w:rsidR="000A1C81" w:rsidRPr="000A1C81" w:rsidRDefault="000A1C81" w:rsidP="000A1C81"/>
        </w:tc>
        <w:tc>
          <w:tcPr>
            <w:tcW w:w="1701" w:type="dxa"/>
            <w:vMerge/>
          </w:tcPr>
          <w:p w14:paraId="6E9FAEC6" w14:textId="77777777" w:rsidR="000A1C81" w:rsidRPr="000A1C81" w:rsidRDefault="000A1C81" w:rsidP="000A1C81">
            <w:pPr>
              <w:jc w:val="center"/>
            </w:pPr>
          </w:p>
        </w:tc>
        <w:tc>
          <w:tcPr>
            <w:tcW w:w="1417" w:type="dxa"/>
            <w:vMerge/>
          </w:tcPr>
          <w:p w14:paraId="7F00E26E" w14:textId="77777777" w:rsidR="000A1C81" w:rsidRPr="000A1C81" w:rsidRDefault="000A1C81" w:rsidP="000A1C81">
            <w:pPr>
              <w:jc w:val="center"/>
            </w:pPr>
          </w:p>
        </w:tc>
        <w:tc>
          <w:tcPr>
            <w:tcW w:w="2268" w:type="dxa"/>
          </w:tcPr>
          <w:p w14:paraId="5FFB8394" w14:textId="77777777" w:rsidR="000A1C81" w:rsidRPr="000A1C81" w:rsidRDefault="000A1C81" w:rsidP="000A1C81">
            <w:pPr>
              <w:jc w:val="center"/>
            </w:pPr>
            <w:r w:rsidRPr="000A1C81">
              <w:t>Основа ленты</w:t>
            </w:r>
          </w:p>
        </w:tc>
        <w:tc>
          <w:tcPr>
            <w:tcW w:w="2410" w:type="dxa"/>
          </w:tcPr>
          <w:p w14:paraId="4EF3BB14" w14:textId="77777777" w:rsidR="000A1C81" w:rsidRPr="000A1C81" w:rsidRDefault="000A1C81" w:rsidP="000A1C81">
            <w:pPr>
              <w:jc w:val="center"/>
            </w:pPr>
            <w:r w:rsidRPr="000A1C81">
              <w:t>бумага</w:t>
            </w:r>
          </w:p>
        </w:tc>
        <w:tc>
          <w:tcPr>
            <w:tcW w:w="850" w:type="dxa"/>
          </w:tcPr>
          <w:p w14:paraId="775CC0D5" w14:textId="77777777" w:rsidR="000A1C81" w:rsidRPr="000A1C81" w:rsidRDefault="000A1C81" w:rsidP="000A1C81">
            <w:pPr>
              <w:jc w:val="center"/>
            </w:pPr>
          </w:p>
        </w:tc>
        <w:tc>
          <w:tcPr>
            <w:tcW w:w="4111" w:type="dxa"/>
          </w:tcPr>
          <w:p w14:paraId="3C5EB207" w14:textId="77777777" w:rsidR="000A1C81" w:rsidRPr="000A1C81" w:rsidRDefault="000A1C81" w:rsidP="000A1C81">
            <w:pPr>
              <w:jc w:val="center"/>
            </w:pPr>
            <w:r w:rsidRPr="000A1C81">
              <w:t>Качественная</w:t>
            </w:r>
          </w:p>
          <w:p w14:paraId="17E079C2" w14:textId="77777777" w:rsidR="000A1C81" w:rsidRPr="000A1C81" w:rsidRDefault="000A1C81" w:rsidP="000A1C81">
            <w:pPr>
              <w:jc w:val="center"/>
            </w:pPr>
            <w:r w:rsidRPr="000A1C81">
              <w:t>Значение характеристики не может изменяться участником закупки</w:t>
            </w:r>
          </w:p>
        </w:tc>
        <w:tc>
          <w:tcPr>
            <w:tcW w:w="851" w:type="dxa"/>
            <w:vMerge/>
          </w:tcPr>
          <w:p w14:paraId="19ABB855" w14:textId="77777777" w:rsidR="000A1C81" w:rsidRPr="000A1C81" w:rsidRDefault="000A1C81" w:rsidP="000A1C81">
            <w:pPr>
              <w:jc w:val="center"/>
            </w:pPr>
          </w:p>
        </w:tc>
        <w:tc>
          <w:tcPr>
            <w:tcW w:w="708" w:type="dxa"/>
            <w:vMerge/>
          </w:tcPr>
          <w:p w14:paraId="6BCB58D6" w14:textId="77777777" w:rsidR="000A1C81" w:rsidRPr="000A1C81" w:rsidRDefault="000A1C81" w:rsidP="000A1C81">
            <w:pPr>
              <w:jc w:val="center"/>
            </w:pPr>
          </w:p>
        </w:tc>
        <w:tc>
          <w:tcPr>
            <w:tcW w:w="1560" w:type="dxa"/>
            <w:vMerge/>
          </w:tcPr>
          <w:p w14:paraId="731C0047" w14:textId="77777777" w:rsidR="000A1C81" w:rsidRPr="000A1C81" w:rsidRDefault="000A1C81" w:rsidP="000A1C81">
            <w:pPr>
              <w:jc w:val="center"/>
            </w:pPr>
          </w:p>
        </w:tc>
      </w:tr>
      <w:tr w:rsidR="000A1C81" w:rsidRPr="000A1C81" w14:paraId="02D2FBE0" w14:textId="77777777" w:rsidTr="0043782C">
        <w:tblPrEx>
          <w:jc w:val="left"/>
        </w:tblPrEx>
        <w:trPr>
          <w:trHeight w:val="360"/>
        </w:trPr>
        <w:tc>
          <w:tcPr>
            <w:tcW w:w="421" w:type="dxa"/>
            <w:vMerge/>
          </w:tcPr>
          <w:p w14:paraId="7E4869CD" w14:textId="77777777" w:rsidR="000A1C81" w:rsidRPr="000A1C81" w:rsidRDefault="000A1C81" w:rsidP="000A1C81"/>
        </w:tc>
        <w:tc>
          <w:tcPr>
            <w:tcW w:w="1701" w:type="dxa"/>
            <w:vMerge/>
          </w:tcPr>
          <w:p w14:paraId="3B0FC6D3" w14:textId="77777777" w:rsidR="000A1C81" w:rsidRPr="000A1C81" w:rsidRDefault="000A1C81" w:rsidP="000A1C81">
            <w:pPr>
              <w:jc w:val="center"/>
            </w:pPr>
          </w:p>
        </w:tc>
        <w:tc>
          <w:tcPr>
            <w:tcW w:w="1417" w:type="dxa"/>
            <w:vMerge/>
          </w:tcPr>
          <w:p w14:paraId="674B4F1D" w14:textId="77777777" w:rsidR="000A1C81" w:rsidRPr="000A1C81" w:rsidRDefault="000A1C81" w:rsidP="000A1C81">
            <w:pPr>
              <w:jc w:val="center"/>
            </w:pPr>
          </w:p>
        </w:tc>
        <w:tc>
          <w:tcPr>
            <w:tcW w:w="2268" w:type="dxa"/>
          </w:tcPr>
          <w:p w14:paraId="4F26E9CB" w14:textId="77777777" w:rsidR="000A1C81" w:rsidRPr="000A1C81" w:rsidRDefault="000A1C81" w:rsidP="000A1C81">
            <w:pPr>
              <w:jc w:val="center"/>
            </w:pPr>
            <w:r w:rsidRPr="000A1C81">
              <w:t>Возможность делать надписи на поверхности ленты</w:t>
            </w:r>
          </w:p>
        </w:tc>
        <w:tc>
          <w:tcPr>
            <w:tcW w:w="2410" w:type="dxa"/>
          </w:tcPr>
          <w:p w14:paraId="22E3FDEB" w14:textId="77777777" w:rsidR="000A1C81" w:rsidRPr="000A1C81" w:rsidRDefault="000A1C81" w:rsidP="000A1C81">
            <w:pPr>
              <w:jc w:val="center"/>
            </w:pPr>
            <w:r w:rsidRPr="000A1C81">
              <w:t>да</w:t>
            </w:r>
          </w:p>
        </w:tc>
        <w:tc>
          <w:tcPr>
            <w:tcW w:w="850" w:type="dxa"/>
          </w:tcPr>
          <w:p w14:paraId="1F90ECCD" w14:textId="77777777" w:rsidR="000A1C81" w:rsidRPr="000A1C81" w:rsidRDefault="000A1C81" w:rsidP="000A1C81">
            <w:pPr>
              <w:jc w:val="center"/>
            </w:pPr>
          </w:p>
        </w:tc>
        <w:tc>
          <w:tcPr>
            <w:tcW w:w="4111" w:type="dxa"/>
          </w:tcPr>
          <w:p w14:paraId="15D93271" w14:textId="77777777" w:rsidR="000A1C81" w:rsidRPr="000A1C81" w:rsidRDefault="000A1C81" w:rsidP="000A1C81">
            <w:pPr>
              <w:jc w:val="center"/>
            </w:pPr>
            <w:r w:rsidRPr="000A1C81">
              <w:t>Качественная</w:t>
            </w:r>
          </w:p>
          <w:p w14:paraId="4870D4D8" w14:textId="77777777" w:rsidR="000A1C81" w:rsidRPr="000A1C81" w:rsidRDefault="000A1C81" w:rsidP="000A1C81">
            <w:pPr>
              <w:jc w:val="center"/>
            </w:pPr>
            <w:r w:rsidRPr="000A1C81">
              <w:t>Значение характеристики не может изменяться участником закупки</w:t>
            </w:r>
          </w:p>
        </w:tc>
        <w:tc>
          <w:tcPr>
            <w:tcW w:w="851" w:type="dxa"/>
            <w:vMerge/>
          </w:tcPr>
          <w:p w14:paraId="2BA23A5C" w14:textId="77777777" w:rsidR="000A1C81" w:rsidRPr="000A1C81" w:rsidRDefault="000A1C81" w:rsidP="000A1C81">
            <w:pPr>
              <w:jc w:val="center"/>
            </w:pPr>
          </w:p>
        </w:tc>
        <w:tc>
          <w:tcPr>
            <w:tcW w:w="708" w:type="dxa"/>
            <w:vMerge/>
          </w:tcPr>
          <w:p w14:paraId="09A5B7BD" w14:textId="77777777" w:rsidR="000A1C81" w:rsidRPr="000A1C81" w:rsidRDefault="000A1C81" w:rsidP="000A1C81">
            <w:pPr>
              <w:jc w:val="center"/>
            </w:pPr>
          </w:p>
        </w:tc>
        <w:tc>
          <w:tcPr>
            <w:tcW w:w="1560" w:type="dxa"/>
            <w:vMerge/>
          </w:tcPr>
          <w:p w14:paraId="358678BF" w14:textId="77777777" w:rsidR="000A1C81" w:rsidRPr="000A1C81" w:rsidRDefault="000A1C81" w:rsidP="000A1C81">
            <w:pPr>
              <w:jc w:val="center"/>
            </w:pPr>
          </w:p>
        </w:tc>
      </w:tr>
      <w:tr w:rsidR="000A1C81" w:rsidRPr="000A1C81" w14:paraId="109DCF76" w14:textId="77777777" w:rsidTr="0043782C">
        <w:tblPrEx>
          <w:jc w:val="left"/>
        </w:tblPrEx>
        <w:trPr>
          <w:trHeight w:val="360"/>
        </w:trPr>
        <w:tc>
          <w:tcPr>
            <w:tcW w:w="421" w:type="dxa"/>
            <w:vMerge/>
          </w:tcPr>
          <w:p w14:paraId="73157499" w14:textId="77777777" w:rsidR="000A1C81" w:rsidRPr="000A1C81" w:rsidRDefault="000A1C81" w:rsidP="000A1C81"/>
        </w:tc>
        <w:tc>
          <w:tcPr>
            <w:tcW w:w="1701" w:type="dxa"/>
            <w:vMerge/>
          </w:tcPr>
          <w:p w14:paraId="19270294" w14:textId="77777777" w:rsidR="000A1C81" w:rsidRPr="000A1C81" w:rsidRDefault="000A1C81" w:rsidP="000A1C81">
            <w:pPr>
              <w:jc w:val="center"/>
            </w:pPr>
          </w:p>
        </w:tc>
        <w:tc>
          <w:tcPr>
            <w:tcW w:w="1417" w:type="dxa"/>
            <w:vMerge/>
          </w:tcPr>
          <w:p w14:paraId="089AAF07" w14:textId="77777777" w:rsidR="000A1C81" w:rsidRPr="000A1C81" w:rsidRDefault="000A1C81" w:rsidP="000A1C81">
            <w:pPr>
              <w:jc w:val="center"/>
            </w:pPr>
          </w:p>
        </w:tc>
        <w:tc>
          <w:tcPr>
            <w:tcW w:w="2268" w:type="dxa"/>
          </w:tcPr>
          <w:p w14:paraId="3139490E" w14:textId="77777777" w:rsidR="000A1C81" w:rsidRPr="000A1C81" w:rsidRDefault="000A1C81" w:rsidP="000A1C81">
            <w:pPr>
              <w:jc w:val="center"/>
            </w:pPr>
            <w:r w:rsidRPr="000A1C81">
              <w:t xml:space="preserve">Основа клеевого слоя </w:t>
            </w:r>
          </w:p>
        </w:tc>
        <w:tc>
          <w:tcPr>
            <w:tcW w:w="2410" w:type="dxa"/>
          </w:tcPr>
          <w:p w14:paraId="7DB469AF" w14:textId="77777777" w:rsidR="000A1C81" w:rsidRPr="000A1C81" w:rsidRDefault="00927D47" w:rsidP="000A1C81">
            <w:pPr>
              <w:jc w:val="center"/>
            </w:pPr>
            <w:hyperlink r:id="rId12" w:tooltip="Показать все товары с этой характеристикой" w:history="1">
              <w:r w:rsidR="000A1C81" w:rsidRPr="000A1C81">
                <w:rPr>
                  <w:bdr w:val="none" w:sz="0" w:space="0" w:color="auto" w:frame="1"/>
                </w:rPr>
                <w:t>синтетический каучук</w:t>
              </w:r>
            </w:hyperlink>
          </w:p>
        </w:tc>
        <w:tc>
          <w:tcPr>
            <w:tcW w:w="850" w:type="dxa"/>
          </w:tcPr>
          <w:p w14:paraId="0D476958" w14:textId="77777777" w:rsidR="000A1C81" w:rsidRPr="000A1C81" w:rsidRDefault="000A1C81" w:rsidP="000A1C81">
            <w:pPr>
              <w:jc w:val="center"/>
            </w:pPr>
          </w:p>
        </w:tc>
        <w:tc>
          <w:tcPr>
            <w:tcW w:w="4111" w:type="dxa"/>
          </w:tcPr>
          <w:p w14:paraId="07A117BC" w14:textId="77777777" w:rsidR="000A1C81" w:rsidRPr="000A1C81" w:rsidRDefault="000A1C81" w:rsidP="000A1C81">
            <w:pPr>
              <w:jc w:val="center"/>
            </w:pPr>
            <w:r w:rsidRPr="000A1C81">
              <w:t>Качественная</w:t>
            </w:r>
          </w:p>
          <w:p w14:paraId="4A1834B4" w14:textId="77777777" w:rsidR="000A1C81" w:rsidRPr="000A1C81" w:rsidRDefault="000A1C81" w:rsidP="000A1C81">
            <w:pPr>
              <w:jc w:val="center"/>
            </w:pPr>
            <w:r w:rsidRPr="000A1C81">
              <w:t>Участник закупки указывает конкретное значение характеристики</w:t>
            </w:r>
          </w:p>
        </w:tc>
        <w:tc>
          <w:tcPr>
            <w:tcW w:w="851" w:type="dxa"/>
            <w:vMerge/>
          </w:tcPr>
          <w:p w14:paraId="1DAABA14" w14:textId="77777777" w:rsidR="000A1C81" w:rsidRPr="000A1C81" w:rsidRDefault="000A1C81" w:rsidP="000A1C81">
            <w:pPr>
              <w:jc w:val="center"/>
            </w:pPr>
          </w:p>
        </w:tc>
        <w:tc>
          <w:tcPr>
            <w:tcW w:w="708" w:type="dxa"/>
            <w:vMerge/>
          </w:tcPr>
          <w:p w14:paraId="39B15F31" w14:textId="77777777" w:rsidR="000A1C81" w:rsidRPr="000A1C81" w:rsidRDefault="000A1C81" w:rsidP="000A1C81">
            <w:pPr>
              <w:jc w:val="center"/>
            </w:pPr>
          </w:p>
        </w:tc>
        <w:tc>
          <w:tcPr>
            <w:tcW w:w="1560" w:type="dxa"/>
            <w:vMerge/>
          </w:tcPr>
          <w:p w14:paraId="649DB10B" w14:textId="77777777" w:rsidR="000A1C81" w:rsidRPr="000A1C81" w:rsidRDefault="000A1C81" w:rsidP="000A1C81">
            <w:pPr>
              <w:jc w:val="center"/>
            </w:pPr>
          </w:p>
        </w:tc>
      </w:tr>
      <w:tr w:rsidR="000A1C81" w:rsidRPr="000A1C81" w14:paraId="5BB7D0A4" w14:textId="77777777" w:rsidTr="0043782C">
        <w:tblPrEx>
          <w:jc w:val="left"/>
        </w:tblPrEx>
        <w:trPr>
          <w:trHeight w:val="360"/>
        </w:trPr>
        <w:tc>
          <w:tcPr>
            <w:tcW w:w="421" w:type="dxa"/>
            <w:vMerge/>
          </w:tcPr>
          <w:p w14:paraId="112C9AE4" w14:textId="77777777" w:rsidR="000A1C81" w:rsidRPr="000A1C81" w:rsidRDefault="000A1C81" w:rsidP="000A1C81"/>
        </w:tc>
        <w:tc>
          <w:tcPr>
            <w:tcW w:w="1701" w:type="dxa"/>
            <w:vMerge/>
          </w:tcPr>
          <w:p w14:paraId="773ED911" w14:textId="77777777" w:rsidR="000A1C81" w:rsidRPr="000A1C81" w:rsidRDefault="000A1C81" w:rsidP="000A1C81">
            <w:pPr>
              <w:jc w:val="center"/>
            </w:pPr>
          </w:p>
        </w:tc>
        <w:tc>
          <w:tcPr>
            <w:tcW w:w="1417" w:type="dxa"/>
            <w:vMerge/>
          </w:tcPr>
          <w:p w14:paraId="411A62E0" w14:textId="77777777" w:rsidR="000A1C81" w:rsidRPr="000A1C81" w:rsidRDefault="000A1C81" w:rsidP="000A1C81">
            <w:pPr>
              <w:jc w:val="center"/>
            </w:pPr>
          </w:p>
        </w:tc>
        <w:tc>
          <w:tcPr>
            <w:tcW w:w="2268" w:type="dxa"/>
          </w:tcPr>
          <w:p w14:paraId="2C501566" w14:textId="77777777" w:rsidR="000A1C81" w:rsidRPr="000A1C81" w:rsidRDefault="000A1C81" w:rsidP="000A1C81">
            <w:pPr>
              <w:jc w:val="center"/>
            </w:pPr>
            <w:r w:rsidRPr="000A1C81">
              <w:t xml:space="preserve">Цвет </w:t>
            </w:r>
          </w:p>
        </w:tc>
        <w:tc>
          <w:tcPr>
            <w:tcW w:w="2410" w:type="dxa"/>
          </w:tcPr>
          <w:p w14:paraId="1751C4B9" w14:textId="77777777" w:rsidR="000A1C81" w:rsidRPr="000A1C81" w:rsidRDefault="000A1C81" w:rsidP="000A1C81">
            <w:pPr>
              <w:jc w:val="center"/>
            </w:pPr>
            <w:r w:rsidRPr="000A1C81">
              <w:t>Белый/прозрачный</w:t>
            </w:r>
          </w:p>
        </w:tc>
        <w:tc>
          <w:tcPr>
            <w:tcW w:w="850" w:type="dxa"/>
          </w:tcPr>
          <w:p w14:paraId="36F49871" w14:textId="77777777" w:rsidR="000A1C81" w:rsidRPr="000A1C81" w:rsidRDefault="000A1C81" w:rsidP="000A1C81">
            <w:pPr>
              <w:jc w:val="center"/>
            </w:pPr>
          </w:p>
        </w:tc>
        <w:tc>
          <w:tcPr>
            <w:tcW w:w="4111" w:type="dxa"/>
          </w:tcPr>
          <w:p w14:paraId="6088F978" w14:textId="77777777" w:rsidR="000A1C81" w:rsidRPr="000A1C81" w:rsidRDefault="000A1C81" w:rsidP="000A1C81">
            <w:pPr>
              <w:jc w:val="center"/>
            </w:pPr>
            <w:r w:rsidRPr="000A1C81">
              <w:t>Качественная</w:t>
            </w:r>
          </w:p>
          <w:p w14:paraId="01D7694F" w14:textId="77777777" w:rsidR="000A1C81" w:rsidRPr="000A1C81" w:rsidRDefault="000A1C81" w:rsidP="000A1C81">
            <w:pPr>
              <w:jc w:val="center"/>
            </w:pPr>
            <w:r w:rsidRPr="000A1C81">
              <w:t>Участник закупки указывает конкретное значение характеристики</w:t>
            </w:r>
          </w:p>
        </w:tc>
        <w:tc>
          <w:tcPr>
            <w:tcW w:w="851" w:type="dxa"/>
            <w:vMerge/>
          </w:tcPr>
          <w:p w14:paraId="3FEFA0B7" w14:textId="77777777" w:rsidR="000A1C81" w:rsidRPr="000A1C81" w:rsidRDefault="000A1C81" w:rsidP="000A1C81">
            <w:pPr>
              <w:jc w:val="center"/>
            </w:pPr>
          </w:p>
        </w:tc>
        <w:tc>
          <w:tcPr>
            <w:tcW w:w="708" w:type="dxa"/>
            <w:vMerge/>
          </w:tcPr>
          <w:p w14:paraId="66F55BFB" w14:textId="77777777" w:rsidR="000A1C81" w:rsidRPr="000A1C81" w:rsidRDefault="000A1C81" w:rsidP="000A1C81">
            <w:pPr>
              <w:jc w:val="center"/>
            </w:pPr>
          </w:p>
        </w:tc>
        <w:tc>
          <w:tcPr>
            <w:tcW w:w="1560" w:type="dxa"/>
            <w:vMerge/>
          </w:tcPr>
          <w:p w14:paraId="6DD6924F" w14:textId="77777777" w:rsidR="000A1C81" w:rsidRPr="000A1C81" w:rsidRDefault="000A1C81" w:rsidP="000A1C81">
            <w:pPr>
              <w:jc w:val="center"/>
            </w:pPr>
          </w:p>
        </w:tc>
      </w:tr>
      <w:tr w:rsidR="000A1C81" w:rsidRPr="000A1C81" w14:paraId="31C0F4D1" w14:textId="77777777" w:rsidTr="0043782C">
        <w:tblPrEx>
          <w:jc w:val="left"/>
        </w:tblPrEx>
        <w:trPr>
          <w:trHeight w:val="360"/>
        </w:trPr>
        <w:tc>
          <w:tcPr>
            <w:tcW w:w="421" w:type="dxa"/>
            <w:vMerge w:val="restart"/>
          </w:tcPr>
          <w:p w14:paraId="35CC0BCE" w14:textId="77777777" w:rsidR="000A1C81" w:rsidRPr="000A1C81" w:rsidRDefault="000A1C81" w:rsidP="000A1C81">
            <w:r w:rsidRPr="000A1C81">
              <w:t>3.</w:t>
            </w:r>
          </w:p>
        </w:tc>
        <w:tc>
          <w:tcPr>
            <w:tcW w:w="1701" w:type="dxa"/>
            <w:vMerge w:val="restart"/>
          </w:tcPr>
          <w:p w14:paraId="6FEDAAB6" w14:textId="77777777" w:rsidR="000A1C81" w:rsidRPr="000A1C81" w:rsidRDefault="000A1C81" w:rsidP="000A1C81">
            <w:pPr>
              <w:jc w:val="center"/>
            </w:pPr>
            <w:r w:rsidRPr="000A1C81">
              <w:t>Двусторонние клеевые подушечки</w:t>
            </w:r>
          </w:p>
        </w:tc>
        <w:tc>
          <w:tcPr>
            <w:tcW w:w="1417" w:type="dxa"/>
            <w:vMerge w:val="restart"/>
          </w:tcPr>
          <w:p w14:paraId="0BBAEFE5" w14:textId="77777777" w:rsidR="000A1C81" w:rsidRPr="000A1C81" w:rsidRDefault="000A1C81" w:rsidP="000A1C81">
            <w:pPr>
              <w:jc w:val="center"/>
            </w:pPr>
            <w:r w:rsidRPr="000A1C81">
              <w:t>22.29.21.000</w:t>
            </w:r>
          </w:p>
        </w:tc>
        <w:tc>
          <w:tcPr>
            <w:tcW w:w="2268" w:type="dxa"/>
          </w:tcPr>
          <w:p w14:paraId="1D91EDB3" w14:textId="77777777" w:rsidR="000A1C81" w:rsidRPr="000A1C81" w:rsidRDefault="000A1C81" w:rsidP="000A1C81">
            <w:pPr>
              <w:jc w:val="center"/>
            </w:pPr>
            <w:r w:rsidRPr="000A1C81">
              <w:t xml:space="preserve">Удерживаемый вес </w:t>
            </w:r>
          </w:p>
        </w:tc>
        <w:tc>
          <w:tcPr>
            <w:tcW w:w="2410" w:type="dxa"/>
          </w:tcPr>
          <w:p w14:paraId="0258A6C6" w14:textId="77777777" w:rsidR="000A1C81" w:rsidRPr="000A1C81" w:rsidRDefault="000A1C81" w:rsidP="000A1C81">
            <w:pPr>
              <w:jc w:val="center"/>
            </w:pPr>
            <w:r w:rsidRPr="000A1C81">
              <w:t>≥ 0,05</w:t>
            </w:r>
          </w:p>
        </w:tc>
        <w:tc>
          <w:tcPr>
            <w:tcW w:w="850" w:type="dxa"/>
          </w:tcPr>
          <w:p w14:paraId="1E02BCFE" w14:textId="77777777" w:rsidR="000A1C81" w:rsidRPr="000A1C81" w:rsidRDefault="000A1C81" w:rsidP="000A1C81">
            <w:pPr>
              <w:jc w:val="center"/>
            </w:pPr>
            <w:r w:rsidRPr="000A1C81">
              <w:t>кг</w:t>
            </w:r>
          </w:p>
        </w:tc>
        <w:tc>
          <w:tcPr>
            <w:tcW w:w="4111" w:type="dxa"/>
          </w:tcPr>
          <w:p w14:paraId="6A19258E" w14:textId="77777777" w:rsidR="000A1C81" w:rsidRPr="000A1C81" w:rsidRDefault="000A1C81" w:rsidP="000A1C81">
            <w:pPr>
              <w:jc w:val="center"/>
            </w:pPr>
            <w:r w:rsidRPr="000A1C81">
              <w:t>Количественная</w:t>
            </w:r>
          </w:p>
          <w:p w14:paraId="61C29BCA" w14:textId="77777777" w:rsidR="000A1C81" w:rsidRPr="000A1C81" w:rsidRDefault="000A1C81" w:rsidP="000A1C81">
            <w:pPr>
              <w:jc w:val="center"/>
            </w:pPr>
            <w:r w:rsidRPr="000A1C81">
              <w:t>Участник закупки указывает конкретное значение характеристики</w:t>
            </w:r>
          </w:p>
        </w:tc>
        <w:tc>
          <w:tcPr>
            <w:tcW w:w="851" w:type="dxa"/>
            <w:vMerge w:val="restart"/>
          </w:tcPr>
          <w:p w14:paraId="01DF811C" w14:textId="77777777" w:rsidR="000A1C81" w:rsidRPr="000A1C81" w:rsidRDefault="000A1C81" w:rsidP="000A1C81">
            <w:pPr>
              <w:jc w:val="center"/>
            </w:pPr>
            <w:proofErr w:type="spellStart"/>
            <w:r w:rsidRPr="000A1C81">
              <w:t>упак</w:t>
            </w:r>
            <w:proofErr w:type="spellEnd"/>
            <w:r w:rsidRPr="000A1C81">
              <w:t>.</w:t>
            </w:r>
          </w:p>
        </w:tc>
        <w:tc>
          <w:tcPr>
            <w:tcW w:w="708" w:type="dxa"/>
            <w:vMerge w:val="restart"/>
          </w:tcPr>
          <w:p w14:paraId="7668B1C9" w14:textId="77777777" w:rsidR="000A1C81" w:rsidRPr="000A1C81" w:rsidRDefault="000A1C81" w:rsidP="000A1C81">
            <w:pPr>
              <w:jc w:val="center"/>
            </w:pPr>
            <w:r w:rsidRPr="000A1C81">
              <w:t>7</w:t>
            </w:r>
          </w:p>
        </w:tc>
        <w:tc>
          <w:tcPr>
            <w:tcW w:w="1560" w:type="dxa"/>
            <w:vMerge w:val="restart"/>
          </w:tcPr>
          <w:p w14:paraId="2DDA7CF2" w14:textId="77777777" w:rsidR="000A1C81" w:rsidRDefault="000A1C81" w:rsidP="000A1C81">
            <w:pPr>
              <w:jc w:val="center"/>
            </w:pPr>
            <w:r w:rsidRPr="000A1C81">
              <w:t>Ограничение</w:t>
            </w:r>
          </w:p>
          <w:p w14:paraId="29796914" w14:textId="0481D7B4" w:rsidR="000A1C81" w:rsidRPr="000A1C81" w:rsidRDefault="000A1C81" w:rsidP="000A1C81">
            <w:pPr>
              <w:jc w:val="center"/>
            </w:pPr>
            <w:r w:rsidRPr="000A1C81">
              <w:t>(Заказчик декларирует факт отсутствия товара на территории РФ)</w:t>
            </w:r>
          </w:p>
        </w:tc>
      </w:tr>
      <w:tr w:rsidR="000A1C81" w:rsidRPr="000A1C81" w14:paraId="6C622280" w14:textId="77777777" w:rsidTr="0043782C">
        <w:tblPrEx>
          <w:jc w:val="left"/>
        </w:tblPrEx>
        <w:trPr>
          <w:trHeight w:val="721"/>
        </w:trPr>
        <w:tc>
          <w:tcPr>
            <w:tcW w:w="421" w:type="dxa"/>
            <w:vMerge/>
          </w:tcPr>
          <w:p w14:paraId="527CB384" w14:textId="77777777" w:rsidR="000A1C81" w:rsidRPr="000A1C81" w:rsidRDefault="000A1C81" w:rsidP="000A1C81"/>
        </w:tc>
        <w:tc>
          <w:tcPr>
            <w:tcW w:w="1701" w:type="dxa"/>
            <w:vMerge/>
          </w:tcPr>
          <w:p w14:paraId="14FFB4A2" w14:textId="77777777" w:rsidR="000A1C81" w:rsidRPr="000A1C81" w:rsidRDefault="000A1C81" w:rsidP="000A1C81">
            <w:pPr>
              <w:jc w:val="center"/>
            </w:pPr>
          </w:p>
        </w:tc>
        <w:tc>
          <w:tcPr>
            <w:tcW w:w="1417" w:type="dxa"/>
            <w:vMerge/>
          </w:tcPr>
          <w:p w14:paraId="30C170FC" w14:textId="77777777" w:rsidR="000A1C81" w:rsidRPr="000A1C81" w:rsidRDefault="000A1C81" w:rsidP="000A1C81">
            <w:pPr>
              <w:jc w:val="center"/>
            </w:pPr>
          </w:p>
        </w:tc>
        <w:tc>
          <w:tcPr>
            <w:tcW w:w="2268" w:type="dxa"/>
          </w:tcPr>
          <w:p w14:paraId="08184DFD" w14:textId="77777777" w:rsidR="000A1C81" w:rsidRPr="000A1C81" w:rsidRDefault="000A1C81" w:rsidP="000A1C81">
            <w:pPr>
              <w:jc w:val="center"/>
            </w:pPr>
            <w:r w:rsidRPr="000A1C81">
              <w:t xml:space="preserve">Форма </w:t>
            </w:r>
          </w:p>
        </w:tc>
        <w:tc>
          <w:tcPr>
            <w:tcW w:w="2410" w:type="dxa"/>
          </w:tcPr>
          <w:p w14:paraId="27749F9B" w14:textId="77777777" w:rsidR="000A1C81" w:rsidRPr="000A1C81" w:rsidRDefault="00927D47" w:rsidP="000A1C81">
            <w:pPr>
              <w:jc w:val="center"/>
            </w:pPr>
            <w:hyperlink r:id="rId13" w:tooltip="Показать все товары с этой характеристикой" w:history="1">
              <w:r w:rsidR="000A1C81" w:rsidRPr="000A1C81">
                <w:rPr>
                  <w:bdr w:val="none" w:sz="0" w:space="0" w:color="auto" w:frame="1"/>
                </w:rPr>
                <w:t>квадрат</w:t>
              </w:r>
            </w:hyperlink>
            <w:r w:rsidR="000A1C81" w:rsidRPr="000A1C81">
              <w:rPr>
                <w:bdr w:val="none" w:sz="0" w:space="0" w:color="auto" w:frame="1"/>
              </w:rPr>
              <w:t>/прямоугольник</w:t>
            </w:r>
          </w:p>
        </w:tc>
        <w:tc>
          <w:tcPr>
            <w:tcW w:w="850" w:type="dxa"/>
          </w:tcPr>
          <w:p w14:paraId="401BB5BB" w14:textId="77777777" w:rsidR="000A1C81" w:rsidRPr="000A1C81" w:rsidRDefault="000A1C81" w:rsidP="000A1C81">
            <w:pPr>
              <w:jc w:val="center"/>
            </w:pPr>
          </w:p>
        </w:tc>
        <w:tc>
          <w:tcPr>
            <w:tcW w:w="4111" w:type="dxa"/>
          </w:tcPr>
          <w:p w14:paraId="02179829" w14:textId="77777777" w:rsidR="000A1C81" w:rsidRPr="000A1C81" w:rsidRDefault="000A1C81" w:rsidP="000A1C81">
            <w:pPr>
              <w:jc w:val="center"/>
            </w:pPr>
            <w:r w:rsidRPr="000A1C81">
              <w:t>Качественная</w:t>
            </w:r>
          </w:p>
          <w:p w14:paraId="5E350C79" w14:textId="77777777" w:rsidR="000A1C81" w:rsidRPr="000A1C81" w:rsidRDefault="000A1C81" w:rsidP="000A1C81">
            <w:pPr>
              <w:jc w:val="center"/>
            </w:pPr>
            <w:r w:rsidRPr="000A1C81">
              <w:t>Участник закупки указывает конкретное значение характеристики</w:t>
            </w:r>
          </w:p>
        </w:tc>
        <w:tc>
          <w:tcPr>
            <w:tcW w:w="851" w:type="dxa"/>
            <w:vMerge/>
          </w:tcPr>
          <w:p w14:paraId="342C64E9" w14:textId="77777777" w:rsidR="000A1C81" w:rsidRPr="000A1C81" w:rsidRDefault="000A1C81" w:rsidP="000A1C81">
            <w:pPr>
              <w:jc w:val="center"/>
            </w:pPr>
          </w:p>
        </w:tc>
        <w:tc>
          <w:tcPr>
            <w:tcW w:w="708" w:type="dxa"/>
            <w:vMerge/>
          </w:tcPr>
          <w:p w14:paraId="26281F27" w14:textId="77777777" w:rsidR="000A1C81" w:rsidRPr="000A1C81" w:rsidRDefault="000A1C81" w:rsidP="000A1C81">
            <w:pPr>
              <w:jc w:val="center"/>
            </w:pPr>
          </w:p>
        </w:tc>
        <w:tc>
          <w:tcPr>
            <w:tcW w:w="1560" w:type="dxa"/>
            <w:vMerge/>
          </w:tcPr>
          <w:p w14:paraId="6C3FF335" w14:textId="77777777" w:rsidR="000A1C81" w:rsidRPr="000A1C81" w:rsidRDefault="000A1C81" w:rsidP="000A1C81">
            <w:pPr>
              <w:jc w:val="center"/>
            </w:pPr>
          </w:p>
        </w:tc>
      </w:tr>
      <w:tr w:rsidR="000A1C81" w:rsidRPr="000A1C81" w14:paraId="4A752893" w14:textId="77777777" w:rsidTr="0043782C">
        <w:tblPrEx>
          <w:jc w:val="left"/>
        </w:tblPrEx>
        <w:trPr>
          <w:trHeight w:val="360"/>
        </w:trPr>
        <w:tc>
          <w:tcPr>
            <w:tcW w:w="421" w:type="dxa"/>
            <w:vMerge/>
          </w:tcPr>
          <w:p w14:paraId="0BD27839" w14:textId="77777777" w:rsidR="000A1C81" w:rsidRPr="000A1C81" w:rsidRDefault="000A1C81" w:rsidP="000A1C81"/>
        </w:tc>
        <w:tc>
          <w:tcPr>
            <w:tcW w:w="1701" w:type="dxa"/>
            <w:vMerge/>
          </w:tcPr>
          <w:p w14:paraId="245ACF97" w14:textId="77777777" w:rsidR="000A1C81" w:rsidRPr="000A1C81" w:rsidRDefault="000A1C81" w:rsidP="000A1C81">
            <w:pPr>
              <w:jc w:val="center"/>
            </w:pPr>
          </w:p>
        </w:tc>
        <w:tc>
          <w:tcPr>
            <w:tcW w:w="1417" w:type="dxa"/>
            <w:vMerge/>
          </w:tcPr>
          <w:p w14:paraId="4ADAA620" w14:textId="77777777" w:rsidR="000A1C81" w:rsidRPr="000A1C81" w:rsidRDefault="000A1C81" w:rsidP="000A1C81">
            <w:pPr>
              <w:jc w:val="center"/>
            </w:pPr>
          </w:p>
        </w:tc>
        <w:tc>
          <w:tcPr>
            <w:tcW w:w="2268" w:type="dxa"/>
          </w:tcPr>
          <w:p w14:paraId="41240466" w14:textId="77777777" w:rsidR="000A1C81" w:rsidRPr="000A1C81" w:rsidRDefault="000A1C81" w:rsidP="000A1C81">
            <w:pPr>
              <w:jc w:val="center"/>
            </w:pPr>
            <w:r w:rsidRPr="000A1C81">
              <w:t xml:space="preserve">Длина </w:t>
            </w:r>
          </w:p>
        </w:tc>
        <w:tc>
          <w:tcPr>
            <w:tcW w:w="2410" w:type="dxa"/>
          </w:tcPr>
          <w:p w14:paraId="1DC990AD" w14:textId="77777777" w:rsidR="000A1C81" w:rsidRPr="000A1C81" w:rsidRDefault="000A1C81" w:rsidP="000A1C81">
            <w:pPr>
              <w:jc w:val="center"/>
            </w:pPr>
            <w:r w:rsidRPr="000A1C81">
              <w:t>≥ 10 ≤ 12</w:t>
            </w:r>
          </w:p>
        </w:tc>
        <w:tc>
          <w:tcPr>
            <w:tcW w:w="850" w:type="dxa"/>
          </w:tcPr>
          <w:p w14:paraId="58C00B99" w14:textId="77777777" w:rsidR="000A1C81" w:rsidRPr="000A1C81" w:rsidRDefault="000A1C81" w:rsidP="000A1C81">
            <w:pPr>
              <w:jc w:val="center"/>
            </w:pPr>
            <w:r w:rsidRPr="000A1C81">
              <w:t>мм</w:t>
            </w:r>
          </w:p>
        </w:tc>
        <w:tc>
          <w:tcPr>
            <w:tcW w:w="4111" w:type="dxa"/>
          </w:tcPr>
          <w:p w14:paraId="5A89C2C0" w14:textId="77777777" w:rsidR="000A1C81" w:rsidRPr="000A1C81" w:rsidRDefault="000A1C81" w:rsidP="000A1C81">
            <w:pPr>
              <w:jc w:val="center"/>
            </w:pPr>
            <w:r w:rsidRPr="000A1C81">
              <w:t>Количественная</w:t>
            </w:r>
          </w:p>
          <w:p w14:paraId="7201153E" w14:textId="77777777" w:rsidR="000A1C81" w:rsidRPr="000A1C81" w:rsidRDefault="000A1C81" w:rsidP="000A1C81">
            <w:pPr>
              <w:jc w:val="center"/>
            </w:pPr>
            <w:r w:rsidRPr="000A1C81">
              <w:t>Участник закупки указывает конкретное значение характеристики</w:t>
            </w:r>
          </w:p>
        </w:tc>
        <w:tc>
          <w:tcPr>
            <w:tcW w:w="851" w:type="dxa"/>
            <w:vMerge/>
          </w:tcPr>
          <w:p w14:paraId="2E98CF08" w14:textId="77777777" w:rsidR="000A1C81" w:rsidRPr="000A1C81" w:rsidRDefault="000A1C81" w:rsidP="000A1C81">
            <w:pPr>
              <w:jc w:val="center"/>
            </w:pPr>
          </w:p>
        </w:tc>
        <w:tc>
          <w:tcPr>
            <w:tcW w:w="708" w:type="dxa"/>
            <w:vMerge/>
          </w:tcPr>
          <w:p w14:paraId="374B21C6" w14:textId="77777777" w:rsidR="000A1C81" w:rsidRPr="000A1C81" w:rsidRDefault="000A1C81" w:rsidP="000A1C81">
            <w:pPr>
              <w:jc w:val="center"/>
            </w:pPr>
          </w:p>
        </w:tc>
        <w:tc>
          <w:tcPr>
            <w:tcW w:w="1560" w:type="dxa"/>
            <w:vMerge/>
          </w:tcPr>
          <w:p w14:paraId="585B87CA" w14:textId="77777777" w:rsidR="000A1C81" w:rsidRPr="000A1C81" w:rsidRDefault="000A1C81" w:rsidP="000A1C81">
            <w:pPr>
              <w:jc w:val="center"/>
            </w:pPr>
          </w:p>
        </w:tc>
      </w:tr>
      <w:tr w:rsidR="000A1C81" w:rsidRPr="000A1C81" w14:paraId="59B62229" w14:textId="77777777" w:rsidTr="0043782C">
        <w:tblPrEx>
          <w:jc w:val="left"/>
        </w:tblPrEx>
        <w:trPr>
          <w:trHeight w:val="360"/>
        </w:trPr>
        <w:tc>
          <w:tcPr>
            <w:tcW w:w="421" w:type="dxa"/>
            <w:vMerge/>
          </w:tcPr>
          <w:p w14:paraId="0BA2613A" w14:textId="77777777" w:rsidR="000A1C81" w:rsidRPr="000A1C81" w:rsidRDefault="000A1C81" w:rsidP="000A1C81"/>
        </w:tc>
        <w:tc>
          <w:tcPr>
            <w:tcW w:w="1701" w:type="dxa"/>
            <w:vMerge/>
          </w:tcPr>
          <w:p w14:paraId="6F78AF08" w14:textId="77777777" w:rsidR="000A1C81" w:rsidRPr="000A1C81" w:rsidRDefault="000A1C81" w:rsidP="000A1C81">
            <w:pPr>
              <w:jc w:val="center"/>
            </w:pPr>
          </w:p>
        </w:tc>
        <w:tc>
          <w:tcPr>
            <w:tcW w:w="1417" w:type="dxa"/>
            <w:vMerge/>
          </w:tcPr>
          <w:p w14:paraId="03DFB242" w14:textId="77777777" w:rsidR="000A1C81" w:rsidRPr="000A1C81" w:rsidRDefault="000A1C81" w:rsidP="000A1C81">
            <w:pPr>
              <w:jc w:val="center"/>
            </w:pPr>
          </w:p>
        </w:tc>
        <w:tc>
          <w:tcPr>
            <w:tcW w:w="2268" w:type="dxa"/>
          </w:tcPr>
          <w:p w14:paraId="37C63444" w14:textId="77777777" w:rsidR="000A1C81" w:rsidRPr="000A1C81" w:rsidRDefault="000A1C81" w:rsidP="000A1C81">
            <w:pPr>
              <w:jc w:val="center"/>
            </w:pPr>
            <w:r w:rsidRPr="000A1C81">
              <w:t>Ширина</w:t>
            </w:r>
          </w:p>
        </w:tc>
        <w:tc>
          <w:tcPr>
            <w:tcW w:w="2410" w:type="dxa"/>
          </w:tcPr>
          <w:p w14:paraId="49CFE793" w14:textId="77777777" w:rsidR="000A1C81" w:rsidRPr="000A1C81" w:rsidRDefault="000A1C81" w:rsidP="000A1C81">
            <w:pPr>
              <w:jc w:val="center"/>
            </w:pPr>
            <w:r w:rsidRPr="000A1C81">
              <w:t>≥ 8 ≤9</w:t>
            </w:r>
          </w:p>
        </w:tc>
        <w:tc>
          <w:tcPr>
            <w:tcW w:w="850" w:type="dxa"/>
          </w:tcPr>
          <w:p w14:paraId="47F3C832" w14:textId="77777777" w:rsidR="000A1C81" w:rsidRPr="000A1C81" w:rsidRDefault="000A1C81" w:rsidP="000A1C81">
            <w:pPr>
              <w:jc w:val="center"/>
            </w:pPr>
            <w:r w:rsidRPr="000A1C81">
              <w:t>мм</w:t>
            </w:r>
          </w:p>
        </w:tc>
        <w:tc>
          <w:tcPr>
            <w:tcW w:w="4111" w:type="dxa"/>
          </w:tcPr>
          <w:p w14:paraId="6E53FF2D" w14:textId="77777777" w:rsidR="000A1C81" w:rsidRPr="000A1C81" w:rsidRDefault="000A1C81" w:rsidP="000A1C81">
            <w:pPr>
              <w:jc w:val="center"/>
            </w:pPr>
            <w:r w:rsidRPr="000A1C81">
              <w:t>Количественная</w:t>
            </w:r>
          </w:p>
          <w:p w14:paraId="27715976" w14:textId="77777777" w:rsidR="000A1C81" w:rsidRPr="000A1C81" w:rsidRDefault="000A1C81" w:rsidP="000A1C81">
            <w:pPr>
              <w:jc w:val="center"/>
            </w:pPr>
            <w:r w:rsidRPr="000A1C81">
              <w:t>Участник закупки указывает конкретное значение характеристики</w:t>
            </w:r>
          </w:p>
        </w:tc>
        <w:tc>
          <w:tcPr>
            <w:tcW w:w="851" w:type="dxa"/>
            <w:vMerge/>
          </w:tcPr>
          <w:p w14:paraId="4281BDF0" w14:textId="77777777" w:rsidR="000A1C81" w:rsidRPr="000A1C81" w:rsidRDefault="000A1C81" w:rsidP="000A1C81">
            <w:pPr>
              <w:jc w:val="center"/>
            </w:pPr>
          </w:p>
        </w:tc>
        <w:tc>
          <w:tcPr>
            <w:tcW w:w="708" w:type="dxa"/>
            <w:vMerge/>
          </w:tcPr>
          <w:p w14:paraId="06607144" w14:textId="77777777" w:rsidR="000A1C81" w:rsidRPr="000A1C81" w:rsidRDefault="000A1C81" w:rsidP="000A1C81">
            <w:pPr>
              <w:jc w:val="center"/>
            </w:pPr>
          </w:p>
        </w:tc>
        <w:tc>
          <w:tcPr>
            <w:tcW w:w="1560" w:type="dxa"/>
            <w:vMerge/>
          </w:tcPr>
          <w:p w14:paraId="3CE5DF59" w14:textId="77777777" w:rsidR="000A1C81" w:rsidRPr="000A1C81" w:rsidRDefault="000A1C81" w:rsidP="000A1C81">
            <w:pPr>
              <w:jc w:val="center"/>
            </w:pPr>
          </w:p>
        </w:tc>
      </w:tr>
      <w:tr w:rsidR="000A1C81" w:rsidRPr="000A1C81" w14:paraId="63826A3E" w14:textId="77777777" w:rsidTr="0043782C">
        <w:tblPrEx>
          <w:jc w:val="left"/>
        </w:tblPrEx>
        <w:trPr>
          <w:trHeight w:val="360"/>
        </w:trPr>
        <w:tc>
          <w:tcPr>
            <w:tcW w:w="421" w:type="dxa"/>
            <w:vMerge/>
          </w:tcPr>
          <w:p w14:paraId="3B496E04" w14:textId="77777777" w:rsidR="000A1C81" w:rsidRPr="000A1C81" w:rsidRDefault="000A1C81" w:rsidP="000A1C81"/>
        </w:tc>
        <w:tc>
          <w:tcPr>
            <w:tcW w:w="1701" w:type="dxa"/>
            <w:vMerge/>
          </w:tcPr>
          <w:p w14:paraId="0B0E513E" w14:textId="77777777" w:rsidR="000A1C81" w:rsidRPr="000A1C81" w:rsidRDefault="000A1C81" w:rsidP="000A1C81">
            <w:pPr>
              <w:jc w:val="center"/>
            </w:pPr>
          </w:p>
        </w:tc>
        <w:tc>
          <w:tcPr>
            <w:tcW w:w="1417" w:type="dxa"/>
            <w:vMerge/>
          </w:tcPr>
          <w:p w14:paraId="3F4F7D6F" w14:textId="77777777" w:rsidR="000A1C81" w:rsidRPr="000A1C81" w:rsidRDefault="000A1C81" w:rsidP="000A1C81">
            <w:pPr>
              <w:jc w:val="center"/>
            </w:pPr>
          </w:p>
        </w:tc>
        <w:tc>
          <w:tcPr>
            <w:tcW w:w="2268" w:type="dxa"/>
          </w:tcPr>
          <w:p w14:paraId="678BD0DB" w14:textId="77777777" w:rsidR="000A1C81" w:rsidRPr="000A1C81" w:rsidRDefault="000A1C81" w:rsidP="000A1C81">
            <w:pPr>
              <w:jc w:val="center"/>
            </w:pPr>
            <w:r w:rsidRPr="000A1C81">
              <w:t xml:space="preserve">Толщина </w:t>
            </w:r>
          </w:p>
        </w:tc>
        <w:tc>
          <w:tcPr>
            <w:tcW w:w="2410" w:type="dxa"/>
          </w:tcPr>
          <w:p w14:paraId="79D850F9" w14:textId="77777777" w:rsidR="000A1C81" w:rsidRPr="000A1C81" w:rsidRDefault="000A1C81" w:rsidP="000A1C81">
            <w:pPr>
              <w:jc w:val="center"/>
            </w:pPr>
            <w:r w:rsidRPr="000A1C81">
              <w:t>≥ 2 ≤ 3,2</w:t>
            </w:r>
          </w:p>
        </w:tc>
        <w:tc>
          <w:tcPr>
            <w:tcW w:w="850" w:type="dxa"/>
          </w:tcPr>
          <w:p w14:paraId="7AA7647A" w14:textId="77777777" w:rsidR="000A1C81" w:rsidRPr="000A1C81" w:rsidRDefault="000A1C81" w:rsidP="000A1C81">
            <w:pPr>
              <w:jc w:val="center"/>
            </w:pPr>
            <w:r w:rsidRPr="000A1C81">
              <w:t>мкм</w:t>
            </w:r>
          </w:p>
        </w:tc>
        <w:tc>
          <w:tcPr>
            <w:tcW w:w="4111" w:type="dxa"/>
          </w:tcPr>
          <w:p w14:paraId="02C69EA0" w14:textId="77777777" w:rsidR="000A1C81" w:rsidRPr="000A1C81" w:rsidRDefault="000A1C81" w:rsidP="000A1C81">
            <w:pPr>
              <w:jc w:val="center"/>
            </w:pPr>
            <w:r w:rsidRPr="000A1C81">
              <w:t>Количественная</w:t>
            </w:r>
          </w:p>
          <w:p w14:paraId="18C00ECF" w14:textId="77777777" w:rsidR="000A1C81" w:rsidRPr="000A1C81" w:rsidRDefault="000A1C81" w:rsidP="000A1C81">
            <w:pPr>
              <w:jc w:val="center"/>
            </w:pPr>
            <w:r w:rsidRPr="000A1C81">
              <w:t>Участник закупки указывает конкретное значение характеристики</w:t>
            </w:r>
          </w:p>
        </w:tc>
        <w:tc>
          <w:tcPr>
            <w:tcW w:w="851" w:type="dxa"/>
            <w:vMerge/>
          </w:tcPr>
          <w:p w14:paraId="1B04D4E6" w14:textId="77777777" w:rsidR="000A1C81" w:rsidRPr="000A1C81" w:rsidRDefault="000A1C81" w:rsidP="000A1C81">
            <w:pPr>
              <w:jc w:val="center"/>
            </w:pPr>
          </w:p>
        </w:tc>
        <w:tc>
          <w:tcPr>
            <w:tcW w:w="708" w:type="dxa"/>
            <w:vMerge/>
          </w:tcPr>
          <w:p w14:paraId="236840CA" w14:textId="77777777" w:rsidR="000A1C81" w:rsidRPr="000A1C81" w:rsidRDefault="000A1C81" w:rsidP="000A1C81">
            <w:pPr>
              <w:jc w:val="center"/>
            </w:pPr>
          </w:p>
        </w:tc>
        <w:tc>
          <w:tcPr>
            <w:tcW w:w="1560" w:type="dxa"/>
            <w:vMerge/>
          </w:tcPr>
          <w:p w14:paraId="718A58ED" w14:textId="77777777" w:rsidR="000A1C81" w:rsidRPr="000A1C81" w:rsidRDefault="000A1C81" w:rsidP="000A1C81">
            <w:pPr>
              <w:jc w:val="center"/>
            </w:pPr>
          </w:p>
        </w:tc>
      </w:tr>
      <w:tr w:rsidR="000A1C81" w:rsidRPr="000A1C81" w14:paraId="71568054" w14:textId="77777777" w:rsidTr="0043782C">
        <w:tblPrEx>
          <w:jc w:val="left"/>
        </w:tblPrEx>
        <w:trPr>
          <w:trHeight w:val="360"/>
        </w:trPr>
        <w:tc>
          <w:tcPr>
            <w:tcW w:w="421" w:type="dxa"/>
            <w:vMerge/>
          </w:tcPr>
          <w:p w14:paraId="1D32A6F7" w14:textId="77777777" w:rsidR="000A1C81" w:rsidRPr="000A1C81" w:rsidRDefault="000A1C81" w:rsidP="000A1C81"/>
        </w:tc>
        <w:tc>
          <w:tcPr>
            <w:tcW w:w="1701" w:type="dxa"/>
            <w:vMerge/>
          </w:tcPr>
          <w:p w14:paraId="3B3C0E6C" w14:textId="77777777" w:rsidR="000A1C81" w:rsidRPr="000A1C81" w:rsidRDefault="000A1C81" w:rsidP="000A1C81">
            <w:pPr>
              <w:jc w:val="center"/>
            </w:pPr>
          </w:p>
        </w:tc>
        <w:tc>
          <w:tcPr>
            <w:tcW w:w="1417" w:type="dxa"/>
            <w:vMerge/>
          </w:tcPr>
          <w:p w14:paraId="0A022406" w14:textId="77777777" w:rsidR="000A1C81" w:rsidRPr="000A1C81" w:rsidRDefault="000A1C81" w:rsidP="000A1C81">
            <w:pPr>
              <w:jc w:val="center"/>
            </w:pPr>
          </w:p>
        </w:tc>
        <w:tc>
          <w:tcPr>
            <w:tcW w:w="2268" w:type="dxa"/>
          </w:tcPr>
          <w:p w14:paraId="0F2CA50B" w14:textId="77777777" w:rsidR="000A1C81" w:rsidRPr="000A1C81" w:rsidRDefault="000A1C81" w:rsidP="000A1C81">
            <w:pPr>
              <w:jc w:val="center"/>
            </w:pPr>
            <w:r w:rsidRPr="000A1C81">
              <w:t>Не оставляет следов клея после удаления</w:t>
            </w:r>
          </w:p>
        </w:tc>
        <w:tc>
          <w:tcPr>
            <w:tcW w:w="2410" w:type="dxa"/>
          </w:tcPr>
          <w:p w14:paraId="3EC44693" w14:textId="77777777" w:rsidR="000A1C81" w:rsidRPr="000A1C81" w:rsidRDefault="000A1C81" w:rsidP="000A1C81">
            <w:pPr>
              <w:jc w:val="center"/>
            </w:pPr>
            <w:r w:rsidRPr="000A1C81">
              <w:t>да</w:t>
            </w:r>
          </w:p>
        </w:tc>
        <w:tc>
          <w:tcPr>
            <w:tcW w:w="850" w:type="dxa"/>
          </w:tcPr>
          <w:p w14:paraId="0AD45C5B" w14:textId="77777777" w:rsidR="000A1C81" w:rsidRPr="000A1C81" w:rsidRDefault="000A1C81" w:rsidP="000A1C81">
            <w:pPr>
              <w:jc w:val="center"/>
            </w:pPr>
          </w:p>
        </w:tc>
        <w:tc>
          <w:tcPr>
            <w:tcW w:w="4111" w:type="dxa"/>
          </w:tcPr>
          <w:p w14:paraId="0FE7D891" w14:textId="77777777" w:rsidR="000A1C81" w:rsidRPr="000A1C81" w:rsidRDefault="000A1C81" w:rsidP="000A1C81">
            <w:pPr>
              <w:jc w:val="center"/>
            </w:pPr>
            <w:r w:rsidRPr="000A1C81">
              <w:t>Качественная</w:t>
            </w:r>
          </w:p>
          <w:p w14:paraId="4C6BED6B" w14:textId="77777777" w:rsidR="000A1C81" w:rsidRPr="000A1C81" w:rsidRDefault="000A1C81" w:rsidP="000A1C81">
            <w:pPr>
              <w:jc w:val="center"/>
            </w:pPr>
            <w:r w:rsidRPr="000A1C81">
              <w:t>Значение характеристики не может изменяться участником закупки</w:t>
            </w:r>
          </w:p>
        </w:tc>
        <w:tc>
          <w:tcPr>
            <w:tcW w:w="851" w:type="dxa"/>
            <w:vMerge/>
          </w:tcPr>
          <w:p w14:paraId="63800B4B" w14:textId="77777777" w:rsidR="000A1C81" w:rsidRPr="000A1C81" w:rsidRDefault="000A1C81" w:rsidP="000A1C81">
            <w:pPr>
              <w:jc w:val="center"/>
            </w:pPr>
          </w:p>
        </w:tc>
        <w:tc>
          <w:tcPr>
            <w:tcW w:w="708" w:type="dxa"/>
            <w:vMerge/>
          </w:tcPr>
          <w:p w14:paraId="423E2BE4" w14:textId="77777777" w:rsidR="000A1C81" w:rsidRPr="000A1C81" w:rsidRDefault="000A1C81" w:rsidP="000A1C81">
            <w:pPr>
              <w:jc w:val="center"/>
            </w:pPr>
          </w:p>
        </w:tc>
        <w:tc>
          <w:tcPr>
            <w:tcW w:w="1560" w:type="dxa"/>
            <w:vMerge/>
          </w:tcPr>
          <w:p w14:paraId="66269607" w14:textId="77777777" w:rsidR="000A1C81" w:rsidRPr="000A1C81" w:rsidRDefault="000A1C81" w:rsidP="000A1C81">
            <w:pPr>
              <w:jc w:val="center"/>
            </w:pPr>
          </w:p>
        </w:tc>
      </w:tr>
      <w:tr w:rsidR="000A1C81" w:rsidRPr="000A1C81" w14:paraId="2201A614" w14:textId="77777777" w:rsidTr="0043782C">
        <w:tblPrEx>
          <w:jc w:val="left"/>
        </w:tblPrEx>
        <w:trPr>
          <w:trHeight w:val="360"/>
        </w:trPr>
        <w:tc>
          <w:tcPr>
            <w:tcW w:w="421" w:type="dxa"/>
            <w:vMerge/>
          </w:tcPr>
          <w:p w14:paraId="1E86050A" w14:textId="77777777" w:rsidR="000A1C81" w:rsidRPr="000A1C81" w:rsidRDefault="000A1C81" w:rsidP="000A1C81"/>
        </w:tc>
        <w:tc>
          <w:tcPr>
            <w:tcW w:w="1701" w:type="dxa"/>
            <w:vMerge/>
          </w:tcPr>
          <w:p w14:paraId="167C011D" w14:textId="77777777" w:rsidR="000A1C81" w:rsidRPr="000A1C81" w:rsidRDefault="000A1C81" w:rsidP="000A1C81">
            <w:pPr>
              <w:jc w:val="center"/>
            </w:pPr>
          </w:p>
        </w:tc>
        <w:tc>
          <w:tcPr>
            <w:tcW w:w="1417" w:type="dxa"/>
            <w:vMerge/>
          </w:tcPr>
          <w:p w14:paraId="2E437D05" w14:textId="77777777" w:rsidR="000A1C81" w:rsidRPr="000A1C81" w:rsidRDefault="000A1C81" w:rsidP="000A1C81">
            <w:pPr>
              <w:jc w:val="center"/>
            </w:pPr>
          </w:p>
        </w:tc>
        <w:tc>
          <w:tcPr>
            <w:tcW w:w="2268" w:type="dxa"/>
          </w:tcPr>
          <w:p w14:paraId="6E1FE73B" w14:textId="77777777" w:rsidR="000A1C81" w:rsidRPr="000A1C81" w:rsidRDefault="000A1C81" w:rsidP="000A1C81">
            <w:pPr>
              <w:jc w:val="center"/>
            </w:pPr>
            <w:r w:rsidRPr="000A1C81">
              <w:t xml:space="preserve">Количество клейких полос в комплекте </w:t>
            </w:r>
          </w:p>
        </w:tc>
        <w:tc>
          <w:tcPr>
            <w:tcW w:w="2410" w:type="dxa"/>
          </w:tcPr>
          <w:p w14:paraId="58F6A809" w14:textId="60358CBB" w:rsidR="000A1C81" w:rsidRPr="000A1C81" w:rsidRDefault="000A1C81" w:rsidP="000A1C81">
            <w:pPr>
              <w:jc w:val="center"/>
            </w:pPr>
            <w:r w:rsidRPr="000A1C81">
              <w:t xml:space="preserve">≥ </w:t>
            </w:r>
            <w:r w:rsidR="00927D47">
              <w:t>84</w:t>
            </w:r>
          </w:p>
        </w:tc>
        <w:tc>
          <w:tcPr>
            <w:tcW w:w="850" w:type="dxa"/>
          </w:tcPr>
          <w:p w14:paraId="099946CD" w14:textId="77777777" w:rsidR="000A1C81" w:rsidRPr="000A1C81" w:rsidRDefault="000A1C81" w:rsidP="000A1C81">
            <w:pPr>
              <w:jc w:val="center"/>
            </w:pPr>
            <w:proofErr w:type="spellStart"/>
            <w:r w:rsidRPr="000A1C81">
              <w:t>шт</w:t>
            </w:r>
            <w:proofErr w:type="spellEnd"/>
          </w:p>
        </w:tc>
        <w:tc>
          <w:tcPr>
            <w:tcW w:w="4111" w:type="dxa"/>
          </w:tcPr>
          <w:p w14:paraId="583DDEAB" w14:textId="77777777" w:rsidR="000A1C81" w:rsidRPr="000A1C81" w:rsidRDefault="000A1C81" w:rsidP="000A1C81">
            <w:pPr>
              <w:jc w:val="center"/>
            </w:pPr>
            <w:r w:rsidRPr="000A1C81">
              <w:t>Количественная</w:t>
            </w:r>
          </w:p>
          <w:p w14:paraId="589428CD" w14:textId="77777777" w:rsidR="000A1C81" w:rsidRPr="000A1C81" w:rsidRDefault="000A1C81" w:rsidP="000A1C81">
            <w:pPr>
              <w:jc w:val="center"/>
            </w:pPr>
            <w:r w:rsidRPr="000A1C81">
              <w:t>Участник закупки указывает конкретное значение характеристики</w:t>
            </w:r>
          </w:p>
        </w:tc>
        <w:tc>
          <w:tcPr>
            <w:tcW w:w="851" w:type="dxa"/>
            <w:vMerge/>
          </w:tcPr>
          <w:p w14:paraId="46EE22C7" w14:textId="77777777" w:rsidR="000A1C81" w:rsidRPr="000A1C81" w:rsidRDefault="000A1C81" w:rsidP="000A1C81">
            <w:pPr>
              <w:jc w:val="center"/>
            </w:pPr>
          </w:p>
        </w:tc>
        <w:tc>
          <w:tcPr>
            <w:tcW w:w="708" w:type="dxa"/>
            <w:vMerge/>
          </w:tcPr>
          <w:p w14:paraId="38B9121F" w14:textId="77777777" w:rsidR="000A1C81" w:rsidRPr="000A1C81" w:rsidRDefault="000A1C81" w:rsidP="000A1C81">
            <w:pPr>
              <w:jc w:val="center"/>
            </w:pPr>
          </w:p>
        </w:tc>
        <w:tc>
          <w:tcPr>
            <w:tcW w:w="1560" w:type="dxa"/>
            <w:vMerge/>
          </w:tcPr>
          <w:p w14:paraId="2EF90355" w14:textId="77777777" w:rsidR="000A1C81" w:rsidRPr="000A1C81" w:rsidRDefault="000A1C81" w:rsidP="000A1C81">
            <w:pPr>
              <w:jc w:val="center"/>
            </w:pPr>
          </w:p>
        </w:tc>
      </w:tr>
      <w:tr w:rsidR="000A1C81" w:rsidRPr="000A1C81" w14:paraId="6CD6A828" w14:textId="77777777" w:rsidTr="0043782C">
        <w:tblPrEx>
          <w:jc w:val="left"/>
        </w:tblPrEx>
        <w:trPr>
          <w:trHeight w:val="360"/>
        </w:trPr>
        <w:tc>
          <w:tcPr>
            <w:tcW w:w="421" w:type="dxa"/>
            <w:vMerge/>
          </w:tcPr>
          <w:p w14:paraId="344D0AB5" w14:textId="77777777" w:rsidR="000A1C81" w:rsidRPr="000A1C81" w:rsidRDefault="000A1C81" w:rsidP="000A1C81"/>
        </w:tc>
        <w:tc>
          <w:tcPr>
            <w:tcW w:w="1701" w:type="dxa"/>
            <w:vMerge/>
          </w:tcPr>
          <w:p w14:paraId="0AA09980" w14:textId="77777777" w:rsidR="000A1C81" w:rsidRPr="000A1C81" w:rsidRDefault="000A1C81" w:rsidP="000A1C81">
            <w:pPr>
              <w:jc w:val="center"/>
            </w:pPr>
          </w:p>
        </w:tc>
        <w:tc>
          <w:tcPr>
            <w:tcW w:w="1417" w:type="dxa"/>
            <w:vMerge/>
          </w:tcPr>
          <w:p w14:paraId="4E2D6B83" w14:textId="77777777" w:rsidR="000A1C81" w:rsidRPr="000A1C81" w:rsidRDefault="000A1C81" w:rsidP="000A1C81">
            <w:pPr>
              <w:jc w:val="center"/>
            </w:pPr>
          </w:p>
        </w:tc>
        <w:tc>
          <w:tcPr>
            <w:tcW w:w="2268" w:type="dxa"/>
          </w:tcPr>
          <w:p w14:paraId="3F825A48" w14:textId="77777777" w:rsidR="000A1C81" w:rsidRPr="000A1C81" w:rsidRDefault="000A1C81" w:rsidP="000A1C81">
            <w:pPr>
              <w:jc w:val="center"/>
            </w:pPr>
            <w:r w:rsidRPr="000A1C81">
              <w:t xml:space="preserve">Основа полос </w:t>
            </w:r>
          </w:p>
        </w:tc>
        <w:tc>
          <w:tcPr>
            <w:tcW w:w="2410" w:type="dxa"/>
          </w:tcPr>
          <w:p w14:paraId="06CE3FE5" w14:textId="77777777" w:rsidR="000A1C81" w:rsidRPr="000A1C81" w:rsidRDefault="00927D47" w:rsidP="000A1C81">
            <w:pPr>
              <w:jc w:val="center"/>
            </w:pPr>
            <w:hyperlink r:id="rId14" w:tooltip="Показать все товары с этой характеристикой" w:history="1">
              <w:r w:rsidR="000A1C81" w:rsidRPr="000A1C81">
                <w:rPr>
                  <w:bdr w:val="none" w:sz="0" w:space="0" w:color="auto" w:frame="1"/>
                </w:rPr>
                <w:t>ЭВА</w:t>
              </w:r>
            </w:hyperlink>
            <w:r w:rsidR="000A1C81" w:rsidRPr="000A1C81">
              <w:rPr>
                <w:bdr w:val="none" w:sz="0" w:space="0" w:color="auto" w:frame="1"/>
              </w:rPr>
              <w:t>/полимерная смесь</w:t>
            </w:r>
          </w:p>
        </w:tc>
        <w:tc>
          <w:tcPr>
            <w:tcW w:w="850" w:type="dxa"/>
          </w:tcPr>
          <w:p w14:paraId="3175EF76" w14:textId="77777777" w:rsidR="000A1C81" w:rsidRPr="000A1C81" w:rsidRDefault="000A1C81" w:rsidP="000A1C81">
            <w:pPr>
              <w:jc w:val="center"/>
            </w:pPr>
          </w:p>
        </w:tc>
        <w:tc>
          <w:tcPr>
            <w:tcW w:w="4111" w:type="dxa"/>
          </w:tcPr>
          <w:p w14:paraId="14704F59" w14:textId="77777777" w:rsidR="000A1C81" w:rsidRPr="000A1C81" w:rsidRDefault="000A1C81" w:rsidP="000A1C81">
            <w:pPr>
              <w:jc w:val="center"/>
            </w:pPr>
            <w:r w:rsidRPr="000A1C81">
              <w:t>Качественная</w:t>
            </w:r>
          </w:p>
          <w:p w14:paraId="33A0B5C4" w14:textId="77777777" w:rsidR="000A1C81" w:rsidRPr="000A1C81" w:rsidRDefault="000A1C81" w:rsidP="000A1C81">
            <w:pPr>
              <w:jc w:val="center"/>
            </w:pPr>
            <w:r w:rsidRPr="000A1C81">
              <w:t>Участник закупки указывает конкретное значение характеристики</w:t>
            </w:r>
          </w:p>
        </w:tc>
        <w:tc>
          <w:tcPr>
            <w:tcW w:w="851" w:type="dxa"/>
            <w:vMerge/>
          </w:tcPr>
          <w:p w14:paraId="3769EF07" w14:textId="77777777" w:rsidR="000A1C81" w:rsidRPr="000A1C81" w:rsidRDefault="000A1C81" w:rsidP="000A1C81">
            <w:pPr>
              <w:jc w:val="center"/>
            </w:pPr>
          </w:p>
        </w:tc>
        <w:tc>
          <w:tcPr>
            <w:tcW w:w="708" w:type="dxa"/>
            <w:vMerge/>
          </w:tcPr>
          <w:p w14:paraId="7603BCAD" w14:textId="77777777" w:rsidR="000A1C81" w:rsidRPr="000A1C81" w:rsidRDefault="000A1C81" w:rsidP="000A1C81">
            <w:pPr>
              <w:jc w:val="center"/>
            </w:pPr>
          </w:p>
        </w:tc>
        <w:tc>
          <w:tcPr>
            <w:tcW w:w="1560" w:type="dxa"/>
            <w:vMerge/>
          </w:tcPr>
          <w:p w14:paraId="086A3096" w14:textId="77777777" w:rsidR="000A1C81" w:rsidRPr="000A1C81" w:rsidRDefault="000A1C81" w:rsidP="000A1C81">
            <w:pPr>
              <w:jc w:val="center"/>
            </w:pPr>
          </w:p>
        </w:tc>
      </w:tr>
      <w:tr w:rsidR="000A1C81" w:rsidRPr="000A1C81" w14:paraId="29567876" w14:textId="77777777" w:rsidTr="0043782C">
        <w:tblPrEx>
          <w:jc w:val="left"/>
        </w:tblPrEx>
        <w:trPr>
          <w:trHeight w:val="360"/>
        </w:trPr>
        <w:tc>
          <w:tcPr>
            <w:tcW w:w="421" w:type="dxa"/>
            <w:vMerge/>
          </w:tcPr>
          <w:p w14:paraId="01FDF32E" w14:textId="77777777" w:rsidR="000A1C81" w:rsidRPr="000A1C81" w:rsidRDefault="000A1C81" w:rsidP="000A1C81"/>
        </w:tc>
        <w:tc>
          <w:tcPr>
            <w:tcW w:w="1701" w:type="dxa"/>
            <w:vMerge/>
          </w:tcPr>
          <w:p w14:paraId="0666EDE0" w14:textId="77777777" w:rsidR="000A1C81" w:rsidRPr="000A1C81" w:rsidRDefault="000A1C81" w:rsidP="000A1C81">
            <w:pPr>
              <w:jc w:val="center"/>
            </w:pPr>
          </w:p>
        </w:tc>
        <w:tc>
          <w:tcPr>
            <w:tcW w:w="1417" w:type="dxa"/>
            <w:vMerge/>
          </w:tcPr>
          <w:p w14:paraId="35C06CC4" w14:textId="77777777" w:rsidR="000A1C81" w:rsidRPr="000A1C81" w:rsidRDefault="000A1C81" w:rsidP="000A1C81">
            <w:pPr>
              <w:jc w:val="center"/>
            </w:pPr>
          </w:p>
        </w:tc>
        <w:tc>
          <w:tcPr>
            <w:tcW w:w="2268" w:type="dxa"/>
          </w:tcPr>
          <w:p w14:paraId="32196320" w14:textId="77777777" w:rsidR="000A1C81" w:rsidRPr="000A1C81" w:rsidRDefault="000A1C81" w:rsidP="000A1C81">
            <w:pPr>
              <w:jc w:val="center"/>
            </w:pPr>
            <w:r w:rsidRPr="000A1C81">
              <w:t xml:space="preserve">Основа клеевого слоя </w:t>
            </w:r>
          </w:p>
        </w:tc>
        <w:tc>
          <w:tcPr>
            <w:tcW w:w="2410" w:type="dxa"/>
          </w:tcPr>
          <w:p w14:paraId="12FC9B91" w14:textId="77777777" w:rsidR="000A1C81" w:rsidRPr="000A1C81" w:rsidRDefault="00927D47" w:rsidP="000A1C81">
            <w:pPr>
              <w:jc w:val="center"/>
            </w:pPr>
            <w:hyperlink r:id="rId15" w:tooltip="Показать все товары с этой характеристикой" w:history="1">
              <w:r w:rsidR="000A1C81" w:rsidRPr="000A1C81">
                <w:rPr>
                  <w:bdr w:val="none" w:sz="0" w:space="0" w:color="auto" w:frame="1"/>
                </w:rPr>
                <w:t>синтетический каучук</w:t>
              </w:r>
            </w:hyperlink>
            <w:r w:rsidR="000A1C81" w:rsidRPr="000A1C81">
              <w:rPr>
                <w:bdr w:val="none" w:sz="0" w:space="0" w:color="auto" w:frame="1"/>
              </w:rPr>
              <w:t>/резина</w:t>
            </w:r>
          </w:p>
        </w:tc>
        <w:tc>
          <w:tcPr>
            <w:tcW w:w="850" w:type="dxa"/>
          </w:tcPr>
          <w:p w14:paraId="7FE8D473" w14:textId="77777777" w:rsidR="000A1C81" w:rsidRPr="000A1C81" w:rsidRDefault="000A1C81" w:rsidP="000A1C81">
            <w:pPr>
              <w:jc w:val="center"/>
            </w:pPr>
          </w:p>
        </w:tc>
        <w:tc>
          <w:tcPr>
            <w:tcW w:w="4111" w:type="dxa"/>
          </w:tcPr>
          <w:p w14:paraId="222B4A9F" w14:textId="77777777" w:rsidR="000A1C81" w:rsidRPr="000A1C81" w:rsidRDefault="000A1C81" w:rsidP="000A1C81">
            <w:pPr>
              <w:jc w:val="center"/>
            </w:pPr>
            <w:r w:rsidRPr="000A1C81">
              <w:t>Качественная</w:t>
            </w:r>
          </w:p>
          <w:p w14:paraId="71DA7F90" w14:textId="77777777" w:rsidR="000A1C81" w:rsidRPr="000A1C81" w:rsidRDefault="000A1C81" w:rsidP="000A1C81">
            <w:pPr>
              <w:jc w:val="center"/>
            </w:pPr>
            <w:r w:rsidRPr="000A1C81">
              <w:t>Участник закупки указывает конкретное значение характеристики</w:t>
            </w:r>
          </w:p>
        </w:tc>
        <w:tc>
          <w:tcPr>
            <w:tcW w:w="851" w:type="dxa"/>
            <w:vMerge/>
          </w:tcPr>
          <w:p w14:paraId="665CB44A" w14:textId="77777777" w:rsidR="000A1C81" w:rsidRPr="000A1C81" w:rsidRDefault="000A1C81" w:rsidP="000A1C81">
            <w:pPr>
              <w:jc w:val="center"/>
            </w:pPr>
          </w:p>
        </w:tc>
        <w:tc>
          <w:tcPr>
            <w:tcW w:w="708" w:type="dxa"/>
            <w:vMerge/>
          </w:tcPr>
          <w:p w14:paraId="0D7D7A30" w14:textId="77777777" w:rsidR="000A1C81" w:rsidRPr="000A1C81" w:rsidRDefault="000A1C81" w:rsidP="000A1C81">
            <w:pPr>
              <w:jc w:val="center"/>
            </w:pPr>
          </w:p>
        </w:tc>
        <w:tc>
          <w:tcPr>
            <w:tcW w:w="1560" w:type="dxa"/>
            <w:vMerge/>
          </w:tcPr>
          <w:p w14:paraId="21C54E38" w14:textId="77777777" w:rsidR="000A1C81" w:rsidRPr="000A1C81" w:rsidRDefault="000A1C81" w:rsidP="000A1C81">
            <w:pPr>
              <w:jc w:val="center"/>
            </w:pPr>
          </w:p>
        </w:tc>
      </w:tr>
      <w:tr w:rsidR="000A1C81" w:rsidRPr="000A1C81" w14:paraId="7F3A6DC5" w14:textId="77777777" w:rsidTr="0043782C">
        <w:tblPrEx>
          <w:jc w:val="left"/>
        </w:tblPrEx>
        <w:trPr>
          <w:trHeight w:val="360"/>
        </w:trPr>
        <w:tc>
          <w:tcPr>
            <w:tcW w:w="421" w:type="dxa"/>
            <w:vMerge/>
          </w:tcPr>
          <w:p w14:paraId="75581098" w14:textId="77777777" w:rsidR="000A1C81" w:rsidRPr="000A1C81" w:rsidRDefault="000A1C81" w:rsidP="000A1C81"/>
        </w:tc>
        <w:tc>
          <w:tcPr>
            <w:tcW w:w="1701" w:type="dxa"/>
            <w:vMerge/>
          </w:tcPr>
          <w:p w14:paraId="4E818D3B" w14:textId="77777777" w:rsidR="000A1C81" w:rsidRPr="000A1C81" w:rsidRDefault="000A1C81" w:rsidP="000A1C81">
            <w:pPr>
              <w:jc w:val="center"/>
            </w:pPr>
          </w:p>
        </w:tc>
        <w:tc>
          <w:tcPr>
            <w:tcW w:w="1417" w:type="dxa"/>
            <w:vMerge/>
          </w:tcPr>
          <w:p w14:paraId="5B13ED91" w14:textId="77777777" w:rsidR="000A1C81" w:rsidRPr="000A1C81" w:rsidRDefault="000A1C81" w:rsidP="000A1C81">
            <w:pPr>
              <w:jc w:val="center"/>
            </w:pPr>
          </w:p>
        </w:tc>
        <w:tc>
          <w:tcPr>
            <w:tcW w:w="2268" w:type="dxa"/>
          </w:tcPr>
          <w:p w14:paraId="268DCB6A" w14:textId="77777777" w:rsidR="000A1C81" w:rsidRPr="000A1C81" w:rsidRDefault="000A1C81" w:rsidP="000A1C81">
            <w:pPr>
              <w:jc w:val="center"/>
            </w:pPr>
            <w:r w:rsidRPr="000A1C81">
              <w:t>Цвет</w:t>
            </w:r>
          </w:p>
        </w:tc>
        <w:tc>
          <w:tcPr>
            <w:tcW w:w="2410" w:type="dxa"/>
          </w:tcPr>
          <w:p w14:paraId="28C15F07" w14:textId="77777777" w:rsidR="000A1C81" w:rsidRPr="000A1C81" w:rsidRDefault="000A1C81" w:rsidP="000A1C81">
            <w:pPr>
              <w:jc w:val="center"/>
            </w:pPr>
            <w:r w:rsidRPr="000A1C81">
              <w:t>белый</w:t>
            </w:r>
          </w:p>
        </w:tc>
        <w:tc>
          <w:tcPr>
            <w:tcW w:w="850" w:type="dxa"/>
          </w:tcPr>
          <w:p w14:paraId="1D6747E4" w14:textId="77777777" w:rsidR="000A1C81" w:rsidRPr="000A1C81" w:rsidRDefault="000A1C81" w:rsidP="000A1C81">
            <w:pPr>
              <w:jc w:val="center"/>
            </w:pPr>
          </w:p>
        </w:tc>
        <w:tc>
          <w:tcPr>
            <w:tcW w:w="4111" w:type="dxa"/>
          </w:tcPr>
          <w:p w14:paraId="1E3DC016" w14:textId="77777777" w:rsidR="000A1C81" w:rsidRPr="000A1C81" w:rsidRDefault="000A1C81" w:rsidP="000A1C81">
            <w:pPr>
              <w:jc w:val="center"/>
            </w:pPr>
            <w:r w:rsidRPr="000A1C81">
              <w:t>Качественная</w:t>
            </w:r>
          </w:p>
          <w:p w14:paraId="41FEBFB1" w14:textId="77777777" w:rsidR="000A1C81" w:rsidRPr="000A1C81" w:rsidRDefault="000A1C81" w:rsidP="000A1C81">
            <w:pPr>
              <w:jc w:val="center"/>
            </w:pPr>
            <w:r w:rsidRPr="000A1C81">
              <w:t>Значение характеристики не может изменяться участником закупки</w:t>
            </w:r>
          </w:p>
        </w:tc>
        <w:tc>
          <w:tcPr>
            <w:tcW w:w="851" w:type="dxa"/>
            <w:vMerge/>
          </w:tcPr>
          <w:p w14:paraId="650CCFE0" w14:textId="77777777" w:rsidR="000A1C81" w:rsidRPr="000A1C81" w:rsidRDefault="000A1C81" w:rsidP="000A1C81">
            <w:pPr>
              <w:jc w:val="center"/>
            </w:pPr>
          </w:p>
        </w:tc>
        <w:tc>
          <w:tcPr>
            <w:tcW w:w="708" w:type="dxa"/>
            <w:vMerge/>
          </w:tcPr>
          <w:p w14:paraId="378FB7C4" w14:textId="77777777" w:rsidR="000A1C81" w:rsidRPr="000A1C81" w:rsidRDefault="000A1C81" w:rsidP="000A1C81">
            <w:pPr>
              <w:jc w:val="center"/>
            </w:pPr>
          </w:p>
        </w:tc>
        <w:tc>
          <w:tcPr>
            <w:tcW w:w="1560" w:type="dxa"/>
            <w:vMerge/>
          </w:tcPr>
          <w:p w14:paraId="1F89A98E" w14:textId="77777777" w:rsidR="000A1C81" w:rsidRPr="000A1C81" w:rsidRDefault="000A1C81" w:rsidP="000A1C81">
            <w:pPr>
              <w:jc w:val="center"/>
            </w:pPr>
          </w:p>
        </w:tc>
      </w:tr>
      <w:tr w:rsidR="000A1C81" w:rsidRPr="000A1C81" w14:paraId="681CACBF" w14:textId="77777777" w:rsidTr="0043782C">
        <w:tblPrEx>
          <w:jc w:val="left"/>
        </w:tblPrEx>
        <w:trPr>
          <w:trHeight w:val="360"/>
        </w:trPr>
        <w:tc>
          <w:tcPr>
            <w:tcW w:w="421" w:type="dxa"/>
            <w:vMerge w:val="restart"/>
          </w:tcPr>
          <w:p w14:paraId="7F921FD0" w14:textId="77777777" w:rsidR="000A1C81" w:rsidRPr="000A1C81" w:rsidRDefault="000A1C81" w:rsidP="000A1C81">
            <w:r w:rsidRPr="000A1C81">
              <w:t>4.</w:t>
            </w:r>
          </w:p>
        </w:tc>
        <w:tc>
          <w:tcPr>
            <w:tcW w:w="1701" w:type="dxa"/>
            <w:vMerge w:val="restart"/>
          </w:tcPr>
          <w:p w14:paraId="23DB7B81" w14:textId="77777777" w:rsidR="000A1C81" w:rsidRPr="000A1C81" w:rsidRDefault="000A1C81" w:rsidP="000A1C81">
            <w:pPr>
              <w:jc w:val="center"/>
            </w:pPr>
            <w:r w:rsidRPr="000A1C81">
              <w:t>Малярная лента</w:t>
            </w:r>
          </w:p>
        </w:tc>
        <w:tc>
          <w:tcPr>
            <w:tcW w:w="1417" w:type="dxa"/>
            <w:vMerge w:val="restart"/>
          </w:tcPr>
          <w:p w14:paraId="361DD0F7" w14:textId="7F629FD5" w:rsidR="000A1C81" w:rsidRPr="000A1C81" w:rsidRDefault="000C0F8C" w:rsidP="000A1C81">
            <w:pPr>
              <w:jc w:val="center"/>
            </w:pPr>
            <w:r>
              <w:t>17.23.11.150</w:t>
            </w:r>
          </w:p>
        </w:tc>
        <w:tc>
          <w:tcPr>
            <w:tcW w:w="2268" w:type="dxa"/>
          </w:tcPr>
          <w:p w14:paraId="30E66A0D" w14:textId="77777777" w:rsidR="000A1C81" w:rsidRPr="000A1C81" w:rsidRDefault="000A1C81" w:rsidP="000A1C81">
            <w:pPr>
              <w:jc w:val="center"/>
            </w:pPr>
            <w:r w:rsidRPr="000A1C81">
              <w:t>Ширина</w:t>
            </w:r>
          </w:p>
        </w:tc>
        <w:tc>
          <w:tcPr>
            <w:tcW w:w="2410" w:type="dxa"/>
          </w:tcPr>
          <w:p w14:paraId="127F31CB" w14:textId="77777777" w:rsidR="000A1C81" w:rsidRPr="000A1C81" w:rsidRDefault="000A1C81" w:rsidP="000A1C81">
            <w:pPr>
              <w:jc w:val="center"/>
            </w:pPr>
            <w:r w:rsidRPr="000A1C81">
              <w:t>≥ 50 ≤72</w:t>
            </w:r>
          </w:p>
        </w:tc>
        <w:tc>
          <w:tcPr>
            <w:tcW w:w="850" w:type="dxa"/>
          </w:tcPr>
          <w:p w14:paraId="34A5EDA6" w14:textId="77777777" w:rsidR="000A1C81" w:rsidRPr="000A1C81" w:rsidRDefault="000A1C81" w:rsidP="000A1C81">
            <w:pPr>
              <w:jc w:val="center"/>
            </w:pPr>
            <w:r w:rsidRPr="000A1C81">
              <w:t>мм</w:t>
            </w:r>
          </w:p>
        </w:tc>
        <w:tc>
          <w:tcPr>
            <w:tcW w:w="4111" w:type="dxa"/>
          </w:tcPr>
          <w:p w14:paraId="5C9AB5EC" w14:textId="77777777" w:rsidR="000A1C81" w:rsidRPr="000A1C81" w:rsidRDefault="000A1C81" w:rsidP="000A1C81">
            <w:pPr>
              <w:jc w:val="center"/>
            </w:pPr>
            <w:r w:rsidRPr="000A1C81">
              <w:t>Количественная</w:t>
            </w:r>
          </w:p>
          <w:p w14:paraId="3641F68D" w14:textId="77777777" w:rsidR="000A1C81" w:rsidRPr="000A1C81" w:rsidRDefault="000A1C81" w:rsidP="000A1C81">
            <w:pPr>
              <w:jc w:val="center"/>
            </w:pPr>
            <w:r w:rsidRPr="000A1C81">
              <w:t>Участник закупки указывает конкретное значение характеристики</w:t>
            </w:r>
          </w:p>
        </w:tc>
        <w:tc>
          <w:tcPr>
            <w:tcW w:w="851" w:type="dxa"/>
            <w:vMerge w:val="restart"/>
          </w:tcPr>
          <w:p w14:paraId="1B9C5492" w14:textId="77777777" w:rsidR="000A1C81" w:rsidRPr="000A1C81" w:rsidRDefault="000A1C81" w:rsidP="000A1C81">
            <w:pPr>
              <w:jc w:val="center"/>
            </w:pPr>
            <w:proofErr w:type="spellStart"/>
            <w:r w:rsidRPr="000A1C81">
              <w:t>шт</w:t>
            </w:r>
            <w:proofErr w:type="spellEnd"/>
          </w:p>
        </w:tc>
        <w:tc>
          <w:tcPr>
            <w:tcW w:w="708" w:type="dxa"/>
            <w:vMerge w:val="restart"/>
          </w:tcPr>
          <w:p w14:paraId="5765143E" w14:textId="77777777" w:rsidR="000A1C81" w:rsidRPr="000A1C81" w:rsidRDefault="000A1C81" w:rsidP="000A1C81">
            <w:pPr>
              <w:jc w:val="center"/>
            </w:pPr>
            <w:r w:rsidRPr="000A1C81">
              <w:t>7</w:t>
            </w:r>
          </w:p>
        </w:tc>
        <w:tc>
          <w:tcPr>
            <w:tcW w:w="1560" w:type="dxa"/>
            <w:vMerge w:val="restart"/>
          </w:tcPr>
          <w:p w14:paraId="5BC678FF" w14:textId="77777777" w:rsidR="000A1C81" w:rsidRPr="000A1C81" w:rsidRDefault="000A1C81" w:rsidP="000A1C81">
            <w:pPr>
              <w:jc w:val="center"/>
            </w:pPr>
            <w:proofErr w:type="spellStart"/>
            <w:r w:rsidRPr="000A1C81">
              <w:t>Преимиущество</w:t>
            </w:r>
            <w:proofErr w:type="spellEnd"/>
          </w:p>
        </w:tc>
      </w:tr>
      <w:tr w:rsidR="000A1C81" w:rsidRPr="000A1C81" w14:paraId="5F09D193" w14:textId="77777777" w:rsidTr="0043782C">
        <w:tblPrEx>
          <w:jc w:val="left"/>
        </w:tblPrEx>
        <w:trPr>
          <w:trHeight w:val="360"/>
        </w:trPr>
        <w:tc>
          <w:tcPr>
            <w:tcW w:w="421" w:type="dxa"/>
            <w:vMerge/>
          </w:tcPr>
          <w:p w14:paraId="2F1BFA9F" w14:textId="77777777" w:rsidR="000A1C81" w:rsidRPr="000A1C81" w:rsidRDefault="000A1C81" w:rsidP="000A1C81"/>
        </w:tc>
        <w:tc>
          <w:tcPr>
            <w:tcW w:w="1701" w:type="dxa"/>
            <w:vMerge/>
          </w:tcPr>
          <w:p w14:paraId="5F6A7A6E" w14:textId="77777777" w:rsidR="000A1C81" w:rsidRPr="000A1C81" w:rsidRDefault="000A1C81" w:rsidP="000A1C81">
            <w:pPr>
              <w:jc w:val="center"/>
            </w:pPr>
          </w:p>
        </w:tc>
        <w:tc>
          <w:tcPr>
            <w:tcW w:w="1417" w:type="dxa"/>
            <w:vMerge/>
          </w:tcPr>
          <w:p w14:paraId="12E7B18B" w14:textId="77777777" w:rsidR="000A1C81" w:rsidRPr="000A1C81" w:rsidRDefault="000A1C81" w:rsidP="000A1C81">
            <w:pPr>
              <w:jc w:val="center"/>
            </w:pPr>
          </w:p>
        </w:tc>
        <w:tc>
          <w:tcPr>
            <w:tcW w:w="2268" w:type="dxa"/>
          </w:tcPr>
          <w:p w14:paraId="5D92E455" w14:textId="77777777" w:rsidR="000A1C81" w:rsidRPr="000A1C81" w:rsidRDefault="000A1C81" w:rsidP="000A1C81">
            <w:pPr>
              <w:jc w:val="center"/>
            </w:pPr>
            <w:r w:rsidRPr="000A1C81">
              <w:t>Длина</w:t>
            </w:r>
          </w:p>
        </w:tc>
        <w:tc>
          <w:tcPr>
            <w:tcW w:w="2410" w:type="dxa"/>
          </w:tcPr>
          <w:p w14:paraId="674E6B9D" w14:textId="77777777" w:rsidR="000A1C81" w:rsidRPr="000A1C81" w:rsidRDefault="000A1C81" w:rsidP="000A1C81">
            <w:pPr>
              <w:jc w:val="center"/>
            </w:pPr>
            <w:r w:rsidRPr="000A1C81">
              <w:t>50</w:t>
            </w:r>
          </w:p>
        </w:tc>
        <w:tc>
          <w:tcPr>
            <w:tcW w:w="850" w:type="dxa"/>
          </w:tcPr>
          <w:p w14:paraId="468364F7" w14:textId="77777777" w:rsidR="000A1C81" w:rsidRPr="000A1C81" w:rsidRDefault="000A1C81" w:rsidP="000A1C81">
            <w:pPr>
              <w:jc w:val="center"/>
            </w:pPr>
            <w:r w:rsidRPr="000A1C81">
              <w:t>м</w:t>
            </w:r>
          </w:p>
        </w:tc>
        <w:tc>
          <w:tcPr>
            <w:tcW w:w="4111" w:type="dxa"/>
          </w:tcPr>
          <w:p w14:paraId="39C52608" w14:textId="77777777" w:rsidR="000A1C81" w:rsidRPr="000A1C81" w:rsidRDefault="000A1C81" w:rsidP="000A1C81">
            <w:pPr>
              <w:jc w:val="center"/>
            </w:pPr>
            <w:r w:rsidRPr="000A1C81">
              <w:t>Количественная</w:t>
            </w:r>
          </w:p>
          <w:p w14:paraId="5B50D3A0" w14:textId="77777777" w:rsidR="000A1C81" w:rsidRPr="000A1C81" w:rsidRDefault="000A1C81" w:rsidP="000A1C81">
            <w:pPr>
              <w:jc w:val="center"/>
            </w:pPr>
            <w:r w:rsidRPr="000A1C81">
              <w:t>Значение характеристики не может изменяться участником закупки</w:t>
            </w:r>
          </w:p>
        </w:tc>
        <w:tc>
          <w:tcPr>
            <w:tcW w:w="851" w:type="dxa"/>
            <w:vMerge/>
          </w:tcPr>
          <w:p w14:paraId="46D38F58" w14:textId="77777777" w:rsidR="000A1C81" w:rsidRPr="000A1C81" w:rsidRDefault="000A1C81" w:rsidP="000A1C81">
            <w:pPr>
              <w:jc w:val="center"/>
            </w:pPr>
          </w:p>
        </w:tc>
        <w:tc>
          <w:tcPr>
            <w:tcW w:w="708" w:type="dxa"/>
            <w:vMerge/>
          </w:tcPr>
          <w:p w14:paraId="3D2F043A" w14:textId="77777777" w:rsidR="000A1C81" w:rsidRPr="000A1C81" w:rsidRDefault="000A1C81" w:rsidP="000A1C81">
            <w:pPr>
              <w:jc w:val="center"/>
            </w:pPr>
          </w:p>
        </w:tc>
        <w:tc>
          <w:tcPr>
            <w:tcW w:w="1560" w:type="dxa"/>
            <w:vMerge/>
          </w:tcPr>
          <w:p w14:paraId="4FC1F611" w14:textId="77777777" w:rsidR="000A1C81" w:rsidRPr="000A1C81" w:rsidRDefault="000A1C81" w:rsidP="000A1C81">
            <w:pPr>
              <w:jc w:val="center"/>
            </w:pPr>
          </w:p>
        </w:tc>
      </w:tr>
      <w:tr w:rsidR="000A1C81" w:rsidRPr="000A1C81" w14:paraId="47E484E3" w14:textId="77777777" w:rsidTr="0043782C">
        <w:tblPrEx>
          <w:jc w:val="left"/>
        </w:tblPrEx>
        <w:trPr>
          <w:trHeight w:val="360"/>
        </w:trPr>
        <w:tc>
          <w:tcPr>
            <w:tcW w:w="421" w:type="dxa"/>
            <w:vMerge/>
          </w:tcPr>
          <w:p w14:paraId="16B9E7B8" w14:textId="77777777" w:rsidR="000A1C81" w:rsidRPr="000A1C81" w:rsidRDefault="000A1C81" w:rsidP="000A1C81"/>
        </w:tc>
        <w:tc>
          <w:tcPr>
            <w:tcW w:w="1701" w:type="dxa"/>
            <w:vMerge/>
          </w:tcPr>
          <w:p w14:paraId="74FB4639" w14:textId="77777777" w:rsidR="000A1C81" w:rsidRPr="000A1C81" w:rsidRDefault="000A1C81" w:rsidP="000A1C81">
            <w:pPr>
              <w:jc w:val="center"/>
            </w:pPr>
          </w:p>
        </w:tc>
        <w:tc>
          <w:tcPr>
            <w:tcW w:w="1417" w:type="dxa"/>
            <w:vMerge/>
          </w:tcPr>
          <w:p w14:paraId="66C1E460" w14:textId="77777777" w:rsidR="000A1C81" w:rsidRPr="000A1C81" w:rsidRDefault="000A1C81" w:rsidP="000A1C81">
            <w:pPr>
              <w:jc w:val="center"/>
            </w:pPr>
          </w:p>
        </w:tc>
        <w:tc>
          <w:tcPr>
            <w:tcW w:w="2268" w:type="dxa"/>
          </w:tcPr>
          <w:p w14:paraId="376337D4" w14:textId="77777777" w:rsidR="000A1C81" w:rsidRPr="000A1C81" w:rsidRDefault="000A1C81" w:rsidP="000A1C81">
            <w:pPr>
              <w:jc w:val="center"/>
            </w:pPr>
            <w:r w:rsidRPr="000A1C81">
              <w:t>Толщина</w:t>
            </w:r>
          </w:p>
        </w:tc>
        <w:tc>
          <w:tcPr>
            <w:tcW w:w="2410" w:type="dxa"/>
          </w:tcPr>
          <w:p w14:paraId="74618AA4" w14:textId="77777777" w:rsidR="000A1C81" w:rsidRPr="000A1C81" w:rsidRDefault="000A1C81" w:rsidP="000A1C81">
            <w:pPr>
              <w:jc w:val="center"/>
            </w:pPr>
            <w:r w:rsidRPr="000A1C81">
              <w:t>≥ 132 ≤135</w:t>
            </w:r>
          </w:p>
        </w:tc>
        <w:tc>
          <w:tcPr>
            <w:tcW w:w="850" w:type="dxa"/>
          </w:tcPr>
          <w:p w14:paraId="5D10B27B" w14:textId="77777777" w:rsidR="000A1C81" w:rsidRPr="000A1C81" w:rsidRDefault="000A1C81" w:rsidP="000A1C81">
            <w:pPr>
              <w:jc w:val="center"/>
            </w:pPr>
            <w:r w:rsidRPr="000A1C81">
              <w:t>мкм</w:t>
            </w:r>
          </w:p>
        </w:tc>
        <w:tc>
          <w:tcPr>
            <w:tcW w:w="4111" w:type="dxa"/>
          </w:tcPr>
          <w:p w14:paraId="649C1117" w14:textId="77777777" w:rsidR="000A1C81" w:rsidRPr="000A1C81" w:rsidRDefault="000A1C81" w:rsidP="000A1C81">
            <w:pPr>
              <w:jc w:val="center"/>
            </w:pPr>
            <w:r w:rsidRPr="000A1C81">
              <w:t>Количественная</w:t>
            </w:r>
          </w:p>
          <w:p w14:paraId="52489B96" w14:textId="77777777" w:rsidR="000A1C81" w:rsidRPr="000A1C81" w:rsidRDefault="000A1C81" w:rsidP="000A1C81">
            <w:pPr>
              <w:jc w:val="center"/>
            </w:pPr>
            <w:r w:rsidRPr="000A1C81">
              <w:t>Участник закупки указывает конкретное значение характеристики</w:t>
            </w:r>
          </w:p>
        </w:tc>
        <w:tc>
          <w:tcPr>
            <w:tcW w:w="851" w:type="dxa"/>
            <w:vMerge/>
          </w:tcPr>
          <w:p w14:paraId="4685A97A" w14:textId="77777777" w:rsidR="000A1C81" w:rsidRPr="000A1C81" w:rsidRDefault="000A1C81" w:rsidP="000A1C81">
            <w:pPr>
              <w:jc w:val="center"/>
            </w:pPr>
          </w:p>
        </w:tc>
        <w:tc>
          <w:tcPr>
            <w:tcW w:w="708" w:type="dxa"/>
            <w:vMerge/>
          </w:tcPr>
          <w:p w14:paraId="10C37AF3" w14:textId="77777777" w:rsidR="000A1C81" w:rsidRPr="000A1C81" w:rsidRDefault="000A1C81" w:rsidP="000A1C81">
            <w:pPr>
              <w:jc w:val="center"/>
            </w:pPr>
          </w:p>
        </w:tc>
        <w:tc>
          <w:tcPr>
            <w:tcW w:w="1560" w:type="dxa"/>
            <w:vMerge/>
          </w:tcPr>
          <w:p w14:paraId="365076A6" w14:textId="77777777" w:rsidR="000A1C81" w:rsidRPr="000A1C81" w:rsidRDefault="000A1C81" w:rsidP="000A1C81">
            <w:pPr>
              <w:jc w:val="center"/>
            </w:pPr>
          </w:p>
        </w:tc>
      </w:tr>
      <w:tr w:rsidR="000A1C81" w:rsidRPr="000A1C81" w14:paraId="0B19D40E" w14:textId="77777777" w:rsidTr="0043782C">
        <w:tblPrEx>
          <w:jc w:val="left"/>
        </w:tblPrEx>
        <w:trPr>
          <w:trHeight w:val="360"/>
        </w:trPr>
        <w:tc>
          <w:tcPr>
            <w:tcW w:w="421" w:type="dxa"/>
            <w:vMerge/>
          </w:tcPr>
          <w:p w14:paraId="24CAD65A" w14:textId="77777777" w:rsidR="000A1C81" w:rsidRPr="000A1C81" w:rsidRDefault="000A1C81" w:rsidP="000A1C81"/>
        </w:tc>
        <w:tc>
          <w:tcPr>
            <w:tcW w:w="1701" w:type="dxa"/>
            <w:vMerge/>
          </w:tcPr>
          <w:p w14:paraId="148E0507" w14:textId="77777777" w:rsidR="000A1C81" w:rsidRPr="000A1C81" w:rsidRDefault="000A1C81" w:rsidP="000A1C81">
            <w:pPr>
              <w:jc w:val="center"/>
            </w:pPr>
          </w:p>
        </w:tc>
        <w:tc>
          <w:tcPr>
            <w:tcW w:w="1417" w:type="dxa"/>
            <w:vMerge/>
          </w:tcPr>
          <w:p w14:paraId="27639837" w14:textId="77777777" w:rsidR="000A1C81" w:rsidRPr="000A1C81" w:rsidRDefault="000A1C81" w:rsidP="000A1C81">
            <w:pPr>
              <w:jc w:val="center"/>
            </w:pPr>
          </w:p>
        </w:tc>
        <w:tc>
          <w:tcPr>
            <w:tcW w:w="2268" w:type="dxa"/>
          </w:tcPr>
          <w:p w14:paraId="32D33213" w14:textId="77777777" w:rsidR="000A1C81" w:rsidRPr="000A1C81" w:rsidRDefault="000A1C81" w:rsidP="000A1C81">
            <w:pPr>
              <w:jc w:val="center"/>
            </w:pPr>
            <w:r w:rsidRPr="000A1C81">
              <w:t>Дополнительные свойства</w:t>
            </w:r>
          </w:p>
        </w:tc>
        <w:tc>
          <w:tcPr>
            <w:tcW w:w="2410" w:type="dxa"/>
          </w:tcPr>
          <w:p w14:paraId="6B34D04D" w14:textId="77777777" w:rsidR="000A1C81" w:rsidRPr="000A1C81" w:rsidRDefault="000A1C81" w:rsidP="000A1C81">
            <w:pPr>
              <w:jc w:val="center"/>
            </w:pPr>
            <w:r w:rsidRPr="000A1C81">
              <w:t>влагостойкость/ морозостойкая</w:t>
            </w:r>
          </w:p>
        </w:tc>
        <w:tc>
          <w:tcPr>
            <w:tcW w:w="850" w:type="dxa"/>
          </w:tcPr>
          <w:p w14:paraId="64280C29" w14:textId="77777777" w:rsidR="000A1C81" w:rsidRPr="000A1C81" w:rsidRDefault="000A1C81" w:rsidP="000A1C81">
            <w:pPr>
              <w:jc w:val="center"/>
            </w:pPr>
          </w:p>
        </w:tc>
        <w:tc>
          <w:tcPr>
            <w:tcW w:w="4111" w:type="dxa"/>
          </w:tcPr>
          <w:p w14:paraId="6F677A33" w14:textId="77777777" w:rsidR="000A1C81" w:rsidRPr="000A1C81" w:rsidRDefault="000A1C81" w:rsidP="000A1C81">
            <w:pPr>
              <w:jc w:val="center"/>
            </w:pPr>
            <w:r w:rsidRPr="000A1C81">
              <w:t>Качественная</w:t>
            </w:r>
          </w:p>
          <w:p w14:paraId="6FC7F9A6" w14:textId="77777777" w:rsidR="000A1C81" w:rsidRPr="000A1C81" w:rsidRDefault="000A1C81" w:rsidP="000A1C81">
            <w:pPr>
              <w:jc w:val="center"/>
            </w:pPr>
            <w:r w:rsidRPr="000A1C81">
              <w:t>Значение характеристики не может изменяться участником закупки</w:t>
            </w:r>
          </w:p>
        </w:tc>
        <w:tc>
          <w:tcPr>
            <w:tcW w:w="851" w:type="dxa"/>
            <w:vMerge/>
          </w:tcPr>
          <w:p w14:paraId="65C150B6" w14:textId="77777777" w:rsidR="000A1C81" w:rsidRPr="000A1C81" w:rsidRDefault="000A1C81" w:rsidP="000A1C81">
            <w:pPr>
              <w:jc w:val="center"/>
            </w:pPr>
          </w:p>
        </w:tc>
        <w:tc>
          <w:tcPr>
            <w:tcW w:w="708" w:type="dxa"/>
            <w:vMerge/>
          </w:tcPr>
          <w:p w14:paraId="44423640" w14:textId="77777777" w:rsidR="000A1C81" w:rsidRPr="000A1C81" w:rsidRDefault="000A1C81" w:rsidP="000A1C81">
            <w:pPr>
              <w:jc w:val="center"/>
            </w:pPr>
          </w:p>
        </w:tc>
        <w:tc>
          <w:tcPr>
            <w:tcW w:w="1560" w:type="dxa"/>
            <w:vMerge/>
          </w:tcPr>
          <w:p w14:paraId="3B2810D0" w14:textId="77777777" w:rsidR="000A1C81" w:rsidRPr="000A1C81" w:rsidRDefault="000A1C81" w:rsidP="000A1C81">
            <w:pPr>
              <w:jc w:val="center"/>
            </w:pPr>
          </w:p>
        </w:tc>
      </w:tr>
      <w:tr w:rsidR="000A1C81" w:rsidRPr="000A1C81" w14:paraId="4B304B9B" w14:textId="77777777" w:rsidTr="0043782C">
        <w:tblPrEx>
          <w:jc w:val="left"/>
        </w:tblPrEx>
        <w:trPr>
          <w:trHeight w:val="360"/>
        </w:trPr>
        <w:tc>
          <w:tcPr>
            <w:tcW w:w="421" w:type="dxa"/>
            <w:vMerge/>
          </w:tcPr>
          <w:p w14:paraId="78E8E46A" w14:textId="77777777" w:rsidR="000A1C81" w:rsidRPr="000A1C81" w:rsidRDefault="000A1C81" w:rsidP="000A1C81"/>
        </w:tc>
        <w:tc>
          <w:tcPr>
            <w:tcW w:w="1701" w:type="dxa"/>
            <w:vMerge/>
          </w:tcPr>
          <w:p w14:paraId="198FB3B7" w14:textId="77777777" w:rsidR="000A1C81" w:rsidRPr="000A1C81" w:rsidRDefault="000A1C81" w:rsidP="000A1C81">
            <w:pPr>
              <w:jc w:val="center"/>
            </w:pPr>
          </w:p>
        </w:tc>
        <w:tc>
          <w:tcPr>
            <w:tcW w:w="1417" w:type="dxa"/>
            <w:vMerge/>
          </w:tcPr>
          <w:p w14:paraId="38EE3B0A" w14:textId="77777777" w:rsidR="000A1C81" w:rsidRPr="000A1C81" w:rsidRDefault="000A1C81" w:rsidP="000A1C81">
            <w:pPr>
              <w:jc w:val="center"/>
            </w:pPr>
          </w:p>
        </w:tc>
        <w:tc>
          <w:tcPr>
            <w:tcW w:w="2268" w:type="dxa"/>
          </w:tcPr>
          <w:p w14:paraId="265BB405" w14:textId="77777777" w:rsidR="000A1C81" w:rsidRPr="000A1C81" w:rsidRDefault="000A1C81" w:rsidP="000A1C81">
            <w:pPr>
              <w:jc w:val="center"/>
            </w:pPr>
            <w:r w:rsidRPr="000A1C81">
              <w:t>Вид</w:t>
            </w:r>
          </w:p>
        </w:tc>
        <w:tc>
          <w:tcPr>
            <w:tcW w:w="2410" w:type="dxa"/>
          </w:tcPr>
          <w:p w14:paraId="2715DEF0" w14:textId="77777777" w:rsidR="000A1C81" w:rsidRPr="000A1C81" w:rsidRDefault="000A1C81" w:rsidP="000A1C81">
            <w:pPr>
              <w:jc w:val="center"/>
            </w:pPr>
            <w:r w:rsidRPr="000A1C81">
              <w:t>малярная</w:t>
            </w:r>
          </w:p>
        </w:tc>
        <w:tc>
          <w:tcPr>
            <w:tcW w:w="850" w:type="dxa"/>
          </w:tcPr>
          <w:p w14:paraId="0D165CBB" w14:textId="77777777" w:rsidR="000A1C81" w:rsidRPr="000A1C81" w:rsidRDefault="000A1C81" w:rsidP="000A1C81">
            <w:pPr>
              <w:jc w:val="center"/>
            </w:pPr>
          </w:p>
        </w:tc>
        <w:tc>
          <w:tcPr>
            <w:tcW w:w="4111" w:type="dxa"/>
          </w:tcPr>
          <w:p w14:paraId="2DF0269C" w14:textId="77777777" w:rsidR="000A1C81" w:rsidRPr="000A1C81" w:rsidRDefault="000A1C81" w:rsidP="000A1C81">
            <w:pPr>
              <w:jc w:val="center"/>
            </w:pPr>
            <w:r w:rsidRPr="000A1C81">
              <w:t>Качественная</w:t>
            </w:r>
          </w:p>
          <w:p w14:paraId="7105FCBF" w14:textId="77777777" w:rsidR="000A1C81" w:rsidRPr="000A1C81" w:rsidRDefault="000A1C81" w:rsidP="000A1C81">
            <w:pPr>
              <w:jc w:val="center"/>
            </w:pPr>
            <w:r w:rsidRPr="000A1C81">
              <w:t>Значение характеристики не может изменяться участником закупки</w:t>
            </w:r>
          </w:p>
        </w:tc>
        <w:tc>
          <w:tcPr>
            <w:tcW w:w="851" w:type="dxa"/>
            <w:vMerge/>
          </w:tcPr>
          <w:p w14:paraId="0DBE0F92" w14:textId="77777777" w:rsidR="000A1C81" w:rsidRPr="000A1C81" w:rsidRDefault="000A1C81" w:rsidP="000A1C81">
            <w:pPr>
              <w:jc w:val="center"/>
            </w:pPr>
          </w:p>
        </w:tc>
        <w:tc>
          <w:tcPr>
            <w:tcW w:w="708" w:type="dxa"/>
            <w:vMerge/>
          </w:tcPr>
          <w:p w14:paraId="4F6801F8" w14:textId="77777777" w:rsidR="000A1C81" w:rsidRPr="000A1C81" w:rsidRDefault="000A1C81" w:rsidP="000A1C81">
            <w:pPr>
              <w:jc w:val="center"/>
            </w:pPr>
          </w:p>
        </w:tc>
        <w:tc>
          <w:tcPr>
            <w:tcW w:w="1560" w:type="dxa"/>
            <w:vMerge/>
          </w:tcPr>
          <w:p w14:paraId="64206E31" w14:textId="77777777" w:rsidR="000A1C81" w:rsidRPr="000A1C81" w:rsidRDefault="000A1C81" w:rsidP="000A1C81">
            <w:pPr>
              <w:jc w:val="center"/>
            </w:pPr>
          </w:p>
        </w:tc>
      </w:tr>
      <w:tr w:rsidR="000A1C81" w:rsidRPr="000A1C81" w14:paraId="430555F2" w14:textId="77777777" w:rsidTr="0043782C">
        <w:tblPrEx>
          <w:jc w:val="left"/>
        </w:tblPrEx>
        <w:trPr>
          <w:trHeight w:val="360"/>
        </w:trPr>
        <w:tc>
          <w:tcPr>
            <w:tcW w:w="421" w:type="dxa"/>
            <w:vMerge/>
          </w:tcPr>
          <w:p w14:paraId="16D1522D" w14:textId="77777777" w:rsidR="000A1C81" w:rsidRPr="000A1C81" w:rsidRDefault="000A1C81" w:rsidP="000A1C81"/>
        </w:tc>
        <w:tc>
          <w:tcPr>
            <w:tcW w:w="1701" w:type="dxa"/>
            <w:vMerge/>
          </w:tcPr>
          <w:p w14:paraId="774A4C28" w14:textId="77777777" w:rsidR="000A1C81" w:rsidRPr="000A1C81" w:rsidRDefault="000A1C81" w:rsidP="000A1C81">
            <w:pPr>
              <w:jc w:val="center"/>
            </w:pPr>
          </w:p>
        </w:tc>
        <w:tc>
          <w:tcPr>
            <w:tcW w:w="1417" w:type="dxa"/>
            <w:vMerge/>
          </w:tcPr>
          <w:p w14:paraId="78588321" w14:textId="77777777" w:rsidR="000A1C81" w:rsidRPr="000A1C81" w:rsidRDefault="000A1C81" w:rsidP="000A1C81">
            <w:pPr>
              <w:jc w:val="center"/>
            </w:pPr>
          </w:p>
        </w:tc>
        <w:tc>
          <w:tcPr>
            <w:tcW w:w="2268" w:type="dxa"/>
          </w:tcPr>
          <w:p w14:paraId="76AB78B4" w14:textId="77777777" w:rsidR="000A1C81" w:rsidRPr="000A1C81" w:rsidRDefault="000A1C81" w:rsidP="000A1C81">
            <w:pPr>
              <w:jc w:val="center"/>
            </w:pPr>
            <w:r w:rsidRPr="000A1C81">
              <w:t>Материал основы</w:t>
            </w:r>
          </w:p>
        </w:tc>
        <w:tc>
          <w:tcPr>
            <w:tcW w:w="2410" w:type="dxa"/>
          </w:tcPr>
          <w:p w14:paraId="2B428B00" w14:textId="77777777" w:rsidR="000A1C81" w:rsidRPr="000A1C81" w:rsidRDefault="000A1C81" w:rsidP="000A1C81">
            <w:pPr>
              <w:jc w:val="center"/>
            </w:pPr>
            <w:proofErr w:type="spellStart"/>
            <w:r w:rsidRPr="000A1C81">
              <w:t>крепированная</w:t>
            </w:r>
            <w:proofErr w:type="spellEnd"/>
            <w:r w:rsidRPr="000A1C81">
              <w:t xml:space="preserve"> бумага/бумага</w:t>
            </w:r>
          </w:p>
        </w:tc>
        <w:tc>
          <w:tcPr>
            <w:tcW w:w="850" w:type="dxa"/>
          </w:tcPr>
          <w:p w14:paraId="32DB5159" w14:textId="77777777" w:rsidR="000A1C81" w:rsidRPr="000A1C81" w:rsidRDefault="000A1C81" w:rsidP="000A1C81">
            <w:pPr>
              <w:jc w:val="center"/>
            </w:pPr>
          </w:p>
        </w:tc>
        <w:tc>
          <w:tcPr>
            <w:tcW w:w="4111" w:type="dxa"/>
          </w:tcPr>
          <w:p w14:paraId="22CC8EB6" w14:textId="77777777" w:rsidR="000A1C81" w:rsidRPr="000A1C81" w:rsidRDefault="000A1C81" w:rsidP="000A1C81">
            <w:pPr>
              <w:jc w:val="center"/>
            </w:pPr>
            <w:r w:rsidRPr="000A1C81">
              <w:t>Качественная</w:t>
            </w:r>
          </w:p>
          <w:p w14:paraId="1C8BAB9E" w14:textId="77777777" w:rsidR="000A1C81" w:rsidRPr="000A1C81" w:rsidRDefault="000A1C81" w:rsidP="000A1C81">
            <w:pPr>
              <w:jc w:val="center"/>
            </w:pPr>
            <w:r w:rsidRPr="000A1C81">
              <w:t>Значение характеристики не может изменяться участником закупки</w:t>
            </w:r>
          </w:p>
        </w:tc>
        <w:tc>
          <w:tcPr>
            <w:tcW w:w="851" w:type="dxa"/>
            <w:vMerge/>
          </w:tcPr>
          <w:p w14:paraId="35439B86" w14:textId="77777777" w:rsidR="000A1C81" w:rsidRPr="000A1C81" w:rsidRDefault="000A1C81" w:rsidP="000A1C81">
            <w:pPr>
              <w:jc w:val="center"/>
            </w:pPr>
          </w:p>
        </w:tc>
        <w:tc>
          <w:tcPr>
            <w:tcW w:w="708" w:type="dxa"/>
            <w:vMerge/>
          </w:tcPr>
          <w:p w14:paraId="7DB23652" w14:textId="77777777" w:rsidR="000A1C81" w:rsidRPr="000A1C81" w:rsidRDefault="000A1C81" w:rsidP="000A1C81">
            <w:pPr>
              <w:jc w:val="center"/>
            </w:pPr>
          </w:p>
        </w:tc>
        <w:tc>
          <w:tcPr>
            <w:tcW w:w="1560" w:type="dxa"/>
            <w:vMerge/>
          </w:tcPr>
          <w:p w14:paraId="38DAF568" w14:textId="77777777" w:rsidR="000A1C81" w:rsidRPr="000A1C81" w:rsidRDefault="000A1C81" w:rsidP="000A1C81">
            <w:pPr>
              <w:jc w:val="center"/>
            </w:pPr>
          </w:p>
        </w:tc>
      </w:tr>
      <w:tr w:rsidR="000A1C81" w:rsidRPr="000A1C81" w14:paraId="341CBB2E" w14:textId="77777777" w:rsidTr="0043782C">
        <w:tblPrEx>
          <w:jc w:val="left"/>
        </w:tblPrEx>
        <w:trPr>
          <w:trHeight w:val="360"/>
        </w:trPr>
        <w:tc>
          <w:tcPr>
            <w:tcW w:w="421" w:type="dxa"/>
            <w:vMerge/>
          </w:tcPr>
          <w:p w14:paraId="3EBF0379" w14:textId="77777777" w:rsidR="000A1C81" w:rsidRPr="000A1C81" w:rsidRDefault="000A1C81" w:rsidP="000A1C81"/>
        </w:tc>
        <w:tc>
          <w:tcPr>
            <w:tcW w:w="1701" w:type="dxa"/>
            <w:vMerge/>
          </w:tcPr>
          <w:p w14:paraId="40F51BA3" w14:textId="77777777" w:rsidR="000A1C81" w:rsidRPr="000A1C81" w:rsidRDefault="000A1C81" w:rsidP="000A1C81">
            <w:pPr>
              <w:jc w:val="center"/>
            </w:pPr>
          </w:p>
        </w:tc>
        <w:tc>
          <w:tcPr>
            <w:tcW w:w="1417" w:type="dxa"/>
            <w:vMerge/>
          </w:tcPr>
          <w:p w14:paraId="16321E86" w14:textId="77777777" w:rsidR="000A1C81" w:rsidRPr="000A1C81" w:rsidRDefault="000A1C81" w:rsidP="000A1C81">
            <w:pPr>
              <w:jc w:val="center"/>
            </w:pPr>
          </w:p>
        </w:tc>
        <w:tc>
          <w:tcPr>
            <w:tcW w:w="2268" w:type="dxa"/>
          </w:tcPr>
          <w:p w14:paraId="1BC9BA26" w14:textId="77777777" w:rsidR="000A1C81" w:rsidRPr="000A1C81" w:rsidRDefault="000A1C81" w:rsidP="000A1C81">
            <w:pPr>
              <w:jc w:val="center"/>
            </w:pPr>
            <w:r w:rsidRPr="000A1C81">
              <w:t>Клеевая основа</w:t>
            </w:r>
          </w:p>
        </w:tc>
        <w:tc>
          <w:tcPr>
            <w:tcW w:w="2410" w:type="dxa"/>
          </w:tcPr>
          <w:p w14:paraId="24F6F183" w14:textId="77777777" w:rsidR="000A1C81" w:rsidRPr="000A1C81" w:rsidRDefault="000A1C81" w:rsidP="000A1C81">
            <w:pPr>
              <w:jc w:val="center"/>
            </w:pPr>
            <w:r w:rsidRPr="000A1C81">
              <w:t>натуральный каучук</w:t>
            </w:r>
          </w:p>
        </w:tc>
        <w:tc>
          <w:tcPr>
            <w:tcW w:w="850" w:type="dxa"/>
          </w:tcPr>
          <w:p w14:paraId="309C00CA" w14:textId="77777777" w:rsidR="000A1C81" w:rsidRPr="000A1C81" w:rsidRDefault="000A1C81" w:rsidP="000A1C81">
            <w:pPr>
              <w:jc w:val="center"/>
            </w:pPr>
          </w:p>
        </w:tc>
        <w:tc>
          <w:tcPr>
            <w:tcW w:w="4111" w:type="dxa"/>
          </w:tcPr>
          <w:p w14:paraId="6BD702D2" w14:textId="77777777" w:rsidR="000A1C81" w:rsidRPr="000A1C81" w:rsidRDefault="000A1C81" w:rsidP="000A1C81">
            <w:pPr>
              <w:jc w:val="center"/>
            </w:pPr>
            <w:r w:rsidRPr="000A1C81">
              <w:t>Качественная</w:t>
            </w:r>
          </w:p>
          <w:p w14:paraId="32943065" w14:textId="77777777" w:rsidR="000A1C81" w:rsidRPr="000A1C81" w:rsidRDefault="000A1C81" w:rsidP="000A1C81">
            <w:pPr>
              <w:jc w:val="center"/>
            </w:pPr>
            <w:r w:rsidRPr="000A1C81">
              <w:t>Значение характеристики не может изменяться участником закупки</w:t>
            </w:r>
          </w:p>
        </w:tc>
        <w:tc>
          <w:tcPr>
            <w:tcW w:w="851" w:type="dxa"/>
            <w:vMerge/>
          </w:tcPr>
          <w:p w14:paraId="7A116123" w14:textId="77777777" w:rsidR="000A1C81" w:rsidRPr="000A1C81" w:rsidRDefault="000A1C81" w:rsidP="000A1C81">
            <w:pPr>
              <w:jc w:val="center"/>
            </w:pPr>
          </w:p>
        </w:tc>
        <w:tc>
          <w:tcPr>
            <w:tcW w:w="708" w:type="dxa"/>
            <w:vMerge/>
          </w:tcPr>
          <w:p w14:paraId="07C882BD" w14:textId="77777777" w:rsidR="000A1C81" w:rsidRPr="000A1C81" w:rsidRDefault="000A1C81" w:rsidP="000A1C81">
            <w:pPr>
              <w:jc w:val="center"/>
            </w:pPr>
          </w:p>
        </w:tc>
        <w:tc>
          <w:tcPr>
            <w:tcW w:w="1560" w:type="dxa"/>
            <w:vMerge/>
          </w:tcPr>
          <w:p w14:paraId="324C4C6D" w14:textId="77777777" w:rsidR="000A1C81" w:rsidRPr="000A1C81" w:rsidRDefault="000A1C81" w:rsidP="000A1C81">
            <w:pPr>
              <w:jc w:val="center"/>
            </w:pPr>
          </w:p>
        </w:tc>
      </w:tr>
    </w:tbl>
    <w:p w14:paraId="4D45956C" w14:textId="77777777" w:rsidR="000A1C81" w:rsidRPr="000A1C81" w:rsidRDefault="000A1C81" w:rsidP="000A1C81">
      <w:pPr>
        <w:spacing w:line="264" w:lineRule="auto"/>
        <w:rPr>
          <w:rFonts w:ascii="Aptos" w:eastAsia="Times New Roman" w:hAnsi="Aptos" w:cs="Times New Roman"/>
          <w:color w:val="000000"/>
          <w:sz w:val="16"/>
          <w:szCs w:val="14"/>
          <w:lang w:eastAsia="ru-RU"/>
        </w:rPr>
      </w:pPr>
    </w:p>
    <w:p w14:paraId="0182358B" w14:textId="77777777" w:rsidR="000A1C81" w:rsidRPr="000A1C81" w:rsidRDefault="000A1C81" w:rsidP="000A1C81">
      <w:pPr>
        <w:spacing w:line="264" w:lineRule="auto"/>
        <w:rPr>
          <w:rFonts w:ascii="Times New Roman" w:eastAsia="Times New Roman" w:hAnsi="Times New Roman" w:cs="Times New Roman"/>
          <w:color w:val="000000"/>
          <w:szCs w:val="20"/>
          <w:lang w:eastAsia="ru-RU"/>
        </w:rPr>
      </w:pPr>
      <w:r w:rsidRPr="000A1C81">
        <w:rPr>
          <w:rFonts w:ascii="Times New Roman" w:eastAsia="Times New Roman" w:hAnsi="Times New Roman" w:cs="Times New Roman"/>
          <w:color w:val="000000"/>
          <w:szCs w:val="20"/>
          <w:lang w:eastAsia="ru-RU"/>
        </w:rPr>
        <w:t>Руководитель АХЧ                                                                                                                               Е.Я. Каганская</w:t>
      </w:r>
    </w:p>
    <w:p w14:paraId="7B4CB8C9" w14:textId="77777777" w:rsidR="000A1C81" w:rsidRPr="000A1C81" w:rsidRDefault="000A1C81" w:rsidP="000A1C81">
      <w:pPr>
        <w:spacing w:line="264" w:lineRule="auto"/>
        <w:rPr>
          <w:rFonts w:ascii="Times New Roman" w:eastAsia="Times New Roman" w:hAnsi="Times New Roman" w:cs="Times New Roman"/>
          <w:color w:val="000000"/>
          <w:szCs w:val="20"/>
          <w:lang w:eastAsia="ru-RU"/>
        </w:rPr>
      </w:pPr>
    </w:p>
    <w:p w14:paraId="132774DC" w14:textId="77777777" w:rsidR="00967C99" w:rsidRPr="00120CFA" w:rsidRDefault="00967C99" w:rsidP="00300217">
      <w:pPr>
        <w:widowControl w:val="0"/>
        <w:spacing w:after="0" w:line="240" w:lineRule="auto"/>
        <w:jc w:val="center"/>
        <w:rPr>
          <w:rFonts w:ascii="Times New Roman" w:hAnsi="Times New Roman"/>
          <w:b/>
        </w:rPr>
      </w:pPr>
    </w:p>
    <w:p w14:paraId="7A28FCE9" w14:textId="77777777" w:rsidR="00967C99" w:rsidRDefault="00967C99" w:rsidP="00300217">
      <w:pPr>
        <w:widowControl w:val="0"/>
        <w:spacing w:after="0" w:line="240" w:lineRule="auto"/>
        <w:jc w:val="center"/>
        <w:rPr>
          <w:rFonts w:ascii="Times New Roman" w:hAnsi="Times New Roman"/>
          <w:b/>
          <w:sz w:val="16"/>
          <w:szCs w:val="14"/>
        </w:rPr>
      </w:pPr>
    </w:p>
    <w:p w14:paraId="48ADB307" w14:textId="77777777" w:rsidR="00967C99" w:rsidRPr="004954AE" w:rsidRDefault="00967C99" w:rsidP="00300217">
      <w:pPr>
        <w:widowControl w:val="0"/>
        <w:spacing w:after="0" w:line="240" w:lineRule="auto"/>
        <w:jc w:val="center"/>
        <w:rPr>
          <w:rFonts w:ascii="Times New Roman" w:hAnsi="Times New Roman"/>
          <w:b/>
          <w:sz w:val="16"/>
          <w:szCs w:val="14"/>
        </w:rPr>
      </w:pPr>
    </w:p>
    <w:tbl>
      <w:tblPr>
        <w:tblW w:w="10496" w:type="dxa"/>
        <w:tblInd w:w="-113" w:type="dxa"/>
        <w:tblLayout w:type="fixed"/>
        <w:tblLook w:val="0000" w:firstRow="0" w:lastRow="0" w:firstColumn="0" w:lastColumn="0" w:noHBand="0" w:noVBand="0"/>
      </w:tblPr>
      <w:tblGrid>
        <w:gridCol w:w="5368"/>
        <w:gridCol w:w="5128"/>
      </w:tblGrid>
      <w:tr w:rsidR="00300217" w:rsidRPr="008852B0" w14:paraId="790B837B" w14:textId="77777777" w:rsidTr="00300217">
        <w:tc>
          <w:tcPr>
            <w:tcW w:w="5368" w:type="dxa"/>
            <w:tcBorders>
              <w:top w:val="single" w:sz="4" w:space="0" w:color="DDDDDD"/>
              <w:left w:val="single" w:sz="4" w:space="0" w:color="DDDDDD"/>
              <w:bottom w:val="single" w:sz="4" w:space="0" w:color="DDDDDD"/>
            </w:tcBorders>
            <w:shd w:val="clear" w:color="auto" w:fill="auto"/>
            <w:vAlign w:val="center"/>
          </w:tcPr>
          <w:p w14:paraId="07719CE1" w14:textId="77777777" w:rsidR="00300217" w:rsidRPr="008852B0" w:rsidRDefault="00300217" w:rsidP="00645A10">
            <w:pPr>
              <w:widowControl w:val="0"/>
              <w:spacing w:after="0" w:line="240" w:lineRule="auto"/>
              <w:ind w:firstLine="720"/>
              <w:jc w:val="center"/>
              <w:rPr>
                <w:rFonts w:ascii="Times New Roman" w:eastAsia="Adobe Ming Std L" w:hAnsi="Times New Roman" w:cs="Times New Roman"/>
                <w:b/>
                <w:lang w:eastAsia="zh-CN"/>
              </w:rPr>
            </w:pPr>
            <w:r w:rsidRPr="008852B0">
              <w:rPr>
                <w:rFonts w:ascii="Times New Roman" w:eastAsia="Adobe Ming Std L" w:hAnsi="Times New Roman" w:cs="Times New Roman"/>
                <w:b/>
                <w:lang w:eastAsia="zh-CN"/>
              </w:rPr>
              <w:t>Заказчик</w:t>
            </w:r>
          </w:p>
        </w:tc>
        <w:tc>
          <w:tcPr>
            <w:tcW w:w="5128" w:type="dxa"/>
            <w:tcBorders>
              <w:top w:val="single" w:sz="4" w:space="0" w:color="DDDDDD"/>
              <w:left w:val="single" w:sz="4" w:space="0" w:color="DDDDDD"/>
              <w:bottom w:val="single" w:sz="4" w:space="0" w:color="DDDDDD"/>
              <w:right w:val="single" w:sz="4" w:space="0" w:color="DDDDDD"/>
            </w:tcBorders>
            <w:shd w:val="clear" w:color="auto" w:fill="auto"/>
            <w:vAlign w:val="center"/>
          </w:tcPr>
          <w:p w14:paraId="2C9C08D4" w14:textId="77777777" w:rsidR="00300217" w:rsidRPr="008852B0" w:rsidRDefault="00300217" w:rsidP="00645A10">
            <w:pPr>
              <w:widowControl w:val="0"/>
              <w:spacing w:after="0" w:line="240" w:lineRule="auto"/>
              <w:ind w:firstLine="720"/>
              <w:jc w:val="center"/>
              <w:rPr>
                <w:rFonts w:ascii="Times New Roman" w:eastAsia="Adobe Ming Std L" w:hAnsi="Times New Roman" w:cs="Times New Roman"/>
                <w:b/>
                <w:lang w:eastAsia="zh-CN"/>
              </w:rPr>
            </w:pPr>
            <w:r w:rsidRPr="008852B0">
              <w:rPr>
                <w:rFonts w:ascii="Times New Roman" w:eastAsia="Adobe Ming Std L" w:hAnsi="Times New Roman" w:cs="Times New Roman"/>
                <w:b/>
                <w:lang w:eastAsia="zh-CN"/>
              </w:rPr>
              <w:t>Поставщик</w:t>
            </w:r>
          </w:p>
        </w:tc>
      </w:tr>
      <w:tr w:rsidR="00300217" w:rsidRPr="008852B0" w14:paraId="0ADBBCA1" w14:textId="77777777" w:rsidTr="00300217">
        <w:trPr>
          <w:trHeight w:val="713"/>
        </w:trPr>
        <w:tc>
          <w:tcPr>
            <w:tcW w:w="5368" w:type="dxa"/>
            <w:tcBorders>
              <w:top w:val="single" w:sz="4" w:space="0" w:color="DDDDDD"/>
              <w:left w:val="single" w:sz="4" w:space="0" w:color="DDDDDD"/>
              <w:bottom w:val="single" w:sz="4" w:space="0" w:color="DDDDDD"/>
            </w:tcBorders>
            <w:shd w:val="clear" w:color="auto" w:fill="auto"/>
            <w:vAlign w:val="center"/>
          </w:tcPr>
          <w:p w14:paraId="49BFF70D" w14:textId="77777777" w:rsidR="00300217" w:rsidRPr="008852B0" w:rsidRDefault="00300217" w:rsidP="00645A10">
            <w:pPr>
              <w:widowControl w:val="0"/>
              <w:spacing w:after="0" w:line="240" w:lineRule="auto"/>
              <w:jc w:val="center"/>
              <w:rPr>
                <w:rFonts w:ascii="Times New Roman" w:eastAsia="Times New Roman" w:hAnsi="Times New Roman" w:cs="Times New Roman"/>
                <w:b/>
                <w:color w:val="000000"/>
                <w:lang w:eastAsia="zh-CN"/>
              </w:rPr>
            </w:pPr>
            <w:r w:rsidRPr="008852B0">
              <w:rPr>
                <w:rFonts w:ascii="Times New Roman" w:eastAsia="Times New Roman" w:hAnsi="Times New Roman" w:cs="Times New Roman"/>
                <w:b/>
                <w:lang w:eastAsia="zh-CN"/>
              </w:rPr>
              <w:t>СПб ГБУК «ЦСИ им. Сергея Курёхина»</w:t>
            </w:r>
          </w:p>
        </w:tc>
        <w:tc>
          <w:tcPr>
            <w:tcW w:w="5128" w:type="dxa"/>
            <w:tcBorders>
              <w:top w:val="single" w:sz="4" w:space="0" w:color="DDDDDD"/>
              <w:left w:val="single" w:sz="4" w:space="0" w:color="DDDDDD"/>
              <w:bottom w:val="single" w:sz="4" w:space="0" w:color="DDDDDD"/>
              <w:right w:val="single" w:sz="4" w:space="0" w:color="DDDDDD"/>
            </w:tcBorders>
            <w:shd w:val="clear" w:color="auto" w:fill="auto"/>
            <w:vAlign w:val="center"/>
          </w:tcPr>
          <w:p w14:paraId="647580D1" w14:textId="77777777" w:rsidR="00300217" w:rsidRPr="008852B0" w:rsidRDefault="00300217" w:rsidP="00645A10">
            <w:pPr>
              <w:widowControl w:val="0"/>
              <w:spacing w:after="0" w:line="240" w:lineRule="auto"/>
              <w:ind w:firstLine="720"/>
              <w:jc w:val="center"/>
              <w:rPr>
                <w:rFonts w:ascii="Times New Roman" w:eastAsia="Adobe Ming Std L" w:hAnsi="Times New Roman" w:cs="Times New Roman"/>
                <w:b/>
                <w:bCs/>
                <w:lang w:eastAsia="zh-CN"/>
              </w:rPr>
            </w:pPr>
            <w:r w:rsidRPr="008852B0">
              <w:rPr>
                <w:rFonts w:ascii="Times New Roman" w:eastAsia="Adobe Ming Std L" w:hAnsi="Times New Roman" w:cs="Times New Roman"/>
                <w:b/>
                <w:bCs/>
                <w:lang w:eastAsia="zh-CN"/>
              </w:rPr>
              <w:t>Наименование</w:t>
            </w:r>
          </w:p>
        </w:tc>
      </w:tr>
      <w:tr w:rsidR="00300217" w:rsidRPr="008852B0" w14:paraId="145257FE" w14:textId="77777777" w:rsidTr="00300217">
        <w:trPr>
          <w:trHeight w:val="639"/>
        </w:trPr>
        <w:tc>
          <w:tcPr>
            <w:tcW w:w="5368" w:type="dxa"/>
            <w:tcBorders>
              <w:top w:val="single" w:sz="4" w:space="0" w:color="DDDDDD"/>
              <w:left w:val="single" w:sz="4" w:space="0" w:color="DDDDDD"/>
              <w:bottom w:val="single" w:sz="4" w:space="0" w:color="DDDDDD"/>
            </w:tcBorders>
            <w:shd w:val="clear" w:color="auto" w:fill="auto"/>
          </w:tcPr>
          <w:p w14:paraId="2AE012C7" w14:textId="77777777" w:rsidR="00300217" w:rsidRPr="008852B0" w:rsidRDefault="00300217" w:rsidP="00645A10">
            <w:pPr>
              <w:widowControl w:val="0"/>
              <w:spacing w:after="0" w:line="240" w:lineRule="auto"/>
              <w:jc w:val="both"/>
              <w:rPr>
                <w:rFonts w:ascii="Times New Roman" w:eastAsia="Times New Roman" w:hAnsi="Times New Roman" w:cs="Times New Roman"/>
                <w:bCs/>
                <w:lang w:eastAsia="zh-CN"/>
              </w:rPr>
            </w:pPr>
          </w:p>
          <w:p w14:paraId="713D2F29" w14:textId="77777777" w:rsidR="00300217" w:rsidRPr="008852B0" w:rsidRDefault="00300217" w:rsidP="00645A10">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Художественный руководитель</w:t>
            </w:r>
          </w:p>
          <w:p w14:paraId="5347340D" w14:textId="77777777" w:rsidR="00300217" w:rsidRPr="008852B0" w:rsidRDefault="00300217" w:rsidP="00645A10">
            <w:pPr>
              <w:widowControl w:val="0"/>
              <w:spacing w:after="0" w:line="240" w:lineRule="auto"/>
              <w:jc w:val="both"/>
              <w:rPr>
                <w:rFonts w:ascii="Times New Roman" w:eastAsia="Times New Roman" w:hAnsi="Times New Roman" w:cs="Times New Roman"/>
                <w:bCs/>
                <w:lang w:eastAsia="zh-CN"/>
              </w:rPr>
            </w:pPr>
          </w:p>
          <w:p w14:paraId="6DA4AFCF" w14:textId="77777777" w:rsidR="00300217" w:rsidRPr="008852B0" w:rsidRDefault="00300217" w:rsidP="00645A10">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____________________ /А.Г. Курехина/</w:t>
            </w:r>
          </w:p>
          <w:p w14:paraId="61F99747" w14:textId="77777777" w:rsidR="00300217" w:rsidRPr="008852B0" w:rsidRDefault="00300217" w:rsidP="00645A10">
            <w:pPr>
              <w:widowControl w:val="0"/>
              <w:spacing w:after="0" w:line="240" w:lineRule="auto"/>
              <w:jc w:val="both"/>
              <w:rPr>
                <w:rFonts w:ascii="Times New Roman" w:eastAsia="Times New Roman" w:hAnsi="Times New Roman" w:cs="Times New Roman"/>
                <w:lang w:eastAsia="zh-CN"/>
              </w:rPr>
            </w:pPr>
            <w:r w:rsidRPr="008852B0">
              <w:rPr>
                <w:rFonts w:ascii="Times New Roman" w:eastAsia="Times New Roman" w:hAnsi="Times New Roman" w:cs="Times New Roman"/>
                <w:bCs/>
                <w:lang w:eastAsia="zh-CN" w:bidi="ru-RU"/>
              </w:rPr>
              <w:t>(подписано ЭП)</w:t>
            </w:r>
          </w:p>
        </w:tc>
        <w:tc>
          <w:tcPr>
            <w:tcW w:w="5128" w:type="dxa"/>
            <w:tcBorders>
              <w:top w:val="single" w:sz="4" w:space="0" w:color="DDDDDD"/>
              <w:left w:val="single" w:sz="4" w:space="0" w:color="DDDDDD"/>
              <w:bottom w:val="single" w:sz="4" w:space="0" w:color="DDDDDD"/>
              <w:right w:val="single" w:sz="4" w:space="0" w:color="DDDDDD"/>
            </w:tcBorders>
            <w:shd w:val="clear" w:color="auto" w:fill="auto"/>
          </w:tcPr>
          <w:p w14:paraId="3F2D5B08" w14:textId="77777777" w:rsidR="00300217" w:rsidRPr="008852B0" w:rsidRDefault="00300217" w:rsidP="00645A10">
            <w:pPr>
              <w:widowControl w:val="0"/>
              <w:spacing w:after="0" w:line="240" w:lineRule="auto"/>
              <w:jc w:val="both"/>
              <w:rPr>
                <w:rFonts w:ascii="Times New Roman" w:eastAsia="Times New Roman" w:hAnsi="Times New Roman" w:cs="Times New Roman"/>
                <w:bCs/>
                <w:lang w:eastAsia="zh-CN"/>
              </w:rPr>
            </w:pPr>
          </w:p>
          <w:p w14:paraId="4A0A0C62" w14:textId="77777777" w:rsidR="00300217" w:rsidRPr="008852B0" w:rsidRDefault="00300217" w:rsidP="00645A10">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____________________</w:t>
            </w:r>
          </w:p>
          <w:p w14:paraId="7E89FA91" w14:textId="77777777" w:rsidR="00300217" w:rsidRPr="008852B0" w:rsidRDefault="00300217" w:rsidP="00645A10">
            <w:pPr>
              <w:widowControl w:val="0"/>
              <w:spacing w:after="0" w:line="240" w:lineRule="auto"/>
              <w:jc w:val="both"/>
              <w:rPr>
                <w:rFonts w:ascii="Times New Roman" w:eastAsia="Times New Roman" w:hAnsi="Times New Roman" w:cs="Times New Roman"/>
                <w:bCs/>
                <w:lang w:eastAsia="zh-CN"/>
              </w:rPr>
            </w:pPr>
          </w:p>
          <w:p w14:paraId="0E5E8D42" w14:textId="77777777" w:rsidR="00300217" w:rsidRPr="008852B0" w:rsidRDefault="00300217" w:rsidP="00645A10">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____________________ /Ф.И.О./</w:t>
            </w:r>
          </w:p>
          <w:p w14:paraId="5C5DC4C3" w14:textId="77777777" w:rsidR="00300217" w:rsidRPr="008852B0" w:rsidRDefault="00300217" w:rsidP="00645A10">
            <w:pPr>
              <w:widowControl w:val="0"/>
              <w:spacing w:after="0" w:line="240" w:lineRule="auto"/>
              <w:jc w:val="both"/>
              <w:rPr>
                <w:rFonts w:ascii="Times New Roman" w:eastAsia="Adobe Ming Std L" w:hAnsi="Times New Roman" w:cs="Times New Roman"/>
                <w:lang w:eastAsia="zh-CN"/>
              </w:rPr>
            </w:pPr>
            <w:r w:rsidRPr="008852B0">
              <w:rPr>
                <w:rFonts w:ascii="Times New Roman" w:eastAsia="Times New Roman" w:hAnsi="Times New Roman" w:cs="Times New Roman"/>
                <w:bCs/>
                <w:lang w:eastAsia="zh-CN" w:bidi="ru-RU"/>
              </w:rPr>
              <w:t>(подписано ЭП)</w:t>
            </w:r>
          </w:p>
        </w:tc>
      </w:tr>
    </w:tbl>
    <w:p w14:paraId="35B6C6CF" w14:textId="41CA03B5" w:rsidR="001467C3" w:rsidRPr="001467C3" w:rsidRDefault="001467C3" w:rsidP="001467C3">
      <w:pPr>
        <w:pageBreakBefore/>
        <w:spacing w:after="200" w:line="276" w:lineRule="auto"/>
        <w:jc w:val="right"/>
        <w:rPr>
          <w:rFonts w:ascii="Times New Roman" w:eastAsia="Times New Roman" w:hAnsi="Times New Roman" w:cs="Times New Roman"/>
          <w:szCs w:val="24"/>
          <w:lang w:eastAsia="ru-RU"/>
        </w:rPr>
      </w:pPr>
      <w:r w:rsidRPr="001467C3">
        <w:rPr>
          <w:rFonts w:ascii="Times New Roman" w:eastAsia="Times New Roman" w:hAnsi="Times New Roman" w:cs="Times New Roman"/>
          <w:szCs w:val="24"/>
          <w:lang w:eastAsia="ru-RU"/>
        </w:rPr>
        <w:t xml:space="preserve">  </w:t>
      </w:r>
      <w:r w:rsidR="008852B0">
        <w:rPr>
          <w:rFonts w:ascii="Times New Roman" w:eastAsia="Times New Roman" w:hAnsi="Times New Roman" w:cs="Times New Roman"/>
          <w:szCs w:val="24"/>
          <w:lang w:eastAsia="ru-RU"/>
        </w:rPr>
        <w:t xml:space="preserve">Приложение № 2 к Договору </w:t>
      </w:r>
      <w:r w:rsidRPr="001467C3">
        <w:rPr>
          <w:rFonts w:ascii="Times New Roman" w:eastAsia="Times New Roman" w:hAnsi="Times New Roman" w:cs="Times New Roman"/>
          <w:szCs w:val="24"/>
          <w:lang w:eastAsia="ru-RU"/>
        </w:rPr>
        <w:t>№ ________ от ____________</w:t>
      </w:r>
    </w:p>
    <w:p w14:paraId="3FF5D162" w14:textId="77777777" w:rsidR="001467C3" w:rsidRPr="001467C3" w:rsidRDefault="001467C3" w:rsidP="001467C3">
      <w:pPr>
        <w:spacing w:after="0" w:line="240" w:lineRule="auto"/>
        <w:ind w:firstLine="720"/>
        <w:jc w:val="center"/>
        <w:rPr>
          <w:rFonts w:ascii="Times New Roman" w:eastAsia="Times New Roman" w:hAnsi="Times New Roman" w:cs="Times New Roman"/>
          <w:b/>
          <w:spacing w:val="-9"/>
          <w:sz w:val="28"/>
          <w:szCs w:val="28"/>
          <w:lang w:eastAsia="zh-CN"/>
        </w:rPr>
      </w:pPr>
    </w:p>
    <w:p w14:paraId="546E82CE" w14:textId="77777777" w:rsidR="001467C3" w:rsidRPr="001467C3" w:rsidRDefault="001467C3" w:rsidP="001467C3">
      <w:pPr>
        <w:widowControl w:val="0"/>
        <w:spacing w:after="0" w:line="360" w:lineRule="auto"/>
        <w:ind w:firstLine="720"/>
        <w:jc w:val="center"/>
        <w:rPr>
          <w:rFonts w:ascii="Times New Roman" w:eastAsia="Times New Roman" w:hAnsi="Times New Roman" w:cs="Times New Roman"/>
          <w:b/>
          <w:lang w:eastAsia="zh-CN"/>
        </w:rPr>
      </w:pPr>
      <w:r w:rsidRPr="001467C3">
        <w:rPr>
          <w:rFonts w:ascii="Times New Roman" w:eastAsia="Times New Roman" w:hAnsi="Times New Roman" w:cs="Times New Roman"/>
          <w:b/>
          <w:lang w:eastAsia="zh-CN"/>
        </w:rPr>
        <w:t xml:space="preserve">СПЕЦИФИКАЦИЯ </w:t>
      </w:r>
    </w:p>
    <w:p w14:paraId="2E9CE963" w14:textId="77777777" w:rsidR="001467C3" w:rsidRPr="001467C3" w:rsidRDefault="001467C3" w:rsidP="001467C3">
      <w:pPr>
        <w:widowControl w:val="0"/>
        <w:spacing w:after="0" w:line="360" w:lineRule="auto"/>
        <w:ind w:firstLine="720"/>
        <w:jc w:val="center"/>
        <w:rPr>
          <w:rFonts w:ascii="Times New Roman" w:eastAsia="Times New Roman" w:hAnsi="Times New Roman" w:cs="Times New Roman"/>
          <w:b/>
          <w:bCs/>
          <w:lang w:eastAsia="zh-CN"/>
        </w:rPr>
      </w:pPr>
    </w:p>
    <w:tbl>
      <w:tblPr>
        <w:tblStyle w:val="6"/>
        <w:tblW w:w="0" w:type="auto"/>
        <w:tblLook w:val="04A0" w:firstRow="1" w:lastRow="0" w:firstColumn="1" w:lastColumn="0" w:noHBand="0" w:noVBand="1"/>
      </w:tblPr>
      <w:tblGrid>
        <w:gridCol w:w="700"/>
        <w:gridCol w:w="3258"/>
        <w:gridCol w:w="1606"/>
        <w:gridCol w:w="1554"/>
        <w:gridCol w:w="1359"/>
        <w:gridCol w:w="1001"/>
        <w:gridCol w:w="1625"/>
        <w:gridCol w:w="1284"/>
      </w:tblGrid>
      <w:tr w:rsidR="00967C99" w:rsidRPr="001467C3" w14:paraId="6FD2BACA" w14:textId="77777777" w:rsidTr="0097205F">
        <w:tc>
          <w:tcPr>
            <w:tcW w:w="700" w:type="dxa"/>
            <w:vAlign w:val="center"/>
          </w:tcPr>
          <w:p w14:paraId="54B2388E" w14:textId="77777777" w:rsidR="00967C99" w:rsidRPr="001467C3" w:rsidRDefault="00967C99" w:rsidP="001467C3">
            <w:pPr>
              <w:widowControl w:val="0"/>
              <w:tabs>
                <w:tab w:val="left" w:pos="6804"/>
              </w:tabs>
              <w:ind w:right="-108" w:firstLine="33"/>
              <w:jc w:val="center"/>
              <w:rPr>
                <w:rFonts w:ascii="Times New Roman" w:hAnsi="Times New Roman"/>
                <w:b/>
              </w:rPr>
            </w:pPr>
            <w:r w:rsidRPr="001467C3">
              <w:rPr>
                <w:rFonts w:ascii="Times New Roman" w:hAnsi="Times New Roman"/>
                <w:bCs/>
                <w:spacing w:val="-2"/>
                <w:lang w:val="en-US"/>
              </w:rPr>
              <w:t>№</w:t>
            </w:r>
            <w:r w:rsidRPr="001467C3">
              <w:rPr>
                <w:rFonts w:ascii="Times New Roman" w:hAnsi="Times New Roman"/>
                <w:bCs/>
                <w:spacing w:val="-2"/>
              </w:rPr>
              <w:t xml:space="preserve"> п/п</w:t>
            </w:r>
          </w:p>
        </w:tc>
        <w:tc>
          <w:tcPr>
            <w:tcW w:w="3258" w:type="dxa"/>
            <w:vAlign w:val="center"/>
          </w:tcPr>
          <w:p w14:paraId="54308543" w14:textId="1701BD8F" w:rsidR="00967C99" w:rsidRPr="001467C3" w:rsidRDefault="00967C99" w:rsidP="001467C3">
            <w:pPr>
              <w:tabs>
                <w:tab w:val="left" w:pos="3571"/>
              </w:tabs>
              <w:jc w:val="center"/>
              <w:rPr>
                <w:rFonts w:ascii="Times New Roman" w:hAnsi="Times New Roman"/>
              </w:rPr>
            </w:pPr>
            <w:r w:rsidRPr="001467C3">
              <w:rPr>
                <w:rFonts w:ascii="Times New Roman" w:hAnsi="Times New Roman"/>
                <w:bCs/>
                <w:spacing w:val="-2"/>
              </w:rPr>
              <w:t>Наименование</w:t>
            </w:r>
            <w:r>
              <w:rPr>
                <w:rFonts w:ascii="Times New Roman" w:hAnsi="Times New Roman"/>
                <w:bCs/>
                <w:spacing w:val="-2"/>
              </w:rPr>
              <w:t xml:space="preserve"> </w:t>
            </w:r>
            <w:r w:rsidRPr="001467C3">
              <w:rPr>
                <w:rFonts w:ascii="Times New Roman" w:hAnsi="Times New Roman"/>
                <w:bCs/>
                <w:spacing w:val="-2"/>
              </w:rPr>
              <w:t>товара</w:t>
            </w:r>
          </w:p>
        </w:tc>
        <w:tc>
          <w:tcPr>
            <w:tcW w:w="1606" w:type="dxa"/>
          </w:tcPr>
          <w:p w14:paraId="67041E97" w14:textId="77777777" w:rsidR="00967C99" w:rsidRDefault="00967C99" w:rsidP="001467C3">
            <w:pPr>
              <w:tabs>
                <w:tab w:val="left" w:pos="3571"/>
              </w:tabs>
              <w:jc w:val="center"/>
              <w:rPr>
                <w:rFonts w:ascii="Times New Roman" w:hAnsi="Times New Roman"/>
              </w:rPr>
            </w:pPr>
          </w:p>
          <w:p w14:paraId="0CA1BAA5" w14:textId="77777777" w:rsidR="00967C99" w:rsidRDefault="00967C99" w:rsidP="001467C3">
            <w:pPr>
              <w:tabs>
                <w:tab w:val="left" w:pos="3571"/>
              </w:tabs>
              <w:jc w:val="center"/>
              <w:rPr>
                <w:rFonts w:ascii="Times New Roman" w:hAnsi="Times New Roman"/>
              </w:rPr>
            </w:pPr>
          </w:p>
          <w:p w14:paraId="238018FA" w14:textId="07CF34C4" w:rsidR="00967C99" w:rsidRPr="001467C3" w:rsidRDefault="00967C99" w:rsidP="001467C3">
            <w:pPr>
              <w:tabs>
                <w:tab w:val="left" w:pos="3571"/>
              </w:tabs>
              <w:jc w:val="center"/>
              <w:rPr>
                <w:rFonts w:ascii="Times New Roman" w:hAnsi="Times New Roman"/>
              </w:rPr>
            </w:pPr>
            <w:r>
              <w:rPr>
                <w:rFonts w:ascii="Times New Roman" w:hAnsi="Times New Roman"/>
              </w:rPr>
              <w:t>Характеристики товара</w:t>
            </w:r>
          </w:p>
        </w:tc>
        <w:tc>
          <w:tcPr>
            <w:tcW w:w="1554" w:type="dxa"/>
            <w:vAlign w:val="center"/>
          </w:tcPr>
          <w:p w14:paraId="647547D6" w14:textId="7087C43C" w:rsidR="00967C99" w:rsidRPr="001467C3" w:rsidRDefault="00967C99" w:rsidP="001467C3">
            <w:pPr>
              <w:tabs>
                <w:tab w:val="left" w:pos="3571"/>
              </w:tabs>
              <w:jc w:val="center"/>
              <w:rPr>
                <w:rFonts w:ascii="Times New Roman" w:hAnsi="Times New Roman"/>
              </w:rPr>
            </w:pPr>
            <w:r w:rsidRPr="001467C3">
              <w:rPr>
                <w:rFonts w:ascii="Times New Roman" w:hAnsi="Times New Roman"/>
              </w:rPr>
              <w:t>Страна происхождения</w:t>
            </w:r>
          </w:p>
        </w:tc>
        <w:tc>
          <w:tcPr>
            <w:tcW w:w="1359" w:type="dxa"/>
            <w:vAlign w:val="center"/>
          </w:tcPr>
          <w:p w14:paraId="0251B72F" w14:textId="77777777" w:rsidR="00967C99" w:rsidRPr="001467C3" w:rsidRDefault="00967C99" w:rsidP="001467C3">
            <w:pPr>
              <w:tabs>
                <w:tab w:val="left" w:pos="3571"/>
              </w:tabs>
              <w:jc w:val="center"/>
              <w:rPr>
                <w:rFonts w:ascii="Times New Roman" w:hAnsi="Times New Roman"/>
                <w:b/>
              </w:rPr>
            </w:pPr>
            <w:r w:rsidRPr="001467C3">
              <w:rPr>
                <w:rFonts w:ascii="Times New Roman" w:hAnsi="Times New Roman"/>
              </w:rPr>
              <w:t>Количество</w:t>
            </w:r>
          </w:p>
        </w:tc>
        <w:tc>
          <w:tcPr>
            <w:tcW w:w="1001" w:type="dxa"/>
            <w:vAlign w:val="center"/>
          </w:tcPr>
          <w:p w14:paraId="13ED42C5" w14:textId="77777777" w:rsidR="00967C99" w:rsidRPr="001467C3" w:rsidRDefault="00967C99" w:rsidP="001467C3">
            <w:pPr>
              <w:tabs>
                <w:tab w:val="left" w:pos="3571"/>
              </w:tabs>
              <w:jc w:val="center"/>
              <w:rPr>
                <w:rFonts w:ascii="Times New Roman" w:hAnsi="Times New Roman"/>
                <w:b/>
              </w:rPr>
            </w:pPr>
            <w:r w:rsidRPr="001467C3">
              <w:rPr>
                <w:rFonts w:ascii="Times New Roman" w:hAnsi="Times New Roman"/>
              </w:rPr>
              <w:t>Ед. Изм.</w:t>
            </w:r>
          </w:p>
        </w:tc>
        <w:tc>
          <w:tcPr>
            <w:tcW w:w="1625" w:type="dxa"/>
            <w:vAlign w:val="center"/>
          </w:tcPr>
          <w:p w14:paraId="102737FE" w14:textId="77777777" w:rsidR="00967C99" w:rsidRPr="001467C3" w:rsidRDefault="00967C99" w:rsidP="001467C3">
            <w:pPr>
              <w:widowControl w:val="0"/>
              <w:tabs>
                <w:tab w:val="left" w:pos="6804"/>
              </w:tabs>
              <w:jc w:val="center"/>
              <w:rPr>
                <w:rFonts w:ascii="Times New Roman" w:hAnsi="Times New Roman"/>
                <w:bCs/>
                <w:spacing w:val="-2"/>
              </w:rPr>
            </w:pPr>
            <w:r w:rsidRPr="001467C3">
              <w:rPr>
                <w:rFonts w:ascii="Times New Roman" w:hAnsi="Times New Roman"/>
                <w:bCs/>
                <w:spacing w:val="-2"/>
              </w:rPr>
              <w:t>Цена за ед.,</w:t>
            </w:r>
          </w:p>
          <w:p w14:paraId="4B9BCD23" w14:textId="77777777" w:rsidR="00967C99" w:rsidRPr="001467C3" w:rsidRDefault="00967C99" w:rsidP="001467C3">
            <w:pPr>
              <w:widowControl w:val="0"/>
              <w:tabs>
                <w:tab w:val="left" w:pos="6804"/>
              </w:tabs>
              <w:jc w:val="center"/>
              <w:rPr>
                <w:rFonts w:ascii="Times New Roman" w:hAnsi="Times New Roman"/>
                <w:bCs/>
                <w:spacing w:val="-2"/>
              </w:rPr>
            </w:pPr>
            <w:r w:rsidRPr="001467C3">
              <w:rPr>
                <w:rFonts w:ascii="Times New Roman" w:hAnsi="Times New Roman"/>
                <w:bCs/>
                <w:spacing w:val="-2"/>
              </w:rPr>
              <w:t xml:space="preserve">руб., </w:t>
            </w:r>
          </w:p>
          <w:p w14:paraId="33198498" w14:textId="77777777" w:rsidR="00967C99" w:rsidRPr="001467C3" w:rsidRDefault="00967C99" w:rsidP="001467C3">
            <w:pPr>
              <w:tabs>
                <w:tab w:val="left" w:pos="3571"/>
              </w:tabs>
              <w:jc w:val="center"/>
              <w:rPr>
                <w:rFonts w:ascii="Times New Roman" w:hAnsi="Times New Roman"/>
                <w:b/>
              </w:rPr>
            </w:pPr>
            <w:r w:rsidRPr="001467C3">
              <w:rPr>
                <w:rFonts w:ascii="Times New Roman" w:hAnsi="Times New Roman"/>
                <w:bCs/>
                <w:spacing w:val="-2"/>
              </w:rPr>
              <w:t>в т.ч. НДС</w:t>
            </w:r>
            <w:r w:rsidRPr="001467C3">
              <w:rPr>
                <w:rFonts w:ascii="Times New Roman" w:hAnsi="Times New Roman"/>
                <w:color w:val="000000"/>
                <w:lang w:bidi="ru-RU"/>
              </w:rPr>
              <w:t>/НДС не облагается</w:t>
            </w:r>
          </w:p>
        </w:tc>
        <w:tc>
          <w:tcPr>
            <w:tcW w:w="1284" w:type="dxa"/>
            <w:vAlign w:val="center"/>
          </w:tcPr>
          <w:p w14:paraId="75007CA1" w14:textId="77777777" w:rsidR="00967C99" w:rsidRPr="001467C3" w:rsidRDefault="00967C99" w:rsidP="001467C3">
            <w:pPr>
              <w:widowControl w:val="0"/>
              <w:jc w:val="center"/>
              <w:rPr>
                <w:rFonts w:ascii="Times New Roman" w:hAnsi="Times New Roman"/>
                <w:color w:val="000000"/>
                <w:lang w:bidi="ru-RU"/>
              </w:rPr>
            </w:pPr>
            <w:r w:rsidRPr="001467C3">
              <w:rPr>
                <w:rFonts w:ascii="Times New Roman" w:hAnsi="Times New Roman"/>
                <w:color w:val="000000"/>
                <w:lang w:bidi="ru-RU"/>
              </w:rPr>
              <w:t>Итого,</w:t>
            </w:r>
          </w:p>
          <w:p w14:paraId="2EBA1C48" w14:textId="77777777" w:rsidR="00967C99" w:rsidRPr="001467C3" w:rsidRDefault="00967C99" w:rsidP="001467C3">
            <w:pPr>
              <w:widowControl w:val="0"/>
              <w:jc w:val="center"/>
              <w:rPr>
                <w:rFonts w:ascii="Times New Roman" w:hAnsi="Times New Roman"/>
                <w:color w:val="000000"/>
                <w:lang w:bidi="ru-RU"/>
              </w:rPr>
            </w:pPr>
            <w:r w:rsidRPr="001467C3">
              <w:rPr>
                <w:rFonts w:ascii="Times New Roman" w:hAnsi="Times New Roman"/>
                <w:color w:val="000000"/>
                <w:lang w:bidi="ru-RU"/>
              </w:rPr>
              <w:t>в руб.,</w:t>
            </w:r>
          </w:p>
          <w:p w14:paraId="34DBD04C" w14:textId="77777777" w:rsidR="00967C99" w:rsidRPr="001467C3" w:rsidRDefault="00967C99" w:rsidP="001467C3">
            <w:pPr>
              <w:tabs>
                <w:tab w:val="left" w:pos="3571"/>
              </w:tabs>
              <w:jc w:val="center"/>
              <w:rPr>
                <w:rFonts w:ascii="Times New Roman" w:hAnsi="Times New Roman"/>
                <w:b/>
              </w:rPr>
            </w:pPr>
            <w:r w:rsidRPr="001467C3">
              <w:rPr>
                <w:rFonts w:ascii="Times New Roman" w:hAnsi="Times New Roman"/>
                <w:color w:val="000000"/>
                <w:lang w:bidi="ru-RU"/>
              </w:rPr>
              <w:t>в т.ч. НДС/НДС не облагается</w:t>
            </w:r>
          </w:p>
        </w:tc>
      </w:tr>
      <w:tr w:rsidR="00967C99" w:rsidRPr="001467C3" w14:paraId="627CCB87" w14:textId="77777777" w:rsidTr="0097205F">
        <w:tc>
          <w:tcPr>
            <w:tcW w:w="700" w:type="dxa"/>
          </w:tcPr>
          <w:p w14:paraId="0254C6A8" w14:textId="77777777" w:rsidR="00967C99" w:rsidRPr="001467C3" w:rsidRDefault="00967C99" w:rsidP="001467C3">
            <w:pPr>
              <w:tabs>
                <w:tab w:val="left" w:pos="3571"/>
              </w:tabs>
              <w:jc w:val="center"/>
              <w:rPr>
                <w:rFonts w:ascii="Times New Roman" w:hAnsi="Times New Roman"/>
                <w:b/>
              </w:rPr>
            </w:pPr>
            <w:r w:rsidRPr="001467C3">
              <w:rPr>
                <w:rFonts w:ascii="Times New Roman" w:hAnsi="Times New Roman"/>
                <w:b/>
              </w:rPr>
              <w:t>1</w:t>
            </w:r>
          </w:p>
        </w:tc>
        <w:tc>
          <w:tcPr>
            <w:tcW w:w="3258" w:type="dxa"/>
            <w:shd w:val="clear" w:color="auto" w:fill="auto"/>
          </w:tcPr>
          <w:p w14:paraId="0955C478" w14:textId="77777777" w:rsidR="00967C99" w:rsidRPr="001467C3" w:rsidRDefault="00967C99" w:rsidP="001467C3">
            <w:pPr>
              <w:tabs>
                <w:tab w:val="left" w:pos="3571"/>
              </w:tabs>
              <w:jc w:val="center"/>
              <w:rPr>
                <w:rFonts w:ascii="Times New Roman" w:hAnsi="Times New Roman"/>
              </w:rPr>
            </w:pPr>
          </w:p>
        </w:tc>
        <w:tc>
          <w:tcPr>
            <w:tcW w:w="1606" w:type="dxa"/>
          </w:tcPr>
          <w:p w14:paraId="488A8743" w14:textId="77777777" w:rsidR="00967C99" w:rsidRPr="001467C3" w:rsidRDefault="00967C99" w:rsidP="001467C3">
            <w:pPr>
              <w:tabs>
                <w:tab w:val="left" w:pos="3571"/>
              </w:tabs>
              <w:jc w:val="center"/>
              <w:rPr>
                <w:rFonts w:ascii="Times New Roman" w:hAnsi="Times New Roman"/>
                <w:b/>
              </w:rPr>
            </w:pPr>
          </w:p>
        </w:tc>
        <w:tc>
          <w:tcPr>
            <w:tcW w:w="1554" w:type="dxa"/>
          </w:tcPr>
          <w:p w14:paraId="3A5EF43B" w14:textId="044AE6F2" w:rsidR="00967C99" w:rsidRPr="001467C3" w:rsidRDefault="00967C99" w:rsidP="001467C3">
            <w:pPr>
              <w:tabs>
                <w:tab w:val="left" w:pos="3571"/>
              </w:tabs>
              <w:jc w:val="center"/>
              <w:rPr>
                <w:rFonts w:ascii="Times New Roman" w:hAnsi="Times New Roman"/>
                <w:b/>
              </w:rPr>
            </w:pPr>
          </w:p>
        </w:tc>
        <w:tc>
          <w:tcPr>
            <w:tcW w:w="1359" w:type="dxa"/>
            <w:vAlign w:val="center"/>
          </w:tcPr>
          <w:p w14:paraId="67CC5496" w14:textId="77777777" w:rsidR="00967C99" w:rsidRPr="001467C3" w:rsidRDefault="00967C99" w:rsidP="001467C3">
            <w:pPr>
              <w:tabs>
                <w:tab w:val="left" w:pos="3571"/>
              </w:tabs>
              <w:jc w:val="center"/>
              <w:rPr>
                <w:rFonts w:ascii="Times New Roman" w:hAnsi="Times New Roman"/>
                <w:b/>
              </w:rPr>
            </w:pPr>
          </w:p>
        </w:tc>
        <w:tc>
          <w:tcPr>
            <w:tcW w:w="1001" w:type="dxa"/>
            <w:vAlign w:val="center"/>
          </w:tcPr>
          <w:p w14:paraId="24D5F541" w14:textId="77777777" w:rsidR="00967C99" w:rsidRPr="001467C3" w:rsidRDefault="00967C99" w:rsidP="001467C3">
            <w:pPr>
              <w:tabs>
                <w:tab w:val="left" w:pos="3571"/>
              </w:tabs>
              <w:jc w:val="center"/>
              <w:rPr>
                <w:rFonts w:ascii="Times New Roman" w:hAnsi="Times New Roman"/>
                <w:b/>
              </w:rPr>
            </w:pPr>
          </w:p>
        </w:tc>
        <w:tc>
          <w:tcPr>
            <w:tcW w:w="1625" w:type="dxa"/>
          </w:tcPr>
          <w:p w14:paraId="3F2E94A2" w14:textId="77777777" w:rsidR="00967C99" w:rsidRPr="001467C3" w:rsidRDefault="00967C99" w:rsidP="001467C3">
            <w:pPr>
              <w:tabs>
                <w:tab w:val="left" w:pos="3571"/>
              </w:tabs>
              <w:jc w:val="center"/>
              <w:rPr>
                <w:rFonts w:ascii="Times New Roman" w:hAnsi="Times New Roman"/>
                <w:b/>
              </w:rPr>
            </w:pPr>
          </w:p>
        </w:tc>
        <w:tc>
          <w:tcPr>
            <w:tcW w:w="1284" w:type="dxa"/>
          </w:tcPr>
          <w:p w14:paraId="7908D268" w14:textId="77777777" w:rsidR="00967C99" w:rsidRPr="001467C3" w:rsidRDefault="00967C99" w:rsidP="001467C3">
            <w:pPr>
              <w:tabs>
                <w:tab w:val="left" w:pos="3571"/>
              </w:tabs>
              <w:jc w:val="center"/>
              <w:rPr>
                <w:rFonts w:ascii="Times New Roman" w:hAnsi="Times New Roman"/>
                <w:b/>
              </w:rPr>
            </w:pPr>
          </w:p>
        </w:tc>
      </w:tr>
      <w:tr w:rsidR="000A1C81" w:rsidRPr="001467C3" w14:paraId="2CDAE69B" w14:textId="77777777" w:rsidTr="0097205F">
        <w:tc>
          <w:tcPr>
            <w:tcW w:w="700" w:type="dxa"/>
          </w:tcPr>
          <w:p w14:paraId="67E6855F" w14:textId="788C47CD" w:rsidR="000A1C81" w:rsidRPr="001467C3" w:rsidRDefault="000A1C81" w:rsidP="001467C3">
            <w:pPr>
              <w:tabs>
                <w:tab w:val="left" w:pos="3571"/>
              </w:tabs>
              <w:jc w:val="center"/>
              <w:rPr>
                <w:rFonts w:ascii="Times New Roman" w:hAnsi="Times New Roman"/>
                <w:b/>
              </w:rPr>
            </w:pPr>
            <w:r>
              <w:rPr>
                <w:rFonts w:ascii="Times New Roman" w:hAnsi="Times New Roman"/>
                <w:b/>
              </w:rPr>
              <w:t>2</w:t>
            </w:r>
          </w:p>
        </w:tc>
        <w:tc>
          <w:tcPr>
            <w:tcW w:w="3258" w:type="dxa"/>
            <w:shd w:val="clear" w:color="auto" w:fill="auto"/>
          </w:tcPr>
          <w:p w14:paraId="11978939" w14:textId="77777777" w:rsidR="000A1C81" w:rsidRPr="001467C3" w:rsidRDefault="000A1C81" w:rsidP="001467C3">
            <w:pPr>
              <w:tabs>
                <w:tab w:val="left" w:pos="3571"/>
              </w:tabs>
              <w:jc w:val="center"/>
              <w:rPr>
                <w:rFonts w:ascii="Times New Roman" w:hAnsi="Times New Roman"/>
              </w:rPr>
            </w:pPr>
          </w:p>
        </w:tc>
        <w:tc>
          <w:tcPr>
            <w:tcW w:w="1606" w:type="dxa"/>
          </w:tcPr>
          <w:p w14:paraId="7D77FEE9" w14:textId="77777777" w:rsidR="000A1C81" w:rsidRPr="001467C3" w:rsidRDefault="000A1C81" w:rsidP="001467C3">
            <w:pPr>
              <w:tabs>
                <w:tab w:val="left" w:pos="3571"/>
              </w:tabs>
              <w:jc w:val="center"/>
              <w:rPr>
                <w:rFonts w:ascii="Times New Roman" w:hAnsi="Times New Roman"/>
                <w:b/>
              </w:rPr>
            </w:pPr>
          </w:p>
        </w:tc>
        <w:tc>
          <w:tcPr>
            <w:tcW w:w="1554" w:type="dxa"/>
          </w:tcPr>
          <w:p w14:paraId="7F7B1B1D" w14:textId="77777777" w:rsidR="000A1C81" w:rsidRPr="001467C3" w:rsidRDefault="000A1C81" w:rsidP="001467C3">
            <w:pPr>
              <w:tabs>
                <w:tab w:val="left" w:pos="3571"/>
              </w:tabs>
              <w:jc w:val="center"/>
              <w:rPr>
                <w:rFonts w:ascii="Times New Roman" w:hAnsi="Times New Roman"/>
                <w:b/>
              </w:rPr>
            </w:pPr>
          </w:p>
        </w:tc>
        <w:tc>
          <w:tcPr>
            <w:tcW w:w="1359" w:type="dxa"/>
            <w:vAlign w:val="center"/>
          </w:tcPr>
          <w:p w14:paraId="30CC2C16" w14:textId="77777777" w:rsidR="000A1C81" w:rsidRPr="001467C3" w:rsidRDefault="000A1C81" w:rsidP="001467C3">
            <w:pPr>
              <w:tabs>
                <w:tab w:val="left" w:pos="3571"/>
              </w:tabs>
              <w:jc w:val="center"/>
              <w:rPr>
                <w:rFonts w:ascii="Times New Roman" w:hAnsi="Times New Roman"/>
                <w:b/>
              </w:rPr>
            </w:pPr>
          </w:p>
        </w:tc>
        <w:tc>
          <w:tcPr>
            <w:tcW w:w="1001" w:type="dxa"/>
            <w:vAlign w:val="center"/>
          </w:tcPr>
          <w:p w14:paraId="23C407E8" w14:textId="77777777" w:rsidR="000A1C81" w:rsidRPr="001467C3" w:rsidRDefault="000A1C81" w:rsidP="001467C3">
            <w:pPr>
              <w:tabs>
                <w:tab w:val="left" w:pos="3571"/>
              </w:tabs>
              <w:jc w:val="center"/>
              <w:rPr>
                <w:rFonts w:ascii="Times New Roman" w:hAnsi="Times New Roman"/>
                <w:b/>
              </w:rPr>
            </w:pPr>
          </w:p>
        </w:tc>
        <w:tc>
          <w:tcPr>
            <w:tcW w:w="1625" w:type="dxa"/>
          </w:tcPr>
          <w:p w14:paraId="327026CC" w14:textId="77777777" w:rsidR="000A1C81" w:rsidRPr="001467C3" w:rsidRDefault="000A1C81" w:rsidP="001467C3">
            <w:pPr>
              <w:tabs>
                <w:tab w:val="left" w:pos="3571"/>
              </w:tabs>
              <w:jc w:val="center"/>
              <w:rPr>
                <w:rFonts w:ascii="Times New Roman" w:hAnsi="Times New Roman"/>
                <w:b/>
              </w:rPr>
            </w:pPr>
          </w:p>
        </w:tc>
        <w:tc>
          <w:tcPr>
            <w:tcW w:w="1284" w:type="dxa"/>
          </w:tcPr>
          <w:p w14:paraId="138D3FF2" w14:textId="77777777" w:rsidR="000A1C81" w:rsidRPr="001467C3" w:rsidRDefault="000A1C81" w:rsidP="001467C3">
            <w:pPr>
              <w:tabs>
                <w:tab w:val="left" w:pos="3571"/>
              </w:tabs>
              <w:jc w:val="center"/>
              <w:rPr>
                <w:rFonts w:ascii="Times New Roman" w:hAnsi="Times New Roman"/>
                <w:b/>
              </w:rPr>
            </w:pPr>
          </w:p>
        </w:tc>
      </w:tr>
      <w:tr w:rsidR="000A1C81" w:rsidRPr="001467C3" w14:paraId="5BDE7CFC" w14:textId="77777777" w:rsidTr="0097205F">
        <w:tc>
          <w:tcPr>
            <w:tcW w:w="700" w:type="dxa"/>
          </w:tcPr>
          <w:p w14:paraId="5A2737BC" w14:textId="38AB8387" w:rsidR="000A1C81" w:rsidRPr="001467C3" w:rsidRDefault="000A1C81" w:rsidP="001467C3">
            <w:pPr>
              <w:tabs>
                <w:tab w:val="left" w:pos="3571"/>
              </w:tabs>
              <w:jc w:val="center"/>
              <w:rPr>
                <w:rFonts w:ascii="Times New Roman" w:hAnsi="Times New Roman"/>
                <w:b/>
              </w:rPr>
            </w:pPr>
            <w:r>
              <w:rPr>
                <w:rFonts w:ascii="Times New Roman" w:hAnsi="Times New Roman"/>
                <w:b/>
              </w:rPr>
              <w:t>3</w:t>
            </w:r>
          </w:p>
        </w:tc>
        <w:tc>
          <w:tcPr>
            <w:tcW w:w="3258" w:type="dxa"/>
            <w:shd w:val="clear" w:color="auto" w:fill="auto"/>
          </w:tcPr>
          <w:p w14:paraId="2D91FBAB" w14:textId="77777777" w:rsidR="000A1C81" w:rsidRPr="001467C3" w:rsidRDefault="000A1C81" w:rsidP="001467C3">
            <w:pPr>
              <w:tabs>
                <w:tab w:val="left" w:pos="3571"/>
              </w:tabs>
              <w:jc w:val="center"/>
              <w:rPr>
                <w:rFonts w:ascii="Times New Roman" w:hAnsi="Times New Roman"/>
              </w:rPr>
            </w:pPr>
          </w:p>
        </w:tc>
        <w:tc>
          <w:tcPr>
            <w:tcW w:w="1606" w:type="dxa"/>
          </w:tcPr>
          <w:p w14:paraId="547096D4" w14:textId="77777777" w:rsidR="000A1C81" w:rsidRPr="001467C3" w:rsidRDefault="000A1C81" w:rsidP="001467C3">
            <w:pPr>
              <w:tabs>
                <w:tab w:val="left" w:pos="3571"/>
              </w:tabs>
              <w:jc w:val="center"/>
              <w:rPr>
                <w:rFonts w:ascii="Times New Roman" w:hAnsi="Times New Roman"/>
                <w:b/>
              </w:rPr>
            </w:pPr>
          </w:p>
        </w:tc>
        <w:tc>
          <w:tcPr>
            <w:tcW w:w="1554" w:type="dxa"/>
          </w:tcPr>
          <w:p w14:paraId="7E571655" w14:textId="77777777" w:rsidR="000A1C81" w:rsidRPr="001467C3" w:rsidRDefault="000A1C81" w:rsidP="001467C3">
            <w:pPr>
              <w:tabs>
                <w:tab w:val="left" w:pos="3571"/>
              </w:tabs>
              <w:jc w:val="center"/>
              <w:rPr>
                <w:rFonts w:ascii="Times New Roman" w:hAnsi="Times New Roman"/>
                <w:b/>
              </w:rPr>
            </w:pPr>
          </w:p>
        </w:tc>
        <w:tc>
          <w:tcPr>
            <w:tcW w:w="1359" w:type="dxa"/>
            <w:vAlign w:val="center"/>
          </w:tcPr>
          <w:p w14:paraId="6E00BA7B" w14:textId="77777777" w:rsidR="000A1C81" w:rsidRPr="001467C3" w:rsidRDefault="000A1C81" w:rsidP="001467C3">
            <w:pPr>
              <w:tabs>
                <w:tab w:val="left" w:pos="3571"/>
              </w:tabs>
              <w:jc w:val="center"/>
              <w:rPr>
                <w:rFonts w:ascii="Times New Roman" w:hAnsi="Times New Roman"/>
                <w:b/>
              </w:rPr>
            </w:pPr>
          </w:p>
        </w:tc>
        <w:tc>
          <w:tcPr>
            <w:tcW w:w="1001" w:type="dxa"/>
            <w:vAlign w:val="center"/>
          </w:tcPr>
          <w:p w14:paraId="2CFEE769" w14:textId="77777777" w:rsidR="000A1C81" w:rsidRPr="001467C3" w:rsidRDefault="000A1C81" w:rsidP="001467C3">
            <w:pPr>
              <w:tabs>
                <w:tab w:val="left" w:pos="3571"/>
              </w:tabs>
              <w:jc w:val="center"/>
              <w:rPr>
                <w:rFonts w:ascii="Times New Roman" w:hAnsi="Times New Roman"/>
                <w:b/>
              </w:rPr>
            </w:pPr>
          </w:p>
        </w:tc>
        <w:tc>
          <w:tcPr>
            <w:tcW w:w="1625" w:type="dxa"/>
          </w:tcPr>
          <w:p w14:paraId="4A00822F" w14:textId="77777777" w:rsidR="000A1C81" w:rsidRPr="001467C3" w:rsidRDefault="000A1C81" w:rsidP="001467C3">
            <w:pPr>
              <w:tabs>
                <w:tab w:val="left" w:pos="3571"/>
              </w:tabs>
              <w:jc w:val="center"/>
              <w:rPr>
                <w:rFonts w:ascii="Times New Roman" w:hAnsi="Times New Roman"/>
                <w:b/>
              </w:rPr>
            </w:pPr>
          </w:p>
        </w:tc>
        <w:tc>
          <w:tcPr>
            <w:tcW w:w="1284" w:type="dxa"/>
          </w:tcPr>
          <w:p w14:paraId="108F1327" w14:textId="77777777" w:rsidR="000A1C81" w:rsidRPr="001467C3" w:rsidRDefault="000A1C81" w:rsidP="001467C3">
            <w:pPr>
              <w:tabs>
                <w:tab w:val="left" w:pos="3571"/>
              </w:tabs>
              <w:jc w:val="center"/>
              <w:rPr>
                <w:rFonts w:ascii="Times New Roman" w:hAnsi="Times New Roman"/>
                <w:b/>
              </w:rPr>
            </w:pPr>
          </w:p>
        </w:tc>
      </w:tr>
      <w:tr w:rsidR="000A1C81" w:rsidRPr="001467C3" w14:paraId="6A812C45" w14:textId="77777777" w:rsidTr="0097205F">
        <w:tc>
          <w:tcPr>
            <w:tcW w:w="700" w:type="dxa"/>
          </w:tcPr>
          <w:p w14:paraId="016DA3C5" w14:textId="26E195DB" w:rsidR="000A1C81" w:rsidRPr="001467C3" w:rsidRDefault="000A1C81" w:rsidP="001467C3">
            <w:pPr>
              <w:tabs>
                <w:tab w:val="left" w:pos="3571"/>
              </w:tabs>
              <w:jc w:val="center"/>
              <w:rPr>
                <w:rFonts w:ascii="Times New Roman" w:hAnsi="Times New Roman"/>
                <w:b/>
              </w:rPr>
            </w:pPr>
            <w:r>
              <w:rPr>
                <w:rFonts w:ascii="Times New Roman" w:hAnsi="Times New Roman"/>
                <w:b/>
              </w:rPr>
              <w:t>4</w:t>
            </w:r>
          </w:p>
        </w:tc>
        <w:tc>
          <w:tcPr>
            <w:tcW w:w="3258" w:type="dxa"/>
            <w:shd w:val="clear" w:color="auto" w:fill="auto"/>
          </w:tcPr>
          <w:p w14:paraId="66307656" w14:textId="77777777" w:rsidR="000A1C81" w:rsidRPr="001467C3" w:rsidRDefault="000A1C81" w:rsidP="001467C3">
            <w:pPr>
              <w:tabs>
                <w:tab w:val="left" w:pos="3571"/>
              </w:tabs>
              <w:jc w:val="center"/>
              <w:rPr>
                <w:rFonts w:ascii="Times New Roman" w:hAnsi="Times New Roman"/>
              </w:rPr>
            </w:pPr>
          </w:p>
        </w:tc>
        <w:tc>
          <w:tcPr>
            <w:tcW w:w="1606" w:type="dxa"/>
          </w:tcPr>
          <w:p w14:paraId="6C389CCE" w14:textId="77777777" w:rsidR="000A1C81" w:rsidRPr="001467C3" w:rsidRDefault="000A1C81" w:rsidP="001467C3">
            <w:pPr>
              <w:tabs>
                <w:tab w:val="left" w:pos="3571"/>
              </w:tabs>
              <w:jc w:val="center"/>
              <w:rPr>
                <w:rFonts w:ascii="Times New Roman" w:hAnsi="Times New Roman"/>
                <w:b/>
              </w:rPr>
            </w:pPr>
          </w:p>
        </w:tc>
        <w:tc>
          <w:tcPr>
            <w:tcW w:w="1554" w:type="dxa"/>
          </w:tcPr>
          <w:p w14:paraId="52E46ECA" w14:textId="77777777" w:rsidR="000A1C81" w:rsidRPr="001467C3" w:rsidRDefault="000A1C81" w:rsidP="001467C3">
            <w:pPr>
              <w:tabs>
                <w:tab w:val="left" w:pos="3571"/>
              </w:tabs>
              <w:jc w:val="center"/>
              <w:rPr>
                <w:rFonts w:ascii="Times New Roman" w:hAnsi="Times New Roman"/>
                <w:b/>
              </w:rPr>
            </w:pPr>
          </w:p>
        </w:tc>
        <w:tc>
          <w:tcPr>
            <w:tcW w:w="1359" w:type="dxa"/>
            <w:vAlign w:val="center"/>
          </w:tcPr>
          <w:p w14:paraId="207B2136" w14:textId="77777777" w:rsidR="000A1C81" w:rsidRPr="001467C3" w:rsidRDefault="000A1C81" w:rsidP="001467C3">
            <w:pPr>
              <w:tabs>
                <w:tab w:val="left" w:pos="3571"/>
              </w:tabs>
              <w:jc w:val="center"/>
              <w:rPr>
                <w:rFonts w:ascii="Times New Roman" w:hAnsi="Times New Roman"/>
                <w:b/>
              </w:rPr>
            </w:pPr>
          </w:p>
        </w:tc>
        <w:tc>
          <w:tcPr>
            <w:tcW w:w="1001" w:type="dxa"/>
            <w:vAlign w:val="center"/>
          </w:tcPr>
          <w:p w14:paraId="2EB5E8B0" w14:textId="77777777" w:rsidR="000A1C81" w:rsidRPr="001467C3" w:rsidRDefault="000A1C81" w:rsidP="001467C3">
            <w:pPr>
              <w:tabs>
                <w:tab w:val="left" w:pos="3571"/>
              </w:tabs>
              <w:jc w:val="center"/>
              <w:rPr>
                <w:rFonts w:ascii="Times New Roman" w:hAnsi="Times New Roman"/>
                <w:b/>
              </w:rPr>
            </w:pPr>
          </w:p>
        </w:tc>
        <w:tc>
          <w:tcPr>
            <w:tcW w:w="1625" w:type="dxa"/>
          </w:tcPr>
          <w:p w14:paraId="13AC7A23" w14:textId="77777777" w:rsidR="000A1C81" w:rsidRPr="001467C3" w:rsidRDefault="000A1C81" w:rsidP="001467C3">
            <w:pPr>
              <w:tabs>
                <w:tab w:val="left" w:pos="3571"/>
              </w:tabs>
              <w:jc w:val="center"/>
              <w:rPr>
                <w:rFonts w:ascii="Times New Roman" w:hAnsi="Times New Roman"/>
                <w:b/>
              </w:rPr>
            </w:pPr>
          </w:p>
        </w:tc>
        <w:tc>
          <w:tcPr>
            <w:tcW w:w="1284" w:type="dxa"/>
          </w:tcPr>
          <w:p w14:paraId="5AD64E28" w14:textId="77777777" w:rsidR="000A1C81" w:rsidRPr="001467C3" w:rsidRDefault="000A1C81" w:rsidP="001467C3">
            <w:pPr>
              <w:tabs>
                <w:tab w:val="left" w:pos="3571"/>
              </w:tabs>
              <w:jc w:val="center"/>
              <w:rPr>
                <w:rFonts w:ascii="Times New Roman" w:hAnsi="Times New Roman"/>
                <w:b/>
              </w:rPr>
            </w:pPr>
          </w:p>
        </w:tc>
      </w:tr>
      <w:tr w:rsidR="0097205F" w:rsidRPr="001467C3" w14:paraId="14D35753" w14:textId="77777777" w:rsidTr="006E2FE1">
        <w:tc>
          <w:tcPr>
            <w:tcW w:w="11103" w:type="dxa"/>
            <w:gridSpan w:val="7"/>
          </w:tcPr>
          <w:p w14:paraId="3F3EDA9D" w14:textId="0573FBC5" w:rsidR="0097205F" w:rsidRPr="001467C3" w:rsidRDefault="0097205F" w:rsidP="001467C3">
            <w:pPr>
              <w:tabs>
                <w:tab w:val="left" w:pos="3571"/>
              </w:tabs>
              <w:jc w:val="right"/>
              <w:rPr>
                <w:rFonts w:ascii="Times New Roman" w:hAnsi="Times New Roman"/>
                <w:b/>
              </w:rPr>
            </w:pPr>
            <w:r w:rsidRPr="001467C3">
              <w:rPr>
                <w:rFonts w:ascii="Times New Roman" w:hAnsi="Times New Roman"/>
                <w:b/>
              </w:rPr>
              <w:t>Итого:</w:t>
            </w:r>
          </w:p>
        </w:tc>
        <w:tc>
          <w:tcPr>
            <w:tcW w:w="1284" w:type="dxa"/>
          </w:tcPr>
          <w:p w14:paraId="69559F76" w14:textId="77777777" w:rsidR="0097205F" w:rsidRPr="001467C3" w:rsidRDefault="0097205F" w:rsidP="001467C3">
            <w:pPr>
              <w:tabs>
                <w:tab w:val="left" w:pos="3571"/>
              </w:tabs>
              <w:jc w:val="center"/>
              <w:rPr>
                <w:rFonts w:ascii="Times New Roman" w:hAnsi="Times New Roman"/>
                <w:b/>
              </w:rPr>
            </w:pPr>
          </w:p>
        </w:tc>
      </w:tr>
    </w:tbl>
    <w:p w14:paraId="0AC9BC62" w14:textId="77777777" w:rsidR="001467C3" w:rsidRPr="001467C3" w:rsidRDefault="001467C3" w:rsidP="001467C3">
      <w:pPr>
        <w:tabs>
          <w:tab w:val="left" w:pos="3571"/>
        </w:tabs>
        <w:spacing w:after="0" w:line="240" w:lineRule="auto"/>
        <w:ind w:firstLine="709"/>
        <w:jc w:val="center"/>
        <w:rPr>
          <w:rFonts w:ascii="Times New Roman" w:eastAsia="Times New Roman" w:hAnsi="Times New Roman" w:cs="Times New Roman"/>
          <w:b/>
          <w:lang w:eastAsia="ru-RU"/>
        </w:rPr>
      </w:pPr>
      <w:r w:rsidRPr="001467C3">
        <w:rPr>
          <w:rFonts w:ascii="Times New Roman" w:eastAsia="Times New Roman" w:hAnsi="Times New Roman" w:cs="Times New Roman"/>
          <w:b/>
          <w:lang w:eastAsia="ru-RU"/>
        </w:rPr>
        <w:br w:type="textWrapping" w:clear="all"/>
      </w:r>
    </w:p>
    <w:p w14:paraId="784CBC09" w14:textId="77777777" w:rsidR="001467C3" w:rsidRPr="008852B0" w:rsidRDefault="001467C3" w:rsidP="001467C3">
      <w:pPr>
        <w:tabs>
          <w:tab w:val="left" w:pos="1260"/>
        </w:tabs>
        <w:spacing w:after="0" w:line="240" w:lineRule="auto"/>
        <w:jc w:val="both"/>
        <w:rPr>
          <w:rFonts w:ascii="Times New Roman" w:eastAsia="Times New Roman" w:hAnsi="Times New Roman" w:cs="Times New Roman"/>
          <w:lang w:eastAsia="ru-RU"/>
        </w:rPr>
      </w:pPr>
      <w:r w:rsidRPr="008852B0">
        <w:rPr>
          <w:rFonts w:ascii="Times New Roman" w:eastAsia="Adobe Ming Std L" w:hAnsi="Times New Roman" w:cs="Times New Roman"/>
          <w:lang w:eastAsia="ru-RU"/>
        </w:rPr>
        <w:t>Итого:</w:t>
      </w:r>
      <w:r w:rsidR="004C5D1B" w:rsidRPr="008852B0">
        <w:rPr>
          <w:rFonts w:ascii="Times New Roman" w:eastAsia="Adobe Ming Std L" w:hAnsi="Times New Roman" w:cs="Times New Roman"/>
          <w:lang w:eastAsia="ru-RU"/>
        </w:rPr>
        <w:t xml:space="preserve"> </w:t>
      </w:r>
      <w:r w:rsidRPr="008852B0">
        <w:rPr>
          <w:rFonts w:ascii="Times New Roman" w:eastAsia="Times New Roman" w:hAnsi="Times New Roman" w:cs="Times New Roman"/>
          <w:lang w:eastAsia="ru-RU"/>
        </w:rPr>
        <w:t>___________________________________________________</w:t>
      </w:r>
    </w:p>
    <w:p w14:paraId="32D6AD91" w14:textId="77777777" w:rsidR="001467C3" w:rsidRPr="008852B0" w:rsidRDefault="001467C3" w:rsidP="001467C3">
      <w:pPr>
        <w:tabs>
          <w:tab w:val="left" w:pos="1260"/>
        </w:tabs>
        <w:spacing w:after="0" w:line="240" w:lineRule="auto"/>
        <w:ind w:firstLine="709"/>
        <w:jc w:val="both"/>
        <w:rPr>
          <w:rFonts w:ascii="Times New Roman" w:eastAsia="Times New Roman" w:hAnsi="Times New Roman" w:cs="Times New Roman"/>
          <w:lang w:eastAsia="ru-RU"/>
        </w:rPr>
      </w:pPr>
    </w:p>
    <w:tbl>
      <w:tblPr>
        <w:tblW w:w="10481" w:type="dxa"/>
        <w:tblInd w:w="-98" w:type="dxa"/>
        <w:tblLayout w:type="fixed"/>
        <w:tblLook w:val="0000" w:firstRow="0" w:lastRow="0" w:firstColumn="0" w:lastColumn="0" w:noHBand="0" w:noVBand="0"/>
      </w:tblPr>
      <w:tblGrid>
        <w:gridCol w:w="5353"/>
        <w:gridCol w:w="5128"/>
      </w:tblGrid>
      <w:tr w:rsidR="001467C3" w:rsidRPr="008852B0" w14:paraId="66D83EE7" w14:textId="77777777" w:rsidTr="00644076">
        <w:tc>
          <w:tcPr>
            <w:tcW w:w="5353" w:type="dxa"/>
            <w:tcBorders>
              <w:top w:val="single" w:sz="4" w:space="0" w:color="DDDDDD"/>
              <w:left w:val="single" w:sz="4" w:space="0" w:color="DDDDDD"/>
              <w:bottom w:val="single" w:sz="4" w:space="0" w:color="DDDDDD"/>
            </w:tcBorders>
            <w:shd w:val="clear" w:color="auto" w:fill="auto"/>
            <w:vAlign w:val="center"/>
          </w:tcPr>
          <w:p w14:paraId="70CD56BC" w14:textId="77777777" w:rsidR="001467C3" w:rsidRPr="008852B0" w:rsidRDefault="001467C3" w:rsidP="001467C3">
            <w:pPr>
              <w:widowControl w:val="0"/>
              <w:spacing w:after="0" w:line="240" w:lineRule="auto"/>
              <w:ind w:firstLine="720"/>
              <w:jc w:val="center"/>
              <w:rPr>
                <w:rFonts w:ascii="Times New Roman" w:eastAsia="Adobe Ming Std L" w:hAnsi="Times New Roman" w:cs="Times New Roman"/>
                <w:b/>
                <w:lang w:eastAsia="zh-CN"/>
              </w:rPr>
            </w:pPr>
            <w:r w:rsidRPr="008852B0">
              <w:rPr>
                <w:rFonts w:ascii="Times New Roman" w:eastAsia="Adobe Ming Std L" w:hAnsi="Times New Roman" w:cs="Times New Roman"/>
                <w:b/>
                <w:lang w:eastAsia="zh-CN"/>
              </w:rPr>
              <w:t>Заказчик</w:t>
            </w:r>
          </w:p>
        </w:tc>
        <w:tc>
          <w:tcPr>
            <w:tcW w:w="5128" w:type="dxa"/>
            <w:tcBorders>
              <w:top w:val="single" w:sz="4" w:space="0" w:color="DDDDDD"/>
              <w:left w:val="single" w:sz="4" w:space="0" w:color="DDDDDD"/>
              <w:bottom w:val="single" w:sz="4" w:space="0" w:color="DDDDDD"/>
              <w:right w:val="single" w:sz="4" w:space="0" w:color="DDDDDD"/>
            </w:tcBorders>
            <w:shd w:val="clear" w:color="auto" w:fill="auto"/>
            <w:vAlign w:val="center"/>
          </w:tcPr>
          <w:p w14:paraId="108559F1" w14:textId="77777777" w:rsidR="001467C3" w:rsidRPr="008852B0" w:rsidRDefault="001467C3" w:rsidP="001467C3">
            <w:pPr>
              <w:widowControl w:val="0"/>
              <w:spacing w:after="0" w:line="240" w:lineRule="auto"/>
              <w:ind w:firstLine="720"/>
              <w:jc w:val="center"/>
              <w:rPr>
                <w:rFonts w:ascii="Times New Roman" w:eastAsia="Adobe Ming Std L" w:hAnsi="Times New Roman" w:cs="Times New Roman"/>
                <w:b/>
                <w:lang w:eastAsia="zh-CN"/>
              </w:rPr>
            </w:pPr>
            <w:r w:rsidRPr="008852B0">
              <w:rPr>
                <w:rFonts w:ascii="Times New Roman" w:eastAsia="Adobe Ming Std L" w:hAnsi="Times New Roman" w:cs="Times New Roman"/>
                <w:b/>
                <w:lang w:eastAsia="zh-CN"/>
              </w:rPr>
              <w:t>Поставщик</w:t>
            </w:r>
          </w:p>
        </w:tc>
      </w:tr>
      <w:tr w:rsidR="001467C3" w:rsidRPr="008852B0" w14:paraId="28D8750F" w14:textId="77777777" w:rsidTr="00644076">
        <w:trPr>
          <w:trHeight w:val="713"/>
        </w:trPr>
        <w:tc>
          <w:tcPr>
            <w:tcW w:w="5353" w:type="dxa"/>
            <w:tcBorders>
              <w:top w:val="single" w:sz="4" w:space="0" w:color="DDDDDD"/>
              <w:left w:val="single" w:sz="4" w:space="0" w:color="DDDDDD"/>
              <w:bottom w:val="single" w:sz="4" w:space="0" w:color="DDDDDD"/>
            </w:tcBorders>
            <w:shd w:val="clear" w:color="auto" w:fill="auto"/>
            <w:vAlign w:val="center"/>
          </w:tcPr>
          <w:p w14:paraId="10F20148" w14:textId="77777777" w:rsidR="001467C3" w:rsidRPr="008852B0" w:rsidRDefault="004C5D1B" w:rsidP="001467C3">
            <w:pPr>
              <w:widowControl w:val="0"/>
              <w:spacing w:after="0" w:line="240" w:lineRule="auto"/>
              <w:jc w:val="center"/>
              <w:rPr>
                <w:rFonts w:ascii="Times New Roman" w:eastAsia="Times New Roman" w:hAnsi="Times New Roman" w:cs="Times New Roman"/>
                <w:b/>
                <w:color w:val="000000"/>
                <w:lang w:eastAsia="zh-CN"/>
              </w:rPr>
            </w:pPr>
            <w:r w:rsidRPr="008852B0">
              <w:rPr>
                <w:rFonts w:ascii="Times New Roman" w:eastAsia="Times New Roman" w:hAnsi="Times New Roman" w:cs="Times New Roman"/>
                <w:b/>
                <w:lang w:eastAsia="zh-CN"/>
              </w:rPr>
              <w:t>СПб ГБУК «ЦСИ им. Сергея Курёхина»</w:t>
            </w:r>
          </w:p>
        </w:tc>
        <w:tc>
          <w:tcPr>
            <w:tcW w:w="5128" w:type="dxa"/>
            <w:tcBorders>
              <w:top w:val="single" w:sz="4" w:space="0" w:color="DDDDDD"/>
              <w:left w:val="single" w:sz="4" w:space="0" w:color="DDDDDD"/>
              <w:bottom w:val="single" w:sz="4" w:space="0" w:color="DDDDDD"/>
              <w:right w:val="single" w:sz="4" w:space="0" w:color="DDDDDD"/>
            </w:tcBorders>
            <w:shd w:val="clear" w:color="auto" w:fill="auto"/>
            <w:vAlign w:val="center"/>
          </w:tcPr>
          <w:p w14:paraId="2F27E712" w14:textId="77777777" w:rsidR="001467C3" w:rsidRPr="008852B0" w:rsidRDefault="001467C3" w:rsidP="001467C3">
            <w:pPr>
              <w:widowControl w:val="0"/>
              <w:spacing w:after="0" w:line="240" w:lineRule="auto"/>
              <w:ind w:firstLine="720"/>
              <w:jc w:val="center"/>
              <w:rPr>
                <w:rFonts w:ascii="Times New Roman" w:eastAsia="Adobe Ming Std L" w:hAnsi="Times New Roman" w:cs="Times New Roman"/>
                <w:b/>
                <w:bCs/>
                <w:lang w:eastAsia="zh-CN"/>
              </w:rPr>
            </w:pPr>
            <w:r w:rsidRPr="008852B0">
              <w:rPr>
                <w:rFonts w:ascii="Times New Roman" w:eastAsia="Adobe Ming Std L" w:hAnsi="Times New Roman" w:cs="Times New Roman"/>
                <w:b/>
                <w:bCs/>
                <w:lang w:eastAsia="zh-CN"/>
              </w:rPr>
              <w:t>Наименование</w:t>
            </w:r>
          </w:p>
        </w:tc>
      </w:tr>
      <w:tr w:rsidR="001467C3" w:rsidRPr="008852B0" w14:paraId="27CC4197" w14:textId="77777777" w:rsidTr="00644076">
        <w:trPr>
          <w:trHeight w:val="639"/>
        </w:trPr>
        <w:tc>
          <w:tcPr>
            <w:tcW w:w="5353" w:type="dxa"/>
            <w:tcBorders>
              <w:top w:val="single" w:sz="4" w:space="0" w:color="DDDDDD"/>
              <w:left w:val="single" w:sz="4" w:space="0" w:color="DDDDDD"/>
              <w:bottom w:val="single" w:sz="4" w:space="0" w:color="DDDDDD"/>
            </w:tcBorders>
            <w:shd w:val="clear" w:color="auto" w:fill="auto"/>
          </w:tcPr>
          <w:p w14:paraId="130F79EC"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p>
          <w:p w14:paraId="53C5126C" w14:textId="77777777" w:rsidR="001467C3" w:rsidRPr="008852B0" w:rsidRDefault="004C5D1B" w:rsidP="001467C3">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Художественный руководитель</w:t>
            </w:r>
          </w:p>
          <w:p w14:paraId="4A60A235" w14:textId="77777777" w:rsidR="004C5D1B" w:rsidRPr="008852B0" w:rsidRDefault="004C5D1B" w:rsidP="001467C3">
            <w:pPr>
              <w:widowControl w:val="0"/>
              <w:spacing w:after="0" w:line="240" w:lineRule="auto"/>
              <w:jc w:val="both"/>
              <w:rPr>
                <w:rFonts w:ascii="Times New Roman" w:eastAsia="Times New Roman" w:hAnsi="Times New Roman" w:cs="Times New Roman"/>
                <w:bCs/>
                <w:lang w:eastAsia="zh-CN"/>
              </w:rPr>
            </w:pPr>
          </w:p>
          <w:p w14:paraId="783BB772"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____________________ /</w:t>
            </w:r>
            <w:r w:rsidR="004C5D1B" w:rsidRPr="008852B0">
              <w:rPr>
                <w:rFonts w:ascii="Times New Roman" w:eastAsia="Times New Roman" w:hAnsi="Times New Roman" w:cs="Times New Roman"/>
                <w:bCs/>
                <w:lang w:eastAsia="zh-CN"/>
              </w:rPr>
              <w:t>А.Г. Курехина</w:t>
            </w:r>
            <w:r w:rsidRPr="008852B0">
              <w:rPr>
                <w:rFonts w:ascii="Times New Roman" w:eastAsia="Times New Roman" w:hAnsi="Times New Roman" w:cs="Times New Roman"/>
                <w:bCs/>
                <w:lang w:eastAsia="zh-CN"/>
              </w:rPr>
              <w:t>/</w:t>
            </w:r>
          </w:p>
          <w:p w14:paraId="25F99BB5" w14:textId="77777777" w:rsidR="001467C3" w:rsidRPr="008852B0" w:rsidRDefault="001467C3" w:rsidP="001467C3">
            <w:pPr>
              <w:widowControl w:val="0"/>
              <w:spacing w:after="0" w:line="240" w:lineRule="auto"/>
              <w:jc w:val="both"/>
              <w:rPr>
                <w:rFonts w:ascii="Times New Roman" w:eastAsia="Times New Roman" w:hAnsi="Times New Roman" w:cs="Times New Roman"/>
                <w:lang w:eastAsia="zh-CN"/>
              </w:rPr>
            </w:pPr>
            <w:r w:rsidRPr="008852B0">
              <w:rPr>
                <w:rFonts w:ascii="Times New Roman" w:eastAsia="Times New Roman" w:hAnsi="Times New Roman" w:cs="Times New Roman"/>
                <w:bCs/>
                <w:lang w:eastAsia="zh-CN" w:bidi="ru-RU"/>
              </w:rPr>
              <w:t>(подписано ЭП)</w:t>
            </w:r>
          </w:p>
        </w:tc>
        <w:tc>
          <w:tcPr>
            <w:tcW w:w="5128" w:type="dxa"/>
            <w:tcBorders>
              <w:top w:val="single" w:sz="4" w:space="0" w:color="DDDDDD"/>
              <w:left w:val="single" w:sz="4" w:space="0" w:color="DDDDDD"/>
              <w:bottom w:val="single" w:sz="4" w:space="0" w:color="DDDDDD"/>
              <w:right w:val="single" w:sz="4" w:space="0" w:color="DDDDDD"/>
            </w:tcBorders>
            <w:shd w:val="clear" w:color="auto" w:fill="auto"/>
          </w:tcPr>
          <w:p w14:paraId="73D73C01"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p>
          <w:p w14:paraId="2325D69F"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____________________</w:t>
            </w:r>
          </w:p>
          <w:p w14:paraId="7DA746BC"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p>
          <w:p w14:paraId="15518440" w14:textId="77777777" w:rsidR="001467C3" w:rsidRPr="008852B0" w:rsidRDefault="001467C3" w:rsidP="001467C3">
            <w:pPr>
              <w:widowControl w:val="0"/>
              <w:spacing w:after="0" w:line="240" w:lineRule="auto"/>
              <w:jc w:val="both"/>
              <w:rPr>
                <w:rFonts w:ascii="Times New Roman" w:eastAsia="Times New Roman" w:hAnsi="Times New Roman" w:cs="Times New Roman"/>
                <w:bCs/>
                <w:lang w:eastAsia="zh-CN"/>
              </w:rPr>
            </w:pPr>
            <w:r w:rsidRPr="008852B0">
              <w:rPr>
                <w:rFonts w:ascii="Times New Roman" w:eastAsia="Times New Roman" w:hAnsi="Times New Roman" w:cs="Times New Roman"/>
                <w:bCs/>
                <w:lang w:eastAsia="zh-CN"/>
              </w:rPr>
              <w:t>____________________ /Ф.И.О./</w:t>
            </w:r>
          </w:p>
          <w:p w14:paraId="734B38BB" w14:textId="77777777" w:rsidR="001467C3" w:rsidRPr="008852B0" w:rsidRDefault="001467C3" w:rsidP="001467C3">
            <w:pPr>
              <w:widowControl w:val="0"/>
              <w:spacing w:after="0" w:line="240" w:lineRule="auto"/>
              <w:jc w:val="both"/>
              <w:rPr>
                <w:rFonts w:ascii="Times New Roman" w:eastAsia="Adobe Ming Std L" w:hAnsi="Times New Roman" w:cs="Times New Roman"/>
                <w:lang w:eastAsia="zh-CN"/>
              </w:rPr>
            </w:pPr>
            <w:r w:rsidRPr="008852B0">
              <w:rPr>
                <w:rFonts w:ascii="Times New Roman" w:eastAsia="Times New Roman" w:hAnsi="Times New Roman" w:cs="Times New Roman"/>
                <w:bCs/>
                <w:lang w:eastAsia="zh-CN" w:bidi="ru-RU"/>
              </w:rPr>
              <w:t>(подписано ЭП)</w:t>
            </w:r>
          </w:p>
        </w:tc>
      </w:tr>
    </w:tbl>
    <w:p w14:paraId="61FD07CF" w14:textId="77777777" w:rsidR="001467C3" w:rsidRPr="001467C3" w:rsidRDefault="001467C3" w:rsidP="001467C3">
      <w:pPr>
        <w:widowControl w:val="0"/>
        <w:spacing w:after="0" w:line="240" w:lineRule="auto"/>
        <w:jc w:val="right"/>
        <w:rPr>
          <w:rFonts w:ascii="Times New Roman" w:eastAsia="Times New Roman" w:hAnsi="Times New Roman" w:cs="Times New Roman"/>
          <w:sz w:val="20"/>
          <w:szCs w:val="20"/>
          <w:lang w:eastAsia="zh-CN"/>
        </w:rPr>
      </w:pPr>
    </w:p>
    <w:p w14:paraId="768AEACA" w14:textId="77777777" w:rsidR="00B71C31" w:rsidRPr="001467C3" w:rsidRDefault="00B71C31" w:rsidP="005B6A88">
      <w:pPr>
        <w:rPr>
          <w:rFonts w:ascii="Times New Roman" w:hAnsi="Times New Roman" w:cs="Times New Roman"/>
          <w:sz w:val="24"/>
          <w:szCs w:val="24"/>
        </w:rPr>
      </w:pPr>
    </w:p>
    <w:sectPr w:rsidR="00B71C31" w:rsidRPr="001467C3" w:rsidSect="00300217">
      <w:footerReference w:type="default" r:id="rId16"/>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D4392" w14:textId="77777777" w:rsidR="00A259DE" w:rsidRDefault="00A259DE">
      <w:pPr>
        <w:spacing w:after="0" w:line="240" w:lineRule="auto"/>
      </w:pPr>
      <w:r>
        <w:separator/>
      </w:r>
    </w:p>
  </w:endnote>
  <w:endnote w:type="continuationSeparator" w:id="0">
    <w:p w14:paraId="42C0D37E" w14:textId="77777777" w:rsidR="00A259DE" w:rsidRDefault="00A25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dobe Ming Std L">
    <w:charset w:val="00"/>
    <w:family w:val="auto"/>
    <w:pitch w:val="default"/>
  </w:font>
  <w:font w:name="Cambria">
    <w:panose1 w:val="02040503050406030204"/>
    <w:charset w:val="CC"/>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9E610" w14:textId="77777777" w:rsidR="000A1C81" w:rsidRDefault="000A1C81">
    <w:pPr>
      <w:framePr w:wrap="around" w:vAnchor="text" w:hAnchor="margin" w:xAlign="right" w:y="1"/>
    </w:pPr>
    <w:r>
      <w:fldChar w:fldCharType="begin"/>
    </w:r>
    <w:r>
      <w:instrText xml:space="preserve">PAGE </w:instrText>
    </w:r>
    <w:r>
      <w:fldChar w:fldCharType="separate"/>
    </w:r>
    <w:r>
      <w:rPr>
        <w:noProof/>
      </w:rPr>
      <w:t>4</w:t>
    </w:r>
    <w:r>
      <w:fldChar w:fldCharType="end"/>
    </w:r>
  </w:p>
  <w:p w14:paraId="18DBE089" w14:textId="77777777" w:rsidR="000A1C81" w:rsidRDefault="000A1C81">
    <w:pPr>
      <w:pStyle w:val="ab"/>
      <w:jc w:val="right"/>
    </w:pPr>
  </w:p>
  <w:p w14:paraId="4641B0C0" w14:textId="77777777" w:rsidR="000A1C81" w:rsidRDefault="000A1C81">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CEF98" w14:textId="77777777" w:rsidR="00300217" w:rsidRDefault="00300217">
    <w:pPr>
      <w:framePr w:wrap="around" w:vAnchor="text" w:hAnchor="margin" w:xAlign="right" w:y="1"/>
    </w:pPr>
    <w:r>
      <w:fldChar w:fldCharType="begin"/>
    </w:r>
    <w:r>
      <w:instrText xml:space="preserve">PAGE </w:instrText>
    </w:r>
    <w:r>
      <w:fldChar w:fldCharType="separate"/>
    </w:r>
    <w:r w:rsidR="00CA4384">
      <w:rPr>
        <w:noProof/>
      </w:rPr>
      <w:t>1</w:t>
    </w:r>
    <w:r>
      <w:fldChar w:fldCharType="end"/>
    </w:r>
  </w:p>
  <w:p w14:paraId="37308418" w14:textId="77777777" w:rsidR="00300217" w:rsidRDefault="00300217">
    <w:pPr>
      <w:pStyle w:val="ab"/>
      <w:jc w:val="right"/>
    </w:pPr>
  </w:p>
  <w:p w14:paraId="5B485972" w14:textId="77777777" w:rsidR="00300217" w:rsidRDefault="00300217">
    <w:pPr>
      <w:pStyle w:val="ab"/>
    </w:pPr>
  </w:p>
  <w:p w14:paraId="34952637" w14:textId="77777777" w:rsidR="00120CFA" w:rsidRDefault="00120CF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0146D" w14:textId="77777777" w:rsidR="00A259DE" w:rsidRDefault="00A259DE">
      <w:pPr>
        <w:spacing w:after="0" w:line="240" w:lineRule="auto"/>
      </w:pPr>
      <w:r>
        <w:separator/>
      </w:r>
    </w:p>
  </w:footnote>
  <w:footnote w:type="continuationSeparator" w:id="0">
    <w:p w14:paraId="005A32C0" w14:textId="77777777" w:rsidR="00A259DE" w:rsidRDefault="00A259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42D73"/>
    <w:multiLevelType w:val="multilevel"/>
    <w:tmpl w:val="85F8F218"/>
    <w:lvl w:ilvl="0">
      <w:start w:val="1"/>
      <w:numFmt w:val="decimal"/>
      <w:lvlText w:val="%1."/>
      <w:lvlJc w:val="left"/>
      <w:pPr>
        <w:tabs>
          <w:tab w:val="left" w:pos="1020"/>
        </w:tabs>
        <w:ind w:left="1020" w:hanging="1020"/>
      </w:pPr>
      <w:rPr>
        <w:color w:val="000000"/>
      </w:rPr>
    </w:lvl>
    <w:lvl w:ilvl="1">
      <w:start w:val="1"/>
      <w:numFmt w:val="decimal"/>
      <w:lvlText w:val="%1.%2."/>
      <w:lvlJc w:val="left"/>
      <w:pPr>
        <w:tabs>
          <w:tab w:val="left" w:pos="1560"/>
        </w:tabs>
        <w:ind w:left="1560" w:hanging="1020"/>
      </w:pPr>
    </w:lvl>
    <w:lvl w:ilvl="2">
      <w:start w:val="1"/>
      <w:numFmt w:val="decimal"/>
      <w:lvlText w:val="3.%3."/>
      <w:lvlJc w:val="left"/>
      <w:pPr>
        <w:tabs>
          <w:tab w:val="left" w:pos="7448"/>
        </w:tabs>
        <w:ind w:left="7448" w:hanging="360"/>
      </w:pPr>
    </w:lvl>
    <w:lvl w:ilvl="3">
      <w:start w:val="1"/>
      <w:numFmt w:val="decimal"/>
      <w:lvlText w:val="%1.%2.%3.%4."/>
      <w:lvlJc w:val="left"/>
      <w:pPr>
        <w:tabs>
          <w:tab w:val="left" w:pos="2640"/>
        </w:tabs>
        <w:ind w:left="2640" w:hanging="1020"/>
      </w:pPr>
    </w:lvl>
    <w:lvl w:ilvl="4">
      <w:start w:val="1"/>
      <w:numFmt w:val="decimal"/>
      <w:lvlText w:val="%1.%2.%3.%4.%5."/>
      <w:lvlJc w:val="left"/>
      <w:pPr>
        <w:tabs>
          <w:tab w:val="left" w:pos="3240"/>
        </w:tabs>
        <w:ind w:left="3240" w:hanging="1080"/>
      </w:pPr>
    </w:lvl>
    <w:lvl w:ilvl="5">
      <w:start w:val="1"/>
      <w:numFmt w:val="decimal"/>
      <w:lvlText w:val="%1.%2.%3.%4.%5.%6."/>
      <w:lvlJc w:val="left"/>
      <w:pPr>
        <w:tabs>
          <w:tab w:val="left" w:pos="3780"/>
        </w:tabs>
        <w:ind w:left="3780" w:hanging="1080"/>
      </w:pPr>
    </w:lvl>
    <w:lvl w:ilvl="6">
      <w:start w:val="1"/>
      <w:numFmt w:val="decimal"/>
      <w:lvlText w:val="%1.%2.%3.%4.%5.%6.%7."/>
      <w:lvlJc w:val="left"/>
      <w:pPr>
        <w:tabs>
          <w:tab w:val="left" w:pos="4680"/>
        </w:tabs>
        <w:ind w:left="4680" w:hanging="1440"/>
      </w:pPr>
    </w:lvl>
    <w:lvl w:ilvl="7">
      <w:start w:val="1"/>
      <w:numFmt w:val="decimal"/>
      <w:lvlText w:val="%1.%2.%3.%4.%5.%6.%7.%8."/>
      <w:lvlJc w:val="left"/>
      <w:pPr>
        <w:tabs>
          <w:tab w:val="left" w:pos="5220"/>
        </w:tabs>
        <w:ind w:left="5220" w:hanging="1440"/>
      </w:pPr>
    </w:lvl>
    <w:lvl w:ilvl="8">
      <w:start w:val="1"/>
      <w:numFmt w:val="decimal"/>
      <w:lvlText w:val="%1.%2.%3.%4.%5.%6.%7.%8.%9."/>
      <w:lvlJc w:val="left"/>
      <w:pPr>
        <w:tabs>
          <w:tab w:val="left" w:pos="6120"/>
        </w:tabs>
        <w:ind w:left="6120" w:hanging="1800"/>
      </w:pPr>
    </w:lvl>
  </w:abstractNum>
  <w:abstractNum w:abstractNumId="1" w15:restartNumberingAfterBreak="0">
    <w:nsid w:val="0DDC64F0"/>
    <w:multiLevelType w:val="multilevel"/>
    <w:tmpl w:val="1A442B7A"/>
    <w:lvl w:ilvl="0">
      <w:start w:val="1"/>
      <w:numFmt w:val="decimal"/>
      <w:lvlText w:val="%1."/>
      <w:lvlJc w:val="left"/>
      <w:pPr>
        <w:tabs>
          <w:tab w:val="left" w:pos="1020"/>
        </w:tabs>
        <w:ind w:left="1020" w:hanging="1020"/>
      </w:pPr>
    </w:lvl>
    <w:lvl w:ilvl="1">
      <w:start w:val="1"/>
      <w:numFmt w:val="decimal"/>
      <w:lvlText w:val="%1.%2."/>
      <w:lvlJc w:val="left"/>
      <w:pPr>
        <w:tabs>
          <w:tab w:val="left" w:pos="1560"/>
        </w:tabs>
        <w:ind w:left="1560" w:hanging="1020"/>
      </w:pPr>
      <w:rPr>
        <w:b w:val="0"/>
        <w:sz w:val="24"/>
      </w:rPr>
    </w:lvl>
    <w:lvl w:ilvl="2">
      <w:start w:val="1"/>
      <w:numFmt w:val="decimal"/>
      <w:lvlText w:val="%1.%2.%3."/>
      <w:lvlJc w:val="left"/>
      <w:pPr>
        <w:tabs>
          <w:tab w:val="left" w:pos="2100"/>
        </w:tabs>
        <w:ind w:left="2100" w:hanging="1020"/>
      </w:pPr>
    </w:lvl>
    <w:lvl w:ilvl="3">
      <w:start w:val="1"/>
      <w:numFmt w:val="decimal"/>
      <w:lvlText w:val="%1.%2.%3.%4."/>
      <w:lvlJc w:val="left"/>
      <w:pPr>
        <w:tabs>
          <w:tab w:val="left" w:pos="2640"/>
        </w:tabs>
        <w:ind w:left="2640" w:hanging="1020"/>
      </w:pPr>
    </w:lvl>
    <w:lvl w:ilvl="4">
      <w:start w:val="1"/>
      <w:numFmt w:val="decimal"/>
      <w:lvlText w:val="%1.%2.%3.%4.%5."/>
      <w:lvlJc w:val="left"/>
      <w:pPr>
        <w:tabs>
          <w:tab w:val="left" w:pos="3240"/>
        </w:tabs>
        <w:ind w:left="3240" w:hanging="1080"/>
      </w:pPr>
    </w:lvl>
    <w:lvl w:ilvl="5">
      <w:start w:val="1"/>
      <w:numFmt w:val="decimal"/>
      <w:lvlText w:val="%1.%2.%3.%4.%5.%6."/>
      <w:lvlJc w:val="left"/>
      <w:pPr>
        <w:tabs>
          <w:tab w:val="left" w:pos="3780"/>
        </w:tabs>
        <w:ind w:left="3780" w:hanging="1080"/>
      </w:pPr>
    </w:lvl>
    <w:lvl w:ilvl="6">
      <w:start w:val="1"/>
      <w:numFmt w:val="decimal"/>
      <w:lvlText w:val="%1.%2.%3.%4.%5.%6.%7."/>
      <w:lvlJc w:val="left"/>
      <w:pPr>
        <w:tabs>
          <w:tab w:val="left" w:pos="4680"/>
        </w:tabs>
        <w:ind w:left="4680" w:hanging="1440"/>
      </w:pPr>
    </w:lvl>
    <w:lvl w:ilvl="7">
      <w:start w:val="1"/>
      <w:numFmt w:val="decimal"/>
      <w:lvlText w:val="%1.%2.%3.%4.%5.%6.%7.%8."/>
      <w:lvlJc w:val="left"/>
      <w:pPr>
        <w:tabs>
          <w:tab w:val="left" w:pos="5220"/>
        </w:tabs>
        <w:ind w:left="5220" w:hanging="1440"/>
      </w:pPr>
    </w:lvl>
    <w:lvl w:ilvl="8">
      <w:start w:val="1"/>
      <w:numFmt w:val="decimal"/>
      <w:lvlText w:val="%1.%2.%3.%4.%5.%6.%7.%8.%9."/>
      <w:lvlJc w:val="left"/>
      <w:pPr>
        <w:tabs>
          <w:tab w:val="left" w:pos="6120"/>
        </w:tabs>
        <w:ind w:left="6120" w:hanging="1800"/>
      </w:pPr>
    </w:lvl>
  </w:abstractNum>
  <w:abstractNum w:abstractNumId="2" w15:restartNumberingAfterBreak="0">
    <w:nsid w:val="1F4F5174"/>
    <w:multiLevelType w:val="multilevel"/>
    <w:tmpl w:val="0C766662"/>
    <w:lvl w:ilvl="0">
      <w:start w:val="2"/>
      <w:numFmt w:val="decimal"/>
      <w:lvlText w:val="%1."/>
      <w:lvlJc w:val="left"/>
      <w:pPr>
        <w:ind w:left="720" w:hanging="720"/>
      </w:pPr>
      <w:rPr>
        <w:rFonts w:hint="default"/>
      </w:rPr>
    </w:lvl>
    <w:lvl w:ilvl="1">
      <w:start w:val="4"/>
      <w:numFmt w:val="decimal"/>
      <w:lvlText w:val="%1.%2."/>
      <w:lvlJc w:val="left"/>
      <w:pPr>
        <w:ind w:left="1050" w:hanging="720"/>
      </w:pPr>
      <w:rPr>
        <w:rFonts w:hint="default"/>
      </w:rPr>
    </w:lvl>
    <w:lvl w:ilvl="2">
      <w:start w:val="2"/>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3" w15:restartNumberingAfterBreak="0">
    <w:nsid w:val="240A5459"/>
    <w:multiLevelType w:val="multilevel"/>
    <w:tmpl w:val="47444D6E"/>
    <w:lvl w:ilvl="0">
      <w:start w:val="2"/>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6815E67"/>
    <w:multiLevelType w:val="hybridMultilevel"/>
    <w:tmpl w:val="5964EA8E"/>
    <w:lvl w:ilvl="0" w:tplc="04190001">
      <w:start w:val="1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EC939FE"/>
    <w:multiLevelType w:val="hybridMultilevel"/>
    <w:tmpl w:val="02F4AFE2"/>
    <w:lvl w:ilvl="0" w:tplc="F63882E2">
      <w:start w:val="1"/>
      <w:numFmt w:val="decimal"/>
      <w:lvlText w:val="%1."/>
      <w:lvlJc w:val="left"/>
      <w:pPr>
        <w:ind w:left="1444" w:hanging="735"/>
      </w:pPr>
      <w:rPr>
        <w:rFonts w:hint="default"/>
      </w:rPr>
    </w:lvl>
    <w:lvl w:ilvl="1" w:tplc="7A72FBEE">
      <w:start w:val="1"/>
      <w:numFmt w:val="lowerLetter"/>
      <w:lvlText w:val="%2."/>
      <w:lvlJc w:val="left"/>
      <w:pPr>
        <w:ind w:left="1789" w:hanging="360"/>
      </w:pPr>
    </w:lvl>
    <w:lvl w:ilvl="2" w:tplc="A36CE9AE">
      <w:start w:val="1"/>
      <w:numFmt w:val="lowerRoman"/>
      <w:lvlText w:val="%3."/>
      <w:lvlJc w:val="right"/>
      <w:pPr>
        <w:ind w:left="2509" w:hanging="180"/>
      </w:pPr>
    </w:lvl>
    <w:lvl w:ilvl="3" w:tplc="4948E24A">
      <w:start w:val="1"/>
      <w:numFmt w:val="decimal"/>
      <w:lvlText w:val="%4."/>
      <w:lvlJc w:val="left"/>
      <w:pPr>
        <w:ind w:left="3229" w:hanging="360"/>
      </w:pPr>
    </w:lvl>
    <w:lvl w:ilvl="4" w:tplc="E6084B98">
      <w:start w:val="1"/>
      <w:numFmt w:val="lowerLetter"/>
      <w:lvlText w:val="%5."/>
      <w:lvlJc w:val="left"/>
      <w:pPr>
        <w:ind w:left="3949" w:hanging="360"/>
      </w:pPr>
    </w:lvl>
    <w:lvl w:ilvl="5" w:tplc="7200F0FA">
      <w:start w:val="1"/>
      <w:numFmt w:val="lowerRoman"/>
      <w:lvlText w:val="%6."/>
      <w:lvlJc w:val="right"/>
      <w:pPr>
        <w:ind w:left="4669" w:hanging="180"/>
      </w:pPr>
    </w:lvl>
    <w:lvl w:ilvl="6" w:tplc="2814E710">
      <w:start w:val="1"/>
      <w:numFmt w:val="decimal"/>
      <w:lvlText w:val="%7."/>
      <w:lvlJc w:val="left"/>
      <w:pPr>
        <w:ind w:left="5389" w:hanging="360"/>
      </w:pPr>
    </w:lvl>
    <w:lvl w:ilvl="7" w:tplc="14DA4E2C">
      <w:start w:val="1"/>
      <w:numFmt w:val="lowerLetter"/>
      <w:lvlText w:val="%8."/>
      <w:lvlJc w:val="left"/>
      <w:pPr>
        <w:ind w:left="6109" w:hanging="360"/>
      </w:pPr>
    </w:lvl>
    <w:lvl w:ilvl="8" w:tplc="7F0671E2">
      <w:start w:val="1"/>
      <w:numFmt w:val="lowerRoman"/>
      <w:lvlText w:val="%9."/>
      <w:lvlJc w:val="right"/>
      <w:pPr>
        <w:ind w:left="6829" w:hanging="180"/>
      </w:pPr>
    </w:lvl>
  </w:abstractNum>
  <w:abstractNum w:abstractNumId="6" w15:restartNumberingAfterBreak="0">
    <w:nsid w:val="57CB5A14"/>
    <w:multiLevelType w:val="multilevel"/>
    <w:tmpl w:val="A99C493A"/>
    <w:lvl w:ilvl="0">
      <w:start w:val="1"/>
      <w:numFmt w:val="decimal"/>
      <w:lvlText w:val="%1."/>
      <w:lvlJc w:val="left"/>
      <w:pPr>
        <w:tabs>
          <w:tab w:val="left" w:pos="1020"/>
        </w:tabs>
        <w:ind w:left="1020" w:hanging="1020"/>
      </w:pPr>
    </w:lvl>
    <w:lvl w:ilvl="1">
      <w:start w:val="1"/>
      <w:numFmt w:val="decimal"/>
      <w:lvlText w:val="%1.%2."/>
      <w:lvlJc w:val="left"/>
      <w:pPr>
        <w:tabs>
          <w:tab w:val="left" w:pos="1560"/>
        </w:tabs>
        <w:ind w:left="1560" w:hanging="1020"/>
      </w:pPr>
    </w:lvl>
    <w:lvl w:ilvl="2">
      <w:start w:val="1"/>
      <w:numFmt w:val="decimal"/>
      <w:lvlText w:val="2.%3."/>
      <w:lvlJc w:val="left"/>
      <w:pPr>
        <w:tabs>
          <w:tab w:val="left" w:pos="1440"/>
        </w:tabs>
        <w:ind w:left="1440" w:hanging="360"/>
      </w:pPr>
    </w:lvl>
    <w:lvl w:ilvl="3">
      <w:start w:val="1"/>
      <w:numFmt w:val="decimal"/>
      <w:lvlText w:val="%1.%2.%3.%4."/>
      <w:lvlJc w:val="left"/>
      <w:pPr>
        <w:tabs>
          <w:tab w:val="left" w:pos="2640"/>
        </w:tabs>
        <w:ind w:left="2640" w:hanging="1020"/>
      </w:pPr>
    </w:lvl>
    <w:lvl w:ilvl="4">
      <w:start w:val="1"/>
      <w:numFmt w:val="decimal"/>
      <w:lvlText w:val="%1.%2.%3.%4.%5."/>
      <w:lvlJc w:val="left"/>
      <w:pPr>
        <w:tabs>
          <w:tab w:val="left" w:pos="3240"/>
        </w:tabs>
        <w:ind w:left="3240" w:hanging="1080"/>
      </w:pPr>
    </w:lvl>
    <w:lvl w:ilvl="5">
      <w:start w:val="1"/>
      <w:numFmt w:val="decimal"/>
      <w:lvlText w:val="%1.%2.%3.%4.%5.%6."/>
      <w:lvlJc w:val="left"/>
      <w:pPr>
        <w:tabs>
          <w:tab w:val="left" w:pos="3780"/>
        </w:tabs>
        <w:ind w:left="3780" w:hanging="1080"/>
      </w:pPr>
    </w:lvl>
    <w:lvl w:ilvl="6">
      <w:start w:val="1"/>
      <w:numFmt w:val="decimal"/>
      <w:lvlText w:val="%1.%2.%3.%4.%5.%6.%7."/>
      <w:lvlJc w:val="left"/>
      <w:pPr>
        <w:tabs>
          <w:tab w:val="left" w:pos="4680"/>
        </w:tabs>
        <w:ind w:left="4680" w:hanging="1440"/>
      </w:pPr>
    </w:lvl>
    <w:lvl w:ilvl="7">
      <w:start w:val="1"/>
      <w:numFmt w:val="decimal"/>
      <w:lvlText w:val="%1.%2.%3.%4.%5.%6.%7.%8."/>
      <w:lvlJc w:val="left"/>
      <w:pPr>
        <w:tabs>
          <w:tab w:val="left" w:pos="5220"/>
        </w:tabs>
        <w:ind w:left="5220" w:hanging="1440"/>
      </w:pPr>
    </w:lvl>
    <w:lvl w:ilvl="8">
      <w:start w:val="1"/>
      <w:numFmt w:val="decimal"/>
      <w:lvlText w:val="%1.%2.%3.%4.%5.%6.%7.%8.%9."/>
      <w:lvlJc w:val="left"/>
      <w:pPr>
        <w:tabs>
          <w:tab w:val="left" w:pos="6120"/>
        </w:tabs>
        <w:ind w:left="6120" w:hanging="1800"/>
      </w:pPr>
    </w:lvl>
  </w:abstractNum>
  <w:num w:numId="1" w16cid:durableId="416250746">
    <w:abstractNumId w:val="5"/>
  </w:num>
  <w:num w:numId="2" w16cid:durableId="2062627378">
    <w:abstractNumId w:val="1"/>
  </w:num>
  <w:num w:numId="3" w16cid:durableId="1684161712">
    <w:abstractNumId w:val="6"/>
  </w:num>
  <w:num w:numId="4" w16cid:durableId="1137990754">
    <w:abstractNumId w:val="0"/>
  </w:num>
  <w:num w:numId="5" w16cid:durableId="1455245696">
    <w:abstractNumId w:val="3"/>
  </w:num>
  <w:num w:numId="6" w16cid:durableId="282276520">
    <w:abstractNumId w:val="2"/>
  </w:num>
  <w:num w:numId="7" w16cid:durableId="20931598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506"/>
    <w:rsid w:val="000A1C81"/>
    <w:rsid w:val="000C0F8C"/>
    <w:rsid w:val="00120CFA"/>
    <w:rsid w:val="001467C3"/>
    <w:rsid w:val="001F1625"/>
    <w:rsid w:val="00287F0A"/>
    <w:rsid w:val="00300217"/>
    <w:rsid w:val="00312845"/>
    <w:rsid w:val="00400D15"/>
    <w:rsid w:val="00495375"/>
    <w:rsid w:val="004B4D9F"/>
    <w:rsid w:val="004C5D1B"/>
    <w:rsid w:val="00596195"/>
    <w:rsid w:val="005A3B57"/>
    <w:rsid w:val="005B6A88"/>
    <w:rsid w:val="00675506"/>
    <w:rsid w:val="007B4440"/>
    <w:rsid w:val="008852B0"/>
    <w:rsid w:val="008B6786"/>
    <w:rsid w:val="00926DEC"/>
    <w:rsid w:val="00927D47"/>
    <w:rsid w:val="00967C99"/>
    <w:rsid w:val="0097205F"/>
    <w:rsid w:val="00A259DE"/>
    <w:rsid w:val="00A3586F"/>
    <w:rsid w:val="00AB0E54"/>
    <w:rsid w:val="00B176B2"/>
    <w:rsid w:val="00B71C31"/>
    <w:rsid w:val="00B9543F"/>
    <w:rsid w:val="00BF1CE1"/>
    <w:rsid w:val="00CA4384"/>
    <w:rsid w:val="00CB64AD"/>
    <w:rsid w:val="00CF32C6"/>
    <w:rsid w:val="00D87ECF"/>
    <w:rsid w:val="00E4783A"/>
    <w:rsid w:val="00E66596"/>
    <w:rsid w:val="00E77352"/>
    <w:rsid w:val="00E87D98"/>
    <w:rsid w:val="00EC790A"/>
    <w:rsid w:val="00F02281"/>
    <w:rsid w:val="00F432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F588"/>
  <w15:chartTrackingRefBased/>
  <w15:docId w15:val="{56121ECD-F405-4745-8EB8-86F2DA332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021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6">
    <w:name w:val="Сетка таблицы6"/>
    <w:basedOn w:val="a1"/>
    <w:next w:val="a3"/>
    <w:uiPriority w:val="39"/>
    <w:rsid w:val="001467C3"/>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3">
    <w:name w:val="Table Grid"/>
    <w:basedOn w:val="a1"/>
    <w:uiPriority w:val="39"/>
    <w:rsid w:val="00146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E4783A"/>
    <w:rPr>
      <w:sz w:val="16"/>
      <w:szCs w:val="16"/>
    </w:rPr>
  </w:style>
  <w:style w:type="paragraph" w:styleId="a5">
    <w:name w:val="annotation text"/>
    <w:basedOn w:val="a"/>
    <w:link w:val="a6"/>
    <w:uiPriority w:val="99"/>
    <w:semiHidden/>
    <w:unhideWhenUsed/>
    <w:rsid w:val="00E4783A"/>
    <w:pPr>
      <w:spacing w:line="240" w:lineRule="auto"/>
    </w:pPr>
    <w:rPr>
      <w:sz w:val="20"/>
      <w:szCs w:val="20"/>
    </w:rPr>
  </w:style>
  <w:style w:type="character" w:customStyle="1" w:styleId="a6">
    <w:name w:val="Текст примечания Знак"/>
    <w:basedOn w:val="a0"/>
    <w:link w:val="a5"/>
    <w:uiPriority w:val="99"/>
    <w:semiHidden/>
    <w:rsid w:val="00E4783A"/>
    <w:rPr>
      <w:sz w:val="20"/>
      <w:szCs w:val="20"/>
    </w:rPr>
  </w:style>
  <w:style w:type="paragraph" w:styleId="a7">
    <w:name w:val="annotation subject"/>
    <w:basedOn w:val="a5"/>
    <w:next w:val="a5"/>
    <w:link w:val="a8"/>
    <w:uiPriority w:val="99"/>
    <w:semiHidden/>
    <w:unhideWhenUsed/>
    <w:rsid w:val="00E4783A"/>
    <w:rPr>
      <w:b/>
      <w:bCs/>
    </w:rPr>
  </w:style>
  <w:style w:type="character" w:customStyle="1" w:styleId="a8">
    <w:name w:val="Тема примечания Знак"/>
    <w:basedOn w:val="a6"/>
    <w:link w:val="a7"/>
    <w:uiPriority w:val="99"/>
    <w:semiHidden/>
    <w:rsid w:val="00E4783A"/>
    <w:rPr>
      <w:b/>
      <w:bCs/>
      <w:sz w:val="20"/>
      <w:szCs w:val="20"/>
    </w:rPr>
  </w:style>
  <w:style w:type="paragraph" w:styleId="a9">
    <w:name w:val="Balloon Text"/>
    <w:basedOn w:val="a"/>
    <w:link w:val="aa"/>
    <w:uiPriority w:val="99"/>
    <w:semiHidden/>
    <w:unhideWhenUsed/>
    <w:rsid w:val="00E4783A"/>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E4783A"/>
    <w:rPr>
      <w:rFonts w:ascii="Segoe UI" w:hAnsi="Segoe UI" w:cs="Segoe UI"/>
      <w:sz w:val="18"/>
      <w:szCs w:val="18"/>
    </w:rPr>
  </w:style>
  <w:style w:type="table" w:customStyle="1" w:styleId="TableNormal">
    <w:name w:val="Table Normal"/>
    <w:uiPriority w:val="2"/>
    <w:semiHidden/>
    <w:unhideWhenUsed/>
    <w:qFormat/>
    <w:rsid w:val="00287F0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b">
    <w:name w:val="footer"/>
    <w:basedOn w:val="a"/>
    <w:link w:val="ac"/>
    <w:rsid w:val="00300217"/>
    <w:pPr>
      <w:tabs>
        <w:tab w:val="center" w:pos="4677"/>
        <w:tab w:val="right" w:pos="9355"/>
      </w:tabs>
      <w:spacing w:line="264" w:lineRule="auto"/>
    </w:pPr>
    <w:rPr>
      <w:rFonts w:eastAsia="Times New Roman" w:cs="Times New Roman"/>
      <w:color w:val="000000"/>
      <w:szCs w:val="20"/>
      <w:lang w:eastAsia="ru-RU"/>
    </w:rPr>
  </w:style>
  <w:style w:type="character" w:customStyle="1" w:styleId="ac">
    <w:name w:val="Нижний колонтитул Знак"/>
    <w:basedOn w:val="a0"/>
    <w:link w:val="ab"/>
    <w:rsid w:val="00300217"/>
    <w:rPr>
      <w:rFonts w:eastAsia="Times New Roman" w:cs="Times New Roman"/>
      <w:color w:val="000000"/>
      <w:szCs w:val="20"/>
      <w:lang w:eastAsia="ru-RU"/>
    </w:rPr>
  </w:style>
  <w:style w:type="table" w:customStyle="1" w:styleId="111">
    <w:name w:val="Сетка таблицы111"/>
    <w:basedOn w:val="a1"/>
    <w:rsid w:val="00300217"/>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d">
    <w:name w:val="List Paragraph"/>
    <w:basedOn w:val="a"/>
    <w:link w:val="ae"/>
    <w:qFormat/>
    <w:rsid w:val="00A3586F"/>
    <w:pPr>
      <w:spacing w:line="264" w:lineRule="auto"/>
      <w:ind w:left="720"/>
      <w:contextualSpacing/>
    </w:pPr>
    <w:rPr>
      <w:rFonts w:eastAsia="Times New Roman" w:cs="Times New Roman"/>
      <w:color w:val="000000"/>
      <w:szCs w:val="20"/>
      <w:lang w:eastAsia="ru-RU"/>
    </w:rPr>
  </w:style>
  <w:style w:type="character" w:customStyle="1" w:styleId="ae">
    <w:name w:val="Абзац списка Знак"/>
    <w:basedOn w:val="a0"/>
    <w:link w:val="ad"/>
    <w:rsid w:val="00A3586F"/>
    <w:rPr>
      <w:rFonts w:eastAsia="Times New Roman" w:cs="Times New Roman"/>
      <w:color w:val="000000"/>
      <w:szCs w:val="20"/>
      <w:lang w:eastAsia="ru-RU"/>
    </w:rPr>
  </w:style>
  <w:style w:type="paragraph" w:styleId="af">
    <w:name w:val="No Spacing"/>
    <w:uiPriority w:val="1"/>
    <w:qFormat/>
    <w:rsid w:val="00120CF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60719">
      <w:bodyDiv w:val="1"/>
      <w:marLeft w:val="0"/>
      <w:marRight w:val="0"/>
      <w:marTop w:val="0"/>
      <w:marBottom w:val="0"/>
      <w:divBdr>
        <w:top w:val="none" w:sz="0" w:space="0" w:color="auto"/>
        <w:left w:val="none" w:sz="0" w:space="0" w:color="auto"/>
        <w:bottom w:val="none" w:sz="0" w:space="0" w:color="auto"/>
        <w:right w:val="none" w:sz="0" w:space="0" w:color="auto"/>
      </w:divBdr>
    </w:div>
    <w:div w:id="496269548">
      <w:bodyDiv w:val="1"/>
      <w:marLeft w:val="0"/>
      <w:marRight w:val="0"/>
      <w:marTop w:val="0"/>
      <w:marBottom w:val="0"/>
      <w:divBdr>
        <w:top w:val="none" w:sz="0" w:space="0" w:color="auto"/>
        <w:left w:val="none" w:sz="0" w:space="0" w:color="auto"/>
        <w:bottom w:val="none" w:sz="0" w:space="0" w:color="auto"/>
        <w:right w:val="none" w:sz="0" w:space="0" w:color="auto"/>
      </w:divBdr>
    </w:div>
    <w:div w:id="1729301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fficemag.ru/catalog/1376/?filter=prop-vid-dvustoronnyaya" TargetMode="External"/><Relationship Id="rId13" Type="http://schemas.openxmlformats.org/officeDocument/2006/relationships/hyperlink" Target="https://www.officemag.ru/catalog/4602/?filter=prop-forma-kvadra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www.officemag.ru/catalog/1376/?filter=prop-osnova_kleevogo_sloya-sinteticheskiy_kauch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fficemag.ru/catalog/1376/?filter=prop-shirina-19-mm" TargetMode="External"/><Relationship Id="rId5" Type="http://schemas.openxmlformats.org/officeDocument/2006/relationships/footnotes" Target="footnotes.xml"/><Relationship Id="rId15" Type="http://schemas.openxmlformats.org/officeDocument/2006/relationships/hyperlink" Target="https://www.officemag.ru/catalog/4602/?filter=prop-osnova_kleevogo_sloya-sinteticheskiy_kauchuk" TargetMode="External"/><Relationship Id="rId10" Type="http://schemas.openxmlformats.org/officeDocument/2006/relationships/hyperlink" Target="https://www.officemag.ru/catalog/1376/?filter=prop-vid-dvustoronnyaya" TargetMode="External"/><Relationship Id="rId4" Type="http://schemas.openxmlformats.org/officeDocument/2006/relationships/webSettings" Target="webSettings.xml"/><Relationship Id="rId9" Type="http://schemas.openxmlformats.org/officeDocument/2006/relationships/hyperlink" Target="https://www.officemag.ru/catalog/1376/?filter=prop-osnova_kleevogo_sloya-sinteticheskiy_kauchuk" TargetMode="External"/><Relationship Id="rId14" Type="http://schemas.openxmlformats.org/officeDocument/2006/relationships/hyperlink" Target="https://www.officemag.ru/catalog/4602/?filter=prop-osnova_polos-ev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14</Pages>
  <Words>5540</Words>
  <Characters>31584</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З.</dc:creator>
  <cp:keywords/>
  <dc:description/>
  <cp:lastModifiedBy>user</cp:lastModifiedBy>
  <cp:revision>8</cp:revision>
  <dcterms:created xsi:type="dcterms:W3CDTF">2026-04-23T11:39:00Z</dcterms:created>
  <dcterms:modified xsi:type="dcterms:W3CDTF">2026-04-28T14:42:00Z</dcterms:modified>
</cp:coreProperties>
</file>