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16F7A58E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Обоснование начальной (максимальной) цены </w:t>
      </w:r>
      <w:r w:rsidR="00B1073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договора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</w:t>
      </w:r>
    </w:p>
    <w:p w14:paraId="53861346" w14:textId="40E3C451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r w:rsidR="00B1073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договора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</w:t>
      </w:r>
      <w:r w:rsidR="00B1073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54879C48" w14:textId="77777777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 (договора) определена в соответствии с требованиями статьи 2 Федерального закона от 18.07.2011 N 223-ФЗ </w:t>
            </w:r>
          </w:p>
          <w:p w14:paraId="71836B31" w14:textId="77777777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>"О закупках товаров, работ, услуг отдельными видами юридических лиц"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№567, пунктом 22.2.1 Положения о закупках товаров. Работ, услуг Санкт-Петербургского государственного бюджетного учреждения культуры «Петербург-кино»,</w:t>
            </w:r>
          </w:p>
          <w:p w14:paraId="59B42C5D" w14:textId="77777777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>посредством применения метода сопоставимых рыночных цен (анализа рынка).</w:t>
            </w:r>
          </w:p>
          <w:p w14:paraId="34A29D0E" w14:textId="77777777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Особенности определения НМЦК, установленные </w:t>
            </w:r>
            <w:proofErr w:type="spellStart"/>
            <w:r w:rsidRPr="00B1073B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B1073B">
              <w:rPr>
                <w:kern w:val="2"/>
                <w:sz w:val="18"/>
                <w:szCs w:val="18"/>
                <w:lang w:eastAsia="zh-CN"/>
              </w:rPr>
              <w:t xml:space="preserve">. «в» п.7 ПП РФ от 23.12.2024 г. № 1875, не применяются на основании </w:t>
            </w:r>
            <w:proofErr w:type="spellStart"/>
            <w:r w:rsidRPr="00B1073B"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 w:rsidRPr="00B1073B">
              <w:rPr>
                <w:kern w:val="2"/>
                <w:sz w:val="18"/>
                <w:szCs w:val="18"/>
                <w:lang w:eastAsia="zh-CN"/>
              </w:rPr>
              <w:t>. «г» п.7 ПП РФ от 23.12.2024 г. № 1875.</w:t>
            </w:r>
          </w:p>
          <w:p w14:paraId="5D7003B7" w14:textId="77777777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 Заказчиком были осуществлены следующие процедуры:</w:t>
            </w:r>
          </w:p>
          <w:p w14:paraId="2D4B7752" w14:textId="77600005" w:rsidR="00B1073B" w:rsidRPr="00B1073B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- направлены </w:t>
            </w:r>
            <w:r>
              <w:rPr>
                <w:kern w:val="2"/>
                <w:sz w:val="18"/>
                <w:szCs w:val="18"/>
                <w:lang w:eastAsia="zh-CN"/>
              </w:rPr>
              <w:t>14</w:t>
            </w: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 запросов (исх. № 3</w:t>
            </w:r>
            <w:r>
              <w:rPr>
                <w:kern w:val="2"/>
                <w:sz w:val="18"/>
                <w:szCs w:val="18"/>
                <w:lang w:eastAsia="zh-CN"/>
              </w:rPr>
              <w:t>9</w:t>
            </w:r>
            <w:r w:rsidRPr="00B1073B">
              <w:rPr>
                <w:kern w:val="2"/>
                <w:sz w:val="18"/>
                <w:szCs w:val="18"/>
                <w:lang w:eastAsia="zh-CN"/>
              </w:rPr>
              <w:t xml:space="preserve">-З от </w:t>
            </w:r>
            <w:r>
              <w:rPr>
                <w:kern w:val="2"/>
                <w:sz w:val="18"/>
                <w:szCs w:val="18"/>
                <w:lang w:eastAsia="zh-CN"/>
              </w:rPr>
              <w:t>23</w:t>
            </w:r>
            <w:r w:rsidRPr="00B1073B">
              <w:rPr>
                <w:kern w:val="2"/>
                <w:sz w:val="18"/>
                <w:szCs w:val="18"/>
                <w:lang w:eastAsia="zh-CN"/>
              </w:rPr>
              <w:t>.04.2026) поставщикам,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заказчиками, в открытом доступе, электронном магазине Санкт-Петербурга.</w:t>
            </w:r>
          </w:p>
          <w:p w14:paraId="01B54CD1" w14:textId="3D85E451" w:rsidR="00FA37B7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073B">
              <w:rPr>
                <w:kern w:val="2"/>
                <w:sz w:val="18"/>
                <w:szCs w:val="18"/>
                <w:lang w:eastAsia="zh-CN"/>
              </w:rPr>
              <w:t>Получены ответы от 3 (трех) поставщиков.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B1073B" w:rsidRDefault="00B1073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>
          <w:rPr>
            <w:b/>
            <w:bCs/>
          </w:rPr>
        </w:sdtEndPr>
        <w:sdtContent>
          <w:r w:rsidR="00FA37B7" w:rsidRPr="00B1073B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Поставка материалов с клеящими свойствами для нужд СПб ГБУК «Центр современного искусства имени Сергея Курёхина».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54E18ABB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B107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B107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B107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371"/>
        <w:gridCol w:w="1106"/>
        <w:gridCol w:w="1533"/>
        <w:gridCol w:w="1372"/>
        <w:gridCol w:w="857"/>
        <w:gridCol w:w="584"/>
        <w:gridCol w:w="1350"/>
        <w:gridCol w:w="783"/>
        <w:gridCol w:w="1410"/>
        <w:gridCol w:w="1686"/>
        <w:gridCol w:w="1911"/>
        <w:gridCol w:w="2018"/>
      </w:tblGrid>
      <w:tr w:rsidR="00B1073B" w:rsidRPr="00FA37B7" w14:paraId="52C9F93D" w14:textId="77777777" w:rsidTr="00B1073B">
        <w:trPr>
          <w:cantSplit/>
        </w:trPr>
        <w:tc>
          <w:tcPr>
            <w:tcW w:w="408" w:type="dxa"/>
            <w:vAlign w:val="center"/>
          </w:tcPr>
          <w:p w14:paraId="7FBE52CD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484" w:type="dxa"/>
            <w:gridSpan w:val="2"/>
            <w:vAlign w:val="center"/>
          </w:tcPr>
          <w:p w14:paraId="437B6EAB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580" w:type="dxa"/>
            <w:vAlign w:val="center"/>
          </w:tcPr>
          <w:p w14:paraId="71517B0C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1059" w:type="dxa"/>
          </w:tcPr>
          <w:p w14:paraId="785D5BF9" w14:textId="0BF748B5" w:rsidR="00B1073B" w:rsidRPr="00B1073B" w:rsidRDefault="00B1073B" w:rsidP="00FA37B7">
            <w:pPr>
              <w:jc w:val="center"/>
              <w:textAlignment w:val="bottom"/>
              <w:rPr>
                <w:lang w:eastAsia="zh-CN" w:bidi="ar"/>
              </w:rPr>
            </w:pPr>
            <w:r>
              <w:rPr>
                <w:lang w:eastAsia="zh-CN" w:bidi="ar"/>
              </w:rPr>
              <w:t>ПП 1875 от 23.12.2024</w:t>
            </w:r>
          </w:p>
        </w:tc>
        <w:tc>
          <w:tcPr>
            <w:tcW w:w="979" w:type="dxa"/>
            <w:vAlign w:val="center"/>
          </w:tcPr>
          <w:p w14:paraId="5DEA6EE6" w14:textId="01496968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86" w:type="dxa"/>
            <w:vAlign w:val="center"/>
          </w:tcPr>
          <w:p w14:paraId="05AD4AFF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448" w:type="dxa"/>
            <w:vAlign w:val="center"/>
          </w:tcPr>
          <w:p w14:paraId="6422B927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819" w:type="dxa"/>
            <w:vAlign w:val="center"/>
          </w:tcPr>
          <w:p w14:paraId="232606EE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97DB6C325BE746E6A7D139E51DE23654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B1073B" w:rsidRPr="00FA37B7" w:rsidRDefault="00B1073B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B1073B" w:rsidRPr="00FA37B7" w:rsidRDefault="00B1073B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B1073B" w:rsidRPr="00FA37B7" w:rsidRDefault="00B1073B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73B" w:rsidRPr="00FA37B7" w14:paraId="04C1C684" w14:textId="77777777" w:rsidTr="00B1073B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484" w:type="dxa"/>
            <w:gridSpan w:val="2"/>
            <w:vMerge w:val="restart"/>
            <w:vAlign w:val="center"/>
          </w:tcPr>
          <w:p w14:paraId="1C13228F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Клейкая двухсторонняя лента тип 1</w:t>
            </w:r>
          </w:p>
        </w:tc>
        <w:tc>
          <w:tcPr>
            <w:tcW w:w="1580" w:type="dxa"/>
            <w:vMerge w:val="restart"/>
            <w:vAlign w:val="center"/>
          </w:tcPr>
          <w:p w14:paraId="2521932E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22.29.21.000</w:t>
            </w:r>
          </w:p>
        </w:tc>
        <w:tc>
          <w:tcPr>
            <w:tcW w:w="1059" w:type="dxa"/>
            <w:vMerge w:val="restart"/>
          </w:tcPr>
          <w:p w14:paraId="43B7F6E9" w14:textId="0AF4F9BD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Ограничение</w:t>
            </w:r>
          </w:p>
        </w:tc>
        <w:tc>
          <w:tcPr>
            <w:tcW w:w="979" w:type="dxa"/>
            <w:vMerge w:val="restart"/>
            <w:vAlign w:val="center"/>
          </w:tcPr>
          <w:p w14:paraId="14180D47" w14:textId="309E4B35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586" w:type="dxa"/>
            <w:vMerge w:val="restart"/>
            <w:vAlign w:val="center"/>
          </w:tcPr>
          <w:p w14:paraId="79C20DCB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105-КП от 24.04.26</w:t>
            </w:r>
          </w:p>
        </w:tc>
        <w:tc>
          <w:tcPr>
            <w:tcW w:w="819" w:type="dxa"/>
            <w:vAlign w:val="center"/>
          </w:tcPr>
          <w:p w14:paraId="7A9D9DBB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20,10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17,03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665,00</w:t>
            </w:r>
          </w:p>
        </w:tc>
      </w:tr>
      <w:tr w:rsidR="00B1073B" w:rsidRPr="00FA37B7" w14:paraId="4A6A4FC2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CE0E93B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5B6083D4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20AE3E8C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1A464DB6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57A2553A" w14:textId="03882D81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9AC8025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39BCB866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104-КП от 24.04.2026</w:t>
            </w:r>
          </w:p>
        </w:tc>
        <w:tc>
          <w:tcPr>
            <w:tcW w:w="819" w:type="dxa"/>
            <w:vAlign w:val="center"/>
          </w:tcPr>
          <w:p w14:paraId="17FAFA4C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132,08</w:t>
            </w:r>
          </w:p>
        </w:tc>
        <w:tc>
          <w:tcPr>
            <w:tcW w:w="1410" w:type="dxa"/>
            <w:vMerge/>
            <w:vAlign w:val="center"/>
          </w:tcPr>
          <w:p w14:paraId="1260F5E7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C64C8D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738873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468BB4" w14:textId="77777777" w:rsidR="00B1073B" w:rsidRPr="00FA37B7" w:rsidRDefault="00B1073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3FECFB46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B82975F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0BF605CF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7849980F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63CCD5D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3A5B6AB1" w14:textId="161FFA2A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6018C9D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3204FAA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103-КП от 24.04.2026</w:t>
            </w:r>
          </w:p>
        </w:tc>
        <w:tc>
          <w:tcPr>
            <w:tcW w:w="819" w:type="dxa"/>
            <w:vAlign w:val="center"/>
          </w:tcPr>
          <w:p w14:paraId="0410AA9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127,00</w:t>
            </w:r>
          </w:p>
        </w:tc>
        <w:tc>
          <w:tcPr>
            <w:tcW w:w="1410" w:type="dxa"/>
            <w:vMerge/>
            <w:vAlign w:val="center"/>
          </w:tcPr>
          <w:p w14:paraId="0E6C449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90D68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8312A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6F2BB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63498687" w14:textId="77777777" w:rsidTr="00B1073B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1708693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84" w:type="dxa"/>
            <w:gridSpan w:val="2"/>
            <w:vMerge w:val="restart"/>
            <w:vAlign w:val="center"/>
          </w:tcPr>
          <w:p w14:paraId="54E7563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Клейкая двухсторонняя лента тип 2</w:t>
            </w:r>
          </w:p>
        </w:tc>
        <w:tc>
          <w:tcPr>
            <w:tcW w:w="1580" w:type="dxa"/>
            <w:vMerge w:val="restart"/>
            <w:vAlign w:val="center"/>
          </w:tcPr>
          <w:p w14:paraId="49E3919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22.29.21.000</w:t>
            </w:r>
          </w:p>
        </w:tc>
        <w:tc>
          <w:tcPr>
            <w:tcW w:w="1059" w:type="dxa"/>
            <w:vMerge w:val="restart"/>
          </w:tcPr>
          <w:p w14:paraId="1AB75D0D" w14:textId="343ED54E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Ограничение</w:t>
            </w:r>
          </w:p>
        </w:tc>
        <w:tc>
          <w:tcPr>
            <w:tcW w:w="979" w:type="dxa"/>
            <w:vMerge w:val="restart"/>
            <w:vAlign w:val="center"/>
          </w:tcPr>
          <w:p w14:paraId="3A560F39" w14:textId="4434052D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586" w:type="dxa"/>
            <w:vMerge w:val="restart"/>
            <w:vAlign w:val="center"/>
          </w:tcPr>
          <w:p w14:paraId="1292D9B9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26B743C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105-КП от 24.04.26</w:t>
            </w:r>
          </w:p>
        </w:tc>
        <w:tc>
          <w:tcPr>
            <w:tcW w:w="819" w:type="dxa"/>
            <w:vAlign w:val="center"/>
          </w:tcPr>
          <w:p w14:paraId="5FB024A0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410" w:type="dxa"/>
            <w:vMerge w:val="restart"/>
            <w:vAlign w:val="center"/>
          </w:tcPr>
          <w:p w14:paraId="0379E73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249,00</w:t>
            </w:r>
          </w:p>
        </w:tc>
        <w:tc>
          <w:tcPr>
            <w:tcW w:w="1686" w:type="dxa"/>
            <w:vMerge w:val="restart"/>
            <w:vAlign w:val="center"/>
          </w:tcPr>
          <w:p w14:paraId="76A801B1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5,48</w:t>
            </w:r>
          </w:p>
        </w:tc>
        <w:tc>
          <w:tcPr>
            <w:tcW w:w="1911" w:type="dxa"/>
            <w:vMerge w:val="restart"/>
            <w:vAlign w:val="center"/>
          </w:tcPr>
          <w:p w14:paraId="2655E5E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018" w:type="dxa"/>
            <w:vMerge w:val="restart"/>
            <w:vAlign w:val="center"/>
          </w:tcPr>
          <w:p w14:paraId="48619979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1 743,00</w:t>
            </w:r>
          </w:p>
        </w:tc>
      </w:tr>
      <w:tr w:rsidR="00B1073B" w:rsidRPr="00FA37B7" w14:paraId="0C084E7D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6BAE580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1B032E0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640983C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5ABF9146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5C1257B1" w14:textId="07797D10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46BB03A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0F891703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104-КП от 24.04.2026</w:t>
            </w:r>
          </w:p>
        </w:tc>
        <w:tc>
          <w:tcPr>
            <w:tcW w:w="819" w:type="dxa"/>
            <w:vAlign w:val="center"/>
          </w:tcPr>
          <w:p w14:paraId="194477A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258,96</w:t>
            </w:r>
          </w:p>
        </w:tc>
        <w:tc>
          <w:tcPr>
            <w:tcW w:w="1410" w:type="dxa"/>
            <w:vMerge/>
            <w:vAlign w:val="center"/>
          </w:tcPr>
          <w:p w14:paraId="72AFFA6A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26BB2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E6B0B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17403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6432CE5C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5B7BB4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64991AB0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60A1C819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479B351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39865215" w14:textId="023508B2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107B1CA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4F3C7B2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103-КП от 24.04.2026</w:t>
            </w:r>
          </w:p>
        </w:tc>
        <w:tc>
          <w:tcPr>
            <w:tcW w:w="819" w:type="dxa"/>
            <w:vAlign w:val="center"/>
          </w:tcPr>
          <w:p w14:paraId="5E4C9EC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249,00</w:t>
            </w:r>
          </w:p>
        </w:tc>
        <w:tc>
          <w:tcPr>
            <w:tcW w:w="1410" w:type="dxa"/>
            <w:vMerge/>
            <w:vAlign w:val="center"/>
          </w:tcPr>
          <w:p w14:paraId="3C74AA9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C20CD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973A31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43B2E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40F3D8EB" w14:textId="77777777" w:rsidTr="00B1073B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C23913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484" w:type="dxa"/>
            <w:gridSpan w:val="2"/>
            <w:vMerge w:val="restart"/>
            <w:vAlign w:val="center"/>
          </w:tcPr>
          <w:p w14:paraId="4B87A7A1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Двусторонние клеевые подушечки</w:t>
            </w:r>
          </w:p>
        </w:tc>
        <w:tc>
          <w:tcPr>
            <w:tcW w:w="1580" w:type="dxa"/>
            <w:vMerge w:val="restart"/>
            <w:vAlign w:val="center"/>
          </w:tcPr>
          <w:p w14:paraId="2E36967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22.29.21.000</w:t>
            </w:r>
          </w:p>
        </w:tc>
        <w:tc>
          <w:tcPr>
            <w:tcW w:w="1059" w:type="dxa"/>
            <w:vMerge w:val="restart"/>
          </w:tcPr>
          <w:p w14:paraId="5001CBEA" w14:textId="1B384091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Ограничение (</w:t>
            </w:r>
            <w:r w:rsidRPr="00B1073B">
              <w:rPr>
                <w:kern w:val="2"/>
                <w:sz w:val="18"/>
                <w:szCs w:val="18"/>
                <w:lang w:eastAsia="zh-CN"/>
              </w:rPr>
              <w:t>(Заказчик декларирует факт отсутствия товара на территории РФ)</w:t>
            </w:r>
          </w:p>
        </w:tc>
        <w:tc>
          <w:tcPr>
            <w:tcW w:w="979" w:type="dxa"/>
            <w:vMerge w:val="restart"/>
            <w:vAlign w:val="center"/>
          </w:tcPr>
          <w:p w14:paraId="7F3832CA" w14:textId="28513F9A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586" w:type="dxa"/>
            <w:vMerge w:val="restart"/>
            <w:vAlign w:val="center"/>
          </w:tcPr>
          <w:p w14:paraId="2A01797A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159E0E2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105-КП от 24.04.26</w:t>
            </w:r>
          </w:p>
        </w:tc>
        <w:tc>
          <w:tcPr>
            <w:tcW w:w="819" w:type="dxa"/>
            <w:vAlign w:val="center"/>
          </w:tcPr>
          <w:p w14:paraId="6B92611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410" w:type="dxa"/>
            <w:vMerge w:val="restart"/>
            <w:vAlign w:val="center"/>
          </w:tcPr>
          <w:p w14:paraId="69A35E2F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14:paraId="3B611F2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24,88</w:t>
            </w:r>
          </w:p>
        </w:tc>
        <w:tc>
          <w:tcPr>
            <w:tcW w:w="1911" w:type="dxa"/>
            <w:vMerge w:val="restart"/>
            <w:vAlign w:val="center"/>
          </w:tcPr>
          <w:p w14:paraId="17F4A1C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6,57</w:t>
            </w:r>
          </w:p>
        </w:tc>
        <w:tc>
          <w:tcPr>
            <w:tcW w:w="2018" w:type="dxa"/>
            <w:vMerge w:val="restart"/>
            <w:vAlign w:val="center"/>
          </w:tcPr>
          <w:p w14:paraId="1EEE8F1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2 450,00</w:t>
            </w:r>
          </w:p>
        </w:tc>
      </w:tr>
      <w:tr w:rsidR="00B1073B" w:rsidRPr="00FA37B7" w14:paraId="4CDEED93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5D5835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4B1D7860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449FE2C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317BFCC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44CCA9D7" w14:textId="6FF8A918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7A9C6F00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5E5B414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104-КП от 24.04.2026</w:t>
            </w:r>
          </w:p>
        </w:tc>
        <w:tc>
          <w:tcPr>
            <w:tcW w:w="819" w:type="dxa"/>
            <w:vAlign w:val="center"/>
          </w:tcPr>
          <w:p w14:paraId="6DE4C27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394,91</w:t>
            </w:r>
          </w:p>
        </w:tc>
        <w:tc>
          <w:tcPr>
            <w:tcW w:w="1410" w:type="dxa"/>
            <w:vMerge/>
            <w:vAlign w:val="center"/>
          </w:tcPr>
          <w:p w14:paraId="7C0568D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939B4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B9D6C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71693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2924F3C5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F4D04E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68C11BD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53558A0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5399F2CF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139D0B9B" w14:textId="7C9DFA58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AD303B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5C42451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103-КП от 24.04.2026</w:t>
            </w:r>
          </w:p>
        </w:tc>
        <w:tc>
          <w:tcPr>
            <w:tcW w:w="819" w:type="dxa"/>
            <w:vAlign w:val="center"/>
          </w:tcPr>
          <w:p w14:paraId="75626E3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391,00</w:t>
            </w:r>
          </w:p>
        </w:tc>
        <w:tc>
          <w:tcPr>
            <w:tcW w:w="1410" w:type="dxa"/>
            <w:vMerge/>
            <w:vAlign w:val="center"/>
          </w:tcPr>
          <w:p w14:paraId="5C2BC19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ADECD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C648033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96FAE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7A968053" w14:textId="77777777" w:rsidTr="00B1073B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9A8A3B6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484" w:type="dxa"/>
            <w:gridSpan w:val="2"/>
            <w:vMerge w:val="restart"/>
            <w:vAlign w:val="center"/>
          </w:tcPr>
          <w:p w14:paraId="259D3A1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Малярная лента</w:t>
            </w:r>
          </w:p>
        </w:tc>
        <w:tc>
          <w:tcPr>
            <w:tcW w:w="1580" w:type="dxa"/>
            <w:vMerge w:val="restart"/>
            <w:vAlign w:val="center"/>
          </w:tcPr>
          <w:p w14:paraId="1BCB187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17.23.11.150</w:t>
            </w:r>
          </w:p>
        </w:tc>
        <w:tc>
          <w:tcPr>
            <w:tcW w:w="1059" w:type="dxa"/>
            <w:vMerge w:val="restart"/>
          </w:tcPr>
          <w:p w14:paraId="59D1B193" w14:textId="307FEEFA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Преимущество</w:t>
            </w:r>
          </w:p>
        </w:tc>
        <w:tc>
          <w:tcPr>
            <w:tcW w:w="979" w:type="dxa"/>
            <w:vMerge w:val="restart"/>
            <w:vAlign w:val="center"/>
          </w:tcPr>
          <w:p w14:paraId="59767455" w14:textId="5404DE51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586" w:type="dxa"/>
            <w:vMerge w:val="restart"/>
            <w:vAlign w:val="center"/>
          </w:tcPr>
          <w:p w14:paraId="3059B85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7D00FAA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105-КП от 24.04.26</w:t>
            </w:r>
          </w:p>
        </w:tc>
        <w:tc>
          <w:tcPr>
            <w:tcW w:w="819" w:type="dxa"/>
            <w:vAlign w:val="center"/>
          </w:tcPr>
          <w:p w14:paraId="299CC2D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410" w:type="dxa"/>
            <w:vMerge w:val="restart"/>
            <w:vAlign w:val="center"/>
          </w:tcPr>
          <w:p w14:paraId="7DEB9AC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700,00</w:t>
            </w:r>
          </w:p>
        </w:tc>
        <w:tc>
          <w:tcPr>
            <w:tcW w:w="1686" w:type="dxa"/>
            <w:vMerge w:val="restart"/>
            <w:vAlign w:val="center"/>
          </w:tcPr>
          <w:p w14:paraId="529DBAF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32,89</w:t>
            </w:r>
          </w:p>
        </w:tc>
        <w:tc>
          <w:tcPr>
            <w:tcW w:w="1911" w:type="dxa"/>
            <w:vMerge w:val="restart"/>
            <w:vAlign w:val="center"/>
          </w:tcPr>
          <w:p w14:paraId="081AFE3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4,46</w:t>
            </w:r>
          </w:p>
        </w:tc>
        <w:tc>
          <w:tcPr>
            <w:tcW w:w="2018" w:type="dxa"/>
            <w:vMerge w:val="restart"/>
            <w:vAlign w:val="center"/>
          </w:tcPr>
          <w:p w14:paraId="0E980F7A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4 900,00</w:t>
            </w:r>
          </w:p>
        </w:tc>
      </w:tr>
      <w:tr w:rsidR="00B1073B" w:rsidRPr="00FA37B7" w14:paraId="1CBF3EC5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AC5FB8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184EF17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2792151C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0B3BF26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2A409376" w14:textId="5C9640AC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0A65E9D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02C98E8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104-КП от 24.04.2026</w:t>
            </w:r>
          </w:p>
        </w:tc>
        <w:tc>
          <w:tcPr>
            <w:tcW w:w="819" w:type="dxa"/>
            <w:vAlign w:val="center"/>
          </w:tcPr>
          <w:p w14:paraId="096D1F8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762,96</w:t>
            </w:r>
          </w:p>
        </w:tc>
        <w:tc>
          <w:tcPr>
            <w:tcW w:w="1410" w:type="dxa"/>
            <w:vMerge/>
            <w:vAlign w:val="center"/>
          </w:tcPr>
          <w:p w14:paraId="3A5EE253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1D4CAD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138528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E8101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755E3208" w14:textId="77777777" w:rsidTr="00B1073B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FD7C662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4" w:type="dxa"/>
            <w:gridSpan w:val="2"/>
            <w:vMerge/>
            <w:vAlign w:val="center"/>
          </w:tcPr>
          <w:p w14:paraId="43E28DFE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80" w:type="dxa"/>
            <w:vMerge/>
            <w:vAlign w:val="center"/>
          </w:tcPr>
          <w:p w14:paraId="656E34CB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59" w:type="dxa"/>
            <w:vMerge/>
          </w:tcPr>
          <w:p w14:paraId="29ABA4B1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79" w:type="dxa"/>
            <w:vMerge/>
            <w:vAlign w:val="center"/>
          </w:tcPr>
          <w:p w14:paraId="4FEC42AF" w14:textId="15CE62A9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6" w:type="dxa"/>
            <w:vMerge/>
            <w:vAlign w:val="center"/>
          </w:tcPr>
          <w:p w14:paraId="35C725D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8" w:type="dxa"/>
            <w:tcMar>
              <w:left w:w="0" w:type="dxa"/>
              <w:right w:w="0" w:type="dxa"/>
            </w:tcMar>
            <w:vAlign w:val="center"/>
          </w:tcPr>
          <w:p w14:paraId="34038305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103-КП от 24.04.2026</w:t>
            </w:r>
          </w:p>
        </w:tc>
        <w:tc>
          <w:tcPr>
            <w:tcW w:w="819" w:type="dxa"/>
            <w:vAlign w:val="center"/>
          </w:tcPr>
          <w:p w14:paraId="05C62F76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748,00</w:t>
            </w:r>
          </w:p>
        </w:tc>
        <w:tc>
          <w:tcPr>
            <w:tcW w:w="1410" w:type="dxa"/>
            <w:vMerge/>
            <w:vAlign w:val="center"/>
          </w:tcPr>
          <w:p w14:paraId="1F1770C6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4E2A87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C26BA4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3A829F3" w14:textId="77777777" w:rsidR="00B1073B" w:rsidRPr="00FA37B7" w:rsidRDefault="00B1073B" w:rsidP="00B1073B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1073B" w:rsidRPr="00FA37B7" w14:paraId="56CF6DA6" w14:textId="77777777" w:rsidTr="00B1073B">
        <w:trPr>
          <w:cantSplit/>
        </w:trPr>
        <w:tc>
          <w:tcPr>
            <w:tcW w:w="779" w:type="dxa"/>
            <w:gridSpan w:val="2"/>
          </w:tcPr>
          <w:p w14:paraId="1CC29764" w14:textId="77777777" w:rsidR="00B1073B" w:rsidRPr="00FA37B7" w:rsidRDefault="00B1073B" w:rsidP="00B1073B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4609" w:type="dxa"/>
            <w:gridSpan w:val="11"/>
            <w:vAlign w:val="center"/>
          </w:tcPr>
          <w:p w14:paraId="26885271" w14:textId="38D9F617" w:rsidR="00B1073B" w:rsidRPr="00FA37B7" w:rsidRDefault="00B1073B" w:rsidP="00B1073B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25F8E0D1C81E4C96AE978204B5CD1A51"/>
                </w:placeholder>
              </w:sdtPr>
              <w:sdtContent>
                <w:r w:rsidRPr="00FA37B7">
                  <w:rPr>
                    <w:lang w:eastAsia="zh-CN"/>
                  </w:rPr>
                  <w:t>9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758,00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282BF33E" w:rsidR="00FA37B7" w:rsidRPr="00FA37B7" w:rsidRDefault="00B1073B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Специалист по закупкам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6531CE90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B1073B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О.В. Шейкина 24.04.2026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§ЮЎм§Ў?Ўм§А?§Ю???Ўм§А?§Ю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1073B"/>
    <w:rsid w:val="00B86847"/>
    <w:rsid w:val="00BC3941"/>
    <w:rsid w:val="00C33A91"/>
    <w:rsid w:val="00C855EB"/>
    <w:rsid w:val="00E87D98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DB6C325BE746E6A7D139E51DE236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A64CE4-AE2D-4183-B3B2-77F065A7D05C}"/>
      </w:docPartPr>
      <w:docPartBody>
        <w:p w:rsidR="00B22FDD" w:rsidRDefault="00B22FDD" w:rsidP="00B22FDD">
          <w:pPr>
            <w:pStyle w:val="97DB6C325BE746E6A7D139E51DE23654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5F8E0D1C81E4C96AE978204B5CD1A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504A05-FD0C-4A8A-B5D0-12FF8437BDF5}"/>
      </w:docPartPr>
      <w:docPartBody>
        <w:p w:rsidR="00B22FDD" w:rsidRDefault="00B22FDD" w:rsidP="00B22FDD">
          <w:pPr>
            <w:pStyle w:val="25F8E0D1C81E4C96AE978204B5CD1A51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§ЮЎм§Ў?Ўм§А?§Ю???Ўм§А?§Ю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22FDD"/>
    <w:rsid w:val="00BA5335"/>
    <w:rsid w:val="00D02C57"/>
    <w:rsid w:val="00D70B1E"/>
    <w:rsid w:val="00E61BE9"/>
    <w:rsid w:val="00E8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2FDD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6387E970AAE643AAADCF4F0541D341D9">
    <w:name w:val="6387E970AAE643AAADCF4F0541D341D9"/>
    <w:rsid w:val="00B22F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DB6C325BE746E6A7D139E51DE23654">
    <w:name w:val="97DB6C325BE746E6A7D139E51DE23654"/>
    <w:rsid w:val="00B22FD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7EE77093C9744C490879948C4AFCD3C">
    <w:name w:val="07EE77093C9744C490879948C4AFCD3C"/>
    <w:rsid w:val="003E770A"/>
  </w:style>
  <w:style w:type="paragraph" w:customStyle="1" w:styleId="25F8E0D1C81E4C96AE978204B5CD1A51">
    <w:name w:val="25F8E0D1C81E4C96AE978204B5CD1A51"/>
    <w:rsid w:val="00B22FD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2932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cp:lastPrinted>2026-04-24T09:20:00Z</cp:lastPrinted>
  <dcterms:created xsi:type="dcterms:W3CDTF">2026-04-24T09:20:00Z</dcterms:created>
  <dcterms:modified xsi:type="dcterms:W3CDTF">2026-04-24T09:20:00Z</dcterms:modified>
</cp:coreProperties>
</file>