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778A" w:rsidRDefault="00DF778A"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КОНТРАКТ №</w:t>
      </w:r>
      <w:r w:rsidR="00B040FA">
        <w:rPr>
          <w:rFonts w:ascii="Times New Roman" w:eastAsia="Times New Roman" w:hAnsi="Times New Roman" w:cs="Times New Roman"/>
          <w:b/>
          <w:lang w:eastAsia="ru-RU"/>
        </w:rPr>
        <w:t>__________</w:t>
      </w:r>
    </w:p>
    <w:p w:rsidR="00FE07A9" w:rsidRDefault="00DB2B78" w:rsidP="00FE07A9">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ИКЗ</w:t>
      </w:r>
      <w:r w:rsidR="00A84BE9">
        <w:rPr>
          <w:rFonts w:ascii="Times New Roman" w:eastAsia="Times New Roman" w:hAnsi="Times New Roman" w:cs="Times New Roman"/>
          <w:b/>
          <w:lang w:eastAsia="ru-RU"/>
        </w:rPr>
        <w:t xml:space="preserve"> </w:t>
      </w:r>
      <w:r w:rsidR="009A7BC5">
        <w:rPr>
          <w:rFonts w:ascii="Times New Roman" w:eastAsia="Times New Roman" w:hAnsi="Times New Roman" w:cs="Times New Roman"/>
          <w:b/>
          <w:lang w:eastAsia="ru-RU"/>
        </w:rPr>
        <w:t>№</w:t>
      </w:r>
      <w:r w:rsidR="00A71229" w:rsidRPr="00A71229">
        <w:rPr>
          <w:rFonts w:ascii="Tahoma" w:hAnsi="Tahoma" w:cs="Tahoma"/>
          <w:color w:val="000000"/>
          <w:sz w:val="18"/>
          <w:szCs w:val="18"/>
          <w:shd w:val="clear" w:color="auto" w:fill="F1F1F1"/>
        </w:rPr>
        <w:t xml:space="preserve"> </w:t>
      </w:r>
      <w:r w:rsidR="006D0FA3">
        <w:rPr>
          <w:rFonts w:ascii="Times New Roman" w:eastAsia="Times New Roman" w:hAnsi="Times New Roman" w:cs="Times New Roman"/>
          <w:b/>
          <w:lang w:eastAsia="ru-RU"/>
        </w:rPr>
        <w:t>______________________________</w:t>
      </w:r>
    </w:p>
    <w:p w:rsidR="00DF778A" w:rsidRDefault="00DF778A" w:rsidP="00FE07A9">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F778A" w:rsidRDefault="00DF778A" w:rsidP="00FE07A9">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DB2B78" w:rsidRDefault="00DB2B78" w:rsidP="00FE07A9">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г. Санкт-Петербург                                                                              </w:t>
      </w:r>
      <w:r w:rsidR="006B3334">
        <w:rPr>
          <w:rFonts w:ascii="Times New Roman" w:eastAsia="Times New Roman" w:hAnsi="Times New Roman" w:cs="Times New Roman"/>
          <w:lang w:eastAsia="ru-RU"/>
        </w:rPr>
        <w:t xml:space="preserve">        </w:t>
      </w:r>
      <w:proofErr w:type="gramStart"/>
      <w:r w:rsidR="006B3334">
        <w:rPr>
          <w:rFonts w:ascii="Times New Roman" w:eastAsia="Times New Roman" w:hAnsi="Times New Roman" w:cs="Times New Roman"/>
          <w:lang w:eastAsia="ru-RU"/>
        </w:rPr>
        <w:t xml:space="preserve">   </w:t>
      </w:r>
      <w:r w:rsidR="00B50DF9">
        <w:rPr>
          <w:rFonts w:ascii="Times New Roman" w:eastAsia="Times New Roman" w:hAnsi="Times New Roman" w:cs="Times New Roman"/>
          <w:lang w:eastAsia="ru-RU"/>
        </w:rPr>
        <w:t>«</w:t>
      </w:r>
      <w:proofErr w:type="gramEnd"/>
      <w:r w:rsidR="00B50DF9">
        <w:rPr>
          <w:rFonts w:ascii="Times New Roman" w:eastAsia="Times New Roman" w:hAnsi="Times New Roman" w:cs="Times New Roman"/>
          <w:lang w:eastAsia="ru-RU"/>
        </w:rPr>
        <w:t>____» _______</w:t>
      </w:r>
      <w:r w:rsidR="00AC0A89">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202</w:t>
      </w:r>
      <w:r w:rsidR="00A869FE">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w:t>
      </w:r>
    </w:p>
    <w:p w:rsidR="00DB2B78" w:rsidRPr="00DB2B78" w:rsidRDefault="00DB2B78" w:rsidP="00DB2B78">
      <w:pPr>
        <w:spacing w:after="0" w:line="240" w:lineRule="auto"/>
        <w:rPr>
          <w:rFonts w:ascii="Times New Roman" w:eastAsia="Times New Roman" w:hAnsi="Times New Roman" w:cs="Times New Roman"/>
          <w:lang w:eastAsia="ru-RU"/>
        </w:rPr>
      </w:pPr>
    </w:p>
    <w:p w:rsidR="00946700" w:rsidRDefault="00362878" w:rsidP="00946700">
      <w:pPr>
        <w:spacing w:after="0" w:line="240" w:lineRule="auto"/>
        <w:ind w:firstLine="540"/>
        <w:jc w:val="both"/>
        <w:rPr>
          <w:rFonts w:ascii="Times New Roman" w:eastAsia="Times New Roman" w:hAnsi="Times New Roman" w:cs="Times New Roman"/>
          <w:lang w:eastAsia="ru-RU"/>
        </w:rPr>
      </w:pPr>
      <w:r w:rsidRPr="00327D9A">
        <w:rPr>
          <w:rFonts w:ascii="Times New Roman" w:hAnsi="Times New Roman"/>
        </w:rPr>
        <w:t>Государственное бюджетное общеобразовательное учреждение средняя общеобразовательная школа № 606 с углубленным изучением английского языка Пушкинского района Санкт-Петербурга имени Героя Российской Федерации К.Ю. Сомова (сокращенное наименование - ГБОУ школа № 606 Пушкинского района Санкт-Петербурга)</w:t>
      </w:r>
      <w:r w:rsidR="009959E3" w:rsidRPr="009959E3">
        <w:rPr>
          <w:rFonts w:ascii="Times New Roman" w:eastAsia="Times New Roman" w:hAnsi="Times New Roman" w:cs="Times New Roman"/>
          <w:lang w:eastAsia="ru-RU"/>
        </w:rPr>
        <w:t xml:space="preserve">, именуемое в дальнейшем </w:t>
      </w:r>
      <w:r w:rsidR="00DF778A">
        <w:rPr>
          <w:rFonts w:ascii="Times New Roman" w:eastAsia="Times New Roman" w:hAnsi="Times New Roman" w:cs="Times New Roman"/>
          <w:lang w:eastAsia="ru-RU"/>
        </w:rPr>
        <w:t>«</w:t>
      </w:r>
      <w:r w:rsidR="009959E3" w:rsidRPr="009959E3">
        <w:rPr>
          <w:rFonts w:ascii="Times New Roman" w:eastAsia="Times New Roman" w:hAnsi="Times New Roman" w:cs="Times New Roman"/>
          <w:lang w:eastAsia="ru-RU"/>
        </w:rPr>
        <w:t>Заказчик</w:t>
      </w:r>
      <w:r w:rsidR="00DF778A">
        <w:rPr>
          <w:rFonts w:ascii="Times New Roman" w:eastAsia="Times New Roman" w:hAnsi="Times New Roman" w:cs="Times New Roman"/>
          <w:lang w:eastAsia="ru-RU"/>
        </w:rPr>
        <w:t>»</w:t>
      </w:r>
      <w:r w:rsidR="009959E3" w:rsidRPr="009959E3">
        <w:rPr>
          <w:rFonts w:ascii="Times New Roman" w:eastAsia="Times New Roman" w:hAnsi="Times New Roman" w:cs="Times New Roman"/>
          <w:lang w:eastAsia="ru-RU"/>
        </w:rPr>
        <w:t xml:space="preserve">, </w:t>
      </w:r>
      <w:r w:rsidR="00DF778A">
        <w:rPr>
          <w:rFonts w:ascii="Times New Roman" w:eastAsia="Times New Roman" w:hAnsi="Times New Roman" w:cs="Times New Roman"/>
          <w:lang w:eastAsia="ru-RU"/>
        </w:rPr>
        <w:t>в лице директора Марины Михайловны</w:t>
      </w:r>
      <w:r w:rsidR="00DB77FB">
        <w:rPr>
          <w:rFonts w:ascii="Times New Roman" w:eastAsia="Times New Roman" w:hAnsi="Times New Roman" w:cs="Times New Roman"/>
          <w:lang w:eastAsia="ru-RU"/>
        </w:rPr>
        <w:t xml:space="preserve"> Шмулевич</w:t>
      </w:r>
      <w:r w:rsidR="009959E3" w:rsidRPr="009959E3">
        <w:rPr>
          <w:rFonts w:ascii="Times New Roman" w:eastAsia="Times New Roman" w:hAnsi="Times New Roman" w:cs="Times New Roman"/>
          <w:lang w:eastAsia="ru-RU"/>
        </w:rPr>
        <w:t>, действующего на основании Устава</w:t>
      </w:r>
      <w:r w:rsidR="00946700" w:rsidRPr="002D3DB0">
        <w:rPr>
          <w:rFonts w:ascii="Times New Roman" w:eastAsia="Times New Roman" w:hAnsi="Times New Roman" w:cs="Times New Roman"/>
          <w:lang w:eastAsia="ru-RU"/>
        </w:rPr>
        <w:t xml:space="preserve">, с одной стороны, </w:t>
      </w:r>
    </w:p>
    <w:p w:rsidR="00DB2B78" w:rsidRPr="00DB2B78" w:rsidRDefault="00A84BE9" w:rsidP="00DB2B78">
      <w:pPr>
        <w:suppressAutoHyphens/>
        <w:spacing w:after="0" w:line="240" w:lineRule="auto"/>
        <w:ind w:firstLine="720"/>
        <w:jc w:val="both"/>
        <w:rPr>
          <w:rFonts w:ascii="Times New Roman" w:eastAsia="Times New Roman" w:hAnsi="Times New Roman" w:cs="Times New Roman"/>
          <w:lang w:eastAsia="ar-SA"/>
        </w:rPr>
      </w:pPr>
      <w:r w:rsidRPr="00A84BE9">
        <w:rPr>
          <w:rFonts w:ascii="Times New Roman" w:eastAsia="Times New Roman" w:hAnsi="Times New Roman" w:cs="Times New Roman"/>
          <w:lang w:eastAsia="ar-SA"/>
        </w:rPr>
        <w:t xml:space="preserve">и </w:t>
      </w:r>
      <w:r w:rsidR="00B040FA">
        <w:rPr>
          <w:rFonts w:ascii="Times New Roman" w:eastAsia="Times New Roman" w:hAnsi="Times New Roman" w:cs="Times New Roman"/>
          <w:lang w:eastAsia="ar-SA"/>
        </w:rPr>
        <w:t>___________</w:t>
      </w:r>
      <w:r w:rsidRPr="00A84BE9">
        <w:rPr>
          <w:rFonts w:ascii="Times New Roman" w:eastAsia="Times New Roman" w:hAnsi="Times New Roman" w:cs="Times New Roman"/>
          <w:lang w:eastAsia="ar-SA"/>
        </w:rPr>
        <w:t>, име</w:t>
      </w:r>
      <w:r w:rsidR="00B50DF9">
        <w:rPr>
          <w:rFonts w:ascii="Times New Roman" w:eastAsia="Times New Roman" w:hAnsi="Times New Roman" w:cs="Times New Roman"/>
          <w:lang w:eastAsia="ar-SA"/>
        </w:rPr>
        <w:t>нуемое в дальнейшем «Поставщик</w:t>
      </w:r>
      <w:r w:rsidRPr="00A84BE9">
        <w:rPr>
          <w:rFonts w:ascii="Times New Roman" w:eastAsia="Times New Roman" w:hAnsi="Times New Roman" w:cs="Times New Roman"/>
          <w:lang w:eastAsia="ar-SA"/>
        </w:rPr>
        <w:t xml:space="preserve">», в лице </w:t>
      </w:r>
      <w:r w:rsidR="00B040FA">
        <w:rPr>
          <w:rFonts w:ascii="Times New Roman" w:eastAsia="Times New Roman" w:hAnsi="Times New Roman" w:cs="Times New Roman"/>
          <w:lang w:eastAsia="ar-SA"/>
        </w:rPr>
        <w:t>____________</w:t>
      </w:r>
      <w:r w:rsidRPr="00A84BE9">
        <w:rPr>
          <w:rFonts w:ascii="Times New Roman" w:eastAsia="Times New Roman" w:hAnsi="Times New Roman" w:cs="Times New Roman"/>
          <w:lang w:eastAsia="ar-SA"/>
        </w:rPr>
        <w:t xml:space="preserve">, действующего на основании </w:t>
      </w:r>
      <w:r w:rsidR="00B040FA">
        <w:rPr>
          <w:rFonts w:ascii="Times New Roman" w:eastAsia="Times New Roman" w:hAnsi="Times New Roman" w:cs="Times New Roman"/>
          <w:lang w:eastAsia="ar-SA"/>
        </w:rPr>
        <w:t>___________</w:t>
      </w:r>
      <w:r w:rsidRPr="00A84BE9">
        <w:rPr>
          <w:rFonts w:ascii="Times New Roman" w:eastAsia="Times New Roman" w:hAnsi="Times New Roman" w:cs="Times New Roman"/>
          <w:lang w:eastAsia="ar-SA"/>
        </w:rPr>
        <w:t>, с другой стороны</w:t>
      </w:r>
      <w:r w:rsidR="00DB2B78" w:rsidRPr="00DB2B78">
        <w:rPr>
          <w:rFonts w:ascii="Times New Roman" w:eastAsia="Times New Roman" w:hAnsi="Times New Roman" w:cs="Times New Roman"/>
          <w:lang w:eastAsia="ar-SA"/>
        </w:rPr>
        <w:t>, заключили настоящий контракт о нижеследующем:</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ind w:left="720"/>
        <w:contextualSpacing/>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 Предмет контракта</w:t>
      </w:r>
    </w:p>
    <w:p w:rsidR="00DB2B78" w:rsidRPr="008627B0" w:rsidRDefault="00DB2B78" w:rsidP="00014E2A">
      <w:pPr>
        <w:spacing w:after="0" w:line="240" w:lineRule="auto"/>
        <w:ind w:firstLine="567"/>
        <w:jc w:val="both"/>
        <w:rPr>
          <w:rFonts w:ascii="Times New Roman" w:eastAsia="Times New Roman" w:hAnsi="Times New Roman" w:cs="Times New Roman"/>
          <w:sz w:val="24"/>
          <w:szCs w:val="24"/>
          <w:lang w:eastAsia="ru-RU"/>
        </w:rPr>
      </w:pPr>
      <w:r w:rsidRPr="00DB2B78">
        <w:rPr>
          <w:rFonts w:ascii="Times New Roman" w:eastAsia="Times New Roman" w:hAnsi="Times New Roman" w:cs="Times New Roman"/>
          <w:lang w:eastAsia="ru-RU"/>
        </w:rPr>
        <w:t>1</w:t>
      </w:r>
      <w:r w:rsidRPr="008627B0">
        <w:rPr>
          <w:rFonts w:ascii="Times New Roman" w:eastAsia="Times New Roman" w:hAnsi="Times New Roman" w:cs="Times New Roman"/>
          <w:lang w:eastAsia="ru-RU"/>
        </w:rPr>
        <w:t xml:space="preserve">.1. Поставщик обязуется </w:t>
      </w:r>
      <w:r w:rsidR="000A0941">
        <w:rPr>
          <w:rFonts w:ascii="Times New Roman" w:eastAsia="Times New Roman" w:hAnsi="Times New Roman" w:cs="Times New Roman"/>
          <w:sz w:val="24"/>
          <w:szCs w:val="24"/>
          <w:lang w:eastAsia="ru-RU"/>
        </w:rPr>
        <w:t>поставить настольные</w:t>
      </w:r>
      <w:r w:rsidR="000A0941" w:rsidRPr="000A0941">
        <w:rPr>
          <w:rFonts w:ascii="Times New Roman" w:eastAsia="Times New Roman" w:hAnsi="Times New Roman" w:cs="Times New Roman"/>
          <w:sz w:val="24"/>
          <w:szCs w:val="24"/>
          <w:lang w:eastAsia="ru-RU"/>
        </w:rPr>
        <w:t xml:space="preserve"> игр</w:t>
      </w:r>
      <w:r w:rsidR="000A0941">
        <w:rPr>
          <w:rFonts w:ascii="Times New Roman" w:eastAsia="Times New Roman" w:hAnsi="Times New Roman" w:cs="Times New Roman"/>
          <w:sz w:val="24"/>
          <w:szCs w:val="24"/>
          <w:lang w:eastAsia="ru-RU"/>
        </w:rPr>
        <w:t>ы, спортивный инвентарь, канцелярские товары и развивающие наборы</w:t>
      </w:r>
      <w:r w:rsidR="000A0941" w:rsidRPr="000A0941">
        <w:rPr>
          <w:rFonts w:ascii="Times New Roman" w:eastAsia="Times New Roman" w:hAnsi="Times New Roman" w:cs="Times New Roman"/>
          <w:sz w:val="24"/>
          <w:szCs w:val="24"/>
          <w:lang w:eastAsia="ru-RU"/>
        </w:rPr>
        <w:t xml:space="preserve"> для ГБОУ школа № 606 Пушкинского района Санкт-Петербурга в 2026 году </w:t>
      </w:r>
      <w:r w:rsidR="00C53488" w:rsidRPr="00C53488">
        <w:rPr>
          <w:rFonts w:ascii="Times New Roman" w:eastAsia="Times New Roman" w:hAnsi="Times New Roman" w:cs="Times New Roman"/>
          <w:sz w:val="24"/>
          <w:szCs w:val="24"/>
          <w:lang w:eastAsia="ru-RU"/>
        </w:rPr>
        <w:t>(далее - Товар)</w:t>
      </w:r>
      <w:r w:rsidR="00B058B3">
        <w:rPr>
          <w:rFonts w:ascii="Times New Roman" w:eastAsia="Times New Roman" w:hAnsi="Times New Roman" w:cs="Times New Roman"/>
          <w:lang w:eastAsia="ru-RU"/>
        </w:rPr>
        <w:t xml:space="preserve">, </w:t>
      </w:r>
      <w:r w:rsidR="00B058B3" w:rsidRPr="00B058B3">
        <w:rPr>
          <w:rFonts w:ascii="Times New Roman" w:eastAsia="Times New Roman" w:hAnsi="Times New Roman" w:cs="Times New Roman"/>
          <w:lang w:eastAsia="ru-RU"/>
        </w:rPr>
        <w:t>согласно Расчету стоимости поставки (Приложение № 1 к контракту) являющимся неотъемле</w:t>
      </w:r>
      <w:r w:rsidR="00B058B3">
        <w:rPr>
          <w:rFonts w:ascii="Times New Roman" w:eastAsia="Times New Roman" w:hAnsi="Times New Roman" w:cs="Times New Roman"/>
          <w:lang w:eastAsia="ru-RU"/>
        </w:rPr>
        <w:t>мой частью настоящего Контракта</w:t>
      </w:r>
      <w:r w:rsidRPr="008627B0">
        <w:rPr>
          <w:rFonts w:ascii="Times New Roman" w:eastAsia="Times New Roman" w:hAnsi="Times New Roman" w:cs="Times New Roman"/>
          <w:sz w:val="24"/>
          <w:szCs w:val="24"/>
          <w:lang w:eastAsia="ru-RU"/>
        </w:rPr>
        <w:t>.</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501"/>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w:t>
      </w:r>
      <w:r w:rsidR="00946700">
        <w:rPr>
          <w:rFonts w:ascii="Times New Roman" w:eastAsia="Times New Roman" w:hAnsi="Times New Roman" w:cs="Times New Roman"/>
          <w:b/>
          <w:lang w:eastAsia="ru-RU"/>
        </w:rPr>
        <w:t xml:space="preserve"> </w:t>
      </w:r>
      <w:r w:rsidRPr="00DB2B78">
        <w:rPr>
          <w:rFonts w:ascii="Times New Roman" w:eastAsia="Times New Roman" w:hAnsi="Times New Roman" w:cs="Times New Roman"/>
          <w:b/>
          <w:lang w:eastAsia="ru-RU"/>
        </w:rPr>
        <w:t>Срок поставки товара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2.1. Срок поставки: в течении </w:t>
      </w:r>
      <w:r w:rsidR="000A0941">
        <w:rPr>
          <w:rFonts w:ascii="Times New Roman" w:eastAsia="Times New Roman" w:hAnsi="Times New Roman" w:cs="Times New Roman"/>
          <w:lang w:eastAsia="ru-RU"/>
        </w:rPr>
        <w:t>15</w:t>
      </w:r>
      <w:r w:rsidR="00C124A9">
        <w:rPr>
          <w:rFonts w:ascii="Times New Roman" w:eastAsia="Times New Roman" w:hAnsi="Times New Roman" w:cs="Times New Roman"/>
          <w:lang w:eastAsia="ru-RU"/>
        </w:rPr>
        <w:t xml:space="preserve"> (</w:t>
      </w:r>
      <w:r w:rsidR="000A0941">
        <w:rPr>
          <w:rFonts w:ascii="Times New Roman" w:eastAsia="Times New Roman" w:hAnsi="Times New Roman" w:cs="Times New Roman"/>
          <w:lang w:eastAsia="ru-RU"/>
        </w:rPr>
        <w:t>Пятнадцати</w:t>
      </w:r>
      <w:r w:rsidR="001A5DF8">
        <w:rPr>
          <w:rFonts w:ascii="Times New Roman" w:eastAsia="Times New Roman" w:hAnsi="Times New Roman" w:cs="Times New Roman"/>
          <w:lang w:eastAsia="ru-RU"/>
        </w:rPr>
        <w:t>)</w:t>
      </w:r>
      <w:r w:rsidRPr="00DB2B78">
        <w:rPr>
          <w:rFonts w:ascii="Times New Roman" w:eastAsia="Times New Roman" w:hAnsi="Times New Roman" w:cs="Times New Roman"/>
          <w:lang w:eastAsia="ru-RU"/>
        </w:rPr>
        <w:t xml:space="preserve"> </w:t>
      </w:r>
      <w:r w:rsidR="00073F47">
        <w:rPr>
          <w:rFonts w:ascii="Times New Roman" w:eastAsia="Times New Roman" w:hAnsi="Times New Roman" w:cs="Times New Roman"/>
          <w:lang w:eastAsia="ru-RU"/>
        </w:rPr>
        <w:t>календарных</w:t>
      </w:r>
      <w:r w:rsidR="009959E3">
        <w:rPr>
          <w:rFonts w:ascii="Times New Roman" w:eastAsia="Times New Roman" w:hAnsi="Times New Roman" w:cs="Times New Roman"/>
          <w:lang w:eastAsia="ru-RU"/>
        </w:rPr>
        <w:t xml:space="preserve"> </w:t>
      </w:r>
      <w:r w:rsidR="009959E3" w:rsidRPr="00DB2B78">
        <w:rPr>
          <w:rFonts w:ascii="Times New Roman" w:eastAsia="Times New Roman" w:hAnsi="Times New Roman" w:cs="Times New Roman"/>
          <w:lang w:eastAsia="ru-RU"/>
        </w:rPr>
        <w:t>дней</w:t>
      </w:r>
      <w:r w:rsidRPr="00DB2B78">
        <w:rPr>
          <w:rFonts w:ascii="Times New Roman" w:eastAsia="Times New Roman" w:hAnsi="Times New Roman" w:cs="Times New Roman"/>
          <w:lang w:eastAsia="ru-RU"/>
        </w:rPr>
        <w:t xml:space="preserve"> с даты </w:t>
      </w:r>
      <w:r w:rsidR="009959E3">
        <w:rPr>
          <w:rFonts w:ascii="Times New Roman" w:eastAsia="Times New Roman" w:hAnsi="Times New Roman" w:cs="Times New Roman"/>
          <w:lang w:eastAsia="ru-RU"/>
        </w:rPr>
        <w:t>заключения</w:t>
      </w:r>
      <w:r w:rsidRPr="00DB2B78">
        <w:rPr>
          <w:rFonts w:ascii="Times New Roman" w:eastAsia="Times New Roman" w:hAnsi="Times New Roman" w:cs="Times New Roman"/>
          <w:lang w:eastAsia="ru-RU"/>
        </w:rPr>
        <w:t xml:space="preserve"> контракта Сторонами.</w:t>
      </w:r>
    </w:p>
    <w:p w:rsidR="00DB2B78" w:rsidRPr="00DB2B78" w:rsidRDefault="00DB2B78" w:rsidP="00DB2B78">
      <w:pPr>
        <w:spacing w:after="0" w:line="240" w:lineRule="auto"/>
        <w:ind w:firstLine="567"/>
        <w:jc w:val="both"/>
        <w:rPr>
          <w:rFonts w:ascii="Times New Roman" w:eastAsia="Times New Roman" w:hAnsi="Times New Roman" w:cs="Times New Roman"/>
          <w:bCs/>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B040FA">
        <w:rPr>
          <w:rFonts w:ascii="Times New Roman" w:eastAsia="Times New Roman" w:hAnsi="Times New Roman" w:cs="Times New Roman"/>
          <w:lang w:eastAsia="ru-RU"/>
        </w:rPr>
        <w:t>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B040FA">
        <w:rPr>
          <w:rFonts w:ascii="Times New Roman" w:eastAsia="Times New Roman" w:hAnsi="Times New Roman" w:cs="Times New Roman"/>
          <w:lang w:eastAsia="ru-RU"/>
        </w:rPr>
        <w:t>_________</w:t>
      </w:r>
      <w:r w:rsidRPr="00DB2B78">
        <w:rPr>
          <w:rFonts w:ascii="Times New Roman" w:eastAsia="Times New Roman" w:hAnsi="Times New Roman" w:cs="Times New Roman"/>
          <w:lang w:eastAsia="ru-RU"/>
        </w:rPr>
        <w:t xml:space="preserve">), </w:t>
      </w:r>
      <w:r w:rsidR="00B040FA">
        <w:rPr>
          <w:rFonts w:ascii="Times New Roman" w:eastAsia="Times New Roman" w:hAnsi="Times New Roman" w:cs="Times New Roman"/>
          <w:lang w:eastAsia="ru-RU"/>
        </w:rPr>
        <w:t xml:space="preserve">в </w:t>
      </w:r>
      <w:proofErr w:type="spellStart"/>
      <w:r w:rsidR="00B040FA">
        <w:rPr>
          <w:rFonts w:ascii="Times New Roman" w:eastAsia="Times New Roman" w:hAnsi="Times New Roman" w:cs="Times New Roman"/>
          <w:lang w:eastAsia="ru-RU"/>
        </w:rPr>
        <w:t>т.ч</w:t>
      </w:r>
      <w:proofErr w:type="spellEnd"/>
      <w:r w:rsidR="00B040FA">
        <w:rPr>
          <w:rFonts w:ascii="Times New Roman" w:eastAsia="Times New Roman" w:hAnsi="Times New Roman" w:cs="Times New Roman"/>
          <w:lang w:eastAsia="ru-RU"/>
        </w:rPr>
        <w:t>. НДС/</w:t>
      </w:r>
      <w:r w:rsidR="00A84BE9">
        <w:rPr>
          <w:rFonts w:ascii="Times New Roman" w:eastAsia="Times New Roman" w:hAnsi="Times New Roman" w:cs="Times New Roman"/>
          <w:lang w:eastAsia="ru-RU"/>
        </w:rPr>
        <w:t>НДС не облагается,</w:t>
      </w:r>
      <w:r w:rsidRPr="00DB2B78">
        <w:rPr>
          <w:rFonts w:ascii="Times New Roman" w:eastAsia="Times New Roman" w:hAnsi="Times New Roman" w:cs="Times New Roman"/>
          <w:lang w:eastAsia="ru-RU"/>
        </w:rPr>
        <w:t xml:space="preserve"> в соответствии с Приложением № 1.</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7D35" w:rsidRDefault="00807D35" w:rsidP="00DB2B78">
      <w:pPr>
        <w:spacing w:after="0" w:line="240" w:lineRule="auto"/>
        <w:ind w:firstLine="567"/>
        <w:jc w:val="both"/>
        <w:rPr>
          <w:rFonts w:ascii="Times New Roman" w:eastAsia="Calibri" w:hAnsi="Times New Roman" w:cs="Times New Roman"/>
          <w:i/>
        </w:rPr>
      </w:pPr>
      <w:r w:rsidRPr="008411D2">
        <w:rPr>
          <w:rFonts w:ascii="Times New Roman" w:eastAsia="Times New Roman" w:hAnsi="Times New Roman" w:cs="Times New Roman"/>
        </w:rPr>
        <w:t>3.6</w:t>
      </w:r>
      <w:r w:rsidRPr="008963EE">
        <w:rPr>
          <w:rFonts w:ascii="Times New Roman" w:eastAsia="Times New Roman" w:hAnsi="Times New Roman" w:cs="Times New Roman"/>
        </w:rPr>
        <w:t xml:space="preserve">. </w:t>
      </w:r>
      <w:r w:rsidRPr="008963EE">
        <w:rPr>
          <w:rFonts w:ascii="Times New Roman" w:hAnsi="Times New Roman" w:cs="Times New Roman"/>
        </w:rPr>
        <w:t xml:space="preserve">Источник финансирования - </w:t>
      </w:r>
      <w:r w:rsidR="009959E3" w:rsidRPr="001C49BE">
        <w:rPr>
          <w:rFonts w:ascii="Times New Roman" w:eastAsia="Calibri" w:hAnsi="Times New Roman" w:cs="Times New Roman"/>
          <w:i/>
        </w:rPr>
        <w:t>Внебюджетные средства</w:t>
      </w:r>
      <w:r w:rsidR="00B50DF9">
        <w:rPr>
          <w:rFonts w:ascii="Times New Roman" w:eastAsia="Calibri" w:hAnsi="Times New Roman" w:cs="Times New Roman"/>
          <w:i/>
        </w:rPr>
        <w:t>, Средства бюджетных учреждений</w:t>
      </w:r>
      <w:r w:rsidR="00B040FA">
        <w:rPr>
          <w:rFonts w:ascii="Times New Roman" w:eastAsia="Calibri" w:hAnsi="Times New Roman" w:cs="Times New Roman"/>
          <w:i/>
        </w:rPr>
        <w:t>.</w:t>
      </w:r>
    </w:p>
    <w:p w:rsidR="00B040FA" w:rsidRPr="00DB2B78" w:rsidRDefault="00B040FA"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rsidR="008B2C1C" w:rsidRDefault="00DB2B78" w:rsidP="008B2C1C">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4.1 Заказчик производит оплату после получения товара путем перечисления денежных средств на расчетный счет Поставщика в течение </w:t>
      </w:r>
      <w:r w:rsidR="00B6089F">
        <w:rPr>
          <w:rFonts w:ascii="Times New Roman" w:eastAsia="Times New Roman" w:hAnsi="Times New Roman" w:cs="Times New Roman"/>
          <w:lang w:eastAsia="ru-RU"/>
        </w:rPr>
        <w:t>10</w:t>
      </w:r>
      <w:r w:rsidR="00F02EEA">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w:t>
      </w:r>
      <w:r w:rsidR="00B6089F">
        <w:rPr>
          <w:rFonts w:ascii="Times New Roman" w:eastAsia="Times New Roman" w:hAnsi="Times New Roman" w:cs="Times New Roman"/>
          <w:lang w:eastAsia="ru-RU"/>
        </w:rPr>
        <w:t>десяти</w:t>
      </w:r>
      <w:r w:rsidRPr="00DB2B78">
        <w:rPr>
          <w:rFonts w:ascii="Times New Roman" w:eastAsia="Times New Roman" w:hAnsi="Times New Roman" w:cs="Times New Roman"/>
          <w:lang w:eastAsia="ru-RU"/>
        </w:rPr>
        <w:t>) рабочих дней с даты подписания накладной на основании счета и счет-фактуры</w:t>
      </w:r>
      <w:r w:rsidRPr="00DB2B78">
        <w:rPr>
          <w:rFonts w:ascii="Times New Roman" w:eastAsia="Times New Roman" w:hAnsi="Times New Roman" w:cs="Times New Roman"/>
          <w:vertAlign w:val="superscript"/>
          <w:lang w:eastAsia="ru-RU"/>
        </w:rPr>
        <w:footnoteReference w:customMarkFollows="1" w:id="1"/>
        <w:t>**</w:t>
      </w:r>
      <w:r w:rsidRPr="00DB2B78">
        <w:rPr>
          <w:rFonts w:ascii="Times New Roman" w:eastAsia="Times New Roman" w:hAnsi="Times New Roman" w:cs="Times New Roman"/>
          <w:lang w:eastAsia="ru-RU"/>
        </w:rPr>
        <w:t>.</w:t>
      </w:r>
      <w:r w:rsidR="00C124A9">
        <w:rPr>
          <w:rFonts w:ascii="Times New Roman" w:eastAsia="Times New Roman" w:hAnsi="Times New Roman" w:cs="Times New Roman"/>
          <w:lang w:eastAsia="ru-RU"/>
        </w:rPr>
        <w:t xml:space="preserve"> Поставщик в праве предоставить универсальный передаточный документ.</w:t>
      </w:r>
    </w:p>
    <w:p w:rsidR="008B2C1C" w:rsidRPr="008B2C1C" w:rsidRDefault="008B2C1C" w:rsidP="008B2C1C">
      <w:pPr>
        <w:tabs>
          <w:tab w:val="left" w:pos="540"/>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4.2. </w:t>
      </w:r>
      <w:r w:rsidRPr="008B2C1C">
        <w:rPr>
          <w:rFonts w:ascii="Times New Roman" w:eastAsia="Times New Roman" w:hAnsi="Times New Roman" w:cs="Times New Roman"/>
          <w:lang w:eastAsia="ru-RU"/>
        </w:rPr>
        <w:t>В соответствии с Федеральным законом от 27.07.2010 №229-ФЗ и Федеральным законом от 06.04.2011 №63-ФЗ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rsidR="00DB2B78" w:rsidRPr="00946700"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5.1. Заказчик обязан: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lastRenderedPageBreak/>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DB2B78" w:rsidRPr="00946700" w:rsidRDefault="00DB2B78" w:rsidP="00DB2B78">
      <w:pPr>
        <w:spacing w:after="0" w:line="240" w:lineRule="auto"/>
        <w:ind w:firstLine="567"/>
        <w:jc w:val="both"/>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 xml:space="preserve">5.2. Заказчик вправе: </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5.2.1. Запрашивать у Поставщика финансовые отчеты соисполнителей с приложениями заверенных копий всех первичных документов.</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p>
    <w:p w:rsidR="00DB2B78" w:rsidRPr="00946700"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5.3. Поставщик обязан:</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5.3.1. Поставить товар надлежащего качества в комплекте с документацией с сопроводительным письмом: счет, счет-фактуру</w:t>
      </w:r>
      <w:r w:rsidRPr="00DB2B78">
        <w:rPr>
          <w:rFonts w:ascii="Times New Roman" w:eastAsia="Times New Roman" w:hAnsi="Times New Roman" w:cs="Times New Roman"/>
          <w:vertAlign w:val="superscript"/>
          <w:lang w:eastAsia="ru-RU"/>
        </w:rPr>
        <w:footnoteReference w:customMarkFollows="1" w:id="2"/>
        <w:t>*</w:t>
      </w:r>
      <w:r w:rsidRPr="00DB2B78">
        <w:rPr>
          <w:rFonts w:ascii="Times New Roman" w:eastAsia="Times New Roman" w:hAnsi="Times New Roman" w:cs="Times New Roman"/>
          <w:lang w:eastAsia="ru-RU"/>
        </w:rPr>
        <w:t>, акт передачи и накладная,</w:t>
      </w:r>
      <w:r w:rsidR="00C124A9">
        <w:rPr>
          <w:rFonts w:ascii="Times New Roman" w:eastAsia="Times New Roman" w:hAnsi="Times New Roman" w:cs="Times New Roman"/>
          <w:lang w:eastAsia="ru-RU"/>
        </w:rPr>
        <w:t xml:space="preserve"> или универсальный передаточный документ,</w:t>
      </w:r>
      <w:r w:rsidRPr="00DB2B78">
        <w:rPr>
          <w:rFonts w:ascii="Times New Roman" w:eastAsia="Times New Roman" w:hAnsi="Times New Roman" w:cs="Times New Roman"/>
          <w:lang w:eastAsia="ru-RU"/>
        </w:rPr>
        <w:t xml:space="preserve"> оформленные в соответствии с Приложением №1 к настоящему контракту, сертификаты соответствия или заверенные должным образом их копии.</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5.4. Поставщик подтверждает соответствие </w:t>
      </w:r>
      <w:r w:rsidR="00946700" w:rsidRPr="00DB2B78">
        <w:rPr>
          <w:rFonts w:ascii="Times New Roman" w:eastAsia="Times New Roman" w:hAnsi="Times New Roman" w:cs="Times New Roman"/>
          <w:lang w:eastAsia="ru-RU"/>
        </w:rPr>
        <w:t>единым требованиям,</w:t>
      </w:r>
      <w:r w:rsidRPr="00DB2B78">
        <w:rPr>
          <w:rFonts w:ascii="Times New Roman" w:eastAsia="Times New Roman" w:hAnsi="Times New Roman" w:cs="Times New Roman"/>
          <w:lang w:eastAsia="ru-RU"/>
        </w:rPr>
        <w:t xml:space="preserve"> установленным в Приложении № </w:t>
      </w:r>
      <w:r w:rsidR="008D754E">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rsidR="00946700" w:rsidRDefault="00946700" w:rsidP="00DB2B78">
      <w:pPr>
        <w:autoSpaceDE w:val="0"/>
        <w:autoSpaceDN w:val="0"/>
        <w:adjustRightInd w:val="0"/>
        <w:spacing w:after="0" w:line="240" w:lineRule="auto"/>
        <w:jc w:val="center"/>
        <w:rPr>
          <w:rFonts w:ascii="Times New Roman" w:eastAsia="Times New Roman" w:hAnsi="Times New Roman" w:cs="Times New Roman"/>
          <w:b/>
          <w:bCs/>
          <w:lang w:eastAsia="ru-RU"/>
        </w:rPr>
      </w:pPr>
    </w:p>
    <w:p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rsidR="00DB2B78" w:rsidRPr="00946700" w:rsidRDefault="00DB2B78" w:rsidP="00DB2B78">
      <w:pPr>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 xml:space="preserve">6.1. Требования к гарантии качества товара: </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DB2B78" w:rsidRPr="00634798" w:rsidRDefault="00DB2B78" w:rsidP="00DB2B78">
      <w:pPr>
        <w:spacing w:after="0" w:line="240" w:lineRule="auto"/>
        <w:ind w:firstLine="567"/>
        <w:jc w:val="both"/>
        <w:rPr>
          <w:rFonts w:ascii="Times New Roman" w:eastAsia="Times New Roman" w:hAnsi="Times New Roman" w:cs="Times New Roman"/>
          <w:b/>
          <w:lang w:eastAsia="ru-RU"/>
        </w:rPr>
      </w:pPr>
      <w:r w:rsidRPr="00634798">
        <w:rPr>
          <w:rFonts w:ascii="Times New Roman" w:eastAsia="Times New Roman" w:hAnsi="Times New Roman" w:cs="Times New Roman"/>
          <w:b/>
          <w:lang w:eastAsia="ru-RU"/>
        </w:rPr>
        <w:t>6.2. Требования к гарантийному сроку и (или) объему предоставления гарантий их качества:</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rsidR="00DB2B78" w:rsidRPr="00DB2B78" w:rsidRDefault="00DB2B78" w:rsidP="00946700">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rsidR="00DB2B78" w:rsidRPr="00DB2B78" w:rsidRDefault="00DB2B78" w:rsidP="00DB2B78">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C124A9">
        <w:rPr>
          <w:rFonts w:ascii="Times New Roman" w:eastAsia="Times New Roman" w:hAnsi="Times New Roman" w:cs="Times New Roman"/>
          <w:lang w:eastAsia="ru-RU"/>
        </w:rPr>
        <w:t xml:space="preserve"> Поставщик вправе предоставить универсальный передаточный документ.</w:t>
      </w:r>
    </w:p>
    <w:p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8.3. Право собственности на передаваемый товар переходит от Поставщика к Заказчику в момент подписания накладной.</w:t>
      </w:r>
    </w:p>
    <w:p w:rsid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rsidR="00DB2B78" w:rsidRPr="00DB2B78" w:rsidRDefault="00DB2B78" w:rsidP="00946700">
      <w:pPr>
        <w:tabs>
          <w:tab w:val="left" w:pos="0"/>
          <w:tab w:val="left" w:pos="1260"/>
        </w:tabs>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lastRenderedPageBreak/>
        <w:t>9. Порядок поставки</w:t>
      </w:r>
    </w:p>
    <w:p w:rsidR="00DB77FB" w:rsidRPr="00806705" w:rsidRDefault="00743623" w:rsidP="00E15701">
      <w:pPr>
        <w:spacing w:after="0" w:line="240" w:lineRule="auto"/>
        <w:ind w:firstLine="567"/>
        <w:jc w:val="both"/>
        <w:rPr>
          <w:rFonts w:ascii="Times New Roman" w:eastAsia="Times New Roman" w:hAnsi="Times New Roman" w:cs="Times New Roman"/>
          <w:lang w:eastAsia="ru-RU"/>
        </w:rPr>
      </w:pPr>
      <w:r w:rsidRPr="00806705">
        <w:rPr>
          <w:rFonts w:ascii="Times New Roman" w:eastAsia="Times New Roman" w:hAnsi="Times New Roman" w:cs="Times New Roman"/>
          <w:lang w:eastAsia="ru-RU"/>
        </w:rPr>
        <w:t xml:space="preserve">9.2. </w:t>
      </w:r>
      <w:r w:rsidR="00DB2B78" w:rsidRPr="00806705">
        <w:rPr>
          <w:rFonts w:ascii="Times New Roman" w:eastAsia="Times New Roman" w:hAnsi="Times New Roman" w:cs="Times New Roman"/>
          <w:lang w:eastAsia="ru-RU"/>
        </w:rPr>
        <w:t xml:space="preserve">Доставка осуществляется по адресу: </w:t>
      </w:r>
      <w:r w:rsidR="00DB77FB" w:rsidRPr="00806705">
        <w:rPr>
          <w:rFonts w:ascii="Times New Roman" w:eastAsia="Times New Roman" w:hAnsi="Times New Roman" w:cs="Times New Roman"/>
          <w:lang w:eastAsia="ru-RU"/>
        </w:rPr>
        <w:t xml:space="preserve">196601, Санкт-Петербург, г. Пушкин, Московская ул., д. 2/13, лит. А </w:t>
      </w:r>
      <w:r w:rsidR="00E15701" w:rsidRPr="00806705">
        <w:rPr>
          <w:rFonts w:ascii="Times New Roman" w:hAnsi="Times New Roman" w:cs="Times New Roman"/>
        </w:rPr>
        <w:t>(по предварительному согласованию с Заказчиком).</w:t>
      </w:r>
    </w:p>
    <w:p w:rsidR="00DB2B78" w:rsidRPr="00DB2B78" w:rsidRDefault="00743623" w:rsidP="00DB2B78">
      <w:pPr>
        <w:spacing w:after="0" w:line="240" w:lineRule="auto"/>
        <w:ind w:firstLine="567"/>
        <w:jc w:val="both"/>
        <w:rPr>
          <w:rFonts w:ascii="Times New Roman" w:eastAsia="Times New Roman" w:hAnsi="Times New Roman" w:cs="Times New Roman"/>
          <w:lang w:eastAsia="ru-RU"/>
        </w:rPr>
      </w:pPr>
      <w:r w:rsidRPr="00806705">
        <w:rPr>
          <w:rFonts w:ascii="Times New Roman" w:eastAsia="Times New Roman" w:hAnsi="Times New Roman" w:cs="Times New Roman"/>
          <w:lang w:eastAsia="ru-RU"/>
        </w:rPr>
        <w:t>9.3</w:t>
      </w:r>
      <w:r w:rsidR="00DB2B78" w:rsidRPr="00806705">
        <w:rPr>
          <w:rFonts w:ascii="Times New Roman" w:eastAsia="Times New Roman" w:hAnsi="Times New Roman" w:cs="Times New Roman"/>
          <w:lang w:eastAsia="ru-RU"/>
        </w:rPr>
        <w:t xml:space="preserve">. Доставка осуществляется в рабочее время Заказчика: с </w:t>
      </w:r>
      <w:r w:rsidR="00544114" w:rsidRPr="00806705">
        <w:rPr>
          <w:rFonts w:ascii="Times New Roman" w:eastAsia="Times New Roman" w:hAnsi="Times New Roman" w:cs="Times New Roman"/>
          <w:lang w:eastAsia="ru-RU"/>
        </w:rPr>
        <w:t>10</w:t>
      </w:r>
      <w:r w:rsidR="00DB2B78" w:rsidRPr="00806705">
        <w:rPr>
          <w:rFonts w:ascii="Times New Roman" w:eastAsia="Times New Roman" w:hAnsi="Times New Roman" w:cs="Times New Roman"/>
          <w:lang w:eastAsia="ru-RU"/>
        </w:rPr>
        <w:t>-00 до 1</w:t>
      </w:r>
      <w:r w:rsidR="00DB77FB" w:rsidRPr="00806705">
        <w:rPr>
          <w:rFonts w:ascii="Times New Roman" w:eastAsia="Times New Roman" w:hAnsi="Times New Roman" w:cs="Times New Roman"/>
          <w:lang w:eastAsia="ru-RU"/>
        </w:rPr>
        <w:t>6</w:t>
      </w:r>
      <w:r w:rsidR="00DB2B78" w:rsidRPr="00806705">
        <w:rPr>
          <w:rFonts w:ascii="Times New Roman" w:eastAsia="Times New Roman" w:hAnsi="Times New Roman" w:cs="Times New Roman"/>
          <w:lang w:eastAsia="ru-RU"/>
        </w:rPr>
        <w:t>-00</w:t>
      </w:r>
      <w:r w:rsidR="00544114" w:rsidRPr="00806705">
        <w:rPr>
          <w:rFonts w:ascii="Times New Roman" w:eastAsia="Times New Roman" w:hAnsi="Times New Roman" w:cs="Times New Roman"/>
          <w:lang w:eastAsia="ru-RU"/>
        </w:rPr>
        <w:t xml:space="preserve"> час</w:t>
      </w:r>
      <w:r w:rsidR="00544114">
        <w:rPr>
          <w:rFonts w:ascii="Times New Roman" w:eastAsia="Times New Roman" w:hAnsi="Times New Roman" w:cs="Times New Roman"/>
          <w:lang w:eastAsia="ru-RU"/>
        </w:rPr>
        <w:t>.</w:t>
      </w:r>
    </w:p>
    <w:p w:rsidR="00946700" w:rsidRPr="00DB2B78" w:rsidRDefault="00946700" w:rsidP="00C124A9">
      <w:pPr>
        <w:spacing w:after="0" w:line="240" w:lineRule="auto"/>
        <w:rPr>
          <w:rFonts w:ascii="Times New Roman" w:eastAsia="Times New Roman" w:hAnsi="Times New Roman" w:cs="Times New Roman"/>
          <w:b/>
          <w:bCs/>
          <w:lang w:eastAsia="ru-RU"/>
        </w:rPr>
      </w:pPr>
    </w:p>
    <w:p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10. Рекламации</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DB2B78" w:rsidRDefault="00DB2B78" w:rsidP="00DB2B78">
      <w:pPr>
        <w:tabs>
          <w:tab w:val="num" w:pos="900"/>
        </w:tabs>
        <w:spacing w:after="0" w:line="240" w:lineRule="auto"/>
        <w:ind w:firstLine="567"/>
        <w:jc w:val="both"/>
        <w:rPr>
          <w:rFonts w:ascii="Times New Roman" w:eastAsia="Courier New" w:hAnsi="Times New Roman" w:cs="Times New Roman"/>
          <w:color w:val="000000"/>
          <w:lang w:eastAsia="ru-RU" w:bidi="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946700" w:rsidRPr="00DB2B78" w:rsidRDefault="00946700" w:rsidP="00DB2B78">
      <w:pPr>
        <w:tabs>
          <w:tab w:val="num" w:pos="900"/>
        </w:tabs>
        <w:spacing w:after="0" w:line="240" w:lineRule="auto"/>
        <w:ind w:firstLine="567"/>
        <w:jc w:val="both"/>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DB2B78" w:rsidRPr="00DB2B78"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rsidR="00DB2B78" w:rsidRPr="00DB2B78" w:rsidRDefault="00DB2B78" w:rsidP="00DB2B78">
      <w:pPr>
        <w:tabs>
          <w:tab w:val="left" w:pos="720"/>
        </w:tabs>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rsidR="00DB2B78" w:rsidRPr="00DB2B78" w:rsidRDefault="00DB2B78" w:rsidP="00DB2B78">
      <w:pPr>
        <w:tabs>
          <w:tab w:val="left" w:pos="108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12.11 </w:t>
      </w:r>
      <w:proofErr w:type="gramStart"/>
      <w:r w:rsidRPr="00DB2B78">
        <w:rPr>
          <w:rFonts w:ascii="Times New Roman" w:eastAsia="Times New Roman" w:hAnsi="Times New Roman" w:cs="Times New Roman"/>
          <w:lang w:eastAsia="ru-RU"/>
        </w:rPr>
        <w:t>В</w:t>
      </w:r>
      <w:proofErr w:type="gramEnd"/>
      <w:r w:rsidRPr="00DB2B78">
        <w:rPr>
          <w:rFonts w:ascii="Times New Roman" w:eastAsia="Times New Roman" w:hAnsi="Times New Roman" w:cs="Times New Roman"/>
          <w:lang w:eastAsia="ru-RU"/>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rsidR="00DB2B78" w:rsidRPr="00DB2B78" w:rsidRDefault="00DB2B78" w:rsidP="00C124A9">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DB2B78" w:rsidRPr="00DB2B78"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контракт вступает в силу с даты подписания его сторонами, действует по 31.12.202</w:t>
      </w:r>
      <w:r w:rsidR="004850D9">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rsidR="00DB2B78" w:rsidRPr="00DB2B78"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14.9. Настоящий контракт составлен в двух экземплярах, имеющих равную юридическую силу по одному для каждой сторон.</w:t>
      </w:r>
    </w:p>
    <w:p w:rsidR="00DF778A" w:rsidRDefault="00DF778A" w:rsidP="00DB2B78">
      <w:pPr>
        <w:spacing w:after="0" w:line="240" w:lineRule="auto"/>
        <w:ind w:firstLine="567"/>
        <w:jc w:val="center"/>
        <w:rPr>
          <w:rFonts w:ascii="Times New Roman" w:eastAsia="Times New Roman" w:hAnsi="Times New Roman" w:cs="Times New Roman"/>
          <w:b/>
          <w:lang w:eastAsia="ru-RU"/>
        </w:rPr>
      </w:pPr>
    </w:p>
    <w:p w:rsidR="00DF778A" w:rsidRDefault="00DF778A" w:rsidP="00DB2B78">
      <w:pPr>
        <w:spacing w:after="0" w:line="240" w:lineRule="auto"/>
        <w:ind w:firstLine="567"/>
        <w:jc w:val="center"/>
        <w:rPr>
          <w:rFonts w:ascii="Times New Roman" w:eastAsia="Times New Roman" w:hAnsi="Times New Roman" w:cs="Times New Roman"/>
          <w:b/>
          <w:lang w:eastAsia="ru-RU"/>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rsidR="0099533B" w:rsidRDefault="00DB2B78" w:rsidP="00DB2B78">
      <w:pPr>
        <w:spacing w:after="0" w:line="240" w:lineRule="auto"/>
        <w:ind w:firstLine="567"/>
        <w:jc w:val="both"/>
        <w:rPr>
          <w:rFonts w:ascii="Times New Roman" w:eastAsia="Times New Roman" w:hAnsi="Times New Roman" w:cs="Times New Roman"/>
          <w:sz w:val="24"/>
          <w:szCs w:val="24"/>
          <w:lang w:eastAsia="ru-RU"/>
        </w:rPr>
      </w:pPr>
      <w:r w:rsidRPr="00DB2B78">
        <w:rPr>
          <w:rFonts w:ascii="Times New Roman" w:eastAsia="Times New Roman" w:hAnsi="Times New Roman" w:cs="Times New Roman"/>
          <w:lang w:eastAsia="ru-RU"/>
        </w:rPr>
        <w:t>15.1. Приложение №1 – Расчет стоимости</w:t>
      </w:r>
      <w:r w:rsidR="00362878">
        <w:rPr>
          <w:rFonts w:ascii="Times New Roman" w:eastAsia="Times New Roman" w:hAnsi="Times New Roman" w:cs="Times New Roman"/>
          <w:lang w:eastAsia="ru-RU"/>
        </w:rPr>
        <w:t xml:space="preserve"> </w:t>
      </w:r>
      <w:r w:rsidR="004850D9">
        <w:rPr>
          <w:rFonts w:ascii="Times New Roman" w:eastAsia="Times New Roman" w:hAnsi="Times New Roman" w:cs="Times New Roman"/>
          <w:lang w:eastAsia="ru-RU"/>
        </w:rPr>
        <w:t>поставки</w:t>
      </w:r>
      <w:r w:rsidR="004850D9" w:rsidRPr="004850D9">
        <w:rPr>
          <w:rFonts w:ascii="Times New Roman" w:eastAsia="Times New Roman" w:hAnsi="Times New Roman" w:cs="Times New Roman"/>
          <w:lang w:eastAsia="ru-RU"/>
        </w:rPr>
        <w:t xml:space="preserve"> </w:t>
      </w:r>
      <w:r w:rsidR="000A0941" w:rsidRPr="000A0941">
        <w:rPr>
          <w:rFonts w:ascii="Times New Roman" w:eastAsia="Times New Roman" w:hAnsi="Times New Roman" w:cs="Times New Roman"/>
          <w:lang w:eastAsia="ru-RU"/>
        </w:rPr>
        <w:t>настольных игр, спортивного инвентаря, канцелярских товаров и развивающих наборов для ГБОУ школа № 606 Пушкинского района Санкт-Петербурга в 2026 году</w:t>
      </w:r>
      <w:r w:rsidR="00044100">
        <w:rPr>
          <w:rFonts w:ascii="Times New Roman" w:eastAsia="Times New Roman" w:hAnsi="Times New Roman" w:cs="Times New Roman"/>
          <w:sz w:val="24"/>
          <w:szCs w:val="24"/>
          <w:lang w:eastAsia="ru-RU"/>
        </w:rPr>
        <w:t>.</w:t>
      </w:r>
      <w:r w:rsidR="00806705" w:rsidRPr="00806705">
        <w:rPr>
          <w:rFonts w:ascii="Times New Roman" w:eastAsia="Times New Roman" w:hAnsi="Times New Roman" w:cs="Times New Roman"/>
          <w:sz w:val="24"/>
          <w:szCs w:val="24"/>
          <w:lang w:eastAsia="ru-RU"/>
        </w:rPr>
        <w:t xml:space="preserve"> </w:t>
      </w:r>
    </w:p>
    <w:p w:rsidR="00E0257E" w:rsidRDefault="00E0257E" w:rsidP="0099533B">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15.2. Приложение № 2</w:t>
      </w:r>
      <w:r w:rsidR="0099533B" w:rsidRPr="00375238">
        <w:rPr>
          <w:rFonts w:ascii="Times New Roman" w:eastAsia="Times New Roman" w:hAnsi="Times New Roman" w:cs="Times New Roman"/>
        </w:rPr>
        <w:t xml:space="preserve"> – Акт передачи товара (форма).</w:t>
      </w:r>
    </w:p>
    <w:p w:rsidR="00806705" w:rsidRPr="0099533B" w:rsidRDefault="00E0257E" w:rsidP="0099533B">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15.3. Приложение № 3 – Описание объекта закупки</w:t>
      </w:r>
      <w:r w:rsidR="00806705" w:rsidRPr="00806705">
        <w:rPr>
          <w:rFonts w:ascii="Times New Roman" w:eastAsia="Times New Roman" w:hAnsi="Times New Roman" w:cs="Times New Roman"/>
          <w:sz w:val="24"/>
          <w:szCs w:val="24"/>
          <w:lang w:eastAsia="ru-RU"/>
        </w:rPr>
        <w:tab/>
      </w:r>
    </w:p>
    <w:p w:rsidR="00DB2B78" w:rsidRDefault="0099533B" w:rsidP="00DB2B78">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15.3</w:t>
      </w:r>
      <w:r w:rsidR="00E0257E">
        <w:rPr>
          <w:rFonts w:ascii="Times New Roman" w:eastAsia="Times New Roman" w:hAnsi="Times New Roman" w:cs="Times New Roman"/>
        </w:rPr>
        <w:t>. Приложение № 4</w:t>
      </w:r>
      <w:r w:rsidR="00DB2B78" w:rsidRPr="00DB2B78">
        <w:rPr>
          <w:rFonts w:ascii="Times New Roman" w:eastAsia="Times New Roman" w:hAnsi="Times New Roman" w:cs="Times New Roman"/>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B2B78" w:rsidRPr="00DB2B78" w:rsidRDefault="00DB2B78" w:rsidP="00DB2B78">
      <w:pPr>
        <w:spacing w:after="0" w:line="240" w:lineRule="auto"/>
        <w:ind w:firstLine="567"/>
        <w:jc w:val="both"/>
        <w:rPr>
          <w:rFonts w:ascii="Times New Roman" w:eastAsia="Times New Roman" w:hAnsi="Times New Roman" w:cs="Times New Roman"/>
          <w:b/>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DB2B78" w:rsidRPr="00DB2B78" w:rsidTr="00031382">
        <w:trPr>
          <w:trHeight w:val="895"/>
        </w:trPr>
        <w:tc>
          <w:tcPr>
            <w:tcW w:w="5174" w:type="dxa"/>
          </w:tcPr>
          <w:p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p>
          <w:p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r w:rsidRPr="00804B51">
              <w:rPr>
                <w:rFonts w:ascii="Times New Roman" w:eastAsia="Times New Roman" w:hAnsi="Times New Roman" w:cs="Times New Roman"/>
                <w:b/>
                <w:lang w:eastAsia="ru-RU"/>
              </w:rPr>
              <w:t>ЗАКАЗЧИК:</w:t>
            </w:r>
          </w:p>
          <w:p w:rsidR="00DB2B78" w:rsidRPr="00804B51" w:rsidRDefault="00DB2B78" w:rsidP="00807D35">
            <w:pPr>
              <w:widowControl w:val="0"/>
              <w:autoSpaceDE w:val="0"/>
              <w:autoSpaceDN w:val="0"/>
              <w:adjustRightInd w:val="0"/>
              <w:spacing w:after="0" w:line="240" w:lineRule="auto"/>
              <w:rPr>
                <w:rFonts w:ascii="Times New Roman" w:eastAsia="Times New Roman" w:hAnsi="Times New Roman" w:cs="Times New Roman"/>
                <w:lang w:eastAsia="ru-RU"/>
              </w:rPr>
            </w:pP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ГБОУ школа № 606 Пушкинского района Санкт-Петербурга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196601, город Санкт-Петербург, город Пушкин, улица Московская, дом. 2/13, лит. А,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ИНН </w:t>
            </w:r>
            <w:proofErr w:type="gramStart"/>
            <w:r w:rsidRPr="00804B51">
              <w:rPr>
                <w:rFonts w:ascii="Times New Roman" w:eastAsia="Courier New" w:hAnsi="Times New Roman" w:cs="Times New Roman"/>
                <w:color w:val="000000"/>
                <w:lang w:eastAsia="ar-SA" w:bidi="ru-RU"/>
              </w:rPr>
              <w:t>7820020705,КПП</w:t>
            </w:r>
            <w:proofErr w:type="gramEnd"/>
            <w:r w:rsidRPr="00804B51">
              <w:rPr>
                <w:rFonts w:ascii="Times New Roman" w:eastAsia="Courier New" w:hAnsi="Times New Roman" w:cs="Times New Roman"/>
                <w:color w:val="000000"/>
                <w:lang w:eastAsia="ar-SA" w:bidi="ru-RU"/>
              </w:rPr>
              <w:t xml:space="preserve"> 782001001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Банковские реквизиты: Комитет финансов СПб (ГБОУ школа № 606 Пушкинского района Санкт-Петербурга, л. </w:t>
            </w:r>
            <w:proofErr w:type="spellStart"/>
            <w:r w:rsidRPr="00804B51">
              <w:rPr>
                <w:rFonts w:ascii="Times New Roman" w:eastAsia="Courier New" w:hAnsi="Times New Roman" w:cs="Times New Roman"/>
                <w:color w:val="000000"/>
                <w:lang w:eastAsia="ar-SA" w:bidi="ru-RU"/>
              </w:rPr>
              <w:t>сч</w:t>
            </w:r>
            <w:proofErr w:type="spellEnd"/>
            <w:r w:rsidRPr="00804B51">
              <w:rPr>
                <w:rFonts w:ascii="Times New Roman" w:eastAsia="Courier New" w:hAnsi="Times New Roman" w:cs="Times New Roman"/>
                <w:color w:val="000000"/>
                <w:lang w:eastAsia="ar-SA" w:bidi="ru-RU"/>
              </w:rPr>
              <w:t xml:space="preserve">. 0731048)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Расчетный счет 03224643400000007200 </w:t>
            </w:r>
          </w:p>
          <w:p w:rsidR="004850D9" w:rsidRDefault="004850D9" w:rsidP="00DB77FB">
            <w:pPr>
              <w:suppressAutoHyphens/>
              <w:spacing w:after="0" w:line="240" w:lineRule="atLeast"/>
              <w:rPr>
                <w:rFonts w:ascii="Times New Roman" w:eastAsia="Courier New" w:hAnsi="Times New Roman" w:cs="Times New Roman"/>
                <w:color w:val="000000"/>
                <w:lang w:eastAsia="ar-SA" w:bidi="ru-RU"/>
              </w:rPr>
            </w:pPr>
            <w:r w:rsidRPr="004850D9">
              <w:rPr>
                <w:rFonts w:ascii="Times New Roman" w:eastAsia="Courier New" w:hAnsi="Times New Roman" w:cs="Times New Roman"/>
                <w:color w:val="000000"/>
                <w:lang w:eastAsia="ar-SA" w:bidi="ru-RU"/>
              </w:rPr>
              <w:t xml:space="preserve">Банк ОКЦ № 1 Северо-Западного ГУ Банка России//УФК по г. Санкт-Петербургу, г. Санкт-Петербург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БИК 014030106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Тел. 417-60-21 /417-60-20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ОГРН: 1027809003606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к/</w:t>
            </w:r>
            <w:proofErr w:type="spellStart"/>
            <w:r w:rsidRPr="00804B51">
              <w:rPr>
                <w:rFonts w:ascii="Times New Roman" w:eastAsia="Courier New" w:hAnsi="Times New Roman" w:cs="Times New Roman"/>
                <w:color w:val="000000"/>
                <w:lang w:eastAsia="ar-SA" w:bidi="ru-RU"/>
              </w:rPr>
              <w:t>сч</w:t>
            </w:r>
            <w:proofErr w:type="spellEnd"/>
            <w:r w:rsidRPr="00804B51">
              <w:rPr>
                <w:rFonts w:ascii="Times New Roman" w:eastAsia="Courier New" w:hAnsi="Times New Roman" w:cs="Times New Roman"/>
                <w:color w:val="000000"/>
                <w:lang w:eastAsia="ar-SA" w:bidi="ru-RU"/>
              </w:rPr>
              <w:t xml:space="preserve">: 40102810945370000005 </w:t>
            </w:r>
          </w:p>
          <w:p w:rsidR="00DB77FB" w:rsidRPr="00804B51" w:rsidRDefault="00DB77FB" w:rsidP="00DB77FB">
            <w:pPr>
              <w:suppressAutoHyphens/>
              <w:spacing w:after="0" w:line="240" w:lineRule="atLeast"/>
              <w:rPr>
                <w:rFonts w:ascii="Times New Roman" w:eastAsia="Courier New" w:hAnsi="Times New Roman" w:cs="Times New Roman"/>
                <w:color w:val="000000"/>
                <w:lang w:val="en-US" w:eastAsia="ar-SA" w:bidi="ru-RU"/>
              </w:rPr>
            </w:pPr>
            <w:r w:rsidRPr="00804B51">
              <w:rPr>
                <w:rFonts w:ascii="Times New Roman" w:eastAsia="Courier New" w:hAnsi="Times New Roman" w:cs="Times New Roman"/>
                <w:color w:val="000000"/>
                <w:lang w:eastAsia="ar-SA" w:bidi="ru-RU"/>
              </w:rPr>
              <w:t>ОКТМО</w:t>
            </w:r>
            <w:r w:rsidRPr="00804B51">
              <w:rPr>
                <w:rFonts w:ascii="Times New Roman" w:eastAsia="Courier New" w:hAnsi="Times New Roman" w:cs="Times New Roman"/>
                <w:color w:val="000000"/>
                <w:lang w:val="en-US" w:eastAsia="ar-SA" w:bidi="ru-RU"/>
              </w:rPr>
              <w:t xml:space="preserve">: </w:t>
            </w:r>
            <w:proofErr w:type="gramStart"/>
            <w:r w:rsidRPr="00804B51">
              <w:rPr>
                <w:rFonts w:ascii="Times New Roman" w:eastAsia="Courier New" w:hAnsi="Times New Roman" w:cs="Times New Roman"/>
                <w:color w:val="000000"/>
                <w:lang w:val="en-US" w:eastAsia="ar-SA" w:bidi="ru-RU"/>
              </w:rPr>
              <w:t>40397000000,</w:t>
            </w:r>
            <w:r w:rsidRPr="00804B51">
              <w:rPr>
                <w:rFonts w:ascii="Times New Roman" w:eastAsia="Courier New" w:hAnsi="Times New Roman" w:cs="Times New Roman"/>
                <w:color w:val="000000"/>
                <w:lang w:eastAsia="ar-SA" w:bidi="ru-RU"/>
              </w:rPr>
              <w:t>ОКПО</w:t>
            </w:r>
            <w:proofErr w:type="gramEnd"/>
            <w:r w:rsidRPr="00804B51">
              <w:rPr>
                <w:rFonts w:ascii="Times New Roman" w:eastAsia="Courier New" w:hAnsi="Times New Roman" w:cs="Times New Roman"/>
                <w:color w:val="000000"/>
                <w:lang w:val="en-US" w:eastAsia="ar-SA" w:bidi="ru-RU"/>
              </w:rPr>
              <w:t xml:space="preserve">: 23142122 </w:t>
            </w:r>
          </w:p>
          <w:p w:rsidR="00DB77FB" w:rsidRPr="00804B51" w:rsidRDefault="00DB77FB" w:rsidP="00DB77FB">
            <w:pPr>
              <w:suppressAutoHyphens/>
              <w:spacing w:after="0" w:line="240" w:lineRule="atLeast"/>
              <w:rPr>
                <w:rFonts w:ascii="Times New Roman" w:eastAsia="Courier New" w:hAnsi="Times New Roman" w:cs="Times New Roman"/>
                <w:color w:val="000000"/>
                <w:lang w:val="en-US" w:eastAsia="ar-SA" w:bidi="ru-RU"/>
              </w:rPr>
            </w:pPr>
            <w:r w:rsidRPr="00804B51">
              <w:rPr>
                <w:rFonts w:ascii="Times New Roman" w:eastAsia="Courier New" w:hAnsi="Times New Roman" w:cs="Times New Roman"/>
                <w:color w:val="000000"/>
                <w:lang w:val="en-US" w:eastAsia="ar-SA" w:bidi="ru-RU"/>
              </w:rPr>
              <w:t xml:space="preserve">E-mail: 606_school@mail.ru  </w:t>
            </w:r>
          </w:p>
          <w:p w:rsidR="00806705" w:rsidRDefault="00806705" w:rsidP="00806705">
            <w:pPr>
              <w:suppressAutoHyphens/>
              <w:spacing w:after="0" w:line="240" w:lineRule="atLeast"/>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Ответственный за приемку товара:</w:t>
            </w:r>
          </w:p>
          <w:p w:rsidR="00806705" w:rsidRDefault="004850D9" w:rsidP="00806705">
            <w:pPr>
              <w:suppressAutoHyphens/>
              <w:spacing w:after="0" w:line="240" w:lineRule="atLeast"/>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Сергей Владимирович Г.</w:t>
            </w:r>
            <w:r w:rsidR="00806705">
              <w:rPr>
                <w:rFonts w:ascii="Times New Roman" w:eastAsia="Courier New" w:hAnsi="Times New Roman" w:cs="Times New Roman"/>
                <w:color w:val="000000"/>
                <w:lang w:eastAsia="ar-SA" w:bidi="ru-RU"/>
              </w:rPr>
              <w:t xml:space="preserve">, (812) 417-60-20, </w:t>
            </w:r>
          </w:p>
          <w:p w:rsidR="003A7AF7" w:rsidRPr="00044100" w:rsidRDefault="003A7AF7" w:rsidP="003A7AF7">
            <w:pPr>
              <w:spacing w:after="0" w:line="240" w:lineRule="atLeast"/>
              <w:rPr>
                <w:rFonts w:ascii="Times New Roman" w:hAnsi="Times New Roman" w:cs="Times New Roman"/>
                <w:b/>
              </w:rPr>
            </w:pPr>
          </w:p>
          <w:p w:rsidR="003A7AF7" w:rsidRPr="00804B51" w:rsidRDefault="003A7AF7" w:rsidP="003A7AF7">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Директор </w:t>
            </w:r>
          </w:p>
          <w:p w:rsidR="003A7AF7" w:rsidRPr="00804B51" w:rsidRDefault="00DB77FB" w:rsidP="003A7AF7">
            <w:pPr>
              <w:suppressAutoHyphens/>
              <w:spacing w:after="0" w:line="240" w:lineRule="atLeast"/>
              <w:rPr>
                <w:rFonts w:ascii="Times New Roman" w:eastAsia="Times New Roman" w:hAnsi="Times New Roman" w:cs="Times New Roman"/>
                <w:lang w:eastAsia="ar-SA"/>
              </w:rPr>
            </w:pPr>
            <w:r w:rsidRPr="00804B51">
              <w:rPr>
                <w:rFonts w:ascii="Times New Roman" w:eastAsia="Courier New" w:hAnsi="Times New Roman" w:cs="Times New Roman"/>
                <w:color w:val="000000"/>
                <w:lang w:eastAsia="ar-SA" w:bidi="ru-RU"/>
              </w:rPr>
              <w:t>________________Шмулевич М.М.</w:t>
            </w:r>
          </w:p>
          <w:p w:rsidR="003A7AF7" w:rsidRPr="00804B51" w:rsidRDefault="003A7AF7" w:rsidP="003A7AF7">
            <w:pPr>
              <w:suppressAutoHyphens/>
              <w:spacing w:after="0" w:line="240" w:lineRule="atLeast"/>
              <w:rPr>
                <w:rFonts w:ascii="Times New Roman" w:eastAsia="Times New Roman" w:hAnsi="Times New Roman" w:cs="Times New Roman"/>
                <w:i/>
                <w:lang w:eastAsia="ar-SA"/>
              </w:rPr>
            </w:pPr>
            <w:r w:rsidRPr="00804B51">
              <w:rPr>
                <w:rFonts w:ascii="Times New Roman" w:eastAsia="Times New Roman" w:hAnsi="Times New Roman" w:cs="Times New Roman"/>
                <w:i/>
                <w:lang w:eastAsia="ar-SA"/>
              </w:rPr>
              <w:t>Подписано ЭЦП</w:t>
            </w:r>
          </w:p>
          <w:p w:rsidR="00DB2B78" w:rsidRPr="00804B51" w:rsidRDefault="00DB2B78" w:rsidP="00946700">
            <w:pPr>
              <w:widowControl w:val="0"/>
              <w:suppressLineNumbers/>
              <w:tabs>
                <w:tab w:val="center" w:pos="2479"/>
              </w:tabs>
              <w:suppressAutoHyphens/>
              <w:spacing w:after="0" w:line="240" w:lineRule="auto"/>
              <w:rPr>
                <w:rFonts w:ascii="Times New Roman" w:eastAsia="Calibri" w:hAnsi="Times New Roman" w:cs="Times New Roman"/>
                <w:bCs/>
                <w:lang w:eastAsia="ru-RU"/>
              </w:rPr>
            </w:pPr>
          </w:p>
        </w:tc>
        <w:tc>
          <w:tcPr>
            <w:tcW w:w="5174" w:type="dxa"/>
          </w:tcPr>
          <w:p w:rsidR="00DB2B78" w:rsidRPr="00804B51"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rsidR="00DB2B78" w:rsidRPr="00804B51"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804B51">
              <w:rPr>
                <w:rFonts w:ascii="Times New Roman" w:eastAsia="Times New Roman" w:hAnsi="Times New Roman" w:cs="Times New Roman"/>
                <w:b/>
                <w:lang w:eastAsia="ru-RU"/>
              </w:rPr>
              <w:t>ПОСТАВЩИК:</w:t>
            </w:r>
          </w:p>
          <w:p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4850D9" w:rsidRDefault="00B040FA"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4850D9"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B040FA" w:rsidRPr="004850D9" w:rsidRDefault="00B040FA"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B040FA" w:rsidRPr="004850D9" w:rsidRDefault="00B040FA"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B040FA" w:rsidRPr="004850D9" w:rsidRDefault="00B040FA"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806705" w:rsidRPr="004850D9" w:rsidRDefault="00806705"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806705" w:rsidRPr="004850D9" w:rsidRDefault="00806705"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B040FA" w:rsidRPr="004850D9" w:rsidRDefault="00B040FA"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806705" w:rsidRDefault="00806705"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E44BC3" w:rsidRPr="00806705" w:rsidRDefault="00806705" w:rsidP="00DB2B78">
            <w:pPr>
              <w:widowControl w:val="0"/>
              <w:autoSpaceDE w:val="0"/>
              <w:autoSpaceDN w:val="0"/>
              <w:adjustRightInd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Должность</w:t>
            </w:r>
          </w:p>
          <w:p w:rsidR="00DB2B78" w:rsidRPr="004850D9"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B040FA" w:rsidRPr="00804B51"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804B51">
              <w:rPr>
                <w:rFonts w:ascii="Times New Roman" w:eastAsia="Times New Roman" w:hAnsi="Times New Roman" w:cs="Times New Roman"/>
                <w:lang w:eastAsia="ru-RU"/>
              </w:rPr>
              <w:t>___________________/</w:t>
            </w:r>
            <w:r w:rsidR="00B040FA" w:rsidRPr="00804B51">
              <w:rPr>
                <w:rFonts w:ascii="Times New Roman" w:eastAsia="Times New Roman" w:hAnsi="Times New Roman" w:cs="Times New Roman"/>
                <w:i/>
                <w:lang w:eastAsia="ru-RU"/>
              </w:rPr>
              <w:t xml:space="preserve"> </w:t>
            </w:r>
          </w:p>
          <w:p w:rsidR="00DB2B78" w:rsidRPr="00804B51"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804B51">
              <w:rPr>
                <w:rFonts w:ascii="Times New Roman" w:eastAsia="Times New Roman" w:hAnsi="Times New Roman" w:cs="Times New Roman"/>
                <w:i/>
                <w:lang w:eastAsia="ru-RU"/>
              </w:rPr>
              <w:t>Подписан ЭЦП</w:t>
            </w:r>
          </w:p>
        </w:tc>
      </w:tr>
    </w:tbl>
    <w:p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DF778A">
          <w:pgSz w:w="11906" w:h="16838"/>
          <w:pgMar w:top="567" w:right="849" w:bottom="284" w:left="1418" w:header="708" w:footer="708" w:gutter="0"/>
          <w:cols w:space="708"/>
          <w:docGrid w:linePitch="360"/>
        </w:sectPr>
      </w:pPr>
    </w:p>
    <w:p w:rsidR="00DB2B78" w:rsidRPr="00C124A9" w:rsidRDefault="00DB2B78" w:rsidP="005461B1">
      <w:pPr>
        <w:spacing w:after="0" w:line="240" w:lineRule="auto"/>
        <w:ind w:left="5664" w:firstLine="708"/>
        <w:rPr>
          <w:rFonts w:ascii="Times New Roman" w:eastAsia="Times New Roman" w:hAnsi="Times New Roman" w:cs="Times New Roman"/>
          <w:i/>
          <w:color w:val="000000"/>
          <w:sz w:val="20"/>
          <w:szCs w:val="20"/>
          <w:lang w:eastAsia="ru-RU"/>
        </w:rPr>
      </w:pPr>
      <w:r w:rsidRPr="00E44BC3">
        <w:rPr>
          <w:rFonts w:ascii="Times New Roman" w:eastAsia="Times New Roman" w:hAnsi="Times New Roman" w:cs="Times New Roman"/>
          <w:i/>
          <w:color w:val="000000"/>
          <w:sz w:val="20"/>
          <w:szCs w:val="20"/>
          <w:lang w:eastAsia="ru-RU"/>
        </w:rPr>
        <w:lastRenderedPageBreak/>
        <w:t>Приложение № 1 к контракту</w:t>
      </w:r>
    </w:p>
    <w:tbl>
      <w:tblPr>
        <w:tblpPr w:leftFromText="180" w:rightFromText="180" w:horzAnchor="page" w:tblpX="1243" w:tblpY="534"/>
        <w:tblW w:w="10220" w:type="dxa"/>
        <w:tblLayout w:type="fixed"/>
        <w:tblLook w:val="01E0" w:firstRow="1" w:lastRow="1" w:firstColumn="1" w:lastColumn="1" w:noHBand="0" w:noVBand="0"/>
      </w:tblPr>
      <w:tblGrid>
        <w:gridCol w:w="4225"/>
        <w:gridCol w:w="2413"/>
        <w:gridCol w:w="3582"/>
      </w:tblGrid>
      <w:tr w:rsidR="00DB2B78" w:rsidRPr="00DB2B78" w:rsidTr="002839D9">
        <w:trPr>
          <w:trHeight w:val="1830"/>
        </w:trPr>
        <w:tc>
          <w:tcPr>
            <w:tcW w:w="4225"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b/>
                <w:sz w:val="24"/>
                <w:szCs w:val="24"/>
                <w:lang w:eastAsia="ru-RU"/>
              </w:rPr>
              <w:t>СОГЛАСОВАНО</w:t>
            </w:r>
            <w:r w:rsidRPr="00DB2B78">
              <w:rPr>
                <w:rFonts w:ascii="Times New Roman" w:eastAsia="Times New Roman" w:hAnsi="Times New Roman" w:cs="Times New Roman"/>
                <w:b/>
                <w:sz w:val="24"/>
                <w:szCs w:val="24"/>
                <w:lang w:eastAsia="ru-RU"/>
              </w:rPr>
              <w:br/>
            </w:r>
            <w:r w:rsidR="000A0941">
              <w:rPr>
                <w:rFonts w:ascii="Times New Roman" w:eastAsia="Times New Roman" w:hAnsi="Times New Roman" w:cs="Times New Roman"/>
                <w:sz w:val="24"/>
                <w:szCs w:val="24"/>
                <w:lang w:eastAsia="ru-RU"/>
              </w:rPr>
              <w:t>Н</w:t>
            </w:r>
            <w:r w:rsidRPr="00DB2B78">
              <w:rPr>
                <w:rFonts w:ascii="Times New Roman" w:eastAsia="Times New Roman" w:hAnsi="Times New Roman" w:cs="Times New Roman"/>
                <w:sz w:val="24"/>
                <w:szCs w:val="24"/>
                <w:lang w:eastAsia="ru-RU"/>
              </w:rPr>
              <w:t xml:space="preserve">ачальник отдела образования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администрации Пушкинского района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Санкт-Петербурга</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______________</w:t>
            </w:r>
            <w:r w:rsidR="00362878">
              <w:rPr>
                <w:rFonts w:ascii="Times New Roman" w:eastAsia="Times New Roman" w:hAnsi="Times New Roman" w:cs="Times New Roman"/>
                <w:sz w:val="24"/>
                <w:szCs w:val="24"/>
                <w:lang w:eastAsia="ru-RU"/>
              </w:rPr>
              <w:t>____ И.Н. Орловская</w:t>
            </w:r>
          </w:p>
          <w:p w:rsidR="00DB2B78" w:rsidRPr="00DB2B78" w:rsidRDefault="00DB2B78" w:rsidP="001A5DF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 _________ 202</w:t>
            </w:r>
            <w:r w:rsidR="000A0941">
              <w:rPr>
                <w:rFonts w:ascii="Times New Roman" w:eastAsia="Times New Roman" w:hAnsi="Times New Roman" w:cs="Times New Roman"/>
                <w:sz w:val="24"/>
                <w:szCs w:val="24"/>
                <w:lang w:eastAsia="ru-RU"/>
              </w:rPr>
              <w:t>6</w:t>
            </w:r>
            <w:r w:rsidRPr="00DB2B78">
              <w:rPr>
                <w:rFonts w:ascii="Times New Roman" w:eastAsia="Times New Roman" w:hAnsi="Times New Roman" w:cs="Times New Roman"/>
                <w:sz w:val="24"/>
                <w:szCs w:val="24"/>
                <w:lang w:eastAsia="ru-RU"/>
              </w:rPr>
              <w:t xml:space="preserve"> г.</w:t>
            </w:r>
          </w:p>
        </w:tc>
        <w:tc>
          <w:tcPr>
            <w:tcW w:w="2413"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center"/>
              <w:rPr>
                <w:rFonts w:ascii="Times New Roman" w:eastAsia="Times New Roman" w:hAnsi="Times New Roman" w:cs="Times New Roman"/>
                <w:sz w:val="24"/>
                <w:szCs w:val="24"/>
                <w:lang w:eastAsia="ru-RU"/>
              </w:rPr>
            </w:pPr>
          </w:p>
          <w:p w:rsidR="00DB2B78" w:rsidRDefault="00DB2B78" w:rsidP="00DB2B78">
            <w:pPr>
              <w:spacing w:after="0" w:line="240" w:lineRule="auto"/>
              <w:rPr>
                <w:rFonts w:ascii="Times New Roman" w:eastAsia="Times New Roman" w:hAnsi="Times New Roman" w:cs="Times New Roman"/>
                <w:sz w:val="24"/>
                <w:szCs w:val="24"/>
                <w:lang w:eastAsia="ru-RU"/>
              </w:rPr>
            </w:pPr>
          </w:p>
          <w:p w:rsidR="00806705" w:rsidRDefault="00806705" w:rsidP="00DB2B78">
            <w:pPr>
              <w:spacing w:after="0" w:line="240" w:lineRule="auto"/>
              <w:rPr>
                <w:rFonts w:ascii="Times New Roman" w:eastAsia="Times New Roman" w:hAnsi="Times New Roman" w:cs="Times New Roman"/>
                <w:sz w:val="24"/>
                <w:szCs w:val="24"/>
                <w:lang w:eastAsia="ru-RU"/>
              </w:rPr>
            </w:pPr>
          </w:p>
          <w:p w:rsidR="00806705" w:rsidRDefault="00806705" w:rsidP="00DB2B78">
            <w:pPr>
              <w:spacing w:after="0" w:line="240" w:lineRule="auto"/>
              <w:rPr>
                <w:rFonts w:ascii="Times New Roman" w:eastAsia="Times New Roman" w:hAnsi="Times New Roman" w:cs="Times New Roman"/>
                <w:sz w:val="24"/>
                <w:szCs w:val="24"/>
                <w:lang w:eastAsia="ru-RU"/>
              </w:rPr>
            </w:pPr>
          </w:p>
          <w:p w:rsidR="00806705" w:rsidRDefault="00806705" w:rsidP="00DB2B78">
            <w:pPr>
              <w:spacing w:after="0" w:line="240" w:lineRule="auto"/>
              <w:rPr>
                <w:rFonts w:ascii="Times New Roman" w:eastAsia="Times New Roman" w:hAnsi="Times New Roman" w:cs="Times New Roman"/>
                <w:sz w:val="24"/>
                <w:szCs w:val="24"/>
                <w:lang w:eastAsia="ru-RU"/>
              </w:rPr>
            </w:pPr>
          </w:p>
          <w:p w:rsidR="00806705" w:rsidRPr="00DB2B78" w:rsidRDefault="00806705" w:rsidP="00626EF3">
            <w:pPr>
              <w:spacing w:after="0" w:line="240" w:lineRule="auto"/>
              <w:rPr>
                <w:rFonts w:ascii="Times New Roman" w:eastAsia="Times New Roman" w:hAnsi="Times New Roman" w:cs="Times New Roman"/>
                <w:sz w:val="24"/>
                <w:szCs w:val="24"/>
                <w:lang w:eastAsia="ru-RU"/>
              </w:rPr>
            </w:pPr>
          </w:p>
        </w:tc>
        <w:tc>
          <w:tcPr>
            <w:tcW w:w="3582" w:type="dxa"/>
          </w:tcPr>
          <w:p w:rsidR="00DB2B78" w:rsidRPr="00DB2B78" w:rsidRDefault="00DB2B78" w:rsidP="00DB2B78">
            <w:pPr>
              <w:spacing w:after="0" w:line="240" w:lineRule="auto"/>
              <w:rPr>
                <w:rFonts w:ascii="Times New Roman" w:eastAsia="Times New Roman" w:hAnsi="Times New Roman" w:cs="Times New Roman"/>
                <w:bCs/>
                <w:sz w:val="24"/>
                <w:szCs w:val="24"/>
                <w:lang w:eastAsia="ru-RU"/>
              </w:rPr>
            </w:pPr>
          </w:p>
        </w:tc>
      </w:tr>
    </w:tbl>
    <w:p w:rsidR="00C124A9" w:rsidRPr="002839D9" w:rsidRDefault="00C124A9" w:rsidP="002839D9">
      <w:pPr>
        <w:rPr>
          <w:rFonts w:eastAsia="Times New Roman"/>
          <w:sz w:val="24"/>
          <w:szCs w:val="24"/>
          <w:lang w:eastAsia="ru-RU"/>
        </w:rPr>
      </w:pPr>
    </w:p>
    <w:p w:rsidR="00FA6AD5" w:rsidRPr="00804B51" w:rsidRDefault="00DB2B78" w:rsidP="00DB2B78">
      <w:pPr>
        <w:spacing w:after="0" w:line="240" w:lineRule="auto"/>
        <w:ind w:firstLine="567"/>
        <w:jc w:val="center"/>
        <w:rPr>
          <w:rFonts w:ascii="Times New Roman" w:eastAsia="Times New Roman" w:hAnsi="Times New Roman" w:cs="Times New Roman"/>
          <w:b/>
          <w:sz w:val="24"/>
          <w:szCs w:val="24"/>
          <w:lang w:eastAsia="ru-RU"/>
        </w:rPr>
      </w:pPr>
      <w:r w:rsidRPr="00804B51">
        <w:rPr>
          <w:rFonts w:ascii="Times New Roman" w:eastAsia="Times New Roman" w:hAnsi="Times New Roman" w:cs="Times New Roman"/>
          <w:b/>
          <w:sz w:val="24"/>
          <w:szCs w:val="24"/>
          <w:lang w:eastAsia="ru-RU"/>
        </w:rPr>
        <w:t>Р</w:t>
      </w:r>
      <w:r w:rsidR="00FA6AD5" w:rsidRPr="00804B51">
        <w:rPr>
          <w:rFonts w:ascii="Times New Roman" w:eastAsia="Times New Roman" w:hAnsi="Times New Roman" w:cs="Times New Roman"/>
          <w:b/>
          <w:sz w:val="24"/>
          <w:szCs w:val="24"/>
          <w:lang w:eastAsia="ru-RU"/>
        </w:rPr>
        <w:t>АСЧЕТ СТОИМОСТИ</w:t>
      </w:r>
      <w:r w:rsidR="004850D9">
        <w:rPr>
          <w:rFonts w:ascii="Times New Roman" w:eastAsia="Times New Roman" w:hAnsi="Times New Roman" w:cs="Times New Roman"/>
          <w:b/>
          <w:sz w:val="24"/>
          <w:szCs w:val="24"/>
          <w:lang w:eastAsia="ru-RU"/>
        </w:rPr>
        <w:t xml:space="preserve"> </w:t>
      </w:r>
    </w:p>
    <w:p w:rsidR="00044100" w:rsidRPr="00626EF3" w:rsidRDefault="004850D9" w:rsidP="00626EF3">
      <w:pPr>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на поставку</w:t>
      </w:r>
      <w:r w:rsidRPr="004850D9">
        <w:rPr>
          <w:rFonts w:ascii="Times New Roman" w:eastAsia="Times New Roman" w:hAnsi="Times New Roman" w:cs="Times New Roman"/>
          <w:b/>
          <w:sz w:val="24"/>
          <w:szCs w:val="24"/>
          <w:lang w:eastAsia="ru-RU"/>
        </w:rPr>
        <w:t xml:space="preserve"> </w:t>
      </w:r>
      <w:r w:rsidR="000A0941" w:rsidRPr="000A0941">
        <w:rPr>
          <w:rFonts w:ascii="Times New Roman" w:eastAsia="Times New Roman" w:hAnsi="Times New Roman" w:cs="Times New Roman"/>
          <w:b/>
          <w:sz w:val="24"/>
          <w:szCs w:val="24"/>
          <w:lang w:eastAsia="ru-RU"/>
        </w:rPr>
        <w:t>настольных игр, спортивного инвентаря, канцелярских товаров и развивающих наборов для ГБОУ школа № 606 Пушкинского района Санкт-Петербурга в 2026 году</w:t>
      </w:r>
      <w:r w:rsidR="00073F47" w:rsidRPr="00073F47">
        <w:rPr>
          <w:rFonts w:ascii="Times New Roman" w:eastAsia="Times New Roman" w:hAnsi="Times New Roman" w:cs="Times New Roman"/>
          <w:b/>
          <w:sz w:val="24"/>
          <w:szCs w:val="24"/>
          <w:lang w:eastAsia="ru-RU"/>
        </w:rPr>
        <w:tab/>
      </w:r>
      <w:r w:rsidR="00073F47" w:rsidRPr="00073F47">
        <w:rPr>
          <w:rFonts w:ascii="Times New Roman" w:eastAsia="Times New Roman" w:hAnsi="Times New Roman" w:cs="Times New Roman"/>
          <w:b/>
          <w:sz w:val="24"/>
          <w:szCs w:val="24"/>
          <w:lang w:eastAsia="ru-RU"/>
        </w:rPr>
        <w:tab/>
      </w:r>
      <w:r w:rsidR="00362878" w:rsidRPr="00362878">
        <w:rPr>
          <w:rFonts w:ascii="Times New Roman" w:eastAsia="Times New Roman" w:hAnsi="Times New Roman" w:cs="Times New Roman"/>
          <w:b/>
          <w:sz w:val="24"/>
          <w:szCs w:val="24"/>
          <w:lang w:eastAsia="ru-RU"/>
        </w:rPr>
        <w:tab/>
      </w:r>
    </w:p>
    <w:p w:rsidR="005134FF" w:rsidRDefault="00806705" w:rsidP="005461B1">
      <w:pPr>
        <w:spacing w:after="0" w:line="240" w:lineRule="auto"/>
        <w:ind w:firstLine="567"/>
        <w:jc w:val="center"/>
        <w:rPr>
          <w:rFonts w:ascii="Times New Roman" w:eastAsia="Times New Roman" w:hAnsi="Times New Roman" w:cs="Times New Roman"/>
          <w:b/>
          <w:sz w:val="24"/>
          <w:szCs w:val="24"/>
          <w:lang w:eastAsia="ru-RU"/>
        </w:rPr>
      </w:pPr>
      <w:r w:rsidRPr="00806705">
        <w:rPr>
          <w:rFonts w:ascii="Times New Roman" w:eastAsia="Times New Roman" w:hAnsi="Times New Roman" w:cs="Times New Roman"/>
          <w:b/>
          <w:sz w:val="24"/>
          <w:szCs w:val="24"/>
          <w:lang w:eastAsia="ru-RU"/>
        </w:rPr>
        <w:tab/>
      </w:r>
    </w:p>
    <w:p w:rsidR="00806705" w:rsidRDefault="00806705" w:rsidP="005461B1">
      <w:pPr>
        <w:spacing w:after="0" w:line="240" w:lineRule="auto"/>
        <w:ind w:firstLine="567"/>
        <w:jc w:val="center"/>
        <w:rPr>
          <w:rFonts w:ascii="Times New Roman" w:eastAsia="Times New Roman" w:hAnsi="Times New Roman" w:cs="Times New Roman"/>
          <w:b/>
          <w:sz w:val="24"/>
          <w:szCs w:val="24"/>
          <w:lang w:eastAsia="ru-RU"/>
        </w:rPr>
      </w:pPr>
    </w:p>
    <w:tbl>
      <w:tblPr>
        <w:tblW w:w="5366" w:type="pct"/>
        <w:jc w:val="center"/>
        <w:tblLayout w:type="fixed"/>
        <w:tblLook w:val="04A0" w:firstRow="1" w:lastRow="0" w:firstColumn="1" w:lastColumn="0" w:noHBand="0" w:noVBand="1"/>
      </w:tblPr>
      <w:tblGrid>
        <w:gridCol w:w="405"/>
        <w:gridCol w:w="2267"/>
        <w:gridCol w:w="1076"/>
        <w:gridCol w:w="2118"/>
        <w:gridCol w:w="937"/>
        <w:gridCol w:w="853"/>
        <w:gridCol w:w="1415"/>
        <w:gridCol w:w="1413"/>
      </w:tblGrid>
      <w:tr w:rsidR="00044100" w:rsidRPr="005134FF" w:rsidTr="00FA1346">
        <w:trPr>
          <w:trHeight w:val="885"/>
          <w:jc w:val="center"/>
        </w:trPr>
        <w:tc>
          <w:tcPr>
            <w:tcW w:w="193" w:type="pct"/>
            <w:tcBorders>
              <w:top w:val="single" w:sz="4" w:space="0" w:color="auto"/>
              <w:left w:val="single" w:sz="4" w:space="0" w:color="auto"/>
              <w:bottom w:val="nil"/>
              <w:right w:val="single" w:sz="4" w:space="0" w:color="auto"/>
            </w:tcBorders>
            <w:vAlign w:val="center"/>
            <w:hideMark/>
          </w:tcPr>
          <w:p w:rsidR="005134FF" w:rsidRPr="005134FF" w:rsidRDefault="005134FF" w:rsidP="005134FF">
            <w:pPr>
              <w:widowControl w:val="0"/>
              <w:tabs>
                <w:tab w:val="left" w:pos="6795"/>
              </w:tabs>
              <w:autoSpaceDE w:val="0"/>
              <w:autoSpaceDN w:val="0"/>
              <w:adjustRightInd w:val="0"/>
              <w:spacing w:after="0" w:line="240" w:lineRule="auto"/>
              <w:jc w:val="center"/>
              <w:rPr>
                <w:rFonts w:ascii="Times New Roman" w:eastAsia="Times New Roman" w:hAnsi="Times New Roman" w:cs="Times New Roman"/>
                <w:lang w:eastAsia="ru-RU"/>
              </w:rPr>
            </w:pPr>
            <w:r w:rsidRPr="005134FF">
              <w:rPr>
                <w:rFonts w:ascii="Times New Roman" w:eastAsia="Times New Roman" w:hAnsi="Times New Roman" w:cs="Times New Roman"/>
                <w:lang w:eastAsia="ru-RU"/>
              </w:rPr>
              <w:t>№ п/п</w:t>
            </w:r>
          </w:p>
        </w:tc>
        <w:tc>
          <w:tcPr>
            <w:tcW w:w="1081" w:type="pct"/>
            <w:tcBorders>
              <w:top w:val="single" w:sz="4" w:space="0" w:color="auto"/>
              <w:left w:val="nil"/>
              <w:bottom w:val="nil"/>
              <w:right w:val="single" w:sz="4" w:space="0" w:color="auto"/>
            </w:tcBorders>
            <w:vAlign w:val="center"/>
            <w:hideMark/>
          </w:tcPr>
          <w:p w:rsidR="005134FF" w:rsidRPr="005134FF" w:rsidRDefault="005134FF" w:rsidP="005134FF">
            <w:pPr>
              <w:widowControl w:val="0"/>
              <w:tabs>
                <w:tab w:val="left" w:pos="6795"/>
              </w:tabs>
              <w:autoSpaceDE w:val="0"/>
              <w:autoSpaceDN w:val="0"/>
              <w:adjustRightInd w:val="0"/>
              <w:spacing w:after="0" w:line="240" w:lineRule="auto"/>
              <w:jc w:val="center"/>
              <w:rPr>
                <w:rFonts w:ascii="Times New Roman" w:eastAsia="Times New Roman" w:hAnsi="Times New Roman" w:cs="Times New Roman"/>
                <w:lang w:eastAsia="ru-RU"/>
              </w:rPr>
            </w:pPr>
            <w:r w:rsidRPr="005134FF">
              <w:rPr>
                <w:rFonts w:ascii="Times New Roman" w:eastAsia="Times New Roman" w:hAnsi="Times New Roman" w:cs="Times New Roman"/>
                <w:lang w:eastAsia="ru-RU"/>
              </w:rPr>
              <w:t>Наименование товара</w:t>
            </w:r>
          </w:p>
        </w:tc>
        <w:tc>
          <w:tcPr>
            <w:tcW w:w="513" w:type="pct"/>
            <w:tcBorders>
              <w:top w:val="single" w:sz="4" w:space="0" w:color="auto"/>
              <w:left w:val="single" w:sz="4" w:space="0" w:color="auto"/>
              <w:bottom w:val="nil"/>
              <w:right w:val="nil"/>
            </w:tcBorders>
            <w:vAlign w:val="center"/>
          </w:tcPr>
          <w:p w:rsidR="005134FF" w:rsidRPr="005134FF" w:rsidRDefault="005134FF" w:rsidP="005134F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5134FF">
              <w:rPr>
                <w:rFonts w:ascii="Times New Roman" w:eastAsia="Times New Roman" w:hAnsi="Times New Roman" w:cs="Times New Roman"/>
                <w:lang w:eastAsia="ru-RU"/>
              </w:rPr>
              <w:t>Страна происхождения товара</w:t>
            </w:r>
          </w:p>
          <w:p w:rsidR="005134FF" w:rsidRPr="005134FF" w:rsidRDefault="005134FF" w:rsidP="005134FF">
            <w:pPr>
              <w:widowControl w:val="0"/>
              <w:tabs>
                <w:tab w:val="left" w:pos="6795"/>
              </w:tabs>
              <w:autoSpaceDE w:val="0"/>
              <w:autoSpaceDN w:val="0"/>
              <w:adjustRightInd w:val="0"/>
              <w:spacing w:after="0" w:line="240" w:lineRule="auto"/>
              <w:jc w:val="center"/>
              <w:rPr>
                <w:rFonts w:ascii="Times New Roman" w:eastAsia="Times New Roman" w:hAnsi="Times New Roman" w:cs="Times New Roman"/>
                <w:lang w:eastAsia="ru-RU"/>
              </w:rPr>
            </w:pPr>
          </w:p>
        </w:tc>
        <w:tc>
          <w:tcPr>
            <w:tcW w:w="1010" w:type="pct"/>
            <w:tcBorders>
              <w:top w:val="single" w:sz="4" w:space="0" w:color="auto"/>
              <w:left w:val="single" w:sz="4" w:space="0" w:color="auto"/>
              <w:bottom w:val="single" w:sz="4" w:space="0" w:color="auto"/>
              <w:right w:val="single" w:sz="4" w:space="0" w:color="auto"/>
            </w:tcBorders>
            <w:vAlign w:val="center"/>
            <w:hideMark/>
          </w:tcPr>
          <w:p w:rsidR="005134FF" w:rsidRPr="005134FF" w:rsidRDefault="005134FF" w:rsidP="005134FF">
            <w:pPr>
              <w:widowControl w:val="0"/>
              <w:tabs>
                <w:tab w:val="left" w:pos="6795"/>
              </w:tabs>
              <w:autoSpaceDE w:val="0"/>
              <w:autoSpaceDN w:val="0"/>
              <w:adjustRightInd w:val="0"/>
              <w:spacing w:after="0" w:line="240" w:lineRule="auto"/>
              <w:jc w:val="center"/>
              <w:rPr>
                <w:rFonts w:ascii="Times New Roman" w:eastAsia="Times New Roman" w:hAnsi="Times New Roman" w:cs="Times New Roman"/>
                <w:lang w:eastAsia="ru-RU"/>
              </w:rPr>
            </w:pPr>
            <w:r w:rsidRPr="005134FF">
              <w:rPr>
                <w:rFonts w:ascii="Times New Roman" w:eastAsia="Times New Roman" w:hAnsi="Times New Roman" w:cs="Times New Roman"/>
                <w:lang w:eastAsia="ru-RU"/>
              </w:rPr>
              <w:t>Технические характеристики товара</w:t>
            </w:r>
          </w:p>
        </w:tc>
        <w:tc>
          <w:tcPr>
            <w:tcW w:w="447" w:type="pct"/>
            <w:tcBorders>
              <w:top w:val="single" w:sz="4" w:space="0" w:color="auto"/>
              <w:left w:val="single" w:sz="4" w:space="0" w:color="auto"/>
              <w:bottom w:val="single" w:sz="4" w:space="0" w:color="auto"/>
              <w:right w:val="nil"/>
            </w:tcBorders>
            <w:vAlign w:val="center"/>
            <w:hideMark/>
          </w:tcPr>
          <w:p w:rsidR="005134FF" w:rsidRPr="005134FF" w:rsidRDefault="005134FF" w:rsidP="005134FF">
            <w:pPr>
              <w:widowControl w:val="0"/>
              <w:tabs>
                <w:tab w:val="left" w:pos="6795"/>
              </w:tabs>
              <w:autoSpaceDE w:val="0"/>
              <w:autoSpaceDN w:val="0"/>
              <w:adjustRightInd w:val="0"/>
              <w:spacing w:after="0" w:line="240" w:lineRule="auto"/>
              <w:jc w:val="center"/>
              <w:rPr>
                <w:rFonts w:ascii="Times New Roman" w:eastAsia="Times New Roman" w:hAnsi="Times New Roman" w:cs="Times New Roman"/>
                <w:lang w:eastAsia="ru-RU"/>
              </w:rPr>
            </w:pPr>
            <w:r w:rsidRPr="005134FF">
              <w:rPr>
                <w:rFonts w:ascii="Times New Roman" w:eastAsia="Times New Roman" w:hAnsi="Times New Roman" w:cs="Times New Roman"/>
                <w:lang w:eastAsia="ru-RU"/>
              </w:rPr>
              <w:t xml:space="preserve">Ед. </w:t>
            </w:r>
            <w:proofErr w:type="spellStart"/>
            <w:r w:rsidRPr="005134FF">
              <w:rPr>
                <w:rFonts w:ascii="Times New Roman" w:eastAsia="Times New Roman" w:hAnsi="Times New Roman" w:cs="Times New Roman"/>
                <w:lang w:eastAsia="ru-RU"/>
              </w:rPr>
              <w:t>изм</w:t>
            </w:r>
            <w:proofErr w:type="spellEnd"/>
          </w:p>
        </w:tc>
        <w:tc>
          <w:tcPr>
            <w:tcW w:w="407" w:type="pct"/>
            <w:tcBorders>
              <w:top w:val="single" w:sz="4" w:space="0" w:color="auto"/>
              <w:left w:val="single" w:sz="4" w:space="0" w:color="auto"/>
              <w:bottom w:val="single" w:sz="4" w:space="0" w:color="auto"/>
              <w:right w:val="single" w:sz="4" w:space="0" w:color="auto"/>
            </w:tcBorders>
            <w:vAlign w:val="center"/>
            <w:hideMark/>
          </w:tcPr>
          <w:p w:rsidR="005134FF" w:rsidRPr="005134FF" w:rsidRDefault="005134FF" w:rsidP="005134FF">
            <w:pPr>
              <w:widowControl w:val="0"/>
              <w:tabs>
                <w:tab w:val="left" w:pos="6795"/>
              </w:tabs>
              <w:autoSpaceDE w:val="0"/>
              <w:autoSpaceDN w:val="0"/>
              <w:adjustRightInd w:val="0"/>
              <w:spacing w:after="0" w:line="240" w:lineRule="auto"/>
              <w:jc w:val="center"/>
              <w:rPr>
                <w:rFonts w:ascii="Times New Roman" w:eastAsia="Times New Roman" w:hAnsi="Times New Roman" w:cs="Times New Roman"/>
                <w:lang w:eastAsia="ru-RU"/>
              </w:rPr>
            </w:pPr>
            <w:r w:rsidRPr="005134FF">
              <w:rPr>
                <w:rFonts w:ascii="Times New Roman" w:eastAsia="Times New Roman" w:hAnsi="Times New Roman" w:cs="Times New Roman"/>
                <w:lang w:eastAsia="ru-RU"/>
              </w:rPr>
              <w:t>Кол-во</w:t>
            </w:r>
          </w:p>
        </w:tc>
        <w:tc>
          <w:tcPr>
            <w:tcW w:w="675" w:type="pct"/>
            <w:tcBorders>
              <w:top w:val="single" w:sz="4" w:space="0" w:color="auto"/>
              <w:left w:val="single" w:sz="4" w:space="0" w:color="auto"/>
              <w:bottom w:val="single" w:sz="4" w:space="0" w:color="auto"/>
              <w:right w:val="single" w:sz="4" w:space="0" w:color="auto"/>
            </w:tcBorders>
            <w:vAlign w:val="center"/>
            <w:hideMark/>
          </w:tcPr>
          <w:p w:rsidR="005134FF" w:rsidRPr="005134FF" w:rsidRDefault="005134FF" w:rsidP="005134F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5134FF">
              <w:rPr>
                <w:rFonts w:ascii="Times New Roman" w:eastAsia="Times New Roman" w:hAnsi="Times New Roman" w:cs="Times New Roman"/>
                <w:lang w:eastAsia="ru-RU"/>
              </w:rPr>
              <w:t xml:space="preserve">Цена, в </w:t>
            </w:r>
            <w:proofErr w:type="spellStart"/>
            <w:r w:rsidRPr="005134FF">
              <w:rPr>
                <w:rFonts w:ascii="Times New Roman" w:eastAsia="Times New Roman" w:hAnsi="Times New Roman" w:cs="Times New Roman"/>
                <w:lang w:eastAsia="ru-RU"/>
              </w:rPr>
              <w:t>т.ч</w:t>
            </w:r>
            <w:proofErr w:type="spellEnd"/>
            <w:r w:rsidRPr="005134FF">
              <w:rPr>
                <w:rFonts w:ascii="Times New Roman" w:eastAsia="Times New Roman" w:hAnsi="Times New Roman" w:cs="Times New Roman"/>
                <w:lang w:eastAsia="ru-RU"/>
              </w:rPr>
              <w:t>. НДС (или НДС не облагается) руб.</w:t>
            </w:r>
          </w:p>
        </w:tc>
        <w:tc>
          <w:tcPr>
            <w:tcW w:w="674" w:type="pct"/>
            <w:tcBorders>
              <w:top w:val="single" w:sz="4" w:space="0" w:color="auto"/>
              <w:left w:val="nil"/>
              <w:bottom w:val="single" w:sz="4" w:space="0" w:color="auto"/>
              <w:right w:val="single" w:sz="4" w:space="0" w:color="auto"/>
            </w:tcBorders>
            <w:vAlign w:val="center"/>
            <w:hideMark/>
          </w:tcPr>
          <w:p w:rsidR="005134FF" w:rsidRPr="005134FF" w:rsidRDefault="005134FF" w:rsidP="005134F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5134FF">
              <w:rPr>
                <w:rFonts w:ascii="Times New Roman" w:eastAsia="Times New Roman" w:hAnsi="Times New Roman" w:cs="Times New Roman"/>
                <w:lang w:eastAsia="ru-RU"/>
              </w:rPr>
              <w:t xml:space="preserve">Сумма, в </w:t>
            </w:r>
            <w:proofErr w:type="spellStart"/>
            <w:r w:rsidRPr="005134FF">
              <w:rPr>
                <w:rFonts w:ascii="Times New Roman" w:eastAsia="Times New Roman" w:hAnsi="Times New Roman" w:cs="Times New Roman"/>
                <w:lang w:eastAsia="ru-RU"/>
              </w:rPr>
              <w:t>т.ч</w:t>
            </w:r>
            <w:proofErr w:type="spellEnd"/>
            <w:r w:rsidRPr="005134FF">
              <w:rPr>
                <w:rFonts w:ascii="Times New Roman" w:eastAsia="Times New Roman" w:hAnsi="Times New Roman" w:cs="Times New Roman"/>
                <w:lang w:eastAsia="ru-RU"/>
              </w:rPr>
              <w:t>. НДС (или НДС не облагается) руб.</w:t>
            </w:r>
          </w:p>
        </w:tc>
      </w:tr>
      <w:tr w:rsidR="00073F47" w:rsidRPr="005134FF" w:rsidTr="00FA1346">
        <w:trPr>
          <w:trHeight w:val="573"/>
          <w:jc w:val="center"/>
        </w:trPr>
        <w:tc>
          <w:tcPr>
            <w:tcW w:w="193" w:type="pct"/>
            <w:tcBorders>
              <w:top w:val="single" w:sz="4" w:space="0" w:color="auto"/>
              <w:left w:val="single" w:sz="4" w:space="0" w:color="auto"/>
              <w:bottom w:val="single" w:sz="4" w:space="0" w:color="auto"/>
              <w:right w:val="single" w:sz="4" w:space="0" w:color="auto"/>
            </w:tcBorders>
            <w:noWrap/>
            <w:vAlign w:val="center"/>
          </w:tcPr>
          <w:p w:rsidR="00073F47" w:rsidRPr="00806705" w:rsidRDefault="000A0941" w:rsidP="00073F47">
            <w:pPr>
              <w:widowControl w:val="0"/>
              <w:tabs>
                <w:tab w:val="left" w:pos="6795"/>
              </w:tabs>
              <w:autoSpaceDE w:val="0"/>
              <w:autoSpaceDN w:val="0"/>
              <w:adjustRightInd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1081" w:type="pct"/>
            <w:tcBorders>
              <w:top w:val="single" w:sz="4" w:space="0" w:color="auto"/>
              <w:left w:val="nil"/>
              <w:bottom w:val="single" w:sz="4" w:space="0" w:color="auto"/>
              <w:right w:val="single" w:sz="4" w:space="0" w:color="auto"/>
            </w:tcBorders>
          </w:tcPr>
          <w:p w:rsidR="00073F47" w:rsidRPr="00073F47" w:rsidRDefault="00073F47" w:rsidP="00073F47">
            <w:pPr>
              <w:rPr>
                <w:rFonts w:ascii="Times New Roman" w:hAnsi="Times New Roman" w:cs="Times New Roman"/>
              </w:rPr>
            </w:pPr>
          </w:p>
        </w:tc>
        <w:tc>
          <w:tcPr>
            <w:tcW w:w="513" w:type="pct"/>
            <w:tcBorders>
              <w:top w:val="single" w:sz="4" w:space="0" w:color="auto"/>
              <w:left w:val="single" w:sz="4" w:space="0" w:color="auto"/>
              <w:bottom w:val="nil"/>
              <w:right w:val="nil"/>
            </w:tcBorders>
            <w:vAlign w:val="center"/>
          </w:tcPr>
          <w:p w:rsidR="00073F47" w:rsidRPr="00FA1346" w:rsidRDefault="00073F47" w:rsidP="00073F47">
            <w:pPr>
              <w:widowControl w:val="0"/>
              <w:tabs>
                <w:tab w:val="left" w:pos="6795"/>
              </w:tabs>
              <w:autoSpaceDE w:val="0"/>
              <w:autoSpaceDN w:val="0"/>
              <w:adjustRightInd w:val="0"/>
              <w:spacing w:after="0" w:line="240" w:lineRule="auto"/>
              <w:jc w:val="center"/>
              <w:rPr>
                <w:rFonts w:ascii="Times New Roman" w:eastAsia="Times New Roman" w:hAnsi="Times New Roman" w:cs="Times New Roman"/>
                <w:lang w:eastAsia="ru-RU"/>
              </w:rPr>
            </w:pPr>
          </w:p>
        </w:tc>
        <w:tc>
          <w:tcPr>
            <w:tcW w:w="1010" w:type="pct"/>
            <w:tcBorders>
              <w:top w:val="single" w:sz="4" w:space="0" w:color="auto"/>
              <w:left w:val="single" w:sz="4" w:space="0" w:color="auto"/>
              <w:bottom w:val="single" w:sz="4" w:space="0" w:color="auto"/>
              <w:right w:val="single" w:sz="4" w:space="0" w:color="auto"/>
            </w:tcBorders>
            <w:vAlign w:val="center"/>
          </w:tcPr>
          <w:p w:rsidR="00073F47" w:rsidRPr="00FA1346" w:rsidRDefault="00073F47" w:rsidP="00073F47">
            <w:pPr>
              <w:widowControl w:val="0"/>
              <w:tabs>
                <w:tab w:val="left" w:pos="6795"/>
              </w:tabs>
              <w:autoSpaceDE w:val="0"/>
              <w:autoSpaceDN w:val="0"/>
              <w:adjustRightInd w:val="0"/>
              <w:spacing w:after="0" w:line="240" w:lineRule="auto"/>
              <w:jc w:val="center"/>
              <w:rPr>
                <w:rFonts w:ascii="Times New Roman" w:eastAsia="Times New Roman" w:hAnsi="Times New Roman" w:cs="Times New Roman"/>
                <w:lang w:eastAsia="ru-RU"/>
              </w:rPr>
            </w:pPr>
          </w:p>
        </w:tc>
        <w:tc>
          <w:tcPr>
            <w:tcW w:w="447" w:type="pct"/>
            <w:tcBorders>
              <w:top w:val="single" w:sz="4" w:space="0" w:color="auto"/>
              <w:left w:val="single" w:sz="4" w:space="0" w:color="auto"/>
              <w:bottom w:val="single" w:sz="4" w:space="0" w:color="auto"/>
              <w:right w:val="single" w:sz="4" w:space="0" w:color="auto"/>
            </w:tcBorders>
          </w:tcPr>
          <w:p w:rsidR="00073F47" w:rsidRPr="00073F47" w:rsidRDefault="00073F47" w:rsidP="00073F47">
            <w:pPr>
              <w:jc w:val="center"/>
              <w:rPr>
                <w:rFonts w:ascii="Times New Roman" w:hAnsi="Times New Roman" w:cs="Times New Roman"/>
              </w:rPr>
            </w:pPr>
          </w:p>
        </w:tc>
        <w:tc>
          <w:tcPr>
            <w:tcW w:w="407" w:type="pct"/>
            <w:tcBorders>
              <w:top w:val="single" w:sz="4" w:space="0" w:color="auto"/>
              <w:left w:val="nil"/>
              <w:bottom w:val="single" w:sz="4" w:space="0" w:color="auto"/>
              <w:right w:val="single" w:sz="4" w:space="0" w:color="auto"/>
            </w:tcBorders>
            <w:noWrap/>
          </w:tcPr>
          <w:p w:rsidR="00073F47" w:rsidRPr="00073F47" w:rsidRDefault="00073F47" w:rsidP="00073F47">
            <w:pPr>
              <w:jc w:val="center"/>
              <w:rPr>
                <w:rFonts w:ascii="Times New Roman" w:hAnsi="Times New Roman" w:cs="Times New Roman"/>
              </w:rPr>
            </w:pPr>
          </w:p>
        </w:tc>
        <w:tc>
          <w:tcPr>
            <w:tcW w:w="675" w:type="pct"/>
            <w:tcBorders>
              <w:top w:val="single" w:sz="4" w:space="0" w:color="auto"/>
              <w:left w:val="single" w:sz="4" w:space="0" w:color="auto"/>
              <w:bottom w:val="single" w:sz="4" w:space="0" w:color="auto"/>
              <w:right w:val="single" w:sz="4" w:space="0" w:color="auto"/>
            </w:tcBorders>
            <w:vAlign w:val="center"/>
          </w:tcPr>
          <w:p w:rsidR="00073F47" w:rsidRPr="005134FF" w:rsidRDefault="00073F47" w:rsidP="00073F47">
            <w:pPr>
              <w:widowControl w:val="0"/>
              <w:tabs>
                <w:tab w:val="left" w:pos="6795"/>
              </w:tabs>
              <w:autoSpaceDE w:val="0"/>
              <w:autoSpaceDN w:val="0"/>
              <w:adjustRightInd w:val="0"/>
              <w:spacing w:after="0" w:line="240" w:lineRule="auto"/>
              <w:jc w:val="center"/>
              <w:rPr>
                <w:rFonts w:ascii="Times New Roman" w:eastAsia="Times New Roman" w:hAnsi="Times New Roman" w:cs="Times New Roman"/>
                <w:lang w:eastAsia="ru-RU"/>
              </w:rPr>
            </w:pPr>
          </w:p>
        </w:tc>
        <w:tc>
          <w:tcPr>
            <w:tcW w:w="674" w:type="pct"/>
            <w:tcBorders>
              <w:top w:val="single" w:sz="4" w:space="0" w:color="auto"/>
              <w:left w:val="nil"/>
              <w:bottom w:val="single" w:sz="4" w:space="0" w:color="auto"/>
              <w:right w:val="single" w:sz="4" w:space="0" w:color="auto"/>
            </w:tcBorders>
            <w:vAlign w:val="center"/>
          </w:tcPr>
          <w:p w:rsidR="00073F47" w:rsidRPr="005134FF" w:rsidRDefault="00073F47" w:rsidP="00073F47">
            <w:pPr>
              <w:widowControl w:val="0"/>
              <w:tabs>
                <w:tab w:val="left" w:pos="6795"/>
              </w:tabs>
              <w:autoSpaceDE w:val="0"/>
              <w:autoSpaceDN w:val="0"/>
              <w:adjustRightInd w:val="0"/>
              <w:spacing w:after="0" w:line="240" w:lineRule="auto"/>
              <w:jc w:val="center"/>
              <w:rPr>
                <w:rFonts w:ascii="Times New Roman" w:eastAsia="Times New Roman" w:hAnsi="Times New Roman" w:cs="Times New Roman"/>
                <w:lang w:eastAsia="ru-RU"/>
              </w:rPr>
            </w:pPr>
          </w:p>
        </w:tc>
      </w:tr>
      <w:tr w:rsidR="00073F47" w:rsidRPr="005134FF" w:rsidTr="00FA1346">
        <w:trPr>
          <w:trHeight w:val="573"/>
          <w:jc w:val="center"/>
        </w:trPr>
        <w:tc>
          <w:tcPr>
            <w:tcW w:w="193" w:type="pct"/>
            <w:tcBorders>
              <w:top w:val="single" w:sz="4" w:space="0" w:color="auto"/>
              <w:left w:val="single" w:sz="4" w:space="0" w:color="auto"/>
              <w:bottom w:val="single" w:sz="4" w:space="0" w:color="auto"/>
              <w:right w:val="single" w:sz="4" w:space="0" w:color="auto"/>
            </w:tcBorders>
            <w:noWrap/>
            <w:vAlign w:val="center"/>
          </w:tcPr>
          <w:p w:rsidR="00073F47" w:rsidRPr="00806705" w:rsidRDefault="000A0941" w:rsidP="00073F47">
            <w:pPr>
              <w:widowControl w:val="0"/>
              <w:tabs>
                <w:tab w:val="left" w:pos="6795"/>
              </w:tabs>
              <w:autoSpaceDE w:val="0"/>
              <w:autoSpaceDN w:val="0"/>
              <w:adjustRightInd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1081" w:type="pct"/>
            <w:tcBorders>
              <w:top w:val="single" w:sz="4" w:space="0" w:color="auto"/>
              <w:left w:val="nil"/>
              <w:bottom w:val="single" w:sz="4" w:space="0" w:color="auto"/>
              <w:right w:val="single" w:sz="4" w:space="0" w:color="auto"/>
            </w:tcBorders>
          </w:tcPr>
          <w:p w:rsidR="00073F47" w:rsidRPr="00073F47" w:rsidRDefault="00073F47" w:rsidP="00073F47">
            <w:pPr>
              <w:rPr>
                <w:rFonts w:ascii="Times New Roman" w:hAnsi="Times New Roman" w:cs="Times New Roman"/>
              </w:rPr>
            </w:pPr>
          </w:p>
        </w:tc>
        <w:tc>
          <w:tcPr>
            <w:tcW w:w="513" w:type="pct"/>
            <w:tcBorders>
              <w:top w:val="single" w:sz="4" w:space="0" w:color="auto"/>
              <w:left w:val="single" w:sz="4" w:space="0" w:color="auto"/>
              <w:bottom w:val="nil"/>
              <w:right w:val="nil"/>
            </w:tcBorders>
            <w:vAlign w:val="center"/>
          </w:tcPr>
          <w:p w:rsidR="00073F47" w:rsidRPr="00FA1346" w:rsidRDefault="00073F47" w:rsidP="00073F47">
            <w:pPr>
              <w:widowControl w:val="0"/>
              <w:tabs>
                <w:tab w:val="left" w:pos="6795"/>
              </w:tabs>
              <w:autoSpaceDE w:val="0"/>
              <w:autoSpaceDN w:val="0"/>
              <w:adjustRightInd w:val="0"/>
              <w:spacing w:after="0" w:line="240" w:lineRule="auto"/>
              <w:jc w:val="center"/>
              <w:rPr>
                <w:rFonts w:ascii="Times New Roman" w:eastAsia="Times New Roman" w:hAnsi="Times New Roman" w:cs="Times New Roman"/>
                <w:lang w:eastAsia="ru-RU"/>
              </w:rPr>
            </w:pPr>
          </w:p>
        </w:tc>
        <w:tc>
          <w:tcPr>
            <w:tcW w:w="1010" w:type="pct"/>
            <w:tcBorders>
              <w:top w:val="single" w:sz="4" w:space="0" w:color="auto"/>
              <w:left w:val="single" w:sz="4" w:space="0" w:color="auto"/>
              <w:bottom w:val="single" w:sz="4" w:space="0" w:color="auto"/>
              <w:right w:val="single" w:sz="4" w:space="0" w:color="auto"/>
            </w:tcBorders>
            <w:vAlign w:val="center"/>
          </w:tcPr>
          <w:p w:rsidR="00073F47" w:rsidRPr="00FA1346" w:rsidRDefault="00073F47" w:rsidP="00073F47">
            <w:pPr>
              <w:widowControl w:val="0"/>
              <w:tabs>
                <w:tab w:val="left" w:pos="6795"/>
              </w:tabs>
              <w:autoSpaceDE w:val="0"/>
              <w:autoSpaceDN w:val="0"/>
              <w:adjustRightInd w:val="0"/>
              <w:spacing w:after="0" w:line="240" w:lineRule="auto"/>
              <w:jc w:val="center"/>
              <w:rPr>
                <w:rFonts w:ascii="Times New Roman" w:eastAsia="Times New Roman" w:hAnsi="Times New Roman" w:cs="Times New Roman"/>
                <w:lang w:eastAsia="ru-RU"/>
              </w:rPr>
            </w:pPr>
          </w:p>
        </w:tc>
        <w:tc>
          <w:tcPr>
            <w:tcW w:w="447" w:type="pct"/>
            <w:tcBorders>
              <w:top w:val="single" w:sz="4" w:space="0" w:color="auto"/>
              <w:left w:val="single" w:sz="4" w:space="0" w:color="auto"/>
              <w:bottom w:val="single" w:sz="4" w:space="0" w:color="auto"/>
              <w:right w:val="single" w:sz="4" w:space="0" w:color="auto"/>
            </w:tcBorders>
          </w:tcPr>
          <w:p w:rsidR="00073F47" w:rsidRPr="00073F47" w:rsidRDefault="00073F47" w:rsidP="00073F47">
            <w:pPr>
              <w:jc w:val="center"/>
              <w:rPr>
                <w:rFonts w:ascii="Times New Roman" w:hAnsi="Times New Roman" w:cs="Times New Roman"/>
              </w:rPr>
            </w:pPr>
          </w:p>
        </w:tc>
        <w:tc>
          <w:tcPr>
            <w:tcW w:w="407" w:type="pct"/>
            <w:tcBorders>
              <w:top w:val="single" w:sz="4" w:space="0" w:color="auto"/>
              <w:left w:val="nil"/>
              <w:bottom w:val="single" w:sz="4" w:space="0" w:color="auto"/>
              <w:right w:val="single" w:sz="4" w:space="0" w:color="auto"/>
            </w:tcBorders>
            <w:noWrap/>
          </w:tcPr>
          <w:p w:rsidR="00073F47" w:rsidRPr="00073F47" w:rsidRDefault="00073F47" w:rsidP="00073F47">
            <w:pPr>
              <w:jc w:val="center"/>
              <w:rPr>
                <w:rFonts w:ascii="Times New Roman" w:hAnsi="Times New Roman" w:cs="Times New Roman"/>
              </w:rPr>
            </w:pPr>
          </w:p>
        </w:tc>
        <w:tc>
          <w:tcPr>
            <w:tcW w:w="675" w:type="pct"/>
            <w:tcBorders>
              <w:top w:val="single" w:sz="4" w:space="0" w:color="auto"/>
              <w:left w:val="single" w:sz="4" w:space="0" w:color="auto"/>
              <w:bottom w:val="single" w:sz="4" w:space="0" w:color="auto"/>
              <w:right w:val="single" w:sz="4" w:space="0" w:color="auto"/>
            </w:tcBorders>
            <w:vAlign w:val="center"/>
          </w:tcPr>
          <w:p w:rsidR="00073F47" w:rsidRPr="005134FF" w:rsidRDefault="00073F47" w:rsidP="00073F47">
            <w:pPr>
              <w:widowControl w:val="0"/>
              <w:tabs>
                <w:tab w:val="left" w:pos="6795"/>
              </w:tabs>
              <w:autoSpaceDE w:val="0"/>
              <w:autoSpaceDN w:val="0"/>
              <w:adjustRightInd w:val="0"/>
              <w:spacing w:after="0" w:line="240" w:lineRule="auto"/>
              <w:jc w:val="center"/>
              <w:rPr>
                <w:rFonts w:ascii="Times New Roman" w:eastAsia="Times New Roman" w:hAnsi="Times New Roman" w:cs="Times New Roman"/>
                <w:lang w:eastAsia="ru-RU"/>
              </w:rPr>
            </w:pPr>
          </w:p>
        </w:tc>
        <w:tc>
          <w:tcPr>
            <w:tcW w:w="674" w:type="pct"/>
            <w:tcBorders>
              <w:top w:val="single" w:sz="4" w:space="0" w:color="auto"/>
              <w:left w:val="nil"/>
              <w:bottom w:val="single" w:sz="4" w:space="0" w:color="auto"/>
              <w:right w:val="single" w:sz="4" w:space="0" w:color="auto"/>
            </w:tcBorders>
            <w:vAlign w:val="center"/>
          </w:tcPr>
          <w:p w:rsidR="00073F47" w:rsidRPr="005134FF" w:rsidRDefault="00073F47" w:rsidP="00073F47">
            <w:pPr>
              <w:widowControl w:val="0"/>
              <w:tabs>
                <w:tab w:val="left" w:pos="6795"/>
              </w:tabs>
              <w:autoSpaceDE w:val="0"/>
              <w:autoSpaceDN w:val="0"/>
              <w:adjustRightInd w:val="0"/>
              <w:spacing w:after="0" w:line="240" w:lineRule="auto"/>
              <w:jc w:val="center"/>
              <w:rPr>
                <w:rFonts w:ascii="Times New Roman" w:eastAsia="Times New Roman" w:hAnsi="Times New Roman" w:cs="Times New Roman"/>
                <w:lang w:eastAsia="ru-RU"/>
              </w:rPr>
            </w:pPr>
          </w:p>
        </w:tc>
      </w:tr>
      <w:tr w:rsidR="00073F47" w:rsidRPr="005134FF" w:rsidTr="00FA1346">
        <w:trPr>
          <w:trHeight w:val="573"/>
          <w:jc w:val="center"/>
        </w:trPr>
        <w:tc>
          <w:tcPr>
            <w:tcW w:w="193" w:type="pct"/>
            <w:tcBorders>
              <w:top w:val="single" w:sz="4" w:space="0" w:color="auto"/>
              <w:left w:val="single" w:sz="4" w:space="0" w:color="auto"/>
              <w:bottom w:val="single" w:sz="4" w:space="0" w:color="auto"/>
              <w:right w:val="single" w:sz="4" w:space="0" w:color="auto"/>
            </w:tcBorders>
            <w:noWrap/>
            <w:vAlign w:val="center"/>
          </w:tcPr>
          <w:p w:rsidR="00073F47" w:rsidRPr="00806705" w:rsidRDefault="000A0941" w:rsidP="00073F47">
            <w:pPr>
              <w:widowControl w:val="0"/>
              <w:tabs>
                <w:tab w:val="left" w:pos="6795"/>
              </w:tabs>
              <w:autoSpaceDE w:val="0"/>
              <w:autoSpaceDN w:val="0"/>
              <w:adjustRightInd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3</w:t>
            </w:r>
          </w:p>
        </w:tc>
        <w:tc>
          <w:tcPr>
            <w:tcW w:w="1081" w:type="pct"/>
            <w:tcBorders>
              <w:top w:val="single" w:sz="4" w:space="0" w:color="auto"/>
              <w:left w:val="nil"/>
              <w:bottom w:val="single" w:sz="4" w:space="0" w:color="auto"/>
              <w:right w:val="single" w:sz="4" w:space="0" w:color="auto"/>
            </w:tcBorders>
          </w:tcPr>
          <w:p w:rsidR="00073F47" w:rsidRPr="00073F47" w:rsidRDefault="00073F47" w:rsidP="00073F47">
            <w:pPr>
              <w:rPr>
                <w:rFonts w:ascii="Times New Roman" w:hAnsi="Times New Roman" w:cs="Times New Roman"/>
              </w:rPr>
            </w:pPr>
          </w:p>
        </w:tc>
        <w:tc>
          <w:tcPr>
            <w:tcW w:w="513" w:type="pct"/>
            <w:tcBorders>
              <w:top w:val="single" w:sz="4" w:space="0" w:color="auto"/>
              <w:left w:val="single" w:sz="4" w:space="0" w:color="auto"/>
              <w:bottom w:val="nil"/>
              <w:right w:val="nil"/>
            </w:tcBorders>
            <w:vAlign w:val="center"/>
          </w:tcPr>
          <w:p w:rsidR="00073F47" w:rsidRPr="00FA1346" w:rsidRDefault="00073F47" w:rsidP="00073F47">
            <w:pPr>
              <w:widowControl w:val="0"/>
              <w:tabs>
                <w:tab w:val="left" w:pos="6795"/>
              </w:tabs>
              <w:autoSpaceDE w:val="0"/>
              <w:autoSpaceDN w:val="0"/>
              <w:adjustRightInd w:val="0"/>
              <w:spacing w:after="0" w:line="240" w:lineRule="auto"/>
              <w:jc w:val="center"/>
              <w:rPr>
                <w:rFonts w:ascii="Times New Roman" w:eastAsia="Times New Roman" w:hAnsi="Times New Roman" w:cs="Times New Roman"/>
                <w:lang w:eastAsia="ru-RU"/>
              </w:rPr>
            </w:pPr>
          </w:p>
        </w:tc>
        <w:tc>
          <w:tcPr>
            <w:tcW w:w="1010" w:type="pct"/>
            <w:tcBorders>
              <w:top w:val="single" w:sz="4" w:space="0" w:color="auto"/>
              <w:left w:val="single" w:sz="4" w:space="0" w:color="auto"/>
              <w:bottom w:val="single" w:sz="4" w:space="0" w:color="auto"/>
              <w:right w:val="single" w:sz="4" w:space="0" w:color="auto"/>
            </w:tcBorders>
            <w:vAlign w:val="center"/>
          </w:tcPr>
          <w:p w:rsidR="00073F47" w:rsidRPr="00FA1346" w:rsidRDefault="00073F47" w:rsidP="00073F47">
            <w:pPr>
              <w:widowControl w:val="0"/>
              <w:tabs>
                <w:tab w:val="left" w:pos="6795"/>
              </w:tabs>
              <w:autoSpaceDE w:val="0"/>
              <w:autoSpaceDN w:val="0"/>
              <w:adjustRightInd w:val="0"/>
              <w:spacing w:after="0" w:line="240" w:lineRule="auto"/>
              <w:jc w:val="center"/>
              <w:rPr>
                <w:rFonts w:ascii="Times New Roman" w:eastAsia="Times New Roman" w:hAnsi="Times New Roman" w:cs="Times New Roman"/>
                <w:lang w:eastAsia="ru-RU"/>
              </w:rPr>
            </w:pPr>
          </w:p>
        </w:tc>
        <w:tc>
          <w:tcPr>
            <w:tcW w:w="447" w:type="pct"/>
            <w:tcBorders>
              <w:top w:val="single" w:sz="4" w:space="0" w:color="auto"/>
              <w:left w:val="single" w:sz="4" w:space="0" w:color="auto"/>
              <w:bottom w:val="single" w:sz="4" w:space="0" w:color="auto"/>
              <w:right w:val="single" w:sz="4" w:space="0" w:color="auto"/>
            </w:tcBorders>
          </w:tcPr>
          <w:p w:rsidR="00073F47" w:rsidRPr="00073F47" w:rsidRDefault="00073F47" w:rsidP="00073F47">
            <w:pPr>
              <w:jc w:val="center"/>
              <w:rPr>
                <w:rFonts w:ascii="Times New Roman" w:hAnsi="Times New Roman" w:cs="Times New Roman"/>
              </w:rPr>
            </w:pPr>
          </w:p>
        </w:tc>
        <w:tc>
          <w:tcPr>
            <w:tcW w:w="407" w:type="pct"/>
            <w:tcBorders>
              <w:top w:val="single" w:sz="4" w:space="0" w:color="auto"/>
              <w:left w:val="nil"/>
              <w:bottom w:val="single" w:sz="4" w:space="0" w:color="auto"/>
              <w:right w:val="single" w:sz="4" w:space="0" w:color="auto"/>
            </w:tcBorders>
            <w:noWrap/>
          </w:tcPr>
          <w:p w:rsidR="00073F47" w:rsidRPr="00073F47" w:rsidRDefault="00073F47" w:rsidP="00073F47">
            <w:pPr>
              <w:jc w:val="center"/>
              <w:rPr>
                <w:rFonts w:ascii="Times New Roman" w:hAnsi="Times New Roman" w:cs="Times New Roman"/>
              </w:rPr>
            </w:pPr>
          </w:p>
        </w:tc>
        <w:tc>
          <w:tcPr>
            <w:tcW w:w="675" w:type="pct"/>
            <w:tcBorders>
              <w:top w:val="single" w:sz="4" w:space="0" w:color="auto"/>
              <w:left w:val="single" w:sz="4" w:space="0" w:color="auto"/>
              <w:bottom w:val="single" w:sz="4" w:space="0" w:color="auto"/>
              <w:right w:val="single" w:sz="4" w:space="0" w:color="auto"/>
            </w:tcBorders>
            <w:vAlign w:val="center"/>
          </w:tcPr>
          <w:p w:rsidR="00073F47" w:rsidRPr="005134FF" w:rsidRDefault="00073F47" w:rsidP="00073F47">
            <w:pPr>
              <w:widowControl w:val="0"/>
              <w:tabs>
                <w:tab w:val="left" w:pos="6795"/>
              </w:tabs>
              <w:autoSpaceDE w:val="0"/>
              <w:autoSpaceDN w:val="0"/>
              <w:adjustRightInd w:val="0"/>
              <w:spacing w:after="0" w:line="240" w:lineRule="auto"/>
              <w:jc w:val="center"/>
              <w:rPr>
                <w:rFonts w:ascii="Times New Roman" w:eastAsia="Times New Roman" w:hAnsi="Times New Roman" w:cs="Times New Roman"/>
                <w:lang w:eastAsia="ru-RU"/>
              </w:rPr>
            </w:pPr>
          </w:p>
        </w:tc>
        <w:tc>
          <w:tcPr>
            <w:tcW w:w="674" w:type="pct"/>
            <w:tcBorders>
              <w:top w:val="single" w:sz="4" w:space="0" w:color="auto"/>
              <w:left w:val="nil"/>
              <w:bottom w:val="single" w:sz="4" w:space="0" w:color="auto"/>
              <w:right w:val="single" w:sz="4" w:space="0" w:color="auto"/>
            </w:tcBorders>
            <w:vAlign w:val="center"/>
          </w:tcPr>
          <w:p w:rsidR="00073F47" w:rsidRPr="005134FF" w:rsidRDefault="00073F47" w:rsidP="00073F47">
            <w:pPr>
              <w:widowControl w:val="0"/>
              <w:tabs>
                <w:tab w:val="left" w:pos="6795"/>
              </w:tabs>
              <w:autoSpaceDE w:val="0"/>
              <w:autoSpaceDN w:val="0"/>
              <w:adjustRightInd w:val="0"/>
              <w:spacing w:after="0" w:line="240" w:lineRule="auto"/>
              <w:jc w:val="center"/>
              <w:rPr>
                <w:rFonts w:ascii="Times New Roman" w:eastAsia="Times New Roman" w:hAnsi="Times New Roman" w:cs="Times New Roman"/>
                <w:lang w:eastAsia="ru-RU"/>
              </w:rPr>
            </w:pPr>
          </w:p>
        </w:tc>
      </w:tr>
      <w:tr w:rsidR="00FA1346" w:rsidRPr="005134FF" w:rsidTr="00FA1346">
        <w:trPr>
          <w:trHeight w:val="573"/>
          <w:jc w:val="center"/>
        </w:trPr>
        <w:tc>
          <w:tcPr>
            <w:tcW w:w="193" w:type="pct"/>
            <w:tcBorders>
              <w:top w:val="single" w:sz="4" w:space="0" w:color="auto"/>
              <w:left w:val="single" w:sz="4" w:space="0" w:color="auto"/>
              <w:bottom w:val="single" w:sz="4" w:space="0" w:color="auto"/>
              <w:right w:val="single" w:sz="4" w:space="0" w:color="auto"/>
            </w:tcBorders>
            <w:noWrap/>
            <w:vAlign w:val="center"/>
          </w:tcPr>
          <w:p w:rsidR="00FA1346" w:rsidRDefault="000A0941" w:rsidP="00FA1346">
            <w:pPr>
              <w:widowControl w:val="0"/>
              <w:tabs>
                <w:tab w:val="left" w:pos="6795"/>
              </w:tabs>
              <w:autoSpaceDE w:val="0"/>
              <w:autoSpaceDN w:val="0"/>
              <w:adjustRightInd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1081" w:type="pct"/>
            <w:tcBorders>
              <w:top w:val="single" w:sz="4" w:space="0" w:color="auto"/>
              <w:left w:val="nil"/>
              <w:bottom w:val="single" w:sz="4" w:space="0" w:color="auto"/>
              <w:right w:val="single" w:sz="4" w:space="0" w:color="auto"/>
            </w:tcBorders>
          </w:tcPr>
          <w:p w:rsidR="00FA1346" w:rsidRPr="00073F47" w:rsidRDefault="00FA1346" w:rsidP="00073F47">
            <w:pPr>
              <w:rPr>
                <w:rFonts w:ascii="Times New Roman" w:hAnsi="Times New Roman" w:cs="Times New Roman"/>
              </w:rPr>
            </w:pPr>
          </w:p>
        </w:tc>
        <w:tc>
          <w:tcPr>
            <w:tcW w:w="513" w:type="pct"/>
            <w:tcBorders>
              <w:top w:val="single" w:sz="4" w:space="0" w:color="auto"/>
              <w:left w:val="single" w:sz="4" w:space="0" w:color="auto"/>
              <w:bottom w:val="nil"/>
              <w:right w:val="nil"/>
            </w:tcBorders>
            <w:vAlign w:val="center"/>
          </w:tcPr>
          <w:p w:rsidR="00FA1346" w:rsidRPr="00FA1346" w:rsidRDefault="00FA1346" w:rsidP="00FA1346">
            <w:pPr>
              <w:widowControl w:val="0"/>
              <w:tabs>
                <w:tab w:val="left" w:pos="6795"/>
              </w:tabs>
              <w:autoSpaceDE w:val="0"/>
              <w:autoSpaceDN w:val="0"/>
              <w:adjustRightInd w:val="0"/>
              <w:spacing w:after="0" w:line="240" w:lineRule="auto"/>
              <w:jc w:val="center"/>
              <w:rPr>
                <w:rFonts w:ascii="Times New Roman" w:eastAsia="Times New Roman" w:hAnsi="Times New Roman" w:cs="Times New Roman"/>
                <w:lang w:eastAsia="ru-RU"/>
              </w:rPr>
            </w:pPr>
          </w:p>
        </w:tc>
        <w:tc>
          <w:tcPr>
            <w:tcW w:w="1010" w:type="pct"/>
            <w:tcBorders>
              <w:top w:val="single" w:sz="4" w:space="0" w:color="auto"/>
              <w:left w:val="single" w:sz="4" w:space="0" w:color="auto"/>
              <w:bottom w:val="single" w:sz="4" w:space="0" w:color="auto"/>
              <w:right w:val="single" w:sz="4" w:space="0" w:color="auto"/>
            </w:tcBorders>
            <w:vAlign w:val="center"/>
          </w:tcPr>
          <w:p w:rsidR="00FA1346" w:rsidRPr="00FA1346" w:rsidRDefault="00FA1346" w:rsidP="00FA1346">
            <w:pPr>
              <w:widowControl w:val="0"/>
              <w:tabs>
                <w:tab w:val="left" w:pos="6795"/>
              </w:tabs>
              <w:autoSpaceDE w:val="0"/>
              <w:autoSpaceDN w:val="0"/>
              <w:adjustRightInd w:val="0"/>
              <w:spacing w:after="0" w:line="240" w:lineRule="auto"/>
              <w:jc w:val="center"/>
              <w:rPr>
                <w:rFonts w:ascii="Times New Roman" w:eastAsia="Times New Roman" w:hAnsi="Times New Roman" w:cs="Times New Roman"/>
                <w:lang w:eastAsia="ru-RU"/>
              </w:rPr>
            </w:pPr>
          </w:p>
        </w:tc>
        <w:tc>
          <w:tcPr>
            <w:tcW w:w="447" w:type="pct"/>
            <w:tcBorders>
              <w:top w:val="single" w:sz="4" w:space="0" w:color="auto"/>
              <w:left w:val="single" w:sz="4" w:space="0" w:color="auto"/>
              <w:bottom w:val="single" w:sz="4" w:space="0" w:color="auto"/>
              <w:right w:val="single" w:sz="4" w:space="0" w:color="auto"/>
            </w:tcBorders>
          </w:tcPr>
          <w:p w:rsidR="00FA1346" w:rsidRPr="00073F47" w:rsidRDefault="00FA1346" w:rsidP="00073F47">
            <w:pPr>
              <w:jc w:val="center"/>
              <w:rPr>
                <w:rFonts w:ascii="Times New Roman" w:hAnsi="Times New Roman" w:cs="Times New Roman"/>
              </w:rPr>
            </w:pPr>
          </w:p>
        </w:tc>
        <w:tc>
          <w:tcPr>
            <w:tcW w:w="407" w:type="pct"/>
            <w:tcBorders>
              <w:top w:val="single" w:sz="4" w:space="0" w:color="auto"/>
              <w:left w:val="nil"/>
              <w:bottom w:val="single" w:sz="4" w:space="0" w:color="auto"/>
              <w:right w:val="single" w:sz="4" w:space="0" w:color="auto"/>
            </w:tcBorders>
            <w:noWrap/>
          </w:tcPr>
          <w:p w:rsidR="00FA1346" w:rsidRPr="00073F47" w:rsidRDefault="00FA1346" w:rsidP="00073F47">
            <w:pPr>
              <w:jc w:val="center"/>
              <w:rPr>
                <w:rFonts w:ascii="Times New Roman" w:hAnsi="Times New Roman" w:cs="Times New Roman"/>
              </w:rPr>
            </w:pPr>
          </w:p>
        </w:tc>
        <w:tc>
          <w:tcPr>
            <w:tcW w:w="675" w:type="pct"/>
            <w:tcBorders>
              <w:top w:val="single" w:sz="4" w:space="0" w:color="auto"/>
              <w:left w:val="single" w:sz="4" w:space="0" w:color="auto"/>
              <w:bottom w:val="single" w:sz="4" w:space="0" w:color="auto"/>
              <w:right w:val="single" w:sz="4" w:space="0" w:color="auto"/>
            </w:tcBorders>
            <w:vAlign w:val="center"/>
          </w:tcPr>
          <w:p w:rsidR="00FA1346" w:rsidRPr="005134FF" w:rsidRDefault="00FA1346" w:rsidP="00FA1346">
            <w:pPr>
              <w:widowControl w:val="0"/>
              <w:tabs>
                <w:tab w:val="left" w:pos="6795"/>
              </w:tabs>
              <w:autoSpaceDE w:val="0"/>
              <w:autoSpaceDN w:val="0"/>
              <w:adjustRightInd w:val="0"/>
              <w:spacing w:after="0" w:line="240" w:lineRule="auto"/>
              <w:jc w:val="center"/>
              <w:rPr>
                <w:rFonts w:ascii="Times New Roman" w:eastAsia="Times New Roman" w:hAnsi="Times New Roman" w:cs="Times New Roman"/>
                <w:lang w:eastAsia="ru-RU"/>
              </w:rPr>
            </w:pPr>
          </w:p>
        </w:tc>
        <w:tc>
          <w:tcPr>
            <w:tcW w:w="674" w:type="pct"/>
            <w:tcBorders>
              <w:top w:val="single" w:sz="4" w:space="0" w:color="auto"/>
              <w:left w:val="nil"/>
              <w:bottom w:val="single" w:sz="4" w:space="0" w:color="auto"/>
              <w:right w:val="single" w:sz="4" w:space="0" w:color="auto"/>
            </w:tcBorders>
            <w:vAlign w:val="center"/>
          </w:tcPr>
          <w:p w:rsidR="00FA1346" w:rsidRPr="005134FF" w:rsidRDefault="00FA1346" w:rsidP="00FA1346">
            <w:pPr>
              <w:widowControl w:val="0"/>
              <w:tabs>
                <w:tab w:val="left" w:pos="6795"/>
              </w:tabs>
              <w:autoSpaceDE w:val="0"/>
              <w:autoSpaceDN w:val="0"/>
              <w:adjustRightInd w:val="0"/>
              <w:spacing w:after="0" w:line="240" w:lineRule="auto"/>
              <w:jc w:val="center"/>
              <w:rPr>
                <w:rFonts w:ascii="Times New Roman" w:eastAsia="Times New Roman" w:hAnsi="Times New Roman" w:cs="Times New Roman"/>
                <w:lang w:eastAsia="ru-RU"/>
              </w:rPr>
            </w:pPr>
          </w:p>
        </w:tc>
      </w:tr>
      <w:tr w:rsidR="005134FF" w:rsidRPr="005134FF" w:rsidTr="00FA1346">
        <w:trPr>
          <w:trHeight w:val="300"/>
          <w:jc w:val="center"/>
        </w:trPr>
        <w:tc>
          <w:tcPr>
            <w:tcW w:w="193" w:type="pct"/>
            <w:tcBorders>
              <w:top w:val="single" w:sz="4" w:space="0" w:color="auto"/>
              <w:left w:val="single" w:sz="4" w:space="0" w:color="auto"/>
              <w:bottom w:val="single" w:sz="4" w:space="0" w:color="auto"/>
              <w:right w:val="single" w:sz="4" w:space="0" w:color="auto"/>
            </w:tcBorders>
            <w:noWrap/>
            <w:vAlign w:val="center"/>
          </w:tcPr>
          <w:p w:rsidR="005134FF" w:rsidRPr="005134FF" w:rsidRDefault="005134FF" w:rsidP="005134FF">
            <w:pPr>
              <w:widowControl w:val="0"/>
              <w:tabs>
                <w:tab w:val="left" w:pos="6795"/>
              </w:tabs>
              <w:autoSpaceDE w:val="0"/>
              <w:autoSpaceDN w:val="0"/>
              <w:adjustRightInd w:val="0"/>
              <w:spacing w:after="0" w:line="240" w:lineRule="auto"/>
              <w:jc w:val="center"/>
              <w:rPr>
                <w:rFonts w:ascii="Times New Roman" w:eastAsia="Times New Roman" w:hAnsi="Times New Roman" w:cs="Times New Roman"/>
                <w:b/>
                <w:lang w:eastAsia="ru-RU"/>
              </w:rPr>
            </w:pPr>
          </w:p>
        </w:tc>
        <w:tc>
          <w:tcPr>
            <w:tcW w:w="1081" w:type="pct"/>
            <w:tcBorders>
              <w:top w:val="single" w:sz="4" w:space="0" w:color="auto"/>
              <w:left w:val="nil"/>
              <w:bottom w:val="single" w:sz="4" w:space="0" w:color="auto"/>
              <w:right w:val="nil"/>
            </w:tcBorders>
            <w:vAlign w:val="center"/>
          </w:tcPr>
          <w:p w:rsidR="005134FF" w:rsidRPr="005134FF" w:rsidRDefault="005134FF" w:rsidP="005134FF">
            <w:pPr>
              <w:widowControl w:val="0"/>
              <w:tabs>
                <w:tab w:val="left" w:pos="6795"/>
              </w:tabs>
              <w:autoSpaceDE w:val="0"/>
              <w:autoSpaceDN w:val="0"/>
              <w:adjustRightInd w:val="0"/>
              <w:spacing w:after="0" w:line="240" w:lineRule="auto"/>
              <w:jc w:val="center"/>
              <w:rPr>
                <w:rFonts w:ascii="Times New Roman" w:eastAsia="Times New Roman" w:hAnsi="Times New Roman" w:cs="Times New Roman"/>
                <w:b/>
                <w:lang w:eastAsia="ru-RU"/>
              </w:rPr>
            </w:pPr>
          </w:p>
        </w:tc>
        <w:tc>
          <w:tcPr>
            <w:tcW w:w="3052" w:type="pct"/>
            <w:gridSpan w:val="5"/>
            <w:tcBorders>
              <w:top w:val="single" w:sz="4" w:space="0" w:color="auto"/>
              <w:left w:val="nil"/>
              <w:bottom w:val="single" w:sz="4" w:space="0" w:color="auto"/>
              <w:right w:val="single" w:sz="4" w:space="0" w:color="auto"/>
            </w:tcBorders>
            <w:vAlign w:val="center"/>
            <w:hideMark/>
          </w:tcPr>
          <w:p w:rsidR="005134FF" w:rsidRPr="005134FF" w:rsidRDefault="005134FF" w:rsidP="005134FF">
            <w:pPr>
              <w:widowControl w:val="0"/>
              <w:tabs>
                <w:tab w:val="left" w:pos="6795"/>
              </w:tabs>
              <w:autoSpaceDE w:val="0"/>
              <w:autoSpaceDN w:val="0"/>
              <w:adjustRightInd w:val="0"/>
              <w:spacing w:after="0" w:line="240" w:lineRule="auto"/>
              <w:jc w:val="center"/>
              <w:rPr>
                <w:rFonts w:ascii="Times New Roman" w:eastAsia="Times New Roman" w:hAnsi="Times New Roman" w:cs="Times New Roman"/>
                <w:b/>
                <w:lang w:eastAsia="ru-RU"/>
              </w:rPr>
            </w:pPr>
            <w:r w:rsidRPr="005134FF">
              <w:rPr>
                <w:rFonts w:ascii="Times New Roman" w:eastAsia="Times New Roman" w:hAnsi="Times New Roman" w:cs="Times New Roman"/>
                <w:b/>
                <w:lang w:eastAsia="ru-RU"/>
              </w:rPr>
              <w:t xml:space="preserve">ИТОГО, в </w:t>
            </w:r>
            <w:proofErr w:type="spellStart"/>
            <w:r w:rsidRPr="005134FF">
              <w:rPr>
                <w:rFonts w:ascii="Times New Roman" w:eastAsia="Times New Roman" w:hAnsi="Times New Roman" w:cs="Times New Roman"/>
                <w:b/>
                <w:lang w:eastAsia="ru-RU"/>
              </w:rPr>
              <w:t>т.ч</w:t>
            </w:r>
            <w:proofErr w:type="spellEnd"/>
            <w:r w:rsidRPr="005134FF">
              <w:rPr>
                <w:rFonts w:ascii="Times New Roman" w:eastAsia="Times New Roman" w:hAnsi="Times New Roman" w:cs="Times New Roman"/>
                <w:b/>
                <w:lang w:eastAsia="ru-RU"/>
              </w:rPr>
              <w:t>. НДС (или НДС не облагается), руб.:</w:t>
            </w:r>
          </w:p>
        </w:tc>
        <w:tc>
          <w:tcPr>
            <w:tcW w:w="674" w:type="pct"/>
            <w:tcBorders>
              <w:top w:val="single" w:sz="4" w:space="0" w:color="auto"/>
              <w:left w:val="single" w:sz="4" w:space="0" w:color="auto"/>
              <w:bottom w:val="single" w:sz="4" w:space="0" w:color="auto"/>
              <w:right w:val="single" w:sz="4" w:space="0" w:color="auto"/>
            </w:tcBorders>
            <w:vAlign w:val="center"/>
          </w:tcPr>
          <w:p w:rsidR="005134FF" w:rsidRPr="005134FF" w:rsidRDefault="005134FF" w:rsidP="005134FF">
            <w:pPr>
              <w:widowControl w:val="0"/>
              <w:tabs>
                <w:tab w:val="left" w:pos="6795"/>
              </w:tabs>
              <w:autoSpaceDE w:val="0"/>
              <w:autoSpaceDN w:val="0"/>
              <w:adjustRightInd w:val="0"/>
              <w:spacing w:after="0" w:line="240" w:lineRule="auto"/>
              <w:jc w:val="center"/>
              <w:rPr>
                <w:rFonts w:ascii="Times New Roman" w:eastAsia="Times New Roman" w:hAnsi="Times New Roman" w:cs="Times New Roman"/>
                <w:b/>
                <w:lang w:eastAsia="ru-RU"/>
              </w:rPr>
            </w:pPr>
          </w:p>
        </w:tc>
      </w:tr>
    </w:tbl>
    <w:p w:rsidR="005134FF" w:rsidRDefault="005134FF" w:rsidP="005134FF">
      <w:pPr>
        <w:spacing w:after="0" w:line="240" w:lineRule="auto"/>
        <w:ind w:firstLine="567"/>
        <w:jc w:val="both"/>
        <w:rPr>
          <w:rFonts w:ascii="Times New Roman" w:eastAsia="Times New Roman" w:hAnsi="Times New Roman" w:cs="Times New Roman"/>
          <w:b/>
          <w:sz w:val="24"/>
          <w:szCs w:val="24"/>
          <w:lang w:eastAsia="ru-RU"/>
        </w:rPr>
      </w:pPr>
    </w:p>
    <w:p w:rsidR="0099382E" w:rsidRDefault="0099382E" w:rsidP="005134FF">
      <w:pPr>
        <w:spacing w:after="0" w:line="240" w:lineRule="auto"/>
        <w:ind w:firstLine="567"/>
        <w:jc w:val="both"/>
        <w:rPr>
          <w:rFonts w:ascii="Times New Roman" w:eastAsia="Times New Roman" w:hAnsi="Times New Roman" w:cs="Times New Roman"/>
          <w:b/>
          <w:sz w:val="24"/>
          <w:szCs w:val="24"/>
          <w:lang w:eastAsia="ru-RU"/>
        </w:rPr>
      </w:pPr>
    </w:p>
    <w:p w:rsidR="0099382E" w:rsidRPr="00DB2B78" w:rsidRDefault="0099382E" w:rsidP="005134FF">
      <w:pPr>
        <w:spacing w:after="0" w:line="240" w:lineRule="auto"/>
        <w:ind w:firstLine="567"/>
        <w:jc w:val="both"/>
        <w:rPr>
          <w:rFonts w:ascii="Times New Roman" w:eastAsia="Times New Roman" w:hAnsi="Times New Roman" w:cs="Times New Roman"/>
          <w:b/>
          <w:sz w:val="24"/>
          <w:szCs w:val="24"/>
          <w:lang w:eastAsia="ru-RU"/>
        </w:rPr>
      </w:pPr>
    </w:p>
    <w:p w:rsidR="00DB2B78" w:rsidRPr="00DB2B78" w:rsidRDefault="005461B1"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ab/>
        <w:t xml:space="preserve">  </w:t>
      </w:r>
      <w:r>
        <w:rPr>
          <w:rFonts w:ascii="Times New Roman" w:eastAsia="Courier New" w:hAnsi="Times New Roman" w:cs="Times New Roman"/>
          <w:color w:val="000000"/>
          <w:sz w:val="24"/>
          <w:szCs w:val="24"/>
          <w:lang w:eastAsia="ru-RU" w:bidi="ru-RU"/>
        </w:rPr>
        <w:tab/>
      </w:r>
    </w:p>
    <w:tbl>
      <w:tblPr>
        <w:tblpPr w:leftFromText="180" w:rightFromText="180" w:vertAnchor="text" w:horzAnchor="margin" w:tblpY="67"/>
        <w:tblW w:w="0" w:type="auto"/>
        <w:tblLook w:val="04A0" w:firstRow="1" w:lastRow="0" w:firstColumn="1" w:lastColumn="0" w:noHBand="0" w:noVBand="1"/>
      </w:tblPr>
      <w:tblGrid>
        <w:gridCol w:w="4668"/>
        <w:gridCol w:w="4687"/>
      </w:tblGrid>
      <w:tr w:rsidR="00A84BE9" w:rsidRPr="00A84BE9" w:rsidTr="00A84BE9">
        <w:tc>
          <w:tcPr>
            <w:tcW w:w="4668" w:type="dxa"/>
            <w:shd w:val="clear" w:color="auto" w:fill="auto"/>
          </w:tcPr>
          <w:p w:rsidR="00A84BE9" w:rsidRPr="00804B51" w:rsidRDefault="00A84BE9" w:rsidP="00A84BE9">
            <w:pPr>
              <w:widowControl w:val="0"/>
              <w:autoSpaceDE w:val="0"/>
              <w:autoSpaceDN w:val="0"/>
              <w:adjustRightInd w:val="0"/>
              <w:spacing w:after="0" w:line="240" w:lineRule="atLeast"/>
              <w:rPr>
                <w:rFonts w:ascii="Times New Roman" w:eastAsia="Times New Roman" w:hAnsi="Times New Roman" w:cs="Times New Roman"/>
                <w:lang w:eastAsia="ru-RU"/>
              </w:rPr>
            </w:pPr>
            <w:r w:rsidRPr="00804B51">
              <w:rPr>
                <w:rFonts w:ascii="Times New Roman" w:eastAsia="Times New Roman" w:hAnsi="Times New Roman" w:cs="Times New Roman"/>
                <w:b/>
                <w:lang w:eastAsia="ru-RU"/>
              </w:rPr>
              <w:t>ЗАКАЗЧИК:</w:t>
            </w:r>
            <w:r w:rsidRPr="00804B51">
              <w:rPr>
                <w:rFonts w:ascii="Times New Roman" w:eastAsia="Times New Roman" w:hAnsi="Times New Roman" w:cs="Times New Roman"/>
                <w:lang w:eastAsia="ru-RU"/>
              </w:rPr>
              <w:t xml:space="preserve">      </w:t>
            </w:r>
          </w:p>
          <w:p w:rsidR="005134FF" w:rsidRDefault="00DB77FB" w:rsidP="00A84BE9">
            <w:pPr>
              <w:widowControl w:val="0"/>
              <w:autoSpaceDE w:val="0"/>
              <w:autoSpaceDN w:val="0"/>
              <w:adjustRightInd w:val="0"/>
              <w:spacing w:after="0" w:line="240" w:lineRule="atLeast"/>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ГБОУ школа № 606</w:t>
            </w:r>
            <w:r w:rsidR="00A84BE9" w:rsidRPr="00804B51">
              <w:rPr>
                <w:rFonts w:ascii="Times New Roman" w:eastAsia="Times New Roman" w:hAnsi="Times New Roman" w:cs="Times New Roman"/>
                <w:lang w:eastAsia="ru-RU"/>
              </w:rPr>
              <w:t xml:space="preserve"> Пушкинского района</w:t>
            </w:r>
          </w:p>
          <w:p w:rsidR="0099382E" w:rsidRDefault="00073F47" w:rsidP="00A84BE9">
            <w:pPr>
              <w:widowControl w:val="0"/>
              <w:autoSpaceDE w:val="0"/>
              <w:autoSpaceDN w:val="0"/>
              <w:adjustRightInd w:val="0"/>
              <w:spacing w:after="0" w:line="240" w:lineRule="atLeast"/>
              <w:rPr>
                <w:rFonts w:ascii="Times New Roman" w:eastAsia="Times New Roman" w:hAnsi="Times New Roman" w:cs="Times New Roman"/>
                <w:lang w:eastAsia="ru-RU"/>
              </w:rPr>
            </w:pPr>
            <w:r>
              <w:rPr>
                <w:rFonts w:ascii="Times New Roman" w:eastAsia="Times New Roman" w:hAnsi="Times New Roman" w:cs="Times New Roman"/>
                <w:lang w:eastAsia="ru-RU"/>
              </w:rPr>
              <w:t>Санкт-П</w:t>
            </w:r>
            <w:r w:rsidR="00796458">
              <w:rPr>
                <w:rFonts w:ascii="Times New Roman" w:eastAsia="Times New Roman" w:hAnsi="Times New Roman" w:cs="Times New Roman"/>
                <w:lang w:eastAsia="ru-RU"/>
              </w:rPr>
              <w:t>етербурга</w:t>
            </w:r>
          </w:p>
          <w:p w:rsidR="00A84BE9" w:rsidRPr="00804B51" w:rsidRDefault="00A84BE9" w:rsidP="00A84BE9">
            <w:pPr>
              <w:widowControl w:val="0"/>
              <w:autoSpaceDE w:val="0"/>
              <w:autoSpaceDN w:val="0"/>
              <w:adjustRightInd w:val="0"/>
              <w:spacing w:after="0" w:line="240" w:lineRule="atLeast"/>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 </w:t>
            </w:r>
          </w:p>
          <w:p w:rsidR="00DF778A" w:rsidRDefault="00A84BE9" w:rsidP="005461B1">
            <w:pPr>
              <w:widowControl w:val="0"/>
              <w:autoSpaceDE w:val="0"/>
              <w:autoSpaceDN w:val="0"/>
              <w:adjustRightInd w:val="0"/>
              <w:spacing w:after="0" w:line="240" w:lineRule="atLeast"/>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Директор</w:t>
            </w:r>
            <w:r w:rsidR="005461B1" w:rsidRPr="00804B51">
              <w:rPr>
                <w:rFonts w:ascii="Times New Roman" w:eastAsia="Times New Roman" w:hAnsi="Times New Roman" w:cs="Times New Roman"/>
                <w:lang w:eastAsia="ru-RU"/>
              </w:rPr>
              <w:t xml:space="preserve"> </w:t>
            </w:r>
          </w:p>
          <w:p w:rsidR="00A84BE9" w:rsidRPr="00804B51" w:rsidRDefault="005461B1" w:rsidP="005461B1">
            <w:pPr>
              <w:widowControl w:val="0"/>
              <w:autoSpaceDE w:val="0"/>
              <w:autoSpaceDN w:val="0"/>
              <w:adjustRightInd w:val="0"/>
              <w:spacing w:after="0" w:line="240" w:lineRule="atLeast"/>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_____________ </w:t>
            </w:r>
            <w:r w:rsidR="00DB77FB" w:rsidRPr="00804B51">
              <w:rPr>
                <w:rFonts w:ascii="Times New Roman" w:eastAsia="Times New Roman" w:hAnsi="Times New Roman" w:cs="Times New Roman"/>
                <w:lang w:eastAsia="ru-RU"/>
              </w:rPr>
              <w:t>М.М. Шмулевич</w:t>
            </w:r>
          </w:p>
          <w:p w:rsidR="00A84BE9" w:rsidRPr="00804B51" w:rsidRDefault="00A84BE9" w:rsidP="00A84BE9">
            <w:pPr>
              <w:spacing w:after="0" w:line="240" w:lineRule="atLeast"/>
              <w:rPr>
                <w:rFonts w:ascii="Times New Roman" w:eastAsia="Times New Roman" w:hAnsi="Times New Roman" w:cs="Times New Roman"/>
                <w:i/>
                <w:lang w:eastAsia="ru-RU"/>
              </w:rPr>
            </w:pPr>
            <w:r w:rsidRPr="00804B51">
              <w:rPr>
                <w:rFonts w:ascii="Times New Roman" w:eastAsia="Times New Roman" w:hAnsi="Times New Roman" w:cs="Times New Roman"/>
                <w:i/>
                <w:lang w:eastAsia="ru-RU"/>
              </w:rPr>
              <w:t>Подписано ЭЦП</w:t>
            </w:r>
          </w:p>
          <w:p w:rsidR="00A84BE9" w:rsidRPr="00804B51" w:rsidRDefault="00A84BE9" w:rsidP="00A84BE9">
            <w:pPr>
              <w:spacing w:after="0" w:line="240" w:lineRule="atLeast"/>
              <w:rPr>
                <w:rFonts w:ascii="Times New Roman" w:eastAsia="Times New Roman" w:hAnsi="Times New Roman" w:cs="Times New Roman"/>
                <w:lang w:eastAsia="ru-RU"/>
              </w:rPr>
            </w:pPr>
          </w:p>
        </w:tc>
        <w:tc>
          <w:tcPr>
            <w:tcW w:w="4687" w:type="dxa"/>
            <w:shd w:val="clear" w:color="auto" w:fill="auto"/>
          </w:tcPr>
          <w:p w:rsidR="00A84BE9" w:rsidRDefault="00A84BE9" w:rsidP="00A84BE9">
            <w:pPr>
              <w:spacing w:after="0" w:line="240" w:lineRule="atLeast"/>
              <w:rPr>
                <w:rFonts w:ascii="Times New Roman" w:eastAsia="Times New Roman" w:hAnsi="Times New Roman" w:cs="Times New Roman"/>
                <w:b/>
                <w:lang w:eastAsia="ru-RU"/>
              </w:rPr>
            </w:pPr>
            <w:r w:rsidRPr="00804B51">
              <w:rPr>
                <w:rFonts w:ascii="Times New Roman" w:eastAsia="Times New Roman" w:hAnsi="Times New Roman" w:cs="Times New Roman"/>
                <w:b/>
                <w:lang w:eastAsia="ru-RU"/>
              </w:rPr>
              <w:t>ПОСТАВЩИК:</w:t>
            </w:r>
          </w:p>
          <w:p w:rsidR="0099382E" w:rsidRDefault="0099382E" w:rsidP="00A84BE9">
            <w:pPr>
              <w:spacing w:after="0" w:line="240" w:lineRule="atLeast"/>
              <w:rPr>
                <w:rFonts w:ascii="Times New Roman" w:eastAsia="Times New Roman" w:hAnsi="Times New Roman" w:cs="Times New Roman"/>
                <w:b/>
                <w:lang w:eastAsia="ru-RU"/>
              </w:rPr>
            </w:pPr>
          </w:p>
          <w:p w:rsidR="00DF778A" w:rsidRPr="00804B51" w:rsidRDefault="00DF778A" w:rsidP="00A84BE9">
            <w:pPr>
              <w:spacing w:after="0" w:line="240" w:lineRule="atLeast"/>
              <w:rPr>
                <w:rFonts w:ascii="Times New Roman" w:eastAsia="Times New Roman" w:hAnsi="Times New Roman" w:cs="Times New Roman"/>
                <w:b/>
                <w:lang w:eastAsia="ru-RU"/>
              </w:rPr>
            </w:pPr>
          </w:p>
          <w:p w:rsidR="005134FF" w:rsidRDefault="005134FF" w:rsidP="00A84BE9">
            <w:pPr>
              <w:spacing w:after="0" w:line="240" w:lineRule="atLeast"/>
              <w:rPr>
                <w:rFonts w:ascii="Times New Roman" w:eastAsia="Times New Roman" w:hAnsi="Times New Roman" w:cs="Times New Roman"/>
                <w:bCs/>
                <w:lang w:eastAsia="ru-RU"/>
              </w:rPr>
            </w:pPr>
          </w:p>
          <w:p w:rsidR="00DF778A" w:rsidRDefault="00DF778A" w:rsidP="00A84BE9">
            <w:pPr>
              <w:spacing w:after="0" w:line="240" w:lineRule="atLeast"/>
              <w:rPr>
                <w:rFonts w:ascii="Times New Roman" w:eastAsia="Times New Roman" w:hAnsi="Times New Roman" w:cs="Times New Roman"/>
                <w:bCs/>
                <w:lang w:eastAsia="ru-RU"/>
              </w:rPr>
            </w:pPr>
          </w:p>
          <w:p w:rsidR="00B040FA" w:rsidRPr="00804B51" w:rsidRDefault="00A84BE9" w:rsidP="00A84BE9">
            <w:pPr>
              <w:spacing w:after="0" w:line="240" w:lineRule="atLeast"/>
              <w:rPr>
                <w:rFonts w:ascii="Times New Roman" w:eastAsia="Times New Roman" w:hAnsi="Times New Roman" w:cs="Times New Roman"/>
                <w:bCs/>
                <w:lang w:eastAsia="ru-RU"/>
              </w:rPr>
            </w:pPr>
            <w:r w:rsidRPr="00804B51">
              <w:rPr>
                <w:rFonts w:ascii="Times New Roman" w:eastAsia="Times New Roman" w:hAnsi="Times New Roman" w:cs="Times New Roman"/>
                <w:bCs/>
                <w:lang w:eastAsia="ru-RU"/>
              </w:rPr>
              <w:t>____________</w:t>
            </w:r>
          </w:p>
          <w:p w:rsidR="00A84BE9" w:rsidRPr="00804B51" w:rsidRDefault="00B040FA" w:rsidP="00A84BE9">
            <w:pPr>
              <w:spacing w:after="0" w:line="240" w:lineRule="atLeast"/>
              <w:rPr>
                <w:rFonts w:ascii="Times New Roman" w:eastAsia="Times New Roman" w:hAnsi="Times New Roman" w:cs="Times New Roman"/>
                <w:i/>
                <w:lang w:eastAsia="ru-RU"/>
              </w:rPr>
            </w:pPr>
            <w:r w:rsidRPr="00804B51">
              <w:rPr>
                <w:rFonts w:ascii="Times New Roman" w:eastAsia="Times New Roman" w:hAnsi="Times New Roman" w:cs="Times New Roman"/>
                <w:i/>
                <w:lang w:eastAsia="ru-RU"/>
              </w:rPr>
              <w:t xml:space="preserve"> </w:t>
            </w:r>
            <w:r w:rsidR="00A84BE9" w:rsidRPr="00804B51">
              <w:rPr>
                <w:rFonts w:ascii="Times New Roman" w:eastAsia="Times New Roman" w:hAnsi="Times New Roman" w:cs="Times New Roman"/>
                <w:i/>
                <w:lang w:eastAsia="ru-RU"/>
              </w:rPr>
              <w:t>Подписано ЭЦП</w:t>
            </w:r>
          </w:p>
          <w:p w:rsidR="00A84BE9" w:rsidRPr="00804B51" w:rsidRDefault="00A84BE9" w:rsidP="00A84BE9">
            <w:pPr>
              <w:spacing w:after="0" w:line="240" w:lineRule="atLeast"/>
              <w:rPr>
                <w:rFonts w:ascii="Times New Roman" w:eastAsia="Times New Roman" w:hAnsi="Times New Roman" w:cs="Times New Roman"/>
                <w:lang w:eastAsia="ru-RU"/>
              </w:rPr>
            </w:pPr>
          </w:p>
        </w:tc>
      </w:tr>
    </w:tbl>
    <w:p w:rsidR="006D0FA3" w:rsidRDefault="006D0FA3" w:rsidP="005461B1">
      <w:pPr>
        <w:spacing w:after="0" w:line="240" w:lineRule="auto"/>
        <w:ind w:left="4956" w:firstLine="708"/>
        <w:rPr>
          <w:rFonts w:ascii="Times New Roman" w:eastAsia="Times New Roman" w:hAnsi="Times New Roman" w:cs="Times New Roman"/>
          <w:i/>
          <w:sz w:val="20"/>
          <w:szCs w:val="20"/>
          <w:lang w:eastAsia="ru-RU"/>
        </w:rPr>
      </w:pPr>
    </w:p>
    <w:p w:rsidR="006D0FA3" w:rsidRDefault="006D0FA3" w:rsidP="005461B1">
      <w:pPr>
        <w:spacing w:after="0" w:line="240" w:lineRule="auto"/>
        <w:ind w:left="4956" w:firstLine="708"/>
        <w:rPr>
          <w:rFonts w:ascii="Times New Roman" w:eastAsia="Times New Roman" w:hAnsi="Times New Roman" w:cs="Times New Roman"/>
          <w:i/>
          <w:sz w:val="20"/>
          <w:szCs w:val="20"/>
          <w:lang w:eastAsia="ru-RU"/>
        </w:rPr>
      </w:pPr>
    </w:p>
    <w:p w:rsidR="006D0FA3" w:rsidRDefault="006D0FA3" w:rsidP="005461B1">
      <w:pPr>
        <w:spacing w:after="0" w:line="240" w:lineRule="auto"/>
        <w:ind w:left="4956" w:firstLine="708"/>
        <w:rPr>
          <w:rFonts w:ascii="Times New Roman" w:eastAsia="Times New Roman" w:hAnsi="Times New Roman" w:cs="Times New Roman"/>
          <w:i/>
          <w:sz w:val="20"/>
          <w:szCs w:val="20"/>
          <w:lang w:eastAsia="ru-RU"/>
        </w:rPr>
      </w:pPr>
    </w:p>
    <w:p w:rsidR="00AC0A89" w:rsidRDefault="00AC0A89" w:rsidP="002839D9">
      <w:pPr>
        <w:spacing w:after="0" w:line="240" w:lineRule="auto"/>
        <w:ind w:left="5664" w:firstLine="708"/>
        <w:rPr>
          <w:rFonts w:ascii="Times New Roman" w:eastAsia="Times New Roman" w:hAnsi="Times New Roman" w:cs="Times New Roman"/>
          <w:i/>
          <w:lang w:eastAsia="ru-RU"/>
        </w:rPr>
      </w:pPr>
    </w:p>
    <w:p w:rsidR="00AC0A89" w:rsidRDefault="00AC0A89" w:rsidP="002839D9">
      <w:pPr>
        <w:spacing w:after="0" w:line="240" w:lineRule="auto"/>
        <w:ind w:left="5664" w:firstLine="708"/>
        <w:rPr>
          <w:rFonts w:ascii="Times New Roman" w:eastAsia="Times New Roman" w:hAnsi="Times New Roman" w:cs="Times New Roman"/>
          <w:i/>
          <w:lang w:eastAsia="ru-RU"/>
        </w:rPr>
      </w:pPr>
    </w:p>
    <w:p w:rsidR="00AC0A89" w:rsidRDefault="00AC0A89" w:rsidP="002839D9">
      <w:pPr>
        <w:spacing w:after="0" w:line="240" w:lineRule="auto"/>
        <w:ind w:left="5664" w:firstLine="708"/>
        <w:rPr>
          <w:rFonts w:ascii="Times New Roman" w:eastAsia="Times New Roman" w:hAnsi="Times New Roman" w:cs="Times New Roman"/>
          <w:i/>
          <w:lang w:eastAsia="ru-RU"/>
        </w:rPr>
      </w:pPr>
    </w:p>
    <w:p w:rsidR="00AC0A89" w:rsidRDefault="00AC0A89" w:rsidP="002839D9">
      <w:pPr>
        <w:spacing w:after="0" w:line="240" w:lineRule="auto"/>
        <w:ind w:left="5664" w:firstLine="708"/>
        <w:rPr>
          <w:rFonts w:ascii="Times New Roman" w:eastAsia="Times New Roman" w:hAnsi="Times New Roman" w:cs="Times New Roman"/>
          <w:i/>
          <w:lang w:eastAsia="ru-RU"/>
        </w:rPr>
      </w:pPr>
    </w:p>
    <w:p w:rsidR="003021B4" w:rsidRPr="00362878" w:rsidRDefault="003021B4" w:rsidP="002839D9">
      <w:pPr>
        <w:spacing w:after="0" w:line="240" w:lineRule="auto"/>
        <w:ind w:left="5664" w:firstLine="708"/>
        <w:rPr>
          <w:rFonts w:ascii="Times New Roman" w:eastAsia="Times New Roman" w:hAnsi="Times New Roman" w:cs="Times New Roman"/>
          <w:i/>
          <w:lang w:val="en-US" w:eastAsia="ru-RU"/>
        </w:rPr>
      </w:pPr>
    </w:p>
    <w:p w:rsidR="00073F47" w:rsidRDefault="00073F47" w:rsidP="003021B4">
      <w:pPr>
        <w:ind w:left="4956" w:firstLine="708"/>
        <w:jc w:val="right"/>
        <w:rPr>
          <w:rFonts w:ascii="Times New Roman" w:hAnsi="Times New Roman" w:cs="Times New Roman"/>
          <w:i/>
          <w:sz w:val="20"/>
          <w:szCs w:val="20"/>
        </w:rPr>
      </w:pPr>
    </w:p>
    <w:p w:rsidR="003021B4" w:rsidRPr="00362878" w:rsidRDefault="003021B4" w:rsidP="003021B4">
      <w:pPr>
        <w:ind w:left="4956" w:firstLine="708"/>
        <w:jc w:val="right"/>
        <w:rPr>
          <w:rFonts w:ascii="Times New Roman" w:hAnsi="Times New Roman" w:cs="Times New Roman"/>
          <w:i/>
          <w:sz w:val="20"/>
          <w:szCs w:val="20"/>
        </w:rPr>
      </w:pPr>
      <w:r w:rsidRPr="00362878">
        <w:rPr>
          <w:rFonts w:ascii="Times New Roman" w:hAnsi="Times New Roman" w:cs="Times New Roman"/>
          <w:i/>
          <w:sz w:val="20"/>
          <w:szCs w:val="20"/>
        </w:rPr>
        <w:t>Приложение № 2 к Контракту</w:t>
      </w:r>
    </w:p>
    <w:tbl>
      <w:tblPr>
        <w:tblW w:w="5000" w:type="pct"/>
        <w:tblLook w:val="04A0" w:firstRow="1" w:lastRow="0" w:firstColumn="1" w:lastColumn="0" w:noHBand="0" w:noVBand="1"/>
      </w:tblPr>
      <w:tblGrid>
        <w:gridCol w:w="9779"/>
      </w:tblGrid>
      <w:tr w:rsidR="003021B4" w:rsidRPr="00963D4A" w:rsidTr="00362878">
        <w:trPr>
          <w:trHeight w:val="382"/>
        </w:trPr>
        <w:tc>
          <w:tcPr>
            <w:tcW w:w="5000" w:type="pct"/>
            <w:vAlign w:val="center"/>
            <w:hideMark/>
          </w:tcPr>
          <w:p w:rsidR="003021B4" w:rsidRPr="00963D4A" w:rsidRDefault="003021B4" w:rsidP="00362878">
            <w:pPr>
              <w:snapToGrid w:val="0"/>
              <w:spacing w:line="300" w:lineRule="exact"/>
              <w:rPr>
                <w:rFonts w:ascii="Times New Roman" w:hAnsi="Times New Roman" w:cs="Times New Roman"/>
                <w:b/>
                <w:sz w:val="24"/>
              </w:rPr>
            </w:pPr>
          </w:p>
          <w:p w:rsidR="003021B4" w:rsidRPr="00963D4A" w:rsidRDefault="003021B4" w:rsidP="00362878">
            <w:pPr>
              <w:snapToGrid w:val="0"/>
              <w:spacing w:line="300" w:lineRule="exact"/>
              <w:jc w:val="center"/>
              <w:rPr>
                <w:rFonts w:ascii="Times New Roman" w:hAnsi="Times New Roman" w:cs="Times New Roman"/>
                <w:b/>
                <w:sz w:val="24"/>
              </w:rPr>
            </w:pPr>
            <w:r w:rsidRPr="00963D4A">
              <w:rPr>
                <w:rFonts w:ascii="Times New Roman" w:hAnsi="Times New Roman" w:cs="Times New Roman"/>
                <w:b/>
                <w:sz w:val="24"/>
              </w:rPr>
              <w:t>Акт передачи товара № _______ (форма)</w:t>
            </w:r>
          </w:p>
          <w:p w:rsidR="003021B4" w:rsidRPr="00963D4A" w:rsidRDefault="003021B4" w:rsidP="00362878">
            <w:pPr>
              <w:snapToGrid w:val="0"/>
              <w:spacing w:line="300" w:lineRule="exact"/>
              <w:jc w:val="center"/>
              <w:rPr>
                <w:rFonts w:ascii="Times New Roman" w:hAnsi="Times New Roman" w:cs="Times New Roman"/>
                <w:b/>
                <w:sz w:val="24"/>
                <w:lang w:bidi="hi-IN"/>
              </w:rPr>
            </w:pPr>
          </w:p>
          <w:p w:rsidR="003021B4" w:rsidRPr="00963D4A" w:rsidRDefault="003021B4" w:rsidP="00362878">
            <w:pPr>
              <w:snapToGrid w:val="0"/>
              <w:spacing w:line="300" w:lineRule="exact"/>
              <w:rPr>
                <w:rFonts w:ascii="Times New Roman" w:eastAsia="Calibri" w:hAnsi="Times New Roman" w:cs="Times New Roman"/>
                <w:sz w:val="24"/>
              </w:rPr>
            </w:pPr>
            <w:r w:rsidRPr="00963D4A">
              <w:rPr>
                <w:rFonts w:ascii="Times New Roman" w:eastAsia="Calibri" w:hAnsi="Times New Roman" w:cs="Times New Roman"/>
                <w:sz w:val="24"/>
              </w:rPr>
              <w:t>г. Санкт-Петербург                                                                              «____» _______ 202_ года</w:t>
            </w:r>
          </w:p>
        </w:tc>
      </w:tr>
    </w:tbl>
    <w:p w:rsidR="003021B4" w:rsidRPr="00963D4A" w:rsidRDefault="003021B4" w:rsidP="003021B4">
      <w:pPr>
        <w:shd w:val="clear" w:color="auto" w:fill="FFFFFF"/>
        <w:rPr>
          <w:rFonts w:ascii="Times New Roman" w:eastAsia="Calibri" w:hAnsi="Times New Roman" w:cs="Times New Roman"/>
          <w:b/>
          <w:sz w:val="24"/>
        </w:rPr>
      </w:pPr>
    </w:p>
    <w:p w:rsidR="003021B4" w:rsidRPr="00963D4A" w:rsidRDefault="003021B4" w:rsidP="003021B4">
      <w:pPr>
        <w:shd w:val="clear" w:color="auto" w:fill="FFFFFF"/>
        <w:ind w:firstLine="709"/>
        <w:jc w:val="both"/>
        <w:rPr>
          <w:rFonts w:ascii="Times New Roman" w:eastAsia="Calibri" w:hAnsi="Times New Roman" w:cs="Times New Roman"/>
          <w:sz w:val="24"/>
        </w:rPr>
      </w:pPr>
      <w:r w:rsidRPr="00963D4A">
        <w:rPr>
          <w:rFonts w:ascii="Times New Roman" w:hAnsi="Times New Roman" w:cs="Times New Roman"/>
          <w:sz w:val="24"/>
        </w:rPr>
        <w:t>Поставщик - _________________________</w:t>
      </w:r>
      <w:r w:rsidRPr="00963D4A">
        <w:rPr>
          <w:rFonts w:ascii="Times New Roman" w:hAnsi="Times New Roman" w:cs="Times New Roman"/>
          <w:i/>
          <w:sz w:val="24"/>
        </w:rPr>
        <w:t>,</w:t>
      </w:r>
      <w:r w:rsidRPr="00963D4A">
        <w:rPr>
          <w:rFonts w:ascii="Times New Roman" w:hAnsi="Times New Roman" w:cs="Times New Roman"/>
          <w:sz w:val="24"/>
        </w:rPr>
        <w:t xml:space="preserve"> в лице ___________________, действующего на основании </w:t>
      </w:r>
      <w:r w:rsidRPr="00963D4A">
        <w:rPr>
          <w:rFonts w:ascii="Times New Roman" w:hAnsi="Times New Roman" w:cs="Times New Roman"/>
          <w:i/>
          <w:sz w:val="24"/>
        </w:rPr>
        <w:t>______________________</w:t>
      </w:r>
      <w:r w:rsidRPr="00963D4A">
        <w:rPr>
          <w:rFonts w:ascii="Times New Roman" w:hAnsi="Times New Roman" w:cs="Times New Roman"/>
          <w:sz w:val="24"/>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3021B4" w:rsidRPr="00963D4A" w:rsidRDefault="003021B4" w:rsidP="003021B4">
      <w:pPr>
        <w:pStyle w:val="af0"/>
        <w:numPr>
          <w:ilvl w:val="0"/>
          <w:numId w:val="1"/>
        </w:numPr>
        <w:shd w:val="clear" w:color="auto" w:fill="FFFFFF"/>
        <w:ind w:left="0" w:firstLine="709"/>
        <w:jc w:val="both"/>
        <w:rPr>
          <w:sz w:val="24"/>
        </w:rPr>
      </w:pPr>
      <w:r w:rsidRPr="00963D4A">
        <w:rPr>
          <w:sz w:val="24"/>
        </w:rPr>
        <w:t xml:space="preserve">В соответствии с условиями Контракта </w:t>
      </w:r>
      <w:r w:rsidRPr="00963D4A">
        <w:rPr>
          <w:sz w:val="24"/>
          <w:lang w:bidi="hi-IN"/>
        </w:rPr>
        <w:t>от ______202_г.</w:t>
      </w:r>
      <w:r w:rsidRPr="00963D4A">
        <w:rPr>
          <w:sz w:val="24"/>
        </w:rPr>
        <w:t xml:space="preserve"> № _________</w:t>
      </w:r>
      <w:r w:rsidRPr="00963D4A">
        <w:rPr>
          <w:b/>
          <w:sz w:val="24"/>
          <w:lang w:bidi="hi-IN"/>
        </w:rPr>
        <w:t xml:space="preserve"> </w:t>
      </w:r>
      <w:r w:rsidRPr="00963D4A">
        <w:rPr>
          <w:sz w:val="24"/>
        </w:rPr>
        <w:t xml:space="preserve">(далее - Контракт) Поставщик передал </w:t>
      </w:r>
      <w:r w:rsidRPr="00963D4A">
        <w:rPr>
          <w:color w:val="FF0000"/>
          <w:sz w:val="24"/>
        </w:rPr>
        <w:t>(установил)</w:t>
      </w:r>
      <w:r w:rsidRPr="00963D4A">
        <w:rPr>
          <w:sz w:val="24"/>
        </w:rPr>
        <w:t>,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9"/>
        <w:gridCol w:w="1087"/>
        <w:gridCol w:w="908"/>
        <w:gridCol w:w="3722"/>
        <w:gridCol w:w="640"/>
        <w:gridCol w:w="666"/>
        <w:gridCol w:w="1073"/>
        <w:gridCol w:w="10"/>
        <w:gridCol w:w="1044"/>
        <w:gridCol w:w="10"/>
      </w:tblGrid>
      <w:tr w:rsidR="003021B4" w:rsidRPr="00963D4A" w:rsidTr="00362878">
        <w:trPr>
          <w:gridAfter w:val="1"/>
          <w:wAfter w:w="10" w:type="dxa"/>
        </w:trPr>
        <w:tc>
          <w:tcPr>
            <w:tcW w:w="322" w:type="pct"/>
            <w:shd w:val="clear" w:color="auto" w:fill="auto"/>
          </w:tcPr>
          <w:p w:rsidR="003021B4" w:rsidRPr="00963D4A" w:rsidRDefault="003021B4" w:rsidP="00362878">
            <w:pPr>
              <w:jc w:val="center"/>
              <w:rPr>
                <w:rFonts w:ascii="Times New Roman" w:eastAsia="Calibri" w:hAnsi="Times New Roman" w:cs="Times New Roman"/>
                <w:sz w:val="24"/>
              </w:rPr>
            </w:pPr>
            <w:r w:rsidRPr="00963D4A">
              <w:rPr>
                <w:rFonts w:ascii="Times New Roman" w:eastAsia="Calibri" w:hAnsi="Times New Roman" w:cs="Times New Roman"/>
                <w:sz w:val="24"/>
              </w:rPr>
              <w:t>№ п/п</w:t>
            </w:r>
          </w:p>
        </w:tc>
        <w:tc>
          <w:tcPr>
            <w:tcW w:w="555" w:type="pct"/>
            <w:shd w:val="clear" w:color="auto" w:fill="auto"/>
          </w:tcPr>
          <w:p w:rsidR="003021B4" w:rsidRPr="00963D4A" w:rsidRDefault="003021B4" w:rsidP="00362878">
            <w:pPr>
              <w:jc w:val="center"/>
              <w:rPr>
                <w:rFonts w:ascii="Times New Roman" w:eastAsia="Calibri" w:hAnsi="Times New Roman" w:cs="Times New Roman"/>
                <w:sz w:val="24"/>
              </w:rPr>
            </w:pPr>
            <w:proofErr w:type="spellStart"/>
            <w:r w:rsidRPr="00963D4A">
              <w:rPr>
                <w:rFonts w:ascii="Times New Roman" w:eastAsia="Calibri" w:hAnsi="Times New Roman" w:cs="Times New Roman"/>
                <w:sz w:val="24"/>
              </w:rPr>
              <w:t>Наиме-нование</w:t>
            </w:r>
            <w:proofErr w:type="spellEnd"/>
            <w:r w:rsidRPr="00963D4A">
              <w:rPr>
                <w:rFonts w:ascii="Times New Roman" w:eastAsia="Calibri" w:hAnsi="Times New Roman" w:cs="Times New Roman"/>
                <w:sz w:val="24"/>
              </w:rPr>
              <w:t xml:space="preserve"> товара</w:t>
            </w:r>
          </w:p>
        </w:tc>
        <w:tc>
          <w:tcPr>
            <w:tcW w:w="464" w:type="pct"/>
            <w:shd w:val="clear" w:color="auto" w:fill="auto"/>
          </w:tcPr>
          <w:p w:rsidR="003021B4" w:rsidRPr="00963D4A" w:rsidRDefault="003021B4" w:rsidP="00362878">
            <w:pPr>
              <w:jc w:val="center"/>
              <w:rPr>
                <w:rFonts w:ascii="Times New Roman" w:eastAsia="Calibri" w:hAnsi="Times New Roman" w:cs="Times New Roman"/>
                <w:sz w:val="24"/>
              </w:rPr>
            </w:pPr>
            <w:r w:rsidRPr="00963D4A">
              <w:rPr>
                <w:rFonts w:ascii="Times New Roman" w:eastAsia="Calibri" w:hAnsi="Times New Roman" w:cs="Times New Roman"/>
                <w:sz w:val="24"/>
              </w:rPr>
              <w:t xml:space="preserve">Страна </w:t>
            </w:r>
            <w:proofErr w:type="spellStart"/>
            <w:r w:rsidRPr="00963D4A">
              <w:rPr>
                <w:rFonts w:ascii="Times New Roman" w:eastAsia="Calibri" w:hAnsi="Times New Roman" w:cs="Times New Roman"/>
                <w:sz w:val="24"/>
              </w:rPr>
              <w:t>проис-хож-дения</w:t>
            </w:r>
            <w:proofErr w:type="spellEnd"/>
          </w:p>
        </w:tc>
        <w:tc>
          <w:tcPr>
            <w:tcW w:w="1901" w:type="pct"/>
            <w:shd w:val="clear" w:color="auto" w:fill="auto"/>
          </w:tcPr>
          <w:p w:rsidR="003021B4" w:rsidRPr="00963D4A" w:rsidRDefault="003021B4" w:rsidP="00362878">
            <w:pPr>
              <w:jc w:val="center"/>
              <w:rPr>
                <w:rFonts w:ascii="Times New Roman" w:eastAsia="Calibri" w:hAnsi="Times New Roman" w:cs="Times New Roman"/>
                <w:sz w:val="24"/>
              </w:rPr>
            </w:pPr>
            <w:r w:rsidRPr="00963D4A">
              <w:rPr>
                <w:rFonts w:ascii="Times New Roman" w:eastAsia="Calibri" w:hAnsi="Times New Roman" w:cs="Times New Roman"/>
                <w:sz w:val="24"/>
              </w:rPr>
              <w:t>Технические характеристики товара</w:t>
            </w:r>
          </w:p>
        </w:tc>
        <w:tc>
          <w:tcPr>
            <w:tcW w:w="327" w:type="pct"/>
            <w:shd w:val="clear" w:color="auto" w:fill="auto"/>
          </w:tcPr>
          <w:p w:rsidR="003021B4" w:rsidRPr="00963D4A" w:rsidRDefault="003021B4" w:rsidP="00362878">
            <w:pPr>
              <w:jc w:val="center"/>
              <w:rPr>
                <w:rFonts w:ascii="Times New Roman" w:eastAsia="Calibri" w:hAnsi="Times New Roman" w:cs="Times New Roman"/>
                <w:sz w:val="24"/>
              </w:rPr>
            </w:pPr>
            <w:r w:rsidRPr="00963D4A">
              <w:rPr>
                <w:rFonts w:ascii="Times New Roman" w:eastAsia="Calibri" w:hAnsi="Times New Roman" w:cs="Times New Roman"/>
                <w:sz w:val="24"/>
              </w:rPr>
              <w:t>Ед. изм.</w:t>
            </w:r>
          </w:p>
        </w:tc>
        <w:tc>
          <w:tcPr>
            <w:tcW w:w="340" w:type="pct"/>
            <w:shd w:val="clear" w:color="auto" w:fill="auto"/>
          </w:tcPr>
          <w:p w:rsidR="003021B4" w:rsidRPr="00963D4A" w:rsidRDefault="003021B4" w:rsidP="00362878">
            <w:pPr>
              <w:jc w:val="center"/>
              <w:rPr>
                <w:rFonts w:ascii="Times New Roman" w:eastAsia="Calibri" w:hAnsi="Times New Roman" w:cs="Times New Roman"/>
                <w:sz w:val="24"/>
              </w:rPr>
            </w:pPr>
            <w:r w:rsidRPr="00963D4A">
              <w:rPr>
                <w:rFonts w:ascii="Times New Roman" w:eastAsia="Calibri" w:hAnsi="Times New Roman" w:cs="Times New Roman"/>
                <w:sz w:val="24"/>
              </w:rPr>
              <w:t>Кол-во</w:t>
            </w:r>
          </w:p>
        </w:tc>
        <w:tc>
          <w:tcPr>
            <w:tcW w:w="548" w:type="pct"/>
            <w:shd w:val="clear" w:color="auto" w:fill="auto"/>
          </w:tcPr>
          <w:p w:rsidR="003021B4" w:rsidRPr="00963D4A" w:rsidRDefault="003021B4" w:rsidP="00362878">
            <w:pPr>
              <w:jc w:val="center"/>
              <w:rPr>
                <w:rFonts w:ascii="Times New Roman" w:eastAsia="Calibri" w:hAnsi="Times New Roman" w:cs="Times New Roman"/>
                <w:sz w:val="24"/>
              </w:rPr>
            </w:pPr>
            <w:r w:rsidRPr="00963D4A">
              <w:rPr>
                <w:rFonts w:ascii="Times New Roman" w:eastAsia="Calibri" w:hAnsi="Times New Roman" w:cs="Times New Roman"/>
                <w:sz w:val="24"/>
              </w:rPr>
              <w:t xml:space="preserve">Цена, </w:t>
            </w:r>
            <w:r w:rsidRPr="00963D4A">
              <w:rPr>
                <w:rFonts w:ascii="Times New Roman" w:eastAsia="Calibri" w:hAnsi="Times New Roman" w:cs="Times New Roman"/>
                <w:bCs/>
                <w:sz w:val="24"/>
              </w:rPr>
              <w:t xml:space="preserve">в </w:t>
            </w:r>
            <w:proofErr w:type="spellStart"/>
            <w:r w:rsidRPr="00963D4A">
              <w:rPr>
                <w:rFonts w:ascii="Times New Roman" w:eastAsia="Calibri" w:hAnsi="Times New Roman" w:cs="Times New Roman"/>
                <w:bCs/>
                <w:sz w:val="24"/>
              </w:rPr>
              <w:t>т.ч</w:t>
            </w:r>
            <w:proofErr w:type="spellEnd"/>
            <w:r w:rsidRPr="00963D4A">
              <w:rPr>
                <w:rFonts w:ascii="Times New Roman" w:eastAsia="Calibri" w:hAnsi="Times New Roman" w:cs="Times New Roman"/>
                <w:bCs/>
                <w:sz w:val="24"/>
              </w:rPr>
              <w:t xml:space="preserve">. НДС </w:t>
            </w:r>
            <w:r w:rsidRPr="00963D4A">
              <w:rPr>
                <w:rFonts w:ascii="Times New Roman" w:eastAsia="Calibri" w:hAnsi="Times New Roman" w:cs="Times New Roman"/>
                <w:sz w:val="24"/>
              </w:rPr>
              <w:t xml:space="preserve"> (или</w:t>
            </w:r>
            <w:r w:rsidRPr="00963D4A">
              <w:rPr>
                <w:rFonts w:ascii="Times New Roman" w:eastAsia="Calibri" w:hAnsi="Times New Roman" w:cs="Times New Roman"/>
                <w:bCs/>
                <w:sz w:val="24"/>
              </w:rPr>
              <w:t xml:space="preserve"> без НДС) руб.</w:t>
            </w:r>
          </w:p>
        </w:tc>
        <w:tc>
          <w:tcPr>
            <w:tcW w:w="538" w:type="pct"/>
            <w:gridSpan w:val="2"/>
            <w:shd w:val="clear" w:color="auto" w:fill="auto"/>
          </w:tcPr>
          <w:p w:rsidR="003021B4" w:rsidRPr="00963D4A" w:rsidRDefault="003021B4" w:rsidP="00362878">
            <w:pPr>
              <w:jc w:val="center"/>
              <w:rPr>
                <w:rFonts w:ascii="Times New Roman" w:eastAsia="Calibri" w:hAnsi="Times New Roman" w:cs="Times New Roman"/>
                <w:sz w:val="24"/>
              </w:rPr>
            </w:pPr>
            <w:r w:rsidRPr="00963D4A">
              <w:rPr>
                <w:rFonts w:ascii="Times New Roman" w:eastAsia="Calibri" w:hAnsi="Times New Roman" w:cs="Times New Roman"/>
                <w:sz w:val="24"/>
              </w:rPr>
              <w:t xml:space="preserve">Сумма, </w:t>
            </w:r>
            <w:r w:rsidRPr="00963D4A">
              <w:rPr>
                <w:rFonts w:ascii="Times New Roman" w:eastAsia="Calibri" w:hAnsi="Times New Roman" w:cs="Times New Roman"/>
                <w:bCs/>
                <w:sz w:val="24"/>
              </w:rPr>
              <w:t xml:space="preserve">в </w:t>
            </w:r>
            <w:proofErr w:type="spellStart"/>
            <w:r w:rsidRPr="00963D4A">
              <w:rPr>
                <w:rFonts w:ascii="Times New Roman" w:eastAsia="Calibri" w:hAnsi="Times New Roman" w:cs="Times New Roman"/>
                <w:bCs/>
                <w:sz w:val="24"/>
              </w:rPr>
              <w:t>т.ч</w:t>
            </w:r>
            <w:proofErr w:type="spellEnd"/>
            <w:r w:rsidRPr="00963D4A">
              <w:rPr>
                <w:rFonts w:ascii="Times New Roman" w:eastAsia="Calibri" w:hAnsi="Times New Roman" w:cs="Times New Roman"/>
                <w:bCs/>
                <w:sz w:val="24"/>
              </w:rPr>
              <w:t xml:space="preserve">. НДС </w:t>
            </w:r>
            <w:r w:rsidRPr="00963D4A">
              <w:rPr>
                <w:rFonts w:ascii="Times New Roman" w:eastAsia="Calibri" w:hAnsi="Times New Roman" w:cs="Times New Roman"/>
                <w:sz w:val="24"/>
              </w:rPr>
              <w:t xml:space="preserve"> (или</w:t>
            </w:r>
            <w:r w:rsidRPr="00963D4A">
              <w:rPr>
                <w:rFonts w:ascii="Times New Roman" w:eastAsia="Calibri" w:hAnsi="Times New Roman" w:cs="Times New Roman"/>
                <w:bCs/>
                <w:sz w:val="24"/>
              </w:rPr>
              <w:t xml:space="preserve"> без НДС)</w:t>
            </w:r>
            <w:r w:rsidRPr="00963D4A">
              <w:rPr>
                <w:rFonts w:ascii="Times New Roman" w:eastAsia="Calibri" w:hAnsi="Times New Roman" w:cs="Times New Roman"/>
                <w:sz w:val="24"/>
              </w:rPr>
              <w:t>, руб.</w:t>
            </w:r>
          </w:p>
        </w:tc>
      </w:tr>
      <w:tr w:rsidR="003021B4" w:rsidRPr="00963D4A" w:rsidTr="00362878">
        <w:trPr>
          <w:gridAfter w:val="1"/>
          <w:wAfter w:w="10" w:type="dxa"/>
        </w:trPr>
        <w:tc>
          <w:tcPr>
            <w:tcW w:w="322" w:type="pct"/>
            <w:shd w:val="clear" w:color="auto" w:fill="auto"/>
          </w:tcPr>
          <w:p w:rsidR="003021B4" w:rsidRPr="00963D4A" w:rsidRDefault="003021B4" w:rsidP="00362878">
            <w:pPr>
              <w:rPr>
                <w:rFonts w:ascii="Times New Roman" w:eastAsia="Calibri" w:hAnsi="Times New Roman" w:cs="Times New Roman"/>
                <w:sz w:val="24"/>
              </w:rPr>
            </w:pPr>
            <w:r w:rsidRPr="00963D4A">
              <w:rPr>
                <w:rFonts w:ascii="Times New Roman" w:eastAsia="Calibri" w:hAnsi="Times New Roman" w:cs="Times New Roman"/>
                <w:sz w:val="24"/>
              </w:rPr>
              <w:t>1.</w:t>
            </w:r>
          </w:p>
        </w:tc>
        <w:tc>
          <w:tcPr>
            <w:tcW w:w="555" w:type="pct"/>
            <w:shd w:val="clear" w:color="auto" w:fill="auto"/>
          </w:tcPr>
          <w:p w:rsidR="003021B4" w:rsidRPr="00963D4A" w:rsidRDefault="003021B4" w:rsidP="00362878">
            <w:pPr>
              <w:rPr>
                <w:rFonts w:ascii="Times New Roman" w:eastAsia="Calibri" w:hAnsi="Times New Roman" w:cs="Times New Roman"/>
                <w:sz w:val="24"/>
              </w:rPr>
            </w:pPr>
          </w:p>
        </w:tc>
        <w:tc>
          <w:tcPr>
            <w:tcW w:w="464" w:type="pct"/>
            <w:shd w:val="clear" w:color="auto" w:fill="auto"/>
          </w:tcPr>
          <w:p w:rsidR="003021B4" w:rsidRPr="00963D4A" w:rsidRDefault="003021B4" w:rsidP="00362878">
            <w:pPr>
              <w:rPr>
                <w:rFonts w:ascii="Times New Roman" w:eastAsia="Calibri" w:hAnsi="Times New Roman" w:cs="Times New Roman"/>
                <w:sz w:val="24"/>
              </w:rPr>
            </w:pPr>
          </w:p>
        </w:tc>
        <w:tc>
          <w:tcPr>
            <w:tcW w:w="1901" w:type="pct"/>
            <w:shd w:val="clear" w:color="auto" w:fill="auto"/>
          </w:tcPr>
          <w:p w:rsidR="003021B4" w:rsidRPr="00963D4A" w:rsidRDefault="003021B4" w:rsidP="00362878">
            <w:pPr>
              <w:rPr>
                <w:rFonts w:ascii="Times New Roman" w:eastAsia="Calibri" w:hAnsi="Times New Roman" w:cs="Times New Roman"/>
                <w:sz w:val="24"/>
              </w:rPr>
            </w:pPr>
          </w:p>
        </w:tc>
        <w:tc>
          <w:tcPr>
            <w:tcW w:w="327" w:type="pct"/>
            <w:shd w:val="clear" w:color="auto" w:fill="auto"/>
            <w:vAlign w:val="center"/>
          </w:tcPr>
          <w:p w:rsidR="003021B4" w:rsidRPr="00963D4A" w:rsidRDefault="003021B4" w:rsidP="00362878">
            <w:pPr>
              <w:jc w:val="center"/>
              <w:rPr>
                <w:rFonts w:ascii="Times New Roman" w:eastAsia="Calibri" w:hAnsi="Times New Roman" w:cs="Times New Roman"/>
                <w:sz w:val="24"/>
              </w:rPr>
            </w:pPr>
          </w:p>
        </w:tc>
        <w:tc>
          <w:tcPr>
            <w:tcW w:w="340" w:type="pct"/>
            <w:shd w:val="clear" w:color="auto" w:fill="auto"/>
            <w:vAlign w:val="center"/>
          </w:tcPr>
          <w:p w:rsidR="003021B4" w:rsidRPr="00963D4A" w:rsidRDefault="003021B4" w:rsidP="00362878">
            <w:pPr>
              <w:jc w:val="center"/>
              <w:rPr>
                <w:rFonts w:ascii="Times New Roman" w:eastAsia="Calibri" w:hAnsi="Times New Roman" w:cs="Times New Roman"/>
                <w:sz w:val="24"/>
              </w:rPr>
            </w:pPr>
          </w:p>
        </w:tc>
        <w:tc>
          <w:tcPr>
            <w:tcW w:w="548" w:type="pct"/>
            <w:shd w:val="clear" w:color="auto" w:fill="auto"/>
          </w:tcPr>
          <w:p w:rsidR="003021B4" w:rsidRPr="00963D4A" w:rsidRDefault="003021B4" w:rsidP="00362878">
            <w:pPr>
              <w:rPr>
                <w:rFonts w:ascii="Times New Roman" w:eastAsia="Calibri" w:hAnsi="Times New Roman" w:cs="Times New Roman"/>
                <w:sz w:val="24"/>
              </w:rPr>
            </w:pPr>
          </w:p>
        </w:tc>
        <w:tc>
          <w:tcPr>
            <w:tcW w:w="538" w:type="pct"/>
            <w:gridSpan w:val="2"/>
            <w:shd w:val="clear" w:color="auto" w:fill="auto"/>
          </w:tcPr>
          <w:p w:rsidR="003021B4" w:rsidRPr="00963D4A" w:rsidRDefault="003021B4" w:rsidP="00362878">
            <w:pPr>
              <w:rPr>
                <w:rFonts w:ascii="Times New Roman" w:eastAsia="Calibri" w:hAnsi="Times New Roman" w:cs="Times New Roman"/>
                <w:sz w:val="24"/>
              </w:rPr>
            </w:pPr>
          </w:p>
        </w:tc>
      </w:tr>
      <w:tr w:rsidR="003021B4" w:rsidRPr="00963D4A" w:rsidTr="00362878">
        <w:trPr>
          <w:gridAfter w:val="1"/>
          <w:wAfter w:w="10" w:type="dxa"/>
        </w:trPr>
        <w:tc>
          <w:tcPr>
            <w:tcW w:w="322" w:type="pct"/>
            <w:shd w:val="clear" w:color="auto" w:fill="auto"/>
          </w:tcPr>
          <w:p w:rsidR="003021B4" w:rsidRPr="00963D4A" w:rsidRDefault="003021B4" w:rsidP="00362878">
            <w:pPr>
              <w:rPr>
                <w:rFonts w:ascii="Times New Roman" w:eastAsia="Calibri" w:hAnsi="Times New Roman" w:cs="Times New Roman"/>
                <w:sz w:val="24"/>
              </w:rPr>
            </w:pPr>
            <w:r w:rsidRPr="00963D4A">
              <w:rPr>
                <w:rFonts w:ascii="Times New Roman" w:eastAsia="Calibri" w:hAnsi="Times New Roman" w:cs="Times New Roman"/>
                <w:sz w:val="24"/>
              </w:rPr>
              <w:t>2.</w:t>
            </w:r>
          </w:p>
        </w:tc>
        <w:tc>
          <w:tcPr>
            <w:tcW w:w="555" w:type="pct"/>
            <w:shd w:val="clear" w:color="auto" w:fill="auto"/>
          </w:tcPr>
          <w:p w:rsidR="003021B4" w:rsidRPr="00963D4A" w:rsidRDefault="003021B4" w:rsidP="00362878">
            <w:pPr>
              <w:rPr>
                <w:rFonts w:ascii="Times New Roman" w:eastAsia="Calibri" w:hAnsi="Times New Roman" w:cs="Times New Roman"/>
                <w:sz w:val="24"/>
              </w:rPr>
            </w:pPr>
          </w:p>
        </w:tc>
        <w:tc>
          <w:tcPr>
            <w:tcW w:w="464" w:type="pct"/>
            <w:shd w:val="clear" w:color="auto" w:fill="auto"/>
          </w:tcPr>
          <w:p w:rsidR="003021B4" w:rsidRPr="00963D4A" w:rsidRDefault="003021B4" w:rsidP="00362878">
            <w:pPr>
              <w:rPr>
                <w:rFonts w:ascii="Times New Roman" w:eastAsia="Calibri" w:hAnsi="Times New Roman" w:cs="Times New Roman"/>
                <w:sz w:val="24"/>
              </w:rPr>
            </w:pPr>
          </w:p>
        </w:tc>
        <w:tc>
          <w:tcPr>
            <w:tcW w:w="1901" w:type="pct"/>
            <w:shd w:val="clear" w:color="auto" w:fill="auto"/>
          </w:tcPr>
          <w:p w:rsidR="003021B4" w:rsidRPr="00963D4A" w:rsidRDefault="003021B4" w:rsidP="00362878">
            <w:pPr>
              <w:rPr>
                <w:rFonts w:ascii="Times New Roman" w:eastAsia="Calibri" w:hAnsi="Times New Roman" w:cs="Times New Roman"/>
                <w:sz w:val="24"/>
              </w:rPr>
            </w:pPr>
          </w:p>
        </w:tc>
        <w:tc>
          <w:tcPr>
            <w:tcW w:w="327" w:type="pct"/>
            <w:shd w:val="clear" w:color="auto" w:fill="auto"/>
            <w:vAlign w:val="center"/>
          </w:tcPr>
          <w:p w:rsidR="003021B4" w:rsidRPr="00963D4A" w:rsidRDefault="003021B4" w:rsidP="00362878">
            <w:pPr>
              <w:jc w:val="center"/>
              <w:rPr>
                <w:rFonts w:ascii="Times New Roman" w:eastAsia="Calibri" w:hAnsi="Times New Roman" w:cs="Times New Roman"/>
                <w:sz w:val="24"/>
              </w:rPr>
            </w:pPr>
          </w:p>
        </w:tc>
        <w:tc>
          <w:tcPr>
            <w:tcW w:w="340" w:type="pct"/>
            <w:shd w:val="clear" w:color="auto" w:fill="auto"/>
            <w:vAlign w:val="center"/>
          </w:tcPr>
          <w:p w:rsidR="003021B4" w:rsidRPr="00963D4A" w:rsidRDefault="003021B4" w:rsidP="00362878">
            <w:pPr>
              <w:jc w:val="center"/>
              <w:rPr>
                <w:rFonts w:ascii="Times New Roman" w:eastAsia="Calibri" w:hAnsi="Times New Roman" w:cs="Times New Roman"/>
                <w:sz w:val="24"/>
              </w:rPr>
            </w:pPr>
          </w:p>
        </w:tc>
        <w:tc>
          <w:tcPr>
            <w:tcW w:w="548" w:type="pct"/>
            <w:shd w:val="clear" w:color="auto" w:fill="auto"/>
          </w:tcPr>
          <w:p w:rsidR="003021B4" w:rsidRPr="00963D4A" w:rsidRDefault="003021B4" w:rsidP="00362878">
            <w:pPr>
              <w:rPr>
                <w:rFonts w:ascii="Times New Roman" w:eastAsia="Calibri" w:hAnsi="Times New Roman" w:cs="Times New Roman"/>
                <w:sz w:val="24"/>
              </w:rPr>
            </w:pPr>
          </w:p>
        </w:tc>
        <w:tc>
          <w:tcPr>
            <w:tcW w:w="538" w:type="pct"/>
            <w:gridSpan w:val="2"/>
            <w:shd w:val="clear" w:color="auto" w:fill="auto"/>
          </w:tcPr>
          <w:p w:rsidR="003021B4" w:rsidRPr="00963D4A" w:rsidRDefault="003021B4" w:rsidP="00362878">
            <w:pPr>
              <w:rPr>
                <w:rFonts w:ascii="Times New Roman" w:eastAsia="Calibri" w:hAnsi="Times New Roman" w:cs="Times New Roman"/>
                <w:sz w:val="24"/>
              </w:rPr>
            </w:pPr>
          </w:p>
        </w:tc>
      </w:tr>
      <w:tr w:rsidR="003021B4" w:rsidRPr="00963D4A" w:rsidTr="00362878">
        <w:trPr>
          <w:trHeight w:val="77"/>
        </w:trPr>
        <w:tc>
          <w:tcPr>
            <w:tcW w:w="4462" w:type="pct"/>
            <w:gridSpan w:val="8"/>
            <w:shd w:val="clear" w:color="auto" w:fill="auto"/>
          </w:tcPr>
          <w:p w:rsidR="003021B4" w:rsidRPr="00963D4A" w:rsidRDefault="003021B4" w:rsidP="00362878">
            <w:pPr>
              <w:jc w:val="right"/>
              <w:rPr>
                <w:rFonts w:ascii="Times New Roman" w:eastAsia="Calibri" w:hAnsi="Times New Roman" w:cs="Times New Roman"/>
                <w:sz w:val="24"/>
              </w:rPr>
            </w:pPr>
            <w:r w:rsidRPr="00963D4A">
              <w:rPr>
                <w:rFonts w:ascii="Times New Roman" w:eastAsia="Calibri" w:hAnsi="Times New Roman" w:cs="Times New Roman"/>
                <w:sz w:val="24"/>
              </w:rPr>
              <w:t xml:space="preserve">Итого, </w:t>
            </w:r>
            <w:r w:rsidRPr="00963D4A">
              <w:rPr>
                <w:rFonts w:ascii="Times New Roman" w:eastAsia="Calibri" w:hAnsi="Times New Roman" w:cs="Times New Roman"/>
                <w:bCs/>
                <w:sz w:val="24"/>
              </w:rPr>
              <w:t xml:space="preserve">в </w:t>
            </w:r>
            <w:proofErr w:type="spellStart"/>
            <w:r w:rsidRPr="00963D4A">
              <w:rPr>
                <w:rFonts w:ascii="Times New Roman" w:eastAsia="Calibri" w:hAnsi="Times New Roman" w:cs="Times New Roman"/>
                <w:bCs/>
                <w:sz w:val="24"/>
              </w:rPr>
              <w:t>т.ч</w:t>
            </w:r>
            <w:proofErr w:type="spellEnd"/>
            <w:r w:rsidRPr="00963D4A">
              <w:rPr>
                <w:rFonts w:ascii="Times New Roman" w:eastAsia="Calibri" w:hAnsi="Times New Roman" w:cs="Times New Roman"/>
                <w:bCs/>
                <w:sz w:val="24"/>
              </w:rPr>
              <w:t xml:space="preserve">. НДС </w:t>
            </w:r>
            <w:r w:rsidRPr="00963D4A">
              <w:rPr>
                <w:rFonts w:ascii="Times New Roman" w:eastAsia="Calibri" w:hAnsi="Times New Roman" w:cs="Times New Roman"/>
                <w:sz w:val="24"/>
              </w:rPr>
              <w:t>(или</w:t>
            </w:r>
            <w:r w:rsidRPr="00963D4A">
              <w:rPr>
                <w:rFonts w:ascii="Times New Roman" w:eastAsia="Calibri" w:hAnsi="Times New Roman" w:cs="Times New Roman"/>
                <w:bCs/>
                <w:sz w:val="24"/>
              </w:rPr>
              <w:t xml:space="preserve"> без НДС)</w:t>
            </w:r>
          </w:p>
        </w:tc>
        <w:tc>
          <w:tcPr>
            <w:tcW w:w="538" w:type="pct"/>
            <w:gridSpan w:val="2"/>
            <w:shd w:val="clear" w:color="auto" w:fill="auto"/>
          </w:tcPr>
          <w:p w:rsidR="003021B4" w:rsidRPr="00963D4A" w:rsidRDefault="003021B4" w:rsidP="00362878">
            <w:pPr>
              <w:rPr>
                <w:rFonts w:ascii="Times New Roman" w:eastAsia="Calibri" w:hAnsi="Times New Roman" w:cs="Times New Roman"/>
                <w:b/>
                <w:sz w:val="24"/>
              </w:rPr>
            </w:pPr>
          </w:p>
        </w:tc>
      </w:tr>
    </w:tbl>
    <w:p w:rsidR="003021B4" w:rsidRPr="00963D4A" w:rsidRDefault="003021B4" w:rsidP="003021B4">
      <w:pPr>
        <w:pStyle w:val="af0"/>
        <w:numPr>
          <w:ilvl w:val="0"/>
          <w:numId w:val="1"/>
        </w:numPr>
        <w:ind w:left="0" w:firstLine="851"/>
        <w:jc w:val="both"/>
        <w:rPr>
          <w:sz w:val="24"/>
        </w:rPr>
      </w:pPr>
      <w:r w:rsidRPr="00963D4A">
        <w:rPr>
          <w:sz w:val="24"/>
        </w:rPr>
        <w:t>Стоимость Товара, переданного в соответствии с условиями Контракта, составляет</w:t>
      </w:r>
      <w:r w:rsidRPr="00963D4A">
        <w:rPr>
          <w:sz w:val="24"/>
          <w:shd w:val="clear" w:color="auto" w:fill="F2FBFF"/>
        </w:rPr>
        <w:t xml:space="preserve"> ___________</w:t>
      </w:r>
      <w:r w:rsidRPr="00963D4A">
        <w:rPr>
          <w:sz w:val="24"/>
        </w:rPr>
        <w:t xml:space="preserve"> (_____________ руб. _____ коп.), </w:t>
      </w:r>
      <w:r w:rsidRPr="00963D4A">
        <w:rPr>
          <w:bCs/>
          <w:sz w:val="24"/>
        </w:rPr>
        <w:t xml:space="preserve">в </w:t>
      </w:r>
      <w:proofErr w:type="spellStart"/>
      <w:r w:rsidRPr="00963D4A">
        <w:rPr>
          <w:bCs/>
          <w:sz w:val="24"/>
        </w:rPr>
        <w:t>т.ч</w:t>
      </w:r>
      <w:proofErr w:type="spellEnd"/>
      <w:r w:rsidRPr="00963D4A">
        <w:rPr>
          <w:bCs/>
          <w:sz w:val="24"/>
        </w:rPr>
        <w:t>. НДС (</w:t>
      </w:r>
      <w:r w:rsidRPr="00963D4A">
        <w:rPr>
          <w:rFonts w:eastAsia="Times New Roman"/>
          <w:sz w:val="24"/>
        </w:rPr>
        <w:t>или</w:t>
      </w:r>
      <w:r w:rsidRPr="00963D4A">
        <w:rPr>
          <w:bCs/>
          <w:sz w:val="24"/>
        </w:rPr>
        <w:t xml:space="preserve"> НДС не облагается)</w:t>
      </w:r>
      <w:r w:rsidRPr="00963D4A">
        <w:rPr>
          <w:sz w:val="24"/>
        </w:rPr>
        <w:t>.</w:t>
      </w:r>
    </w:p>
    <w:p w:rsidR="003021B4" w:rsidRPr="00963D4A" w:rsidRDefault="003021B4" w:rsidP="003021B4">
      <w:pPr>
        <w:pStyle w:val="af0"/>
        <w:numPr>
          <w:ilvl w:val="0"/>
          <w:numId w:val="1"/>
        </w:numPr>
        <w:ind w:left="0" w:firstLine="851"/>
        <w:jc w:val="both"/>
        <w:rPr>
          <w:sz w:val="24"/>
        </w:rPr>
      </w:pPr>
      <w:r w:rsidRPr="00963D4A">
        <w:rPr>
          <w:sz w:val="24"/>
        </w:rPr>
        <w:t>Адрес поставки Товара _________________________________.</w:t>
      </w:r>
    </w:p>
    <w:p w:rsidR="003021B4" w:rsidRPr="00963D4A" w:rsidRDefault="003021B4" w:rsidP="003021B4">
      <w:pPr>
        <w:pStyle w:val="af0"/>
        <w:numPr>
          <w:ilvl w:val="0"/>
          <w:numId w:val="1"/>
        </w:numPr>
        <w:ind w:left="0" w:firstLine="851"/>
        <w:jc w:val="both"/>
        <w:rPr>
          <w:sz w:val="24"/>
        </w:rPr>
      </w:pPr>
      <w:r w:rsidRPr="00963D4A">
        <w:rPr>
          <w:sz w:val="24"/>
        </w:rPr>
        <w:t xml:space="preserve">Товар передан Поставщиком Заказчику в ассортименте и обладает качеством, соответствующими требованиям Контракта. </w:t>
      </w:r>
    </w:p>
    <w:p w:rsidR="003021B4" w:rsidRPr="00963D4A" w:rsidRDefault="003021B4" w:rsidP="003021B4">
      <w:pPr>
        <w:pStyle w:val="af0"/>
        <w:numPr>
          <w:ilvl w:val="0"/>
          <w:numId w:val="1"/>
        </w:numPr>
        <w:ind w:left="0" w:firstLine="851"/>
        <w:jc w:val="both"/>
        <w:rPr>
          <w:sz w:val="24"/>
        </w:rPr>
      </w:pPr>
      <w:r w:rsidRPr="00963D4A">
        <w:rPr>
          <w:sz w:val="24"/>
        </w:rPr>
        <w:t xml:space="preserve">Товар передан </w:t>
      </w:r>
      <w:r w:rsidRPr="00963D4A">
        <w:rPr>
          <w:color w:val="FF0000"/>
          <w:sz w:val="24"/>
        </w:rPr>
        <w:t>(установлен)</w:t>
      </w:r>
      <w:r w:rsidRPr="00963D4A">
        <w:rPr>
          <w:sz w:val="24"/>
        </w:rPr>
        <w:t xml:space="preserve"> в установленные Контрактом сроки, а именно: _____.</w:t>
      </w:r>
      <w:r w:rsidRPr="00963D4A">
        <w:rPr>
          <w:rStyle w:val="a7"/>
          <w:sz w:val="24"/>
        </w:rPr>
        <w:footnoteReference w:customMarkFollows="1" w:id="3"/>
        <w:t>*</w:t>
      </w:r>
    </w:p>
    <w:p w:rsidR="003021B4" w:rsidRPr="00963D4A" w:rsidRDefault="003021B4" w:rsidP="003021B4">
      <w:pPr>
        <w:pStyle w:val="af0"/>
        <w:numPr>
          <w:ilvl w:val="0"/>
          <w:numId w:val="1"/>
        </w:numPr>
        <w:ind w:left="0" w:firstLine="851"/>
        <w:jc w:val="both"/>
        <w:rPr>
          <w:sz w:val="24"/>
        </w:rPr>
      </w:pPr>
      <w:r w:rsidRPr="00963D4A">
        <w:rPr>
          <w:sz w:val="24"/>
        </w:rPr>
        <w:t xml:space="preserve">Заказчик обязан произвести приёмку товара в соответствии с п. 8.2 – 8.3 Контракта. </w:t>
      </w:r>
    </w:p>
    <w:p w:rsidR="003021B4" w:rsidRPr="00963D4A" w:rsidRDefault="003021B4" w:rsidP="003021B4">
      <w:pPr>
        <w:pStyle w:val="af0"/>
        <w:numPr>
          <w:ilvl w:val="0"/>
          <w:numId w:val="1"/>
        </w:numPr>
        <w:ind w:left="0" w:firstLine="851"/>
        <w:jc w:val="both"/>
        <w:rPr>
          <w:sz w:val="24"/>
        </w:rPr>
      </w:pPr>
      <w:r w:rsidRPr="00963D4A">
        <w:rPr>
          <w:sz w:val="24"/>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3021B4" w:rsidRPr="00375238" w:rsidRDefault="003021B4" w:rsidP="003021B4">
      <w:pPr>
        <w:pStyle w:val="af0"/>
        <w:numPr>
          <w:ilvl w:val="0"/>
          <w:numId w:val="1"/>
        </w:numPr>
        <w:ind w:left="0" w:firstLine="851"/>
        <w:jc w:val="both"/>
        <w:rPr>
          <w:sz w:val="24"/>
        </w:rPr>
      </w:pPr>
      <w:r w:rsidRPr="00963D4A">
        <w:rPr>
          <w:sz w:val="24"/>
        </w:rPr>
        <w:t>Подписи сторон:</w:t>
      </w: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3021B4" w:rsidRPr="00963D4A" w:rsidTr="00362878">
        <w:trPr>
          <w:trHeight w:val="788"/>
        </w:trPr>
        <w:tc>
          <w:tcPr>
            <w:tcW w:w="5245" w:type="dxa"/>
            <w:tcBorders>
              <w:top w:val="nil"/>
              <w:left w:val="nil"/>
              <w:bottom w:val="nil"/>
              <w:right w:val="nil"/>
            </w:tcBorders>
            <w:shd w:val="clear" w:color="auto" w:fill="auto"/>
          </w:tcPr>
          <w:p w:rsidR="003021B4" w:rsidRDefault="003021B4" w:rsidP="00362878">
            <w:pPr>
              <w:rPr>
                <w:rFonts w:ascii="Times New Roman" w:hAnsi="Times New Roman" w:cs="Times New Roman"/>
                <w:b/>
                <w:bCs/>
                <w:sz w:val="24"/>
              </w:rPr>
            </w:pPr>
            <w:r w:rsidRPr="00963D4A">
              <w:rPr>
                <w:rFonts w:ascii="Times New Roman" w:hAnsi="Times New Roman" w:cs="Times New Roman"/>
                <w:b/>
                <w:bCs/>
                <w:sz w:val="24"/>
              </w:rPr>
              <w:t xml:space="preserve">Заказчик: </w:t>
            </w:r>
          </w:p>
          <w:p w:rsidR="003021B4" w:rsidRPr="00423C6E" w:rsidRDefault="003021B4" w:rsidP="00362878">
            <w:pPr>
              <w:rPr>
                <w:rFonts w:ascii="Times New Roman" w:hAnsi="Times New Roman" w:cs="Times New Roman"/>
                <w:b/>
                <w:bCs/>
                <w:sz w:val="24"/>
              </w:rPr>
            </w:pPr>
            <w:r w:rsidRPr="00963D4A">
              <w:rPr>
                <w:rFonts w:ascii="Times New Roman" w:hAnsi="Times New Roman" w:cs="Times New Roman"/>
                <w:sz w:val="24"/>
              </w:rPr>
              <w:t xml:space="preserve">_________________ </w:t>
            </w:r>
          </w:p>
          <w:p w:rsidR="003021B4" w:rsidRPr="00963D4A" w:rsidRDefault="003021B4" w:rsidP="00362878">
            <w:pPr>
              <w:rPr>
                <w:rFonts w:ascii="Times New Roman" w:hAnsi="Times New Roman" w:cs="Times New Roman"/>
                <w:sz w:val="24"/>
              </w:rPr>
            </w:pPr>
            <w:r>
              <w:rPr>
                <w:rFonts w:ascii="Times New Roman" w:hAnsi="Times New Roman" w:cs="Times New Roman"/>
                <w:sz w:val="24"/>
              </w:rPr>
              <w:t>М. П</w:t>
            </w:r>
          </w:p>
        </w:tc>
        <w:tc>
          <w:tcPr>
            <w:tcW w:w="3935" w:type="dxa"/>
            <w:tcBorders>
              <w:top w:val="nil"/>
              <w:left w:val="nil"/>
              <w:bottom w:val="nil"/>
              <w:right w:val="nil"/>
            </w:tcBorders>
            <w:shd w:val="clear" w:color="auto" w:fill="auto"/>
          </w:tcPr>
          <w:p w:rsidR="003021B4" w:rsidRPr="00963D4A" w:rsidRDefault="003021B4" w:rsidP="00362878">
            <w:pPr>
              <w:rPr>
                <w:rFonts w:ascii="Times New Roman" w:hAnsi="Times New Roman" w:cs="Times New Roman"/>
                <w:sz w:val="24"/>
              </w:rPr>
            </w:pPr>
          </w:p>
        </w:tc>
      </w:tr>
    </w:tbl>
    <w:p w:rsidR="00056911" w:rsidRDefault="00056911" w:rsidP="00362878">
      <w:pPr>
        <w:jc w:val="right"/>
        <w:rPr>
          <w:rFonts w:ascii="Times New Roman" w:hAnsi="Times New Roman" w:cs="Times New Roman"/>
          <w:i/>
          <w:sz w:val="20"/>
          <w:szCs w:val="20"/>
        </w:rPr>
      </w:pPr>
    </w:p>
    <w:p w:rsidR="000A0941" w:rsidRDefault="000A0941" w:rsidP="00362878">
      <w:pPr>
        <w:jc w:val="right"/>
        <w:rPr>
          <w:rFonts w:ascii="Times New Roman" w:hAnsi="Times New Roman" w:cs="Times New Roman"/>
          <w:i/>
          <w:sz w:val="20"/>
          <w:szCs w:val="20"/>
        </w:rPr>
      </w:pPr>
    </w:p>
    <w:p w:rsidR="00362878" w:rsidRPr="00E13675" w:rsidRDefault="00362878" w:rsidP="00362878">
      <w:pPr>
        <w:jc w:val="right"/>
        <w:rPr>
          <w:rFonts w:ascii="Times New Roman" w:hAnsi="Times New Roman" w:cs="Times New Roman"/>
          <w:i/>
          <w:sz w:val="20"/>
          <w:szCs w:val="20"/>
        </w:rPr>
      </w:pPr>
      <w:r w:rsidRPr="00E13675">
        <w:rPr>
          <w:rFonts w:ascii="Times New Roman" w:hAnsi="Times New Roman" w:cs="Times New Roman"/>
          <w:i/>
          <w:sz w:val="20"/>
          <w:szCs w:val="20"/>
        </w:rPr>
        <w:lastRenderedPageBreak/>
        <w:t>Приложение №</w:t>
      </w:r>
      <w:r>
        <w:rPr>
          <w:rFonts w:ascii="Times New Roman" w:hAnsi="Times New Roman" w:cs="Times New Roman"/>
          <w:i/>
          <w:sz w:val="20"/>
          <w:szCs w:val="20"/>
        </w:rPr>
        <w:t>3</w:t>
      </w:r>
      <w:r w:rsidRPr="00E13675">
        <w:rPr>
          <w:rFonts w:ascii="Times New Roman" w:hAnsi="Times New Roman" w:cs="Times New Roman"/>
          <w:i/>
          <w:sz w:val="20"/>
          <w:szCs w:val="20"/>
        </w:rPr>
        <w:t xml:space="preserve"> к Контракту</w:t>
      </w:r>
    </w:p>
    <w:p w:rsidR="00362878" w:rsidRDefault="00362878" w:rsidP="00362878">
      <w:pPr>
        <w:ind w:left="-567"/>
        <w:jc w:val="right"/>
        <w:rPr>
          <w:rFonts w:ascii="Times New Roman" w:hAnsi="Times New Roman" w:cs="Times New Roman"/>
          <w:b/>
          <w:bCs/>
          <w:color w:val="000000"/>
        </w:rPr>
      </w:pPr>
    </w:p>
    <w:p w:rsidR="00362878" w:rsidRDefault="00362878" w:rsidP="00362878">
      <w:pPr>
        <w:ind w:left="-567"/>
        <w:jc w:val="center"/>
        <w:rPr>
          <w:rFonts w:ascii="Times New Roman" w:hAnsi="Times New Roman" w:cs="Times New Roman"/>
          <w:b/>
          <w:bCs/>
          <w:color w:val="000000"/>
        </w:rPr>
      </w:pPr>
      <w:r w:rsidRPr="00144D96">
        <w:rPr>
          <w:rFonts w:ascii="Times New Roman" w:hAnsi="Times New Roman" w:cs="Times New Roman"/>
          <w:b/>
          <w:bCs/>
          <w:color w:val="000000"/>
        </w:rPr>
        <w:t xml:space="preserve">Описание объекта закупки в соответствии со статьей 33 Закона </w:t>
      </w:r>
    </w:p>
    <w:p w:rsidR="00362878" w:rsidRPr="00144D96" w:rsidRDefault="00362878" w:rsidP="00362878">
      <w:pPr>
        <w:ind w:left="-567"/>
        <w:jc w:val="center"/>
        <w:rPr>
          <w:rFonts w:ascii="Times New Roman" w:hAnsi="Times New Roman" w:cs="Times New Roman"/>
          <w:b/>
          <w:bCs/>
          <w:color w:val="000000"/>
        </w:rPr>
      </w:pPr>
    </w:p>
    <w:p w:rsidR="00362878" w:rsidRPr="00144D96" w:rsidRDefault="00362878" w:rsidP="00362878">
      <w:pPr>
        <w:ind w:left="-567"/>
        <w:jc w:val="center"/>
        <w:rPr>
          <w:rFonts w:ascii="Times New Roman" w:hAnsi="Times New Roman" w:cs="Times New Roman"/>
          <w:b/>
          <w:bCs/>
          <w:color w:val="000000"/>
        </w:rPr>
      </w:pPr>
      <w:r w:rsidRPr="00144D96">
        <w:rPr>
          <w:rFonts w:ascii="Times New Roman" w:hAnsi="Times New Roman" w:cs="Times New Roman"/>
          <w:b/>
          <w:bCs/>
          <w:color w:val="000000"/>
        </w:rPr>
        <w:t>Раздел 1. Информация о заказчике</w:t>
      </w:r>
    </w:p>
    <w:p w:rsidR="00362878" w:rsidRPr="00144D96" w:rsidRDefault="00362878" w:rsidP="00362878">
      <w:pPr>
        <w:pStyle w:val="af0"/>
        <w:numPr>
          <w:ilvl w:val="1"/>
          <w:numId w:val="5"/>
        </w:numPr>
        <w:spacing w:line="254" w:lineRule="auto"/>
        <w:ind w:left="-567" w:firstLine="567"/>
        <w:jc w:val="both"/>
      </w:pPr>
      <w:r w:rsidRPr="00144D96">
        <w:t>Государственное бюджетное общеобразовательное учреждение средняя общеобразовательная школа № 606 с углубленным изучением английского языка Пушкинского района Санкт-Петербурга имени Героя Российской Федерации К.Ю. Сомова (сокращенное наименование - ГБОУ школа № 606 Пушкинского района Санкт-Петербурга)</w:t>
      </w:r>
    </w:p>
    <w:p w:rsidR="00362878" w:rsidRPr="00144D96" w:rsidRDefault="00362878" w:rsidP="00362878">
      <w:pPr>
        <w:pStyle w:val="af0"/>
        <w:numPr>
          <w:ilvl w:val="1"/>
          <w:numId w:val="5"/>
        </w:numPr>
        <w:spacing w:line="254" w:lineRule="auto"/>
        <w:ind w:left="-567" w:firstLine="567"/>
        <w:jc w:val="both"/>
      </w:pPr>
      <w:r w:rsidRPr="00144D96">
        <w:t>Место нахождения и почтовый адрес: 196601, Санкт-Петербург, г. Пушкин, ул. Московская, д. 2/13, литера А.</w:t>
      </w:r>
    </w:p>
    <w:p w:rsidR="00362878" w:rsidRPr="00144D96" w:rsidRDefault="00362878" w:rsidP="00362878">
      <w:pPr>
        <w:pStyle w:val="af2"/>
        <w:rPr>
          <w:rFonts w:ascii="Times New Roman" w:hAnsi="Times New Roman" w:cs="Times New Roman"/>
          <w:b/>
          <w:bCs/>
          <w:color w:val="000000"/>
        </w:rPr>
      </w:pPr>
    </w:p>
    <w:p w:rsidR="00362878" w:rsidRPr="002A629B" w:rsidRDefault="00362878" w:rsidP="00362878">
      <w:pPr>
        <w:ind w:left="-567"/>
        <w:jc w:val="center"/>
        <w:rPr>
          <w:rFonts w:ascii="Times New Roman" w:hAnsi="Times New Roman" w:cs="Times New Roman"/>
          <w:b/>
        </w:rPr>
      </w:pPr>
      <w:r w:rsidRPr="00144D96">
        <w:rPr>
          <w:rFonts w:ascii="Times New Roman" w:hAnsi="Times New Roman" w:cs="Times New Roman"/>
          <w:b/>
        </w:rPr>
        <w:t>Раздел 2. Информация об объекте закупки, начальная (максимальная) цена контракта, начальная сумма цен единиц товара, работы, услуги, максимальное значение цены контракта.</w:t>
      </w:r>
    </w:p>
    <w:p w:rsidR="00056911" w:rsidRDefault="00362878" w:rsidP="00362878">
      <w:pPr>
        <w:ind w:left="-567" w:firstLine="567"/>
        <w:contextualSpacing/>
        <w:jc w:val="both"/>
        <w:rPr>
          <w:rFonts w:ascii="Times New Roman" w:eastAsia="Calibri" w:hAnsi="Times New Roman" w:cs="Times New Roman"/>
          <w:b/>
          <w:color w:val="0070C0"/>
        </w:rPr>
      </w:pPr>
      <w:r w:rsidRPr="00144D96">
        <w:rPr>
          <w:rFonts w:ascii="Times New Roman" w:hAnsi="Times New Roman" w:cs="Times New Roman"/>
        </w:rPr>
        <w:t xml:space="preserve">2.1. Предмет контракта (объект закупки): </w:t>
      </w:r>
      <w:r w:rsidR="000A0941" w:rsidRPr="000A0941">
        <w:rPr>
          <w:rFonts w:ascii="Times New Roman" w:eastAsia="Calibri" w:hAnsi="Times New Roman" w:cs="Times New Roman"/>
          <w:b/>
          <w:color w:val="0070C0"/>
        </w:rPr>
        <w:t>Поставка настольных игр, спортивного инвентаря, канцелярских товаров и развивающих наборов для ГБОУ школа № 606 Пушкинского района Санкт-Петербурга в 2026 году</w:t>
      </w:r>
      <w:r w:rsidR="00056911" w:rsidRPr="00056911">
        <w:rPr>
          <w:rFonts w:ascii="Times New Roman" w:eastAsia="Calibri" w:hAnsi="Times New Roman" w:cs="Times New Roman"/>
          <w:b/>
          <w:color w:val="0070C0"/>
        </w:rPr>
        <w:tab/>
      </w:r>
    </w:p>
    <w:p w:rsidR="00362878" w:rsidRPr="00144D96" w:rsidRDefault="00362878" w:rsidP="00362878">
      <w:pPr>
        <w:ind w:left="-567" w:firstLine="567"/>
        <w:contextualSpacing/>
        <w:jc w:val="both"/>
        <w:rPr>
          <w:rFonts w:ascii="Times New Roman" w:eastAsia="Calibri" w:hAnsi="Times New Roman" w:cs="Times New Roman"/>
        </w:rPr>
      </w:pPr>
      <w:r w:rsidRPr="00144D96">
        <w:rPr>
          <w:rFonts w:ascii="Times New Roman" w:eastAsia="Calibri" w:hAnsi="Times New Roman" w:cs="Times New Roman"/>
        </w:rPr>
        <w:t xml:space="preserve">2.2. Начальная (максимальная) цена контракта (начальная сумма цен указанных единиц и максимальное значение цены контракта): </w:t>
      </w:r>
      <w:r w:rsidR="000A0941">
        <w:rPr>
          <w:rFonts w:ascii="Times New Roman" w:eastAsia="Calibri" w:hAnsi="Times New Roman" w:cs="Times New Roman"/>
          <w:b/>
          <w:color w:val="0070C0"/>
        </w:rPr>
        <w:t>89 428,91</w:t>
      </w:r>
      <w:r w:rsidRPr="00144D96">
        <w:rPr>
          <w:rFonts w:ascii="Times New Roman" w:eastAsia="Calibri" w:hAnsi="Times New Roman" w:cs="Times New Roman"/>
          <w:b/>
          <w:color w:val="0070C0"/>
        </w:rPr>
        <w:t xml:space="preserve"> руб.</w:t>
      </w:r>
    </w:p>
    <w:p w:rsidR="00362878" w:rsidRPr="00144D96" w:rsidRDefault="00362878" w:rsidP="00362878">
      <w:pPr>
        <w:ind w:left="-567" w:firstLine="567"/>
        <w:contextualSpacing/>
        <w:jc w:val="both"/>
        <w:rPr>
          <w:rFonts w:ascii="Times New Roman" w:eastAsia="Calibri" w:hAnsi="Times New Roman" w:cs="Times New Roman"/>
        </w:rPr>
      </w:pPr>
    </w:p>
    <w:p w:rsidR="00362878" w:rsidRPr="00144D96" w:rsidRDefault="00362878" w:rsidP="00362878">
      <w:pPr>
        <w:ind w:left="-567" w:firstLine="567"/>
        <w:contextualSpacing/>
        <w:jc w:val="center"/>
        <w:rPr>
          <w:rFonts w:ascii="Times New Roman" w:eastAsia="Calibri" w:hAnsi="Times New Roman" w:cs="Times New Roman"/>
          <w:b/>
        </w:rPr>
      </w:pPr>
      <w:r w:rsidRPr="00144D96">
        <w:rPr>
          <w:rFonts w:ascii="Times New Roman" w:hAnsi="Times New Roman" w:cs="Times New Roman"/>
          <w:b/>
        </w:rPr>
        <w:t xml:space="preserve">Раздел 3. </w:t>
      </w:r>
      <w:r w:rsidRPr="00144D96">
        <w:rPr>
          <w:rFonts w:ascii="Times New Roman" w:eastAsia="Calibri" w:hAnsi="Times New Roman" w:cs="Times New Roman"/>
          <w:b/>
        </w:rPr>
        <w:t>Идентификационный код закупки. Источник финансирования закупки.</w:t>
      </w:r>
    </w:p>
    <w:p w:rsidR="00362878" w:rsidRPr="00144D96" w:rsidRDefault="00362878" w:rsidP="00362878">
      <w:pPr>
        <w:ind w:left="-567" w:firstLine="567"/>
        <w:contextualSpacing/>
        <w:jc w:val="both"/>
        <w:rPr>
          <w:rFonts w:ascii="Times New Roman" w:eastAsia="Calibri" w:hAnsi="Times New Roman" w:cs="Times New Roman"/>
        </w:rPr>
      </w:pPr>
    </w:p>
    <w:p w:rsidR="00056911" w:rsidRPr="00056911" w:rsidRDefault="00362878" w:rsidP="00056911">
      <w:pPr>
        <w:ind w:left="-567" w:firstLine="567"/>
        <w:contextualSpacing/>
        <w:jc w:val="both"/>
        <w:rPr>
          <w:rFonts w:ascii="Times New Roman" w:eastAsia="Calibri" w:hAnsi="Times New Roman" w:cs="Times New Roman"/>
        </w:rPr>
      </w:pPr>
      <w:r w:rsidRPr="00144D96">
        <w:rPr>
          <w:rFonts w:ascii="Times New Roman" w:eastAsia="Calibri" w:hAnsi="Times New Roman" w:cs="Times New Roman"/>
        </w:rPr>
        <w:t>3.1. Идентификационный код за</w:t>
      </w:r>
      <w:r w:rsidR="004850D9">
        <w:rPr>
          <w:rFonts w:ascii="Times New Roman" w:eastAsia="Calibri" w:hAnsi="Times New Roman" w:cs="Times New Roman"/>
        </w:rPr>
        <w:t>купки из позиции плана-графика:</w:t>
      </w:r>
      <w:r w:rsidR="004850D9" w:rsidRPr="004850D9">
        <w:t xml:space="preserve"> </w:t>
      </w:r>
      <w:r w:rsidR="000A0941">
        <w:rPr>
          <w:rFonts w:ascii="Tahoma" w:hAnsi="Tahoma" w:cs="Tahoma"/>
          <w:color w:val="000000"/>
          <w:sz w:val="18"/>
          <w:szCs w:val="18"/>
          <w:shd w:val="clear" w:color="auto" w:fill="F1F1F1"/>
        </w:rPr>
        <w:t>262782002070578200100100320000000244</w:t>
      </w:r>
    </w:p>
    <w:p w:rsidR="00362878" w:rsidRPr="00144D96" w:rsidRDefault="00362878" w:rsidP="00362878">
      <w:pPr>
        <w:ind w:left="-567" w:firstLine="567"/>
        <w:contextualSpacing/>
        <w:jc w:val="both"/>
        <w:rPr>
          <w:rFonts w:ascii="Times New Roman" w:eastAsia="Calibri" w:hAnsi="Times New Roman" w:cs="Times New Roman"/>
        </w:rPr>
      </w:pPr>
      <w:r w:rsidRPr="00144D96">
        <w:rPr>
          <w:rFonts w:ascii="Times New Roman" w:eastAsia="Calibri" w:hAnsi="Times New Roman" w:cs="Times New Roman"/>
        </w:rPr>
        <w:t xml:space="preserve">3.2. Источник финансирования Контракта - Внебюджетные средства, Средства бюджетных учреждений, </w:t>
      </w:r>
    </w:p>
    <w:p w:rsidR="00362878" w:rsidRPr="00144D96" w:rsidRDefault="00362878" w:rsidP="00362878">
      <w:pPr>
        <w:ind w:left="-567" w:firstLine="567"/>
        <w:contextualSpacing/>
        <w:jc w:val="both"/>
        <w:rPr>
          <w:rFonts w:ascii="Times New Roman" w:eastAsia="Calibri" w:hAnsi="Times New Roman" w:cs="Times New Roman"/>
        </w:rPr>
      </w:pPr>
      <w:r w:rsidRPr="00144D96">
        <w:rPr>
          <w:rFonts w:ascii="Times New Roman" w:eastAsia="Calibri" w:hAnsi="Times New Roman" w:cs="Times New Roman"/>
        </w:rPr>
        <w:t xml:space="preserve">3.3. Лимит финансирования – </w:t>
      </w:r>
      <w:r w:rsidR="000A0941">
        <w:rPr>
          <w:rFonts w:ascii="Times New Roman" w:eastAsia="Calibri" w:hAnsi="Times New Roman" w:cs="Times New Roman"/>
          <w:b/>
          <w:color w:val="0070C0"/>
        </w:rPr>
        <w:t>89 428,91</w:t>
      </w:r>
      <w:r w:rsidR="00056911" w:rsidRPr="00144D96">
        <w:rPr>
          <w:rFonts w:ascii="Times New Roman" w:eastAsia="Calibri" w:hAnsi="Times New Roman" w:cs="Times New Roman"/>
          <w:b/>
          <w:color w:val="0070C0"/>
        </w:rPr>
        <w:t xml:space="preserve"> </w:t>
      </w:r>
      <w:r w:rsidRPr="00144D96">
        <w:rPr>
          <w:rFonts w:ascii="Times New Roman" w:eastAsia="Calibri" w:hAnsi="Times New Roman" w:cs="Times New Roman"/>
        </w:rPr>
        <w:t>руб.</w:t>
      </w:r>
    </w:p>
    <w:p w:rsidR="00362878" w:rsidRPr="00144D96" w:rsidRDefault="00362878" w:rsidP="00362878">
      <w:pPr>
        <w:ind w:left="-567" w:firstLine="567"/>
        <w:contextualSpacing/>
        <w:jc w:val="both"/>
        <w:rPr>
          <w:rFonts w:ascii="Times New Roman" w:eastAsia="Calibri" w:hAnsi="Times New Roman" w:cs="Times New Roman"/>
        </w:rPr>
      </w:pPr>
    </w:p>
    <w:p w:rsidR="00362878" w:rsidRPr="00144D96" w:rsidRDefault="00362878" w:rsidP="00362878">
      <w:pPr>
        <w:ind w:left="-567"/>
        <w:contextualSpacing/>
        <w:jc w:val="center"/>
        <w:rPr>
          <w:rFonts w:ascii="Times New Roman" w:hAnsi="Times New Roman" w:cs="Times New Roman"/>
        </w:rPr>
      </w:pPr>
      <w:r w:rsidRPr="00144D96">
        <w:rPr>
          <w:rFonts w:ascii="Times New Roman" w:eastAsia="Calibri" w:hAnsi="Times New Roman" w:cs="Times New Roman"/>
          <w:b/>
        </w:rPr>
        <w:t xml:space="preserve">Раздел 4. </w:t>
      </w:r>
      <w:r w:rsidRPr="00144D96">
        <w:rPr>
          <w:rFonts w:ascii="Times New Roman" w:hAnsi="Times New Roman" w:cs="Times New Roman"/>
          <w:b/>
        </w:rPr>
        <w:t>Наименование и описание объекта закупки с учетом требований, предусмотренных статьей 33 Закона, а также требований к техническим (функциональным) характеристикам товаров (работ, услуг) в случае осуществления закупок товаров, работ, услуг в целях реализации национальных проектов, предусмотренных каталогом товаров работ, услуг, без установки дополнительных характеристик</w:t>
      </w:r>
      <w:r w:rsidRPr="00144D96">
        <w:rPr>
          <w:rFonts w:ascii="Times New Roman" w:hAnsi="Times New Roman" w:cs="Times New Roman"/>
        </w:rPr>
        <w:t>.</w:t>
      </w:r>
    </w:p>
    <w:p w:rsidR="00362878" w:rsidRPr="00144D96" w:rsidRDefault="00362878" w:rsidP="00362878">
      <w:pPr>
        <w:ind w:left="-567" w:firstLine="567"/>
        <w:contextualSpacing/>
        <w:jc w:val="both"/>
        <w:rPr>
          <w:rFonts w:ascii="Times New Roman" w:hAnsi="Times New Roman" w:cs="Times New Roman"/>
        </w:rPr>
      </w:pPr>
    </w:p>
    <w:p w:rsidR="00362878" w:rsidRPr="00144D96" w:rsidRDefault="00362878" w:rsidP="00362878">
      <w:pPr>
        <w:ind w:left="-567"/>
        <w:contextualSpacing/>
        <w:jc w:val="center"/>
        <w:rPr>
          <w:rFonts w:ascii="Times New Roman" w:hAnsi="Times New Roman" w:cs="Times New Roman"/>
        </w:rPr>
      </w:pPr>
      <w:r w:rsidRPr="00144D96">
        <w:rPr>
          <w:rFonts w:ascii="Times New Roman" w:hAnsi="Times New Roman" w:cs="Times New Roman"/>
          <w:b/>
        </w:rPr>
        <w:t>4.1. Описание объекта закупки, способ, место и сроки проведения закупки</w:t>
      </w:r>
    </w:p>
    <w:p w:rsidR="00362878" w:rsidRPr="00144D96" w:rsidRDefault="00362878" w:rsidP="00362878">
      <w:pPr>
        <w:ind w:left="-567" w:firstLine="567"/>
        <w:contextualSpacing/>
        <w:jc w:val="both"/>
        <w:rPr>
          <w:rFonts w:ascii="Times New Roman" w:eastAsia="Calibri" w:hAnsi="Times New Roman" w:cs="Times New Roman"/>
        </w:rPr>
      </w:pPr>
    </w:p>
    <w:p w:rsidR="004850D9" w:rsidRDefault="00362878" w:rsidP="00362878">
      <w:pPr>
        <w:ind w:left="-567" w:firstLine="567"/>
        <w:contextualSpacing/>
        <w:jc w:val="both"/>
        <w:rPr>
          <w:rFonts w:ascii="Times New Roman" w:eastAsia="Calibri" w:hAnsi="Times New Roman" w:cs="Times New Roman"/>
          <w:bCs/>
        </w:rPr>
      </w:pPr>
      <w:r w:rsidRPr="00144D96">
        <w:rPr>
          <w:rFonts w:ascii="Times New Roman" w:hAnsi="Times New Roman" w:cs="Times New Roman"/>
        </w:rPr>
        <w:t>4</w:t>
      </w:r>
      <w:r w:rsidRPr="00144D96">
        <w:rPr>
          <w:rFonts w:ascii="Times New Roman" w:eastAsia="Calibri" w:hAnsi="Times New Roman" w:cs="Times New Roman"/>
          <w:bCs/>
        </w:rPr>
        <w:t xml:space="preserve">.1.1.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000A0941">
        <w:rPr>
          <w:rFonts w:ascii="Times New Roman" w:eastAsia="Calibri" w:hAnsi="Times New Roman" w:cs="Times New Roman"/>
          <w:bCs/>
        </w:rPr>
        <w:t>17.12.14.129; 25.99.23.000</w:t>
      </w:r>
      <w:proofErr w:type="gramStart"/>
      <w:r w:rsidR="000A0941">
        <w:rPr>
          <w:rFonts w:ascii="Times New Roman" w:eastAsia="Calibri" w:hAnsi="Times New Roman" w:cs="Times New Roman"/>
          <w:bCs/>
        </w:rPr>
        <w:t>;  28.24.11.000</w:t>
      </w:r>
      <w:proofErr w:type="gramEnd"/>
      <w:r w:rsidR="000A0941">
        <w:rPr>
          <w:rFonts w:ascii="Times New Roman" w:eastAsia="Calibri" w:hAnsi="Times New Roman" w:cs="Times New Roman"/>
          <w:bCs/>
        </w:rPr>
        <w:t xml:space="preserve">; 32.30.15.114; 32.30.15.231; 32.40.39.212; 20.52.10.190; 32.40.39.290; 58.11.13.000; 32.40.42.190; </w:t>
      </w:r>
    </w:p>
    <w:p w:rsidR="00362878" w:rsidRDefault="00362878" w:rsidP="00362878">
      <w:pPr>
        <w:ind w:left="-567" w:firstLine="567"/>
        <w:contextualSpacing/>
        <w:jc w:val="both"/>
        <w:rPr>
          <w:rFonts w:ascii="Times New Roman" w:eastAsia="Calibri" w:hAnsi="Times New Roman" w:cs="Times New Roman"/>
          <w:bCs/>
        </w:rPr>
      </w:pPr>
      <w:r w:rsidRPr="00144D96">
        <w:rPr>
          <w:rFonts w:ascii="Times New Roman" w:hAnsi="Times New Roman" w:cs="Times New Roman"/>
        </w:rPr>
        <w:t>4.1.2. Целями данной закупки является:</w:t>
      </w:r>
      <w:r w:rsidRPr="00144D96">
        <w:rPr>
          <w:rFonts w:ascii="Times New Roman" w:eastAsia="Calibri" w:hAnsi="Times New Roman" w:cs="Times New Roman"/>
          <w:bCs/>
        </w:rPr>
        <w:t xml:space="preserve"> </w:t>
      </w:r>
      <w:r w:rsidR="000A0941" w:rsidRPr="000A0941">
        <w:rPr>
          <w:rFonts w:ascii="Times New Roman" w:eastAsia="Calibri" w:hAnsi="Times New Roman" w:cs="Times New Roman"/>
        </w:rPr>
        <w:t>Поставка настольных игр, спортивного инвентаря, канцелярских товаров и развивающих наборов для ГБОУ школа № 606 Пушкинского района Санкт-Петербурга в 2026 году</w:t>
      </w:r>
      <w:r w:rsidR="000A0941" w:rsidRPr="000A0941">
        <w:rPr>
          <w:rFonts w:ascii="Times New Roman" w:eastAsia="Calibri" w:hAnsi="Times New Roman" w:cs="Times New Roman"/>
        </w:rPr>
        <w:tab/>
      </w:r>
      <w:r w:rsidRPr="00144D96">
        <w:rPr>
          <w:rFonts w:ascii="Times New Roman" w:eastAsia="Calibri" w:hAnsi="Times New Roman" w:cs="Times New Roman"/>
          <w:bCs/>
        </w:rPr>
        <w:t xml:space="preserve">4.1.3. Способ определения поставщика (подрядчика, исполнителя) - Электронный </w:t>
      </w:r>
      <w:r w:rsidR="00E0257E" w:rsidRPr="00E0257E">
        <w:rPr>
          <w:rFonts w:ascii="Times New Roman" w:eastAsia="Calibri" w:hAnsi="Times New Roman" w:cs="Times New Roman"/>
          <w:bCs/>
        </w:rPr>
        <w:t>магазин</w:t>
      </w:r>
      <w:r w:rsidRPr="00144D96">
        <w:rPr>
          <w:rFonts w:ascii="Times New Roman" w:eastAsia="Calibri" w:hAnsi="Times New Roman" w:cs="Times New Roman"/>
          <w:bCs/>
        </w:rPr>
        <w:t>.</w:t>
      </w:r>
    </w:p>
    <w:p w:rsidR="00E0257E" w:rsidRPr="00144D96" w:rsidRDefault="00E0257E" w:rsidP="00362878">
      <w:pPr>
        <w:ind w:left="-567" w:firstLine="567"/>
        <w:contextualSpacing/>
        <w:jc w:val="both"/>
        <w:rPr>
          <w:rFonts w:ascii="Times New Roman" w:eastAsia="Calibri" w:hAnsi="Times New Roman" w:cs="Times New Roman"/>
          <w:bCs/>
        </w:rPr>
      </w:pPr>
    </w:p>
    <w:p w:rsidR="00362878" w:rsidRPr="00144D96" w:rsidRDefault="00362878" w:rsidP="00362878">
      <w:pPr>
        <w:ind w:left="-567" w:firstLine="567"/>
        <w:contextualSpacing/>
        <w:jc w:val="center"/>
        <w:rPr>
          <w:rFonts w:ascii="Times New Roman" w:eastAsia="Calibri" w:hAnsi="Times New Roman" w:cs="Times New Roman"/>
          <w:b/>
          <w:bCs/>
        </w:rPr>
      </w:pPr>
      <w:r w:rsidRPr="00144D96">
        <w:rPr>
          <w:rFonts w:ascii="Times New Roman" w:eastAsia="Calibri" w:hAnsi="Times New Roman" w:cs="Times New Roman"/>
          <w:b/>
          <w:bCs/>
        </w:rPr>
        <w:t>4.2. Требования к количеству, качеству товара</w:t>
      </w:r>
    </w:p>
    <w:p w:rsidR="00362878" w:rsidRPr="00144D96" w:rsidRDefault="00362878" w:rsidP="00362878">
      <w:pPr>
        <w:ind w:left="-567" w:firstLine="567"/>
        <w:contextualSpacing/>
        <w:jc w:val="both"/>
        <w:rPr>
          <w:rFonts w:ascii="Times New Roman" w:eastAsia="Calibri" w:hAnsi="Times New Roman" w:cs="Times New Roman"/>
          <w:bCs/>
        </w:rPr>
      </w:pPr>
      <w:r w:rsidRPr="00144D96">
        <w:rPr>
          <w:rFonts w:ascii="Times New Roman" w:eastAsia="Calibri" w:hAnsi="Times New Roman" w:cs="Times New Roman"/>
          <w:bCs/>
        </w:rPr>
        <w:t>4.2.1. Количество товара, подлежащего передаче Поставщиком Заказчику указано в Обосновании начальной (максимальной) цены контракта (Приложение №2 к извещению о проведении электронного аукциона).</w:t>
      </w:r>
    </w:p>
    <w:p w:rsidR="00362878" w:rsidRPr="00144D96" w:rsidRDefault="00362878" w:rsidP="00362878">
      <w:pPr>
        <w:ind w:left="-567" w:firstLine="567"/>
        <w:contextualSpacing/>
        <w:jc w:val="both"/>
        <w:rPr>
          <w:rFonts w:ascii="Times New Roman" w:eastAsia="Calibri" w:hAnsi="Times New Roman" w:cs="Times New Roman"/>
          <w:bCs/>
        </w:rPr>
      </w:pPr>
      <w:r w:rsidRPr="00144D96">
        <w:rPr>
          <w:rFonts w:ascii="Times New Roman" w:eastAsia="Calibri" w:hAnsi="Times New Roman" w:cs="Times New Roman"/>
          <w:bCs/>
        </w:rPr>
        <w:t xml:space="preserve">4.2.2. Показатели, позволяющие определить соответствие закупаемого товара, установленным заказчиком требованиям, с указанием максимальных и (или) минимальных значений таких показателей, а </w:t>
      </w:r>
      <w:r w:rsidRPr="00144D96">
        <w:rPr>
          <w:rFonts w:ascii="Times New Roman" w:eastAsia="Calibri" w:hAnsi="Times New Roman" w:cs="Times New Roman"/>
          <w:bCs/>
        </w:rPr>
        <w:lastRenderedPageBreak/>
        <w:t>также значения показателей, которые не могут изменяться указаны в приложении № 1 к Описанию объекта закупки.</w:t>
      </w:r>
    </w:p>
    <w:p w:rsidR="00362878" w:rsidRPr="00144D96" w:rsidRDefault="00362878" w:rsidP="00362878">
      <w:pPr>
        <w:ind w:left="-567" w:firstLine="567"/>
        <w:contextualSpacing/>
        <w:jc w:val="both"/>
        <w:rPr>
          <w:rFonts w:ascii="Times New Roman" w:eastAsia="Calibri" w:hAnsi="Times New Roman" w:cs="Times New Roman"/>
          <w:bCs/>
        </w:rPr>
      </w:pPr>
    </w:p>
    <w:p w:rsidR="00362878" w:rsidRPr="00144D96" w:rsidRDefault="00362878" w:rsidP="00362878">
      <w:pPr>
        <w:ind w:firstLine="567"/>
        <w:jc w:val="center"/>
        <w:rPr>
          <w:rFonts w:ascii="Times New Roman" w:hAnsi="Times New Roman" w:cs="Times New Roman"/>
          <w:b/>
          <w:bCs/>
          <w:lang w:bidi="ru-RU"/>
        </w:rPr>
      </w:pPr>
      <w:r w:rsidRPr="00144D96">
        <w:rPr>
          <w:rFonts w:ascii="Times New Roman" w:hAnsi="Times New Roman" w:cs="Times New Roman"/>
          <w:b/>
          <w:bCs/>
          <w:lang w:bidi="ru-RU"/>
        </w:rPr>
        <w:t>4.3. Требования к качеству товара, к его техническим и функциональным</w:t>
      </w:r>
    </w:p>
    <w:p w:rsidR="00362878" w:rsidRPr="00144D96" w:rsidRDefault="00362878" w:rsidP="00362878">
      <w:pPr>
        <w:ind w:left="-567" w:firstLine="567"/>
        <w:contextualSpacing/>
        <w:jc w:val="center"/>
        <w:rPr>
          <w:rFonts w:ascii="Times New Roman" w:eastAsia="Calibri" w:hAnsi="Times New Roman" w:cs="Times New Roman"/>
          <w:bCs/>
        </w:rPr>
      </w:pPr>
      <w:r w:rsidRPr="00144D96">
        <w:rPr>
          <w:rFonts w:ascii="Times New Roman" w:hAnsi="Times New Roman" w:cs="Times New Roman"/>
          <w:b/>
          <w:bCs/>
          <w:lang w:bidi="ru-RU"/>
        </w:rPr>
        <w:t>и эксплуатационным характеристикам</w:t>
      </w:r>
    </w:p>
    <w:p w:rsidR="00362878" w:rsidRPr="00144D96" w:rsidRDefault="00362878" w:rsidP="00362878">
      <w:pPr>
        <w:contextualSpacing/>
        <w:jc w:val="both"/>
        <w:rPr>
          <w:rFonts w:ascii="Times New Roman" w:eastAsia="Calibri" w:hAnsi="Times New Roman" w:cs="Times New Roman"/>
          <w:bCs/>
        </w:rPr>
      </w:pPr>
    </w:p>
    <w:p w:rsidR="00362878" w:rsidRPr="00144D96" w:rsidRDefault="00362878" w:rsidP="00362878">
      <w:pPr>
        <w:ind w:left="-567" w:firstLine="567"/>
        <w:jc w:val="both"/>
        <w:outlineLvl w:val="1"/>
        <w:rPr>
          <w:rFonts w:ascii="Times New Roman" w:hAnsi="Times New Roman" w:cs="Times New Roman"/>
        </w:rPr>
      </w:pPr>
      <w:r w:rsidRPr="00144D96">
        <w:rPr>
          <w:rFonts w:ascii="Times New Roman" w:hAnsi="Times New Roman" w:cs="Times New Roman"/>
        </w:rPr>
        <w:t>4.3.1. Поставляемый товар должен быть новым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не должны находиться в залоге, под арестом или под иным обременением.</w:t>
      </w:r>
    </w:p>
    <w:p w:rsidR="00362878" w:rsidRPr="00144D96" w:rsidRDefault="00362878" w:rsidP="00362878">
      <w:pPr>
        <w:ind w:left="-567" w:firstLine="567"/>
        <w:jc w:val="both"/>
        <w:outlineLvl w:val="1"/>
        <w:rPr>
          <w:rFonts w:ascii="Times New Roman" w:hAnsi="Times New Roman" w:cs="Times New Roman"/>
        </w:rPr>
      </w:pPr>
      <w:r w:rsidRPr="00144D96">
        <w:rPr>
          <w:rFonts w:ascii="Times New Roman" w:hAnsi="Times New Roman" w:cs="Times New Roman"/>
        </w:rPr>
        <w:t>4.3.2. Поставляемый товар в части безопасности должен соответствовать требованиям, установленным к данному виду товара правом Евразийского экономического союза и законодательством Российской Федерации.</w:t>
      </w:r>
    </w:p>
    <w:p w:rsidR="00362878" w:rsidRPr="00144D96" w:rsidRDefault="00362878" w:rsidP="00362878">
      <w:pPr>
        <w:ind w:left="-567" w:firstLine="567"/>
        <w:jc w:val="both"/>
        <w:outlineLvl w:val="1"/>
        <w:rPr>
          <w:rFonts w:ascii="Times New Roman" w:hAnsi="Times New Roman" w:cs="Times New Roman"/>
        </w:rPr>
      </w:pPr>
      <w:r w:rsidRPr="00144D96">
        <w:rPr>
          <w:rFonts w:ascii="Times New Roman" w:hAnsi="Times New Roman" w:cs="Times New Roman"/>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362878" w:rsidRPr="00144D96" w:rsidRDefault="00362878" w:rsidP="00362878">
      <w:pPr>
        <w:ind w:left="-567" w:firstLine="567"/>
        <w:jc w:val="both"/>
        <w:outlineLvl w:val="1"/>
        <w:rPr>
          <w:rFonts w:ascii="Times New Roman" w:hAnsi="Times New Roman" w:cs="Times New Roman"/>
        </w:rPr>
      </w:pPr>
      <w:r w:rsidRPr="00144D96">
        <w:rPr>
          <w:rFonts w:ascii="Times New Roman" w:hAnsi="Times New Roman" w:cs="Times New Roman"/>
        </w:rPr>
        <w:t>4.3.3. Поставляемый товар должен обеспечивать безопасность его использования, не должен содержать вредных для здоровья веществ.</w:t>
      </w:r>
    </w:p>
    <w:p w:rsidR="00362878" w:rsidRPr="00144D96" w:rsidRDefault="00362878" w:rsidP="00362878">
      <w:pPr>
        <w:ind w:left="-567" w:firstLine="567"/>
        <w:jc w:val="both"/>
        <w:outlineLvl w:val="1"/>
        <w:rPr>
          <w:rFonts w:ascii="Times New Roman" w:hAnsi="Times New Roman" w:cs="Times New Roman"/>
        </w:rPr>
      </w:pPr>
      <w:r w:rsidRPr="00144D96">
        <w:rPr>
          <w:rFonts w:ascii="Times New Roman" w:hAnsi="Times New Roman" w:cs="Times New Roman"/>
        </w:rPr>
        <w:t>4.3.4. Товар должен быть упакован и замаркирован в соответствии с действующими стандартами.</w:t>
      </w:r>
    </w:p>
    <w:p w:rsidR="00362878" w:rsidRPr="00144D96" w:rsidRDefault="00362878" w:rsidP="00362878">
      <w:pPr>
        <w:ind w:left="-567"/>
        <w:jc w:val="both"/>
        <w:outlineLvl w:val="1"/>
        <w:rPr>
          <w:rFonts w:ascii="Times New Roman" w:hAnsi="Times New Roman" w:cs="Times New Roman"/>
        </w:rPr>
      </w:pPr>
      <w:r w:rsidRPr="00144D96">
        <w:rPr>
          <w:rFonts w:ascii="Times New Roman" w:hAnsi="Times New Roman" w:cs="Times New Roman"/>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362878" w:rsidRPr="00144D96" w:rsidRDefault="00362878" w:rsidP="00362878">
      <w:pPr>
        <w:ind w:left="-567" w:firstLine="567"/>
        <w:jc w:val="both"/>
        <w:outlineLvl w:val="1"/>
        <w:rPr>
          <w:rFonts w:ascii="Times New Roman" w:hAnsi="Times New Roman" w:cs="Times New Roman"/>
        </w:rPr>
      </w:pPr>
      <w:r w:rsidRPr="00144D96">
        <w:rPr>
          <w:rFonts w:ascii="Times New Roman" w:hAnsi="Times New Roman" w:cs="Times New Roman"/>
        </w:rPr>
        <w:t>4.3.5. При осуществлении поставки товара Поставщик должен представить и выдать: оригиналы или в установленном порядке заверенные копии действующих сертификатов качества, сертификатов соответствия на поставляемые товары, в которых должны быть отражены номера и даты выдачи удостоверения, наименование и адрес изготовителя товара, показатели качества, санитарно-эпидемиологических заключений, сертификатов качества 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w:t>
      </w:r>
    </w:p>
    <w:p w:rsidR="00362878" w:rsidRPr="00144D96" w:rsidRDefault="00362878" w:rsidP="00362878">
      <w:pPr>
        <w:ind w:left="-567" w:firstLine="567"/>
        <w:jc w:val="both"/>
        <w:outlineLvl w:val="1"/>
        <w:rPr>
          <w:rFonts w:ascii="Times New Roman" w:hAnsi="Times New Roman" w:cs="Times New Roman"/>
        </w:rPr>
      </w:pPr>
      <w:r w:rsidRPr="00144D96">
        <w:rPr>
          <w:rFonts w:ascii="Times New Roman" w:hAnsi="Times New Roman" w:cs="Times New Roman"/>
        </w:rPr>
        <w:t>4.3.6.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362878" w:rsidRPr="00144D96" w:rsidRDefault="00362878" w:rsidP="00362878">
      <w:pPr>
        <w:ind w:left="-567" w:firstLine="567"/>
        <w:jc w:val="both"/>
        <w:outlineLvl w:val="1"/>
        <w:rPr>
          <w:rFonts w:ascii="Times New Roman" w:hAnsi="Times New Roman" w:cs="Times New Roman"/>
        </w:rPr>
      </w:pPr>
      <w:r w:rsidRPr="00144D96">
        <w:rPr>
          <w:rFonts w:ascii="Times New Roman" w:hAnsi="Times New Roman" w:cs="Times New Roman"/>
        </w:rPr>
        <w:t>4.3.7. Право собственности на передаваемый товар переходит от Поставщика к Заказчику в момент подписания им документа о приемке.</w:t>
      </w:r>
    </w:p>
    <w:p w:rsidR="00362878" w:rsidRPr="00144D96" w:rsidRDefault="00362878" w:rsidP="00362878">
      <w:pPr>
        <w:ind w:left="-567" w:firstLine="567"/>
        <w:contextualSpacing/>
        <w:jc w:val="both"/>
        <w:rPr>
          <w:rFonts w:ascii="Times New Roman" w:hAnsi="Times New Roman" w:cs="Times New Roman"/>
        </w:rPr>
      </w:pPr>
      <w:r w:rsidRPr="00144D96">
        <w:rPr>
          <w:rFonts w:ascii="Times New Roman" w:hAnsi="Times New Roman" w:cs="Times New Roman"/>
        </w:rPr>
        <w:t>4.3.8. Поставщик вправе привлекать соисполнителей для поставки товара согласно предмету Контракта.</w:t>
      </w:r>
    </w:p>
    <w:p w:rsidR="00362878" w:rsidRPr="00144D96" w:rsidRDefault="00362878" w:rsidP="00362878">
      <w:pPr>
        <w:contextualSpacing/>
        <w:jc w:val="both"/>
        <w:rPr>
          <w:rFonts w:ascii="Times New Roman" w:eastAsia="Calibri" w:hAnsi="Times New Roman" w:cs="Times New Roman"/>
          <w:bCs/>
        </w:rPr>
      </w:pPr>
    </w:p>
    <w:p w:rsidR="00362878" w:rsidRPr="00144D96" w:rsidRDefault="00362878" w:rsidP="00362878">
      <w:pPr>
        <w:jc w:val="center"/>
        <w:rPr>
          <w:rFonts w:ascii="Times New Roman" w:hAnsi="Times New Roman" w:cs="Times New Roman"/>
          <w:b/>
          <w:lang w:bidi="ru-RU"/>
        </w:rPr>
      </w:pPr>
      <w:r w:rsidRPr="00144D96">
        <w:rPr>
          <w:rFonts w:ascii="Times New Roman" w:hAnsi="Times New Roman" w:cs="Times New Roman"/>
          <w:b/>
          <w:lang w:bidi="ru-RU"/>
        </w:rPr>
        <w:t>4.4.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362878" w:rsidRPr="00144D96" w:rsidRDefault="00362878" w:rsidP="00362878">
      <w:pPr>
        <w:jc w:val="center"/>
        <w:rPr>
          <w:rFonts w:ascii="Times New Roman" w:hAnsi="Times New Roman" w:cs="Times New Roman"/>
          <w:lang w:bidi="ru-RU"/>
        </w:rPr>
      </w:pPr>
    </w:p>
    <w:p w:rsidR="00362878" w:rsidRPr="00144D96" w:rsidRDefault="00362878" w:rsidP="00362878">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both"/>
        <w:rPr>
          <w:rFonts w:ascii="Times New Roman" w:hAnsi="Times New Roman" w:cs="Times New Roman"/>
        </w:rPr>
      </w:pPr>
      <w:r w:rsidRPr="00144D96">
        <w:rPr>
          <w:rFonts w:ascii="Times New Roman" w:hAnsi="Times New Roman" w:cs="Times New Roman"/>
        </w:rPr>
        <w:tab/>
        <w:t>4.4.1. Гарантийный срок должен быть не менее, чем срок действия гарантии производителя данного товара.</w:t>
      </w:r>
    </w:p>
    <w:p w:rsidR="00362878" w:rsidRPr="00144D96" w:rsidRDefault="00362878" w:rsidP="00362878">
      <w:pPr>
        <w:tabs>
          <w:tab w:val="left" w:pos="0"/>
        </w:tabs>
        <w:ind w:left="-567"/>
        <w:contextualSpacing/>
        <w:jc w:val="both"/>
        <w:rPr>
          <w:rFonts w:ascii="Times New Roman" w:hAnsi="Times New Roman" w:cs="Times New Roman"/>
        </w:rPr>
      </w:pPr>
      <w:r w:rsidRPr="00144D96">
        <w:rPr>
          <w:rFonts w:ascii="Times New Roman" w:hAnsi="Times New Roman" w:cs="Times New Roman"/>
        </w:rPr>
        <w:lastRenderedPageBreak/>
        <w:tab/>
        <w:t>4.4.2. Поставщик гарантирует полное соответствие поставляемого товара условиям Контракта, устранение дефектов посредством замены товара.</w:t>
      </w:r>
    </w:p>
    <w:p w:rsidR="00362878" w:rsidRPr="00144D96" w:rsidRDefault="00362878" w:rsidP="00362878">
      <w:pPr>
        <w:tabs>
          <w:tab w:val="left" w:pos="0"/>
        </w:tabs>
        <w:ind w:left="-567"/>
        <w:contextualSpacing/>
        <w:jc w:val="both"/>
        <w:rPr>
          <w:rFonts w:ascii="Times New Roman" w:eastAsia="Calibri" w:hAnsi="Times New Roman" w:cs="Times New Roman"/>
          <w:bCs/>
        </w:rPr>
      </w:pPr>
      <w:r w:rsidRPr="00144D96">
        <w:rPr>
          <w:rFonts w:ascii="Times New Roman" w:hAnsi="Times New Roman" w:cs="Times New Roman"/>
        </w:rPr>
        <w:tab/>
        <w:t>4.4.3. Дефектный товар будет возвращен Поставщику за его счет. Некачественный товар должен быть заменен Поставщиком в течение трех календарных дней с момента уведомления Поставщика.</w:t>
      </w:r>
    </w:p>
    <w:p w:rsidR="00362878" w:rsidRPr="00144D96" w:rsidRDefault="00362878" w:rsidP="00362878">
      <w:pPr>
        <w:contextualSpacing/>
        <w:jc w:val="center"/>
        <w:rPr>
          <w:rFonts w:ascii="Times New Roman" w:eastAsia="Calibri" w:hAnsi="Times New Roman" w:cs="Times New Roman"/>
          <w:b/>
          <w:bCs/>
        </w:rPr>
      </w:pPr>
    </w:p>
    <w:p w:rsidR="00362878" w:rsidRPr="00144D96" w:rsidRDefault="00362878" w:rsidP="00362878">
      <w:pPr>
        <w:contextualSpacing/>
        <w:jc w:val="center"/>
        <w:rPr>
          <w:rFonts w:ascii="Times New Roman" w:eastAsia="Calibri" w:hAnsi="Times New Roman" w:cs="Times New Roman"/>
          <w:b/>
          <w:bCs/>
        </w:rPr>
      </w:pPr>
      <w:r w:rsidRPr="00144D96">
        <w:rPr>
          <w:rFonts w:ascii="Times New Roman" w:eastAsia="Calibri" w:hAnsi="Times New Roman" w:cs="Times New Roman"/>
          <w:b/>
          <w:bCs/>
        </w:rPr>
        <w:t>4.5. Требования энергетической эффективности товаров</w:t>
      </w:r>
    </w:p>
    <w:p w:rsidR="00362878" w:rsidRPr="00144D96" w:rsidRDefault="00362878" w:rsidP="00362878">
      <w:pPr>
        <w:contextualSpacing/>
        <w:jc w:val="both"/>
        <w:rPr>
          <w:rFonts w:ascii="Times New Roman" w:eastAsia="Calibri" w:hAnsi="Times New Roman" w:cs="Times New Roman"/>
          <w:bCs/>
        </w:rPr>
      </w:pPr>
    </w:p>
    <w:p w:rsidR="00362878" w:rsidRPr="00144D96" w:rsidRDefault="00362878" w:rsidP="00362878">
      <w:pPr>
        <w:ind w:left="-567" w:firstLine="567"/>
        <w:contextualSpacing/>
        <w:jc w:val="both"/>
        <w:rPr>
          <w:rFonts w:ascii="Times New Roman" w:eastAsia="Calibri" w:hAnsi="Times New Roman" w:cs="Times New Roman"/>
          <w:bCs/>
        </w:rPr>
      </w:pPr>
      <w:r w:rsidRPr="00144D96">
        <w:rPr>
          <w:rFonts w:ascii="Times New Roman" w:eastAsia="Calibri" w:hAnsi="Times New Roman" w:cs="Times New Roman"/>
          <w:bCs/>
        </w:rPr>
        <w:t>Требования не установлены</w:t>
      </w:r>
    </w:p>
    <w:p w:rsidR="00362878" w:rsidRPr="00144D96" w:rsidRDefault="00362878" w:rsidP="00362878">
      <w:pPr>
        <w:ind w:left="-567" w:firstLine="567"/>
        <w:contextualSpacing/>
        <w:jc w:val="both"/>
        <w:rPr>
          <w:rFonts w:ascii="Times New Roman" w:eastAsia="Calibri" w:hAnsi="Times New Roman" w:cs="Times New Roman"/>
          <w:bCs/>
        </w:rPr>
      </w:pPr>
    </w:p>
    <w:p w:rsidR="00362878" w:rsidRPr="00144D96" w:rsidRDefault="00362878" w:rsidP="00362878">
      <w:pPr>
        <w:contextualSpacing/>
        <w:jc w:val="both"/>
        <w:rPr>
          <w:rFonts w:ascii="Times New Roman" w:eastAsia="Calibri" w:hAnsi="Times New Roman" w:cs="Times New Roman"/>
          <w:bCs/>
        </w:rPr>
      </w:pPr>
    </w:p>
    <w:p w:rsidR="00362878" w:rsidRPr="00144D96" w:rsidRDefault="00362878" w:rsidP="00362878">
      <w:pPr>
        <w:ind w:left="-567"/>
        <w:contextualSpacing/>
        <w:jc w:val="center"/>
        <w:rPr>
          <w:rFonts w:ascii="Times New Roman" w:hAnsi="Times New Roman" w:cs="Times New Roman"/>
          <w:b/>
          <w:lang w:bidi="ru-RU"/>
        </w:rPr>
      </w:pPr>
      <w:r w:rsidRPr="00144D96">
        <w:rPr>
          <w:rFonts w:ascii="Times New Roman" w:hAnsi="Times New Roman" w:cs="Times New Roman"/>
          <w:b/>
          <w:lang w:bidi="ru-RU"/>
        </w:rPr>
        <w:t>5. Сроки и место поставки товара, являющегося предметом контракта, место</w:t>
      </w:r>
      <w:r w:rsidRPr="00144D96">
        <w:rPr>
          <w:rFonts w:ascii="Times New Roman" w:hAnsi="Times New Roman" w:cs="Times New Roman"/>
          <w:b/>
          <w:lang w:bidi="ru-RU"/>
        </w:rPr>
        <w:br/>
        <w:t>выполнения работ или оказания услуг, являющихся предметом контракта.</w:t>
      </w:r>
    </w:p>
    <w:p w:rsidR="00362878" w:rsidRPr="00144D96" w:rsidRDefault="00362878" w:rsidP="00362878">
      <w:pPr>
        <w:ind w:left="-567"/>
        <w:contextualSpacing/>
        <w:jc w:val="center"/>
        <w:rPr>
          <w:rFonts w:ascii="Times New Roman" w:eastAsia="Calibri" w:hAnsi="Times New Roman" w:cs="Times New Roman"/>
          <w:bCs/>
        </w:rPr>
      </w:pPr>
    </w:p>
    <w:p w:rsidR="00362878" w:rsidRPr="00144D96" w:rsidRDefault="00362878" w:rsidP="00362878">
      <w:pPr>
        <w:ind w:left="-567" w:firstLine="567"/>
        <w:jc w:val="both"/>
        <w:rPr>
          <w:rFonts w:ascii="Times New Roman" w:hAnsi="Times New Roman" w:cs="Times New Roman"/>
        </w:rPr>
      </w:pPr>
      <w:r w:rsidRPr="00144D96">
        <w:rPr>
          <w:rFonts w:ascii="Times New Roman" w:hAnsi="Times New Roman" w:cs="Times New Roman"/>
        </w:rPr>
        <w:t xml:space="preserve">5.1. Место поставки товара: </w:t>
      </w:r>
      <w:r w:rsidRPr="00144D96">
        <w:rPr>
          <w:rFonts w:ascii="Times New Roman" w:hAnsi="Times New Roman" w:cs="Times New Roman"/>
          <w:b/>
          <w:color w:val="0070C0"/>
        </w:rPr>
        <w:t>196601, Санкт-Петербург, г. Пушкин, ул. Московская, д. 2/13,</w:t>
      </w:r>
      <w:r w:rsidRPr="00144D96">
        <w:rPr>
          <w:rFonts w:ascii="Times New Roman" w:hAnsi="Times New Roman" w:cs="Times New Roman"/>
          <w:b/>
          <w:color w:val="0070C0"/>
        </w:rPr>
        <w:br/>
        <w:t>литера А.</w:t>
      </w:r>
    </w:p>
    <w:p w:rsidR="00362878" w:rsidRPr="00144D96" w:rsidRDefault="00362878" w:rsidP="00362878">
      <w:pPr>
        <w:ind w:left="-567" w:firstLine="567"/>
        <w:jc w:val="both"/>
        <w:rPr>
          <w:rFonts w:ascii="Times New Roman" w:hAnsi="Times New Roman" w:cs="Times New Roman"/>
        </w:rPr>
      </w:pPr>
      <w:r w:rsidRPr="00144D96">
        <w:rPr>
          <w:rFonts w:ascii="Times New Roman" w:hAnsi="Times New Roman" w:cs="Times New Roman"/>
        </w:rPr>
        <w:t>Доставка, погрузо-разгрузочные работы, размещение поставляемого товара в помещении, указанном Заказчиком, осуществляются силами и за счет Поставщика. Доставка осуществляется единовременно по предварительному согласованию с Заказчиком, в рабочее время: с 09.00 до 16.00.</w:t>
      </w:r>
    </w:p>
    <w:p w:rsidR="00362878" w:rsidRPr="00144D96" w:rsidRDefault="00362878" w:rsidP="00362878">
      <w:pPr>
        <w:ind w:left="-567" w:firstLine="567"/>
        <w:jc w:val="both"/>
        <w:rPr>
          <w:rFonts w:ascii="Times New Roman" w:hAnsi="Times New Roman" w:cs="Times New Roman"/>
        </w:rPr>
      </w:pPr>
      <w:r w:rsidRPr="00144D96">
        <w:rPr>
          <w:rFonts w:ascii="Times New Roman" w:eastAsiaTheme="minorEastAsia" w:hAnsi="Times New Roman" w:cs="Times New Roman"/>
        </w:rPr>
        <w:t>Поставщик не менее чем за 2 (два) дня до осуществления поставки Товара направляет в адрес Заказчика уведомление о времени и дате доставки Товара в место доставки.</w:t>
      </w:r>
    </w:p>
    <w:p w:rsidR="00362878" w:rsidRPr="00144D96" w:rsidRDefault="00362878" w:rsidP="00362878">
      <w:pPr>
        <w:ind w:left="-567" w:firstLine="567"/>
        <w:jc w:val="both"/>
        <w:rPr>
          <w:rFonts w:ascii="Times New Roman" w:hAnsi="Times New Roman" w:cs="Times New Roman"/>
        </w:rPr>
      </w:pPr>
      <w:r w:rsidRPr="00144D96">
        <w:rPr>
          <w:rFonts w:ascii="Times New Roman" w:hAnsi="Times New Roman" w:cs="Times New Roman"/>
        </w:rPr>
        <w:t xml:space="preserve">5.2. Срок поставки: </w:t>
      </w:r>
      <w:r w:rsidR="004850D9">
        <w:rPr>
          <w:rFonts w:ascii="Times New Roman" w:hAnsi="Times New Roman" w:cs="Times New Roman"/>
          <w:b/>
          <w:color w:val="0070C0"/>
        </w:rPr>
        <w:t>в течении 30 (тридцати</w:t>
      </w:r>
      <w:r w:rsidR="00073F47">
        <w:rPr>
          <w:rFonts w:ascii="Times New Roman" w:hAnsi="Times New Roman" w:cs="Times New Roman"/>
          <w:b/>
          <w:color w:val="0070C0"/>
        </w:rPr>
        <w:t>) календарных</w:t>
      </w:r>
      <w:r w:rsidRPr="00144D96">
        <w:rPr>
          <w:rFonts w:ascii="Times New Roman" w:hAnsi="Times New Roman" w:cs="Times New Roman"/>
          <w:b/>
          <w:color w:val="0070C0"/>
        </w:rPr>
        <w:t xml:space="preserve"> дней с даты заключения контракта.</w:t>
      </w:r>
    </w:p>
    <w:p w:rsidR="00362878" w:rsidRPr="00144D96" w:rsidRDefault="00362878" w:rsidP="00362878">
      <w:pPr>
        <w:ind w:left="-567" w:firstLine="567"/>
        <w:jc w:val="both"/>
        <w:rPr>
          <w:rFonts w:ascii="Times New Roman" w:eastAsia="Calibri" w:hAnsi="Times New Roman" w:cs="Times New Roman"/>
          <w:bCs/>
        </w:rPr>
      </w:pPr>
    </w:p>
    <w:p w:rsidR="00362878" w:rsidRPr="00144D96" w:rsidRDefault="00362878" w:rsidP="00362878">
      <w:pPr>
        <w:ind w:left="-567" w:firstLine="567"/>
        <w:jc w:val="center"/>
        <w:rPr>
          <w:rFonts w:ascii="Times New Roman" w:eastAsia="Calibri" w:hAnsi="Times New Roman" w:cs="Times New Roman"/>
          <w:b/>
          <w:bCs/>
        </w:rPr>
      </w:pPr>
      <w:r w:rsidRPr="00144D96">
        <w:rPr>
          <w:rFonts w:ascii="Times New Roman" w:eastAsia="Calibri" w:hAnsi="Times New Roman" w:cs="Times New Roman"/>
          <w:b/>
          <w:bCs/>
        </w:rPr>
        <w:t xml:space="preserve">6. Перечень приложений, являющихся неотъемлемой </w:t>
      </w:r>
      <w:r>
        <w:rPr>
          <w:rFonts w:ascii="Times New Roman" w:eastAsia="Calibri" w:hAnsi="Times New Roman" w:cs="Times New Roman"/>
          <w:b/>
          <w:bCs/>
        </w:rPr>
        <w:t>частью Описания объекта закупки</w:t>
      </w:r>
    </w:p>
    <w:p w:rsidR="00362878" w:rsidRPr="00144D96" w:rsidRDefault="00362878" w:rsidP="00362878">
      <w:pPr>
        <w:ind w:left="-567" w:firstLine="567"/>
        <w:jc w:val="both"/>
        <w:rPr>
          <w:rFonts w:ascii="Times New Roman" w:eastAsia="Calibri" w:hAnsi="Times New Roman" w:cs="Times New Roman"/>
          <w:bCs/>
        </w:rPr>
      </w:pPr>
      <w:r w:rsidRPr="00144D96">
        <w:rPr>
          <w:rFonts w:ascii="Times New Roman" w:eastAsia="Calibri" w:hAnsi="Times New Roman" w:cs="Times New Roman"/>
          <w:bCs/>
        </w:rPr>
        <w:t>Приложение №1.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362878" w:rsidRDefault="00362878" w:rsidP="00362878">
      <w:pPr>
        <w:ind w:left="-567"/>
        <w:rPr>
          <w:rFonts w:ascii="Times New Roman" w:eastAsia="Calibri" w:hAnsi="Times New Roman" w:cs="Times New Roman"/>
          <w:bCs/>
        </w:rPr>
      </w:pPr>
      <w:r>
        <w:rPr>
          <w:rFonts w:ascii="Times New Roman" w:eastAsia="Calibri" w:hAnsi="Times New Roman" w:cs="Times New Roman"/>
          <w:bCs/>
        </w:rPr>
        <w:tab/>
      </w:r>
    </w:p>
    <w:p w:rsidR="00056911" w:rsidRDefault="00056911" w:rsidP="00362878">
      <w:pPr>
        <w:rPr>
          <w:rFonts w:ascii="Times New Roman" w:eastAsia="Calibri" w:hAnsi="Times New Roman" w:cs="Times New Roman"/>
          <w:bCs/>
        </w:rPr>
        <w:sectPr w:rsidR="00056911" w:rsidSect="00362878">
          <w:pgSz w:w="11906" w:h="16838"/>
          <w:pgMar w:top="1134" w:right="851" w:bottom="567" w:left="1276" w:header="709" w:footer="709" w:gutter="0"/>
          <w:cols w:space="720"/>
        </w:sectPr>
      </w:pPr>
    </w:p>
    <w:p w:rsidR="00056911" w:rsidRDefault="00056911" w:rsidP="00056911">
      <w:pPr>
        <w:ind w:left="-567" w:firstLine="567"/>
        <w:jc w:val="right"/>
        <w:rPr>
          <w:rFonts w:ascii="Times New Roman" w:eastAsia="Calibri" w:hAnsi="Times New Roman" w:cs="Times New Roman"/>
          <w:bCs/>
          <w:sz w:val="20"/>
          <w:szCs w:val="20"/>
        </w:rPr>
      </w:pPr>
      <w:r>
        <w:rPr>
          <w:rFonts w:ascii="Times New Roman" w:eastAsia="Calibri" w:hAnsi="Times New Roman" w:cs="Times New Roman"/>
          <w:bCs/>
          <w:sz w:val="20"/>
          <w:szCs w:val="20"/>
        </w:rPr>
        <w:lastRenderedPageBreak/>
        <w:t>Приложение №1 к Описанию объекта закупки</w:t>
      </w:r>
    </w:p>
    <w:p w:rsidR="00056911" w:rsidRDefault="00056911" w:rsidP="00056911">
      <w:pPr>
        <w:ind w:left="-567"/>
        <w:jc w:val="center"/>
        <w:rPr>
          <w:rFonts w:ascii="Times New Roman" w:eastAsia="Calibri" w:hAnsi="Times New Roman" w:cs="Times New Roman"/>
          <w:bCs/>
        </w:rPr>
      </w:pPr>
      <w:r>
        <w:rPr>
          <w:rFonts w:ascii="Times New Roman" w:eastAsia="Calibri" w:hAnsi="Times New Roman" w:cs="Times New Roman"/>
          <w:bCs/>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AE52DB" w:rsidRDefault="00AE52DB" w:rsidP="00056911">
      <w:pPr>
        <w:ind w:left="-567"/>
        <w:jc w:val="center"/>
        <w:rPr>
          <w:rFonts w:ascii="Times New Roman" w:eastAsia="Calibri" w:hAnsi="Times New Roman" w:cs="Times New Roman"/>
          <w:bCs/>
        </w:rPr>
      </w:pPr>
    </w:p>
    <w:p w:rsidR="00700E43" w:rsidRDefault="00700E43" w:rsidP="00056911">
      <w:pPr>
        <w:ind w:left="-567"/>
        <w:jc w:val="center"/>
      </w:pPr>
      <w:r>
        <w:rPr>
          <w:rFonts w:ascii="Times New Roman" w:eastAsia="Calibri" w:hAnsi="Times New Roman" w:cs="Times New Roman"/>
          <w:bCs/>
        </w:rPr>
        <w:fldChar w:fldCharType="begin"/>
      </w:r>
      <w:r>
        <w:rPr>
          <w:rFonts w:ascii="Times New Roman" w:eastAsia="Calibri" w:hAnsi="Times New Roman" w:cs="Times New Roman"/>
          <w:bCs/>
        </w:rPr>
        <w:instrText xml:space="preserve"> LINK Excel.Sheet.12 "C:\\Users\\Admin\\Downloads\\list_position (18).xlsx" "Лист1!R1C1:R230C10" \a \f 5 \h  \* MERGEFORMAT </w:instrText>
      </w:r>
      <w:r>
        <w:rPr>
          <w:rFonts w:ascii="Times New Roman" w:eastAsia="Calibri" w:hAnsi="Times New Roman" w:cs="Times New Roman"/>
          <w:bCs/>
        </w:rPr>
        <w:fldChar w:fldCharType="separate"/>
      </w:r>
    </w:p>
    <w:tbl>
      <w:tblPr>
        <w:tblStyle w:val="ab"/>
        <w:tblW w:w="16013" w:type="dxa"/>
        <w:tblLook w:val="04A0" w:firstRow="1" w:lastRow="0" w:firstColumn="1" w:lastColumn="0" w:noHBand="0" w:noVBand="1"/>
      </w:tblPr>
      <w:tblGrid>
        <w:gridCol w:w="2185"/>
        <w:gridCol w:w="1391"/>
        <w:gridCol w:w="1353"/>
        <w:gridCol w:w="1201"/>
        <w:gridCol w:w="2054"/>
        <w:gridCol w:w="1701"/>
        <w:gridCol w:w="1480"/>
        <w:gridCol w:w="1820"/>
        <w:gridCol w:w="1820"/>
        <w:gridCol w:w="1008"/>
      </w:tblGrid>
      <w:tr w:rsidR="00700E43" w:rsidRPr="00700E43" w:rsidTr="00700E43">
        <w:trPr>
          <w:trHeight w:val="300"/>
        </w:trPr>
        <w:tc>
          <w:tcPr>
            <w:tcW w:w="2185" w:type="dxa"/>
            <w:vMerge w:val="restart"/>
            <w:hideMark/>
          </w:tcPr>
          <w:p w:rsidR="00700E43" w:rsidRPr="00700E43" w:rsidRDefault="00700E43" w:rsidP="00700E43">
            <w:pPr>
              <w:ind w:left="-567"/>
              <w:jc w:val="center"/>
              <w:rPr>
                <w:rFonts w:ascii="Times New Roman" w:eastAsia="Calibri" w:hAnsi="Times New Roman" w:cs="Times New Roman"/>
                <w:b/>
                <w:bCs/>
              </w:rPr>
            </w:pPr>
            <w:r w:rsidRPr="00700E43">
              <w:rPr>
                <w:rFonts w:ascii="Times New Roman" w:eastAsia="Calibri" w:hAnsi="Times New Roman" w:cs="Times New Roman"/>
                <w:b/>
                <w:bCs/>
              </w:rPr>
              <w:t>Наименование позиции (цена за единицу, единица измерения)</w:t>
            </w:r>
          </w:p>
        </w:tc>
        <w:tc>
          <w:tcPr>
            <w:tcW w:w="1391" w:type="dxa"/>
            <w:vMerge w:val="restart"/>
            <w:hideMark/>
          </w:tcPr>
          <w:p w:rsidR="00700E43" w:rsidRPr="00700E43" w:rsidRDefault="00700E43" w:rsidP="00700E43">
            <w:pPr>
              <w:ind w:left="-567"/>
              <w:jc w:val="center"/>
              <w:rPr>
                <w:rFonts w:ascii="Times New Roman" w:eastAsia="Calibri" w:hAnsi="Times New Roman" w:cs="Times New Roman"/>
                <w:b/>
                <w:bCs/>
              </w:rPr>
            </w:pPr>
            <w:r w:rsidRPr="00700E43">
              <w:rPr>
                <w:rFonts w:ascii="Times New Roman" w:eastAsia="Calibri" w:hAnsi="Times New Roman" w:cs="Times New Roman"/>
                <w:b/>
                <w:bCs/>
              </w:rPr>
              <w:t>КТРУ</w:t>
            </w:r>
          </w:p>
        </w:tc>
        <w:tc>
          <w:tcPr>
            <w:tcW w:w="1353" w:type="dxa"/>
            <w:vMerge w:val="restart"/>
            <w:hideMark/>
          </w:tcPr>
          <w:p w:rsidR="00700E43" w:rsidRPr="00700E43" w:rsidRDefault="00700E43" w:rsidP="00700E43">
            <w:pPr>
              <w:ind w:left="-567"/>
              <w:jc w:val="center"/>
              <w:rPr>
                <w:rFonts w:ascii="Times New Roman" w:eastAsia="Calibri" w:hAnsi="Times New Roman" w:cs="Times New Roman"/>
                <w:b/>
                <w:bCs/>
              </w:rPr>
            </w:pPr>
            <w:r w:rsidRPr="00700E43">
              <w:rPr>
                <w:rFonts w:ascii="Times New Roman" w:eastAsia="Calibri" w:hAnsi="Times New Roman" w:cs="Times New Roman"/>
                <w:b/>
                <w:bCs/>
              </w:rPr>
              <w:t>ККН</w:t>
            </w:r>
          </w:p>
        </w:tc>
        <w:tc>
          <w:tcPr>
            <w:tcW w:w="1201" w:type="dxa"/>
            <w:vMerge w:val="restart"/>
            <w:hideMark/>
          </w:tcPr>
          <w:p w:rsidR="00700E43" w:rsidRPr="00700E43" w:rsidRDefault="00700E43" w:rsidP="00700E43">
            <w:pPr>
              <w:ind w:left="-567"/>
              <w:jc w:val="center"/>
              <w:rPr>
                <w:rFonts w:ascii="Times New Roman" w:eastAsia="Calibri" w:hAnsi="Times New Roman" w:cs="Times New Roman"/>
                <w:b/>
                <w:bCs/>
              </w:rPr>
            </w:pPr>
            <w:r w:rsidRPr="00700E43">
              <w:rPr>
                <w:rFonts w:ascii="Times New Roman" w:eastAsia="Calibri" w:hAnsi="Times New Roman" w:cs="Times New Roman"/>
                <w:b/>
                <w:bCs/>
              </w:rPr>
              <w:t>ОКПД2</w:t>
            </w:r>
          </w:p>
        </w:tc>
        <w:tc>
          <w:tcPr>
            <w:tcW w:w="9883" w:type="dxa"/>
            <w:gridSpan w:val="6"/>
            <w:noWrap/>
            <w:hideMark/>
          </w:tcPr>
          <w:p w:rsidR="00700E43" w:rsidRPr="00700E43" w:rsidRDefault="00700E43" w:rsidP="00700E43">
            <w:pPr>
              <w:ind w:left="-567"/>
              <w:jc w:val="center"/>
              <w:rPr>
                <w:rFonts w:ascii="Times New Roman" w:eastAsia="Calibri" w:hAnsi="Times New Roman" w:cs="Times New Roman"/>
                <w:b/>
                <w:bCs/>
              </w:rPr>
            </w:pPr>
            <w:r w:rsidRPr="00700E43">
              <w:rPr>
                <w:rFonts w:ascii="Times New Roman" w:eastAsia="Calibri" w:hAnsi="Times New Roman" w:cs="Times New Roman"/>
                <w:b/>
                <w:bCs/>
              </w:rPr>
              <w:t> </w:t>
            </w:r>
          </w:p>
        </w:tc>
      </w:tr>
      <w:tr w:rsidR="00700E43" w:rsidRPr="00700E43" w:rsidTr="00700E43">
        <w:trPr>
          <w:trHeight w:val="1785"/>
        </w:trPr>
        <w:tc>
          <w:tcPr>
            <w:tcW w:w="2185" w:type="dxa"/>
            <w:vMerge/>
            <w:hideMark/>
          </w:tcPr>
          <w:p w:rsidR="00700E43" w:rsidRPr="00700E43" w:rsidRDefault="00700E43" w:rsidP="00700E43">
            <w:pPr>
              <w:ind w:left="-567"/>
              <w:jc w:val="center"/>
              <w:rPr>
                <w:rFonts w:ascii="Times New Roman" w:eastAsia="Calibri" w:hAnsi="Times New Roman" w:cs="Times New Roman"/>
                <w:b/>
                <w:bCs/>
              </w:rPr>
            </w:pPr>
          </w:p>
        </w:tc>
        <w:tc>
          <w:tcPr>
            <w:tcW w:w="1391" w:type="dxa"/>
            <w:vMerge/>
            <w:hideMark/>
          </w:tcPr>
          <w:p w:rsidR="00700E43" w:rsidRPr="00700E43" w:rsidRDefault="00700E43" w:rsidP="00700E43">
            <w:pPr>
              <w:ind w:left="-567"/>
              <w:jc w:val="center"/>
              <w:rPr>
                <w:rFonts w:ascii="Times New Roman" w:eastAsia="Calibri" w:hAnsi="Times New Roman" w:cs="Times New Roman"/>
                <w:b/>
                <w:bCs/>
              </w:rPr>
            </w:pPr>
          </w:p>
        </w:tc>
        <w:tc>
          <w:tcPr>
            <w:tcW w:w="1353" w:type="dxa"/>
            <w:vMerge/>
            <w:hideMark/>
          </w:tcPr>
          <w:p w:rsidR="00700E43" w:rsidRPr="00700E43" w:rsidRDefault="00700E43" w:rsidP="00700E43">
            <w:pPr>
              <w:ind w:left="-567"/>
              <w:jc w:val="center"/>
              <w:rPr>
                <w:rFonts w:ascii="Times New Roman" w:eastAsia="Calibri" w:hAnsi="Times New Roman" w:cs="Times New Roman"/>
                <w:b/>
                <w:bCs/>
              </w:rPr>
            </w:pPr>
          </w:p>
        </w:tc>
        <w:tc>
          <w:tcPr>
            <w:tcW w:w="1201" w:type="dxa"/>
            <w:vMerge/>
            <w:hideMark/>
          </w:tcPr>
          <w:p w:rsidR="00700E43" w:rsidRPr="00700E43" w:rsidRDefault="00700E43" w:rsidP="00700E43">
            <w:pPr>
              <w:ind w:left="-567"/>
              <w:jc w:val="center"/>
              <w:rPr>
                <w:rFonts w:ascii="Times New Roman" w:eastAsia="Calibri" w:hAnsi="Times New Roman" w:cs="Times New Roman"/>
                <w:b/>
                <w:bCs/>
              </w:rPr>
            </w:pPr>
          </w:p>
        </w:tc>
        <w:tc>
          <w:tcPr>
            <w:tcW w:w="2054" w:type="dxa"/>
            <w:hideMark/>
          </w:tcPr>
          <w:p w:rsidR="00700E43" w:rsidRPr="00700E43" w:rsidRDefault="00700E43" w:rsidP="00700E43">
            <w:pPr>
              <w:ind w:left="-567"/>
              <w:jc w:val="center"/>
              <w:rPr>
                <w:rFonts w:ascii="Times New Roman" w:eastAsia="Calibri" w:hAnsi="Times New Roman" w:cs="Times New Roman"/>
                <w:b/>
                <w:bCs/>
              </w:rPr>
            </w:pPr>
            <w:r w:rsidRPr="00700E43">
              <w:rPr>
                <w:rFonts w:ascii="Times New Roman" w:eastAsia="Calibri" w:hAnsi="Times New Roman" w:cs="Times New Roman"/>
                <w:b/>
                <w:bCs/>
              </w:rPr>
              <w:t>Наименование характеристики</w:t>
            </w:r>
          </w:p>
        </w:tc>
        <w:tc>
          <w:tcPr>
            <w:tcW w:w="1701" w:type="dxa"/>
            <w:hideMark/>
          </w:tcPr>
          <w:p w:rsidR="00700E43" w:rsidRPr="00700E43" w:rsidRDefault="00700E43" w:rsidP="00700E43">
            <w:pPr>
              <w:ind w:left="-567"/>
              <w:jc w:val="center"/>
              <w:rPr>
                <w:rFonts w:ascii="Times New Roman" w:eastAsia="Calibri" w:hAnsi="Times New Roman" w:cs="Times New Roman"/>
                <w:b/>
                <w:bCs/>
              </w:rPr>
            </w:pPr>
            <w:r w:rsidRPr="00700E43">
              <w:rPr>
                <w:rFonts w:ascii="Times New Roman" w:eastAsia="Calibri" w:hAnsi="Times New Roman" w:cs="Times New Roman"/>
                <w:b/>
                <w:bCs/>
              </w:rPr>
              <w:t>Значение характеристики</w:t>
            </w:r>
          </w:p>
        </w:tc>
        <w:tc>
          <w:tcPr>
            <w:tcW w:w="1480" w:type="dxa"/>
            <w:hideMark/>
          </w:tcPr>
          <w:p w:rsidR="00700E43" w:rsidRPr="00700E43" w:rsidRDefault="00700E43" w:rsidP="00700E43">
            <w:pPr>
              <w:ind w:left="-567"/>
              <w:jc w:val="center"/>
              <w:rPr>
                <w:rFonts w:ascii="Times New Roman" w:eastAsia="Calibri" w:hAnsi="Times New Roman" w:cs="Times New Roman"/>
                <w:b/>
                <w:bCs/>
              </w:rPr>
            </w:pPr>
            <w:r w:rsidRPr="00700E43">
              <w:rPr>
                <w:rFonts w:ascii="Times New Roman" w:eastAsia="Calibri" w:hAnsi="Times New Roman" w:cs="Times New Roman"/>
                <w:b/>
                <w:bCs/>
              </w:rPr>
              <w:t>Единица измерения</w:t>
            </w:r>
          </w:p>
        </w:tc>
        <w:tc>
          <w:tcPr>
            <w:tcW w:w="1820" w:type="dxa"/>
            <w:hideMark/>
          </w:tcPr>
          <w:p w:rsidR="00700E43" w:rsidRPr="00700E43" w:rsidRDefault="00700E43" w:rsidP="00700E43">
            <w:pPr>
              <w:ind w:left="-567"/>
              <w:jc w:val="center"/>
              <w:rPr>
                <w:rFonts w:ascii="Times New Roman" w:eastAsia="Calibri" w:hAnsi="Times New Roman" w:cs="Times New Roman"/>
                <w:b/>
                <w:bCs/>
              </w:rPr>
            </w:pPr>
            <w:r w:rsidRPr="00700E43">
              <w:rPr>
                <w:rFonts w:ascii="Times New Roman" w:eastAsia="Calibri" w:hAnsi="Times New Roman" w:cs="Times New Roman"/>
                <w:b/>
                <w:bCs/>
              </w:rPr>
              <w:t xml:space="preserve">Тип характеристики </w:t>
            </w:r>
          </w:p>
        </w:tc>
        <w:tc>
          <w:tcPr>
            <w:tcW w:w="1820" w:type="dxa"/>
            <w:hideMark/>
          </w:tcPr>
          <w:p w:rsidR="00700E43" w:rsidRPr="00700E43" w:rsidRDefault="00700E43" w:rsidP="00700E43">
            <w:pPr>
              <w:ind w:left="-567"/>
              <w:jc w:val="center"/>
              <w:rPr>
                <w:rFonts w:ascii="Times New Roman" w:eastAsia="Calibri" w:hAnsi="Times New Roman" w:cs="Times New Roman"/>
                <w:b/>
                <w:bCs/>
              </w:rPr>
            </w:pPr>
            <w:r w:rsidRPr="00700E43">
              <w:rPr>
                <w:rFonts w:ascii="Times New Roman" w:eastAsia="Calibri" w:hAnsi="Times New Roman" w:cs="Times New Roman"/>
                <w:b/>
                <w:bCs/>
              </w:rPr>
              <w:t>Инструкция по заполнению</w:t>
            </w:r>
          </w:p>
        </w:tc>
        <w:tc>
          <w:tcPr>
            <w:tcW w:w="1008" w:type="dxa"/>
            <w:hideMark/>
          </w:tcPr>
          <w:p w:rsidR="00700E43" w:rsidRPr="00700E43" w:rsidRDefault="00700E43" w:rsidP="00700E43">
            <w:pPr>
              <w:ind w:left="-567"/>
              <w:jc w:val="right"/>
              <w:rPr>
                <w:rFonts w:ascii="Times New Roman" w:eastAsia="Calibri" w:hAnsi="Times New Roman" w:cs="Times New Roman"/>
                <w:b/>
                <w:bCs/>
              </w:rPr>
            </w:pPr>
            <w:r w:rsidRPr="00700E43">
              <w:rPr>
                <w:rFonts w:ascii="Times New Roman" w:eastAsia="Calibri" w:hAnsi="Times New Roman" w:cs="Times New Roman"/>
                <w:b/>
                <w:bCs/>
              </w:rPr>
              <w:t>Кол-во</w:t>
            </w:r>
          </w:p>
        </w:tc>
      </w:tr>
      <w:tr w:rsidR="00700E43" w:rsidRPr="00700E43" w:rsidTr="00700E43">
        <w:trPr>
          <w:trHeight w:val="9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xml:space="preserve">Пистолет клеевой электрический (1027.79, </w:t>
            </w: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28.24.11.000-00000007</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28.24.11.000-041</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28.24.11.000</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5</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Тип питания</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От сети</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Наличие курка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Да</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Диаметр клеевого стержня</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Мощность</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Рабочая температура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Производительность, г/мин</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15 и  &lt; 20</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6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Волан для бадминтона  (470.00, УПАК)</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32.30.15.114-001</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32.30.15.114</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Вид волана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Перьевой</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Скорость волана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Средняя</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Количество перьев</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14 ≤ 16</w:t>
            </w:r>
          </w:p>
        </w:tc>
        <w:tc>
          <w:tcPr>
            <w:tcW w:w="1480"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 xml:space="preserve"> (Штука)</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Общая высота волана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74</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ММ (Миллиметр)</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Диаметр оперения</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54</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ММ (Миллиметр)</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Диаметр пробки (основания)</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25 ≤ 28</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ММ (Миллиметр)</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Масса волана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4,75 ≤ 5,5</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Г (Грамм)</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Количество в упаковке</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12.0000</w:t>
            </w:r>
          </w:p>
        </w:tc>
        <w:tc>
          <w:tcPr>
            <w:tcW w:w="1480"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 xml:space="preserve"> (Штука)</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Соответствие стандартам BWF</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Нет</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Соответствие нормативно-технической документации</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ТУ производителя</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6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xml:space="preserve">Мяч волейбольный  (1390.00, </w:t>
            </w: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32.30.15.231-027</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32.30.15.231</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7</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Вид мяча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Любительский</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Вид спорта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Классический волейбол</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Размер</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5</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Материал покрышки</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Натуральный</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Материал камеры</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Резина</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Количество панелей</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12.0000 &lt; 16.0000</w:t>
            </w:r>
          </w:p>
        </w:tc>
        <w:tc>
          <w:tcPr>
            <w:tcW w:w="1480"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 xml:space="preserve"> (Штука)</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Тип соединения панелей</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Машинная сшивка</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Наличие сертификата FIVB</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Нет</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Соответствие нормативно-технической документации</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ТУ производителя</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6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Мяч для настольного тенниса  (220.00, УПАК)</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32.30.15.231-030</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32.30.15.231</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10</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Категория</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1</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Уровень игры</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Любительский</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Материал</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Пластик</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Диаметр</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40.0000</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ММ (Миллиметр)</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Масса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2,5 ≤ 2,77</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Г (Грамм)</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Количество в упаковке</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10.0000</w:t>
            </w:r>
          </w:p>
        </w:tc>
        <w:tc>
          <w:tcPr>
            <w:tcW w:w="1480"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 xml:space="preserve"> (Штука)</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Соответствие стандарту ITTF</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Отсутствие</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33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Соответствие нормативно-технической документации</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xml:space="preserve">ТУ производителя, Приказ </w:t>
            </w:r>
            <w:proofErr w:type="spellStart"/>
            <w:r w:rsidRPr="00700E43">
              <w:rPr>
                <w:rFonts w:ascii="Times New Roman" w:eastAsia="Calibri" w:hAnsi="Times New Roman" w:cs="Times New Roman"/>
                <w:bCs/>
              </w:rPr>
              <w:t>Минспорта</w:t>
            </w:r>
            <w:proofErr w:type="spellEnd"/>
            <w:r w:rsidRPr="00700E43">
              <w:rPr>
                <w:rFonts w:ascii="Times New Roman" w:eastAsia="Calibri" w:hAnsi="Times New Roman" w:cs="Times New Roman"/>
                <w:bCs/>
              </w:rPr>
              <w:t xml:space="preserve"> России от 19.12.2017 № 1083 "Правила вида спорта "настольный теннис"</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6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xml:space="preserve">Мяч баскетбольный  (946.00, </w:t>
            </w: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32.30.15.231-033</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32.30.15.231</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6</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Вид мяча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Любительский</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Размер</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7</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Материал покрышки</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Синтетический</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Материал камеры</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Резина</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Количество панелей</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&gt; 10.0000 ≤ 14.0000</w:t>
            </w:r>
          </w:p>
        </w:tc>
        <w:tc>
          <w:tcPr>
            <w:tcW w:w="1480"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 xml:space="preserve"> (Штука)</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Камера с армированной нейлоновой нитью</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Да</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Тип соединения панелей</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Клееный</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Наличие сертификата FIBA</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Нет</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Соответствие нормативно-технической документации</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ТУ производителя, ГОСТ Р 56434-2015</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6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xml:space="preserve">Мяч футбольный  (1434.41, </w:t>
            </w: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32.30.15.231-001</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32.30.15.231</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5</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Вид мяча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Любительский</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Материал покрышки</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Синтетический</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Материал камеры</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Резина</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Тип соединения панелей</w:t>
            </w:r>
          </w:p>
        </w:tc>
        <w:tc>
          <w:tcPr>
            <w:tcW w:w="1701"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Термосшивка</w:t>
            </w:r>
            <w:proofErr w:type="spellEnd"/>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Количество панелей</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&gt; 14.0000 ≤ 20.0000</w:t>
            </w:r>
          </w:p>
        </w:tc>
        <w:tc>
          <w:tcPr>
            <w:tcW w:w="1480"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 xml:space="preserve"> (Штука)</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Наличие сертификата FIFA</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Нет</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Размер</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5</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Подкладочный слой</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&lt; 2.0000</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Соответствие нормативно-технической документации</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ТУ производителя</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6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Шар надувной  (339.57, УПАК)</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32.40.39.212-001</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32.40.39.212</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Диаметр</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30.00000000000 &lt; 40.00000000000</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СМ (Сантиметр)</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Материал</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Латекс</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Вид газа для заполнения шара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Без газа</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Количество штук в упаковке</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50.00000000000 &lt; 60.00000000000</w:t>
            </w:r>
          </w:p>
        </w:tc>
        <w:tc>
          <w:tcPr>
            <w:tcW w:w="1480"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 xml:space="preserve"> (Штука)</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Наличие изображения</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Нет</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Наличие надписи</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Нет</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Шар фигурный</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Нет</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Упаковка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Наличие</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Соответствие нормативно-технической документации</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ТУ производителя</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Спецэффект цвета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Наличие</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6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Бумага для офисной техники (527.67, ПАЧ)</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17.12.14.110-00000006</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17.12.14.129-019</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17.12.14.110</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10</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Формат</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А4</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Цветность</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Цветная</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Количество цветов в пачке</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5</w:t>
            </w:r>
          </w:p>
        </w:tc>
        <w:tc>
          <w:tcPr>
            <w:tcW w:w="1480"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 xml:space="preserve"> (Штука)</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Тон</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Пастельный; Неоновый; Интенсивный; Медиум</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Соответствие нормативно-технической документации</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ТУ производителя</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Количество листов в пачке</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100</w:t>
            </w:r>
          </w:p>
        </w:tc>
        <w:tc>
          <w:tcPr>
            <w:tcW w:w="1480"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 xml:space="preserve"> (Штука)</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Масса бумаги площадью 1м2</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80 и  &lt; 90</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г (Грамм)</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9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xml:space="preserve">Стержень клеевой для </w:t>
            </w:r>
            <w:proofErr w:type="spellStart"/>
            <w:r w:rsidRPr="00700E43">
              <w:rPr>
                <w:rFonts w:ascii="Times New Roman" w:eastAsia="Calibri" w:hAnsi="Times New Roman" w:cs="Times New Roman"/>
                <w:bCs/>
              </w:rPr>
              <w:t>термоклеевого</w:t>
            </w:r>
            <w:proofErr w:type="spellEnd"/>
            <w:r w:rsidRPr="00700E43">
              <w:rPr>
                <w:rFonts w:ascii="Times New Roman" w:eastAsia="Calibri" w:hAnsi="Times New Roman" w:cs="Times New Roman"/>
                <w:bCs/>
              </w:rPr>
              <w:t xml:space="preserve"> пистолета  (510.00, УПАК)</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20.52.10.190-037</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20.52.10.190</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Диаметр стержня</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7.00000000000 &lt; 7.50000000000</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ММ (Миллиметр)</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Длина стержня</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200.00000000000</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ММ (Миллиметр)</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Количество стержней в упаковке</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60.00000000000 &lt; 70.00000000000</w:t>
            </w:r>
          </w:p>
        </w:tc>
        <w:tc>
          <w:tcPr>
            <w:tcW w:w="1480"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 xml:space="preserve"> (Штука)</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Цветность</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Бесцветный</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xml:space="preserve">Длина стержня, </w:t>
            </w:r>
            <w:proofErr w:type="spellStart"/>
            <w:r w:rsidRPr="00700E43">
              <w:rPr>
                <w:rFonts w:ascii="Times New Roman" w:eastAsia="Calibri" w:hAnsi="Times New Roman" w:cs="Times New Roman"/>
                <w:bCs/>
              </w:rPr>
              <w:t>max</w:t>
            </w:r>
            <w:proofErr w:type="spellEnd"/>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200 ≤ 300</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ММ (Миллиметр)</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Вес упаковки</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0,9 ≤ 1,1</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КГ (Килограмм)</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Соответствие нормативно-технической документации</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ТУ производителя, ГОСТ 19445-93</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6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Шар надувной  (163.68, УПАК)</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32.40.39.212-001</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32.40.39.212</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Диаметр</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30.00000000000 &lt; 40.00000000000</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СМ (Сантиметр)</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Материал</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Латекс</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Вид газа для заполнения шара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Без газа</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Количество штук в упаковке</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50.00000000000 &lt; 60.00000000000</w:t>
            </w:r>
          </w:p>
        </w:tc>
        <w:tc>
          <w:tcPr>
            <w:tcW w:w="1480"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 xml:space="preserve"> (Штука)</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Наличие изображения</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Нет</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Наличие надписи</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Нет</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Шар фигурный</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Нет</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Упаковка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Наличие</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Соответствие нормативно-технической документации</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ТУ производителя</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Спецэффект цвета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Наличие</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6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Раскраска для мальчиков (199.00, УПАК)</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58.11.13.000</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8</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Пол ребенка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мальчик</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Количествово</w:t>
            </w:r>
            <w:proofErr w:type="spellEnd"/>
            <w:r w:rsidRPr="00700E43">
              <w:rPr>
                <w:rFonts w:ascii="Times New Roman" w:eastAsia="Calibri" w:hAnsi="Times New Roman" w:cs="Times New Roman"/>
                <w:bCs/>
              </w:rPr>
              <w:t xml:space="preserve"> в упаковке</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8</w:t>
            </w:r>
          </w:p>
        </w:tc>
        <w:tc>
          <w:tcPr>
            <w:tcW w:w="1480"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 xml:space="preserve"> (Штука)</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Материал</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бумага</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Тематика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Автомобили и мотоциклы, военная тематика</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Длина по вертикали</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14,5</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см (Сантиметр)</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Тип</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Раскраска</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Длина по горизонтали</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21</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см (Сантиметр)</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600"/>
        </w:trPr>
        <w:tc>
          <w:tcPr>
            <w:tcW w:w="2185"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Пазлы</w:t>
            </w:r>
            <w:proofErr w:type="spellEnd"/>
            <w:r w:rsidRPr="00700E43">
              <w:rPr>
                <w:rFonts w:ascii="Times New Roman" w:eastAsia="Calibri" w:hAnsi="Times New Roman" w:cs="Times New Roman"/>
                <w:bCs/>
              </w:rPr>
              <w:t xml:space="preserve"> (1199.00, НАБОР)</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32.40.42.199</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5</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Количество в наборе</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30</w:t>
            </w:r>
          </w:p>
        </w:tc>
        <w:tc>
          <w:tcPr>
            <w:tcW w:w="1480"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 xml:space="preserve"> (Штука)</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xml:space="preserve">Ширина готового </w:t>
            </w:r>
            <w:proofErr w:type="spellStart"/>
            <w:r w:rsidRPr="00700E43">
              <w:rPr>
                <w:rFonts w:ascii="Times New Roman" w:eastAsia="Calibri" w:hAnsi="Times New Roman" w:cs="Times New Roman"/>
                <w:bCs/>
              </w:rPr>
              <w:t>пазла</w:t>
            </w:r>
            <w:proofErr w:type="spellEnd"/>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18</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см (Сантиметр)</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Количество элементов</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54</w:t>
            </w:r>
          </w:p>
        </w:tc>
        <w:tc>
          <w:tcPr>
            <w:tcW w:w="1480"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 xml:space="preserve"> (Штука)</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xml:space="preserve">Длина готового </w:t>
            </w:r>
            <w:proofErr w:type="spellStart"/>
            <w:r w:rsidRPr="00700E43">
              <w:rPr>
                <w:rFonts w:ascii="Times New Roman" w:eastAsia="Calibri" w:hAnsi="Times New Roman" w:cs="Times New Roman"/>
                <w:bCs/>
              </w:rPr>
              <w:t>пазла</w:t>
            </w:r>
            <w:proofErr w:type="spellEnd"/>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13</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см (Сантиметр)</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Материал изделия</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Картон</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6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Раскраска для девочек (200.00, УПАК)</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58.11.13.000</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10</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Длина по горизонтали</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15</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см (Сантиметр)</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Цвет</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фиолетовый, голубой, зеленый, желтый, розовый</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Материал</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бумага</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Тип</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Раскраска</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Тематика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Автомобили и мотоциклы, военная тематика</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Количествово</w:t>
            </w:r>
            <w:proofErr w:type="spellEnd"/>
            <w:r w:rsidRPr="00700E43">
              <w:rPr>
                <w:rFonts w:ascii="Times New Roman" w:eastAsia="Calibri" w:hAnsi="Times New Roman" w:cs="Times New Roman"/>
                <w:bCs/>
              </w:rPr>
              <w:t xml:space="preserve"> в упаковке</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8</w:t>
            </w:r>
          </w:p>
        </w:tc>
        <w:tc>
          <w:tcPr>
            <w:tcW w:w="1480"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 xml:space="preserve"> (Штука)</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Пол ребенка</w:t>
            </w:r>
          </w:p>
        </w:tc>
        <w:tc>
          <w:tcPr>
            <w:tcW w:w="1701"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унисекс</w:t>
            </w:r>
            <w:proofErr w:type="spellEnd"/>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Длина по вертикали</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21</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см (Сантиметр)</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6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Мыльные пузыри (817.00, НАБОР)</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32.40.39.290</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8</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Объем</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50</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мг (Миллиграмм)</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21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Описание товара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Жидкость для мыльных пузырей  в пластмассовой бутылочке-тубе с крышечкой.</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Набор</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24</w:t>
            </w:r>
          </w:p>
        </w:tc>
        <w:tc>
          <w:tcPr>
            <w:tcW w:w="1480"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 xml:space="preserve"> (Штука)</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6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Наклейки для мальчиков (199.00, УПАК)</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32.40.39.290</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7</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Количество в упаковке</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200</w:t>
            </w:r>
          </w:p>
        </w:tc>
        <w:tc>
          <w:tcPr>
            <w:tcW w:w="1480"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 xml:space="preserve"> (Штука)</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Тематика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автомобили и мотоциклы (детская)</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Тип</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Набор наклеек</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Материал изделия</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бумага, винил</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Особенность наклеек</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xml:space="preserve">влагостойкость, </w:t>
            </w:r>
            <w:proofErr w:type="spellStart"/>
            <w:r w:rsidRPr="00700E43">
              <w:rPr>
                <w:rFonts w:ascii="Times New Roman" w:eastAsia="Calibri" w:hAnsi="Times New Roman" w:cs="Times New Roman"/>
                <w:bCs/>
              </w:rPr>
              <w:t>многоразовость</w:t>
            </w:r>
            <w:proofErr w:type="spellEnd"/>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6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Значки (800.00, УПАК)</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32.99.53.190</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4</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Тип</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Заготовки для рукоделия</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Размер</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25</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мм (Миллиметр)</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Состав изделия</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заготовка акрилового значка с булавкой</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Количество в наборе</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100</w:t>
            </w:r>
          </w:p>
        </w:tc>
        <w:tc>
          <w:tcPr>
            <w:tcW w:w="1480"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 xml:space="preserve"> (Штука)</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6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xml:space="preserve">Набор для бадминтона (499.00, </w:t>
            </w: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32.30.15</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8</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Тип</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Набор для бадминтона</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Состав набора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 ракетки, волан, чехол</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Уровень</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Любительский, Тренировочный</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9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xml:space="preserve">Настольная игра "Большой </w:t>
            </w:r>
            <w:proofErr w:type="spellStart"/>
            <w:r w:rsidRPr="00700E43">
              <w:rPr>
                <w:rFonts w:ascii="Times New Roman" w:eastAsia="Calibri" w:hAnsi="Times New Roman" w:cs="Times New Roman"/>
                <w:bCs/>
              </w:rPr>
              <w:t>квак</w:t>
            </w:r>
            <w:proofErr w:type="spellEnd"/>
            <w:r w:rsidRPr="00700E43">
              <w:rPr>
                <w:rFonts w:ascii="Times New Roman" w:eastAsia="Calibri" w:hAnsi="Times New Roman" w:cs="Times New Roman"/>
                <w:bCs/>
              </w:rPr>
              <w:t xml:space="preserve">" (503.00, </w:t>
            </w: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32.40.42.190</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5</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Вид настольной игры</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Башни и пирамиды</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33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комплектация</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Игровая основа 18,2 × 3,8 × 11,5 см.</w:t>
            </w:r>
            <w:r w:rsidRPr="00700E43">
              <w:rPr>
                <w:rFonts w:ascii="Times New Roman" w:eastAsia="Calibri" w:hAnsi="Times New Roman" w:cs="Times New Roman"/>
                <w:bCs/>
              </w:rPr>
              <w:br/>
              <w:t>44 кирпича: 22 зелёных, 22 белых 2,7 × 1,5 × 0,8 см.</w:t>
            </w:r>
            <w:r w:rsidRPr="00700E43">
              <w:rPr>
                <w:rFonts w:ascii="Times New Roman" w:eastAsia="Calibri" w:hAnsi="Times New Roman" w:cs="Times New Roman"/>
                <w:bCs/>
              </w:rPr>
              <w:br/>
              <w:t>2 мастерка 6 × 2,3 × 1,7 см.</w:t>
            </w:r>
            <w:r w:rsidRPr="00700E43">
              <w:rPr>
                <w:rFonts w:ascii="Times New Roman" w:eastAsia="Calibri" w:hAnsi="Times New Roman" w:cs="Times New Roman"/>
                <w:bCs/>
              </w:rPr>
              <w:br/>
              <w:t>Лягушка 5,2 × 3,8 × 5 см.</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Минимальное число игроков</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ЧЕЛ (Человек)</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Тип</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Настольная игра</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Материал изделия</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Пластик</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6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xml:space="preserve">Табло для подсчёта очков в игре (970.00, </w:t>
            </w: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32.40.42.190</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1</w:t>
            </w:r>
          </w:p>
        </w:tc>
      </w:tr>
      <w:tr w:rsidR="00700E43" w:rsidRPr="00700E43" w:rsidTr="00700E43">
        <w:trPr>
          <w:trHeight w:val="75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Описание</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xml:space="preserve">Табло — простой и удобный инструмент для подсчёта очков в игре. Крупные цифры заметны издалека. Устойчивая конструкция легко устанавливается. Кольца облегчают переворачивание табличек с цифрами. В каждом ряду можно выставить </w:t>
            </w:r>
            <w:proofErr w:type="spellStart"/>
            <w:r w:rsidRPr="00700E43">
              <w:rPr>
                <w:rFonts w:ascii="Times New Roman" w:eastAsia="Calibri" w:hAnsi="Times New Roman" w:cs="Times New Roman"/>
                <w:bCs/>
              </w:rPr>
              <w:t>фиры</w:t>
            </w:r>
            <w:proofErr w:type="spellEnd"/>
            <w:r w:rsidRPr="00700E43">
              <w:rPr>
                <w:rFonts w:ascii="Times New Roman" w:eastAsia="Calibri" w:hAnsi="Times New Roman" w:cs="Times New Roman"/>
                <w:bCs/>
              </w:rPr>
              <w:t xml:space="preserve"> от 0 до 9.</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Материал изделия</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Металл, пластик</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900"/>
        </w:trPr>
        <w:tc>
          <w:tcPr>
            <w:tcW w:w="2185"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lastRenderedPageBreak/>
              <w:t>Настольая</w:t>
            </w:r>
            <w:proofErr w:type="spellEnd"/>
            <w:r w:rsidRPr="00700E43">
              <w:rPr>
                <w:rFonts w:ascii="Times New Roman" w:eastAsia="Calibri" w:hAnsi="Times New Roman" w:cs="Times New Roman"/>
                <w:bCs/>
              </w:rPr>
              <w:t xml:space="preserve"> игра "Пятнашки в ряд" (180.00, </w:t>
            </w: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32.40.42.190</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5</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Цвет</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разноцветный</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Тип</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Настольная игра</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Материал изделия</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Картон, Пластик</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Минимальное число игроков</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ЧЕЛ (Человек)</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6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Скрепки металлические (80.61, УПАК)</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25.99.23.000-00000020</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25.99.23.000-052</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25.99.23.000</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11</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Тип покрытия</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Полимерное</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xml:space="preserve">Длина, </w:t>
            </w:r>
            <w:proofErr w:type="spellStart"/>
            <w:r w:rsidRPr="00700E43">
              <w:rPr>
                <w:rFonts w:ascii="Times New Roman" w:eastAsia="Calibri" w:hAnsi="Times New Roman" w:cs="Times New Roman"/>
                <w:bCs/>
              </w:rPr>
              <w:t>min</w:t>
            </w:r>
            <w:proofErr w:type="spellEnd"/>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26</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мм (Миллиметр)</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Количество штук в упаковке</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100</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Форма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Овальная</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Фактура поверхности</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Гладкая</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Вид упаковки</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Картонная коробка</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Соответствие нормативно-технической документации</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РСТ РСФСР 38-87 ; ТУ производителя</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xml:space="preserve">Длина, </w:t>
            </w:r>
            <w:proofErr w:type="spellStart"/>
            <w:r w:rsidRPr="00700E43">
              <w:rPr>
                <w:rFonts w:ascii="Times New Roman" w:eastAsia="Calibri" w:hAnsi="Times New Roman" w:cs="Times New Roman"/>
                <w:bCs/>
              </w:rPr>
              <w:t>max</w:t>
            </w:r>
            <w:proofErr w:type="spellEnd"/>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30</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мм (Миллиметр)</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6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xml:space="preserve">Настольная игра "Баланс стулья" (176.00, </w:t>
            </w: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32.40.42.190</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5</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Максимальное число игроков</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8</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ЧЕЛ (Человек)</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42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Состав набора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В наборе 36 стульчиков удобного размера (3,5*3 см.), что позволяет одновременно играть 1-8 игрокам. Набор упакован в пластиковый контейнер с ручкой.</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Тип</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Настольная игра</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Материал изделия</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пластик</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9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xml:space="preserve">Настольная игра "Ловушка для лягушки" (222.00, </w:t>
            </w: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32.40.42.190</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5</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Максимальное число игроков</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4</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ЧЕЛ (Человек)</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Тип</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Настольная игра</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Материал изделия</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ABS пластик</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6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Шар надувной (25 см) (750.00, НАБОР)</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32.40.39.212</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Количество в наборе</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100</w:t>
            </w:r>
          </w:p>
        </w:tc>
        <w:tc>
          <w:tcPr>
            <w:tcW w:w="1480"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 xml:space="preserve"> (Штука)</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Длина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25</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см (Сантиметр)</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Материал изделия</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латекс</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Вид</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однотонные</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Тип</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Воздушные шары</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Цвет</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хром</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9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xml:space="preserve">Настольная игра "Повелитель пирамиды" (312.00, </w:t>
            </w: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32.40.42.190</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5</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Минимальное число игроков</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ЧЕЛ (Человек)</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Тип</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Настольная игра</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Количество шаров</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30</w:t>
            </w:r>
          </w:p>
        </w:tc>
        <w:tc>
          <w:tcPr>
            <w:tcW w:w="1480"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 xml:space="preserve"> (Штука)</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Материал изделия</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Бумага, Картон, Пластик</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33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Описание</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 каждого игрока есть 15 шаров одного цвета. Выкладывая их по одному на игровом поле, вы должны построить пирамиду.</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6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Наклейки для девочек (198.00, УПАК)</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32.40.39.290</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7</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Тип</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Набор наклеек</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Тематика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животные, птицы и др.</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Материал изделия</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бумага, винил</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Особенность наклеек</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xml:space="preserve">влагостойкость, </w:t>
            </w:r>
            <w:proofErr w:type="spellStart"/>
            <w:r w:rsidRPr="00700E43">
              <w:rPr>
                <w:rFonts w:ascii="Times New Roman" w:eastAsia="Calibri" w:hAnsi="Times New Roman" w:cs="Times New Roman"/>
                <w:bCs/>
              </w:rPr>
              <w:t>многоразовость</w:t>
            </w:r>
            <w:proofErr w:type="spellEnd"/>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Количество в упаковке</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200</w:t>
            </w:r>
          </w:p>
        </w:tc>
        <w:tc>
          <w:tcPr>
            <w:tcW w:w="1480"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 xml:space="preserve"> (Штука)</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6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xml:space="preserve">Набор для настольного тенниса (680.00, </w:t>
            </w: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32.30.15</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4</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Материал основания</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резина</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Ширина сетки</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12</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см (Сантиметр)</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Уровень</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Любительский</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Состав комплекта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 ракетки, 3 мяча, сетка с креплением</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Длина сетки</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120</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см (Сантиметр)</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Количество слоёв дерева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3</w:t>
            </w:r>
          </w:p>
        </w:tc>
        <w:tc>
          <w:tcPr>
            <w:tcW w:w="1480"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 xml:space="preserve"> (Штука)</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6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xml:space="preserve">Игра "Кидай Лови" (267.00, </w:t>
            </w: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32.30.15</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10</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Материал изделия</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Пластик</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Тип</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Набор для подвижных игр</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Состав</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 конуса, 4 шарика</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Описание</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xml:space="preserve">Детский </w:t>
            </w:r>
            <w:proofErr w:type="spellStart"/>
            <w:r w:rsidRPr="00700E43">
              <w:rPr>
                <w:rFonts w:ascii="Times New Roman" w:eastAsia="Calibri" w:hAnsi="Times New Roman" w:cs="Times New Roman"/>
                <w:bCs/>
              </w:rPr>
              <w:t>нейродиск</w:t>
            </w:r>
            <w:proofErr w:type="spellEnd"/>
            <w:r w:rsidRPr="00700E43">
              <w:rPr>
                <w:rFonts w:ascii="Times New Roman" w:eastAsia="Calibri" w:hAnsi="Times New Roman" w:cs="Times New Roman"/>
                <w:bCs/>
              </w:rPr>
              <w:t xml:space="preserve"> с мячом-помпоном</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6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Настольная игра "Мини-</w:t>
            </w:r>
            <w:proofErr w:type="spellStart"/>
            <w:r w:rsidRPr="00700E43">
              <w:rPr>
                <w:rFonts w:ascii="Times New Roman" w:eastAsia="Calibri" w:hAnsi="Times New Roman" w:cs="Times New Roman"/>
                <w:bCs/>
              </w:rPr>
              <w:t>Словодел</w:t>
            </w:r>
            <w:proofErr w:type="spellEnd"/>
            <w:r w:rsidRPr="00700E43">
              <w:rPr>
                <w:rFonts w:ascii="Times New Roman" w:eastAsia="Calibri" w:hAnsi="Times New Roman" w:cs="Times New Roman"/>
                <w:bCs/>
              </w:rPr>
              <w:t xml:space="preserve">" (400.00, </w:t>
            </w: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32.40.42.190</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5</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Тип</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Настольная игра</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Состав</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Картон, пластик, магнит</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6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Шар надувной (13 см) (550.00, НАБОР)</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32.40.39.212</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Цвет</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ассорти</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Количество в наборе</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100</w:t>
            </w:r>
          </w:p>
        </w:tc>
        <w:tc>
          <w:tcPr>
            <w:tcW w:w="1480"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 xml:space="preserve"> (Штука)</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Вид</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однотонные</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Материал изделия</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латекс</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Тип</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Воздушные шары</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Длина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13</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см (Сантиметр)</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6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Развивающая игра "</w:t>
            </w:r>
            <w:proofErr w:type="spellStart"/>
            <w:r w:rsidRPr="00700E43">
              <w:rPr>
                <w:rFonts w:ascii="Times New Roman" w:eastAsia="Calibri" w:hAnsi="Times New Roman" w:cs="Times New Roman"/>
                <w:bCs/>
              </w:rPr>
              <w:t>Резиночки</w:t>
            </w:r>
            <w:proofErr w:type="spellEnd"/>
            <w:r w:rsidRPr="00700E43">
              <w:rPr>
                <w:rFonts w:ascii="Times New Roman" w:eastAsia="Calibri" w:hAnsi="Times New Roman" w:cs="Times New Roman"/>
                <w:bCs/>
              </w:rPr>
              <w:t xml:space="preserve">" (110.00, </w:t>
            </w: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32.40.42.190</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10</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Тип</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Набор для подвижных игр</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Описание</w:t>
            </w:r>
          </w:p>
        </w:tc>
        <w:tc>
          <w:tcPr>
            <w:tcW w:w="1701" w:type="dxa"/>
            <w:hideMark/>
          </w:tcPr>
          <w:p w:rsidR="00700E43" w:rsidRPr="00700E43" w:rsidRDefault="00700E43" w:rsidP="00700E43">
            <w:pPr>
              <w:ind w:left="-567"/>
              <w:jc w:val="center"/>
              <w:rPr>
                <w:rFonts w:ascii="Times New Roman" w:eastAsia="Calibri" w:hAnsi="Times New Roman" w:cs="Times New Roman"/>
                <w:bCs/>
              </w:rPr>
            </w:pPr>
            <w:proofErr w:type="spellStart"/>
            <w:r w:rsidRPr="00700E43">
              <w:rPr>
                <w:rFonts w:ascii="Times New Roman" w:eastAsia="Calibri" w:hAnsi="Times New Roman" w:cs="Times New Roman"/>
                <w:bCs/>
              </w:rPr>
              <w:t>Резиночка</w:t>
            </w:r>
            <w:proofErr w:type="spellEnd"/>
            <w:r w:rsidRPr="00700E43">
              <w:rPr>
                <w:rFonts w:ascii="Times New Roman" w:eastAsia="Calibri" w:hAnsi="Times New Roman" w:cs="Times New Roman"/>
                <w:bCs/>
              </w:rPr>
              <w:t xml:space="preserve"> — Классическая прыгательная игра для ловких и весёлых</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Длина</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292</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см (Сантиметр)</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Участник закупки указывает в заявке конкретное значение характеристики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материал</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Пластик, Текстиль</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Назначение подвижных игр</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Для улицы, Для дома</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9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xml:space="preserve">Настольная игра "Морской бой" (599.00, </w:t>
            </w: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32.40.42.190</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5</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Максимальное число игроков</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ЧЕЛ (Человек)</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Минимальное число игроков</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ЧЕЛ (Человек)</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Цвет</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синий</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Тип</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Настольная игра</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Материал изделия</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пластик</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6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xml:space="preserve">Настольная игра на логику (899.00, </w:t>
            </w:r>
            <w:proofErr w:type="spellStart"/>
            <w:r w:rsidRPr="00700E43">
              <w:rPr>
                <w:rFonts w:ascii="Times New Roman" w:eastAsia="Calibri" w:hAnsi="Times New Roman" w:cs="Times New Roman"/>
                <w:bCs/>
              </w:rPr>
              <w:t>шт</w:t>
            </w:r>
            <w:proofErr w:type="spellEnd"/>
            <w:r w:rsidRPr="00700E43">
              <w:rPr>
                <w:rFonts w:ascii="Times New Roman" w:eastAsia="Calibri" w:hAnsi="Times New Roman" w:cs="Times New Roman"/>
                <w:bCs/>
              </w:rPr>
              <w:t>)</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32.40.42.190</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008" w:type="dxa"/>
            <w:vMerge w:val="restart"/>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2</w:t>
            </w: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Материал изделия</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Бумага, Картон, пластик</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Цвет</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Разноцветный</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Максимальное число игроков</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6</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ЧЕЛ (Человек)</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Количественная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Тип</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настольная игра</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r w:rsidR="00700E43" w:rsidRPr="00700E43" w:rsidTr="00700E43">
        <w:trPr>
          <w:trHeight w:val="1800"/>
        </w:trPr>
        <w:tc>
          <w:tcPr>
            <w:tcW w:w="2185"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lastRenderedPageBreak/>
              <w:t> </w:t>
            </w:r>
          </w:p>
        </w:tc>
        <w:tc>
          <w:tcPr>
            <w:tcW w:w="139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353"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2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2054"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Описание</w:t>
            </w:r>
          </w:p>
        </w:tc>
        <w:tc>
          <w:tcPr>
            <w:tcW w:w="1701"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Игровое поле.</w:t>
            </w:r>
            <w:r w:rsidRPr="00700E43">
              <w:rPr>
                <w:rFonts w:ascii="Times New Roman" w:eastAsia="Calibri" w:hAnsi="Times New Roman" w:cs="Times New Roman"/>
                <w:bCs/>
              </w:rPr>
              <w:br/>
              <w:t>42 фигурки.</w:t>
            </w:r>
          </w:p>
        </w:tc>
        <w:tc>
          <w:tcPr>
            <w:tcW w:w="148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 </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Качественная</w:t>
            </w:r>
          </w:p>
        </w:tc>
        <w:tc>
          <w:tcPr>
            <w:tcW w:w="1820" w:type="dxa"/>
            <w:hideMark/>
          </w:tcPr>
          <w:p w:rsidR="00700E43" w:rsidRPr="00700E43" w:rsidRDefault="00700E43" w:rsidP="00700E43">
            <w:pPr>
              <w:ind w:left="-567"/>
              <w:jc w:val="center"/>
              <w:rPr>
                <w:rFonts w:ascii="Times New Roman" w:eastAsia="Calibri" w:hAnsi="Times New Roman" w:cs="Times New Roman"/>
                <w:bCs/>
              </w:rPr>
            </w:pPr>
            <w:r w:rsidRPr="00700E43">
              <w:rPr>
                <w:rFonts w:ascii="Times New Roman" w:eastAsia="Calibri" w:hAnsi="Times New Roman" w:cs="Times New Roman"/>
                <w:bCs/>
              </w:rPr>
              <w:t>Значение характеристики не может изменяться участником закупки</w:t>
            </w:r>
          </w:p>
        </w:tc>
        <w:tc>
          <w:tcPr>
            <w:tcW w:w="1008" w:type="dxa"/>
            <w:vMerge/>
            <w:hideMark/>
          </w:tcPr>
          <w:p w:rsidR="00700E43" w:rsidRPr="00700E43" w:rsidRDefault="00700E43" w:rsidP="00700E43">
            <w:pPr>
              <w:ind w:left="-567"/>
              <w:jc w:val="center"/>
              <w:rPr>
                <w:rFonts w:ascii="Times New Roman" w:eastAsia="Calibri" w:hAnsi="Times New Roman" w:cs="Times New Roman"/>
                <w:bCs/>
              </w:rPr>
            </w:pPr>
          </w:p>
        </w:tc>
      </w:tr>
    </w:tbl>
    <w:p w:rsidR="00AE52DB" w:rsidRDefault="00700E43" w:rsidP="00056911">
      <w:pPr>
        <w:ind w:left="-567"/>
        <w:jc w:val="center"/>
        <w:rPr>
          <w:rFonts w:ascii="Times New Roman" w:eastAsia="Calibri" w:hAnsi="Times New Roman" w:cs="Times New Roman"/>
          <w:bCs/>
        </w:rPr>
      </w:pPr>
      <w:r>
        <w:rPr>
          <w:rFonts w:ascii="Times New Roman" w:eastAsia="Calibri" w:hAnsi="Times New Roman" w:cs="Times New Roman"/>
          <w:bCs/>
        </w:rPr>
        <w:fldChar w:fldCharType="end"/>
      </w:r>
    </w:p>
    <w:p w:rsidR="00700E43" w:rsidRPr="00160A82" w:rsidRDefault="00700E43" w:rsidP="00700E43">
      <w:pPr>
        <w:ind w:firstLine="708"/>
        <w:jc w:val="both"/>
        <w:rPr>
          <w:rFonts w:ascii="Times New Roman" w:hAnsi="Times New Roman" w:cs="Times New Roman"/>
          <w:sz w:val="24"/>
          <w:szCs w:val="24"/>
        </w:rPr>
      </w:pPr>
      <w:r>
        <w:rPr>
          <w:rFonts w:ascii="Times New Roman" w:hAnsi="Times New Roman" w:cs="Times New Roman"/>
          <w:b/>
          <w:sz w:val="24"/>
          <w:szCs w:val="24"/>
        </w:rPr>
        <w:t>*</w:t>
      </w:r>
      <w:r w:rsidRPr="00160A82">
        <w:rPr>
          <w:rFonts w:ascii="Times New Roman" w:hAnsi="Times New Roman" w:cs="Times New Roman"/>
          <w:b/>
          <w:sz w:val="24"/>
          <w:szCs w:val="24"/>
        </w:rPr>
        <w:t xml:space="preserve">Обоснование включения дополнительной информации в сведения о товаре, работе, услуге:   </w:t>
      </w:r>
      <w:r w:rsidRPr="00160A82">
        <w:rPr>
          <w:rFonts w:ascii="Times New Roman" w:hAnsi="Times New Roman" w:cs="Times New Roman"/>
          <w:sz w:val="24"/>
          <w:szCs w:val="24"/>
        </w:rPr>
        <w:t>Заказчик, наряду с информацией из КТРУ, использует информацию из Справочника ККН во исполнении положений распоряжений Комитета по государственному заказу Санкт-Петербурга от 24.08.2016 №160-р, от 04.10.2017 №171-р, а также из Перечня отдельных видов ТРУ, в отношении которых определяются требования к их потребительским свойствам (в том числе характеристикам качества), и иным характеристикам (в том числе предельные цены ТРУ), в целях применения нормативного метода при обосновании НМЦК, установленные в соответствии со статьей 19 Закона, Постановлением Правительства Санкт-Петербурга от 15.06.2016 N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 распоряжением Комитета по государственному заказу Санкт-Петербурга от 31.05.2018 N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rsidR="00700E43" w:rsidRPr="008E67EF" w:rsidRDefault="00700E43" w:rsidP="00700E43">
      <w:pPr>
        <w:contextualSpacing/>
        <w:rPr>
          <w:rFonts w:ascii="Times New Roman" w:hAnsi="Times New Roman" w:cs="Times New Roman"/>
          <w:i/>
          <w:sz w:val="24"/>
          <w:szCs w:val="24"/>
        </w:rPr>
      </w:pPr>
    </w:p>
    <w:p w:rsidR="00700E43" w:rsidRPr="008E67EF" w:rsidRDefault="00700E43" w:rsidP="00700E43">
      <w:pPr>
        <w:contextualSpacing/>
        <w:rPr>
          <w:rFonts w:ascii="Times New Roman" w:hAnsi="Times New Roman" w:cs="Times New Roman"/>
          <w:i/>
          <w:sz w:val="24"/>
          <w:szCs w:val="24"/>
        </w:rPr>
      </w:pPr>
      <w:r w:rsidRPr="008E67EF">
        <w:rPr>
          <w:rFonts w:ascii="Times New Roman" w:hAnsi="Times New Roman" w:cs="Times New Roman"/>
          <w:i/>
          <w:sz w:val="24"/>
          <w:szCs w:val="24"/>
        </w:rPr>
        <w:t xml:space="preserve">              В случае несоответствия характеристик товаров в структурированном виде в извещении и в приложении 1 к «Описанию объекта закупки», приоритет имеет извещение.</w:t>
      </w:r>
    </w:p>
    <w:p w:rsidR="00890CCD" w:rsidRDefault="00890CCD" w:rsidP="00056911">
      <w:r>
        <w:fldChar w:fldCharType="begin"/>
      </w:r>
      <w:r>
        <w:instrText xml:space="preserve"> LINK Excel.Sheet.12 "C:\\Users\\Admin\\Downloads\\list_position (8).xlsx" "Связанные документы!R1C2:R56C14" \a \f 4 \h </w:instrText>
      </w:r>
      <w:r>
        <w:fldChar w:fldCharType="separate"/>
      </w:r>
    </w:p>
    <w:p w:rsidR="00056911" w:rsidRPr="001F76EF" w:rsidRDefault="00890CCD" w:rsidP="000A0941">
      <w:pPr>
        <w:rPr>
          <w:rFonts w:ascii="Times New Roman" w:eastAsia="Calibri" w:hAnsi="Times New Roman" w:cs="Times New Roman"/>
          <w:bCs/>
        </w:rPr>
      </w:pPr>
      <w:r>
        <w:rPr>
          <w:rFonts w:ascii="Times New Roman" w:hAnsi="Times New Roman" w:cs="Times New Roman"/>
        </w:rPr>
        <w:fldChar w:fldCharType="end"/>
      </w:r>
    </w:p>
    <w:p w:rsidR="00362878" w:rsidRDefault="00362878" w:rsidP="00362878">
      <w:pPr>
        <w:rPr>
          <w:rFonts w:ascii="Times New Roman" w:eastAsia="Calibri" w:hAnsi="Times New Roman" w:cs="Times New Roman"/>
          <w:bCs/>
        </w:rPr>
        <w:sectPr w:rsidR="00362878" w:rsidSect="00056911">
          <w:pgSz w:w="16838" w:h="11906" w:orient="landscape"/>
          <w:pgMar w:top="1276" w:right="1134" w:bottom="851" w:left="567" w:header="709" w:footer="709" w:gutter="0"/>
          <w:cols w:space="720"/>
          <w:docGrid w:linePitch="299"/>
        </w:sectPr>
      </w:pPr>
      <w:bookmarkStart w:id="0" w:name="_GoBack"/>
      <w:bookmarkEnd w:id="0"/>
    </w:p>
    <w:p w:rsidR="00E0257E" w:rsidRPr="001F76EF" w:rsidRDefault="00E0257E" w:rsidP="002839D9">
      <w:pPr>
        <w:spacing w:after="0" w:line="240" w:lineRule="auto"/>
        <w:ind w:left="5664" w:firstLine="708"/>
        <w:rPr>
          <w:rFonts w:ascii="Times New Roman" w:eastAsia="Calibri" w:hAnsi="Times New Roman" w:cs="Times New Roman"/>
          <w:bCs/>
        </w:rPr>
      </w:pPr>
    </w:p>
    <w:p w:rsidR="00E0257E" w:rsidRPr="001F76EF" w:rsidRDefault="00E0257E" w:rsidP="002839D9">
      <w:pPr>
        <w:spacing w:after="0" w:line="240" w:lineRule="auto"/>
        <w:ind w:left="5664" w:firstLine="708"/>
        <w:rPr>
          <w:rFonts w:ascii="Times New Roman" w:eastAsia="Calibri" w:hAnsi="Times New Roman" w:cs="Times New Roman"/>
          <w:bCs/>
        </w:rPr>
      </w:pPr>
    </w:p>
    <w:p w:rsidR="00DB2B78" w:rsidRPr="001F76EF" w:rsidRDefault="00E0257E" w:rsidP="002839D9">
      <w:pPr>
        <w:spacing w:after="0" w:line="240" w:lineRule="auto"/>
        <w:ind w:left="5664" w:firstLine="708"/>
        <w:rPr>
          <w:rFonts w:ascii="Times New Roman" w:eastAsia="Calibri" w:hAnsi="Times New Roman" w:cs="Times New Roman"/>
          <w:bCs/>
        </w:rPr>
      </w:pPr>
      <w:r w:rsidRPr="001F76EF">
        <w:rPr>
          <w:rFonts w:ascii="Times New Roman" w:eastAsia="Calibri" w:hAnsi="Times New Roman" w:cs="Times New Roman"/>
          <w:bCs/>
        </w:rPr>
        <w:t>Приложение № 4</w:t>
      </w:r>
      <w:r w:rsidR="00DB2B78" w:rsidRPr="001F76EF">
        <w:rPr>
          <w:rFonts w:ascii="Times New Roman" w:eastAsia="Calibri" w:hAnsi="Times New Roman" w:cs="Times New Roman"/>
          <w:bCs/>
        </w:rPr>
        <w:t xml:space="preserve"> к Контракту </w:t>
      </w:r>
    </w:p>
    <w:p w:rsidR="00DB2B78" w:rsidRPr="001F76EF" w:rsidRDefault="00DB2B78" w:rsidP="00DB2B78">
      <w:pPr>
        <w:spacing w:after="0" w:line="240" w:lineRule="auto"/>
        <w:jc w:val="right"/>
        <w:rPr>
          <w:rFonts w:ascii="Times New Roman" w:eastAsia="Calibri" w:hAnsi="Times New Roman" w:cs="Times New Roman"/>
          <w:bCs/>
        </w:rPr>
      </w:pPr>
    </w:p>
    <w:p w:rsidR="00806705" w:rsidRPr="000A0941" w:rsidRDefault="00806705" w:rsidP="000A0941">
      <w:pPr>
        <w:autoSpaceDE w:val="0"/>
        <w:autoSpaceDN w:val="0"/>
        <w:adjustRightInd w:val="0"/>
        <w:spacing w:after="0" w:line="240" w:lineRule="auto"/>
        <w:ind w:firstLine="426"/>
        <w:jc w:val="center"/>
        <w:rPr>
          <w:rFonts w:ascii="Times New Roman" w:eastAsia="Calibri" w:hAnsi="Times New Roman" w:cs="Times New Roman"/>
          <w:b/>
          <w:bCs/>
        </w:rPr>
      </w:pPr>
      <w:r w:rsidRPr="000A0941">
        <w:rPr>
          <w:rFonts w:ascii="Times New Roman" w:eastAsia="Calibri" w:hAnsi="Times New Roman" w:cs="Times New Roman"/>
          <w:b/>
          <w:bCs/>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806705" w:rsidRPr="001F76EF" w:rsidRDefault="00806705" w:rsidP="00806705">
      <w:pPr>
        <w:autoSpaceDE w:val="0"/>
        <w:autoSpaceDN w:val="0"/>
        <w:adjustRightInd w:val="0"/>
        <w:spacing w:after="0" w:line="240" w:lineRule="auto"/>
        <w:ind w:firstLine="426"/>
        <w:jc w:val="both"/>
        <w:rPr>
          <w:rFonts w:ascii="Times New Roman" w:eastAsia="Calibri" w:hAnsi="Times New Roman" w:cs="Times New Roman"/>
          <w:bCs/>
        </w:rPr>
      </w:pPr>
    </w:p>
    <w:p w:rsidR="00806705" w:rsidRPr="001F76EF" w:rsidRDefault="00806705" w:rsidP="00806705">
      <w:pPr>
        <w:autoSpaceDE w:val="0"/>
        <w:autoSpaceDN w:val="0"/>
        <w:adjustRightInd w:val="0"/>
        <w:spacing w:after="0" w:line="240" w:lineRule="auto"/>
        <w:ind w:firstLine="426"/>
        <w:jc w:val="both"/>
        <w:rPr>
          <w:rFonts w:ascii="Times New Roman" w:eastAsia="Calibri" w:hAnsi="Times New Roman" w:cs="Times New Roman"/>
          <w:bCs/>
        </w:rPr>
      </w:pPr>
      <w:r w:rsidRPr="001F76EF">
        <w:rPr>
          <w:rFonts w:ascii="Times New Roman" w:eastAsia="Calibri" w:hAnsi="Times New Roman" w:cs="Times New Roman"/>
          <w:bCs/>
        </w:rPr>
        <w:t>Поставщик подтверждает соответствие следующим единым требованиям:</w:t>
      </w:r>
    </w:p>
    <w:p w:rsidR="00806705" w:rsidRPr="001F76EF" w:rsidRDefault="00806705" w:rsidP="00806705">
      <w:pPr>
        <w:autoSpaceDE w:val="0"/>
        <w:autoSpaceDN w:val="0"/>
        <w:adjustRightInd w:val="0"/>
        <w:spacing w:after="0" w:line="240" w:lineRule="auto"/>
        <w:ind w:firstLine="426"/>
        <w:jc w:val="both"/>
        <w:rPr>
          <w:rFonts w:ascii="Times New Roman" w:eastAsia="Calibri" w:hAnsi="Times New Roman" w:cs="Times New Roman"/>
          <w:bCs/>
        </w:rPr>
      </w:pPr>
      <w:r w:rsidRPr="001F76EF">
        <w:rPr>
          <w:rFonts w:ascii="Times New Roman" w:eastAsia="Calibri" w:hAnsi="Times New Roman" w:cs="Times New Roman"/>
          <w:bCs/>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806705" w:rsidRPr="001F76EF" w:rsidRDefault="00806705" w:rsidP="00806705">
      <w:pPr>
        <w:autoSpaceDE w:val="0"/>
        <w:autoSpaceDN w:val="0"/>
        <w:adjustRightInd w:val="0"/>
        <w:spacing w:after="0" w:line="240" w:lineRule="auto"/>
        <w:ind w:firstLine="426"/>
        <w:jc w:val="both"/>
        <w:rPr>
          <w:rFonts w:ascii="Times New Roman" w:eastAsia="Calibri" w:hAnsi="Times New Roman" w:cs="Times New Roman"/>
          <w:bCs/>
        </w:rPr>
      </w:pPr>
      <w:r w:rsidRPr="001F76EF">
        <w:rPr>
          <w:rFonts w:ascii="Times New Roman" w:eastAsia="Calibri" w:hAnsi="Times New Roman" w:cs="Times New Roman"/>
          <w:bCs/>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806705" w:rsidRPr="001F76EF" w:rsidRDefault="00806705" w:rsidP="00806705">
      <w:pPr>
        <w:autoSpaceDE w:val="0"/>
        <w:autoSpaceDN w:val="0"/>
        <w:adjustRightInd w:val="0"/>
        <w:spacing w:after="0" w:line="240" w:lineRule="auto"/>
        <w:ind w:firstLine="426"/>
        <w:jc w:val="both"/>
        <w:rPr>
          <w:rFonts w:ascii="Times New Roman" w:eastAsia="Calibri" w:hAnsi="Times New Roman" w:cs="Times New Roman"/>
          <w:bCs/>
        </w:rPr>
      </w:pPr>
      <w:r w:rsidRPr="001F76EF">
        <w:rPr>
          <w:rFonts w:ascii="Times New Roman" w:eastAsia="Calibri" w:hAnsi="Times New Roman" w:cs="Times New Roman"/>
          <w:bCs/>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806705" w:rsidRPr="001F76EF" w:rsidRDefault="00806705" w:rsidP="00806705">
      <w:pPr>
        <w:autoSpaceDE w:val="0"/>
        <w:autoSpaceDN w:val="0"/>
        <w:adjustRightInd w:val="0"/>
        <w:spacing w:after="0" w:line="240" w:lineRule="auto"/>
        <w:ind w:firstLine="426"/>
        <w:jc w:val="both"/>
        <w:rPr>
          <w:rFonts w:ascii="Times New Roman" w:eastAsia="Calibri" w:hAnsi="Times New Roman" w:cs="Times New Roman"/>
          <w:bCs/>
        </w:rPr>
      </w:pPr>
      <w:r w:rsidRPr="001F76EF">
        <w:rPr>
          <w:rFonts w:ascii="Times New Roman" w:eastAsia="Calibri" w:hAnsi="Times New Roman" w:cs="Times New Roman"/>
          <w:bCs/>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806705" w:rsidRPr="001F76EF" w:rsidRDefault="00806705" w:rsidP="00806705">
      <w:pPr>
        <w:autoSpaceDE w:val="0"/>
        <w:autoSpaceDN w:val="0"/>
        <w:adjustRightInd w:val="0"/>
        <w:spacing w:after="0" w:line="240" w:lineRule="auto"/>
        <w:ind w:firstLine="426"/>
        <w:jc w:val="both"/>
        <w:rPr>
          <w:rFonts w:ascii="Times New Roman" w:eastAsia="Calibri" w:hAnsi="Times New Roman" w:cs="Times New Roman"/>
          <w:bCs/>
        </w:rPr>
      </w:pPr>
      <w:r w:rsidRPr="001F76EF">
        <w:rPr>
          <w:rFonts w:ascii="Times New Roman" w:eastAsia="Calibri" w:hAnsi="Times New Roman" w:cs="Times New Roman"/>
          <w:bCs/>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806705" w:rsidRPr="001F76EF" w:rsidRDefault="00806705" w:rsidP="00806705">
      <w:pPr>
        <w:autoSpaceDE w:val="0"/>
        <w:autoSpaceDN w:val="0"/>
        <w:adjustRightInd w:val="0"/>
        <w:spacing w:after="0" w:line="240" w:lineRule="auto"/>
        <w:ind w:firstLine="426"/>
        <w:jc w:val="both"/>
        <w:rPr>
          <w:rFonts w:ascii="Times New Roman" w:eastAsia="Calibri" w:hAnsi="Times New Roman" w:cs="Times New Roman"/>
          <w:bCs/>
        </w:rPr>
      </w:pPr>
      <w:r w:rsidRPr="001F76EF">
        <w:rPr>
          <w:rFonts w:ascii="Times New Roman" w:eastAsia="Calibri" w:hAnsi="Times New Roman" w:cs="Times New Roman"/>
          <w:bCs/>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806705" w:rsidRPr="001F76EF" w:rsidRDefault="00806705" w:rsidP="00806705">
      <w:pPr>
        <w:autoSpaceDE w:val="0"/>
        <w:autoSpaceDN w:val="0"/>
        <w:adjustRightInd w:val="0"/>
        <w:spacing w:after="0" w:line="240" w:lineRule="auto"/>
        <w:ind w:firstLine="426"/>
        <w:jc w:val="both"/>
        <w:rPr>
          <w:rFonts w:ascii="Times New Roman" w:eastAsia="Calibri" w:hAnsi="Times New Roman" w:cs="Times New Roman"/>
          <w:bCs/>
        </w:rPr>
      </w:pPr>
      <w:r w:rsidRPr="001F76EF">
        <w:rPr>
          <w:rFonts w:ascii="Times New Roman" w:eastAsia="Calibri" w:hAnsi="Times New Roman" w:cs="Times New Roman"/>
          <w:bCs/>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1F76EF">
        <w:rPr>
          <w:rFonts w:ascii="Times New Roman" w:eastAsia="Calibri" w:hAnsi="Times New Roman" w:cs="Times New Roman"/>
          <w:bCs/>
        </w:rPr>
        <w:t>неполнородный</w:t>
      </w:r>
      <w:proofErr w:type="spellEnd"/>
      <w:r w:rsidRPr="001F76EF">
        <w:rPr>
          <w:rFonts w:ascii="Times New Roman" w:eastAsia="Calibri" w:hAnsi="Times New Roman" w:cs="Times New Roman"/>
          <w:bCs/>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806705" w:rsidRPr="001F76EF" w:rsidRDefault="00806705" w:rsidP="00806705">
      <w:pPr>
        <w:autoSpaceDE w:val="0"/>
        <w:autoSpaceDN w:val="0"/>
        <w:adjustRightInd w:val="0"/>
        <w:spacing w:after="0" w:line="240" w:lineRule="auto"/>
        <w:ind w:firstLine="426"/>
        <w:jc w:val="both"/>
        <w:rPr>
          <w:rFonts w:ascii="Times New Roman" w:eastAsia="Calibri" w:hAnsi="Times New Roman" w:cs="Times New Roman"/>
          <w:bCs/>
        </w:rPr>
      </w:pPr>
      <w:r w:rsidRPr="001F76EF">
        <w:rPr>
          <w:rFonts w:ascii="Times New Roman" w:eastAsia="Calibri" w:hAnsi="Times New Roman" w:cs="Times New Roman"/>
          <w:bCs/>
        </w:rPr>
        <w:t>а) физическим лицом (в том числе зарегистрированным в качестве индивидуального предпринимателя), являющимся Поставщиком;</w:t>
      </w:r>
    </w:p>
    <w:p w:rsidR="00806705" w:rsidRPr="001F76EF" w:rsidRDefault="00806705" w:rsidP="00806705">
      <w:pPr>
        <w:autoSpaceDE w:val="0"/>
        <w:autoSpaceDN w:val="0"/>
        <w:adjustRightInd w:val="0"/>
        <w:spacing w:after="0" w:line="240" w:lineRule="auto"/>
        <w:ind w:firstLine="426"/>
        <w:jc w:val="both"/>
        <w:rPr>
          <w:rFonts w:ascii="Times New Roman" w:eastAsia="Calibri" w:hAnsi="Times New Roman" w:cs="Times New Roman"/>
          <w:bCs/>
        </w:rPr>
      </w:pPr>
      <w:r w:rsidRPr="001F76EF">
        <w:rPr>
          <w:rFonts w:ascii="Times New Roman" w:eastAsia="Calibri" w:hAnsi="Times New Roman" w:cs="Times New Roman"/>
          <w:bC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806705" w:rsidRPr="001F76EF" w:rsidRDefault="00806705" w:rsidP="00806705">
      <w:pPr>
        <w:autoSpaceDE w:val="0"/>
        <w:autoSpaceDN w:val="0"/>
        <w:adjustRightInd w:val="0"/>
        <w:spacing w:after="0" w:line="240" w:lineRule="auto"/>
        <w:ind w:firstLine="426"/>
        <w:jc w:val="both"/>
        <w:rPr>
          <w:rFonts w:ascii="Times New Roman" w:eastAsia="Calibri" w:hAnsi="Times New Roman" w:cs="Times New Roman"/>
          <w:bCs/>
        </w:rPr>
      </w:pPr>
      <w:r w:rsidRPr="001F76EF">
        <w:rPr>
          <w:rFonts w:ascii="Times New Roman" w:eastAsia="Calibri" w:hAnsi="Times New Roman" w:cs="Times New Roman"/>
          <w:bCs/>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806705" w:rsidRPr="001F76EF" w:rsidRDefault="00806705" w:rsidP="00806705">
      <w:pPr>
        <w:autoSpaceDE w:val="0"/>
        <w:autoSpaceDN w:val="0"/>
        <w:adjustRightInd w:val="0"/>
        <w:spacing w:after="0" w:line="240" w:lineRule="auto"/>
        <w:ind w:firstLine="426"/>
        <w:jc w:val="both"/>
        <w:rPr>
          <w:rFonts w:ascii="Times New Roman" w:eastAsia="Calibri" w:hAnsi="Times New Roman" w:cs="Times New Roman"/>
          <w:bCs/>
        </w:rPr>
      </w:pPr>
      <w:r w:rsidRPr="001F76EF">
        <w:rPr>
          <w:rFonts w:ascii="Times New Roman" w:eastAsia="Calibri" w:hAnsi="Times New Roman" w:cs="Times New Roman"/>
          <w:bCs/>
        </w:rPr>
        <w:t xml:space="preserve">-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w:t>
      </w:r>
      <w:r w:rsidRPr="001F76EF">
        <w:rPr>
          <w:rFonts w:ascii="Times New Roman" w:eastAsia="Calibri" w:hAnsi="Times New Roman" w:cs="Times New Roman"/>
          <w:bCs/>
        </w:rPr>
        <w:lastRenderedPageBreak/>
        <w:t>долей, превышающей десять процентов в уставном (складочном) капитале хозяйственного товарищества или общества;</w:t>
      </w:r>
    </w:p>
    <w:p w:rsidR="00806705" w:rsidRPr="001F76EF" w:rsidRDefault="00806705" w:rsidP="00806705">
      <w:pPr>
        <w:autoSpaceDE w:val="0"/>
        <w:autoSpaceDN w:val="0"/>
        <w:adjustRightInd w:val="0"/>
        <w:spacing w:after="0" w:line="240" w:lineRule="auto"/>
        <w:ind w:firstLine="426"/>
        <w:jc w:val="both"/>
        <w:rPr>
          <w:rFonts w:ascii="Times New Roman" w:eastAsia="Calibri" w:hAnsi="Times New Roman" w:cs="Times New Roman"/>
          <w:bCs/>
        </w:rPr>
      </w:pPr>
      <w:r w:rsidRPr="001F76EF">
        <w:rPr>
          <w:rFonts w:ascii="Times New Roman" w:eastAsia="Calibri" w:hAnsi="Times New Roman" w:cs="Times New Roman"/>
          <w:bCs/>
        </w:rPr>
        <w:t>- Участник закупки не является иностранным агентом;</w:t>
      </w:r>
    </w:p>
    <w:p w:rsidR="00806705" w:rsidRPr="001F76EF" w:rsidRDefault="00806705" w:rsidP="00806705">
      <w:pPr>
        <w:autoSpaceDE w:val="0"/>
        <w:autoSpaceDN w:val="0"/>
        <w:adjustRightInd w:val="0"/>
        <w:spacing w:after="0" w:line="240" w:lineRule="auto"/>
        <w:ind w:firstLine="426"/>
        <w:jc w:val="both"/>
        <w:rPr>
          <w:rFonts w:ascii="Times New Roman" w:eastAsia="Calibri" w:hAnsi="Times New Roman" w:cs="Times New Roman"/>
          <w:bCs/>
        </w:rPr>
      </w:pPr>
      <w:r w:rsidRPr="001F76EF">
        <w:rPr>
          <w:rFonts w:ascii="Times New Roman" w:eastAsia="Calibri" w:hAnsi="Times New Roman" w:cs="Times New Roman"/>
          <w:bCs/>
        </w:rPr>
        <w:t>- Отсутствие у Поставщика ограничений для участия в закупках, установленных законодательством Российской Федерации;</w:t>
      </w:r>
    </w:p>
    <w:p w:rsidR="00806705" w:rsidRPr="006F7661" w:rsidRDefault="00806705" w:rsidP="00806705">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1F76EF">
        <w:rPr>
          <w:rFonts w:ascii="Times New Roman" w:eastAsia="Calibri" w:hAnsi="Times New Roman" w:cs="Times New Roman"/>
          <w:bCs/>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w:t>
      </w:r>
      <w:r w:rsidRPr="006F7661">
        <w:rPr>
          <w:rFonts w:ascii="Times New Roman" w:eastAsia="Times New Roman" w:hAnsi="Times New Roman" w:cs="Times New Roman"/>
          <w:lang w:eastAsia="ru-RU"/>
        </w:rPr>
        <w:t>ллегиального исполнительного органа, лице, исполняющем функции единоличного исполнительного органа Поставщика - юридического лица.</w:t>
      </w:r>
    </w:p>
    <w:p w:rsidR="00806705" w:rsidRPr="006F7661" w:rsidRDefault="00806705" w:rsidP="00806705">
      <w:pPr>
        <w:autoSpaceDE w:val="0"/>
        <w:autoSpaceDN w:val="0"/>
        <w:adjustRightInd w:val="0"/>
        <w:spacing w:after="0" w:line="240" w:lineRule="auto"/>
        <w:ind w:firstLine="426"/>
        <w:jc w:val="both"/>
        <w:rPr>
          <w:rFonts w:ascii="Times New Roman" w:eastAsia="Times New Roman" w:hAnsi="Times New Roman" w:cs="Times New Roman"/>
          <w:b/>
          <w:lang w:eastAsia="ru-RU"/>
        </w:rPr>
      </w:pPr>
    </w:p>
    <w:p w:rsidR="00806705" w:rsidRDefault="00806705" w:rsidP="00806705">
      <w:pPr>
        <w:autoSpaceDE w:val="0"/>
        <w:autoSpaceDN w:val="0"/>
        <w:adjustRightInd w:val="0"/>
        <w:spacing w:after="0" w:line="240" w:lineRule="auto"/>
        <w:jc w:val="both"/>
        <w:rPr>
          <w:rFonts w:ascii="Times New Roman" w:eastAsia="Times New Roman" w:hAnsi="Times New Roman" w:cs="Times New Roman"/>
          <w:b/>
          <w:lang w:eastAsia="ru-RU"/>
        </w:rPr>
      </w:pPr>
    </w:p>
    <w:p w:rsidR="00806705" w:rsidRPr="006F7661" w:rsidRDefault="00806705" w:rsidP="00806705">
      <w:pPr>
        <w:autoSpaceDE w:val="0"/>
        <w:autoSpaceDN w:val="0"/>
        <w:adjustRightInd w:val="0"/>
        <w:spacing w:after="0" w:line="240" w:lineRule="auto"/>
        <w:jc w:val="both"/>
        <w:rPr>
          <w:rFonts w:ascii="Times New Roman" w:eastAsia="Times New Roman" w:hAnsi="Times New Roman" w:cs="Times New Roman"/>
          <w:b/>
          <w:lang w:eastAsia="ru-RU"/>
        </w:rPr>
      </w:pPr>
      <w:r w:rsidRPr="006F7661">
        <w:rPr>
          <w:rFonts w:ascii="Times New Roman" w:eastAsia="Times New Roman" w:hAnsi="Times New Roman" w:cs="Times New Roman"/>
          <w:b/>
          <w:lang w:eastAsia="ru-RU"/>
        </w:rPr>
        <w:t xml:space="preserve"> ПОСТАВЩИК:</w:t>
      </w:r>
    </w:p>
    <w:p w:rsidR="00806705" w:rsidRPr="006F7661" w:rsidRDefault="00806705" w:rsidP="00806705">
      <w:pPr>
        <w:autoSpaceDE w:val="0"/>
        <w:autoSpaceDN w:val="0"/>
        <w:adjustRightInd w:val="0"/>
        <w:spacing w:after="0" w:line="240" w:lineRule="auto"/>
        <w:ind w:firstLine="426"/>
        <w:jc w:val="both"/>
        <w:rPr>
          <w:rFonts w:ascii="Times New Roman" w:eastAsia="Times New Roman" w:hAnsi="Times New Roman" w:cs="Times New Roman"/>
          <w:b/>
          <w:lang w:eastAsia="ru-RU"/>
        </w:rPr>
      </w:pPr>
      <w:r w:rsidRPr="006F7661">
        <w:rPr>
          <w:rFonts w:ascii="Times New Roman" w:eastAsia="Times New Roman" w:hAnsi="Times New Roman" w:cs="Times New Roman"/>
          <w:b/>
          <w:lang w:eastAsia="ru-RU"/>
        </w:rPr>
        <w:t xml:space="preserve">         </w:t>
      </w:r>
    </w:p>
    <w:p w:rsidR="00806705" w:rsidRPr="006F7661" w:rsidRDefault="00806705" w:rsidP="00806705">
      <w:pPr>
        <w:autoSpaceDE w:val="0"/>
        <w:autoSpaceDN w:val="0"/>
        <w:adjustRightInd w:val="0"/>
        <w:spacing w:after="0" w:line="240" w:lineRule="auto"/>
        <w:ind w:firstLine="426"/>
        <w:jc w:val="both"/>
        <w:rPr>
          <w:rFonts w:ascii="Times New Roman" w:eastAsia="Times New Roman" w:hAnsi="Times New Roman" w:cs="Times New Roman"/>
          <w:b/>
          <w:lang w:eastAsia="ru-RU"/>
        </w:rPr>
      </w:pPr>
    </w:p>
    <w:p w:rsidR="00806705" w:rsidRPr="00804B51" w:rsidRDefault="00806705" w:rsidP="00806705">
      <w:pPr>
        <w:spacing w:after="0" w:line="240" w:lineRule="auto"/>
        <w:jc w:val="both"/>
        <w:rPr>
          <w:rFonts w:ascii="Times New Roman" w:eastAsia="Times New Roman" w:hAnsi="Times New Roman" w:cs="Times New Roman"/>
          <w:lang w:eastAsia="ru-RU"/>
        </w:rPr>
      </w:pPr>
    </w:p>
    <w:p w:rsidR="00806705" w:rsidRPr="00804B51" w:rsidRDefault="00806705" w:rsidP="00806705">
      <w:pPr>
        <w:spacing w:after="0" w:line="240" w:lineRule="auto"/>
        <w:jc w:val="both"/>
        <w:rPr>
          <w:rFonts w:ascii="Times New Roman" w:eastAsia="Times New Roman" w:hAnsi="Times New Roman" w:cs="Times New Roman"/>
          <w:bCs/>
          <w:color w:val="000000"/>
          <w:lang w:eastAsia="ru-RU"/>
        </w:rPr>
      </w:pPr>
      <w:r w:rsidRPr="00804B51">
        <w:rPr>
          <w:rFonts w:ascii="Times New Roman" w:eastAsia="Times New Roman" w:hAnsi="Times New Roman" w:cs="Times New Roman"/>
          <w:lang w:eastAsia="ru-RU"/>
        </w:rPr>
        <w:t xml:space="preserve">        Подписано ЭЦП</w:t>
      </w:r>
    </w:p>
    <w:p w:rsidR="00DB2B78" w:rsidRPr="00804B51" w:rsidRDefault="00DB2B78" w:rsidP="00DB2B78"/>
    <w:p w:rsidR="00E1704A" w:rsidRDefault="00E1704A"/>
    <w:p w:rsidR="00804B51" w:rsidRDefault="00804B51"/>
    <w:p w:rsidR="00804B51" w:rsidRDefault="00804B51"/>
    <w:p w:rsidR="00804B51" w:rsidRDefault="00804B51"/>
    <w:p w:rsidR="00804B51" w:rsidRDefault="00804B51"/>
    <w:p w:rsidR="00804B51" w:rsidRDefault="00804B51"/>
    <w:p w:rsidR="00804B51" w:rsidRDefault="00804B51"/>
    <w:p w:rsidR="00804B51" w:rsidRDefault="00804B51"/>
    <w:p w:rsidR="00804B51" w:rsidRDefault="00804B51"/>
    <w:p w:rsidR="00804B51" w:rsidRDefault="00804B51"/>
    <w:p w:rsidR="00804B51" w:rsidRDefault="00804B51"/>
    <w:p w:rsidR="00804B51" w:rsidRDefault="00804B51"/>
    <w:p w:rsidR="00804B51" w:rsidRDefault="00804B51"/>
    <w:p w:rsidR="00804B51" w:rsidRDefault="00804B51"/>
    <w:p w:rsidR="00804B51" w:rsidRDefault="00804B51"/>
    <w:p w:rsidR="00804B51" w:rsidRDefault="00804B51"/>
    <w:p w:rsidR="00804B51" w:rsidRDefault="00804B51"/>
    <w:p w:rsidR="00804B51" w:rsidRDefault="00804B51"/>
    <w:p w:rsidR="00804B51" w:rsidRDefault="00804B51"/>
    <w:p w:rsidR="00F17FF8" w:rsidRDefault="00F17FF8"/>
    <w:p w:rsidR="00796458" w:rsidRDefault="00796458" w:rsidP="0057154C">
      <w:pPr>
        <w:ind w:left="4956" w:firstLine="708"/>
        <w:rPr>
          <w:rFonts w:ascii="Times New Roman" w:hAnsi="Times New Roman" w:cs="Times New Roman"/>
          <w:i/>
          <w:sz w:val="24"/>
        </w:rPr>
      </w:pPr>
    </w:p>
    <w:p w:rsidR="00796458" w:rsidRDefault="00796458" w:rsidP="0057154C">
      <w:pPr>
        <w:ind w:left="4956" w:firstLine="708"/>
        <w:rPr>
          <w:rFonts w:ascii="Times New Roman" w:hAnsi="Times New Roman" w:cs="Times New Roman"/>
          <w:i/>
          <w:sz w:val="24"/>
        </w:rPr>
      </w:pPr>
    </w:p>
    <w:p w:rsidR="003021B4" w:rsidRDefault="003021B4" w:rsidP="0057154C">
      <w:pPr>
        <w:ind w:left="4956" w:firstLine="708"/>
        <w:rPr>
          <w:rFonts w:ascii="Times New Roman" w:hAnsi="Times New Roman" w:cs="Times New Roman"/>
          <w:i/>
          <w:sz w:val="24"/>
        </w:rPr>
      </w:pPr>
    </w:p>
    <w:p w:rsidR="001942F5" w:rsidRDefault="001942F5" w:rsidP="00804B51">
      <w:pPr>
        <w:keepNext/>
        <w:keepLines/>
        <w:jc w:val="center"/>
        <w:rPr>
          <w:rFonts w:ascii="Times New Roman" w:hAnsi="Times New Roman" w:cs="Times New Roman"/>
          <w:b/>
        </w:rPr>
      </w:pPr>
    </w:p>
    <w:p w:rsidR="001942F5" w:rsidRPr="001942F5" w:rsidRDefault="001942F5" w:rsidP="001942F5">
      <w:pPr>
        <w:widowControl w:val="0"/>
        <w:shd w:val="clear" w:color="auto" w:fill="FFFFFF"/>
        <w:tabs>
          <w:tab w:val="left" w:leader="underscore" w:pos="4339"/>
          <w:tab w:val="left" w:leader="underscore" w:pos="9787"/>
        </w:tabs>
        <w:spacing w:after="0" w:line="250" w:lineRule="exact"/>
        <w:ind w:firstLine="426"/>
        <w:jc w:val="center"/>
        <w:rPr>
          <w:rFonts w:ascii="Times New Roman" w:eastAsia="Courier New" w:hAnsi="Times New Roman" w:cs="Times New Roman"/>
          <w:b/>
          <w:color w:val="000000"/>
          <w:lang w:eastAsia="ru-RU" w:bidi="ru-RU"/>
        </w:rPr>
        <w:sectPr w:rsidR="001942F5" w:rsidRPr="001942F5" w:rsidSect="0046305B">
          <w:headerReference w:type="default" r:id="rId7"/>
          <w:headerReference w:type="first" r:id="rId8"/>
          <w:pgSz w:w="11906" w:h="16838"/>
          <w:pgMar w:top="0" w:right="567" w:bottom="567" w:left="709" w:header="0" w:footer="0" w:gutter="0"/>
          <w:cols w:space="720"/>
          <w:noEndnote/>
          <w:titlePg/>
          <w:docGrid w:linePitch="360"/>
        </w:sectPr>
      </w:pPr>
    </w:p>
    <w:p w:rsidR="007B3575" w:rsidRPr="00F74205" w:rsidRDefault="007B3575" w:rsidP="00EC5EE2">
      <w:pPr>
        <w:ind w:left="-709" w:hanging="142"/>
        <w:rPr>
          <w:rFonts w:ascii="Times New Roman" w:hAnsi="Times New Roman" w:cs="Times New Roman"/>
        </w:rPr>
      </w:pPr>
    </w:p>
    <w:p w:rsidR="00C757F8" w:rsidRDefault="00C757F8"/>
    <w:p w:rsidR="00C757F8" w:rsidRDefault="00C757F8"/>
    <w:p w:rsidR="00C757F8" w:rsidRDefault="00C757F8"/>
    <w:p w:rsidR="00C757F8" w:rsidRDefault="00C757F8"/>
    <w:p w:rsidR="00C757F8" w:rsidRDefault="00C757F8"/>
    <w:p w:rsidR="00C757F8" w:rsidRDefault="00C757F8"/>
    <w:p w:rsidR="00626EF3" w:rsidRDefault="00626EF3"/>
    <w:p w:rsidR="00C757F8" w:rsidRDefault="00C757F8">
      <w:pPr>
        <w:sectPr w:rsidR="00C757F8" w:rsidSect="00EC5EE2">
          <w:pgSz w:w="11906" w:h="16838"/>
          <w:pgMar w:top="284" w:right="850" w:bottom="142" w:left="1701" w:header="708" w:footer="708" w:gutter="0"/>
          <w:cols w:space="708"/>
          <w:docGrid w:linePitch="360"/>
        </w:sectPr>
      </w:pPr>
    </w:p>
    <w:p w:rsidR="00C757F8" w:rsidRPr="00804B51" w:rsidRDefault="00C757F8"/>
    <w:sectPr w:rsidR="00C757F8" w:rsidRPr="00804B51" w:rsidSect="00C757F8">
      <w:pgSz w:w="16838" w:h="11906" w:orient="landscape"/>
      <w:pgMar w:top="1701" w:right="993" w:bottom="850" w:left="14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5052" w:rsidRDefault="007D5052" w:rsidP="00DB2B78">
      <w:pPr>
        <w:spacing w:after="0" w:line="240" w:lineRule="auto"/>
      </w:pPr>
      <w:r>
        <w:separator/>
      </w:r>
    </w:p>
  </w:endnote>
  <w:endnote w:type="continuationSeparator" w:id="0">
    <w:p w:rsidR="007D5052" w:rsidRDefault="007D5052"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5052" w:rsidRDefault="007D5052" w:rsidP="00DB2B78">
      <w:pPr>
        <w:spacing w:after="0" w:line="240" w:lineRule="auto"/>
      </w:pPr>
      <w:r>
        <w:separator/>
      </w:r>
    </w:p>
  </w:footnote>
  <w:footnote w:type="continuationSeparator" w:id="0">
    <w:p w:rsidR="007D5052" w:rsidRDefault="007D5052" w:rsidP="00DB2B78">
      <w:pPr>
        <w:spacing w:after="0" w:line="240" w:lineRule="auto"/>
      </w:pPr>
      <w:r>
        <w:continuationSeparator/>
      </w:r>
    </w:p>
  </w:footnote>
  <w:footnote w:id="1">
    <w:p w:rsidR="00A869FE" w:rsidRPr="007F15E5" w:rsidRDefault="00A869FE" w:rsidP="00DB2B78">
      <w:pPr>
        <w:pStyle w:val="a5"/>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2">
    <w:p w:rsidR="00A869FE" w:rsidRDefault="00A869FE" w:rsidP="00DB2B78">
      <w:pPr>
        <w:pStyle w:val="a5"/>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A869FE" w:rsidRPr="002A4791" w:rsidRDefault="00A869FE" w:rsidP="003021B4">
      <w:pPr>
        <w:pStyle w:val="a5"/>
        <w:jc w:val="both"/>
        <w:rPr>
          <w:rFonts w:ascii="Times New Roman" w:hAnsi="Times New Roman" w:cs="Times New Roman"/>
          <w:i/>
          <w:sz w:val="18"/>
          <w:szCs w:val="18"/>
        </w:rPr>
      </w:pPr>
      <w:r w:rsidRPr="002A4791">
        <w:rPr>
          <w:rStyle w:val="a7"/>
          <w:rFonts w:ascii="Times New Roman" w:hAnsi="Times New Roman" w:cs="Times New Roman"/>
          <w:i/>
          <w:sz w:val="18"/>
          <w:szCs w:val="18"/>
        </w:rPr>
        <w:t>*</w:t>
      </w:r>
      <w:r w:rsidRPr="002A4791">
        <w:rPr>
          <w:rFonts w:ascii="Times New Roman" w:hAnsi="Times New Roman" w:cs="Times New Roman"/>
          <w:i/>
          <w:sz w:val="18"/>
          <w:szCs w:val="18"/>
        </w:rPr>
        <w:t xml:space="preserve"> либо Товар передан </w:t>
      </w:r>
      <w:r w:rsidRPr="002A4791">
        <w:rPr>
          <w:rFonts w:ascii="Times New Roman" w:hAnsi="Times New Roman" w:cs="Times New Roman"/>
          <w:i/>
          <w:color w:val="FF0000"/>
          <w:sz w:val="18"/>
          <w:szCs w:val="18"/>
        </w:rPr>
        <w:t>(установлен.)</w:t>
      </w:r>
      <w:r w:rsidRPr="002A4791">
        <w:rPr>
          <w:rFonts w:ascii="Times New Roman" w:hAnsi="Times New Roman" w:cs="Times New Roman"/>
          <w:i/>
          <w:sz w:val="18"/>
          <w:szCs w:val="18"/>
        </w:rPr>
        <w:t xml:space="preserve"> с нарушением срока поставки на ___ календарных дней.</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9FE" w:rsidRDefault="00A869FE">
    <w:pPr>
      <w:pStyle w:val="af3"/>
      <w:jc w:val="center"/>
    </w:pPr>
  </w:p>
  <w:p w:rsidR="00A869FE" w:rsidRDefault="00A869FE">
    <w:pPr>
      <w:pStyle w:val="af3"/>
      <w:jc w:val="center"/>
    </w:pPr>
  </w:p>
  <w:p w:rsidR="00A869FE" w:rsidRDefault="007D5052">
    <w:pPr>
      <w:pStyle w:val="af3"/>
      <w:jc w:val="center"/>
    </w:pPr>
    <w:sdt>
      <w:sdtPr>
        <w:id w:val="847993277"/>
        <w:docPartObj>
          <w:docPartGallery w:val="Page Numbers (Top of Page)"/>
          <w:docPartUnique/>
        </w:docPartObj>
      </w:sdtPr>
      <w:sdtEndPr/>
      <w:sdtContent>
        <w:r w:rsidR="00A869FE">
          <w:fldChar w:fldCharType="begin"/>
        </w:r>
        <w:r w:rsidR="00A869FE">
          <w:instrText>PAGE   \* MERGEFORMAT</w:instrText>
        </w:r>
        <w:r w:rsidR="00A869FE">
          <w:fldChar w:fldCharType="separate"/>
        </w:r>
        <w:r w:rsidR="00700E43">
          <w:rPr>
            <w:noProof/>
          </w:rPr>
          <w:t>59</w:t>
        </w:r>
        <w:r w:rsidR="00A869FE">
          <w:rPr>
            <w:noProof/>
          </w:rPr>
          <w:fldChar w:fldCharType="end"/>
        </w:r>
      </w:sdtContent>
    </w:sdt>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9FE" w:rsidRDefault="00A869FE">
    <w:pPr>
      <w:pStyle w:val="af3"/>
      <w:jc w:val="center"/>
    </w:pPr>
  </w:p>
  <w:p w:rsidR="00A869FE" w:rsidRPr="00C33AF1" w:rsidRDefault="007D5052">
    <w:pPr>
      <w:pStyle w:val="af3"/>
      <w:jc w:val="center"/>
      <w:rPr>
        <w:color w:val="FFFFFF" w:themeColor="background1"/>
      </w:rPr>
    </w:pPr>
    <w:sdt>
      <w:sdtPr>
        <w:id w:val="-743186488"/>
        <w:docPartObj>
          <w:docPartGallery w:val="Page Numbers (Top of Page)"/>
          <w:docPartUnique/>
        </w:docPartObj>
      </w:sdtPr>
      <w:sdtEndPr>
        <w:rPr>
          <w:color w:val="FFFFFF" w:themeColor="background1"/>
        </w:rPr>
      </w:sdtEndPr>
      <w:sdtContent>
        <w:r w:rsidR="00A869FE" w:rsidRPr="00C33AF1">
          <w:rPr>
            <w:color w:val="FFFFFF" w:themeColor="background1"/>
          </w:rPr>
          <w:fldChar w:fldCharType="begin"/>
        </w:r>
        <w:r w:rsidR="00A869FE" w:rsidRPr="00C33AF1">
          <w:rPr>
            <w:color w:val="FFFFFF" w:themeColor="background1"/>
          </w:rPr>
          <w:instrText>PAGE   \* MERGEFORMAT</w:instrText>
        </w:r>
        <w:r w:rsidR="00A869FE" w:rsidRPr="00C33AF1">
          <w:rPr>
            <w:color w:val="FFFFFF" w:themeColor="background1"/>
          </w:rPr>
          <w:fldChar w:fldCharType="separate"/>
        </w:r>
        <w:r w:rsidR="00700E43">
          <w:rPr>
            <w:noProof/>
            <w:color w:val="FFFFFF" w:themeColor="background1"/>
          </w:rPr>
          <w:t>55</w:t>
        </w:r>
        <w:r w:rsidR="00A869FE" w:rsidRPr="00C33AF1">
          <w:rPr>
            <w:color w:val="FFFFFF" w:themeColor="background1"/>
          </w:rPr>
          <w:fldChar w:fldCharType="end"/>
        </w:r>
      </w:sdtContent>
    </w:sdt>
  </w:p>
  <w:p w:rsidR="00A869FE" w:rsidRDefault="00A869FE">
    <w:pPr>
      <w:pStyle w:val="af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5026C"/>
    <w:multiLevelType w:val="hybridMultilevel"/>
    <w:tmpl w:val="4A40EE0A"/>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2EC4DDC"/>
    <w:multiLevelType w:val="multilevel"/>
    <w:tmpl w:val="89748844"/>
    <w:lvl w:ilvl="0">
      <w:start w:val="1"/>
      <w:numFmt w:val="decimal"/>
      <w:lvlText w:val="%1."/>
      <w:lvlJc w:val="left"/>
      <w:pPr>
        <w:ind w:left="360" w:hanging="360"/>
      </w:pPr>
      <w:rPr>
        <w:rFonts w:hint="default"/>
      </w:rPr>
    </w:lvl>
    <w:lvl w:ilvl="1">
      <w:start w:val="1"/>
      <w:numFmt w:val="decimal"/>
      <w:lvlText w:val="%1.%2."/>
      <w:lvlJc w:val="left"/>
      <w:pPr>
        <w:ind w:left="4755"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90E7C90"/>
    <w:multiLevelType w:val="hybridMultilevel"/>
    <w:tmpl w:val="4748F7D8"/>
    <w:lvl w:ilvl="0" w:tplc="3E1AD67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9484FB7"/>
    <w:multiLevelType w:val="hybridMultilevel"/>
    <w:tmpl w:val="BEF09A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835"/>
    <w:rsid w:val="00014E2A"/>
    <w:rsid w:val="00020235"/>
    <w:rsid w:val="00031382"/>
    <w:rsid w:val="0003333C"/>
    <w:rsid w:val="00044100"/>
    <w:rsid w:val="00051842"/>
    <w:rsid w:val="00054DEA"/>
    <w:rsid w:val="00056911"/>
    <w:rsid w:val="00065F49"/>
    <w:rsid w:val="00073F47"/>
    <w:rsid w:val="000A0941"/>
    <w:rsid w:val="00101FF9"/>
    <w:rsid w:val="00105D97"/>
    <w:rsid w:val="00130700"/>
    <w:rsid w:val="00130F00"/>
    <w:rsid w:val="0013229B"/>
    <w:rsid w:val="001764A2"/>
    <w:rsid w:val="001942F5"/>
    <w:rsid w:val="001A5DF8"/>
    <w:rsid w:val="001F51F6"/>
    <w:rsid w:val="001F76EF"/>
    <w:rsid w:val="002227BE"/>
    <w:rsid w:val="00237C65"/>
    <w:rsid w:val="002650A9"/>
    <w:rsid w:val="002707F5"/>
    <w:rsid w:val="002839D9"/>
    <w:rsid w:val="00296A7D"/>
    <w:rsid w:val="002A6D15"/>
    <w:rsid w:val="003021B4"/>
    <w:rsid w:val="0031417F"/>
    <w:rsid w:val="00340F0D"/>
    <w:rsid w:val="00341A13"/>
    <w:rsid w:val="00343074"/>
    <w:rsid w:val="00362878"/>
    <w:rsid w:val="0036457F"/>
    <w:rsid w:val="003A7AF7"/>
    <w:rsid w:val="00423C6E"/>
    <w:rsid w:val="004330E6"/>
    <w:rsid w:val="00461E5C"/>
    <w:rsid w:val="0046305B"/>
    <w:rsid w:val="0047208A"/>
    <w:rsid w:val="00472494"/>
    <w:rsid w:val="004831B6"/>
    <w:rsid w:val="004850D9"/>
    <w:rsid w:val="00494197"/>
    <w:rsid w:val="004E2A4C"/>
    <w:rsid w:val="004E5E8B"/>
    <w:rsid w:val="00512D12"/>
    <w:rsid w:val="005134FF"/>
    <w:rsid w:val="00516300"/>
    <w:rsid w:val="00544114"/>
    <w:rsid w:val="005461B1"/>
    <w:rsid w:val="00563618"/>
    <w:rsid w:val="00564AF2"/>
    <w:rsid w:val="0057154C"/>
    <w:rsid w:val="005D76FA"/>
    <w:rsid w:val="00626EF3"/>
    <w:rsid w:val="00634798"/>
    <w:rsid w:val="006577FC"/>
    <w:rsid w:val="0066021B"/>
    <w:rsid w:val="00680D84"/>
    <w:rsid w:val="00683A75"/>
    <w:rsid w:val="006A2FD8"/>
    <w:rsid w:val="006A3F86"/>
    <w:rsid w:val="006B3334"/>
    <w:rsid w:val="006B546D"/>
    <w:rsid w:val="006C0D75"/>
    <w:rsid w:val="006C579E"/>
    <w:rsid w:val="006D0FA3"/>
    <w:rsid w:val="006F26A2"/>
    <w:rsid w:val="00700E43"/>
    <w:rsid w:val="00706C2A"/>
    <w:rsid w:val="00743623"/>
    <w:rsid w:val="007436CB"/>
    <w:rsid w:val="00752B3B"/>
    <w:rsid w:val="00796458"/>
    <w:rsid w:val="007975E4"/>
    <w:rsid w:val="007B3575"/>
    <w:rsid w:val="007C65FC"/>
    <w:rsid w:val="007D5052"/>
    <w:rsid w:val="007E41B4"/>
    <w:rsid w:val="007F4817"/>
    <w:rsid w:val="00804B51"/>
    <w:rsid w:val="00806705"/>
    <w:rsid w:val="00807D35"/>
    <w:rsid w:val="00836644"/>
    <w:rsid w:val="008627B0"/>
    <w:rsid w:val="00863D94"/>
    <w:rsid w:val="00890A60"/>
    <w:rsid w:val="00890CCD"/>
    <w:rsid w:val="008B2C1C"/>
    <w:rsid w:val="008D754E"/>
    <w:rsid w:val="008E12D3"/>
    <w:rsid w:val="00915E9E"/>
    <w:rsid w:val="00945527"/>
    <w:rsid w:val="00946700"/>
    <w:rsid w:val="0099382E"/>
    <w:rsid w:val="0099533B"/>
    <w:rsid w:val="009959E3"/>
    <w:rsid w:val="0099789A"/>
    <w:rsid w:val="00997BC4"/>
    <w:rsid w:val="009A7BC5"/>
    <w:rsid w:val="009B5D51"/>
    <w:rsid w:val="009C1A06"/>
    <w:rsid w:val="009D2835"/>
    <w:rsid w:val="00A40C7F"/>
    <w:rsid w:val="00A71229"/>
    <w:rsid w:val="00A7526E"/>
    <w:rsid w:val="00A77AB1"/>
    <w:rsid w:val="00A84BE9"/>
    <w:rsid w:val="00A869FE"/>
    <w:rsid w:val="00A93B18"/>
    <w:rsid w:val="00AC0A89"/>
    <w:rsid w:val="00AC44A3"/>
    <w:rsid w:val="00AC5AF8"/>
    <w:rsid w:val="00AE52DB"/>
    <w:rsid w:val="00B040FA"/>
    <w:rsid w:val="00B058B3"/>
    <w:rsid w:val="00B10C7B"/>
    <w:rsid w:val="00B21BD2"/>
    <w:rsid w:val="00B45347"/>
    <w:rsid w:val="00B50DF9"/>
    <w:rsid w:val="00B53CD9"/>
    <w:rsid w:val="00B54FC8"/>
    <w:rsid w:val="00B6089F"/>
    <w:rsid w:val="00B7213C"/>
    <w:rsid w:val="00B92DE7"/>
    <w:rsid w:val="00B9367B"/>
    <w:rsid w:val="00B94C20"/>
    <w:rsid w:val="00BC0A20"/>
    <w:rsid w:val="00BE16FC"/>
    <w:rsid w:val="00C01620"/>
    <w:rsid w:val="00C124A9"/>
    <w:rsid w:val="00C214C5"/>
    <w:rsid w:val="00C53488"/>
    <w:rsid w:val="00C57C1E"/>
    <w:rsid w:val="00C75036"/>
    <w:rsid w:val="00C757F8"/>
    <w:rsid w:val="00C908B5"/>
    <w:rsid w:val="00CC74C9"/>
    <w:rsid w:val="00CE12FF"/>
    <w:rsid w:val="00D17D97"/>
    <w:rsid w:val="00D22668"/>
    <w:rsid w:val="00D368FB"/>
    <w:rsid w:val="00D44764"/>
    <w:rsid w:val="00D65428"/>
    <w:rsid w:val="00D726CA"/>
    <w:rsid w:val="00D922AB"/>
    <w:rsid w:val="00DA5D18"/>
    <w:rsid w:val="00DB2B78"/>
    <w:rsid w:val="00DB77FB"/>
    <w:rsid w:val="00DE21EA"/>
    <w:rsid w:val="00DE6D4E"/>
    <w:rsid w:val="00DF778A"/>
    <w:rsid w:val="00E0257E"/>
    <w:rsid w:val="00E15701"/>
    <w:rsid w:val="00E1704A"/>
    <w:rsid w:val="00E21F43"/>
    <w:rsid w:val="00E37B38"/>
    <w:rsid w:val="00E40FC9"/>
    <w:rsid w:val="00E44BC3"/>
    <w:rsid w:val="00E5077A"/>
    <w:rsid w:val="00E67E03"/>
    <w:rsid w:val="00EC12EF"/>
    <w:rsid w:val="00EC5EE2"/>
    <w:rsid w:val="00EE220C"/>
    <w:rsid w:val="00F02EEA"/>
    <w:rsid w:val="00F174D4"/>
    <w:rsid w:val="00F17FF8"/>
    <w:rsid w:val="00F3293D"/>
    <w:rsid w:val="00F864B9"/>
    <w:rsid w:val="00F95718"/>
    <w:rsid w:val="00FA1346"/>
    <w:rsid w:val="00FA6AD5"/>
    <w:rsid w:val="00FE07A9"/>
    <w:rsid w:val="00FF30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99A32"/>
  <w15:docId w15:val="{55564007-7D1B-44E5-9C92-E105A8C8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764A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764A2"/>
    <w:rPr>
      <w:rFonts w:asciiTheme="majorHAnsi" w:eastAsiaTheme="majorEastAsia" w:hAnsiTheme="majorHAnsi" w:cstheme="majorBidi"/>
      <w:color w:val="365F91" w:themeColor="accent1" w:themeShade="BF"/>
      <w:sz w:val="32"/>
      <w:szCs w:val="32"/>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6"/>
    <w:uiPriority w:val="99"/>
    <w:unhideWhenUsed/>
    <w:qFormat/>
    <w:rsid w:val="00DB2B78"/>
    <w:pPr>
      <w:spacing w:after="0" w:line="240" w:lineRule="auto"/>
    </w:pPr>
    <w:rPr>
      <w:sz w:val="20"/>
      <w:szCs w:val="20"/>
    </w:rPr>
  </w:style>
  <w:style w:type="character" w:customStyle="1" w:styleId="a6">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5"/>
    <w:uiPriority w:val="99"/>
    <w:qFormat/>
    <w:rsid w:val="00DB2B78"/>
    <w:rPr>
      <w:sz w:val="20"/>
      <w:szCs w:val="20"/>
    </w:rPr>
  </w:style>
  <w:style w:type="character" w:styleId="a7">
    <w:name w:val="footnote reference"/>
    <w:aliases w:val="Ссылка на сноску 45"/>
    <w:basedOn w:val="a0"/>
    <w:uiPriority w:val="99"/>
    <w:unhideWhenUsed/>
    <w:qFormat/>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styleId="af">
    <w:name w:val="Hyperlink"/>
    <w:basedOn w:val="a0"/>
    <w:uiPriority w:val="99"/>
    <w:unhideWhenUsed/>
    <w:rsid w:val="00807D35"/>
    <w:rPr>
      <w:color w:val="0000FF"/>
      <w:u w:val="single"/>
    </w:rPr>
  </w:style>
  <w:style w:type="paragraph" w:styleId="af0">
    <w:name w:val="List Paragraph"/>
    <w:basedOn w:val="a"/>
    <w:uiPriority w:val="34"/>
    <w:qFormat/>
    <w:rsid w:val="00804B51"/>
    <w:pPr>
      <w:spacing w:after="0" w:line="240" w:lineRule="auto"/>
      <w:ind w:left="720"/>
      <w:contextualSpacing/>
    </w:pPr>
    <w:rPr>
      <w:rFonts w:ascii="Times New Roman" w:eastAsia="Calibri" w:hAnsi="Times New Roman" w:cs="Times New Roman"/>
    </w:rPr>
  </w:style>
  <w:style w:type="paragraph" w:styleId="31">
    <w:name w:val="Body Text 3"/>
    <w:aliases w:val="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
    <w:basedOn w:val="a"/>
    <w:link w:val="32"/>
    <w:uiPriority w:val="99"/>
    <w:rsid w:val="00804B51"/>
    <w:pPr>
      <w:spacing w:after="0" w:line="240" w:lineRule="auto"/>
    </w:pPr>
    <w:rPr>
      <w:rFonts w:ascii="Times New Roman" w:eastAsia="Calibri" w:hAnsi="Times New Roman" w:cs="Times New Roman"/>
      <w:sz w:val="16"/>
      <w:szCs w:val="16"/>
      <w:lang w:val="x-none" w:eastAsia="ru-RU"/>
    </w:rPr>
  </w:style>
  <w:style w:type="character" w:customStyle="1" w:styleId="32">
    <w:name w:val="Основной текст 3 Знак"/>
    <w:aliases w:val="Знак8 Знак1,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0"/>
    <w:link w:val="31"/>
    <w:uiPriority w:val="99"/>
    <w:rsid w:val="00804B51"/>
    <w:rPr>
      <w:rFonts w:ascii="Times New Roman" w:eastAsia="Calibri" w:hAnsi="Times New Roman" w:cs="Times New Roman"/>
      <w:sz w:val="16"/>
      <w:szCs w:val="16"/>
      <w:lang w:val="x-none" w:eastAsia="ru-RU"/>
    </w:rPr>
  </w:style>
  <w:style w:type="paragraph" w:customStyle="1" w:styleId="2">
    <w:name w:val="Без интервала2"/>
    <w:qFormat/>
    <w:rsid w:val="00804B51"/>
    <w:pPr>
      <w:spacing w:after="0" w:line="240" w:lineRule="auto"/>
    </w:pPr>
    <w:rPr>
      <w:rFonts w:ascii="Times New Roman" w:eastAsia="Calibri" w:hAnsi="Times New Roman" w:cs="Times New Roman"/>
      <w:sz w:val="24"/>
      <w:szCs w:val="24"/>
      <w:lang w:eastAsia="ru-RU"/>
    </w:rPr>
  </w:style>
  <w:style w:type="paragraph" w:customStyle="1" w:styleId="4">
    <w:name w:val="Обычный4"/>
    <w:link w:val="af1"/>
    <w:qFormat/>
    <w:rsid w:val="00804B51"/>
    <w:pPr>
      <w:widowControl w:val="0"/>
      <w:snapToGrid w:val="0"/>
      <w:spacing w:after="0" w:line="240" w:lineRule="auto"/>
    </w:pPr>
    <w:rPr>
      <w:rFonts w:ascii="Times New Roman" w:eastAsia="Times New Roman" w:hAnsi="Times New Roman" w:cs="Times New Roman"/>
      <w:lang w:eastAsia="ru-RU"/>
    </w:rPr>
  </w:style>
  <w:style w:type="character" w:customStyle="1" w:styleId="af1">
    <w:name w:val="Обычный Знак"/>
    <w:link w:val="4"/>
    <w:locked/>
    <w:rsid w:val="00804B51"/>
    <w:rPr>
      <w:rFonts w:ascii="Times New Roman" w:eastAsia="Times New Roman" w:hAnsi="Times New Roman" w:cs="Times New Roman"/>
      <w:lang w:eastAsia="ru-RU"/>
    </w:rPr>
  </w:style>
  <w:style w:type="paragraph" w:styleId="af2">
    <w:name w:val="No Spacing"/>
    <w:uiPriority w:val="1"/>
    <w:qFormat/>
    <w:rsid w:val="00752B3B"/>
    <w:pPr>
      <w:spacing w:after="0" w:line="240" w:lineRule="auto"/>
    </w:pPr>
  </w:style>
  <w:style w:type="paragraph" w:styleId="af3">
    <w:name w:val="header"/>
    <w:basedOn w:val="a"/>
    <w:link w:val="af4"/>
    <w:uiPriority w:val="99"/>
    <w:unhideWhenUsed/>
    <w:rsid w:val="001942F5"/>
    <w:pPr>
      <w:tabs>
        <w:tab w:val="center" w:pos="4677"/>
        <w:tab w:val="right" w:pos="9355"/>
      </w:tabs>
      <w:spacing w:after="0" w:line="240" w:lineRule="auto"/>
    </w:pPr>
  </w:style>
  <w:style w:type="character" w:customStyle="1" w:styleId="af4">
    <w:name w:val="Верхний колонтитул Знак"/>
    <w:basedOn w:val="a0"/>
    <w:link w:val="af3"/>
    <w:uiPriority w:val="99"/>
    <w:rsid w:val="001942F5"/>
  </w:style>
  <w:style w:type="table" w:customStyle="1" w:styleId="20">
    <w:name w:val="Сетка таблицы2"/>
    <w:basedOn w:val="a1"/>
    <w:uiPriority w:val="39"/>
    <w:rsid w:val="00362878"/>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er"/>
    <w:basedOn w:val="a"/>
    <w:link w:val="af6"/>
    <w:uiPriority w:val="99"/>
    <w:unhideWhenUsed/>
    <w:rsid w:val="00A869FE"/>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A869FE"/>
  </w:style>
  <w:style w:type="character" w:styleId="af7">
    <w:name w:val="FollowedHyperlink"/>
    <w:basedOn w:val="a0"/>
    <w:uiPriority w:val="99"/>
    <w:semiHidden/>
    <w:unhideWhenUsed/>
    <w:rsid w:val="00700E43"/>
    <w:rPr>
      <w:color w:val="0563C1"/>
      <w:u w:val="single"/>
    </w:rPr>
  </w:style>
  <w:style w:type="paragraph" w:customStyle="1" w:styleId="msonormal0">
    <w:name w:val="msonormal"/>
    <w:basedOn w:val="a"/>
    <w:rsid w:val="00700E4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700E43"/>
    <w:pPr>
      <w:shd w:val="clear" w:color="FFF2CC" w:fill="FFF2CC"/>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700E43"/>
    <w:pPr>
      <w:pBdr>
        <w:left w:val="single" w:sz="8" w:space="0" w:color="000000"/>
        <w:bottom w:val="single" w:sz="8" w:space="0" w:color="000000"/>
        <w:right w:val="single" w:sz="8" w:space="0" w:color="000000"/>
      </w:pBdr>
      <w:shd w:val="clear" w:color="D9D9D9" w:fill="D9D9D9"/>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 w:type="paragraph" w:customStyle="1" w:styleId="xl67">
    <w:name w:val="xl67"/>
    <w:basedOn w:val="a"/>
    <w:rsid w:val="00700E43"/>
    <w:pPr>
      <w:pBdr>
        <w:left w:val="single" w:sz="8" w:space="0" w:color="000000"/>
        <w:bottom w:val="single" w:sz="8" w:space="0" w:color="000000"/>
        <w:right w:val="single" w:sz="8" w:space="0" w:color="000000"/>
      </w:pBdr>
      <w:shd w:val="clear" w:color="F2F2F2" w:fill="F2F2F2"/>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 w:type="paragraph" w:customStyle="1" w:styleId="xl68">
    <w:name w:val="xl68"/>
    <w:basedOn w:val="a"/>
    <w:rsid w:val="00700E43"/>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Calibri" w:eastAsia="Times New Roman" w:hAnsi="Calibri" w:cs="Calibri"/>
      <w:sz w:val="24"/>
      <w:szCs w:val="24"/>
      <w:lang w:eastAsia="ru-RU"/>
    </w:rPr>
  </w:style>
  <w:style w:type="paragraph" w:customStyle="1" w:styleId="xl69">
    <w:name w:val="xl69"/>
    <w:basedOn w:val="a"/>
    <w:rsid w:val="00700E43"/>
    <w:pPr>
      <w:pBdr>
        <w:left w:val="single" w:sz="4" w:space="0" w:color="000000"/>
        <w:bottom w:val="single" w:sz="4" w:space="0" w:color="000000"/>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lang w:eastAsia="ru-RU"/>
    </w:rPr>
  </w:style>
  <w:style w:type="paragraph" w:customStyle="1" w:styleId="xl70">
    <w:name w:val="xl70"/>
    <w:basedOn w:val="a"/>
    <w:rsid w:val="00700E43"/>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
    <w:rsid w:val="00700E43"/>
    <w:pPr>
      <w:pBdr>
        <w:top w:val="single" w:sz="8" w:space="0" w:color="000000"/>
        <w:left w:val="single" w:sz="8" w:space="0" w:color="000000"/>
        <w:bottom w:val="single" w:sz="8" w:space="0" w:color="000000"/>
      </w:pBdr>
      <w:shd w:val="clear" w:color="F2F2F2" w:fill="F2F2F2"/>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 w:type="paragraph" w:customStyle="1" w:styleId="xl72">
    <w:name w:val="xl72"/>
    <w:basedOn w:val="a"/>
    <w:rsid w:val="00700E43"/>
    <w:pPr>
      <w:pBdr>
        <w:top w:val="single" w:sz="8" w:space="0" w:color="auto"/>
        <w:left w:val="single" w:sz="8" w:space="0" w:color="auto"/>
        <w:bottom w:val="single" w:sz="8" w:space="0" w:color="auto"/>
        <w:right w:val="single" w:sz="8" w:space="0" w:color="auto"/>
      </w:pBdr>
      <w:shd w:val="clear" w:color="D9D9D9" w:fill="D9D9D9"/>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 w:type="paragraph" w:customStyle="1" w:styleId="xl73">
    <w:name w:val="xl73"/>
    <w:basedOn w:val="a"/>
    <w:rsid w:val="00700E43"/>
    <w:pPr>
      <w:pBdr>
        <w:top w:val="single" w:sz="8" w:space="0" w:color="000000"/>
        <w:left w:val="single" w:sz="8" w:space="0" w:color="000000"/>
        <w:bottom w:val="single" w:sz="8" w:space="0" w:color="000000"/>
        <w:right w:val="single" w:sz="8" w:space="0" w:color="000000"/>
      </w:pBdr>
      <w:shd w:val="clear" w:color="D9D9D9" w:fill="D9D9D9"/>
      <w:spacing w:before="100" w:beforeAutospacing="1" w:after="100" w:afterAutospacing="1" w:line="240" w:lineRule="auto"/>
      <w:jc w:val="center"/>
    </w:pPr>
    <w:rPr>
      <w:rFonts w:ascii="Calibri" w:eastAsia="Times New Roman" w:hAnsi="Calibri" w:cs="Calibri"/>
      <w:b/>
      <w:bCs/>
      <w:sz w:val="24"/>
      <w:szCs w:val="24"/>
      <w:lang w:eastAsia="ru-RU"/>
    </w:rPr>
  </w:style>
  <w:style w:type="paragraph" w:customStyle="1" w:styleId="xl74">
    <w:name w:val="xl74"/>
    <w:basedOn w:val="a"/>
    <w:rsid w:val="00700E43"/>
    <w:pPr>
      <w:pBdr>
        <w:top w:val="single" w:sz="8" w:space="0" w:color="000000"/>
        <w:bottom w:val="single" w:sz="8" w:space="0" w:color="000000"/>
      </w:pBdr>
      <w:shd w:val="clear" w:color="D9D9D9" w:fill="D9D9D9"/>
      <w:spacing w:before="100" w:beforeAutospacing="1" w:after="100" w:afterAutospacing="1" w:line="240" w:lineRule="auto"/>
      <w:jc w:val="center"/>
    </w:pPr>
    <w:rPr>
      <w:rFonts w:ascii="Calibri" w:eastAsia="Times New Roman" w:hAnsi="Calibri" w:cs="Calibri"/>
      <w:b/>
      <w:bCs/>
      <w:sz w:val="24"/>
      <w:szCs w:val="24"/>
      <w:lang w:eastAsia="ru-RU"/>
    </w:rPr>
  </w:style>
  <w:style w:type="paragraph" w:customStyle="1" w:styleId="xl75">
    <w:name w:val="xl75"/>
    <w:basedOn w:val="a"/>
    <w:rsid w:val="00700E43"/>
    <w:pPr>
      <w:pBdr>
        <w:top w:val="single" w:sz="8" w:space="0" w:color="000000"/>
        <w:right w:val="single" w:sz="8" w:space="0" w:color="000000"/>
      </w:pBdr>
      <w:shd w:val="clear" w:color="D9D9D9" w:fill="D9D9D9"/>
      <w:spacing w:before="100" w:beforeAutospacing="1" w:after="100" w:afterAutospacing="1" w:line="240" w:lineRule="auto"/>
      <w:jc w:val="center"/>
    </w:pPr>
    <w:rPr>
      <w:rFonts w:ascii="Calibri" w:eastAsia="Times New Roman" w:hAnsi="Calibri" w:cs="Calibri"/>
      <w:b/>
      <w:bCs/>
      <w:sz w:val="24"/>
      <w:szCs w:val="24"/>
      <w:lang w:eastAsia="ru-RU"/>
    </w:rPr>
  </w:style>
  <w:style w:type="paragraph" w:customStyle="1" w:styleId="xl76">
    <w:name w:val="xl76"/>
    <w:basedOn w:val="a"/>
    <w:rsid w:val="00700E43"/>
    <w:pPr>
      <w:pBdr>
        <w:top w:val="single" w:sz="8" w:space="0" w:color="000000"/>
        <w:left w:val="single" w:sz="8" w:space="0" w:color="000000"/>
        <w:bottom w:val="single" w:sz="8" w:space="0" w:color="000000"/>
        <w:right w:val="single" w:sz="8" w:space="0" w:color="000000"/>
      </w:pBdr>
      <w:shd w:val="clear" w:color="F2F2F2" w:fill="F2F2F2"/>
      <w:spacing w:before="100" w:beforeAutospacing="1" w:after="100" w:afterAutospacing="1" w:line="240" w:lineRule="auto"/>
      <w:jc w:val="center"/>
    </w:pPr>
    <w:rPr>
      <w:rFonts w:ascii="Calibri" w:eastAsia="Times New Roman" w:hAnsi="Calibri" w:cs="Calibri"/>
      <w:b/>
      <w:bCs/>
      <w:sz w:val="24"/>
      <w:szCs w:val="24"/>
      <w:lang w:eastAsia="ru-RU"/>
    </w:rPr>
  </w:style>
  <w:style w:type="paragraph" w:customStyle="1" w:styleId="xl77">
    <w:name w:val="xl77"/>
    <w:basedOn w:val="a"/>
    <w:rsid w:val="00700E43"/>
    <w:pPr>
      <w:pBdr>
        <w:left w:val="single" w:sz="4" w:space="0" w:color="000000"/>
        <w:bottom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lang w:eastAsia="ru-RU"/>
    </w:rPr>
  </w:style>
  <w:style w:type="paragraph" w:customStyle="1" w:styleId="xl78">
    <w:name w:val="xl78"/>
    <w:basedOn w:val="a"/>
    <w:rsid w:val="00700E43"/>
    <w:pPr>
      <w:pBdr>
        <w:top w:val="single" w:sz="8" w:space="0" w:color="auto"/>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lang w:eastAsia="ru-RU"/>
    </w:rPr>
  </w:style>
  <w:style w:type="paragraph" w:customStyle="1" w:styleId="xl79">
    <w:name w:val="xl79"/>
    <w:basedOn w:val="a"/>
    <w:rsid w:val="00700E43"/>
    <w:pPr>
      <w:pBdr>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lang w:eastAsia="ru-RU"/>
    </w:rPr>
  </w:style>
  <w:style w:type="paragraph" w:customStyle="1" w:styleId="xl80">
    <w:name w:val="xl80"/>
    <w:basedOn w:val="a"/>
    <w:rsid w:val="00700E43"/>
    <w:pPr>
      <w:pBdr>
        <w:top w:val="single" w:sz="4" w:space="0" w:color="000000"/>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29783">
      <w:bodyDiv w:val="1"/>
      <w:marLeft w:val="0"/>
      <w:marRight w:val="0"/>
      <w:marTop w:val="0"/>
      <w:marBottom w:val="0"/>
      <w:divBdr>
        <w:top w:val="none" w:sz="0" w:space="0" w:color="auto"/>
        <w:left w:val="none" w:sz="0" w:space="0" w:color="auto"/>
        <w:bottom w:val="none" w:sz="0" w:space="0" w:color="auto"/>
        <w:right w:val="none" w:sz="0" w:space="0" w:color="auto"/>
      </w:divBdr>
    </w:div>
    <w:div w:id="69625296">
      <w:bodyDiv w:val="1"/>
      <w:marLeft w:val="0"/>
      <w:marRight w:val="0"/>
      <w:marTop w:val="0"/>
      <w:marBottom w:val="0"/>
      <w:divBdr>
        <w:top w:val="none" w:sz="0" w:space="0" w:color="auto"/>
        <w:left w:val="none" w:sz="0" w:space="0" w:color="auto"/>
        <w:bottom w:val="none" w:sz="0" w:space="0" w:color="auto"/>
        <w:right w:val="none" w:sz="0" w:space="0" w:color="auto"/>
      </w:divBdr>
    </w:div>
    <w:div w:id="104934877">
      <w:bodyDiv w:val="1"/>
      <w:marLeft w:val="0"/>
      <w:marRight w:val="0"/>
      <w:marTop w:val="0"/>
      <w:marBottom w:val="0"/>
      <w:divBdr>
        <w:top w:val="none" w:sz="0" w:space="0" w:color="auto"/>
        <w:left w:val="none" w:sz="0" w:space="0" w:color="auto"/>
        <w:bottom w:val="none" w:sz="0" w:space="0" w:color="auto"/>
        <w:right w:val="none" w:sz="0" w:space="0" w:color="auto"/>
      </w:divBdr>
    </w:div>
    <w:div w:id="138228309">
      <w:bodyDiv w:val="1"/>
      <w:marLeft w:val="0"/>
      <w:marRight w:val="0"/>
      <w:marTop w:val="0"/>
      <w:marBottom w:val="0"/>
      <w:divBdr>
        <w:top w:val="none" w:sz="0" w:space="0" w:color="auto"/>
        <w:left w:val="none" w:sz="0" w:space="0" w:color="auto"/>
        <w:bottom w:val="none" w:sz="0" w:space="0" w:color="auto"/>
        <w:right w:val="none" w:sz="0" w:space="0" w:color="auto"/>
      </w:divBdr>
    </w:div>
    <w:div w:id="223296797">
      <w:bodyDiv w:val="1"/>
      <w:marLeft w:val="0"/>
      <w:marRight w:val="0"/>
      <w:marTop w:val="0"/>
      <w:marBottom w:val="0"/>
      <w:divBdr>
        <w:top w:val="none" w:sz="0" w:space="0" w:color="auto"/>
        <w:left w:val="none" w:sz="0" w:space="0" w:color="auto"/>
        <w:bottom w:val="none" w:sz="0" w:space="0" w:color="auto"/>
        <w:right w:val="none" w:sz="0" w:space="0" w:color="auto"/>
      </w:divBdr>
      <w:divsChild>
        <w:div w:id="365641456">
          <w:marLeft w:val="0"/>
          <w:marRight w:val="0"/>
          <w:marTop w:val="0"/>
          <w:marBottom w:val="0"/>
          <w:divBdr>
            <w:top w:val="none" w:sz="0" w:space="0" w:color="auto"/>
            <w:left w:val="none" w:sz="0" w:space="0" w:color="auto"/>
            <w:bottom w:val="none" w:sz="0" w:space="0" w:color="auto"/>
            <w:right w:val="none" w:sz="0" w:space="0" w:color="auto"/>
          </w:divBdr>
        </w:div>
        <w:div w:id="118038417">
          <w:marLeft w:val="0"/>
          <w:marRight w:val="0"/>
          <w:marTop w:val="0"/>
          <w:marBottom w:val="0"/>
          <w:divBdr>
            <w:top w:val="none" w:sz="0" w:space="0" w:color="auto"/>
            <w:left w:val="none" w:sz="0" w:space="0" w:color="auto"/>
            <w:bottom w:val="none" w:sz="0" w:space="0" w:color="auto"/>
            <w:right w:val="none" w:sz="0" w:space="0" w:color="auto"/>
          </w:divBdr>
        </w:div>
        <w:div w:id="2124959507">
          <w:marLeft w:val="0"/>
          <w:marRight w:val="0"/>
          <w:marTop w:val="0"/>
          <w:marBottom w:val="0"/>
          <w:divBdr>
            <w:top w:val="none" w:sz="0" w:space="0" w:color="auto"/>
            <w:left w:val="none" w:sz="0" w:space="0" w:color="auto"/>
            <w:bottom w:val="none" w:sz="0" w:space="0" w:color="auto"/>
            <w:right w:val="none" w:sz="0" w:space="0" w:color="auto"/>
          </w:divBdr>
        </w:div>
      </w:divsChild>
    </w:div>
    <w:div w:id="353655542">
      <w:bodyDiv w:val="1"/>
      <w:marLeft w:val="0"/>
      <w:marRight w:val="0"/>
      <w:marTop w:val="0"/>
      <w:marBottom w:val="0"/>
      <w:divBdr>
        <w:top w:val="none" w:sz="0" w:space="0" w:color="auto"/>
        <w:left w:val="none" w:sz="0" w:space="0" w:color="auto"/>
        <w:bottom w:val="none" w:sz="0" w:space="0" w:color="auto"/>
        <w:right w:val="none" w:sz="0" w:space="0" w:color="auto"/>
      </w:divBdr>
      <w:divsChild>
        <w:div w:id="1874271235">
          <w:marLeft w:val="0"/>
          <w:marRight w:val="0"/>
          <w:marTop w:val="0"/>
          <w:marBottom w:val="0"/>
          <w:divBdr>
            <w:top w:val="none" w:sz="0" w:space="0" w:color="auto"/>
            <w:left w:val="none" w:sz="0" w:space="0" w:color="auto"/>
            <w:bottom w:val="none" w:sz="0" w:space="0" w:color="auto"/>
            <w:right w:val="none" w:sz="0" w:space="0" w:color="auto"/>
          </w:divBdr>
        </w:div>
        <w:div w:id="700713485">
          <w:marLeft w:val="0"/>
          <w:marRight w:val="0"/>
          <w:marTop w:val="0"/>
          <w:marBottom w:val="0"/>
          <w:divBdr>
            <w:top w:val="none" w:sz="0" w:space="0" w:color="auto"/>
            <w:left w:val="none" w:sz="0" w:space="0" w:color="auto"/>
            <w:bottom w:val="none" w:sz="0" w:space="0" w:color="auto"/>
            <w:right w:val="none" w:sz="0" w:space="0" w:color="auto"/>
          </w:divBdr>
        </w:div>
        <w:div w:id="518199405">
          <w:marLeft w:val="0"/>
          <w:marRight w:val="0"/>
          <w:marTop w:val="0"/>
          <w:marBottom w:val="0"/>
          <w:divBdr>
            <w:top w:val="none" w:sz="0" w:space="0" w:color="auto"/>
            <w:left w:val="none" w:sz="0" w:space="0" w:color="auto"/>
            <w:bottom w:val="none" w:sz="0" w:space="0" w:color="auto"/>
            <w:right w:val="none" w:sz="0" w:space="0" w:color="auto"/>
          </w:divBdr>
        </w:div>
      </w:divsChild>
    </w:div>
    <w:div w:id="397289109">
      <w:bodyDiv w:val="1"/>
      <w:marLeft w:val="0"/>
      <w:marRight w:val="0"/>
      <w:marTop w:val="0"/>
      <w:marBottom w:val="0"/>
      <w:divBdr>
        <w:top w:val="none" w:sz="0" w:space="0" w:color="auto"/>
        <w:left w:val="none" w:sz="0" w:space="0" w:color="auto"/>
        <w:bottom w:val="none" w:sz="0" w:space="0" w:color="auto"/>
        <w:right w:val="none" w:sz="0" w:space="0" w:color="auto"/>
      </w:divBdr>
      <w:divsChild>
        <w:div w:id="1907035108">
          <w:marLeft w:val="0"/>
          <w:marRight w:val="0"/>
          <w:marTop w:val="0"/>
          <w:marBottom w:val="0"/>
          <w:divBdr>
            <w:top w:val="none" w:sz="0" w:space="0" w:color="auto"/>
            <w:left w:val="none" w:sz="0" w:space="0" w:color="auto"/>
            <w:bottom w:val="none" w:sz="0" w:space="0" w:color="auto"/>
            <w:right w:val="none" w:sz="0" w:space="0" w:color="auto"/>
          </w:divBdr>
        </w:div>
        <w:div w:id="882789790">
          <w:marLeft w:val="0"/>
          <w:marRight w:val="0"/>
          <w:marTop w:val="0"/>
          <w:marBottom w:val="0"/>
          <w:divBdr>
            <w:top w:val="none" w:sz="0" w:space="0" w:color="auto"/>
            <w:left w:val="none" w:sz="0" w:space="0" w:color="auto"/>
            <w:bottom w:val="none" w:sz="0" w:space="0" w:color="auto"/>
            <w:right w:val="none" w:sz="0" w:space="0" w:color="auto"/>
          </w:divBdr>
        </w:div>
        <w:div w:id="1058825874">
          <w:marLeft w:val="0"/>
          <w:marRight w:val="0"/>
          <w:marTop w:val="0"/>
          <w:marBottom w:val="0"/>
          <w:divBdr>
            <w:top w:val="none" w:sz="0" w:space="0" w:color="auto"/>
            <w:left w:val="none" w:sz="0" w:space="0" w:color="auto"/>
            <w:bottom w:val="none" w:sz="0" w:space="0" w:color="auto"/>
            <w:right w:val="none" w:sz="0" w:space="0" w:color="auto"/>
          </w:divBdr>
        </w:div>
        <w:div w:id="355228758">
          <w:marLeft w:val="0"/>
          <w:marRight w:val="0"/>
          <w:marTop w:val="0"/>
          <w:marBottom w:val="0"/>
          <w:divBdr>
            <w:top w:val="none" w:sz="0" w:space="0" w:color="auto"/>
            <w:left w:val="none" w:sz="0" w:space="0" w:color="auto"/>
            <w:bottom w:val="none" w:sz="0" w:space="0" w:color="auto"/>
            <w:right w:val="none" w:sz="0" w:space="0" w:color="auto"/>
          </w:divBdr>
        </w:div>
      </w:divsChild>
    </w:div>
    <w:div w:id="471022966">
      <w:bodyDiv w:val="1"/>
      <w:marLeft w:val="0"/>
      <w:marRight w:val="0"/>
      <w:marTop w:val="0"/>
      <w:marBottom w:val="0"/>
      <w:divBdr>
        <w:top w:val="none" w:sz="0" w:space="0" w:color="auto"/>
        <w:left w:val="none" w:sz="0" w:space="0" w:color="auto"/>
        <w:bottom w:val="none" w:sz="0" w:space="0" w:color="auto"/>
        <w:right w:val="none" w:sz="0" w:space="0" w:color="auto"/>
      </w:divBdr>
    </w:div>
    <w:div w:id="497305422">
      <w:bodyDiv w:val="1"/>
      <w:marLeft w:val="0"/>
      <w:marRight w:val="0"/>
      <w:marTop w:val="0"/>
      <w:marBottom w:val="0"/>
      <w:divBdr>
        <w:top w:val="none" w:sz="0" w:space="0" w:color="auto"/>
        <w:left w:val="none" w:sz="0" w:space="0" w:color="auto"/>
        <w:bottom w:val="none" w:sz="0" w:space="0" w:color="auto"/>
        <w:right w:val="none" w:sz="0" w:space="0" w:color="auto"/>
      </w:divBdr>
    </w:div>
    <w:div w:id="513423851">
      <w:bodyDiv w:val="1"/>
      <w:marLeft w:val="0"/>
      <w:marRight w:val="0"/>
      <w:marTop w:val="0"/>
      <w:marBottom w:val="0"/>
      <w:divBdr>
        <w:top w:val="none" w:sz="0" w:space="0" w:color="auto"/>
        <w:left w:val="none" w:sz="0" w:space="0" w:color="auto"/>
        <w:bottom w:val="none" w:sz="0" w:space="0" w:color="auto"/>
        <w:right w:val="none" w:sz="0" w:space="0" w:color="auto"/>
      </w:divBdr>
      <w:divsChild>
        <w:div w:id="1196040247">
          <w:marLeft w:val="0"/>
          <w:marRight w:val="0"/>
          <w:marTop w:val="0"/>
          <w:marBottom w:val="0"/>
          <w:divBdr>
            <w:top w:val="none" w:sz="0" w:space="0" w:color="auto"/>
            <w:left w:val="none" w:sz="0" w:space="0" w:color="auto"/>
            <w:bottom w:val="none" w:sz="0" w:space="0" w:color="auto"/>
            <w:right w:val="none" w:sz="0" w:space="0" w:color="auto"/>
          </w:divBdr>
        </w:div>
        <w:div w:id="798575586">
          <w:marLeft w:val="0"/>
          <w:marRight w:val="0"/>
          <w:marTop w:val="0"/>
          <w:marBottom w:val="0"/>
          <w:divBdr>
            <w:top w:val="none" w:sz="0" w:space="0" w:color="auto"/>
            <w:left w:val="none" w:sz="0" w:space="0" w:color="auto"/>
            <w:bottom w:val="none" w:sz="0" w:space="0" w:color="auto"/>
            <w:right w:val="none" w:sz="0" w:space="0" w:color="auto"/>
          </w:divBdr>
          <w:divsChild>
            <w:div w:id="147669631">
              <w:marLeft w:val="0"/>
              <w:marRight w:val="0"/>
              <w:marTop w:val="0"/>
              <w:marBottom w:val="0"/>
              <w:divBdr>
                <w:top w:val="none" w:sz="0" w:space="0" w:color="auto"/>
                <w:left w:val="none" w:sz="0" w:space="0" w:color="auto"/>
                <w:bottom w:val="none" w:sz="0" w:space="0" w:color="auto"/>
                <w:right w:val="none" w:sz="0" w:space="0" w:color="auto"/>
              </w:divBdr>
              <w:divsChild>
                <w:div w:id="373240208">
                  <w:marLeft w:val="0"/>
                  <w:marRight w:val="0"/>
                  <w:marTop w:val="0"/>
                  <w:marBottom w:val="0"/>
                  <w:divBdr>
                    <w:top w:val="none" w:sz="0" w:space="0" w:color="auto"/>
                    <w:left w:val="none" w:sz="0" w:space="0" w:color="auto"/>
                    <w:bottom w:val="none" w:sz="0" w:space="0" w:color="auto"/>
                    <w:right w:val="none" w:sz="0" w:space="0" w:color="auto"/>
                  </w:divBdr>
                  <w:divsChild>
                    <w:div w:id="179721603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151941777">
          <w:marLeft w:val="0"/>
          <w:marRight w:val="0"/>
          <w:marTop w:val="0"/>
          <w:marBottom w:val="0"/>
          <w:divBdr>
            <w:top w:val="none" w:sz="0" w:space="0" w:color="auto"/>
            <w:left w:val="none" w:sz="0" w:space="0" w:color="auto"/>
            <w:bottom w:val="none" w:sz="0" w:space="0" w:color="auto"/>
            <w:right w:val="none" w:sz="0" w:space="0" w:color="auto"/>
          </w:divBdr>
        </w:div>
        <w:div w:id="782455996">
          <w:marLeft w:val="0"/>
          <w:marRight w:val="0"/>
          <w:marTop w:val="0"/>
          <w:marBottom w:val="0"/>
          <w:divBdr>
            <w:top w:val="none" w:sz="0" w:space="0" w:color="auto"/>
            <w:left w:val="none" w:sz="0" w:space="0" w:color="auto"/>
            <w:bottom w:val="none" w:sz="0" w:space="0" w:color="auto"/>
            <w:right w:val="none" w:sz="0" w:space="0" w:color="auto"/>
          </w:divBdr>
          <w:divsChild>
            <w:div w:id="1382053330">
              <w:marLeft w:val="0"/>
              <w:marRight w:val="0"/>
              <w:marTop w:val="0"/>
              <w:marBottom w:val="0"/>
              <w:divBdr>
                <w:top w:val="none" w:sz="0" w:space="0" w:color="auto"/>
                <w:left w:val="none" w:sz="0" w:space="0" w:color="auto"/>
                <w:bottom w:val="none" w:sz="0" w:space="0" w:color="auto"/>
                <w:right w:val="none" w:sz="0" w:space="0" w:color="auto"/>
              </w:divBdr>
              <w:divsChild>
                <w:div w:id="696660881">
                  <w:marLeft w:val="0"/>
                  <w:marRight w:val="0"/>
                  <w:marTop w:val="0"/>
                  <w:marBottom w:val="0"/>
                  <w:divBdr>
                    <w:top w:val="none" w:sz="0" w:space="0" w:color="auto"/>
                    <w:left w:val="none" w:sz="0" w:space="0" w:color="auto"/>
                    <w:bottom w:val="none" w:sz="0" w:space="0" w:color="auto"/>
                    <w:right w:val="none" w:sz="0" w:space="0" w:color="auto"/>
                  </w:divBdr>
                  <w:divsChild>
                    <w:div w:id="135523070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93962560">
          <w:marLeft w:val="0"/>
          <w:marRight w:val="0"/>
          <w:marTop w:val="0"/>
          <w:marBottom w:val="0"/>
          <w:divBdr>
            <w:top w:val="none" w:sz="0" w:space="0" w:color="auto"/>
            <w:left w:val="none" w:sz="0" w:space="0" w:color="auto"/>
            <w:bottom w:val="none" w:sz="0" w:space="0" w:color="auto"/>
            <w:right w:val="none" w:sz="0" w:space="0" w:color="auto"/>
          </w:divBdr>
        </w:div>
        <w:div w:id="930360082">
          <w:marLeft w:val="0"/>
          <w:marRight w:val="0"/>
          <w:marTop w:val="0"/>
          <w:marBottom w:val="0"/>
          <w:divBdr>
            <w:top w:val="none" w:sz="0" w:space="0" w:color="auto"/>
            <w:left w:val="none" w:sz="0" w:space="0" w:color="auto"/>
            <w:bottom w:val="none" w:sz="0" w:space="0" w:color="auto"/>
            <w:right w:val="none" w:sz="0" w:space="0" w:color="auto"/>
          </w:divBdr>
          <w:divsChild>
            <w:div w:id="1522934651">
              <w:marLeft w:val="0"/>
              <w:marRight w:val="0"/>
              <w:marTop w:val="0"/>
              <w:marBottom w:val="0"/>
              <w:divBdr>
                <w:top w:val="none" w:sz="0" w:space="0" w:color="auto"/>
                <w:left w:val="none" w:sz="0" w:space="0" w:color="auto"/>
                <w:bottom w:val="none" w:sz="0" w:space="0" w:color="auto"/>
                <w:right w:val="none" w:sz="0" w:space="0" w:color="auto"/>
              </w:divBdr>
              <w:divsChild>
                <w:div w:id="180912304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524901305">
          <w:marLeft w:val="0"/>
          <w:marRight w:val="0"/>
          <w:marTop w:val="0"/>
          <w:marBottom w:val="0"/>
          <w:divBdr>
            <w:top w:val="none" w:sz="0" w:space="0" w:color="auto"/>
            <w:left w:val="none" w:sz="0" w:space="0" w:color="auto"/>
            <w:bottom w:val="none" w:sz="0" w:space="0" w:color="auto"/>
            <w:right w:val="none" w:sz="0" w:space="0" w:color="auto"/>
          </w:divBdr>
        </w:div>
        <w:div w:id="325405179">
          <w:marLeft w:val="0"/>
          <w:marRight w:val="0"/>
          <w:marTop w:val="0"/>
          <w:marBottom w:val="0"/>
          <w:divBdr>
            <w:top w:val="none" w:sz="0" w:space="0" w:color="auto"/>
            <w:left w:val="none" w:sz="0" w:space="0" w:color="auto"/>
            <w:bottom w:val="none" w:sz="0" w:space="0" w:color="auto"/>
            <w:right w:val="none" w:sz="0" w:space="0" w:color="auto"/>
          </w:divBdr>
          <w:divsChild>
            <w:div w:id="732120263">
              <w:marLeft w:val="0"/>
              <w:marRight w:val="0"/>
              <w:marTop w:val="0"/>
              <w:marBottom w:val="0"/>
              <w:divBdr>
                <w:top w:val="none" w:sz="0" w:space="0" w:color="auto"/>
                <w:left w:val="none" w:sz="0" w:space="0" w:color="auto"/>
                <w:bottom w:val="none" w:sz="0" w:space="0" w:color="auto"/>
                <w:right w:val="none" w:sz="0" w:space="0" w:color="auto"/>
              </w:divBdr>
              <w:divsChild>
                <w:div w:id="1199313092">
                  <w:marLeft w:val="0"/>
                  <w:marRight w:val="0"/>
                  <w:marTop w:val="0"/>
                  <w:marBottom w:val="0"/>
                  <w:divBdr>
                    <w:top w:val="none" w:sz="0" w:space="0" w:color="auto"/>
                    <w:left w:val="none" w:sz="0" w:space="0" w:color="auto"/>
                    <w:bottom w:val="none" w:sz="0" w:space="0" w:color="auto"/>
                    <w:right w:val="none" w:sz="0" w:space="0" w:color="auto"/>
                  </w:divBdr>
                  <w:divsChild>
                    <w:div w:id="16960925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166819784">
          <w:marLeft w:val="0"/>
          <w:marRight w:val="0"/>
          <w:marTop w:val="0"/>
          <w:marBottom w:val="0"/>
          <w:divBdr>
            <w:top w:val="none" w:sz="0" w:space="0" w:color="auto"/>
            <w:left w:val="none" w:sz="0" w:space="0" w:color="auto"/>
            <w:bottom w:val="none" w:sz="0" w:space="0" w:color="auto"/>
            <w:right w:val="none" w:sz="0" w:space="0" w:color="auto"/>
          </w:divBdr>
        </w:div>
        <w:div w:id="519271914">
          <w:marLeft w:val="0"/>
          <w:marRight w:val="0"/>
          <w:marTop w:val="0"/>
          <w:marBottom w:val="0"/>
          <w:divBdr>
            <w:top w:val="none" w:sz="0" w:space="0" w:color="auto"/>
            <w:left w:val="none" w:sz="0" w:space="0" w:color="auto"/>
            <w:bottom w:val="none" w:sz="0" w:space="0" w:color="auto"/>
            <w:right w:val="none" w:sz="0" w:space="0" w:color="auto"/>
          </w:divBdr>
          <w:divsChild>
            <w:div w:id="1009328351">
              <w:marLeft w:val="0"/>
              <w:marRight w:val="0"/>
              <w:marTop w:val="0"/>
              <w:marBottom w:val="0"/>
              <w:divBdr>
                <w:top w:val="none" w:sz="0" w:space="0" w:color="auto"/>
                <w:left w:val="none" w:sz="0" w:space="0" w:color="auto"/>
                <w:bottom w:val="none" w:sz="0" w:space="0" w:color="auto"/>
                <w:right w:val="none" w:sz="0" w:space="0" w:color="auto"/>
              </w:divBdr>
              <w:divsChild>
                <w:div w:id="80808726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48392089">
          <w:marLeft w:val="0"/>
          <w:marRight w:val="0"/>
          <w:marTop w:val="0"/>
          <w:marBottom w:val="0"/>
          <w:divBdr>
            <w:top w:val="none" w:sz="0" w:space="0" w:color="auto"/>
            <w:left w:val="none" w:sz="0" w:space="0" w:color="auto"/>
            <w:bottom w:val="none" w:sz="0" w:space="0" w:color="auto"/>
            <w:right w:val="none" w:sz="0" w:space="0" w:color="auto"/>
          </w:divBdr>
        </w:div>
        <w:div w:id="1136600851">
          <w:marLeft w:val="0"/>
          <w:marRight w:val="0"/>
          <w:marTop w:val="0"/>
          <w:marBottom w:val="0"/>
          <w:divBdr>
            <w:top w:val="none" w:sz="0" w:space="0" w:color="auto"/>
            <w:left w:val="none" w:sz="0" w:space="0" w:color="auto"/>
            <w:bottom w:val="none" w:sz="0" w:space="0" w:color="auto"/>
            <w:right w:val="none" w:sz="0" w:space="0" w:color="auto"/>
          </w:divBdr>
          <w:divsChild>
            <w:div w:id="1860898505">
              <w:marLeft w:val="0"/>
              <w:marRight w:val="0"/>
              <w:marTop w:val="0"/>
              <w:marBottom w:val="0"/>
              <w:divBdr>
                <w:top w:val="none" w:sz="0" w:space="0" w:color="auto"/>
                <w:left w:val="none" w:sz="0" w:space="0" w:color="auto"/>
                <w:bottom w:val="none" w:sz="0" w:space="0" w:color="auto"/>
                <w:right w:val="none" w:sz="0" w:space="0" w:color="auto"/>
              </w:divBdr>
              <w:divsChild>
                <w:div w:id="1204443238">
                  <w:marLeft w:val="0"/>
                  <w:marRight w:val="0"/>
                  <w:marTop w:val="0"/>
                  <w:marBottom w:val="0"/>
                  <w:divBdr>
                    <w:top w:val="none" w:sz="0" w:space="0" w:color="auto"/>
                    <w:left w:val="none" w:sz="0" w:space="0" w:color="auto"/>
                    <w:bottom w:val="none" w:sz="0" w:space="0" w:color="auto"/>
                    <w:right w:val="none" w:sz="0" w:space="0" w:color="auto"/>
                  </w:divBdr>
                  <w:divsChild>
                    <w:div w:id="48492977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6186539">
          <w:marLeft w:val="0"/>
          <w:marRight w:val="0"/>
          <w:marTop w:val="0"/>
          <w:marBottom w:val="0"/>
          <w:divBdr>
            <w:top w:val="none" w:sz="0" w:space="0" w:color="auto"/>
            <w:left w:val="none" w:sz="0" w:space="0" w:color="auto"/>
            <w:bottom w:val="none" w:sz="0" w:space="0" w:color="auto"/>
            <w:right w:val="none" w:sz="0" w:space="0" w:color="auto"/>
          </w:divBdr>
        </w:div>
        <w:div w:id="1974827404">
          <w:marLeft w:val="0"/>
          <w:marRight w:val="0"/>
          <w:marTop w:val="0"/>
          <w:marBottom w:val="0"/>
          <w:divBdr>
            <w:top w:val="none" w:sz="0" w:space="0" w:color="auto"/>
            <w:left w:val="none" w:sz="0" w:space="0" w:color="auto"/>
            <w:bottom w:val="none" w:sz="0" w:space="0" w:color="auto"/>
            <w:right w:val="none" w:sz="0" w:space="0" w:color="auto"/>
          </w:divBdr>
          <w:divsChild>
            <w:div w:id="1138037224">
              <w:marLeft w:val="0"/>
              <w:marRight w:val="0"/>
              <w:marTop w:val="0"/>
              <w:marBottom w:val="0"/>
              <w:divBdr>
                <w:top w:val="none" w:sz="0" w:space="0" w:color="auto"/>
                <w:left w:val="none" w:sz="0" w:space="0" w:color="auto"/>
                <w:bottom w:val="none" w:sz="0" w:space="0" w:color="auto"/>
                <w:right w:val="none" w:sz="0" w:space="0" w:color="auto"/>
              </w:divBdr>
              <w:divsChild>
                <w:div w:id="1326588015">
                  <w:marLeft w:val="0"/>
                  <w:marRight w:val="0"/>
                  <w:marTop w:val="0"/>
                  <w:marBottom w:val="0"/>
                  <w:divBdr>
                    <w:top w:val="none" w:sz="0" w:space="0" w:color="auto"/>
                    <w:left w:val="none" w:sz="0" w:space="0" w:color="auto"/>
                    <w:bottom w:val="none" w:sz="0" w:space="0" w:color="auto"/>
                    <w:right w:val="none" w:sz="0" w:space="0" w:color="auto"/>
                  </w:divBdr>
                  <w:divsChild>
                    <w:div w:id="11830561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56486995">
          <w:marLeft w:val="0"/>
          <w:marRight w:val="0"/>
          <w:marTop w:val="0"/>
          <w:marBottom w:val="0"/>
          <w:divBdr>
            <w:top w:val="none" w:sz="0" w:space="0" w:color="auto"/>
            <w:left w:val="none" w:sz="0" w:space="0" w:color="auto"/>
            <w:bottom w:val="none" w:sz="0" w:space="0" w:color="auto"/>
            <w:right w:val="none" w:sz="0" w:space="0" w:color="auto"/>
          </w:divBdr>
        </w:div>
        <w:div w:id="993684926">
          <w:marLeft w:val="0"/>
          <w:marRight w:val="0"/>
          <w:marTop w:val="0"/>
          <w:marBottom w:val="0"/>
          <w:divBdr>
            <w:top w:val="none" w:sz="0" w:space="0" w:color="auto"/>
            <w:left w:val="none" w:sz="0" w:space="0" w:color="auto"/>
            <w:bottom w:val="none" w:sz="0" w:space="0" w:color="auto"/>
            <w:right w:val="none" w:sz="0" w:space="0" w:color="auto"/>
          </w:divBdr>
          <w:divsChild>
            <w:div w:id="1992981494">
              <w:marLeft w:val="0"/>
              <w:marRight w:val="0"/>
              <w:marTop w:val="0"/>
              <w:marBottom w:val="0"/>
              <w:divBdr>
                <w:top w:val="none" w:sz="0" w:space="0" w:color="auto"/>
                <w:left w:val="none" w:sz="0" w:space="0" w:color="auto"/>
                <w:bottom w:val="none" w:sz="0" w:space="0" w:color="auto"/>
                <w:right w:val="none" w:sz="0" w:space="0" w:color="auto"/>
              </w:divBdr>
              <w:divsChild>
                <w:div w:id="694304001">
                  <w:marLeft w:val="0"/>
                  <w:marRight w:val="0"/>
                  <w:marTop w:val="0"/>
                  <w:marBottom w:val="0"/>
                  <w:divBdr>
                    <w:top w:val="none" w:sz="0" w:space="0" w:color="auto"/>
                    <w:left w:val="none" w:sz="0" w:space="0" w:color="auto"/>
                    <w:bottom w:val="none" w:sz="0" w:space="0" w:color="auto"/>
                    <w:right w:val="none" w:sz="0" w:space="0" w:color="auto"/>
                  </w:divBdr>
                  <w:divsChild>
                    <w:div w:id="30207865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796994650">
          <w:marLeft w:val="0"/>
          <w:marRight w:val="0"/>
          <w:marTop w:val="0"/>
          <w:marBottom w:val="0"/>
          <w:divBdr>
            <w:top w:val="none" w:sz="0" w:space="0" w:color="auto"/>
            <w:left w:val="none" w:sz="0" w:space="0" w:color="auto"/>
            <w:bottom w:val="none" w:sz="0" w:space="0" w:color="auto"/>
            <w:right w:val="none" w:sz="0" w:space="0" w:color="auto"/>
          </w:divBdr>
        </w:div>
        <w:div w:id="1238171971">
          <w:marLeft w:val="0"/>
          <w:marRight w:val="0"/>
          <w:marTop w:val="0"/>
          <w:marBottom w:val="0"/>
          <w:divBdr>
            <w:top w:val="none" w:sz="0" w:space="0" w:color="auto"/>
            <w:left w:val="none" w:sz="0" w:space="0" w:color="auto"/>
            <w:bottom w:val="none" w:sz="0" w:space="0" w:color="auto"/>
            <w:right w:val="none" w:sz="0" w:space="0" w:color="auto"/>
          </w:divBdr>
          <w:divsChild>
            <w:div w:id="1954090657">
              <w:marLeft w:val="0"/>
              <w:marRight w:val="0"/>
              <w:marTop w:val="0"/>
              <w:marBottom w:val="0"/>
              <w:divBdr>
                <w:top w:val="none" w:sz="0" w:space="0" w:color="auto"/>
                <w:left w:val="none" w:sz="0" w:space="0" w:color="auto"/>
                <w:bottom w:val="none" w:sz="0" w:space="0" w:color="auto"/>
                <w:right w:val="none" w:sz="0" w:space="0" w:color="auto"/>
              </w:divBdr>
              <w:divsChild>
                <w:div w:id="999847223">
                  <w:marLeft w:val="0"/>
                  <w:marRight w:val="0"/>
                  <w:marTop w:val="0"/>
                  <w:marBottom w:val="0"/>
                  <w:divBdr>
                    <w:top w:val="none" w:sz="0" w:space="0" w:color="auto"/>
                    <w:left w:val="none" w:sz="0" w:space="0" w:color="auto"/>
                    <w:bottom w:val="none" w:sz="0" w:space="0" w:color="auto"/>
                    <w:right w:val="none" w:sz="0" w:space="0" w:color="auto"/>
                  </w:divBdr>
                  <w:divsChild>
                    <w:div w:id="108044690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850827745">
          <w:marLeft w:val="0"/>
          <w:marRight w:val="0"/>
          <w:marTop w:val="0"/>
          <w:marBottom w:val="0"/>
          <w:divBdr>
            <w:top w:val="none" w:sz="0" w:space="0" w:color="auto"/>
            <w:left w:val="none" w:sz="0" w:space="0" w:color="auto"/>
            <w:bottom w:val="none" w:sz="0" w:space="0" w:color="auto"/>
            <w:right w:val="none" w:sz="0" w:space="0" w:color="auto"/>
          </w:divBdr>
        </w:div>
        <w:div w:id="682827521">
          <w:marLeft w:val="0"/>
          <w:marRight w:val="0"/>
          <w:marTop w:val="0"/>
          <w:marBottom w:val="0"/>
          <w:divBdr>
            <w:top w:val="none" w:sz="0" w:space="0" w:color="auto"/>
            <w:left w:val="none" w:sz="0" w:space="0" w:color="auto"/>
            <w:bottom w:val="none" w:sz="0" w:space="0" w:color="auto"/>
            <w:right w:val="none" w:sz="0" w:space="0" w:color="auto"/>
          </w:divBdr>
          <w:divsChild>
            <w:div w:id="1454861511">
              <w:marLeft w:val="0"/>
              <w:marRight w:val="0"/>
              <w:marTop w:val="0"/>
              <w:marBottom w:val="0"/>
              <w:divBdr>
                <w:top w:val="none" w:sz="0" w:space="0" w:color="auto"/>
                <w:left w:val="none" w:sz="0" w:space="0" w:color="auto"/>
                <w:bottom w:val="none" w:sz="0" w:space="0" w:color="auto"/>
                <w:right w:val="none" w:sz="0" w:space="0" w:color="auto"/>
              </w:divBdr>
              <w:divsChild>
                <w:div w:id="793644635">
                  <w:marLeft w:val="0"/>
                  <w:marRight w:val="0"/>
                  <w:marTop w:val="0"/>
                  <w:marBottom w:val="0"/>
                  <w:divBdr>
                    <w:top w:val="none" w:sz="0" w:space="0" w:color="auto"/>
                    <w:left w:val="none" w:sz="0" w:space="0" w:color="auto"/>
                    <w:bottom w:val="none" w:sz="0" w:space="0" w:color="auto"/>
                    <w:right w:val="none" w:sz="0" w:space="0" w:color="auto"/>
                  </w:divBdr>
                  <w:divsChild>
                    <w:div w:id="7536799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019624249">
          <w:marLeft w:val="0"/>
          <w:marRight w:val="0"/>
          <w:marTop w:val="0"/>
          <w:marBottom w:val="0"/>
          <w:divBdr>
            <w:top w:val="none" w:sz="0" w:space="0" w:color="auto"/>
            <w:left w:val="none" w:sz="0" w:space="0" w:color="auto"/>
            <w:bottom w:val="none" w:sz="0" w:space="0" w:color="auto"/>
            <w:right w:val="none" w:sz="0" w:space="0" w:color="auto"/>
          </w:divBdr>
        </w:div>
        <w:div w:id="1529680259">
          <w:marLeft w:val="0"/>
          <w:marRight w:val="0"/>
          <w:marTop w:val="0"/>
          <w:marBottom w:val="0"/>
          <w:divBdr>
            <w:top w:val="none" w:sz="0" w:space="0" w:color="auto"/>
            <w:left w:val="none" w:sz="0" w:space="0" w:color="auto"/>
            <w:bottom w:val="none" w:sz="0" w:space="0" w:color="auto"/>
            <w:right w:val="none" w:sz="0" w:space="0" w:color="auto"/>
          </w:divBdr>
          <w:divsChild>
            <w:div w:id="1242988452">
              <w:marLeft w:val="0"/>
              <w:marRight w:val="0"/>
              <w:marTop w:val="0"/>
              <w:marBottom w:val="0"/>
              <w:divBdr>
                <w:top w:val="none" w:sz="0" w:space="0" w:color="auto"/>
                <w:left w:val="none" w:sz="0" w:space="0" w:color="auto"/>
                <w:bottom w:val="none" w:sz="0" w:space="0" w:color="auto"/>
                <w:right w:val="none" w:sz="0" w:space="0" w:color="auto"/>
              </w:divBdr>
              <w:divsChild>
                <w:div w:id="546575503">
                  <w:marLeft w:val="0"/>
                  <w:marRight w:val="0"/>
                  <w:marTop w:val="0"/>
                  <w:marBottom w:val="0"/>
                  <w:divBdr>
                    <w:top w:val="none" w:sz="0" w:space="0" w:color="auto"/>
                    <w:left w:val="none" w:sz="0" w:space="0" w:color="auto"/>
                    <w:bottom w:val="none" w:sz="0" w:space="0" w:color="auto"/>
                    <w:right w:val="none" w:sz="0" w:space="0" w:color="auto"/>
                  </w:divBdr>
                  <w:divsChild>
                    <w:div w:id="128951363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566985290">
          <w:marLeft w:val="0"/>
          <w:marRight w:val="0"/>
          <w:marTop w:val="0"/>
          <w:marBottom w:val="0"/>
          <w:divBdr>
            <w:top w:val="none" w:sz="0" w:space="0" w:color="auto"/>
            <w:left w:val="none" w:sz="0" w:space="0" w:color="auto"/>
            <w:bottom w:val="none" w:sz="0" w:space="0" w:color="auto"/>
            <w:right w:val="none" w:sz="0" w:space="0" w:color="auto"/>
          </w:divBdr>
        </w:div>
        <w:div w:id="776290093">
          <w:marLeft w:val="0"/>
          <w:marRight w:val="0"/>
          <w:marTop w:val="0"/>
          <w:marBottom w:val="0"/>
          <w:divBdr>
            <w:top w:val="none" w:sz="0" w:space="0" w:color="auto"/>
            <w:left w:val="none" w:sz="0" w:space="0" w:color="auto"/>
            <w:bottom w:val="none" w:sz="0" w:space="0" w:color="auto"/>
            <w:right w:val="none" w:sz="0" w:space="0" w:color="auto"/>
          </w:divBdr>
          <w:divsChild>
            <w:div w:id="616450808">
              <w:marLeft w:val="0"/>
              <w:marRight w:val="0"/>
              <w:marTop w:val="0"/>
              <w:marBottom w:val="0"/>
              <w:divBdr>
                <w:top w:val="none" w:sz="0" w:space="0" w:color="auto"/>
                <w:left w:val="none" w:sz="0" w:space="0" w:color="auto"/>
                <w:bottom w:val="none" w:sz="0" w:space="0" w:color="auto"/>
                <w:right w:val="none" w:sz="0" w:space="0" w:color="auto"/>
              </w:divBdr>
              <w:divsChild>
                <w:div w:id="1869562445">
                  <w:marLeft w:val="0"/>
                  <w:marRight w:val="0"/>
                  <w:marTop w:val="0"/>
                  <w:marBottom w:val="0"/>
                  <w:divBdr>
                    <w:top w:val="none" w:sz="0" w:space="0" w:color="auto"/>
                    <w:left w:val="none" w:sz="0" w:space="0" w:color="auto"/>
                    <w:bottom w:val="none" w:sz="0" w:space="0" w:color="auto"/>
                    <w:right w:val="none" w:sz="0" w:space="0" w:color="auto"/>
                  </w:divBdr>
                  <w:divsChild>
                    <w:div w:id="45124272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084035572">
          <w:marLeft w:val="0"/>
          <w:marRight w:val="0"/>
          <w:marTop w:val="0"/>
          <w:marBottom w:val="0"/>
          <w:divBdr>
            <w:top w:val="none" w:sz="0" w:space="0" w:color="auto"/>
            <w:left w:val="none" w:sz="0" w:space="0" w:color="auto"/>
            <w:bottom w:val="none" w:sz="0" w:space="0" w:color="auto"/>
            <w:right w:val="none" w:sz="0" w:space="0" w:color="auto"/>
          </w:divBdr>
        </w:div>
        <w:div w:id="340819772">
          <w:marLeft w:val="0"/>
          <w:marRight w:val="0"/>
          <w:marTop w:val="0"/>
          <w:marBottom w:val="0"/>
          <w:divBdr>
            <w:top w:val="none" w:sz="0" w:space="0" w:color="auto"/>
            <w:left w:val="none" w:sz="0" w:space="0" w:color="auto"/>
            <w:bottom w:val="none" w:sz="0" w:space="0" w:color="auto"/>
            <w:right w:val="none" w:sz="0" w:space="0" w:color="auto"/>
          </w:divBdr>
          <w:divsChild>
            <w:div w:id="1168249694">
              <w:marLeft w:val="0"/>
              <w:marRight w:val="0"/>
              <w:marTop w:val="0"/>
              <w:marBottom w:val="0"/>
              <w:divBdr>
                <w:top w:val="none" w:sz="0" w:space="0" w:color="auto"/>
                <w:left w:val="none" w:sz="0" w:space="0" w:color="auto"/>
                <w:bottom w:val="none" w:sz="0" w:space="0" w:color="auto"/>
                <w:right w:val="none" w:sz="0" w:space="0" w:color="auto"/>
              </w:divBdr>
              <w:divsChild>
                <w:div w:id="872963334">
                  <w:marLeft w:val="0"/>
                  <w:marRight w:val="0"/>
                  <w:marTop w:val="0"/>
                  <w:marBottom w:val="0"/>
                  <w:divBdr>
                    <w:top w:val="none" w:sz="0" w:space="0" w:color="auto"/>
                    <w:left w:val="none" w:sz="0" w:space="0" w:color="auto"/>
                    <w:bottom w:val="none" w:sz="0" w:space="0" w:color="auto"/>
                    <w:right w:val="none" w:sz="0" w:space="0" w:color="auto"/>
                  </w:divBdr>
                  <w:divsChild>
                    <w:div w:id="214002411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60215762">
          <w:marLeft w:val="0"/>
          <w:marRight w:val="0"/>
          <w:marTop w:val="0"/>
          <w:marBottom w:val="0"/>
          <w:divBdr>
            <w:top w:val="none" w:sz="0" w:space="0" w:color="auto"/>
            <w:left w:val="none" w:sz="0" w:space="0" w:color="auto"/>
            <w:bottom w:val="none" w:sz="0" w:space="0" w:color="auto"/>
            <w:right w:val="none" w:sz="0" w:space="0" w:color="auto"/>
          </w:divBdr>
        </w:div>
        <w:div w:id="2041738432">
          <w:marLeft w:val="0"/>
          <w:marRight w:val="0"/>
          <w:marTop w:val="0"/>
          <w:marBottom w:val="0"/>
          <w:divBdr>
            <w:top w:val="none" w:sz="0" w:space="0" w:color="auto"/>
            <w:left w:val="none" w:sz="0" w:space="0" w:color="auto"/>
            <w:bottom w:val="none" w:sz="0" w:space="0" w:color="auto"/>
            <w:right w:val="none" w:sz="0" w:space="0" w:color="auto"/>
          </w:divBdr>
          <w:divsChild>
            <w:div w:id="452753356">
              <w:marLeft w:val="0"/>
              <w:marRight w:val="0"/>
              <w:marTop w:val="0"/>
              <w:marBottom w:val="0"/>
              <w:divBdr>
                <w:top w:val="none" w:sz="0" w:space="0" w:color="auto"/>
                <w:left w:val="none" w:sz="0" w:space="0" w:color="auto"/>
                <w:bottom w:val="none" w:sz="0" w:space="0" w:color="auto"/>
                <w:right w:val="none" w:sz="0" w:space="0" w:color="auto"/>
              </w:divBdr>
              <w:divsChild>
                <w:div w:id="757563221">
                  <w:marLeft w:val="0"/>
                  <w:marRight w:val="0"/>
                  <w:marTop w:val="0"/>
                  <w:marBottom w:val="0"/>
                  <w:divBdr>
                    <w:top w:val="none" w:sz="0" w:space="0" w:color="auto"/>
                    <w:left w:val="none" w:sz="0" w:space="0" w:color="auto"/>
                    <w:bottom w:val="none" w:sz="0" w:space="0" w:color="auto"/>
                    <w:right w:val="none" w:sz="0" w:space="0" w:color="auto"/>
                  </w:divBdr>
                  <w:divsChild>
                    <w:div w:id="177474323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46719539">
          <w:marLeft w:val="0"/>
          <w:marRight w:val="0"/>
          <w:marTop w:val="0"/>
          <w:marBottom w:val="0"/>
          <w:divBdr>
            <w:top w:val="none" w:sz="0" w:space="0" w:color="auto"/>
            <w:left w:val="none" w:sz="0" w:space="0" w:color="auto"/>
            <w:bottom w:val="none" w:sz="0" w:space="0" w:color="auto"/>
            <w:right w:val="none" w:sz="0" w:space="0" w:color="auto"/>
          </w:divBdr>
        </w:div>
        <w:div w:id="1485585988">
          <w:marLeft w:val="0"/>
          <w:marRight w:val="0"/>
          <w:marTop w:val="0"/>
          <w:marBottom w:val="0"/>
          <w:divBdr>
            <w:top w:val="none" w:sz="0" w:space="0" w:color="auto"/>
            <w:left w:val="none" w:sz="0" w:space="0" w:color="auto"/>
            <w:bottom w:val="none" w:sz="0" w:space="0" w:color="auto"/>
            <w:right w:val="none" w:sz="0" w:space="0" w:color="auto"/>
          </w:divBdr>
          <w:divsChild>
            <w:div w:id="730730382">
              <w:marLeft w:val="0"/>
              <w:marRight w:val="0"/>
              <w:marTop w:val="0"/>
              <w:marBottom w:val="0"/>
              <w:divBdr>
                <w:top w:val="none" w:sz="0" w:space="0" w:color="auto"/>
                <w:left w:val="none" w:sz="0" w:space="0" w:color="auto"/>
                <w:bottom w:val="none" w:sz="0" w:space="0" w:color="auto"/>
                <w:right w:val="none" w:sz="0" w:space="0" w:color="auto"/>
              </w:divBdr>
              <w:divsChild>
                <w:div w:id="1300306063">
                  <w:marLeft w:val="0"/>
                  <w:marRight w:val="0"/>
                  <w:marTop w:val="0"/>
                  <w:marBottom w:val="0"/>
                  <w:divBdr>
                    <w:top w:val="none" w:sz="0" w:space="0" w:color="auto"/>
                    <w:left w:val="none" w:sz="0" w:space="0" w:color="auto"/>
                    <w:bottom w:val="none" w:sz="0" w:space="0" w:color="auto"/>
                    <w:right w:val="none" w:sz="0" w:space="0" w:color="auto"/>
                  </w:divBdr>
                  <w:divsChild>
                    <w:div w:id="14393799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175806012">
          <w:marLeft w:val="0"/>
          <w:marRight w:val="0"/>
          <w:marTop w:val="0"/>
          <w:marBottom w:val="0"/>
          <w:divBdr>
            <w:top w:val="none" w:sz="0" w:space="0" w:color="auto"/>
            <w:left w:val="none" w:sz="0" w:space="0" w:color="auto"/>
            <w:bottom w:val="none" w:sz="0" w:space="0" w:color="auto"/>
            <w:right w:val="none" w:sz="0" w:space="0" w:color="auto"/>
          </w:divBdr>
        </w:div>
        <w:div w:id="68425734">
          <w:marLeft w:val="0"/>
          <w:marRight w:val="0"/>
          <w:marTop w:val="0"/>
          <w:marBottom w:val="0"/>
          <w:divBdr>
            <w:top w:val="none" w:sz="0" w:space="0" w:color="auto"/>
            <w:left w:val="none" w:sz="0" w:space="0" w:color="auto"/>
            <w:bottom w:val="none" w:sz="0" w:space="0" w:color="auto"/>
            <w:right w:val="none" w:sz="0" w:space="0" w:color="auto"/>
          </w:divBdr>
          <w:divsChild>
            <w:div w:id="230122166">
              <w:marLeft w:val="0"/>
              <w:marRight w:val="0"/>
              <w:marTop w:val="0"/>
              <w:marBottom w:val="0"/>
              <w:divBdr>
                <w:top w:val="none" w:sz="0" w:space="0" w:color="auto"/>
                <w:left w:val="none" w:sz="0" w:space="0" w:color="auto"/>
                <w:bottom w:val="none" w:sz="0" w:space="0" w:color="auto"/>
                <w:right w:val="none" w:sz="0" w:space="0" w:color="auto"/>
              </w:divBdr>
              <w:divsChild>
                <w:div w:id="2225685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686447438">
      <w:bodyDiv w:val="1"/>
      <w:marLeft w:val="0"/>
      <w:marRight w:val="0"/>
      <w:marTop w:val="0"/>
      <w:marBottom w:val="0"/>
      <w:divBdr>
        <w:top w:val="none" w:sz="0" w:space="0" w:color="auto"/>
        <w:left w:val="none" w:sz="0" w:space="0" w:color="auto"/>
        <w:bottom w:val="none" w:sz="0" w:space="0" w:color="auto"/>
        <w:right w:val="none" w:sz="0" w:space="0" w:color="auto"/>
      </w:divBdr>
    </w:div>
    <w:div w:id="739055941">
      <w:bodyDiv w:val="1"/>
      <w:marLeft w:val="0"/>
      <w:marRight w:val="0"/>
      <w:marTop w:val="0"/>
      <w:marBottom w:val="0"/>
      <w:divBdr>
        <w:top w:val="none" w:sz="0" w:space="0" w:color="auto"/>
        <w:left w:val="none" w:sz="0" w:space="0" w:color="auto"/>
        <w:bottom w:val="none" w:sz="0" w:space="0" w:color="auto"/>
        <w:right w:val="none" w:sz="0" w:space="0" w:color="auto"/>
      </w:divBdr>
    </w:div>
    <w:div w:id="792402070">
      <w:bodyDiv w:val="1"/>
      <w:marLeft w:val="0"/>
      <w:marRight w:val="0"/>
      <w:marTop w:val="0"/>
      <w:marBottom w:val="0"/>
      <w:divBdr>
        <w:top w:val="none" w:sz="0" w:space="0" w:color="auto"/>
        <w:left w:val="none" w:sz="0" w:space="0" w:color="auto"/>
        <w:bottom w:val="none" w:sz="0" w:space="0" w:color="auto"/>
        <w:right w:val="none" w:sz="0" w:space="0" w:color="auto"/>
      </w:divBdr>
      <w:divsChild>
        <w:div w:id="1659847976">
          <w:marLeft w:val="0"/>
          <w:marRight w:val="0"/>
          <w:marTop w:val="0"/>
          <w:marBottom w:val="0"/>
          <w:divBdr>
            <w:top w:val="none" w:sz="0" w:space="0" w:color="auto"/>
            <w:left w:val="none" w:sz="0" w:space="0" w:color="auto"/>
            <w:bottom w:val="none" w:sz="0" w:space="0" w:color="auto"/>
            <w:right w:val="none" w:sz="0" w:space="0" w:color="auto"/>
          </w:divBdr>
          <w:divsChild>
            <w:div w:id="1396196636">
              <w:marLeft w:val="0"/>
              <w:marRight w:val="0"/>
              <w:marTop w:val="0"/>
              <w:marBottom w:val="0"/>
              <w:divBdr>
                <w:top w:val="none" w:sz="0" w:space="0" w:color="auto"/>
                <w:left w:val="none" w:sz="0" w:space="0" w:color="auto"/>
                <w:bottom w:val="none" w:sz="0" w:space="0" w:color="auto"/>
                <w:right w:val="none" w:sz="0" w:space="0" w:color="auto"/>
              </w:divBdr>
            </w:div>
          </w:divsChild>
        </w:div>
        <w:div w:id="820342322">
          <w:marLeft w:val="0"/>
          <w:marRight w:val="0"/>
          <w:marTop w:val="0"/>
          <w:marBottom w:val="0"/>
          <w:divBdr>
            <w:top w:val="none" w:sz="0" w:space="0" w:color="auto"/>
            <w:left w:val="none" w:sz="0" w:space="0" w:color="auto"/>
            <w:bottom w:val="none" w:sz="0" w:space="0" w:color="auto"/>
            <w:right w:val="none" w:sz="0" w:space="0" w:color="auto"/>
          </w:divBdr>
          <w:divsChild>
            <w:div w:id="45082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522337">
      <w:bodyDiv w:val="1"/>
      <w:marLeft w:val="0"/>
      <w:marRight w:val="0"/>
      <w:marTop w:val="0"/>
      <w:marBottom w:val="0"/>
      <w:divBdr>
        <w:top w:val="none" w:sz="0" w:space="0" w:color="auto"/>
        <w:left w:val="none" w:sz="0" w:space="0" w:color="auto"/>
        <w:bottom w:val="none" w:sz="0" w:space="0" w:color="auto"/>
        <w:right w:val="none" w:sz="0" w:space="0" w:color="auto"/>
      </w:divBdr>
      <w:divsChild>
        <w:div w:id="2130736349">
          <w:marLeft w:val="0"/>
          <w:marRight w:val="0"/>
          <w:marTop w:val="0"/>
          <w:marBottom w:val="0"/>
          <w:divBdr>
            <w:top w:val="none" w:sz="0" w:space="0" w:color="auto"/>
            <w:left w:val="none" w:sz="0" w:space="0" w:color="auto"/>
            <w:bottom w:val="none" w:sz="0" w:space="0" w:color="auto"/>
            <w:right w:val="none" w:sz="0" w:space="0" w:color="auto"/>
          </w:divBdr>
        </w:div>
        <w:div w:id="1535651350">
          <w:marLeft w:val="0"/>
          <w:marRight w:val="0"/>
          <w:marTop w:val="0"/>
          <w:marBottom w:val="0"/>
          <w:divBdr>
            <w:top w:val="none" w:sz="0" w:space="0" w:color="auto"/>
            <w:left w:val="none" w:sz="0" w:space="0" w:color="auto"/>
            <w:bottom w:val="none" w:sz="0" w:space="0" w:color="auto"/>
            <w:right w:val="none" w:sz="0" w:space="0" w:color="auto"/>
          </w:divBdr>
        </w:div>
        <w:div w:id="464738530">
          <w:marLeft w:val="0"/>
          <w:marRight w:val="0"/>
          <w:marTop w:val="0"/>
          <w:marBottom w:val="0"/>
          <w:divBdr>
            <w:top w:val="none" w:sz="0" w:space="0" w:color="auto"/>
            <w:left w:val="none" w:sz="0" w:space="0" w:color="auto"/>
            <w:bottom w:val="none" w:sz="0" w:space="0" w:color="auto"/>
            <w:right w:val="none" w:sz="0" w:space="0" w:color="auto"/>
          </w:divBdr>
        </w:div>
        <w:div w:id="1724134940">
          <w:marLeft w:val="0"/>
          <w:marRight w:val="0"/>
          <w:marTop w:val="0"/>
          <w:marBottom w:val="0"/>
          <w:divBdr>
            <w:top w:val="none" w:sz="0" w:space="0" w:color="auto"/>
            <w:left w:val="none" w:sz="0" w:space="0" w:color="auto"/>
            <w:bottom w:val="none" w:sz="0" w:space="0" w:color="auto"/>
            <w:right w:val="none" w:sz="0" w:space="0" w:color="auto"/>
          </w:divBdr>
        </w:div>
      </w:divsChild>
    </w:div>
    <w:div w:id="857307810">
      <w:bodyDiv w:val="1"/>
      <w:marLeft w:val="0"/>
      <w:marRight w:val="0"/>
      <w:marTop w:val="0"/>
      <w:marBottom w:val="0"/>
      <w:divBdr>
        <w:top w:val="none" w:sz="0" w:space="0" w:color="auto"/>
        <w:left w:val="none" w:sz="0" w:space="0" w:color="auto"/>
        <w:bottom w:val="none" w:sz="0" w:space="0" w:color="auto"/>
        <w:right w:val="none" w:sz="0" w:space="0" w:color="auto"/>
      </w:divBdr>
    </w:div>
    <w:div w:id="944340411">
      <w:bodyDiv w:val="1"/>
      <w:marLeft w:val="0"/>
      <w:marRight w:val="0"/>
      <w:marTop w:val="0"/>
      <w:marBottom w:val="0"/>
      <w:divBdr>
        <w:top w:val="none" w:sz="0" w:space="0" w:color="auto"/>
        <w:left w:val="none" w:sz="0" w:space="0" w:color="auto"/>
        <w:bottom w:val="none" w:sz="0" w:space="0" w:color="auto"/>
        <w:right w:val="none" w:sz="0" w:space="0" w:color="auto"/>
      </w:divBdr>
      <w:divsChild>
        <w:div w:id="1452633355">
          <w:marLeft w:val="0"/>
          <w:marRight w:val="0"/>
          <w:marTop w:val="0"/>
          <w:marBottom w:val="0"/>
          <w:divBdr>
            <w:top w:val="none" w:sz="0" w:space="0" w:color="auto"/>
            <w:left w:val="none" w:sz="0" w:space="0" w:color="auto"/>
            <w:bottom w:val="none" w:sz="0" w:space="0" w:color="auto"/>
            <w:right w:val="none" w:sz="0" w:space="0" w:color="auto"/>
          </w:divBdr>
        </w:div>
        <w:div w:id="1960259684">
          <w:marLeft w:val="0"/>
          <w:marRight w:val="0"/>
          <w:marTop w:val="0"/>
          <w:marBottom w:val="0"/>
          <w:divBdr>
            <w:top w:val="none" w:sz="0" w:space="0" w:color="auto"/>
            <w:left w:val="none" w:sz="0" w:space="0" w:color="auto"/>
            <w:bottom w:val="none" w:sz="0" w:space="0" w:color="auto"/>
            <w:right w:val="none" w:sz="0" w:space="0" w:color="auto"/>
          </w:divBdr>
          <w:divsChild>
            <w:div w:id="522131260">
              <w:marLeft w:val="0"/>
              <w:marRight w:val="0"/>
              <w:marTop w:val="0"/>
              <w:marBottom w:val="0"/>
              <w:divBdr>
                <w:top w:val="none" w:sz="0" w:space="0" w:color="auto"/>
                <w:left w:val="none" w:sz="0" w:space="0" w:color="auto"/>
                <w:bottom w:val="none" w:sz="0" w:space="0" w:color="auto"/>
                <w:right w:val="none" w:sz="0" w:space="0" w:color="auto"/>
              </w:divBdr>
              <w:divsChild>
                <w:div w:id="464276459">
                  <w:marLeft w:val="0"/>
                  <w:marRight w:val="0"/>
                  <w:marTop w:val="0"/>
                  <w:marBottom w:val="0"/>
                  <w:divBdr>
                    <w:top w:val="none" w:sz="0" w:space="0" w:color="auto"/>
                    <w:left w:val="none" w:sz="0" w:space="0" w:color="auto"/>
                    <w:bottom w:val="none" w:sz="0" w:space="0" w:color="auto"/>
                    <w:right w:val="none" w:sz="0" w:space="0" w:color="auto"/>
                  </w:divBdr>
                  <w:divsChild>
                    <w:div w:id="55983071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116820778">
          <w:marLeft w:val="0"/>
          <w:marRight w:val="0"/>
          <w:marTop w:val="0"/>
          <w:marBottom w:val="0"/>
          <w:divBdr>
            <w:top w:val="none" w:sz="0" w:space="0" w:color="auto"/>
            <w:left w:val="none" w:sz="0" w:space="0" w:color="auto"/>
            <w:bottom w:val="none" w:sz="0" w:space="0" w:color="auto"/>
            <w:right w:val="none" w:sz="0" w:space="0" w:color="auto"/>
          </w:divBdr>
        </w:div>
        <w:div w:id="716047630">
          <w:marLeft w:val="0"/>
          <w:marRight w:val="0"/>
          <w:marTop w:val="0"/>
          <w:marBottom w:val="0"/>
          <w:divBdr>
            <w:top w:val="none" w:sz="0" w:space="0" w:color="auto"/>
            <w:left w:val="none" w:sz="0" w:space="0" w:color="auto"/>
            <w:bottom w:val="none" w:sz="0" w:space="0" w:color="auto"/>
            <w:right w:val="none" w:sz="0" w:space="0" w:color="auto"/>
          </w:divBdr>
          <w:divsChild>
            <w:div w:id="903301737">
              <w:marLeft w:val="0"/>
              <w:marRight w:val="0"/>
              <w:marTop w:val="0"/>
              <w:marBottom w:val="0"/>
              <w:divBdr>
                <w:top w:val="none" w:sz="0" w:space="0" w:color="auto"/>
                <w:left w:val="none" w:sz="0" w:space="0" w:color="auto"/>
                <w:bottom w:val="none" w:sz="0" w:space="0" w:color="auto"/>
                <w:right w:val="none" w:sz="0" w:space="0" w:color="auto"/>
              </w:divBdr>
              <w:divsChild>
                <w:div w:id="2114587673">
                  <w:marLeft w:val="0"/>
                  <w:marRight w:val="0"/>
                  <w:marTop w:val="0"/>
                  <w:marBottom w:val="0"/>
                  <w:divBdr>
                    <w:top w:val="none" w:sz="0" w:space="0" w:color="auto"/>
                    <w:left w:val="none" w:sz="0" w:space="0" w:color="auto"/>
                    <w:bottom w:val="none" w:sz="0" w:space="0" w:color="auto"/>
                    <w:right w:val="none" w:sz="0" w:space="0" w:color="auto"/>
                  </w:divBdr>
                  <w:divsChild>
                    <w:div w:id="91281602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735539736">
          <w:marLeft w:val="0"/>
          <w:marRight w:val="0"/>
          <w:marTop w:val="0"/>
          <w:marBottom w:val="0"/>
          <w:divBdr>
            <w:top w:val="none" w:sz="0" w:space="0" w:color="auto"/>
            <w:left w:val="none" w:sz="0" w:space="0" w:color="auto"/>
            <w:bottom w:val="none" w:sz="0" w:space="0" w:color="auto"/>
            <w:right w:val="none" w:sz="0" w:space="0" w:color="auto"/>
          </w:divBdr>
        </w:div>
        <w:div w:id="894580440">
          <w:marLeft w:val="0"/>
          <w:marRight w:val="0"/>
          <w:marTop w:val="0"/>
          <w:marBottom w:val="0"/>
          <w:divBdr>
            <w:top w:val="none" w:sz="0" w:space="0" w:color="auto"/>
            <w:left w:val="none" w:sz="0" w:space="0" w:color="auto"/>
            <w:bottom w:val="none" w:sz="0" w:space="0" w:color="auto"/>
            <w:right w:val="none" w:sz="0" w:space="0" w:color="auto"/>
          </w:divBdr>
          <w:divsChild>
            <w:div w:id="1184632948">
              <w:marLeft w:val="0"/>
              <w:marRight w:val="0"/>
              <w:marTop w:val="0"/>
              <w:marBottom w:val="0"/>
              <w:divBdr>
                <w:top w:val="none" w:sz="0" w:space="0" w:color="auto"/>
                <w:left w:val="none" w:sz="0" w:space="0" w:color="auto"/>
                <w:bottom w:val="none" w:sz="0" w:space="0" w:color="auto"/>
                <w:right w:val="none" w:sz="0" w:space="0" w:color="auto"/>
              </w:divBdr>
              <w:divsChild>
                <w:div w:id="2104063066">
                  <w:marLeft w:val="0"/>
                  <w:marRight w:val="0"/>
                  <w:marTop w:val="0"/>
                  <w:marBottom w:val="0"/>
                  <w:divBdr>
                    <w:top w:val="none" w:sz="0" w:space="0" w:color="auto"/>
                    <w:left w:val="none" w:sz="0" w:space="0" w:color="auto"/>
                    <w:bottom w:val="none" w:sz="0" w:space="0" w:color="auto"/>
                    <w:right w:val="none" w:sz="0" w:space="0" w:color="auto"/>
                  </w:divBdr>
                  <w:divsChild>
                    <w:div w:id="170236598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14017612">
          <w:marLeft w:val="0"/>
          <w:marRight w:val="0"/>
          <w:marTop w:val="0"/>
          <w:marBottom w:val="0"/>
          <w:divBdr>
            <w:top w:val="none" w:sz="0" w:space="0" w:color="auto"/>
            <w:left w:val="none" w:sz="0" w:space="0" w:color="auto"/>
            <w:bottom w:val="none" w:sz="0" w:space="0" w:color="auto"/>
            <w:right w:val="none" w:sz="0" w:space="0" w:color="auto"/>
          </w:divBdr>
        </w:div>
        <w:div w:id="996609984">
          <w:marLeft w:val="0"/>
          <w:marRight w:val="0"/>
          <w:marTop w:val="0"/>
          <w:marBottom w:val="0"/>
          <w:divBdr>
            <w:top w:val="none" w:sz="0" w:space="0" w:color="auto"/>
            <w:left w:val="none" w:sz="0" w:space="0" w:color="auto"/>
            <w:bottom w:val="none" w:sz="0" w:space="0" w:color="auto"/>
            <w:right w:val="none" w:sz="0" w:space="0" w:color="auto"/>
          </w:divBdr>
          <w:divsChild>
            <w:div w:id="714551417">
              <w:marLeft w:val="0"/>
              <w:marRight w:val="0"/>
              <w:marTop w:val="0"/>
              <w:marBottom w:val="0"/>
              <w:divBdr>
                <w:top w:val="none" w:sz="0" w:space="0" w:color="auto"/>
                <w:left w:val="none" w:sz="0" w:space="0" w:color="auto"/>
                <w:bottom w:val="none" w:sz="0" w:space="0" w:color="auto"/>
                <w:right w:val="none" w:sz="0" w:space="0" w:color="auto"/>
              </w:divBdr>
              <w:divsChild>
                <w:div w:id="2072191276">
                  <w:marLeft w:val="0"/>
                  <w:marRight w:val="0"/>
                  <w:marTop w:val="0"/>
                  <w:marBottom w:val="0"/>
                  <w:divBdr>
                    <w:top w:val="none" w:sz="0" w:space="0" w:color="auto"/>
                    <w:left w:val="none" w:sz="0" w:space="0" w:color="auto"/>
                    <w:bottom w:val="none" w:sz="0" w:space="0" w:color="auto"/>
                    <w:right w:val="none" w:sz="0" w:space="0" w:color="auto"/>
                  </w:divBdr>
                  <w:divsChild>
                    <w:div w:id="45104868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49466418">
          <w:marLeft w:val="0"/>
          <w:marRight w:val="0"/>
          <w:marTop w:val="0"/>
          <w:marBottom w:val="0"/>
          <w:divBdr>
            <w:top w:val="none" w:sz="0" w:space="0" w:color="auto"/>
            <w:left w:val="none" w:sz="0" w:space="0" w:color="auto"/>
            <w:bottom w:val="none" w:sz="0" w:space="0" w:color="auto"/>
            <w:right w:val="none" w:sz="0" w:space="0" w:color="auto"/>
          </w:divBdr>
        </w:div>
        <w:div w:id="763067854">
          <w:marLeft w:val="0"/>
          <w:marRight w:val="0"/>
          <w:marTop w:val="0"/>
          <w:marBottom w:val="0"/>
          <w:divBdr>
            <w:top w:val="none" w:sz="0" w:space="0" w:color="auto"/>
            <w:left w:val="none" w:sz="0" w:space="0" w:color="auto"/>
            <w:bottom w:val="none" w:sz="0" w:space="0" w:color="auto"/>
            <w:right w:val="none" w:sz="0" w:space="0" w:color="auto"/>
          </w:divBdr>
          <w:divsChild>
            <w:div w:id="1157307472">
              <w:marLeft w:val="0"/>
              <w:marRight w:val="0"/>
              <w:marTop w:val="0"/>
              <w:marBottom w:val="0"/>
              <w:divBdr>
                <w:top w:val="none" w:sz="0" w:space="0" w:color="auto"/>
                <w:left w:val="none" w:sz="0" w:space="0" w:color="auto"/>
                <w:bottom w:val="none" w:sz="0" w:space="0" w:color="auto"/>
                <w:right w:val="none" w:sz="0" w:space="0" w:color="auto"/>
              </w:divBdr>
              <w:divsChild>
                <w:div w:id="213085428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020505288">
          <w:marLeft w:val="0"/>
          <w:marRight w:val="0"/>
          <w:marTop w:val="0"/>
          <w:marBottom w:val="0"/>
          <w:divBdr>
            <w:top w:val="none" w:sz="0" w:space="0" w:color="auto"/>
            <w:left w:val="none" w:sz="0" w:space="0" w:color="auto"/>
            <w:bottom w:val="none" w:sz="0" w:space="0" w:color="auto"/>
            <w:right w:val="none" w:sz="0" w:space="0" w:color="auto"/>
          </w:divBdr>
        </w:div>
        <w:div w:id="464277864">
          <w:marLeft w:val="0"/>
          <w:marRight w:val="0"/>
          <w:marTop w:val="0"/>
          <w:marBottom w:val="0"/>
          <w:divBdr>
            <w:top w:val="none" w:sz="0" w:space="0" w:color="auto"/>
            <w:left w:val="none" w:sz="0" w:space="0" w:color="auto"/>
            <w:bottom w:val="none" w:sz="0" w:space="0" w:color="auto"/>
            <w:right w:val="none" w:sz="0" w:space="0" w:color="auto"/>
          </w:divBdr>
          <w:divsChild>
            <w:div w:id="883255280">
              <w:marLeft w:val="0"/>
              <w:marRight w:val="0"/>
              <w:marTop w:val="0"/>
              <w:marBottom w:val="0"/>
              <w:divBdr>
                <w:top w:val="none" w:sz="0" w:space="0" w:color="auto"/>
                <w:left w:val="none" w:sz="0" w:space="0" w:color="auto"/>
                <w:bottom w:val="none" w:sz="0" w:space="0" w:color="auto"/>
                <w:right w:val="none" w:sz="0" w:space="0" w:color="auto"/>
              </w:divBdr>
              <w:divsChild>
                <w:div w:id="1394743262">
                  <w:marLeft w:val="0"/>
                  <w:marRight w:val="0"/>
                  <w:marTop w:val="0"/>
                  <w:marBottom w:val="0"/>
                  <w:divBdr>
                    <w:top w:val="none" w:sz="0" w:space="0" w:color="auto"/>
                    <w:left w:val="none" w:sz="0" w:space="0" w:color="auto"/>
                    <w:bottom w:val="none" w:sz="0" w:space="0" w:color="auto"/>
                    <w:right w:val="none" w:sz="0" w:space="0" w:color="auto"/>
                  </w:divBdr>
                  <w:divsChild>
                    <w:div w:id="21858837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78144413">
          <w:marLeft w:val="0"/>
          <w:marRight w:val="0"/>
          <w:marTop w:val="0"/>
          <w:marBottom w:val="0"/>
          <w:divBdr>
            <w:top w:val="none" w:sz="0" w:space="0" w:color="auto"/>
            <w:left w:val="none" w:sz="0" w:space="0" w:color="auto"/>
            <w:bottom w:val="none" w:sz="0" w:space="0" w:color="auto"/>
            <w:right w:val="none" w:sz="0" w:space="0" w:color="auto"/>
          </w:divBdr>
        </w:div>
        <w:div w:id="938561339">
          <w:marLeft w:val="0"/>
          <w:marRight w:val="0"/>
          <w:marTop w:val="0"/>
          <w:marBottom w:val="0"/>
          <w:divBdr>
            <w:top w:val="none" w:sz="0" w:space="0" w:color="auto"/>
            <w:left w:val="none" w:sz="0" w:space="0" w:color="auto"/>
            <w:bottom w:val="none" w:sz="0" w:space="0" w:color="auto"/>
            <w:right w:val="none" w:sz="0" w:space="0" w:color="auto"/>
          </w:divBdr>
          <w:divsChild>
            <w:div w:id="675576625">
              <w:marLeft w:val="0"/>
              <w:marRight w:val="0"/>
              <w:marTop w:val="0"/>
              <w:marBottom w:val="0"/>
              <w:divBdr>
                <w:top w:val="none" w:sz="0" w:space="0" w:color="auto"/>
                <w:left w:val="none" w:sz="0" w:space="0" w:color="auto"/>
                <w:bottom w:val="none" w:sz="0" w:space="0" w:color="auto"/>
                <w:right w:val="none" w:sz="0" w:space="0" w:color="auto"/>
              </w:divBdr>
              <w:divsChild>
                <w:div w:id="1361541530">
                  <w:marLeft w:val="0"/>
                  <w:marRight w:val="0"/>
                  <w:marTop w:val="0"/>
                  <w:marBottom w:val="0"/>
                  <w:divBdr>
                    <w:top w:val="none" w:sz="0" w:space="0" w:color="auto"/>
                    <w:left w:val="none" w:sz="0" w:space="0" w:color="auto"/>
                    <w:bottom w:val="none" w:sz="0" w:space="0" w:color="auto"/>
                    <w:right w:val="none" w:sz="0" w:space="0" w:color="auto"/>
                  </w:divBdr>
                  <w:divsChild>
                    <w:div w:id="189368566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784154567">
          <w:marLeft w:val="0"/>
          <w:marRight w:val="0"/>
          <w:marTop w:val="0"/>
          <w:marBottom w:val="0"/>
          <w:divBdr>
            <w:top w:val="none" w:sz="0" w:space="0" w:color="auto"/>
            <w:left w:val="none" w:sz="0" w:space="0" w:color="auto"/>
            <w:bottom w:val="none" w:sz="0" w:space="0" w:color="auto"/>
            <w:right w:val="none" w:sz="0" w:space="0" w:color="auto"/>
          </w:divBdr>
        </w:div>
        <w:div w:id="1832525608">
          <w:marLeft w:val="0"/>
          <w:marRight w:val="0"/>
          <w:marTop w:val="0"/>
          <w:marBottom w:val="0"/>
          <w:divBdr>
            <w:top w:val="none" w:sz="0" w:space="0" w:color="auto"/>
            <w:left w:val="none" w:sz="0" w:space="0" w:color="auto"/>
            <w:bottom w:val="none" w:sz="0" w:space="0" w:color="auto"/>
            <w:right w:val="none" w:sz="0" w:space="0" w:color="auto"/>
          </w:divBdr>
          <w:divsChild>
            <w:div w:id="546142443">
              <w:marLeft w:val="0"/>
              <w:marRight w:val="0"/>
              <w:marTop w:val="0"/>
              <w:marBottom w:val="0"/>
              <w:divBdr>
                <w:top w:val="none" w:sz="0" w:space="0" w:color="auto"/>
                <w:left w:val="none" w:sz="0" w:space="0" w:color="auto"/>
                <w:bottom w:val="none" w:sz="0" w:space="0" w:color="auto"/>
                <w:right w:val="none" w:sz="0" w:space="0" w:color="auto"/>
              </w:divBdr>
              <w:divsChild>
                <w:div w:id="108549723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625454621">
          <w:marLeft w:val="0"/>
          <w:marRight w:val="0"/>
          <w:marTop w:val="0"/>
          <w:marBottom w:val="0"/>
          <w:divBdr>
            <w:top w:val="none" w:sz="0" w:space="0" w:color="auto"/>
            <w:left w:val="none" w:sz="0" w:space="0" w:color="auto"/>
            <w:bottom w:val="none" w:sz="0" w:space="0" w:color="auto"/>
            <w:right w:val="none" w:sz="0" w:space="0" w:color="auto"/>
          </w:divBdr>
        </w:div>
        <w:div w:id="848640732">
          <w:marLeft w:val="0"/>
          <w:marRight w:val="0"/>
          <w:marTop w:val="0"/>
          <w:marBottom w:val="0"/>
          <w:divBdr>
            <w:top w:val="none" w:sz="0" w:space="0" w:color="auto"/>
            <w:left w:val="none" w:sz="0" w:space="0" w:color="auto"/>
            <w:bottom w:val="none" w:sz="0" w:space="0" w:color="auto"/>
            <w:right w:val="none" w:sz="0" w:space="0" w:color="auto"/>
          </w:divBdr>
          <w:divsChild>
            <w:div w:id="1585527576">
              <w:marLeft w:val="0"/>
              <w:marRight w:val="0"/>
              <w:marTop w:val="0"/>
              <w:marBottom w:val="0"/>
              <w:divBdr>
                <w:top w:val="none" w:sz="0" w:space="0" w:color="auto"/>
                <w:left w:val="none" w:sz="0" w:space="0" w:color="auto"/>
                <w:bottom w:val="none" w:sz="0" w:space="0" w:color="auto"/>
                <w:right w:val="none" w:sz="0" w:space="0" w:color="auto"/>
              </w:divBdr>
              <w:divsChild>
                <w:div w:id="77293689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551773811">
          <w:marLeft w:val="0"/>
          <w:marRight w:val="0"/>
          <w:marTop w:val="0"/>
          <w:marBottom w:val="0"/>
          <w:divBdr>
            <w:top w:val="none" w:sz="0" w:space="0" w:color="auto"/>
            <w:left w:val="none" w:sz="0" w:space="0" w:color="auto"/>
            <w:bottom w:val="none" w:sz="0" w:space="0" w:color="auto"/>
            <w:right w:val="none" w:sz="0" w:space="0" w:color="auto"/>
          </w:divBdr>
        </w:div>
        <w:div w:id="45492208">
          <w:marLeft w:val="0"/>
          <w:marRight w:val="0"/>
          <w:marTop w:val="0"/>
          <w:marBottom w:val="0"/>
          <w:divBdr>
            <w:top w:val="none" w:sz="0" w:space="0" w:color="auto"/>
            <w:left w:val="none" w:sz="0" w:space="0" w:color="auto"/>
            <w:bottom w:val="none" w:sz="0" w:space="0" w:color="auto"/>
            <w:right w:val="none" w:sz="0" w:space="0" w:color="auto"/>
          </w:divBdr>
          <w:divsChild>
            <w:div w:id="995764587">
              <w:marLeft w:val="0"/>
              <w:marRight w:val="0"/>
              <w:marTop w:val="0"/>
              <w:marBottom w:val="0"/>
              <w:divBdr>
                <w:top w:val="none" w:sz="0" w:space="0" w:color="auto"/>
                <w:left w:val="none" w:sz="0" w:space="0" w:color="auto"/>
                <w:bottom w:val="none" w:sz="0" w:space="0" w:color="auto"/>
                <w:right w:val="none" w:sz="0" w:space="0" w:color="auto"/>
              </w:divBdr>
              <w:divsChild>
                <w:div w:id="209527276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973801936">
      <w:bodyDiv w:val="1"/>
      <w:marLeft w:val="0"/>
      <w:marRight w:val="0"/>
      <w:marTop w:val="0"/>
      <w:marBottom w:val="0"/>
      <w:divBdr>
        <w:top w:val="none" w:sz="0" w:space="0" w:color="auto"/>
        <w:left w:val="none" w:sz="0" w:space="0" w:color="auto"/>
        <w:bottom w:val="none" w:sz="0" w:space="0" w:color="auto"/>
        <w:right w:val="none" w:sz="0" w:space="0" w:color="auto"/>
      </w:divBdr>
    </w:div>
    <w:div w:id="995458209">
      <w:bodyDiv w:val="1"/>
      <w:marLeft w:val="0"/>
      <w:marRight w:val="0"/>
      <w:marTop w:val="0"/>
      <w:marBottom w:val="0"/>
      <w:divBdr>
        <w:top w:val="none" w:sz="0" w:space="0" w:color="auto"/>
        <w:left w:val="none" w:sz="0" w:space="0" w:color="auto"/>
        <w:bottom w:val="none" w:sz="0" w:space="0" w:color="auto"/>
        <w:right w:val="none" w:sz="0" w:space="0" w:color="auto"/>
      </w:divBdr>
    </w:div>
    <w:div w:id="1052659560">
      <w:bodyDiv w:val="1"/>
      <w:marLeft w:val="0"/>
      <w:marRight w:val="0"/>
      <w:marTop w:val="0"/>
      <w:marBottom w:val="0"/>
      <w:divBdr>
        <w:top w:val="none" w:sz="0" w:space="0" w:color="auto"/>
        <w:left w:val="none" w:sz="0" w:space="0" w:color="auto"/>
        <w:bottom w:val="none" w:sz="0" w:space="0" w:color="auto"/>
        <w:right w:val="none" w:sz="0" w:space="0" w:color="auto"/>
      </w:divBdr>
    </w:div>
    <w:div w:id="1132359165">
      <w:bodyDiv w:val="1"/>
      <w:marLeft w:val="0"/>
      <w:marRight w:val="0"/>
      <w:marTop w:val="0"/>
      <w:marBottom w:val="0"/>
      <w:divBdr>
        <w:top w:val="none" w:sz="0" w:space="0" w:color="auto"/>
        <w:left w:val="none" w:sz="0" w:space="0" w:color="auto"/>
        <w:bottom w:val="none" w:sz="0" w:space="0" w:color="auto"/>
        <w:right w:val="none" w:sz="0" w:space="0" w:color="auto"/>
      </w:divBdr>
    </w:div>
    <w:div w:id="1192961740">
      <w:bodyDiv w:val="1"/>
      <w:marLeft w:val="0"/>
      <w:marRight w:val="0"/>
      <w:marTop w:val="0"/>
      <w:marBottom w:val="0"/>
      <w:divBdr>
        <w:top w:val="none" w:sz="0" w:space="0" w:color="auto"/>
        <w:left w:val="none" w:sz="0" w:space="0" w:color="auto"/>
        <w:bottom w:val="none" w:sz="0" w:space="0" w:color="auto"/>
        <w:right w:val="none" w:sz="0" w:space="0" w:color="auto"/>
      </w:divBdr>
      <w:divsChild>
        <w:div w:id="425927852">
          <w:marLeft w:val="0"/>
          <w:marRight w:val="0"/>
          <w:marTop w:val="0"/>
          <w:marBottom w:val="0"/>
          <w:divBdr>
            <w:top w:val="none" w:sz="0" w:space="0" w:color="auto"/>
            <w:left w:val="none" w:sz="0" w:space="0" w:color="auto"/>
            <w:bottom w:val="none" w:sz="0" w:space="0" w:color="auto"/>
            <w:right w:val="none" w:sz="0" w:space="0" w:color="auto"/>
          </w:divBdr>
        </w:div>
        <w:div w:id="1922904769">
          <w:marLeft w:val="0"/>
          <w:marRight w:val="0"/>
          <w:marTop w:val="0"/>
          <w:marBottom w:val="0"/>
          <w:divBdr>
            <w:top w:val="none" w:sz="0" w:space="0" w:color="auto"/>
            <w:left w:val="none" w:sz="0" w:space="0" w:color="auto"/>
            <w:bottom w:val="none" w:sz="0" w:space="0" w:color="auto"/>
            <w:right w:val="none" w:sz="0" w:space="0" w:color="auto"/>
          </w:divBdr>
        </w:div>
        <w:div w:id="771822668">
          <w:marLeft w:val="0"/>
          <w:marRight w:val="0"/>
          <w:marTop w:val="0"/>
          <w:marBottom w:val="0"/>
          <w:divBdr>
            <w:top w:val="none" w:sz="0" w:space="0" w:color="auto"/>
            <w:left w:val="none" w:sz="0" w:space="0" w:color="auto"/>
            <w:bottom w:val="none" w:sz="0" w:space="0" w:color="auto"/>
            <w:right w:val="none" w:sz="0" w:space="0" w:color="auto"/>
          </w:divBdr>
        </w:div>
      </w:divsChild>
    </w:div>
    <w:div w:id="1198659421">
      <w:bodyDiv w:val="1"/>
      <w:marLeft w:val="0"/>
      <w:marRight w:val="0"/>
      <w:marTop w:val="0"/>
      <w:marBottom w:val="0"/>
      <w:divBdr>
        <w:top w:val="none" w:sz="0" w:space="0" w:color="auto"/>
        <w:left w:val="none" w:sz="0" w:space="0" w:color="auto"/>
        <w:bottom w:val="none" w:sz="0" w:space="0" w:color="auto"/>
        <w:right w:val="none" w:sz="0" w:space="0" w:color="auto"/>
      </w:divBdr>
      <w:divsChild>
        <w:div w:id="1347901775">
          <w:marLeft w:val="0"/>
          <w:marRight w:val="0"/>
          <w:marTop w:val="0"/>
          <w:marBottom w:val="0"/>
          <w:divBdr>
            <w:top w:val="none" w:sz="0" w:space="0" w:color="auto"/>
            <w:left w:val="none" w:sz="0" w:space="0" w:color="auto"/>
            <w:bottom w:val="none" w:sz="0" w:space="0" w:color="auto"/>
            <w:right w:val="none" w:sz="0" w:space="0" w:color="auto"/>
          </w:divBdr>
        </w:div>
        <w:div w:id="1520853073">
          <w:marLeft w:val="0"/>
          <w:marRight w:val="0"/>
          <w:marTop w:val="0"/>
          <w:marBottom w:val="0"/>
          <w:divBdr>
            <w:top w:val="none" w:sz="0" w:space="0" w:color="auto"/>
            <w:left w:val="none" w:sz="0" w:space="0" w:color="auto"/>
            <w:bottom w:val="none" w:sz="0" w:space="0" w:color="auto"/>
            <w:right w:val="none" w:sz="0" w:space="0" w:color="auto"/>
          </w:divBdr>
        </w:div>
        <w:div w:id="414714081">
          <w:marLeft w:val="0"/>
          <w:marRight w:val="0"/>
          <w:marTop w:val="0"/>
          <w:marBottom w:val="0"/>
          <w:divBdr>
            <w:top w:val="none" w:sz="0" w:space="0" w:color="auto"/>
            <w:left w:val="none" w:sz="0" w:space="0" w:color="auto"/>
            <w:bottom w:val="none" w:sz="0" w:space="0" w:color="auto"/>
            <w:right w:val="none" w:sz="0" w:space="0" w:color="auto"/>
          </w:divBdr>
        </w:div>
      </w:divsChild>
    </w:div>
    <w:div w:id="1220436458">
      <w:bodyDiv w:val="1"/>
      <w:marLeft w:val="0"/>
      <w:marRight w:val="0"/>
      <w:marTop w:val="0"/>
      <w:marBottom w:val="0"/>
      <w:divBdr>
        <w:top w:val="none" w:sz="0" w:space="0" w:color="auto"/>
        <w:left w:val="none" w:sz="0" w:space="0" w:color="auto"/>
        <w:bottom w:val="none" w:sz="0" w:space="0" w:color="auto"/>
        <w:right w:val="none" w:sz="0" w:space="0" w:color="auto"/>
      </w:divBdr>
      <w:divsChild>
        <w:div w:id="41566551">
          <w:marLeft w:val="0"/>
          <w:marRight w:val="0"/>
          <w:marTop w:val="0"/>
          <w:marBottom w:val="0"/>
          <w:divBdr>
            <w:top w:val="none" w:sz="0" w:space="0" w:color="auto"/>
            <w:left w:val="none" w:sz="0" w:space="0" w:color="auto"/>
            <w:bottom w:val="none" w:sz="0" w:space="0" w:color="auto"/>
            <w:right w:val="none" w:sz="0" w:space="0" w:color="auto"/>
          </w:divBdr>
        </w:div>
        <w:div w:id="196283888">
          <w:marLeft w:val="0"/>
          <w:marRight w:val="0"/>
          <w:marTop w:val="0"/>
          <w:marBottom w:val="0"/>
          <w:divBdr>
            <w:top w:val="none" w:sz="0" w:space="0" w:color="auto"/>
            <w:left w:val="none" w:sz="0" w:space="0" w:color="auto"/>
            <w:bottom w:val="none" w:sz="0" w:space="0" w:color="auto"/>
            <w:right w:val="none" w:sz="0" w:space="0" w:color="auto"/>
          </w:divBdr>
          <w:divsChild>
            <w:div w:id="2103793063">
              <w:marLeft w:val="0"/>
              <w:marRight w:val="0"/>
              <w:marTop w:val="0"/>
              <w:marBottom w:val="0"/>
              <w:divBdr>
                <w:top w:val="none" w:sz="0" w:space="0" w:color="auto"/>
                <w:left w:val="none" w:sz="0" w:space="0" w:color="auto"/>
                <w:bottom w:val="none" w:sz="0" w:space="0" w:color="auto"/>
                <w:right w:val="none" w:sz="0" w:space="0" w:color="auto"/>
              </w:divBdr>
              <w:divsChild>
                <w:div w:id="1926452440">
                  <w:marLeft w:val="0"/>
                  <w:marRight w:val="0"/>
                  <w:marTop w:val="0"/>
                  <w:marBottom w:val="0"/>
                  <w:divBdr>
                    <w:top w:val="none" w:sz="0" w:space="0" w:color="auto"/>
                    <w:left w:val="none" w:sz="0" w:space="0" w:color="auto"/>
                    <w:bottom w:val="none" w:sz="0" w:space="0" w:color="auto"/>
                    <w:right w:val="none" w:sz="0" w:space="0" w:color="auto"/>
                  </w:divBdr>
                  <w:divsChild>
                    <w:div w:id="209662920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08124705">
          <w:marLeft w:val="0"/>
          <w:marRight w:val="0"/>
          <w:marTop w:val="0"/>
          <w:marBottom w:val="0"/>
          <w:divBdr>
            <w:top w:val="none" w:sz="0" w:space="0" w:color="auto"/>
            <w:left w:val="none" w:sz="0" w:space="0" w:color="auto"/>
            <w:bottom w:val="none" w:sz="0" w:space="0" w:color="auto"/>
            <w:right w:val="none" w:sz="0" w:space="0" w:color="auto"/>
          </w:divBdr>
        </w:div>
        <w:div w:id="1558125864">
          <w:marLeft w:val="0"/>
          <w:marRight w:val="0"/>
          <w:marTop w:val="0"/>
          <w:marBottom w:val="0"/>
          <w:divBdr>
            <w:top w:val="none" w:sz="0" w:space="0" w:color="auto"/>
            <w:left w:val="none" w:sz="0" w:space="0" w:color="auto"/>
            <w:bottom w:val="none" w:sz="0" w:space="0" w:color="auto"/>
            <w:right w:val="none" w:sz="0" w:space="0" w:color="auto"/>
          </w:divBdr>
          <w:divsChild>
            <w:div w:id="464468561">
              <w:marLeft w:val="0"/>
              <w:marRight w:val="0"/>
              <w:marTop w:val="0"/>
              <w:marBottom w:val="0"/>
              <w:divBdr>
                <w:top w:val="none" w:sz="0" w:space="0" w:color="auto"/>
                <w:left w:val="none" w:sz="0" w:space="0" w:color="auto"/>
                <w:bottom w:val="none" w:sz="0" w:space="0" w:color="auto"/>
                <w:right w:val="none" w:sz="0" w:space="0" w:color="auto"/>
              </w:divBdr>
              <w:divsChild>
                <w:div w:id="1394500148">
                  <w:marLeft w:val="0"/>
                  <w:marRight w:val="0"/>
                  <w:marTop w:val="0"/>
                  <w:marBottom w:val="0"/>
                  <w:divBdr>
                    <w:top w:val="none" w:sz="0" w:space="0" w:color="auto"/>
                    <w:left w:val="none" w:sz="0" w:space="0" w:color="auto"/>
                    <w:bottom w:val="none" w:sz="0" w:space="0" w:color="auto"/>
                    <w:right w:val="none" w:sz="0" w:space="0" w:color="auto"/>
                  </w:divBdr>
                  <w:divsChild>
                    <w:div w:id="207927955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16955133">
          <w:marLeft w:val="0"/>
          <w:marRight w:val="0"/>
          <w:marTop w:val="0"/>
          <w:marBottom w:val="0"/>
          <w:divBdr>
            <w:top w:val="none" w:sz="0" w:space="0" w:color="auto"/>
            <w:left w:val="none" w:sz="0" w:space="0" w:color="auto"/>
            <w:bottom w:val="none" w:sz="0" w:space="0" w:color="auto"/>
            <w:right w:val="none" w:sz="0" w:space="0" w:color="auto"/>
          </w:divBdr>
        </w:div>
        <w:div w:id="2084595201">
          <w:marLeft w:val="0"/>
          <w:marRight w:val="0"/>
          <w:marTop w:val="0"/>
          <w:marBottom w:val="0"/>
          <w:divBdr>
            <w:top w:val="none" w:sz="0" w:space="0" w:color="auto"/>
            <w:left w:val="none" w:sz="0" w:space="0" w:color="auto"/>
            <w:bottom w:val="none" w:sz="0" w:space="0" w:color="auto"/>
            <w:right w:val="none" w:sz="0" w:space="0" w:color="auto"/>
          </w:divBdr>
          <w:divsChild>
            <w:div w:id="1365524091">
              <w:marLeft w:val="0"/>
              <w:marRight w:val="0"/>
              <w:marTop w:val="0"/>
              <w:marBottom w:val="0"/>
              <w:divBdr>
                <w:top w:val="none" w:sz="0" w:space="0" w:color="auto"/>
                <w:left w:val="none" w:sz="0" w:space="0" w:color="auto"/>
                <w:bottom w:val="none" w:sz="0" w:space="0" w:color="auto"/>
                <w:right w:val="none" w:sz="0" w:space="0" w:color="auto"/>
              </w:divBdr>
              <w:divsChild>
                <w:div w:id="675036119">
                  <w:marLeft w:val="0"/>
                  <w:marRight w:val="0"/>
                  <w:marTop w:val="0"/>
                  <w:marBottom w:val="0"/>
                  <w:divBdr>
                    <w:top w:val="none" w:sz="0" w:space="0" w:color="auto"/>
                    <w:left w:val="none" w:sz="0" w:space="0" w:color="auto"/>
                    <w:bottom w:val="none" w:sz="0" w:space="0" w:color="auto"/>
                    <w:right w:val="none" w:sz="0" w:space="0" w:color="auto"/>
                  </w:divBdr>
                  <w:divsChild>
                    <w:div w:id="105513035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793205700">
          <w:marLeft w:val="0"/>
          <w:marRight w:val="0"/>
          <w:marTop w:val="0"/>
          <w:marBottom w:val="0"/>
          <w:divBdr>
            <w:top w:val="none" w:sz="0" w:space="0" w:color="auto"/>
            <w:left w:val="none" w:sz="0" w:space="0" w:color="auto"/>
            <w:bottom w:val="none" w:sz="0" w:space="0" w:color="auto"/>
            <w:right w:val="none" w:sz="0" w:space="0" w:color="auto"/>
          </w:divBdr>
        </w:div>
        <w:div w:id="211699449">
          <w:marLeft w:val="0"/>
          <w:marRight w:val="0"/>
          <w:marTop w:val="0"/>
          <w:marBottom w:val="0"/>
          <w:divBdr>
            <w:top w:val="none" w:sz="0" w:space="0" w:color="auto"/>
            <w:left w:val="none" w:sz="0" w:space="0" w:color="auto"/>
            <w:bottom w:val="none" w:sz="0" w:space="0" w:color="auto"/>
            <w:right w:val="none" w:sz="0" w:space="0" w:color="auto"/>
          </w:divBdr>
          <w:divsChild>
            <w:div w:id="843974813">
              <w:marLeft w:val="0"/>
              <w:marRight w:val="0"/>
              <w:marTop w:val="0"/>
              <w:marBottom w:val="0"/>
              <w:divBdr>
                <w:top w:val="none" w:sz="0" w:space="0" w:color="auto"/>
                <w:left w:val="none" w:sz="0" w:space="0" w:color="auto"/>
                <w:bottom w:val="none" w:sz="0" w:space="0" w:color="auto"/>
                <w:right w:val="none" w:sz="0" w:space="0" w:color="auto"/>
              </w:divBdr>
              <w:divsChild>
                <w:div w:id="880748475">
                  <w:marLeft w:val="0"/>
                  <w:marRight w:val="0"/>
                  <w:marTop w:val="0"/>
                  <w:marBottom w:val="0"/>
                  <w:divBdr>
                    <w:top w:val="none" w:sz="0" w:space="0" w:color="auto"/>
                    <w:left w:val="none" w:sz="0" w:space="0" w:color="auto"/>
                    <w:bottom w:val="none" w:sz="0" w:space="0" w:color="auto"/>
                    <w:right w:val="none" w:sz="0" w:space="0" w:color="auto"/>
                  </w:divBdr>
                  <w:divsChild>
                    <w:div w:id="107462614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95023693">
          <w:marLeft w:val="0"/>
          <w:marRight w:val="0"/>
          <w:marTop w:val="0"/>
          <w:marBottom w:val="0"/>
          <w:divBdr>
            <w:top w:val="none" w:sz="0" w:space="0" w:color="auto"/>
            <w:left w:val="none" w:sz="0" w:space="0" w:color="auto"/>
            <w:bottom w:val="none" w:sz="0" w:space="0" w:color="auto"/>
            <w:right w:val="none" w:sz="0" w:space="0" w:color="auto"/>
          </w:divBdr>
        </w:div>
        <w:div w:id="1027172001">
          <w:marLeft w:val="0"/>
          <w:marRight w:val="0"/>
          <w:marTop w:val="0"/>
          <w:marBottom w:val="0"/>
          <w:divBdr>
            <w:top w:val="none" w:sz="0" w:space="0" w:color="auto"/>
            <w:left w:val="none" w:sz="0" w:space="0" w:color="auto"/>
            <w:bottom w:val="none" w:sz="0" w:space="0" w:color="auto"/>
            <w:right w:val="none" w:sz="0" w:space="0" w:color="auto"/>
          </w:divBdr>
          <w:divsChild>
            <w:div w:id="1125849792">
              <w:marLeft w:val="0"/>
              <w:marRight w:val="0"/>
              <w:marTop w:val="0"/>
              <w:marBottom w:val="0"/>
              <w:divBdr>
                <w:top w:val="none" w:sz="0" w:space="0" w:color="auto"/>
                <w:left w:val="none" w:sz="0" w:space="0" w:color="auto"/>
                <w:bottom w:val="none" w:sz="0" w:space="0" w:color="auto"/>
                <w:right w:val="none" w:sz="0" w:space="0" w:color="auto"/>
              </w:divBdr>
              <w:divsChild>
                <w:div w:id="1091663558">
                  <w:marLeft w:val="0"/>
                  <w:marRight w:val="0"/>
                  <w:marTop w:val="0"/>
                  <w:marBottom w:val="0"/>
                  <w:divBdr>
                    <w:top w:val="none" w:sz="0" w:space="0" w:color="auto"/>
                    <w:left w:val="none" w:sz="0" w:space="0" w:color="auto"/>
                    <w:bottom w:val="none" w:sz="0" w:space="0" w:color="auto"/>
                    <w:right w:val="none" w:sz="0" w:space="0" w:color="auto"/>
                  </w:divBdr>
                  <w:divsChild>
                    <w:div w:id="87191723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73633033">
          <w:marLeft w:val="0"/>
          <w:marRight w:val="0"/>
          <w:marTop w:val="0"/>
          <w:marBottom w:val="0"/>
          <w:divBdr>
            <w:top w:val="none" w:sz="0" w:space="0" w:color="auto"/>
            <w:left w:val="none" w:sz="0" w:space="0" w:color="auto"/>
            <w:bottom w:val="none" w:sz="0" w:space="0" w:color="auto"/>
            <w:right w:val="none" w:sz="0" w:space="0" w:color="auto"/>
          </w:divBdr>
        </w:div>
        <w:div w:id="148980915">
          <w:marLeft w:val="0"/>
          <w:marRight w:val="0"/>
          <w:marTop w:val="0"/>
          <w:marBottom w:val="0"/>
          <w:divBdr>
            <w:top w:val="none" w:sz="0" w:space="0" w:color="auto"/>
            <w:left w:val="none" w:sz="0" w:space="0" w:color="auto"/>
            <w:bottom w:val="none" w:sz="0" w:space="0" w:color="auto"/>
            <w:right w:val="none" w:sz="0" w:space="0" w:color="auto"/>
          </w:divBdr>
          <w:divsChild>
            <w:div w:id="873736515">
              <w:marLeft w:val="0"/>
              <w:marRight w:val="0"/>
              <w:marTop w:val="0"/>
              <w:marBottom w:val="0"/>
              <w:divBdr>
                <w:top w:val="none" w:sz="0" w:space="0" w:color="auto"/>
                <w:left w:val="none" w:sz="0" w:space="0" w:color="auto"/>
                <w:bottom w:val="none" w:sz="0" w:space="0" w:color="auto"/>
                <w:right w:val="none" w:sz="0" w:space="0" w:color="auto"/>
              </w:divBdr>
              <w:divsChild>
                <w:div w:id="2137260393">
                  <w:marLeft w:val="0"/>
                  <w:marRight w:val="0"/>
                  <w:marTop w:val="0"/>
                  <w:marBottom w:val="0"/>
                  <w:divBdr>
                    <w:top w:val="none" w:sz="0" w:space="0" w:color="auto"/>
                    <w:left w:val="none" w:sz="0" w:space="0" w:color="auto"/>
                    <w:bottom w:val="none" w:sz="0" w:space="0" w:color="auto"/>
                    <w:right w:val="none" w:sz="0" w:space="0" w:color="auto"/>
                  </w:divBdr>
                  <w:divsChild>
                    <w:div w:id="161378620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72072561">
          <w:marLeft w:val="0"/>
          <w:marRight w:val="0"/>
          <w:marTop w:val="0"/>
          <w:marBottom w:val="0"/>
          <w:divBdr>
            <w:top w:val="none" w:sz="0" w:space="0" w:color="auto"/>
            <w:left w:val="none" w:sz="0" w:space="0" w:color="auto"/>
            <w:bottom w:val="none" w:sz="0" w:space="0" w:color="auto"/>
            <w:right w:val="none" w:sz="0" w:space="0" w:color="auto"/>
          </w:divBdr>
        </w:div>
        <w:div w:id="1167674969">
          <w:marLeft w:val="0"/>
          <w:marRight w:val="0"/>
          <w:marTop w:val="0"/>
          <w:marBottom w:val="0"/>
          <w:divBdr>
            <w:top w:val="none" w:sz="0" w:space="0" w:color="auto"/>
            <w:left w:val="none" w:sz="0" w:space="0" w:color="auto"/>
            <w:bottom w:val="none" w:sz="0" w:space="0" w:color="auto"/>
            <w:right w:val="none" w:sz="0" w:space="0" w:color="auto"/>
          </w:divBdr>
          <w:divsChild>
            <w:div w:id="1637376112">
              <w:marLeft w:val="0"/>
              <w:marRight w:val="0"/>
              <w:marTop w:val="0"/>
              <w:marBottom w:val="0"/>
              <w:divBdr>
                <w:top w:val="none" w:sz="0" w:space="0" w:color="auto"/>
                <w:left w:val="none" w:sz="0" w:space="0" w:color="auto"/>
                <w:bottom w:val="none" w:sz="0" w:space="0" w:color="auto"/>
                <w:right w:val="none" w:sz="0" w:space="0" w:color="auto"/>
              </w:divBdr>
              <w:divsChild>
                <w:div w:id="1241329346">
                  <w:marLeft w:val="0"/>
                  <w:marRight w:val="0"/>
                  <w:marTop w:val="0"/>
                  <w:marBottom w:val="0"/>
                  <w:divBdr>
                    <w:top w:val="none" w:sz="0" w:space="0" w:color="auto"/>
                    <w:left w:val="none" w:sz="0" w:space="0" w:color="auto"/>
                    <w:bottom w:val="none" w:sz="0" w:space="0" w:color="auto"/>
                    <w:right w:val="none" w:sz="0" w:space="0" w:color="auto"/>
                  </w:divBdr>
                  <w:divsChild>
                    <w:div w:id="51400268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66193724">
          <w:marLeft w:val="0"/>
          <w:marRight w:val="0"/>
          <w:marTop w:val="0"/>
          <w:marBottom w:val="0"/>
          <w:divBdr>
            <w:top w:val="none" w:sz="0" w:space="0" w:color="auto"/>
            <w:left w:val="none" w:sz="0" w:space="0" w:color="auto"/>
            <w:bottom w:val="none" w:sz="0" w:space="0" w:color="auto"/>
            <w:right w:val="none" w:sz="0" w:space="0" w:color="auto"/>
          </w:divBdr>
        </w:div>
        <w:div w:id="925576316">
          <w:marLeft w:val="0"/>
          <w:marRight w:val="0"/>
          <w:marTop w:val="0"/>
          <w:marBottom w:val="0"/>
          <w:divBdr>
            <w:top w:val="none" w:sz="0" w:space="0" w:color="auto"/>
            <w:left w:val="none" w:sz="0" w:space="0" w:color="auto"/>
            <w:bottom w:val="none" w:sz="0" w:space="0" w:color="auto"/>
            <w:right w:val="none" w:sz="0" w:space="0" w:color="auto"/>
          </w:divBdr>
          <w:divsChild>
            <w:div w:id="1433666208">
              <w:marLeft w:val="0"/>
              <w:marRight w:val="0"/>
              <w:marTop w:val="0"/>
              <w:marBottom w:val="0"/>
              <w:divBdr>
                <w:top w:val="none" w:sz="0" w:space="0" w:color="auto"/>
                <w:left w:val="none" w:sz="0" w:space="0" w:color="auto"/>
                <w:bottom w:val="none" w:sz="0" w:space="0" w:color="auto"/>
                <w:right w:val="none" w:sz="0" w:space="0" w:color="auto"/>
              </w:divBdr>
              <w:divsChild>
                <w:div w:id="2140687861">
                  <w:marLeft w:val="0"/>
                  <w:marRight w:val="0"/>
                  <w:marTop w:val="0"/>
                  <w:marBottom w:val="0"/>
                  <w:divBdr>
                    <w:top w:val="none" w:sz="0" w:space="0" w:color="auto"/>
                    <w:left w:val="none" w:sz="0" w:space="0" w:color="auto"/>
                    <w:bottom w:val="none" w:sz="0" w:space="0" w:color="auto"/>
                    <w:right w:val="none" w:sz="0" w:space="0" w:color="auto"/>
                  </w:divBdr>
                  <w:divsChild>
                    <w:div w:id="197984591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29955215">
          <w:marLeft w:val="0"/>
          <w:marRight w:val="0"/>
          <w:marTop w:val="0"/>
          <w:marBottom w:val="0"/>
          <w:divBdr>
            <w:top w:val="none" w:sz="0" w:space="0" w:color="auto"/>
            <w:left w:val="none" w:sz="0" w:space="0" w:color="auto"/>
            <w:bottom w:val="none" w:sz="0" w:space="0" w:color="auto"/>
            <w:right w:val="none" w:sz="0" w:space="0" w:color="auto"/>
          </w:divBdr>
        </w:div>
        <w:div w:id="457723305">
          <w:marLeft w:val="0"/>
          <w:marRight w:val="0"/>
          <w:marTop w:val="0"/>
          <w:marBottom w:val="0"/>
          <w:divBdr>
            <w:top w:val="none" w:sz="0" w:space="0" w:color="auto"/>
            <w:left w:val="none" w:sz="0" w:space="0" w:color="auto"/>
            <w:bottom w:val="none" w:sz="0" w:space="0" w:color="auto"/>
            <w:right w:val="none" w:sz="0" w:space="0" w:color="auto"/>
          </w:divBdr>
          <w:divsChild>
            <w:div w:id="1316639747">
              <w:marLeft w:val="0"/>
              <w:marRight w:val="0"/>
              <w:marTop w:val="0"/>
              <w:marBottom w:val="0"/>
              <w:divBdr>
                <w:top w:val="none" w:sz="0" w:space="0" w:color="auto"/>
                <w:left w:val="none" w:sz="0" w:space="0" w:color="auto"/>
                <w:bottom w:val="none" w:sz="0" w:space="0" w:color="auto"/>
                <w:right w:val="none" w:sz="0" w:space="0" w:color="auto"/>
              </w:divBdr>
              <w:divsChild>
                <w:div w:id="36248390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744257913">
          <w:marLeft w:val="0"/>
          <w:marRight w:val="0"/>
          <w:marTop w:val="0"/>
          <w:marBottom w:val="0"/>
          <w:divBdr>
            <w:top w:val="none" w:sz="0" w:space="0" w:color="auto"/>
            <w:left w:val="none" w:sz="0" w:space="0" w:color="auto"/>
            <w:bottom w:val="none" w:sz="0" w:space="0" w:color="auto"/>
            <w:right w:val="none" w:sz="0" w:space="0" w:color="auto"/>
          </w:divBdr>
        </w:div>
        <w:div w:id="2136218176">
          <w:marLeft w:val="0"/>
          <w:marRight w:val="0"/>
          <w:marTop w:val="0"/>
          <w:marBottom w:val="0"/>
          <w:divBdr>
            <w:top w:val="none" w:sz="0" w:space="0" w:color="auto"/>
            <w:left w:val="none" w:sz="0" w:space="0" w:color="auto"/>
            <w:bottom w:val="none" w:sz="0" w:space="0" w:color="auto"/>
            <w:right w:val="none" w:sz="0" w:space="0" w:color="auto"/>
          </w:divBdr>
          <w:divsChild>
            <w:div w:id="1367947701">
              <w:marLeft w:val="0"/>
              <w:marRight w:val="0"/>
              <w:marTop w:val="0"/>
              <w:marBottom w:val="0"/>
              <w:divBdr>
                <w:top w:val="none" w:sz="0" w:space="0" w:color="auto"/>
                <w:left w:val="none" w:sz="0" w:space="0" w:color="auto"/>
                <w:bottom w:val="none" w:sz="0" w:space="0" w:color="auto"/>
                <w:right w:val="none" w:sz="0" w:space="0" w:color="auto"/>
              </w:divBdr>
              <w:divsChild>
                <w:div w:id="6857744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446431647">
          <w:marLeft w:val="0"/>
          <w:marRight w:val="0"/>
          <w:marTop w:val="0"/>
          <w:marBottom w:val="0"/>
          <w:divBdr>
            <w:top w:val="none" w:sz="0" w:space="0" w:color="auto"/>
            <w:left w:val="none" w:sz="0" w:space="0" w:color="auto"/>
            <w:bottom w:val="none" w:sz="0" w:space="0" w:color="auto"/>
            <w:right w:val="none" w:sz="0" w:space="0" w:color="auto"/>
          </w:divBdr>
        </w:div>
        <w:div w:id="454174992">
          <w:marLeft w:val="0"/>
          <w:marRight w:val="0"/>
          <w:marTop w:val="0"/>
          <w:marBottom w:val="0"/>
          <w:divBdr>
            <w:top w:val="none" w:sz="0" w:space="0" w:color="auto"/>
            <w:left w:val="none" w:sz="0" w:space="0" w:color="auto"/>
            <w:bottom w:val="none" w:sz="0" w:space="0" w:color="auto"/>
            <w:right w:val="none" w:sz="0" w:space="0" w:color="auto"/>
          </w:divBdr>
          <w:divsChild>
            <w:div w:id="2084332882">
              <w:marLeft w:val="0"/>
              <w:marRight w:val="0"/>
              <w:marTop w:val="0"/>
              <w:marBottom w:val="0"/>
              <w:divBdr>
                <w:top w:val="none" w:sz="0" w:space="0" w:color="auto"/>
                <w:left w:val="none" w:sz="0" w:space="0" w:color="auto"/>
                <w:bottom w:val="none" w:sz="0" w:space="0" w:color="auto"/>
                <w:right w:val="none" w:sz="0" w:space="0" w:color="auto"/>
              </w:divBdr>
              <w:divsChild>
                <w:div w:id="121523871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672873834">
          <w:marLeft w:val="0"/>
          <w:marRight w:val="0"/>
          <w:marTop w:val="0"/>
          <w:marBottom w:val="0"/>
          <w:divBdr>
            <w:top w:val="none" w:sz="0" w:space="0" w:color="auto"/>
            <w:left w:val="none" w:sz="0" w:space="0" w:color="auto"/>
            <w:bottom w:val="none" w:sz="0" w:space="0" w:color="auto"/>
            <w:right w:val="none" w:sz="0" w:space="0" w:color="auto"/>
          </w:divBdr>
        </w:div>
        <w:div w:id="1384788813">
          <w:marLeft w:val="0"/>
          <w:marRight w:val="0"/>
          <w:marTop w:val="0"/>
          <w:marBottom w:val="0"/>
          <w:divBdr>
            <w:top w:val="none" w:sz="0" w:space="0" w:color="auto"/>
            <w:left w:val="none" w:sz="0" w:space="0" w:color="auto"/>
            <w:bottom w:val="none" w:sz="0" w:space="0" w:color="auto"/>
            <w:right w:val="none" w:sz="0" w:space="0" w:color="auto"/>
          </w:divBdr>
          <w:divsChild>
            <w:div w:id="1108814793">
              <w:marLeft w:val="0"/>
              <w:marRight w:val="0"/>
              <w:marTop w:val="0"/>
              <w:marBottom w:val="0"/>
              <w:divBdr>
                <w:top w:val="none" w:sz="0" w:space="0" w:color="auto"/>
                <w:left w:val="none" w:sz="0" w:space="0" w:color="auto"/>
                <w:bottom w:val="none" w:sz="0" w:space="0" w:color="auto"/>
                <w:right w:val="none" w:sz="0" w:space="0" w:color="auto"/>
              </w:divBdr>
              <w:divsChild>
                <w:div w:id="927470448">
                  <w:marLeft w:val="0"/>
                  <w:marRight w:val="0"/>
                  <w:marTop w:val="0"/>
                  <w:marBottom w:val="0"/>
                  <w:divBdr>
                    <w:top w:val="none" w:sz="0" w:space="0" w:color="auto"/>
                    <w:left w:val="none" w:sz="0" w:space="0" w:color="auto"/>
                    <w:bottom w:val="none" w:sz="0" w:space="0" w:color="auto"/>
                    <w:right w:val="none" w:sz="0" w:space="0" w:color="auto"/>
                  </w:divBdr>
                  <w:divsChild>
                    <w:div w:id="68525643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920064625">
          <w:marLeft w:val="0"/>
          <w:marRight w:val="0"/>
          <w:marTop w:val="0"/>
          <w:marBottom w:val="0"/>
          <w:divBdr>
            <w:top w:val="none" w:sz="0" w:space="0" w:color="auto"/>
            <w:left w:val="none" w:sz="0" w:space="0" w:color="auto"/>
            <w:bottom w:val="none" w:sz="0" w:space="0" w:color="auto"/>
            <w:right w:val="none" w:sz="0" w:space="0" w:color="auto"/>
          </w:divBdr>
        </w:div>
        <w:div w:id="1030910968">
          <w:marLeft w:val="0"/>
          <w:marRight w:val="0"/>
          <w:marTop w:val="0"/>
          <w:marBottom w:val="0"/>
          <w:divBdr>
            <w:top w:val="none" w:sz="0" w:space="0" w:color="auto"/>
            <w:left w:val="none" w:sz="0" w:space="0" w:color="auto"/>
            <w:bottom w:val="none" w:sz="0" w:space="0" w:color="auto"/>
            <w:right w:val="none" w:sz="0" w:space="0" w:color="auto"/>
          </w:divBdr>
          <w:divsChild>
            <w:div w:id="1778325544">
              <w:marLeft w:val="0"/>
              <w:marRight w:val="0"/>
              <w:marTop w:val="0"/>
              <w:marBottom w:val="0"/>
              <w:divBdr>
                <w:top w:val="none" w:sz="0" w:space="0" w:color="auto"/>
                <w:left w:val="none" w:sz="0" w:space="0" w:color="auto"/>
                <w:bottom w:val="none" w:sz="0" w:space="0" w:color="auto"/>
                <w:right w:val="none" w:sz="0" w:space="0" w:color="auto"/>
              </w:divBdr>
              <w:divsChild>
                <w:div w:id="1228224205">
                  <w:marLeft w:val="0"/>
                  <w:marRight w:val="0"/>
                  <w:marTop w:val="0"/>
                  <w:marBottom w:val="0"/>
                  <w:divBdr>
                    <w:top w:val="none" w:sz="0" w:space="0" w:color="auto"/>
                    <w:left w:val="none" w:sz="0" w:space="0" w:color="auto"/>
                    <w:bottom w:val="none" w:sz="0" w:space="0" w:color="auto"/>
                    <w:right w:val="none" w:sz="0" w:space="0" w:color="auto"/>
                  </w:divBdr>
                  <w:divsChild>
                    <w:div w:id="94819846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36717466">
          <w:marLeft w:val="0"/>
          <w:marRight w:val="0"/>
          <w:marTop w:val="0"/>
          <w:marBottom w:val="0"/>
          <w:divBdr>
            <w:top w:val="none" w:sz="0" w:space="0" w:color="auto"/>
            <w:left w:val="none" w:sz="0" w:space="0" w:color="auto"/>
            <w:bottom w:val="none" w:sz="0" w:space="0" w:color="auto"/>
            <w:right w:val="none" w:sz="0" w:space="0" w:color="auto"/>
          </w:divBdr>
        </w:div>
        <w:div w:id="2129204545">
          <w:marLeft w:val="0"/>
          <w:marRight w:val="0"/>
          <w:marTop w:val="0"/>
          <w:marBottom w:val="0"/>
          <w:divBdr>
            <w:top w:val="none" w:sz="0" w:space="0" w:color="auto"/>
            <w:left w:val="none" w:sz="0" w:space="0" w:color="auto"/>
            <w:bottom w:val="none" w:sz="0" w:space="0" w:color="auto"/>
            <w:right w:val="none" w:sz="0" w:space="0" w:color="auto"/>
          </w:divBdr>
          <w:divsChild>
            <w:div w:id="1780637476">
              <w:marLeft w:val="0"/>
              <w:marRight w:val="0"/>
              <w:marTop w:val="0"/>
              <w:marBottom w:val="0"/>
              <w:divBdr>
                <w:top w:val="none" w:sz="0" w:space="0" w:color="auto"/>
                <w:left w:val="none" w:sz="0" w:space="0" w:color="auto"/>
                <w:bottom w:val="none" w:sz="0" w:space="0" w:color="auto"/>
                <w:right w:val="none" w:sz="0" w:space="0" w:color="auto"/>
              </w:divBdr>
              <w:divsChild>
                <w:div w:id="1416438399">
                  <w:marLeft w:val="0"/>
                  <w:marRight w:val="0"/>
                  <w:marTop w:val="0"/>
                  <w:marBottom w:val="0"/>
                  <w:divBdr>
                    <w:top w:val="none" w:sz="0" w:space="0" w:color="auto"/>
                    <w:left w:val="none" w:sz="0" w:space="0" w:color="auto"/>
                    <w:bottom w:val="none" w:sz="0" w:space="0" w:color="auto"/>
                    <w:right w:val="none" w:sz="0" w:space="0" w:color="auto"/>
                  </w:divBdr>
                  <w:divsChild>
                    <w:div w:id="166782728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962807735">
          <w:marLeft w:val="0"/>
          <w:marRight w:val="0"/>
          <w:marTop w:val="0"/>
          <w:marBottom w:val="0"/>
          <w:divBdr>
            <w:top w:val="none" w:sz="0" w:space="0" w:color="auto"/>
            <w:left w:val="none" w:sz="0" w:space="0" w:color="auto"/>
            <w:bottom w:val="none" w:sz="0" w:space="0" w:color="auto"/>
            <w:right w:val="none" w:sz="0" w:space="0" w:color="auto"/>
          </w:divBdr>
        </w:div>
        <w:div w:id="1048644312">
          <w:marLeft w:val="0"/>
          <w:marRight w:val="0"/>
          <w:marTop w:val="0"/>
          <w:marBottom w:val="0"/>
          <w:divBdr>
            <w:top w:val="none" w:sz="0" w:space="0" w:color="auto"/>
            <w:left w:val="none" w:sz="0" w:space="0" w:color="auto"/>
            <w:bottom w:val="none" w:sz="0" w:space="0" w:color="auto"/>
            <w:right w:val="none" w:sz="0" w:space="0" w:color="auto"/>
          </w:divBdr>
          <w:divsChild>
            <w:div w:id="222717941">
              <w:marLeft w:val="0"/>
              <w:marRight w:val="0"/>
              <w:marTop w:val="0"/>
              <w:marBottom w:val="0"/>
              <w:divBdr>
                <w:top w:val="none" w:sz="0" w:space="0" w:color="auto"/>
                <w:left w:val="none" w:sz="0" w:space="0" w:color="auto"/>
                <w:bottom w:val="none" w:sz="0" w:space="0" w:color="auto"/>
                <w:right w:val="none" w:sz="0" w:space="0" w:color="auto"/>
              </w:divBdr>
              <w:divsChild>
                <w:div w:id="154994869">
                  <w:marLeft w:val="0"/>
                  <w:marRight w:val="0"/>
                  <w:marTop w:val="0"/>
                  <w:marBottom w:val="0"/>
                  <w:divBdr>
                    <w:top w:val="none" w:sz="0" w:space="0" w:color="auto"/>
                    <w:left w:val="none" w:sz="0" w:space="0" w:color="auto"/>
                    <w:bottom w:val="none" w:sz="0" w:space="0" w:color="auto"/>
                    <w:right w:val="none" w:sz="0" w:space="0" w:color="auto"/>
                  </w:divBdr>
                  <w:divsChild>
                    <w:div w:id="213293826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50307083">
          <w:marLeft w:val="0"/>
          <w:marRight w:val="0"/>
          <w:marTop w:val="0"/>
          <w:marBottom w:val="0"/>
          <w:divBdr>
            <w:top w:val="none" w:sz="0" w:space="0" w:color="auto"/>
            <w:left w:val="none" w:sz="0" w:space="0" w:color="auto"/>
            <w:bottom w:val="none" w:sz="0" w:space="0" w:color="auto"/>
            <w:right w:val="none" w:sz="0" w:space="0" w:color="auto"/>
          </w:divBdr>
        </w:div>
        <w:div w:id="185337114">
          <w:marLeft w:val="0"/>
          <w:marRight w:val="0"/>
          <w:marTop w:val="0"/>
          <w:marBottom w:val="0"/>
          <w:divBdr>
            <w:top w:val="none" w:sz="0" w:space="0" w:color="auto"/>
            <w:left w:val="none" w:sz="0" w:space="0" w:color="auto"/>
            <w:bottom w:val="none" w:sz="0" w:space="0" w:color="auto"/>
            <w:right w:val="none" w:sz="0" w:space="0" w:color="auto"/>
          </w:divBdr>
          <w:divsChild>
            <w:div w:id="550314423">
              <w:marLeft w:val="0"/>
              <w:marRight w:val="0"/>
              <w:marTop w:val="0"/>
              <w:marBottom w:val="0"/>
              <w:divBdr>
                <w:top w:val="none" w:sz="0" w:space="0" w:color="auto"/>
                <w:left w:val="none" w:sz="0" w:space="0" w:color="auto"/>
                <w:bottom w:val="none" w:sz="0" w:space="0" w:color="auto"/>
                <w:right w:val="none" w:sz="0" w:space="0" w:color="auto"/>
              </w:divBdr>
              <w:divsChild>
                <w:div w:id="44454177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86277980">
      <w:bodyDiv w:val="1"/>
      <w:marLeft w:val="0"/>
      <w:marRight w:val="0"/>
      <w:marTop w:val="0"/>
      <w:marBottom w:val="0"/>
      <w:divBdr>
        <w:top w:val="none" w:sz="0" w:space="0" w:color="auto"/>
        <w:left w:val="none" w:sz="0" w:space="0" w:color="auto"/>
        <w:bottom w:val="none" w:sz="0" w:space="0" w:color="auto"/>
        <w:right w:val="none" w:sz="0" w:space="0" w:color="auto"/>
      </w:divBdr>
      <w:divsChild>
        <w:div w:id="1387101019">
          <w:marLeft w:val="0"/>
          <w:marRight w:val="0"/>
          <w:marTop w:val="0"/>
          <w:marBottom w:val="0"/>
          <w:divBdr>
            <w:top w:val="none" w:sz="0" w:space="0" w:color="auto"/>
            <w:left w:val="none" w:sz="0" w:space="0" w:color="auto"/>
            <w:bottom w:val="none" w:sz="0" w:space="0" w:color="auto"/>
            <w:right w:val="none" w:sz="0" w:space="0" w:color="auto"/>
          </w:divBdr>
          <w:divsChild>
            <w:div w:id="1903323572">
              <w:marLeft w:val="0"/>
              <w:marRight w:val="0"/>
              <w:marTop w:val="0"/>
              <w:marBottom w:val="0"/>
              <w:divBdr>
                <w:top w:val="none" w:sz="0" w:space="0" w:color="auto"/>
                <w:left w:val="none" w:sz="0" w:space="0" w:color="auto"/>
                <w:bottom w:val="none" w:sz="0" w:space="0" w:color="auto"/>
                <w:right w:val="none" w:sz="0" w:space="0" w:color="auto"/>
              </w:divBdr>
              <w:divsChild>
                <w:div w:id="9524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989966">
          <w:marLeft w:val="0"/>
          <w:marRight w:val="0"/>
          <w:marTop w:val="0"/>
          <w:marBottom w:val="0"/>
          <w:divBdr>
            <w:top w:val="none" w:sz="0" w:space="0" w:color="auto"/>
            <w:left w:val="none" w:sz="0" w:space="0" w:color="auto"/>
            <w:bottom w:val="none" w:sz="0" w:space="0" w:color="auto"/>
            <w:right w:val="none" w:sz="0" w:space="0" w:color="auto"/>
          </w:divBdr>
          <w:divsChild>
            <w:div w:id="1532570729">
              <w:marLeft w:val="0"/>
              <w:marRight w:val="0"/>
              <w:marTop w:val="0"/>
              <w:marBottom w:val="0"/>
              <w:divBdr>
                <w:top w:val="none" w:sz="0" w:space="0" w:color="auto"/>
                <w:left w:val="none" w:sz="0" w:space="0" w:color="auto"/>
                <w:bottom w:val="none" w:sz="0" w:space="0" w:color="auto"/>
                <w:right w:val="none" w:sz="0" w:space="0" w:color="auto"/>
              </w:divBdr>
              <w:divsChild>
                <w:div w:id="20938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188647">
          <w:marLeft w:val="0"/>
          <w:marRight w:val="0"/>
          <w:marTop w:val="0"/>
          <w:marBottom w:val="0"/>
          <w:divBdr>
            <w:top w:val="none" w:sz="0" w:space="0" w:color="auto"/>
            <w:left w:val="none" w:sz="0" w:space="0" w:color="auto"/>
            <w:bottom w:val="none" w:sz="0" w:space="0" w:color="auto"/>
            <w:right w:val="none" w:sz="0" w:space="0" w:color="auto"/>
          </w:divBdr>
          <w:divsChild>
            <w:div w:id="1563717620">
              <w:marLeft w:val="0"/>
              <w:marRight w:val="0"/>
              <w:marTop w:val="0"/>
              <w:marBottom w:val="0"/>
              <w:divBdr>
                <w:top w:val="none" w:sz="0" w:space="0" w:color="auto"/>
                <w:left w:val="none" w:sz="0" w:space="0" w:color="auto"/>
                <w:bottom w:val="none" w:sz="0" w:space="0" w:color="auto"/>
                <w:right w:val="none" w:sz="0" w:space="0" w:color="auto"/>
              </w:divBdr>
              <w:divsChild>
                <w:div w:id="164989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457644">
          <w:marLeft w:val="0"/>
          <w:marRight w:val="0"/>
          <w:marTop w:val="0"/>
          <w:marBottom w:val="0"/>
          <w:divBdr>
            <w:top w:val="none" w:sz="0" w:space="0" w:color="auto"/>
            <w:left w:val="none" w:sz="0" w:space="0" w:color="auto"/>
            <w:bottom w:val="none" w:sz="0" w:space="0" w:color="auto"/>
            <w:right w:val="none" w:sz="0" w:space="0" w:color="auto"/>
          </w:divBdr>
          <w:divsChild>
            <w:div w:id="1849904590">
              <w:marLeft w:val="0"/>
              <w:marRight w:val="0"/>
              <w:marTop w:val="0"/>
              <w:marBottom w:val="0"/>
              <w:divBdr>
                <w:top w:val="none" w:sz="0" w:space="0" w:color="auto"/>
                <w:left w:val="none" w:sz="0" w:space="0" w:color="auto"/>
                <w:bottom w:val="none" w:sz="0" w:space="0" w:color="auto"/>
                <w:right w:val="none" w:sz="0" w:space="0" w:color="auto"/>
              </w:divBdr>
              <w:divsChild>
                <w:div w:id="125324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373740">
          <w:marLeft w:val="0"/>
          <w:marRight w:val="0"/>
          <w:marTop w:val="0"/>
          <w:marBottom w:val="0"/>
          <w:divBdr>
            <w:top w:val="none" w:sz="0" w:space="0" w:color="auto"/>
            <w:left w:val="none" w:sz="0" w:space="0" w:color="auto"/>
            <w:bottom w:val="none" w:sz="0" w:space="0" w:color="auto"/>
            <w:right w:val="none" w:sz="0" w:space="0" w:color="auto"/>
          </w:divBdr>
          <w:divsChild>
            <w:div w:id="250046221">
              <w:marLeft w:val="0"/>
              <w:marRight w:val="0"/>
              <w:marTop w:val="0"/>
              <w:marBottom w:val="0"/>
              <w:divBdr>
                <w:top w:val="none" w:sz="0" w:space="0" w:color="auto"/>
                <w:left w:val="none" w:sz="0" w:space="0" w:color="auto"/>
                <w:bottom w:val="none" w:sz="0" w:space="0" w:color="auto"/>
                <w:right w:val="none" w:sz="0" w:space="0" w:color="auto"/>
              </w:divBdr>
              <w:divsChild>
                <w:div w:id="120072389">
                  <w:marLeft w:val="0"/>
                  <w:marRight w:val="0"/>
                  <w:marTop w:val="0"/>
                  <w:marBottom w:val="0"/>
                  <w:divBdr>
                    <w:top w:val="none" w:sz="0" w:space="0" w:color="auto"/>
                    <w:left w:val="none" w:sz="0" w:space="0" w:color="auto"/>
                    <w:bottom w:val="none" w:sz="0" w:space="0" w:color="auto"/>
                    <w:right w:val="none" w:sz="0" w:space="0" w:color="auto"/>
                  </w:divBdr>
                </w:div>
              </w:divsChild>
            </w:div>
            <w:div w:id="2030375341">
              <w:marLeft w:val="0"/>
              <w:marRight w:val="0"/>
              <w:marTop w:val="0"/>
              <w:marBottom w:val="0"/>
              <w:divBdr>
                <w:top w:val="none" w:sz="0" w:space="0" w:color="auto"/>
                <w:left w:val="none" w:sz="0" w:space="0" w:color="auto"/>
                <w:bottom w:val="none" w:sz="0" w:space="0" w:color="auto"/>
                <w:right w:val="none" w:sz="0" w:space="0" w:color="auto"/>
              </w:divBdr>
            </w:div>
          </w:divsChild>
        </w:div>
        <w:div w:id="830871032">
          <w:marLeft w:val="0"/>
          <w:marRight w:val="0"/>
          <w:marTop w:val="0"/>
          <w:marBottom w:val="0"/>
          <w:divBdr>
            <w:top w:val="none" w:sz="0" w:space="0" w:color="auto"/>
            <w:left w:val="none" w:sz="0" w:space="0" w:color="auto"/>
            <w:bottom w:val="none" w:sz="0" w:space="0" w:color="auto"/>
            <w:right w:val="none" w:sz="0" w:space="0" w:color="auto"/>
          </w:divBdr>
          <w:divsChild>
            <w:div w:id="27413954">
              <w:marLeft w:val="0"/>
              <w:marRight w:val="0"/>
              <w:marTop w:val="0"/>
              <w:marBottom w:val="0"/>
              <w:divBdr>
                <w:top w:val="none" w:sz="0" w:space="0" w:color="auto"/>
                <w:left w:val="none" w:sz="0" w:space="0" w:color="auto"/>
                <w:bottom w:val="none" w:sz="0" w:space="0" w:color="auto"/>
                <w:right w:val="none" w:sz="0" w:space="0" w:color="auto"/>
              </w:divBdr>
              <w:divsChild>
                <w:div w:id="9590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807712">
          <w:marLeft w:val="0"/>
          <w:marRight w:val="0"/>
          <w:marTop w:val="0"/>
          <w:marBottom w:val="0"/>
          <w:divBdr>
            <w:top w:val="none" w:sz="0" w:space="0" w:color="auto"/>
            <w:left w:val="none" w:sz="0" w:space="0" w:color="auto"/>
            <w:bottom w:val="none" w:sz="0" w:space="0" w:color="auto"/>
            <w:right w:val="none" w:sz="0" w:space="0" w:color="auto"/>
          </w:divBdr>
          <w:divsChild>
            <w:div w:id="1257328100">
              <w:marLeft w:val="0"/>
              <w:marRight w:val="0"/>
              <w:marTop w:val="0"/>
              <w:marBottom w:val="0"/>
              <w:divBdr>
                <w:top w:val="none" w:sz="0" w:space="0" w:color="auto"/>
                <w:left w:val="none" w:sz="0" w:space="0" w:color="auto"/>
                <w:bottom w:val="none" w:sz="0" w:space="0" w:color="auto"/>
                <w:right w:val="none" w:sz="0" w:space="0" w:color="auto"/>
              </w:divBdr>
              <w:divsChild>
                <w:div w:id="169457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346444">
          <w:marLeft w:val="0"/>
          <w:marRight w:val="0"/>
          <w:marTop w:val="0"/>
          <w:marBottom w:val="0"/>
          <w:divBdr>
            <w:top w:val="none" w:sz="0" w:space="0" w:color="auto"/>
            <w:left w:val="none" w:sz="0" w:space="0" w:color="auto"/>
            <w:bottom w:val="none" w:sz="0" w:space="0" w:color="auto"/>
            <w:right w:val="none" w:sz="0" w:space="0" w:color="auto"/>
          </w:divBdr>
          <w:divsChild>
            <w:div w:id="1643654882">
              <w:marLeft w:val="0"/>
              <w:marRight w:val="0"/>
              <w:marTop w:val="0"/>
              <w:marBottom w:val="0"/>
              <w:divBdr>
                <w:top w:val="none" w:sz="0" w:space="0" w:color="auto"/>
                <w:left w:val="none" w:sz="0" w:space="0" w:color="auto"/>
                <w:bottom w:val="none" w:sz="0" w:space="0" w:color="auto"/>
                <w:right w:val="none" w:sz="0" w:space="0" w:color="auto"/>
              </w:divBdr>
              <w:divsChild>
                <w:div w:id="1374190253">
                  <w:marLeft w:val="0"/>
                  <w:marRight w:val="0"/>
                  <w:marTop w:val="0"/>
                  <w:marBottom w:val="0"/>
                  <w:divBdr>
                    <w:top w:val="none" w:sz="0" w:space="0" w:color="auto"/>
                    <w:left w:val="none" w:sz="0" w:space="0" w:color="auto"/>
                    <w:bottom w:val="none" w:sz="0" w:space="0" w:color="auto"/>
                    <w:right w:val="none" w:sz="0" w:space="0" w:color="auto"/>
                  </w:divBdr>
                </w:div>
              </w:divsChild>
            </w:div>
            <w:div w:id="755053255">
              <w:marLeft w:val="0"/>
              <w:marRight w:val="0"/>
              <w:marTop w:val="0"/>
              <w:marBottom w:val="0"/>
              <w:divBdr>
                <w:top w:val="none" w:sz="0" w:space="0" w:color="auto"/>
                <w:left w:val="none" w:sz="0" w:space="0" w:color="auto"/>
                <w:bottom w:val="none" w:sz="0" w:space="0" w:color="auto"/>
                <w:right w:val="none" w:sz="0" w:space="0" w:color="auto"/>
              </w:divBdr>
            </w:div>
          </w:divsChild>
        </w:div>
        <w:div w:id="1729036394">
          <w:marLeft w:val="0"/>
          <w:marRight w:val="0"/>
          <w:marTop w:val="0"/>
          <w:marBottom w:val="0"/>
          <w:divBdr>
            <w:top w:val="none" w:sz="0" w:space="0" w:color="auto"/>
            <w:left w:val="none" w:sz="0" w:space="0" w:color="auto"/>
            <w:bottom w:val="none" w:sz="0" w:space="0" w:color="auto"/>
            <w:right w:val="none" w:sz="0" w:space="0" w:color="auto"/>
          </w:divBdr>
          <w:divsChild>
            <w:div w:id="599604061">
              <w:marLeft w:val="0"/>
              <w:marRight w:val="0"/>
              <w:marTop w:val="0"/>
              <w:marBottom w:val="0"/>
              <w:divBdr>
                <w:top w:val="none" w:sz="0" w:space="0" w:color="auto"/>
                <w:left w:val="none" w:sz="0" w:space="0" w:color="auto"/>
                <w:bottom w:val="none" w:sz="0" w:space="0" w:color="auto"/>
                <w:right w:val="none" w:sz="0" w:space="0" w:color="auto"/>
              </w:divBdr>
              <w:divsChild>
                <w:div w:id="202443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511130">
          <w:marLeft w:val="0"/>
          <w:marRight w:val="0"/>
          <w:marTop w:val="0"/>
          <w:marBottom w:val="0"/>
          <w:divBdr>
            <w:top w:val="none" w:sz="0" w:space="0" w:color="auto"/>
            <w:left w:val="none" w:sz="0" w:space="0" w:color="auto"/>
            <w:bottom w:val="none" w:sz="0" w:space="0" w:color="auto"/>
            <w:right w:val="none" w:sz="0" w:space="0" w:color="auto"/>
          </w:divBdr>
          <w:divsChild>
            <w:div w:id="1681467526">
              <w:marLeft w:val="0"/>
              <w:marRight w:val="0"/>
              <w:marTop w:val="0"/>
              <w:marBottom w:val="0"/>
              <w:divBdr>
                <w:top w:val="none" w:sz="0" w:space="0" w:color="auto"/>
                <w:left w:val="none" w:sz="0" w:space="0" w:color="auto"/>
                <w:bottom w:val="none" w:sz="0" w:space="0" w:color="auto"/>
                <w:right w:val="none" w:sz="0" w:space="0" w:color="auto"/>
              </w:divBdr>
              <w:divsChild>
                <w:div w:id="1509103820">
                  <w:marLeft w:val="0"/>
                  <w:marRight w:val="0"/>
                  <w:marTop w:val="0"/>
                  <w:marBottom w:val="0"/>
                  <w:divBdr>
                    <w:top w:val="none" w:sz="0" w:space="0" w:color="auto"/>
                    <w:left w:val="none" w:sz="0" w:space="0" w:color="auto"/>
                    <w:bottom w:val="none" w:sz="0" w:space="0" w:color="auto"/>
                    <w:right w:val="none" w:sz="0" w:space="0" w:color="auto"/>
                  </w:divBdr>
                </w:div>
              </w:divsChild>
            </w:div>
            <w:div w:id="611716465">
              <w:marLeft w:val="0"/>
              <w:marRight w:val="0"/>
              <w:marTop w:val="0"/>
              <w:marBottom w:val="0"/>
              <w:divBdr>
                <w:top w:val="none" w:sz="0" w:space="0" w:color="auto"/>
                <w:left w:val="none" w:sz="0" w:space="0" w:color="auto"/>
                <w:bottom w:val="none" w:sz="0" w:space="0" w:color="auto"/>
                <w:right w:val="none" w:sz="0" w:space="0" w:color="auto"/>
              </w:divBdr>
            </w:div>
          </w:divsChild>
        </w:div>
        <w:div w:id="1008681008">
          <w:marLeft w:val="0"/>
          <w:marRight w:val="0"/>
          <w:marTop w:val="0"/>
          <w:marBottom w:val="0"/>
          <w:divBdr>
            <w:top w:val="none" w:sz="0" w:space="0" w:color="auto"/>
            <w:left w:val="none" w:sz="0" w:space="0" w:color="auto"/>
            <w:bottom w:val="none" w:sz="0" w:space="0" w:color="auto"/>
            <w:right w:val="none" w:sz="0" w:space="0" w:color="auto"/>
          </w:divBdr>
          <w:divsChild>
            <w:div w:id="1147819741">
              <w:marLeft w:val="0"/>
              <w:marRight w:val="0"/>
              <w:marTop w:val="0"/>
              <w:marBottom w:val="0"/>
              <w:divBdr>
                <w:top w:val="none" w:sz="0" w:space="0" w:color="auto"/>
                <w:left w:val="none" w:sz="0" w:space="0" w:color="auto"/>
                <w:bottom w:val="none" w:sz="0" w:space="0" w:color="auto"/>
                <w:right w:val="none" w:sz="0" w:space="0" w:color="auto"/>
              </w:divBdr>
              <w:divsChild>
                <w:div w:id="501431979">
                  <w:marLeft w:val="0"/>
                  <w:marRight w:val="0"/>
                  <w:marTop w:val="0"/>
                  <w:marBottom w:val="0"/>
                  <w:divBdr>
                    <w:top w:val="none" w:sz="0" w:space="0" w:color="auto"/>
                    <w:left w:val="none" w:sz="0" w:space="0" w:color="auto"/>
                    <w:bottom w:val="none" w:sz="0" w:space="0" w:color="auto"/>
                    <w:right w:val="none" w:sz="0" w:space="0" w:color="auto"/>
                  </w:divBdr>
                </w:div>
              </w:divsChild>
            </w:div>
            <w:div w:id="2071806145">
              <w:marLeft w:val="0"/>
              <w:marRight w:val="0"/>
              <w:marTop w:val="0"/>
              <w:marBottom w:val="0"/>
              <w:divBdr>
                <w:top w:val="none" w:sz="0" w:space="0" w:color="auto"/>
                <w:left w:val="none" w:sz="0" w:space="0" w:color="auto"/>
                <w:bottom w:val="none" w:sz="0" w:space="0" w:color="auto"/>
                <w:right w:val="none" w:sz="0" w:space="0" w:color="auto"/>
              </w:divBdr>
            </w:div>
          </w:divsChild>
        </w:div>
        <w:div w:id="1683049602">
          <w:marLeft w:val="0"/>
          <w:marRight w:val="0"/>
          <w:marTop w:val="0"/>
          <w:marBottom w:val="0"/>
          <w:divBdr>
            <w:top w:val="none" w:sz="0" w:space="0" w:color="auto"/>
            <w:left w:val="none" w:sz="0" w:space="0" w:color="auto"/>
            <w:bottom w:val="none" w:sz="0" w:space="0" w:color="auto"/>
            <w:right w:val="none" w:sz="0" w:space="0" w:color="auto"/>
          </w:divBdr>
          <w:divsChild>
            <w:div w:id="1445809790">
              <w:marLeft w:val="0"/>
              <w:marRight w:val="0"/>
              <w:marTop w:val="0"/>
              <w:marBottom w:val="0"/>
              <w:divBdr>
                <w:top w:val="none" w:sz="0" w:space="0" w:color="auto"/>
                <w:left w:val="none" w:sz="0" w:space="0" w:color="auto"/>
                <w:bottom w:val="none" w:sz="0" w:space="0" w:color="auto"/>
                <w:right w:val="none" w:sz="0" w:space="0" w:color="auto"/>
              </w:divBdr>
              <w:divsChild>
                <w:div w:id="214311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755107">
          <w:marLeft w:val="0"/>
          <w:marRight w:val="0"/>
          <w:marTop w:val="0"/>
          <w:marBottom w:val="0"/>
          <w:divBdr>
            <w:top w:val="none" w:sz="0" w:space="0" w:color="auto"/>
            <w:left w:val="none" w:sz="0" w:space="0" w:color="auto"/>
            <w:bottom w:val="none" w:sz="0" w:space="0" w:color="auto"/>
            <w:right w:val="none" w:sz="0" w:space="0" w:color="auto"/>
          </w:divBdr>
          <w:divsChild>
            <w:div w:id="240025123">
              <w:marLeft w:val="0"/>
              <w:marRight w:val="0"/>
              <w:marTop w:val="0"/>
              <w:marBottom w:val="0"/>
              <w:divBdr>
                <w:top w:val="none" w:sz="0" w:space="0" w:color="auto"/>
                <w:left w:val="none" w:sz="0" w:space="0" w:color="auto"/>
                <w:bottom w:val="none" w:sz="0" w:space="0" w:color="auto"/>
                <w:right w:val="none" w:sz="0" w:space="0" w:color="auto"/>
              </w:divBdr>
              <w:divsChild>
                <w:div w:id="100115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332726">
          <w:marLeft w:val="0"/>
          <w:marRight w:val="0"/>
          <w:marTop w:val="0"/>
          <w:marBottom w:val="0"/>
          <w:divBdr>
            <w:top w:val="none" w:sz="0" w:space="0" w:color="auto"/>
            <w:left w:val="none" w:sz="0" w:space="0" w:color="auto"/>
            <w:bottom w:val="none" w:sz="0" w:space="0" w:color="auto"/>
            <w:right w:val="none" w:sz="0" w:space="0" w:color="auto"/>
          </w:divBdr>
          <w:divsChild>
            <w:div w:id="1742410280">
              <w:marLeft w:val="0"/>
              <w:marRight w:val="0"/>
              <w:marTop w:val="0"/>
              <w:marBottom w:val="0"/>
              <w:divBdr>
                <w:top w:val="none" w:sz="0" w:space="0" w:color="auto"/>
                <w:left w:val="none" w:sz="0" w:space="0" w:color="auto"/>
                <w:bottom w:val="none" w:sz="0" w:space="0" w:color="auto"/>
                <w:right w:val="none" w:sz="0" w:space="0" w:color="auto"/>
              </w:divBdr>
              <w:divsChild>
                <w:div w:id="993995381">
                  <w:marLeft w:val="0"/>
                  <w:marRight w:val="0"/>
                  <w:marTop w:val="0"/>
                  <w:marBottom w:val="0"/>
                  <w:divBdr>
                    <w:top w:val="none" w:sz="0" w:space="0" w:color="auto"/>
                    <w:left w:val="none" w:sz="0" w:space="0" w:color="auto"/>
                    <w:bottom w:val="none" w:sz="0" w:space="0" w:color="auto"/>
                    <w:right w:val="none" w:sz="0" w:space="0" w:color="auto"/>
                  </w:divBdr>
                </w:div>
              </w:divsChild>
            </w:div>
            <w:div w:id="43131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019863">
      <w:bodyDiv w:val="1"/>
      <w:marLeft w:val="0"/>
      <w:marRight w:val="0"/>
      <w:marTop w:val="0"/>
      <w:marBottom w:val="0"/>
      <w:divBdr>
        <w:top w:val="none" w:sz="0" w:space="0" w:color="auto"/>
        <w:left w:val="none" w:sz="0" w:space="0" w:color="auto"/>
        <w:bottom w:val="none" w:sz="0" w:space="0" w:color="auto"/>
        <w:right w:val="none" w:sz="0" w:space="0" w:color="auto"/>
      </w:divBdr>
      <w:divsChild>
        <w:div w:id="176165869">
          <w:marLeft w:val="0"/>
          <w:marRight w:val="0"/>
          <w:marTop w:val="0"/>
          <w:marBottom w:val="0"/>
          <w:divBdr>
            <w:top w:val="none" w:sz="0" w:space="0" w:color="auto"/>
            <w:left w:val="none" w:sz="0" w:space="0" w:color="auto"/>
            <w:bottom w:val="none" w:sz="0" w:space="0" w:color="auto"/>
            <w:right w:val="none" w:sz="0" w:space="0" w:color="auto"/>
          </w:divBdr>
          <w:divsChild>
            <w:div w:id="984047609">
              <w:marLeft w:val="0"/>
              <w:marRight w:val="0"/>
              <w:marTop w:val="0"/>
              <w:marBottom w:val="0"/>
              <w:divBdr>
                <w:top w:val="none" w:sz="0" w:space="0" w:color="auto"/>
                <w:left w:val="none" w:sz="0" w:space="0" w:color="auto"/>
                <w:bottom w:val="none" w:sz="0" w:space="0" w:color="auto"/>
                <w:right w:val="none" w:sz="0" w:space="0" w:color="auto"/>
              </w:divBdr>
              <w:divsChild>
                <w:div w:id="116427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26834">
          <w:marLeft w:val="0"/>
          <w:marRight w:val="0"/>
          <w:marTop w:val="0"/>
          <w:marBottom w:val="0"/>
          <w:divBdr>
            <w:top w:val="none" w:sz="0" w:space="0" w:color="auto"/>
            <w:left w:val="none" w:sz="0" w:space="0" w:color="auto"/>
            <w:bottom w:val="none" w:sz="0" w:space="0" w:color="auto"/>
            <w:right w:val="none" w:sz="0" w:space="0" w:color="auto"/>
          </w:divBdr>
          <w:divsChild>
            <w:div w:id="2556355">
              <w:marLeft w:val="0"/>
              <w:marRight w:val="0"/>
              <w:marTop w:val="0"/>
              <w:marBottom w:val="0"/>
              <w:divBdr>
                <w:top w:val="none" w:sz="0" w:space="0" w:color="auto"/>
                <w:left w:val="none" w:sz="0" w:space="0" w:color="auto"/>
                <w:bottom w:val="none" w:sz="0" w:space="0" w:color="auto"/>
                <w:right w:val="none" w:sz="0" w:space="0" w:color="auto"/>
              </w:divBdr>
              <w:divsChild>
                <w:div w:id="188956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331693">
          <w:marLeft w:val="0"/>
          <w:marRight w:val="0"/>
          <w:marTop w:val="0"/>
          <w:marBottom w:val="0"/>
          <w:divBdr>
            <w:top w:val="none" w:sz="0" w:space="0" w:color="auto"/>
            <w:left w:val="none" w:sz="0" w:space="0" w:color="auto"/>
            <w:bottom w:val="none" w:sz="0" w:space="0" w:color="auto"/>
            <w:right w:val="none" w:sz="0" w:space="0" w:color="auto"/>
          </w:divBdr>
          <w:divsChild>
            <w:div w:id="1634214532">
              <w:marLeft w:val="0"/>
              <w:marRight w:val="0"/>
              <w:marTop w:val="0"/>
              <w:marBottom w:val="0"/>
              <w:divBdr>
                <w:top w:val="none" w:sz="0" w:space="0" w:color="auto"/>
                <w:left w:val="none" w:sz="0" w:space="0" w:color="auto"/>
                <w:bottom w:val="none" w:sz="0" w:space="0" w:color="auto"/>
                <w:right w:val="none" w:sz="0" w:space="0" w:color="auto"/>
              </w:divBdr>
              <w:divsChild>
                <w:div w:id="28162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474572">
          <w:marLeft w:val="0"/>
          <w:marRight w:val="0"/>
          <w:marTop w:val="0"/>
          <w:marBottom w:val="0"/>
          <w:divBdr>
            <w:top w:val="none" w:sz="0" w:space="0" w:color="auto"/>
            <w:left w:val="none" w:sz="0" w:space="0" w:color="auto"/>
            <w:bottom w:val="none" w:sz="0" w:space="0" w:color="auto"/>
            <w:right w:val="none" w:sz="0" w:space="0" w:color="auto"/>
          </w:divBdr>
          <w:divsChild>
            <w:div w:id="360861056">
              <w:marLeft w:val="0"/>
              <w:marRight w:val="0"/>
              <w:marTop w:val="0"/>
              <w:marBottom w:val="0"/>
              <w:divBdr>
                <w:top w:val="none" w:sz="0" w:space="0" w:color="auto"/>
                <w:left w:val="none" w:sz="0" w:space="0" w:color="auto"/>
                <w:bottom w:val="none" w:sz="0" w:space="0" w:color="auto"/>
                <w:right w:val="none" w:sz="0" w:space="0" w:color="auto"/>
              </w:divBdr>
              <w:divsChild>
                <w:div w:id="202147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499536">
          <w:marLeft w:val="0"/>
          <w:marRight w:val="0"/>
          <w:marTop w:val="0"/>
          <w:marBottom w:val="0"/>
          <w:divBdr>
            <w:top w:val="none" w:sz="0" w:space="0" w:color="auto"/>
            <w:left w:val="none" w:sz="0" w:space="0" w:color="auto"/>
            <w:bottom w:val="none" w:sz="0" w:space="0" w:color="auto"/>
            <w:right w:val="none" w:sz="0" w:space="0" w:color="auto"/>
          </w:divBdr>
          <w:divsChild>
            <w:div w:id="551043274">
              <w:marLeft w:val="0"/>
              <w:marRight w:val="0"/>
              <w:marTop w:val="0"/>
              <w:marBottom w:val="0"/>
              <w:divBdr>
                <w:top w:val="none" w:sz="0" w:space="0" w:color="auto"/>
                <w:left w:val="none" w:sz="0" w:space="0" w:color="auto"/>
                <w:bottom w:val="none" w:sz="0" w:space="0" w:color="auto"/>
                <w:right w:val="none" w:sz="0" w:space="0" w:color="auto"/>
              </w:divBdr>
              <w:divsChild>
                <w:div w:id="1218473108">
                  <w:marLeft w:val="0"/>
                  <w:marRight w:val="0"/>
                  <w:marTop w:val="0"/>
                  <w:marBottom w:val="0"/>
                  <w:divBdr>
                    <w:top w:val="none" w:sz="0" w:space="0" w:color="auto"/>
                    <w:left w:val="none" w:sz="0" w:space="0" w:color="auto"/>
                    <w:bottom w:val="none" w:sz="0" w:space="0" w:color="auto"/>
                    <w:right w:val="none" w:sz="0" w:space="0" w:color="auto"/>
                  </w:divBdr>
                </w:div>
              </w:divsChild>
            </w:div>
            <w:div w:id="273899831">
              <w:marLeft w:val="0"/>
              <w:marRight w:val="0"/>
              <w:marTop w:val="0"/>
              <w:marBottom w:val="0"/>
              <w:divBdr>
                <w:top w:val="none" w:sz="0" w:space="0" w:color="auto"/>
                <w:left w:val="none" w:sz="0" w:space="0" w:color="auto"/>
                <w:bottom w:val="none" w:sz="0" w:space="0" w:color="auto"/>
                <w:right w:val="none" w:sz="0" w:space="0" w:color="auto"/>
              </w:divBdr>
            </w:div>
          </w:divsChild>
        </w:div>
        <w:div w:id="910970533">
          <w:marLeft w:val="0"/>
          <w:marRight w:val="0"/>
          <w:marTop w:val="0"/>
          <w:marBottom w:val="0"/>
          <w:divBdr>
            <w:top w:val="none" w:sz="0" w:space="0" w:color="auto"/>
            <w:left w:val="none" w:sz="0" w:space="0" w:color="auto"/>
            <w:bottom w:val="none" w:sz="0" w:space="0" w:color="auto"/>
            <w:right w:val="none" w:sz="0" w:space="0" w:color="auto"/>
          </w:divBdr>
          <w:divsChild>
            <w:div w:id="2104297037">
              <w:marLeft w:val="0"/>
              <w:marRight w:val="0"/>
              <w:marTop w:val="0"/>
              <w:marBottom w:val="0"/>
              <w:divBdr>
                <w:top w:val="none" w:sz="0" w:space="0" w:color="auto"/>
                <w:left w:val="none" w:sz="0" w:space="0" w:color="auto"/>
                <w:bottom w:val="none" w:sz="0" w:space="0" w:color="auto"/>
                <w:right w:val="none" w:sz="0" w:space="0" w:color="auto"/>
              </w:divBdr>
              <w:divsChild>
                <w:div w:id="151271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034210">
          <w:marLeft w:val="0"/>
          <w:marRight w:val="0"/>
          <w:marTop w:val="0"/>
          <w:marBottom w:val="0"/>
          <w:divBdr>
            <w:top w:val="none" w:sz="0" w:space="0" w:color="auto"/>
            <w:left w:val="none" w:sz="0" w:space="0" w:color="auto"/>
            <w:bottom w:val="none" w:sz="0" w:space="0" w:color="auto"/>
            <w:right w:val="none" w:sz="0" w:space="0" w:color="auto"/>
          </w:divBdr>
          <w:divsChild>
            <w:div w:id="1659454152">
              <w:marLeft w:val="0"/>
              <w:marRight w:val="0"/>
              <w:marTop w:val="0"/>
              <w:marBottom w:val="0"/>
              <w:divBdr>
                <w:top w:val="none" w:sz="0" w:space="0" w:color="auto"/>
                <w:left w:val="none" w:sz="0" w:space="0" w:color="auto"/>
                <w:bottom w:val="none" w:sz="0" w:space="0" w:color="auto"/>
                <w:right w:val="none" w:sz="0" w:space="0" w:color="auto"/>
              </w:divBdr>
              <w:divsChild>
                <w:div w:id="775058910">
                  <w:marLeft w:val="0"/>
                  <w:marRight w:val="0"/>
                  <w:marTop w:val="0"/>
                  <w:marBottom w:val="0"/>
                  <w:divBdr>
                    <w:top w:val="none" w:sz="0" w:space="0" w:color="auto"/>
                    <w:left w:val="none" w:sz="0" w:space="0" w:color="auto"/>
                    <w:bottom w:val="none" w:sz="0" w:space="0" w:color="auto"/>
                    <w:right w:val="none" w:sz="0" w:space="0" w:color="auto"/>
                  </w:divBdr>
                </w:div>
              </w:divsChild>
            </w:div>
            <w:div w:id="468864484">
              <w:marLeft w:val="0"/>
              <w:marRight w:val="0"/>
              <w:marTop w:val="0"/>
              <w:marBottom w:val="0"/>
              <w:divBdr>
                <w:top w:val="none" w:sz="0" w:space="0" w:color="auto"/>
                <w:left w:val="none" w:sz="0" w:space="0" w:color="auto"/>
                <w:bottom w:val="none" w:sz="0" w:space="0" w:color="auto"/>
                <w:right w:val="none" w:sz="0" w:space="0" w:color="auto"/>
              </w:divBdr>
            </w:div>
          </w:divsChild>
        </w:div>
        <w:div w:id="1290890638">
          <w:marLeft w:val="0"/>
          <w:marRight w:val="0"/>
          <w:marTop w:val="0"/>
          <w:marBottom w:val="0"/>
          <w:divBdr>
            <w:top w:val="none" w:sz="0" w:space="0" w:color="auto"/>
            <w:left w:val="none" w:sz="0" w:space="0" w:color="auto"/>
            <w:bottom w:val="none" w:sz="0" w:space="0" w:color="auto"/>
            <w:right w:val="none" w:sz="0" w:space="0" w:color="auto"/>
          </w:divBdr>
          <w:divsChild>
            <w:div w:id="394472790">
              <w:marLeft w:val="0"/>
              <w:marRight w:val="0"/>
              <w:marTop w:val="0"/>
              <w:marBottom w:val="0"/>
              <w:divBdr>
                <w:top w:val="none" w:sz="0" w:space="0" w:color="auto"/>
                <w:left w:val="none" w:sz="0" w:space="0" w:color="auto"/>
                <w:bottom w:val="none" w:sz="0" w:space="0" w:color="auto"/>
                <w:right w:val="none" w:sz="0" w:space="0" w:color="auto"/>
              </w:divBdr>
              <w:divsChild>
                <w:div w:id="1002121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42019">
          <w:marLeft w:val="0"/>
          <w:marRight w:val="0"/>
          <w:marTop w:val="0"/>
          <w:marBottom w:val="0"/>
          <w:divBdr>
            <w:top w:val="none" w:sz="0" w:space="0" w:color="auto"/>
            <w:left w:val="none" w:sz="0" w:space="0" w:color="auto"/>
            <w:bottom w:val="none" w:sz="0" w:space="0" w:color="auto"/>
            <w:right w:val="none" w:sz="0" w:space="0" w:color="auto"/>
          </w:divBdr>
          <w:divsChild>
            <w:div w:id="1891114950">
              <w:marLeft w:val="0"/>
              <w:marRight w:val="0"/>
              <w:marTop w:val="0"/>
              <w:marBottom w:val="0"/>
              <w:divBdr>
                <w:top w:val="none" w:sz="0" w:space="0" w:color="auto"/>
                <w:left w:val="none" w:sz="0" w:space="0" w:color="auto"/>
                <w:bottom w:val="none" w:sz="0" w:space="0" w:color="auto"/>
                <w:right w:val="none" w:sz="0" w:space="0" w:color="auto"/>
              </w:divBdr>
              <w:divsChild>
                <w:div w:id="411204252">
                  <w:marLeft w:val="0"/>
                  <w:marRight w:val="0"/>
                  <w:marTop w:val="0"/>
                  <w:marBottom w:val="0"/>
                  <w:divBdr>
                    <w:top w:val="none" w:sz="0" w:space="0" w:color="auto"/>
                    <w:left w:val="none" w:sz="0" w:space="0" w:color="auto"/>
                    <w:bottom w:val="none" w:sz="0" w:space="0" w:color="auto"/>
                    <w:right w:val="none" w:sz="0" w:space="0" w:color="auto"/>
                  </w:divBdr>
                </w:div>
              </w:divsChild>
            </w:div>
            <w:div w:id="220488137">
              <w:marLeft w:val="0"/>
              <w:marRight w:val="0"/>
              <w:marTop w:val="0"/>
              <w:marBottom w:val="0"/>
              <w:divBdr>
                <w:top w:val="none" w:sz="0" w:space="0" w:color="auto"/>
                <w:left w:val="none" w:sz="0" w:space="0" w:color="auto"/>
                <w:bottom w:val="none" w:sz="0" w:space="0" w:color="auto"/>
                <w:right w:val="none" w:sz="0" w:space="0" w:color="auto"/>
              </w:divBdr>
            </w:div>
          </w:divsChild>
        </w:div>
        <w:div w:id="1679573121">
          <w:marLeft w:val="0"/>
          <w:marRight w:val="0"/>
          <w:marTop w:val="0"/>
          <w:marBottom w:val="0"/>
          <w:divBdr>
            <w:top w:val="none" w:sz="0" w:space="0" w:color="auto"/>
            <w:left w:val="none" w:sz="0" w:space="0" w:color="auto"/>
            <w:bottom w:val="none" w:sz="0" w:space="0" w:color="auto"/>
            <w:right w:val="none" w:sz="0" w:space="0" w:color="auto"/>
          </w:divBdr>
          <w:divsChild>
            <w:div w:id="1373727794">
              <w:marLeft w:val="0"/>
              <w:marRight w:val="0"/>
              <w:marTop w:val="0"/>
              <w:marBottom w:val="0"/>
              <w:divBdr>
                <w:top w:val="none" w:sz="0" w:space="0" w:color="auto"/>
                <w:left w:val="none" w:sz="0" w:space="0" w:color="auto"/>
                <w:bottom w:val="none" w:sz="0" w:space="0" w:color="auto"/>
                <w:right w:val="none" w:sz="0" w:space="0" w:color="auto"/>
              </w:divBdr>
              <w:divsChild>
                <w:div w:id="2131779199">
                  <w:marLeft w:val="0"/>
                  <w:marRight w:val="0"/>
                  <w:marTop w:val="0"/>
                  <w:marBottom w:val="0"/>
                  <w:divBdr>
                    <w:top w:val="none" w:sz="0" w:space="0" w:color="auto"/>
                    <w:left w:val="none" w:sz="0" w:space="0" w:color="auto"/>
                    <w:bottom w:val="none" w:sz="0" w:space="0" w:color="auto"/>
                    <w:right w:val="none" w:sz="0" w:space="0" w:color="auto"/>
                  </w:divBdr>
                </w:div>
              </w:divsChild>
            </w:div>
            <w:div w:id="1606814003">
              <w:marLeft w:val="0"/>
              <w:marRight w:val="0"/>
              <w:marTop w:val="0"/>
              <w:marBottom w:val="0"/>
              <w:divBdr>
                <w:top w:val="none" w:sz="0" w:space="0" w:color="auto"/>
                <w:left w:val="none" w:sz="0" w:space="0" w:color="auto"/>
                <w:bottom w:val="none" w:sz="0" w:space="0" w:color="auto"/>
                <w:right w:val="none" w:sz="0" w:space="0" w:color="auto"/>
              </w:divBdr>
            </w:div>
          </w:divsChild>
        </w:div>
        <w:div w:id="381372265">
          <w:marLeft w:val="0"/>
          <w:marRight w:val="0"/>
          <w:marTop w:val="0"/>
          <w:marBottom w:val="0"/>
          <w:divBdr>
            <w:top w:val="none" w:sz="0" w:space="0" w:color="auto"/>
            <w:left w:val="none" w:sz="0" w:space="0" w:color="auto"/>
            <w:bottom w:val="none" w:sz="0" w:space="0" w:color="auto"/>
            <w:right w:val="none" w:sz="0" w:space="0" w:color="auto"/>
          </w:divBdr>
          <w:divsChild>
            <w:div w:id="2138062137">
              <w:marLeft w:val="0"/>
              <w:marRight w:val="0"/>
              <w:marTop w:val="0"/>
              <w:marBottom w:val="0"/>
              <w:divBdr>
                <w:top w:val="none" w:sz="0" w:space="0" w:color="auto"/>
                <w:left w:val="none" w:sz="0" w:space="0" w:color="auto"/>
                <w:bottom w:val="none" w:sz="0" w:space="0" w:color="auto"/>
                <w:right w:val="none" w:sz="0" w:space="0" w:color="auto"/>
              </w:divBdr>
              <w:divsChild>
                <w:div w:id="516578801">
                  <w:marLeft w:val="0"/>
                  <w:marRight w:val="0"/>
                  <w:marTop w:val="0"/>
                  <w:marBottom w:val="0"/>
                  <w:divBdr>
                    <w:top w:val="none" w:sz="0" w:space="0" w:color="auto"/>
                    <w:left w:val="none" w:sz="0" w:space="0" w:color="auto"/>
                    <w:bottom w:val="none" w:sz="0" w:space="0" w:color="auto"/>
                    <w:right w:val="none" w:sz="0" w:space="0" w:color="auto"/>
                  </w:divBdr>
                </w:div>
              </w:divsChild>
            </w:div>
            <w:div w:id="1152679291">
              <w:marLeft w:val="0"/>
              <w:marRight w:val="0"/>
              <w:marTop w:val="0"/>
              <w:marBottom w:val="0"/>
              <w:divBdr>
                <w:top w:val="none" w:sz="0" w:space="0" w:color="auto"/>
                <w:left w:val="none" w:sz="0" w:space="0" w:color="auto"/>
                <w:bottom w:val="none" w:sz="0" w:space="0" w:color="auto"/>
                <w:right w:val="none" w:sz="0" w:space="0" w:color="auto"/>
              </w:divBdr>
            </w:div>
          </w:divsChild>
        </w:div>
        <w:div w:id="1580751484">
          <w:marLeft w:val="0"/>
          <w:marRight w:val="0"/>
          <w:marTop w:val="0"/>
          <w:marBottom w:val="0"/>
          <w:divBdr>
            <w:top w:val="none" w:sz="0" w:space="0" w:color="auto"/>
            <w:left w:val="none" w:sz="0" w:space="0" w:color="auto"/>
            <w:bottom w:val="none" w:sz="0" w:space="0" w:color="auto"/>
            <w:right w:val="none" w:sz="0" w:space="0" w:color="auto"/>
          </w:divBdr>
          <w:divsChild>
            <w:div w:id="127552055">
              <w:marLeft w:val="0"/>
              <w:marRight w:val="0"/>
              <w:marTop w:val="0"/>
              <w:marBottom w:val="0"/>
              <w:divBdr>
                <w:top w:val="none" w:sz="0" w:space="0" w:color="auto"/>
                <w:left w:val="none" w:sz="0" w:space="0" w:color="auto"/>
                <w:bottom w:val="none" w:sz="0" w:space="0" w:color="auto"/>
                <w:right w:val="none" w:sz="0" w:space="0" w:color="auto"/>
              </w:divBdr>
              <w:divsChild>
                <w:div w:id="893852130">
                  <w:marLeft w:val="0"/>
                  <w:marRight w:val="0"/>
                  <w:marTop w:val="0"/>
                  <w:marBottom w:val="0"/>
                  <w:divBdr>
                    <w:top w:val="none" w:sz="0" w:space="0" w:color="auto"/>
                    <w:left w:val="none" w:sz="0" w:space="0" w:color="auto"/>
                    <w:bottom w:val="none" w:sz="0" w:space="0" w:color="auto"/>
                    <w:right w:val="none" w:sz="0" w:space="0" w:color="auto"/>
                  </w:divBdr>
                </w:div>
              </w:divsChild>
            </w:div>
            <w:div w:id="991834194">
              <w:marLeft w:val="0"/>
              <w:marRight w:val="0"/>
              <w:marTop w:val="0"/>
              <w:marBottom w:val="0"/>
              <w:divBdr>
                <w:top w:val="none" w:sz="0" w:space="0" w:color="auto"/>
                <w:left w:val="none" w:sz="0" w:space="0" w:color="auto"/>
                <w:bottom w:val="none" w:sz="0" w:space="0" w:color="auto"/>
                <w:right w:val="none" w:sz="0" w:space="0" w:color="auto"/>
              </w:divBdr>
            </w:div>
          </w:divsChild>
        </w:div>
        <w:div w:id="1444765952">
          <w:marLeft w:val="0"/>
          <w:marRight w:val="0"/>
          <w:marTop w:val="0"/>
          <w:marBottom w:val="0"/>
          <w:divBdr>
            <w:top w:val="none" w:sz="0" w:space="0" w:color="auto"/>
            <w:left w:val="none" w:sz="0" w:space="0" w:color="auto"/>
            <w:bottom w:val="none" w:sz="0" w:space="0" w:color="auto"/>
            <w:right w:val="none" w:sz="0" w:space="0" w:color="auto"/>
          </w:divBdr>
          <w:divsChild>
            <w:div w:id="1651865537">
              <w:marLeft w:val="0"/>
              <w:marRight w:val="0"/>
              <w:marTop w:val="0"/>
              <w:marBottom w:val="0"/>
              <w:divBdr>
                <w:top w:val="none" w:sz="0" w:space="0" w:color="auto"/>
                <w:left w:val="none" w:sz="0" w:space="0" w:color="auto"/>
                <w:bottom w:val="none" w:sz="0" w:space="0" w:color="auto"/>
                <w:right w:val="none" w:sz="0" w:space="0" w:color="auto"/>
              </w:divBdr>
              <w:divsChild>
                <w:div w:id="179667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286908">
          <w:marLeft w:val="0"/>
          <w:marRight w:val="0"/>
          <w:marTop w:val="0"/>
          <w:marBottom w:val="0"/>
          <w:divBdr>
            <w:top w:val="none" w:sz="0" w:space="0" w:color="auto"/>
            <w:left w:val="none" w:sz="0" w:space="0" w:color="auto"/>
            <w:bottom w:val="none" w:sz="0" w:space="0" w:color="auto"/>
            <w:right w:val="none" w:sz="0" w:space="0" w:color="auto"/>
          </w:divBdr>
          <w:divsChild>
            <w:div w:id="1809471315">
              <w:marLeft w:val="0"/>
              <w:marRight w:val="0"/>
              <w:marTop w:val="0"/>
              <w:marBottom w:val="0"/>
              <w:divBdr>
                <w:top w:val="none" w:sz="0" w:space="0" w:color="auto"/>
                <w:left w:val="none" w:sz="0" w:space="0" w:color="auto"/>
                <w:bottom w:val="none" w:sz="0" w:space="0" w:color="auto"/>
                <w:right w:val="none" w:sz="0" w:space="0" w:color="auto"/>
              </w:divBdr>
              <w:divsChild>
                <w:div w:id="1523471969">
                  <w:marLeft w:val="0"/>
                  <w:marRight w:val="0"/>
                  <w:marTop w:val="0"/>
                  <w:marBottom w:val="0"/>
                  <w:divBdr>
                    <w:top w:val="none" w:sz="0" w:space="0" w:color="auto"/>
                    <w:left w:val="none" w:sz="0" w:space="0" w:color="auto"/>
                    <w:bottom w:val="none" w:sz="0" w:space="0" w:color="auto"/>
                    <w:right w:val="none" w:sz="0" w:space="0" w:color="auto"/>
                  </w:divBdr>
                </w:div>
              </w:divsChild>
            </w:div>
            <w:div w:id="800658515">
              <w:marLeft w:val="0"/>
              <w:marRight w:val="0"/>
              <w:marTop w:val="0"/>
              <w:marBottom w:val="0"/>
              <w:divBdr>
                <w:top w:val="none" w:sz="0" w:space="0" w:color="auto"/>
                <w:left w:val="none" w:sz="0" w:space="0" w:color="auto"/>
                <w:bottom w:val="none" w:sz="0" w:space="0" w:color="auto"/>
                <w:right w:val="none" w:sz="0" w:space="0" w:color="auto"/>
              </w:divBdr>
            </w:div>
          </w:divsChild>
        </w:div>
        <w:div w:id="1930380665">
          <w:marLeft w:val="0"/>
          <w:marRight w:val="0"/>
          <w:marTop w:val="0"/>
          <w:marBottom w:val="0"/>
          <w:divBdr>
            <w:top w:val="none" w:sz="0" w:space="0" w:color="auto"/>
            <w:left w:val="none" w:sz="0" w:space="0" w:color="auto"/>
            <w:bottom w:val="none" w:sz="0" w:space="0" w:color="auto"/>
            <w:right w:val="none" w:sz="0" w:space="0" w:color="auto"/>
          </w:divBdr>
          <w:divsChild>
            <w:div w:id="1255282178">
              <w:marLeft w:val="0"/>
              <w:marRight w:val="0"/>
              <w:marTop w:val="0"/>
              <w:marBottom w:val="0"/>
              <w:divBdr>
                <w:top w:val="none" w:sz="0" w:space="0" w:color="auto"/>
                <w:left w:val="none" w:sz="0" w:space="0" w:color="auto"/>
                <w:bottom w:val="none" w:sz="0" w:space="0" w:color="auto"/>
                <w:right w:val="none" w:sz="0" w:space="0" w:color="auto"/>
              </w:divBdr>
              <w:divsChild>
                <w:div w:id="1495104976">
                  <w:marLeft w:val="0"/>
                  <w:marRight w:val="0"/>
                  <w:marTop w:val="0"/>
                  <w:marBottom w:val="0"/>
                  <w:divBdr>
                    <w:top w:val="none" w:sz="0" w:space="0" w:color="auto"/>
                    <w:left w:val="none" w:sz="0" w:space="0" w:color="auto"/>
                    <w:bottom w:val="none" w:sz="0" w:space="0" w:color="auto"/>
                    <w:right w:val="none" w:sz="0" w:space="0" w:color="auto"/>
                  </w:divBdr>
                </w:div>
              </w:divsChild>
            </w:div>
            <w:div w:id="144107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925538">
      <w:bodyDiv w:val="1"/>
      <w:marLeft w:val="0"/>
      <w:marRight w:val="0"/>
      <w:marTop w:val="0"/>
      <w:marBottom w:val="0"/>
      <w:divBdr>
        <w:top w:val="none" w:sz="0" w:space="0" w:color="auto"/>
        <w:left w:val="none" w:sz="0" w:space="0" w:color="auto"/>
        <w:bottom w:val="none" w:sz="0" w:space="0" w:color="auto"/>
        <w:right w:val="none" w:sz="0" w:space="0" w:color="auto"/>
      </w:divBdr>
      <w:divsChild>
        <w:div w:id="217133754">
          <w:marLeft w:val="0"/>
          <w:marRight w:val="0"/>
          <w:marTop w:val="0"/>
          <w:marBottom w:val="0"/>
          <w:divBdr>
            <w:top w:val="none" w:sz="0" w:space="0" w:color="auto"/>
            <w:left w:val="none" w:sz="0" w:space="0" w:color="auto"/>
            <w:bottom w:val="none" w:sz="0" w:space="0" w:color="auto"/>
            <w:right w:val="none" w:sz="0" w:space="0" w:color="auto"/>
          </w:divBdr>
        </w:div>
        <w:div w:id="846948360">
          <w:marLeft w:val="0"/>
          <w:marRight w:val="0"/>
          <w:marTop w:val="0"/>
          <w:marBottom w:val="0"/>
          <w:divBdr>
            <w:top w:val="none" w:sz="0" w:space="0" w:color="auto"/>
            <w:left w:val="none" w:sz="0" w:space="0" w:color="auto"/>
            <w:bottom w:val="none" w:sz="0" w:space="0" w:color="auto"/>
            <w:right w:val="none" w:sz="0" w:space="0" w:color="auto"/>
          </w:divBdr>
        </w:div>
        <w:div w:id="563756488">
          <w:marLeft w:val="0"/>
          <w:marRight w:val="0"/>
          <w:marTop w:val="0"/>
          <w:marBottom w:val="0"/>
          <w:divBdr>
            <w:top w:val="none" w:sz="0" w:space="0" w:color="auto"/>
            <w:left w:val="none" w:sz="0" w:space="0" w:color="auto"/>
            <w:bottom w:val="none" w:sz="0" w:space="0" w:color="auto"/>
            <w:right w:val="none" w:sz="0" w:space="0" w:color="auto"/>
          </w:divBdr>
        </w:div>
        <w:div w:id="1176505738">
          <w:marLeft w:val="0"/>
          <w:marRight w:val="0"/>
          <w:marTop w:val="0"/>
          <w:marBottom w:val="0"/>
          <w:divBdr>
            <w:top w:val="none" w:sz="0" w:space="0" w:color="auto"/>
            <w:left w:val="none" w:sz="0" w:space="0" w:color="auto"/>
            <w:bottom w:val="none" w:sz="0" w:space="0" w:color="auto"/>
            <w:right w:val="none" w:sz="0" w:space="0" w:color="auto"/>
          </w:divBdr>
        </w:div>
        <w:div w:id="71899800">
          <w:marLeft w:val="0"/>
          <w:marRight w:val="0"/>
          <w:marTop w:val="0"/>
          <w:marBottom w:val="0"/>
          <w:divBdr>
            <w:top w:val="none" w:sz="0" w:space="0" w:color="auto"/>
            <w:left w:val="none" w:sz="0" w:space="0" w:color="auto"/>
            <w:bottom w:val="none" w:sz="0" w:space="0" w:color="auto"/>
            <w:right w:val="none" w:sz="0" w:space="0" w:color="auto"/>
          </w:divBdr>
        </w:div>
      </w:divsChild>
    </w:div>
    <w:div w:id="1446001644">
      <w:bodyDiv w:val="1"/>
      <w:marLeft w:val="0"/>
      <w:marRight w:val="0"/>
      <w:marTop w:val="0"/>
      <w:marBottom w:val="0"/>
      <w:divBdr>
        <w:top w:val="none" w:sz="0" w:space="0" w:color="auto"/>
        <w:left w:val="none" w:sz="0" w:space="0" w:color="auto"/>
        <w:bottom w:val="none" w:sz="0" w:space="0" w:color="auto"/>
        <w:right w:val="none" w:sz="0" w:space="0" w:color="auto"/>
      </w:divBdr>
    </w:div>
    <w:div w:id="1463307203">
      <w:bodyDiv w:val="1"/>
      <w:marLeft w:val="0"/>
      <w:marRight w:val="0"/>
      <w:marTop w:val="0"/>
      <w:marBottom w:val="0"/>
      <w:divBdr>
        <w:top w:val="none" w:sz="0" w:space="0" w:color="auto"/>
        <w:left w:val="none" w:sz="0" w:space="0" w:color="auto"/>
        <w:bottom w:val="none" w:sz="0" w:space="0" w:color="auto"/>
        <w:right w:val="none" w:sz="0" w:space="0" w:color="auto"/>
      </w:divBdr>
      <w:divsChild>
        <w:div w:id="525410119">
          <w:marLeft w:val="0"/>
          <w:marRight w:val="0"/>
          <w:marTop w:val="0"/>
          <w:marBottom w:val="0"/>
          <w:divBdr>
            <w:top w:val="none" w:sz="0" w:space="0" w:color="auto"/>
            <w:left w:val="none" w:sz="0" w:space="0" w:color="auto"/>
            <w:bottom w:val="none" w:sz="0" w:space="0" w:color="auto"/>
            <w:right w:val="none" w:sz="0" w:space="0" w:color="auto"/>
          </w:divBdr>
        </w:div>
        <w:div w:id="1859539398">
          <w:marLeft w:val="0"/>
          <w:marRight w:val="0"/>
          <w:marTop w:val="0"/>
          <w:marBottom w:val="0"/>
          <w:divBdr>
            <w:top w:val="none" w:sz="0" w:space="0" w:color="auto"/>
            <w:left w:val="none" w:sz="0" w:space="0" w:color="auto"/>
            <w:bottom w:val="none" w:sz="0" w:space="0" w:color="auto"/>
            <w:right w:val="none" w:sz="0" w:space="0" w:color="auto"/>
          </w:divBdr>
        </w:div>
        <w:div w:id="674112390">
          <w:marLeft w:val="0"/>
          <w:marRight w:val="0"/>
          <w:marTop w:val="0"/>
          <w:marBottom w:val="0"/>
          <w:divBdr>
            <w:top w:val="none" w:sz="0" w:space="0" w:color="auto"/>
            <w:left w:val="none" w:sz="0" w:space="0" w:color="auto"/>
            <w:bottom w:val="none" w:sz="0" w:space="0" w:color="auto"/>
            <w:right w:val="none" w:sz="0" w:space="0" w:color="auto"/>
          </w:divBdr>
        </w:div>
      </w:divsChild>
    </w:div>
    <w:div w:id="1471166341">
      <w:bodyDiv w:val="1"/>
      <w:marLeft w:val="0"/>
      <w:marRight w:val="0"/>
      <w:marTop w:val="0"/>
      <w:marBottom w:val="0"/>
      <w:divBdr>
        <w:top w:val="none" w:sz="0" w:space="0" w:color="auto"/>
        <w:left w:val="none" w:sz="0" w:space="0" w:color="auto"/>
        <w:bottom w:val="none" w:sz="0" w:space="0" w:color="auto"/>
        <w:right w:val="none" w:sz="0" w:space="0" w:color="auto"/>
      </w:divBdr>
    </w:div>
    <w:div w:id="1577862391">
      <w:bodyDiv w:val="1"/>
      <w:marLeft w:val="0"/>
      <w:marRight w:val="0"/>
      <w:marTop w:val="0"/>
      <w:marBottom w:val="0"/>
      <w:divBdr>
        <w:top w:val="none" w:sz="0" w:space="0" w:color="auto"/>
        <w:left w:val="none" w:sz="0" w:space="0" w:color="auto"/>
        <w:bottom w:val="none" w:sz="0" w:space="0" w:color="auto"/>
        <w:right w:val="none" w:sz="0" w:space="0" w:color="auto"/>
      </w:divBdr>
      <w:divsChild>
        <w:div w:id="958997534">
          <w:marLeft w:val="0"/>
          <w:marRight w:val="0"/>
          <w:marTop w:val="0"/>
          <w:marBottom w:val="0"/>
          <w:divBdr>
            <w:top w:val="none" w:sz="0" w:space="0" w:color="auto"/>
            <w:left w:val="none" w:sz="0" w:space="0" w:color="auto"/>
            <w:bottom w:val="none" w:sz="0" w:space="0" w:color="auto"/>
            <w:right w:val="none" w:sz="0" w:space="0" w:color="auto"/>
          </w:divBdr>
        </w:div>
        <w:div w:id="624851079">
          <w:marLeft w:val="0"/>
          <w:marRight w:val="0"/>
          <w:marTop w:val="0"/>
          <w:marBottom w:val="0"/>
          <w:divBdr>
            <w:top w:val="none" w:sz="0" w:space="0" w:color="auto"/>
            <w:left w:val="none" w:sz="0" w:space="0" w:color="auto"/>
            <w:bottom w:val="none" w:sz="0" w:space="0" w:color="auto"/>
            <w:right w:val="none" w:sz="0" w:space="0" w:color="auto"/>
          </w:divBdr>
        </w:div>
        <w:div w:id="1817332404">
          <w:marLeft w:val="0"/>
          <w:marRight w:val="0"/>
          <w:marTop w:val="0"/>
          <w:marBottom w:val="0"/>
          <w:divBdr>
            <w:top w:val="none" w:sz="0" w:space="0" w:color="auto"/>
            <w:left w:val="none" w:sz="0" w:space="0" w:color="auto"/>
            <w:bottom w:val="none" w:sz="0" w:space="0" w:color="auto"/>
            <w:right w:val="none" w:sz="0" w:space="0" w:color="auto"/>
          </w:divBdr>
        </w:div>
        <w:div w:id="1798061393">
          <w:marLeft w:val="0"/>
          <w:marRight w:val="0"/>
          <w:marTop w:val="0"/>
          <w:marBottom w:val="0"/>
          <w:divBdr>
            <w:top w:val="none" w:sz="0" w:space="0" w:color="auto"/>
            <w:left w:val="none" w:sz="0" w:space="0" w:color="auto"/>
            <w:bottom w:val="none" w:sz="0" w:space="0" w:color="auto"/>
            <w:right w:val="none" w:sz="0" w:space="0" w:color="auto"/>
          </w:divBdr>
        </w:div>
      </w:divsChild>
    </w:div>
    <w:div w:id="1599437158">
      <w:bodyDiv w:val="1"/>
      <w:marLeft w:val="0"/>
      <w:marRight w:val="0"/>
      <w:marTop w:val="0"/>
      <w:marBottom w:val="0"/>
      <w:divBdr>
        <w:top w:val="none" w:sz="0" w:space="0" w:color="auto"/>
        <w:left w:val="none" w:sz="0" w:space="0" w:color="auto"/>
        <w:bottom w:val="none" w:sz="0" w:space="0" w:color="auto"/>
        <w:right w:val="none" w:sz="0" w:space="0" w:color="auto"/>
      </w:divBdr>
    </w:div>
    <w:div w:id="1600286732">
      <w:bodyDiv w:val="1"/>
      <w:marLeft w:val="0"/>
      <w:marRight w:val="0"/>
      <w:marTop w:val="0"/>
      <w:marBottom w:val="0"/>
      <w:divBdr>
        <w:top w:val="none" w:sz="0" w:space="0" w:color="auto"/>
        <w:left w:val="none" w:sz="0" w:space="0" w:color="auto"/>
        <w:bottom w:val="none" w:sz="0" w:space="0" w:color="auto"/>
        <w:right w:val="none" w:sz="0" w:space="0" w:color="auto"/>
      </w:divBdr>
    </w:div>
    <w:div w:id="1661352737">
      <w:bodyDiv w:val="1"/>
      <w:marLeft w:val="0"/>
      <w:marRight w:val="0"/>
      <w:marTop w:val="0"/>
      <w:marBottom w:val="0"/>
      <w:divBdr>
        <w:top w:val="none" w:sz="0" w:space="0" w:color="auto"/>
        <w:left w:val="none" w:sz="0" w:space="0" w:color="auto"/>
        <w:bottom w:val="none" w:sz="0" w:space="0" w:color="auto"/>
        <w:right w:val="none" w:sz="0" w:space="0" w:color="auto"/>
      </w:divBdr>
    </w:div>
    <w:div w:id="1676181206">
      <w:bodyDiv w:val="1"/>
      <w:marLeft w:val="0"/>
      <w:marRight w:val="0"/>
      <w:marTop w:val="0"/>
      <w:marBottom w:val="0"/>
      <w:divBdr>
        <w:top w:val="none" w:sz="0" w:space="0" w:color="auto"/>
        <w:left w:val="none" w:sz="0" w:space="0" w:color="auto"/>
        <w:bottom w:val="none" w:sz="0" w:space="0" w:color="auto"/>
        <w:right w:val="none" w:sz="0" w:space="0" w:color="auto"/>
      </w:divBdr>
      <w:divsChild>
        <w:div w:id="971524523">
          <w:marLeft w:val="0"/>
          <w:marRight w:val="0"/>
          <w:marTop w:val="0"/>
          <w:marBottom w:val="0"/>
          <w:divBdr>
            <w:top w:val="none" w:sz="0" w:space="0" w:color="auto"/>
            <w:left w:val="none" w:sz="0" w:space="0" w:color="auto"/>
            <w:bottom w:val="none" w:sz="0" w:space="0" w:color="auto"/>
            <w:right w:val="none" w:sz="0" w:space="0" w:color="auto"/>
          </w:divBdr>
        </w:div>
        <w:div w:id="815220407">
          <w:marLeft w:val="0"/>
          <w:marRight w:val="0"/>
          <w:marTop w:val="0"/>
          <w:marBottom w:val="0"/>
          <w:divBdr>
            <w:top w:val="none" w:sz="0" w:space="0" w:color="auto"/>
            <w:left w:val="none" w:sz="0" w:space="0" w:color="auto"/>
            <w:bottom w:val="none" w:sz="0" w:space="0" w:color="auto"/>
            <w:right w:val="none" w:sz="0" w:space="0" w:color="auto"/>
          </w:divBdr>
        </w:div>
        <w:div w:id="1747846265">
          <w:marLeft w:val="0"/>
          <w:marRight w:val="0"/>
          <w:marTop w:val="0"/>
          <w:marBottom w:val="0"/>
          <w:divBdr>
            <w:top w:val="none" w:sz="0" w:space="0" w:color="auto"/>
            <w:left w:val="none" w:sz="0" w:space="0" w:color="auto"/>
            <w:bottom w:val="none" w:sz="0" w:space="0" w:color="auto"/>
            <w:right w:val="none" w:sz="0" w:space="0" w:color="auto"/>
          </w:divBdr>
        </w:div>
      </w:divsChild>
    </w:div>
    <w:div w:id="1723481359">
      <w:bodyDiv w:val="1"/>
      <w:marLeft w:val="0"/>
      <w:marRight w:val="0"/>
      <w:marTop w:val="0"/>
      <w:marBottom w:val="0"/>
      <w:divBdr>
        <w:top w:val="none" w:sz="0" w:space="0" w:color="auto"/>
        <w:left w:val="none" w:sz="0" w:space="0" w:color="auto"/>
        <w:bottom w:val="none" w:sz="0" w:space="0" w:color="auto"/>
        <w:right w:val="none" w:sz="0" w:space="0" w:color="auto"/>
      </w:divBdr>
    </w:div>
    <w:div w:id="1824740164">
      <w:bodyDiv w:val="1"/>
      <w:marLeft w:val="0"/>
      <w:marRight w:val="0"/>
      <w:marTop w:val="0"/>
      <w:marBottom w:val="0"/>
      <w:divBdr>
        <w:top w:val="none" w:sz="0" w:space="0" w:color="auto"/>
        <w:left w:val="none" w:sz="0" w:space="0" w:color="auto"/>
        <w:bottom w:val="none" w:sz="0" w:space="0" w:color="auto"/>
        <w:right w:val="none" w:sz="0" w:space="0" w:color="auto"/>
      </w:divBdr>
    </w:div>
    <w:div w:id="1880967913">
      <w:bodyDiv w:val="1"/>
      <w:marLeft w:val="0"/>
      <w:marRight w:val="0"/>
      <w:marTop w:val="0"/>
      <w:marBottom w:val="0"/>
      <w:divBdr>
        <w:top w:val="none" w:sz="0" w:space="0" w:color="auto"/>
        <w:left w:val="none" w:sz="0" w:space="0" w:color="auto"/>
        <w:bottom w:val="none" w:sz="0" w:space="0" w:color="auto"/>
        <w:right w:val="none" w:sz="0" w:space="0" w:color="auto"/>
      </w:divBdr>
    </w:div>
    <w:div w:id="1946184501">
      <w:bodyDiv w:val="1"/>
      <w:marLeft w:val="0"/>
      <w:marRight w:val="0"/>
      <w:marTop w:val="0"/>
      <w:marBottom w:val="0"/>
      <w:divBdr>
        <w:top w:val="none" w:sz="0" w:space="0" w:color="auto"/>
        <w:left w:val="none" w:sz="0" w:space="0" w:color="auto"/>
        <w:bottom w:val="none" w:sz="0" w:space="0" w:color="auto"/>
        <w:right w:val="none" w:sz="0" w:space="0" w:color="auto"/>
      </w:divBdr>
      <w:divsChild>
        <w:div w:id="225772621">
          <w:marLeft w:val="0"/>
          <w:marRight w:val="0"/>
          <w:marTop w:val="0"/>
          <w:marBottom w:val="0"/>
          <w:divBdr>
            <w:top w:val="none" w:sz="0" w:space="0" w:color="auto"/>
            <w:left w:val="none" w:sz="0" w:space="0" w:color="auto"/>
            <w:bottom w:val="none" w:sz="0" w:space="0" w:color="auto"/>
            <w:right w:val="none" w:sz="0" w:space="0" w:color="auto"/>
          </w:divBdr>
          <w:divsChild>
            <w:div w:id="1908298871">
              <w:marLeft w:val="0"/>
              <w:marRight w:val="0"/>
              <w:marTop w:val="0"/>
              <w:marBottom w:val="0"/>
              <w:divBdr>
                <w:top w:val="none" w:sz="0" w:space="0" w:color="auto"/>
                <w:left w:val="none" w:sz="0" w:space="0" w:color="auto"/>
                <w:bottom w:val="none" w:sz="0" w:space="0" w:color="auto"/>
                <w:right w:val="none" w:sz="0" w:space="0" w:color="auto"/>
              </w:divBdr>
              <w:divsChild>
                <w:div w:id="1339649798">
                  <w:marLeft w:val="0"/>
                  <w:marRight w:val="0"/>
                  <w:marTop w:val="0"/>
                  <w:marBottom w:val="0"/>
                  <w:divBdr>
                    <w:top w:val="none" w:sz="0" w:space="0" w:color="auto"/>
                    <w:left w:val="none" w:sz="0" w:space="0" w:color="auto"/>
                    <w:bottom w:val="none" w:sz="0" w:space="0" w:color="auto"/>
                    <w:right w:val="none" w:sz="0" w:space="0" w:color="auto"/>
                  </w:divBdr>
                  <w:divsChild>
                    <w:div w:id="2011251752">
                      <w:marLeft w:val="0"/>
                      <w:marRight w:val="0"/>
                      <w:marTop w:val="0"/>
                      <w:marBottom w:val="0"/>
                      <w:divBdr>
                        <w:top w:val="none" w:sz="0" w:space="0" w:color="auto"/>
                        <w:left w:val="none" w:sz="0" w:space="0" w:color="auto"/>
                        <w:bottom w:val="none" w:sz="0" w:space="0" w:color="auto"/>
                        <w:right w:val="none" w:sz="0" w:space="0" w:color="auto"/>
                      </w:divBdr>
                      <w:divsChild>
                        <w:div w:id="299191651">
                          <w:marLeft w:val="0"/>
                          <w:marRight w:val="0"/>
                          <w:marTop w:val="0"/>
                          <w:marBottom w:val="60"/>
                          <w:divBdr>
                            <w:top w:val="none" w:sz="0" w:space="0" w:color="auto"/>
                            <w:left w:val="none" w:sz="0" w:space="0" w:color="auto"/>
                            <w:bottom w:val="none" w:sz="0" w:space="0" w:color="auto"/>
                            <w:right w:val="none" w:sz="0" w:space="0" w:color="auto"/>
                          </w:divBdr>
                          <w:divsChild>
                            <w:div w:id="720592102">
                              <w:marLeft w:val="0"/>
                              <w:marRight w:val="0"/>
                              <w:marTop w:val="0"/>
                              <w:marBottom w:val="0"/>
                              <w:divBdr>
                                <w:top w:val="none" w:sz="0" w:space="0" w:color="auto"/>
                                <w:left w:val="none" w:sz="0" w:space="0" w:color="auto"/>
                                <w:bottom w:val="none" w:sz="0" w:space="0" w:color="auto"/>
                                <w:right w:val="none" w:sz="0" w:space="0" w:color="auto"/>
                              </w:divBdr>
                              <w:divsChild>
                                <w:div w:id="106746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586700">
                          <w:marLeft w:val="0"/>
                          <w:marRight w:val="0"/>
                          <w:marTop w:val="0"/>
                          <w:marBottom w:val="60"/>
                          <w:divBdr>
                            <w:top w:val="none" w:sz="0" w:space="0" w:color="auto"/>
                            <w:left w:val="none" w:sz="0" w:space="0" w:color="auto"/>
                            <w:bottom w:val="none" w:sz="0" w:space="0" w:color="auto"/>
                            <w:right w:val="none" w:sz="0" w:space="0" w:color="auto"/>
                          </w:divBdr>
                          <w:divsChild>
                            <w:div w:id="1369378783">
                              <w:marLeft w:val="0"/>
                              <w:marRight w:val="0"/>
                              <w:marTop w:val="0"/>
                              <w:marBottom w:val="0"/>
                              <w:divBdr>
                                <w:top w:val="none" w:sz="0" w:space="0" w:color="auto"/>
                                <w:left w:val="none" w:sz="0" w:space="0" w:color="auto"/>
                                <w:bottom w:val="none" w:sz="0" w:space="0" w:color="auto"/>
                                <w:right w:val="none" w:sz="0" w:space="0" w:color="auto"/>
                              </w:divBdr>
                              <w:divsChild>
                                <w:div w:id="184039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9931427">
      <w:bodyDiv w:val="1"/>
      <w:marLeft w:val="0"/>
      <w:marRight w:val="0"/>
      <w:marTop w:val="0"/>
      <w:marBottom w:val="0"/>
      <w:divBdr>
        <w:top w:val="none" w:sz="0" w:space="0" w:color="auto"/>
        <w:left w:val="none" w:sz="0" w:space="0" w:color="auto"/>
        <w:bottom w:val="none" w:sz="0" w:space="0" w:color="auto"/>
        <w:right w:val="none" w:sz="0" w:space="0" w:color="auto"/>
      </w:divBdr>
      <w:divsChild>
        <w:div w:id="1997538129">
          <w:marLeft w:val="0"/>
          <w:marRight w:val="0"/>
          <w:marTop w:val="0"/>
          <w:marBottom w:val="0"/>
          <w:divBdr>
            <w:top w:val="none" w:sz="0" w:space="0" w:color="auto"/>
            <w:left w:val="none" w:sz="0" w:space="0" w:color="auto"/>
            <w:bottom w:val="none" w:sz="0" w:space="0" w:color="auto"/>
            <w:right w:val="none" w:sz="0" w:space="0" w:color="auto"/>
          </w:divBdr>
          <w:divsChild>
            <w:div w:id="1158809180">
              <w:marLeft w:val="0"/>
              <w:marRight w:val="0"/>
              <w:marTop w:val="0"/>
              <w:marBottom w:val="0"/>
              <w:divBdr>
                <w:top w:val="none" w:sz="0" w:space="0" w:color="auto"/>
                <w:left w:val="none" w:sz="0" w:space="0" w:color="auto"/>
                <w:bottom w:val="none" w:sz="0" w:space="0" w:color="auto"/>
                <w:right w:val="none" w:sz="0" w:space="0" w:color="auto"/>
              </w:divBdr>
              <w:divsChild>
                <w:div w:id="72102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982147">
          <w:marLeft w:val="0"/>
          <w:marRight w:val="0"/>
          <w:marTop w:val="0"/>
          <w:marBottom w:val="0"/>
          <w:divBdr>
            <w:top w:val="none" w:sz="0" w:space="0" w:color="auto"/>
            <w:left w:val="none" w:sz="0" w:space="0" w:color="auto"/>
            <w:bottom w:val="none" w:sz="0" w:space="0" w:color="auto"/>
            <w:right w:val="none" w:sz="0" w:space="0" w:color="auto"/>
          </w:divBdr>
          <w:divsChild>
            <w:div w:id="1806460946">
              <w:marLeft w:val="0"/>
              <w:marRight w:val="0"/>
              <w:marTop w:val="0"/>
              <w:marBottom w:val="0"/>
              <w:divBdr>
                <w:top w:val="none" w:sz="0" w:space="0" w:color="auto"/>
                <w:left w:val="none" w:sz="0" w:space="0" w:color="auto"/>
                <w:bottom w:val="none" w:sz="0" w:space="0" w:color="auto"/>
                <w:right w:val="none" w:sz="0" w:space="0" w:color="auto"/>
              </w:divBdr>
              <w:divsChild>
                <w:div w:id="92388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709070">
          <w:marLeft w:val="0"/>
          <w:marRight w:val="0"/>
          <w:marTop w:val="0"/>
          <w:marBottom w:val="0"/>
          <w:divBdr>
            <w:top w:val="none" w:sz="0" w:space="0" w:color="auto"/>
            <w:left w:val="none" w:sz="0" w:space="0" w:color="auto"/>
            <w:bottom w:val="none" w:sz="0" w:space="0" w:color="auto"/>
            <w:right w:val="none" w:sz="0" w:space="0" w:color="auto"/>
          </w:divBdr>
          <w:divsChild>
            <w:div w:id="138496257">
              <w:marLeft w:val="0"/>
              <w:marRight w:val="0"/>
              <w:marTop w:val="0"/>
              <w:marBottom w:val="0"/>
              <w:divBdr>
                <w:top w:val="none" w:sz="0" w:space="0" w:color="auto"/>
                <w:left w:val="none" w:sz="0" w:space="0" w:color="auto"/>
                <w:bottom w:val="none" w:sz="0" w:space="0" w:color="auto"/>
                <w:right w:val="none" w:sz="0" w:space="0" w:color="auto"/>
              </w:divBdr>
              <w:divsChild>
                <w:div w:id="132562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21390">
          <w:marLeft w:val="0"/>
          <w:marRight w:val="0"/>
          <w:marTop w:val="0"/>
          <w:marBottom w:val="0"/>
          <w:divBdr>
            <w:top w:val="none" w:sz="0" w:space="0" w:color="auto"/>
            <w:left w:val="none" w:sz="0" w:space="0" w:color="auto"/>
            <w:bottom w:val="none" w:sz="0" w:space="0" w:color="auto"/>
            <w:right w:val="none" w:sz="0" w:space="0" w:color="auto"/>
          </w:divBdr>
          <w:divsChild>
            <w:div w:id="1443067542">
              <w:marLeft w:val="0"/>
              <w:marRight w:val="0"/>
              <w:marTop w:val="0"/>
              <w:marBottom w:val="0"/>
              <w:divBdr>
                <w:top w:val="none" w:sz="0" w:space="0" w:color="auto"/>
                <w:left w:val="none" w:sz="0" w:space="0" w:color="auto"/>
                <w:bottom w:val="none" w:sz="0" w:space="0" w:color="auto"/>
                <w:right w:val="none" w:sz="0" w:space="0" w:color="auto"/>
              </w:divBdr>
              <w:divsChild>
                <w:div w:id="211716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809678">
          <w:marLeft w:val="0"/>
          <w:marRight w:val="0"/>
          <w:marTop w:val="0"/>
          <w:marBottom w:val="0"/>
          <w:divBdr>
            <w:top w:val="none" w:sz="0" w:space="0" w:color="auto"/>
            <w:left w:val="none" w:sz="0" w:space="0" w:color="auto"/>
            <w:bottom w:val="none" w:sz="0" w:space="0" w:color="auto"/>
            <w:right w:val="none" w:sz="0" w:space="0" w:color="auto"/>
          </w:divBdr>
          <w:divsChild>
            <w:div w:id="635985917">
              <w:marLeft w:val="0"/>
              <w:marRight w:val="0"/>
              <w:marTop w:val="0"/>
              <w:marBottom w:val="0"/>
              <w:divBdr>
                <w:top w:val="none" w:sz="0" w:space="0" w:color="auto"/>
                <w:left w:val="none" w:sz="0" w:space="0" w:color="auto"/>
                <w:bottom w:val="none" w:sz="0" w:space="0" w:color="auto"/>
                <w:right w:val="none" w:sz="0" w:space="0" w:color="auto"/>
              </w:divBdr>
              <w:divsChild>
                <w:div w:id="1696690939">
                  <w:marLeft w:val="0"/>
                  <w:marRight w:val="0"/>
                  <w:marTop w:val="0"/>
                  <w:marBottom w:val="0"/>
                  <w:divBdr>
                    <w:top w:val="none" w:sz="0" w:space="0" w:color="auto"/>
                    <w:left w:val="none" w:sz="0" w:space="0" w:color="auto"/>
                    <w:bottom w:val="none" w:sz="0" w:space="0" w:color="auto"/>
                    <w:right w:val="none" w:sz="0" w:space="0" w:color="auto"/>
                  </w:divBdr>
                </w:div>
              </w:divsChild>
            </w:div>
            <w:div w:id="116266211">
              <w:marLeft w:val="0"/>
              <w:marRight w:val="0"/>
              <w:marTop w:val="0"/>
              <w:marBottom w:val="0"/>
              <w:divBdr>
                <w:top w:val="none" w:sz="0" w:space="0" w:color="auto"/>
                <w:left w:val="none" w:sz="0" w:space="0" w:color="auto"/>
                <w:bottom w:val="none" w:sz="0" w:space="0" w:color="auto"/>
                <w:right w:val="none" w:sz="0" w:space="0" w:color="auto"/>
              </w:divBdr>
            </w:div>
          </w:divsChild>
        </w:div>
        <w:div w:id="182404378">
          <w:marLeft w:val="0"/>
          <w:marRight w:val="0"/>
          <w:marTop w:val="0"/>
          <w:marBottom w:val="0"/>
          <w:divBdr>
            <w:top w:val="none" w:sz="0" w:space="0" w:color="auto"/>
            <w:left w:val="none" w:sz="0" w:space="0" w:color="auto"/>
            <w:bottom w:val="none" w:sz="0" w:space="0" w:color="auto"/>
            <w:right w:val="none" w:sz="0" w:space="0" w:color="auto"/>
          </w:divBdr>
          <w:divsChild>
            <w:div w:id="263264641">
              <w:marLeft w:val="0"/>
              <w:marRight w:val="0"/>
              <w:marTop w:val="0"/>
              <w:marBottom w:val="0"/>
              <w:divBdr>
                <w:top w:val="none" w:sz="0" w:space="0" w:color="auto"/>
                <w:left w:val="none" w:sz="0" w:space="0" w:color="auto"/>
                <w:bottom w:val="none" w:sz="0" w:space="0" w:color="auto"/>
                <w:right w:val="none" w:sz="0" w:space="0" w:color="auto"/>
              </w:divBdr>
              <w:divsChild>
                <w:div w:id="38954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426413">
          <w:marLeft w:val="0"/>
          <w:marRight w:val="0"/>
          <w:marTop w:val="0"/>
          <w:marBottom w:val="0"/>
          <w:divBdr>
            <w:top w:val="none" w:sz="0" w:space="0" w:color="auto"/>
            <w:left w:val="none" w:sz="0" w:space="0" w:color="auto"/>
            <w:bottom w:val="none" w:sz="0" w:space="0" w:color="auto"/>
            <w:right w:val="none" w:sz="0" w:space="0" w:color="auto"/>
          </w:divBdr>
          <w:divsChild>
            <w:div w:id="1422987735">
              <w:marLeft w:val="0"/>
              <w:marRight w:val="0"/>
              <w:marTop w:val="0"/>
              <w:marBottom w:val="0"/>
              <w:divBdr>
                <w:top w:val="none" w:sz="0" w:space="0" w:color="auto"/>
                <w:left w:val="none" w:sz="0" w:space="0" w:color="auto"/>
                <w:bottom w:val="none" w:sz="0" w:space="0" w:color="auto"/>
                <w:right w:val="none" w:sz="0" w:space="0" w:color="auto"/>
              </w:divBdr>
              <w:divsChild>
                <w:div w:id="157428144">
                  <w:marLeft w:val="0"/>
                  <w:marRight w:val="0"/>
                  <w:marTop w:val="0"/>
                  <w:marBottom w:val="0"/>
                  <w:divBdr>
                    <w:top w:val="none" w:sz="0" w:space="0" w:color="auto"/>
                    <w:left w:val="none" w:sz="0" w:space="0" w:color="auto"/>
                    <w:bottom w:val="none" w:sz="0" w:space="0" w:color="auto"/>
                    <w:right w:val="none" w:sz="0" w:space="0" w:color="auto"/>
                  </w:divBdr>
                </w:div>
              </w:divsChild>
            </w:div>
            <w:div w:id="1896432701">
              <w:marLeft w:val="0"/>
              <w:marRight w:val="0"/>
              <w:marTop w:val="0"/>
              <w:marBottom w:val="0"/>
              <w:divBdr>
                <w:top w:val="none" w:sz="0" w:space="0" w:color="auto"/>
                <w:left w:val="none" w:sz="0" w:space="0" w:color="auto"/>
                <w:bottom w:val="none" w:sz="0" w:space="0" w:color="auto"/>
                <w:right w:val="none" w:sz="0" w:space="0" w:color="auto"/>
              </w:divBdr>
            </w:div>
          </w:divsChild>
        </w:div>
        <w:div w:id="83571518">
          <w:marLeft w:val="0"/>
          <w:marRight w:val="0"/>
          <w:marTop w:val="0"/>
          <w:marBottom w:val="0"/>
          <w:divBdr>
            <w:top w:val="none" w:sz="0" w:space="0" w:color="auto"/>
            <w:left w:val="none" w:sz="0" w:space="0" w:color="auto"/>
            <w:bottom w:val="none" w:sz="0" w:space="0" w:color="auto"/>
            <w:right w:val="none" w:sz="0" w:space="0" w:color="auto"/>
          </w:divBdr>
          <w:divsChild>
            <w:div w:id="856232918">
              <w:marLeft w:val="0"/>
              <w:marRight w:val="0"/>
              <w:marTop w:val="0"/>
              <w:marBottom w:val="0"/>
              <w:divBdr>
                <w:top w:val="none" w:sz="0" w:space="0" w:color="auto"/>
                <w:left w:val="none" w:sz="0" w:space="0" w:color="auto"/>
                <w:bottom w:val="none" w:sz="0" w:space="0" w:color="auto"/>
                <w:right w:val="none" w:sz="0" w:space="0" w:color="auto"/>
              </w:divBdr>
              <w:divsChild>
                <w:div w:id="53604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026999">
          <w:marLeft w:val="0"/>
          <w:marRight w:val="0"/>
          <w:marTop w:val="0"/>
          <w:marBottom w:val="0"/>
          <w:divBdr>
            <w:top w:val="none" w:sz="0" w:space="0" w:color="auto"/>
            <w:left w:val="none" w:sz="0" w:space="0" w:color="auto"/>
            <w:bottom w:val="none" w:sz="0" w:space="0" w:color="auto"/>
            <w:right w:val="none" w:sz="0" w:space="0" w:color="auto"/>
          </w:divBdr>
          <w:divsChild>
            <w:div w:id="607660377">
              <w:marLeft w:val="0"/>
              <w:marRight w:val="0"/>
              <w:marTop w:val="0"/>
              <w:marBottom w:val="0"/>
              <w:divBdr>
                <w:top w:val="none" w:sz="0" w:space="0" w:color="auto"/>
                <w:left w:val="none" w:sz="0" w:space="0" w:color="auto"/>
                <w:bottom w:val="none" w:sz="0" w:space="0" w:color="auto"/>
                <w:right w:val="none" w:sz="0" w:space="0" w:color="auto"/>
              </w:divBdr>
              <w:divsChild>
                <w:div w:id="1916040034">
                  <w:marLeft w:val="0"/>
                  <w:marRight w:val="0"/>
                  <w:marTop w:val="0"/>
                  <w:marBottom w:val="0"/>
                  <w:divBdr>
                    <w:top w:val="none" w:sz="0" w:space="0" w:color="auto"/>
                    <w:left w:val="none" w:sz="0" w:space="0" w:color="auto"/>
                    <w:bottom w:val="none" w:sz="0" w:space="0" w:color="auto"/>
                    <w:right w:val="none" w:sz="0" w:space="0" w:color="auto"/>
                  </w:divBdr>
                </w:div>
              </w:divsChild>
            </w:div>
            <w:div w:id="1590650980">
              <w:marLeft w:val="0"/>
              <w:marRight w:val="0"/>
              <w:marTop w:val="0"/>
              <w:marBottom w:val="0"/>
              <w:divBdr>
                <w:top w:val="none" w:sz="0" w:space="0" w:color="auto"/>
                <w:left w:val="none" w:sz="0" w:space="0" w:color="auto"/>
                <w:bottom w:val="none" w:sz="0" w:space="0" w:color="auto"/>
                <w:right w:val="none" w:sz="0" w:space="0" w:color="auto"/>
              </w:divBdr>
            </w:div>
          </w:divsChild>
        </w:div>
        <w:div w:id="1081828860">
          <w:marLeft w:val="0"/>
          <w:marRight w:val="0"/>
          <w:marTop w:val="0"/>
          <w:marBottom w:val="0"/>
          <w:divBdr>
            <w:top w:val="none" w:sz="0" w:space="0" w:color="auto"/>
            <w:left w:val="none" w:sz="0" w:space="0" w:color="auto"/>
            <w:bottom w:val="none" w:sz="0" w:space="0" w:color="auto"/>
            <w:right w:val="none" w:sz="0" w:space="0" w:color="auto"/>
          </w:divBdr>
          <w:divsChild>
            <w:div w:id="548149497">
              <w:marLeft w:val="0"/>
              <w:marRight w:val="0"/>
              <w:marTop w:val="0"/>
              <w:marBottom w:val="0"/>
              <w:divBdr>
                <w:top w:val="none" w:sz="0" w:space="0" w:color="auto"/>
                <w:left w:val="none" w:sz="0" w:space="0" w:color="auto"/>
                <w:bottom w:val="none" w:sz="0" w:space="0" w:color="auto"/>
                <w:right w:val="none" w:sz="0" w:space="0" w:color="auto"/>
              </w:divBdr>
              <w:divsChild>
                <w:div w:id="915093158">
                  <w:marLeft w:val="0"/>
                  <w:marRight w:val="0"/>
                  <w:marTop w:val="0"/>
                  <w:marBottom w:val="0"/>
                  <w:divBdr>
                    <w:top w:val="none" w:sz="0" w:space="0" w:color="auto"/>
                    <w:left w:val="none" w:sz="0" w:space="0" w:color="auto"/>
                    <w:bottom w:val="none" w:sz="0" w:space="0" w:color="auto"/>
                    <w:right w:val="none" w:sz="0" w:space="0" w:color="auto"/>
                  </w:divBdr>
                </w:div>
              </w:divsChild>
            </w:div>
            <w:div w:id="366755265">
              <w:marLeft w:val="0"/>
              <w:marRight w:val="0"/>
              <w:marTop w:val="0"/>
              <w:marBottom w:val="0"/>
              <w:divBdr>
                <w:top w:val="none" w:sz="0" w:space="0" w:color="auto"/>
                <w:left w:val="none" w:sz="0" w:space="0" w:color="auto"/>
                <w:bottom w:val="none" w:sz="0" w:space="0" w:color="auto"/>
                <w:right w:val="none" w:sz="0" w:space="0" w:color="auto"/>
              </w:divBdr>
            </w:div>
          </w:divsChild>
        </w:div>
        <w:div w:id="2054035992">
          <w:marLeft w:val="0"/>
          <w:marRight w:val="0"/>
          <w:marTop w:val="0"/>
          <w:marBottom w:val="0"/>
          <w:divBdr>
            <w:top w:val="none" w:sz="0" w:space="0" w:color="auto"/>
            <w:left w:val="none" w:sz="0" w:space="0" w:color="auto"/>
            <w:bottom w:val="none" w:sz="0" w:space="0" w:color="auto"/>
            <w:right w:val="none" w:sz="0" w:space="0" w:color="auto"/>
          </w:divBdr>
          <w:divsChild>
            <w:div w:id="459763324">
              <w:marLeft w:val="0"/>
              <w:marRight w:val="0"/>
              <w:marTop w:val="0"/>
              <w:marBottom w:val="0"/>
              <w:divBdr>
                <w:top w:val="none" w:sz="0" w:space="0" w:color="auto"/>
                <w:left w:val="none" w:sz="0" w:space="0" w:color="auto"/>
                <w:bottom w:val="none" w:sz="0" w:space="0" w:color="auto"/>
                <w:right w:val="none" w:sz="0" w:space="0" w:color="auto"/>
              </w:divBdr>
              <w:divsChild>
                <w:div w:id="412581837">
                  <w:marLeft w:val="0"/>
                  <w:marRight w:val="0"/>
                  <w:marTop w:val="0"/>
                  <w:marBottom w:val="0"/>
                  <w:divBdr>
                    <w:top w:val="none" w:sz="0" w:space="0" w:color="auto"/>
                    <w:left w:val="none" w:sz="0" w:space="0" w:color="auto"/>
                    <w:bottom w:val="none" w:sz="0" w:space="0" w:color="auto"/>
                    <w:right w:val="none" w:sz="0" w:space="0" w:color="auto"/>
                  </w:divBdr>
                </w:div>
              </w:divsChild>
            </w:div>
            <w:div w:id="909775289">
              <w:marLeft w:val="0"/>
              <w:marRight w:val="0"/>
              <w:marTop w:val="0"/>
              <w:marBottom w:val="0"/>
              <w:divBdr>
                <w:top w:val="none" w:sz="0" w:space="0" w:color="auto"/>
                <w:left w:val="none" w:sz="0" w:space="0" w:color="auto"/>
                <w:bottom w:val="none" w:sz="0" w:space="0" w:color="auto"/>
                <w:right w:val="none" w:sz="0" w:space="0" w:color="auto"/>
              </w:divBdr>
            </w:div>
          </w:divsChild>
        </w:div>
        <w:div w:id="1950503031">
          <w:marLeft w:val="0"/>
          <w:marRight w:val="0"/>
          <w:marTop w:val="0"/>
          <w:marBottom w:val="0"/>
          <w:divBdr>
            <w:top w:val="none" w:sz="0" w:space="0" w:color="auto"/>
            <w:left w:val="none" w:sz="0" w:space="0" w:color="auto"/>
            <w:bottom w:val="none" w:sz="0" w:space="0" w:color="auto"/>
            <w:right w:val="none" w:sz="0" w:space="0" w:color="auto"/>
          </w:divBdr>
          <w:divsChild>
            <w:div w:id="544878278">
              <w:marLeft w:val="0"/>
              <w:marRight w:val="0"/>
              <w:marTop w:val="0"/>
              <w:marBottom w:val="0"/>
              <w:divBdr>
                <w:top w:val="none" w:sz="0" w:space="0" w:color="auto"/>
                <w:left w:val="none" w:sz="0" w:space="0" w:color="auto"/>
                <w:bottom w:val="none" w:sz="0" w:space="0" w:color="auto"/>
                <w:right w:val="none" w:sz="0" w:space="0" w:color="auto"/>
              </w:divBdr>
              <w:divsChild>
                <w:div w:id="356584419">
                  <w:marLeft w:val="0"/>
                  <w:marRight w:val="0"/>
                  <w:marTop w:val="0"/>
                  <w:marBottom w:val="0"/>
                  <w:divBdr>
                    <w:top w:val="none" w:sz="0" w:space="0" w:color="auto"/>
                    <w:left w:val="none" w:sz="0" w:space="0" w:color="auto"/>
                    <w:bottom w:val="none" w:sz="0" w:space="0" w:color="auto"/>
                    <w:right w:val="none" w:sz="0" w:space="0" w:color="auto"/>
                  </w:divBdr>
                </w:div>
              </w:divsChild>
            </w:div>
            <w:div w:id="1910461545">
              <w:marLeft w:val="0"/>
              <w:marRight w:val="0"/>
              <w:marTop w:val="0"/>
              <w:marBottom w:val="0"/>
              <w:divBdr>
                <w:top w:val="none" w:sz="0" w:space="0" w:color="auto"/>
                <w:left w:val="none" w:sz="0" w:space="0" w:color="auto"/>
                <w:bottom w:val="none" w:sz="0" w:space="0" w:color="auto"/>
                <w:right w:val="none" w:sz="0" w:space="0" w:color="auto"/>
              </w:divBdr>
            </w:div>
          </w:divsChild>
        </w:div>
        <w:div w:id="670252588">
          <w:marLeft w:val="0"/>
          <w:marRight w:val="0"/>
          <w:marTop w:val="0"/>
          <w:marBottom w:val="0"/>
          <w:divBdr>
            <w:top w:val="none" w:sz="0" w:space="0" w:color="auto"/>
            <w:left w:val="none" w:sz="0" w:space="0" w:color="auto"/>
            <w:bottom w:val="none" w:sz="0" w:space="0" w:color="auto"/>
            <w:right w:val="none" w:sz="0" w:space="0" w:color="auto"/>
          </w:divBdr>
          <w:divsChild>
            <w:div w:id="1234664251">
              <w:marLeft w:val="0"/>
              <w:marRight w:val="0"/>
              <w:marTop w:val="0"/>
              <w:marBottom w:val="0"/>
              <w:divBdr>
                <w:top w:val="none" w:sz="0" w:space="0" w:color="auto"/>
                <w:left w:val="none" w:sz="0" w:space="0" w:color="auto"/>
                <w:bottom w:val="none" w:sz="0" w:space="0" w:color="auto"/>
                <w:right w:val="none" w:sz="0" w:space="0" w:color="auto"/>
              </w:divBdr>
              <w:divsChild>
                <w:div w:id="37966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8602">
          <w:marLeft w:val="0"/>
          <w:marRight w:val="0"/>
          <w:marTop w:val="0"/>
          <w:marBottom w:val="0"/>
          <w:divBdr>
            <w:top w:val="none" w:sz="0" w:space="0" w:color="auto"/>
            <w:left w:val="none" w:sz="0" w:space="0" w:color="auto"/>
            <w:bottom w:val="none" w:sz="0" w:space="0" w:color="auto"/>
            <w:right w:val="none" w:sz="0" w:space="0" w:color="auto"/>
          </w:divBdr>
          <w:divsChild>
            <w:div w:id="1738284496">
              <w:marLeft w:val="0"/>
              <w:marRight w:val="0"/>
              <w:marTop w:val="0"/>
              <w:marBottom w:val="0"/>
              <w:divBdr>
                <w:top w:val="none" w:sz="0" w:space="0" w:color="auto"/>
                <w:left w:val="none" w:sz="0" w:space="0" w:color="auto"/>
                <w:bottom w:val="none" w:sz="0" w:space="0" w:color="auto"/>
                <w:right w:val="none" w:sz="0" w:space="0" w:color="auto"/>
              </w:divBdr>
              <w:divsChild>
                <w:div w:id="1258059123">
                  <w:marLeft w:val="0"/>
                  <w:marRight w:val="0"/>
                  <w:marTop w:val="0"/>
                  <w:marBottom w:val="0"/>
                  <w:divBdr>
                    <w:top w:val="none" w:sz="0" w:space="0" w:color="auto"/>
                    <w:left w:val="none" w:sz="0" w:space="0" w:color="auto"/>
                    <w:bottom w:val="none" w:sz="0" w:space="0" w:color="auto"/>
                    <w:right w:val="none" w:sz="0" w:space="0" w:color="auto"/>
                  </w:divBdr>
                </w:div>
              </w:divsChild>
            </w:div>
            <w:div w:id="1328092745">
              <w:marLeft w:val="0"/>
              <w:marRight w:val="0"/>
              <w:marTop w:val="0"/>
              <w:marBottom w:val="0"/>
              <w:divBdr>
                <w:top w:val="none" w:sz="0" w:space="0" w:color="auto"/>
                <w:left w:val="none" w:sz="0" w:space="0" w:color="auto"/>
                <w:bottom w:val="none" w:sz="0" w:space="0" w:color="auto"/>
                <w:right w:val="none" w:sz="0" w:space="0" w:color="auto"/>
              </w:divBdr>
            </w:div>
          </w:divsChild>
        </w:div>
        <w:div w:id="471489349">
          <w:marLeft w:val="0"/>
          <w:marRight w:val="0"/>
          <w:marTop w:val="0"/>
          <w:marBottom w:val="0"/>
          <w:divBdr>
            <w:top w:val="none" w:sz="0" w:space="0" w:color="auto"/>
            <w:left w:val="none" w:sz="0" w:space="0" w:color="auto"/>
            <w:bottom w:val="none" w:sz="0" w:space="0" w:color="auto"/>
            <w:right w:val="none" w:sz="0" w:space="0" w:color="auto"/>
          </w:divBdr>
          <w:divsChild>
            <w:div w:id="1614706812">
              <w:marLeft w:val="0"/>
              <w:marRight w:val="0"/>
              <w:marTop w:val="0"/>
              <w:marBottom w:val="0"/>
              <w:divBdr>
                <w:top w:val="none" w:sz="0" w:space="0" w:color="auto"/>
                <w:left w:val="none" w:sz="0" w:space="0" w:color="auto"/>
                <w:bottom w:val="none" w:sz="0" w:space="0" w:color="auto"/>
                <w:right w:val="none" w:sz="0" w:space="0" w:color="auto"/>
              </w:divBdr>
              <w:divsChild>
                <w:div w:id="651954623">
                  <w:marLeft w:val="0"/>
                  <w:marRight w:val="0"/>
                  <w:marTop w:val="0"/>
                  <w:marBottom w:val="0"/>
                  <w:divBdr>
                    <w:top w:val="none" w:sz="0" w:space="0" w:color="auto"/>
                    <w:left w:val="none" w:sz="0" w:space="0" w:color="auto"/>
                    <w:bottom w:val="none" w:sz="0" w:space="0" w:color="auto"/>
                    <w:right w:val="none" w:sz="0" w:space="0" w:color="auto"/>
                  </w:divBdr>
                </w:div>
              </w:divsChild>
            </w:div>
            <w:div w:id="120698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59</Pages>
  <Words>9382</Words>
  <Characters>53479</Characters>
  <Application>Microsoft Office Word</Application>
  <DocSecurity>0</DocSecurity>
  <Lines>445</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Admin</cp:lastModifiedBy>
  <cp:revision>9</cp:revision>
  <cp:lastPrinted>2022-11-01T10:45:00Z</cp:lastPrinted>
  <dcterms:created xsi:type="dcterms:W3CDTF">2024-09-19T12:30:00Z</dcterms:created>
  <dcterms:modified xsi:type="dcterms:W3CDTF">2026-04-28T13:07:00Z</dcterms:modified>
</cp:coreProperties>
</file>