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76E201" w14:textId="77777777" w:rsidR="006049FD" w:rsidRDefault="008B7C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/>
          <w:b/>
          <w:color w:val="000000" w:themeColor="text1"/>
          <w:sz w:val="24"/>
          <w:szCs w:val="24"/>
          <w:lang w:eastAsia="ru-RU"/>
        </w:rPr>
        <w:t>Техническое задание</w:t>
      </w:r>
    </w:p>
    <w:p w14:paraId="21C91782" w14:textId="77777777" w:rsidR="006049FD" w:rsidRDefault="008B7CC0">
      <w:pPr>
        <w:spacing w:after="0" w:line="240" w:lineRule="auto"/>
        <w:jc w:val="center"/>
        <w:rPr>
          <w:rFonts w:eastAsia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/>
          <w:b/>
          <w:color w:val="000000" w:themeColor="text1"/>
          <w:sz w:val="24"/>
          <w:szCs w:val="24"/>
          <w:lang w:eastAsia="ru-RU"/>
        </w:rPr>
        <w:t>на поставку товара</w:t>
      </w:r>
    </w:p>
    <w:tbl>
      <w:tblPr>
        <w:tblpPr w:leftFromText="180" w:rightFromText="180" w:bottomFromText="200" w:vertAnchor="text" w:horzAnchor="margin" w:tblpXSpec="center" w:tblpY="366"/>
        <w:tblW w:w="5000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"/>
        <w:gridCol w:w="1797"/>
        <w:gridCol w:w="7118"/>
      </w:tblGrid>
      <w:tr w:rsidR="006049FD" w14:paraId="70EF55DD" w14:textId="77777777">
        <w:trPr>
          <w:jc w:val="center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79338" w14:textId="77777777" w:rsidR="006049FD" w:rsidRDefault="008B7CC0">
            <w:pPr>
              <w:pStyle w:val="formattext"/>
              <w:widowControl w:val="0"/>
              <w:spacing w:after="0" w:line="276" w:lineRule="auto"/>
              <w:jc w:val="center"/>
            </w:pPr>
            <w:r>
              <w:rPr>
                <w:b/>
                <w:bCs/>
                <w:color w:val="000000" w:themeColor="text1"/>
              </w:rPr>
              <w:t>N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79FA3" w14:textId="77777777" w:rsidR="006049FD" w:rsidRDefault="008B7CC0">
            <w:pPr>
              <w:pStyle w:val="formattext"/>
              <w:widowControl w:val="0"/>
              <w:spacing w:after="0" w:line="276" w:lineRule="auto"/>
              <w:jc w:val="center"/>
            </w:pPr>
            <w:r>
              <w:rPr>
                <w:b/>
                <w:bCs/>
                <w:color w:val="000000" w:themeColor="text1"/>
              </w:rPr>
              <w:t>Раздел ТЗ</w:t>
            </w:r>
          </w:p>
        </w:tc>
        <w:tc>
          <w:tcPr>
            <w:tcW w:w="7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41751" w14:textId="77777777" w:rsidR="006049FD" w:rsidRDefault="008B7CC0">
            <w:pPr>
              <w:pStyle w:val="formattext"/>
              <w:widowControl w:val="0"/>
              <w:spacing w:after="0" w:line="276" w:lineRule="auto"/>
              <w:jc w:val="center"/>
            </w:pPr>
            <w:r>
              <w:rPr>
                <w:b/>
                <w:bCs/>
                <w:color w:val="000000" w:themeColor="text1"/>
              </w:rPr>
              <w:t>Содержание раздела ТЗ</w:t>
            </w:r>
          </w:p>
        </w:tc>
      </w:tr>
      <w:tr w:rsidR="006049FD" w14:paraId="2433085A" w14:textId="77777777">
        <w:trPr>
          <w:jc w:val="center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DFE84" w14:textId="77777777" w:rsidR="006049FD" w:rsidRDefault="008B7CC0">
            <w:pPr>
              <w:pStyle w:val="formattext"/>
              <w:widowControl w:val="0"/>
              <w:spacing w:beforeAutospacing="0" w:after="0" w:afterAutospacing="0" w:line="276" w:lineRule="auto"/>
              <w:jc w:val="center"/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9D1EA" w14:textId="77777777" w:rsidR="006049FD" w:rsidRDefault="008B7CC0">
            <w:pPr>
              <w:pStyle w:val="af0"/>
              <w:widowControl w:val="0"/>
              <w:jc w:val="both"/>
            </w:pPr>
            <w:r>
              <w:t>Наименование товара, условные обозначения, технические характеристики и необходимое количество.</w:t>
            </w:r>
          </w:p>
        </w:tc>
        <w:tc>
          <w:tcPr>
            <w:tcW w:w="7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6CE2F" w14:textId="77777777" w:rsidR="006049FD" w:rsidRDefault="006049FD">
            <w:pPr>
              <w:pStyle w:val="af0"/>
              <w:widowControl w:val="0"/>
              <w:jc w:val="both"/>
              <w:rPr>
                <w:rFonts w:ascii="Times New Roman" w:hAnsi="Times New Roman" w:cs="Times New Roman"/>
                <w:color w:val="FF0000"/>
                <w:spacing w:val="2"/>
                <w:sz w:val="24"/>
                <w:szCs w:val="24"/>
                <w:shd w:val="clear" w:color="auto" w:fill="FFFFFF"/>
              </w:rPr>
            </w:pPr>
          </w:p>
          <w:p w14:paraId="3330A230" w14:textId="77777777" w:rsidR="006049FD" w:rsidRDefault="006049FD">
            <w:pPr>
              <w:pStyle w:val="af0"/>
              <w:widowControl w:val="0"/>
              <w:jc w:val="both"/>
              <w:rPr>
                <w:rFonts w:cstheme="minorHAnsi"/>
                <w:color w:val="FF0000"/>
                <w:sz w:val="24"/>
                <w:szCs w:val="24"/>
              </w:rPr>
            </w:pPr>
          </w:p>
          <w:p w14:paraId="6BCADF5B" w14:textId="77777777" w:rsidR="006049FD" w:rsidRDefault="008B7CC0">
            <w:pPr>
              <w:pStyle w:val="af0"/>
              <w:widowControl w:val="0"/>
              <w:jc w:val="both"/>
              <w:rPr>
                <w:rFonts w:cstheme="minorHAnsi"/>
                <w:b/>
                <w:color w:val="070707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color w:val="070707"/>
                <w:sz w:val="24"/>
                <w:szCs w:val="24"/>
                <w:shd w:val="clear" w:color="auto" w:fill="FFFFFF"/>
              </w:rPr>
              <w:t xml:space="preserve">   Эмблемы используемые в </w:t>
            </w:r>
            <w:proofErr w:type="spellStart"/>
            <w:r>
              <w:rPr>
                <w:rFonts w:cstheme="minorHAnsi"/>
                <w:b/>
                <w:color w:val="070707"/>
                <w:sz w:val="24"/>
                <w:szCs w:val="24"/>
                <w:shd w:val="clear" w:color="auto" w:fill="FFFFFF"/>
              </w:rPr>
              <w:t>цветографических</w:t>
            </w:r>
            <w:proofErr w:type="spellEnd"/>
            <w:r>
              <w:rPr>
                <w:rFonts w:cstheme="minorHAnsi"/>
                <w:b/>
                <w:color w:val="070707"/>
                <w:sz w:val="24"/>
                <w:szCs w:val="24"/>
                <w:shd w:val="clear" w:color="auto" w:fill="FFFFFF"/>
              </w:rPr>
              <w:t xml:space="preserve"> схемах на наружных поверхностях пожарных автомобилей.</w:t>
            </w:r>
          </w:p>
          <w:p w14:paraId="60E790AE" w14:textId="77777777" w:rsidR="006049FD" w:rsidRDefault="008B7CC0">
            <w:pPr>
              <w:pStyle w:val="af0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color w:val="FF0000"/>
                <w:spacing w:val="2"/>
                <w:sz w:val="24"/>
                <w:szCs w:val="24"/>
                <w:shd w:val="clear" w:color="auto" w:fill="FFFFFF"/>
              </w:rPr>
              <w:t xml:space="preserve">  </w:t>
            </w:r>
            <w:r>
              <w:rPr>
                <w:rFonts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 xml:space="preserve"> Материал изготовления: самоклеящаяся ПВХ виниловая пленка.</w:t>
            </w:r>
          </w:p>
          <w:p w14:paraId="2EA64F55" w14:textId="77777777" w:rsidR="006049FD" w:rsidRDefault="006049FD">
            <w:pPr>
              <w:pStyle w:val="af0"/>
              <w:widowControl w:val="0"/>
              <w:jc w:val="both"/>
              <w:rPr>
                <w:rFonts w:cstheme="minorHAnsi"/>
                <w:b/>
                <w:color w:val="070707"/>
                <w:sz w:val="24"/>
                <w:szCs w:val="24"/>
                <w:shd w:val="clear" w:color="auto" w:fill="FFFFFF"/>
              </w:rPr>
            </w:pPr>
          </w:p>
          <w:p w14:paraId="3D3E4DD7" w14:textId="77777777" w:rsidR="006049FD" w:rsidRDefault="008B7CC0">
            <w:pPr>
              <w:pStyle w:val="af0"/>
              <w:widowControl w:val="0"/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color w:val="070707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  <w:t>. Эмблема ПСО - прямоугольный щит крапового цвета, на котором изображена старинного образца пожарная каска, наложенная на факел и скрещенные пожарные топоры. Над щитом – двуглавый орёл, имеющий на груди герб Петербурга, ширина 250 мм, высота 410 мм – 22 штуки.</w:t>
            </w:r>
          </w:p>
          <w:p w14:paraId="1A3D0268" w14:textId="77777777" w:rsidR="006049FD" w:rsidRDefault="006049FD">
            <w:pPr>
              <w:pStyle w:val="af0"/>
              <w:widowControl w:val="0"/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</w:pPr>
          </w:p>
          <w:p w14:paraId="31920655" w14:textId="77777777" w:rsidR="006049FD" w:rsidRDefault="008B7CC0">
            <w:pPr>
              <w:pStyle w:val="af0"/>
              <w:widowControl w:val="0"/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081AF099" wp14:editId="0C8CD75B">
                  <wp:extent cx="1449070" cy="2355215"/>
                  <wp:effectExtent l="0" t="0" r="0" b="0"/>
                  <wp:docPr id="1" name="Рисунок 1" descr="Эмблема пожарных Санкт-Петербург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Эмблема пожарных Санкт-Петербург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70" cy="2355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09A759" w14:textId="77777777" w:rsidR="006049FD" w:rsidRDefault="008B7CC0">
            <w:pPr>
              <w:pStyle w:val="af0"/>
              <w:widowControl w:val="0"/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color w:val="070707"/>
                <w:sz w:val="24"/>
                <w:szCs w:val="24"/>
                <w:shd w:val="clear" w:color="auto" w:fill="FFFFFF"/>
              </w:rPr>
              <w:t>2.</w:t>
            </w:r>
            <w:r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  <w:t xml:space="preserve"> Надпись на кузов пожарного автомобиля:</w:t>
            </w:r>
          </w:p>
          <w:p w14:paraId="6F65CB35" w14:textId="77777777" w:rsidR="006049FD" w:rsidRDefault="008B7CC0">
            <w:pPr>
              <w:pStyle w:val="af0"/>
              <w:widowControl w:val="0"/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  <w:t xml:space="preserve">- </w:t>
            </w:r>
            <w:r>
              <w:rPr>
                <w:rFonts w:cstheme="minorHAnsi"/>
                <w:b/>
                <w:color w:val="070707"/>
                <w:sz w:val="24"/>
                <w:szCs w:val="24"/>
                <w:shd w:val="clear" w:color="auto" w:fill="FFFFFF"/>
              </w:rPr>
              <w:t>САНКТ – ПЕТЕРБУРГ</w:t>
            </w:r>
            <w:r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  <w:t xml:space="preserve"> (буквы красного цвета, высота букв</w:t>
            </w:r>
            <w:r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  <w:br/>
              <w:t>55 мм., ширина букв 35 мм.) – 22 штуки;</w:t>
            </w:r>
          </w:p>
          <w:p w14:paraId="2F31B434" w14:textId="77777777" w:rsidR="006049FD" w:rsidRDefault="008B7CC0">
            <w:pPr>
              <w:pStyle w:val="af0"/>
              <w:widowControl w:val="0"/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color w:val="070707"/>
                <w:sz w:val="24"/>
                <w:szCs w:val="24"/>
                <w:shd w:val="clear" w:color="auto" w:fill="FFFFFF"/>
              </w:rPr>
              <w:t>3.</w:t>
            </w:r>
            <w:r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  <w:t xml:space="preserve"> Надпись на кузов пожарного автомобиля:</w:t>
            </w:r>
          </w:p>
          <w:p w14:paraId="20DB03C9" w14:textId="77777777" w:rsidR="006049FD" w:rsidRDefault="008B7CC0">
            <w:pPr>
              <w:pStyle w:val="af0"/>
              <w:widowControl w:val="0"/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color w:val="070707"/>
                <w:sz w:val="24"/>
                <w:szCs w:val="24"/>
                <w:shd w:val="clear" w:color="auto" w:fill="FFFFFF"/>
              </w:rPr>
              <w:t>САНКТ – ПЕТЕРБУРГ</w:t>
            </w:r>
            <w:r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  <w:t xml:space="preserve"> (буквы белого цвета, высота букв</w:t>
            </w:r>
            <w:r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  <w:br/>
              <w:t>55 мм., ширина букв 35 мм.) – 11 штук;</w:t>
            </w:r>
          </w:p>
          <w:p w14:paraId="0D2D0825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jc w:val="both"/>
              <w:rPr>
                <w:rFonts w:cstheme="minorHAnsi"/>
                <w:bCs/>
                <w:color w:val="070707"/>
                <w:shd w:val="clear" w:color="auto" w:fill="FFFFFF"/>
              </w:rPr>
            </w:pPr>
            <w:r>
              <w:rPr>
                <w:rFonts w:cstheme="minorHAnsi"/>
                <w:b/>
                <w:color w:val="070707"/>
                <w:shd w:val="clear" w:color="auto" w:fill="FFFFFF"/>
              </w:rPr>
              <w:t>4</w:t>
            </w:r>
            <w:r>
              <w:rPr>
                <w:rFonts w:cstheme="minorHAnsi"/>
                <w:bCs/>
                <w:color w:val="070707"/>
                <w:shd w:val="clear" w:color="auto" w:fill="FFFFFF"/>
              </w:rPr>
              <w:t>. Надпись на кузов пожарного автомобиля:</w:t>
            </w:r>
          </w:p>
          <w:p w14:paraId="139E29EB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jc w:val="both"/>
            </w:pPr>
            <w:r>
              <w:rPr>
                <w:rFonts w:cstheme="minorHAnsi"/>
                <w:bCs/>
                <w:color w:val="070707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color w:val="070707"/>
                <w:shd w:val="clear" w:color="auto" w:fill="FFFFFF"/>
              </w:rPr>
              <w:t>49</w:t>
            </w:r>
            <w:r>
              <w:rPr>
                <w:rFonts w:cstheme="minorHAnsi"/>
                <w:bCs/>
                <w:color w:val="070707"/>
                <w:shd w:val="clear" w:color="auto" w:fill="FFFFFF"/>
              </w:rPr>
              <w:t xml:space="preserve"> (цифра красного цвета, высота цифры 200 мм, ширина цифры </w:t>
            </w:r>
            <w:r>
              <w:rPr>
                <w:rFonts w:cstheme="minorHAnsi"/>
                <w:bCs/>
                <w:color w:val="070707"/>
                <w:shd w:val="clear" w:color="auto" w:fill="FFFFFF"/>
              </w:rPr>
              <w:br/>
              <w:t>130 мм.)</w:t>
            </w:r>
            <w:r>
              <w:t xml:space="preserve"> – 8 штук;</w:t>
            </w:r>
          </w:p>
          <w:p w14:paraId="35BAD1DF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jc w:val="both"/>
              <w:rPr>
                <w:rFonts w:cstheme="minorHAnsi"/>
                <w:bCs/>
                <w:color w:val="070707"/>
                <w:shd w:val="clear" w:color="auto" w:fill="FFFFFF"/>
              </w:rPr>
            </w:pPr>
            <w:r>
              <w:rPr>
                <w:rFonts w:cstheme="minorHAnsi"/>
                <w:b/>
                <w:color w:val="070707"/>
                <w:shd w:val="clear" w:color="auto" w:fill="FFFFFF"/>
              </w:rPr>
              <w:t>5</w:t>
            </w:r>
            <w:r>
              <w:rPr>
                <w:rFonts w:cstheme="minorHAnsi"/>
                <w:bCs/>
                <w:color w:val="070707"/>
                <w:shd w:val="clear" w:color="auto" w:fill="FFFFFF"/>
              </w:rPr>
              <w:t>.  Надпись на кузов пожарного автомобиля:</w:t>
            </w:r>
          </w:p>
          <w:p w14:paraId="5B122603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jc w:val="both"/>
            </w:pPr>
            <w:r>
              <w:rPr>
                <w:rFonts w:cstheme="minorHAnsi"/>
                <w:b/>
                <w:color w:val="070707"/>
                <w:shd w:val="clear" w:color="auto" w:fill="FFFFFF"/>
              </w:rPr>
              <w:t xml:space="preserve"> 50</w:t>
            </w:r>
            <w:r>
              <w:rPr>
                <w:rFonts w:cstheme="minorHAnsi"/>
                <w:bCs/>
                <w:color w:val="070707"/>
                <w:shd w:val="clear" w:color="auto" w:fill="FFFFFF"/>
              </w:rPr>
              <w:t xml:space="preserve"> (цифра красного цвета, высота цифры 200 мм, ширина цифры </w:t>
            </w:r>
            <w:r>
              <w:rPr>
                <w:rFonts w:cstheme="minorHAnsi"/>
                <w:bCs/>
                <w:color w:val="070707"/>
                <w:shd w:val="clear" w:color="auto" w:fill="FFFFFF"/>
              </w:rPr>
              <w:br/>
              <w:t>130 мм.)</w:t>
            </w:r>
            <w:r>
              <w:t xml:space="preserve"> – 14 штук;</w:t>
            </w:r>
          </w:p>
          <w:p w14:paraId="62491E4D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jc w:val="both"/>
              <w:rPr>
                <w:rFonts w:cstheme="minorHAnsi"/>
                <w:bCs/>
                <w:color w:val="070707"/>
                <w:shd w:val="clear" w:color="auto" w:fill="FFFFFF"/>
              </w:rPr>
            </w:pPr>
            <w:r>
              <w:rPr>
                <w:rFonts w:cstheme="minorHAnsi"/>
                <w:b/>
                <w:color w:val="070707"/>
                <w:shd w:val="clear" w:color="auto" w:fill="FFFFFF"/>
              </w:rPr>
              <w:t>6.</w:t>
            </w:r>
            <w:r>
              <w:rPr>
                <w:rFonts w:cstheme="minorHAnsi"/>
                <w:bCs/>
                <w:color w:val="070707"/>
                <w:shd w:val="clear" w:color="auto" w:fill="FFFFFF"/>
              </w:rPr>
              <w:t xml:space="preserve"> Надпись на кузов пожарного автомобиля: (буквы и цифры белого цвета, высота букв и цифр 95 мм., ширина букв и цифр 55 мм.)</w:t>
            </w:r>
          </w:p>
          <w:p w14:paraId="2A1C4851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jc w:val="both"/>
              <w:rPr>
                <w:rFonts w:cstheme="minorHAnsi"/>
                <w:b/>
                <w:bCs/>
                <w:color w:val="070707"/>
                <w:shd w:val="clear" w:color="auto" w:fill="FFFFFF"/>
              </w:rPr>
            </w:pPr>
            <w:r>
              <w:rPr>
                <w:b/>
                <w:bCs/>
              </w:rPr>
              <w:t>-  АЦ 3.7 – 50 (5340С2) – 4 штуки;</w:t>
            </w:r>
          </w:p>
          <w:p w14:paraId="1A0F04D3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АЦ 3.0 – 40 (43206) – 2 штуки;</w:t>
            </w:r>
          </w:p>
          <w:p w14:paraId="4D38CB5F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АЦПК –  30  – 2 штуки;</w:t>
            </w:r>
          </w:p>
          <w:p w14:paraId="16DEE89C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АЦ 3.2 – 40/4 (43265) – 4 штуки;</w:t>
            </w:r>
          </w:p>
          <w:p w14:paraId="008E6E22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АЛ-50 (</w:t>
            </w:r>
            <w:r>
              <w:rPr>
                <w:b/>
                <w:bCs/>
                <w:lang w:val="en-US"/>
              </w:rPr>
              <w:t>IVECO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en-US"/>
              </w:rPr>
              <w:t>ALP</w:t>
            </w:r>
            <w:r>
              <w:rPr>
                <w:b/>
                <w:bCs/>
              </w:rPr>
              <w:t>-540) – 2 штуки;</w:t>
            </w:r>
          </w:p>
          <w:p w14:paraId="7323D06F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АПТ 5.8/1000 – 40 – 4 штуки;</w:t>
            </w:r>
          </w:p>
          <w:p w14:paraId="40003A78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АЦ 4.0 – 40 (43253) – 6 штук;</w:t>
            </w:r>
          </w:p>
          <w:p w14:paraId="63CFF49E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jc w:val="both"/>
              <w:rPr>
                <w:rFonts w:cstheme="minorHAnsi"/>
                <w:bCs/>
                <w:color w:val="070707"/>
                <w:shd w:val="clear" w:color="auto" w:fill="FFFFFF"/>
              </w:rPr>
            </w:pPr>
            <w:r>
              <w:rPr>
                <w:rFonts w:cstheme="minorHAnsi"/>
                <w:b/>
                <w:color w:val="070707"/>
                <w:shd w:val="clear" w:color="auto" w:fill="FFFFFF"/>
              </w:rPr>
              <w:t>7.</w:t>
            </w:r>
            <w:r>
              <w:rPr>
                <w:rFonts w:cstheme="minorHAnsi"/>
                <w:bCs/>
                <w:color w:val="070707"/>
                <w:shd w:val="clear" w:color="auto" w:fill="FFFFFF"/>
              </w:rPr>
              <w:t xml:space="preserve">   Надпись на кузов пожарного автомобиля:</w:t>
            </w:r>
          </w:p>
          <w:p w14:paraId="3BE8483C" w14:textId="77777777" w:rsidR="006049FD" w:rsidRDefault="008B7CC0">
            <w:pPr>
              <w:pStyle w:val="af0"/>
              <w:widowControl w:val="0"/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color w:val="070707"/>
                <w:sz w:val="24"/>
                <w:szCs w:val="24"/>
                <w:shd w:val="clear" w:color="auto" w:fill="FFFFFF"/>
              </w:rPr>
              <w:t>ТЕЛЕФОН 01, 101</w:t>
            </w:r>
            <w:r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  <w:t xml:space="preserve"> (буквы и цифры белого цвета, высота букв и цифр</w:t>
            </w:r>
            <w:r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  <w:br/>
            </w:r>
            <w:r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  <w:lastRenderedPageBreak/>
              <w:t xml:space="preserve"> 55 мм., ширина букв и цифр 35 мм.)</w:t>
            </w:r>
            <w:r>
              <w:t>– 22 штуки;</w:t>
            </w:r>
          </w:p>
          <w:p w14:paraId="592802C8" w14:textId="77777777" w:rsidR="006049FD" w:rsidRDefault="008B7CC0">
            <w:pPr>
              <w:pStyle w:val="af0"/>
              <w:widowControl w:val="0"/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color w:val="070707"/>
                <w:sz w:val="24"/>
                <w:szCs w:val="24"/>
                <w:shd w:val="clear" w:color="auto" w:fill="FFFFFF"/>
              </w:rPr>
              <w:t>8.</w:t>
            </w:r>
            <w:r>
              <w:rPr>
                <w:rFonts w:cstheme="minorHAnsi"/>
                <w:bCs/>
                <w:color w:val="070707"/>
                <w:sz w:val="24"/>
                <w:szCs w:val="24"/>
                <w:shd w:val="clear" w:color="auto" w:fill="FFFFFF"/>
              </w:rPr>
              <w:t xml:space="preserve"> Надпись на кузов пожарного автомобиля (буквы и цифры белого цвета, высота букв и цифр 195 мм., ширина букв и цифр 155 мм.):</w:t>
            </w:r>
          </w:p>
          <w:p w14:paraId="6EFF9C74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АЦ 49 – 4 штук;</w:t>
            </w:r>
          </w:p>
          <w:p w14:paraId="5F21FA43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АЦПК – 2 штуки;</w:t>
            </w:r>
          </w:p>
          <w:p w14:paraId="358ABA60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АКП-50 – 2 штуки;</w:t>
            </w:r>
          </w:p>
          <w:p w14:paraId="261CCD24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АПТ – 2 штуки;</w:t>
            </w:r>
          </w:p>
          <w:p w14:paraId="39F6B6DE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АЦ 50– 7 штук.</w:t>
            </w:r>
          </w:p>
          <w:p w14:paraId="48D245DA" w14:textId="77777777" w:rsidR="006049FD" w:rsidRDefault="008B7CC0">
            <w:pPr>
              <w:pStyle w:val="af0"/>
              <w:widowControl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АЛ 50- 2 штуки.</w:t>
            </w:r>
          </w:p>
          <w:p w14:paraId="45CEA8EB" w14:textId="77777777" w:rsidR="006049FD" w:rsidRDefault="006049FD">
            <w:pPr>
              <w:pStyle w:val="af0"/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6049FD" w14:paraId="1E0405EC" w14:textId="77777777">
        <w:trPr>
          <w:trHeight w:val="659"/>
          <w:jc w:val="center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43B63" w14:textId="77777777" w:rsidR="006049FD" w:rsidRDefault="008B7CC0">
            <w:pPr>
              <w:pStyle w:val="formattext"/>
              <w:widowControl w:val="0"/>
              <w:spacing w:beforeAutospacing="0" w:after="0" w:afterAutospacing="0" w:line="27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2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724DF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Условия поставки товара</w:t>
            </w:r>
          </w:p>
        </w:tc>
        <w:tc>
          <w:tcPr>
            <w:tcW w:w="7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E6C08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Место поставки: СПб, г. Пушкин, ул. Московская 47/15</w:t>
            </w:r>
          </w:p>
          <w:p w14:paraId="3B9353D6" w14:textId="36036F4E" w:rsidR="006049FD" w:rsidRDefault="008B7CC0">
            <w:pPr>
              <w:pStyle w:val="formattext"/>
              <w:widowControl w:val="0"/>
              <w:spacing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Срок поставки: 1</w:t>
            </w:r>
            <w:r w:rsidR="007A1E51">
              <w:rPr>
                <w:rFonts w:cstheme="minorHAnsi"/>
              </w:rPr>
              <w:t>0</w:t>
            </w:r>
            <w:r>
              <w:rPr>
                <w:rFonts w:cstheme="minorHAnsi"/>
              </w:rPr>
              <w:t xml:space="preserve"> </w:t>
            </w:r>
            <w:r w:rsidR="007A1E51">
              <w:rPr>
                <w:rFonts w:cstheme="minorHAnsi"/>
              </w:rPr>
              <w:t>рабочих</w:t>
            </w:r>
            <w:r>
              <w:rPr>
                <w:rFonts w:cstheme="minorHAnsi"/>
              </w:rPr>
              <w:t xml:space="preserve"> дней</w:t>
            </w:r>
          </w:p>
        </w:tc>
      </w:tr>
      <w:tr w:rsidR="006049FD" w14:paraId="7A133FFB" w14:textId="77777777">
        <w:trPr>
          <w:jc w:val="center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3E5A9" w14:textId="77777777" w:rsidR="006049FD" w:rsidRDefault="008B7CC0">
            <w:pPr>
              <w:pStyle w:val="formattext"/>
              <w:widowControl w:val="0"/>
              <w:spacing w:beforeAutospacing="0" w:after="0" w:afterAutospacing="0" w:line="27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E3D57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Гарантия на товар</w:t>
            </w:r>
          </w:p>
        </w:tc>
        <w:tc>
          <w:tcPr>
            <w:tcW w:w="7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40E3E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 год</w:t>
            </w:r>
          </w:p>
        </w:tc>
      </w:tr>
      <w:tr w:rsidR="006049FD" w14:paraId="1807E231" w14:textId="77777777">
        <w:trPr>
          <w:jc w:val="center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A69C2" w14:textId="77777777" w:rsidR="006049FD" w:rsidRDefault="008B7CC0">
            <w:pPr>
              <w:pStyle w:val="formattext"/>
              <w:widowControl w:val="0"/>
              <w:spacing w:beforeAutospacing="0" w:after="0" w:afterAutospacing="0" w:line="27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80EC6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Срок изготовления и (или) срок годности товара (при необходимости)</w:t>
            </w:r>
          </w:p>
        </w:tc>
        <w:tc>
          <w:tcPr>
            <w:tcW w:w="7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B667F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2026г</w:t>
            </w:r>
          </w:p>
        </w:tc>
      </w:tr>
      <w:tr w:rsidR="006049FD" w14:paraId="19020F5F" w14:textId="77777777">
        <w:trPr>
          <w:jc w:val="center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D334B" w14:textId="77777777" w:rsidR="006049FD" w:rsidRDefault="008B7CC0">
            <w:pPr>
              <w:pStyle w:val="formattext"/>
              <w:widowControl w:val="0"/>
              <w:spacing w:beforeAutospacing="0" w:after="0" w:afterAutospacing="0" w:line="27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56E48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Комплектация товара (при необходимости)</w:t>
            </w:r>
          </w:p>
        </w:tc>
        <w:tc>
          <w:tcPr>
            <w:tcW w:w="7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4962D" w14:textId="77777777" w:rsidR="006049FD" w:rsidRDefault="006049FD">
            <w:pPr>
              <w:widowControl w:val="0"/>
              <w:spacing w:after="0" w:line="240" w:lineRule="auto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</w:p>
        </w:tc>
      </w:tr>
      <w:tr w:rsidR="006049FD" w14:paraId="64CEED0C" w14:textId="77777777">
        <w:trPr>
          <w:jc w:val="center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46CE0" w14:textId="77777777" w:rsidR="006049FD" w:rsidRDefault="008B7CC0">
            <w:pPr>
              <w:pStyle w:val="formattext"/>
              <w:widowControl w:val="0"/>
              <w:spacing w:beforeAutospacing="0" w:after="0" w:afterAutospacing="0" w:line="27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1C483" w14:textId="77777777" w:rsidR="006049FD" w:rsidRDefault="008B7CC0">
            <w:pPr>
              <w:pStyle w:val="formattext"/>
              <w:widowControl w:val="0"/>
              <w:spacing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Упаковка товара (при необходимости)</w:t>
            </w:r>
          </w:p>
        </w:tc>
        <w:tc>
          <w:tcPr>
            <w:tcW w:w="7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CA83C" w14:textId="77777777" w:rsidR="006049FD" w:rsidRDefault="006049FD">
            <w:pPr>
              <w:widowControl w:val="0"/>
              <w:spacing w:after="0" w:line="240" w:lineRule="auto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</w:p>
        </w:tc>
      </w:tr>
    </w:tbl>
    <w:p w14:paraId="7168CABC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5C368548" w14:textId="77777777" w:rsidR="006049FD" w:rsidRDefault="006049FD">
      <w:pPr>
        <w:spacing w:after="0" w:line="240" w:lineRule="auto"/>
        <w:rPr>
          <w:rFonts w:eastAsia="Times New Roman" w:cs="Times New Roman"/>
          <w:color w:val="000000" w:themeColor="text1"/>
          <w:sz w:val="24"/>
          <w:szCs w:val="24"/>
          <w:lang w:eastAsia="ru-RU"/>
        </w:rPr>
      </w:pPr>
    </w:p>
    <w:p w14:paraId="598A0ED2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0677B2A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CECAAD0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E61BC03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6769FBF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FDB485D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A73F9CB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E42AAB3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E9B7995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D9419D3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5AFA58B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E6EA2EF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56D71B6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2B00027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5029203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EA85F9E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7C692B21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9A87F0E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01F35D9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8617FAD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F6BF261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B3E55FE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175DA8D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14E0E92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7A91A51E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07864F0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5C51A89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597E152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2C21DF5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7C04200F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54EDA68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7D1DA477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753B5D84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17F8D90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566837D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8CF1267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B01BD0A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CBE12FE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2EB8113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FC397D6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7DA4AFBA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1F65B3F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3175049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06FD68A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D8633B1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079D2AF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C94650F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3F5AFFE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36D57F4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4D3D35B" w14:textId="77777777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D6007E0" w14:textId="65A5B22D" w:rsidR="006049FD" w:rsidRDefault="006049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0B14DE1" w14:textId="4D0568EF" w:rsidR="008B7CC0" w:rsidRPr="008B7CC0" w:rsidRDefault="008B7CC0" w:rsidP="008B7CC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977B81" w14:textId="4569E62B" w:rsidR="008B7CC0" w:rsidRPr="008B7CC0" w:rsidRDefault="008B7CC0" w:rsidP="008B7CC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AFE574" w14:textId="190240D9" w:rsidR="008B7CC0" w:rsidRPr="008B7CC0" w:rsidRDefault="008B7CC0" w:rsidP="008B7CC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7E9708" w14:textId="4174CB59" w:rsidR="008B7CC0" w:rsidRPr="008B7CC0" w:rsidRDefault="008B7CC0" w:rsidP="008B7CC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A9ED13" w14:textId="69F8C046" w:rsidR="008B7CC0" w:rsidRPr="008B7CC0" w:rsidRDefault="008B7CC0" w:rsidP="008B7CC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F53D7C" w14:textId="094481C9" w:rsidR="008B7CC0" w:rsidRDefault="008B7CC0" w:rsidP="008B7CC0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433B74A" w14:textId="6F0B5F5B" w:rsidR="008B7CC0" w:rsidRPr="008B7CC0" w:rsidRDefault="008B7CC0" w:rsidP="008B7CC0">
      <w:pPr>
        <w:tabs>
          <w:tab w:val="left" w:pos="18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sectPr w:rsidR="008B7CC0" w:rsidRPr="008B7CC0">
      <w:pgSz w:w="11906" w:h="16838"/>
      <w:pgMar w:top="1134" w:right="850" w:bottom="709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Verdana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Droid Sans Devanagari">
    <w:altName w:val="Segoe U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9FD"/>
    <w:rsid w:val="006049FD"/>
    <w:rsid w:val="007A1E51"/>
    <w:rsid w:val="008B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EAFF1"/>
  <w15:docId w15:val="{EB3F5C8E-863C-43F4-A205-3BD353151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238F"/>
    <w:pPr>
      <w:spacing w:after="200" w:line="276" w:lineRule="auto"/>
    </w:pPr>
  </w:style>
  <w:style w:type="paragraph" w:styleId="1">
    <w:name w:val="heading 1"/>
    <w:basedOn w:val="a"/>
    <w:next w:val="a"/>
    <w:link w:val="11"/>
    <w:uiPriority w:val="9"/>
    <w:qFormat/>
    <w:rsid w:val="00216C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B834B0"/>
    <w:rPr>
      <w:color w:val="0000FF"/>
      <w:u w:val="single"/>
    </w:rPr>
  </w:style>
  <w:style w:type="character" w:styleId="a3">
    <w:name w:val="Strong"/>
    <w:basedOn w:val="a0"/>
    <w:uiPriority w:val="22"/>
    <w:qFormat/>
    <w:rsid w:val="00F00DF5"/>
    <w:rPr>
      <w:b/>
      <w:bCs/>
    </w:rPr>
  </w:style>
  <w:style w:type="character" w:customStyle="1" w:styleId="10">
    <w:name w:val="Заголовок 1 Знак"/>
    <w:basedOn w:val="a0"/>
    <w:link w:val="110"/>
    <w:uiPriority w:val="9"/>
    <w:qFormat/>
    <w:rsid w:val="00AF6ADF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85651B"/>
    <w:rPr>
      <w:rFonts w:ascii="Tahoma" w:hAnsi="Tahoma" w:cs="Tahoma"/>
      <w:sz w:val="16"/>
      <w:szCs w:val="16"/>
    </w:rPr>
  </w:style>
  <w:style w:type="character" w:customStyle="1" w:styleId="value">
    <w:name w:val="value"/>
    <w:basedOn w:val="a0"/>
    <w:qFormat/>
    <w:rsid w:val="009135DD"/>
  </w:style>
  <w:style w:type="character" w:customStyle="1" w:styleId="text">
    <w:name w:val="text"/>
    <w:basedOn w:val="a0"/>
    <w:qFormat/>
    <w:rsid w:val="007A6E06"/>
  </w:style>
  <w:style w:type="character" w:customStyle="1" w:styleId="11">
    <w:name w:val="Заголовок 1 Знак1"/>
    <w:basedOn w:val="a0"/>
    <w:link w:val="1"/>
    <w:uiPriority w:val="9"/>
    <w:qFormat/>
    <w:rsid w:val="00216C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Emphasis"/>
    <w:qFormat/>
    <w:rPr>
      <w:i/>
      <w:iCs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DejaVu Sans" w:eastAsia="Droid Sans Fallback" w:hAnsi="DejaVu Sans" w:cs="Droid Sans Devanagari"/>
      <w:sz w:val="28"/>
      <w:szCs w:val="28"/>
    </w:rPr>
  </w:style>
  <w:style w:type="paragraph" w:styleId="a8">
    <w:name w:val="Body Text"/>
    <w:basedOn w:val="a"/>
    <w:rsid w:val="000F1266"/>
    <w:pPr>
      <w:spacing w:after="140"/>
    </w:pPr>
  </w:style>
  <w:style w:type="paragraph" w:styleId="a9">
    <w:name w:val="List"/>
    <w:basedOn w:val="a8"/>
    <w:rsid w:val="000F1266"/>
    <w:rPr>
      <w:rFonts w:cs="Droid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b">
    <w:name w:val="index heading"/>
    <w:basedOn w:val="a"/>
    <w:qFormat/>
    <w:rsid w:val="000F1266"/>
    <w:pPr>
      <w:suppressLineNumbers/>
    </w:pPr>
    <w:rPr>
      <w:rFonts w:cs="Droid Sans Devanagari"/>
    </w:rPr>
  </w:style>
  <w:style w:type="paragraph" w:customStyle="1" w:styleId="110">
    <w:name w:val="Заголовок 11"/>
    <w:basedOn w:val="a"/>
    <w:link w:val="10"/>
    <w:uiPriority w:val="9"/>
    <w:qFormat/>
    <w:rsid w:val="00AF6ADF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paragraph" w:customStyle="1" w:styleId="12">
    <w:name w:val="Заголовок1"/>
    <w:basedOn w:val="a"/>
    <w:next w:val="a8"/>
    <w:qFormat/>
    <w:rsid w:val="000F1266"/>
    <w:pPr>
      <w:keepNext/>
      <w:spacing w:before="240" w:after="120"/>
    </w:pPr>
    <w:rPr>
      <w:rFonts w:ascii="DejaVu Sans" w:eastAsia="Droid Sans Fallback" w:hAnsi="DejaVu Sans" w:cs="Droid Sans Devanagari"/>
      <w:sz w:val="28"/>
      <w:szCs w:val="28"/>
    </w:rPr>
  </w:style>
  <w:style w:type="paragraph" w:customStyle="1" w:styleId="13">
    <w:name w:val="Название объекта1"/>
    <w:basedOn w:val="a"/>
    <w:qFormat/>
    <w:rsid w:val="000F1266"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customStyle="1" w:styleId="formattext">
    <w:name w:val="formattext"/>
    <w:basedOn w:val="a"/>
    <w:qFormat/>
    <w:rsid w:val="0084238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satbvpdp">
    <w:name w:val="p11satbv_pdp"/>
    <w:basedOn w:val="a"/>
    <w:qFormat/>
    <w:rsid w:val="00F00DF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duct-description-text">
    <w:name w:val="product-description-text"/>
    <w:basedOn w:val="a"/>
    <w:qFormat/>
    <w:rsid w:val="002E057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unhideWhenUsed/>
    <w:qFormat/>
    <w:rsid w:val="00A54F7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4"/>
    <w:uiPriority w:val="99"/>
    <w:semiHidden/>
    <w:unhideWhenUsed/>
    <w:qFormat/>
    <w:rsid w:val="0085651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scription">
    <w:name w:val="description"/>
    <w:basedOn w:val="a"/>
    <w:qFormat/>
    <w:rsid w:val="009135D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Содержимое врезки"/>
    <w:basedOn w:val="a"/>
    <w:qFormat/>
    <w:rsid w:val="000F1266"/>
  </w:style>
  <w:style w:type="paragraph" w:customStyle="1" w:styleId="ae">
    <w:name w:val="Содержимое таблицы"/>
    <w:basedOn w:val="a"/>
    <w:qFormat/>
    <w:rsid w:val="000F1266"/>
    <w:pPr>
      <w:widowControl w:val="0"/>
      <w:suppressLineNumbers/>
    </w:pPr>
  </w:style>
  <w:style w:type="paragraph" w:customStyle="1" w:styleId="af">
    <w:name w:val="Заголовок таблицы"/>
    <w:basedOn w:val="ae"/>
    <w:qFormat/>
    <w:rsid w:val="000F1266"/>
    <w:pPr>
      <w:jc w:val="center"/>
    </w:pPr>
    <w:rPr>
      <w:b/>
      <w:bCs/>
    </w:rPr>
  </w:style>
  <w:style w:type="paragraph" w:styleId="af0">
    <w:name w:val="No Spacing"/>
    <w:uiPriority w:val="1"/>
    <w:qFormat/>
    <w:rsid w:val="001813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FD41D-99B8-4315-8593-9380B671B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331</Words>
  <Characters>1887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BUH6</dc:creator>
  <dc:description/>
  <cp:lastModifiedBy>ОЛЬГА</cp:lastModifiedBy>
  <cp:revision>3</cp:revision>
  <cp:lastPrinted>2026-03-05T10:28:00Z</cp:lastPrinted>
  <dcterms:created xsi:type="dcterms:W3CDTF">2026-03-05T07:34:00Z</dcterms:created>
  <dcterms:modified xsi:type="dcterms:W3CDTF">2026-04-28T09:31:00Z</dcterms:modified>
  <dc:language>ru-RU</dc:language>
</cp:coreProperties>
</file>