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6097B9" w14:textId="77777777" w:rsidR="00B5208D" w:rsidRDefault="00B5208D" w:rsidP="008D577D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</w:p>
    <w:p w14:paraId="602401C8" w14:textId="4E4F1EE2" w:rsidR="008D577D" w:rsidRPr="00FE6858" w:rsidRDefault="008D577D" w:rsidP="008D577D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  <w:r w:rsidRPr="00FE6858"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  <w:t>Обоснование и расчет начальной (максимальной) цены контракта</w:t>
      </w:r>
    </w:p>
    <w:p w14:paraId="1BE178CD" w14:textId="45A53B41" w:rsidR="008D577D" w:rsidRDefault="00B5208D" w:rsidP="008D577D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Times New Roman"/>
          <w:bCs/>
          <w:color w:val="000000"/>
          <w:sz w:val="24"/>
          <w:szCs w:val="24"/>
          <w:lang w:bidi="ru-RU"/>
        </w:rPr>
      </w:pPr>
      <w:r w:rsidRPr="00B5208D">
        <w:rPr>
          <w:rFonts w:ascii="Times New Roman" w:eastAsia="Courier New" w:hAnsi="Times New Roman" w:cs="Times New Roman"/>
          <w:bCs/>
          <w:color w:val="000000"/>
          <w:sz w:val="24"/>
          <w:szCs w:val="24"/>
          <w:lang w:bidi="ru-RU"/>
        </w:rPr>
        <w:t xml:space="preserve">на поставку </w:t>
      </w:r>
      <w:r w:rsidR="0072320E">
        <w:rPr>
          <w:rFonts w:ascii="Times New Roman" w:eastAsia="Courier New" w:hAnsi="Times New Roman" w:cs="Times New Roman"/>
          <w:bCs/>
          <w:color w:val="000000"/>
          <w:sz w:val="24"/>
          <w:szCs w:val="24"/>
          <w:lang w:bidi="ru-RU"/>
        </w:rPr>
        <w:t>маркеров</w:t>
      </w:r>
      <w:r w:rsidR="006B536E">
        <w:rPr>
          <w:rFonts w:ascii="Times New Roman" w:eastAsia="Courier New" w:hAnsi="Times New Roman" w:cs="Times New Roman"/>
          <w:bCs/>
          <w:color w:val="000000"/>
          <w:sz w:val="24"/>
          <w:szCs w:val="24"/>
          <w:lang w:bidi="ru-RU"/>
        </w:rPr>
        <w:t xml:space="preserve"> </w:t>
      </w:r>
      <w:r w:rsidRPr="00B5208D">
        <w:rPr>
          <w:rFonts w:ascii="Times New Roman" w:eastAsia="Courier New" w:hAnsi="Times New Roman" w:cs="Times New Roman"/>
          <w:bCs/>
          <w:color w:val="000000"/>
          <w:sz w:val="24"/>
          <w:szCs w:val="24"/>
          <w:lang w:bidi="ru-RU"/>
        </w:rPr>
        <w:t>для ГБОУ гимназия № 426 Санкт-Петербурга</w:t>
      </w:r>
    </w:p>
    <w:p w14:paraId="544B2BC8" w14:textId="77777777" w:rsidR="00B5208D" w:rsidRPr="00FE6858" w:rsidRDefault="00B5208D" w:rsidP="008D577D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ru-RU" w:bidi="ru-RU"/>
        </w:rPr>
      </w:pPr>
    </w:p>
    <w:p w14:paraId="7A722F1F" w14:textId="2569536B" w:rsidR="008D577D" w:rsidRPr="0082441C" w:rsidRDefault="006B536E" w:rsidP="008D57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  <w:r>
        <w:rPr>
          <w:rFonts w:ascii="Times New Roman" w:eastAsia="Calibri" w:hAnsi="Times New Roman" w:cs="Times New Roman"/>
          <w:b/>
          <w:bCs/>
          <w:lang w:eastAsia="ru-RU"/>
        </w:rPr>
        <w:t xml:space="preserve">Нормативный метод </w:t>
      </w:r>
    </w:p>
    <w:p w14:paraId="0986AD01" w14:textId="77777777" w:rsidR="008D577D" w:rsidRPr="0082441C" w:rsidRDefault="008D577D" w:rsidP="008D57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</w:p>
    <w:p w14:paraId="3601379F" w14:textId="2A3BCC43" w:rsidR="006B536E" w:rsidRPr="006B536E" w:rsidRDefault="006B4E79" w:rsidP="006B53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outlineLvl w:val="0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Н</w:t>
      </w:r>
      <w:r w:rsidR="006B536E" w:rsidRPr="006B536E">
        <w:rPr>
          <w:rFonts w:ascii="Times New Roman" w:eastAsia="Calibri" w:hAnsi="Times New Roman" w:cs="Times New Roman"/>
          <w:lang w:eastAsia="ru-RU"/>
        </w:rPr>
        <w:t xml:space="preserve">ачальная (максимальная) цена контракта (начальная сумма цен единицы товара, работы, услуги) определена и обоснована в соответствии с требованиями статьи 22 Федерального закона № 44-ФЗ, посредством применения </w:t>
      </w:r>
      <w:r w:rsidR="006B536E" w:rsidRPr="006B536E">
        <w:rPr>
          <w:rFonts w:ascii="Times New Roman" w:eastAsia="Calibri" w:hAnsi="Times New Roman" w:cs="Times New Roman"/>
          <w:b/>
          <w:lang w:eastAsia="ru-RU"/>
        </w:rPr>
        <w:t>нормативного метода</w:t>
      </w:r>
      <w:r w:rsidR="006B536E" w:rsidRPr="006B536E">
        <w:rPr>
          <w:rFonts w:ascii="Times New Roman" w:eastAsia="Calibri" w:hAnsi="Times New Roman" w:cs="Times New Roman"/>
          <w:lang w:eastAsia="ru-RU"/>
        </w:rPr>
        <w:t>. Расчет составлен в соответствии с документом «Справочник конечных каталожных наименований (ККН) (по состоянию на 01.0</w:t>
      </w:r>
      <w:r w:rsidR="00415508">
        <w:rPr>
          <w:rFonts w:ascii="Times New Roman" w:eastAsia="Calibri" w:hAnsi="Times New Roman" w:cs="Times New Roman"/>
          <w:lang w:eastAsia="ru-RU"/>
        </w:rPr>
        <w:t>4</w:t>
      </w:r>
      <w:r w:rsidR="006B536E" w:rsidRPr="006B536E">
        <w:rPr>
          <w:rFonts w:ascii="Times New Roman" w:eastAsia="Calibri" w:hAnsi="Times New Roman" w:cs="Times New Roman"/>
          <w:lang w:eastAsia="ru-RU"/>
        </w:rPr>
        <w:t>.202</w:t>
      </w:r>
      <w:r w:rsidR="00415508">
        <w:rPr>
          <w:rFonts w:ascii="Times New Roman" w:eastAsia="Calibri" w:hAnsi="Times New Roman" w:cs="Times New Roman"/>
          <w:lang w:eastAsia="ru-RU"/>
        </w:rPr>
        <w:t>6</w:t>
      </w:r>
      <w:r w:rsidR="006B536E" w:rsidRPr="006B536E">
        <w:rPr>
          <w:rFonts w:ascii="Times New Roman" w:eastAsia="Calibri" w:hAnsi="Times New Roman" w:cs="Times New Roman"/>
          <w:lang w:eastAsia="ru-RU"/>
        </w:rPr>
        <w:t>)» и Распоряжением Комитета по государственному заказу Санкт-Петербурга от 31.05.2018 № 100-р.</w:t>
      </w:r>
    </w:p>
    <w:p w14:paraId="5F769BA0" w14:textId="77777777" w:rsidR="006B536E" w:rsidRDefault="006B536E" w:rsidP="008D57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outlineLvl w:val="0"/>
        <w:rPr>
          <w:rFonts w:ascii="Times New Roman" w:eastAsia="Calibri" w:hAnsi="Times New Roman" w:cs="Times New Roman"/>
          <w:lang w:eastAsia="ru-RU"/>
        </w:rPr>
      </w:pPr>
    </w:p>
    <w:tbl>
      <w:tblPr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428"/>
        <w:gridCol w:w="5364"/>
        <w:gridCol w:w="1698"/>
        <w:gridCol w:w="3168"/>
        <w:gridCol w:w="1837"/>
        <w:gridCol w:w="2065"/>
      </w:tblGrid>
      <w:tr w:rsidR="006B4E79" w:rsidRPr="0086784D" w14:paraId="5AB94786" w14:textId="77777777" w:rsidTr="006B4E79">
        <w:trPr>
          <w:trHeight w:val="1560"/>
          <w:jc w:val="center"/>
        </w:trPr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058CFB62" w14:textId="77777777" w:rsidR="006B4E79" w:rsidRPr="0086784D" w:rsidRDefault="006B4E79" w:rsidP="00C26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8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0C948A10" w14:textId="77777777" w:rsidR="006B4E79" w:rsidRPr="0086784D" w:rsidRDefault="006B4E79" w:rsidP="00C26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Описание товара</w:t>
            </w:r>
          </w:p>
        </w:tc>
        <w:tc>
          <w:tcPr>
            <w:tcW w:w="5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398148C7" w14:textId="77777777" w:rsidR="006B4E79" w:rsidRPr="0086784D" w:rsidRDefault="006B4E79" w:rsidP="00C26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Ед. измерения</w:t>
            </w:r>
          </w:p>
        </w:tc>
        <w:tc>
          <w:tcPr>
            <w:tcW w:w="10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8DB76B6" w14:textId="1CC0B139" w:rsidR="006B4E79" w:rsidRPr="0086784D" w:rsidRDefault="006B4E79" w:rsidP="00C26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Предельная цена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по 100-р от, руб.</w:t>
            </w:r>
          </w:p>
        </w:tc>
        <w:tc>
          <w:tcPr>
            <w:tcW w:w="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</w:tcPr>
          <w:p w14:paraId="1FEC6747" w14:textId="37EBE8C9" w:rsidR="006B4E79" w:rsidRPr="0086784D" w:rsidRDefault="006B4E79" w:rsidP="00C26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Кол-во,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4B42BF7F" w14:textId="77777777" w:rsidR="006B4E79" w:rsidRPr="0086784D" w:rsidRDefault="006B4E79" w:rsidP="00C26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НМЦК (руб. вкл. НДС)</w:t>
            </w:r>
          </w:p>
        </w:tc>
      </w:tr>
      <w:tr w:rsidR="006B4E79" w:rsidRPr="0086784D" w14:paraId="1C25D8B9" w14:textId="77777777" w:rsidTr="006B4E79">
        <w:trPr>
          <w:trHeight w:val="312"/>
          <w:jc w:val="center"/>
        </w:trPr>
        <w:tc>
          <w:tcPr>
            <w:tcW w:w="1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10F9B819" w14:textId="77777777" w:rsidR="006B4E79" w:rsidRPr="0086784D" w:rsidRDefault="006B4E79" w:rsidP="00C26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57185772" w14:textId="77777777" w:rsidR="006B4E79" w:rsidRPr="0086784D" w:rsidRDefault="006B4E79" w:rsidP="00C26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5BDF8B60" w14:textId="77777777" w:rsidR="006B4E79" w:rsidRPr="0086784D" w:rsidRDefault="006B4E79" w:rsidP="00C26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2AEB693D" w14:textId="77777777" w:rsidR="006B4E79" w:rsidRPr="0086784D" w:rsidRDefault="006B4E79" w:rsidP="00C26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14:paraId="0955687D" w14:textId="77777777" w:rsidR="006B4E79" w:rsidRPr="0086784D" w:rsidRDefault="006B4E79" w:rsidP="00C26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7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2C9646C6" w14:textId="77777777" w:rsidR="006B4E79" w:rsidRPr="0086784D" w:rsidRDefault="006B4E79" w:rsidP="00C26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</w:tr>
      <w:tr w:rsidR="006B4E79" w:rsidRPr="0086784D" w14:paraId="2D4303DD" w14:textId="77777777" w:rsidTr="006B4E79">
        <w:trPr>
          <w:trHeight w:val="157"/>
          <w:jc w:val="center"/>
        </w:trPr>
        <w:tc>
          <w:tcPr>
            <w:tcW w:w="1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F7ECEC" w14:textId="77777777" w:rsidR="006B4E79" w:rsidRPr="0086784D" w:rsidRDefault="006B4E79" w:rsidP="00C26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B252B6" w14:textId="15C99BC6" w:rsidR="006B4E79" w:rsidRPr="00337DE7" w:rsidRDefault="0072320E" w:rsidP="0033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Маркер</w:t>
            </w:r>
            <w:r w:rsidR="005A3B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9079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ККН</w:t>
            </w:r>
            <w:proofErr w:type="gramEnd"/>
            <w:r w:rsidR="009079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32.99.12.120</w:t>
            </w:r>
            <w:r w:rsidR="005A3B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  <w:p w14:paraId="0A1ECD41" w14:textId="21755108" w:rsidR="006B4E79" w:rsidRPr="00337DE7" w:rsidRDefault="006B4E79" w:rsidP="0033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B4E152" w14:textId="77777777" w:rsidR="006B4E79" w:rsidRPr="0086784D" w:rsidRDefault="006B4E79" w:rsidP="00C26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E74612" w14:textId="0634D7E0" w:rsidR="006B4E79" w:rsidRPr="002A6595" w:rsidRDefault="0072320E" w:rsidP="00354F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114,22</w:t>
            </w:r>
          </w:p>
        </w:tc>
        <w:tc>
          <w:tcPr>
            <w:tcW w:w="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C8505" w14:textId="5198355D" w:rsidR="006B4E79" w:rsidRPr="002A6595" w:rsidRDefault="0072320E" w:rsidP="00354F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360</w:t>
            </w:r>
          </w:p>
        </w:tc>
        <w:tc>
          <w:tcPr>
            <w:tcW w:w="7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7FB5D" w14:textId="798DBBA7" w:rsidR="006B4E79" w:rsidRPr="002A6595" w:rsidRDefault="0072320E" w:rsidP="00354F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41 119,20</w:t>
            </w:r>
          </w:p>
        </w:tc>
      </w:tr>
      <w:tr w:rsidR="006B4E79" w:rsidRPr="0086784D" w14:paraId="1F0D4439" w14:textId="77777777" w:rsidTr="006B4E79">
        <w:trPr>
          <w:trHeight w:val="312"/>
          <w:jc w:val="center"/>
        </w:trPr>
        <w:tc>
          <w:tcPr>
            <w:tcW w:w="1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CC821B" w14:textId="0255E3B6" w:rsidR="006B4E79" w:rsidRPr="0086784D" w:rsidRDefault="006B4E79" w:rsidP="006B53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82544" w14:textId="77777777" w:rsidR="006B4E79" w:rsidRPr="0086784D" w:rsidRDefault="006B4E79" w:rsidP="006B53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AA8B47" w14:textId="77777777" w:rsidR="006B4E79" w:rsidRPr="0086784D" w:rsidRDefault="006B4E79" w:rsidP="006B53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AE788D" w14:textId="77777777" w:rsidR="006B4E79" w:rsidRPr="0086784D" w:rsidRDefault="006B4E79" w:rsidP="006B53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DEC2C0" w14:textId="77777777" w:rsidR="006B4E79" w:rsidRDefault="006B4E79" w:rsidP="006B53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22E0C" w14:textId="3A14C141" w:rsidR="006B4E79" w:rsidRPr="0086784D" w:rsidRDefault="0072320E" w:rsidP="00354F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41 119,20</w:t>
            </w:r>
          </w:p>
        </w:tc>
      </w:tr>
    </w:tbl>
    <w:p w14:paraId="73B540E8" w14:textId="6CDEE209" w:rsidR="007D1797" w:rsidRDefault="007D1797" w:rsidP="008D577D">
      <w:bookmarkStart w:id="0" w:name="_GoBack"/>
      <w:bookmarkEnd w:id="0"/>
    </w:p>
    <w:sectPr w:rsidR="007D1797" w:rsidSect="00EF7C84">
      <w:pgSz w:w="16838" w:h="11906" w:orient="landscape"/>
      <w:pgMar w:top="851" w:right="1134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487A"/>
    <w:rsid w:val="001C5A8A"/>
    <w:rsid w:val="002571B0"/>
    <w:rsid w:val="002A6595"/>
    <w:rsid w:val="002B431F"/>
    <w:rsid w:val="00337DE7"/>
    <w:rsid w:val="00352157"/>
    <w:rsid w:val="00354F38"/>
    <w:rsid w:val="00415508"/>
    <w:rsid w:val="00455989"/>
    <w:rsid w:val="004F284C"/>
    <w:rsid w:val="005A3B7A"/>
    <w:rsid w:val="005B5254"/>
    <w:rsid w:val="006B4E79"/>
    <w:rsid w:val="006B536E"/>
    <w:rsid w:val="0072320E"/>
    <w:rsid w:val="007461F0"/>
    <w:rsid w:val="00795C46"/>
    <w:rsid w:val="007D1797"/>
    <w:rsid w:val="008D577D"/>
    <w:rsid w:val="00907988"/>
    <w:rsid w:val="009F7E48"/>
    <w:rsid w:val="00A1487A"/>
    <w:rsid w:val="00A571BA"/>
    <w:rsid w:val="00B5208D"/>
    <w:rsid w:val="00BC5A10"/>
    <w:rsid w:val="00C66C01"/>
    <w:rsid w:val="00D55126"/>
    <w:rsid w:val="00DA7BBA"/>
    <w:rsid w:val="00DF0B6F"/>
    <w:rsid w:val="00E677F9"/>
    <w:rsid w:val="00E71C96"/>
    <w:rsid w:val="00FB1FC0"/>
    <w:rsid w:val="00FE6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2880C6"/>
  <w15:chartTrackingRefBased/>
  <w15:docId w15:val="{9E9C7E15-9888-466C-B92E-3ED49C8EB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C5A1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unhideWhenUsed/>
    <w:rsid w:val="008D577D"/>
    <w:rPr>
      <w:sz w:val="16"/>
      <w:szCs w:val="16"/>
    </w:rPr>
  </w:style>
  <w:style w:type="paragraph" w:styleId="a4">
    <w:name w:val="annotation text"/>
    <w:aliases w:val=" Знак4,Знак4"/>
    <w:basedOn w:val="a"/>
    <w:link w:val="a5"/>
    <w:uiPriority w:val="99"/>
    <w:unhideWhenUsed/>
    <w:rsid w:val="008D577D"/>
    <w:pPr>
      <w:spacing w:after="160" w:line="240" w:lineRule="auto"/>
    </w:pPr>
    <w:rPr>
      <w:sz w:val="20"/>
      <w:szCs w:val="20"/>
    </w:rPr>
  </w:style>
  <w:style w:type="character" w:customStyle="1" w:styleId="a5">
    <w:name w:val="Текст примечания Знак"/>
    <w:aliases w:val=" Знак4 Знак,Знак4 Знак"/>
    <w:basedOn w:val="a0"/>
    <w:link w:val="a4"/>
    <w:uiPriority w:val="99"/>
    <w:rsid w:val="008D577D"/>
    <w:rPr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8D57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D57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104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 Олег Владимирович</dc:creator>
  <cp:keywords/>
  <dc:description/>
  <cp:lastModifiedBy>Школа</cp:lastModifiedBy>
  <cp:revision>28</cp:revision>
  <cp:lastPrinted>2026-04-24T11:41:00Z</cp:lastPrinted>
  <dcterms:created xsi:type="dcterms:W3CDTF">2022-09-16T10:58:00Z</dcterms:created>
  <dcterms:modified xsi:type="dcterms:W3CDTF">2026-04-28T08:22:00Z</dcterms:modified>
</cp:coreProperties>
</file>