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5AE57" w14:textId="106E92F5"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CD263D" w:rsidRPr="00177BA7">
        <w:rPr>
          <w:b/>
          <w:bCs/>
          <w:sz w:val="22"/>
          <w:szCs w:val="22"/>
        </w:rPr>
        <w:t>277/</w:t>
      </w:r>
      <w:r w:rsidR="00B0729D">
        <w:rPr>
          <w:b/>
          <w:bCs/>
          <w:sz w:val="22"/>
          <w:szCs w:val="22"/>
        </w:rPr>
        <w:t>МУЗ</w:t>
      </w:r>
      <w:r w:rsidR="0087402A">
        <w:rPr>
          <w:b/>
          <w:bCs/>
          <w:sz w:val="22"/>
          <w:szCs w:val="22"/>
        </w:rPr>
        <w:t>2</w:t>
      </w:r>
      <w:r w:rsidR="00CD263D" w:rsidRPr="00177BA7">
        <w:rPr>
          <w:b/>
          <w:bCs/>
          <w:sz w:val="22"/>
          <w:szCs w:val="22"/>
        </w:rPr>
        <w:t>-202</w:t>
      </w:r>
      <w:r w:rsidR="000D0968">
        <w:rPr>
          <w:b/>
          <w:bCs/>
          <w:sz w:val="22"/>
          <w:szCs w:val="22"/>
        </w:rPr>
        <w:t>6</w:t>
      </w:r>
      <w:r w:rsidR="00CD263D" w:rsidRPr="00177BA7">
        <w:rPr>
          <w:b/>
          <w:bCs/>
          <w:sz w:val="22"/>
          <w:szCs w:val="22"/>
        </w:rPr>
        <w:t>П</w:t>
      </w:r>
    </w:p>
    <w:p w14:paraId="399E17CC" w14:textId="54351842" w:rsidR="00B74357" w:rsidRPr="00177BA7" w:rsidRDefault="009307E7" w:rsidP="007118BF">
      <w:pPr>
        <w:ind w:left="180"/>
        <w:jc w:val="center"/>
        <w:rPr>
          <w:b/>
          <w:bCs/>
          <w:sz w:val="22"/>
          <w:szCs w:val="22"/>
        </w:rPr>
      </w:pPr>
      <w:r w:rsidRPr="00177BA7">
        <w:rPr>
          <w:b/>
          <w:bCs/>
          <w:sz w:val="22"/>
          <w:szCs w:val="22"/>
        </w:rPr>
        <w:t xml:space="preserve">ИКЗ </w:t>
      </w:r>
      <w:r w:rsidR="007118BF" w:rsidRPr="007118BF">
        <w:rPr>
          <w:b/>
          <w:bCs/>
          <w:sz w:val="22"/>
          <w:szCs w:val="22"/>
        </w:rPr>
        <w:t>262780514929278050100100080000000244</w:t>
      </w:r>
    </w:p>
    <w:p w14:paraId="0103BEEF" w14:textId="77777777" w:rsidR="009307E7" w:rsidRPr="00177BA7" w:rsidRDefault="009307E7" w:rsidP="00B74357">
      <w:pPr>
        <w:tabs>
          <w:tab w:val="center" w:pos="4980"/>
        </w:tabs>
        <w:ind w:left="180"/>
        <w:rPr>
          <w:sz w:val="22"/>
          <w:szCs w:val="22"/>
        </w:rPr>
      </w:pP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proofErr w:type="gramStart"/>
      <w:r w:rsidR="0066798B">
        <w:rPr>
          <w:sz w:val="22"/>
          <w:szCs w:val="22"/>
        </w:rPr>
        <w:t xml:space="preserve">   </w:t>
      </w:r>
      <w:r w:rsidR="00E63DAF" w:rsidRPr="00177BA7">
        <w:rPr>
          <w:sz w:val="22"/>
          <w:szCs w:val="22"/>
        </w:rPr>
        <w:t>«</w:t>
      </w:r>
      <w:proofErr w:type="gramEnd"/>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61B38971" w:rsidR="004C445B" w:rsidRPr="00177BA7" w:rsidRDefault="004C445B" w:rsidP="004C445B">
      <w:pPr>
        <w:widowControl w:val="0"/>
        <w:ind w:firstLine="708"/>
        <w:jc w:val="both"/>
        <w:rPr>
          <w:rFonts w:eastAsia="Courier New"/>
          <w:color w:val="000000"/>
          <w:sz w:val="22"/>
          <w:szCs w:val="22"/>
          <w:lang w:bidi="ru-RU"/>
        </w:rPr>
      </w:pPr>
      <w:r w:rsidRPr="00177BA7">
        <w:rPr>
          <w:rFonts w:eastAsia="Courier New"/>
          <w:color w:val="000000"/>
          <w:sz w:val="22"/>
          <w:szCs w:val="22"/>
          <w:lang w:bidi="ru-RU"/>
        </w:rPr>
        <w:t xml:space="preserve">Государственное бюджетное общеобразовательное учреждение средняя общеобразовательная школа № </w:t>
      </w:r>
      <w:r w:rsidR="00CD263D" w:rsidRPr="00177BA7">
        <w:rPr>
          <w:rFonts w:eastAsia="Courier New"/>
          <w:color w:val="000000"/>
          <w:sz w:val="22"/>
          <w:szCs w:val="22"/>
          <w:lang w:bidi="ru-RU"/>
        </w:rPr>
        <w:t>277</w:t>
      </w:r>
      <w:r w:rsidRPr="00177BA7">
        <w:rPr>
          <w:rFonts w:eastAsia="Courier New"/>
          <w:color w:val="000000"/>
          <w:sz w:val="22"/>
          <w:szCs w:val="22"/>
          <w:lang w:bidi="ru-RU"/>
        </w:rPr>
        <w:t xml:space="preserve"> Кировского района Санкт-Петербурга, именуемое в дальнейшем «Заказчик», в лице директора </w:t>
      </w:r>
      <w:r w:rsidR="00CD263D" w:rsidRPr="00177BA7">
        <w:rPr>
          <w:rFonts w:eastAsia="Courier New"/>
          <w:color w:val="000000"/>
          <w:sz w:val="22"/>
          <w:szCs w:val="22"/>
          <w:lang w:bidi="ru-RU"/>
        </w:rPr>
        <w:t>Тарасовой Ольги Николаевны</w:t>
      </w:r>
      <w:r w:rsidRPr="00177BA7">
        <w:rPr>
          <w:rFonts w:eastAsia="Courier New"/>
          <w:color w:val="000000"/>
          <w:sz w:val="22"/>
          <w:szCs w:val="22"/>
          <w:lang w:bidi="ru-RU"/>
        </w:rPr>
        <w:t xml:space="preserve">, действующей на основании Устава,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3CABB6AD"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0D0968">
        <w:rPr>
          <w:sz w:val="22"/>
          <w:szCs w:val="22"/>
        </w:rPr>
        <w:t>оборудования для</w:t>
      </w:r>
      <w:r w:rsidR="006D2105">
        <w:rPr>
          <w:sz w:val="22"/>
          <w:szCs w:val="22"/>
        </w:rPr>
        <w:t xml:space="preserve"> оснащения</w:t>
      </w:r>
      <w:r w:rsidR="000D0968">
        <w:rPr>
          <w:sz w:val="22"/>
          <w:szCs w:val="22"/>
        </w:rPr>
        <w:t xml:space="preserve"> кабинета </w:t>
      </w:r>
      <w:r w:rsidR="00D758E8">
        <w:rPr>
          <w:sz w:val="22"/>
          <w:szCs w:val="22"/>
        </w:rPr>
        <w:t>музыки</w:t>
      </w:r>
      <w:r w:rsidR="001E4DBD">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677C3A36"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 xml:space="preserve">а, что считается надлежащим </w:t>
      </w:r>
      <w:r w:rsidR="002B2BA5" w:rsidRPr="00FC6B14">
        <w:rPr>
          <w:rFonts w:ascii="Times New Roman" w:hAnsi="Times New Roman" w:cs="Times New Roman"/>
          <w:szCs w:val="22"/>
        </w:rPr>
        <w:lastRenderedPageBreak/>
        <w:t>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71C9CC53"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46D1B1A5"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D374B8" w:rsidRPr="00177BA7">
        <w:rPr>
          <w:sz w:val="22"/>
          <w:szCs w:val="22"/>
        </w:rPr>
        <w:t>19821</w:t>
      </w:r>
      <w:r w:rsidR="00CD263D" w:rsidRPr="00177BA7">
        <w:rPr>
          <w:sz w:val="22"/>
          <w:szCs w:val="22"/>
        </w:rPr>
        <w:t>5</w:t>
      </w:r>
      <w:r w:rsidR="00D374B8" w:rsidRPr="00177BA7">
        <w:rPr>
          <w:sz w:val="22"/>
          <w:szCs w:val="22"/>
        </w:rPr>
        <w:t xml:space="preserve">, Санкт-Петербург, </w:t>
      </w:r>
      <w:r w:rsidR="00CD263D" w:rsidRPr="00177BA7">
        <w:rPr>
          <w:sz w:val="22"/>
          <w:szCs w:val="22"/>
        </w:rPr>
        <w:t xml:space="preserve">пр. Ветеранов, </w:t>
      </w:r>
      <w:r w:rsidR="00D374B8" w:rsidRPr="00177BA7">
        <w:rPr>
          <w:sz w:val="22"/>
          <w:szCs w:val="22"/>
        </w:rPr>
        <w:t xml:space="preserve">д. </w:t>
      </w:r>
      <w:r w:rsidR="004D6DF3" w:rsidRPr="00177BA7">
        <w:rPr>
          <w:sz w:val="22"/>
          <w:szCs w:val="22"/>
        </w:rPr>
        <w:t>14</w:t>
      </w:r>
      <w:r w:rsidR="00D374B8" w:rsidRPr="00177BA7">
        <w:rPr>
          <w:sz w:val="22"/>
          <w:szCs w:val="22"/>
        </w:rPr>
        <w:t xml:space="preserve"> лит.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2538B3">
        <w:rPr>
          <w:sz w:val="22"/>
          <w:szCs w:val="22"/>
        </w:rPr>
        <w:t>; 198255, Санкт-Петербург, пр. Ветеранов, д.39, лит. А, помещение,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lastRenderedPageBreak/>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73F10617"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07F446F5"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w:t>
      </w:r>
      <w:r w:rsidRPr="006D2105">
        <w:rPr>
          <w:rFonts w:ascii="Times New Roman" w:hAnsi="Times New Roman" w:cs="Times New Roman"/>
          <w:color w:val="000000"/>
          <w:szCs w:val="22"/>
        </w:rPr>
        <w:t xml:space="preserve">5.8. Погрузо-разгрузочные работы </w:t>
      </w:r>
      <w:r w:rsidR="003B4B6B" w:rsidRPr="006D2105">
        <w:rPr>
          <w:rFonts w:ascii="Times New Roman" w:hAnsi="Times New Roman" w:cs="Times New Roman"/>
          <w:szCs w:val="22"/>
        </w:rPr>
        <w:t>товар</w:t>
      </w:r>
      <w:r w:rsidR="003B4B6B" w:rsidRPr="006D2105">
        <w:rPr>
          <w:rFonts w:ascii="Times New Roman" w:hAnsi="Times New Roman" w:cs="Times New Roman"/>
          <w:color w:val="000000"/>
          <w:szCs w:val="22"/>
        </w:rPr>
        <w:t xml:space="preserve">а </w:t>
      </w:r>
      <w:r w:rsidRPr="006D2105">
        <w:rPr>
          <w:rFonts w:ascii="Times New Roman" w:hAnsi="Times New Roman" w:cs="Times New Roman"/>
          <w:color w:val="000000"/>
          <w:szCs w:val="22"/>
        </w:rPr>
        <w:t>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177BA7">
        <w:rPr>
          <w:bCs/>
          <w:sz w:val="22"/>
          <w:szCs w:val="22"/>
        </w:rPr>
        <w:lastRenderedPageBreak/>
        <w:t>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lastRenderedPageBreak/>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w:t>
      </w:r>
      <w:r w:rsidR="008F0123" w:rsidRPr="00177BA7">
        <w:rPr>
          <w:rFonts w:ascii="Times New Roman" w:hAnsi="Times New Roman" w:cs="Times New Roman"/>
          <w:color w:val="000001"/>
          <w:szCs w:val="22"/>
        </w:rPr>
        <w:lastRenderedPageBreak/>
        <w:t xml:space="preserve">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w:t>
      </w:r>
      <w:r w:rsidRPr="00177BA7">
        <w:rPr>
          <w:spacing w:val="-1"/>
          <w:sz w:val="22"/>
          <w:szCs w:val="22"/>
        </w:rPr>
        <w:lastRenderedPageBreak/>
        <w:t>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13"/>
        <w:gridCol w:w="4631"/>
      </w:tblGrid>
      <w:tr w:rsidR="00EE7690" w:rsidRPr="0090413C" w14:paraId="48848924" w14:textId="77777777" w:rsidTr="00587DCE">
        <w:trPr>
          <w:trHeight w:val="141"/>
        </w:trPr>
        <w:tc>
          <w:tcPr>
            <w:tcW w:w="4962" w:type="dxa"/>
          </w:tcPr>
          <w:p w14:paraId="1B057EA1" w14:textId="77777777" w:rsidR="00EE7690" w:rsidRPr="0090413C" w:rsidRDefault="00EE7690" w:rsidP="00E73774">
            <w:pPr>
              <w:rPr>
                <w:b/>
                <w:caps/>
                <w:sz w:val="20"/>
                <w:szCs w:val="20"/>
              </w:rPr>
            </w:pPr>
            <w:r w:rsidRPr="0090413C">
              <w:rPr>
                <w:b/>
                <w:caps/>
                <w:sz w:val="20"/>
                <w:szCs w:val="20"/>
              </w:rPr>
              <w:t>Заказчик:</w:t>
            </w:r>
          </w:p>
          <w:p w14:paraId="34E95D03" w14:textId="77777777" w:rsidR="00CD263D" w:rsidRPr="0090413C" w:rsidRDefault="00CD263D" w:rsidP="00CD263D">
            <w:pPr>
              <w:rPr>
                <w:sz w:val="20"/>
                <w:szCs w:val="20"/>
              </w:rPr>
            </w:pPr>
            <w:r w:rsidRPr="0090413C">
              <w:rPr>
                <w:sz w:val="20"/>
                <w:szCs w:val="20"/>
              </w:rPr>
              <w:t>Государственное бюджетное общеобразовательное учреждение средняя общеобразовательная школа № 277 Кировского района Санкт-Петербурга (ГБОУ СОШ № 277 Кировского района Санкт-Петербурга)</w:t>
            </w:r>
          </w:p>
          <w:p w14:paraId="77A21F11" w14:textId="77777777" w:rsidR="00CD263D" w:rsidRPr="0090413C" w:rsidRDefault="00CD263D" w:rsidP="00CD263D">
            <w:pPr>
              <w:rPr>
                <w:sz w:val="20"/>
                <w:szCs w:val="20"/>
              </w:rPr>
            </w:pPr>
            <w:proofErr w:type="spellStart"/>
            <w:proofErr w:type="gramStart"/>
            <w:r w:rsidRPr="0090413C">
              <w:rPr>
                <w:sz w:val="20"/>
                <w:szCs w:val="20"/>
              </w:rPr>
              <w:lastRenderedPageBreak/>
              <w:t>Юр.адрес</w:t>
            </w:r>
            <w:proofErr w:type="spellEnd"/>
            <w:proofErr w:type="gramEnd"/>
            <w:r w:rsidRPr="0090413C">
              <w:rPr>
                <w:sz w:val="20"/>
                <w:szCs w:val="20"/>
              </w:rPr>
              <w:t xml:space="preserve">: 198215, Санкт-Петербург, проспект Ветеранов, дом 14, литер А, </w:t>
            </w:r>
          </w:p>
          <w:p w14:paraId="218ECD5B" w14:textId="77777777" w:rsidR="00CD263D" w:rsidRPr="0090413C" w:rsidRDefault="00CD263D" w:rsidP="00CD263D">
            <w:pPr>
              <w:rPr>
                <w:sz w:val="20"/>
                <w:szCs w:val="20"/>
              </w:rPr>
            </w:pPr>
            <w:r w:rsidRPr="0090413C">
              <w:rPr>
                <w:sz w:val="20"/>
                <w:szCs w:val="20"/>
              </w:rPr>
              <w:t xml:space="preserve">Факт. адреса: 198215, Санкт-Петербург, проспект Ветеранов, дом 14, литер А, </w:t>
            </w:r>
          </w:p>
          <w:p w14:paraId="7E68F166" w14:textId="77777777" w:rsidR="00CD263D" w:rsidRPr="0090413C" w:rsidRDefault="00CD263D" w:rsidP="00CD263D">
            <w:pPr>
              <w:rPr>
                <w:sz w:val="20"/>
                <w:szCs w:val="20"/>
              </w:rPr>
            </w:pPr>
            <w:r w:rsidRPr="0090413C">
              <w:rPr>
                <w:sz w:val="20"/>
                <w:szCs w:val="20"/>
              </w:rPr>
              <w:t xml:space="preserve">198255, Санкт-Петербург, проспект Ветеранов, дом 39, литер А, </w:t>
            </w:r>
          </w:p>
          <w:p w14:paraId="1B01D1FD" w14:textId="77777777" w:rsidR="00CD263D" w:rsidRPr="0090413C" w:rsidRDefault="00CD263D" w:rsidP="00CD263D">
            <w:pPr>
              <w:rPr>
                <w:sz w:val="20"/>
                <w:szCs w:val="20"/>
              </w:rPr>
            </w:pPr>
            <w:r w:rsidRPr="0090413C">
              <w:rPr>
                <w:sz w:val="20"/>
                <w:szCs w:val="20"/>
              </w:rPr>
              <w:t>тел./факс 377-36-05,</w:t>
            </w:r>
          </w:p>
          <w:p w14:paraId="2FE19B2C" w14:textId="77777777" w:rsidR="00CD263D" w:rsidRPr="0090413C" w:rsidRDefault="00CD263D" w:rsidP="00CD263D">
            <w:pPr>
              <w:rPr>
                <w:sz w:val="20"/>
                <w:szCs w:val="20"/>
              </w:rPr>
            </w:pPr>
            <w:proofErr w:type="spellStart"/>
            <w:r w:rsidRPr="0090413C">
              <w:rPr>
                <w:sz w:val="20"/>
                <w:szCs w:val="20"/>
              </w:rPr>
              <w:t>e-mail</w:t>
            </w:r>
            <w:proofErr w:type="spellEnd"/>
            <w:r w:rsidRPr="0090413C">
              <w:rPr>
                <w:sz w:val="20"/>
                <w:szCs w:val="20"/>
              </w:rPr>
              <w:t>: sc277@kirov.spb.ru</w:t>
            </w:r>
            <w:r w:rsidRPr="0090413C">
              <w:rPr>
                <w:sz w:val="20"/>
                <w:szCs w:val="20"/>
              </w:rPr>
              <w:tab/>
            </w:r>
          </w:p>
          <w:p w14:paraId="7D0AACAA" w14:textId="77777777" w:rsidR="00CD263D" w:rsidRPr="0090413C" w:rsidRDefault="00CD263D" w:rsidP="00CD263D">
            <w:pPr>
              <w:rPr>
                <w:sz w:val="20"/>
                <w:szCs w:val="20"/>
              </w:rPr>
            </w:pPr>
            <w:r w:rsidRPr="0090413C">
              <w:rPr>
                <w:sz w:val="20"/>
                <w:szCs w:val="20"/>
              </w:rPr>
              <w:t>ИНН 7805149292</w:t>
            </w:r>
          </w:p>
          <w:p w14:paraId="1D8EF31E" w14:textId="77777777" w:rsidR="00CD263D" w:rsidRPr="0090413C" w:rsidRDefault="00CD263D" w:rsidP="00CD263D">
            <w:pPr>
              <w:rPr>
                <w:sz w:val="20"/>
                <w:szCs w:val="20"/>
              </w:rPr>
            </w:pPr>
            <w:r w:rsidRPr="0090413C">
              <w:rPr>
                <w:sz w:val="20"/>
                <w:szCs w:val="20"/>
              </w:rPr>
              <w:t>КПП 780501001</w:t>
            </w:r>
          </w:p>
          <w:p w14:paraId="10117508" w14:textId="77777777" w:rsidR="00CD263D" w:rsidRPr="0090413C" w:rsidRDefault="00CD263D" w:rsidP="00CD263D">
            <w:pPr>
              <w:rPr>
                <w:sz w:val="20"/>
                <w:szCs w:val="20"/>
              </w:rPr>
            </w:pPr>
            <w:r w:rsidRPr="0090413C">
              <w:rPr>
                <w:sz w:val="20"/>
                <w:szCs w:val="20"/>
              </w:rPr>
              <w:t>БИК: 014030106</w:t>
            </w:r>
          </w:p>
          <w:p w14:paraId="4CD4BB97" w14:textId="4C9B84F5" w:rsidR="00CD263D" w:rsidRPr="0090413C" w:rsidRDefault="00CD263D" w:rsidP="00CD263D">
            <w:pPr>
              <w:rPr>
                <w:sz w:val="20"/>
                <w:szCs w:val="20"/>
              </w:rPr>
            </w:pPr>
            <w:r w:rsidRPr="0090413C">
              <w:rPr>
                <w:sz w:val="20"/>
                <w:szCs w:val="20"/>
              </w:rPr>
              <w:t xml:space="preserve">Название банка: </w:t>
            </w:r>
            <w:r w:rsidR="00E265AC">
              <w:rPr>
                <w:sz w:val="20"/>
                <w:szCs w:val="20"/>
              </w:rPr>
              <w:t>ОКЦ №1 СЗ</w:t>
            </w:r>
            <w:r w:rsidRPr="0090413C">
              <w:rPr>
                <w:sz w:val="20"/>
                <w:szCs w:val="20"/>
              </w:rPr>
              <w:t xml:space="preserve">ГУ БАНКА России//УФК по г. Санкт-Петербургу, г. Санкт-Петербург </w:t>
            </w:r>
          </w:p>
          <w:p w14:paraId="182D6EB8" w14:textId="77777777" w:rsidR="00CD263D" w:rsidRPr="0090413C" w:rsidRDefault="00CD263D" w:rsidP="00CD263D">
            <w:pPr>
              <w:rPr>
                <w:sz w:val="20"/>
                <w:szCs w:val="20"/>
              </w:rPr>
            </w:pPr>
            <w:r w:rsidRPr="0090413C">
              <w:rPr>
                <w:sz w:val="20"/>
                <w:szCs w:val="20"/>
              </w:rPr>
              <w:t xml:space="preserve">Номер счета банка получателя: </w:t>
            </w:r>
          </w:p>
          <w:p w14:paraId="21FD3AAC" w14:textId="77777777" w:rsidR="00CD263D" w:rsidRPr="0090413C" w:rsidRDefault="00CD263D" w:rsidP="00CD263D">
            <w:pPr>
              <w:rPr>
                <w:sz w:val="20"/>
                <w:szCs w:val="20"/>
              </w:rPr>
            </w:pPr>
            <w:r w:rsidRPr="0090413C">
              <w:rPr>
                <w:sz w:val="20"/>
                <w:szCs w:val="20"/>
              </w:rPr>
              <w:t>40102810945370000005</w:t>
            </w:r>
          </w:p>
          <w:p w14:paraId="0AC0AA4F" w14:textId="77777777" w:rsidR="00CD263D" w:rsidRPr="0090413C" w:rsidRDefault="00CD263D" w:rsidP="00CD263D">
            <w:pPr>
              <w:rPr>
                <w:sz w:val="20"/>
                <w:szCs w:val="20"/>
              </w:rPr>
            </w:pPr>
            <w:r w:rsidRPr="0090413C">
              <w:rPr>
                <w:sz w:val="20"/>
                <w:szCs w:val="20"/>
              </w:rPr>
              <w:t>Расчетный счет: 03224643400000007200</w:t>
            </w:r>
          </w:p>
          <w:p w14:paraId="1C5259AA" w14:textId="77777777" w:rsidR="00CD263D" w:rsidRPr="0090413C" w:rsidRDefault="00CD263D" w:rsidP="00CD263D">
            <w:pPr>
              <w:rPr>
                <w:sz w:val="20"/>
                <w:szCs w:val="20"/>
              </w:rPr>
            </w:pPr>
            <w:r w:rsidRPr="0090413C">
              <w:rPr>
                <w:sz w:val="20"/>
                <w:szCs w:val="20"/>
              </w:rPr>
              <w:t>ОКТМО 40335000</w:t>
            </w:r>
          </w:p>
          <w:p w14:paraId="1E4694BE" w14:textId="77777777" w:rsidR="00CD263D" w:rsidRPr="0090413C" w:rsidRDefault="00CD263D" w:rsidP="00CD263D">
            <w:pPr>
              <w:rPr>
                <w:sz w:val="20"/>
                <w:szCs w:val="20"/>
              </w:rPr>
            </w:pPr>
            <w:r w:rsidRPr="0090413C">
              <w:rPr>
                <w:sz w:val="20"/>
                <w:szCs w:val="20"/>
              </w:rPr>
              <w:t>Получатель: Комитет финансов Санкт-Петербурга (ГБОУ СОШ № 277 Кировского района Санкт-Петербурга, лицевой счет 0521146)</w:t>
            </w:r>
          </w:p>
          <w:p w14:paraId="14C50987" w14:textId="77777777" w:rsidR="00CD263D" w:rsidRPr="0090413C" w:rsidRDefault="00CD263D" w:rsidP="00CD263D">
            <w:pPr>
              <w:rPr>
                <w:sz w:val="20"/>
                <w:szCs w:val="20"/>
              </w:rPr>
            </w:pPr>
          </w:p>
          <w:p w14:paraId="660B44FA" w14:textId="77777777" w:rsidR="00CD263D" w:rsidRPr="0090413C" w:rsidRDefault="00CD263D" w:rsidP="00CD263D">
            <w:pPr>
              <w:rPr>
                <w:sz w:val="20"/>
                <w:szCs w:val="20"/>
              </w:rPr>
            </w:pPr>
            <w:r w:rsidRPr="0090413C">
              <w:rPr>
                <w:sz w:val="20"/>
                <w:szCs w:val="20"/>
              </w:rPr>
              <w:t>Директор</w:t>
            </w:r>
          </w:p>
          <w:p w14:paraId="596208DB" w14:textId="77777777" w:rsidR="00CD263D" w:rsidRPr="0090413C" w:rsidRDefault="00CD263D" w:rsidP="00CD263D">
            <w:pPr>
              <w:widowControl w:val="0"/>
              <w:rPr>
                <w:sz w:val="20"/>
                <w:szCs w:val="20"/>
              </w:rPr>
            </w:pPr>
            <w:r w:rsidRPr="0090413C">
              <w:rPr>
                <w:b/>
                <w:i/>
                <w:sz w:val="20"/>
                <w:szCs w:val="20"/>
                <w:u w:val="single"/>
              </w:rPr>
              <w:t>Подписано ЭЦП</w:t>
            </w:r>
            <w:r w:rsidRPr="0090413C">
              <w:rPr>
                <w:sz w:val="20"/>
                <w:szCs w:val="20"/>
              </w:rPr>
              <w:t xml:space="preserve"> О.Н. Тарасова</w:t>
            </w:r>
          </w:p>
          <w:p w14:paraId="118A542A" w14:textId="77777777" w:rsidR="00EE7690" w:rsidRPr="0090413C" w:rsidRDefault="00EE7690" w:rsidP="00587DCE">
            <w:pPr>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lastRenderedPageBreak/>
              <w:t>ПОСТАВЩИК:</w:t>
            </w:r>
          </w:p>
          <w:p w14:paraId="7EC98B9D" w14:textId="65EA1F0A" w:rsidR="0090413C" w:rsidRDefault="0090413C" w:rsidP="0090413C">
            <w:pPr>
              <w:tabs>
                <w:tab w:val="left" w:pos="708"/>
              </w:tabs>
              <w:suppressAutoHyphens/>
              <w:spacing w:line="100" w:lineRule="atLeast"/>
              <w:rPr>
                <w:sz w:val="20"/>
                <w:szCs w:val="20"/>
              </w:rPr>
            </w:pPr>
          </w:p>
          <w:p w14:paraId="61B59D4C" w14:textId="0F6049AC" w:rsidR="00C427BD" w:rsidRDefault="00C427BD" w:rsidP="0090413C">
            <w:pPr>
              <w:tabs>
                <w:tab w:val="left" w:pos="708"/>
              </w:tabs>
              <w:suppressAutoHyphens/>
              <w:spacing w:line="100" w:lineRule="atLeast"/>
              <w:rPr>
                <w:sz w:val="20"/>
                <w:szCs w:val="20"/>
              </w:rPr>
            </w:pPr>
          </w:p>
          <w:p w14:paraId="7BF715E3" w14:textId="510F8D77" w:rsidR="00C427BD" w:rsidRDefault="00C427BD" w:rsidP="0090413C">
            <w:pPr>
              <w:tabs>
                <w:tab w:val="left" w:pos="708"/>
              </w:tabs>
              <w:suppressAutoHyphens/>
              <w:spacing w:line="100" w:lineRule="atLeast"/>
              <w:rPr>
                <w:sz w:val="20"/>
                <w:szCs w:val="20"/>
              </w:rPr>
            </w:pPr>
          </w:p>
          <w:p w14:paraId="5CB2EC90" w14:textId="572A4473" w:rsidR="00C427BD" w:rsidRDefault="00C427BD" w:rsidP="0090413C">
            <w:pPr>
              <w:tabs>
                <w:tab w:val="left" w:pos="708"/>
              </w:tabs>
              <w:suppressAutoHyphens/>
              <w:spacing w:line="100" w:lineRule="atLeast"/>
              <w:rPr>
                <w:sz w:val="20"/>
                <w:szCs w:val="20"/>
              </w:rPr>
            </w:pPr>
          </w:p>
          <w:p w14:paraId="0B90DE73" w14:textId="4FB2A01E" w:rsidR="00C427BD" w:rsidRDefault="00C427BD" w:rsidP="0090413C">
            <w:pPr>
              <w:tabs>
                <w:tab w:val="left" w:pos="708"/>
              </w:tabs>
              <w:suppressAutoHyphens/>
              <w:spacing w:line="100" w:lineRule="atLeast"/>
              <w:rPr>
                <w:sz w:val="20"/>
                <w:szCs w:val="20"/>
              </w:rPr>
            </w:pPr>
          </w:p>
          <w:p w14:paraId="12B57D89" w14:textId="579DB40E" w:rsidR="00C427BD" w:rsidRDefault="00C427BD" w:rsidP="0090413C">
            <w:pPr>
              <w:tabs>
                <w:tab w:val="left" w:pos="708"/>
              </w:tabs>
              <w:suppressAutoHyphens/>
              <w:spacing w:line="100" w:lineRule="atLeast"/>
              <w:rPr>
                <w:sz w:val="20"/>
                <w:szCs w:val="20"/>
              </w:rPr>
            </w:pPr>
          </w:p>
          <w:p w14:paraId="58115B45" w14:textId="2CE74C45" w:rsidR="00C427BD" w:rsidRDefault="00C427BD" w:rsidP="0090413C">
            <w:pPr>
              <w:tabs>
                <w:tab w:val="left" w:pos="708"/>
              </w:tabs>
              <w:suppressAutoHyphens/>
              <w:spacing w:line="100" w:lineRule="atLeast"/>
              <w:rPr>
                <w:sz w:val="20"/>
                <w:szCs w:val="20"/>
              </w:rPr>
            </w:pPr>
          </w:p>
          <w:p w14:paraId="4065C39D" w14:textId="1B0E41FE" w:rsidR="00C427BD" w:rsidRDefault="00C427BD" w:rsidP="0090413C">
            <w:pPr>
              <w:tabs>
                <w:tab w:val="left" w:pos="708"/>
              </w:tabs>
              <w:suppressAutoHyphens/>
              <w:spacing w:line="100" w:lineRule="atLeast"/>
              <w:rPr>
                <w:sz w:val="20"/>
                <w:szCs w:val="20"/>
              </w:rPr>
            </w:pPr>
          </w:p>
          <w:p w14:paraId="0D066C97" w14:textId="77777777" w:rsidR="00C427BD" w:rsidRPr="0090413C" w:rsidRDefault="00C427BD" w:rsidP="0090413C">
            <w:pPr>
              <w:tabs>
                <w:tab w:val="left" w:pos="708"/>
              </w:tabs>
              <w:suppressAutoHyphens/>
              <w:spacing w:line="100" w:lineRule="atLeast"/>
              <w:rPr>
                <w:sz w:val="20"/>
                <w:szCs w:val="20"/>
              </w:rPr>
            </w:pPr>
          </w:p>
          <w:p w14:paraId="14FE0E7C" w14:textId="77777777" w:rsidR="0090413C" w:rsidRPr="0090413C" w:rsidRDefault="0090413C" w:rsidP="0090413C">
            <w:pPr>
              <w:tabs>
                <w:tab w:val="left" w:pos="708"/>
              </w:tabs>
              <w:suppressAutoHyphens/>
              <w:spacing w:line="100" w:lineRule="atLeast"/>
              <w:rPr>
                <w:sz w:val="20"/>
                <w:szCs w:val="20"/>
              </w:rPr>
            </w:pPr>
          </w:p>
          <w:p w14:paraId="717E55AE" w14:textId="77777777" w:rsidR="0090413C" w:rsidRPr="0090413C" w:rsidRDefault="0090413C" w:rsidP="0090413C">
            <w:pPr>
              <w:tabs>
                <w:tab w:val="left" w:pos="708"/>
              </w:tabs>
              <w:suppressAutoHyphens/>
              <w:spacing w:line="100" w:lineRule="atLeast"/>
              <w:rPr>
                <w:sz w:val="20"/>
                <w:szCs w:val="20"/>
              </w:rPr>
            </w:pPr>
          </w:p>
          <w:p w14:paraId="16A9DB9D" w14:textId="77777777" w:rsidR="0090413C" w:rsidRPr="0090413C" w:rsidRDefault="0090413C" w:rsidP="0090413C">
            <w:pPr>
              <w:tabs>
                <w:tab w:val="left" w:pos="708"/>
              </w:tabs>
              <w:suppressAutoHyphens/>
              <w:spacing w:line="100" w:lineRule="atLeast"/>
              <w:rPr>
                <w:sz w:val="20"/>
                <w:szCs w:val="20"/>
              </w:rPr>
            </w:pPr>
          </w:p>
          <w:p w14:paraId="0D5AE2FD" w14:textId="77777777" w:rsidR="0090413C" w:rsidRPr="0090413C" w:rsidRDefault="0090413C" w:rsidP="0090413C">
            <w:pPr>
              <w:tabs>
                <w:tab w:val="left" w:pos="708"/>
              </w:tabs>
              <w:suppressAutoHyphens/>
              <w:spacing w:line="100" w:lineRule="atLeast"/>
              <w:rPr>
                <w:sz w:val="20"/>
                <w:szCs w:val="20"/>
              </w:rPr>
            </w:pPr>
          </w:p>
          <w:p w14:paraId="72C2CC4A" w14:textId="77777777" w:rsidR="0090413C" w:rsidRPr="0090413C" w:rsidRDefault="0090413C" w:rsidP="0090413C">
            <w:pPr>
              <w:tabs>
                <w:tab w:val="left" w:pos="708"/>
              </w:tabs>
              <w:suppressAutoHyphens/>
              <w:spacing w:line="100" w:lineRule="atLeast"/>
              <w:rPr>
                <w:sz w:val="20"/>
                <w:szCs w:val="20"/>
              </w:rPr>
            </w:pPr>
          </w:p>
          <w:p w14:paraId="36241E8E" w14:textId="77777777" w:rsidR="0090413C" w:rsidRPr="0090413C" w:rsidRDefault="0090413C" w:rsidP="0090413C">
            <w:pPr>
              <w:tabs>
                <w:tab w:val="left" w:pos="708"/>
              </w:tabs>
              <w:suppressAutoHyphens/>
              <w:spacing w:line="100" w:lineRule="atLeast"/>
              <w:rPr>
                <w:sz w:val="20"/>
                <w:szCs w:val="20"/>
              </w:rPr>
            </w:pPr>
          </w:p>
          <w:p w14:paraId="43F99E59" w14:textId="77777777" w:rsidR="00C427BD" w:rsidRDefault="00C427BD" w:rsidP="0090413C">
            <w:pPr>
              <w:rPr>
                <w:sz w:val="20"/>
                <w:szCs w:val="20"/>
              </w:rPr>
            </w:pPr>
          </w:p>
          <w:p w14:paraId="62BB77BF" w14:textId="77777777" w:rsidR="00C427BD" w:rsidRDefault="00C427BD" w:rsidP="0090413C">
            <w:pPr>
              <w:rPr>
                <w:b/>
                <w:i/>
                <w:color w:val="000000"/>
                <w:sz w:val="20"/>
                <w:szCs w:val="20"/>
                <w:u w:val="single"/>
                <w:lang w:bidi="ru-RU"/>
              </w:rPr>
            </w:pPr>
          </w:p>
          <w:p w14:paraId="5A9D1366" w14:textId="77777777" w:rsidR="00C427BD" w:rsidRDefault="00C427BD" w:rsidP="0090413C">
            <w:pPr>
              <w:rPr>
                <w:b/>
                <w:i/>
                <w:color w:val="000000"/>
                <w:sz w:val="20"/>
                <w:szCs w:val="20"/>
                <w:u w:val="single"/>
                <w:lang w:bidi="ru-RU"/>
              </w:rPr>
            </w:pPr>
          </w:p>
          <w:p w14:paraId="0E85D567" w14:textId="6CC5713B" w:rsidR="00CD263D" w:rsidRDefault="0090413C" w:rsidP="0090413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7D086B7C" w:rsidR="00A35D5D" w:rsidRPr="003D1B54" w:rsidRDefault="00226896" w:rsidP="00405B2C">
      <w:pPr>
        <w:tabs>
          <w:tab w:val="left" w:pos="426"/>
        </w:tabs>
        <w:jc w:val="right"/>
      </w:pPr>
      <w:r w:rsidRPr="003D1B54">
        <w:t>№</w:t>
      </w:r>
      <w:r w:rsidR="00CD263D">
        <w:t xml:space="preserve"> </w:t>
      </w:r>
      <w:r w:rsidR="00D80171" w:rsidRPr="00177BA7">
        <w:rPr>
          <w:b/>
          <w:bCs/>
          <w:sz w:val="22"/>
          <w:szCs w:val="22"/>
        </w:rPr>
        <w:t>277/</w:t>
      </w:r>
      <w:r w:rsidR="00B0729D">
        <w:rPr>
          <w:b/>
          <w:bCs/>
          <w:sz w:val="22"/>
          <w:szCs w:val="22"/>
        </w:rPr>
        <w:t>МУЗ</w:t>
      </w:r>
      <w:r w:rsidR="0087402A">
        <w:rPr>
          <w:b/>
          <w:bCs/>
          <w:sz w:val="22"/>
          <w:szCs w:val="22"/>
        </w:rPr>
        <w:t>2</w:t>
      </w:r>
      <w:r w:rsidR="00D80171" w:rsidRPr="00177BA7">
        <w:rPr>
          <w:b/>
          <w:bCs/>
          <w:sz w:val="22"/>
          <w:szCs w:val="22"/>
        </w:rPr>
        <w:t>-</w:t>
      </w:r>
      <w:r w:rsidR="000D0968">
        <w:rPr>
          <w:b/>
          <w:bCs/>
          <w:sz w:val="22"/>
          <w:szCs w:val="22"/>
        </w:rPr>
        <w:t>2026</w:t>
      </w:r>
      <w:r w:rsidR="00D80171" w:rsidRPr="00177BA7">
        <w:rPr>
          <w:b/>
          <w:bCs/>
          <w:sz w:val="22"/>
          <w:szCs w:val="22"/>
        </w:rPr>
        <w:t>П</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5159" w:type="dxa"/>
        <w:tblInd w:w="-856" w:type="dxa"/>
        <w:tblLook w:val="04A0" w:firstRow="1" w:lastRow="0" w:firstColumn="1" w:lastColumn="0" w:noHBand="0" w:noVBand="1"/>
      </w:tblPr>
      <w:tblGrid>
        <w:gridCol w:w="482"/>
        <w:gridCol w:w="1863"/>
        <w:gridCol w:w="1891"/>
        <w:gridCol w:w="6854"/>
        <w:gridCol w:w="972"/>
        <w:gridCol w:w="910"/>
        <w:gridCol w:w="916"/>
        <w:gridCol w:w="1271"/>
      </w:tblGrid>
      <w:tr w:rsidR="000D0968" w:rsidRPr="00024C02" w14:paraId="6981F5E5" w14:textId="77777777" w:rsidTr="00024C02">
        <w:trPr>
          <w:trHeight w:val="510"/>
        </w:trPr>
        <w:tc>
          <w:tcPr>
            <w:tcW w:w="484"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24C02" w:rsidRDefault="000D0968" w:rsidP="000D0968">
            <w:pPr>
              <w:rPr>
                <w:b/>
                <w:bCs/>
                <w:color w:val="000000"/>
                <w:sz w:val="20"/>
                <w:szCs w:val="20"/>
              </w:rPr>
            </w:pPr>
            <w:r w:rsidRPr="00024C02">
              <w:rPr>
                <w:b/>
                <w:bCs/>
                <w:color w:val="000000"/>
                <w:sz w:val="20"/>
                <w:szCs w:val="20"/>
              </w:rPr>
              <w:t>№</w:t>
            </w:r>
          </w:p>
        </w:tc>
        <w:tc>
          <w:tcPr>
            <w:tcW w:w="1868"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24C02" w:rsidRDefault="000D0968" w:rsidP="000D0968">
            <w:pPr>
              <w:rPr>
                <w:b/>
                <w:bCs/>
                <w:color w:val="000000"/>
                <w:sz w:val="20"/>
                <w:szCs w:val="20"/>
              </w:rPr>
            </w:pPr>
            <w:r w:rsidRPr="00024C02">
              <w:rPr>
                <w:b/>
                <w:bCs/>
                <w:color w:val="000000"/>
                <w:sz w:val="20"/>
                <w:szCs w:val="20"/>
              </w:rPr>
              <w:t>Наименование</w:t>
            </w:r>
          </w:p>
        </w:tc>
        <w:tc>
          <w:tcPr>
            <w:tcW w:w="1896" w:type="dxa"/>
            <w:tcBorders>
              <w:top w:val="single" w:sz="4" w:space="0" w:color="auto"/>
              <w:left w:val="nil"/>
              <w:bottom w:val="single" w:sz="4" w:space="0" w:color="auto"/>
              <w:right w:val="single" w:sz="4" w:space="0" w:color="auto"/>
            </w:tcBorders>
          </w:tcPr>
          <w:p w14:paraId="5DA7DC39" w14:textId="2B3D33C3" w:rsidR="000D0968" w:rsidRPr="00024C02" w:rsidRDefault="000D0968" w:rsidP="000D0968">
            <w:pPr>
              <w:rPr>
                <w:b/>
                <w:bCs/>
                <w:color w:val="000000"/>
                <w:sz w:val="20"/>
                <w:szCs w:val="20"/>
              </w:rPr>
            </w:pPr>
            <w:r w:rsidRPr="00024C02">
              <w:rPr>
                <w:b/>
                <w:bCs/>
                <w:color w:val="000000"/>
                <w:sz w:val="20"/>
                <w:szCs w:val="20"/>
              </w:rPr>
              <w:t>Страна происхождения товара</w:t>
            </w:r>
          </w:p>
        </w:tc>
        <w:tc>
          <w:tcPr>
            <w:tcW w:w="6951"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024C02" w:rsidRDefault="000D0968" w:rsidP="000D0968">
            <w:pPr>
              <w:rPr>
                <w:b/>
                <w:bCs/>
                <w:color w:val="000000"/>
                <w:sz w:val="20"/>
                <w:szCs w:val="20"/>
              </w:rPr>
            </w:pPr>
            <w:r w:rsidRPr="00024C02">
              <w:rPr>
                <w:b/>
                <w:bCs/>
                <w:color w:val="000000"/>
                <w:sz w:val="20"/>
                <w:szCs w:val="20"/>
              </w:rPr>
              <w:t>Технические характеристики</w:t>
            </w:r>
          </w:p>
        </w:tc>
        <w:tc>
          <w:tcPr>
            <w:tcW w:w="978"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24C02" w:rsidRDefault="000D0968" w:rsidP="000D0968">
            <w:pPr>
              <w:rPr>
                <w:b/>
                <w:bCs/>
                <w:color w:val="000000"/>
                <w:sz w:val="20"/>
                <w:szCs w:val="20"/>
              </w:rPr>
            </w:pPr>
            <w:r w:rsidRPr="00024C02">
              <w:rPr>
                <w:b/>
                <w:bCs/>
                <w:color w:val="000000"/>
                <w:sz w:val="20"/>
                <w:szCs w:val="20"/>
              </w:rPr>
              <w:t>Кол-во, шт.</w:t>
            </w:r>
          </w:p>
        </w:tc>
        <w:tc>
          <w:tcPr>
            <w:tcW w:w="914"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24C02" w:rsidRDefault="000D0968" w:rsidP="000D0968">
            <w:pPr>
              <w:rPr>
                <w:b/>
                <w:bCs/>
                <w:color w:val="000000"/>
                <w:sz w:val="20"/>
                <w:szCs w:val="20"/>
              </w:rPr>
            </w:pPr>
            <w:r w:rsidRPr="00024C02">
              <w:rPr>
                <w:b/>
                <w:bCs/>
                <w:color w:val="000000"/>
                <w:sz w:val="20"/>
                <w:szCs w:val="20"/>
              </w:rPr>
              <w:t>Ед. изм.</w:t>
            </w:r>
          </w:p>
        </w:tc>
        <w:tc>
          <w:tcPr>
            <w:tcW w:w="797"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24C02" w:rsidRDefault="000D0968" w:rsidP="000D0968">
            <w:pPr>
              <w:rPr>
                <w:b/>
                <w:bCs/>
                <w:color w:val="000000"/>
                <w:sz w:val="20"/>
                <w:szCs w:val="20"/>
              </w:rPr>
            </w:pPr>
            <w:r w:rsidRPr="00024C02">
              <w:rPr>
                <w:b/>
                <w:bCs/>
                <w:color w:val="000000"/>
                <w:sz w:val="20"/>
                <w:szCs w:val="20"/>
              </w:rPr>
              <w:t>Цена за ед., руб.</w:t>
            </w:r>
          </w:p>
        </w:tc>
        <w:tc>
          <w:tcPr>
            <w:tcW w:w="1271"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24C02" w:rsidRDefault="000D0968" w:rsidP="000D0968">
            <w:pPr>
              <w:rPr>
                <w:b/>
                <w:bCs/>
                <w:color w:val="000000"/>
                <w:sz w:val="20"/>
                <w:szCs w:val="20"/>
              </w:rPr>
            </w:pPr>
            <w:r w:rsidRPr="00024C02">
              <w:rPr>
                <w:b/>
                <w:bCs/>
                <w:color w:val="000000"/>
                <w:sz w:val="20"/>
                <w:szCs w:val="20"/>
              </w:rPr>
              <w:t>Стоимость, руб.</w:t>
            </w:r>
          </w:p>
        </w:tc>
      </w:tr>
      <w:tr w:rsidR="00024C02" w:rsidRPr="00024C02" w14:paraId="3F4B7175" w14:textId="77777777" w:rsidTr="00024C02">
        <w:trPr>
          <w:trHeight w:val="2208"/>
        </w:trPr>
        <w:tc>
          <w:tcPr>
            <w:tcW w:w="484" w:type="dxa"/>
            <w:tcBorders>
              <w:top w:val="nil"/>
              <w:left w:val="single" w:sz="4" w:space="0" w:color="auto"/>
              <w:bottom w:val="single" w:sz="4" w:space="0" w:color="auto"/>
              <w:right w:val="single" w:sz="4" w:space="0" w:color="auto"/>
            </w:tcBorders>
            <w:shd w:val="clear" w:color="auto" w:fill="auto"/>
            <w:hideMark/>
          </w:tcPr>
          <w:p w14:paraId="39C34CC6" w14:textId="77777777" w:rsidR="00024C02" w:rsidRPr="00024C02" w:rsidRDefault="00024C02" w:rsidP="00024C02">
            <w:pPr>
              <w:jc w:val="center"/>
              <w:rPr>
                <w:color w:val="000000"/>
                <w:sz w:val="20"/>
                <w:szCs w:val="20"/>
              </w:rPr>
            </w:pPr>
            <w:r w:rsidRPr="00024C02">
              <w:rPr>
                <w:color w:val="000000"/>
                <w:sz w:val="20"/>
                <w:szCs w:val="20"/>
              </w:rPr>
              <w:t>1</w:t>
            </w:r>
          </w:p>
        </w:tc>
        <w:tc>
          <w:tcPr>
            <w:tcW w:w="1868" w:type="dxa"/>
            <w:tcBorders>
              <w:top w:val="single" w:sz="4" w:space="0" w:color="auto"/>
              <w:left w:val="single" w:sz="4" w:space="0" w:color="auto"/>
              <w:bottom w:val="single" w:sz="4" w:space="0" w:color="auto"/>
              <w:right w:val="single" w:sz="4" w:space="0" w:color="auto"/>
            </w:tcBorders>
            <w:shd w:val="clear" w:color="auto" w:fill="auto"/>
            <w:hideMark/>
          </w:tcPr>
          <w:p w14:paraId="14652811" w14:textId="094FCC47" w:rsidR="00024C02" w:rsidRPr="00024C02" w:rsidRDefault="00185EA8" w:rsidP="00024C02">
            <w:pPr>
              <w:jc w:val="center"/>
              <w:rPr>
                <w:color w:val="000000"/>
                <w:sz w:val="20"/>
                <w:szCs w:val="20"/>
              </w:rPr>
            </w:pPr>
            <w:r>
              <w:rPr>
                <w:color w:val="000000"/>
                <w:sz w:val="20"/>
                <w:szCs w:val="20"/>
              </w:rPr>
              <w:t>Перкуссионный набор</w:t>
            </w:r>
            <w:r w:rsidR="00024C02" w:rsidRPr="00024C02">
              <w:rPr>
                <w:color w:val="000000"/>
                <w:sz w:val="20"/>
                <w:szCs w:val="20"/>
              </w:rPr>
              <w:t xml:space="preserve"> </w:t>
            </w:r>
          </w:p>
        </w:tc>
        <w:tc>
          <w:tcPr>
            <w:tcW w:w="1896" w:type="dxa"/>
            <w:tcBorders>
              <w:top w:val="single" w:sz="4" w:space="0" w:color="auto"/>
              <w:left w:val="nil"/>
              <w:bottom w:val="single" w:sz="4" w:space="0" w:color="auto"/>
              <w:right w:val="single" w:sz="4" w:space="0" w:color="auto"/>
            </w:tcBorders>
          </w:tcPr>
          <w:p w14:paraId="3883E1B4" w14:textId="77777777" w:rsidR="00024C02" w:rsidRPr="00024C02" w:rsidRDefault="00024C02" w:rsidP="00024C02">
            <w:pPr>
              <w:rPr>
                <w:color w:val="000000"/>
                <w:sz w:val="20"/>
                <w:szCs w:val="20"/>
              </w:rPr>
            </w:pPr>
          </w:p>
        </w:tc>
        <w:tc>
          <w:tcPr>
            <w:tcW w:w="6951" w:type="dxa"/>
            <w:tcBorders>
              <w:top w:val="single" w:sz="4" w:space="0" w:color="auto"/>
              <w:left w:val="single" w:sz="4" w:space="0" w:color="auto"/>
              <w:bottom w:val="single" w:sz="4" w:space="0" w:color="auto"/>
              <w:right w:val="single" w:sz="4" w:space="0" w:color="auto"/>
            </w:tcBorders>
            <w:shd w:val="clear" w:color="auto" w:fill="auto"/>
            <w:hideMark/>
          </w:tcPr>
          <w:p w14:paraId="2B5C85A0" w14:textId="1C03406B" w:rsidR="004E0071" w:rsidRPr="004E0071" w:rsidRDefault="004E0071" w:rsidP="004E0071">
            <w:pPr>
              <w:rPr>
                <w:color w:val="000000"/>
                <w:sz w:val="20"/>
                <w:szCs w:val="20"/>
              </w:rPr>
            </w:pPr>
            <w:r w:rsidRPr="004E0071">
              <w:rPr>
                <w:color w:val="000000"/>
                <w:sz w:val="20"/>
                <w:szCs w:val="20"/>
              </w:rPr>
              <w:t>Перкуссионный набор – это набор ударных музыкальных инструментов, не являющихся классическими, как правило, это этнические ударные инструменты.</w:t>
            </w:r>
          </w:p>
          <w:p w14:paraId="018F2DDE" w14:textId="43CB135A" w:rsidR="004E0071" w:rsidRPr="004E0071" w:rsidRDefault="004E0071" w:rsidP="004E0071">
            <w:pPr>
              <w:rPr>
                <w:color w:val="000000"/>
                <w:sz w:val="20"/>
                <w:szCs w:val="20"/>
              </w:rPr>
            </w:pPr>
            <w:r w:rsidRPr="004E0071">
              <w:rPr>
                <w:color w:val="000000"/>
                <w:sz w:val="20"/>
                <w:szCs w:val="20"/>
              </w:rPr>
              <w:t xml:space="preserve">Перкуссионный набор изготовлен из экологически чистых материалов и состоит из 6-ти предметов, оформленных в красочном стиле: пары цветных деревянных </w:t>
            </w:r>
            <w:proofErr w:type="spellStart"/>
            <w:r w:rsidRPr="004E0071">
              <w:rPr>
                <w:color w:val="000000"/>
                <w:sz w:val="20"/>
                <w:szCs w:val="20"/>
              </w:rPr>
              <w:t>клавесов</w:t>
            </w:r>
            <w:proofErr w:type="spellEnd"/>
            <w:r w:rsidRPr="004E0071">
              <w:rPr>
                <w:color w:val="000000"/>
                <w:sz w:val="20"/>
                <w:szCs w:val="20"/>
              </w:rPr>
              <w:t xml:space="preserve">, круглого тамбурина с натуральной мембраной, </w:t>
            </w:r>
            <w:proofErr w:type="spellStart"/>
            <w:r w:rsidRPr="004E0071">
              <w:rPr>
                <w:color w:val="000000"/>
                <w:sz w:val="20"/>
                <w:szCs w:val="20"/>
              </w:rPr>
              <w:t>металофона</w:t>
            </w:r>
            <w:proofErr w:type="spellEnd"/>
            <w:r w:rsidRPr="004E0071">
              <w:rPr>
                <w:color w:val="000000"/>
                <w:sz w:val="20"/>
                <w:szCs w:val="20"/>
              </w:rPr>
              <w:t xml:space="preserve">, браслетов с бубенчиками на руку или лодыжку, </w:t>
            </w:r>
            <w:proofErr w:type="spellStart"/>
            <w:r w:rsidRPr="004E0071">
              <w:rPr>
                <w:color w:val="000000"/>
                <w:sz w:val="20"/>
                <w:szCs w:val="20"/>
              </w:rPr>
              <w:t>гуиро</w:t>
            </w:r>
            <w:proofErr w:type="spellEnd"/>
            <w:r w:rsidRPr="004E0071">
              <w:rPr>
                <w:color w:val="000000"/>
                <w:sz w:val="20"/>
                <w:szCs w:val="20"/>
              </w:rPr>
              <w:t xml:space="preserve"> и пары маракас. Все музыкальные инструменты сделаны из дерева и имеют яркую расцветку.</w:t>
            </w:r>
          </w:p>
          <w:p w14:paraId="6CDF550E" w14:textId="60B22C4D" w:rsidR="004E0071" w:rsidRPr="004E0071" w:rsidRDefault="004E0071" w:rsidP="004E0071">
            <w:pPr>
              <w:rPr>
                <w:color w:val="000000"/>
                <w:sz w:val="20"/>
                <w:szCs w:val="20"/>
              </w:rPr>
            </w:pPr>
            <w:r w:rsidRPr="004E0071">
              <w:rPr>
                <w:color w:val="000000"/>
                <w:sz w:val="20"/>
                <w:szCs w:val="20"/>
              </w:rPr>
              <w:t>Набор упакован в прозрачную сумочку.</w:t>
            </w:r>
          </w:p>
          <w:p w14:paraId="7460A1C2" w14:textId="77777777" w:rsidR="004E0071" w:rsidRPr="004E0071" w:rsidRDefault="004E0071" w:rsidP="004E0071">
            <w:pPr>
              <w:rPr>
                <w:color w:val="000000"/>
                <w:sz w:val="20"/>
                <w:szCs w:val="20"/>
              </w:rPr>
            </w:pPr>
            <w:r w:rsidRPr="004E0071">
              <w:rPr>
                <w:color w:val="000000"/>
                <w:sz w:val="20"/>
                <w:szCs w:val="20"/>
              </w:rPr>
              <w:t>В комплекте:</w:t>
            </w:r>
          </w:p>
          <w:p w14:paraId="0B7E1311" w14:textId="77777777" w:rsidR="004E0071" w:rsidRPr="004E0071" w:rsidRDefault="004E0071" w:rsidP="004E0071">
            <w:pPr>
              <w:rPr>
                <w:color w:val="000000"/>
                <w:sz w:val="20"/>
                <w:szCs w:val="20"/>
              </w:rPr>
            </w:pPr>
            <w:r w:rsidRPr="004E0071">
              <w:rPr>
                <w:color w:val="000000"/>
                <w:sz w:val="20"/>
                <w:szCs w:val="20"/>
              </w:rPr>
              <w:t>тамбурин с натуральной мембраной</w:t>
            </w:r>
          </w:p>
          <w:p w14:paraId="7EAE1F15" w14:textId="77777777" w:rsidR="004E0071" w:rsidRPr="004E0071" w:rsidRDefault="004E0071" w:rsidP="004E0071">
            <w:pPr>
              <w:rPr>
                <w:color w:val="000000"/>
                <w:sz w:val="20"/>
                <w:szCs w:val="20"/>
              </w:rPr>
            </w:pPr>
            <w:r w:rsidRPr="004E0071">
              <w:rPr>
                <w:color w:val="000000"/>
                <w:sz w:val="20"/>
                <w:szCs w:val="20"/>
              </w:rPr>
              <w:t xml:space="preserve">маракасы - 1 пара </w:t>
            </w:r>
          </w:p>
          <w:p w14:paraId="78EB5366" w14:textId="77777777" w:rsidR="004E0071" w:rsidRPr="004E0071" w:rsidRDefault="004E0071" w:rsidP="004E0071">
            <w:pPr>
              <w:rPr>
                <w:color w:val="000000"/>
                <w:sz w:val="20"/>
                <w:szCs w:val="20"/>
              </w:rPr>
            </w:pPr>
            <w:proofErr w:type="spellStart"/>
            <w:r w:rsidRPr="004E0071">
              <w:rPr>
                <w:color w:val="000000"/>
                <w:sz w:val="20"/>
                <w:szCs w:val="20"/>
              </w:rPr>
              <w:t>металофон</w:t>
            </w:r>
            <w:proofErr w:type="spellEnd"/>
            <w:r w:rsidRPr="004E0071">
              <w:rPr>
                <w:color w:val="000000"/>
                <w:sz w:val="20"/>
                <w:szCs w:val="20"/>
              </w:rPr>
              <w:t xml:space="preserve"> на 8 нот с палочками</w:t>
            </w:r>
          </w:p>
          <w:p w14:paraId="76EB6A1C" w14:textId="77777777" w:rsidR="004E0071" w:rsidRPr="004E0071" w:rsidRDefault="004E0071" w:rsidP="004E0071">
            <w:pPr>
              <w:rPr>
                <w:color w:val="000000"/>
                <w:sz w:val="20"/>
                <w:szCs w:val="20"/>
              </w:rPr>
            </w:pPr>
            <w:r w:rsidRPr="004E0071">
              <w:rPr>
                <w:color w:val="000000"/>
                <w:sz w:val="20"/>
                <w:szCs w:val="20"/>
              </w:rPr>
              <w:t>браслеты с бубенчиками на руку или лодыжку - 1 пара</w:t>
            </w:r>
          </w:p>
          <w:p w14:paraId="4052B054" w14:textId="77777777" w:rsidR="004E0071" w:rsidRPr="004E0071" w:rsidRDefault="004E0071" w:rsidP="004E0071">
            <w:pPr>
              <w:rPr>
                <w:color w:val="000000"/>
                <w:sz w:val="20"/>
                <w:szCs w:val="20"/>
              </w:rPr>
            </w:pPr>
            <w:proofErr w:type="spellStart"/>
            <w:r w:rsidRPr="004E0071">
              <w:rPr>
                <w:color w:val="000000"/>
                <w:sz w:val="20"/>
                <w:szCs w:val="20"/>
              </w:rPr>
              <w:t>клавесы</w:t>
            </w:r>
            <w:proofErr w:type="spellEnd"/>
            <w:r w:rsidRPr="004E0071">
              <w:rPr>
                <w:color w:val="000000"/>
                <w:sz w:val="20"/>
                <w:szCs w:val="20"/>
              </w:rPr>
              <w:t xml:space="preserve"> - 1 пара</w:t>
            </w:r>
          </w:p>
          <w:p w14:paraId="3F435F9B" w14:textId="77777777" w:rsidR="004E0071" w:rsidRPr="004E0071" w:rsidRDefault="004E0071" w:rsidP="004E0071">
            <w:pPr>
              <w:rPr>
                <w:color w:val="000000"/>
                <w:sz w:val="20"/>
                <w:szCs w:val="20"/>
              </w:rPr>
            </w:pPr>
            <w:proofErr w:type="spellStart"/>
            <w:r w:rsidRPr="004E0071">
              <w:rPr>
                <w:color w:val="000000"/>
                <w:sz w:val="20"/>
                <w:szCs w:val="20"/>
              </w:rPr>
              <w:t>гуиро</w:t>
            </w:r>
            <w:proofErr w:type="spellEnd"/>
            <w:r w:rsidRPr="004E0071">
              <w:rPr>
                <w:color w:val="000000"/>
                <w:sz w:val="20"/>
                <w:szCs w:val="20"/>
              </w:rPr>
              <w:t xml:space="preserve"> с палочкой</w:t>
            </w:r>
          </w:p>
          <w:p w14:paraId="07BEC961" w14:textId="16B79607" w:rsidR="00024C02" w:rsidRPr="00024C02" w:rsidRDefault="004E0071" w:rsidP="004E0071">
            <w:pPr>
              <w:rPr>
                <w:color w:val="000000"/>
                <w:sz w:val="20"/>
                <w:szCs w:val="20"/>
              </w:rPr>
            </w:pPr>
            <w:r w:rsidRPr="004E0071">
              <w:rPr>
                <w:color w:val="000000"/>
                <w:sz w:val="20"/>
                <w:szCs w:val="20"/>
              </w:rPr>
              <w:t>Материал: дерево, металл</w:t>
            </w:r>
          </w:p>
        </w:tc>
        <w:tc>
          <w:tcPr>
            <w:tcW w:w="978" w:type="dxa"/>
            <w:tcBorders>
              <w:top w:val="nil"/>
              <w:left w:val="nil"/>
              <w:bottom w:val="single" w:sz="4" w:space="0" w:color="auto"/>
              <w:right w:val="single" w:sz="4" w:space="0" w:color="auto"/>
            </w:tcBorders>
            <w:shd w:val="clear" w:color="auto" w:fill="auto"/>
            <w:hideMark/>
          </w:tcPr>
          <w:p w14:paraId="3D40405E" w14:textId="03EBCD09" w:rsidR="00024C02" w:rsidRPr="00024C02" w:rsidRDefault="00185EA8" w:rsidP="00024C02">
            <w:pPr>
              <w:jc w:val="center"/>
              <w:rPr>
                <w:color w:val="000000"/>
                <w:sz w:val="20"/>
                <w:szCs w:val="20"/>
              </w:rPr>
            </w:pPr>
            <w:r>
              <w:rPr>
                <w:color w:val="000000"/>
                <w:sz w:val="20"/>
                <w:szCs w:val="20"/>
              </w:rPr>
              <w:t>1</w:t>
            </w:r>
          </w:p>
        </w:tc>
        <w:tc>
          <w:tcPr>
            <w:tcW w:w="914" w:type="dxa"/>
            <w:tcBorders>
              <w:top w:val="nil"/>
              <w:left w:val="nil"/>
              <w:bottom w:val="single" w:sz="4" w:space="0" w:color="auto"/>
              <w:right w:val="single" w:sz="4" w:space="0" w:color="auto"/>
            </w:tcBorders>
            <w:shd w:val="clear" w:color="auto" w:fill="auto"/>
            <w:hideMark/>
          </w:tcPr>
          <w:p w14:paraId="64F21D7A" w14:textId="19F0FF0B" w:rsidR="00024C02" w:rsidRPr="00024C02" w:rsidRDefault="00185EA8" w:rsidP="00024C02">
            <w:pPr>
              <w:jc w:val="center"/>
              <w:rPr>
                <w:color w:val="000000"/>
                <w:sz w:val="20"/>
                <w:szCs w:val="20"/>
              </w:rPr>
            </w:pPr>
            <w:r>
              <w:rPr>
                <w:color w:val="000000"/>
                <w:sz w:val="20"/>
                <w:szCs w:val="20"/>
              </w:rPr>
              <w:t>набор</w:t>
            </w:r>
          </w:p>
        </w:tc>
        <w:tc>
          <w:tcPr>
            <w:tcW w:w="797" w:type="dxa"/>
            <w:tcBorders>
              <w:top w:val="nil"/>
              <w:left w:val="nil"/>
              <w:bottom w:val="single" w:sz="4" w:space="0" w:color="auto"/>
              <w:right w:val="single" w:sz="4" w:space="0" w:color="auto"/>
            </w:tcBorders>
            <w:shd w:val="clear" w:color="auto" w:fill="auto"/>
            <w:hideMark/>
          </w:tcPr>
          <w:p w14:paraId="3761CE87" w14:textId="5D16A84D" w:rsidR="00024C02" w:rsidRPr="00024C02" w:rsidRDefault="00185EA8" w:rsidP="00024C02">
            <w:pPr>
              <w:jc w:val="center"/>
              <w:rPr>
                <w:color w:val="000000"/>
                <w:sz w:val="20"/>
                <w:szCs w:val="20"/>
              </w:rPr>
            </w:pPr>
            <w:r>
              <w:rPr>
                <w:color w:val="000000"/>
                <w:sz w:val="20"/>
                <w:szCs w:val="20"/>
              </w:rPr>
              <w:t>7 355,40</w:t>
            </w:r>
          </w:p>
        </w:tc>
        <w:tc>
          <w:tcPr>
            <w:tcW w:w="1271" w:type="dxa"/>
            <w:tcBorders>
              <w:top w:val="nil"/>
              <w:left w:val="nil"/>
              <w:bottom w:val="single" w:sz="4" w:space="0" w:color="auto"/>
              <w:right w:val="single" w:sz="4" w:space="0" w:color="auto"/>
            </w:tcBorders>
            <w:shd w:val="clear" w:color="auto" w:fill="auto"/>
            <w:hideMark/>
          </w:tcPr>
          <w:p w14:paraId="3E3CD886" w14:textId="77777777" w:rsidR="00024C02" w:rsidRPr="00024C02" w:rsidRDefault="00024C02" w:rsidP="00024C02">
            <w:pPr>
              <w:jc w:val="center"/>
              <w:rPr>
                <w:color w:val="000000"/>
                <w:sz w:val="20"/>
                <w:szCs w:val="20"/>
              </w:rPr>
            </w:pPr>
            <w:r w:rsidRPr="00024C02">
              <w:rPr>
                <w:color w:val="000000"/>
                <w:sz w:val="20"/>
                <w:szCs w:val="20"/>
              </w:rPr>
              <w:t> </w:t>
            </w:r>
          </w:p>
        </w:tc>
      </w:tr>
      <w:tr w:rsidR="000D0968" w:rsidRPr="00024C02" w14:paraId="4726D120" w14:textId="77777777" w:rsidTr="00024C02">
        <w:trPr>
          <w:trHeight w:val="255"/>
        </w:trPr>
        <w:tc>
          <w:tcPr>
            <w:tcW w:w="484" w:type="dxa"/>
            <w:tcBorders>
              <w:top w:val="nil"/>
              <w:left w:val="single" w:sz="4" w:space="0" w:color="auto"/>
              <w:bottom w:val="single" w:sz="4" w:space="0" w:color="auto"/>
              <w:right w:val="single" w:sz="4" w:space="0" w:color="auto"/>
            </w:tcBorders>
            <w:shd w:val="clear" w:color="auto" w:fill="auto"/>
            <w:hideMark/>
          </w:tcPr>
          <w:p w14:paraId="703F8BDE" w14:textId="77777777" w:rsidR="000D0968" w:rsidRPr="00024C02" w:rsidRDefault="000D0968" w:rsidP="000D0968">
            <w:pPr>
              <w:jc w:val="center"/>
              <w:rPr>
                <w:color w:val="000000"/>
                <w:sz w:val="20"/>
                <w:szCs w:val="20"/>
              </w:rPr>
            </w:pPr>
            <w:r w:rsidRPr="00024C02">
              <w:rPr>
                <w:color w:val="000000"/>
                <w:sz w:val="20"/>
                <w:szCs w:val="20"/>
              </w:rPr>
              <w:t> </w:t>
            </w:r>
          </w:p>
        </w:tc>
        <w:tc>
          <w:tcPr>
            <w:tcW w:w="1868" w:type="dxa"/>
            <w:tcBorders>
              <w:top w:val="nil"/>
              <w:left w:val="nil"/>
              <w:bottom w:val="single" w:sz="4" w:space="0" w:color="auto"/>
              <w:right w:val="single" w:sz="4" w:space="0" w:color="auto"/>
            </w:tcBorders>
            <w:shd w:val="clear" w:color="auto" w:fill="auto"/>
            <w:hideMark/>
          </w:tcPr>
          <w:p w14:paraId="50E5C6B3" w14:textId="77777777" w:rsidR="000D0968" w:rsidRPr="00024C02" w:rsidRDefault="000D0968" w:rsidP="000D0968">
            <w:pPr>
              <w:jc w:val="center"/>
              <w:rPr>
                <w:color w:val="000000"/>
                <w:sz w:val="20"/>
                <w:szCs w:val="20"/>
              </w:rPr>
            </w:pPr>
            <w:r w:rsidRPr="00024C02">
              <w:rPr>
                <w:color w:val="000000"/>
                <w:sz w:val="20"/>
                <w:szCs w:val="20"/>
              </w:rPr>
              <w:t>ИТОГО:</w:t>
            </w:r>
          </w:p>
        </w:tc>
        <w:tc>
          <w:tcPr>
            <w:tcW w:w="1896" w:type="dxa"/>
            <w:tcBorders>
              <w:top w:val="single" w:sz="4" w:space="0" w:color="auto"/>
              <w:left w:val="nil"/>
              <w:bottom w:val="single" w:sz="4" w:space="0" w:color="auto"/>
              <w:right w:val="single" w:sz="4" w:space="0" w:color="auto"/>
            </w:tcBorders>
          </w:tcPr>
          <w:p w14:paraId="0F3FB254" w14:textId="77777777" w:rsidR="000D0968" w:rsidRPr="00024C02" w:rsidRDefault="000D0968" w:rsidP="000D0968">
            <w:pPr>
              <w:jc w:val="center"/>
              <w:rPr>
                <w:color w:val="000000"/>
                <w:sz w:val="20"/>
                <w:szCs w:val="20"/>
              </w:rPr>
            </w:pPr>
          </w:p>
        </w:tc>
        <w:tc>
          <w:tcPr>
            <w:tcW w:w="6951" w:type="dxa"/>
            <w:tcBorders>
              <w:top w:val="nil"/>
              <w:left w:val="single" w:sz="4" w:space="0" w:color="auto"/>
              <w:bottom w:val="single" w:sz="4" w:space="0" w:color="auto"/>
              <w:right w:val="single" w:sz="4" w:space="0" w:color="auto"/>
            </w:tcBorders>
            <w:shd w:val="clear" w:color="auto" w:fill="auto"/>
            <w:hideMark/>
          </w:tcPr>
          <w:p w14:paraId="1A048F08" w14:textId="37248644" w:rsidR="000D0968" w:rsidRPr="00024C02" w:rsidRDefault="000D0968" w:rsidP="000D0968">
            <w:pPr>
              <w:jc w:val="center"/>
              <w:rPr>
                <w:color w:val="000000"/>
                <w:sz w:val="20"/>
                <w:szCs w:val="20"/>
              </w:rPr>
            </w:pPr>
            <w:r w:rsidRPr="00024C02">
              <w:rPr>
                <w:color w:val="000000"/>
                <w:sz w:val="20"/>
                <w:szCs w:val="20"/>
              </w:rPr>
              <w:t> </w:t>
            </w:r>
          </w:p>
        </w:tc>
        <w:tc>
          <w:tcPr>
            <w:tcW w:w="978" w:type="dxa"/>
            <w:tcBorders>
              <w:top w:val="nil"/>
              <w:left w:val="nil"/>
              <w:bottom w:val="single" w:sz="4" w:space="0" w:color="auto"/>
              <w:right w:val="single" w:sz="4" w:space="0" w:color="auto"/>
            </w:tcBorders>
            <w:shd w:val="clear" w:color="auto" w:fill="auto"/>
            <w:hideMark/>
          </w:tcPr>
          <w:p w14:paraId="3BEFDCC1" w14:textId="77777777" w:rsidR="000D0968" w:rsidRPr="00024C02" w:rsidRDefault="000D0968" w:rsidP="000D0968">
            <w:pPr>
              <w:jc w:val="center"/>
              <w:rPr>
                <w:color w:val="000000"/>
                <w:sz w:val="20"/>
                <w:szCs w:val="20"/>
              </w:rPr>
            </w:pPr>
            <w:r w:rsidRPr="00024C02">
              <w:rPr>
                <w:color w:val="000000"/>
                <w:sz w:val="20"/>
                <w:szCs w:val="20"/>
              </w:rPr>
              <w:t> </w:t>
            </w:r>
          </w:p>
        </w:tc>
        <w:tc>
          <w:tcPr>
            <w:tcW w:w="914" w:type="dxa"/>
            <w:tcBorders>
              <w:top w:val="nil"/>
              <w:left w:val="nil"/>
              <w:bottom w:val="single" w:sz="4" w:space="0" w:color="auto"/>
              <w:right w:val="single" w:sz="4" w:space="0" w:color="auto"/>
            </w:tcBorders>
            <w:shd w:val="clear" w:color="auto" w:fill="auto"/>
            <w:hideMark/>
          </w:tcPr>
          <w:p w14:paraId="7BF4B073" w14:textId="77777777" w:rsidR="000D0968" w:rsidRPr="00024C02" w:rsidRDefault="000D0968" w:rsidP="000D0968">
            <w:pPr>
              <w:jc w:val="center"/>
              <w:rPr>
                <w:color w:val="000000"/>
                <w:sz w:val="20"/>
                <w:szCs w:val="20"/>
              </w:rPr>
            </w:pPr>
            <w:r w:rsidRPr="00024C02">
              <w:rPr>
                <w:color w:val="000000"/>
                <w:sz w:val="20"/>
                <w:szCs w:val="20"/>
              </w:rPr>
              <w:t> </w:t>
            </w:r>
          </w:p>
        </w:tc>
        <w:tc>
          <w:tcPr>
            <w:tcW w:w="797" w:type="dxa"/>
            <w:tcBorders>
              <w:top w:val="nil"/>
              <w:left w:val="nil"/>
              <w:bottom w:val="single" w:sz="4" w:space="0" w:color="auto"/>
              <w:right w:val="single" w:sz="4" w:space="0" w:color="auto"/>
            </w:tcBorders>
            <w:shd w:val="clear" w:color="auto" w:fill="auto"/>
            <w:hideMark/>
          </w:tcPr>
          <w:p w14:paraId="752231E5" w14:textId="77777777" w:rsidR="000D0968" w:rsidRPr="00024C02" w:rsidRDefault="000D0968" w:rsidP="000D0968">
            <w:pPr>
              <w:jc w:val="center"/>
              <w:rPr>
                <w:color w:val="000000"/>
                <w:sz w:val="20"/>
                <w:szCs w:val="20"/>
              </w:rPr>
            </w:pPr>
            <w:r w:rsidRPr="00024C02">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3BE123CA" w14:textId="77777777" w:rsidR="000D0968" w:rsidRPr="00024C02" w:rsidRDefault="000D0968" w:rsidP="000D0968">
            <w:pPr>
              <w:jc w:val="center"/>
              <w:rPr>
                <w:color w:val="000000"/>
                <w:sz w:val="20"/>
                <w:szCs w:val="20"/>
              </w:rPr>
            </w:pPr>
            <w:r w:rsidRPr="00024C02">
              <w:rPr>
                <w:color w:val="000000"/>
                <w:sz w:val="20"/>
                <w:szCs w:val="20"/>
              </w:rPr>
              <w:t> </w:t>
            </w:r>
          </w:p>
        </w:tc>
      </w:tr>
    </w:tbl>
    <w:p w14:paraId="2E0B3991" w14:textId="77777777" w:rsidR="00BD5264" w:rsidRDefault="00BD5264" w:rsidP="008756BB"/>
    <w:p w14:paraId="56E70AD6" w14:textId="3A9410A0"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0"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0"/>
      <w:r w:rsidR="00840CD3">
        <w:rPr>
          <w:szCs w:val="22"/>
        </w:rPr>
        <w:t>.</w:t>
      </w:r>
    </w:p>
    <w:p w14:paraId="6A9A0077" w14:textId="3110C58D" w:rsidR="002A0B51" w:rsidRDefault="002A0B51" w:rsidP="00746476">
      <w:pPr>
        <w:widowControl w:val="0"/>
        <w:ind w:left="-426"/>
        <w:rPr>
          <w:rFonts w:eastAsia="Courier New"/>
          <w:color w:val="000000"/>
          <w:lang w:bidi="ru-RU"/>
        </w:rPr>
      </w:pPr>
    </w:p>
    <w:p w14:paraId="6B777069" w14:textId="77777777" w:rsidR="002A0B51" w:rsidRDefault="002A0B51" w:rsidP="00746476">
      <w:pPr>
        <w:widowControl w:val="0"/>
        <w:ind w:left="-426"/>
        <w:rPr>
          <w:rFonts w:eastAsia="Courier New"/>
          <w:color w:val="000000"/>
          <w:lang w:bidi="ru-RU"/>
        </w:rPr>
      </w:pPr>
    </w:p>
    <w:p w14:paraId="6C10413E" w14:textId="77777777" w:rsidR="00840CD3" w:rsidRDefault="00840CD3" w:rsidP="00746476">
      <w:pPr>
        <w:widowControl w:val="0"/>
        <w:ind w:left="-426"/>
        <w:rPr>
          <w:rFonts w:eastAsia="Courier New"/>
          <w:color w:val="000000"/>
          <w:lang w:bidi="ru-RU"/>
        </w:rPr>
        <w:sectPr w:rsidR="00840CD3" w:rsidSect="00177BA7">
          <w:pgSz w:w="16838" w:h="11906" w:orient="landscape"/>
          <w:pgMar w:top="851" w:right="851" w:bottom="851" w:left="1701" w:header="709" w:footer="709" w:gutter="0"/>
          <w:cols w:space="708"/>
          <w:docGrid w:linePitch="360"/>
        </w:sectPr>
      </w:pPr>
    </w:p>
    <w:p w14:paraId="282AF710" w14:textId="77777777" w:rsidR="00840CD3" w:rsidRPr="00840CD3" w:rsidRDefault="00840CD3" w:rsidP="00E47808">
      <w:pPr>
        <w:rPr>
          <w:sz w:val="18"/>
          <w:szCs w:val="18"/>
        </w:rPr>
      </w:pPr>
    </w:p>
    <w:sectPr w:rsidR="00840CD3" w:rsidRPr="00840CD3"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8F1D3" w14:textId="77777777" w:rsidR="007768B2" w:rsidRDefault="007768B2" w:rsidP="003A5EB4">
      <w:r>
        <w:separator/>
      </w:r>
    </w:p>
  </w:endnote>
  <w:endnote w:type="continuationSeparator" w:id="0">
    <w:p w14:paraId="1185BC60" w14:textId="77777777" w:rsidR="007768B2" w:rsidRDefault="007768B2"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2383D" w14:textId="77777777" w:rsidR="007768B2" w:rsidRDefault="007768B2" w:rsidP="003A5EB4">
      <w:r>
        <w:separator/>
      </w:r>
    </w:p>
  </w:footnote>
  <w:footnote w:type="continuationSeparator" w:id="0">
    <w:p w14:paraId="713D3610" w14:textId="77777777" w:rsidR="007768B2" w:rsidRDefault="007768B2"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00D8" w14:textId="252A1D97"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675796">
      <w:rPr>
        <w:rStyle w:val="afff6"/>
        <w:noProof/>
      </w:rPr>
      <w:t>12</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02"/>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5EA8"/>
    <w:rsid w:val="001870B4"/>
    <w:rsid w:val="00191DAE"/>
    <w:rsid w:val="00192850"/>
    <w:rsid w:val="00193F44"/>
    <w:rsid w:val="0019472E"/>
    <w:rsid w:val="00196E5A"/>
    <w:rsid w:val="00197A74"/>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8B3"/>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E77E2"/>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3BB8"/>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171A"/>
    <w:rsid w:val="004B5243"/>
    <w:rsid w:val="004C445B"/>
    <w:rsid w:val="004C5CFE"/>
    <w:rsid w:val="004C76C2"/>
    <w:rsid w:val="004D2C05"/>
    <w:rsid w:val="004D510F"/>
    <w:rsid w:val="004D580D"/>
    <w:rsid w:val="004D6DF3"/>
    <w:rsid w:val="004E0071"/>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9D2"/>
    <w:rsid w:val="00657BDB"/>
    <w:rsid w:val="00661702"/>
    <w:rsid w:val="00661ED6"/>
    <w:rsid w:val="006627C3"/>
    <w:rsid w:val="00664665"/>
    <w:rsid w:val="00664CEB"/>
    <w:rsid w:val="00664E90"/>
    <w:rsid w:val="00664EF7"/>
    <w:rsid w:val="00665386"/>
    <w:rsid w:val="00666BC4"/>
    <w:rsid w:val="006671D0"/>
    <w:rsid w:val="00667595"/>
    <w:rsid w:val="0066798B"/>
    <w:rsid w:val="00675796"/>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105"/>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18B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768B2"/>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2A"/>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29D"/>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373B3"/>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5B2"/>
    <w:rsid w:val="00D466FF"/>
    <w:rsid w:val="00D51798"/>
    <w:rsid w:val="00D524C1"/>
    <w:rsid w:val="00D5393E"/>
    <w:rsid w:val="00D543A5"/>
    <w:rsid w:val="00D5522A"/>
    <w:rsid w:val="00D579DE"/>
    <w:rsid w:val="00D57EEC"/>
    <w:rsid w:val="00D57F7F"/>
    <w:rsid w:val="00D57FB2"/>
    <w:rsid w:val="00D61641"/>
    <w:rsid w:val="00D626BE"/>
    <w:rsid w:val="00D62FFE"/>
    <w:rsid w:val="00D64343"/>
    <w:rsid w:val="00D732B0"/>
    <w:rsid w:val="00D73F23"/>
    <w:rsid w:val="00D758E8"/>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BFA41A12-8141-4609-B554-0D639B70F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Интернет)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30">
    <w:name w:val="Знак13"/>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8">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3"/>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9">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a">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b">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c">
    <w:name w:val="Текст Знак1"/>
    <w:uiPriority w:val="99"/>
    <w:semiHidden/>
    <w:rsid w:val="004E0471"/>
    <w:rPr>
      <w:rFonts w:ascii="Courier New" w:hAnsi="Courier New" w:cs="Courier New"/>
      <w:lang w:eastAsia="ar-SA"/>
    </w:rPr>
  </w:style>
  <w:style w:type="character" w:customStyle="1" w:styleId="1fd">
    <w:name w:val="Основной текст Знак1"/>
    <w:aliases w:val="Список 1 Знак1,Body Text Char Знак1"/>
    <w:rsid w:val="004E0471"/>
    <w:rPr>
      <w:rFonts w:ascii="Arial" w:hAnsi="Arial" w:cs="Arial"/>
      <w:sz w:val="18"/>
      <w:szCs w:val="18"/>
      <w:lang w:eastAsia="ar-SA"/>
    </w:rPr>
  </w:style>
  <w:style w:type="character" w:customStyle="1" w:styleId="1fe">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0">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1">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1">
    <w:name w:val="Нет списка13"/>
    <w:next w:val="a3"/>
    <w:uiPriority w:val="99"/>
    <w:semiHidden/>
    <w:unhideWhenUsed/>
    <w:rsid w:val="004E0471"/>
  </w:style>
  <w:style w:type="character" w:customStyle="1" w:styleId="1ff2">
    <w:name w:val="Название Знак1"/>
    <w:rsid w:val="004E0471"/>
    <w:rPr>
      <w:rFonts w:ascii="Arial" w:eastAsia="MS Mincho" w:hAnsi="Arial" w:cs="Tahoma"/>
      <w:sz w:val="28"/>
      <w:szCs w:val="28"/>
      <w:lang w:eastAsia="ar-SA"/>
    </w:rPr>
  </w:style>
  <w:style w:type="character" w:customStyle="1" w:styleId="1ff3">
    <w:name w:val="Подзаголовок Знак1"/>
    <w:rsid w:val="004E0471"/>
    <w:rPr>
      <w:rFonts w:ascii="Arial" w:eastAsia="MS Mincho" w:hAnsi="Arial" w:cs="Tahoma"/>
      <w:i/>
      <w:iCs/>
      <w:sz w:val="28"/>
      <w:szCs w:val="28"/>
      <w:lang w:eastAsia="ar-SA"/>
    </w:rPr>
  </w:style>
  <w:style w:type="character" w:customStyle="1" w:styleId="1ff4">
    <w:name w:val="Нижний колонтитул Знак1"/>
    <w:uiPriority w:val="99"/>
    <w:semiHidden/>
    <w:rsid w:val="004E0471"/>
  </w:style>
  <w:style w:type="character" w:customStyle="1" w:styleId="1ff5">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6">
    <w:name w:val="заголовок 1"/>
    <w:basedOn w:val="a0"/>
    <w:next w:val="a0"/>
    <w:rsid w:val="004E0471"/>
    <w:pPr>
      <w:keepNext/>
      <w:spacing w:line="260" w:lineRule="auto"/>
      <w:jc w:val="center"/>
    </w:pPr>
    <w:rPr>
      <w:b/>
      <w:snapToGrid w:val="0"/>
    </w:rPr>
  </w:style>
  <w:style w:type="paragraph" w:customStyle="1" w:styleId="1ff7">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13">
    <w:name w:val="Абзац списка41"/>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a"/>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8">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26320796">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248469076">
          <w:marLeft w:val="0"/>
          <w:marRight w:val="0"/>
          <w:marTop w:val="0"/>
          <w:marBottom w:val="0"/>
          <w:divBdr>
            <w:top w:val="none" w:sz="0" w:space="0" w:color="auto"/>
            <w:left w:val="none" w:sz="0" w:space="0" w:color="auto"/>
            <w:bottom w:val="none" w:sz="0" w:space="0" w:color="auto"/>
            <w:right w:val="none" w:sz="0" w:space="0" w:color="auto"/>
          </w:divBdr>
        </w:div>
        <w:div w:id="1532959059">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05694-7253-4B88-BA84-9878A0E2C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4554</Words>
  <Characters>25961</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Евгения Мацкевич</cp:lastModifiedBy>
  <cp:revision>10</cp:revision>
  <cp:lastPrinted>2026-02-14T08:02:00Z</cp:lastPrinted>
  <dcterms:created xsi:type="dcterms:W3CDTF">2026-02-14T06:35:00Z</dcterms:created>
  <dcterms:modified xsi:type="dcterms:W3CDTF">2026-04-28T10:40:00Z</dcterms:modified>
</cp:coreProperties>
</file>