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F04BB" w14:textId="77777777" w:rsidR="0031066B" w:rsidRPr="002F3A6F" w:rsidRDefault="0031066B" w:rsidP="0031066B">
      <w:pPr>
        <w:ind w:firstLine="5760"/>
        <w:jc w:val="right"/>
        <w:rPr>
          <w:sz w:val="20"/>
          <w:szCs w:val="20"/>
        </w:rPr>
      </w:pPr>
      <w:r w:rsidRPr="002F3A6F">
        <w:rPr>
          <w:sz w:val="20"/>
          <w:szCs w:val="20"/>
        </w:rPr>
        <w:t>«Утверждаю»</w:t>
      </w:r>
    </w:p>
    <w:p w14:paraId="24F568D4" w14:textId="77777777" w:rsidR="0031066B" w:rsidRPr="002F3A6F" w:rsidRDefault="0031066B" w:rsidP="0031066B">
      <w:pPr>
        <w:ind w:firstLine="5640"/>
        <w:jc w:val="right"/>
        <w:rPr>
          <w:sz w:val="20"/>
          <w:szCs w:val="20"/>
        </w:rPr>
      </w:pPr>
      <w:r w:rsidRPr="002F3A6F">
        <w:rPr>
          <w:sz w:val="20"/>
          <w:szCs w:val="20"/>
        </w:rPr>
        <w:t>Главный врач СПб ГБУЗ «Городская поликлиника № 75»</w:t>
      </w:r>
    </w:p>
    <w:p w14:paraId="75C36042" w14:textId="77777777" w:rsidR="0031066B" w:rsidRPr="002F3A6F" w:rsidRDefault="0031066B" w:rsidP="0031066B">
      <w:pPr>
        <w:ind w:firstLine="5760"/>
        <w:jc w:val="right"/>
        <w:rPr>
          <w:sz w:val="20"/>
          <w:szCs w:val="20"/>
        </w:rPr>
      </w:pPr>
    </w:p>
    <w:p w14:paraId="5F563A24" w14:textId="77777777" w:rsidR="0031066B" w:rsidRDefault="0031066B" w:rsidP="0031066B">
      <w:pPr>
        <w:autoSpaceDE w:val="0"/>
        <w:autoSpaceDN w:val="0"/>
        <w:adjustRightInd w:val="0"/>
        <w:jc w:val="right"/>
        <w:outlineLvl w:val="1"/>
        <w:rPr>
          <w:b/>
          <w:bCs/>
          <w:sz w:val="20"/>
          <w:szCs w:val="20"/>
        </w:rPr>
      </w:pPr>
      <w:r w:rsidRPr="002F3A6F">
        <w:rPr>
          <w:sz w:val="20"/>
          <w:szCs w:val="20"/>
        </w:rPr>
        <w:t>________________ А.И. Коновал</w:t>
      </w:r>
      <w:r w:rsidRPr="006D64B1">
        <w:rPr>
          <w:b/>
          <w:bCs/>
          <w:sz w:val="20"/>
          <w:szCs w:val="20"/>
        </w:rPr>
        <w:t xml:space="preserve"> </w:t>
      </w:r>
    </w:p>
    <w:p w14:paraId="72F5080B" w14:textId="7CC2FC4E" w:rsidR="0018190C" w:rsidRPr="006D64B1" w:rsidRDefault="0018190C" w:rsidP="0031066B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  <w:r w:rsidRPr="006D64B1">
        <w:rPr>
          <w:b/>
          <w:bCs/>
          <w:sz w:val="20"/>
          <w:szCs w:val="20"/>
        </w:rPr>
        <w:t>Техническое задание.</w:t>
      </w:r>
    </w:p>
    <w:p w14:paraId="3D4280F0" w14:textId="77777777" w:rsidR="0018190C" w:rsidRPr="00333916" w:rsidRDefault="0018190C" w:rsidP="00826E12">
      <w:pPr>
        <w:autoSpaceDE w:val="0"/>
        <w:autoSpaceDN w:val="0"/>
        <w:adjustRightInd w:val="0"/>
        <w:jc w:val="center"/>
        <w:outlineLvl w:val="1"/>
        <w:rPr>
          <w:bCs/>
          <w:sz w:val="20"/>
          <w:szCs w:val="20"/>
        </w:rPr>
      </w:pPr>
    </w:p>
    <w:p w14:paraId="4CAEE5EC" w14:textId="77777777" w:rsidR="00CE5097" w:rsidRDefault="00CE5097" w:rsidP="00BF0991">
      <w:pPr>
        <w:rPr>
          <w:bCs/>
          <w:sz w:val="20"/>
          <w:szCs w:val="20"/>
        </w:rPr>
      </w:pPr>
      <w:r w:rsidRPr="00CE5097">
        <w:rPr>
          <w:bCs/>
          <w:sz w:val="20"/>
          <w:szCs w:val="20"/>
        </w:rPr>
        <w:t>Раздел 1. Общие требования</w:t>
      </w:r>
    </w:p>
    <w:p w14:paraId="54AC3022" w14:textId="77777777" w:rsidR="00CE5097" w:rsidRDefault="00CE5097" w:rsidP="00BF0991">
      <w:pPr>
        <w:rPr>
          <w:bCs/>
          <w:sz w:val="20"/>
          <w:szCs w:val="20"/>
        </w:rPr>
      </w:pPr>
    </w:p>
    <w:p w14:paraId="009E4ECD" w14:textId="4C602681" w:rsidR="00CE5097" w:rsidRDefault="00CE5097" w:rsidP="00BF0991">
      <w:pPr>
        <w:rPr>
          <w:sz w:val="20"/>
          <w:szCs w:val="20"/>
        </w:rPr>
      </w:pPr>
      <w:r w:rsidRPr="00CE5097">
        <w:rPr>
          <w:sz w:val="20"/>
          <w:szCs w:val="20"/>
        </w:rPr>
        <w:t>1.1. Идентификационный код</w:t>
      </w:r>
      <w:r>
        <w:rPr>
          <w:sz w:val="20"/>
          <w:szCs w:val="20"/>
        </w:rPr>
        <w:t xml:space="preserve">   </w:t>
      </w:r>
      <w:r w:rsidRPr="00CE5097">
        <w:rPr>
          <w:sz w:val="20"/>
          <w:szCs w:val="20"/>
        </w:rPr>
        <w:t>262781022939178100100100190000000000</w:t>
      </w:r>
    </w:p>
    <w:p w14:paraId="4FE6D5B3" w14:textId="77777777" w:rsidR="00CE5097" w:rsidRDefault="00CE5097" w:rsidP="00BF0991">
      <w:pPr>
        <w:rPr>
          <w:sz w:val="20"/>
          <w:szCs w:val="20"/>
        </w:rPr>
      </w:pPr>
      <w:r w:rsidRPr="00CE5097">
        <w:rPr>
          <w:sz w:val="20"/>
          <w:szCs w:val="20"/>
        </w:rPr>
        <w:t>1.2. Цели и правовое основание для поставки товара (выполнения работ, оказания услуг)</w:t>
      </w:r>
      <w:r>
        <w:rPr>
          <w:sz w:val="20"/>
          <w:szCs w:val="20"/>
        </w:rPr>
        <w:t xml:space="preserve"> </w:t>
      </w:r>
    </w:p>
    <w:p w14:paraId="7AFA66B0" w14:textId="6CB5254E" w:rsidR="00CE5097" w:rsidRDefault="00CE5097" w:rsidP="00BF0991">
      <w:pPr>
        <w:rPr>
          <w:sz w:val="20"/>
          <w:szCs w:val="20"/>
        </w:rPr>
      </w:pPr>
      <w:r>
        <w:rPr>
          <w:sz w:val="20"/>
          <w:szCs w:val="20"/>
        </w:rPr>
        <w:t>О</w:t>
      </w:r>
      <w:r w:rsidRPr="00CE5097">
        <w:rPr>
          <w:sz w:val="20"/>
          <w:szCs w:val="20"/>
        </w:rPr>
        <w:t>казание услуг по установке (замене) оборудования в системе видеонаблюдения, входящей в состав комплексной системы обеспечения безопасности (КСОБ).</w:t>
      </w:r>
    </w:p>
    <w:p w14:paraId="5A6E903E" w14:textId="718EB26B" w:rsidR="00CE5097" w:rsidRDefault="00CE5097" w:rsidP="00BF0991">
      <w:pPr>
        <w:rPr>
          <w:sz w:val="20"/>
          <w:szCs w:val="20"/>
        </w:rPr>
      </w:pPr>
      <w:r w:rsidRPr="00CE5097">
        <w:rPr>
          <w:sz w:val="20"/>
          <w:szCs w:val="20"/>
        </w:rPr>
        <w:t>Основанием для оказания услуг является Акт комплексных испытаний на работоспособность системы видеонаблюдения</w:t>
      </w:r>
    </w:p>
    <w:p w14:paraId="0628F74F" w14:textId="1920320F" w:rsidR="00CE5097" w:rsidRDefault="00CE5097" w:rsidP="00BF0991">
      <w:pPr>
        <w:rPr>
          <w:sz w:val="20"/>
          <w:szCs w:val="20"/>
        </w:rPr>
      </w:pPr>
      <w:r w:rsidRPr="00CE5097">
        <w:rPr>
          <w:sz w:val="20"/>
          <w:szCs w:val="20"/>
        </w:rPr>
        <w:t>1.3. Источник финансирования закупки</w:t>
      </w:r>
      <w:r>
        <w:rPr>
          <w:sz w:val="20"/>
          <w:szCs w:val="20"/>
        </w:rPr>
        <w:t xml:space="preserve"> – Внебюджетные средства, средства бюджетных учреждений.</w:t>
      </w:r>
    </w:p>
    <w:p w14:paraId="4A74AE8A" w14:textId="77777777" w:rsidR="00CE5097" w:rsidRDefault="00CE5097" w:rsidP="00CE5097">
      <w:pPr>
        <w:rPr>
          <w:sz w:val="20"/>
          <w:szCs w:val="20"/>
        </w:rPr>
      </w:pPr>
      <w:r w:rsidRPr="00CE5097">
        <w:rPr>
          <w:sz w:val="20"/>
          <w:szCs w:val="20"/>
        </w:rPr>
        <w:t>1.4. Срок и порядок оплаты товара, работ, услуг</w:t>
      </w:r>
      <w:r>
        <w:rPr>
          <w:sz w:val="20"/>
          <w:szCs w:val="20"/>
        </w:rPr>
        <w:t xml:space="preserve"> </w:t>
      </w:r>
    </w:p>
    <w:p w14:paraId="48369399" w14:textId="1A34368C" w:rsidR="00CE5097" w:rsidRPr="00CE5097" w:rsidRDefault="00CE5097" w:rsidP="00CE5097">
      <w:pPr>
        <w:rPr>
          <w:sz w:val="20"/>
          <w:szCs w:val="20"/>
        </w:rPr>
      </w:pPr>
      <w:r>
        <w:rPr>
          <w:sz w:val="20"/>
          <w:szCs w:val="20"/>
        </w:rPr>
        <w:t xml:space="preserve">             - </w:t>
      </w:r>
      <w:r w:rsidRPr="00CE5097">
        <w:rPr>
          <w:sz w:val="20"/>
          <w:szCs w:val="20"/>
        </w:rPr>
        <w:t>Начало: с момента подписания контракта Сторонами.</w:t>
      </w:r>
    </w:p>
    <w:p w14:paraId="1DDE9F93" w14:textId="601D5E8B" w:rsidR="00CE5097" w:rsidRDefault="00CE5097" w:rsidP="00CE5097">
      <w:pPr>
        <w:rPr>
          <w:sz w:val="20"/>
          <w:szCs w:val="20"/>
        </w:rPr>
      </w:pPr>
      <w:r w:rsidRPr="00CE5097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- </w:t>
      </w:r>
      <w:r w:rsidRPr="00CE5097">
        <w:rPr>
          <w:sz w:val="20"/>
          <w:szCs w:val="20"/>
        </w:rPr>
        <w:t>Окончание: 30.06.2025 г.</w:t>
      </w:r>
    </w:p>
    <w:p w14:paraId="7262A992" w14:textId="08565574" w:rsidR="00CE5097" w:rsidRDefault="00CE5097" w:rsidP="00CE5097">
      <w:pPr>
        <w:rPr>
          <w:sz w:val="20"/>
          <w:szCs w:val="20"/>
        </w:rPr>
      </w:pPr>
      <w:r w:rsidRPr="00CE5097">
        <w:rPr>
          <w:sz w:val="20"/>
          <w:szCs w:val="20"/>
        </w:rPr>
        <w:t>1.5. Место доставки товара, выполнения работ, оказания услуг, сроки поставки товара, завершения работы, график оказания услуг</w:t>
      </w:r>
    </w:p>
    <w:p w14:paraId="7756147E" w14:textId="6D8F9670" w:rsidR="00CE5097" w:rsidRDefault="00CE5097" w:rsidP="00BF0991">
      <w:pPr>
        <w:rPr>
          <w:sz w:val="20"/>
          <w:szCs w:val="20"/>
        </w:rPr>
      </w:pPr>
      <w:r w:rsidRPr="00CE5097">
        <w:rPr>
          <w:sz w:val="20"/>
          <w:szCs w:val="20"/>
        </w:rPr>
        <w:t>Место оказания услуг: г. С</w:t>
      </w:r>
      <w:r w:rsidR="00D747E4">
        <w:rPr>
          <w:sz w:val="20"/>
          <w:szCs w:val="20"/>
        </w:rPr>
        <w:t>анкт-</w:t>
      </w:r>
      <w:r w:rsidRPr="00CE5097">
        <w:rPr>
          <w:sz w:val="20"/>
          <w:szCs w:val="20"/>
        </w:rPr>
        <w:t>П</w:t>
      </w:r>
      <w:r w:rsidR="00D747E4">
        <w:rPr>
          <w:sz w:val="20"/>
          <w:szCs w:val="20"/>
        </w:rPr>
        <w:t>етербург</w:t>
      </w:r>
      <w:r w:rsidRPr="00CE5097">
        <w:rPr>
          <w:sz w:val="20"/>
          <w:szCs w:val="20"/>
        </w:rPr>
        <w:t xml:space="preserve">, </w:t>
      </w:r>
      <w:proofErr w:type="spellStart"/>
      <w:r w:rsidR="00D747E4">
        <w:rPr>
          <w:sz w:val="20"/>
          <w:szCs w:val="20"/>
        </w:rPr>
        <w:t>вн.тер.г</w:t>
      </w:r>
      <w:proofErr w:type="spellEnd"/>
      <w:r w:rsidR="00D747E4">
        <w:rPr>
          <w:sz w:val="20"/>
          <w:szCs w:val="20"/>
        </w:rPr>
        <w:t xml:space="preserve">., муниципальный округ Новоизмайловское, </w:t>
      </w:r>
      <w:r w:rsidRPr="00CE5097">
        <w:rPr>
          <w:sz w:val="20"/>
          <w:szCs w:val="20"/>
        </w:rPr>
        <w:t>ул. Кузнецовская, д.9</w:t>
      </w:r>
      <w:r w:rsidR="00D747E4">
        <w:rPr>
          <w:sz w:val="20"/>
          <w:szCs w:val="20"/>
        </w:rPr>
        <w:t>, лит. А</w:t>
      </w:r>
    </w:p>
    <w:p w14:paraId="2CCC13BD" w14:textId="3DF2F412" w:rsidR="00CE5097" w:rsidRDefault="00CE5097" w:rsidP="00BF0991">
      <w:pPr>
        <w:rPr>
          <w:sz w:val="20"/>
          <w:szCs w:val="20"/>
        </w:rPr>
      </w:pPr>
      <w:r>
        <w:rPr>
          <w:sz w:val="20"/>
          <w:szCs w:val="20"/>
        </w:rPr>
        <w:t>Услуга оказывается разово.</w:t>
      </w:r>
    </w:p>
    <w:p w14:paraId="6A96399C" w14:textId="77777777" w:rsidR="00CE5097" w:rsidRDefault="00CE5097" w:rsidP="00BF0991">
      <w:pPr>
        <w:rPr>
          <w:sz w:val="20"/>
          <w:szCs w:val="20"/>
        </w:rPr>
      </w:pPr>
    </w:p>
    <w:p w14:paraId="4C2F8DC1" w14:textId="14C1B7D3" w:rsidR="00CE5097" w:rsidRDefault="00CE5097" w:rsidP="00BF0991">
      <w:pPr>
        <w:rPr>
          <w:sz w:val="20"/>
          <w:szCs w:val="20"/>
        </w:rPr>
      </w:pPr>
      <w:r w:rsidRPr="00CE5097">
        <w:rPr>
          <w:sz w:val="20"/>
          <w:szCs w:val="20"/>
        </w:rPr>
        <w:t>Раздел 2. Требования к описанию объекта закупки и условий контракта в соответствии со статьей 33 Закона</w:t>
      </w:r>
    </w:p>
    <w:p w14:paraId="4E101109" w14:textId="77777777" w:rsidR="00CE5097" w:rsidRDefault="00CE5097" w:rsidP="00BF0991">
      <w:pPr>
        <w:rPr>
          <w:sz w:val="20"/>
          <w:szCs w:val="20"/>
        </w:rPr>
      </w:pPr>
    </w:p>
    <w:p w14:paraId="5EF63ADD" w14:textId="3DECFF57" w:rsidR="00CE5097" w:rsidRDefault="00CE5097" w:rsidP="00BF0991">
      <w:pPr>
        <w:rPr>
          <w:sz w:val="20"/>
          <w:szCs w:val="20"/>
        </w:rPr>
      </w:pPr>
      <w:r w:rsidRPr="00CE5097">
        <w:rPr>
          <w:sz w:val="20"/>
          <w:szCs w:val="20"/>
        </w:rPr>
        <w:t>2.1. Описание объекта закупки.</w:t>
      </w:r>
    </w:p>
    <w:p w14:paraId="07C85917" w14:textId="495C8DB6" w:rsidR="00A87412" w:rsidRDefault="00E3580B" w:rsidP="00A87412">
      <w:pPr>
        <w:ind w:firstLine="680"/>
        <w:rPr>
          <w:bCs/>
          <w:sz w:val="20"/>
          <w:szCs w:val="20"/>
        </w:rPr>
      </w:pPr>
      <w:r>
        <w:rPr>
          <w:bCs/>
          <w:sz w:val="20"/>
          <w:szCs w:val="20"/>
        </w:rPr>
        <w:t>В процессе оказания услуг Исполнитель должен произвести монтаж, установку</w:t>
      </w:r>
      <w:r w:rsidR="00C6134B">
        <w:rPr>
          <w:bCs/>
          <w:sz w:val="20"/>
          <w:szCs w:val="20"/>
        </w:rPr>
        <w:t xml:space="preserve"> оборудования</w:t>
      </w:r>
      <w:r w:rsidR="00A87412">
        <w:rPr>
          <w:bCs/>
          <w:sz w:val="20"/>
          <w:szCs w:val="20"/>
        </w:rPr>
        <w:t>:</w:t>
      </w:r>
    </w:p>
    <w:p w14:paraId="2C0E8CD1" w14:textId="77777777" w:rsidR="00A87412" w:rsidRPr="00333916" w:rsidRDefault="00A87412" w:rsidP="00826E12">
      <w:pPr>
        <w:ind w:firstLine="680"/>
        <w:jc w:val="center"/>
        <w:rPr>
          <w:bCs/>
          <w:sz w:val="20"/>
          <w:szCs w:val="20"/>
        </w:rPr>
      </w:pPr>
    </w:p>
    <w:tbl>
      <w:tblPr>
        <w:tblW w:w="9840" w:type="dxa"/>
        <w:jc w:val="center"/>
        <w:tblLook w:val="04A0" w:firstRow="1" w:lastRow="0" w:firstColumn="1" w:lastColumn="0" w:noHBand="0" w:noVBand="1"/>
      </w:tblPr>
      <w:tblGrid>
        <w:gridCol w:w="514"/>
        <w:gridCol w:w="1448"/>
        <w:gridCol w:w="2219"/>
        <w:gridCol w:w="567"/>
        <w:gridCol w:w="5092"/>
      </w:tblGrid>
      <w:tr w:rsidR="00B34697" w:rsidRPr="0077661A" w14:paraId="553A196C" w14:textId="63B8A9BB" w:rsidTr="00425305">
        <w:trPr>
          <w:trHeight w:val="1224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CF003" w14:textId="77777777" w:rsidR="00B34697" w:rsidRPr="0077661A" w:rsidRDefault="00B34697" w:rsidP="00425305">
            <w:pPr>
              <w:jc w:val="center"/>
              <w:rPr>
                <w:color w:val="000000"/>
                <w:sz w:val="16"/>
                <w:szCs w:val="16"/>
              </w:rPr>
            </w:pPr>
            <w:r w:rsidRPr="0077661A">
              <w:rPr>
                <w:color w:val="000000"/>
                <w:sz w:val="16"/>
                <w:szCs w:val="16"/>
              </w:rPr>
              <w:t>№ п\п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084DF" w14:textId="77777777" w:rsidR="00B34697" w:rsidRPr="0077661A" w:rsidRDefault="00B34697" w:rsidP="00425305">
            <w:pPr>
              <w:jc w:val="center"/>
              <w:rPr>
                <w:color w:val="000000"/>
                <w:sz w:val="16"/>
                <w:szCs w:val="16"/>
              </w:rPr>
            </w:pPr>
            <w:r w:rsidRPr="0077661A">
              <w:rPr>
                <w:color w:val="000000"/>
                <w:sz w:val="16"/>
                <w:szCs w:val="16"/>
              </w:rPr>
              <w:t>ОКПД2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63A6C" w14:textId="1F201BC8" w:rsidR="00B34697" w:rsidRPr="0077661A" w:rsidRDefault="00B34697" w:rsidP="00425305">
            <w:pPr>
              <w:jc w:val="center"/>
              <w:rPr>
                <w:color w:val="000000"/>
                <w:sz w:val="16"/>
                <w:szCs w:val="16"/>
              </w:rPr>
            </w:pPr>
            <w:r w:rsidRPr="0077661A">
              <w:rPr>
                <w:color w:val="000000"/>
                <w:sz w:val="16"/>
                <w:szCs w:val="16"/>
              </w:rPr>
              <w:t>Наименование</w:t>
            </w:r>
            <w:r>
              <w:rPr>
                <w:color w:val="000000"/>
                <w:sz w:val="16"/>
                <w:szCs w:val="16"/>
              </w:rPr>
              <w:t xml:space="preserve"> оборудования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89A0A" w14:textId="4C15AA61" w:rsidR="00B34697" w:rsidRPr="0077661A" w:rsidRDefault="00B34697" w:rsidP="0042530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Кол-во, штук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4528F" w14:textId="3647DF14" w:rsidR="00B34697" w:rsidRDefault="00B34697" w:rsidP="0042530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Характеристика оборудования</w:t>
            </w:r>
          </w:p>
        </w:tc>
      </w:tr>
      <w:tr w:rsidR="00B34697" w:rsidRPr="0077661A" w14:paraId="264C8486" w14:textId="43F019CE" w:rsidTr="00425305">
        <w:trPr>
          <w:trHeight w:val="844"/>
          <w:jc w:val="center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E2BDD" w14:textId="77777777" w:rsidR="00B34697" w:rsidRPr="00E3580B" w:rsidRDefault="00B34697" w:rsidP="00425305">
            <w:pPr>
              <w:jc w:val="center"/>
              <w:rPr>
                <w:color w:val="000000"/>
                <w:sz w:val="20"/>
                <w:szCs w:val="20"/>
              </w:rPr>
            </w:pPr>
            <w:r w:rsidRPr="00E358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578C7" w14:textId="2B53652F" w:rsidR="00B34697" w:rsidRPr="00E3580B" w:rsidRDefault="00425305" w:rsidP="00425305">
            <w:pPr>
              <w:jc w:val="center"/>
              <w:rPr>
                <w:color w:val="000000"/>
                <w:sz w:val="20"/>
                <w:szCs w:val="20"/>
              </w:rPr>
            </w:pPr>
            <w:r w:rsidRPr="00425305">
              <w:rPr>
                <w:color w:val="000000"/>
                <w:sz w:val="20"/>
                <w:szCs w:val="20"/>
              </w:rPr>
              <w:t>26.20.21.110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74CAD" w14:textId="7203E031" w:rsidR="00B34697" w:rsidRPr="00E3580B" w:rsidRDefault="00425305" w:rsidP="00425305">
            <w:pPr>
              <w:jc w:val="center"/>
              <w:rPr>
                <w:color w:val="000000"/>
                <w:sz w:val="20"/>
                <w:szCs w:val="20"/>
              </w:rPr>
            </w:pPr>
            <w:r w:rsidRPr="00425305">
              <w:rPr>
                <w:color w:val="000000"/>
                <w:sz w:val="20"/>
                <w:szCs w:val="20"/>
              </w:rPr>
              <w:t>Накопитель данных внутренний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C5C12" w14:textId="6223B904" w:rsidR="00B34697" w:rsidRPr="00E3580B" w:rsidRDefault="00B34697" w:rsidP="00425305">
            <w:pPr>
              <w:jc w:val="center"/>
              <w:rPr>
                <w:sz w:val="20"/>
                <w:szCs w:val="20"/>
              </w:rPr>
            </w:pPr>
            <w:r w:rsidRPr="00E3580B">
              <w:rPr>
                <w:sz w:val="20"/>
                <w:szCs w:val="20"/>
              </w:rPr>
              <w:t>1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4600" w:type="dxa"/>
              <w:tblLook w:val="04A0" w:firstRow="1" w:lastRow="0" w:firstColumn="1" w:lastColumn="0" w:noHBand="0" w:noVBand="1"/>
            </w:tblPr>
            <w:tblGrid>
              <w:gridCol w:w="2820"/>
              <w:gridCol w:w="1780"/>
            </w:tblGrid>
            <w:tr w:rsidR="00425305" w:rsidRPr="00D844F2" w14:paraId="11EF9B89" w14:textId="77777777" w:rsidTr="00425305">
              <w:trPr>
                <w:trHeight w:val="525"/>
              </w:trPr>
              <w:tc>
                <w:tcPr>
                  <w:tcW w:w="2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862D50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Объем накопителя, Гбайт (Гигабайт)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854688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≥ 10000</w:t>
                  </w:r>
                </w:p>
              </w:tc>
            </w:tr>
            <w:tr w:rsidR="00425305" w:rsidRPr="00D844F2" w14:paraId="03746CBA" w14:textId="77777777" w:rsidTr="00425305">
              <w:trPr>
                <w:trHeight w:val="525"/>
              </w:trPr>
              <w:tc>
                <w:tcPr>
                  <w:tcW w:w="2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2E9F3A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Скорость вращения (RPM), ОБ/МИН (Оборот в минуту)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9F405A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≥ 7000</w:t>
                  </w:r>
                </w:p>
              </w:tc>
            </w:tr>
            <w:tr w:rsidR="00425305" w:rsidRPr="00D844F2" w14:paraId="4BA36322" w14:textId="77777777" w:rsidTr="00425305">
              <w:trPr>
                <w:trHeight w:val="915"/>
              </w:trPr>
              <w:tc>
                <w:tcPr>
                  <w:tcW w:w="2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7BDF9B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Тип устройства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3E1473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HDD</w:t>
                  </w:r>
                </w:p>
              </w:tc>
            </w:tr>
            <w:tr w:rsidR="00425305" w:rsidRPr="00D844F2" w14:paraId="56773570" w14:textId="77777777" w:rsidTr="00425305">
              <w:trPr>
                <w:trHeight w:val="525"/>
              </w:trPr>
              <w:tc>
                <w:tcPr>
                  <w:tcW w:w="2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1EE3A5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Объем буферной памяти, МБАЙТ (Мегабайт)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10180A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≥ 256</w:t>
                  </w:r>
                </w:p>
              </w:tc>
            </w:tr>
            <w:tr w:rsidR="00425305" w:rsidRPr="00D844F2" w14:paraId="3C3EE62F" w14:textId="77777777" w:rsidTr="00425305">
              <w:trPr>
                <w:trHeight w:val="540"/>
              </w:trPr>
              <w:tc>
                <w:tcPr>
                  <w:tcW w:w="2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49E2A1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Наличие интерфейсов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880544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SATA III</w:t>
                  </w:r>
                </w:p>
              </w:tc>
            </w:tr>
            <w:tr w:rsidR="00425305" w:rsidRPr="00D844F2" w14:paraId="6AD19A1B" w14:textId="77777777" w:rsidTr="00425305">
              <w:trPr>
                <w:trHeight w:val="540"/>
              </w:trPr>
              <w:tc>
                <w:tcPr>
                  <w:tcW w:w="2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1162CE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Скорость чтения, МБАЙТ/С (Мегабайт в секунду)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08487C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 xml:space="preserve">≥ 50 </w:t>
                  </w:r>
                </w:p>
              </w:tc>
            </w:tr>
            <w:tr w:rsidR="00425305" w:rsidRPr="00D844F2" w14:paraId="3913DEA0" w14:textId="77777777" w:rsidTr="00425305">
              <w:trPr>
                <w:trHeight w:val="540"/>
              </w:trPr>
              <w:tc>
                <w:tcPr>
                  <w:tcW w:w="2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11EE94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Защита от обесточивания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A6579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Да</w:t>
                  </w:r>
                </w:p>
              </w:tc>
            </w:tr>
            <w:tr w:rsidR="00425305" w:rsidRPr="00D844F2" w14:paraId="5FEF526C" w14:textId="77777777" w:rsidTr="00425305">
              <w:trPr>
                <w:trHeight w:val="990"/>
              </w:trPr>
              <w:tc>
                <w:tcPr>
                  <w:tcW w:w="2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5069C7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Форм фактор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F6E657" w14:textId="77777777" w:rsidR="00425305" w:rsidRPr="00D844F2" w:rsidRDefault="00425305" w:rsidP="00425305">
                  <w:pPr>
                    <w:rPr>
                      <w:sz w:val="20"/>
                      <w:szCs w:val="20"/>
                    </w:rPr>
                  </w:pPr>
                  <w:r w:rsidRPr="00D844F2">
                    <w:rPr>
                      <w:sz w:val="20"/>
                      <w:szCs w:val="20"/>
                    </w:rPr>
                    <w:t>3,5 дюйм</w:t>
                  </w:r>
                </w:p>
              </w:tc>
            </w:tr>
          </w:tbl>
          <w:p w14:paraId="6D1AD637" w14:textId="7393A185" w:rsidR="00B34697" w:rsidRPr="00E3580B" w:rsidRDefault="00B34697" w:rsidP="0042530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084CBD0" w14:textId="77777777" w:rsidR="00333916" w:rsidRDefault="00333916" w:rsidP="00826E12">
      <w:pPr>
        <w:jc w:val="both"/>
        <w:rPr>
          <w:sz w:val="20"/>
          <w:szCs w:val="20"/>
        </w:rPr>
      </w:pPr>
    </w:p>
    <w:p w14:paraId="618BE12C" w14:textId="5EFCC958" w:rsidR="00A87412" w:rsidRDefault="003E7C82" w:rsidP="00826E12">
      <w:pPr>
        <w:jc w:val="both"/>
        <w:rPr>
          <w:sz w:val="20"/>
          <w:szCs w:val="20"/>
        </w:rPr>
      </w:pPr>
      <w:r w:rsidRPr="003E7C82">
        <w:rPr>
          <w:sz w:val="20"/>
          <w:szCs w:val="20"/>
        </w:rPr>
        <w:t xml:space="preserve">Все содержащиеся в </w:t>
      </w:r>
      <w:r>
        <w:rPr>
          <w:sz w:val="20"/>
          <w:szCs w:val="20"/>
        </w:rPr>
        <w:t>Техническом задании</w:t>
      </w:r>
      <w:r w:rsidRPr="003E7C82">
        <w:rPr>
          <w:sz w:val="20"/>
          <w:szCs w:val="20"/>
        </w:rPr>
        <w:t xml:space="preserve"> и приложениях к нему товарные знаки сопровождаются словами "или эквивалент".</w:t>
      </w:r>
    </w:p>
    <w:p w14:paraId="01CF5395" w14:textId="77777777" w:rsidR="003E7C82" w:rsidRDefault="003E7C82" w:rsidP="00A87412">
      <w:pPr>
        <w:spacing w:line="276" w:lineRule="auto"/>
        <w:ind w:firstLine="567"/>
        <w:jc w:val="center"/>
        <w:rPr>
          <w:bCs/>
          <w:snapToGrid w:val="0"/>
          <w:sz w:val="20"/>
          <w:szCs w:val="20"/>
        </w:rPr>
      </w:pPr>
    </w:p>
    <w:p w14:paraId="4E4A436E" w14:textId="22C53001" w:rsidR="00A87412" w:rsidRPr="007168B0" w:rsidRDefault="007168B0" w:rsidP="00A87412">
      <w:pPr>
        <w:spacing w:line="276" w:lineRule="auto"/>
        <w:ind w:firstLine="567"/>
        <w:jc w:val="center"/>
        <w:rPr>
          <w:bCs/>
          <w:color w:val="000000"/>
          <w:sz w:val="20"/>
          <w:szCs w:val="20"/>
        </w:rPr>
      </w:pPr>
      <w:r w:rsidRPr="007168B0">
        <w:rPr>
          <w:bCs/>
          <w:snapToGrid w:val="0"/>
          <w:sz w:val="20"/>
          <w:szCs w:val="20"/>
        </w:rPr>
        <w:lastRenderedPageBreak/>
        <w:t>2.2. Требования к качеству услуг, к их техническим и функциональным и эксплуатационным характеристикам</w:t>
      </w:r>
    </w:p>
    <w:p w14:paraId="2B035177" w14:textId="3E5507C3" w:rsidR="00747125" w:rsidRPr="00FB3D3B" w:rsidRDefault="00747125" w:rsidP="00666F60">
      <w:pPr>
        <w:pStyle w:val="a3"/>
        <w:spacing w:line="360" w:lineRule="auto"/>
        <w:ind w:left="360"/>
        <w:contextualSpacing/>
        <w:rPr>
          <w:rFonts w:eastAsia="Calibri"/>
          <w:bCs/>
          <w:sz w:val="20"/>
          <w:szCs w:val="20"/>
          <w:lang w:eastAsia="en-US"/>
        </w:rPr>
      </w:pPr>
      <w:r w:rsidRPr="00FB3D3B">
        <w:rPr>
          <w:rFonts w:eastAsia="Calibri"/>
          <w:bCs/>
          <w:sz w:val="20"/>
          <w:szCs w:val="20"/>
          <w:lang w:eastAsia="en-US"/>
        </w:rPr>
        <w:t xml:space="preserve">Состав </w:t>
      </w:r>
      <w:r w:rsidR="00BF0991">
        <w:rPr>
          <w:rFonts w:eastAsia="Calibri"/>
          <w:bCs/>
          <w:sz w:val="20"/>
          <w:szCs w:val="20"/>
          <w:lang w:eastAsia="en-US"/>
        </w:rPr>
        <w:t>услуг</w:t>
      </w:r>
      <w:r w:rsidRPr="00FB3D3B">
        <w:rPr>
          <w:rFonts w:eastAsia="Calibri"/>
          <w:bCs/>
          <w:sz w:val="20"/>
          <w:szCs w:val="20"/>
          <w:lang w:eastAsia="en-US"/>
        </w:rPr>
        <w:t>:</w:t>
      </w:r>
    </w:p>
    <w:p w14:paraId="42FC847E" w14:textId="6FE651EC" w:rsidR="00BF0991" w:rsidRPr="00D844F2" w:rsidRDefault="00BF0991" w:rsidP="00BF0991">
      <w:pPr>
        <w:numPr>
          <w:ilvl w:val="0"/>
          <w:numId w:val="3"/>
        </w:numPr>
        <w:spacing w:after="200" w:line="276" w:lineRule="auto"/>
        <w:contextualSpacing/>
        <w:rPr>
          <w:rFonts w:eastAsiaTheme="minorEastAsia"/>
          <w:sz w:val="20"/>
          <w:szCs w:val="20"/>
        </w:rPr>
      </w:pPr>
      <w:r w:rsidRPr="00D844F2">
        <w:rPr>
          <w:rFonts w:eastAsiaTheme="minorEastAsia"/>
          <w:sz w:val="20"/>
          <w:szCs w:val="20"/>
        </w:rPr>
        <w:t xml:space="preserve">Закупка </w:t>
      </w:r>
      <w:r w:rsidR="00E3580B" w:rsidRPr="00D844F2">
        <w:rPr>
          <w:rFonts w:eastAsiaTheme="minorEastAsia"/>
          <w:sz w:val="20"/>
          <w:szCs w:val="20"/>
        </w:rPr>
        <w:t>оборудования</w:t>
      </w:r>
      <w:r w:rsidRPr="00D844F2">
        <w:rPr>
          <w:rFonts w:eastAsiaTheme="minorEastAsia"/>
          <w:sz w:val="20"/>
          <w:szCs w:val="20"/>
        </w:rPr>
        <w:t xml:space="preserve"> согласно техническим характеристикам и количеству</w:t>
      </w:r>
      <w:r w:rsidR="00732069" w:rsidRPr="00D844F2">
        <w:rPr>
          <w:rFonts w:eastAsiaTheme="minorEastAsia"/>
          <w:sz w:val="20"/>
          <w:szCs w:val="20"/>
        </w:rPr>
        <w:t>,</w:t>
      </w:r>
      <w:r w:rsidRPr="00D844F2">
        <w:rPr>
          <w:rFonts w:eastAsiaTheme="minorEastAsia"/>
          <w:sz w:val="20"/>
          <w:szCs w:val="20"/>
        </w:rPr>
        <w:t xml:space="preserve"> определенному </w:t>
      </w:r>
      <w:r w:rsidR="00B34697" w:rsidRPr="00D844F2">
        <w:rPr>
          <w:rFonts w:eastAsiaTheme="minorEastAsia"/>
          <w:sz w:val="20"/>
          <w:szCs w:val="20"/>
        </w:rPr>
        <w:t>техническим заданием</w:t>
      </w:r>
      <w:r w:rsidRPr="00D844F2">
        <w:rPr>
          <w:rFonts w:eastAsiaTheme="minorEastAsia"/>
          <w:sz w:val="20"/>
          <w:szCs w:val="20"/>
        </w:rPr>
        <w:t>.</w:t>
      </w:r>
    </w:p>
    <w:p w14:paraId="6C73A352" w14:textId="7357991A" w:rsidR="00BF0991" w:rsidRPr="00D844F2" w:rsidRDefault="00BF0991" w:rsidP="00BF0991">
      <w:pPr>
        <w:numPr>
          <w:ilvl w:val="0"/>
          <w:numId w:val="3"/>
        </w:numPr>
        <w:spacing w:after="200" w:line="276" w:lineRule="auto"/>
        <w:contextualSpacing/>
        <w:rPr>
          <w:rFonts w:eastAsiaTheme="minorEastAsia"/>
          <w:sz w:val="20"/>
          <w:szCs w:val="20"/>
        </w:rPr>
      </w:pPr>
      <w:r w:rsidRPr="00D844F2">
        <w:rPr>
          <w:rFonts w:eastAsiaTheme="minorEastAsia"/>
          <w:sz w:val="20"/>
          <w:szCs w:val="20"/>
        </w:rPr>
        <w:t>Проведение входного контроля закупленн</w:t>
      </w:r>
      <w:r w:rsidR="00E3580B" w:rsidRPr="00D844F2">
        <w:rPr>
          <w:rFonts w:eastAsiaTheme="minorEastAsia"/>
          <w:sz w:val="20"/>
          <w:szCs w:val="20"/>
        </w:rPr>
        <w:t>ого оборудования</w:t>
      </w:r>
      <w:r w:rsidRPr="00D844F2">
        <w:rPr>
          <w:rFonts w:eastAsiaTheme="minorEastAsia"/>
          <w:sz w:val="20"/>
          <w:szCs w:val="20"/>
        </w:rPr>
        <w:t>, используемого при оказании услуг</w:t>
      </w:r>
      <w:r w:rsidR="00B34697" w:rsidRPr="00D844F2">
        <w:rPr>
          <w:rFonts w:eastAsiaTheme="minorEastAsia"/>
          <w:sz w:val="20"/>
          <w:szCs w:val="20"/>
        </w:rPr>
        <w:t>.</w:t>
      </w:r>
    </w:p>
    <w:p w14:paraId="2B4D80EB" w14:textId="57E5A373" w:rsidR="00BF0991" w:rsidRPr="00D844F2" w:rsidRDefault="00BF0991" w:rsidP="00BF0991">
      <w:pPr>
        <w:numPr>
          <w:ilvl w:val="0"/>
          <w:numId w:val="3"/>
        </w:numPr>
        <w:spacing w:after="200" w:line="276" w:lineRule="auto"/>
        <w:contextualSpacing/>
        <w:rPr>
          <w:rFonts w:eastAsiaTheme="minorEastAsia"/>
          <w:sz w:val="20"/>
          <w:szCs w:val="20"/>
        </w:rPr>
      </w:pPr>
      <w:r w:rsidRPr="00D844F2">
        <w:rPr>
          <w:rFonts w:eastAsiaTheme="minorEastAsia"/>
          <w:sz w:val="20"/>
          <w:szCs w:val="20"/>
        </w:rPr>
        <w:t xml:space="preserve">Доставка </w:t>
      </w:r>
      <w:r w:rsidR="00E3580B" w:rsidRPr="00D844F2">
        <w:rPr>
          <w:rFonts w:eastAsiaTheme="minorEastAsia"/>
          <w:sz w:val="20"/>
          <w:szCs w:val="20"/>
        </w:rPr>
        <w:t>оборудования</w:t>
      </w:r>
      <w:r w:rsidRPr="00D844F2">
        <w:rPr>
          <w:rFonts w:eastAsiaTheme="minorEastAsia"/>
          <w:sz w:val="20"/>
          <w:szCs w:val="20"/>
        </w:rPr>
        <w:t xml:space="preserve">  на объект Заказчика транспортом Исполнителя на адрес: г.  Санкт-Петербург, </w:t>
      </w:r>
      <w:r w:rsidR="0031066B" w:rsidRPr="00D844F2">
        <w:rPr>
          <w:rFonts w:eastAsiaTheme="minorEastAsia"/>
          <w:sz w:val="20"/>
          <w:szCs w:val="20"/>
        </w:rPr>
        <w:t>ул. К</w:t>
      </w:r>
      <w:r w:rsidR="00425305" w:rsidRPr="00D844F2">
        <w:rPr>
          <w:rFonts w:eastAsiaTheme="minorEastAsia"/>
          <w:sz w:val="20"/>
          <w:szCs w:val="20"/>
        </w:rPr>
        <w:t>узнецовская, д.9</w:t>
      </w:r>
    </w:p>
    <w:p w14:paraId="57578239" w14:textId="02997688" w:rsidR="00BF0991" w:rsidRPr="00D844F2" w:rsidRDefault="00BF0991" w:rsidP="00BF0991">
      <w:pPr>
        <w:numPr>
          <w:ilvl w:val="0"/>
          <w:numId w:val="3"/>
        </w:numPr>
        <w:spacing w:after="200" w:line="276" w:lineRule="auto"/>
        <w:contextualSpacing/>
        <w:rPr>
          <w:rFonts w:eastAsiaTheme="minorEastAsia"/>
          <w:sz w:val="20"/>
          <w:szCs w:val="20"/>
        </w:rPr>
      </w:pPr>
      <w:proofErr w:type="spellStart"/>
      <w:r w:rsidRPr="00D844F2">
        <w:rPr>
          <w:rFonts w:eastAsiaTheme="minorEastAsia"/>
          <w:sz w:val="20"/>
          <w:szCs w:val="20"/>
        </w:rPr>
        <w:t>Погрузочно</w:t>
      </w:r>
      <w:proofErr w:type="spellEnd"/>
      <w:r w:rsidRPr="00D844F2">
        <w:rPr>
          <w:rFonts w:eastAsiaTheme="minorEastAsia"/>
          <w:sz w:val="20"/>
          <w:szCs w:val="20"/>
        </w:rPr>
        <w:t xml:space="preserve">/разгрузочные работы до помещения Заказчика </w:t>
      </w:r>
    </w:p>
    <w:p w14:paraId="532BB027" w14:textId="0244923A" w:rsidR="00BF0991" w:rsidRPr="00D844F2" w:rsidRDefault="00BF0991" w:rsidP="00BF0991">
      <w:pPr>
        <w:numPr>
          <w:ilvl w:val="0"/>
          <w:numId w:val="3"/>
        </w:numPr>
        <w:spacing w:after="200" w:line="276" w:lineRule="auto"/>
        <w:contextualSpacing/>
        <w:rPr>
          <w:rFonts w:eastAsiaTheme="minorEastAsia"/>
          <w:sz w:val="20"/>
          <w:szCs w:val="20"/>
        </w:rPr>
      </w:pPr>
      <w:r w:rsidRPr="00D844F2">
        <w:rPr>
          <w:rFonts w:eastAsiaTheme="minorEastAsia"/>
          <w:sz w:val="20"/>
          <w:szCs w:val="20"/>
        </w:rPr>
        <w:t xml:space="preserve">Выключение систем </w:t>
      </w:r>
      <w:r w:rsidR="00C74BC7" w:rsidRPr="00D844F2">
        <w:rPr>
          <w:rFonts w:eastAsiaTheme="minorEastAsia"/>
          <w:sz w:val="20"/>
          <w:szCs w:val="20"/>
        </w:rPr>
        <w:t>СВН</w:t>
      </w:r>
      <w:r w:rsidRPr="00D844F2">
        <w:rPr>
          <w:rFonts w:eastAsiaTheme="minorEastAsia"/>
          <w:sz w:val="20"/>
          <w:szCs w:val="20"/>
        </w:rPr>
        <w:t xml:space="preserve"> на время монтажа оборудования</w:t>
      </w:r>
      <w:r w:rsidR="00B34697" w:rsidRPr="00D844F2">
        <w:rPr>
          <w:rFonts w:eastAsiaTheme="minorEastAsia"/>
          <w:sz w:val="20"/>
          <w:szCs w:val="20"/>
        </w:rPr>
        <w:t>.</w:t>
      </w:r>
    </w:p>
    <w:p w14:paraId="4E11B424" w14:textId="12D823C6" w:rsidR="00BF0991" w:rsidRPr="00D844F2" w:rsidRDefault="00BF0991" w:rsidP="00BF0991">
      <w:pPr>
        <w:numPr>
          <w:ilvl w:val="0"/>
          <w:numId w:val="3"/>
        </w:numPr>
        <w:spacing w:after="200" w:line="276" w:lineRule="auto"/>
        <w:contextualSpacing/>
        <w:rPr>
          <w:rFonts w:eastAsiaTheme="minorEastAsia"/>
          <w:sz w:val="20"/>
          <w:szCs w:val="20"/>
        </w:rPr>
      </w:pPr>
      <w:r w:rsidRPr="00D844F2">
        <w:rPr>
          <w:rFonts w:eastAsiaTheme="minorEastAsia"/>
          <w:sz w:val="20"/>
          <w:szCs w:val="20"/>
        </w:rPr>
        <w:t>Установка закупленного оборудовани</w:t>
      </w:r>
      <w:r w:rsidR="00E3580B" w:rsidRPr="00D844F2">
        <w:rPr>
          <w:rFonts w:eastAsiaTheme="minorEastAsia"/>
          <w:sz w:val="20"/>
          <w:szCs w:val="20"/>
        </w:rPr>
        <w:t>я</w:t>
      </w:r>
      <w:r w:rsidRPr="00D844F2">
        <w:rPr>
          <w:rFonts w:eastAsiaTheme="minorEastAsia"/>
          <w:sz w:val="20"/>
          <w:szCs w:val="20"/>
        </w:rPr>
        <w:t xml:space="preserve"> </w:t>
      </w:r>
      <w:r w:rsidR="0031066B" w:rsidRPr="00D844F2">
        <w:rPr>
          <w:rFonts w:eastAsiaTheme="minorEastAsia"/>
          <w:sz w:val="20"/>
          <w:szCs w:val="20"/>
        </w:rPr>
        <w:t xml:space="preserve">для систем СВН </w:t>
      </w:r>
      <w:r w:rsidRPr="00D844F2">
        <w:rPr>
          <w:rFonts w:eastAsiaTheme="minorEastAsia"/>
          <w:sz w:val="20"/>
          <w:szCs w:val="20"/>
        </w:rPr>
        <w:t>и производство пусконаладочных работ.</w:t>
      </w:r>
    </w:p>
    <w:p w14:paraId="1838991B" w14:textId="2A83FBD2" w:rsidR="00BF0991" w:rsidRPr="00D844F2" w:rsidRDefault="00BF0991" w:rsidP="00BF0991">
      <w:pPr>
        <w:numPr>
          <w:ilvl w:val="0"/>
          <w:numId w:val="3"/>
        </w:numPr>
        <w:spacing w:after="200" w:line="276" w:lineRule="auto"/>
        <w:contextualSpacing/>
        <w:rPr>
          <w:rFonts w:eastAsiaTheme="minorEastAsia"/>
          <w:sz w:val="20"/>
          <w:szCs w:val="20"/>
        </w:rPr>
      </w:pPr>
      <w:r w:rsidRPr="00D844F2">
        <w:rPr>
          <w:rFonts w:eastAsiaTheme="minorEastAsia"/>
          <w:sz w:val="20"/>
          <w:szCs w:val="20"/>
        </w:rPr>
        <w:t xml:space="preserve">Включение систем </w:t>
      </w:r>
      <w:r w:rsidR="00C74BC7" w:rsidRPr="00D844F2">
        <w:rPr>
          <w:rFonts w:eastAsiaTheme="minorEastAsia"/>
          <w:sz w:val="20"/>
          <w:szCs w:val="20"/>
        </w:rPr>
        <w:t>СВН</w:t>
      </w:r>
      <w:r w:rsidRPr="00D844F2">
        <w:rPr>
          <w:rFonts w:eastAsiaTheme="minorEastAsia"/>
          <w:sz w:val="20"/>
          <w:szCs w:val="20"/>
        </w:rPr>
        <w:t xml:space="preserve"> после монтажа оборудования</w:t>
      </w:r>
    </w:p>
    <w:p w14:paraId="4E5653FC" w14:textId="77777777" w:rsidR="00BF0991" w:rsidRPr="00D844F2" w:rsidRDefault="00BF0991" w:rsidP="00BF0991">
      <w:pPr>
        <w:numPr>
          <w:ilvl w:val="0"/>
          <w:numId w:val="3"/>
        </w:numPr>
        <w:spacing w:after="200" w:line="276" w:lineRule="auto"/>
        <w:contextualSpacing/>
        <w:rPr>
          <w:rFonts w:eastAsiaTheme="minorEastAsia"/>
          <w:sz w:val="20"/>
          <w:szCs w:val="20"/>
        </w:rPr>
      </w:pPr>
      <w:r w:rsidRPr="00D844F2">
        <w:rPr>
          <w:rFonts w:eastAsiaTheme="minorEastAsia"/>
          <w:sz w:val="20"/>
          <w:szCs w:val="20"/>
        </w:rPr>
        <w:t>Проверка прохождения сигнала в ГКУ ГМЦ Санкт-Петербурга с объекта Заказчика</w:t>
      </w:r>
    </w:p>
    <w:p w14:paraId="60E0C6B5" w14:textId="246081F4" w:rsidR="00BF0991" w:rsidRPr="00D844F2" w:rsidRDefault="00BF0991" w:rsidP="00BF0991">
      <w:pPr>
        <w:numPr>
          <w:ilvl w:val="0"/>
          <w:numId w:val="3"/>
        </w:numPr>
        <w:spacing w:after="200" w:line="276" w:lineRule="auto"/>
        <w:contextualSpacing/>
        <w:rPr>
          <w:rFonts w:eastAsiaTheme="minorEastAsia"/>
          <w:sz w:val="20"/>
          <w:szCs w:val="20"/>
        </w:rPr>
      </w:pPr>
      <w:r w:rsidRPr="00D844F2">
        <w:rPr>
          <w:rFonts w:eastAsiaTheme="minorEastAsia"/>
          <w:sz w:val="20"/>
          <w:szCs w:val="20"/>
        </w:rPr>
        <w:t xml:space="preserve"> Оформление акта сдачи-приемки услуг</w:t>
      </w:r>
      <w:r w:rsidR="00C74BC7" w:rsidRPr="00D844F2">
        <w:rPr>
          <w:rFonts w:eastAsiaTheme="minorEastAsia"/>
          <w:sz w:val="20"/>
          <w:szCs w:val="20"/>
        </w:rPr>
        <w:t>.</w:t>
      </w:r>
      <w:r w:rsidRPr="00D844F2">
        <w:rPr>
          <w:rFonts w:eastAsiaTheme="minorEastAsia"/>
          <w:sz w:val="20"/>
          <w:szCs w:val="20"/>
        </w:rPr>
        <w:t xml:space="preserve"> </w:t>
      </w:r>
    </w:p>
    <w:p w14:paraId="26362FEB" w14:textId="77777777" w:rsidR="0077661A" w:rsidRPr="00D844F2" w:rsidRDefault="0077661A" w:rsidP="00826E12">
      <w:pPr>
        <w:jc w:val="both"/>
        <w:rPr>
          <w:sz w:val="20"/>
          <w:szCs w:val="20"/>
        </w:rPr>
      </w:pPr>
    </w:p>
    <w:p w14:paraId="24A9CB7F" w14:textId="77777777" w:rsidR="007168B0" w:rsidRPr="00D844F2" w:rsidRDefault="007168B0" w:rsidP="007168B0">
      <w:pPr>
        <w:autoSpaceDE w:val="0"/>
        <w:autoSpaceDN w:val="0"/>
        <w:adjustRightInd w:val="0"/>
        <w:jc w:val="center"/>
        <w:rPr>
          <w:rFonts w:eastAsia="Calibri"/>
          <w:bCs/>
          <w:sz w:val="20"/>
          <w:szCs w:val="20"/>
        </w:rPr>
      </w:pPr>
      <w:r w:rsidRPr="00D844F2">
        <w:rPr>
          <w:rFonts w:eastAsia="Calibri"/>
          <w:bCs/>
          <w:sz w:val="20"/>
          <w:szCs w:val="20"/>
        </w:rPr>
        <w:t>Раздел 3. Требования к гарантийному сроку товара, работы, услуги и(или) объему предоставления гарантий их качества, к гарантийному обслуживанию товара, к расходам</w:t>
      </w:r>
    </w:p>
    <w:p w14:paraId="7DC0F7E2" w14:textId="20F08854" w:rsidR="00B34697" w:rsidRPr="00D844F2" w:rsidRDefault="007168B0" w:rsidP="007168B0">
      <w:pPr>
        <w:autoSpaceDE w:val="0"/>
        <w:autoSpaceDN w:val="0"/>
        <w:adjustRightInd w:val="0"/>
        <w:jc w:val="center"/>
        <w:rPr>
          <w:rFonts w:eastAsia="Calibri"/>
          <w:bCs/>
          <w:sz w:val="20"/>
          <w:szCs w:val="20"/>
        </w:rPr>
      </w:pPr>
      <w:r w:rsidRPr="00D844F2">
        <w:rPr>
          <w:rFonts w:eastAsia="Calibri"/>
          <w:bCs/>
          <w:sz w:val="20"/>
          <w:szCs w:val="20"/>
        </w:rPr>
        <w:t>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59EDFAE3" w14:textId="77777777" w:rsidR="00B34697" w:rsidRPr="00D844F2" w:rsidRDefault="00B34697" w:rsidP="00217087">
      <w:pPr>
        <w:autoSpaceDE w:val="0"/>
        <w:autoSpaceDN w:val="0"/>
        <w:adjustRightInd w:val="0"/>
        <w:jc w:val="center"/>
        <w:rPr>
          <w:rFonts w:eastAsia="Calibri"/>
          <w:b/>
          <w:sz w:val="20"/>
          <w:szCs w:val="20"/>
        </w:rPr>
      </w:pPr>
    </w:p>
    <w:p w14:paraId="22986BF7" w14:textId="00CC706C" w:rsidR="00217087" w:rsidRPr="00D844F2" w:rsidRDefault="00217087" w:rsidP="003E7C82">
      <w:pPr>
        <w:autoSpaceDE w:val="0"/>
        <w:autoSpaceDN w:val="0"/>
        <w:adjustRightInd w:val="0"/>
        <w:rPr>
          <w:rFonts w:eastAsia="Calibri"/>
          <w:b/>
          <w:sz w:val="20"/>
          <w:szCs w:val="20"/>
        </w:rPr>
      </w:pPr>
      <w:r w:rsidRPr="00D844F2">
        <w:rPr>
          <w:sz w:val="20"/>
          <w:szCs w:val="20"/>
        </w:rPr>
        <w:t>Исполнитель предоставляет гарантии:</w:t>
      </w:r>
    </w:p>
    <w:p w14:paraId="4C72A63E" w14:textId="4661B15B" w:rsidR="00217087" w:rsidRPr="00D844F2" w:rsidRDefault="00217087" w:rsidP="003E7C82">
      <w:pPr>
        <w:tabs>
          <w:tab w:val="left" w:pos="0"/>
        </w:tabs>
        <w:ind w:firstLine="567"/>
        <w:rPr>
          <w:bCs/>
          <w:sz w:val="20"/>
          <w:szCs w:val="20"/>
        </w:rPr>
      </w:pPr>
      <w:r w:rsidRPr="00D844F2">
        <w:rPr>
          <w:sz w:val="20"/>
          <w:szCs w:val="20"/>
        </w:rPr>
        <w:t xml:space="preserve"> </w:t>
      </w:r>
      <w:r w:rsidRPr="00D844F2">
        <w:rPr>
          <w:bCs/>
          <w:sz w:val="20"/>
          <w:szCs w:val="20"/>
        </w:rPr>
        <w:t>- на оказанные услуги</w:t>
      </w:r>
      <w:r w:rsidR="0031066B" w:rsidRPr="00D844F2">
        <w:rPr>
          <w:bCs/>
          <w:sz w:val="20"/>
          <w:szCs w:val="20"/>
        </w:rPr>
        <w:t xml:space="preserve">, на использованное оборудование </w:t>
      </w:r>
      <w:r w:rsidRPr="00D844F2">
        <w:rPr>
          <w:bCs/>
          <w:sz w:val="20"/>
          <w:szCs w:val="20"/>
        </w:rPr>
        <w:t>- не менее 6 (шесть) календарных месяцев с момента подписания сторонами актов сдачи-приемки оказанных услуг.</w:t>
      </w:r>
    </w:p>
    <w:p w14:paraId="234613CF" w14:textId="77777777" w:rsidR="007168B0" w:rsidRPr="00D844F2" w:rsidRDefault="007168B0" w:rsidP="00217087">
      <w:pPr>
        <w:tabs>
          <w:tab w:val="left" w:pos="0"/>
        </w:tabs>
        <w:ind w:firstLine="567"/>
        <w:rPr>
          <w:bCs/>
          <w:sz w:val="20"/>
          <w:szCs w:val="20"/>
        </w:rPr>
      </w:pPr>
    </w:p>
    <w:p w14:paraId="219E9DC6" w14:textId="1B5B93E9" w:rsidR="007168B0" w:rsidRPr="00D844F2" w:rsidRDefault="007168B0" w:rsidP="00217087">
      <w:pPr>
        <w:tabs>
          <w:tab w:val="left" w:pos="0"/>
        </w:tabs>
        <w:ind w:firstLine="567"/>
        <w:rPr>
          <w:bCs/>
          <w:sz w:val="20"/>
          <w:szCs w:val="20"/>
        </w:rPr>
      </w:pPr>
      <w:r w:rsidRPr="00D844F2">
        <w:rPr>
          <w:bCs/>
          <w:sz w:val="20"/>
          <w:szCs w:val="20"/>
        </w:rPr>
        <w:t>Раздел 4. Требования энергетической эффективности товаров, работ, услуг</w:t>
      </w:r>
    </w:p>
    <w:p w14:paraId="0F9F3236" w14:textId="77777777" w:rsidR="00D844F2" w:rsidRDefault="00D844F2" w:rsidP="00217087">
      <w:pPr>
        <w:tabs>
          <w:tab w:val="left" w:pos="0"/>
        </w:tabs>
        <w:ind w:firstLine="567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</w:p>
    <w:p w14:paraId="2CC0293E" w14:textId="39265BDE" w:rsidR="00096498" w:rsidRPr="00D844F2" w:rsidRDefault="00096498" w:rsidP="00217087">
      <w:pPr>
        <w:tabs>
          <w:tab w:val="left" w:pos="0"/>
        </w:tabs>
        <w:ind w:firstLine="567"/>
        <w:rPr>
          <w:bCs/>
          <w:sz w:val="20"/>
          <w:szCs w:val="20"/>
        </w:rPr>
      </w:pPr>
      <w:r w:rsidRPr="00D844F2">
        <w:rPr>
          <w:bCs/>
          <w:sz w:val="20"/>
          <w:szCs w:val="20"/>
        </w:rPr>
        <w:t>4.1. Требования энергетической эффективности услуг не установлены.</w:t>
      </w:r>
    </w:p>
    <w:p w14:paraId="2BC9AE2C" w14:textId="77777777" w:rsidR="0031066B" w:rsidRPr="00D844F2" w:rsidRDefault="0031066B" w:rsidP="00425305">
      <w:pPr>
        <w:pStyle w:val="a3"/>
        <w:widowControl w:val="0"/>
        <w:autoSpaceDE w:val="0"/>
        <w:autoSpaceDN w:val="0"/>
        <w:ind w:left="720"/>
        <w:jc w:val="center"/>
        <w:outlineLvl w:val="0"/>
        <w:rPr>
          <w:b/>
          <w:bCs/>
          <w:sz w:val="20"/>
          <w:szCs w:val="20"/>
        </w:rPr>
      </w:pPr>
    </w:p>
    <w:p w14:paraId="2FF60992" w14:textId="5BB0E18C" w:rsidR="00425305" w:rsidRPr="00D844F2" w:rsidRDefault="00425305" w:rsidP="00425305">
      <w:pPr>
        <w:pStyle w:val="a3"/>
        <w:widowControl w:val="0"/>
        <w:autoSpaceDE w:val="0"/>
        <w:autoSpaceDN w:val="0"/>
        <w:ind w:left="720"/>
        <w:jc w:val="center"/>
        <w:outlineLvl w:val="0"/>
        <w:rPr>
          <w:b/>
          <w:bCs/>
          <w:sz w:val="20"/>
          <w:szCs w:val="20"/>
        </w:rPr>
      </w:pPr>
      <w:r w:rsidRPr="00D844F2">
        <w:rPr>
          <w:b/>
          <w:bCs/>
          <w:sz w:val="20"/>
          <w:szCs w:val="20"/>
        </w:rPr>
        <w:t>ПРИЛОЖЕНИЯ</w:t>
      </w:r>
    </w:p>
    <w:p w14:paraId="0CD9F0E5" w14:textId="77777777" w:rsidR="00425305" w:rsidRPr="00D844F2" w:rsidRDefault="00425305" w:rsidP="00425305">
      <w:pPr>
        <w:pStyle w:val="a3"/>
        <w:ind w:left="480"/>
        <w:rPr>
          <w:b/>
          <w:sz w:val="20"/>
          <w:szCs w:val="20"/>
        </w:rPr>
      </w:pPr>
    </w:p>
    <w:p w14:paraId="1FFB4647" w14:textId="27837990" w:rsidR="00425305" w:rsidRPr="00D844F2" w:rsidRDefault="00425305" w:rsidP="00425305">
      <w:pPr>
        <w:widowControl w:val="0"/>
        <w:tabs>
          <w:tab w:val="left" w:pos="851"/>
          <w:tab w:val="left" w:pos="1276"/>
        </w:tabs>
        <w:jc w:val="both"/>
        <w:rPr>
          <w:color w:val="000000"/>
          <w:sz w:val="20"/>
          <w:szCs w:val="20"/>
        </w:rPr>
      </w:pPr>
      <w:r w:rsidRPr="00D844F2">
        <w:rPr>
          <w:color w:val="000000"/>
          <w:sz w:val="20"/>
          <w:szCs w:val="20"/>
        </w:rPr>
        <w:t xml:space="preserve"> Приложение № 1 – Расчет начальной максимальной цены контракта.</w:t>
      </w:r>
    </w:p>
    <w:p w14:paraId="08813C91" w14:textId="1B0A116A" w:rsidR="00945FFE" w:rsidRDefault="00945FFE" w:rsidP="00425305">
      <w:pPr>
        <w:widowControl w:val="0"/>
        <w:tabs>
          <w:tab w:val="left" w:pos="851"/>
          <w:tab w:val="left" w:pos="1276"/>
        </w:tabs>
        <w:jc w:val="both"/>
        <w:rPr>
          <w:color w:val="000000"/>
          <w:sz w:val="20"/>
          <w:szCs w:val="20"/>
        </w:rPr>
      </w:pPr>
      <w:r w:rsidRPr="00D844F2">
        <w:rPr>
          <w:color w:val="000000"/>
          <w:sz w:val="20"/>
          <w:szCs w:val="20"/>
        </w:rPr>
        <w:t xml:space="preserve"> Приложение № 2 – Акт комплексных испытаний на работоспособность СВН от 18.03.2026 г. (приложен отдельным файлом)</w:t>
      </w:r>
    </w:p>
    <w:p w14:paraId="3373CDD7" w14:textId="4F075420" w:rsidR="00C40DAA" w:rsidRPr="00D844F2" w:rsidRDefault="00C40DAA" w:rsidP="00425305">
      <w:pPr>
        <w:widowControl w:val="0"/>
        <w:tabs>
          <w:tab w:val="left" w:pos="851"/>
          <w:tab w:val="left" w:pos="127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№ 3 -Дефектная ведомость</w:t>
      </w:r>
      <w:r w:rsidR="00C20CFC">
        <w:rPr>
          <w:color w:val="000000"/>
          <w:sz w:val="20"/>
          <w:szCs w:val="20"/>
        </w:rPr>
        <w:t xml:space="preserve"> (приложено отдельным файлом)</w:t>
      </w:r>
    </w:p>
    <w:p w14:paraId="2B397A97" w14:textId="6BBB47DE" w:rsidR="00425305" w:rsidRDefault="00425305" w:rsidP="0031066B">
      <w:pPr>
        <w:tabs>
          <w:tab w:val="left" w:pos="2925"/>
        </w:tabs>
        <w:rPr>
          <w:color w:val="000000"/>
          <w:sz w:val="20"/>
          <w:szCs w:val="20"/>
        </w:rPr>
      </w:pPr>
      <w:r w:rsidRPr="00986281">
        <w:rPr>
          <w:color w:val="000000"/>
          <w:sz w:val="20"/>
          <w:szCs w:val="20"/>
        </w:rPr>
        <w:t xml:space="preserve">      </w:t>
      </w:r>
    </w:p>
    <w:p w14:paraId="5720CF04" w14:textId="77777777" w:rsidR="00425305" w:rsidRDefault="00425305" w:rsidP="00425305">
      <w:pPr>
        <w:widowControl w:val="0"/>
        <w:tabs>
          <w:tab w:val="left" w:pos="0"/>
          <w:tab w:val="left" w:pos="568"/>
        </w:tabs>
        <w:jc w:val="right"/>
        <w:rPr>
          <w:color w:val="000000"/>
          <w:sz w:val="20"/>
          <w:szCs w:val="20"/>
        </w:rPr>
      </w:pPr>
    </w:p>
    <w:p w14:paraId="20B2B654" w14:textId="77777777" w:rsidR="00425305" w:rsidRPr="00FF60CF" w:rsidRDefault="00425305" w:rsidP="00425305">
      <w:pPr>
        <w:widowControl w:val="0"/>
        <w:tabs>
          <w:tab w:val="left" w:pos="0"/>
          <w:tab w:val="left" w:pos="568"/>
        </w:tabs>
        <w:jc w:val="right"/>
        <w:rPr>
          <w:color w:val="000000"/>
          <w:sz w:val="20"/>
          <w:szCs w:val="20"/>
          <w:lang w:eastAsia="en-US"/>
        </w:rPr>
      </w:pPr>
      <w:r w:rsidRPr="00FF60CF">
        <w:rPr>
          <w:color w:val="000000"/>
          <w:sz w:val="20"/>
          <w:szCs w:val="20"/>
        </w:rPr>
        <w:t>Приложение №1 к техническому заданию</w:t>
      </w:r>
    </w:p>
    <w:p w14:paraId="0309813F" w14:textId="77777777" w:rsidR="00425305" w:rsidRPr="00FF60CF" w:rsidRDefault="00425305" w:rsidP="00425305">
      <w:pPr>
        <w:widowControl w:val="0"/>
        <w:tabs>
          <w:tab w:val="left" w:pos="0"/>
          <w:tab w:val="left" w:pos="568"/>
        </w:tabs>
        <w:jc w:val="center"/>
        <w:rPr>
          <w:b/>
          <w:color w:val="000000"/>
          <w:sz w:val="20"/>
          <w:szCs w:val="20"/>
        </w:rPr>
      </w:pPr>
      <w:r w:rsidRPr="00FF60CF">
        <w:rPr>
          <w:b/>
          <w:color w:val="000000"/>
          <w:sz w:val="20"/>
          <w:szCs w:val="20"/>
        </w:rPr>
        <w:t>Расчет начальной максимальной цены контракта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9"/>
        <w:gridCol w:w="921"/>
        <w:gridCol w:w="576"/>
        <w:gridCol w:w="621"/>
        <w:gridCol w:w="887"/>
        <w:gridCol w:w="887"/>
        <w:gridCol w:w="887"/>
        <w:gridCol w:w="697"/>
        <w:gridCol w:w="640"/>
        <w:gridCol w:w="873"/>
        <w:gridCol w:w="865"/>
        <w:gridCol w:w="908"/>
      </w:tblGrid>
      <w:tr w:rsidR="00425305" w:rsidRPr="00425305" w14:paraId="04F4A3C7" w14:textId="77777777" w:rsidTr="00B40DF1">
        <w:trPr>
          <w:trHeight w:val="1080"/>
        </w:trPr>
        <w:tc>
          <w:tcPr>
            <w:tcW w:w="9571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14:paraId="003178D1" w14:textId="2B1A0414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25305">
              <w:rPr>
                <w:sz w:val="20"/>
                <w:szCs w:val="20"/>
              </w:rPr>
              <w:t>Начальная (максимальная) цена контракта на оказание услуг определена в соответствии с частью 22 статьи 22 Федерального закона от 05.04.2013 года № 44-ФЗ " О контрактной системе в сфере закупок товаров, раб</w:t>
            </w:r>
            <w:r w:rsidR="00430958">
              <w:rPr>
                <w:sz w:val="20"/>
                <w:szCs w:val="20"/>
              </w:rPr>
              <w:t>о</w:t>
            </w:r>
            <w:r w:rsidRPr="00425305">
              <w:rPr>
                <w:sz w:val="20"/>
                <w:szCs w:val="20"/>
              </w:rPr>
              <w:t>т, услуг для обеспечения государственных и муниципальных нужд". Определение НМЦК произведено на основании метода сопоставимых рыночных цен (анализа рынка) в соответствии с приказом  от 02.10.2013 № 567 «Об утверждении методических рекомендаций 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      </w:r>
          </w:p>
        </w:tc>
      </w:tr>
      <w:tr w:rsidR="00425305" w:rsidRPr="00425305" w14:paraId="65C59822" w14:textId="77777777" w:rsidTr="00B40DF1">
        <w:trPr>
          <w:trHeight w:val="1080"/>
        </w:trPr>
        <w:tc>
          <w:tcPr>
            <w:tcW w:w="9571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14:paraId="383BB618" w14:textId="78DD5F14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25305">
              <w:rPr>
                <w:sz w:val="20"/>
                <w:szCs w:val="20"/>
              </w:rPr>
              <w:t>НМЦК определяется методом сопоставимых рыночных цен, являющимся приоритетным для данной закупки.</w:t>
            </w:r>
            <w:r>
              <w:rPr>
                <w:sz w:val="20"/>
                <w:szCs w:val="20"/>
              </w:rPr>
              <w:t xml:space="preserve"> </w:t>
            </w:r>
            <w:r w:rsidRPr="00425305">
              <w:rPr>
                <w:sz w:val="20"/>
                <w:szCs w:val="20"/>
              </w:rPr>
              <w:t>Заказчиком были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425305" w:rsidRPr="00425305" w14:paraId="4EEF484C" w14:textId="77777777" w:rsidTr="00B40DF1">
        <w:trPr>
          <w:trHeight w:val="345"/>
        </w:trPr>
        <w:tc>
          <w:tcPr>
            <w:tcW w:w="9571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14:paraId="778BB971" w14:textId="77777777" w:rsidR="00B40DF1" w:rsidRDefault="00B40DF1" w:rsidP="00425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686A3E92" w14:textId="6F42FA5D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25305">
              <w:rPr>
                <w:sz w:val="20"/>
                <w:szCs w:val="20"/>
              </w:rPr>
              <w:t>Ответы на запрос получены от 3 Исполнителей.</w:t>
            </w:r>
          </w:p>
        </w:tc>
      </w:tr>
      <w:tr w:rsidR="00425305" w:rsidRPr="00425305" w14:paraId="64AE8DB5" w14:textId="77777777" w:rsidTr="00B40DF1">
        <w:trPr>
          <w:trHeight w:val="600"/>
        </w:trPr>
        <w:tc>
          <w:tcPr>
            <w:tcW w:w="957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4584E74" w14:textId="77777777" w:rsidR="00425305" w:rsidRDefault="00425305" w:rsidP="0042530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425305">
              <w:rPr>
                <w:b/>
                <w:bCs/>
                <w:sz w:val="20"/>
                <w:szCs w:val="20"/>
              </w:rPr>
              <w:t>Валюта, используемая для формирования цены контракта и расчетов с Поставщиком (Подрядчиком, исполнителем) - рубль Российской Федерации</w:t>
            </w:r>
          </w:p>
          <w:p w14:paraId="4CB55C9B" w14:textId="77777777" w:rsidR="00B40DF1" w:rsidRPr="00425305" w:rsidRDefault="00B40DF1" w:rsidP="0042530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425305" w:rsidRPr="00425305" w14:paraId="58708972" w14:textId="77777777" w:rsidTr="00B40DF1">
        <w:trPr>
          <w:trHeight w:val="1080"/>
        </w:trPr>
        <w:tc>
          <w:tcPr>
            <w:tcW w:w="802" w:type="dxa"/>
            <w:tcBorders>
              <w:top w:val="single" w:sz="4" w:space="0" w:color="auto"/>
            </w:tcBorders>
            <w:noWrap/>
            <w:hideMark/>
          </w:tcPr>
          <w:p w14:paraId="177F4C12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ОКПД2</w:t>
            </w:r>
          </w:p>
        </w:tc>
        <w:tc>
          <w:tcPr>
            <w:tcW w:w="978" w:type="dxa"/>
            <w:tcBorders>
              <w:top w:val="single" w:sz="4" w:space="0" w:color="auto"/>
            </w:tcBorders>
            <w:noWrap/>
            <w:hideMark/>
          </w:tcPr>
          <w:p w14:paraId="099616EC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571" w:type="dxa"/>
            <w:tcBorders>
              <w:top w:val="single" w:sz="4" w:space="0" w:color="auto"/>
            </w:tcBorders>
            <w:noWrap/>
            <w:hideMark/>
          </w:tcPr>
          <w:p w14:paraId="5DFA210B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proofErr w:type="spellStart"/>
            <w:r w:rsidRPr="00425305">
              <w:rPr>
                <w:sz w:val="16"/>
                <w:szCs w:val="16"/>
              </w:rPr>
              <w:t>Ед.изм</w:t>
            </w:r>
            <w:proofErr w:type="spellEnd"/>
            <w:r w:rsidRPr="00425305">
              <w:rPr>
                <w:sz w:val="16"/>
                <w:szCs w:val="16"/>
              </w:rPr>
              <w:t>.</w:t>
            </w:r>
          </w:p>
        </w:tc>
        <w:tc>
          <w:tcPr>
            <w:tcW w:w="647" w:type="dxa"/>
            <w:tcBorders>
              <w:top w:val="single" w:sz="4" w:space="0" w:color="auto"/>
            </w:tcBorders>
            <w:hideMark/>
          </w:tcPr>
          <w:p w14:paraId="5FD27D82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Кол-во товаров, работ, услуг</w:t>
            </w:r>
          </w:p>
        </w:tc>
        <w:tc>
          <w:tcPr>
            <w:tcW w:w="877" w:type="dxa"/>
            <w:tcBorders>
              <w:top w:val="single" w:sz="4" w:space="0" w:color="auto"/>
            </w:tcBorders>
            <w:hideMark/>
          </w:tcPr>
          <w:p w14:paraId="2925CE40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КП 1 Вх.№24/281/1 от 27.03.2026.</w:t>
            </w:r>
          </w:p>
        </w:tc>
        <w:tc>
          <w:tcPr>
            <w:tcW w:w="877" w:type="dxa"/>
            <w:tcBorders>
              <w:top w:val="single" w:sz="4" w:space="0" w:color="auto"/>
            </w:tcBorders>
            <w:hideMark/>
          </w:tcPr>
          <w:p w14:paraId="2A6647EA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КП 2 Вх.№24/281/2 от 27.03.2026.</w:t>
            </w:r>
          </w:p>
        </w:tc>
        <w:tc>
          <w:tcPr>
            <w:tcW w:w="877" w:type="dxa"/>
            <w:tcBorders>
              <w:top w:val="single" w:sz="4" w:space="0" w:color="auto"/>
            </w:tcBorders>
            <w:hideMark/>
          </w:tcPr>
          <w:p w14:paraId="30E1AD9B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КП 3 Вх.№24/281/3 от 27.03.2026.</w:t>
            </w:r>
          </w:p>
        </w:tc>
        <w:tc>
          <w:tcPr>
            <w:tcW w:w="690" w:type="dxa"/>
            <w:tcBorders>
              <w:top w:val="single" w:sz="4" w:space="0" w:color="auto"/>
            </w:tcBorders>
            <w:noWrap/>
            <w:hideMark/>
          </w:tcPr>
          <w:p w14:paraId="5CCDE5BA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средняя цена</w:t>
            </w:r>
          </w:p>
        </w:tc>
        <w:tc>
          <w:tcPr>
            <w:tcW w:w="634" w:type="dxa"/>
            <w:tcBorders>
              <w:top w:val="single" w:sz="4" w:space="0" w:color="auto"/>
            </w:tcBorders>
            <w:noWrap/>
            <w:hideMark/>
          </w:tcPr>
          <w:p w14:paraId="61F30947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средняя цена</w:t>
            </w:r>
          </w:p>
        </w:tc>
        <w:tc>
          <w:tcPr>
            <w:tcW w:w="864" w:type="dxa"/>
            <w:tcBorders>
              <w:top w:val="single" w:sz="4" w:space="0" w:color="auto"/>
            </w:tcBorders>
            <w:hideMark/>
          </w:tcPr>
          <w:p w14:paraId="43B7DA89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среднее квадратичное отклонение</w:t>
            </w:r>
          </w:p>
        </w:tc>
        <w:tc>
          <w:tcPr>
            <w:tcW w:w="856" w:type="dxa"/>
            <w:tcBorders>
              <w:top w:val="single" w:sz="4" w:space="0" w:color="auto"/>
            </w:tcBorders>
            <w:hideMark/>
          </w:tcPr>
          <w:p w14:paraId="7F478944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коэффициент вариации %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669EB30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НМЦК метод сопоставимых рыночных цен</w:t>
            </w:r>
          </w:p>
        </w:tc>
      </w:tr>
      <w:tr w:rsidR="00425305" w:rsidRPr="00425305" w14:paraId="082D8728" w14:textId="77777777" w:rsidTr="00B40DF1">
        <w:trPr>
          <w:trHeight w:val="1080"/>
        </w:trPr>
        <w:tc>
          <w:tcPr>
            <w:tcW w:w="802" w:type="dxa"/>
            <w:noWrap/>
            <w:hideMark/>
          </w:tcPr>
          <w:p w14:paraId="7055C1BD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lastRenderedPageBreak/>
              <w:t>80.20.10.000</w:t>
            </w:r>
          </w:p>
        </w:tc>
        <w:tc>
          <w:tcPr>
            <w:tcW w:w="978" w:type="dxa"/>
            <w:hideMark/>
          </w:tcPr>
          <w:p w14:paraId="24F65C02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Оказание услуг по установке (замене) оборудования КСОБ</w:t>
            </w:r>
          </w:p>
        </w:tc>
        <w:tc>
          <w:tcPr>
            <w:tcW w:w="571" w:type="dxa"/>
            <w:hideMark/>
          </w:tcPr>
          <w:p w14:paraId="1A348561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шт.</w:t>
            </w:r>
          </w:p>
        </w:tc>
        <w:tc>
          <w:tcPr>
            <w:tcW w:w="647" w:type="dxa"/>
            <w:hideMark/>
          </w:tcPr>
          <w:p w14:paraId="6BEDAD1B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1</w:t>
            </w:r>
          </w:p>
        </w:tc>
        <w:tc>
          <w:tcPr>
            <w:tcW w:w="877" w:type="dxa"/>
            <w:hideMark/>
          </w:tcPr>
          <w:p w14:paraId="1816E0F8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37403,00</w:t>
            </w:r>
          </w:p>
        </w:tc>
        <w:tc>
          <w:tcPr>
            <w:tcW w:w="877" w:type="dxa"/>
            <w:hideMark/>
          </w:tcPr>
          <w:p w14:paraId="40C13CD2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36800,00</w:t>
            </w:r>
          </w:p>
        </w:tc>
        <w:tc>
          <w:tcPr>
            <w:tcW w:w="877" w:type="dxa"/>
            <w:hideMark/>
          </w:tcPr>
          <w:p w14:paraId="50471D01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38500,00</w:t>
            </w:r>
          </w:p>
        </w:tc>
        <w:tc>
          <w:tcPr>
            <w:tcW w:w="690" w:type="dxa"/>
            <w:noWrap/>
            <w:hideMark/>
          </w:tcPr>
          <w:p w14:paraId="53308B99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37567,666</w:t>
            </w:r>
          </w:p>
        </w:tc>
        <w:tc>
          <w:tcPr>
            <w:tcW w:w="634" w:type="dxa"/>
            <w:noWrap/>
            <w:hideMark/>
          </w:tcPr>
          <w:p w14:paraId="08685D6E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37567,66</w:t>
            </w:r>
          </w:p>
        </w:tc>
        <w:tc>
          <w:tcPr>
            <w:tcW w:w="864" w:type="dxa"/>
            <w:noWrap/>
            <w:hideMark/>
          </w:tcPr>
          <w:p w14:paraId="26D4E734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861,88</w:t>
            </w:r>
          </w:p>
        </w:tc>
        <w:tc>
          <w:tcPr>
            <w:tcW w:w="856" w:type="dxa"/>
            <w:noWrap/>
            <w:hideMark/>
          </w:tcPr>
          <w:p w14:paraId="50B6901B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2,29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hideMark/>
          </w:tcPr>
          <w:p w14:paraId="06C329F6" w14:textId="6C47553A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 37567,66</w:t>
            </w:r>
          </w:p>
        </w:tc>
      </w:tr>
      <w:tr w:rsidR="00425305" w:rsidRPr="00425305" w14:paraId="79A76E05" w14:textId="77777777" w:rsidTr="00B40DF1">
        <w:trPr>
          <w:trHeight w:val="300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CA3540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69A068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3B8C8C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8BBDBD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 xml:space="preserve">Специалист по закупкам 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FABE32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5F6965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25305">
              <w:rPr>
                <w:sz w:val="16"/>
                <w:szCs w:val="16"/>
              </w:rPr>
              <w:t>Иванова Т.В.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5B0A60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A9F80A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9D7885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253479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355ADB9A" w14:textId="77777777" w:rsidR="00425305" w:rsidRPr="00425305" w:rsidRDefault="00425305" w:rsidP="0042530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</w:tbl>
    <w:p w14:paraId="5B52B967" w14:textId="3E192217" w:rsidR="003F05C7" w:rsidRPr="00333916" w:rsidRDefault="003F05C7" w:rsidP="008F423C">
      <w:pPr>
        <w:autoSpaceDE w:val="0"/>
        <w:autoSpaceDN w:val="0"/>
        <w:adjustRightInd w:val="0"/>
        <w:rPr>
          <w:sz w:val="20"/>
          <w:szCs w:val="20"/>
        </w:rPr>
      </w:pPr>
    </w:p>
    <w:sectPr w:rsidR="003F05C7" w:rsidRPr="00333916" w:rsidSect="003F0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A6C1D"/>
    <w:multiLevelType w:val="multilevel"/>
    <w:tmpl w:val="7F3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3" w:hanging="405"/>
      </w:pPr>
      <w:rPr>
        <w:rFonts w:hint="default"/>
        <w:b/>
        <w:lang w:val="ru-RU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08C442B"/>
    <w:multiLevelType w:val="hybridMultilevel"/>
    <w:tmpl w:val="3306D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2273F"/>
    <w:multiLevelType w:val="multilevel"/>
    <w:tmpl w:val="2530FB7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E5B44A2"/>
    <w:multiLevelType w:val="hybridMultilevel"/>
    <w:tmpl w:val="9EDE2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092454">
    <w:abstractNumId w:val="3"/>
  </w:num>
  <w:num w:numId="2" w16cid:durableId="628902653">
    <w:abstractNumId w:val="2"/>
  </w:num>
  <w:num w:numId="3" w16cid:durableId="56974619">
    <w:abstractNumId w:val="1"/>
  </w:num>
  <w:num w:numId="4" w16cid:durableId="145282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6E12"/>
    <w:rsid w:val="00093DDA"/>
    <w:rsid w:val="00096498"/>
    <w:rsid w:val="000A016C"/>
    <w:rsid w:val="001421EA"/>
    <w:rsid w:val="0018190C"/>
    <w:rsid w:val="001D55B0"/>
    <w:rsid w:val="00217087"/>
    <w:rsid w:val="0024404C"/>
    <w:rsid w:val="0031066B"/>
    <w:rsid w:val="00333916"/>
    <w:rsid w:val="00361813"/>
    <w:rsid w:val="003E7C82"/>
    <w:rsid w:val="003F05C7"/>
    <w:rsid w:val="003F0AEA"/>
    <w:rsid w:val="00425305"/>
    <w:rsid w:val="00430958"/>
    <w:rsid w:val="004B2D7F"/>
    <w:rsid w:val="00523B08"/>
    <w:rsid w:val="00526810"/>
    <w:rsid w:val="00565946"/>
    <w:rsid w:val="00666F60"/>
    <w:rsid w:val="006B6F30"/>
    <w:rsid w:val="006D5FF7"/>
    <w:rsid w:val="006D64B1"/>
    <w:rsid w:val="007168B0"/>
    <w:rsid w:val="00732069"/>
    <w:rsid w:val="00747125"/>
    <w:rsid w:val="007509BB"/>
    <w:rsid w:val="0077661A"/>
    <w:rsid w:val="00797F54"/>
    <w:rsid w:val="008234FC"/>
    <w:rsid w:val="00826E12"/>
    <w:rsid w:val="008C0952"/>
    <w:rsid w:val="008C3B06"/>
    <w:rsid w:val="008F423C"/>
    <w:rsid w:val="009074C3"/>
    <w:rsid w:val="00944474"/>
    <w:rsid w:val="00945CFD"/>
    <w:rsid w:val="00945FFE"/>
    <w:rsid w:val="00982288"/>
    <w:rsid w:val="00992568"/>
    <w:rsid w:val="009C6BA9"/>
    <w:rsid w:val="00A87412"/>
    <w:rsid w:val="00AB3EFA"/>
    <w:rsid w:val="00AC0E58"/>
    <w:rsid w:val="00B34697"/>
    <w:rsid w:val="00B40DF1"/>
    <w:rsid w:val="00BF0991"/>
    <w:rsid w:val="00C20CFC"/>
    <w:rsid w:val="00C22708"/>
    <w:rsid w:val="00C40DAA"/>
    <w:rsid w:val="00C6134B"/>
    <w:rsid w:val="00C74BC7"/>
    <w:rsid w:val="00CE5097"/>
    <w:rsid w:val="00D069A3"/>
    <w:rsid w:val="00D747E4"/>
    <w:rsid w:val="00D844F2"/>
    <w:rsid w:val="00DE1FF0"/>
    <w:rsid w:val="00E02B26"/>
    <w:rsid w:val="00E32AA7"/>
    <w:rsid w:val="00E3580B"/>
    <w:rsid w:val="00F22CD3"/>
    <w:rsid w:val="00F26428"/>
    <w:rsid w:val="00F57AE2"/>
    <w:rsid w:val="00FA4C23"/>
    <w:rsid w:val="00FB18F2"/>
    <w:rsid w:val="00FB3D3B"/>
    <w:rsid w:val="00FD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A1302"/>
  <w15:docId w15:val="{A5F97948-EDDE-474E-B68D-577B4475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6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link w:val="ConsNonformat0"/>
    <w:rsid w:val="00826E1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aliases w:val="Standart,Маркер,Bullet List,FooterText,numbered,Paragraphe de liste1,lp1,Заговок Марина,ТЗ список,Абзац списка литеральный,Абзац списка с маркерами,Medium Grid 1 Accent 2,Таблица - текст,Наименование столбцов,Medium Grid 1 - Accent 21"/>
    <w:basedOn w:val="a"/>
    <w:link w:val="a4"/>
    <w:uiPriority w:val="99"/>
    <w:qFormat/>
    <w:rsid w:val="00826E12"/>
    <w:pPr>
      <w:ind w:left="708"/>
    </w:pPr>
  </w:style>
  <w:style w:type="character" w:customStyle="1" w:styleId="a4">
    <w:name w:val="Абзац списка Знак"/>
    <w:aliases w:val="Standart Знак,Маркер Знак,Bullet List Знак,FooterText Знак,numbered Знак,Paragraphe de liste1 Знак,lp1 Знак,Заговок Марина Знак,ТЗ список Знак,Абзац списка литеральный Знак,Абзац списка с маркерами Знак,Medium Grid 1 Accent 2 Знак"/>
    <w:link w:val="a3"/>
    <w:uiPriority w:val="99"/>
    <w:rsid w:val="00826E12"/>
    <w:rPr>
      <w:rFonts w:ascii="Times New Roman" w:eastAsia="Times New Roman" w:hAnsi="Times New Roman" w:cs="Times New Roman"/>
      <w:sz w:val="24"/>
      <w:szCs w:val="24"/>
    </w:rPr>
  </w:style>
  <w:style w:type="character" w:customStyle="1" w:styleId="ConsNonformat0">
    <w:name w:val="ConsNonformat Знак"/>
    <w:link w:val="ConsNonformat"/>
    <w:locked/>
    <w:rsid w:val="00826E1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244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A87412"/>
  </w:style>
  <w:style w:type="paragraph" w:customStyle="1" w:styleId="ConsPlusNormal">
    <w:name w:val="ConsPlusNormal"/>
    <w:link w:val="ConsPlusNormal0"/>
    <w:qFormat/>
    <w:rsid w:val="00B3469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B34697"/>
    <w:rPr>
      <w:rFonts w:ascii="Arial" w:eastAsia="Times New Roman" w:hAnsi="Arial" w:cs="Arial"/>
      <w:lang w:eastAsia="ru-RU"/>
    </w:rPr>
  </w:style>
  <w:style w:type="table" w:styleId="a6">
    <w:name w:val="Table Grid"/>
    <w:basedOn w:val="a1"/>
    <w:uiPriority w:val="59"/>
    <w:rsid w:val="0042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4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41</cp:revision>
  <dcterms:created xsi:type="dcterms:W3CDTF">2023-11-07T09:21:00Z</dcterms:created>
  <dcterms:modified xsi:type="dcterms:W3CDTF">2026-04-28T12:27:00Z</dcterms:modified>
</cp:coreProperties>
</file>