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61BD" w:rsidRDefault="007161BD" w:rsidP="007161BD">
      <w:pPr>
        <w:spacing w:after="0" w:line="240" w:lineRule="auto"/>
        <w:jc w:val="center"/>
        <w:rPr>
          <w:rFonts w:ascii="Times New Roman" w:eastAsia="Times New Roman" w:hAnsi="Times New Roman" w:cs="Times New Roman"/>
          <w:b/>
          <w:sz w:val="24"/>
          <w:szCs w:val="24"/>
          <w:lang w:eastAsia="ru-RU"/>
        </w:rPr>
      </w:pPr>
      <w:r w:rsidRPr="00F71E3B">
        <w:rPr>
          <w:rFonts w:ascii="Times New Roman" w:eastAsia="Times New Roman" w:hAnsi="Times New Roman" w:cs="Times New Roman"/>
          <w:b/>
          <w:sz w:val="24"/>
          <w:szCs w:val="24"/>
          <w:highlight w:val="yellow"/>
          <w:lang w:eastAsia="ru-RU"/>
        </w:rPr>
        <w:t>ПРОЕКТ</w:t>
      </w:r>
    </w:p>
    <w:p w:rsidR="00AC5905" w:rsidRPr="00AC5905" w:rsidRDefault="007161BD" w:rsidP="00F71E3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ГОСУДАРСТВЕНН</w:t>
      </w:r>
      <w:r w:rsidR="00F71E3B">
        <w:rPr>
          <w:rFonts w:ascii="Times New Roman" w:eastAsia="Times New Roman" w:hAnsi="Times New Roman" w:cs="Times New Roman"/>
          <w:b/>
          <w:sz w:val="24"/>
          <w:szCs w:val="24"/>
          <w:lang w:eastAsia="ru-RU"/>
        </w:rPr>
        <w:t>ЫЙ</w:t>
      </w:r>
      <w:r w:rsidR="006561CA">
        <w:rPr>
          <w:rFonts w:ascii="Times New Roman" w:eastAsia="Times New Roman" w:hAnsi="Times New Roman" w:cs="Times New Roman"/>
          <w:b/>
          <w:sz w:val="24"/>
          <w:szCs w:val="24"/>
          <w:lang w:eastAsia="ru-RU"/>
        </w:rPr>
        <w:t xml:space="preserve"> КОНТРАКТ</w:t>
      </w:r>
      <w:r w:rsidR="00F3262F">
        <w:rPr>
          <w:rFonts w:ascii="Times New Roman" w:eastAsia="Times New Roman" w:hAnsi="Times New Roman" w:cs="Times New Roman"/>
          <w:b/>
          <w:sz w:val="24"/>
          <w:szCs w:val="24"/>
          <w:lang w:eastAsia="ru-RU"/>
        </w:rPr>
        <w:t xml:space="preserve"> № </w:t>
      </w:r>
    </w:p>
    <w:p w:rsidR="00E53F5D" w:rsidRPr="00EC61BF" w:rsidRDefault="00AC5905" w:rsidP="00531862">
      <w:pPr>
        <w:spacing w:after="0" w:line="240" w:lineRule="auto"/>
        <w:ind w:right="-142"/>
        <w:jc w:val="center"/>
        <w:rPr>
          <w:rFonts w:ascii="Times New Roman" w:eastAsia="Times New Roman" w:hAnsi="Times New Roman" w:cs="Times New Roman"/>
          <w:b/>
          <w:bCs/>
          <w:sz w:val="26"/>
          <w:szCs w:val="26"/>
          <w:lang w:eastAsia="ru-RU"/>
        </w:rPr>
      </w:pPr>
      <w:r w:rsidRPr="00AC5905">
        <w:rPr>
          <w:rFonts w:ascii="Times New Roman" w:eastAsia="Times New Roman" w:hAnsi="Times New Roman" w:cs="Times New Roman"/>
          <w:b/>
          <w:bCs/>
          <w:sz w:val="26"/>
          <w:szCs w:val="26"/>
          <w:lang w:eastAsia="ru-RU"/>
        </w:rPr>
        <w:t xml:space="preserve">на </w:t>
      </w:r>
      <w:r w:rsidR="004162DF">
        <w:rPr>
          <w:rFonts w:ascii="Times New Roman" w:eastAsia="Times New Roman" w:hAnsi="Times New Roman" w:cs="Times New Roman"/>
          <w:b/>
          <w:bCs/>
          <w:sz w:val="26"/>
          <w:szCs w:val="26"/>
          <w:lang w:eastAsia="ru-RU"/>
        </w:rPr>
        <w:t>поставку</w:t>
      </w:r>
      <w:r w:rsidR="00337974">
        <w:rPr>
          <w:rFonts w:ascii="Times New Roman" w:eastAsia="Times New Roman" w:hAnsi="Times New Roman" w:cs="Times New Roman"/>
          <w:b/>
          <w:bCs/>
          <w:sz w:val="26"/>
          <w:szCs w:val="26"/>
          <w:lang w:eastAsia="ru-RU"/>
        </w:rPr>
        <w:t xml:space="preserve"> </w:t>
      </w:r>
      <w:r w:rsidR="008C415F" w:rsidRPr="002B5AEF">
        <w:rPr>
          <w:rFonts w:ascii="Times New Roman" w:eastAsia="Times New Roman" w:hAnsi="Times New Roman" w:cs="Times New Roman"/>
          <w:b/>
          <w:bCs/>
          <w:sz w:val="26"/>
          <w:szCs w:val="26"/>
          <w:lang w:eastAsia="ru-RU"/>
        </w:rPr>
        <w:t xml:space="preserve">комплектующих для </w:t>
      </w:r>
      <w:r w:rsidR="00531862">
        <w:rPr>
          <w:rFonts w:ascii="Times New Roman" w:eastAsia="Times New Roman" w:hAnsi="Times New Roman" w:cs="Times New Roman"/>
          <w:b/>
          <w:bCs/>
          <w:sz w:val="26"/>
          <w:szCs w:val="26"/>
          <w:lang w:eastAsia="ru-RU"/>
        </w:rPr>
        <w:t>комплексных систем обеспечения безопасности</w:t>
      </w:r>
    </w:p>
    <w:p w:rsidR="007161BD" w:rsidRPr="00670C25" w:rsidRDefault="007161BD" w:rsidP="007161BD">
      <w:pPr>
        <w:spacing w:after="0" w:line="240" w:lineRule="auto"/>
        <w:rPr>
          <w:rFonts w:ascii="Times New Roman" w:eastAsia="Times New Roman" w:hAnsi="Times New Roman" w:cs="Times New Roman"/>
          <w:b/>
          <w:bCs/>
          <w:sz w:val="10"/>
          <w:szCs w:val="26"/>
          <w:lang w:eastAsia="ru-RU"/>
        </w:rPr>
      </w:pPr>
    </w:p>
    <w:p w:rsidR="00AC5905" w:rsidRPr="00337974" w:rsidRDefault="00AC5905" w:rsidP="00BD5779">
      <w:pPr>
        <w:spacing w:after="0" w:line="240" w:lineRule="auto"/>
        <w:jc w:val="both"/>
        <w:rPr>
          <w:rFonts w:ascii="Times New Roman" w:eastAsia="Times New Roman" w:hAnsi="Times New Roman" w:cs="Times New Roman"/>
          <w:iCs/>
          <w:lang w:eastAsia="ru-RU"/>
        </w:rPr>
      </w:pPr>
      <w:r w:rsidRPr="00AC5905">
        <w:rPr>
          <w:rFonts w:ascii="Times New Roman" w:eastAsia="Times New Roman" w:hAnsi="Times New Roman" w:cs="Times New Roman"/>
          <w:sz w:val="24"/>
          <w:szCs w:val="24"/>
          <w:lang w:eastAsia="ru-RU"/>
        </w:rPr>
        <w:t>Санкт-Петербург</w:t>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t xml:space="preserve">    </w:t>
      </w:r>
      <w:r w:rsidR="000B647E">
        <w:rPr>
          <w:rFonts w:ascii="Times New Roman" w:eastAsia="Times New Roman" w:hAnsi="Times New Roman" w:cs="Times New Roman"/>
          <w:sz w:val="24"/>
          <w:szCs w:val="24"/>
          <w:lang w:eastAsia="ru-RU"/>
        </w:rPr>
        <w:t xml:space="preserve">     </w:t>
      </w:r>
      <w:r w:rsidR="00842833">
        <w:rPr>
          <w:rFonts w:ascii="Times New Roman" w:eastAsia="Times New Roman" w:hAnsi="Times New Roman" w:cs="Times New Roman"/>
          <w:sz w:val="24"/>
          <w:szCs w:val="24"/>
          <w:lang w:eastAsia="ru-RU"/>
        </w:rPr>
        <w:t xml:space="preserve">          </w:t>
      </w:r>
      <w:r w:rsidR="006561CA" w:rsidRPr="00337974">
        <w:rPr>
          <w:rFonts w:ascii="Times New Roman" w:eastAsia="Times New Roman" w:hAnsi="Times New Roman" w:cs="Times New Roman"/>
          <w:iCs/>
          <w:lang w:eastAsia="ru-RU"/>
        </w:rPr>
        <w:t>_________________</w:t>
      </w:r>
    </w:p>
    <w:p w:rsidR="00AC5905" w:rsidRPr="00670C25" w:rsidRDefault="00AC5905" w:rsidP="00AC5905">
      <w:pPr>
        <w:spacing w:before="120" w:after="0" w:line="240" w:lineRule="auto"/>
        <w:jc w:val="both"/>
        <w:rPr>
          <w:rFonts w:ascii="Times New Roman" w:eastAsia="Times New Roman" w:hAnsi="Times New Roman" w:cs="Times New Roman"/>
          <w:sz w:val="4"/>
          <w:szCs w:val="24"/>
          <w:lang w:eastAsia="ru-RU"/>
        </w:rPr>
      </w:pPr>
    </w:p>
    <w:p w:rsidR="00AC5905" w:rsidRPr="001C5D90" w:rsidRDefault="006561CA" w:rsidP="00AC5905">
      <w:pPr>
        <w:spacing w:after="0" w:line="240" w:lineRule="auto"/>
        <w:ind w:firstLine="600"/>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Санкт-Петербургское государственное казенное учреждение «</w:t>
      </w:r>
      <w:r w:rsidRPr="001C5D90">
        <w:rPr>
          <w:rFonts w:ascii="Times New Roman" w:eastAsia="Times New Roman" w:hAnsi="Times New Roman" w:cs="Times New Roman"/>
          <w:iCs/>
          <w:lang w:eastAsia="ru-RU"/>
        </w:rPr>
        <w:t>Центральный государственный архив документов по личному составу ликвидированных государственных предприятий, учреждений, организаций Санкт-Петербурга</w:t>
      </w:r>
      <w:r w:rsidRPr="001C5D90">
        <w:rPr>
          <w:rFonts w:ascii="Times New Roman" w:eastAsia="Times New Roman" w:hAnsi="Times New Roman" w:cs="Times New Roman"/>
          <w:lang w:eastAsia="ru-RU"/>
        </w:rPr>
        <w:t xml:space="preserve">»  (ЦГАЛС СПб), именуемый в дальнейшем «Государственный заказчик», в лице директора </w:t>
      </w:r>
      <w:r w:rsidR="00C0123D">
        <w:rPr>
          <w:rFonts w:ascii="Times New Roman" w:eastAsia="Times New Roman" w:hAnsi="Times New Roman" w:cs="Times New Roman"/>
          <w:lang w:eastAsia="ru-RU"/>
        </w:rPr>
        <w:t>Суворовой Анны Владимир</w:t>
      </w:r>
      <w:r w:rsidR="00C03373">
        <w:rPr>
          <w:rFonts w:ascii="Times New Roman" w:eastAsia="Times New Roman" w:hAnsi="Times New Roman" w:cs="Times New Roman"/>
          <w:lang w:eastAsia="ru-RU"/>
        </w:rPr>
        <w:t>о</w:t>
      </w:r>
      <w:r w:rsidR="00C0123D">
        <w:rPr>
          <w:rFonts w:ascii="Times New Roman" w:eastAsia="Times New Roman" w:hAnsi="Times New Roman" w:cs="Times New Roman"/>
          <w:lang w:eastAsia="ru-RU"/>
        </w:rPr>
        <w:t>вны</w:t>
      </w:r>
      <w:r w:rsidRPr="001C5D90">
        <w:rPr>
          <w:rFonts w:ascii="Times New Roman" w:eastAsia="Times New Roman" w:hAnsi="Times New Roman" w:cs="Times New Roman"/>
          <w:lang w:eastAsia="ru-RU"/>
        </w:rPr>
        <w:t xml:space="preserve">, действующего на основании Устава с одной </w:t>
      </w:r>
      <w:r w:rsidRPr="00337974">
        <w:rPr>
          <w:rFonts w:ascii="Times New Roman" w:eastAsia="Times New Roman" w:hAnsi="Times New Roman" w:cs="Times New Roman"/>
          <w:iCs/>
          <w:lang w:eastAsia="ru-RU"/>
        </w:rPr>
        <w:t>стороны</w:t>
      </w:r>
      <w:r w:rsidR="00D23FBF" w:rsidRPr="00337974">
        <w:rPr>
          <w:rFonts w:ascii="Times New Roman" w:eastAsia="Times New Roman" w:hAnsi="Times New Roman" w:cs="Times New Roman"/>
          <w:iCs/>
          <w:lang w:eastAsia="ru-RU"/>
        </w:rPr>
        <w:t xml:space="preserve">, и </w:t>
      </w:r>
      <w:r w:rsidR="007161BD" w:rsidRPr="00337974">
        <w:rPr>
          <w:rFonts w:ascii="Times New Roman" w:eastAsia="Times New Roman" w:hAnsi="Times New Roman" w:cs="Times New Roman"/>
          <w:iCs/>
          <w:lang w:eastAsia="ru-RU"/>
        </w:rPr>
        <w:t>_____________________________________________</w:t>
      </w:r>
      <w:r w:rsidR="00AC5905" w:rsidRPr="00337974">
        <w:rPr>
          <w:rFonts w:ascii="Times New Roman" w:eastAsia="Times New Roman" w:hAnsi="Times New Roman" w:cs="Times New Roman"/>
          <w:iCs/>
          <w:lang w:eastAsia="ru-RU"/>
        </w:rPr>
        <w:t>, именуемое в дальнейшем «</w:t>
      </w:r>
      <w:r w:rsidR="00715187" w:rsidRPr="00337974">
        <w:rPr>
          <w:rFonts w:ascii="Times New Roman" w:eastAsia="Times New Roman" w:hAnsi="Times New Roman" w:cs="Times New Roman"/>
          <w:iCs/>
          <w:lang w:eastAsia="ru-RU"/>
        </w:rPr>
        <w:t>Поставщик</w:t>
      </w:r>
      <w:r w:rsidR="00AC5905" w:rsidRPr="00337974">
        <w:rPr>
          <w:rFonts w:ascii="Times New Roman" w:eastAsia="Times New Roman" w:hAnsi="Times New Roman" w:cs="Times New Roman"/>
          <w:iCs/>
          <w:lang w:eastAsia="ru-RU"/>
        </w:rPr>
        <w:t xml:space="preserve">», в лице </w:t>
      </w:r>
      <w:r w:rsidR="007161BD" w:rsidRPr="00337974">
        <w:rPr>
          <w:rFonts w:ascii="Times New Roman" w:eastAsia="Times New Roman" w:hAnsi="Times New Roman" w:cs="Times New Roman"/>
          <w:iCs/>
          <w:lang w:eastAsia="ru-RU"/>
        </w:rPr>
        <w:t>________________ (должность)</w:t>
      </w:r>
      <w:r w:rsidR="007A2E45" w:rsidRPr="00337974">
        <w:rPr>
          <w:rFonts w:ascii="Times New Roman" w:eastAsia="Times New Roman" w:hAnsi="Times New Roman" w:cs="Times New Roman"/>
          <w:iCs/>
          <w:lang w:eastAsia="ru-RU"/>
        </w:rPr>
        <w:t xml:space="preserve"> </w:t>
      </w:r>
      <w:r w:rsidR="007161BD" w:rsidRPr="00337974">
        <w:rPr>
          <w:rFonts w:ascii="Times New Roman" w:eastAsia="Times New Roman" w:hAnsi="Times New Roman" w:cs="Times New Roman"/>
          <w:iCs/>
          <w:lang w:eastAsia="ru-RU"/>
        </w:rPr>
        <w:t>______________________________ (ФИО)</w:t>
      </w:r>
      <w:r w:rsidR="007A2E45" w:rsidRPr="00337974">
        <w:rPr>
          <w:rFonts w:ascii="Times New Roman" w:eastAsia="Times New Roman" w:hAnsi="Times New Roman" w:cs="Times New Roman"/>
          <w:iCs/>
          <w:lang w:eastAsia="ru-RU"/>
        </w:rPr>
        <w:t xml:space="preserve">, действующего на основании </w:t>
      </w:r>
      <w:r w:rsidR="007161BD" w:rsidRPr="00337974">
        <w:rPr>
          <w:rFonts w:ascii="Times New Roman" w:eastAsia="Times New Roman" w:hAnsi="Times New Roman" w:cs="Times New Roman"/>
          <w:iCs/>
          <w:lang w:eastAsia="ru-RU"/>
        </w:rPr>
        <w:t>_________________________ (наименование и реквизиты</w:t>
      </w:r>
      <w:r w:rsidR="007161BD" w:rsidRPr="001C5D90">
        <w:rPr>
          <w:rFonts w:ascii="Times New Roman" w:eastAsia="Times New Roman" w:hAnsi="Times New Roman" w:cs="Times New Roman"/>
          <w:lang w:eastAsia="ru-RU"/>
        </w:rPr>
        <w:t xml:space="preserve"> документа-основания)</w:t>
      </w:r>
      <w:r w:rsidR="00AC5905" w:rsidRPr="001C5D90">
        <w:rPr>
          <w:rFonts w:ascii="Times New Roman" w:eastAsia="Times New Roman" w:hAnsi="Times New Roman" w:cs="Times New Roman"/>
          <w:lang w:eastAsia="ru-RU"/>
        </w:rPr>
        <w:t>, с другой стороны, вместе и каждая в отдельности, именуемые в дальнейшем «Стороны» и «Сторона» соответственно, заключили настоящий государственный контракт Санкт-Петербурга (далее – Контракт) о нижеследующем:</w:t>
      </w:r>
    </w:p>
    <w:p w:rsidR="00AC5905" w:rsidRPr="001C5D90" w:rsidRDefault="00AC5905" w:rsidP="00AC5905">
      <w:pPr>
        <w:spacing w:after="0" w:line="240" w:lineRule="auto"/>
        <w:ind w:firstLine="600"/>
        <w:jc w:val="both"/>
        <w:rPr>
          <w:rFonts w:ascii="Times New Roman" w:eastAsia="Times New Roman" w:hAnsi="Times New Roman" w:cs="Times New Roman"/>
          <w:lang w:eastAsia="ru-RU"/>
        </w:rPr>
      </w:pPr>
    </w:p>
    <w:p w:rsidR="00AC5905" w:rsidRPr="001C5D90" w:rsidRDefault="00AC5905" w:rsidP="00670C25">
      <w:pPr>
        <w:numPr>
          <w:ilvl w:val="0"/>
          <w:numId w:val="9"/>
        </w:numPr>
        <w:tabs>
          <w:tab w:val="left" w:pos="284"/>
        </w:tabs>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ПРЕДМЕТ КОНТРАКТА</w:t>
      </w:r>
    </w:p>
    <w:p w:rsidR="00AC5905" w:rsidRPr="001C5D90" w:rsidRDefault="007161BD" w:rsidP="00BA759C">
      <w:pPr>
        <w:numPr>
          <w:ilvl w:val="1"/>
          <w:numId w:val="11"/>
        </w:numPr>
        <w:tabs>
          <w:tab w:val="left" w:pos="993"/>
        </w:tabs>
        <w:spacing w:after="0" w:line="240" w:lineRule="auto"/>
        <w:ind w:left="0" w:right="-120"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Поставщик</w:t>
      </w:r>
      <w:r w:rsidR="00AC5905" w:rsidRPr="001C5D90">
        <w:rPr>
          <w:rFonts w:ascii="Times New Roman" w:eastAsia="Times New Roman" w:hAnsi="Times New Roman" w:cs="Times New Roman"/>
          <w:lang w:eastAsia="ru-RU"/>
        </w:rPr>
        <w:t xml:space="preserve"> обязуется </w:t>
      </w:r>
      <w:r w:rsidR="00E53F5D" w:rsidRPr="001C5D90">
        <w:rPr>
          <w:rFonts w:ascii="Times New Roman" w:eastAsia="Times New Roman" w:hAnsi="Times New Roman" w:cs="Times New Roman"/>
          <w:lang w:eastAsia="ru-RU"/>
        </w:rPr>
        <w:t>осуществить поставку</w:t>
      </w:r>
      <w:r w:rsidR="00570316" w:rsidRPr="001C5D90">
        <w:rPr>
          <w:rFonts w:ascii="Times New Roman" w:eastAsia="Times New Roman" w:hAnsi="Times New Roman" w:cs="Times New Roman"/>
          <w:lang w:eastAsia="ru-RU"/>
        </w:rPr>
        <w:t xml:space="preserve"> Государственному заказчику</w:t>
      </w:r>
      <w:r w:rsidR="00E53F5D" w:rsidRPr="001C5D90">
        <w:rPr>
          <w:rFonts w:ascii="Times New Roman" w:eastAsia="Times New Roman" w:hAnsi="Times New Roman" w:cs="Times New Roman"/>
          <w:lang w:eastAsia="ru-RU"/>
        </w:rPr>
        <w:t xml:space="preserve"> </w:t>
      </w:r>
      <w:r w:rsidR="00A3153B">
        <w:rPr>
          <w:rFonts w:ascii="Times New Roman" w:eastAsia="Times New Roman" w:hAnsi="Times New Roman" w:cs="Times New Roman"/>
          <w:b/>
          <w:bCs/>
          <w:lang w:eastAsia="ru-RU"/>
        </w:rPr>
        <w:t>комплектующих для комплексных систем обеспечения безопасности</w:t>
      </w:r>
      <w:r w:rsidR="00AC5905" w:rsidRPr="001C5D90">
        <w:rPr>
          <w:rFonts w:ascii="Times New Roman" w:eastAsia="Calibri" w:hAnsi="Times New Roman" w:cs="Times New Roman"/>
        </w:rPr>
        <w:t xml:space="preserve"> </w:t>
      </w:r>
      <w:r w:rsidR="007B699C" w:rsidRPr="001C5D90">
        <w:rPr>
          <w:rFonts w:ascii="Times New Roman" w:eastAsia="Times New Roman" w:hAnsi="Times New Roman" w:cs="Times New Roman"/>
          <w:lang w:eastAsia="ru-RU"/>
        </w:rPr>
        <w:t xml:space="preserve">(далее – </w:t>
      </w:r>
      <w:r w:rsidR="00E53F5D" w:rsidRPr="001C5D90">
        <w:rPr>
          <w:rFonts w:ascii="Times New Roman" w:eastAsia="Times New Roman" w:hAnsi="Times New Roman" w:cs="Times New Roman"/>
          <w:lang w:eastAsia="ru-RU"/>
        </w:rPr>
        <w:t>Товар</w:t>
      </w:r>
      <w:r w:rsidR="007B699C" w:rsidRPr="001C5D90">
        <w:rPr>
          <w:rFonts w:ascii="Times New Roman" w:eastAsia="Times New Roman" w:hAnsi="Times New Roman" w:cs="Times New Roman"/>
          <w:lang w:eastAsia="ru-RU"/>
        </w:rPr>
        <w:t>)</w:t>
      </w:r>
      <w:r w:rsidR="00AC5905" w:rsidRPr="001C5D90">
        <w:rPr>
          <w:rFonts w:ascii="Times New Roman" w:eastAsia="Times New Roman" w:hAnsi="Times New Roman" w:cs="Times New Roman"/>
          <w:lang w:eastAsia="ru-RU"/>
        </w:rPr>
        <w:t xml:space="preserve"> в соответствии с условиями нас</w:t>
      </w:r>
      <w:r w:rsidR="00E53F5D" w:rsidRPr="001C5D90">
        <w:rPr>
          <w:rFonts w:ascii="Times New Roman" w:eastAsia="Times New Roman" w:hAnsi="Times New Roman" w:cs="Times New Roman"/>
          <w:lang w:eastAsia="ru-RU"/>
        </w:rPr>
        <w:t xml:space="preserve">тоящего Контракта и </w:t>
      </w:r>
      <w:r w:rsidR="00E53F5D" w:rsidRPr="001C5D90">
        <w:rPr>
          <w:rFonts w:ascii="Times New Roman" w:eastAsia="Times New Roman" w:hAnsi="Times New Roman" w:cs="Times New Roman"/>
          <w:highlight w:val="lightGray"/>
          <w:lang w:eastAsia="ru-RU"/>
        </w:rPr>
        <w:t>Приложением</w:t>
      </w:r>
      <w:r w:rsidR="0056792A" w:rsidRPr="001C5D90">
        <w:rPr>
          <w:rFonts w:ascii="Times New Roman" w:eastAsia="Times New Roman" w:hAnsi="Times New Roman" w:cs="Times New Roman"/>
          <w:highlight w:val="lightGray"/>
          <w:lang w:eastAsia="ru-RU"/>
        </w:rPr>
        <w:t xml:space="preserve"> </w:t>
      </w:r>
      <w:r w:rsidR="00AC5905" w:rsidRPr="001C5D90">
        <w:rPr>
          <w:rFonts w:ascii="Times New Roman" w:eastAsia="Times New Roman" w:hAnsi="Times New Roman" w:cs="Times New Roman"/>
          <w:highlight w:val="lightGray"/>
          <w:lang w:eastAsia="ru-RU"/>
        </w:rPr>
        <w:t>1</w:t>
      </w:r>
      <w:r w:rsidR="00AC5905" w:rsidRPr="001C5D90">
        <w:rPr>
          <w:rFonts w:ascii="Times New Roman" w:eastAsia="Times New Roman" w:hAnsi="Times New Roman" w:cs="Times New Roman"/>
          <w:lang w:eastAsia="ru-RU"/>
        </w:rPr>
        <w:t xml:space="preserve"> </w:t>
      </w:r>
      <w:r w:rsidR="00E53F5D" w:rsidRPr="001C5D90">
        <w:rPr>
          <w:rFonts w:ascii="Times New Roman" w:eastAsia="Times New Roman" w:hAnsi="Times New Roman" w:cs="Times New Roman"/>
          <w:lang w:eastAsia="ru-RU"/>
        </w:rPr>
        <w:t>к Контракту, определяющим объём, условия поставки и</w:t>
      </w:r>
      <w:r w:rsidR="00AC5905" w:rsidRPr="001C5D90">
        <w:rPr>
          <w:rFonts w:ascii="Times New Roman" w:eastAsia="Times New Roman" w:hAnsi="Times New Roman" w:cs="Times New Roman"/>
          <w:lang w:eastAsia="ru-RU"/>
        </w:rPr>
        <w:t xml:space="preserve"> </w:t>
      </w:r>
      <w:r w:rsidR="00E53F5D" w:rsidRPr="001C5D90">
        <w:rPr>
          <w:rFonts w:ascii="Times New Roman" w:eastAsia="Times New Roman" w:hAnsi="Times New Roman" w:cs="Times New Roman"/>
          <w:lang w:eastAsia="ru-RU"/>
        </w:rPr>
        <w:t>характеристики товара</w:t>
      </w:r>
      <w:r w:rsidR="00AC5905" w:rsidRPr="001C5D90">
        <w:rPr>
          <w:rFonts w:ascii="Times New Roman" w:eastAsia="Times New Roman" w:hAnsi="Times New Roman" w:cs="Times New Roman"/>
          <w:lang w:eastAsia="ru-RU"/>
        </w:rPr>
        <w:t xml:space="preserve"> и являющимся неотъемлемой частью настоящего Контракта, а Государственный заказчик обязуется принять и оплатить </w:t>
      </w:r>
      <w:r w:rsidR="00570316" w:rsidRPr="001C5D90">
        <w:rPr>
          <w:rFonts w:ascii="Times New Roman" w:eastAsia="Times New Roman" w:hAnsi="Times New Roman" w:cs="Times New Roman"/>
          <w:lang w:eastAsia="ru-RU"/>
        </w:rPr>
        <w:t>поставленный Товар</w:t>
      </w:r>
      <w:r w:rsidR="00AC5905" w:rsidRPr="001C5D90">
        <w:rPr>
          <w:rFonts w:ascii="Times New Roman" w:eastAsia="Times New Roman" w:hAnsi="Times New Roman" w:cs="Times New Roman"/>
          <w:lang w:eastAsia="ru-RU"/>
        </w:rPr>
        <w:t xml:space="preserve"> в соответствии с условиями настоящего Контракта.</w:t>
      </w:r>
    </w:p>
    <w:p w:rsidR="00E53F5D" w:rsidRPr="001C5D90" w:rsidRDefault="00E53F5D" w:rsidP="00E53F5D">
      <w:pPr>
        <w:tabs>
          <w:tab w:val="left" w:pos="993"/>
        </w:tabs>
        <w:spacing w:after="0" w:line="240" w:lineRule="auto"/>
        <w:ind w:left="567" w:right="-120"/>
        <w:jc w:val="both"/>
        <w:rPr>
          <w:rFonts w:ascii="Times New Roman" w:eastAsia="Times New Roman" w:hAnsi="Times New Roman" w:cs="Times New Roman"/>
          <w:lang w:eastAsia="ru-RU"/>
        </w:rPr>
      </w:pPr>
    </w:p>
    <w:p w:rsidR="00AC5905" w:rsidRPr="001C5D90" w:rsidRDefault="00715187" w:rsidP="00670C25">
      <w:pPr>
        <w:numPr>
          <w:ilvl w:val="0"/>
          <w:numId w:val="9"/>
        </w:numPr>
        <w:tabs>
          <w:tab w:val="left" w:pos="284"/>
        </w:tabs>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УСЛОВИЯ</w:t>
      </w:r>
      <w:r w:rsidR="00AC5905" w:rsidRPr="001C5D90">
        <w:rPr>
          <w:rFonts w:ascii="Times New Roman" w:eastAsia="Times New Roman" w:hAnsi="Times New Roman" w:cs="Times New Roman"/>
          <w:b/>
          <w:lang w:eastAsia="ru-RU"/>
        </w:rPr>
        <w:t xml:space="preserve"> </w:t>
      </w:r>
      <w:r w:rsidR="00C35B84" w:rsidRPr="001C5D90">
        <w:rPr>
          <w:rFonts w:ascii="Times New Roman" w:eastAsia="Times New Roman" w:hAnsi="Times New Roman" w:cs="Times New Roman"/>
          <w:b/>
          <w:lang w:eastAsia="ru-RU"/>
        </w:rPr>
        <w:t>ПОСТАВКИ ТОВАРА</w:t>
      </w:r>
    </w:p>
    <w:p w:rsidR="00E53F5D" w:rsidRPr="001C5D90" w:rsidRDefault="006561CA" w:rsidP="00E53F5D">
      <w:pPr>
        <w:tabs>
          <w:tab w:val="left" w:pos="960"/>
        </w:tabs>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2.1. </w:t>
      </w:r>
      <w:r w:rsidR="00715187" w:rsidRPr="001C5D90">
        <w:rPr>
          <w:rFonts w:ascii="Times New Roman" w:eastAsia="Times New Roman" w:hAnsi="Times New Roman" w:cs="Times New Roman"/>
          <w:lang w:eastAsia="ru-RU"/>
        </w:rPr>
        <w:t xml:space="preserve">Поставка товара осуществляется единовременно, в полном объеме согласно </w:t>
      </w:r>
      <w:r w:rsidR="00072013">
        <w:rPr>
          <w:rFonts w:ascii="Times New Roman" w:eastAsia="Times New Roman" w:hAnsi="Times New Roman" w:cs="Times New Roman"/>
          <w:lang w:eastAsia="ru-RU"/>
        </w:rPr>
        <w:br/>
      </w:r>
      <w:r w:rsidR="0056792A" w:rsidRPr="001C5D90">
        <w:rPr>
          <w:rFonts w:ascii="Times New Roman" w:eastAsia="Times New Roman" w:hAnsi="Times New Roman" w:cs="Times New Roman"/>
          <w:highlight w:val="lightGray"/>
          <w:lang w:eastAsia="ru-RU"/>
        </w:rPr>
        <w:t>Приложени</w:t>
      </w:r>
      <w:r w:rsidR="002C025F" w:rsidRPr="001C5D90">
        <w:rPr>
          <w:rFonts w:ascii="Times New Roman" w:eastAsia="Times New Roman" w:hAnsi="Times New Roman" w:cs="Times New Roman"/>
          <w:highlight w:val="lightGray"/>
          <w:lang w:eastAsia="ru-RU"/>
        </w:rPr>
        <w:t>ю</w:t>
      </w:r>
      <w:r w:rsidR="0056792A" w:rsidRPr="001C5D90">
        <w:rPr>
          <w:rFonts w:ascii="Times New Roman" w:eastAsia="Times New Roman" w:hAnsi="Times New Roman" w:cs="Times New Roman"/>
          <w:highlight w:val="lightGray"/>
          <w:lang w:eastAsia="ru-RU"/>
        </w:rPr>
        <w:t xml:space="preserve"> </w:t>
      </w:r>
      <w:r w:rsidR="00715187" w:rsidRPr="001C5D90">
        <w:rPr>
          <w:rFonts w:ascii="Times New Roman" w:eastAsia="Times New Roman" w:hAnsi="Times New Roman" w:cs="Times New Roman"/>
          <w:highlight w:val="lightGray"/>
          <w:lang w:eastAsia="ru-RU"/>
        </w:rPr>
        <w:t>1</w:t>
      </w:r>
      <w:r w:rsidR="00715187" w:rsidRPr="001C5D90">
        <w:rPr>
          <w:rFonts w:ascii="Times New Roman" w:eastAsia="Times New Roman" w:hAnsi="Times New Roman" w:cs="Times New Roman"/>
          <w:lang w:eastAsia="ru-RU"/>
        </w:rPr>
        <w:t xml:space="preserve"> к Контракту </w:t>
      </w:r>
      <w:r w:rsidR="00715187" w:rsidRPr="001C5D90">
        <w:rPr>
          <w:rFonts w:ascii="Times New Roman" w:eastAsia="Times New Roman" w:hAnsi="Times New Roman" w:cs="Times New Roman"/>
          <w:b/>
          <w:lang w:eastAsia="ru-RU"/>
        </w:rPr>
        <w:t>в следующие сроки</w:t>
      </w:r>
      <w:r w:rsidR="00715187" w:rsidRPr="001C5D90">
        <w:rPr>
          <w:rFonts w:ascii="Times New Roman" w:eastAsia="Times New Roman" w:hAnsi="Times New Roman" w:cs="Times New Roman"/>
          <w:lang w:eastAsia="ru-RU"/>
        </w:rPr>
        <w:t xml:space="preserve">: </w:t>
      </w:r>
      <w:r w:rsidR="00337974" w:rsidRPr="00C075A0">
        <w:rPr>
          <w:rFonts w:ascii="Times New Roman" w:eastAsia="Times New Roman" w:hAnsi="Times New Roman" w:cs="Times New Roman"/>
          <w:b/>
          <w:lang w:eastAsia="ru-RU"/>
        </w:rPr>
        <w:t xml:space="preserve">до </w:t>
      </w:r>
      <w:r w:rsidR="00F71E3B">
        <w:rPr>
          <w:rFonts w:ascii="Times New Roman" w:eastAsia="Times New Roman" w:hAnsi="Times New Roman" w:cs="Times New Roman"/>
          <w:b/>
          <w:lang w:eastAsia="ru-RU"/>
        </w:rPr>
        <w:t>31</w:t>
      </w:r>
      <w:r w:rsidR="008C415F" w:rsidRPr="00C075A0">
        <w:rPr>
          <w:rFonts w:ascii="Times New Roman" w:eastAsia="Times New Roman" w:hAnsi="Times New Roman" w:cs="Times New Roman"/>
          <w:b/>
          <w:lang w:eastAsia="ru-RU"/>
        </w:rPr>
        <w:t xml:space="preserve"> </w:t>
      </w:r>
      <w:r w:rsidR="00C075A0" w:rsidRPr="00C075A0">
        <w:rPr>
          <w:rFonts w:ascii="Times New Roman" w:eastAsia="Times New Roman" w:hAnsi="Times New Roman" w:cs="Times New Roman"/>
          <w:b/>
          <w:lang w:eastAsia="ru-RU"/>
        </w:rPr>
        <w:t>ма</w:t>
      </w:r>
      <w:r w:rsidR="001F4D2F">
        <w:rPr>
          <w:rFonts w:ascii="Times New Roman" w:eastAsia="Times New Roman" w:hAnsi="Times New Roman" w:cs="Times New Roman"/>
          <w:b/>
          <w:lang w:eastAsia="ru-RU"/>
        </w:rPr>
        <w:t>я</w:t>
      </w:r>
      <w:r w:rsidR="00437377" w:rsidRPr="00C075A0">
        <w:rPr>
          <w:rFonts w:ascii="Times New Roman" w:eastAsia="Times New Roman" w:hAnsi="Times New Roman" w:cs="Times New Roman"/>
          <w:b/>
          <w:lang w:eastAsia="ru-RU"/>
        </w:rPr>
        <w:t xml:space="preserve"> 202</w:t>
      </w:r>
      <w:r w:rsidR="00F71E3B">
        <w:rPr>
          <w:rFonts w:ascii="Times New Roman" w:eastAsia="Times New Roman" w:hAnsi="Times New Roman" w:cs="Times New Roman"/>
          <w:b/>
          <w:lang w:eastAsia="ru-RU"/>
        </w:rPr>
        <w:t>6</w:t>
      </w:r>
      <w:r w:rsidR="00437377" w:rsidRPr="00C075A0">
        <w:rPr>
          <w:rFonts w:ascii="Times New Roman" w:eastAsia="Times New Roman" w:hAnsi="Times New Roman" w:cs="Times New Roman"/>
          <w:b/>
          <w:lang w:eastAsia="ru-RU"/>
        </w:rPr>
        <w:t xml:space="preserve"> года</w:t>
      </w:r>
      <w:r w:rsidR="00531862">
        <w:rPr>
          <w:rFonts w:ascii="Times New Roman" w:eastAsia="Times New Roman" w:hAnsi="Times New Roman" w:cs="Times New Roman"/>
          <w:b/>
          <w:lang w:eastAsia="ru-RU"/>
        </w:rPr>
        <w:t xml:space="preserve"> включительно</w:t>
      </w:r>
      <w:r w:rsidR="00715187" w:rsidRPr="001C5D90">
        <w:rPr>
          <w:rFonts w:ascii="Times New Roman" w:eastAsia="Times New Roman" w:hAnsi="Times New Roman" w:cs="Times New Roman"/>
          <w:lang w:eastAsia="ru-RU"/>
        </w:rPr>
        <w:t>.</w:t>
      </w:r>
    </w:p>
    <w:p w:rsidR="00715187"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2.2. 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паспортные данные, ответственного за оформление сдачи-приемки поставленного товара; указать время доставки товара.</w:t>
      </w:r>
    </w:p>
    <w:p w:rsidR="00715187" w:rsidRPr="001C5D90" w:rsidRDefault="00715187" w:rsidP="0056792A">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2.3. Поставляемый товар доставляется по адресу: Санкт-Пет</w:t>
      </w:r>
      <w:r w:rsidR="0056792A" w:rsidRPr="001C5D90">
        <w:rPr>
          <w:rFonts w:ascii="Times New Roman" w:eastAsia="Times New Roman" w:hAnsi="Times New Roman" w:cs="Times New Roman"/>
          <w:bCs/>
          <w:lang w:eastAsia="ru-RU"/>
        </w:rPr>
        <w:t>ербург, ул. Днепропетровская, д</w:t>
      </w:r>
      <w:r w:rsidRPr="001C5D90">
        <w:rPr>
          <w:rFonts w:ascii="Times New Roman" w:eastAsia="Times New Roman" w:hAnsi="Times New Roman" w:cs="Times New Roman"/>
          <w:bCs/>
          <w:lang w:eastAsia="ru-RU"/>
        </w:rPr>
        <w:t>.9а в помещения, указанные представителем Государственного заказчика.</w:t>
      </w:r>
    </w:p>
    <w:p w:rsidR="008D5B3A"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 xml:space="preserve">2.4. Доставка товара производится </w:t>
      </w:r>
      <w:r w:rsidR="006D2E7C">
        <w:rPr>
          <w:rFonts w:ascii="Times New Roman" w:eastAsia="Times New Roman" w:hAnsi="Times New Roman" w:cs="Times New Roman"/>
          <w:bCs/>
          <w:lang w:eastAsia="ru-RU"/>
        </w:rPr>
        <w:t>транспортом</w:t>
      </w:r>
      <w:r w:rsidR="008B0E5D">
        <w:rPr>
          <w:rFonts w:ascii="Times New Roman" w:eastAsia="Times New Roman" w:hAnsi="Times New Roman" w:cs="Times New Roman"/>
          <w:bCs/>
          <w:lang w:eastAsia="ru-RU"/>
        </w:rPr>
        <w:t xml:space="preserve"> и за счет Поставщика, все погрузочно-разгрузочные работы производятся силами и за счет Поставщика</w:t>
      </w:r>
      <w:r w:rsidRPr="001C5D90">
        <w:rPr>
          <w:rFonts w:ascii="Times New Roman" w:eastAsia="Times New Roman" w:hAnsi="Times New Roman" w:cs="Times New Roman"/>
          <w:bCs/>
          <w:lang w:eastAsia="ru-RU"/>
        </w:rPr>
        <w:t>. Товар доставляется в невозвратной упаковке, обеспечивающей сохранность товара при его перевозке и, при необходимости, последующем хранении. Приемка товара по качеству и количеству осуществляется приемочной комиссией Государственного заказчика.</w:t>
      </w:r>
      <w:r w:rsidR="00EB1FC5" w:rsidRPr="001C5D90">
        <w:rPr>
          <w:rFonts w:ascii="Times New Roman" w:eastAsia="Times New Roman" w:hAnsi="Times New Roman" w:cs="Times New Roman"/>
          <w:bCs/>
          <w:lang w:eastAsia="ru-RU"/>
        </w:rPr>
        <w:t xml:space="preserve"> </w:t>
      </w:r>
    </w:p>
    <w:p w:rsidR="00715187"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2.5. Право владения, пользования и распоряжения товаром переходит от Поставщика к Государственному заказчику после подписания представителями Государственного заказчика и Поставщика товарной накладной.</w:t>
      </w:r>
    </w:p>
    <w:p w:rsidR="00AC5905"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2.6. Требования, связанные с недостатками поставленного товара по количеству, могут быть предъявлены Государственным заказчиком в течение 30 (Тридцати) дней со дня приемки товара.</w:t>
      </w:r>
    </w:p>
    <w:p w:rsidR="00715187"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AC5905" w:rsidRPr="001C5D90" w:rsidRDefault="00AC5905" w:rsidP="00670C25">
      <w:pPr>
        <w:numPr>
          <w:ilvl w:val="0"/>
          <w:numId w:val="9"/>
        </w:numPr>
        <w:tabs>
          <w:tab w:val="left" w:pos="284"/>
        </w:tabs>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ЦЕНА КОНТРАКТА И ПОРЯДОК РАСЧЕТОВ</w:t>
      </w:r>
    </w:p>
    <w:p w:rsidR="00AC5905" w:rsidRPr="001C5D90" w:rsidRDefault="00AC5905" w:rsidP="00AC5905">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lang w:eastAsia="ru-RU"/>
        </w:rPr>
        <w:t>3</w:t>
      </w:r>
      <w:r w:rsidRPr="001C5D90">
        <w:rPr>
          <w:rFonts w:ascii="Times New Roman" w:eastAsia="Times New Roman" w:hAnsi="Times New Roman" w:cs="Times New Roman"/>
          <w:bCs/>
          <w:lang w:eastAsia="ru-RU"/>
        </w:rPr>
        <w:t>.1. </w:t>
      </w:r>
      <w:r w:rsidR="00C0123D" w:rsidRPr="00C0123D">
        <w:rPr>
          <w:rFonts w:ascii="Times New Roman" w:eastAsia="Times New Roman" w:hAnsi="Times New Roman" w:cs="Times New Roman"/>
          <w:bCs/>
          <w:lang w:eastAsia="ru-RU"/>
        </w:rPr>
        <w:t>Цена Контракта определяется на основании Приложения 1</w:t>
      </w:r>
      <w:r w:rsidR="007A2E45" w:rsidRPr="001C5D90">
        <w:rPr>
          <w:rFonts w:ascii="Times New Roman" w:eastAsia="Times New Roman" w:hAnsi="Times New Roman" w:cs="Times New Roman"/>
          <w:bCs/>
          <w:lang w:eastAsia="ru-RU"/>
        </w:rPr>
        <w:t>, и</w:t>
      </w:r>
      <w:r w:rsidRPr="001C5D90">
        <w:rPr>
          <w:rFonts w:ascii="Times New Roman" w:eastAsia="Times New Roman" w:hAnsi="Times New Roman" w:cs="Times New Roman"/>
          <w:bCs/>
          <w:lang w:eastAsia="ru-RU"/>
        </w:rPr>
        <w:t xml:space="preserve"> составляет </w:t>
      </w:r>
      <w:r w:rsidR="007161BD" w:rsidRPr="001C5D90">
        <w:rPr>
          <w:rFonts w:ascii="Times New Roman" w:eastAsia="Times New Roman" w:hAnsi="Times New Roman" w:cs="Times New Roman"/>
          <w:bCs/>
          <w:shd w:val="clear" w:color="auto" w:fill="FFFF00"/>
          <w:lang w:eastAsia="ru-RU"/>
        </w:rPr>
        <w:t>_________________________________________________</w:t>
      </w:r>
      <w:r w:rsidR="007A2E45" w:rsidRPr="001C5D90">
        <w:rPr>
          <w:rFonts w:ascii="Times New Roman" w:eastAsia="Times New Roman" w:hAnsi="Times New Roman" w:cs="Times New Roman"/>
          <w:bCs/>
          <w:lang w:eastAsia="ru-RU"/>
        </w:rPr>
        <w:t>. НДС</w:t>
      </w:r>
      <w:r w:rsidR="00B70BC1" w:rsidRPr="001C5D90">
        <w:rPr>
          <w:rStyle w:val="aff2"/>
          <w:rFonts w:ascii="Times New Roman" w:eastAsia="Times New Roman" w:hAnsi="Times New Roman"/>
          <w:bCs/>
          <w:lang w:eastAsia="ru-RU"/>
        </w:rPr>
        <w:footnoteReference w:id="1"/>
      </w:r>
      <w:r w:rsidR="007A2E45" w:rsidRPr="001C5D90">
        <w:rPr>
          <w:rFonts w:ascii="Times New Roman" w:eastAsia="Times New Roman" w:hAnsi="Times New Roman" w:cs="Times New Roman"/>
          <w:bCs/>
          <w:lang w:eastAsia="ru-RU"/>
        </w:rPr>
        <w:t xml:space="preserve"> </w:t>
      </w:r>
      <w:r w:rsidR="007161BD" w:rsidRPr="001C5D90">
        <w:rPr>
          <w:rFonts w:ascii="Times New Roman" w:eastAsia="Times New Roman" w:hAnsi="Times New Roman" w:cs="Times New Roman"/>
          <w:bCs/>
          <w:shd w:val="clear" w:color="auto" w:fill="FFFF00"/>
          <w:lang w:eastAsia="ru-RU"/>
        </w:rPr>
        <w:t>________________________</w:t>
      </w:r>
      <w:r w:rsidR="007A2E45" w:rsidRPr="001C5D90">
        <w:rPr>
          <w:rFonts w:ascii="Times New Roman" w:eastAsia="Times New Roman" w:hAnsi="Times New Roman" w:cs="Times New Roman"/>
          <w:bCs/>
          <w:lang w:eastAsia="ru-RU"/>
        </w:rPr>
        <w:t>.</w:t>
      </w:r>
    </w:p>
    <w:p w:rsidR="00AC5905" w:rsidRPr="001C5D90" w:rsidRDefault="00715187" w:rsidP="00AC5905">
      <w:pPr>
        <w:spacing w:after="0" w:line="240" w:lineRule="auto"/>
        <w:ind w:firstLine="600"/>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 xml:space="preserve">3.2. </w:t>
      </w:r>
      <w:r w:rsidR="00AC5905" w:rsidRPr="001C5D90">
        <w:rPr>
          <w:rFonts w:ascii="Times New Roman" w:eastAsia="Times New Roman" w:hAnsi="Times New Roman" w:cs="Times New Roman"/>
          <w:bCs/>
          <w:lang w:eastAsia="ru-RU"/>
        </w:rPr>
        <w:t>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w:t>
      </w:r>
    </w:p>
    <w:p w:rsidR="0032379A" w:rsidRDefault="00AC5905" w:rsidP="0032379A">
      <w:pPr>
        <w:spacing w:after="0" w:line="240" w:lineRule="auto"/>
        <w:ind w:firstLine="567"/>
        <w:jc w:val="both"/>
        <w:outlineLvl w:val="1"/>
        <w:rPr>
          <w:rFonts w:ascii="Times New Roman" w:eastAsia="Times New Roman" w:hAnsi="Times New Roman" w:cs="Times New Roman"/>
          <w:lang w:eastAsia="ru-RU"/>
        </w:rPr>
      </w:pPr>
      <w:r w:rsidRPr="001C5D90">
        <w:rPr>
          <w:rFonts w:ascii="Times New Roman" w:eastAsia="Times New Roman" w:hAnsi="Times New Roman" w:cs="Times New Roman"/>
          <w:iCs/>
          <w:lang w:eastAsia="ru-RU"/>
        </w:rPr>
        <w:t>3.3. </w:t>
      </w:r>
      <w:r w:rsidR="00715187" w:rsidRPr="001C5D90">
        <w:rPr>
          <w:rFonts w:ascii="Times New Roman" w:eastAsia="Times New Roman" w:hAnsi="Times New Roman" w:cs="Times New Roman"/>
          <w:lang w:eastAsia="ru-RU"/>
        </w:rPr>
        <w:t>Цена Контракта включает в себя все налоги, сборы и иные обязательные платежи, уплачиваемые Поставщиком, иные расходы Поставщика, связанные с поставкой товара Государственному заказчику, в том числе по погрузке-разгрузке, доставке товара.</w:t>
      </w:r>
    </w:p>
    <w:p w:rsidR="008B0E5D" w:rsidRPr="001C5D90" w:rsidRDefault="008B0E5D" w:rsidP="0032379A">
      <w:pPr>
        <w:spacing w:after="0" w:line="240" w:lineRule="auto"/>
        <w:ind w:firstLine="567"/>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3.4</w:t>
      </w:r>
      <w:r w:rsidR="00F71E3B" w:rsidRPr="00F71E3B">
        <w:rPr>
          <w:rFonts w:ascii="Times New Roman" w:eastAsia="Times New Roman" w:hAnsi="Times New Roman" w:cs="Times New Roman"/>
          <w:lang w:eastAsia="ru-RU"/>
        </w:rPr>
        <w:t xml:space="preserve"> Оплата по Контракту обеспечивается Государственным заказчиком по казначейской системе исполнения Бюджета Санкт-Петербурга на 2026 год (Закон Санкт-Петербурга от 28.11.2025 года № 659-124 «О бюджете Санкт-Петербурга на 2026 год и на плановый период 2027 и 2028 го</w:t>
      </w:r>
      <w:r w:rsidR="00F71E3B" w:rsidRPr="00F71E3B">
        <w:rPr>
          <w:rFonts w:ascii="Times New Roman" w:eastAsia="Times New Roman" w:hAnsi="Times New Roman" w:cs="Times New Roman"/>
          <w:lang w:eastAsia="ru-RU"/>
        </w:rPr>
        <w:lastRenderedPageBreak/>
        <w:t>дов») по коду раздела, подраздела 0113, вид расходов 24</w:t>
      </w:r>
      <w:r w:rsidR="00A3153B">
        <w:rPr>
          <w:rFonts w:ascii="Times New Roman" w:eastAsia="Times New Roman" w:hAnsi="Times New Roman" w:cs="Times New Roman"/>
          <w:lang w:eastAsia="ru-RU"/>
        </w:rPr>
        <w:t>4</w:t>
      </w:r>
      <w:r w:rsidR="00F71E3B" w:rsidRPr="00F71E3B">
        <w:rPr>
          <w:rFonts w:ascii="Times New Roman" w:eastAsia="Times New Roman" w:hAnsi="Times New Roman" w:cs="Times New Roman"/>
          <w:lang w:eastAsia="ru-RU"/>
        </w:rPr>
        <w:t xml:space="preserve">, целевая статья </w:t>
      </w:r>
      <w:r w:rsidR="00A3153B" w:rsidRPr="00A3153B">
        <w:rPr>
          <w:rFonts w:ascii="Times New Roman" w:eastAsia="Times New Roman" w:hAnsi="Times New Roman" w:cs="Times New Roman"/>
          <w:lang w:eastAsia="ru-RU"/>
        </w:rPr>
        <w:t>0850070130</w:t>
      </w:r>
      <w:r w:rsidR="00F71E3B" w:rsidRPr="00F71E3B">
        <w:rPr>
          <w:rFonts w:ascii="Times New Roman" w:eastAsia="Times New Roman" w:hAnsi="Times New Roman" w:cs="Times New Roman"/>
          <w:lang w:eastAsia="ru-RU"/>
        </w:rPr>
        <w:t>, код ОСГУ 340 «Увеличение стоимости материальных запасов».</w:t>
      </w:r>
    </w:p>
    <w:p w:rsidR="00AC5905" w:rsidRPr="001C5D90" w:rsidRDefault="005D51C0" w:rsidP="00715187">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3.</w:t>
      </w:r>
      <w:r w:rsidR="008B0E5D">
        <w:rPr>
          <w:rFonts w:ascii="Times New Roman" w:eastAsia="Times New Roman" w:hAnsi="Times New Roman" w:cs="Times New Roman"/>
          <w:bCs/>
          <w:lang w:eastAsia="ru-RU"/>
        </w:rPr>
        <w:t>5</w:t>
      </w:r>
      <w:r w:rsidR="00715187" w:rsidRPr="001C5D90">
        <w:rPr>
          <w:rFonts w:ascii="Times New Roman" w:eastAsia="Times New Roman" w:hAnsi="Times New Roman" w:cs="Times New Roman"/>
          <w:bCs/>
          <w:lang w:eastAsia="ru-RU"/>
        </w:rPr>
        <w:t xml:space="preserve">. </w:t>
      </w:r>
      <w:r w:rsidR="001D2DAD" w:rsidRPr="001C5D90">
        <w:rPr>
          <w:rFonts w:ascii="Times New Roman" w:eastAsia="Times New Roman" w:hAnsi="Times New Roman" w:cs="Times New Roman"/>
          <w:bCs/>
          <w:lang w:eastAsia="ru-RU"/>
        </w:rPr>
        <w:t xml:space="preserve">Оплата поставленного товара осуществляется Государственным заказчиком в безналичной форме в соответствии с утвержденными бюджетными ассигнованиями, по факту поставки товара в полном объеме согласно спецификации на товар, в срок не позднее </w:t>
      </w:r>
      <w:r w:rsidR="000D0871">
        <w:rPr>
          <w:rFonts w:ascii="Times New Roman" w:eastAsia="Times New Roman" w:hAnsi="Times New Roman" w:cs="Times New Roman"/>
          <w:bCs/>
          <w:lang w:eastAsia="ru-RU"/>
        </w:rPr>
        <w:t>10</w:t>
      </w:r>
      <w:r w:rsidR="001D2DAD" w:rsidRPr="001C5D90">
        <w:rPr>
          <w:rFonts w:ascii="Times New Roman" w:eastAsia="Times New Roman" w:hAnsi="Times New Roman" w:cs="Times New Roman"/>
          <w:bCs/>
          <w:lang w:eastAsia="ru-RU"/>
        </w:rPr>
        <w:t xml:space="preserve"> (</w:t>
      </w:r>
      <w:r w:rsidR="000D0871">
        <w:rPr>
          <w:rFonts w:ascii="Times New Roman" w:eastAsia="Times New Roman" w:hAnsi="Times New Roman" w:cs="Times New Roman"/>
          <w:bCs/>
          <w:lang w:eastAsia="ru-RU"/>
        </w:rPr>
        <w:t>десяти</w:t>
      </w:r>
      <w:r w:rsidR="001D2DAD" w:rsidRPr="001C5D90">
        <w:rPr>
          <w:rFonts w:ascii="Times New Roman" w:eastAsia="Times New Roman" w:hAnsi="Times New Roman" w:cs="Times New Roman"/>
          <w:bCs/>
          <w:lang w:eastAsia="ru-RU"/>
        </w:rPr>
        <w:t xml:space="preserve">) рабочих дней со дня подписания Сторонами товарной накладной, акта сдачи-приемки товара по форме Государственного заказчика (Приложение №2 к Контракту), подписания </w:t>
      </w:r>
      <w:r w:rsidR="00ED67F6">
        <w:rPr>
          <w:rFonts w:ascii="Times New Roman" w:eastAsia="Times New Roman" w:hAnsi="Times New Roman" w:cs="Times New Roman"/>
          <w:bCs/>
          <w:lang w:eastAsia="ru-RU"/>
        </w:rPr>
        <w:t>решени</w:t>
      </w:r>
      <w:r w:rsidR="00245644">
        <w:rPr>
          <w:rFonts w:ascii="Times New Roman" w:eastAsia="Times New Roman" w:hAnsi="Times New Roman" w:cs="Times New Roman"/>
          <w:bCs/>
          <w:lang w:eastAsia="ru-RU"/>
        </w:rPr>
        <w:t>я</w:t>
      </w:r>
      <w:r w:rsidR="00ED67F6">
        <w:rPr>
          <w:rFonts w:ascii="Times New Roman" w:eastAsia="Times New Roman" w:hAnsi="Times New Roman" w:cs="Times New Roman"/>
          <w:bCs/>
          <w:lang w:eastAsia="ru-RU"/>
        </w:rPr>
        <w:t xml:space="preserve"> приемочной комиссии </w:t>
      </w:r>
      <w:r w:rsidR="001D2DAD" w:rsidRPr="001C5D90">
        <w:rPr>
          <w:rFonts w:ascii="Times New Roman" w:eastAsia="Times New Roman" w:hAnsi="Times New Roman" w:cs="Times New Roman"/>
          <w:bCs/>
          <w:lang w:eastAsia="ru-RU"/>
        </w:rPr>
        <w:t>Государственн</w:t>
      </w:r>
      <w:r w:rsidR="00ED67F6">
        <w:rPr>
          <w:rFonts w:ascii="Times New Roman" w:eastAsia="Times New Roman" w:hAnsi="Times New Roman" w:cs="Times New Roman"/>
          <w:bCs/>
          <w:lang w:eastAsia="ru-RU"/>
        </w:rPr>
        <w:t>ого</w:t>
      </w:r>
      <w:r w:rsidR="001D2DAD" w:rsidRPr="001C5D90">
        <w:rPr>
          <w:rFonts w:ascii="Times New Roman" w:eastAsia="Times New Roman" w:hAnsi="Times New Roman" w:cs="Times New Roman"/>
          <w:bCs/>
          <w:lang w:eastAsia="ru-RU"/>
        </w:rPr>
        <w:t xml:space="preserve"> заказчик</w:t>
      </w:r>
      <w:r w:rsidR="00ED67F6">
        <w:rPr>
          <w:rFonts w:ascii="Times New Roman" w:eastAsia="Times New Roman" w:hAnsi="Times New Roman" w:cs="Times New Roman"/>
          <w:bCs/>
          <w:lang w:eastAsia="ru-RU"/>
        </w:rPr>
        <w:t>а</w:t>
      </w:r>
      <w:r w:rsidR="001D2DAD" w:rsidRPr="001C5D90">
        <w:rPr>
          <w:rFonts w:ascii="Times New Roman" w:eastAsia="Times New Roman" w:hAnsi="Times New Roman" w:cs="Times New Roman"/>
          <w:bCs/>
          <w:lang w:eastAsia="ru-RU"/>
        </w:rPr>
        <w:t xml:space="preserve"> (срок отсчитывается от более поздней даты подписания вышеперечисленных документов) и выставления Поставщиком за поставленный товар счета.</w:t>
      </w:r>
    </w:p>
    <w:p w:rsidR="00715187" w:rsidRPr="001C5D90" w:rsidRDefault="005D51C0" w:rsidP="00715187">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3.</w:t>
      </w:r>
      <w:r w:rsidR="008B0E5D">
        <w:rPr>
          <w:rFonts w:ascii="Times New Roman" w:eastAsia="Times New Roman" w:hAnsi="Times New Roman" w:cs="Times New Roman"/>
          <w:bCs/>
          <w:lang w:eastAsia="ru-RU"/>
        </w:rPr>
        <w:t>6</w:t>
      </w:r>
      <w:r w:rsidR="00715187" w:rsidRPr="001C5D90">
        <w:rPr>
          <w:rFonts w:ascii="Times New Roman" w:eastAsia="Times New Roman" w:hAnsi="Times New Roman" w:cs="Times New Roman"/>
          <w:bCs/>
          <w:lang w:eastAsia="ru-RU"/>
        </w:rPr>
        <w:t>. Поставщик обязуется оформить представляемые им Государственному заказчику товарную накладную, счет</w:t>
      </w:r>
      <w:r w:rsidR="00B70BC1" w:rsidRPr="001C5D90">
        <w:rPr>
          <w:rFonts w:ascii="Times New Roman" w:eastAsia="Times New Roman" w:hAnsi="Times New Roman" w:cs="Times New Roman"/>
          <w:bCs/>
          <w:lang w:eastAsia="ru-RU"/>
        </w:rPr>
        <w:t>, счет-фактуру</w:t>
      </w:r>
      <w:r w:rsidR="00B70BC1" w:rsidRPr="001C5D90">
        <w:rPr>
          <w:rStyle w:val="aff2"/>
          <w:rFonts w:ascii="Times New Roman" w:eastAsia="Times New Roman" w:hAnsi="Times New Roman"/>
          <w:bCs/>
          <w:lang w:eastAsia="ru-RU"/>
        </w:rPr>
        <w:footnoteReference w:id="2"/>
      </w:r>
      <w:r w:rsidR="00715187" w:rsidRPr="001C5D90">
        <w:rPr>
          <w:rFonts w:ascii="Times New Roman" w:eastAsia="Times New Roman" w:hAnsi="Times New Roman" w:cs="Times New Roman"/>
          <w:bCs/>
          <w:lang w:eastAsia="ru-RU"/>
        </w:rPr>
        <w:t xml:space="preserve"> в соответствии с требованиями, установленными для оформления товаросопроводительных документов правовыми актами органов государственной власти Российской Федерации и прочими требованиями.</w:t>
      </w:r>
    </w:p>
    <w:p w:rsidR="00AC5905" w:rsidRDefault="005D51C0" w:rsidP="00715187">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3.</w:t>
      </w:r>
      <w:r w:rsidR="008B0E5D">
        <w:rPr>
          <w:rFonts w:ascii="Times New Roman" w:eastAsia="Times New Roman" w:hAnsi="Times New Roman" w:cs="Times New Roman"/>
          <w:bCs/>
          <w:lang w:eastAsia="ru-RU"/>
        </w:rPr>
        <w:t>7</w:t>
      </w:r>
      <w:r w:rsidR="00715187" w:rsidRPr="001C5D90">
        <w:rPr>
          <w:rFonts w:ascii="Times New Roman" w:eastAsia="Times New Roman" w:hAnsi="Times New Roman" w:cs="Times New Roman"/>
          <w:bCs/>
          <w:lang w:eastAsia="ru-RU"/>
        </w:rPr>
        <w:t>. В случае задержки поступления из бюджета Санкт-Петербурга ассигнований на оплату поставленного и принятого товара, не обусловленной виновными действиями Государственного заказчика, Поставщик обязуется предоставить Государственному заказчику отсрочку платежа за поставленный товар на период соответствующей задержки поступления ассигнований.</w:t>
      </w:r>
    </w:p>
    <w:p w:rsidR="001C5D90" w:rsidRPr="001C5D90" w:rsidRDefault="001C5D90" w:rsidP="00715187">
      <w:pPr>
        <w:spacing w:after="0" w:line="240" w:lineRule="auto"/>
        <w:ind w:firstLine="567"/>
        <w:jc w:val="both"/>
        <w:rPr>
          <w:rFonts w:ascii="Times New Roman" w:eastAsia="Times New Roman" w:hAnsi="Times New Roman" w:cs="Times New Roman"/>
          <w:bCs/>
          <w:lang w:eastAsia="ru-RU"/>
        </w:rPr>
      </w:pPr>
    </w:p>
    <w:p w:rsidR="00AC5905" w:rsidRPr="001C5D90" w:rsidRDefault="008B0E5D" w:rsidP="00670C25">
      <w:pPr>
        <w:pStyle w:val="afff5"/>
        <w:numPr>
          <w:ilvl w:val="0"/>
          <w:numId w:val="9"/>
        </w:numPr>
        <w:spacing w:after="0" w:line="240" w:lineRule="auto"/>
        <w:jc w:val="center"/>
        <w:rPr>
          <w:rFonts w:eastAsia="Times New Roman"/>
          <w:b/>
          <w:sz w:val="22"/>
          <w:szCs w:val="22"/>
          <w:lang w:eastAsia="ru-RU"/>
        </w:rPr>
      </w:pPr>
      <w:r>
        <w:rPr>
          <w:rFonts w:eastAsia="Times New Roman"/>
          <w:b/>
          <w:sz w:val="22"/>
          <w:szCs w:val="22"/>
          <w:lang w:eastAsia="ru-RU"/>
        </w:rPr>
        <w:t xml:space="preserve"> ТРЕБОВАНИЯ К </w:t>
      </w:r>
      <w:r w:rsidR="00AC5905" w:rsidRPr="001C5D90">
        <w:rPr>
          <w:rFonts w:eastAsia="Times New Roman"/>
          <w:b/>
          <w:sz w:val="22"/>
          <w:szCs w:val="22"/>
          <w:lang w:eastAsia="ru-RU"/>
        </w:rPr>
        <w:t>КАЧЕСТВ</w:t>
      </w:r>
      <w:r>
        <w:rPr>
          <w:rFonts w:eastAsia="Times New Roman"/>
          <w:b/>
          <w:sz w:val="22"/>
          <w:szCs w:val="22"/>
          <w:lang w:eastAsia="ru-RU"/>
        </w:rPr>
        <w:t>У</w:t>
      </w:r>
      <w:r w:rsidR="00AC5905" w:rsidRPr="001C5D90">
        <w:rPr>
          <w:rFonts w:eastAsia="Times New Roman"/>
          <w:b/>
          <w:sz w:val="22"/>
          <w:szCs w:val="22"/>
          <w:lang w:eastAsia="ru-RU"/>
        </w:rPr>
        <w:t xml:space="preserve"> И БЕЗОПАСНОСТ</w:t>
      </w:r>
      <w:r>
        <w:rPr>
          <w:rFonts w:eastAsia="Times New Roman"/>
          <w:b/>
          <w:sz w:val="22"/>
          <w:szCs w:val="22"/>
          <w:lang w:eastAsia="ru-RU"/>
        </w:rPr>
        <w:t>И ТОВАРА</w:t>
      </w:r>
    </w:p>
    <w:p w:rsidR="00715187" w:rsidRPr="001C5D90" w:rsidRDefault="00715187" w:rsidP="00670C25">
      <w:pPr>
        <w:tabs>
          <w:tab w:val="left" w:pos="993"/>
        </w:tabs>
        <w:suppressAutoHyphens/>
        <w:spacing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4.1.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15187" w:rsidRPr="001C5D90" w:rsidRDefault="00715187" w:rsidP="008C415F">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4.2. </w:t>
      </w:r>
      <w:r w:rsidR="008C415F" w:rsidRPr="008C415F">
        <w:rPr>
          <w:rFonts w:ascii="Times New Roman" w:eastAsia="Times New Roman" w:hAnsi="Times New Roman" w:cs="Times New Roman"/>
          <w:lang w:eastAsia="ar-SA"/>
        </w:rPr>
        <w:t>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подтверждает качество поставляемого товара представлением документов, подтверждающих качество (сертификаты).</w:t>
      </w:r>
    </w:p>
    <w:p w:rsidR="00715187"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4.3. Требования к упаковке товара: Товар доставляется в невозвратной упаковке, обеспечивающей сохранность товара при его перевозке и, при необходимости, последующем хранении.</w:t>
      </w:r>
    </w:p>
    <w:p w:rsidR="00715187"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4.4. Требования к гарантийному сроку и (или) объему предоставления гарантий качества товара: Поставщик вместе с товаром должен предоставить информацию с указанием срока службы (годности) и правил использования (эксплуатации) товара. Гарантийный срок службы поставляемого товара: 12 (двенадцать) месяцев с момента подписания Государственным заказчиком акта сдачи-приемки товара. </w:t>
      </w:r>
    </w:p>
    <w:p w:rsidR="00715187"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4.5. Если в течение гарантийного срока (срока годности) бу</w:t>
      </w:r>
      <w:r w:rsidR="0032379A" w:rsidRPr="001C5D90">
        <w:rPr>
          <w:rFonts w:ascii="Times New Roman" w:eastAsia="Times New Roman" w:hAnsi="Times New Roman" w:cs="Times New Roman"/>
          <w:lang w:eastAsia="ar-SA"/>
        </w:rPr>
        <w:t>дет выявлено, что поставляемый т</w:t>
      </w:r>
      <w:r w:rsidRPr="001C5D90">
        <w:rPr>
          <w:rFonts w:ascii="Times New Roman" w:eastAsia="Times New Roman" w:hAnsi="Times New Roman" w:cs="Times New Roman"/>
          <w:lang w:eastAsia="ar-SA"/>
        </w:rPr>
        <w:t xml:space="preserve">овар не соответствует требованиям, указанным в </w:t>
      </w:r>
      <w:r w:rsidR="0056792A" w:rsidRPr="001C5D90">
        <w:rPr>
          <w:rFonts w:ascii="Times New Roman" w:eastAsia="Times New Roman" w:hAnsi="Times New Roman" w:cs="Times New Roman"/>
          <w:highlight w:val="lightGray"/>
          <w:lang w:eastAsia="ar-SA"/>
        </w:rPr>
        <w:t xml:space="preserve">Приложение </w:t>
      </w:r>
      <w:r w:rsidRPr="001C5D90">
        <w:rPr>
          <w:rFonts w:ascii="Times New Roman" w:eastAsia="Times New Roman" w:hAnsi="Times New Roman" w:cs="Times New Roman"/>
          <w:highlight w:val="lightGray"/>
          <w:lang w:eastAsia="ar-SA"/>
        </w:rPr>
        <w:t>1</w:t>
      </w:r>
      <w:r w:rsidRPr="001C5D90">
        <w:rPr>
          <w:rFonts w:ascii="Times New Roman" w:eastAsia="Times New Roman" w:hAnsi="Times New Roman" w:cs="Times New Roman"/>
          <w:lang w:eastAsia="ar-SA"/>
        </w:rPr>
        <w:t xml:space="preserve"> к Контракту, Поставщик обязан устранить выявленные замечания или заменить некачественный </w:t>
      </w:r>
      <w:r w:rsidR="0032379A" w:rsidRPr="001C5D90">
        <w:rPr>
          <w:rFonts w:ascii="Times New Roman" w:eastAsia="Times New Roman" w:hAnsi="Times New Roman" w:cs="Times New Roman"/>
          <w:lang w:eastAsia="ar-SA"/>
        </w:rPr>
        <w:t>т</w:t>
      </w:r>
      <w:r w:rsidRPr="001C5D90">
        <w:rPr>
          <w:rFonts w:ascii="Times New Roman" w:eastAsia="Times New Roman" w:hAnsi="Times New Roman" w:cs="Times New Roman"/>
          <w:lang w:eastAsia="ar-SA"/>
        </w:rPr>
        <w:t>овар на новый, без дополнительных затрат со стороны Государственного заказчика. Устранение нарушений должно быть завершено не позднее 10 (десяти) рабочих дней с даты поступления официального уведомления от Государственного заказчика, без дополнительных затрат со стороны Государственного заказчика.</w:t>
      </w:r>
    </w:p>
    <w:p w:rsidR="000B647E"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 4.6. Государственный заказчик оставляет за собой право проводить проверку </w:t>
      </w:r>
      <w:r w:rsidR="0032379A" w:rsidRPr="001C5D90">
        <w:rPr>
          <w:rFonts w:ascii="Times New Roman" w:eastAsia="Times New Roman" w:hAnsi="Times New Roman" w:cs="Times New Roman"/>
          <w:lang w:eastAsia="ar-SA"/>
        </w:rPr>
        <w:t>т</w:t>
      </w:r>
      <w:r w:rsidRPr="001C5D90">
        <w:rPr>
          <w:rFonts w:ascii="Times New Roman" w:eastAsia="Times New Roman" w:hAnsi="Times New Roman" w:cs="Times New Roman"/>
          <w:lang w:eastAsia="ar-SA"/>
        </w:rPr>
        <w:t>овара в организациях, официально уполномоченных для проведения независимой экспертизы, на предмет выявления возможной поставки некачественного товара.</w:t>
      </w:r>
    </w:p>
    <w:p w:rsidR="000B647E" w:rsidRPr="001C5D90" w:rsidRDefault="00AC5905" w:rsidP="00670C25">
      <w:pPr>
        <w:pStyle w:val="afff5"/>
        <w:numPr>
          <w:ilvl w:val="0"/>
          <w:numId w:val="9"/>
        </w:numPr>
        <w:spacing w:after="0" w:line="240" w:lineRule="auto"/>
        <w:jc w:val="center"/>
        <w:rPr>
          <w:rFonts w:eastAsia="Times New Roman"/>
          <w:b/>
          <w:sz w:val="22"/>
          <w:szCs w:val="22"/>
          <w:lang w:eastAsia="ru-RU"/>
        </w:rPr>
      </w:pPr>
      <w:r w:rsidRPr="001C5D90">
        <w:rPr>
          <w:rFonts w:eastAsia="Times New Roman"/>
          <w:b/>
          <w:sz w:val="22"/>
          <w:szCs w:val="22"/>
          <w:lang w:eastAsia="ru-RU"/>
        </w:rPr>
        <w:t>ПОРЯДОК СДАЧИ-ПРИЕМКИ ТОВАРА</w:t>
      </w:r>
    </w:p>
    <w:p w:rsidR="00FA7728" w:rsidRPr="001C5D90" w:rsidRDefault="00FA7728" w:rsidP="00670C25">
      <w:pPr>
        <w:tabs>
          <w:tab w:val="left" w:pos="993"/>
        </w:tabs>
        <w:suppressAutoHyphens/>
        <w:spacing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5.1. Государственный заказчик организует приемку поставленного товара после его доставки в течение 3 (трех) рабочих дней. После приемки товара по факту его доставки и разгрузки в помещении Государственного заказчика представитель Государственного заказчика подписывает товарную накладную.</w:t>
      </w:r>
    </w:p>
    <w:p w:rsidR="00FA7728" w:rsidRPr="001C5D90"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5.2. При приемке товара представитель Государственного заказчика проверяет товар по количеству и качеству в соответствии с требованиями действующего законодательства Российской Федерации. Для приемки товара Приемочной комиссией Государственного заказчика проводится экспертиза, по результатам которой составляется </w:t>
      </w:r>
      <w:r w:rsidR="008B0E5D">
        <w:rPr>
          <w:rFonts w:ascii="Times New Roman" w:eastAsia="Times New Roman" w:hAnsi="Times New Roman" w:cs="Times New Roman"/>
          <w:lang w:eastAsia="ar-SA"/>
        </w:rPr>
        <w:t>Решение приемочной комиссии</w:t>
      </w:r>
      <w:r w:rsidRPr="001C5D90">
        <w:rPr>
          <w:rFonts w:ascii="Times New Roman" w:eastAsia="Times New Roman" w:hAnsi="Times New Roman" w:cs="Times New Roman"/>
          <w:lang w:eastAsia="ar-SA"/>
        </w:rPr>
        <w:t xml:space="preserve">. </w:t>
      </w:r>
    </w:p>
    <w:p w:rsidR="00FA7728" w:rsidRPr="001C5D90"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5.3. По окончании сдачи-приемки товара, при условии отсутствия претензий к товару со стороны Государственного заказчика, Стороны подписывают акт сдачи-приемки товара.</w:t>
      </w:r>
    </w:p>
    <w:p w:rsidR="00FA7728" w:rsidRPr="001C5D90"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lastRenderedPageBreak/>
        <w:t>5.4. Внесение изменений в текст товарной накладной и акт сдачи-приемки товара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w:t>
      </w:r>
    </w:p>
    <w:p w:rsidR="00011DF2"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5.5. Государственный заказчик, принявший товар без проверки, не лишается права ссылаться на дефекты товара, которые могли быть установлены при обычной приемке (явные дефекты).</w:t>
      </w:r>
    </w:p>
    <w:p w:rsidR="001C5D90" w:rsidRPr="001C5D90" w:rsidRDefault="001C5D90"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p>
    <w:p w:rsidR="00AC5905" w:rsidRPr="001C5D90" w:rsidRDefault="00AC5905" w:rsidP="00670C25">
      <w:pPr>
        <w:spacing w:before="120"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6. ПРАВА И ОБЯЗАННОСТИ СТОРОН</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 Поставщик обязан:</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6.1.1. Поставить товар по наименованию, в количестве</w:t>
      </w:r>
      <w:r w:rsidR="0056792A" w:rsidRPr="001C5D90">
        <w:rPr>
          <w:rFonts w:ascii="Times New Roman" w:eastAsia="Times New Roman" w:hAnsi="Times New Roman" w:cs="Times New Roman"/>
          <w:lang w:eastAsia="ru-RU"/>
        </w:rPr>
        <w:t xml:space="preserve"> и по цене согласно</w:t>
      </w:r>
      <w:r w:rsidRPr="001C5D90">
        <w:rPr>
          <w:rFonts w:ascii="Times New Roman" w:eastAsia="Times New Roman" w:hAnsi="Times New Roman" w:cs="Times New Roman"/>
          <w:lang w:eastAsia="ru-RU"/>
        </w:rPr>
        <w:t xml:space="preserve"> </w:t>
      </w:r>
      <w:r w:rsidRPr="001C5D90">
        <w:rPr>
          <w:rFonts w:ascii="Times New Roman" w:eastAsia="Times New Roman" w:hAnsi="Times New Roman" w:cs="Times New Roman"/>
          <w:highlight w:val="lightGray"/>
          <w:lang w:eastAsia="ru-RU"/>
        </w:rPr>
        <w:t>Приложени</w:t>
      </w:r>
      <w:r w:rsidR="0056792A" w:rsidRPr="001C5D90">
        <w:rPr>
          <w:rFonts w:ascii="Times New Roman" w:eastAsia="Times New Roman" w:hAnsi="Times New Roman" w:cs="Times New Roman"/>
          <w:highlight w:val="lightGray"/>
          <w:lang w:eastAsia="ru-RU"/>
        </w:rPr>
        <w:t xml:space="preserve">ю </w:t>
      </w:r>
      <w:r w:rsidR="00BD5779">
        <w:rPr>
          <w:rFonts w:ascii="Times New Roman" w:eastAsia="Times New Roman" w:hAnsi="Times New Roman" w:cs="Times New Roman"/>
          <w:highlight w:val="lightGray"/>
          <w:lang w:eastAsia="ru-RU"/>
        </w:rPr>
        <w:t>1</w:t>
      </w:r>
      <w:r w:rsidRPr="001C5D90">
        <w:rPr>
          <w:rFonts w:ascii="Times New Roman" w:eastAsia="Times New Roman" w:hAnsi="Times New Roman" w:cs="Times New Roman"/>
          <w:lang w:eastAsia="ru-RU"/>
        </w:rPr>
        <w:t xml:space="preserve"> к Контракту, в срок, установленный в соответствии с Контрактом.</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6.1.2. В случае выявления Государственным заказчиком недопоставки товара, поставки некачественного товара, восполнить недопоставленное количество товара или заменить некачественный товар на качественный в течение 10 (десяти) рабочих дней с момента уведомления его Государственным заказчиком без каких-либо затрат со стороны Государственного заказчика.</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6.1.3. Во время нахождения на территории Государственного заказчика представителя Поставщика, а также привлеченных им для исполнения обязательств водителя транспортного средства, доставляющего товар, обеспечить соблюдение указанными лицами установленного у Государственного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6.1.4. Выполнять и обеспечивать выполнение надлежащим образом иных обязательств Поставщика по Контракту.</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6.2. Поставщик вправе:</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6.2.1. Привлекать для исполнения своих обязательств по Контракту в части доставки товара третьих лиц.</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6.2.2. Требовать оплаты за поставленный товар по Контракту в случае полного и надлежащего исполнения Поставщиком своих обязательств по Контракту.</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6.3. Государственный заказчик обязан:</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6.3.1. Принять поставленный товар в соответствии с условиями Контракта.</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6.3.2. Обеспечить оплату надлежащим образом поставленного и принятого товара в соответствии с условиями Контракта. </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6.3.3. Выполнять и обеспечивать выполнение надлежащим образом иных обязательств Государственного заказчика по Контракту.</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6.4. Государственный заказчик вправе:</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6.4.1. В случае выявления недопоставки товара, поставки некачественного товара, требовать от Поставщика восполнить недопоставленное количество товара или заменить некачественный товар на качественный.</w:t>
      </w:r>
    </w:p>
    <w:p w:rsidR="00FC3E44"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6.4.2. В случае отказа Поставщика от восполнения недопоставленного количества товара или замены некачественного товара на качественный, или невозможности произвести такую замену, отказаться от оплаты товаров вплоть до надлежащего исполнения Поставщиком своих обязательств по Контракту.</w:t>
      </w:r>
    </w:p>
    <w:p w:rsidR="00A957DC" w:rsidRPr="001C5D90" w:rsidRDefault="00A957DC" w:rsidP="00FB22D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6.5. </w:t>
      </w:r>
      <w:r w:rsidRPr="00A957DC">
        <w:rPr>
          <w:rFonts w:ascii="Times New Roman" w:eastAsia="Times New Roman" w:hAnsi="Times New Roman" w:cs="Times New Roman"/>
          <w:lang w:eastAsia="ru-RU"/>
        </w:rPr>
        <w:t>Исполнитель может быть привлечен к заполнению акта приемки товаров, работ, услуг по ф. 0510452 (п. 64.19 Методических указаний, утвержденных Приказом Минфина России от 15.04.2021 № 61н) в части показателей исполнителя.</w:t>
      </w:r>
    </w:p>
    <w:p w:rsidR="00FC3E44" w:rsidRPr="001C5D90" w:rsidRDefault="00FC3E44" w:rsidP="00AC5905">
      <w:pPr>
        <w:spacing w:after="0" w:line="240" w:lineRule="auto"/>
        <w:ind w:firstLine="567"/>
        <w:jc w:val="both"/>
        <w:rPr>
          <w:rFonts w:ascii="Times New Roman" w:eastAsia="Times New Roman" w:hAnsi="Times New Roman" w:cs="Times New Roman"/>
          <w:lang w:eastAsia="ru-RU"/>
        </w:rPr>
      </w:pPr>
    </w:p>
    <w:p w:rsidR="00AC5905" w:rsidRPr="001C5D90" w:rsidRDefault="00AC5905" w:rsidP="00670C25">
      <w:pPr>
        <w:spacing w:after="0" w:line="240" w:lineRule="auto"/>
        <w:ind w:firstLine="567"/>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7. ОТВЕТСТВЕННОСТЬ СТОРОН</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snapToGrid w:val="0"/>
          <w:lang w:eastAsia="ru-RU"/>
        </w:rPr>
      </w:pPr>
      <w:r w:rsidRPr="001C5D90">
        <w:rPr>
          <w:rFonts w:ascii="Times New Roman" w:eastAsia="Times New Roman" w:hAnsi="Times New Roman" w:cs="Times New Roman"/>
          <w:lang w:eastAsia="ru-RU"/>
        </w:rPr>
        <w:t xml:space="preserve">7.1. </w:t>
      </w:r>
      <w:r w:rsidR="00B7485E" w:rsidRPr="001C5D90">
        <w:rPr>
          <w:rFonts w:ascii="Times New Roman" w:eastAsia="Times New Roman" w:hAnsi="Times New Roman" w:cs="Times New Roman"/>
          <w:snapToGrid w:val="0"/>
          <w:lang w:eastAsia="ru-RU"/>
        </w:rPr>
        <w:t>Стороны несут ответственность за неисполнение или ненадлежащее исполнение своих обязательств по Контракту в порядке, определяемом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snapToGrid w:val="0"/>
          <w:lang w:eastAsia="ru-RU"/>
        </w:rPr>
      </w:pPr>
      <w:r w:rsidRPr="001C5D90">
        <w:rPr>
          <w:rFonts w:ascii="Times New Roman" w:eastAsia="Times New Roman" w:hAnsi="Times New Roman" w:cs="Times New Roman"/>
          <w:snapToGrid w:val="0"/>
          <w:lang w:eastAsia="ru-RU"/>
        </w:rPr>
        <w:t xml:space="preserve">7.2. 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00FA7728" w:rsidRPr="001C5D90">
        <w:rPr>
          <w:rFonts w:ascii="Times New Roman" w:eastAsia="Times New Roman" w:hAnsi="Times New Roman" w:cs="Times New Roman"/>
          <w:snapToGrid w:val="0"/>
          <w:lang w:eastAsia="ru-RU"/>
        </w:rPr>
        <w:t>Поставщик</w:t>
      </w:r>
      <w:r w:rsidRPr="001C5D90">
        <w:rPr>
          <w:rFonts w:ascii="Times New Roman" w:eastAsia="Times New Roman" w:hAnsi="Times New Roman" w:cs="Times New Roman"/>
          <w:snapToGrid w:val="0"/>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r w:rsidRPr="001C5D90">
        <w:rPr>
          <w:rFonts w:ascii="Times New Roman" w:eastAsia="Times New Roman" w:hAnsi="Times New Roman" w:cs="Times New Roman"/>
          <w:snapToGrid w:val="0"/>
          <w:lang w:eastAsia="ru-RU"/>
        </w:rPr>
        <w:lastRenderedPageBreak/>
        <w:t xml:space="preserve">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Государственным заказчиком обязательств, предусмотренных контрактом, за исключением просрочки исполнения обязательств, предусмотренных контрактом. </w:t>
      </w:r>
    </w:p>
    <w:p w:rsidR="00AC5905" w:rsidRPr="001C5D90" w:rsidRDefault="00AC5905" w:rsidP="00AC5905">
      <w:pPr>
        <w:autoSpaceDE w:val="0"/>
        <w:autoSpaceDN w:val="0"/>
        <w:adjustRightInd w:val="0"/>
        <w:spacing w:before="120" w:after="0" w:line="240" w:lineRule="auto"/>
        <w:contextualSpacing/>
        <w:jc w:val="both"/>
        <w:rPr>
          <w:rFonts w:ascii="Arial" w:eastAsia="Times New Roman" w:hAnsi="Arial" w:cs="Arial"/>
          <w:snapToGrid w:val="0"/>
          <w:color w:val="000000"/>
          <w:lang w:eastAsia="ru-RU"/>
        </w:rPr>
      </w:pPr>
      <w:r w:rsidRPr="001C5D90">
        <w:rPr>
          <w:rFonts w:ascii="Times New Roman" w:eastAsia="Times New Roman" w:hAnsi="Times New Roman" w:cs="Times New Roman"/>
          <w:snapToGrid w:val="0"/>
          <w:lang w:eastAsia="ru-RU"/>
        </w:rPr>
        <w:t xml:space="preserve">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w:t>
      </w:r>
      <w:r w:rsidRPr="001C5D90">
        <w:rPr>
          <w:rFonts w:ascii="Times New Roman" w:eastAsia="Times New Roman" w:hAnsi="Times New Roman" w:cs="Times New Roman"/>
          <w:b/>
          <w:snapToGrid w:val="0"/>
          <w:lang w:eastAsia="ru-RU"/>
        </w:rPr>
        <w:t>1000 рублей</w:t>
      </w:r>
      <w:r w:rsidR="00B70BC1" w:rsidRPr="001C5D90">
        <w:rPr>
          <w:rFonts w:ascii="Times New Roman" w:eastAsia="Times New Roman" w:hAnsi="Times New Roman" w:cs="Times New Roman"/>
          <w:snapToGrid w:val="0"/>
          <w:lang w:eastAsia="ru-RU"/>
        </w:rPr>
        <w:t>.</w:t>
      </w:r>
    </w:p>
    <w:p w:rsidR="00AC5905" w:rsidRPr="001C5D90" w:rsidRDefault="00AC5905" w:rsidP="00AC5905">
      <w:pPr>
        <w:autoSpaceDE w:val="0"/>
        <w:autoSpaceDN w:val="0"/>
        <w:adjustRightInd w:val="0"/>
        <w:spacing w:before="120" w:after="0" w:line="240" w:lineRule="auto"/>
        <w:ind w:firstLine="54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snapToGrid w:val="0"/>
          <w:lang w:eastAsia="ru-RU"/>
        </w:rPr>
        <w:t xml:space="preserve">7.3. </w:t>
      </w:r>
      <w:r w:rsidRPr="001C5D90">
        <w:rPr>
          <w:rFonts w:ascii="Times New Roman" w:eastAsia="Times New Roman" w:hAnsi="Times New Roman" w:cs="Times New Roman"/>
          <w:lang w:eastAsia="ru-RU"/>
        </w:rPr>
        <w:t xml:space="preserve">В случае просрочки исполнения </w:t>
      </w:r>
      <w:r w:rsidR="00FA7728"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 предусмотренных Контрактом, Государственный заказчик направляет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требование об уплате неустоек (штрафов, пеней). </w:t>
      </w:r>
    </w:p>
    <w:p w:rsidR="00AC5905" w:rsidRPr="001C5D90" w:rsidRDefault="00AC5905" w:rsidP="00AC5905">
      <w:pPr>
        <w:autoSpaceDE w:val="0"/>
        <w:autoSpaceDN w:val="0"/>
        <w:adjustRightInd w:val="0"/>
        <w:spacing w:before="120" w:after="0" w:line="240" w:lineRule="auto"/>
        <w:ind w:firstLine="54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7.4. Пеня начисляется за каждый день просрочки исполнения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b/>
          <w:lang w:eastAsia="ru-RU"/>
        </w:rPr>
      </w:pPr>
      <w:r w:rsidRPr="001C5D90">
        <w:rPr>
          <w:rFonts w:ascii="Times New Roman" w:eastAsia="Times New Roman" w:hAnsi="Times New Roman" w:cs="Times New Roman"/>
          <w:lang w:eastAsia="ru-RU"/>
        </w:rPr>
        <w:t xml:space="preserve">Штрафы начисляются за неисполнение или ненадлежащее исполнение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8" w:history="1">
        <w:r w:rsidRPr="001C5D90">
          <w:rPr>
            <w:rFonts w:ascii="Times New Roman" w:eastAsia="Times New Roman" w:hAnsi="Times New Roman" w:cs="Times New Roman"/>
            <w:lang w:eastAsia="ru-RU"/>
          </w:rPr>
          <w:t>порядке</w:t>
        </w:r>
      </w:hyperlink>
      <w:r w:rsidRPr="001C5D90">
        <w:rPr>
          <w:rFonts w:ascii="Times New Roman" w:eastAsia="Times New Roman" w:hAnsi="Times New Roman" w:cs="Times New Roman"/>
          <w:lang w:eastAsia="ru-RU"/>
        </w:rPr>
        <w:t xml:space="preserve">, установленном </w:t>
      </w:r>
      <w:r w:rsidRPr="001C5D90">
        <w:rPr>
          <w:rFonts w:ascii="Times New Roman" w:eastAsia="Times New Roman" w:hAnsi="Times New Roman" w:cs="Times New Roman"/>
          <w:snapToGrid w:val="0"/>
          <w:lang w:eastAsia="ru-RU"/>
        </w:rPr>
        <w:t>постановлением Правительства Российской Федерации от 30 августа 2017 года № 1042</w:t>
      </w:r>
      <w:r w:rsidRPr="001C5D90">
        <w:rPr>
          <w:rFonts w:ascii="Times New Roman" w:eastAsia="Times New Roman" w:hAnsi="Times New Roman" w:cs="Times New Roman"/>
          <w:lang w:eastAsia="ru-RU"/>
        </w:rPr>
        <w:t xml:space="preserve">, в размере </w:t>
      </w:r>
      <w:r w:rsidR="00FC3E44" w:rsidRPr="001C5D90">
        <w:rPr>
          <w:rFonts w:ascii="Times New Roman" w:eastAsia="Times New Roman" w:hAnsi="Times New Roman" w:cs="Times New Roman"/>
          <w:b/>
          <w:lang w:eastAsia="ru-RU"/>
        </w:rPr>
        <w:t>10</w:t>
      </w:r>
      <w:r w:rsidRPr="001C5D90">
        <w:rPr>
          <w:rFonts w:ascii="Times New Roman" w:eastAsia="Times New Roman" w:hAnsi="Times New Roman" w:cs="Times New Roman"/>
          <w:b/>
          <w:lang w:eastAsia="ru-RU"/>
        </w:rPr>
        <w:t>% от цены Контракта</w:t>
      </w:r>
      <w:r w:rsidRPr="001C5D90">
        <w:rPr>
          <w:rFonts w:ascii="Times New Roman" w:eastAsia="Times New Roman" w:hAnsi="Times New Roman" w:cs="Times New Roman"/>
          <w:lang w:eastAsia="ru-RU"/>
        </w:rPr>
        <w:t xml:space="preserve">, а именно </w:t>
      </w:r>
      <w:r w:rsidR="007161BD" w:rsidRPr="001C5D90">
        <w:rPr>
          <w:rFonts w:ascii="Times New Roman" w:eastAsia="Times New Roman" w:hAnsi="Times New Roman" w:cs="Times New Roman"/>
          <w:shd w:val="clear" w:color="auto" w:fill="FFFF00"/>
          <w:lang w:eastAsia="ru-RU"/>
        </w:rPr>
        <w:t>______________________________________________</w:t>
      </w:r>
      <w:r w:rsidR="005D51C0" w:rsidRPr="001C5D90">
        <w:rPr>
          <w:rFonts w:ascii="Times New Roman" w:eastAsia="Times New Roman" w:hAnsi="Times New Roman" w:cs="Times New Roman"/>
          <w:lang w:eastAsia="ru-RU"/>
        </w:rPr>
        <w:t>.</w:t>
      </w:r>
    </w:p>
    <w:p w:rsidR="00AC5905" w:rsidRPr="001C5D90" w:rsidRDefault="00AC5905" w:rsidP="00AC5905">
      <w:pPr>
        <w:autoSpaceDE w:val="0"/>
        <w:autoSpaceDN w:val="0"/>
        <w:adjustRightInd w:val="0"/>
        <w:spacing w:before="120" w:after="0" w:line="240" w:lineRule="auto"/>
        <w:ind w:firstLine="54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7.5. За каждый факт неисполнения или ненадлежащего исполнения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w:t>
      </w:r>
      <w:r w:rsidRPr="001C5D90">
        <w:rPr>
          <w:rFonts w:ascii="Times New Roman" w:eastAsia="Times New Roman" w:hAnsi="Times New Roman" w:cs="Times New Roman"/>
          <w:b/>
          <w:lang w:eastAsia="ru-RU"/>
        </w:rPr>
        <w:t>1000 рублей</w:t>
      </w:r>
      <w:r w:rsidRPr="001C5D90">
        <w:rPr>
          <w:rFonts w:ascii="Times New Roman" w:eastAsia="Times New Roman" w:hAnsi="Times New Roman" w:cs="Times New Roman"/>
          <w:lang w:eastAsia="ru-RU"/>
        </w:rPr>
        <w:t>.</w:t>
      </w:r>
    </w:p>
    <w:p w:rsidR="00B7485E" w:rsidRPr="001C5D90" w:rsidRDefault="00AC5905" w:rsidP="00B7485E">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7.6.</w:t>
      </w:r>
      <w:r w:rsidRPr="001C5D90">
        <w:rPr>
          <w:rFonts w:ascii="Times New Roman" w:eastAsia="Times New Roman" w:hAnsi="Times New Roman" w:cs="Times New Roman"/>
          <w:b/>
          <w:lang w:eastAsia="ru-RU"/>
        </w:rPr>
        <w:t xml:space="preserve"> </w:t>
      </w:r>
      <w:r w:rsidR="00B7485E" w:rsidRPr="001C5D90">
        <w:rPr>
          <w:rFonts w:ascii="Times New Roman" w:eastAsia="Times New Roman" w:hAnsi="Times New Roman" w:cs="Times New Roman"/>
          <w:lang w:eastAsia="ru-RU"/>
        </w:rPr>
        <w:t xml:space="preserve">Исполнение обязательств </w:t>
      </w:r>
      <w:r w:rsidR="0032379A" w:rsidRPr="001C5D90">
        <w:rPr>
          <w:rFonts w:ascii="Times New Roman" w:eastAsia="Times New Roman" w:hAnsi="Times New Roman" w:cs="Times New Roman"/>
          <w:lang w:eastAsia="ru-RU"/>
        </w:rPr>
        <w:t>Поставщиком</w:t>
      </w:r>
      <w:r w:rsidR="00B7485E" w:rsidRPr="001C5D90">
        <w:rPr>
          <w:rFonts w:ascii="Times New Roman" w:eastAsia="Times New Roman" w:hAnsi="Times New Roman" w:cs="Times New Roman"/>
          <w:lang w:eastAsia="ru-RU"/>
        </w:rPr>
        <w:t xml:space="preserve"> по Контракту, по перечислению штрафа (пеней) в доход бюджета Санкт-Петербурга возлагается на Государственного заказчика в соответствии со статьей 313 Гражданского кодекса Российской Федерации (далее – ГК РФ). Оплата по Контракту осуществляется путем оплаты </w:t>
      </w:r>
      <w:r w:rsidR="0032379A" w:rsidRPr="001C5D90">
        <w:rPr>
          <w:rFonts w:ascii="Times New Roman" w:eastAsia="Times New Roman" w:hAnsi="Times New Roman" w:cs="Times New Roman"/>
          <w:lang w:eastAsia="ru-RU"/>
        </w:rPr>
        <w:t>Поставщику</w:t>
      </w:r>
      <w:r w:rsidR="00B7485E" w:rsidRPr="001C5D90">
        <w:rPr>
          <w:rFonts w:ascii="Times New Roman" w:eastAsia="Times New Roman" w:hAnsi="Times New Roman" w:cs="Times New Roman"/>
          <w:lang w:eastAsia="ru-RU"/>
        </w:rPr>
        <w:t xml:space="preserve"> стоимости </w:t>
      </w:r>
      <w:r w:rsidR="0032379A" w:rsidRPr="001C5D90">
        <w:rPr>
          <w:rFonts w:ascii="Times New Roman" w:eastAsia="Times New Roman" w:hAnsi="Times New Roman" w:cs="Times New Roman"/>
          <w:lang w:eastAsia="ru-RU"/>
        </w:rPr>
        <w:t>поставленного товара</w:t>
      </w:r>
      <w:r w:rsidR="00B7485E" w:rsidRPr="001C5D90">
        <w:rPr>
          <w:rFonts w:ascii="Times New Roman" w:eastAsia="Times New Roman" w:hAnsi="Times New Roman" w:cs="Times New Roman"/>
          <w:lang w:eastAsia="ru-RU"/>
        </w:rPr>
        <w:t xml:space="preserve">,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Государственным заказчиком с указанием </w:t>
      </w:r>
      <w:r w:rsidR="0032379A" w:rsidRPr="001C5D90">
        <w:rPr>
          <w:rFonts w:ascii="Times New Roman" w:eastAsia="Times New Roman" w:hAnsi="Times New Roman" w:cs="Times New Roman"/>
          <w:lang w:eastAsia="ru-RU"/>
        </w:rPr>
        <w:t>Поставщика</w:t>
      </w:r>
      <w:r w:rsidR="00B7485E" w:rsidRPr="001C5D90">
        <w:rPr>
          <w:rFonts w:ascii="Times New Roman" w:eastAsia="Times New Roman" w:hAnsi="Times New Roman" w:cs="Times New Roman"/>
          <w:lang w:eastAsia="ru-RU"/>
        </w:rPr>
        <w:t xml:space="preserve">, за которого осуществляется перечисление штрафа (пеней) в соответствии с п. 7.4., 7.5. Контракта. </w:t>
      </w:r>
    </w:p>
    <w:p w:rsidR="00AC5905" w:rsidRPr="001C5D90" w:rsidRDefault="00B7485E" w:rsidP="00B7485E">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Выплата штрафа (пени) может быть осуществлена путем удержания суммы штрафа (пени) из суммы, подлежащей выплате </w:t>
      </w:r>
      <w:r w:rsidR="0032379A" w:rsidRPr="001C5D90">
        <w:rPr>
          <w:rFonts w:ascii="Times New Roman" w:eastAsia="Times New Roman" w:hAnsi="Times New Roman" w:cs="Times New Roman"/>
          <w:lang w:eastAsia="ru-RU"/>
        </w:rPr>
        <w:t>Поставщику</w:t>
      </w:r>
      <w:r w:rsidRPr="001C5D90">
        <w:rPr>
          <w:rFonts w:ascii="Times New Roman" w:eastAsia="Times New Roman" w:hAnsi="Times New Roman" w:cs="Times New Roman"/>
          <w:lang w:eastAsia="ru-RU"/>
        </w:rPr>
        <w:t xml:space="preserve"> за фактически </w:t>
      </w:r>
      <w:r w:rsidR="0032379A" w:rsidRPr="001C5D90">
        <w:rPr>
          <w:rFonts w:ascii="Times New Roman" w:eastAsia="Times New Roman" w:hAnsi="Times New Roman" w:cs="Times New Roman"/>
          <w:lang w:eastAsia="ru-RU"/>
        </w:rPr>
        <w:t>поставленный товар</w:t>
      </w:r>
      <w:r w:rsidRPr="001C5D90">
        <w:rPr>
          <w:rFonts w:ascii="Times New Roman" w:eastAsia="Times New Roman" w:hAnsi="Times New Roman" w:cs="Times New Roman"/>
          <w:lang w:eastAsia="ru-RU"/>
        </w:rPr>
        <w:t>, либо путем удержания суммы штрафа (пени) из обеспечения исполнения Контракта.</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7.7. В случае причинения ущерба имуществу Государственного заказчика, причинения вреда работникам Государственного заказчика, вследствие виновных действий представителей </w:t>
      </w:r>
      <w:r w:rsidR="0032379A"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а также привлеченных им для исполнения обязательств по Контракту работников, </w:t>
      </w:r>
      <w:r w:rsidR="0032379A" w:rsidRPr="001C5D90">
        <w:rPr>
          <w:rFonts w:ascii="Times New Roman" w:eastAsia="Times New Roman" w:hAnsi="Times New Roman" w:cs="Times New Roman"/>
          <w:lang w:eastAsia="ru-RU"/>
        </w:rPr>
        <w:t>Поставщик</w:t>
      </w:r>
      <w:r w:rsidRPr="001C5D90">
        <w:rPr>
          <w:rFonts w:ascii="Times New Roman" w:eastAsia="Times New Roman" w:hAnsi="Times New Roman" w:cs="Times New Roman"/>
          <w:lang w:eastAsia="ru-RU"/>
        </w:rPr>
        <w:t xml:space="preserve"> несет ответственность в соответствии с действующим законодательством.</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7.8. Уплата штрафа (пеней) не освобождает </w:t>
      </w:r>
      <w:r w:rsidR="0032379A"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от выполнения обязательств в натуре. Штраф (пеня) взыскивается с </w:t>
      </w:r>
      <w:r w:rsidR="0032379A"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сверх суммы подлежащих возмещению убытков. </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7.9. В случае наступления обстоятельств, предусмотренных пу</w:t>
      </w:r>
      <w:r w:rsidR="0032379A" w:rsidRPr="001C5D90">
        <w:rPr>
          <w:rFonts w:ascii="Times New Roman" w:eastAsia="Times New Roman" w:hAnsi="Times New Roman" w:cs="Times New Roman"/>
          <w:lang w:eastAsia="ru-RU"/>
        </w:rPr>
        <w:t>нктом 3.</w:t>
      </w:r>
      <w:r w:rsidR="00531862">
        <w:rPr>
          <w:rFonts w:ascii="Times New Roman" w:eastAsia="Times New Roman" w:hAnsi="Times New Roman" w:cs="Times New Roman"/>
          <w:lang w:eastAsia="ru-RU"/>
        </w:rPr>
        <w:t>7</w:t>
      </w:r>
      <w:bookmarkStart w:id="0" w:name="_GoBack"/>
      <w:bookmarkEnd w:id="0"/>
      <w:r w:rsidR="0032379A" w:rsidRPr="001C5D90">
        <w:rPr>
          <w:rFonts w:ascii="Times New Roman" w:eastAsia="Times New Roman" w:hAnsi="Times New Roman" w:cs="Times New Roman"/>
          <w:lang w:eastAsia="ru-RU"/>
        </w:rPr>
        <w:t xml:space="preserve"> Контракта, Поставщик</w:t>
      </w:r>
      <w:r w:rsidRPr="001C5D90">
        <w:rPr>
          <w:rFonts w:ascii="Times New Roman" w:eastAsia="Times New Roman" w:hAnsi="Times New Roman" w:cs="Times New Roman"/>
          <w:lang w:eastAsia="ru-RU"/>
        </w:rPr>
        <w:t xml:space="preserve"> не вправе отказаться от исполнения обязательств по Контракту и требовать возмещения убытков.</w:t>
      </w:r>
    </w:p>
    <w:p w:rsidR="00AC5905" w:rsidRPr="001C5D90" w:rsidRDefault="00AC5905" w:rsidP="00AC5905">
      <w:pPr>
        <w:spacing w:after="0" w:line="240" w:lineRule="auto"/>
        <w:ind w:firstLine="567"/>
        <w:contextualSpacing/>
        <w:jc w:val="both"/>
        <w:rPr>
          <w:rFonts w:ascii="Times New Roman" w:eastAsia="Times New Roman" w:hAnsi="Times New Roman" w:cs="Times New Roman"/>
          <w:lang w:eastAsia="ru-RU"/>
        </w:rPr>
      </w:pPr>
    </w:p>
    <w:p w:rsidR="00AC5905" w:rsidRPr="001C5D90" w:rsidRDefault="00AC5905" w:rsidP="00670C25">
      <w:pPr>
        <w:spacing w:after="0" w:line="240" w:lineRule="auto"/>
        <w:ind w:firstLine="567"/>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8.</w:t>
      </w:r>
      <w:r w:rsidRPr="001C5D90">
        <w:rPr>
          <w:rFonts w:ascii="Times New Roman" w:eastAsia="Times New Roman" w:hAnsi="Times New Roman" w:cs="Times New Roman"/>
          <w:b/>
          <w:lang w:val="en-US" w:eastAsia="ru-RU"/>
        </w:rPr>
        <w:t> </w:t>
      </w:r>
      <w:r w:rsidRPr="001C5D90">
        <w:rPr>
          <w:rFonts w:ascii="Times New Roman" w:eastAsia="Times New Roman" w:hAnsi="Times New Roman" w:cs="Times New Roman"/>
          <w:b/>
          <w:lang w:eastAsia="ru-RU"/>
        </w:rPr>
        <w:t>ОБСТОЯТЕЛЬСТВА НЕПРЕОДОЛИМОЙ СИЛЫ</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8.1.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8.2.</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государственного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8.3.</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w:t>
      </w:r>
      <w:r w:rsidRPr="001C5D90">
        <w:rPr>
          <w:rFonts w:ascii="Times New Roman" w:eastAsia="Times New Roman" w:hAnsi="Times New Roman" w:cs="Times New Roman"/>
          <w:lang w:eastAsia="ru-RU"/>
        </w:rPr>
        <w:lastRenderedPageBreak/>
        <w:t>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rsidR="002C025F" w:rsidRDefault="002C025F" w:rsidP="00AC5905">
      <w:pPr>
        <w:spacing w:after="0" w:line="240" w:lineRule="auto"/>
        <w:ind w:firstLine="567"/>
        <w:jc w:val="both"/>
        <w:rPr>
          <w:rFonts w:ascii="Times New Roman" w:eastAsia="Times New Roman" w:hAnsi="Times New Roman" w:cs="Times New Roman"/>
          <w:lang w:eastAsia="ru-RU"/>
        </w:rPr>
      </w:pPr>
    </w:p>
    <w:p w:rsidR="00AC5905" w:rsidRPr="001C5D90" w:rsidRDefault="00AC5905" w:rsidP="00670C25">
      <w:pPr>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9.</w:t>
      </w:r>
      <w:r w:rsidRPr="001C5D90">
        <w:rPr>
          <w:rFonts w:ascii="Times New Roman" w:eastAsia="Times New Roman" w:hAnsi="Times New Roman" w:cs="Times New Roman"/>
          <w:b/>
          <w:lang w:val="en-US" w:eastAsia="ru-RU"/>
        </w:rPr>
        <w:t> </w:t>
      </w:r>
      <w:r w:rsidRPr="001C5D90">
        <w:rPr>
          <w:rFonts w:ascii="Times New Roman" w:eastAsia="Times New Roman" w:hAnsi="Times New Roman" w:cs="Times New Roman"/>
          <w:b/>
          <w:lang w:eastAsia="ru-RU"/>
        </w:rPr>
        <w:t>ПОРЯДОК РАССМОТРЕНИЯ СПОРОВ</w:t>
      </w:r>
    </w:p>
    <w:p w:rsidR="00AC5905" w:rsidRPr="001C5D90" w:rsidRDefault="00AC5905" w:rsidP="00AC5905">
      <w:pPr>
        <w:spacing w:after="24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9.1.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Санкт-Петербурга и Ленинградской области в порядке, предусмотренном действующим законодательством Российской Федерации.</w:t>
      </w:r>
    </w:p>
    <w:p w:rsidR="00AC5905" w:rsidRPr="001C5D90" w:rsidRDefault="00AC5905" w:rsidP="00670C25">
      <w:pPr>
        <w:spacing w:after="0" w:line="240" w:lineRule="auto"/>
        <w:jc w:val="center"/>
        <w:rPr>
          <w:rFonts w:ascii="Times New Roman" w:eastAsia="Times New Roman" w:hAnsi="Times New Roman" w:cs="Times New Roman"/>
          <w:lang w:eastAsia="ru-RU"/>
        </w:rPr>
      </w:pPr>
      <w:r w:rsidRPr="001C5D90">
        <w:rPr>
          <w:rFonts w:ascii="Times New Roman" w:eastAsia="Times New Roman" w:hAnsi="Times New Roman" w:cs="Times New Roman"/>
          <w:b/>
          <w:lang w:eastAsia="ru-RU"/>
        </w:rPr>
        <w:t>10. АНТИКОРРУПЦИОННАЯ ОГОВОРКА</w:t>
      </w:r>
    </w:p>
    <w:p w:rsidR="00AC5905" w:rsidRPr="001C5D90" w:rsidRDefault="00AC5905" w:rsidP="00AC5905">
      <w:pPr>
        <w:spacing w:after="240" w:line="240" w:lineRule="auto"/>
        <w:ind w:firstLine="567"/>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AC5905" w:rsidRPr="001C5D90" w:rsidRDefault="00AC5905" w:rsidP="00AC5905">
      <w:pPr>
        <w:spacing w:after="0" w:line="240" w:lineRule="auto"/>
        <w:ind w:firstLine="567"/>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5905"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670C25" w:rsidRPr="001C5D90" w:rsidRDefault="00670C25" w:rsidP="00AC5905">
      <w:pPr>
        <w:spacing w:after="0" w:line="240" w:lineRule="auto"/>
        <w:ind w:firstLine="567"/>
        <w:jc w:val="both"/>
        <w:rPr>
          <w:rFonts w:ascii="Times New Roman" w:eastAsia="Times New Roman" w:hAnsi="Times New Roman" w:cs="Times New Roman"/>
          <w:lang w:eastAsia="ru-RU"/>
        </w:rPr>
      </w:pPr>
    </w:p>
    <w:p w:rsidR="00AC5905" w:rsidRPr="001C5D90" w:rsidRDefault="00AC5905" w:rsidP="00670C25">
      <w:pPr>
        <w:numPr>
          <w:ilvl w:val="0"/>
          <w:numId w:val="13"/>
        </w:numPr>
        <w:tabs>
          <w:tab w:val="left" w:pos="426"/>
        </w:tabs>
        <w:spacing w:after="0" w:line="240" w:lineRule="auto"/>
        <w:ind w:left="0" w:firstLine="0"/>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СРОК ДЕЙСТВИЯ КОНТРАКТА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11.1.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Контракт вступает в силу со дня его подписания Сторонами и действует до полного исполнения Сторонами своих обязательств, но не</w:t>
      </w:r>
      <w:r w:rsidR="004F7095" w:rsidRPr="001C5D90">
        <w:rPr>
          <w:rFonts w:ascii="Times New Roman" w:eastAsia="Times New Roman" w:hAnsi="Times New Roman" w:cs="Times New Roman"/>
          <w:lang w:eastAsia="ru-RU"/>
        </w:rPr>
        <w:t xml:space="preserve"> позднее, чем по </w:t>
      </w:r>
      <w:r w:rsidR="004F7095" w:rsidRPr="001C5D90">
        <w:rPr>
          <w:rFonts w:ascii="Times New Roman" w:eastAsia="Times New Roman" w:hAnsi="Times New Roman" w:cs="Times New Roman"/>
          <w:b/>
          <w:lang w:eastAsia="ru-RU"/>
        </w:rPr>
        <w:t>15</w:t>
      </w:r>
      <w:r w:rsidR="00932CBD" w:rsidRPr="001C5D90">
        <w:rPr>
          <w:rFonts w:ascii="Times New Roman" w:eastAsia="Times New Roman" w:hAnsi="Times New Roman" w:cs="Times New Roman"/>
          <w:b/>
          <w:lang w:eastAsia="ru-RU"/>
        </w:rPr>
        <w:t xml:space="preserve"> декабря 202</w:t>
      </w:r>
      <w:r w:rsidR="00F71E3B">
        <w:rPr>
          <w:rFonts w:ascii="Times New Roman" w:eastAsia="Times New Roman" w:hAnsi="Times New Roman" w:cs="Times New Roman"/>
          <w:b/>
          <w:lang w:eastAsia="ru-RU"/>
        </w:rPr>
        <w:t>6</w:t>
      </w:r>
      <w:r w:rsidRPr="001C5D90">
        <w:rPr>
          <w:rFonts w:ascii="Times New Roman" w:eastAsia="Times New Roman" w:hAnsi="Times New Roman" w:cs="Times New Roman"/>
          <w:b/>
          <w:lang w:eastAsia="ru-RU"/>
        </w:rPr>
        <w:t xml:space="preserve"> года</w:t>
      </w:r>
      <w:r w:rsidRPr="001C5D90">
        <w:rPr>
          <w:rFonts w:ascii="Times New Roman" w:eastAsia="Times New Roman" w:hAnsi="Times New Roman" w:cs="Times New Roman"/>
          <w:lang w:eastAsia="ru-RU"/>
        </w:rPr>
        <w:t xml:space="preserve">.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11.2. Досрочное расторжение Контракта допускается по соглашению Сторон, в одностороннем порядке или по решению суда по основаниям, предусмотренным действующим гражданским законодательством Российской Федерации.</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11.3. Существенное изменение обстоятельств, из которых Исполнитель исходил при заключении договора, не является основанием для изменения или расторжения </w:t>
      </w:r>
      <w:r w:rsidR="00482D23"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Контракта.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11.4.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11.5. Государственный заказчик также вправе в одностороннем порядке отказаться от исполнения Контракта в соответствии с частью 2 статьи 407 ГК РФ и потребовать возмещения причиненных убытков в случае следующих существенных нарушения </w:t>
      </w:r>
      <w:r w:rsidR="00482D23"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условий Контракта:</w:t>
      </w:r>
    </w:p>
    <w:p w:rsidR="00AC5905" w:rsidRPr="001C5D90" w:rsidRDefault="00482D23"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Поставщик поставил товар</w:t>
      </w:r>
      <w:r w:rsidR="00AC5905" w:rsidRPr="001C5D90">
        <w:rPr>
          <w:rFonts w:ascii="Times New Roman" w:eastAsia="Times New Roman" w:hAnsi="Times New Roman" w:cs="Times New Roman"/>
          <w:lang w:eastAsia="ru-RU"/>
        </w:rPr>
        <w:t xml:space="preserve"> с нарушением порядка сдачи-приемки </w:t>
      </w:r>
      <w:r w:rsidRPr="001C5D90">
        <w:rPr>
          <w:rFonts w:ascii="Times New Roman" w:eastAsia="Times New Roman" w:hAnsi="Times New Roman" w:cs="Times New Roman"/>
          <w:lang w:eastAsia="ru-RU"/>
        </w:rPr>
        <w:t>товара</w:t>
      </w:r>
      <w:r w:rsidR="00AC5905" w:rsidRPr="001C5D90">
        <w:rPr>
          <w:rFonts w:ascii="Times New Roman" w:eastAsia="Times New Roman" w:hAnsi="Times New Roman" w:cs="Times New Roman"/>
          <w:lang w:eastAsia="ru-RU"/>
        </w:rPr>
        <w:t>, в том числе не представил отчетные документы, предусмотренные пунктом 3.6 Контракта.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 если отступления от условий Контракта или иные недостатки не были устранены </w:t>
      </w:r>
      <w:r w:rsidR="00482D23"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в установленный Государственным заказчиком срок либо являются существенными неустранимыми.</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11.6. Государственный заказчик вправе в одностороннем порядке отказаться от исполнения Контракта с предварительным уведомлением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также в случае отсутствия по независящим от Государственного заказчика причинам возможности дальнейшего финансирования договора.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11.7. При отказе от исполнения Контракта по основаниям, изложенным в настоящем пункте либо по соглашению сторон, либо по иным основаниям, Государственный заказчик обязуется оплатить </w:t>
      </w:r>
      <w:r w:rsidR="00482D23" w:rsidRPr="001C5D90">
        <w:rPr>
          <w:rFonts w:ascii="Times New Roman" w:eastAsia="Times New Roman" w:hAnsi="Times New Roman" w:cs="Times New Roman"/>
          <w:lang w:eastAsia="ru-RU"/>
        </w:rPr>
        <w:t>Поставщику</w:t>
      </w:r>
      <w:r w:rsidRPr="001C5D90">
        <w:rPr>
          <w:rFonts w:ascii="Times New Roman" w:eastAsia="Times New Roman" w:hAnsi="Times New Roman" w:cs="Times New Roman"/>
          <w:lang w:eastAsia="ru-RU"/>
        </w:rPr>
        <w:t xml:space="preserve"> фактически </w:t>
      </w:r>
      <w:r w:rsidR="00482D23" w:rsidRPr="001C5D90">
        <w:rPr>
          <w:rFonts w:ascii="Times New Roman" w:eastAsia="Times New Roman" w:hAnsi="Times New Roman" w:cs="Times New Roman"/>
          <w:lang w:eastAsia="ru-RU"/>
        </w:rPr>
        <w:t>поставленный товар, подтвержденные Поставщиком</w:t>
      </w:r>
      <w:r w:rsidRPr="001C5D90">
        <w:rPr>
          <w:rFonts w:ascii="Times New Roman" w:eastAsia="Times New Roman" w:hAnsi="Times New Roman" w:cs="Times New Roman"/>
          <w:lang w:eastAsia="ru-RU"/>
        </w:rPr>
        <w:t xml:space="preserve"> документально.</w:t>
      </w:r>
    </w:p>
    <w:p w:rsidR="00AC5905"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11.8. Решение Государственного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Государственным заказчиком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об одностороннем отказе от исполнения Контракта.</w:t>
      </w:r>
    </w:p>
    <w:p w:rsidR="00C0123D" w:rsidRDefault="00C0123D" w:rsidP="00AC5905">
      <w:pPr>
        <w:spacing w:after="0" w:line="240" w:lineRule="auto"/>
        <w:ind w:firstLine="567"/>
        <w:jc w:val="both"/>
        <w:rPr>
          <w:rFonts w:ascii="Times New Roman" w:eastAsia="Times New Roman" w:hAnsi="Times New Roman" w:cs="Times New Roman"/>
          <w:lang w:eastAsia="ru-RU"/>
        </w:rPr>
      </w:pPr>
    </w:p>
    <w:p w:rsidR="00A957DC" w:rsidRDefault="00A957DC" w:rsidP="00AC5905">
      <w:pPr>
        <w:spacing w:after="0" w:line="240" w:lineRule="auto"/>
        <w:ind w:firstLine="567"/>
        <w:jc w:val="both"/>
        <w:rPr>
          <w:rFonts w:ascii="Times New Roman" w:eastAsia="Times New Roman" w:hAnsi="Times New Roman" w:cs="Times New Roman"/>
          <w:lang w:eastAsia="ru-RU"/>
        </w:rPr>
      </w:pPr>
    </w:p>
    <w:p w:rsidR="00A957DC" w:rsidRPr="00AC5905" w:rsidRDefault="00A957DC" w:rsidP="00A957DC">
      <w:pPr>
        <w:numPr>
          <w:ilvl w:val="0"/>
          <w:numId w:val="13"/>
        </w:numPr>
        <w:spacing w:before="120" w:after="0" w:line="240" w:lineRule="auto"/>
        <w:jc w:val="center"/>
        <w:rPr>
          <w:rFonts w:ascii="Times New Roman" w:eastAsia="Times New Roman" w:hAnsi="Times New Roman" w:cs="Times New Roman"/>
          <w:b/>
          <w:sz w:val="24"/>
          <w:szCs w:val="24"/>
          <w:lang w:eastAsia="ru-RU"/>
        </w:rPr>
      </w:pPr>
      <w:r w:rsidRPr="00AC5905">
        <w:rPr>
          <w:rFonts w:ascii="Times New Roman" w:eastAsia="Times New Roman" w:hAnsi="Times New Roman" w:cs="Times New Roman"/>
          <w:b/>
          <w:sz w:val="24"/>
          <w:szCs w:val="24"/>
          <w:lang w:eastAsia="ru-RU"/>
        </w:rPr>
        <w:lastRenderedPageBreak/>
        <w:t>ЭКСПЕРТИЗА УСЛУГ</w:t>
      </w:r>
    </w:p>
    <w:p w:rsidR="00A957DC" w:rsidRPr="008A6A20" w:rsidRDefault="00A957DC" w:rsidP="00A957DC">
      <w:pPr>
        <w:spacing w:after="0" w:line="240" w:lineRule="auto"/>
        <w:jc w:val="both"/>
        <w:rPr>
          <w:rFonts w:ascii="Times New Roman" w:eastAsia="Times New Roman" w:hAnsi="Times New Roman" w:cs="Times New Roman"/>
          <w:b/>
          <w:sz w:val="18"/>
          <w:szCs w:val="18"/>
          <w:lang w:eastAsia="ru-RU"/>
        </w:rPr>
      </w:pP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Times New Roman" w:hAnsi="Times New Roman" w:cs="Times New Roman"/>
          <w:lang w:eastAsia="ru-RU"/>
        </w:rPr>
        <w:t xml:space="preserve">12.1. </w:t>
      </w:r>
      <w:r w:rsidRPr="00A957DC">
        <w:rPr>
          <w:rFonts w:ascii="Times New Roman" w:eastAsia="Calibri" w:hAnsi="Times New Roman" w:cs="Times New Roman"/>
          <w:lang w:eastAsia="ru-RU"/>
        </w:rPr>
        <w:t>В целях проверки соответствия товара, поставленного Поставщиком, условиям Контракта Государственным заказчиком проводится экспертиза. Экспертиза проводится Государственным заказчиком самостоятельно.</w:t>
      </w: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12.2. Экспертиза поставленного товара на соответствие требованиям, установленным Контрактом и предусмотренной нормативной документацией, проводится уполномоченными представителями Государственного заказчика в течение 3 (Трёх) рабочих дней со дня поставки товара. По итогам проведения экспертизы уполномоченные представители Государственного заказчика в произвольной форме составляют заключение с указанием соответствия (несоответствия) поставленного товара требованиям Контракта (далее – Экспертное заключение), которое должно быть объективным, обоснованным и соответствовать законодательству Российской Федерации. Заключение экспертизы составляется в одном экземпляре для Государственного заказчика.</w:t>
      </w: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 xml:space="preserve">12.3. Подписание Экспертного заключения без замечаний уполномоченными представителями Государственного заказчика, является основанием для передачи поставленного товара. </w:t>
      </w: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12.4. В Экспертном заключении могут содержаться предложения об устранении выявленных нарушений, в том числе с указанием срока их устранения. При этом, в случае выявления несоответствия поставленного товара требованиям Контракта, Государственный заказчик вправе не отказывать в приемке товара, если выявленное несоответствие не препятствует его приемке и устранено Поставщиком.</w:t>
      </w:r>
    </w:p>
    <w:p w:rsidR="00A957DC" w:rsidRPr="00A957DC" w:rsidRDefault="00A957DC" w:rsidP="00A957DC">
      <w:pPr>
        <w:spacing w:after="24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 xml:space="preserve">12.5. В случае выявления по результатам проведения экспертизы несоответствия оказанных услуг условиям Контракта Государственный заказчик вправе принять решение об одностороннем отказе от исполнения Контракта в соответствии с условиями Контракта. </w:t>
      </w:r>
    </w:p>
    <w:p w:rsidR="00AC5905" w:rsidRPr="001C5D90" w:rsidRDefault="00AC5905" w:rsidP="00670C25">
      <w:pPr>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1</w:t>
      </w:r>
      <w:r w:rsidR="00A957DC">
        <w:rPr>
          <w:rFonts w:ascii="Times New Roman" w:eastAsia="Times New Roman" w:hAnsi="Times New Roman" w:cs="Times New Roman"/>
          <w:b/>
          <w:lang w:eastAsia="ru-RU"/>
        </w:rPr>
        <w:t>3</w:t>
      </w:r>
      <w:r w:rsidRPr="001C5D90">
        <w:rPr>
          <w:rFonts w:ascii="Times New Roman" w:eastAsia="Times New Roman" w:hAnsi="Times New Roman" w:cs="Times New Roman"/>
          <w:b/>
          <w:lang w:eastAsia="ru-RU"/>
        </w:rPr>
        <w:t>.</w:t>
      </w:r>
      <w:r w:rsidRPr="001C5D90">
        <w:rPr>
          <w:rFonts w:ascii="Times New Roman" w:eastAsia="Times New Roman" w:hAnsi="Times New Roman" w:cs="Times New Roman"/>
          <w:b/>
          <w:lang w:val="en-US" w:eastAsia="ru-RU"/>
        </w:rPr>
        <w:t> </w:t>
      </w:r>
      <w:r w:rsidRPr="001C5D90">
        <w:rPr>
          <w:rFonts w:ascii="Times New Roman" w:eastAsia="Times New Roman" w:hAnsi="Times New Roman" w:cs="Times New Roman"/>
          <w:b/>
          <w:lang w:eastAsia="ru-RU"/>
        </w:rPr>
        <w:t>ПРОЧИЕ УСЛОВИЯ</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Зачет требований между Сторонами Контракта не допускается, за исключением п.7.6. Контракта. </w:t>
      </w:r>
    </w:p>
    <w:p w:rsidR="00482D23"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.2. Если по предложению Государст</w:t>
      </w:r>
      <w:r w:rsidR="00482D23" w:rsidRPr="001C5D90">
        <w:rPr>
          <w:rFonts w:ascii="Times New Roman" w:eastAsia="Times New Roman" w:hAnsi="Times New Roman" w:cs="Times New Roman"/>
          <w:lang w:eastAsia="ru-RU"/>
        </w:rPr>
        <w:t xml:space="preserve">венного заказчика увеличивается или уменьшается </w:t>
      </w:r>
      <w:r w:rsidRPr="001C5D90">
        <w:rPr>
          <w:rFonts w:ascii="Times New Roman" w:eastAsia="Times New Roman" w:hAnsi="Times New Roman" w:cs="Times New Roman"/>
          <w:lang w:eastAsia="ru-RU"/>
        </w:rPr>
        <w:t>предусмотренн</w:t>
      </w:r>
      <w:r w:rsidR="00482D23" w:rsidRPr="001C5D90">
        <w:rPr>
          <w:rFonts w:ascii="Times New Roman" w:eastAsia="Times New Roman" w:hAnsi="Times New Roman" w:cs="Times New Roman"/>
          <w:lang w:eastAsia="ru-RU"/>
        </w:rPr>
        <w:t>о</w:t>
      </w:r>
      <w:r w:rsidRPr="001C5D90">
        <w:rPr>
          <w:rFonts w:ascii="Times New Roman" w:eastAsia="Times New Roman" w:hAnsi="Times New Roman" w:cs="Times New Roman"/>
          <w:lang w:eastAsia="ru-RU"/>
        </w:rPr>
        <w:t xml:space="preserve">е Контрактом количество </w:t>
      </w:r>
      <w:r w:rsidR="00482D23" w:rsidRPr="001C5D90">
        <w:rPr>
          <w:rFonts w:ascii="Times New Roman" w:eastAsia="Times New Roman" w:hAnsi="Times New Roman" w:cs="Times New Roman"/>
          <w:lang w:eastAsia="ru-RU"/>
        </w:rPr>
        <w:t>товара</w:t>
      </w:r>
      <w:r w:rsidRPr="001C5D90">
        <w:rPr>
          <w:rFonts w:ascii="Times New Roman" w:eastAsia="Times New Roman" w:hAnsi="Times New Roman" w:cs="Times New Roman"/>
          <w:lang w:eastAsia="ru-RU"/>
        </w:rPr>
        <w:t xml:space="preserve"> не более чем на десять процентов</w:t>
      </w:r>
      <w:r w:rsidR="00482D23" w:rsidRPr="001C5D90">
        <w:rPr>
          <w:rFonts w:ascii="Times New Roman" w:eastAsia="Times New Roman" w:hAnsi="Times New Roman" w:cs="Times New Roman"/>
          <w:lang w:eastAsia="ru-RU"/>
        </w:rPr>
        <w:t>,</w:t>
      </w:r>
      <w:r w:rsidRPr="001C5D90">
        <w:rPr>
          <w:rFonts w:ascii="Times New Roman" w:eastAsia="Times New Roman" w:hAnsi="Times New Roman" w:cs="Times New Roman"/>
          <w:lang w:eastAsia="ru-RU"/>
        </w:rPr>
        <w:t xml:space="preserve"> </w:t>
      </w:r>
      <w:r w:rsidR="00482D23" w:rsidRPr="001C5D90">
        <w:rPr>
          <w:rFonts w:ascii="Times New Roman" w:eastAsia="Times New Roman" w:hAnsi="Times New Roman" w:cs="Times New Roman"/>
          <w:lang w:eastAsia="ru-RU"/>
        </w:rPr>
        <w:t>то</w:t>
      </w:r>
      <w:r w:rsidRPr="001C5D90">
        <w:rPr>
          <w:rFonts w:ascii="Times New Roman" w:eastAsia="Times New Roman" w:hAnsi="Times New Roman" w:cs="Times New Roman"/>
          <w:lang w:eastAsia="ru-RU"/>
        </w:rPr>
        <w:t xml:space="preserve"> по соглашению сторон допускается</w:t>
      </w:r>
      <w:r w:rsidR="00482D23" w:rsidRPr="001C5D90">
        <w:rPr>
          <w:rFonts w:ascii="Times New Roman" w:eastAsia="Times New Roman" w:hAnsi="Times New Roman" w:cs="Times New Roman"/>
          <w:lang w:eastAsia="ru-RU"/>
        </w:rPr>
        <w:t xml:space="preserve"> соответствующее</w:t>
      </w:r>
      <w:r w:rsidRPr="001C5D90">
        <w:rPr>
          <w:rFonts w:ascii="Times New Roman" w:eastAsia="Times New Roman" w:hAnsi="Times New Roman" w:cs="Times New Roman"/>
          <w:lang w:eastAsia="ru-RU"/>
        </w:rPr>
        <w:t xml:space="preserve"> изменение с учетом положений бюджетного законодательства Российской Федерации цены Контракта пропорционально дополнительному количеству </w:t>
      </w:r>
      <w:r w:rsidR="00482D23" w:rsidRPr="001C5D90">
        <w:rPr>
          <w:rFonts w:ascii="Times New Roman" w:eastAsia="Times New Roman" w:hAnsi="Times New Roman" w:cs="Times New Roman"/>
          <w:lang w:eastAsia="ru-RU"/>
        </w:rPr>
        <w:t>товара</w:t>
      </w:r>
      <w:r w:rsidRPr="001C5D90">
        <w:rPr>
          <w:rFonts w:ascii="Times New Roman" w:eastAsia="Times New Roman" w:hAnsi="Times New Roman" w:cs="Times New Roman"/>
          <w:lang w:eastAsia="ru-RU"/>
        </w:rPr>
        <w:t xml:space="preserve"> исходя из установленной в Контракте цены единицы работ, но не более чем на десять процентов цены Контракта.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.3.</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ликвидации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или проведения в отношении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.4.</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приостановления деятельности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в порядке, предусмотренном Кодексом Российской Федерации об административных правонарушениях, </w:t>
      </w:r>
      <w:r w:rsidR="00482D23" w:rsidRPr="001C5D90">
        <w:rPr>
          <w:rFonts w:ascii="Times New Roman" w:eastAsia="Times New Roman" w:hAnsi="Times New Roman" w:cs="Times New Roman"/>
          <w:lang w:eastAsia="ru-RU"/>
        </w:rPr>
        <w:t>Поставщик</w:t>
      </w:r>
      <w:r w:rsidRPr="001C5D90">
        <w:rPr>
          <w:rFonts w:ascii="Times New Roman" w:eastAsia="Times New Roman" w:hAnsi="Times New Roman" w:cs="Times New Roman"/>
          <w:lang w:eastAsia="ru-RU"/>
        </w:rPr>
        <w:t xml:space="preserve"> обязан письменно уведомить Государственного заказчика о приостановлении своей деятельности не позднее 1 (Одного) рабочего дня со дня принятия решения о приостан</w:t>
      </w:r>
      <w:r w:rsidR="00482D23" w:rsidRPr="001C5D90">
        <w:rPr>
          <w:rFonts w:ascii="Times New Roman" w:eastAsia="Times New Roman" w:hAnsi="Times New Roman" w:cs="Times New Roman"/>
          <w:lang w:eastAsia="ru-RU"/>
        </w:rPr>
        <w:t>овлении деятельности Поставщика</w:t>
      </w:r>
      <w:r w:rsidRPr="001C5D90">
        <w:rPr>
          <w:rFonts w:ascii="Times New Roman" w:eastAsia="Times New Roman" w:hAnsi="Times New Roman" w:cs="Times New Roman"/>
          <w:lang w:eastAsia="ru-RU"/>
        </w:rPr>
        <w:t xml:space="preserve">.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.5.</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начала реорганизации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w:t>
      </w:r>
      <w:r w:rsidR="00482D23" w:rsidRPr="001C5D90">
        <w:rPr>
          <w:rFonts w:ascii="Times New Roman" w:eastAsia="Times New Roman" w:hAnsi="Times New Roman" w:cs="Times New Roman"/>
          <w:lang w:eastAsia="ru-RU"/>
        </w:rPr>
        <w:t>Поставщик</w:t>
      </w:r>
      <w:r w:rsidRPr="001C5D90">
        <w:rPr>
          <w:rFonts w:ascii="Times New Roman" w:eastAsia="Times New Roman" w:hAnsi="Times New Roman" w:cs="Times New Roman"/>
          <w:lang w:eastAsia="ru-RU"/>
        </w:rPr>
        <w:t xml:space="preserve"> обязан письменно уведомить Государственного заказчика о начале своей реорганизации не позднее 1 (Одного) рабочего дня со дня принятия реш</w:t>
      </w:r>
      <w:r w:rsidR="00482D23" w:rsidRPr="001C5D90">
        <w:rPr>
          <w:rFonts w:ascii="Times New Roman" w:eastAsia="Times New Roman" w:hAnsi="Times New Roman" w:cs="Times New Roman"/>
          <w:lang w:eastAsia="ru-RU"/>
        </w:rPr>
        <w:t>ения о реорганизации Поставщика</w:t>
      </w:r>
      <w:r w:rsidRPr="001C5D90">
        <w:rPr>
          <w:rFonts w:ascii="Times New Roman" w:eastAsia="Times New Roman" w:hAnsi="Times New Roman" w:cs="Times New Roman"/>
          <w:lang w:eastAsia="ru-RU"/>
        </w:rPr>
        <w:t xml:space="preserve">.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.6.</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w:t>
      </w:r>
      <w:r w:rsidR="00A713AD">
        <w:rPr>
          <w:rFonts w:ascii="Times New Roman" w:eastAsia="Times New Roman" w:hAnsi="Times New Roman" w:cs="Times New Roman"/>
          <w:lang w:eastAsia="ru-RU"/>
        </w:rPr>
        <w:t>Стороны обязаны</w:t>
      </w:r>
      <w:r w:rsidRPr="001C5D90">
        <w:rPr>
          <w:rFonts w:ascii="Times New Roman" w:eastAsia="Times New Roman" w:hAnsi="Times New Roman" w:cs="Times New Roman"/>
          <w:lang w:eastAsia="ru-RU"/>
        </w:rPr>
        <w:t xml:space="preserve"> письменно уведом</w:t>
      </w:r>
      <w:r w:rsidR="00A713AD">
        <w:rPr>
          <w:rFonts w:ascii="Times New Roman" w:eastAsia="Times New Roman" w:hAnsi="Times New Roman" w:cs="Times New Roman"/>
          <w:lang w:eastAsia="ru-RU"/>
        </w:rPr>
        <w:t>лять друг друга</w:t>
      </w:r>
      <w:r w:rsidRPr="001C5D90">
        <w:rPr>
          <w:rFonts w:ascii="Times New Roman" w:eastAsia="Times New Roman" w:hAnsi="Times New Roman" w:cs="Times New Roman"/>
          <w:lang w:eastAsia="ru-RU"/>
        </w:rPr>
        <w:t xml:space="preserve"> о таких изменениях не позднее 1 (Одного) рабочего дня со дня изменения.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.7.</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Перемена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не допускается за исключением</w:t>
      </w:r>
      <w:r w:rsidR="00482D23" w:rsidRPr="001C5D90">
        <w:rPr>
          <w:rFonts w:ascii="Times New Roman" w:eastAsia="Times New Roman" w:hAnsi="Times New Roman" w:cs="Times New Roman"/>
          <w:lang w:eastAsia="ru-RU"/>
        </w:rPr>
        <w:t xml:space="preserve"> случаев, если новый Поставщик</w:t>
      </w:r>
      <w:r w:rsidRPr="001C5D90">
        <w:rPr>
          <w:rFonts w:ascii="Times New Roman" w:eastAsia="Times New Roman" w:hAnsi="Times New Roman" w:cs="Times New Roman"/>
          <w:lang w:eastAsia="ru-RU"/>
        </w:rPr>
        <w:t xml:space="preserve"> является правопреемником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по Контракту вследствие реорганизации юридического лица в форме преобразования, слияния или присоединения.</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.8.</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Отношения Сторон, не урегулированные условиями Контракта, регулируются действующим законодательством Российской Федерации.</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.9.</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Все приложения к Контракту являются его неотъемлемой частью.</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.10.</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w:t>
      </w:r>
    </w:p>
    <w:p w:rsidR="0056792A" w:rsidRPr="001C5D90" w:rsidRDefault="00AC5905" w:rsidP="0056792A">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lastRenderedPageBreak/>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w:t>
      </w:r>
      <w:r w:rsidR="0056792A" w:rsidRPr="001C5D90">
        <w:rPr>
          <w:rFonts w:ascii="Times New Roman" w:eastAsia="Times New Roman" w:hAnsi="Times New Roman" w:cs="Times New Roman"/>
          <w:lang w:eastAsia="ru-RU"/>
        </w:rPr>
        <w:t>и государственными стандартами.</w:t>
      </w:r>
    </w:p>
    <w:p w:rsidR="00AC5905" w:rsidRPr="001C5D90" w:rsidRDefault="0056792A" w:rsidP="0056792A">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.12</w:t>
      </w:r>
      <w:r w:rsidR="00AC5905" w:rsidRPr="001C5D90">
        <w:rPr>
          <w:rFonts w:ascii="Times New Roman" w:eastAsia="Times New Roman" w:hAnsi="Times New Roman" w:cs="Times New Roman"/>
          <w:lang w:eastAsia="ru-RU"/>
        </w:rPr>
        <w:t>.</w:t>
      </w:r>
      <w:r w:rsidR="00AC5905" w:rsidRPr="001C5D90">
        <w:rPr>
          <w:rFonts w:ascii="Times New Roman" w:eastAsia="Times New Roman" w:hAnsi="Times New Roman" w:cs="Times New Roman"/>
          <w:lang w:val="en-US" w:eastAsia="ru-RU"/>
        </w:rPr>
        <w:t> </w:t>
      </w:r>
      <w:r w:rsidR="00AC5905" w:rsidRPr="001C5D90">
        <w:rPr>
          <w:rFonts w:ascii="Times New Roman" w:eastAsia="Times New Roman" w:hAnsi="Times New Roman" w:cs="Times New Roman"/>
          <w:lang w:eastAsia="ru-RU"/>
        </w:rPr>
        <w:t xml:space="preserve">К Контракту прилагаются и являются его неотъемлемой частью: </w:t>
      </w:r>
    </w:p>
    <w:p w:rsidR="001D2DAD" w:rsidRPr="001C5D90" w:rsidRDefault="001D2DAD" w:rsidP="001D2DAD">
      <w:pPr>
        <w:spacing w:after="0" w:line="240" w:lineRule="auto"/>
        <w:ind w:firstLine="142"/>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Приложение 1 – </w:t>
      </w:r>
      <w:r w:rsidR="00BD5779" w:rsidRPr="001C5D90">
        <w:rPr>
          <w:rFonts w:ascii="Times New Roman" w:eastAsia="Times New Roman" w:hAnsi="Times New Roman" w:cs="Times New Roman"/>
          <w:lang w:eastAsia="ru-RU"/>
        </w:rPr>
        <w:t>Расчет цены контракта</w:t>
      </w:r>
    </w:p>
    <w:p w:rsidR="001D2DAD" w:rsidRPr="001C5D90" w:rsidRDefault="001D2DAD" w:rsidP="001D2DAD">
      <w:pPr>
        <w:spacing w:after="0" w:line="240" w:lineRule="auto"/>
        <w:ind w:firstLine="142"/>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Приложение 2 – Акт сдачи-приемки товара</w:t>
      </w:r>
    </w:p>
    <w:p w:rsidR="00AC5905" w:rsidRPr="00AC5905" w:rsidRDefault="00AC5905" w:rsidP="00AC5905">
      <w:pPr>
        <w:spacing w:after="0" w:line="240" w:lineRule="auto"/>
        <w:ind w:firstLine="142"/>
        <w:jc w:val="center"/>
        <w:rPr>
          <w:rFonts w:ascii="Times New Roman" w:eastAsia="Times New Roman" w:hAnsi="Times New Roman" w:cs="Times New Roman"/>
          <w:b/>
          <w:sz w:val="24"/>
          <w:szCs w:val="24"/>
          <w:lang w:eastAsia="ru-RU"/>
        </w:rPr>
      </w:pPr>
    </w:p>
    <w:p w:rsidR="00AC5905" w:rsidRPr="00A713AD" w:rsidRDefault="00AC5905" w:rsidP="00670C25">
      <w:pPr>
        <w:pStyle w:val="afff5"/>
        <w:numPr>
          <w:ilvl w:val="0"/>
          <w:numId w:val="29"/>
        </w:numPr>
        <w:spacing w:after="0" w:line="240" w:lineRule="auto"/>
        <w:jc w:val="center"/>
        <w:rPr>
          <w:rFonts w:eastAsia="Times New Roman"/>
          <w:b/>
          <w:lang w:eastAsia="ru-RU"/>
        </w:rPr>
      </w:pPr>
      <w:r w:rsidRPr="00A713AD">
        <w:rPr>
          <w:rFonts w:eastAsia="Times New Roman"/>
          <w:b/>
          <w:lang w:eastAsia="ru-RU"/>
        </w:rPr>
        <w:t>РЕКВИЗИТЫ СТОРОН</w:t>
      </w:r>
    </w:p>
    <w:p w:rsidR="00AC5905" w:rsidRPr="00AC5905" w:rsidRDefault="00AC5905" w:rsidP="00670C25">
      <w:pPr>
        <w:spacing w:after="0" w:line="240" w:lineRule="auto"/>
        <w:jc w:val="both"/>
        <w:rPr>
          <w:rFonts w:ascii="Times New Roman" w:eastAsia="Times New Roman" w:hAnsi="Times New Roman" w:cs="Times New Roman"/>
          <w:sz w:val="24"/>
          <w:szCs w:val="24"/>
          <w:lang w:eastAsia="ru-RU"/>
        </w:rPr>
      </w:pPr>
    </w:p>
    <w:tbl>
      <w:tblPr>
        <w:tblW w:w="9640" w:type="dxa"/>
        <w:tblInd w:w="250" w:type="dxa"/>
        <w:tblLayout w:type="fixed"/>
        <w:tblLook w:val="01E0" w:firstRow="1" w:lastRow="1" w:firstColumn="1" w:lastColumn="1" w:noHBand="0" w:noVBand="0"/>
      </w:tblPr>
      <w:tblGrid>
        <w:gridCol w:w="5245"/>
        <w:gridCol w:w="4395"/>
      </w:tblGrid>
      <w:tr w:rsidR="00AC5905" w:rsidRPr="00AC5905" w:rsidTr="00C0123D">
        <w:trPr>
          <w:trHeight w:val="841"/>
        </w:trPr>
        <w:tc>
          <w:tcPr>
            <w:tcW w:w="5245" w:type="dxa"/>
          </w:tcPr>
          <w:p w:rsidR="00F40248" w:rsidRPr="00C0123D" w:rsidRDefault="00F40248" w:rsidP="00F40248">
            <w:pPr>
              <w:keepLines/>
              <w:suppressAutoHyphens/>
              <w:spacing w:after="0" w:line="240" w:lineRule="auto"/>
              <w:jc w:val="both"/>
              <w:rPr>
                <w:rFonts w:ascii="Times New Roman" w:eastAsia="Times New Roman" w:hAnsi="Times New Roman" w:cs="Times New Roman"/>
                <w:b/>
                <w:sz w:val="24"/>
                <w:szCs w:val="24"/>
                <w:lang w:eastAsia="ru-RU"/>
              </w:rPr>
            </w:pPr>
            <w:r w:rsidRPr="00C0123D">
              <w:rPr>
                <w:rFonts w:ascii="Times New Roman" w:eastAsia="Times New Roman" w:hAnsi="Times New Roman" w:cs="Times New Roman"/>
                <w:b/>
                <w:sz w:val="24"/>
                <w:szCs w:val="24"/>
                <w:lang w:eastAsia="ru-RU"/>
              </w:rPr>
              <w:t xml:space="preserve">Государственный заказчик: </w:t>
            </w:r>
          </w:p>
          <w:p w:rsidR="00F40248" w:rsidRPr="00C0123D" w:rsidRDefault="00F40248" w:rsidP="00F40248">
            <w:pPr>
              <w:keepLines/>
              <w:suppressAutoHyphens/>
              <w:spacing w:after="0" w:line="240" w:lineRule="auto"/>
              <w:rPr>
                <w:rFonts w:ascii="Times New Roman" w:eastAsia="Times New Roman" w:hAnsi="Times New Roman" w:cs="Times New Roman"/>
                <w:b/>
                <w:sz w:val="20"/>
                <w:szCs w:val="24"/>
                <w:lang w:eastAsia="ru-RU"/>
              </w:rPr>
            </w:pPr>
            <w:r w:rsidRPr="00C0123D">
              <w:rPr>
                <w:rFonts w:ascii="Times New Roman" w:eastAsia="Times New Roman" w:hAnsi="Times New Roman" w:cs="Times New Roman"/>
                <w:b/>
                <w:sz w:val="20"/>
                <w:szCs w:val="24"/>
                <w:lang w:eastAsia="ru-RU"/>
              </w:rPr>
              <w:t>Санкт-Петербургское государственное казенное учреждение «Центральный государственный архив документов по личному составу ликвидированных государственных предприятий, учреждений, организаций Санкт-Петербурга» (ЦГАЛС СПб).</w:t>
            </w:r>
          </w:p>
          <w:p w:rsidR="006806F0" w:rsidRPr="00F40248" w:rsidRDefault="006806F0" w:rsidP="00F40248">
            <w:pPr>
              <w:keepLines/>
              <w:suppressAutoHyphens/>
              <w:spacing w:after="0" w:line="240" w:lineRule="auto"/>
              <w:rPr>
                <w:rFonts w:ascii="Times New Roman" w:eastAsia="Times New Roman" w:hAnsi="Times New Roman" w:cs="Times New Roman"/>
                <w:b/>
                <w:sz w:val="24"/>
                <w:szCs w:val="24"/>
                <w:lang w:eastAsia="ru-RU"/>
              </w:rPr>
            </w:pP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 xml:space="preserve">191119, г. Санкт-Петербург,  </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ул. Днепропетровская, д.9-а</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 xml:space="preserve">ИНН 7842013557 </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КПП 784201001</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 xml:space="preserve">Реквизиты для расчетов: </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УФК по г. Санкт-Петербургу (Комитет финансов Санкт-Петербурга, ЦГАЛС СПб, л/с 02722001250)</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ОКЦ № 1 Северо-Западного ГУ Банка России//УФК по г. Санкт-Петербургу, г. Санкт-Петербург, БИК 014030106, номер счета банка 40102810945370000005, номер казначейского счета 03221643400000007200, л/с 0010010, открытый в Комитете финансов Санкт-Петербурга</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Тел/факс 572-41-72</w:t>
            </w:r>
          </w:p>
          <w:p w:rsidR="008D4930" w:rsidRPr="00670C25" w:rsidRDefault="00F71E3B" w:rsidP="00F71E3B">
            <w:pPr>
              <w:keepLines/>
              <w:suppressAutoHyphens/>
              <w:spacing w:after="0" w:line="240" w:lineRule="auto"/>
              <w:rPr>
                <w:rFonts w:ascii="Times New Roman" w:eastAsia="Times New Roman" w:hAnsi="Times New Roman" w:cs="Times New Roman"/>
                <w:sz w:val="18"/>
                <w:szCs w:val="24"/>
                <w:lang w:eastAsia="ru-RU"/>
              </w:rPr>
            </w:pPr>
            <w:r>
              <w:rPr>
                <w:rFonts w:ascii="Times New Roman" w:eastAsia="Times New Roman" w:hAnsi="Times New Roman" w:cs="Times New Roman"/>
                <w:sz w:val="18"/>
                <w:szCs w:val="24"/>
                <w:lang w:eastAsia="ru-RU"/>
              </w:rPr>
              <w:t>Адрес э/п/я</w:t>
            </w:r>
            <w:r w:rsidRPr="00F71E3B">
              <w:rPr>
                <w:rFonts w:ascii="Times New Roman" w:eastAsia="Times New Roman" w:hAnsi="Times New Roman" w:cs="Times New Roman"/>
                <w:sz w:val="18"/>
                <w:szCs w:val="24"/>
                <w:lang w:eastAsia="ru-RU"/>
              </w:rPr>
              <w:t>: cgals@ak.gov.spb.ru</w:t>
            </w:r>
          </w:p>
          <w:p w:rsidR="006806F0" w:rsidRPr="00F40248" w:rsidRDefault="006806F0" w:rsidP="00F40248">
            <w:pPr>
              <w:keepLines/>
              <w:suppressAutoHyphens/>
              <w:spacing w:after="0" w:line="240" w:lineRule="auto"/>
              <w:rPr>
                <w:rFonts w:ascii="Times New Roman" w:eastAsia="Times New Roman" w:hAnsi="Times New Roman" w:cs="Times New Roman"/>
                <w:sz w:val="24"/>
                <w:szCs w:val="24"/>
                <w:lang w:eastAsia="ru-RU"/>
              </w:rPr>
            </w:pPr>
          </w:p>
          <w:p w:rsidR="00F40248" w:rsidRPr="00C0123D" w:rsidRDefault="00A713AD" w:rsidP="00F40248">
            <w:pPr>
              <w:keepLines/>
              <w:suppressAutoHyphens/>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Директор</w:t>
            </w:r>
          </w:p>
          <w:p w:rsidR="006806F0" w:rsidRPr="00C0123D" w:rsidRDefault="006806F0" w:rsidP="00F40248">
            <w:pPr>
              <w:keepLines/>
              <w:suppressAutoHyphens/>
              <w:spacing w:after="0" w:line="240" w:lineRule="auto"/>
              <w:rPr>
                <w:rFonts w:ascii="Times New Roman" w:eastAsia="Times New Roman" w:hAnsi="Times New Roman" w:cs="Times New Roman"/>
                <w:szCs w:val="24"/>
                <w:lang w:eastAsia="ru-RU"/>
              </w:rPr>
            </w:pPr>
          </w:p>
          <w:p w:rsidR="00F40248" w:rsidRPr="00C0123D" w:rsidRDefault="00F40248" w:rsidP="00F40248">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 xml:space="preserve">_____________________ / </w:t>
            </w:r>
            <w:r w:rsidR="00C0123D" w:rsidRPr="00C0123D">
              <w:rPr>
                <w:rFonts w:ascii="Times New Roman" w:eastAsia="Times New Roman" w:hAnsi="Times New Roman" w:cs="Times New Roman"/>
                <w:szCs w:val="24"/>
                <w:lang w:eastAsia="ru-RU"/>
              </w:rPr>
              <w:t>А.В. Суворова</w:t>
            </w:r>
          </w:p>
          <w:p w:rsidR="00F40248" w:rsidRPr="00C0123D" w:rsidRDefault="00F40248" w:rsidP="00F40248">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F40248" w:rsidRPr="00C0123D" w:rsidRDefault="00F40248" w:rsidP="00F40248">
            <w:pPr>
              <w:keepLines/>
              <w:suppressAutoHyphens/>
              <w:spacing w:after="0" w:line="240" w:lineRule="auto"/>
              <w:rPr>
                <w:rFonts w:ascii="Times New Roman" w:eastAsia="Times New Roman" w:hAnsi="Times New Roman" w:cs="Times New Roman"/>
                <w:szCs w:val="24"/>
                <w:lang w:eastAsia="ru-RU"/>
              </w:rPr>
            </w:pPr>
          </w:p>
          <w:p w:rsidR="00F40248" w:rsidRPr="00C0123D" w:rsidRDefault="00F40248" w:rsidP="00F40248">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w:t>
            </w:r>
            <w:r w:rsidR="0056792A" w:rsidRPr="00C0123D">
              <w:rPr>
                <w:rFonts w:ascii="Times New Roman" w:eastAsia="Times New Roman" w:hAnsi="Times New Roman" w:cs="Times New Roman"/>
                <w:szCs w:val="24"/>
                <w:lang w:eastAsia="ru-RU"/>
              </w:rPr>
              <w:t>_</w:t>
            </w:r>
            <w:r w:rsidR="00B70BC1" w:rsidRPr="00C0123D">
              <w:rPr>
                <w:rFonts w:ascii="Times New Roman" w:eastAsia="Times New Roman" w:hAnsi="Times New Roman" w:cs="Times New Roman"/>
                <w:szCs w:val="24"/>
                <w:lang w:eastAsia="ru-RU"/>
              </w:rPr>
              <w:t>_» ________________________ 202</w:t>
            </w:r>
            <w:r w:rsidR="00F71E3B">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 </w:t>
            </w:r>
          </w:p>
          <w:p w:rsidR="00AC5905" w:rsidRPr="00011DF2" w:rsidRDefault="00F40248" w:rsidP="00F40248">
            <w:pPr>
              <w:spacing w:after="0" w:line="240" w:lineRule="auto"/>
              <w:rPr>
                <w:rFonts w:ascii="Times New Roman" w:eastAsia="Times New Roman" w:hAnsi="Times New Roman" w:cs="Times New Roman"/>
                <w:sz w:val="24"/>
                <w:szCs w:val="24"/>
                <w:lang w:eastAsia="ru-RU"/>
              </w:rPr>
            </w:pPr>
            <w:r w:rsidRPr="00C0123D">
              <w:rPr>
                <w:rFonts w:ascii="Times New Roman" w:eastAsia="Times New Roman" w:hAnsi="Times New Roman" w:cs="Times New Roman"/>
                <w:szCs w:val="24"/>
                <w:lang w:eastAsia="ru-RU"/>
              </w:rPr>
              <w:t>МП</w:t>
            </w:r>
          </w:p>
        </w:tc>
        <w:tc>
          <w:tcPr>
            <w:tcW w:w="4395" w:type="dxa"/>
            <w:shd w:val="clear" w:color="auto" w:fill="auto"/>
          </w:tcPr>
          <w:p w:rsidR="00AC5905" w:rsidRPr="00AC5905" w:rsidRDefault="00C417E1" w:rsidP="00AC5905">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r w:rsidR="00AC5905" w:rsidRPr="00AC5905">
              <w:rPr>
                <w:rFonts w:ascii="Times New Roman" w:eastAsia="Times New Roman" w:hAnsi="Times New Roman" w:cs="Times New Roman"/>
                <w:b/>
                <w:sz w:val="24"/>
                <w:szCs w:val="24"/>
                <w:lang w:eastAsia="ru-RU"/>
              </w:rPr>
              <w:t>:</w:t>
            </w:r>
          </w:p>
          <w:p w:rsidR="005D51C0" w:rsidRDefault="005D51C0"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6806F0" w:rsidRPr="00C0123D" w:rsidRDefault="006806F0" w:rsidP="00F40248">
            <w:pPr>
              <w:keepLines/>
              <w:suppressAutoHyphens/>
              <w:spacing w:after="0" w:line="240" w:lineRule="auto"/>
              <w:rPr>
                <w:rFonts w:ascii="Times New Roman" w:eastAsia="Times New Roman" w:hAnsi="Times New Roman" w:cs="Times New Roman"/>
                <w:szCs w:val="24"/>
                <w:lang w:eastAsia="ru-RU"/>
              </w:rPr>
            </w:pPr>
          </w:p>
          <w:p w:rsidR="00F40248" w:rsidRPr="00C0123D" w:rsidRDefault="006806F0" w:rsidP="00F40248">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___________________</w:t>
            </w:r>
            <w:r w:rsidR="00F40248" w:rsidRPr="00C0123D">
              <w:rPr>
                <w:rFonts w:ascii="Times New Roman" w:eastAsia="Times New Roman" w:hAnsi="Times New Roman" w:cs="Times New Roman"/>
                <w:szCs w:val="24"/>
                <w:lang w:eastAsia="ru-RU"/>
              </w:rPr>
              <w:t xml:space="preserve">/ </w:t>
            </w:r>
          </w:p>
          <w:p w:rsidR="00F40248" w:rsidRPr="00C0123D" w:rsidRDefault="00F40248" w:rsidP="00F40248">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F40248" w:rsidRPr="00C0123D" w:rsidRDefault="00F40248" w:rsidP="00F40248">
            <w:pPr>
              <w:spacing w:after="0" w:line="240" w:lineRule="auto"/>
              <w:rPr>
                <w:rFonts w:ascii="Times New Roman" w:eastAsia="Times New Roman" w:hAnsi="Times New Roman" w:cs="Times New Roman"/>
                <w:szCs w:val="24"/>
                <w:lang w:eastAsia="ru-RU"/>
              </w:rPr>
            </w:pPr>
          </w:p>
          <w:p w:rsidR="00F40248" w:rsidRPr="00C0123D" w:rsidRDefault="00B70BC1" w:rsidP="00F40248">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«____» ____________________ 202</w:t>
            </w:r>
            <w:r w:rsidR="00F71E3B">
              <w:rPr>
                <w:rFonts w:ascii="Times New Roman" w:eastAsia="Times New Roman" w:hAnsi="Times New Roman" w:cs="Times New Roman"/>
                <w:szCs w:val="24"/>
                <w:lang w:eastAsia="ru-RU"/>
              </w:rPr>
              <w:t>6</w:t>
            </w:r>
            <w:r w:rsidR="00F40248" w:rsidRPr="00C0123D">
              <w:rPr>
                <w:rFonts w:ascii="Times New Roman" w:eastAsia="Times New Roman" w:hAnsi="Times New Roman" w:cs="Times New Roman"/>
                <w:szCs w:val="24"/>
                <w:lang w:eastAsia="ru-RU"/>
              </w:rPr>
              <w:t xml:space="preserve"> г. </w:t>
            </w:r>
          </w:p>
          <w:p w:rsidR="00F40248" w:rsidRPr="00AC5905" w:rsidRDefault="00F40248" w:rsidP="00F40248">
            <w:pPr>
              <w:spacing w:after="0" w:line="240" w:lineRule="auto"/>
              <w:rPr>
                <w:rFonts w:ascii="Times New Roman" w:eastAsia="Times New Roman" w:hAnsi="Times New Roman" w:cs="Times New Roman"/>
                <w:bCs/>
                <w:sz w:val="24"/>
                <w:szCs w:val="24"/>
                <w:lang w:eastAsia="ru-RU"/>
              </w:rPr>
            </w:pPr>
            <w:r w:rsidRPr="00C0123D">
              <w:rPr>
                <w:rFonts w:ascii="Times New Roman" w:eastAsia="Times New Roman" w:hAnsi="Times New Roman" w:cs="Times New Roman"/>
                <w:szCs w:val="24"/>
                <w:lang w:eastAsia="ru-RU"/>
              </w:rPr>
              <w:t>МП</w:t>
            </w:r>
          </w:p>
        </w:tc>
      </w:tr>
    </w:tbl>
    <w:p w:rsidR="00AC5905" w:rsidRPr="00AC5905" w:rsidRDefault="00AC5905" w:rsidP="00AC5905">
      <w:pPr>
        <w:spacing w:after="0" w:line="240" w:lineRule="auto"/>
        <w:jc w:val="both"/>
        <w:rPr>
          <w:rFonts w:ascii="Times New Roman" w:eastAsia="Times New Roman" w:hAnsi="Times New Roman" w:cs="Times New Roman"/>
          <w:sz w:val="24"/>
          <w:szCs w:val="24"/>
          <w:lang w:eastAsia="ru-RU"/>
        </w:rPr>
        <w:sectPr w:rsidR="00AC5905" w:rsidRPr="00AC5905" w:rsidSect="00A957DC">
          <w:footerReference w:type="default" r:id="rId9"/>
          <w:pgSz w:w="11906" w:h="16838" w:code="9"/>
          <w:pgMar w:top="709" w:right="849" w:bottom="709" w:left="1560" w:header="709" w:footer="426" w:gutter="0"/>
          <w:cols w:space="708"/>
          <w:docGrid w:linePitch="360"/>
        </w:sectPr>
      </w:pPr>
    </w:p>
    <w:p w:rsidR="00AC5905" w:rsidRPr="00AC5905" w:rsidRDefault="00AC5905" w:rsidP="00AC5905">
      <w:pPr>
        <w:spacing w:after="0" w:line="240" w:lineRule="auto"/>
        <w:jc w:val="right"/>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lastRenderedPageBreak/>
        <w:t>Приложение 1</w:t>
      </w:r>
    </w:p>
    <w:p w:rsidR="00233B29" w:rsidRDefault="00AC5905" w:rsidP="00233B29">
      <w:pPr>
        <w:spacing w:after="0" w:line="240" w:lineRule="auto"/>
        <w:jc w:val="right"/>
        <w:rPr>
          <w:rFonts w:ascii="Times New Roman" w:eastAsia="Times New Roman" w:hAnsi="Times New Roman" w:cs="Times New Roman"/>
          <w:sz w:val="24"/>
          <w:szCs w:val="24"/>
          <w:lang w:eastAsia="ru-RU"/>
        </w:rPr>
      </w:pPr>
      <w:r w:rsidRPr="00F75676">
        <w:rPr>
          <w:rFonts w:ascii="Times New Roman" w:eastAsia="Times New Roman" w:hAnsi="Times New Roman" w:cs="Times New Roman"/>
          <w:sz w:val="24"/>
          <w:szCs w:val="24"/>
          <w:lang w:eastAsia="ru-RU"/>
        </w:rPr>
        <w:t xml:space="preserve">к Контракту № </w:t>
      </w:r>
      <w:r w:rsidR="00B70BC1" w:rsidRPr="00B70BC1">
        <w:rPr>
          <w:rFonts w:ascii="Times New Roman" w:eastAsia="Times New Roman" w:hAnsi="Times New Roman" w:cs="Times New Roman"/>
          <w:sz w:val="24"/>
          <w:szCs w:val="24"/>
          <w:highlight w:val="yellow"/>
          <w:lang w:eastAsia="ru-RU"/>
        </w:rPr>
        <w:t>_____</w:t>
      </w:r>
      <w:r w:rsidR="0056792A">
        <w:rPr>
          <w:rFonts w:ascii="Times New Roman" w:eastAsia="Times New Roman" w:hAnsi="Times New Roman" w:cs="Times New Roman"/>
          <w:sz w:val="24"/>
          <w:szCs w:val="24"/>
          <w:lang w:eastAsia="ru-RU"/>
        </w:rPr>
        <w:t xml:space="preserve"> </w:t>
      </w:r>
      <w:r w:rsidRPr="00F75676">
        <w:rPr>
          <w:rFonts w:ascii="Times New Roman" w:eastAsia="Times New Roman" w:hAnsi="Times New Roman" w:cs="Times New Roman"/>
          <w:sz w:val="24"/>
          <w:szCs w:val="24"/>
          <w:lang w:eastAsia="ru-RU"/>
        </w:rPr>
        <w:t xml:space="preserve">от </w:t>
      </w:r>
      <w:r w:rsidR="00F40248" w:rsidRPr="00032278">
        <w:rPr>
          <w:rFonts w:ascii="Times New Roman" w:eastAsia="Times New Roman" w:hAnsi="Times New Roman" w:cs="Times New Roman"/>
          <w:sz w:val="24"/>
          <w:szCs w:val="24"/>
          <w:shd w:val="clear" w:color="auto" w:fill="FFFF00"/>
          <w:lang w:eastAsia="ru-RU"/>
        </w:rPr>
        <w:t xml:space="preserve">_______________ </w:t>
      </w:r>
      <w:r w:rsidR="00F40248" w:rsidRPr="00F75676">
        <w:rPr>
          <w:rFonts w:ascii="Times New Roman" w:eastAsia="Times New Roman" w:hAnsi="Times New Roman" w:cs="Times New Roman"/>
          <w:sz w:val="24"/>
          <w:szCs w:val="24"/>
          <w:lang w:eastAsia="ru-RU"/>
        </w:rPr>
        <w:t>20</w:t>
      </w:r>
      <w:r w:rsidR="0056792A">
        <w:rPr>
          <w:rFonts w:ascii="Times New Roman" w:eastAsia="Times New Roman" w:hAnsi="Times New Roman" w:cs="Times New Roman"/>
          <w:sz w:val="24"/>
          <w:szCs w:val="24"/>
          <w:lang w:eastAsia="ru-RU"/>
        </w:rPr>
        <w:t>2</w:t>
      </w:r>
      <w:r w:rsidR="00F71E3B">
        <w:rPr>
          <w:rFonts w:ascii="Times New Roman" w:eastAsia="Times New Roman" w:hAnsi="Times New Roman" w:cs="Times New Roman"/>
          <w:sz w:val="24"/>
          <w:szCs w:val="24"/>
          <w:lang w:eastAsia="ru-RU"/>
        </w:rPr>
        <w:t>6</w:t>
      </w:r>
      <w:r w:rsidR="00F40248" w:rsidRPr="00F75676">
        <w:rPr>
          <w:rFonts w:ascii="Times New Roman" w:eastAsia="Times New Roman" w:hAnsi="Times New Roman" w:cs="Times New Roman"/>
          <w:sz w:val="24"/>
          <w:szCs w:val="24"/>
          <w:lang w:eastAsia="ru-RU"/>
        </w:rPr>
        <w:t xml:space="preserve"> г.</w:t>
      </w:r>
    </w:p>
    <w:p w:rsidR="00233B29" w:rsidRDefault="00233B29" w:rsidP="00233B29">
      <w:pPr>
        <w:spacing w:after="0" w:line="240" w:lineRule="auto"/>
        <w:jc w:val="right"/>
        <w:rPr>
          <w:rFonts w:ascii="Times New Roman" w:eastAsia="Times New Roman" w:hAnsi="Times New Roman" w:cs="Times New Roman"/>
          <w:sz w:val="24"/>
          <w:szCs w:val="24"/>
          <w:lang w:eastAsia="ru-RU"/>
        </w:rPr>
      </w:pPr>
    </w:p>
    <w:p w:rsidR="00233B29" w:rsidRPr="00233B29" w:rsidRDefault="00BD5779" w:rsidP="00233B29">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ЦЕНЫ КОНТРАКТА</w:t>
      </w:r>
    </w:p>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bl>
      <w:tblPr>
        <w:tblW w:w="0" w:type="auto"/>
        <w:tblCellSpacing w:w="0" w:type="dxa"/>
        <w:tblLook w:val="04A0" w:firstRow="1" w:lastRow="0" w:firstColumn="1" w:lastColumn="0" w:noHBand="0" w:noVBand="1"/>
      </w:tblPr>
      <w:tblGrid>
        <w:gridCol w:w="36"/>
        <w:gridCol w:w="36"/>
      </w:tblGrid>
      <w:tr w:rsidR="00233B29" w:rsidRPr="00233B29" w:rsidTr="00233B29">
        <w:trPr>
          <w:tblCellSpacing w:w="0" w:type="dxa"/>
        </w:trPr>
        <w:tc>
          <w:tcPr>
            <w:tcW w:w="0" w:type="auto"/>
            <w:tcMar>
              <w:top w:w="15" w:type="dxa"/>
              <w:left w:w="15" w:type="dxa"/>
              <w:bottom w:w="15" w:type="dxa"/>
              <w:right w:w="15" w:type="dxa"/>
            </w:tcMar>
            <w:vAlign w:val="center"/>
            <w:hideMark/>
          </w:tcPr>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c>
        <w:tc>
          <w:tcPr>
            <w:tcW w:w="0" w:type="auto"/>
            <w:tcMar>
              <w:top w:w="15" w:type="dxa"/>
              <w:left w:w="15" w:type="dxa"/>
              <w:bottom w:w="15" w:type="dxa"/>
              <w:right w:w="15" w:type="dxa"/>
            </w:tcMar>
            <w:vAlign w:val="center"/>
            <w:hideMark/>
          </w:tcPr>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c>
      </w:tr>
    </w:tbl>
    <w:p w:rsidR="006806F0" w:rsidRDefault="004241BB" w:rsidP="00233B29">
      <w:pPr>
        <w:spacing w:after="0" w:line="240" w:lineRule="auto"/>
        <w:ind w:firstLine="567"/>
        <w:jc w:val="both"/>
        <w:rPr>
          <w:rFonts w:ascii="Times New Roman" w:eastAsia="Times New Roman" w:hAnsi="Times New Roman" w:cs="Times New Roman"/>
          <w:sz w:val="24"/>
          <w:szCs w:val="24"/>
          <w:lang w:eastAsia="ru-RU"/>
        </w:rPr>
      </w:pPr>
      <w:r w:rsidRPr="004241BB">
        <w:rPr>
          <w:rFonts w:ascii="Times New Roman" w:eastAsia="Times New Roman" w:hAnsi="Times New Roman" w:cs="Times New Roman"/>
          <w:sz w:val="24"/>
          <w:szCs w:val="24"/>
          <w:highlight w:val="yellow"/>
          <w:lang w:eastAsia="ru-RU"/>
        </w:rPr>
        <w:t>Сведения могут быть скорректированы в соответствии с предложением участника закупки.</w:t>
      </w:r>
    </w:p>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bl>
      <w:tblPr>
        <w:tblStyle w:val="af0"/>
        <w:tblW w:w="9940" w:type="dxa"/>
        <w:tblLook w:val="04A0" w:firstRow="1" w:lastRow="0" w:firstColumn="1" w:lastColumn="0" w:noHBand="0" w:noVBand="1"/>
      </w:tblPr>
      <w:tblGrid>
        <w:gridCol w:w="487"/>
        <w:gridCol w:w="2315"/>
        <w:gridCol w:w="3307"/>
        <w:gridCol w:w="579"/>
        <w:gridCol w:w="885"/>
        <w:gridCol w:w="1092"/>
        <w:gridCol w:w="1275"/>
      </w:tblGrid>
      <w:tr w:rsidR="00A957DC" w:rsidRPr="00245644" w:rsidTr="00CA0B5C">
        <w:trPr>
          <w:trHeight w:val="690"/>
        </w:trPr>
        <w:tc>
          <w:tcPr>
            <w:tcW w:w="487" w:type="dxa"/>
            <w:vAlign w:val="center"/>
          </w:tcPr>
          <w:p w:rsidR="00A957DC" w:rsidRPr="00245644" w:rsidRDefault="00A957DC" w:rsidP="00A957DC">
            <w:pPr>
              <w:spacing w:after="0"/>
              <w:jc w:val="center"/>
            </w:pPr>
            <w:r w:rsidRPr="00245644">
              <w:t>№</w:t>
            </w:r>
          </w:p>
          <w:p w:rsidR="00A957DC" w:rsidRPr="00245644" w:rsidRDefault="00A957DC" w:rsidP="00A957DC">
            <w:pPr>
              <w:spacing w:after="0"/>
              <w:jc w:val="center"/>
            </w:pPr>
            <w:r w:rsidRPr="00245644">
              <w:t>п/п</w:t>
            </w:r>
          </w:p>
        </w:tc>
        <w:tc>
          <w:tcPr>
            <w:tcW w:w="2315" w:type="dxa"/>
            <w:vAlign w:val="center"/>
          </w:tcPr>
          <w:p w:rsidR="00A957DC" w:rsidRPr="00245644" w:rsidRDefault="00A957DC" w:rsidP="00A957DC">
            <w:pPr>
              <w:spacing w:after="0"/>
              <w:jc w:val="center"/>
            </w:pPr>
            <w:r w:rsidRPr="00245644">
              <w:t>Наименование товара</w:t>
            </w:r>
          </w:p>
        </w:tc>
        <w:tc>
          <w:tcPr>
            <w:tcW w:w="3307" w:type="dxa"/>
            <w:vAlign w:val="center"/>
          </w:tcPr>
          <w:p w:rsidR="00A957DC" w:rsidRPr="00245644" w:rsidRDefault="00A957DC" w:rsidP="00A957DC">
            <w:pPr>
              <w:spacing w:after="0"/>
              <w:jc w:val="center"/>
            </w:pPr>
            <w:r w:rsidRPr="00245644">
              <w:t>Характеристики товара</w:t>
            </w:r>
          </w:p>
        </w:tc>
        <w:tc>
          <w:tcPr>
            <w:tcW w:w="579" w:type="dxa"/>
            <w:vAlign w:val="center"/>
          </w:tcPr>
          <w:p w:rsidR="00A957DC" w:rsidRPr="00245644" w:rsidRDefault="00A957DC" w:rsidP="00A957DC">
            <w:pPr>
              <w:spacing w:after="0"/>
              <w:jc w:val="center"/>
            </w:pPr>
            <w:r w:rsidRPr="00245644">
              <w:t>Ед. изм.</w:t>
            </w:r>
          </w:p>
        </w:tc>
        <w:tc>
          <w:tcPr>
            <w:tcW w:w="885" w:type="dxa"/>
            <w:vAlign w:val="center"/>
          </w:tcPr>
          <w:p w:rsidR="00A957DC" w:rsidRPr="00245644" w:rsidRDefault="00A957DC" w:rsidP="00A957DC">
            <w:pPr>
              <w:spacing w:after="0"/>
              <w:jc w:val="center"/>
            </w:pPr>
            <w:r w:rsidRPr="00245644">
              <w:t>Кол</w:t>
            </w:r>
            <w:r>
              <w:t>-</w:t>
            </w:r>
            <w:r w:rsidRPr="00245644">
              <w:t>во</w:t>
            </w:r>
          </w:p>
        </w:tc>
        <w:tc>
          <w:tcPr>
            <w:tcW w:w="1092" w:type="dxa"/>
            <w:vAlign w:val="center"/>
          </w:tcPr>
          <w:p w:rsidR="00A957DC" w:rsidRPr="00245644" w:rsidRDefault="00A957DC" w:rsidP="00A957DC">
            <w:pPr>
              <w:spacing w:after="0"/>
              <w:jc w:val="center"/>
            </w:pPr>
            <w:r w:rsidRPr="00245644">
              <w:t>Цена за единицу, руб.</w:t>
            </w:r>
          </w:p>
        </w:tc>
        <w:tc>
          <w:tcPr>
            <w:tcW w:w="1275" w:type="dxa"/>
            <w:vAlign w:val="center"/>
          </w:tcPr>
          <w:p w:rsidR="00A957DC" w:rsidRPr="00245644" w:rsidRDefault="00A957DC" w:rsidP="00A957DC">
            <w:pPr>
              <w:spacing w:after="0"/>
              <w:jc w:val="center"/>
            </w:pPr>
            <w:r w:rsidRPr="00245644">
              <w:t>Стоимость, руб.</w:t>
            </w:r>
          </w:p>
        </w:tc>
      </w:tr>
      <w:tr w:rsidR="00A3153B" w:rsidRPr="00245644" w:rsidTr="00A3153B">
        <w:trPr>
          <w:trHeight w:val="158"/>
        </w:trPr>
        <w:tc>
          <w:tcPr>
            <w:tcW w:w="487" w:type="dxa"/>
            <w:shd w:val="clear" w:color="auto" w:fill="auto"/>
            <w:vAlign w:val="center"/>
          </w:tcPr>
          <w:p w:rsidR="00A3153B" w:rsidRPr="00245644" w:rsidRDefault="00A3153B" w:rsidP="00A3153B">
            <w:pPr>
              <w:jc w:val="center"/>
            </w:pPr>
            <w:r>
              <w:t>1</w:t>
            </w:r>
          </w:p>
        </w:tc>
        <w:tc>
          <w:tcPr>
            <w:tcW w:w="2315" w:type="dxa"/>
            <w:tcBorders>
              <w:top w:val="single" w:sz="4" w:space="0" w:color="auto"/>
              <w:left w:val="nil"/>
              <w:bottom w:val="single" w:sz="4" w:space="0" w:color="auto"/>
              <w:right w:val="nil"/>
            </w:tcBorders>
            <w:shd w:val="clear" w:color="auto" w:fill="auto"/>
            <w:vAlign w:val="center"/>
          </w:tcPr>
          <w:p w:rsidR="00A3153B" w:rsidRPr="004D0A2E" w:rsidRDefault="00A3153B" w:rsidP="00A3153B">
            <w:pPr>
              <w:jc w:val="left"/>
              <w:rPr>
                <w:sz w:val="24"/>
              </w:rPr>
            </w:pPr>
            <w:r w:rsidRPr="004D0A2E">
              <w:rPr>
                <w:sz w:val="24"/>
              </w:rPr>
              <w:t>Аккумуляторная батарея 12В-7Ач для источников бесперебойного питания систем пожарной и охранной сигнализации</w:t>
            </w:r>
          </w:p>
          <w:p w:rsidR="00A3153B" w:rsidRDefault="00A3153B" w:rsidP="00A3153B">
            <w:pPr>
              <w:jc w:val="left"/>
            </w:pPr>
          </w:p>
          <w:p w:rsidR="00A3153B" w:rsidRPr="00FE1A2E" w:rsidRDefault="00A3153B" w:rsidP="00A3153B">
            <w:pPr>
              <w:jc w:val="left"/>
            </w:pPr>
            <w:r>
              <w:t>Допускается поставка товара любой марки и товарного знака в соответствии с характеристиками</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r>
              <w:t>Тип: Закрытая</w:t>
            </w:r>
            <w:r>
              <w:br/>
              <w:t>Конструктив батареи: Внутренний сменный модуль</w:t>
            </w:r>
            <w:r>
              <w:br/>
              <w:t>Напряжение: 12 В</w:t>
            </w:r>
            <w:r>
              <w:br/>
              <w:t>Емкость: &gt; 7 и ≤ 7.2 А.Ч</w:t>
            </w:r>
            <w:r>
              <w:br/>
              <w:t>Клеммы: F1; F2; FASTON</w:t>
            </w:r>
            <w:r>
              <w:br/>
              <w:t>Количество батарейных модулей: 1 ШТ</w:t>
            </w:r>
            <w:r>
              <w:br/>
              <w:t>Вес, КГ: ≥ 0,8 и ≤ 2,5</w:t>
            </w:r>
            <w:r>
              <w:br/>
              <w:t>Возможность использования в ИБП: Да</w:t>
            </w:r>
            <w:r>
              <w:br/>
              <w:t>Совместимость: В соответствии с требованием заказчика</w:t>
            </w:r>
            <w:r>
              <w:br/>
              <w:t>Соответствие нормативно-технической документации: ГОСТ Р МЭК 61056-1-2012, ГОСТ Р МЭК 60896-21-2013; ТУ производителя</w:t>
            </w:r>
          </w:p>
        </w:tc>
        <w:tc>
          <w:tcPr>
            <w:tcW w:w="579" w:type="dxa"/>
            <w:shd w:val="clear" w:color="auto" w:fill="auto"/>
            <w:vAlign w:val="center"/>
          </w:tcPr>
          <w:p w:rsidR="00A3153B" w:rsidRPr="00245644" w:rsidRDefault="00A3153B" w:rsidP="00A3153B">
            <w:pPr>
              <w:jc w:val="center"/>
            </w:pPr>
            <w:proofErr w:type="spellStart"/>
            <w:r>
              <w:t>шт</w:t>
            </w:r>
            <w:proofErr w:type="spellEnd"/>
          </w:p>
        </w:tc>
        <w:tc>
          <w:tcPr>
            <w:tcW w:w="885" w:type="dxa"/>
            <w:shd w:val="clear" w:color="auto" w:fill="auto"/>
            <w:vAlign w:val="center"/>
          </w:tcPr>
          <w:p w:rsidR="00A3153B" w:rsidRPr="00343600" w:rsidRDefault="00A3153B" w:rsidP="00A3153B">
            <w:pPr>
              <w:jc w:val="center"/>
              <w:rPr>
                <w:color w:val="000000"/>
              </w:rPr>
            </w:pPr>
            <w:r>
              <w:rPr>
                <w:color w:val="000000"/>
              </w:rPr>
              <w:t>30</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Pr="00245644" w:rsidRDefault="00A3153B" w:rsidP="00A3153B">
            <w:pPr>
              <w:jc w:val="center"/>
            </w:pPr>
            <w:r>
              <w:t>2</w:t>
            </w:r>
          </w:p>
        </w:tc>
        <w:tc>
          <w:tcPr>
            <w:tcW w:w="2315" w:type="dxa"/>
            <w:tcBorders>
              <w:top w:val="single" w:sz="4" w:space="0" w:color="auto"/>
              <w:left w:val="nil"/>
              <w:bottom w:val="single" w:sz="4" w:space="0" w:color="auto"/>
              <w:right w:val="nil"/>
            </w:tcBorders>
            <w:shd w:val="clear" w:color="auto" w:fill="auto"/>
            <w:vAlign w:val="center"/>
          </w:tcPr>
          <w:p w:rsidR="00A3153B" w:rsidRPr="004D0A2E" w:rsidRDefault="00A3153B" w:rsidP="00A3153B">
            <w:pPr>
              <w:jc w:val="left"/>
              <w:rPr>
                <w:sz w:val="24"/>
              </w:rPr>
            </w:pPr>
            <w:r w:rsidRPr="004D0A2E">
              <w:rPr>
                <w:sz w:val="24"/>
              </w:rPr>
              <w:t>Аккумуляторная батарея 12В-4,5Ач для источников бесперебойного питания систем пожарной и охранной сигнализации</w:t>
            </w:r>
          </w:p>
          <w:p w:rsidR="00A3153B" w:rsidRDefault="00A3153B" w:rsidP="00A3153B">
            <w:pPr>
              <w:jc w:val="left"/>
            </w:pPr>
          </w:p>
          <w:p w:rsidR="00A3153B" w:rsidRPr="00FE1A2E" w:rsidRDefault="00A3153B" w:rsidP="00A3153B">
            <w:pPr>
              <w:jc w:val="left"/>
            </w:pPr>
            <w:r>
              <w:t>Допускается поставка товара любой марки и товарного знака в соответствии с характеристиками</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r>
              <w:t>Тип: Закрытая</w:t>
            </w:r>
            <w:r>
              <w:br/>
              <w:t>Конструктив батареи: Внутренний сменный модуль</w:t>
            </w:r>
            <w:r>
              <w:br/>
              <w:t>Напряжение: 12 В</w:t>
            </w:r>
            <w:r>
              <w:br/>
              <w:t>Емкость: &gt; 4.5 и ≤ 5 А.Ч</w:t>
            </w:r>
            <w:r>
              <w:br/>
              <w:t>Клеммы: F1; F2; FASTON</w:t>
            </w:r>
            <w:r>
              <w:br/>
              <w:t>Количество батарейных модулей: 1 ШТ</w:t>
            </w:r>
            <w:r>
              <w:br/>
              <w:t>Вес, КГ: ≥ 0,8 и ≤ 2,5</w:t>
            </w:r>
            <w:r>
              <w:br/>
              <w:t>Возможность использования в ИБП: Да</w:t>
            </w:r>
            <w:r>
              <w:br/>
              <w:t>Совместимость: В соответствии с требованием заказчика</w:t>
            </w:r>
            <w:r>
              <w:br/>
              <w:t>Соответствие нормативно-технической документации: ГОСТ Р МЭК 61056-1-2012, ГОСТ Р МЭК 60896-21-2013; ТУ производителя</w:t>
            </w:r>
          </w:p>
        </w:tc>
        <w:tc>
          <w:tcPr>
            <w:tcW w:w="579" w:type="dxa"/>
            <w:shd w:val="clear" w:color="auto" w:fill="auto"/>
            <w:vAlign w:val="center"/>
          </w:tcPr>
          <w:p w:rsidR="00A3153B" w:rsidRPr="00245644" w:rsidRDefault="00A3153B" w:rsidP="00A3153B">
            <w:pPr>
              <w:jc w:val="center"/>
            </w:pPr>
            <w:proofErr w:type="spellStart"/>
            <w:r>
              <w:t>шт</w:t>
            </w:r>
            <w:proofErr w:type="spellEnd"/>
          </w:p>
        </w:tc>
        <w:tc>
          <w:tcPr>
            <w:tcW w:w="885" w:type="dxa"/>
            <w:shd w:val="clear" w:color="auto" w:fill="auto"/>
            <w:vAlign w:val="center"/>
          </w:tcPr>
          <w:p w:rsidR="00A3153B" w:rsidRDefault="00A3153B" w:rsidP="00A3153B">
            <w:pPr>
              <w:jc w:val="center"/>
              <w:rPr>
                <w:color w:val="000000"/>
              </w:rPr>
            </w:pPr>
            <w:r>
              <w:rPr>
                <w:color w:val="000000"/>
              </w:rPr>
              <w:t>10</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Pr="00245644" w:rsidRDefault="00A3153B" w:rsidP="00A3153B">
            <w:pPr>
              <w:jc w:val="center"/>
            </w:pPr>
            <w:r>
              <w:t>3</w:t>
            </w:r>
          </w:p>
        </w:tc>
        <w:tc>
          <w:tcPr>
            <w:tcW w:w="2315" w:type="dxa"/>
            <w:tcBorders>
              <w:top w:val="single" w:sz="4" w:space="0" w:color="auto"/>
              <w:left w:val="nil"/>
              <w:bottom w:val="single" w:sz="4" w:space="0" w:color="auto"/>
              <w:right w:val="nil"/>
            </w:tcBorders>
            <w:shd w:val="clear" w:color="auto" w:fill="auto"/>
            <w:vAlign w:val="center"/>
          </w:tcPr>
          <w:p w:rsidR="00A3153B" w:rsidRPr="004D0A2E" w:rsidRDefault="00A3153B" w:rsidP="00A3153B">
            <w:pPr>
              <w:jc w:val="left"/>
              <w:rPr>
                <w:sz w:val="24"/>
              </w:rPr>
            </w:pPr>
            <w:r w:rsidRPr="004D0A2E">
              <w:rPr>
                <w:sz w:val="24"/>
              </w:rPr>
              <w:t>Аккумуляторная батарея 12В-6Ач для источников бесперебойного питания систем пожарной и охранной сигнализации</w:t>
            </w:r>
          </w:p>
          <w:p w:rsidR="00A3153B" w:rsidRDefault="00A3153B" w:rsidP="00A3153B">
            <w:pPr>
              <w:jc w:val="left"/>
            </w:pPr>
          </w:p>
          <w:p w:rsidR="00A3153B" w:rsidRPr="00FE1A2E" w:rsidRDefault="00A3153B" w:rsidP="00A3153B">
            <w:pPr>
              <w:jc w:val="left"/>
            </w:pPr>
            <w:r>
              <w:t>Допускается поставка товара любой марки и товарного знака в соответствии с характеристиками</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r>
              <w:t>Тип: Закрытая</w:t>
            </w:r>
            <w:r>
              <w:br/>
              <w:t>Конструктив батареи: Внутренний сменный модуль</w:t>
            </w:r>
            <w:r>
              <w:br/>
              <w:t>Напряжение: 12 В</w:t>
            </w:r>
            <w:r>
              <w:br/>
              <w:t>Емкость: &gt; 6 и ≤ 7 А.Ч</w:t>
            </w:r>
            <w:r>
              <w:br/>
              <w:t>Клеммы: F1; F2; FASTON</w:t>
            </w:r>
            <w:r>
              <w:br/>
              <w:t>Количество батарейных модулей: 1 ШТ</w:t>
            </w:r>
            <w:r>
              <w:br/>
              <w:t>Вес, КГ: ≥ 0,8 и ≤ 2,5</w:t>
            </w:r>
            <w:r>
              <w:br/>
              <w:t>Возможность использования в ИБП: Да</w:t>
            </w:r>
            <w:r>
              <w:br/>
              <w:t>Совместимость: В соответствии с требованием заказчика</w:t>
            </w:r>
            <w:r>
              <w:br/>
              <w:t xml:space="preserve">Соответствие нормативно-технической документации: ГОСТ </w:t>
            </w:r>
            <w:r>
              <w:lastRenderedPageBreak/>
              <w:t>Р МЭК 61056-1-2012, ГОСТ Р МЭК 60896-21-2013; ТУ производителя</w:t>
            </w:r>
          </w:p>
        </w:tc>
        <w:tc>
          <w:tcPr>
            <w:tcW w:w="579" w:type="dxa"/>
            <w:shd w:val="clear" w:color="auto" w:fill="auto"/>
            <w:vAlign w:val="center"/>
          </w:tcPr>
          <w:p w:rsidR="00A3153B" w:rsidRPr="00245644" w:rsidRDefault="00A3153B" w:rsidP="00A3153B">
            <w:pPr>
              <w:jc w:val="center"/>
            </w:pPr>
            <w:proofErr w:type="spellStart"/>
            <w:r>
              <w:lastRenderedPageBreak/>
              <w:t>шт</w:t>
            </w:r>
            <w:proofErr w:type="spellEnd"/>
          </w:p>
        </w:tc>
        <w:tc>
          <w:tcPr>
            <w:tcW w:w="885" w:type="dxa"/>
            <w:shd w:val="clear" w:color="auto" w:fill="auto"/>
            <w:vAlign w:val="center"/>
          </w:tcPr>
          <w:p w:rsidR="00A3153B" w:rsidRDefault="00A3153B" w:rsidP="00A3153B">
            <w:pPr>
              <w:jc w:val="center"/>
              <w:rPr>
                <w:color w:val="000000"/>
              </w:rPr>
            </w:pPr>
            <w:r>
              <w:rPr>
                <w:color w:val="000000"/>
              </w:rPr>
              <w:t>10</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Pr="00245644" w:rsidRDefault="00A3153B" w:rsidP="00A3153B">
            <w:pPr>
              <w:jc w:val="center"/>
            </w:pPr>
            <w:r>
              <w:t>4</w:t>
            </w:r>
          </w:p>
        </w:tc>
        <w:tc>
          <w:tcPr>
            <w:tcW w:w="2315"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4D0A2E" w:rsidRDefault="00A3153B" w:rsidP="00A3153B">
            <w:pPr>
              <w:jc w:val="left"/>
              <w:rPr>
                <w:sz w:val="24"/>
              </w:rPr>
            </w:pPr>
            <w:r w:rsidRPr="004D0A2E">
              <w:rPr>
                <w:sz w:val="24"/>
              </w:rPr>
              <w:t>Аккумуляторная батарея 12В-</w:t>
            </w:r>
            <w:r w:rsidRPr="00A3153B">
              <w:rPr>
                <w:sz w:val="24"/>
              </w:rPr>
              <w:t>9</w:t>
            </w:r>
            <w:r w:rsidRPr="004D0A2E">
              <w:rPr>
                <w:sz w:val="24"/>
              </w:rPr>
              <w:t xml:space="preserve">Ач для источников бесперебойного питания систем </w:t>
            </w:r>
            <w:r w:rsidRPr="00A3153B">
              <w:rPr>
                <w:sz w:val="24"/>
              </w:rPr>
              <w:t>видеонаблюдения</w:t>
            </w:r>
          </w:p>
          <w:p w:rsidR="00A3153B" w:rsidRDefault="00A3153B" w:rsidP="00A3153B">
            <w:pPr>
              <w:jc w:val="left"/>
            </w:pPr>
          </w:p>
          <w:p w:rsidR="00A3153B" w:rsidRPr="004F71A5" w:rsidRDefault="00A3153B" w:rsidP="00A3153B">
            <w:r>
              <w:t>Допускается поставка товара любой марки и товарного знака в соответствии с характеристиками</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r>
              <w:t>Тип: Закрытая</w:t>
            </w:r>
            <w:r>
              <w:br/>
              <w:t>Конструктив батареи: Внутренний сменный модуль</w:t>
            </w:r>
            <w:r>
              <w:br/>
              <w:t>Напряжение: 12 В</w:t>
            </w:r>
            <w:r>
              <w:br/>
              <w:t>Емкость: &gt; 9 и ≤ 12 А.Ч</w:t>
            </w:r>
            <w:r>
              <w:br/>
              <w:t>Клеммы: F1; F2; FASTON</w:t>
            </w:r>
            <w:r>
              <w:br/>
              <w:t>Количество батарейных модулей: 1 ШТ</w:t>
            </w:r>
            <w:r>
              <w:br/>
              <w:t>Вес, КГ: ≥ 2,6 и ≤ 4,2</w:t>
            </w:r>
            <w:r>
              <w:br/>
              <w:t>Возможность использования в ИБП: Да</w:t>
            </w:r>
            <w:r>
              <w:br/>
              <w:t>Совместимость: В соответствии с требованием заказчика</w:t>
            </w:r>
            <w:r>
              <w:br/>
              <w:t>Соответствие нормативно-технической документации: ГОСТ Р МЭК 61056-1-2012, ГОСТ Р МЭК 60896-21-2013; ТУ производителя</w:t>
            </w:r>
          </w:p>
        </w:tc>
        <w:tc>
          <w:tcPr>
            <w:tcW w:w="579" w:type="dxa"/>
            <w:shd w:val="clear" w:color="auto" w:fill="auto"/>
            <w:vAlign w:val="center"/>
          </w:tcPr>
          <w:p w:rsidR="00A3153B" w:rsidRPr="00245644" w:rsidRDefault="00A3153B" w:rsidP="00A3153B">
            <w:pPr>
              <w:jc w:val="center"/>
            </w:pPr>
            <w:proofErr w:type="spellStart"/>
            <w:r>
              <w:t>шт</w:t>
            </w:r>
            <w:proofErr w:type="spellEnd"/>
          </w:p>
        </w:tc>
        <w:tc>
          <w:tcPr>
            <w:tcW w:w="885" w:type="dxa"/>
            <w:shd w:val="clear" w:color="auto" w:fill="auto"/>
            <w:vAlign w:val="center"/>
          </w:tcPr>
          <w:p w:rsidR="00A3153B" w:rsidRDefault="00A3153B" w:rsidP="00A3153B">
            <w:pPr>
              <w:jc w:val="center"/>
              <w:rPr>
                <w:color w:val="000000"/>
              </w:rPr>
            </w:pPr>
            <w:r>
              <w:rPr>
                <w:color w:val="000000"/>
              </w:rPr>
              <w:t>8</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Pr="00245644" w:rsidRDefault="00A3153B" w:rsidP="00A3153B">
            <w:pPr>
              <w:jc w:val="center"/>
            </w:pPr>
            <w:r>
              <w:t>5</w:t>
            </w:r>
          </w:p>
        </w:tc>
        <w:tc>
          <w:tcPr>
            <w:tcW w:w="2315"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4D0A2E" w:rsidRDefault="00A3153B" w:rsidP="00A3153B">
            <w:pPr>
              <w:jc w:val="left"/>
              <w:rPr>
                <w:sz w:val="24"/>
              </w:rPr>
            </w:pPr>
            <w:r w:rsidRPr="004D0A2E">
              <w:rPr>
                <w:sz w:val="24"/>
              </w:rPr>
              <w:t>Аккумуляторная батарея 12В-</w:t>
            </w:r>
            <w:r w:rsidRPr="00A3153B">
              <w:rPr>
                <w:sz w:val="24"/>
              </w:rPr>
              <w:t>18</w:t>
            </w:r>
            <w:r w:rsidRPr="004D0A2E">
              <w:rPr>
                <w:sz w:val="24"/>
              </w:rPr>
              <w:t xml:space="preserve">Ач для источников бесперебойного питания систем </w:t>
            </w:r>
            <w:r w:rsidRPr="00A3153B">
              <w:rPr>
                <w:sz w:val="24"/>
              </w:rPr>
              <w:t>контроля и управления доступом</w:t>
            </w:r>
          </w:p>
          <w:p w:rsidR="00A3153B" w:rsidRDefault="00A3153B" w:rsidP="00A3153B">
            <w:pPr>
              <w:jc w:val="left"/>
            </w:pPr>
          </w:p>
          <w:p w:rsidR="00A3153B" w:rsidRPr="004F71A5" w:rsidRDefault="00A3153B" w:rsidP="00A3153B">
            <w:r>
              <w:t>Допускается поставка товара любой марки и товарного знака в соответствии с характеристиками</w:t>
            </w:r>
          </w:p>
        </w:tc>
        <w:tc>
          <w:tcPr>
            <w:tcW w:w="3307" w:type="dxa"/>
            <w:tcBorders>
              <w:top w:val="single" w:sz="4" w:space="0" w:color="auto"/>
              <w:left w:val="single" w:sz="4" w:space="0" w:color="auto"/>
              <w:bottom w:val="single" w:sz="4" w:space="0" w:color="auto"/>
              <w:right w:val="single" w:sz="4" w:space="0" w:color="auto"/>
            </w:tcBorders>
            <w:vAlign w:val="center"/>
          </w:tcPr>
          <w:p w:rsidR="00A3153B" w:rsidRDefault="00A3153B" w:rsidP="00A3153B">
            <w:r>
              <w:t>Тип: Закрытая</w:t>
            </w:r>
            <w:r>
              <w:br/>
              <w:t>Конструктив батареи: Внутренний сменный модуль</w:t>
            </w:r>
            <w:r>
              <w:br/>
              <w:t>Напряжение: 12 В</w:t>
            </w:r>
            <w:r>
              <w:br/>
              <w:t>Емкость: 18 А.Ч</w:t>
            </w:r>
            <w:r>
              <w:br/>
              <w:t>Клеммы: F1; F2; FASTON</w:t>
            </w:r>
            <w:r>
              <w:br/>
              <w:t>Количество батарейных модулей: 1 ШТ</w:t>
            </w:r>
            <w:r>
              <w:br/>
              <w:t>Возможность использования в ИБП: Да</w:t>
            </w:r>
            <w:r>
              <w:br/>
              <w:t>Совместимость: В соответствии с требованием заказчика</w:t>
            </w:r>
            <w:r>
              <w:br/>
              <w:t>Соответствие нормативно-технической документации: ГОСТ Р МЭК 61056-1-2012, ГОСТ Р МЭК 60896-21-2013; ТУ производителя</w:t>
            </w:r>
          </w:p>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Default="00A3153B" w:rsidP="00A3153B">
            <w:pPr>
              <w:jc w:val="center"/>
              <w:rPr>
                <w:color w:val="000000"/>
              </w:rPr>
            </w:pPr>
            <w:r>
              <w:rPr>
                <w:color w:val="000000"/>
              </w:rPr>
              <w:t>6</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A3153B">
        <w:tc>
          <w:tcPr>
            <w:tcW w:w="487" w:type="dxa"/>
            <w:shd w:val="clear" w:color="auto" w:fill="auto"/>
            <w:vAlign w:val="center"/>
          </w:tcPr>
          <w:p w:rsidR="00A3153B" w:rsidRPr="00245644" w:rsidRDefault="00A3153B" w:rsidP="00A3153B">
            <w:pPr>
              <w:jc w:val="center"/>
            </w:pPr>
            <w:r>
              <w:t>6</w:t>
            </w:r>
          </w:p>
        </w:tc>
        <w:tc>
          <w:tcPr>
            <w:tcW w:w="2315" w:type="dxa"/>
            <w:tcBorders>
              <w:top w:val="single" w:sz="4" w:space="0" w:color="auto"/>
              <w:left w:val="nil"/>
              <w:bottom w:val="single" w:sz="4" w:space="0" w:color="auto"/>
              <w:right w:val="nil"/>
            </w:tcBorders>
            <w:shd w:val="clear" w:color="auto" w:fill="auto"/>
            <w:vAlign w:val="center"/>
          </w:tcPr>
          <w:p w:rsidR="00A3153B" w:rsidRPr="00A3153B" w:rsidRDefault="00A3153B" w:rsidP="00A3153B">
            <w:pPr>
              <w:jc w:val="left"/>
              <w:rPr>
                <w:sz w:val="24"/>
              </w:rPr>
            </w:pPr>
            <w:r w:rsidRPr="004D0A2E">
              <w:rPr>
                <w:sz w:val="24"/>
              </w:rPr>
              <w:t>Блок резервного питания КСОБ РИП-12 исп.11 (РИП-12-1/7П2)</w:t>
            </w:r>
            <w:r w:rsidRPr="00A3153B">
              <w:rPr>
                <w:sz w:val="24"/>
              </w:rPr>
              <w:t xml:space="preserve"> для систем охранной и пожарной сигнализации</w:t>
            </w:r>
          </w:p>
          <w:p w:rsidR="00A3153B" w:rsidRDefault="00A3153B" w:rsidP="00A3153B">
            <w:pPr>
              <w:jc w:val="left"/>
            </w:pPr>
          </w:p>
          <w:p w:rsidR="00A3153B" w:rsidRPr="004D0A2E" w:rsidRDefault="00A3153B" w:rsidP="00A3153B">
            <w:pPr>
              <w:jc w:val="left"/>
              <w:rPr>
                <w:sz w:val="24"/>
              </w:rPr>
            </w:pPr>
            <w:r>
              <w:t>Для обеспечения совместимости с эксплуатируемым оборудованием поставка аналогичного товара иных марок и производителей не допускается</w:t>
            </w:r>
          </w:p>
        </w:tc>
        <w:tc>
          <w:tcPr>
            <w:tcW w:w="3307" w:type="dxa"/>
            <w:tcBorders>
              <w:top w:val="single" w:sz="4" w:space="0" w:color="auto"/>
              <w:left w:val="single" w:sz="4" w:space="0" w:color="auto"/>
              <w:bottom w:val="single" w:sz="4" w:space="0" w:color="auto"/>
              <w:right w:val="single" w:sz="4" w:space="0" w:color="auto"/>
            </w:tcBorders>
            <w:vAlign w:val="center"/>
          </w:tcPr>
          <w:p w:rsidR="00A3153B" w:rsidRDefault="00A3153B" w:rsidP="00A3153B">
            <w:r>
              <w:t>В соответствии со спецификацией производителя</w:t>
            </w:r>
          </w:p>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Pr="009B6D49" w:rsidRDefault="00A3153B" w:rsidP="00A3153B">
            <w:pPr>
              <w:jc w:val="center"/>
              <w:rPr>
                <w:color w:val="000000"/>
              </w:rPr>
            </w:pPr>
            <w:r>
              <w:rPr>
                <w:color w:val="000000"/>
              </w:rPr>
              <w:t>2</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A3153B">
        <w:tc>
          <w:tcPr>
            <w:tcW w:w="487" w:type="dxa"/>
            <w:shd w:val="clear" w:color="auto" w:fill="auto"/>
            <w:vAlign w:val="center"/>
          </w:tcPr>
          <w:p w:rsidR="00A3153B" w:rsidRDefault="00A3153B" w:rsidP="00A3153B">
            <w:pPr>
              <w:jc w:val="center"/>
            </w:pPr>
            <w:r>
              <w:t>7</w:t>
            </w:r>
          </w:p>
        </w:tc>
        <w:tc>
          <w:tcPr>
            <w:tcW w:w="2315" w:type="dxa"/>
            <w:tcBorders>
              <w:top w:val="single" w:sz="4" w:space="0" w:color="auto"/>
              <w:left w:val="nil"/>
              <w:bottom w:val="single" w:sz="4" w:space="0" w:color="auto"/>
              <w:right w:val="nil"/>
            </w:tcBorders>
            <w:shd w:val="clear" w:color="auto" w:fill="auto"/>
            <w:vAlign w:val="center"/>
          </w:tcPr>
          <w:p w:rsidR="00A3153B" w:rsidRPr="00A3153B" w:rsidRDefault="00A3153B" w:rsidP="00A3153B">
            <w:pPr>
              <w:jc w:val="left"/>
              <w:rPr>
                <w:sz w:val="24"/>
              </w:rPr>
            </w:pPr>
            <w:r w:rsidRPr="004D0A2E">
              <w:rPr>
                <w:sz w:val="24"/>
              </w:rPr>
              <w:t>Блок резервного питания КСОБ РИП-12 исп.50 (РИП-12-3/17М1-P-RS)</w:t>
            </w:r>
            <w:r w:rsidRPr="00A3153B">
              <w:rPr>
                <w:sz w:val="24"/>
              </w:rPr>
              <w:t xml:space="preserve"> для систем охранной и пожарной сигнализации</w:t>
            </w:r>
          </w:p>
          <w:p w:rsidR="00A3153B" w:rsidRDefault="00A3153B" w:rsidP="00A3153B">
            <w:pPr>
              <w:jc w:val="left"/>
            </w:pPr>
          </w:p>
          <w:p w:rsidR="00A3153B" w:rsidRPr="004D0A2E" w:rsidRDefault="00A3153B" w:rsidP="00A3153B">
            <w:pPr>
              <w:jc w:val="left"/>
              <w:rPr>
                <w:sz w:val="24"/>
              </w:rPr>
            </w:pPr>
            <w:r>
              <w:lastRenderedPageBreak/>
              <w:t>Для обеспечения совместимости с эксплуатируемым оборудованием поставка аналогичного товара иных марок и производителей не допускается</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r>
              <w:lastRenderedPageBreak/>
              <w:t>В соответствии со спецификацией производителя</w:t>
            </w:r>
          </w:p>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Default="00A3153B" w:rsidP="00A3153B">
            <w:pPr>
              <w:jc w:val="center"/>
              <w:rPr>
                <w:color w:val="000000"/>
              </w:rPr>
            </w:pPr>
            <w:r>
              <w:rPr>
                <w:color w:val="000000"/>
              </w:rPr>
              <w:t>9</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Default="00A3153B" w:rsidP="00A3153B">
            <w:pPr>
              <w:jc w:val="center"/>
            </w:pPr>
            <w:r>
              <w:t>8</w:t>
            </w:r>
          </w:p>
        </w:tc>
        <w:tc>
          <w:tcPr>
            <w:tcW w:w="2315"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A3153B" w:rsidRDefault="00A3153B" w:rsidP="00A3153B">
            <w:pPr>
              <w:rPr>
                <w:sz w:val="24"/>
              </w:rPr>
            </w:pPr>
            <w:r w:rsidRPr="00A3153B">
              <w:rPr>
                <w:sz w:val="24"/>
              </w:rPr>
              <w:t>Сетевой распределитель для систем видеонаблюдения</w:t>
            </w:r>
          </w:p>
          <w:p w:rsidR="00A3153B" w:rsidRDefault="00A3153B" w:rsidP="00A3153B"/>
          <w:p w:rsidR="00A3153B" w:rsidRPr="004F71A5" w:rsidRDefault="00A3153B" w:rsidP="00A3153B">
            <w:r>
              <w:t>Допускается поставка товара любой марки в соответствии с характеристиками. Для обеспечения совместимости с уже установленным оборудованием конкретная модель аналогичного товара может быть поставлена по согласованию с заказчиком</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proofErr w:type="spellStart"/>
            <w:r>
              <w:t>П</w:t>
            </w:r>
            <w:r w:rsidRPr="005366B7">
              <w:t>oддepжкa</w:t>
            </w:r>
            <w:proofErr w:type="spellEnd"/>
            <w:r w:rsidRPr="005366B7">
              <w:t xml:space="preserve"> </w:t>
            </w:r>
            <w:proofErr w:type="spellStart"/>
            <w:r w:rsidRPr="005366B7">
              <w:t>cтaндapтa</w:t>
            </w:r>
            <w:proofErr w:type="spellEnd"/>
            <w:r w:rsidRPr="005366B7">
              <w:t xml:space="preserve"> POE IEEE 802.Зaf/</w:t>
            </w:r>
            <w:proofErr w:type="spellStart"/>
            <w:r w:rsidRPr="005366B7">
              <w:t>at</w:t>
            </w:r>
            <w:proofErr w:type="spellEnd"/>
          </w:p>
          <w:p w:rsidR="00A3153B" w:rsidRDefault="00A3153B" w:rsidP="00A3153B">
            <w:proofErr w:type="spellStart"/>
            <w:r>
              <w:t>П</w:t>
            </w:r>
            <w:r w:rsidRPr="005366B7">
              <w:t>opты</w:t>
            </w:r>
            <w:proofErr w:type="spellEnd"/>
            <w:r w:rsidRPr="005366B7">
              <w:t xml:space="preserve"> 8×10/100 </w:t>
            </w:r>
            <w:proofErr w:type="spellStart"/>
            <w:r w:rsidRPr="005366B7">
              <w:t>Mбит</w:t>
            </w:r>
            <w:proofErr w:type="spellEnd"/>
            <w:r w:rsidRPr="005366B7">
              <w:t xml:space="preserve">/c POE + 2×10/100 </w:t>
            </w:r>
            <w:proofErr w:type="spellStart"/>
            <w:r w:rsidRPr="005366B7">
              <w:t>Mбит</w:t>
            </w:r>
            <w:proofErr w:type="spellEnd"/>
            <w:r w:rsidRPr="005366B7">
              <w:t xml:space="preserve">/c </w:t>
            </w:r>
            <w:proofErr w:type="spellStart"/>
            <w:r w:rsidRPr="005366B7">
              <w:t>Uplink</w:t>
            </w:r>
            <w:proofErr w:type="spellEnd"/>
          </w:p>
          <w:p w:rsidR="00A3153B" w:rsidRDefault="00A3153B" w:rsidP="00A3153B">
            <w:proofErr w:type="spellStart"/>
            <w:r>
              <w:t>В</w:t>
            </w:r>
            <w:r w:rsidRPr="005366B7">
              <w:t>cтpoeнный</w:t>
            </w:r>
            <w:proofErr w:type="spellEnd"/>
            <w:r w:rsidRPr="005366B7">
              <w:t xml:space="preserve"> </w:t>
            </w:r>
            <w:proofErr w:type="spellStart"/>
            <w:r w:rsidRPr="005366B7">
              <w:t>иcтoчник</w:t>
            </w:r>
            <w:proofErr w:type="spellEnd"/>
            <w:r w:rsidRPr="005366B7">
              <w:t xml:space="preserve"> </w:t>
            </w:r>
            <w:proofErr w:type="spellStart"/>
            <w:r w:rsidRPr="005366B7">
              <w:t>питaния</w:t>
            </w:r>
            <w:proofErr w:type="spellEnd"/>
            <w:r w:rsidRPr="005366B7">
              <w:t xml:space="preserve"> </w:t>
            </w:r>
            <w:proofErr w:type="spellStart"/>
            <w:r w:rsidRPr="005366B7">
              <w:t>дo</w:t>
            </w:r>
            <w:proofErr w:type="spellEnd"/>
            <w:r w:rsidRPr="005366B7">
              <w:t xml:space="preserve"> З0Bт для </w:t>
            </w:r>
            <w:proofErr w:type="spellStart"/>
            <w:r w:rsidRPr="005366B7">
              <w:t>кaждoгo</w:t>
            </w:r>
            <w:proofErr w:type="spellEnd"/>
            <w:r w:rsidRPr="005366B7">
              <w:t xml:space="preserve"> </w:t>
            </w:r>
            <w:proofErr w:type="spellStart"/>
            <w:r w:rsidRPr="005366B7">
              <w:t>пopтa</w:t>
            </w:r>
            <w:proofErr w:type="spellEnd"/>
            <w:r w:rsidRPr="005366B7">
              <w:t xml:space="preserve"> </w:t>
            </w:r>
            <w:proofErr w:type="spellStart"/>
            <w:r w:rsidRPr="005366B7">
              <w:t>PoE</w:t>
            </w:r>
            <w:proofErr w:type="spellEnd"/>
          </w:p>
          <w:p w:rsidR="00A3153B" w:rsidRDefault="00A3153B" w:rsidP="00A3153B">
            <w:proofErr w:type="spellStart"/>
            <w:r>
              <w:t>П</w:t>
            </w:r>
            <w:r w:rsidRPr="005366B7">
              <w:t>poпycкнaя</w:t>
            </w:r>
            <w:proofErr w:type="spellEnd"/>
            <w:r w:rsidRPr="005366B7">
              <w:t xml:space="preserve"> </w:t>
            </w:r>
            <w:proofErr w:type="spellStart"/>
            <w:r w:rsidRPr="005366B7">
              <w:t>cпocoбнocть</w:t>
            </w:r>
            <w:proofErr w:type="spellEnd"/>
            <w:r w:rsidRPr="005366B7">
              <w:t xml:space="preserve"> 2Гбит </w:t>
            </w:r>
          </w:p>
          <w:p w:rsidR="00A3153B" w:rsidRDefault="00A3153B" w:rsidP="00A3153B">
            <w:proofErr w:type="spellStart"/>
            <w:r>
              <w:t>Г</w:t>
            </w:r>
            <w:r w:rsidRPr="005366B7">
              <w:t>poзoзaщитa</w:t>
            </w:r>
            <w:proofErr w:type="spellEnd"/>
            <w:r w:rsidRPr="005366B7">
              <w:t xml:space="preserve"> </w:t>
            </w:r>
            <w:proofErr w:type="spellStart"/>
            <w:r w:rsidRPr="005366B7">
              <w:t>дo</w:t>
            </w:r>
            <w:proofErr w:type="spellEnd"/>
            <w:r w:rsidRPr="005366B7">
              <w:t xml:space="preserve"> 2кB</w:t>
            </w:r>
          </w:p>
          <w:p w:rsidR="00A3153B" w:rsidRPr="00DA1FEF" w:rsidRDefault="00A3153B" w:rsidP="00A3153B">
            <w:proofErr w:type="spellStart"/>
            <w:r>
              <w:t>И</w:t>
            </w:r>
            <w:r w:rsidRPr="005366B7">
              <w:t>ндикaция</w:t>
            </w:r>
            <w:proofErr w:type="spellEnd"/>
            <w:r w:rsidRPr="005366B7">
              <w:t xml:space="preserve">: </w:t>
            </w:r>
            <w:proofErr w:type="spellStart"/>
            <w:r w:rsidRPr="005366B7">
              <w:t>питaниe</w:t>
            </w:r>
            <w:proofErr w:type="spellEnd"/>
            <w:r w:rsidRPr="005366B7">
              <w:t xml:space="preserve">, </w:t>
            </w:r>
            <w:proofErr w:type="spellStart"/>
            <w:r w:rsidRPr="005366B7">
              <w:t>PoE</w:t>
            </w:r>
            <w:proofErr w:type="spellEnd"/>
            <w:r w:rsidRPr="005366B7">
              <w:t xml:space="preserve">, </w:t>
            </w:r>
            <w:proofErr w:type="spellStart"/>
            <w:r w:rsidRPr="005366B7">
              <w:t>ceтeвaя</w:t>
            </w:r>
            <w:proofErr w:type="spellEnd"/>
            <w:r w:rsidRPr="005366B7">
              <w:t xml:space="preserve"> </w:t>
            </w:r>
            <w:proofErr w:type="spellStart"/>
            <w:r w:rsidRPr="005366B7">
              <w:t>aктивнocть</w:t>
            </w:r>
            <w:proofErr w:type="spellEnd"/>
            <w:r w:rsidRPr="005366B7">
              <w:t>.</w:t>
            </w:r>
          </w:p>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Default="00A3153B" w:rsidP="00A3153B">
            <w:pPr>
              <w:jc w:val="center"/>
              <w:rPr>
                <w:color w:val="000000"/>
              </w:rPr>
            </w:pPr>
            <w:r>
              <w:rPr>
                <w:color w:val="000000"/>
              </w:rPr>
              <w:t>1</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Default="00A3153B" w:rsidP="00A3153B">
            <w:pPr>
              <w:jc w:val="center"/>
            </w:pPr>
            <w:r>
              <w:t>9</w:t>
            </w:r>
          </w:p>
        </w:tc>
        <w:tc>
          <w:tcPr>
            <w:tcW w:w="2315"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637854" w:rsidRDefault="00A3153B" w:rsidP="00A3153B">
            <w:pPr>
              <w:jc w:val="left"/>
              <w:rPr>
                <w:sz w:val="24"/>
              </w:rPr>
            </w:pPr>
            <w:r w:rsidRPr="00A3153B">
              <w:rPr>
                <w:sz w:val="24"/>
              </w:rPr>
              <w:t xml:space="preserve">Вызывная уличная </w:t>
            </w:r>
            <w:proofErr w:type="spellStart"/>
            <w:r w:rsidRPr="00A3153B">
              <w:rPr>
                <w:sz w:val="24"/>
              </w:rPr>
              <w:t>видеопанель</w:t>
            </w:r>
            <w:proofErr w:type="spellEnd"/>
            <w:r w:rsidRPr="00A3153B">
              <w:rPr>
                <w:sz w:val="24"/>
              </w:rPr>
              <w:t xml:space="preserve"> для домофона системы контроля и управления доступом</w:t>
            </w:r>
            <w:r w:rsidRPr="00637854">
              <w:rPr>
                <w:sz w:val="24"/>
              </w:rPr>
              <w:t xml:space="preserve"> </w:t>
            </w:r>
          </w:p>
          <w:p w:rsidR="00A3153B" w:rsidRDefault="00A3153B" w:rsidP="00A3153B"/>
          <w:p w:rsidR="00A3153B" w:rsidRDefault="00A3153B" w:rsidP="00A3153B">
            <w:r>
              <w:t>Допускается поставка товара любой марки в соответствии с характеристиками. Для обеспечения совместимости с уже установленным оборудованием конкретная модель аналогичного товара может быть поставлена по согласованию с заказчиком</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A3153B" w:rsidRDefault="00A3153B" w:rsidP="00A3153B">
            <w:r>
              <w:t>Вызывная уличная панель для цветного видеодомофона</w:t>
            </w:r>
          </w:p>
          <w:p w:rsidR="00A3153B" w:rsidRDefault="00A3153B" w:rsidP="00A3153B">
            <w:r>
              <w:t>Разрешение: не менее 700твл</w:t>
            </w:r>
          </w:p>
          <w:p w:rsidR="00A3153B" w:rsidRDefault="00A3153B" w:rsidP="00A3153B">
            <w:r>
              <w:t>Угол обзора: не менее 70гр</w:t>
            </w:r>
          </w:p>
          <w:p w:rsidR="00A3153B" w:rsidRDefault="00A3153B" w:rsidP="00A3153B">
            <w:r>
              <w:t>Подсветка кнопки вызова: да</w:t>
            </w:r>
          </w:p>
          <w:p w:rsidR="00A3153B" w:rsidRDefault="00A3153B" w:rsidP="00A3153B">
            <w:r>
              <w:t>Напряжение питания номинальное: 12В постоянного тока</w:t>
            </w:r>
          </w:p>
          <w:p w:rsidR="00A3153B" w:rsidRDefault="00A3153B" w:rsidP="00A3153B">
            <w:r>
              <w:t>Диапазон рабочих температур: от -40гр до +50гр</w:t>
            </w:r>
          </w:p>
          <w:p w:rsidR="00A3153B" w:rsidRDefault="00A3153B" w:rsidP="00A3153B">
            <w:r>
              <w:t>Подключение: 4х проводное</w:t>
            </w:r>
          </w:p>
          <w:p w:rsidR="00A3153B" w:rsidRDefault="00A3153B" w:rsidP="00A3153B">
            <w:r>
              <w:t>Совместимость: 4х проводные видеодомофоны</w:t>
            </w:r>
          </w:p>
          <w:p w:rsidR="00A3153B" w:rsidRDefault="00A3153B" w:rsidP="00A3153B">
            <w:r>
              <w:t>Автоматическое переключение день/ночь: да, датчик освещенности</w:t>
            </w:r>
          </w:p>
          <w:p w:rsidR="00A3153B" w:rsidRPr="00637854" w:rsidRDefault="00A3153B" w:rsidP="00A3153B">
            <w:r>
              <w:t xml:space="preserve">Исполнение: экстремальная </w:t>
            </w:r>
            <w:proofErr w:type="spellStart"/>
            <w:r>
              <w:t>влагозащита</w:t>
            </w:r>
            <w:proofErr w:type="spellEnd"/>
            <w:r>
              <w:t xml:space="preserve">, прорезиненная внешняя часть, отсутствие негерметичного зазора между лицевой панелью и кнопкой вызова, между лицевой панелью и экраном </w:t>
            </w:r>
          </w:p>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Default="00A3153B" w:rsidP="00A3153B">
            <w:pPr>
              <w:jc w:val="center"/>
              <w:rPr>
                <w:color w:val="000000"/>
              </w:rPr>
            </w:pPr>
            <w:r>
              <w:rPr>
                <w:color w:val="000000"/>
              </w:rPr>
              <w:t>2</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Default="00A3153B" w:rsidP="00A3153B">
            <w:pPr>
              <w:jc w:val="center"/>
            </w:pPr>
            <w:r>
              <w:t>10</w:t>
            </w:r>
          </w:p>
        </w:tc>
        <w:tc>
          <w:tcPr>
            <w:tcW w:w="2315"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476AFF" w:rsidRDefault="00A3153B" w:rsidP="00A3153B">
            <w:pPr>
              <w:rPr>
                <w:sz w:val="24"/>
              </w:rPr>
            </w:pPr>
            <w:r w:rsidRPr="00476AFF">
              <w:rPr>
                <w:sz w:val="24"/>
              </w:rPr>
              <w:t>Рукав пожарный Д50 для системы ВПВ</w:t>
            </w:r>
          </w:p>
          <w:p w:rsidR="00A3153B" w:rsidRDefault="00A3153B" w:rsidP="00A3153B"/>
          <w:p w:rsidR="00A3153B" w:rsidRDefault="00A3153B" w:rsidP="00A3153B">
            <w:r>
              <w:t>Допускается поставка товара любой марки в соответствии с характеристиками. Для обеспечения совместимости с уже установленным оборудованием конкретная модель аналогичного товара может быть поставлена по со</w:t>
            </w:r>
            <w:r>
              <w:lastRenderedPageBreak/>
              <w:t>гласованию с заказчиком</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476AFF" w:rsidRDefault="00A3153B" w:rsidP="00A3153B">
            <w:pPr>
              <w:jc w:val="left"/>
            </w:pPr>
            <w:r w:rsidRPr="00476AFF">
              <w:lastRenderedPageBreak/>
              <w:t>Рукав «Классик» Д50 навязанный ГР-50 А с внутренним гидроизоляционным</w:t>
            </w:r>
            <w:r w:rsidRPr="00476AFF">
              <w:br/>
              <w:t>покрытием из полимеров без наружного защитного покрытия 1,0 Мпа для внутренних и наружных пожарных кранов и переносных</w:t>
            </w:r>
            <w:r w:rsidRPr="00476AFF">
              <w:br/>
              <w:t>мотопомп: маслостойкий, морозостойкий РПК(В)-Н/В-Ду-1,0-М- УХЛ1 (20±1м)</w:t>
            </w:r>
          </w:p>
          <w:p w:rsidR="00A3153B" w:rsidRDefault="00A3153B" w:rsidP="00A3153B"/>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Default="00A3153B" w:rsidP="00A3153B">
            <w:pPr>
              <w:jc w:val="center"/>
              <w:rPr>
                <w:color w:val="000000"/>
              </w:rPr>
            </w:pPr>
            <w:r>
              <w:rPr>
                <w:color w:val="000000"/>
              </w:rPr>
              <w:t>5</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Default="00A3153B" w:rsidP="00A3153B">
            <w:pPr>
              <w:jc w:val="center"/>
            </w:pPr>
            <w:r>
              <w:t>11</w:t>
            </w:r>
          </w:p>
        </w:tc>
        <w:tc>
          <w:tcPr>
            <w:tcW w:w="2315"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476AFF" w:rsidRDefault="00A3153B" w:rsidP="00A3153B">
            <w:pPr>
              <w:jc w:val="left"/>
              <w:rPr>
                <w:sz w:val="24"/>
              </w:rPr>
            </w:pPr>
            <w:r w:rsidRPr="00476AFF">
              <w:rPr>
                <w:sz w:val="24"/>
              </w:rPr>
              <w:t>Контроллер доступа системы контроля и управления доступом Болид С2000-2</w:t>
            </w:r>
          </w:p>
          <w:p w:rsidR="00A3153B" w:rsidRDefault="00A3153B" w:rsidP="00A3153B"/>
          <w:p w:rsidR="00A3153B" w:rsidRDefault="00A3153B" w:rsidP="00A3153B">
            <w:r>
              <w:t>Для обеспечения совместимости с эксплуатируемым оборудованием поставка аналогичного товара иных марок и производителей не допускается</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r w:rsidRPr="00476AFF">
              <w:t>В соответствии со спецификацией производителя</w:t>
            </w:r>
          </w:p>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Default="00A3153B" w:rsidP="00A3153B">
            <w:pPr>
              <w:jc w:val="center"/>
              <w:rPr>
                <w:color w:val="000000"/>
              </w:rPr>
            </w:pPr>
            <w:r>
              <w:rPr>
                <w:color w:val="000000"/>
              </w:rPr>
              <w:t>1</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876157">
        <w:tc>
          <w:tcPr>
            <w:tcW w:w="487" w:type="dxa"/>
            <w:shd w:val="clear" w:color="auto" w:fill="auto"/>
            <w:vAlign w:val="center"/>
          </w:tcPr>
          <w:p w:rsidR="00A3153B" w:rsidRDefault="00A3153B" w:rsidP="00A3153B">
            <w:pPr>
              <w:jc w:val="center"/>
            </w:pPr>
            <w:r>
              <w:t>12</w:t>
            </w:r>
          </w:p>
        </w:tc>
        <w:tc>
          <w:tcPr>
            <w:tcW w:w="2315"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Pr="003C40FF" w:rsidRDefault="00A3153B" w:rsidP="00A3153B">
            <w:pPr>
              <w:rPr>
                <w:sz w:val="24"/>
              </w:rPr>
            </w:pPr>
            <w:r w:rsidRPr="003C40FF">
              <w:rPr>
                <w:sz w:val="24"/>
              </w:rPr>
              <w:t>Внутренний накопитель данных для видеорегистратора систем видеонаблюдения</w:t>
            </w:r>
          </w:p>
          <w:p w:rsidR="00A3153B" w:rsidRDefault="00A3153B" w:rsidP="00A3153B"/>
          <w:p w:rsidR="00A3153B" w:rsidRPr="009E7724" w:rsidRDefault="00A3153B" w:rsidP="00A3153B">
            <w:r>
              <w:t>Допускается поставка товара любой марки в соответствии с характеристиками. Для обеспечения совместимости с уже установленным оборудованием конкретная модель аналогичного товара может быть поставлена по согласованию с заказчиком</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r>
              <w:t>Форм-фактор: 3,5</w:t>
            </w:r>
          </w:p>
          <w:p w:rsidR="00A3153B" w:rsidRPr="00A3153B" w:rsidRDefault="00A3153B" w:rsidP="00A3153B">
            <w:r>
              <w:t xml:space="preserve">Формат подключения: </w:t>
            </w:r>
            <w:r>
              <w:rPr>
                <w:lang w:val="en-US"/>
              </w:rPr>
              <w:t>SATA</w:t>
            </w:r>
          </w:p>
          <w:p w:rsidR="00A3153B" w:rsidRDefault="00A3153B" w:rsidP="00A3153B">
            <w:r>
              <w:t>Скорость подключения: 6Гб/с</w:t>
            </w:r>
          </w:p>
          <w:p w:rsidR="00A3153B" w:rsidRDefault="00A3153B" w:rsidP="00A3153B">
            <w:r>
              <w:t>Объем памяти: 1Тб</w:t>
            </w:r>
          </w:p>
          <w:p w:rsidR="00A3153B" w:rsidRDefault="00A3153B" w:rsidP="00A3153B">
            <w:r>
              <w:t>Объем буфера: 64Мб</w:t>
            </w:r>
          </w:p>
          <w:p w:rsidR="00A3153B" w:rsidRDefault="00A3153B" w:rsidP="00A3153B">
            <w:r>
              <w:t>Скорость вращения: 5400 Об/мин</w:t>
            </w:r>
          </w:p>
          <w:p w:rsidR="00A3153B" w:rsidRPr="003C40FF" w:rsidRDefault="00A3153B" w:rsidP="00A3153B">
            <w:r>
              <w:t>Поддержка работы в безостановочном режиме: да</w:t>
            </w:r>
          </w:p>
        </w:tc>
        <w:tc>
          <w:tcPr>
            <w:tcW w:w="579" w:type="dxa"/>
            <w:shd w:val="clear" w:color="auto" w:fill="auto"/>
            <w:vAlign w:val="center"/>
          </w:tcPr>
          <w:p w:rsidR="00A3153B" w:rsidRPr="00245644" w:rsidRDefault="00A3153B" w:rsidP="00A3153B">
            <w:pPr>
              <w:jc w:val="center"/>
              <w:rPr>
                <w:color w:val="000000"/>
              </w:rPr>
            </w:pPr>
            <w:proofErr w:type="spellStart"/>
            <w:r>
              <w:rPr>
                <w:color w:val="000000"/>
              </w:rPr>
              <w:t>шт</w:t>
            </w:r>
            <w:proofErr w:type="spellEnd"/>
          </w:p>
        </w:tc>
        <w:tc>
          <w:tcPr>
            <w:tcW w:w="885" w:type="dxa"/>
            <w:shd w:val="clear" w:color="auto" w:fill="auto"/>
            <w:vAlign w:val="center"/>
          </w:tcPr>
          <w:p w:rsidR="00A3153B" w:rsidRDefault="00A3153B" w:rsidP="00A3153B">
            <w:pPr>
              <w:jc w:val="center"/>
              <w:rPr>
                <w:color w:val="000000"/>
              </w:rPr>
            </w:pPr>
            <w:r>
              <w:rPr>
                <w:color w:val="000000"/>
              </w:rPr>
              <w:t>2</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A957DC">
        <w:tc>
          <w:tcPr>
            <w:tcW w:w="487" w:type="dxa"/>
            <w:shd w:val="clear" w:color="auto" w:fill="auto"/>
            <w:vAlign w:val="center"/>
          </w:tcPr>
          <w:p w:rsidR="00A3153B" w:rsidRPr="00245644" w:rsidRDefault="00A3153B" w:rsidP="00A3153B">
            <w:pPr>
              <w:spacing w:after="0"/>
              <w:jc w:val="center"/>
              <w:rPr>
                <w:b/>
              </w:rPr>
            </w:pPr>
          </w:p>
        </w:tc>
        <w:tc>
          <w:tcPr>
            <w:tcW w:w="8178" w:type="dxa"/>
            <w:gridSpan w:val="5"/>
          </w:tcPr>
          <w:p w:rsidR="00A3153B" w:rsidRPr="00840B77" w:rsidRDefault="00A3153B" w:rsidP="00A3153B">
            <w:pPr>
              <w:spacing w:after="0"/>
              <w:jc w:val="right"/>
              <w:rPr>
                <w:b/>
              </w:rPr>
            </w:pPr>
            <w:r>
              <w:rPr>
                <w:b/>
              </w:rPr>
              <w:t>ИТОГО:</w:t>
            </w:r>
          </w:p>
        </w:tc>
        <w:tc>
          <w:tcPr>
            <w:tcW w:w="1275" w:type="dxa"/>
            <w:shd w:val="clear" w:color="auto" w:fill="auto"/>
            <w:vAlign w:val="center"/>
          </w:tcPr>
          <w:p w:rsidR="00A3153B" w:rsidRPr="00245644" w:rsidRDefault="00A3153B" w:rsidP="00A3153B">
            <w:pPr>
              <w:spacing w:after="0"/>
              <w:jc w:val="center"/>
              <w:rPr>
                <w:b/>
              </w:rPr>
            </w:pPr>
          </w:p>
        </w:tc>
      </w:tr>
      <w:tr w:rsidR="00A3153B" w:rsidRPr="00245644" w:rsidTr="00A957DC">
        <w:tc>
          <w:tcPr>
            <w:tcW w:w="487" w:type="dxa"/>
            <w:shd w:val="clear" w:color="auto" w:fill="auto"/>
            <w:vAlign w:val="center"/>
          </w:tcPr>
          <w:p w:rsidR="00A3153B" w:rsidRPr="00245644" w:rsidRDefault="00A3153B" w:rsidP="00A3153B">
            <w:pPr>
              <w:spacing w:after="0"/>
              <w:jc w:val="center"/>
              <w:rPr>
                <w:b/>
              </w:rPr>
            </w:pPr>
          </w:p>
        </w:tc>
        <w:tc>
          <w:tcPr>
            <w:tcW w:w="8178" w:type="dxa"/>
            <w:gridSpan w:val="5"/>
          </w:tcPr>
          <w:p w:rsidR="00A3153B" w:rsidRPr="00245644" w:rsidRDefault="00A3153B" w:rsidP="00A3153B">
            <w:pPr>
              <w:spacing w:after="0"/>
              <w:jc w:val="right"/>
              <w:rPr>
                <w:b/>
              </w:rPr>
            </w:pPr>
            <w:r>
              <w:rPr>
                <w:b/>
              </w:rPr>
              <w:t>НДС</w:t>
            </w:r>
            <w:r>
              <w:rPr>
                <w:rStyle w:val="aff2"/>
                <w:b/>
              </w:rPr>
              <w:footnoteReference w:id="3"/>
            </w:r>
            <w:r>
              <w:rPr>
                <w:b/>
              </w:rPr>
              <w:t>:</w:t>
            </w:r>
          </w:p>
        </w:tc>
        <w:tc>
          <w:tcPr>
            <w:tcW w:w="1275" w:type="dxa"/>
            <w:shd w:val="clear" w:color="auto" w:fill="auto"/>
          </w:tcPr>
          <w:p w:rsidR="00A3153B" w:rsidRPr="00245644" w:rsidRDefault="00A3153B" w:rsidP="00A3153B">
            <w:pPr>
              <w:spacing w:after="0"/>
              <w:rPr>
                <w:b/>
              </w:rPr>
            </w:pPr>
          </w:p>
        </w:tc>
      </w:tr>
    </w:tbl>
    <w:p w:rsidR="00233B29" w:rsidRDefault="00233B29" w:rsidP="00233B29">
      <w:pPr>
        <w:spacing w:after="0" w:line="240" w:lineRule="auto"/>
        <w:ind w:firstLine="567"/>
        <w:jc w:val="both"/>
        <w:rPr>
          <w:rFonts w:ascii="Times New Roman" w:eastAsia="Times New Roman" w:hAnsi="Times New Roman" w:cs="Times New Roman"/>
          <w:szCs w:val="24"/>
          <w:lang w:eastAsia="ru-RU"/>
        </w:rPr>
      </w:pPr>
    </w:p>
    <w:p w:rsidR="00840B77" w:rsidRDefault="00840B77" w:rsidP="00233B29">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ИТОГО:</w:t>
      </w:r>
    </w:p>
    <w:p w:rsidR="00840B77" w:rsidRPr="001C5D90" w:rsidRDefault="00840B77" w:rsidP="00233B29">
      <w:pPr>
        <w:spacing w:after="0" w:line="240" w:lineRule="auto"/>
        <w:ind w:firstLine="567"/>
        <w:jc w:val="both"/>
        <w:rPr>
          <w:rFonts w:ascii="Times New Roman" w:eastAsia="Times New Roman" w:hAnsi="Times New Roman" w:cs="Times New Roman"/>
          <w:szCs w:val="24"/>
          <w:lang w:eastAsia="ru-RU"/>
        </w:rPr>
      </w:pPr>
    </w:p>
    <w:p w:rsidR="00AC5905" w:rsidRPr="00AC5905" w:rsidRDefault="00AC5905" w:rsidP="00AC5905">
      <w:pPr>
        <w:spacing w:after="0" w:line="240" w:lineRule="auto"/>
        <w:jc w:val="right"/>
        <w:rPr>
          <w:rFonts w:ascii="Times New Roman" w:eastAsia="Times New Roman" w:hAnsi="Times New Roman" w:cs="Times New Roman"/>
          <w:sz w:val="24"/>
          <w:szCs w:val="24"/>
          <w:lang w:eastAsia="ru-RU"/>
        </w:rPr>
        <w:sectPr w:rsidR="00AC5905" w:rsidRPr="00AC5905" w:rsidSect="00F15CC1">
          <w:pgSz w:w="11906" w:h="16838"/>
          <w:pgMar w:top="1134" w:right="851" w:bottom="1134" w:left="1418" w:header="709" w:footer="709" w:gutter="0"/>
          <w:cols w:space="720"/>
        </w:sectPr>
      </w:pPr>
    </w:p>
    <w:p w:rsidR="00AC5905" w:rsidRPr="00AC5905" w:rsidRDefault="00AC5905" w:rsidP="00AC5905">
      <w:pPr>
        <w:spacing w:after="0" w:line="240" w:lineRule="auto"/>
        <w:jc w:val="right"/>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lastRenderedPageBreak/>
        <w:t>Приложение 2</w:t>
      </w:r>
    </w:p>
    <w:p w:rsidR="00AC5905" w:rsidRPr="00F75676" w:rsidRDefault="00F75676" w:rsidP="00AC5905">
      <w:pPr>
        <w:spacing w:after="0" w:line="240" w:lineRule="auto"/>
        <w:jc w:val="right"/>
        <w:rPr>
          <w:rFonts w:ascii="Times New Roman" w:eastAsia="Times New Roman" w:hAnsi="Times New Roman" w:cs="Times New Roman"/>
          <w:sz w:val="24"/>
          <w:szCs w:val="24"/>
          <w:lang w:eastAsia="ru-RU"/>
        </w:rPr>
      </w:pPr>
      <w:r w:rsidRPr="00F75676">
        <w:rPr>
          <w:rFonts w:ascii="Times New Roman" w:eastAsia="Times New Roman" w:hAnsi="Times New Roman" w:cs="Times New Roman"/>
          <w:sz w:val="24"/>
          <w:szCs w:val="24"/>
          <w:lang w:eastAsia="ru-RU"/>
        </w:rPr>
        <w:t xml:space="preserve">к Контракту № </w:t>
      </w:r>
      <w:r w:rsidR="00B70BC1" w:rsidRPr="00B70BC1">
        <w:rPr>
          <w:rFonts w:ascii="Times New Roman" w:eastAsia="Times New Roman" w:hAnsi="Times New Roman" w:cs="Times New Roman"/>
          <w:sz w:val="24"/>
          <w:szCs w:val="24"/>
          <w:highlight w:val="yellow"/>
          <w:lang w:eastAsia="ru-RU"/>
        </w:rPr>
        <w:t>____</w:t>
      </w:r>
      <w:r w:rsidRPr="00F75676">
        <w:rPr>
          <w:rFonts w:ascii="Times New Roman" w:eastAsia="Times New Roman" w:hAnsi="Times New Roman" w:cs="Times New Roman"/>
          <w:sz w:val="24"/>
          <w:szCs w:val="24"/>
          <w:lang w:eastAsia="ru-RU"/>
        </w:rPr>
        <w:t xml:space="preserve"> от </w:t>
      </w:r>
      <w:r w:rsidRPr="00032278">
        <w:rPr>
          <w:rFonts w:ascii="Times New Roman" w:eastAsia="Times New Roman" w:hAnsi="Times New Roman" w:cs="Times New Roman"/>
          <w:sz w:val="24"/>
          <w:szCs w:val="24"/>
          <w:shd w:val="clear" w:color="auto" w:fill="FFFF00"/>
          <w:lang w:eastAsia="ru-RU"/>
        </w:rPr>
        <w:t xml:space="preserve">_______________ </w:t>
      </w:r>
      <w:r w:rsidRPr="00F75676">
        <w:rPr>
          <w:rFonts w:ascii="Times New Roman" w:eastAsia="Times New Roman" w:hAnsi="Times New Roman" w:cs="Times New Roman"/>
          <w:sz w:val="24"/>
          <w:szCs w:val="24"/>
          <w:lang w:eastAsia="ru-RU"/>
        </w:rPr>
        <w:t>20</w:t>
      </w:r>
      <w:r w:rsidR="00B70BC1">
        <w:rPr>
          <w:rFonts w:ascii="Times New Roman" w:eastAsia="Times New Roman" w:hAnsi="Times New Roman" w:cs="Times New Roman"/>
          <w:sz w:val="24"/>
          <w:szCs w:val="24"/>
          <w:lang w:eastAsia="ru-RU"/>
        </w:rPr>
        <w:t>2</w:t>
      </w:r>
      <w:r w:rsidR="00F71E3B">
        <w:rPr>
          <w:rFonts w:ascii="Times New Roman" w:eastAsia="Times New Roman" w:hAnsi="Times New Roman" w:cs="Times New Roman"/>
          <w:sz w:val="24"/>
          <w:szCs w:val="24"/>
          <w:lang w:eastAsia="ru-RU"/>
        </w:rPr>
        <w:t>6</w:t>
      </w:r>
      <w:r w:rsidRPr="00F75676">
        <w:rPr>
          <w:rFonts w:ascii="Times New Roman" w:eastAsia="Times New Roman" w:hAnsi="Times New Roman" w:cs="Times New Roman"/>
          <w:sz w:val="24"/>
          <w:szCs w:val="24"/>
          <w:lang w:eastAsia="ru-RU"/>
        </w:rPr>
        <w:t xml:space="preserve"> г.</w:t>
      </w:r>
    </w:p>
    <w:p w:rsidR="00F75676" w:rsidRPr="009502C4" w:rsidRDefault="009502C4" w:rsidP="00032278">
      <w:pPr>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9502C4">
        <w:rPr>
          <w:rFonts w:ascii="Times New Roman" w:eastAsia="Times New Roman" w:hAnsi="Times New Roman" w:cs="Times New Roman"/>
          <w:bCs/>
          <w:sz w:val="24"/>
          <w:szCs w:val="24"/>
          <w:lang w:eastAsia="ru-RU"/>
        </w:rPr>
        <w:t>ОБРАЗЕЦ АКТА</w:t>
      </w:r>
    </w:p>
    <w:p w:rsidR="00F75676" w:rsidRPr="00F75676" w:rsidRDefault="00AE4553" w:rsidP="00F7567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АКТ</w:t>
      </w:r>
    </w:p>
    <w:p w:rsidR="00F75676" w:rsidRPr="00F75676" w:rsidRDefault="00AE4553" w:rsidP="00F7567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сдачи-приемки товара</w:t>
      </w:r>
    </w:p>
    <w:p w:rsidR="00F75676" w:rsidRPr="00F75676" w:rsidRDefault="00F75676" w:rsidP="00F756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75676">
        <w:rPr>
          <w:rFonts w:ascii="Times New Roman" w:eastAsia="Times New Roman" w:hAnsi="Times New Roman" w:cs="Times New Roman"/>
          <w:spacing w:val="-3"/>
          <w:sz w:val="24"/>
          <w:szCs w:val="24"/>
          <w:lang w:eastAsia="ru-RU"/>
        </w:rPr>
        <w:t>Санкт-Петербург</w:t>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r w:rsidR="00B70BC1">
        <w:rPr>
          <w:rFonts w:ascii="Times New Roman" w:eastAsia="Times New Roman" w:hAnsi="Times New Roman" w:cs="Times New Roman"/>
          <w:sz w:val="24"/>
          <w:szCs w:val="24"/>
          <w:lang w:eastAsia="ru-RU"/>
        </w:rPr>
        <w:t xml:space="preserve"> «</w:t>
      </w:r>
      <w:proofErr w:type="gramEnd"/>
      <w:r w:rsidR="00B70BC1">
        <w:rPr>
          <w:rFonts w:ascii="Times New Roman" w:eastAsia="Times New Roman" w:hAnsi="Times New Roman" w:cs="Times New Roman"/>
          <w:sz w:val="24"/>
          <w:szCs w:val="24"/>
          <w:lang w:eastAsia="ru-RU"/>
        </w:rPr>
        <w:t>___» _________ 202</w:t>
      </w:r>
      <w:r w:rsidR="00F71E3B">
        <w:rPr>
          <w:rFonts w:ascii="Times New Roman" w:eastAsia="Times New Roman" w:hAnsi="Times New Roman" w:cs="Times New Roman"/>
          <w:sz w:val="24"/>
          <w:szCs w:val="24"/>
          <w:lang w:eastAsia="ru-RU"/>
        </w:rPr>
        <w:t>6</w:t>
      </w:r>
      <w:r w:rsidRPr="00F75676">
        <w:rPr>
          <w:rFonts w:ascii="Times New Roman" w:eastAsia="Times New Roman" w:hAnsi="Times New Roman" w:cs="Times New Roman"/>
          <w:sz w:val="24"/>
          <w:szCs w:val="24"/>
          <w:lang w:eastAsia="ru-RU"/>
        </w:rPr>
        <w:t xml:space="preserve"> г.</w:t>
      </w:r>
    </w:p>
    <w:p w:rsidR="00F75676" w:rsidRPr="00F75676" w:rsidRDefault="00F75676" w:rsidP="00F7567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75676" w:rsidRPr="00C0123D" w:rsidRDefault="00F75676" w:rsidP="00C0123D">
      <w:pPr>
        <w:autoSpaceDE w:val="0"/>
        <w:autoSpaceDN w:val="0"/>
        <w:adjustRightInd w:val="0"/>
        <w:spacing w:after="0" w:line="240" w:lineRule="auto"/>
        <w:ind w:firstLine="283"/>
        <w:jc w:val="both"/>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Санкт-Петербургское государственное казенное учреждение «</w:t>
      </w:r>
      <w:r w:rsidRPr="00C0123D">
        <w:rPr>
          <w:rFonts w:ascii="Times New Roman" w:eastAsia="Times New Roman" w:hAnsi="Times New Roman" w:cs="Times New Roman"/>
          <w:iCs/>
          <w:szCs w:val="24"/>
          <w:lang w:eastAsia="ru-RU"/>
        </w:rPr>
        <w:t>Центральный государственный архив документов по личному составу ликвидированных государственных предприятий, учреждений, организаций Санкт-Петербурга</w:t>
      </w:r>
      <w:r w:rsidRPr="00C0123D">
        <w:rPr>
          <w:rFonts w:ascii="Times New Roman" w:eastAsia="Times New Roman" w:hAnsi="Times New Roman" w:cs="Times New Roman"/>
          <w:szCs w:val="24"/>
          <w:lang w:eastAsia="ru-RU"/>
        </w:rPr>
        <w:t xml:space="preserve">» (ЦГАЛС СПб), именуемое в дальнейшем «Государственный заказчик», в лице </w:t>
      </w:r>
      <w:r w:rsidR="00C0123D" w:rsidRPr="00C0123D">
        <w:rPr>
          <w:rFonts w:ascii="Times New Roman" w:eastAsia="Times New Roman" w:hAnsi="Times New Roman" w:cs="Times New Roman"/>
          <w:szCs w:val="24"/>
          <w:lang w:eastAsia="ru-RU"/>
        </w:rPr>
        <w:t>директора Суворовой Анны Владимировны</w:t>
      </w:r>
      <w:r w:rsidRPr="00C0123D">
        <w:rPr>
          <w:rFonts w:ascii="Times New Roman" w:eastAsia="Times New Roman" w:hAnsi="Times New Roman" w:cs="Times New Roman"/>
          <w:szCs w:val="24"/>
          <w:lang w:eastAsia="ru-RU"/>
        </w:rPr>
        <w:t xml:space="preserve">, действующего на основании </w:t>
      </w:r>
      <w:r w:rsidR="00C0123D" w:rsidRPr="00C0123D">
        <w:rPr>
          <w:rFonts w:ascii="Times New Roman" w:eastAsia="Times New Roman" w:hAnsi="Times New Roman" w:cs="Times New Roman"/>
          <w:szCs w:val="24"/>
          <w:lang w:eastAsia="ru-RU"/>
        </w:rPr>
        <w:t>Устава</w:t>
      </w:r>
      <w:r w:rsidRPr="00C0123D">
        <w:rPr>
          <w:rFonts w:ascii="Times New Roman" w:eastAsia="Times New Roman" w:hAnsi="Times New Roman" w:cs="Times New Roman"/>
          <w:szCs w:val="24"/>
          <w:lang w:eastAsia="ru-RU"/>
        </w:rPr>
        <w:t xml:space="preserve"> с одной стороны, и ____________________________, именуемое в дальнейшем «</w:t>
      </w:r>
      <w:r w:rsidR="00AE4553" w:rsidRPr="00C0123D">
        <w:rPr>
          <w:rFonts w:ascii="Times New Roman" w:eastAsia="Times New Roman" w:hAnsi="Times New Roman" w:cs="Times New Roman"/>
          <w:szCs w:val="24"/>
          <w:lang w:eastAsia="ru-RU"/>
        </w:rPr>
        <w:t>Поставщик</w:t>
      </w:r>
      <w:r w:rsidRPr="00C0123D">
        <w:rPr>
          <w:rFonts w:ascii="Times New Roman" w:eastAsia="Times New Roman" w:hAnsi="Times New Roman" w:cs="Times New Roman"/>
          <w:szCs w:val="24"/>
          <w:lang w:eastAsia="ru-RU"/>
        </w:rPr>
        <w:t>», в лице _______________________, действующего на основании _____________, с другой стороны, в соответствии с условиями и во исполнение Контракта от «___» ____________ 20</w:t>
      </w:r>
      <w:r w:rsidR="00B70BC1" w:rsidRPr="00C0123D">
        <w:rPr>
          <w:rFonts w:ascii="Times New Roman" w:eastAsia="Times New Roman" w:hAnsi="Times New Roman" w:cs="Times New Roman"/>
          <w:szCs w:val="24"/>
          <w:lang w:eastAsia="ru-RU"/>
        </w:rPr>
        <w:t>2</w:t>
      </w:r>
      <w:r w:rsidR="00F71E3B">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года № </w:t>
      </w:r>
      <w:r w:rsidR="00B70BC1" w:rsidRPr="00C0123D">
        <w:rPr>
          <w:rFonts w:ascii="Times New Roman" w:eastAsia="Times New Roman" w:hAnsi="Times New Roman" w:cs="Times New Roman"/>
          <w:szCs w:val="24"/>
          <w:lang w:eastAsia="ru-RU"/>
        </w:rPr>
        <w:t>_____</w:t>
      </w:r>
      <w:r w:rsidRPr="00C0123D">
        <w:rPr>
          <w:rFonts w:ascii="Times New Roman" w:eastAsia="Times New Roman" w:hAnsi="Times New Roman" w:cs="Times New Roman"/>
          <w:szCs w:val="24"/>
          <w:lang w:eastAsia="ru-RU"/>
        </w:rPr>
        <w:t xml:space="preserve">, составили настоящий Акт </w:t>
      </w:r>
      <w:r w:rsidR="004A1EA5" w:rsidRPr="00C0123D">
        <w:rPr>
          <w:rFonts w:ascii="Times New Roman" w:eastAsia="Times New Roman" w:hAnsi="Times New Roman" w:cs="Times New Roman"/>
          <w:szCs w:val="24"/>
          <w:lang w:eastAsia="ru-RU"/>
        </w:rPr>
        <w:t>сдачи-приемки товара</w:t>
      </w:r>
      <w:r w:rsidRPr="00C0123D">
        <w:rPr>
          <w:rFonts w:ascii="Times New Roman" w:eastAsia="Times New Roman" w:hAnsi="Times New Roman" w:cs="Times New Roman"/>
          <w:szCs w:val="24"/>
          <w:lang w:eastAsia="ru-RU"/>
        </w:rPr>
        <w:t xml:space="preserve"> (далее – Акт) о нижеследующем:</w:t>
      </w:r>
    </w:p>
    <w:p w:rsidR="00F75676" w:rsidRPr="00C0123D" w:rsidRDefault="00C417E1" w:rsidP="00C0123D">
      <w:pPr>
        <w:numPr>
          <w:ilvl w:val="0"/>
          <w:numId w:val="24"/>
        </w:numPr>
        <w:spacing w:after="0" w:line="259" w:lineRule="auto"/>
        <w:ind w:left="0" w:firstLine="283"/>
        <w:contextualSpacing/>
        <w:jc w:val="both"/>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Поставщик</w:t>
      </w:r>
      <w:r w:rsidR="00F75676" w:rsidRPr="00C0123D">
        <w:rPr>
          <w:rFonts w:ascii="Times New Roman" w:eastAsia="Times New Roman" w:hAnsi="Times New Roman" w:cs="Times New Roman"/>
          <w:szCs w:val="24"/>
          <w:lang w:eastAsia="ru-RU"/>
        </w:rPr>
        <w:t xml:space="preserve"> </w:t>
      </w:r>
      <w:r w:rsidR="00AE4553" w:rsidRPr="00C0123D">
        <w:rPr>
          <w:rFonts w:ascii="Times New Roman" w:eastAsia="Times New Roman" w:hAnsi="Times New Roman" w:cs="Times New Roman"/>
          <w:szCs w:val="24"/>
          <w:lang w:eastAsia="ru-RU"/>
        </w:rPr>
        <w:t>поставил товар</w:t>
      </w:r>
      <w:r w:rsidR="00B70BC1" w:rsidRPr="00C0123D">
        <w:rPr>
          <w:rFonts w:ascii="Times New Roman" w:eastAsia="Times New Roman" w:hAnsi="Times New Roman" w:cs="Times New Roman"/>
          <w:szCs w:val="24"/>
          <w:lang w:eastAsia="ru-RU"/>
        </w:rPr>
        <w:t xml:space="preserve"> </w:t>
      </w:r>
      <w:proofErr w:type="gramStart"/>
      <w:r w:rsidR="00B70BC1" w:rsidRPr="00C0123D">
        <w:rPr>
          <w:rFonts w:ascii="Times New Roman" w:eastAsia="Times New Roman" w:hAnsi="Times New Roman" w:cs="Times New Roman"/>
          <w:szCs w:val="24"/>
          <w:lang w:eastAsia="ru-RU"/>
        </w:rPr>
        <w:t xml:space="preserve">«  </w:t>
      </w:r>
      <w:proofErr w:type="gramEnd"/>
      <w:r w:rsidR="00B70BC1" w:rsidRPr="00C0123D">
        <w:rPr>
          <w:rFonts w:ascii="Times New Roman" w:eastAsia="Times New Roman" w:hAnsi="Times New Roman" w:cs="Times New Roman"/>
          <w:szCs w:val="24"/>
          <w:lang w:eastAsia="ru-RU"/>
        </w:rPr>
        <w:t xml:space="preserve"> »____________202</w:t>
      </w:r>
      <w:r w:rsidR="00F71E3B">
        <w:rPr>
          <w:rFonts w:ascii="Times New Roman" w:eastAsia="Times New Roman" w:hAnsi="Times New Roman" w:cs="Times New Roman"/>
          <w:szCs w:val="24"/>
          <w:lang w:eastAsia="ru-RU"/>
        </w:rPr>
        <w:t>6</w:t>
      </w:r>
      <w:r w:rsidR="003072B5" w:rsidRPr="00C0123D">
        <w:rPr>
          <w:rFonts w:ascii="Times New Roman" w:eastAsia="Times New Roman" w:hAnsi="Times New Roman" w:cs="Times New Roman"/>
          <w:szCs w:val="24"/>
          <w:lang w:eastAsia="ru-RU"/>
        </w:rPr>
        <w:t xml:space="preserve"> г. </w:t>
      </w:r>
      <w:r w:rsidR="00F75676" w:rsidRPr="00C0123D">
        <w:rPr>
          <w:rFonts w:ascii="Times New Roman" w:eastAsia="Times New Roman" w:hAnsi="Times New Roman" w:cs="Times New Roman"/>
          <w:szCs w:val="24"/>
          <w:lang w:eastAsia="ru-RU"/>
        </w:rPr>
        <w:t xml:space="preserve">в следующем объеме:   </w:t>
      </w:r>
    </w:p>
    <w:tbl>
      <w:tblPr>
        <w:tblStyle w:val="af0"/>
        <w:tblW w:w="0" w:type="auto"/>
        <w:tblLook w:val="04A0" w:firstRow="1" w:lastRow="0" w:firstColumn="1" w:lastColumn="0" w:noHBand="0" w:noVBand="1"/>
      </w:tblPr>
      <w:tblGrid>
        <w:gridCol w:w="541"/>
        <w:gridCol w:w="2758"/>
        <w:gridCol w:w="1884"/>
        <w:gridCol w:w="1686"/>
        <w:gridCol w:w="1649"/>
        <w:gridCol w:w="1676"/>
      </w:tblGrid>
      <w:tr w:rsidR="002D1EDF" w:rsidRPr="00C0123D" w:rsidTr="002D1EDF">
        <w:tc>
          <w:tcPr>
            <w:tcW w:w="541" w:type="dxa"/>
            <w:vAlign w:val="center"/>
          </w:tcPr>
          <w:p w:rsidR="002D1EDF" w:rsidRPr="00C0123D" w:rsidRDefault="002D1EDF" w:rsidP="00C0123D">
            <w:pPr>
              <w:spacing w:after="0"/>
              <w:jc w:val="center"/>
              <w:rPr>
                <w:szCs w:val="24"/>
              </w:rPr>
            </w:pPr>
            <w:r w:rsidRPr="00C0123D">
              <w:rPr>
                <w:szCs w:val="24"/>
              </w:rPr>
              <w:t>№</w:t>
            </w:r>
          </w:p>
          <w:p w:rsidR="002D1EDF" w:rsidRPr="00C0123D" w:rsidRDefault="002D1EDF" w:rsidP="00C0123D">
            <w:pPr>
              <w:spacing w:after="0"/>
              <w:jc w:val="center"/>
              <w:rPr>
                <w:szCs w:val="24"/>
              </w:rPr>
            </w:pPr>
            <w:r w:rsidRPr="00C0123D">
              <w:rPr>
                <w:szCs w:val="24"/>
              </w:rPr>
              <w:t>п/п</w:t>
            </w:r>
          </w:p>
        </w:tc>
        <w:tc>
          <w:tcPr>
            <w:tcW w:w="2758" w:type="dxa"/>
            <w:vAlign w:val="center"/>
          </w:tcPr>
          <w:p w:rsidR="002D1EDF" w:rsidRPr="00C0123D" w:rsidRDefault="002D1EDF" w:rsidP="00C0123D">
            <w:pPr>
              <w:spacing w:after="0"/>
              <w:ind w:firstLine="283"/>
              <w:jc w:val="center"/>
              <w:rPr>
                <w:szCs w:val="24"/>
              </w:rPr>
            </w:pPr>
            <w:r w:rsidRPr="00C0123D">
              <w:rPr>
                <w:szCs w:val="24"/>
              </w:rPr>
              <w:t>Наименование товара</w:t>
            </w:r>
          </w:p>
        </w:tc>
        <w:tc>
          <w:tcPr>
            <w:tcW w:w="1884" w:type="dxa"/>
            <w:vAlign w:val="center"/>
          </w:tcPr>
          <w:p w:rsidR="002D1EDF" w:rsidRPr="00C0123D" w:rsidRDefault="008D4930" w:rsidP="00C0123D">
            <w:pPr>
              <w:spacing w:after="0"/>
              <w:ind w:firstLine="283"/>
              <w:jc w:val="center"/>
              <w:rPr>
                <w:szCs w:val="24"/>
              </w:rPr>
            </w:pPr>
            <w:r w:rsidRPr="00C0123D">
              <w:rPr>
                <w:szCs w:val="24"/>
              </w:rPr>
              <w:t>Ед. изм.</w:t>
            </w:r>
          </w:p>
        </w:tc>
        <w:tc>
          <w:tcPr>
            <w:tcW w:w="1686" w:type="dxa"/>
            <w:vAlign w:val="center"/>
          </w:tcPr>
          <w:p w:rsidR="002D1EDF" w:rsidRPr="00C0123D" w:rsidRDefault="002D1EDF" w:rsidP="00C0123D">
            <w:pPr>
              <w:spacing w:after="0"/>
              <w:ind w:firstLine="283"/>
              <w:jc w:val="center"/>
              <w:rPr>
                <w:szCs w:val="24"/>
              </w:rPr>
            </w:pPr>
            <w:r w:rsidRPr="00C0123D">
              <w:rPr>
                <w:szCs w:val="24"/>
              </w:rPr>
              <w:t>Количество</w:t>
            </w:r>
          </w:p>
        </w:tc>
        <w:tc>
          <w:tcPr>
            <w:tcW w:w="1649" w:type="dxa"/>
            <w:vAlign w:val="center"/>
          </w:tcPr>
          <w:p w:rsidR="002D1EDF" w:rsidRPr="00C0123D" w:rsidRDefault="002D1EDF" w:rsidP="00C0123D">
            <w:pPr>
              <w:spacing w:after="0"/>
              <w:ind w:firstLine="283"/>
              <w:jc w:val="center"/>
              <w:rPr>
                <w:szCs w:val="24"/>
              </w:rPr>
            </w:pPr>
            <w:r w:rsidRPr="00C0123D">
              <w:rPr>
                <w:szCs w:val="24"/>
              </w:rPr>
              <w:t>Цена за единицу, руб.</w:t>
            </w:r>
          </w:p>
        </w:tc>
        <w:tc>
          <w:tcPr>
            <w:tcW w:w="1676" w:type="dxa"/>
            <w:vAlign w:val="center"/>
          </w:tcPr>
          <w:p w:rsidR="002D1EDF" w:rsidRPr="00C0123D" w:rsidRDefault="002D1EDF" w:rsidP="00C0123D">
            <w:pPr>
              <w:spacing w:after="0"/>
              <w:ind w:firstLine="283"/>
              <w:jc w:val="center"/>
              <w:rPr>
                <w:szCs w:val="24"/>
              </w:rPr>
            </w:pPr>
            <w:r w:rsidRPr="00C0123D">
              <w:rPr>
                <w:szCs w:val="24"/>
              </w:rPr>
              <w:t>Стоимость, руб.</w:t>
            </w:r>
          </w:p>
        </w:tc>
      </w:tr>
      <w:tr w:rsidR="002D1EDF" w:rsidTr="002D1EDF">
        <w:tc>
          <w:tcPr>
            <w:tcW w:w="541" w:type="dxa"/>
            <w:shd w:val="clear" w:color="auto" w:fill="auto"/>
            <w:vAlign w:val="center"/>
          </w:tcPr>
          <w:p w:rsidR="002D1EDF" w:rsidRPr="00D96648" w:rsidRDefault="002D1EDF" w:rsidP="00C0123D">
            <w:pPr>
              <w:spacing w:after="0"/>
              <w:ind w:firstLine="283"/>
              <w:jc w:val="center"/>
              <w:rPr>
                <w:sz w:val="24"/>
                <w:szCs w:val="24"/>
              </w:rPr>
            </w:pPr>
          </w:p>
        </w:tc>
        <w:tc>
          <w:tcPr>
            <w:tcW w:w="2758" w:type="dxa"/>
            <w:shd w:val="clear" w:color="auto" w:fill="auto"/>
            <w:vAlign w:val="center"/>
          </w:tcPr>
          <w:p w:rsidR="002D1EDF" w:rsidRPr="00D96648" w:rsidRDefault="002D1EDF" w:rsidP="00C0123D">
            <w:pPr>
              <w:spacing w:after="0"/>
              <w:ind w:firstLine="283"/>
              <w:jc w:val="left"/>
              <w:rPr>
                <w:szCs w:val="24"/>
              </w:rPr>
            </w:pPr>
          </w:p>
        </w:tc>
        <w:tc>
          <w:tcPr>
            <w:tcW w:w="1884" w:type="dxa"/>
            <w:shd w:val="clear" w:color="auto" w:fill="auto"/>
            <w:vAlign w:val="center"/>
          </w:tcPr>
          <w:p w:rsidR="002D1EDF" w:rsidRPr="00D96648" w:rsidRDefault="002D1EDF" w:rsidP="00C0123D">
            <w:pPr>
              <w:spacing w:after="0"/>
              <w:ind w:firstLine="283"/>
              <w:jc w:val="left"/>
              <w:rPr>
                <w:szCs w:val="24"/>
              </w:rPr>
            </w:pPr>
          </w:p>
        </w:tc>
        <w:tc>
          <w:tcPr>
            <w:tcW w:w="1686" w:type="dxa"/>
            <w:shd w:val="clear" w:color="auto" w:fill="auto"/>
            <w:vAlign w:val="center"/>
          </w:tcPr>
          <w:p w:rsidR="002D1EDF" w:rsidRDefault="002D1EDF" w:rsidP="00C0123D">
            <w:pPr>
              <w:spacing w:after="0"/>
              <w:ind w:firstLine="283"/>
              <w:jc w:val="center"/>
              <w:rPr>
                <w:sz w:val="24"/>
                <w:szCs w:val="24"/>
              </w:rPr>
            </w:pPr>
          </w:p>
        </w:tc>
        <w:tc>
          <w:tcPr>
            <w:tcW w:w="1649" w:type="dxa"/>
            <w:shd w:val="clear" w:color="auto" w:fill="auto"/>
            <w:vAlign w:val="center"/>
          </w:tcPr>
          <w:p w:rsidR="002D1EDF" w:rsidRDefault="002D1EDF" w:rsidP="00C0123D">
            <w:pPr>
              <w:spacing w:after="0"/>
              <w:ind w:firstLine="283"/>
              <w:jc w:val="center"/>
              <w:rPr>
                <w:sz w:val="24"/>
                <w:szCs w:val="24"/>
              </w:rPr>
            </w:pPr>
          </w:p>
        </w:tc>
        <w:tc>
          <w:tcPr>
            <w:tcW w:w="1676" w:type="dxa"/>
            <w:shd w:val="clear" w:color="auto" w:fill="auto"/>
            <w:vAlign w:val="center"/>
          </w:tcPr>
          <w:p w:rsidR="002D1EDF" w:rsidRDefault="002D1EDF" w:rsidP="00C0123D">
            <w:pPr>
              <w:spacing w:after="0"/>
              <w:ind w:firstLine="283"/>
              <w:jc w:val="center"/>
              <w:rPr>
                <w:sz w:val="24"/>
                <w:szCs w:val="24"/>
              </w:rPr>
            </w:pPr>
          </w:p>
        </w:tc>
      </w:tr>
      <w:tr w:rsidR="002D1EDF" w:rsidTr="002D1EDF">
        <w:tc>
          <w:tcPr>
            <w:tcW w:w="8518" w:type="dxa"/>
            <w:gridSpan w:val="5"/>
            <w:shd w:val="clear" w:color="auto" w:fill="auto"/>
            <w:vAlign w:val="center"/>
          </w:tcPr>
          <w:p w:rsidR="002D1EDF" w:rsidRPr="001A3788" w:rsidRDefault="002D1EDF" w:rsidP="00C0123D">
            <w:pPr>
              <w:spacing w:after="0"/>
              <w:ind w:firstLine="283"/>
              <w:jc w:val="right"/>
              <w:rPr>
                <w:b/>
                <w:szCs w:val="24"/>
              </w:rPr>
            </w:pPr>
            <w:r w:rsidRPr="001A3788">
              <w:rPr>
                <w:b/>
                <w:szCs w:val="24"/>
              </w:rPr>
              <w:t>ИТОГО:</w:t>
            </w:r>
          </w:p>
        </w:tc>
        <w:tc>
          <w:tcPr>
            <w:tcW w:w="1676" w:type="dxa"/>
            <w:shd w:val="clear" w:color="auto" w:fill="auto"/>
            <w:vAlign w:val="center"/>
          </w:tcPr>
          <w:p w:rsidR="002D1EDF" w:rsidRPr="00D96648" w:rsidRDefault="002D1EDF" w:rsidP="00C0123D">
            <w:pPr>
              <w:spacing w:after="0"/>
              <w:ind w:firstLine="283"/>
              <w:jc w:val="center"/>
              <w:rPr>
                <w:b/>
                <w:sz w:val="24"/>
                <w:szCs w:val="24"/>
              </w:rPr>
            </w:pPr>
          </w:p>
        </w:tc>
      </w:tr>
      <w:tr w:rsidR="002D1EDF" w:rsidTr="002D1EDF">
        <w:tc>
          <w:tcPr>
            <w:tcW w:w="8518" w:type="dxa"/>
            <w:gridSpan w:val="5"/>
            <w:shd w:val="clear" w:color="auto" w:fill="auto"/>
            <w:vAlign w:val="center"/>
          </w:tcPr>
          <w:p w:rsidR="002D1EDF" w:rsidRPr="001A3788" w:rsidRDefault="008D4930" w:rsidP="00C0123D">
            <w:pPr>
              <w:spacing w:after="0"/>
              <w:ind w:firstLine="283"/>
              <w:jc w:val="right"/>
              <w:rPr>
                <w:b/>
                <w:szCs w:val="24"/>
              </w:rPr>
            </w:pPr>
            <w:r w:rsidRPr="001A3788">
              <w:rPr>
                <w:b/>
                <w:szCs w:val="24"/>
              </w:rPr>
              <w:t xml:space="preserve">в т.ч. </w:t>
            </w:r>
            <w:r w:rsidR="002D1EDF" w:rsidRPr="001A3788">
              <w:rPr>
                <w:b/>
                <w:szCs w:val="24"/>
              </w:rPr>
              <w:t>НДС</w:t>
            </w:r>
            <w:r w:rsidRPr="001A3788">
              <w:rPr>
                <w:rStyle w:val="aff2"/>
                <w:b/>
                <w:szCs w:val="24"/>
              </w:rPr>
              <w:footnoteReference w:id="4"/>
            </w:r>
            <w:r w:rsidRPr="001A3788">
              <w:rPr>
                <w:b/>
                <w:szCs w:val="24"/>
              </w:rPr>
              <w:t>:</w:t>
            </w:r>
            <w:r w:rsidR="002D1EDF" w:rsidRPr="001A3788">
              <w:rPr>
                <w:b/>
                <w:szCs w:val="24"/>
              </w:rPr>
              <w:t xml:space="preserve"> </w:t>
            </w:r>
          </w:p>
        </w:tc>
        <w:tc>
          <w:tcPr>
            <w:tcW w:w="1676" w:type="dxa"/>
            <w:shd w:val="clear" w:color="auto" w:fill="auto"/>
          </w:tcPr>
          <w:p w:rsidR="002D1EDF" w:rsidRPr="00D96648" w:rsidRDefault="002D1EDF" w:rsidP="00C0123D">
            <w:pPr>
              <w:spacing w:after="0"/>
              <w:ind w:firstLine="283"/>
              <w:rPr>
                <w:b/>
                <w:sz w:val="24"/>
                <w:szCs w:val="24"/>
              </w:rPr>
            </w:pPr>
          </w:p>
        </w:tc>
      </w:tr>
    </w:tbl>
    <w:p w:rsidR="002D1EDF" w:rsidRPr="00437377" w:rsidRDefault="00437377" w:rsidP="00C0123D">
      <w:pPr>
        <w:spacing w:after="0" w:line="259" w:lineRule="auto"/>
        <w:ind w:firstLine="283"/>
        <w:contextualSpacing/>
        <w:jc w:val="both"/>
        <w:rPr>
          <w:rFonts w:ascii="Times New Roman" w:eastAsia="Times New Roman" w:hAnsi="Times New Roman" w:cs="Times New Roman"/>
          <w:b/>
          <w:i/>
          <w:sz w:val="24"/>
          <w:szCs w:val="24"/>
          <w:u w:val="single"/>
          <w:lang w:eastAsia="ru-RU"/>
        </w:rPr>
      </w:pPr>
      <w:proofErr w:type="spellStart"/>
      <w:r w:rsidRPr="00437377">
        <w:rPr>
          <w:rFonts w:ascii="Times New Roman" w:eastAsia="Times New Roman" w:hAnsi="Times New Roman" w:cs="Times New Roman"/>
          <w:b/>
          <w:i/>
          <w:sz w:val="24"/>
          <w:szCs w:val="24"/>
          <w:u w:val="single"/>
          <w:lang w:eastAsia="ru-RU"/>
        </w:rPr>
        <w:t>П.п</w:t>
      </w:r>
      <w:proofErr w:type="spellEnd"/>
      <w:r w:rsidRPr="00437377">
        <w:rPr>
          <w:rFonts w:ascii="Times New Roman" w:eastAsia="Times New Roman" w:hAnsi="Times New Roman" w:cs="Times New Roman"/>
          <w:b/>
          <w:i/>
          <w:sz w:val="24"/>
          <w:szCs w:val="24"/>
          <w:u w:val="single"/>
          <w:lang w:eastAsia="ru-RU"/>
        </w:rPr>
        <w:t>. 2-4 заполняются Государственным заказчиком</w:t>
      </w:r>
    </w:p>
    <w:p w:rsidR="00F75676" w:rsidRPr="001C5D90" w:rsidRDefault="00AE4553" w:rsidP="00C0123D">
      <w:pPr>
        <w:numPr>
          <w:ilvl w:val="0"/>
          <w:numId w:val="24"/>
        </w:numPr>
        <w:spacing w:before="120" w:after="0" w:line="240" w:lineRule="auto"/>
        <w:ind w:left="0" w:firstLine="283"/>
        <w:contextualSpacing/>
        <w:jc w:val="both"/>
        <w:rPr>
          <w:rFonts w:ascii="Times New Roman" w:eastAsia="Times New Roman" w:hAnsi="Times New Roman" w:cs="Times New Roman"/>
          <w:i/>
          <w:szCs w:val="24"/>
          <w:lang w:eastAsia="ru-RU"/>
        </w:rPr>
      </w:pPr>
      <w:r w:rsidRPr="001C5D90">
        <w:rPr>
          <w:rFonts w:ascii="Times New Roman" w:eastAsia="Times New Roman" w:hAnsi="Times New Roman" w:cs="Times New Roman"/>
          <w:szCs w:val="24"/>
          <w:lang w:eastAsia="ru-RU"/>
        </w:rPr>
        <w:t>Товар поставлен</w:t>
      </w:r>
      <w:r w:rsidRPr="001C5D90">
        <w:rPr>
          <w:rFonts w:ascii="Times New Roman" w:eastAsia="Times New Roman" w:hAnsi="Times New Roman" w:cs="Times New Roman"/>
          <w:i/>
          <w:szCs w:val="24"/>
          <w:lang w:eastAsia="ru-RU"/>
        </w:rPr>
        <w:t xml:space="preserve"> </w:t>
      </w:r>
      <w:r w:rsidR="00F75676" w:rsidRPr="001C5D90">
        <w:rPr>
          <w:rFonts w:ascii="Times New Roman" w:eastAsia="Times New Roman" w:hAnsi="Times New Roman" w:cs="Times New Roman"/>
          <w:i/>
          <w:szCs w:val="24"/>
          <w:lang w:eastAsia="ru-RU"/>
        </w:rPr>
        <w:t>____________</w:t>
      </w:r>
      <w:r w:rsidR="00437377" w:rsidRPr="001C5D90">
        <w:rPr>
          <w:rFonts w:ascii="Times New Roman" w:eastAsia="Times New Roman" w:hAnsi="Times New Roman" w:cs="Times New Roman"/>
          <w:i/>
          <w:szCs w:val="24"/>
          <w:lang w:eastAsia="ru-RU"/>
        </w:rPr>
        <w:t>___________________________________</w:t>
      </w:r>
      <w:r w:rsidR="001C5D90">
        <w:rPr>
          <w:rFonts w:ascii="Times New Roman" w:eastAsia="Times New Roman" w:hAnsi="Times New Roman" w:cs="Times New Roman"/>
          <w:i/>
          <w:szCs w:val="24"/>
          <w:lang w:eastAsia="ru-RU"/>
        </w:rPr>
        <w:t>________</w:t>
      </w:r>
      <w:r w:rsidR="00437377" w:rsidRPr="001C5D90">
        <w:rPr>
          <w:rFonts w:ascii="Times New Roman" w:eastAsia="Times New Roman" w:hAnsi="Times New Roman" w:cs="Times New Roman"/>
          <w:i/>
          <w:szCs w:val="24"/>
          <w:lang w:eastAsia="ru-RU"/>
        </w:rPr>
        <w:t>___________</w:t>
      </w:r>
      <w:r w:rsidRPr="001C5D90">
        <w:rPr>
          <w:rFonts w:ascii="Times New Roman" w:eastAsia="Times New Roman" w:hAnsi="Times New Roman" w:cs="Times New Roman"/>
          <w:i/>
          <w:szCs w:val="24"/>
          <w:lang w:eastAsia="ru-RU"/>
        </w:rPr>
        <w:t>___</w:t>
      </w:r>
      <w:r w:rsidR="00F75676" w:rsidRPr="001C5D90">
        <w:rPr>
          <w:rFonts w:ascii="Times New Roman" w:eastAsia="Times New Roman" w:hAnsi="Times New Roman" w:cs="Times New Roman"/>
          <w:i/>
          <w:szCs w:val="24"/>
          <w:lang w:eastAsia="ru-RU"/>
        </w:rPr>
        <w:t xml:space="preserve"> (указывается фактическ</w:t>
      </w:r>
      <w:r w:rsidR="004F6C72" w:rsidRPr="001C5D90">
        <w:rPr>
          <w:rFonts w:ascii="Times New Roman" w:eastAsia="Times New Roman" w:hAnsi="Times New Roman" w:cs="Times New Roman"/>
          <w:i/>
          <w:szCs w:val="24"/>
          <w:lang w:eastAsia="ru-RU"/>
        </w:rPr>
        <w:t>ая</w:t>
      </w:r>
      <w:r w:rsidR="00F75676" w:rsidRPr="001C5D90">
        <w:rPr>
          <w:rFonts w:ascii="Times New Roman" w:eastAsia="Times New Roman" w:hAnsi="Times New Roman" w:cs="Times New Roman"/>
          <w:i/>
          <w:szCs w:val="24"/>
          <w:lang w:eastAsia="ru-RU"/>
        </w:rPr>
        <w:t xml:space="preserve"> </w:t>
      </w:r>
      <w:r w:rsidR="004F6C72" w:rsidRPr="001C5D90">
        <w:rPr>
          <w:rFonts w:ascii="Times New Roman" w:eastAsia="Times New Roman" w:hAnsi="Times New Roman" w:cs="Times New Roman"/>
          <w:i/>
          <w:szCs w:val="24"/>
          <w:lang w:eastAsia="ru-RU"/>
        </w:rPr>
        <w:t>поставка товара (в</w:t>
      </w:r>
      <w:r w:rsidR="00F75676" w:rsidRPr="001C5D90">
        <w:rPr>
          <w:rFonts w:ascii="Times New Roman" w:eastAsia="Times New Roman" w:hAnsi="Times New Roman" w:cs="Times New Roman"/>
          <w:i/>
          <w:szCs w:val="24"/>
          <w:lang w:eastAsia="ru-RU"/>
        </w:rPr>
        <w:t xml:space="preserve"> полном объеме в соответствии с условиями </w:t>
      </w:r>
      <w:r w:rsidR="004F6C72" w:rsidRPr="001C5D90">
        <w:rPr>
          <w:rFonts w:ascii="Times New Roman" w:eastAsia="Times New Roman" w:hAnsi="Times New Roman" w:cs="Times New Roman"/>
          <w:i/>
          <w:szCs w:val="24"/>
          <w:lang w:eastAsia="ru-RU"/>
        </w:rPr>
        <w:t>К</w:t>
      </w:r>
      <w:r w:rsidR="00F75676" w:rsidRPr="001C5D90">
        <w:rPr>
          <w:rFonts w:ascii="Times New Roman" w:eastAsia="Times New Roman" w:hAnsi="Times New Roman" w:cs="Times New Roman"/>
          <w:i/>
          <w:szCs w:val="24"/>
          <w:lang w:eastAsia="ru-RU"/>
        </w:rPr>
        <w:t xml:space="preserve">онтракта, качественно, в установленной Контрактом срок, или не в полном объеме (Указывается, что конкретно не сделано), или с нарушением срока </w:t>
      </w:r>
      <w:r w:rsidR="004F6C72" w:rsidRPr="001C5D90">
        <w:rPr>
          <w:rFonts w:ascii="Times New Roman" w:eastAsia="Times New Roman" w:hAnsi="Times New Roman" w:cs="Times New Roman"/>
          <w:i/>
          <w:szCs w:val="24"/>
          <w:lang w:eastAsia="ru-RU"/>
        </w:rPr>
        <w:t>поставки товара</w:t>
      </w:r>
      <w:r w:rsidR="00F75676" w:rsidRPr="001C5D90">
        <w:rPr>
          <w:rFonts w:ascii="Times New Roman" w:eastAsia="Times New Roman" w:hAnsi="Times New Roman" w:cs="Times New Roman"/>
          <w:i/>
          <w:szCs w:val="24"/>
          <w:lang w:eastAsia="ru-RU"/>
        </w:rPr>
        <w:t xml:space="preserve"> (указывается фактический срок</w:t>
      </w:r>
      <w:r w:rsidR="004F6C72" w:rsidRPr="001C5D90">
        <w:rPr>
          <w:rFonts w:ascii="Times New Roman" w:eastAsia="Times New Roman" w:hAnsi="Times New Roman" w:cs="Times New Roman"/>
          <w:i/>
          <w:szCs w:val="24"/>
          <w:lang w:eastAsia="ru-RU"/>
        </w:rPr>
        <w:t xml:space="preserve"> поставки товара</w:t>
      </w:r>
      <w:r w:rsidR="00F75676" w:rsidRPr="001C5D90">
        <w:rPr>
          <w:rFonts w:ascii="Times New Roman" w:eastAsia="Times New Roman" w:hAnsi="Times New Roman" w:cs="Times New Roman"/>
          <w:i/>
          <w:szCs w:val="24"/>
          <w:lang w:eastAsia="ru-RU"/>
        </w:rPr>
        <w:t>)</w:t>
      </w:r>
    </w:p>
    <w:p w:rsidR="00F75676" w:rsidRPr="001C5D90" w:rsidRDefault="008D4930" w:rsidP="00C0123D">
      <w:pPr>
        <w:numPr>
          <w:ilvl w:val="0"/>
          <w:numId w:val="24"/>
        </w:numPr>
        <w:spacing w:before="120" w:after="0" w:line="240" w:lineRule="auto"/>
        <w:ind w:left="0" w:firstLine="283"/>
        <w:contextualSpacing/>
        <w:jc w:val="both"/>
        <w:rPr>
          <w:rFonts w:ascii="Times New Roman" w:eastAsia="Times New Roman" w:hAnsi="Times New Roman" w:cs="Times New Roman"/>
          <w:szCs w:val="24"/>
          <w:lang w:eastAsia="ru-RU"/>
        </w:rPr>
      </w:pPr>
      <w:r w:rsidRPr="001C5D90">
        <w:rPr>
          <w:rStyle w:val="aff2"/>
          <w:rFonts w:ascii="Times New Roman" w:eastAsia="Times New Roman" w:hAnsi="Times New Roman"/>
          <w:szCs w:val="24"/>
          <w:lang w:eastAsia="ru-RU"/>
        </w:rPr>
        <w:footnoteReference w:id="5"/>
      </w:r>
      <w:r w:rsidRPr="001C5D90">
        <w:rPr>
          <w:rFonts w:ascii="Times New Roman" w:eastAsia="Times New Roman" w:hAnsi="Times New Roman" w:cs="Times New Roman"/>
          <w:szCs w:val="24"/>
          <w:lang w:eastAsia="ru-RU"/>
        </w:rPr>
        <w:t>З</w:t>
      </w:r>
      <w:r w:rsidR="00F75676" w:rsidRPr="001C5D90">
        <w:rPr>
          <w:rFonts w:ascii="Times New Roman" w:eastAsia="Times New Roman" w:hAnsi="Times New Roman" w:cs="Times New Roman"/>
          <w:szCs w:val="24"/>
          <w:lang w:eastAsia="ru-RU"/>
        </w:rPr>
        <w:t xml:space="preserve">а ненадлежащее исполнение </w:t>
      </w:r>
      <w:r w:rsidR="00AE4553" w:rsidRPr="001C5D90">
        <w:rPr>
          <w:rFonts w:ascii="Times New Roman" w:eastAsia="Times New Roman" w:hAnsi="Times New Roman" w:cs="Times New Roman"/>
          <w:szCs w:val="24"/>
          <w:lang w:eastAsia="ru-RU"/>
        </w:rPr>
        <w:t>Поставщиком</w:t>
      </w:r>
      <w:r w:rsidR="00F75676" w:rsidRPr="001C5D90">
        <w:rPr>
          <w:rFonts w:ascii="Times New Roman" w:eastAsia="Times New Roman" w:hAnsi="Times New Roman" w:cs="Times New Roman"/>
          <w:szCs w:val="24"/>
          <w:lang w:eastAsia="ru-RU"/>
        </w:rPr>
        <w:t xml:space="preserve"> принятых им обязательств (за</w:t>
      </w:r>
      <w:r w:rsidR="00AE4553" w:rsidRPr="001C5D90">
        <w:rPr>
          <w:rFonts w:ascii="Times New Roman" w:eastAsia="Times New Roman" w:hAnsi="Times New Roman" w:cs="Times New Roman"/>
          <w:szCs w:val="24"/>
          <w:lang w:eastAsia="ru-RU"/>
        </w:rPr>
        <w:t xml:space="preserve"> нарушение сроков поставки товара</w:t>
      </w:r>
      <w:r w:rsidR="00F75676" w:rsidRPr="001C5D90">
        <w:rPr>
          <w:rFonts w:ascii="Times New Roman" w:eastAsia="Times New Roman" w:hAnsi="Times New Roman" w:cs="Times New Roman"/>
          <w:szCs w:val="24"/>
          <w:lang w:eastAsia="ru-RU"/>
        </w:rPr>
        <w:t>), начислены пени. По состоянию на «___» ________ 20</w:t>
      </w:r>
      <w:r w:rsidR="00B70BC1" w:rsidRPr="001C5D90">
        <w:rPr>
          <w:rFonts w:ascii="Times New Roman" w:eastAsia="Times New Roman" w:hAnsi="Times New Roman" w:cs="Times New Roman"/>
          <w:szCs w:val="24"/>
          <w:lang w:eastAsia="ru-RU"/>
        </w:rPr>
        <w:t>2</w:t>
      </w:r>
      <w:r w:rsidR="00F71E3B">
        <w:rPr>
          <w:rFonts w:ascii="Times New Roman" w:eastAsia="Times New Roman" w:hAnsi="Times New Roman" w:cs="Times New Roman"/>
          <w:szCs w:val="24"/>
          <w:lang w:eastAsia="ru-RU"/>
        </w:rPr>
        <w:t>6</w:t>
      </w:r>
      <w:r w:rsidR="00F75676" w:rsidRPr="001C5D90">
        <w:rPr>
          <w:rFonts w:ascii="Times New Roman" w:eastAsia="Times New Roman" w:hAnsi="Times New Roman" w:cs="Times New Roman"/>
          <w:szCs w:val="24"/>
          <w:lang w:eastAsia="ru-RU"/>
        </w:rPr>
        <w:t xml:space="preserve"> г. размер пени составил: ___________ руб. __ коп. ____</w:t>
      </w:r>
      <w:proofErr w:type="gramStart"/>
      <w:r w:rsidR="00F75676" w:rsidRPr="001C5D90">
        <w:rPr>
          <w:rFonts w:ascii="Times New Roman" w:eastAsia="Times New Roman" w:hAnsi="Times New Roman" w:cs="Times New Roman"/>
          <w:szCs w:val="24"/>
          <w:lang w:eastAsia="ru-RU"/>
        </w:rPr>
        <w:t>_  _</w:t>
      </w:r>
      <w:proofErr w:type="gramEnd"/>
      <w:r w:rsidR="00F75676" w:rsidRPr="001C5D90">
        <w:rPr>
          <w:rFonts w:ascii="Times New Roman" w:eastAsia="Times New Roman" w:hAnsi="Times New Roman" w:cs="Times New Roman"/>
          <w:szCs w:val="24"/>
          <w:lang w:eastAsia="ru-RU"/>
        </w:rPr>
        <w:t>_____________________ (сумма прописью).</w:t>
      </w:r>
    </w:p>
    <w:p w:rsidR="00F75676" w:rsidRPr="001C5D90" w:rsidRDefault="008D4930" w:rsidP="00C0123D">
      <w:pPr>
        <w:numPr>
          <w:ilvl w:val="0"/>
          <w:numId w:val="24"/>
        </w:numPr>
        <w:spacing w:before="120" w:after="0" w:line="240" w:lineRule="auto"/>
        <w:ind w:left="0" w:firstLine="283"/>
        <w:contextualSpacing/>
        <w:jc w:val="both"/>
        <w:rPr>
          <w:rFonts w:ascii="Times New Roman" w:eastAsia="Times New Roman" w:hAnsi="Times New Roman" w:cs="Times New Roman"/>
          <w:szCs w:val="24"/>
          <w:lang w:eastAsia="ru-RU"/>
        </w:rPr>
      </w:pPr>
      <w:r w:rsidRPr="001C5D90">
        <w:rPr>
          <w:rStyle w:val="aff2"/>
          <w:rFonts w:ascii="Times New Roman" w:eastAsia="Times New Roman" w:hAnsi="Times New Roman"/>
          <w:szCs w:val="24"/>
          <w:lang w:eastAsia="ru-RU"/>
        </w:rPr>
        <w:footnoteReference w:id="6"/>
      </w:r>
      <w:r w:rsidR="00F75676" w:rsidRPr="001C5D90">
        <w:rPr>
          <w:rFonts w:ascii="Times New Roman" w:eastAsia="Times New Roman" w:hAnsi="Times New Roman" w:cs="Times New Roman"/>
          <w:szCs w:val="24"/>
          <w:lang w:eastAsia="ru-RU"/>
        </w:rPr>
        <w:t xml:space="preserve">За неисполнение или за ненадлежащее исполнение </w:t>
      </w:r>
      <w:r w:rsidR="00AE4553" w:rsidRPr="001C5D90">
        <w:rPr>
          <w:rFonts w:ascii="Times New Roman" w:eastAsia="Times New Roman" w:hAnsi="Times New Roman" w:cs="Times New Roman"/>
          <w:szCs w:val="24"/>
          <w:lang w:eastAsia="ru-RU"/>
        </w:rPr>
        <w:t>Поставщиком</w:t>
      </w:r>
      <w:r w:rsidR="00F75676" w:rsidRPr="001C5D90">
        <w:rPr>
          <w:rFonts w:ascii="Times New Roman" w:eastAsia="Times New Roman" w:hAnsi="Times New Roman" w:cs="Times New Roman"/>
          <w:szCs w:val="24"/>
          <w:lang w:eastAsia="ru-RU"/>
        </w:rPr>
        <w:t xml:space="preserve"> принятых им обязательств начислен штраф. Размер штрафа составил: ______________ руб. __ коп. ____________________________________________________________ (сумма прописью)</w:t>
      </w:r>
    </w:p>
    <w:p w:rsidR="00F75676" w:rsidRPr="001C5D90" w:rsidRDefault="00F75676" w:rsidP="00C0123D">
      <w:pPr>
        <w:numPr>
          <w:ilvl w:val="0"/>
          <w:numId w:val="24"/>
        </w:numPr>
        <w:spacing w:before="120" w:after="0" w:line="240" w:lineRule="auto"/>
        <w:ind w:left="0" w:firstLine="283"/>
        <w:contextualSpacing/>
        <w:jc w:val="both"/>
        <w:rPr>
          <w:rFonts w:ascii="Times New Roman" w:eastAsia="Times New Roman" w:hAnsi="Times New Roman" w:cs="Times New Roman"/>
          <w:szCs w:val="24"/>
          <w:lang w:eastAsia="ru-RU"/>
        </w:rPr>
      </w:pPr>
      <w:r w:rsidRPr="001C5D90">
        <w:rPr>
          <w:rFonts w:ascii="Times New Roman" w:eastAsia="Calibri" w:hAnsi="Times New Roman" w:cs="Times New Roman"/>
          <w:szCs w:val="24"/>
        </w:rPr>
        <w:t xml:space="preserve">Настоящий Акт составлен в двух экземплярах, по одному для </w:t>
      </w:r>
      <w:r w:rsidR="00AE4553" w:rsidRPr="001C5D90">
        <w:rPr>
          <w:rFonts w:ascii="Times New Roman" w:eastAsia="Calibri" w:hAnsi="Times New Roman" w:cs="Times New Roman"/>
          <w:szCs w:val="24"/>
        </w:rPr>
        <w:t xml:space="preserve">Поставщика </w:t>
      </w:r>
      <w:r w:rsidRPr="001C5D90">
        <w:rPr>
          <w:rFonts w:ascii="Times New Roman" w:eastAsia="Calibri" w:hAnsi="Times New Roman" w:cs="Times New Roman"/>
          <w:szCs w:val="24"/>
        </w:rPr>
        <w:t>и Государственного заказчика</w:t>
      </w:r>
    </w:p>
    <w:tbl>
      <w:tblPr>
        <w:tblW w:w="9135" w:type="dxa"/>
        <w:jc w:val="center"/>
        <w:tblLook w:val="04A0" w:firstRow="1" w:lastRow="0" w:firstColumn="1" w:lastColumn="0" w:noHBand="0" w:noVBand="1"/>
      </w:tblPr>
      <w:tblGrid>
        <w:gridCol w:w="4412"/>
        <w:gridCol w:w="4723"/>
      </w:tblGrid>
      <w:tr w:rsidR="00F75676" w:rsidRPr="00F75676" w:rsidTr="00C0123D">
        <w:trPr>
          <w:trHeight w:val="198"/>
          <w:jc w:val="center"/>
        </w:trPr>
        <w:tc>
          <w:tcPr>
            <w:tcW w:w="4412" w:type="dxa"/>
            <w:shd w:val="clear" w:color="auto" w:fill="auto"/>
          </w:tcPr>
          <w:p w:rsidR="00F75676" w:rsidRPr="00F75676" w:rsidRDefault="00245644" w:rsidP="00C0123D">
            <w:pPr>
              <w:autoSpaceDE w:val="0"/>
              <w:autoSpaceDN w:val="0"/>
              <w:adjustRightInd w:val="0"/>
              <w:spacing w:after="0" w:line="240" w:lineRule="auto"/>
              <w:ind w:firstLine="28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Принял</w:t>
            </w:r>
            <w:r w:rsidR="00F75676" w:rsidRPr="00F75676">
              <w:rPr>
                <w:rFonts w:ascii="Times New Roman" w:eastAsia="Times New Roman" w:hAnsi="Times New Roman" w:cs="Times New Roman"/>
                <w:b/>
                <w:sz w:val="24"/>
                <w:szCs w:val="24"/>
                <w:lang w:eastAsia="ru-RU"/>
              </w:rPr>
              <w:t>:</w:t>
            </w:r>
          </w:p>
        </w:tc>
        <w:tc>
          <w:tcPr>
            <w:tcW w:w="4723" w:type="dxa"/>
            <w:shd w:val="clear" w:color="auto" w:fill="auto"/>
          </w:tcPr>
          <w:p w:rsidR="00F75676" w:rsidRPr="00F75676" w:rsidRDefault="00245644" w:rsidP="00C0123D">
            <w:pPr>
              <w:autoSpaceDE w:val="0"/>
              <w:autoSpaceDN w:val="0"/>
              <w:adjustRightInd w:val="0"/>
              <w:spacing w:after="0" w:line="240" w:lineRule="auto"/>
              <w:ind w:firstLine="28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Сдал</w:t>
            </w:r>
            <w:r w:rsidR="00F75676" w:rsidRPr="00F75676">
              <w:rPr>
                <w:rFonts w:ascii="Times New Roman" w:eastAsia="Times New Roman" w:hAnsi="Times New Roman" w:cs="Times New Roman"/>
                <w:b/>
                <w:sz w:val="24"/>
                <w:szCs w:val="24"/>
                <w:lang w:eastAsia="ru-RU"/>
              </w:rPr>
              <w:t>:</w:t>
            </w:r>
          </w:p>
        </w:tc>
      </w:tr>
      <w:tr w:rsidR="00C0123D" w:rsidRPr="00F75676" w:rsidTr="00C0123D">
        <w:trPr>
          <w:trHeight w:val="1224"/>
          <w:jc w:val="center"/>
        </w:trPr>
        <w:tc>
          <w:tcPr>
            <w:tcW w:w="4412" w:type="dxa"/>
          </w:tcPr>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 xml:space="preserve">Государственный заказчик: </w:t>
            </w:r>
          </w:p>
          <w:p w:rsidR="00C0123D" w:rsidRDefault="00670C25" w:rsidP="00C012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C0123D">
              <w:rPr>
                <w:rFonts w:ascii="Times New Roman" w:eastAsia="Times New Roman" w:hAnsi="Times New Roman" w:cs="Times New Roman"/>
                <w:sz w:val="24"/>
                <w:szCs w:val="24"/>
                <w:lang w:eastAsia="ru-RU"/>
              </w:rPr>
              <w:t>иректор</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_____________________</w:t>
            </w:r>
            <w:r>
              <w:rPr>
                <w:rFonts w:ascii="Times New Roman" w:eastAsia="Times New Roman" w:hAnsi="Times New Roman" w:cs="Times New Roman"/>
                <w:sz w:val="24"/>
                <w:szCs w:val="24"/>
                <w:lang w:eastAsia="ru-RU"/>
              </w:rPr>
              <w:t>А.В. Суворова</w:t>
            </w:r>
          </w:p>
          <w:p w:rsidR="00C0123D" w:rsidRPr="00C0123D" w:rsidRDefault="00C0123D" w:rsidP="00C0123D">
            <w:pPr>
              <w:spacing w:after="0" w:line="240" w:lineRule="auto"/>
              <w:jc w:val="both"/>
              <w:rPr>
                <w:rFonts w:ascii="Times New Roman" w:eastAsia="Times New Roman" w:hAnsi="Times New Roman" w:cs="Times New Roman"/>
                <w:sz w:val="18"/>
                <w:szCs w:val="24"/>
                <w:lang w:eastAsia="ru-RU"/>
              </w:rPr>
            </w:pPr>
            <w:r w:rsidRPr="00C0123D">
              <w:rPr>
                <w:rFonts w:ascii="Times New Roman" w:eastAsia="Times New Roman" w:hAnsi="Times New Roman" w:cs="Times New Roman"/>
                <w:sz w:val="18"/>
                <w:szCs w:val="24"/>
                <w:lang w:eastAsia="ru-RU"/>
              </w:rPr>
              <w:t>(</w:t>
            </w:r>
            <w:proofErr w:type="gramStart"/>
            <w:r w:rsidRPr="00C0123D">
              <w:rPr>
                <w:rFonts w:ascii="Times New Roman" w:eastAsia="Times New Roman" w:hAnsi="Times New Roman" w:cs="Times New Roman"/>
                <w:sz w:val="18"/>
                <w:szCs w:val="24"/>
                <w:lang w:eastAsia="ru-RU"/>
              </w:rPr>
              <w:t xml:space="preserve">Подпись)   </w:t>
            </w:r>
            <w:proofErr w:type="gramEnd"/>
            <w:r w:rsidRPr="00C0123D">
              <w:rPr>
                <w:rFonts w:ascii="Times New Roman" w:eastAsia="Times New Roman" w:hAnsi="Times New Roman" w:cs="Times New Roman"/>
                <w:sz w:val="18"/>
                <w:szCs w:val="24"/>
                <w:lang w:eastAsia="ru-RU"/>
              </w:rPr>
              <w:t xml:space="preserve">                  </w:t>
            </w:r>
            <w:r>
              <w:rPr>
                <w:rFonts w:ascii="Times New Roman" w:eastAsia="Times New Roman" w:hAnsi="Times New Roman" w:cs="Times New Roman"/>
                <w:sz w:val="18"/>
                <w:szCs w:val="24"/>
                <w:lang w:eastAsia="ru-RU"/>
              </w:rPr>
              <w:t xml:space="preserve">          </w:t>
            </w:r>
            <w:r w:rsidRPr="00C0123D">
              <w:rPr>
                <w:rFonts w:ascii="Times New Roman" w:eastAsia="Times New Roman" w:hAnsi="Times New Roman" w:cs="Times New Roman"/>
                <w:sz w:val="18"/>
                <w:szCs w:val="24"/>
                <w:lang w:eastAsia="ru-RU"/>
              </w:rPr>
              <w:t xml:space="preserve">            (Ф.И.О.)</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____________________ 202</w:t>
            </w:r>
            <w:r w:rsidR="00F71E3B">
              <w:rPr>
                <w:rFonts w:ascii="Times New Roman" w:eastAsia="Times New Roman" w:hAnsi="Times New Roman" w:cs="Times New Roman"/>
                <w:sz w:val="24"/>
                <w:szCs w:val="24"/>
                <w:lang w:eastAsia="ru-RU"/>
              </w:rPr>
              <w:t>6</w:t>
            </w:r>
            <w:r w:rsidRPr="00233B29">
              <w:rPr>
                <w:rFonts w:ascii="Times New Roman" w:eastAsia="Times New Roman" w:hAnsi="Times New Roman" w:cs="Times New Roman"/>
                <w:sz w:val="24"/>
                <w:szCs w:val="24"/>
                <w:lang w:eastAsia="ru-RU"/>
              </w:rPr>
              <w:t xml:space="preserve"> г.</w:t>
            </w:r>
          </w:p>
          <w:p w:rsidR="00C0123D" w:rsidRPr="00AC5905" w:rsidRDefault="00C0123D" w:rsidP="00C0123D">
            <w:pPr>
              <w:spacing w:after="0" w:line="240" w:lineRule="auto"/>
              <w:jc w:val="both"/>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t>МП</w:t>
            </w:r>
          </w:p>
        </w:tc>
        <w:tc>
          <w:tcPr>
            <w:tcW w:w="4723" w:type="dxa"/>
          </w:tcPr>
          <w:p w:rsidR="00C0123D" w:rsidRPr="00233B29" w:rsidRDefault="00C0123D" w:rsidP="00C0123D">
            <w:pPr>
              <w:spacing w:after="0" w:line="240" w:lineRule="auto"/>
              <w:ind w:firstLine="567"/>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Поставщик:</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 xml:space="preserve"> _________________________________</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(Должность)</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_________________________________</w:t>
            </w:r>
          </w:p>
          <w:p w:rsidR="00C0123D" w:rsidRPr="00C0123D" w:rsidRDefault="00C0123D" w:rsidP="00C0123D">
            <w:pPr>
              <w:spacing w:after="0" w:line="240" w:lineRule="auto"/>
              <w:jc w:val="both"/>
              <w:rPr>
                <w:rFonts w:ascii="Times New Roman" w:eastAsia="Times New Roman" w:hAnsi="Times New Roman" w:cs="Times New Roman"/>
                <w:sz w:val="18"/>
                <w:szCs w:val="24"/>
                <w:lang w:eastAsia="ru-RU"/>
              </w:rPr>
            </w:pPr>
            <w:r w:rsidRPr="00C0123D">
              <w:rPr>
                <w:rFonts w:ascii="Times New Roman" w:eastAsia="Times New Roman" w:hAnsi="Times New Roman" w:cs="Times New Roman"/>
                <w:sz w:val="18"/>
                <w:szCs w:val="24"/>
                <w:lang w:eastAsia="ru-RU"/>
              </w:rPr>
              <w:t>(</w:t>
            </w:r>
            <w:proofErr w:type="gramStart"/>
            <w:r w:rsidRPr="00C0123D">
              <w:rPr>
                <w:rFonts w:ascii="Times New Roman" w:eastAsia="Times New Roman" w:hAnsi="Times New Roman" w:cs="Times New Roman"/>
                <w:sz w:val="18"/>
                <w:szCs w:val="24"/>
                <w:lang w:eastAsia="ru-RU"/>
              </w:rPr>
              <w:t xml:space="preserve">Подпись)   </w:t>
            </w:r>
            <w:proofErr w:type="gramEnd"/>
            <w:r w:rsidRPr="00C0123D">
              <w:rPr>
                <w:rFonts w:ascii="Times New Roman" w:eastAsia="Times New Roman" w:hAnsi="Times New Roman" w:cs="Times New Roman"/>
                <w:sz w:val="18"/>
                <w:szCs w:val="24"/>
                <w:lang w:eastAsia="ru-RU"/>
              </w:rPr>
              <w:t xml:space="preserve">            </w:t>
            </w:r>
            <w:r>
              <w:rPr>
                <w:rFonts w:ascii="Times New Roman" w:eastAsia="Times New Roman" w:hAnsi="Times New Roman" w:cs="Times New Roman"/>
                <w:sz w:val="18"/>
                <w:szCs w:val="24"/>
                <w:lang w:eastAsia="ru-RU"/>
              </w:rPr>
              <w:t xml:space="preserve">                 </w:t>
            </w:r>
            <w:r w:rsidRPr="00C0123D">
              <w:rPr>
                <w:rFonts w:ascii="Times New Roman" w:eastAsia="Times New Roman" w:hAnsi="Times New Roman" w:cs="Times New Roman"/>
                <w:sz w:val="18"/>
                <w:szCs w:val="24"/>
                <w:lang w:eastAsia="ru-RU"/>
              </w:rPr>
              <w:t xml:space="preserve">                  (Ф.И.О.)</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____________________ 202</w:t>
            </w:r>
            <w:r w:rsidR="00F71E3B">
              <w:rPr>
                <w:rFonts w:ascii="Times New Roman" w:eastAsia="Times New Roman" w:hAnsi="Times New Roman" w:cs="Times New Roman"/>
                <w:sz w:val="24"/>
                <w:szCs w:val="24"/>
                <w:lang w:eastAsia="ru-RU"/>
              </w:rPr>
              <w:t>6</w:t>
            </w:r>
            <w:r w:rsidRPr="00233B29">
              <w:rPr>
                <w:rFonts w:ascii="Times New Roman" w:eastAsia="Times New Roman" w:hAnsi="Times New Roman" w:cs="Times New Roman"/>
                <w:sz w:val="24"/>
                <w:szCs w:val="24"/>
                <w:lang w:eastAsia="ru-RU"/>
              </w:rPr>
              <w:t xml:space="preserve"> г.</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t>МП</w:t>
            </w:r>
            <w:r w:rsidRPr="00233B29">
              <w:rPr>
                <w:rFonts w:ascii="Times New Roman" w:eastAsia="Times New Roman" w:hAnsi="Times New Roman" w:cs="Times New Roman"/>
                <w:sz w:val="24"/>
                <w:szCs w:val="24"/>
                <w:lang w:eastAsia="ru-RU"/>
              </w:rPr>
              <w:t xml:space="preserve"> </w:t>
            </w:r>
          </w:p>
        </w:tc>
      </w:tr>
    </w:tbl>
    <w:p w:rsidR="009502C4" w:rsidRDefault="00224BD5" w:rsidP="00C0123D">
      <w:pPr>
        <w:tabs>
          <w:tab w:val="left" w:pos="851"/>
        </w:tabs>
        <w:ind w:right="-1" w:firstLine="283"/>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________________________________________________________________________________</w:t>
      </w:r>
    </w:p>
    <w:p w:rsidR="00F75676" w:rsidRDefault="00F75676" w:rsidP="00C0123D">
      <w:pPr>
        <w:tabs>
          <w:tab w:val="left" w:pos="851"/>
        </w:tabs>
        <w:ind w:right="-1" w:firstLine="283"/>
        <w:contextualSpacing/>
        <w:jc w:val="both"/>
        <w:rPr>
          <w:rFonts w:ascii="Times New Roman" w:eastAsia="Calibri" w:hAnsi="Times New Roman" w:cs="Times New Roman"/>
          <w:b/>
          <w:sz w:val="24"/>
          <w:szCs w:val="24"/>
        </w:rPr>
      </w:pPr>
    </w:p>
    <w:p w:rsidR="001D2DAD" w:rsidRDefault="001D2DAD" w:rsidP="00C0123D">
      <w:pPr>
        <w:tabs>
          <w:tab w:val="left" w:pos="851"/>
        </w:tabs>
        <w:ind w:right="-1" w:firstLine="283"/>
        <w:contextualSpacing/>
        <w:jc w:val="both"/>
        <w:rPr>
          <w:rFonts w:ascii="Times New Roman" w:eastAsia="Calibri" w:hAnsi="Times New Roman" w:cs="Times New Roman"/>
          <w:b/>
          <w:sz w:val="24"/>
          <w:szCs w:val="24"/>
        </w:rPr>
      </w:pPr>
    </w:p>
    <w:sectPr w:rsidR="001D2DAD" w:rsidSect="00F15CC1">
      <w:footerReference w:type="default" r:id="rId10"/>
      <w:pgSz w:w="11906" w:h="16838"/>
      <w:pgMar w:top="539" w:right="851" w:bottom="540" w:left="1077" w:header="18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D23" w:rsidRDefault="00482D23" w:rsidP="00AC5905">
      <w:pPr>
        <w:spacing w:after="0" w:line="240" w:lineRule="auto"/>
      </w:pPr>
      <w:r>
        <w:separator/>
      </w:r>
    </w:p>
  </w:endnote>
  <w:endnote w:type="continuationSeparator" w:id="0">
    <w:p w:rsidR="00482D23" w:rsidRDefault="00482D23" w:rsidP="00AC5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C">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CC"/>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NTTierce">
    <w:altName w:val="Times New Roman"/>
    <w:charset w:val="CC"/>
    <w:family w:val="auto"/>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D23" w:rsidRDefault="00482D23" w:rsidP="00D23FBF">
    <w:pPr>
      <w:pStyle w:val="af1"/>
      <w:jc w:val="center"/>
    </w:pPr>
    <w:r>
      <w:fldChar w:fldCharType="begin"/>
    </w:r>
    <w:r>
      <w:instrText xml:space="preserve"> PAGE   \* MERGEFORMAT </w:instrText>
    </w:r>
    <w:r>
      <w:fldChar w:fldCharType="separate"/>
    </w:r>
    <w:r w:rsidR="0080038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D23" w:rsidRDefault="00482D23">
    <w:pPr>
      <w:pStyle w:val="af1"/>
      <w:jc w:val="center"/>
    </w:pPr>
    <w:r>
      <w:fldChar w:fldCharType="begin"/>
    </w:r>
    <w:r>
      <w:instrText xml:space="preserve"> PAGE   \* MERGEFORMAT </w:instrText>
    </w:r>
    <w:r>
      <w:fldChar w:fldCharType="separate"/>
    </w:r>
    <w:r w:rsidR="00800384">
      <w:rPr>
        <w:noProof/>
      </w:rPr>
      <w:t>12</w:t>
    </w:r>
    <w:r>
      <w:fldChar w:fldCharType="end"/>
    </w:r>
  </w:p>
  <w:p w:rsidR="00482D23" w:rsidRDefault="00482D2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D23" w:rsidRDefault="00482D23" w:rsidP="00AC5905">
      <w:pPr>
        <w:spacing w:after="0" w:line="240" w:lineRule="auto"/>
      </w:pPr>
      <w:r>
        <w:separator/>
      </w:r>
    </w:p>
  </w:footnote>
  <w:footnote w:type="continuationSeparator" w:id="0">
    <w:p w:rsidR="00482D23" w:rsidRDefault="00482D23" w:rsidP="00AC5905">
      <w:pPr>
        <w:spacing w:after="0" w:line="240" w:lineRule="auto"/>
      </w:pPr>
      <w:r>
        <w:continuationSeparator/>
      </w:r>
    </w:p>
  </w:footnote>
  <w:footnote w:id="1">
    <w:p w:rsidR="00B70BC1" w:rsidRPr="00670C25" w:rsidRDefault="00B70BC1">
      <w:pPr>
        <w:pStyle w:val="aff0"/>
        <w:rPr>
          <w:sz w:val="16"/>
          <w:lang w:val="ru-RU"/>
        </w:rPr>
      </w:pPr>
      <w:r>
        <w:rPr>
          <w:rStyle w:val="aff2"/>
        </w:rPr>
        <w:footnoteRef/>
      </w:r>
      <w:r>
        <w:t xml:space="preserve"> </w:t>
      </w:r>
      <w:r w:rsidRPr="00670C25">
        <w:rPr>
          <w:sz w:val="16"/>
          <w:lang w:val="ru-RU"/>
        </w:rPr>
        <w:t>В случае, если Поставщик не является плательщиком НДС, указывается «НДС не облагается»</w:t>
      </w:r>
    </w:p>
  </w:footnote>
  <w:footnote w:id="2">
    <w:p w:rsidR="00B70BC1" w:rsidRPr="00B70BC1" w:rsidRDefault="00B70BC1" w:rsidP="00B70BC1">
      <w:pPr>
        <w:pStyle w:val="aff0"/>
        <w:rPr>
          <w:lang w:val="ru-RU"/>
        </w:rPr>
      </w:pPr>
      <w:r>
        <w:rPr>
          <w:rStyle w:val="aff2"/>
        </w:rPr>
        <w:footnoteRef/>
      </w:r>
      <w:r>
        <w:t xml:space="preserve"> </w:t>
      </w:r>
      <w:r>
        <w:rPr>
          <w:lang w:val="ru-RU"/>
        </w:rPr>
        <w:t>В случае, если Поставщик не является плательщиком НДС, счет-фактура не предоставляется</w:t>
      </w:r>
    </w:p>
  </w:footnote>
  <w:footnote w:id="3">
    <w:p w:rsidR="00A3153B" w:rsidRPr="00840B77" w:rsidRDefault="00A3153B">
      <w:pPr>
        <w:pStyle w:val="aff0"/>
      </w:pPr>
      <w:r>
        <w:rPr>
          <w:rStyle w:val="aff2"/>
        </w:rPr>
        <w:footnoteRef/>
      </w:r>
      <w:r>
        <w:t xml:space="preserve"> </w:t>
      </w:r>
      <w:r w:rsidRPr="00840B77">
        <w:t>В случае, если Поставщик не является плательщиком НДС, указывается «НДС не облагается»</w:t>
      </w:r>
    </w:p>
  </w:footnote>
  <w:footnote w:id="4">
    <w:p w:rsidR="008D4930" w:rsidRPr="008D4930" w:rsidRDefault="008D4930">
      <w:pPr>
        <w:pStyle w:val="aff0"/>
        <w:rPr>
          <w:lang w:val="ru-RU"/>
        </w:rPr>
      </w:pPr>
      <w:r>
        <w:rPr>
          <w:rStyle w:val="aff2"/>
        </w:rPr>
        <w:footnoteRef/>
      </w:r>
      <w:r>
        <w:t xml:space="preserve"> </w:t>
      </w:r>
      <w:r>
        <w:rPr>
          <w:lang w:val="ru-RU"/>
        </w:rPr>
        <w:t>Если поставщик не является плательщиком НДС, указывается «НДС не облагается»</w:t>
      </w:r>
    </w:p>
  </w:footnote>
  <w:footnote w:id="5">
    <w:p w:rsidR="008D4930" w:rsidRPr="008D4930" w:rsidRDefault="008D4930">
      <w:pPr>
        <w:pStyle w:val="aff0"/>
        <w:rPr>
          <w:lang w:val="ru-RU"/>
        </w:rPr>
      </w:pPr>
      <w:r>
        <w:rPr>
          <w:rStyle w:val="aff2"/>
        </w:rPr>
        <w:footnoteRef/>
      </w:r>
      <w:r>
        <w:t xml:space="preserve"> </w:t>
      </w:r>
      <w:r w:rsidRPr="008D4930">
        <w:t>Заполняется при нарушении исполнителем сроков оказания услуг</w:t>
      </w:r>
    </w:p>
  </w:footnote>
  <w:footnote w:id="6">
    <w:p w:rsidR="008D4930" w:rsidRPr="008D4930" w:rsidRDefault="008D4930">
      <w:pPr>
        <w:pStyle w:val="aff0"/>
        <w:rPr>
          <w:lang w:val="ru-RU"/>
        </w:rPr>
      </w:pPr>
      <w:r>
        <w:rPr>
          <w:rStyle w:val="aff2"/>
        </w:rPr>
        <w:footnoteRef/>
      </w:r>
      <w:r>
        <w:t xml:space="preserve"> </w:t>
      </w:r>
      <w:r w:rsidRPr="008D4930">
        <w:t>Заполняется при нарушении Поставщиком условий Контракта, кроме сроков поставки товара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2CC68A"/>
    <w:lvl w:ilvl="0">
      <w:start w:val="1"/>
      <w:numFmt w:val="decimal"/>
      <w:pStyle w:val="a"/>
      <w:lvlText w:val="%1."/>
      <w:lvlJc w:val="left"/>
      <w:pPr>
        <w:tabs>
          <w:tab w:val="num" w:pos="1492"/>
        </w:tabs>
        <w:ind w:left="1492" w:hanging="360"/>
      </w:pPr>
      <w:rPr>
        <w:rFonts w:cs="Times New Roman"/>
      </w:rPr>
    </w:lvl>
  </w:abstractNum>
  <w:abstractNum w:abstractNumId="1" w15:restartNumberingAfterBreak="0">
    <w:nsid w:val="09DB4A79"/>
    <w:multiLevelType w:val="hybridMultilevel"/>
    <w:tmpl w:val="65C47F0E"/>
    <w:lvl w:ilvl="0" w:tplc="CB8C79A2">
      <w:start w:val="6"/>
      <w:numFmt w:val="decimal"/>
      <w:pStyle w:val="a0"/>
      <w:lvlText w:val="%1."/>
      <w:lvlJc w:val="left"/>
      <w:pPr>
        <w:tabs>
          <w:tab w:val="num" w:pos="600"/>
        </w:tabs>
        <w:ind w:left="600" w:hanging="360"/>
      </w:pPr>
      <w:rPr>
        <w:rFonts w:cs="Times New Roman"/>
      </w:rPr>
    </w:lvl>
    <w:lvl w:ilvl="1" w:tplc="D7AEAD2A">
      <w:start w:val="3"/>
      <w:numFmt w:val="decimal"/>
      <w:lvlText w:val="%2)"/>
      <w:lvlJc w:val="left"/>
      <w:pPr>
        <w:tabs>
          <w:tab w:val="num" w:pos="1320"/>
        </w:tabs>
        <w:ind w:left="132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108902E1"/>
    <w:multiLevelType w:val="hybridMultilevel"/>
    <w:tmpl w:val="A088F316"/>
    <w:styleLink w:val="1ai3"/>
    <w:lvl w:ilvl="0" w:tplc="E394452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A95763"/>
    <w:multiLevelType w:val="hybridMultilevel"/>
    <w:tmpl w:val="82C0602C"/>
    <w:lvl w:ilvl="0" w:tplc="540EED5A">
      <w:start w:val="1"/>
      <w:numFmt w:val="decimal"/>
      <w:lvlText w:val="%1."/>
      <w:lvlJc w:val="left"/>
      <w:pPr>
        <w:ind w:left="1068" w:hanging="360"/>
      </w:pPr>
      <w:rPr>
        <w:rFonts w:cs="Times New Roman"/>
      </w:rPr>
    </w:lvl>
    <w:lvl w:ilvl="1" w:tplc="04190001">
      <w:start w:val="1"/>
      <w:numFmt w:val="bullet"/>
      <w:lvlText w:val=""/>
      <w:lvlJc w:val="left"/>
      <w:pPr>
        <w:tabs>
          <w:tab w:val="num" w:pos="1788"/>
        </w:tabs>
        <w:ind w:left="1788" w:hanging="360"/>
      </w:pPr>
      <w:rPr>
        <w:rFonts w:ascii="Symbol" w:hAnsi="Symbol" w:hint="default"/>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4" w15:restartNumberingAfterBreak="0">
    <w:nsid w:val="122079FF"/>
    <w:multiLevelType w:val="hybridMultilevel"/>
    <w:tmpl w:val="B43E3C0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CD4E0D"/>
    <w:multiLevelType w:val="hybridMultilevel"/>
    <w:tmpl w:val="0954555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301BA"/>
    <w:multiLevelType w:val="multilevel"/>
    <w:tmpl w:val="B2064572"/>
    <w:lvl w:ilvl="0">
      <w:start w:val="1"/>
      <w:numFmt w:val="decimal"/>
      <w:lvlText w:val="%1."/>
      <w:lvlJc w:val="left"/>
      <w:pPr>
        <w:ind w:left="360" w:hanging="360"/>
      </w:pPr>
      <w:rPr>
        <w:rFonts w:eastAsia="SimSun" w:hint="default"/>
        <w:color w:val="000000"/>
      </w:rPr>
    </w:lvl>
    <w:lvl w:ilvl="1">
      <w:start w:val="4"/>
      <w:numFmt w:val="decimal"/>
      <w:lvlText w:val="%1.%2."/>
      <w:lvlJc w:val="left"/>
      <w:pPr>
        <w:ind w:left="927" w:hanging="360"/>
      </w:pPr>
      <w:rPr>
        <w:rFonts w:eastAsia="SimSun" w:hint="default"/>
        <w:color w:val="000000"/>
      </w:rPr>
    </w:lvl>
    <w:lvl w:ilvl="2">
      <w:start w:val="1"/>
      <w:numFmt w:val="decimal"/>
      <w:lvlText w:val="%1.%2.%3."/>
      <w:lvlJc w:val="left"/>
      <w:pPr>
        <w:ind w:left="1854" w:hanging="720"/>
      </w:pPr>
      <w:rPr>
        <w:rFonts w:eastAsia="SimSun" w:hint="default"/>
        <w:color w:val="000000"/>
      </w:rPr>
    </w:lvl>
    <w:lvl w:ilvl="3">
      <w:start w:val="1"/>
      <w:numFmt w:val="decimal"/>
      <w:lvlText w:val="%1.%2.%3.%4."/>
      <w:lvlJc w:val="left"/>
      <w:pPr>
        <w:ind w:left="2421" w:hanging="720"/>
      </w:pPr>
      <w:rPr>
        <w:rFonts w:eastAsia="SimSun" w:hint="default"/>
        <w:color w:val="000000"/>
      </w:rPr>
    </w:lvl>
    <w:lvl w:ilvl="4">
      <w:start w:val="1"/>
      <w:numFmt w:val="decimal"/>
      <w:lvlText w:val="%1.%2.%3.%4.%5."/>
      <w:lvlJc w:val="left"/>
      <w:pPr>
        <w:ind w:left="3348" w:hanging="1080"/>
      </w:pPr>
      <w:rPr>
        <w:rFonts w:eastAsia="SimSun" w:hint="default"/>
        <w:color w:val="000000"/>
      </w:rPr>
    </w:lvl>
    <w:lvl w:ilvl="5">
      <w:start w:val="1"/>
      <w:numFmt w:val="decimal"/>
      <w:lvlText w:val="%1.%2.%3.%4.%5.%6."/>
      <w:lvlJc w:val="left"/>
      <w:pPr>
        <w:ind w:left="3915" w:hanging="1080"/>
      </w:pPr>
      <w:rPr>
        <w:rFonts w:eastAsia="SimSun" w:hint="default"/>
        <w:color w:val="000000"/>
      </w:rPr>
    </w:lvl>
    <w:lvl w:ilvl="6">
      <w:start w:val="1"/>
      <w:numFmt w:val="decimal"/>
      <w:lvlText w:val="%1.%2.%3.%4.%5.%6.%7."/>
      <w:lvlJc w:val="left"/>
      <w:pPr>
        <w:ind w:left="4842" w:hanging="1440"/>
      </w:pPr>
      <w:rPr>
        <w:rFonts w:eastAsia="SimSun" w:hint="default"/>
        <w:color w:val="000000"/>
      </w:rPr>
    </w:lvl>
    <w:lvl w:ilvl="7">
      <w:start w:val="1"/>
      <w:numFmt w:val="decimal"/>
      <w:lvlText w:val="%1.%2.%3.%4.%5.%6.%7.%8."/>
      <w:lvlJc w:val="left"/>
      <w:pPr>
        <w:ind w:left="5409" w:hanging="1440"/>
      </w:pPr>
      <w:rPr>
        <w:rFonts w:eastAsia="SimSun" w:hint="default"/>
        <w:color w:val="000000"/>
      </w:rPr>
    </w:lvl>
    <w:lvl w:ilvl="8">
      <w:start w:val="1"/>
      <w:numFmt w:val="decimal"/>
      <w:lvlText w:val="%1.%2.%3.%4.%5.%6.%7.%8.%9."/>
      <w:lvlJc w:val="left"/>
      <w:pPr>
        <w:ind w:left="6336" w:hanging="1800"/>
      </w:pPr>
      <w:rPr>
        <w:rFonts w:eastAsia="SimSun" w:hint="default"/>
        <w:color w:val="000000"/>
      </w:rPr>
    </w:lvl>
  </w:abstractNum>
  <w:abstractNum w:abstractNumId="7" w15:restartNumberingAfterBreak="0">
    <w:nsid w:val="280F70AF"/>
    <w:multiLevelType w:val="multilevel"/>
    <w:tmpl w:val="DA3848C0"/>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A9F467E"/>
    <w:multiLevelType w:val="hybridMultilevel"/>
    <w:tmpl w:val="0756CBC0"/>
    <w:lvl w:ilvl="0" w:tplc="040C96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0056013"/>
    <w:multiLevelType w:val="multilevel"/>
    <w:tmpl w:val="7DF80D2E"/>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37BD7A80"/>
    <w:multiLevelType w:val="multilevel"/>
    <w:tmpl w:val="9B606094"/>
    <w:lvl w:ilvl="0">
      <w:start w:val="1"/>
      <w:numFmt w:val="decimal"/>
      <w:lvlText w:val="%1."/>
      <w:lvlJc w:val="left"/>
      <w:pPr>
        <w:ind w:left="360" w:hanging="360"/>
      </w:pPr>
      <w:rPr>
        <w:rFonts w:hint="default"/>
        <w:color w:val="000000"/>
      </w:rPr>
    </w:lvl>
    <w:lvl w:ilvl="1">
      <w:start w:val="1"/>
      <w:numFmt w:val="decimal"/>
      <w:isLgl/>
      <w:lvlText w:val="%1.%2."/>
      <w:lvlJc w:val="left"/>
      <w:pPr>
        <w:ind w:left="3338"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B992022"/>
    <w:multiLevelType w:val="hybridMultilevel"/>
    <w:tmpl w:val="F3F0F19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FA00BB"/>
    <w:multiLevelType w:val="multilevel"/>
    <w:tmpl w:val="0419001D"/>
    <w:styleLink w:val="1ai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3" w15:restartNumberingAfterBreak="0">
    <w:nsid w:val="40A53A3E"/>
    <w:multiLevelType w:val="multilevel"/>
    <w:tmpl w:val="ACB29534"/>
    <w:styleLink w:val="1"/>
    <w:lvl w:ilvl="0">
      <w:start w:val="1"/>
      <w:numFmt w:val="decimal"/>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suff w:val="space"/>
      <w:lvlText w:val="%1.%2."/>
      <w:lvlJc w:val="left"/>
      <w:pPr>
        <w:ind w:left="9003"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4" w15:restartNumberingAfterBreak="0">
    <w:nsid w:val="4F5838AF"/>
    <w:multiLevelType w:val="multilevel"/>
    <w:tmpl w:val="B822A1A2"/>
    <w:lvl w:ilvl="0">
      <w:start w:val="4"/>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41D14A9"/>
    <w:multiLevelType w:val="multilevel"/>
    <w:tmpl w:val="7DF80D2E"/>
    <w:styleLink w:val="1ai4"/>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5A3A1AE0"/>
    <w:multiLevelType w:val="multilevel"/>
    <w:tmpl w:val="D62C0FEE"/>
    <w:lvl w:ilvl="0">
      <w:start w:val="1"/>
      <w:numFmt w:val="decimal"/>
      <w:lvlText w:val="%1.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D1E0B24"/>
    <w:multiLevelType w:val="hybridMultilevel"/>
    <w:tmpl w:val="6EB22F5E"/>
    <w:lvl w:ilvl="0" w:tplc="F8C0668C">
      <w:start w:val="1"/>
      <w:numFmt w:val="decimal"/>
      <w:lvlText w:val="%1."/>
      <w:lvlJc w:val="left"/>
      <w:pPr>
        <w:ind w:left="567" w:hanging="283"/>
      </w:pPr>
      <w:rPr>
        <w:rFonts w:hint="default"/>
        <w:vertAlign w:val="baseli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60D17C95"/>
    <w:multiLevelType w:val="hybridMultilevel"/>
    <w:tmpl w:val="FF98EEE8"/>
    <w:styleLink w:val="1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15:restartNumberingAfterBreak="0">
    <w:nsid w:val="610B3A72"/>
    <w:multiLevelType w:val="hybridMultilevel"/>
    <w:tmpl w:val="32740AE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A713F1"/>
    <w:multiLevelType w:val="multilevel"/>
    <w:tmpl w:val="519054A4"/>
    <w:lvl w:ilvl="0">
      <w:start w:val="1"/>
      <w:numFmt w:val="decimal"/>
      <w:lvlText w:val="%1"/>
      <w:lvlJc w:val="left"/>
      <w:pPr>
        <w:ind w:left="360" w:hanging="360"/>
      </w:pPr>
      <w:rPr>
        <w:rFonts w:eastAsia="Times New Roman" w:hint="default"/>
      </w:rPr>
    </w:lvl>
    <w:lvl w:ilvl="1">
      <w:start w:val="1"/>
      <w:numFmt w:val="decimal"/>
      <w:lvlText w:val="%1.%2"/>
      <w:lvlJc w:val="left"/>
      <w:pPr>
        <w:ind w:left="928"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2" w15:restartNumberingAfterBreak="0">
    <w:nsid w:val="66313155"/>
    <w:multiLevelType w:val="hybridMultilevel"/>
    <w:tmpl w:val="A59AABE6"/>
    <w:lvl w:ilvl="0" w:tplc="04190001">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23" w15:restartNumberingAfterBreak="0">
    <w:nsid w:val="67FC6BB8"/>
    <w:multiLevelType w:val="hybridMultilevel"/>
    <w:tmpl w:val="2BEE8CD4"/>
    <w:lvl w:ilvl="0" w:tplc="0922D4FA">
      <w:start w:val="1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70F655F7"/>
    <w:multiLevelType w:val="hybridMultilevel"/>
    <w:tmpl w:val="722A4F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2699D"/>
    <w:multiLevelType w:val="multilevel"/>
    <w:tmpl w:val="55FC0AF2"/>
    <w:lvl w:ilvl="0">
      <w:start w:val="1"/>
      <w:numFmt w:val="decimal"/>
      <w:lvlText w:val="%1."/>
      <w:lvlJc w:val="left"/>
      <w:pPr>
        <w:ind w:left="720" w:hanging="360"/>
      </w:pPr>
      <w:rPr>
        <w:rFonts w:ascii="Times New Roman" w:hAnsi="Times New Roman" w:cs="Times New Roman"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8313725"/>
    <w:multiLevelType w:val="hybridMultilevel"/>
    <w:tmpl w:val="9EF22B7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5"/>
  </w:num>
  <w:num w:numId="4">
    <w:abstractNumId w:val="26"/>
  </w:num>
  <w:num w:numId="5">
    <w:abstractNumId w:val="13"/>
  </w:num>
  <w:num w:numId="6">
    <w:abstractNumId w:val="12"/>
  </w:num>
  <w:num w:numId="7">
    <w:abstractNumId w:val="7"/>
  </w:num>
  <w:num w:numId="8">
    <w:abstractNumId w:val="19"/>
  </w:num>
  <w:num w:numId="9">
    <w:abstractNumId w:val="16"/>
  </w:num>
  <w:num w:numId="10">
    <w:abstractNumId w:val="2"/>
  </w:num>
  <w:num w:numId="11">
    <w:abstractNumId w:val="21"/>
  </w:num>
  <w:num w:numId="12">
    <w:abstractNumId w:val="10"/>
  </w:num>
  <w:num w:numId="13">
    <w:abstractNumId w:val="4"/>
  </w:num>
  <w:num w:numId="14">
    <w:abstractNumId w:val="14"/>
  </w:num>
  <w:num w:numId="15">
    <w:abstractNumId w:val="23"/>
  </w:num>
  <w:num w:numId="16">
    <w:abstractNumId w:val="6"/>
  </w:num>
  <w:num w:numId="17">
    <w:abstractNumId w:val="5"/>
  </w:num>
  <w:num w:numId="1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4"/>
  </w:num>
  <w:num w:numId="21">
    <w:abstractNumId w:val="11"/>
  </w:num>
  <w:num w:numId="22">
    <w:abstractNumId w:val="3"/>
  </w:num>
  <w:num w:numId="23">
    <w:abstractNumId w:val="9"/>
  </w:num>
  <w:num w:numId="24">
    <w:abstractNumId w:val="18"/>
  </w:num>
  <w:num w:numId="25">
    <w:abstractNumId w:val="17"/>
  </w:num>
  <w:num w:numId="26">
    <w:abstractNumId w:val="25"/>
  </w:num>
  <w:num w:numId="27">
    <w:abstractNumId w:val="22"/>
  </w:num>
  <w:num w:numId="28">
    <w:abstractNumId w:val="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5905"/>
    <w:rsid w:val="00011DF2"/>
    <w:rsid w:val="00032278"/>
    <w:rsid w:val="00067FE5"/>
    <w:rsid w:val="00072013"/>
    <w:rsid w:val="000B647E"/>
    <w:rsid w:val="000D0871"/>
    <w:rsid w:val="00114939"/>
    <w:rsid w:val="00127561"/>
    <w:rsid w:val="00141BD8"/>
    <w:rsid w:val="00190D26"/>
    <w:rsid w:val="001A1E5D"/>
    <w:rsid w:val="001A3788"/>
    <w:rsid w:val="001C5D90"/>
    <w:rsid w:val="001D2DAD"/>
    <w:rsid w:val="001E0EE4"/>
    <w:rsid w:val="001F4D2F"/>
    <w:rsid w:val="00224BD5"/>
    <w:rsid w:val="00233B29"/>
    <w:rsid w:val="00235E01"/>
    <w:rsid w:val="00245644"/>
    <w:rsid w:val="00257323"/>
    <w:rsid w:val="002C025F"/>
    <w:rsid w:val="002D1EDF"/>
    <w:rsid w:val="002F1F7B"/>
    <w:rsid w:val="002F4164"/>
    <w:rsid w:val="00301391"/>
    <w:rsid w:val="00305E50"/>
    <w:rsid w:val="003072B5"/>
    <w:rsid w:val="0032379A"/>
    <w:rsid w:val="00330EBC"/>
    <w:rsid w:val="00337974"/>
    <w:rsid w:val="003734D6"/>
    <w:rsid w:val="003938CF"/>
    <w:rsid w:val="003A7356"/>
    <w:rsid w:val="003B4BFF"/>
    <w:rsid w:val="003D5A4E"/>
    <w:rsid w:val="003F2697"/>
    <w:rsid w:val="004162DF"/>
    <w:rsid w:val="004241BB"/>
    <w:rsid w:val="00437377"/>
    <w:rsid w:val="00455BD8"/>
    <w:rsid w:val="00457FDE"/>
    <w:rsid w:val="00482D23"/>
    <w:rsid w:val="004A1EA5"/>
    <w:rsid w:val="004F6C72"/>
    <w:rsid w:val="004F6F6A"/>
    <w:rsid w:val="004F7095"/>
    <w:rsid w:val="00511DF7"/>
    <w:rsid w:val="00531862"/>
    <w:rsid w:val="0056792A"/>
    <w:rsid w:val="00570316"/>
    <w:rsid w:val="005B5D76"/>
    <w:rsid w:val="005D51C0"/>
    <w:rsid w:val="005F3324"/>
    <w:rsid w:val="00646DA8"/>
    <w:rsid w:val="006561CA"/>
    <w:rsid w:val="006705A8"/>
    <w:rsid w:val="00670C25"/>
    <w:rsid w:val="00677A62"/>
    <w:rsid w:val="006806F0"/>
    <w:rsid w:val="006B42FF"/>
    <w:rsid w:val="006D2E7C"/>
    <w:rsid w:val="006D517F"/>
    <w:rsid w:val="006F050E"/>
    <w:rsid w:val="00715187"/>
    <w:rsid w:val="007161BD"/>
    <w:rsid w:val="0073525E"/>
    <w:rsid w:val="00781B44"/>
    <w:rsid w:val="00792FD7"/>
    <w:rsid w:val="007A2E45"/>
    <w:rsid w:val="007B4CB1"/>
    <w:rsid w:val="007B699C"/>
    <w:rsid w:val="007C14DC"/>
    <w:rsid w:val="007F5E31"/>
    <w:rsid w:val="00800384"/>
    <w:rsid w:val="00813566"/>
    <w:rsid w:val="0083541F"/>
    <w:rsid w:val="00840B77"/>
    <w:rsid w:val="00840C48"/>
    <w:rsid w:val="00842833"/>
    <w:rsid w:val="00864B2B"/>
    <w:rsid w:val="0089573A"/>
    <w:rsid w:val="008B0E5D"/>
    <w:rsid w:val="008C415F"/>
    <w:rsid w:val="008C7354"/>
    <w:rsid w:val="008D4930"/>
    <w:rsid w:val="008D5B3A"/>
    <w:rsid w:val="00912CF8"/>
    <w:rsid w:val="00932CBD"/>
    <w:rsid w:val="00935CA6"/>
    <w:rsid w:val="0094175A"/>
    <w:rsid w:val="00942FE9"/>
    <w:rsid w:val="009502C4"/>
    <w:rsid w:val="009516A6"/>
    <w:rsid w:val="0095250A"/>
    <w:rsid w:val="00975C33"/>
    <w:rsid w:val="009C7838"/>
    <w:rsid w:val="009E08DF"/>
    <w:rsid w:val="00A011CE"/>
    <w:rsid w:val="00A2349E"/>
    <w:rsid w:val="00A3153B"/>
    <w:rsid w:val="00A32010"/>
    <w:rsid w:val="00A37576"/>
    <w:rsid w:val="00A628BC"/>
    <w:rsid w:val="00A713AD"/>
    <w:rsid w:val="00A957DC"/>
    <w:rsid w:val="00AA03A5"/>
    <w:rsid w:val="00AA5A7D"/>
    <w:rsid w:val="00AC5905"/>
    <w:rsid w:val="00AE4553"/>
    <w:rsid w:val="00B05A90"/>
    <w:rsid w:val="00B15118"/>
    <w:rsid w:val="00B219BA"/>
    <w:rsid w:val="00B70BC1"/>
    <w:rsid w:val="00B7485E"/>
    <w:rsid w:val="00B82826"/>
    <w:rsid w:val="00BA759C"/>
    <w:rsid w:val="00BC0455"/>
    <w:rsid w:val="00BD5779"/>
    <w:rsid w:val="00BE173A"/>
    <w:rsid w:val="00C0123D"/>
    <w:rsid w:val="00C03373"/>
    <w:rsid w:val="00C075A0"/>
    <w:rsid w:val="00C15AE7"/>
    <w:rsid w:val="00C32B99"/>
    <w:rsid w:val="00C35B84"/>
    <w:rsid w:val="00C417E1"/>
    <w:rsid w:val="00C46870"/>
    <w:rsid w:val="00CD40C4"/>
    <w:rsid w:val="00CE01E0"/>
    <w:rsid w:val="00CE77B1"/>
    <w:rsid w:val="00D1680D"/>
    <w:rsid w:val="00D23FBF"/>
    <w:rsid w:val="00D36F74"/>
    <w:rsid w:val="00D96648"/>
    <w:rsid w:val="00DC227D"/>
    <w:rsid w:val="00DC56F5"/>
    <w:rsid w:val="00DE4DAF"/>
    <w:rsid w:val="00E37F20"/>
    <w:rsid w:val="00E53F5D"/>
    <w:rsid w:val="00E85D1F"/>
    <w:rsid w:val="00E92993"/>
    <w:rsid w:val="00EA4C6F"/>
    <w:rsid w:val="00EB1FC5"/>
    <w:rsid w:val="00EC61BF"/>
    <w:rsid w:val="00ED67F6"/>
    <w:rsid w:val="00F131A1"/>
    <w:rsid w:val="00F15CC1"/>
    <w:rsid w:val="00F17396"/>
    <w:rsid w:val="00F26172"/>
    <w:rsid w:val="00F3262F"/>
    <w:rsid w:val="00F40248"/>
    <w:rsid w:val="00F422A2"/>
    <w:rsid w:val="00F650F1"/>
    <w:rsid w:val="00F71E3B"/>
    <w:rsid w:val="00F75676"/>
    <w:rsid w:val="00F8060E"/>
    <w:rsid w:val="00F807EE"/>
    <w:rsid w:val="00F8243C"/>
    <w:rsid w:val="00F85E3F"/>
    <w:rsid w:val="00FA7728"/>
    <w:rsid w:val="00FB22D7"/>
    <w:rsid w:val="00FC3E44"/>
    <w:rsid w:val="00FD3A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073C"/>
  <w15:docId w15:val="{2D2B90A5-F56B-483B-B33C-5639F63E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224BD5"/>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next w:val="a1"/>
    <w:link w:val="11"/>
    <w:uiPriority w:val="9"/>
    <w:qFormat/>
    <w:rsid w:val="00AC5905"/>
    <w:pPr>
      <w:keepNext/>
      <w:spacing w:before="240" w:after="60" w:line="240" w:lineRule="auto"/>
      <w:jc w:val="both"/>
      <w:outlineLvl w:val="0"/>
    </w:pPr>
    <w:rPr>
      <w:rFonts w:ascii="Arial" w:eastAsia="Times New Roman" w:hAnsi="Arial" w:cs="Times New Roman"/>
      <w:b/>
      <w:kern w:val="32"/>
      <w:sz w:val="32"/>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Title Header2"/>
    <w:basedOn w:val="a1"/>
    <w:next w:val="a1"/>
    <w:link w:val="20"/>
    <w:qFormat/>
    <w:rsid w:val="00AC5905"/>
    <w:pPr>
      <w:keepNext/>
      <w:spacing w:before="240" w:after="60" w:line="240" w:lineRule="auto"/>
      <w:jc w:val="both"/>
      <w:outlineLvl w:val="1"/>
    </w:pPr>
    <w:rPr>
      <w:rFonts w:ascii="Cambria" w:eastAsia="Times New Roman" w:hAnsi="Cambria" w:cs="Times New Roman"/>
      <w:b/>
      <w:i/>
      <w:sz w:val="28"/>
      <w:szCs w:val="20"/>
      <w:lang w:val="x-none" w:eastAsia="x-none"/>
    </w:rPr>
  </w:style>
  <w:style w:type="paragraph" w:styleId="3">
    <w:name w:val="heading 3"/>
    <w:aliases w:val="h3,Head 3,l3+toc 3,CT,Sub-section Title,l3"/>
    <w:basedOn w:val="a1"/>
    <w:next w:val="a1"/>
    <w:link w:val="30"/>
    <w:qFormat/>
    <w:rsid w:val="00AC5905"/>
    <w:pPr>
      <w:keepNext/>
      <w:spacing w:before="360" w:after="0" w:line="240" w:lineRule="auto"/>
      <w:jc w:val="both"/>
      <w:outlineLvl w:val="2"/>
    </w:pPr>
    <w:rPr>
      <w:rFonts w:ascii="Times New Roman" w:eastAsia="Times New Roman" w:hAnsi="Times New Roman" w:cs="Times New Roman"/>
      <w:b/>
      <w:sz w:val="24"/>
      <w:szCs w:val="20"/>
      <w:lang w:eastAsia="ru-RU"/>
    </w:rPr>
  </w:style>
  <w:style w:type="paragraph" w:styleId="40">
    <w:name w:val="heading 4"/>
    <w:aliases w:val="Параграф"/>
    <w:basedOn w:val="a1"/>
    <w:next w:val="a1"/>
    <w:link w:val="41"/>
    <w:qFormat/>
    <w:rsid w:val="00AC5905"/>
    <w:pPr>
      <w:keepNext/>
      <w:spacing w:before="240" w:after="60" w:line="240" w:lineRule="auto"/>
      <w:outlineLvl w:val="3"/>
    </w:pPr>
    <w:rPr>
      <w:rFonts w:ascii="Calibri" w:eastAsia="Times New Roman" w:hAnsi="Calibri" w:cs="Times New Roman"/>
      <w:b/>
      <w:sz w:val="28"/>
      <w:szCs w:val="20"/>
      <w:lang w:val="x-none" w:eastAsia="x-none"/>
    </w:rPr>
  </w:style>
  <w:style w:type="paragraph" w:styleId="5">
    <w:name w:val="heading 5"/>
    <w:aliases w:val="_Подпункт"/>
    <w:basedOn w:val="a1"/>
    <w:next w:val="a1"/>
    <w:link w:val="50"/>
    <w:qFormat/>
    <w:rsid w:val="00AC5905"/>
    <w:pPr>
      <w:spacing w:before="240" w:after="60" w:line="240" w:lineRule="auto"/>
      <w:outlineLvl w:val="4"/>
    </w:pPr>
    <w:rPr>
      <w:rFonts w:ascii="Calibri" w:eastAsia="Times New Roman" w:hAnsi="Calibri" w:cs="Times New Roman"/>
      <w:b/>
      <w:bCs/>
      <w:i/>
      <w:iCs/>
      <w:sz w:val="26"/>
      <w:szCs w:val="26"/>
      <w:lang w:val="x-none" w:eastAsia="x-none"/>
    </w:rPr>
  </w:style>
  <w:style w:type="paragraph" w:styleId="6">
    <w:name w:val="heading 6"/>
    <w:basedOn w:val="a1"/>
    <w:next w:val="a1"/>
    <w:link w:val="60"/>
    <w:qFormat/>
    <w:rsid w:val="00AC5905"/>
    <w:pPr>
      <w:tabs>
        <w:tab w:val="num" w:pos="1152"/>
      </w:tabs>
      <w:spacing w:before="240" w:after="60" w:line="240" w:lineRule="auto"/>
      <w:ind w:left="1152" w:hanging="1152"/>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AC5905"/>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1"/>
    <w:next w:val="a1"/>
    <w:link w:val="80"/>
    <w:qFormat/>
    <w:rsid w:val="00AC5905"/>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1"/>
    <w:next w:val="a1"/>
    <w:link w:val="90"/>
    <w:qFormat/>
    <w:rsid w:val="00AC5905"/>
    <w:pPr>
      <w:spacing w:before="240" w:after="60" w:line="240" w:lineRule="auto"/>
      <w:jc w:val="both"/>
      <w:outlineLvl w:val="8"/>
    </w:pPr>
    <w:rPr>
      <w:rFonts w:ascii="Cambria" w:eastAsia="Times New Roman" w:hAnsi="Cambria" w:cs="Times New Roman"/>
      <w:sz w:val="20"/>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link w:val="10"/>
    <w:uiPriority w:val="9"/>
    <w:rsid w:val="00AC5905"/>
    <w:rPr>
      <w:rFonts w:ascii="Arial" w:eastAsia="Times New Roman" w:hAnsi="Arial" w:cs="Times New Roman"/>
      <w:b/>
      <w:kern w:val="32"/>
      <w:sz w:val="32"/>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1,H232 Знак1"/>
    <w:basedOn w:val="a2"/>
    <w:link w:val="2"/>
    <w:rsid w:val="00AC5905"/>
    <w:rPr>
      <w:rFonts w:ascii="Cambria" w:eastAsia="Times New Roman" w:hAnsi="Cambria" w:cs="Times New Roman"/>
      <w:b/>
      <w:i/>
      <w:sz w:val="28"/>
      <w:szCs w:val="20"/>
      <w:lang w:val="x-none" w:eastAsia="x-none"/>
    </w:rPr>
  </w:style>
  <w:style w:type="character" w:customStyle="1" w:styleId="30">
    <w:name w:val="Заголовок 3 Знак"/>
    <w:aliases w:val="h3 Знак2,Head 3 Знак2,l3+toc 3 Знак2,CT Знак2,Sub-section Title Знак2,l3 Знак2"/>
    <w:basedOn w:val="a2"/>
    <w:link w:val="3"/>
    <w:rsid w:val="00AC5905"/>
    <w:rPr>
      <w:rFonts w:ascii="Times New Roman" w:eastAsia="Times New Roman" w:hAnsi="Times New Roman" w:cs="Times New Roman"/>
      <w:b/>
      <w:sz w:val="24"/>
      <w:szCs w:val="20"/>
      <w:lang w:eastAsia="ru-RU"/>
    </w:rPr>
  </w:style>
  <w:style w:type="character" w:customStyle="1" w:styleId="41">
    <w:name w:val="Заголовок 4 Знак"/>
    <w:aliases w:val="Параграф Знак"/>
    <w:basedOn w:val="a2"/>
    <w:link w:val="40"/>
    <w:rsid w:val="00AC5905"/>
    <w:rPr>
      <w:rFonts w:ascii="Calibri" w:eastAsia="Times New Roman" w:hAnsi="Calibri" w:cs="Times New Roman"/>
      <w:b/>
      <w:sz w:val="28"/>
      <w:szCs w:val="20"/>
      <w:lang w:val="x-none" w:eastAsia="x-none"/>
    </w:rPr>
  </w:style>
  <w:style w:type="character" w:customStyle="1" w:styleId="50">
    <w:name w:val="Заголовок 5 Знак"/>
    <w:aliases w:val="_Подпункт Знак"/>
    <w:basedOn w:val="a2"/>
    <w:link w:val="5"/>
    <w:rsid w:val="00AC5905"/>
    <w:rPr>
      <w:rFonts w:ascii="Calibri" w:eastAsia="Times New Roman" w:hAnsi="Calibri" w:cs="Times New Roman"/>
      <w:b/>
      <w:bCs/>
      <w:i/>
      <w:iCs/>
      <w:sz w:val="26"/>
      <w:szCs w:val="26"/>
      <w:lang w:val="x-none" w:eastAsia="x-none"/>
    </w:rPr>
  </w:style>
  <w:style w:type="character" w:customStyle="1" w:styleId="60">
    <w:name w:val="Заголовок 6 Знак"/>
    <w:basedOn w:val="a2"/>
    <w:link w:val="6"/>
    <w:rsid w:val="00AC5905"/>
    <w:rPr>
      <w:rFonts w:ascii="Times New Roman" w:eastAsia="Times New Roman" w:hAnsi="Times New Roman" w:cs="Times New Roman"/>
      <w:i/>
      <w:iCs/>
      <w:lang w:eastAsia="ru-RU"/>
    </w:rPr>
  </w:style>
  <w:style w:type="character" w:customStyle="1" w:styleId="70">
    <w:name w:val="Заголовок 7 Знак"/>
    <w:basedOn w:val="a2"/>
    <w:link w:val="7"/>
    <w:rsid w:val="00AC5905"/>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AC5905"/>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AC5905"/>
    <w:rPr>
      <w:rFonts w:ascii="Cambria" w:eastAsia="Times New Roman" w:hAnsi="Cambria" w:cs="Times New Roman"/>
      <w:sz w:val="20"/>
      <w:szCs w:val="20"/>
      <w:lang w:val="x-none" w:eastAsia="x-none"/>
    </w:rPr>
  </w:style>
  <w:style w:type="numbering" w:customStyle="1" w:styleId="12">
    <w:name w:val="Нет списка1"/>
    <w:next w:val="a4"/>
    <w:uiPriority w:val="99"/>
    <w:semiHidden/>
    <w:unhideWhenUsed/>
    <w:rsid w:val="00AC5905"/>
  </w:style>
  <w:style w:type="paragraph" w:styleId="a5">
    <w:name w:val="Subtitle"/>
    <w:basedOn w:val="a1"/>
    <w:link w:val="a6"/>
    <w:qFormat/>
    <w:rsid w:val="00AC5905"/>
    <w:pPr>
      <w:spacing w:before="120" w:after="0" w:line="240" w:lineRule="auto"/>
      <w:jc w:val="center"/>
      <w:outlineLvl w:val="1"/>
    </w:pPr>
    <w:rPr>
      <w:rFonts w:ascii="Cambria" w:eastAsia="Times New Roman" w:hAnsi="Cambria" w:cs="Times New Roman"/>
      <w:sz w:val="24"/>
      <w:szCs w:val="20"/>
      <w:lang w:val="x-none" w:eastAsia="x-none"/>
    </w:rPr>
  </w:style>
  <w:style w:type="character" w:customStyle="1" w:styleId="a6">
    <w:name w:val="Подзаголовок Знак"/>
    <w:basedOn w:val="a2"/>
    <w:link w:val="a5"/>
    <w:rsid w:val="00AC5905"/>
    <w:rPr>
      <w:rFonts w:ascii="Cambria" w:eastAsia="Times New Roman" w:hAnsi="Cambria" w:cs="Times New Roman"/>
      <w:sz w:val="24"/>
      <w:szCs w:val="20"/>
      <w:lang w:val="x-none" w:eastAsia="x-none"/>
    </w:rPr>
  </w:style>
  <w:style w:type="paragraph" w:customStyle="1" w:styleId="03zagolovok2">
    <w:name w:val="03zagolovok2"/>
    <w:basedOn w:val="a1"/>
    <w:rsid w:val="00AC5905"/>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01zagolovok">
    <w:name w:val="01_zagolovok"/>
    <w:basedOn w:val="a1"/>
    <w:rsid w:val="00AC5905"/>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02statia1">
    <w:name w:val="02statia1"/>
    <w:basedOn w:val="a1"/>
    <w:rsid w:val="00AC5905"/>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2">
    <w:name w:val="02statia2"/>
    <w:basedOn w:val="a1"/>
    <w:rsid w:val="00AC5905"/>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1"/>
    <w:rsid w:val="00AC5905"/>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styleId="a7">
    <w:name w:val="Hyperlink"/>
    <w:rsid w:val="00AC5905"/>
    <w:rPr>
      <w:rFonts w:cs="Times New Roman"/>
      <w:color w:val="0000FF"/>
      <w:u w:val="single"/>
    </w:rPr>
  </w:style>
  <w:style w:type="paragraph" w:styleId="13">
    <w:name w:val="toc 1"/>
    <w:basedOn w:val="a1"/>
    <w:next w:val="a1"/>
    <w:autoRedefine/>
    <w:rsid w:val="00AC5905"/>
    <w:pPr>
      <w:tabs>
        <w:tab w:val="right" w:leader="dot" w:pos="9344"/>
      </w:tabs>
      <w:spacing w:after="120" w:line="240" w:lineRule="auto"/>
      <w:ind w:right="99"/>
    </w:pPr>
    <w:rPr>
      <w:rFonts w:ascii="Times New Roman" w:eastAsia="Times New Roman" w:hAnsi="Times New Roman" w:cs="Times New Roman"/>
      <w:b/>
      <w:noProof/>
      <w:sz w:val="24"/>
      <w:szCs w:val="24"/>
      <w:lang w:eastAsia="ru-RU"/>
    </w:rPr>
  </w:style>
  <w:style w:type="paragraph" w:customStyle="1" w:styleId="ConsPlusNormal">
    <w:name w:val="ConsPlusNormal"/>
    <w:link w:val="ConsPlusNormal0"/>
    <w:rsid w:val="00AC59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
    <w:name w:val="03osnovnoytext"/>
    <w:basedOn w:val="a1"/>
    <w:rsid w:val="00AC5905"/>
    <w:pPr>
      <w:spacing w:before="320" w:after="0" w:line="320" w:lineRule="atLeast"/>
      <w:ind w:left="1191"/>
      <w:jc w:val="both"/>
    </w:pPr>
    <w:rPr>
      <w:rFonts w:ascii="GaramondC" w:eastAsia="Times New Roman" w:hAnsi="GaramondC" w:cs="Times New Roman"/>
      <w:color w:val="000000"/>
      <w:sz w:val="20"/>
      <w:szCs w:val="20"/>
      <w:lang w:eastAsia="ru-RU"/>
    </w:rPr>
  </w:style>
  <w:style w:type="paragraph" w:customStyle="1" w:styleId="03osnovnoytexttabl">
    <w:name w:val="03osnovnoytexttabl"/>
    <w:basedOn w:val="a1"/>
    <w:rsid w:val="00AC5905"/>
    <w:pPr>
      <w:spacing w:before="120" w:after="0" w:line="320" w:lineRule="atLeast"/>
    </w:pPr>
    <w:rPr>
      <w:rFonts w:ascii="GaramondC" w:eastAsia="Times New Roman" w:hAnsi="GaramondC" w:cs="Times New Roman"/>
      <w:color w:val="000000"/>
      <w:sz w:val="20"/>
      <w:szCs w:val="20"/>
      <w:lang w:eastAsia="ru-RU"/>
    </w:rPr>
  </w:style>
  <w:style w:type="paragraph" w:customStyle="1" w:styleId="21">
    <w:name w:val="Основной текст 21"/>
    <w:basedOn w:val="a1"/>
    <w:rsid w:val="00AC5905"/>
    <w:pPr>
      <w:widowControl w:val="0"/>
      <w:spacing w:after="0" w:line="240" w:lineRule="auto"/>
      <w:jc w:val="both"/>
    </w:pPr>
    <w:rPr>
      <w:rFonts w:ascii="Times New Roman" w:eastAsia="Times New Roman" w:hAnsi="Times New Roman" w:cs="Arial"/>
      <w:sz w:val="24"/>
      <w:szCs w:val="18"/>
      <w:lang w:eastAsia="ru-RU"/>
    </w:rPr>
  </w:style>
  <w:style w:type="paragraph" w:styleId="22">
    <w:name w:val="Body Text 2"/>
    <w:basedOn w:val="a1"/>
    <w:link w:val="23"/>
    <w:rsid w:val="00AC5905"/>
    <w:pPr>
      <w:tabs>
        <w:tab w:val="num" w:pos="567"/>
      </w:tabs>
      <w:spacing w:before="120" w:after="0" w:line="240" w:lineRule="auto"/>
      <w:ind w:left="567" w:hanging="567"/>
      <w:jc w:val="both"/>
    </w:pPr>
    <w:rPr>
      <w:rFonts w:ascii="Times New Roman" w:eastAsia="Times New Roman" w:hAnsi="Times New Roman" w:cs="Times New Roman"/>
      <w:sz w:val="24"/>
      <w:szCs w:val="20"/>
      <w:lang w:val="x-none" w:eastAsia="x-none"/>
    </w:rPr>
  </w:style>
  <w:style w:type="character" w:customStyle="1" w:styleId="23">
    <w:name w:val="Основной текст 2 Знак"/>
    <w:basedOn w:val="a2"/>
    <w:link w:val="22"/>
    <w:rsid w:val="00AC5905"/>
    <w:rPr>
      <w:rFonts w:ascii="Times New Roman" w:eastAsia="Times New Roman" w:hAnsi="Times New Roman" w:cs="Times New Roman"/>
      <w:sz w:val="24"/>
      <w:szCs w:val="20"/>
      <w:lang w:val="x-none" w:eastAsia="x-none"/>
    </w:rPr>
  </w:style>
  <w:style w:type="paragraph" w:customStyle="1" w:styleId="a8">
    <w:name w:val="Условия контракта"/>
    <w:basedOn w:val="a1"/>
    <w:semiHidden/>
    <w:rsid w:val="00AC5905"/>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styleId="a9">
    <w:name w:val="header"/>
    <w:aliases w:val="Знак,Linie,header,Верхний колонтитул1"/>
    <w:basedOn w:val="a1"/>
    <w:link w:val="15"/>
    <w:uiPriority w:val="99"/>
    <w:rsid w:val="00AC5905"/>
    <w:pPr>
      <w:spacing w:before="100" w:beforeAutospacing="1" w:after="100" w:afterAutospacing="1"/>
    </w:pPr>
    <w:rPr>
      <w:rFonts w:ascii="Times New Roman" w:eastAsia="Times New Roman" w:hAnsi="Times New Roman" w:cs="Times New Roman"/>
      <w:sz w:val="24"/>
      <w:szCs w:val="20"/>
      <w:lang w:val="x-none" w:eastAsia="x-none"/>
    </w:rPr>
  </w:style>
  <w:style w:type="character" w:customStyle="1" w:styleId="aa">
    <w:name w:val="Верхний колонтитул Знак"/>
    <w:aliases w:val="Linie Знак,Верхний колонтитул1 Знак1"/>
    <w:basedOn w:val="a2"/>
    <w:uiPriority w:val="99"/>
    <w:rsid w:val="00AC5905"/>
  </w:style>
  <w:style w:type="paragraph" w:styleId="ab">
    <w:name w:val="Body Text Indent"/>
    <w:aliases w:val="текст"/>
    <w:basedOn w:val="a1"/>
    <w:link w:val="ac"/>
    <w:rsid w:val="00AC5905"/>
    <w:pPr>
      <w:spacing w:before="120" w:after="120" w:line="240" w:lineRule="auto"/>
      <w:ind w:left="283"/>
      <w:jc w:val="both"/>
    </w:pPr>
    <w:rPr>
      <w:rFonts w:ascii="Times New Roman" w:eastAsia="Times New Roman" w:hAnsi="Times New Roman" w:cs="Times New Roman"/>
      <w:sz w:val="24"/>
      <w:szCs w:val="20"/>
      <w:lang w:val="x-none" w:eastAsia="x-none"/>
    </w:rPr>
  </w:style>
  <w:style w:type="character" w:customStyle="1" w:styleId="ac">
    <w:name w:val="Основной текст с отступом Знак"/>
    <w:aliases w:val="текст Знак"/>
    <w:basedOn w:val="a2"/>
    <w:link w:val="ab"/>
    <w:rsid w:val="00AC5905"/>
    <w:rPr>
      <w:rFonts w:ascii="Times New Roman" w:eastAsia="Times New Roman" w:hAnsi="Times New Roman" w:cs="Times New Roman"/>
      <w:sz w:val="24"/>
      <w:szCs w:val="20"/>
      <w:lang w:val="x-none" w:eastAsia="x-none"/>
    </w:rPr>
  </w:style>
  <w:style w:type="paragraph" w:customStyle="1" w:styleId="16">
    <w:name w:val="Обычный1"/>
    <w:rsid w:val="00AC5905"/>
    <w:pPr>
      <w:spacing w:after="0" w:line="240" w:lineRule="auto"/>
    </w:pPr>
    <w:rPr>
      <w:rFonts w:ascii="Times New Roman" w:eastAsia="Times New Roman" w:hAnsi="Times New Roman" w:cs="Times New Roman"/>
      <w:sz w:val="20"/>
      <w:szCs w:val="20"/>
      <w:lang w:eastAsia="ru-RU"/>
    </w:rPr>
  </w:style>
  <w:style w:type="character" w:customStyle="1" w:styleId="15">
    <w:name w:val="Верхний колонтитул Знак1"/>
    <w:aliases w:val="Знак Знак16,Linie Знак1,header Знак,Верхний колонтитул1 Знак"/>
    <w:link w:val="a9"/>
    <w:uiPriority w:val="99"/>
    <w:locked/>
    <w:rsid w:val="00AC5905"/>
    <w:rPr>
      <w:rFonts w:ascii="Times New Roman" w:eastAsia="Times New Roman" w:hAnsi="Times New Roman" w:cs="Times New Roman"/>
      <w:sz w:val="24"/>
      <w:szCs w:val="20"/>
      <w:lang w:val="x-none" w:eastAsia="x-none"/>
    </w:rPr>
  </w:style>
  <w:style w:type="paragraph" w:styleId="ad">
    <w:name w:val="Body Text"/>
    <w:aliases w:val="Основной текст Знак Знак Знак1,Список 1,Body Text Char,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1"/>
    <w:link w:val="17"/>
    <w:rsid w:val="00AC5905"/>
    <w:pPr>
      <w:spacing w:before="120" w:after="120" w:line="240" w:lineRule="auto"/>
      <w:jc w:val="both"/>
    </w:pPr>
    <w:rPr>
      <w:rFonts w:ascii="Times New Roman" w:eastAsia="Times New Roman" w:hAnsi="Times New Roman" w:cs="Times New Roman"/>
      <w:sz w:val="24"/>
      <w:szCs w:val="20"/>
      <w:lang w:val="x-none" w:eastAsia="x-none"/>
    </w:rPr>
  </w:style>
  <w:style w:type="character" w:customStyle="1" w:styleId="ae">
    <w:name w:val="Основной текст Знак"/>
    <w:basedOn w:val="a2"/>
    <w:semiHidden/>
    <w:rsid w:val="00AC5905"/>
  </w:style>
  <w:style w:type="character" w:customStyle="1" w:styleId="17">
    <w:name w:val="Основной текст Знак1"/>
    <w:aliases w:val="Основной текст Знак Знак Знак1 Знак,Список 1 Знак1,Body Text Char Знак1, Знак Знак Знак Знак,Основной текст Знак4 Знак Знак,Основной текст Знак3 Знак Знак Знак,Основной текст Знак4 Знак Знак Знак Знак"/>
    <w:link w:val="ad"/>
    <w:locked/>
    <w:rsid w:val="00AC5905"/>
    <w:rPr>
      <w:rFonts w:ascii="Times New Roman" w:eastAsia="Times New Roman" w:hAnsi="Times New Roman" w:cs="Times New Roman"/>
      <w:sz w:val="24"/>
      <w:szCs w:val="20"/>
      <w:lang w:val="x-none" w:eastAsia="x-none"/>
    </w:rPr>
  </w:style>
  <w:style w:type="paragraph" w:styleId="24">
    <w:name w:val="Body Text Indent 2"/>
    <w:basedOn w:val="a1"/>
    <w:link w:val="25"/>
    <w:rsid w:val="00AC5905"/>
    <w:pPr>
      <w:spacing w:before="120" w:after="120" w:line="480" w:lineRule="auto"/>
      <w:ind w:left="283"/>
      <w:jc w:val="both"/>
    </w:pPr>
    <w:rPr>
      <w:rFonts w:ascii="Times New Roman" w:eastAsia="Times New Roman" w:hAnsi="Times New Roman" w:cs="Times New Roman"/>
      <w:sz w:val="24"/>
      <w:szCs w:val="20"/>
      <w:lang w:val="x-none" w:eastAsia="x-none"/>
    </w:rPr>
  </w:style>
  <w:style w:type="character" w:customStyle="1" w:styleId="25">
    <w:name w:val="Основной текст с отступом 2 Знак"/>
    <w:basedOn w:val="a2"/>
    <w:link w:val="24"/>
    <w:rsid w:val="00AC5905"/>
    <w:rPr>
      <w:rFonts w:ascii="Times New Roman" w:eastAsia="Times New Roman" w:hAnsi="Times New Roman" w:cs="Times New Roman"/>
      <w:sz w:val="24"/>
      <w:szCs w:val="20"/>
      <w:lang w:val="x-none" w:eastAsia="x-none"/>
    </w:rPr>
  </w:style>
  <w:style w:type="paragraph" w:customStyle="1" w:styleId="fr1">
    <w:name w:val="fr1"/>
    <w:basedOn w:val="a1"/>
    <w:rsid w:val="00AC5905"/>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31">
    <w:name w:val="Раздел 3"/>
    <w:basedOn w:val="a1"/>
    <w:semiHidden/>
    <w:rsid w:val="00AC5905"/>
    <w:pPr>
      <w:tabs>
        <w:tab w:val="num" w:pos="1492"/>
      </w:tabs>
      <w:spacing w:before="120" w:after="120" w:line="240" w:lineRule="auto"/>
      <w:ind w:left="360" w:hanging="360"/>
      <w:jc w:val="center"/>
    </w:pPr>
    <w:rPr>
      <w:rFonts w:ascii="Times New Roman" w:eastAsia="Times New Roman" w:hAnsi="Times New Roman" w:cs="Times New Roman"/>
      <w:b/>
      <w:sz w:val="24"/>
      <w:szCs w:val="20"/>
      <w:lang w:eastAsia="ru-RU"/>
    </w:rPr>
  </w:style>
  <w:style w:type="character" w:styleId="af">
    <w:name w:val="FollowedHyperlink"/>
    <w:uiPriority w:val="99"/>
    <w:rsid w:val="00AC5905"/>
    <w:rPr>
      <w:rFonts w:cs="Times New Roman"/>
      <w:color w:val="800080"/>
      <w:u w:val="single"/>
    </w:rPr>
  </w:style>
  <w:style w:type="paragraph" w:customStyle="1" w:styleId="xl26">
    <w:name w:val="xl2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lang w:eastAsia="ru-RU"/>
    </w:rPr>
  </w:style>
  <w:style w:type="paragraph" w:customStyle="1" w:styleId="xl27">
    <w:name w:val="xl2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
    <w:name w:val="xl2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ru-RU"/>
    </w:rPr>
  </w:style>
  <w:style w:type="paragraph" w:customStyle="1" w:styleId="xl29">
    <w:name w:val="xl29"/>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0">
    <w:name w:val="xl3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1">
    <w:name w:val="xl3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ru-RU"/>
    </w:rPr>
  </w:style>
  <w:style w:type="paragraph" w:customStyle="1" w:styleId="xl32">
    <w:name w:val="xl32"/>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3">
    <w:name w:val="xl33"/>
    <w:basedOn w:val="a1"/>
    <w:rsid w:val="00AC590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4">
    <w:name w:val="xl3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5">
    <w:name w:val="xl3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6">
    <w:name w:val="xl3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ru-RU"/>
    </w:rPr>
  </w:style>
  <w:style w:type="paragraph" w:customStyle="1" w:styleId="xl37">
    <w:name w:val="xl3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8">
    <w:name w:val="xl3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9">
    <w:name w:val="xl39"/>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ru-RU"/>
    </w:rPr>
  </w:style>
  <w:style w:type="paragraph" w:customStyle="1" w:styleId="xl40">
    <w:name w:val="xl4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xl41">
    <w:name w:val="xl4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lang w:eastAsia="ru-RU"/>
    </w:rPr>
  </w:style>
  <w:style w:type="paragraph" w:customStyle="1" w:styleId="xl42">
    <w:name w:val="xl42"/>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3">
    <w:name w:val="xl43"/>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4">
    <w:name w:val="xl44"/>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xl45">
    <w:name w:val="xl4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4"/>
      <w:szCs w:val="24"/>
      <w:lang w:eastAsia="ru-RU"/>
    </w:rPr>
  </w:style>
  <w:style w:type="paragraph" w:customStyle="1" w:styleId="xl46">
    <w:name w:val="xl4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7">
    <w:name w:val="xl47"/>
    <w:basedOn w:val="a1"/>
    <w:rsid w:val="00AC590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48">
    <w:name w:val="xl4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ru-RU"/>
    </w:rPr>
  </w:style>
  <w:style w:type="paragraph" w:customStyle="1" w:styleId="xl49">
    <w:name w:val="xl49"/>
    <w:basedOn w:val="a1"/>
    <w:rsid w:val="00AC590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50">
    <w:name w:val="xl50"/>
    <w:basedOn w:val="a1"/>
    <w:rsid w:val="00AC590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51">
    <w:name w:val="xl5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2">
    <w:name w:val="xl52"/>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3">
    <w:name w:val="xl53"/>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4">
    <w:name w:val="xl5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5">
    <w:name w:val="xl5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6">
    <w:name w:val="xl56"/>
    <w:basedOn w:val="a1"/>
    <w:rsid w:val="00AC590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7">
    <w:name w:val="xl5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58">
    <w:name w:val="xl5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sz w:val="24"/>
      <w:szCs w:val="24"/>
      <w:lang w:eastAsia="ru-RU"/>
    </w:rPr>
  </w:style>
  <w:style w:type="paragraph" w:customStyle="1" w:styleId="Iauiue">
    <w:name w:val="Iau?iue"/>
    <w:rsid w:val="00AC5905"/>
    <w:pPr>
      <w:spacing w:after="0" w:line="240" w:lineRule="auto"/>
    </w:pPr>
    <w:rPr>
      <w:rFonts w:ascii="Times New Roman" w:eastAsia="Times New Roman" w:hAnsi="Times New Roman" w:cs="Times New Roman"/>
      <w:sz w:val="28"/>
      <w:szCs w:val="20"/>
      <w:lang w:eastAsia="ru-RU"/>
    </w:rPr>
  </w:style>
  <w:style w:type="character" w:customStyle="1" w:styleId="18">
    <w:name w:val="Основной шрифт абзаца1"/>
    <w:rsid w:val="00AC5905"/>
  </w:style>
  <w:style w:type="table" w:styleId="af0">
    <w:name w:val="Table Grid"/>
    <w:basedOn w:val="a3"/>
    <w:rsid w:val="00AC5905"/>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er"/>
    <w:aliases w:val="Знак3,Знак31, Знак3 Знак Знак"/>
    <w:basedOn w:val="a1"/>
    <w:link w:val="19"/>
    <w:uiPriority w:val="99"/>
    <w:rsid w:val="00AC5905"/>
    <w:pPr>
      <w:tabs>
        <w:tab w:val="center" w:pos="4677"/>
        <w:tab w:val="right" w:pos="9355"/>
      </w:tabs>
      <w:spacing w:before="120" w:after="0" w:line="240" w:lineRule="auto"/>
      <w:jc w:val="both"/>
    </w:pPr>
    <w:rPr>
      <w:rFonts w:ascii="Times New Roman" w:eastAsia="Times New Roman" w:hAnsi="Times New Roman" w:cs="Times New Roman"/>
      <w:sz w:val="24"/>
      <w:szCs w:val="20"/>
      <w:lang w:val="x-none" w:eastAsia="x-none"/>
    </w:rPr>
  </w:style>
  <w:style w:type="character" w:customStyle="1" w:styleId="af2">
    <w:name w:val="Нижний колонтитул Знак"/>
    <w:aliases w:val="Знак31 Знак, Знак3 Знак Знак1, Знак3 Знак Знак Знак"/>
    <w:basedOn w:val="a2"/>
    <w:uiPriority w:val="99"/>
    <w:rsid w:val="00AC5905"/>
  </w:style>
  <w:style w:type="paragraph" w:styleId="51">
    <w:name w:val="List Number 5"/>
    <w:basedOn w:val="a1"/>
    <w:rsid w:val="00AC5905"/>
    <w:pPr>
      <w:tabs>
        <w:tab w:val="num" w:pos="567"/>
        <w:tab w:val="num" w:pos="1492"/>
      </w:tabs>
      <w:spacing w:before="120" w:after="0" w:line="240" w:lineRule="auto"/>
      <w:ind w:left="1492" w:hanging="360"/>
      <w:jc w:val="both"/>
    </w:pPr>
    <w:rPr>
      <w:rFonts w:ascii="Times New Roman" w:eastAsia="Times New Roman" w:hAnsi="Times New Roman" w:cs="Times New Roman"/>
      <w:sz w:val="24"/>
      <w:szCs w:val="20"/>
      <w:lang w:eastAsia="ru-RU"/>
    </w:rPr>
  </w:style>
  <w:style w:type="character" w:styleId="af3">
    <w:name w:val="page number"/>
    <w:rsid w:val="00AC5905"/>
    <w:rPr>
      <w:rFonts w:cs="Times New Roman"/>
    </w:rPr>
  </w:style>
  <w:style w:type="character" w:customStyle="1" w:styleId="19">
    <w:name w:val="Нижний колонтитул Знак1"/>
    <w:aliases w:val="Знак3 Знак,Знак31 Знак1, Знак3 Знак Знак Знак1"/>
    <w:link w:val="af1"/>
    <w:uiPriority w:val="99"/>
    <w:locked/>
    <w:rsid w:val="00AC5905"/>
    <w:rPr>
      <w:rFonts w:ascii="Times New Roman" w:eastAsia="Times New Roman" w:hAnsi="Times New Roman" w:cs="Times New Roman"/>
      <w:sz w:val="24"/>
      <w:szCs w:val="20"/>
      <w:lang w:val="x-none" w:eastAsia="x-none"/>
    </w:rPr>
  </w:style>
  <w:style w:type="paragraph" w:styleId="af4">
    <w:name w:val="Title"/>
    <w:basedOn w:val="a1"/>
    <w:link w:val="af5"/>
    <w:qFormat/>
    <w:rsid w:val="00AC5905"/>
    <w:pPr>
      <w:spacing w:after="0" w:line="240" w:lineRule="auto"/>
      <w:jc w:val="center"/>
    </w:pPr>
    <w:rPr>
      <w:rFonts w:ascii="Cambria" w:eastAsia="Times New Roman" w:hAnsi="Cambria" w:cs="Times New Roman"/>
      <w:b/>
      <w:kern w:val="28"/>
      <w:sz w:val="32"/>
      <w:szCs w:val="20"/>
      <w:lang w:val="x-none" w:eastAsia="x-none"/>
    </w:rPr>
  </w:style>
  <w:style w:type="character" w:customStyle="1" w:styleId="af5">
    <w:name w:val="Заголовок Знак"/>
    <w:basedOn w:val="a2"/>
    <w:link w:val="af4"/>
    <w:rsid w:val="00AC5905"/>
    <w:rPr>
      <w:rFonts w:ascii="Cambria" w:eastAsia="Times New Roman" w:hAnsi="Cambria" w:cs="Times New Roman"/>
      <w:b/>
      <w:kern w:val="28"/>
      <w:sz w:val="32"/>
      <w:szCs w:val="20"/>
      <w:lang w:val="x-none" w:eastAsia="x-none"/>
    </w:rPr>
  </w:style>
  <w:style w:type="paragraph" w:styleId="af6">
    <w:name w:val="Balloon Text"/>
    <w:basedOn w:val="a1"/>
    <w:link w:val="af7"/>
    <w:uiPriority w:val="99"/>
    <w:rsid w:val="00AC5905"/>
    <w:pPr>
      <w:spacing w:before="120" w:after="0" w:line="240" w:lineRule="auto"/>
      <w:jc w:val="both"/>
    </w:pPr>
    <w:rPr>
      <w:rFonts w:ascii="Times New Roman" w:eastAsia="Times New Roman" w:hAnsi="Times New Roman" w:cs="Times New Roman"/>
      <w:sz w:val="2"/>
      <w:szCs w:val="20"/>
      <w:lang w:val="x-none" w:eastAsia="x-none"/>
    </w:rPr>
  </w:style>
  <w:style w:type="character" w:customStyle="1" w:styleId="af7">
    <w:name w:val="Текст выноски Знак"/>
    <w:basedOn w:val="a2"/>
    <w:link w:val="af6"/>
    <w:uiPriority w:val="99"/>
    <w:rsid w:val="00AC5905"/>
    <w:rPr>
      <w:rFonts w:ascii="Times New Roman" w:eastAsia="Times New Roman" w:hAnsi="Times New Roman" w:cs="Times New Roman"/>
      <w:sz w:val="2"/>
      <w:szCs w:val="20"/>
      <w:lang w:val="x-none" w:eastAsia="x-none"/>
    </w:rPr>
  </w:style>
  <w:style w:type="paragraph" w:styleId="32">
    <w:name w:val="Body Text 3"/>
    <w:basedOn w:val="a1"/>
    <w:link w:val="33"/>
    <w:rsid w:val="00AC5905"/>
    <w:pPr>
      <w:spacing w:before="120" w:after="120" w:line="240" w:lineRule="auto"/>
      <w:jc w:val="both"/>
    </w:pPr>
    <w:rPr>
      <w:rFonts w:ascii="Times New Roman" w:eastAsia="Times New Roman" w:hAnsi="Times New Roman" w:cs="Times New Roman"/>
      <w:sz w:val="16"/>
      <w:szCs w:val="20"/>
      <w:lang w:val="x-none" w:eastAsia="x-none"/>
    </w:rPr>
  </w:style>
  <w:style w:type="character" w:customStyle="1" w:styleId="33">
    <w:name w:val="Основной текст 3 Знак"/>
    <w:basedOn w:val="a2"/>
    <w:link w:val="32"/>
    <w:rsid w:val="00AC5905"/>
    <w:rPr>
      <w:rFonts w:ascii="Times New Roman" w:eastAsia="Times New Roman" w:hAnsi="Times New Roman" w:cs="Times New Roman"/>
      <w:sz w:val="16"/>
      <w:szCs w:val="20"/>
      <w:lang w:val="x-none" w:eastAsia="x-none"/>
    </w:rPr>
  </w:style>
  <w:style w:type="character" w:customStyle="1" w:styleId="26">
    <w:name w:val="Знак Знак2"/>
    <w:locked/>
    <w:rsid w:val="00AC5905"/>
    <w:rPr>
      <w:b/>
      <w:sz w:val="24"/>
      <w:lang w:val="ru-RU" w:eastAsia="ru-RU"/>
    </w:rPr>
  </w:style>
  <w:style w:type="character" w:styleId="af8">
    <w:name w:val="Strong"/>
    <w:uiPriority w:val="22"/>
    <w:qFormat/>
    <w:rsid w:val="00AC5905"/>
    <w:rPr>
      <w:rFonts w:cs="Times New Roman"/>
      <w:b/>
    </w:rPr>
  </w:style>
  <w:style w:type="paragraph" w:customStyle="1" w:styleId="ConsPlusNonformat">
    <w:name w:val="ConsPlusNonformat"/>
    <w:rsid w:val="00AC59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C590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9">
    <w:name w:val="Normal (Web)"/>
    <w:basedOn w:val="a1"/>
    <w:link w:val="afa"/>
    <w:uiPriority w:val="99"/>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b">
    <w:name w:val="Emphasis"/>
    <w:qFormat/>
    <w:rsid w:val="00AC5905"/>
    <w:rPr>
      <w:rFonts w:cs="Times New Roman"/>
      <w:b/>
    </w:rPr>
  </w:style>
  <w:style w:type="paragraph" w:customStyle="1" w:styleId="210">
    <w:name w:val="заголовок 21"/>
    <w:basedOn w:val="a1"/>
    <w:rsid w:val="00AC5905"/>
    <w:pPr>
      <w:keepLines/>
      <w:tabs>
        <w:tab w:val="left" w:pos="0"/>
      </w:tabs>
      <w:suppressAutoHyphens/>
      <w:spacing w:before="120" w:after="60" w:line="204" w:lineRule="auto"/>
      <w:jc w:val="both"/>
    </w:pPr>
    <w:rPr>
      <w:rFonts w:ascii="Arial" w:eastAsia="Times New Roman" w:hAnsi="Arial" w:cs="Times New Roman"/>
      <w:sz w:val="20"/>
      <w:szCs w:val="20"/>
      <w:lang w:eastAsia="ar-SA"/>
    </w:rPr>
  </w:style>
  <w:style w:type="table" w:styleId="1a">
    <w:name w:val="Table Grid 1"/>
    <w:basedOn w:val="a3"/>
    <w:uiPriority w:val="99"/>
    <w:rsid w:val="00AC590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c">
    <w:name w:val="Содержимое таблицы"/>
    <w:basedOn w:val="a1"/>
    <w:rsid w:val="00AC5905"/>
    <w:pPr>
      <w:widowControl w:val="0"/>
      <w:suppressLineNumbers/>
      <w:suppressAutoHyphens/>
      <w:spacing w:after="0" w:line="240" w:lineRule="auto"/>
    </w:pPr>
    <w:rPr>
      <w:rFonts w:ascii="Arial" w:eastAsia="Times New Roman" w:hAnsi="Arial" w:cs="Times New Roman"/>
      <w:kern w:val="1"/>
      <w:sz w:val="20"/>
      <w:szCs w:val="24"/>
      <w:lang w:eastAsia="ru-RU"/>
    </w:rPr>
  </w:style>
  <w:style w:type="paragraph" w:customStyle="1" w:styleId="afd">
    <w:name w:val="Стиль"/>
    <w:rsid w:val="00AC59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b">
    <w:name w:val="Абзац списка1"/>
    <w:basedOn w:val="a1"/>
    <w:link w:val="ListParagraphChar"/>
    <w:rsid w:val="00AC5905"/>
    <w:pPr>
      <w:ind w:left="720"/>
      <w:contextualSpacing/>
    </w:pPr>
    <w:rPr>
      <w:rFonts w:ascii="Calibri" w:eastAsia="Times New Roman" w:hAnsi="Calibri" w:cs="Times New Roman"/>
      <w:lang w:val="x-none"/>
    </w:rPr>
  </w:style>
  <w:style w:type="paragraph" w:customStyle="1" w:styleId="western">
    <w:name w:val="western"/>
    <w:basedOn w:val="a1"/>
    <w:rsid w:val="00AC59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110">
    <w:name w:val="Абзац списка11"/>
    <w:basedOn w:val="a1"/>
    <w:rsid w:val="00AC5905"/>
    <w:pPr>
      <w:ind w:left="720"/>
      <w:contextualSpacing/>
    </w:pPr>
    <w:rPr>
      <w:rFonts w:ascii="Calibri" w:eastAsia="Times New Roman" w:hAnsi="Calibri" w:cs="Times New Roman"/>
    </w:rPr>
  </w:style>
  <w:style w:type="paragraph" w:customStyle="1" w:styleId="msolistparagraph0">
    <w:name w:val="msolistparagraph"/>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middle">
    <w:name w:val="msolistparagraphcxspmiddle"/>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last">
    <w:name w:val="msolistparagraphcxsplast"/>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e">
    <w:name w:val="caption"/>
    <w:basedOn w:val="a1"/>
    <w:next w:val="a1"/>
    <w:link w:val="aff"/>
    <w:qFormat/>
    <w:rsid w:val="00AC5905"/>
    <w:pPr>
      <w:spacing w:before="120" w:after="0" w:line="240" w:lineRule="auto"/>
      <w:jc w:val="both"/>
    </w:pPr>
    <w:rPr>
      <w:rFonts w:ascii="Times New Roman" w:eastAsia="Times New Roman" w:hAnsi="Times New Roman" w:cs="Times New Roman"/>
      <w:b/>
      <w:sz w:val="20"/>
      <w:szCs w:val="20"/>
      <w:lang w:eastAsia="ru-RU"/>
    </w:rPr>
  </w:style>
  <w:style w:type="character" w:customStyle="1" w:styleId="aff">
    <w:name w:val="Название объекта Знак"/>
    <w:link w:val="afe"/>
    <w:locked/>
    <w:rsid w:val="00AC5905"/>
    <w:rPr>
      <w:rFonts w:ascii="Times New Roman" w:eastAsia="Times New Roman" w:hAnsi="Times New Roman" w:cs="Times New Roman"/>
      <w:b/>
      <w:sz w:val="20"/>
      <w:szCs w:val="20"/>
      <w:lang w:eastAsia="ru-RU"/>
    </w:rPr>
  </w:style>
  <w:style w:type="paragraph" w:customStyle="1" w:styleId="27">
    <w:name w:val="Абзац списка2"/>
    <w:basedOn w:val="a1"/>
    <w:rsid w:val="00AC5905"/>
    <w:pPr>
      <w:spacing w:before="120" w:after="0" w:line="240" w:lineRule="auto"/>
      <w:ind w:left="708"/>
      <w:jc w:val="both"/>
    </w:pPr>
    <w:rPr>
      <w:rFonts w:ascii="Times New Roman" w:eastAsia="Times New Roman" w:hAnsi="Times New Roman" w:cs="Times New Roman"/>
      <w:sz w:val="24"/>
      <w:szCs w:val="24"/>
      <w:lang w:eastAsia="ru-RU"/>
    </w:rPr>
  </w:style>
  <w:style w:type="paragraph" w:styleId="aff0">
    <w:name w:val="footnote text"/>
    <w:aliases w:val=" Знак3, Знак,Знак2,Текст сноски Знак1,Текст сноски Знак Знак, Знак4 Знак Знак, Знак4 Знак, Знак4 Знак1,Знак4 Знак, Знак4,Знак4 Знак1,Знак4,Знак21,Char, Знак2 Знак, Char,Знак8 Знак, Знак8 Знак,Знак4 Знак Знак Знак, Знак4 Знак Знак Знак Знак"/>
    <w:basedOn w:val="a1"/>
    <w:link w:val="aff1"/>
    <w:rsid w:val="00AC5905"/>
    <w:pPr>
      <w:spacing w:after="0" w:line="240" w:lineRule="auto"/>
    </w:pPr>
    <w:rPr>
      <w:rFonts w:ascii="Times New Roman" w:eastAsia="Times New Roman" w:hAnsi="Times New Roman" w:cs="Times New Roman"/>
      <w:sz w:val="20"/>
      <w:szCs w:val="20"/>
      <w:lang w:val="x-none" w:eastAsia="x-none"/>
    </w:rPr>
  </w:style>
  <w:style w:type="character" w:customStyle="1" w:styleId="aff1">
    <w:name w:val="Текст сноски Знак"/>
    <w:aliases w:val=" Знак3 Знак, Знак Знак,Знак2 Знак,Текст сноски Знак1 Знак,Текст сноски Знак Знак Знак, Знак4 Знак Знак Знак, Знак4 Знак Знак1, Знак4 Знак1 Знак,Знак4 Знак Знак, Знак4 Знак2,Знак4 Знак1 Знак,Знак4 Знак2,Знак21 Знак,Char Знак, Char Знак"/>
    <w:basedOn w:val="a2"/>
    <w:link w:val="aff0"/>
    <w:rsid w:val="00AC5905"/>
    <w:rPr>
      <w:rFonts w:ascii="Times New Roman" w:eastAsia="Times New Roman" w:hAnsi="Times New Roman" w:cs="Times New Roman"/>
      <w:sz w:val="20"/>
      <w:szCs w:val="20"/>
      <w:lang w:val="x-none" w:eastAsia="x-none"/>
    </w:rPr>
  </w:style>
  <w:style w:type="character" w:styleId="aff2">
    <w:name w:val="footnote reference"/>
    <w:rsid w:val="00AC5905"/>
    <w:rPr>
      <w:rFonts w:cs="Times New Roman"/>
      <w:vertAlign w:val="superscript"/>
    </w:rPr>
  </w:style>
  <w:style w:type="character" w:styleId="aff3">
    <w:name w:val="annotation reference"/>
    <w:rsid w:val="00AC5905"/>
    <w:rPr>
      <w:rFonts w:cs="Times New Roman"/>
      <w:sz w:val="16"/>
    </w:rPr>
  </w:style>
  <w:style w:type="paragraph" w:styleId="aff4">
    <w:name w:val="annotation text"/>
    <w:basedOn w:val="a1"/>
    <w:link w:val="aff5"/>
    <w:rsid w:val="00AC5905"/>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5">
    <w:name w:val="Текст примечания Знак"/>
    <w:basedOn w:val="a2"/>
    <w:link w:val="aff4"/>
    <w:rsid w:val="00AC5905"/>
    <w:rPr>
      <w:rFonts w:ascii="Times New Roman" w:eastAsia="Times New Roman" w:hAnsi="Times New Roman" w:cs="Times New Roman"/>
      <w:sz w:val="20"/>
      <w:szCs w:val="20"/>
      <w:lang w:val="x-none" w:eastAsia="x-none"/>
    </w:rPr>
  </w:style>
  <w:style w:type="paragraph" w:styleId="aff6">
    <w:name w:val="annotation subject"/>
    <w:basedOn w:val="aff4"/>
    <w:next w:val="aff4"/>
    <w:link w:val="aff7"/>
    <w:rsid w:val="00AC5905"/>
    <w:rPr>
      <w:b/>
    </w:rPr>
  </w:style>
  <w:style w:type="character" w:customStyle="1" w:styleId="aff7">
    <w:name w:val="Тема примечания Знак"/>
    <w:basedOn w:val="aff5"/>
    <w:link w:val="aff6"/>
    <w:rsid w:val="00AC5905"/>
    <w:rPr>
      <w:rFonts w:ascii="Times New Roman" w:eastAsia="Times New Roman" w:hAnsi="Times New Roman" w:cs="Times New Roman"/>
      <w:b/>
      <w:sz w:val="20"/>
      <w:szCs w:val="20"/>
      <w:lang w:val="x-none" w:eastAsia="x-none"/>
    </w:rPr>
  </w:style>
  <w:style w:type="table" w:customStyle="1" w:styleId="1c">
    <w:name w:val="Сетка таблицы1"/>
    <w:uiPriority w:val="59"/>
    <w:rsid w:val="00AC59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4">
    <w:name w:val="Стиль3 Знак Знак"/>
    <w:basedOn w:val="24"/>
    <w:link w:val="35"/>
    <w:rsid w:val="00AC5905"/>
    <w:pPr>
      <w:widowControl w:val="0"/>
      <w:tabs>
        <w:tab w:val="num" w:pos="227"/>
      </w:tabs>
      <w:adjustRightInd w:val="0"/>
      <w:spacing w:before="0" w:after="0" w:line="240" w:lineRule="auto"/>
      <w:ind w:left="0"/>
      <w:textAlignment w:val="baseline"/>
    </w:pPr>
    <w:rPr>
      <w:color w:val="000000"/>
      <w:u w:color="000000"/>
    </w:rPr>
  </w:style>
  <w:style w:type="paragraph" w:customStyle="1" w:styleId="aff8">
    <w:name w:val="Оглавление"/>
    <w:basedOn w:val="3"/>
    <w:rsid w:val="00AC5905"/>
    <w:pPr>
      <w:autoSpaceDE w:val="0"/>
      <w:autoSpaceDN w:val="0"/>
      <w:spacing w:before="0"/>
      <w:jc w:val="center"/>
    </w:pPr>
    <w:rPr>
      <w:bCs/>
      <w:i/>
      <w:iCs/>
    </w:rPr>
  </w:style>
  <w:style w:type="paragraph" w:customStyle="1" w:styleId="ConsNormal">
    <w:name w:val="ConsNormal"/>
    <w:link w:val="ConsNormal0"/>
    <w:rsid w:val="00AC5905"/>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ConsNormal0">
    <w:name w:val="ConsNormal Знак"/>
    <w:link w:val="ConsNormal"/>
    <w:locked/>
    <w:rsid w:val="00AC5905"/>
    <w:rPr>
      <w:rFonts w:ascii="Arial" w:eastAsia="Times New Roman" w:hAnsi="Arial" w:cs="Times New Roman"/>
      <w:sz w:val="20"/>
      <w:szCs w:val="20"/>
      <w:lang w:eastAsia="ru-RU"/>
    </w:rPr>
  </w:style>
  <w:style w:type="paragraph" w:customStyle="1" w:styleId="1d">
    <w:name w:val="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36">
    <w:name w:val="Знак3 Знак Знак"/>
    <w:rsid w:val="00AC5905"/>
    <w:rPr>
      <w:lang w:val="ru-RU" w:eastAsia="ru-RU"/>
    </w:rPr>
  </w:style>
  <w:style w:type="paragraph" w:customStyle="1" w:styleId="a0">
    <w:name w:val="Текст ТД"/>
    <w:basedOn w:val="a1"/>
    <w:link w:val="aff9"/>
    <w:rsid w:val="00AC5905"/>
    <w:pPr>
      <w:numPr>
        <w:numId w:val="2"/>
      </w:numPr>
      <w:tabs>
        <w:tab w:val="num" w:pos="720"/>
      </w:tabs>
      <w:autoSpaceDE w:val="0"/>
      <w:autoSpaceDN w:val="0"/>
      <w:adjustRightInd w:val="0"/>
      <w:spacing w:line="240" w:lineRule="auto"/>
      <w:ind w:left="720"/>
      <w:jc w:val="both"/>
    </w:pPr>
    <w:rPr>
      <w:rFonts w:ascii="Times New Roman" w:eastAsia="Times New Roman" w:hAnsi="Times New Roman" w:cs="Times New Roman"/>
      <w:sz w:val="24"/>
      <w:szCs w:val="20"/>
      <w:lang w:val="x-none"/>
    </w:rPr>
  </w:style>
  <w:style w:type="character" w:customStyle="1" w:styleId="aff9">
    <w:name w:val="Текст ТД Знак"/>
    <w:link w:val="a0"/>
    <w:locked/>
    <w:rsid w:val="00AC5905"/>
    <w:rPr>
      <w:rFonts w:ascii="Times New Roman" w:eastAsia="Times New Roman" w:hAnsi="Times New Roman" w:cs="Times New Roman"/>
      <w:sz w:val="24"/>
      <w:szCs w:val="20"/>
      <w:lang w:val="x-none"/>
    </w:rPr>
  </w:style>
  <w:style w:type="paragraph" w:styleId="affa">
    <w:name w:val="Plain Text"/>
    <w:basedOn w:val="a1"/>
    <w:link w:val="affb"/>
    <w:rsid w:val="00AC5905"/>
    <w:pPr>
      <w:spacing w:after="0" w:line="240" w:lineRule="auto"/>
    </w:pPr>
    <w:rPr>
      <w:rFonts w:ascii="Courier New" w:eastAsia="Times New Roman" w:hAnsi="Courier New" w:cs="Times New Roman"/>
      <w:sz w:val="20"/>
      <w:szCs w:val="20"/>
      <w:lang w:eastAsia="ru-RU"/>
    </w:rPr>
  </w:style>
  <w:style w:type="character" w:customStyle="1" w:styleId="affb">
    <w:name w:val="Текст Знак"/>
    <w:basedOn w:val="a2"/>
    <w:link w:val="affa"/>
    <w:rsid w:val="00AC5905"/>
    <w:rPr>
      <w:rFonts w:ascii="Courier New" w:eastAsia="Times New Roman" w:hAnsi="Courier New" w:cs="Times New Roman"/>
      <w:sz w:val="20"/>
      <w:szCs w:val="20"/>
      <w:lang w:eastAsia="ru-RU"/>
    </w:rPr>
  </w:style>
  <w:style w:type="paragraph" w:styleId="37">
    <w:name w:val="Body Text Indent 3"/>
    <w:basedOn w:val="a1"/>
    <w:link w:val="38"/>
    <w:rsid w:val="00AC5905"/>
    <w:pPr>
      <w:spacing w:before="120" w:after="120" w:line="240" w:lineRule="auto"/>
      <w:ind w:left="283"/>
      <w:jc w:val="both"/>
    </w:pPr>
    <w:rPr>
      <w:rFonts w:ascii="Times New Roman" w:eastAsia="Times New Roman" w:hAnsi="Times New Roman" w:cs="Times New Roman"/>
      <w:sz w:val="16"/>
      <w:szCs w:val="16"/>
      <w:lang w:val="x-none" w:eastAsia="x-none"/>
    </w:rPr>
  </w:style>
  <w:style w:type="character" w:customStyle="1" w:styleId="38">
    <w:name w:val="Основной текст с отступом 3 Знак"/>
    <w:basedOn w:val="a2"/>
    <w:link w:val="37"/>
    <w:rsid w:val="00AC5905"/>
    <w:rPr>
      <w:rFonts w:ascii="Times New Roman" w:eastAsia="Times New Roman" w:hAnsi="Times New Roman" w:cs="Times New Roman"/>
      <w:sz w:val="16"/>
      <w:szCs w:val="16"/>
      <w:lang w:val="x-none" w:eastAsia="x-none"/>
    </w:rPr>
  </w:style>
  <w:style w:type="paragraph" w:customStyle="1" w:styleId="1e">
    <w:name w:val="Знак Знак Знак1 Знак Знак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39">
    <w:name w:val="Стиль3"/>
    <w:basedOn w:val="24"/>
    <w:qFormat/>
    <w:rsid w:val="00AC5905"/>
    <w:pPr>
      <w:widowControl w:val="0"/>
      <w:tabs>
        <w:tab w:val="num" w:pos="720"/>
        <w:tab w:val="num" w:pos="1209"/>
        <w:tab w:val="num" w:pos="1487"/>
        <w:tab w:val="num" w:pos="1800"/>
      </w:tabs>
      <w:adjustRightInd w:val="0"/>
      <w:spacing w:before="0" w:after="0" w:line="240" w:lineRule="auto"/>
      <w:ind w:left="1260" w:hanging="720"/>
      <w:textAlignment w:val="baseline"/>
    </w:pPr>
  </w:style>
  <w:style w:type="paragraph" w:customStyle="1" w:styleId="1f">
    <w:name w:val="Стиль1"/>
    <w:basedOn w:val="a1"/>
    <w:rsid w:val="00AC5905"/>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styleId="28">
    <w:name w:val="List Number 2"/>
    <w:basedOn w:val="a1"/>
    <w:rsid w:val="00AC5905"/>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customStyle="1" w:styleId="211">
    <w:name w:val="Основной текст с отступом 21"/>
    <w:basedOn w:val="a1"/>
    <w:rsid w:val="00AC5905"/>
    <w:pPr>
      <w:spacing w:after="0" w:line="240" w:lineRule="auto"/>
      <w:ind w:left="360"/>
      <w:jc w:val="center"/>
    </w:pPr>
    <w:rPr>
      <w:rFonts w:ascii="Times New Roman" w:eastAsia="Times New Roman" w:hAnsi="Times New Roman" w:cs="Times New Roman"/>
      <w:b/>
      <w:bCs/>
      <w:sz w:val="24"/>
      <w:szCs w:val="24"/>
      <w:lang w:eastAsia="ar-SA"/>
    </w:rPr>
  </w:style>
  <w:style w:type="paragraph" w:customStyle="1" w:styleId="Web">
    <w:name w:val="Обычный (Web)"/>
    <w:basedOn w:val="a1"/>
    <w:rsid w:val="00AC5905"/>
    <w:pPr>
      <w:spacing w:before="280" w:after="280" w:line="240" w:lineRule="auto"/>
    </w:pPr>
    <w:rPr>
      <w:rFonts w:ascii="Arial Unicode MS" w:eastAsia="Times New Roman" w:hAnsi="Times New Roman" w:cs="Arial Unicode MS"/>
      <w:sz w:val="24"/>
      <w:szCs w:val="24"/>
      <w:lang w:eastAsia="ar-SA"/>
    </w:rPr>
  </w:style>
  <w:style w:type="paragraph" w:customStyle="1" w:styleId="ConsNonformat">
    <w:name w:val="ConsNonformat"/>
    <w:rsid w:val="00AC59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Heading">
    <w:name w:val="Heading"/>
    <w:rsid w:val="00AC59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9">
    <w:name w:val="заголовок 2"/>
    <w:basedOn w:val="a1"/>
    <w:next w:val="a1"/>
    <w:rsid w:val="00AC5905"/>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affc">
    <w:name w:val="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affd">
    <w:name w:val="Знак Знак 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150">
    <w:name w:val="Знак Знак15"/>
    <w:locked/>
    <w:rsid w:val="00AC5905"/>
    <w:rPr>
      <w:rFonts w:ascii="Arial" w:hAnsi="Arial"/>
      <w:b/>
      <w:kern w:val="32"/>
      <w:sz w:val="32"/>
      <w:lang w:val="ru-RU" w:eastAsia="ru-RU"/>
    </w:rPr>
  </w:style>
  <w:style w:type="character" w:customStyle="1" w:styleId="140">
    <w:name w:val="Знак Знак14"/>
    <w:semiHidden/>
    <w:locked/>
    <w:rsid w:val="00AC5905"/>
    <w:rPr>
      <w:rFonts w:ascii="Cambria" w:hAnsi="Cambria"/>
      <w:b/>
      <w:i/>
      <w:sz w:val="28"/>
    </w:rPr>
  </w:style>
  <w:style w:type="character" w:customStyle="1" w:styleId="130">
    <w:name w:val="Знак Знак13"/>
    <w:locked/>
    <w:rsid w:val="00AC5905"/>
    <w:rPr>
      <w:b/>
      <w:sz w:val="24"/>
      <w:lang w:val="ru-RU" w:eastAsia="ru-RU"/>
    </w:rPr>
  </w:style>
  <w:style w:type="character" w:customStyle="1" w:styleId="120">
    <w:name w:val="Знак Знак12"/>
    <w:locked/>
    <w:rsid w:val="00AC5905"/>
    <w:rPr>
      <w:rFonts w:ascii="Calibri" w:hAnsi="Calibri"/>
      <w:b/>
      <w:sz w:val="28"/>
    </w:rPr>
  </w:style>
  <w:style w:type="character" w:customStyle="1" w:styleId="111">
    <w:name w:val="Знак Знак11"/>
    <w:locked/>
    <w:rsid w:val="00AC5905"/>
    <w:rPr>
      <w:rFonts w:ascii="Cambria" w:hAnsi="Cambria"/>
      <w:sz w:val="24"/>
    </w:rPr>
  </w:style>
  <w:style w:type="character" w:customStyle="1" w:styleId="100">
    <w:name w:val="Знак Знак10"/>
    <w:locked/>
    <w:rsid w:val="00AC5905"/>
    <w:rPr>
      <w:sz w:val="24"/>
      <w:lang w:val="ru-RU" w:eastAsia="ru-RU"/>
    </w:rPr>
  </w:style>
  <w:style w:type="character" w:customStyle="1" w:styleId="affe">
    <w:name w:val="Знак Знак Знак"/>
    <w:semiHidden/>
    <w:locked/>
    <w:rsid w:val="00AC5905"/>
    <w:rPr>
      <w:sz w:val="24"/>
    </w:rPr>
  </w:style>
  <w:style w:type="character" w:customStyle="1" w:styleId="91">
    <w:name w:val="Знак Знак9"/>
    <w:semiHidden/>
    <w:locked/>
    <w:rsid w:val="00AC5905"/>
    <w:rPr>
      <w:sz w:val="24"/>
    </w:rPr>
  </w:style>
  <w:style w:type="character" w:customStyle="1" w:styleId="afff">
    <w:name w:val="Основной текст Знак Знак Знак"/>
    <w:semiHidden/>
    <w:locked/>
    <w:rsid w:val="00AC5905"/>
    <w:rPr>
      <w:sz w:val="24"/>
    </w:rPr>
  </w:style>
  <w:style w:type="character" w:customStyle="1" w:styleId="81">
    <w:name w:val="Знак Знак8"/>
    <w:semiHidden/>
    <w:locked/>
    <w:rsid w:val="00AC5905"/>
    <w:rPr>
      <w:sz w:val="24"/>
    </w:rPr>
  </w:style>
  <w:style w:type="character" w:customStyle="1" w:styleId="310">
    <w:name w:val="Знак3 Знак Знак1"/>
    <w:semiHidden/>
    <w:locked/>
    <w:rsid w:val="00AC5905"/>
    <w:rPr>
      <w:sz w:val="24"/>
    </w:rPr>
  </w:style>
  <w:style w:type="character" w:customStyle="1" w:styleId="71">
    <w:name w:val="Знак Знак7"/>
    <w:locked/>
    <w:rsid w:val="00AC5905"/>
    <w:rPr>
      <w:rFonts w:ascii="Cambria" w:hAnsi="Cambria"/>
      <w:b/>
      <w:kern w:val="28"/>
      <w:sz w:val="32"/>
    </w:rPr>
  </w:style>
  <w:style w:type="character" w:customStyle="1" w:styleId="61">
    <w:name w:val="Знак Знак6"/>
    <w:locked/>
    <w:rsid w:val="00AC5905"/>
    <w:rPr>
      <w:sz w:val="2"/>
    </w:rPr>
  </w:style>
  <w:style w:type="character" w:customStyle="1" w:styleId="52">
    <w:name w:val="Знак Знак5"/>
    <w:locked/>
    <w:rsid w:val="00AC5905"/>
    <w:rPr>
      <w:sz w:val="16"/>
    </w:rPr>
  </w:style>
  <w:style w:type="character" w:customStyle="1" w:styleId="42">
    <w:name w:val="Знак Знак4"/>
    <w:locked/>
    <w:rsid w:val="00AC5905"/>
    <w:rPr>
      <w:b/>
      <w:lang w:val="ru-RU" w:eastAsia="ru-RU"/>
    </w:rPr>
  </w:style>
  <w:style w:type="character" w:customStyle="1" w:styleId="3a">
    <w:name w:val="Знак Знак3"/>
    <w:locked/>
    <w:rsid w:val="00AC5905"/>
  </w:style>
  <w:style w:type="character" w:customStyle="1" w:styleId="212">
    <w:name w:val="Знак Знак21"/>
    <w:semiHidden/>
    <w:locked/>
    <w:rsid w:val="00AC5905"/>
  </w:style>
  <w:style w:type="character" w:customStyle="1" w:styleId="1f0">
    <w:name w:val="Знак Знак1"/>
    <w:locked/>
    <w:rsid w:val="00AC5905"/>
    <w:rPr>
      <w:b/>
    </w:rPr>
  </w:style>
  <w:style w:type="paragraph" w:customStyle="1" w:styleId="112">
    <w:name w:val="Знак1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320">
    <w:name w:val="Знак3 Знак Знак2"/>
    <w:rsid w:val="00AC5905"/>
    <w:rPr>
      <w:lang w:val="ru-RU" w:eastAsia="ru-RU"/>
    </w:rPr>
  </w:style>
  <w:style w:type="character" w:customStyle="1" w:styleId="afff0">
    <w:name w:val="Знак Знак"/>
    <w:rsid w:val="00AC5905"/>
    <w:rPr>
      <w:rFonts w:ascii="Courier New" w:hAnsi="Courier New"/>
      <w:lang w:val="ru-RU" w:eastAsia="ru-RU"/>
    </w:rPr>
  </w:style>
  <w:style w:type="paragraph" w:customStyle="1" w:styleId="113">
    <w:name w:val="Знак Знак Знак1 Знак Знак Знак 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1f1">
    <w:name w:val="Знак Знак Знак Знак Знак Знак Знак Знак Знак Знак Знак Знак 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1f2">
    <w:name w:val="Знак Знак Знак Знак Знак Знак Знак Знак Знак Знак Знак Знак Знак Знак 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TitleChar">
    <w:name w:val="Title Char"/>
    <w:locked/>
    <w:rsid w:val="00AC5905"/>
    <w:rPr>
      <w:rFonts w:ascii="Arial" w:hAnsi="Arial" w:cs="Times New Roman"/>
      <w:b/>
      <w:kern w:val="28"/>
      <w:sz w:val="20"/>
      <w:szCs w:val="20"/>
    </w:rPr>
  </w:style>
  <w:style w:type="character" w:customStyle="1" w:styleId="HeaderChar">
    <w:name w:val="Header Char"/>
    <w:locked/>
    <w:rsid w:val="00AC5905"/>
    <w:rPr>
      <w:rFonts w:ascii="Arial" w:hAnsi="Arial" w:cs="Times New Roman"/>
      <w:noProof/>
      <w:sz w:val="20"/>
      <w:szCs w:val="20"/>
    </w:rPr>
  </w:style>
  <w:style w:type="paragraph" w:styleId="HTML">
    <w:name w:val="HTML Preformatted"/>
    <w:basedOn w:val="a1"/>
    <w:link w:val="HTML0"/>
    <w:uiPriority w:val="99"/>
    <w:rsid w:val="00AC5905"/>
    <w:pPr>
      <w:spacing w:after="60" w:line="240" w:lineRule="auto"/>
      <w:jc w:val="both"/>
    </w:pPr>
    <w:rPr>
      <w:rFonts w:ascii="Courier New" w:eastAsia="Calibri" w:hAnsi="Courier New" w:cs="Times New Roman"/>
      <w:sz w:val="20"/>
      <w:szCs w:val="20"/>
      <w:lang w:eastAsia="ru-RU"/>
    </w:rPr>
  </w:style>
  <w:style w:type="character" w:customStyle="1" w:styleId="HTML0">
    <w:name w:val="Стандартный HTML Знак"/>
    <w:basedOn w:val="a2"/>
    <w:link w:val="HTML"/>
    <w:uiPriority w:val="99"/>
    <w:rsid w:val="00AC5905"/>
    <w:rPr>
      <w:rFonts w:ascii="Courier New" w:eastAsia="Calibri" w:hAnsi="Courier New" w:cs="Times New Roman"/>
      <w:sz w:val="20"/>
      <w:szCs w:val="20"/>
      <w:lang w:eastAsia="ru-RU"/>
    </w:rPr>
  </w:style>
  <w:style w:type="paragraph" w:customStyle="1" w:styleId="Preformat">
    <w:name w:val="Preformat"/>
    <w:rsid w:val="00AC5905"/>
    <w:pPr>
      <w:widowControl w:val="0"/>
      <w:autoSpaceDE w:val="0"/>
      <w:autoSpaceDN w:val="0"/>
      <w:adjustRightInd w:val="0"/>
      <w:spacing w:after="0" w:line="240" w:lineRule="auto"/>
    </w:pPr>
    <w:rPr>
      <w:rFonts w:ascii="Courier New" w:eastAsia="Calibri" w:hAnsi="Courier New" w:cs="Times New Roman"/>
      <w:sz w:val="20"/>
      <w:szCs w:val="20"/>
      <w:lang w:eastAsia="ru-RU"/>
    </w:rPr>
  </w:style>
  <w:style w:type="paragraph" w:customStyle="1" w:styleId="82">
    <w:name w:val="заголовок 8"/>
    <w:basedOn w:val="a1"/>
    <w:next w:val="a1"/>
    <w:rsid w:val="00AC5905"/>
    <w:pPr>
      <w:keepNext/>
      <w:tabs>
        <w:tab w:val="num" w:pos="3600"/>
      </w:tabs>
      <w:spacing w:after="0" w:line="240" w:lineRule="auto"/>
      <w:ind w:left="3600" w:hanging="720"/>
      <w:jc w:val="both"/>
    </w:pPr>
    <w:rPr>
      <w:rFonts w:ascii="Times New Roman" w:eastAsia="Calibri" w:hAnsi="Times New Roman" w:cs="Times New Roman"/>
      <w:b/>
      <w:sz w:val="24"/>
      <w:szCs w:val="20"/>
      <w:lang w:val="en-US" w:eastAsia="ru-RU"/>
    </w:rPr>
  </w:style>
  <w:style w:type="paragraph" w:customStyle="1" w:styleId="a">
    <w:name w:val="Пункты"/>
    <w:basedOn w:val="2"/>
    <w:link w:val="afff1"/>
    <w:uiPriority w:val="99"/>
    <w:qFormat/>
    <w:rsid w:val="00AC5905"/>
    <w:pPr>
      <w:numPr>
        <w:numId w:val="1"/>
      </w:numPr>
      <w:tabs>
        <w:tab w:val="left" w:pos="1134"/>
      </w:tabs>
      <w:spacing w:before="120" w:after="0"/>
    </w:pPr>
    <w:rPr>
      <w:rFonts w:ascii="Times New Roman" w:hAnsi="Times New Roman" w:cs="Arial"/>
      <w:b w:val="0"/>
      <w:i w:val="0"/>
      <w:sz w:val="24"/>
      <w:lang w:eastAsia="ar-SA"/>
    </w:rPr>
  </w:style>
  <w:style w:type="paragraph" w:customStyle="1" w:styleId="afff2">
    <w:name w:val="Страница без номера страницы"/>
    <w:basedOn w:val="a1"/>
    <w:rsid w:val="00AC5905"/>
    <w:pPr>
      <w:widowControl w:val="0"/>
      <w:suppressAutoHyphens/>
      <w:spacing w:after="0" w:line="240" w:lineRule="auto"/>
    </w:pPr>
    <w:rPr>
      <w:rFonts w:ascii="Times New Roman" w:eastAsia="Arial Unicode MS" w:hAnsi="Times New Roman" w:cs="Times New Roman"/>
      <w:kern w:val="1"/>
      <w:sz w:val="32"/>
      <w:szCs w:val="32"/>
      <w:lang w:eastAsia="ar-SA"/>
    </w:rPr>
  </w:style>
  <w:style w:type="paragraph" w:customStyle="1" w:styleId="-11">
    <w:name w:val="Цветной список - Акцент 11"/>
    <w:basedOn w:val="a1"/>
    <w:uiPriority w:val="34"/>
    <w:qFormat/>
    <w:rsid w:val="00AC5905"/>
    <w:pPr>
      <w:ind w:left="720"/>
      <w:contextualSpacing/>
    </w:pPr>
    <w:rPr>
      <w:rFonts w:ascii="Times New Roman" w:eastAsia="Calibri" w:hAnsi="Times New Roman" w:cs="Times New Roman"/>
      <w:sz w:val="24"/>
      <w:szCs w:val="24"/>
    </w:rPr>
  </w:style>
  <w:style w:type="character" w:customStyle="1" w:styleId="ConsPlusNormal0">
    <w:name w:val="ConsPlusNormal Знак"/>
    <w:link w:val="ConsPlusNormal"/>
    <w:locked/>
    <w:rsid w:val="00AC5905"/>
    <w:rPr>
      <w:rFonts w:ascii="Arial" w:eastAsia="Times New Roman" w:hAnsi="Arial" w:cs="Arial"/>
      <w:sz w:val="20"/>
      <w:szCs w:val="20"/>
      <w:lang w:eastAsia="ru-RU"/>
    </w:rPr>
  </w:style>
  <w:style w:type="paragraph" w:customStyle="1" w:styleId="FR10">
    <w:name w:val="FR1"/>
    <w:rsid w:val="00AC5905"/>
    <w:pPr>
      <w:widowControl w:val="0"/>
      <w:spacing w:before="160" w:after="0" w:line="300" w:lineRule="auto"/>
      <w:jc w:val="center"/>
    </w:pPr>
    <w:rPr>
      <w:rFonts w:ascii="Arial" w:eastAsia="Times New Roman" w:hAnsi="Arial" w:cs="Arial"/>
      <w:sz w:val="16"/>
      <w:szCs w:val="16"/>
      <w:lang w:eastAsia="ru-RU"/>
    </w:rPr>
  </w:style>
  <w:style w:type="paragraph" w:customStyle="1" w:styleId="213">
    <w:name w:val="Средняя сетка 21"/>
    <w:link w:val="2a"/>
    <w:uiPriority w:val="1"/>
    <w:qFormat/>
    <w:rsid w:val="00AC5905"/>
    <w:pPr>
      <w:spacing w:after="0" w:line="240" w:lineRule="auto"/>
    </w:pPr>
    <w:rPr>
      <w:rFonts w:ascii="Calibri" w:eastAsia="Times New Roman" w:hAnsi="Calibri" w:cs="Times New Roman"/>
      <w:lang w:eastAsia="ru-RU"/>
    </w:rPr>
  </w:style>
  <w:style w:type="numbering" w:customStyle="1" w:styleId="114">
    <w:name w:val="Нет списка11"/>
    <w:next w:val="a4"/>
    <w:semiHidden/>
    <w:unhideWhenUsed/>
    <w:rsid w:val="00AC5905"/>
  </w:style>
  <w:style w:type="character" w:customStyle="1" w:styleId="ListParagraphChar">
    <w:name w:val="List Paragraph Char"/>
    <w:link w:val="1b"/>
    <w:locked/>
    <w:rsid w:val="00AC5905"/>
    <w:rPr>
      <w:rFonts w:ascii="Calibri" w:eastAsia="Times New Roman" w:hAnsi="Calibri" w:cs="Times New Roman"/>
      <w:lang w:val="x-none"/>
    </w:rPr>
  </w:style>
  <w:style w:type="paragraph" w:customStyle="1" w:styleId="afff3">
    <w:name w:val="Знак Знак Знак Знак Знак 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b">
    <w:name w:val="Нет списка2"/>
    <w:next w:val="a4"/>
    <w:uiPriority w:val="99"/>
    <w:semiHidden/>
    <w:unhideWhenUsed/>
    <w:rsid w:val="00AC5905"/>
  </w:style>
  <w:style w:type="paragraph" w:customStyle="1" w:styleId="afff4">
    <w:name w:val="Знак Знак Знак Знак Знак 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c">
    <w:name w:val="Абзац списка2"/>
    <w:basedOn w:val="a1"/>
    <w:rsid w:val="00AC5905"/>
    <w:pPr>
      <w:spacing w:before="120" w:after="0" w:line="240" w:lineRule="auto"/>
      <w:ind w:left="708"/>
      <w:jc w:val="both"/>
    </w:pPr>
    <w:rPr>
      <w:rFonts w:ascii="Times New Roman" w:eastAsia="Times New Roman" w:hAnsi="Times New Roman" w:cs="Times New Roman"/>
      <w:sz w:val="24"/>
      <w:szCs w:val="24"/>
      <w:lang w:eastAsia="ru-RU"/>
    </w:rPr>
  </w:style>
  <w:style w:type="character" w:customStyle="1" w:styleId="2a">
    <w:name w:val="Средняя сетка 2 Знак"/>
    <w:link w:val="213"/>
    <w:uiPriority w:val="1"/>
    <w:locked/>
    <w:rsid w:val="00AC5905"/>
    <w:rPr>
      <w:rFonts w:ascii="Calibri" w:eastAsia="Times New Roman" w:hAnsi="Calibri" w:cs="Times New Roman"/>
      <w:lang w:eastAsia="ru-RU"/>
    </w:rPr>
  </w:style>
  <w:style w:type="character" w:customStyle="1" w:styleId="35">
    <w:name w:val="Стиль3 Знак Знак Знак"/>
    <w:link w:val="34"/>
    <w:locked/>
    <w:rsid w:val="00AC5905"/>
    <w:rPr>
      <w:rFonts w:ascii="Times New Roman" w:eastAsia="Times New Roman" w:hAnsi="Times New Roman" w:cs="Times New Roman"/>
      <w:color w:val="000000"/>
      <w:sz w:val="24"/>
      <w:szCs w:val="20"/>
      <w:u w:color="000000"/>
      <w:lang w:val="x-none" w:eastAsia="x-none"/>
    </w:rPr>
  </w:style>
  <w:style w:type="paragraph" w:customStyle="1" w:styleId="StyleFirstline127cm">
    <w:name w:val="Style First line:  127 cm"/>
    <w:basedOn w:val="a1"/>
    <w:rsid w:val="00AC5905"/>
    <w:pPr>
      <w:spacing w:before="120" w:after="0" w:line="240" w:lineRule="auto"/>
      <w:ind w:firstLine="720"/>
      <w:jc w:val="both"/>
    </w:pPr>
    <w:rPr>
      <w:rFonts w:ascii="Arial" w:eastAsia="Times New Roman" w:hAnsi="Arial" w:cs="Arial"/>
      <w:sz w:val="24"/>
      <w:szCs w:val="24"/>
    </w:rPr>
  </w:style>
  <w:style w:type="paragraph" w:customStyle="1" w:styleId="3b">
    <w:name w:val="3"/>
    <w:basedOn w:val="a1"/>
    <w:rsid w:val="00AC5905"/>
    <w:pPr>
      <w:spacing w:after="0" w:line="240" w:lineRule="auto"/>
      <w:jc w:val="both"/>
    </w:pPr>
    <w:rPr>
      <w:rFonts w:ascii="Times New Roman" w:eastAsia="Times New Roman" w:hAnsi="Times New Roman" w:cs="Times New Roman"/>
      <w:sz w:val="24"/>
      <w:szCs w:val="24"/>
      <w:lang w:eastAsia="ru-RU"/>
    </w:rPr>
  </w:style>
  <w:style w:type="paragraph" w:customStyle="1" w:styleId="text-1">
    <w:name w:val="text-1"/>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5">
    <w:name w:val="List Paragraph"/>
    <w:basedOn w:val="a1"/>
    <w:link w:val="afff6"/>
    <w:uiPriority w:val="34"/>
    <w:qFormat/>
    <w:rsid w:val="00AC5905"/>
    <w:pPr>
      <w:ind w:left="720"/>
      <w:contextualSpacing/>
    </w:pPr>
    <w:rPr>
      <w:rFonts w:ascii="Times New Roman" w:eastAsia="Calibri" w:hAnsi="Times New Roman" w:cs="Times New Roman"/>
      <w:sz w:val="24"/>
      <w:szCs w:val="24"/>
    </w:rPr>
  </w:style>
  <w:style w:type="paragraph" w:styleId="afff7">
    <w:name w:val="No Spacing"/>
    <w:link w:val="afff8"/>
    <w:uiPriority w:val="1"/>
    <w:qFormat/>
    <w:rsid w:val="00AC5905"/>
    <w:pPr>
      <w:spacing w:after="0" w:line="240" w:lineRule="auto"/>
    </w:pPr>
    <w:rPr>
      <w:rFonts w:ascii="Calibri" w:eastAsia="Times New Roman" w:hAnsi="Calibri" w:cs="Times New Roman"/>
      <w:lang w:eastAsia="ru-RU"/>
    </w:rPr>
  </w:style>
  <w:style w:type="character" w:customStyle="1" w:styleId="afff8">
    <w:name w:val="Без интервала Знак"/>
    <w:link w:val="afff7"/>
    <w:uiPriority w:val="1"/>
    <w:locked/>
    <w:rsid w:val="00AC5905"/>
    <w:rPr>
      <w:rFonts w:ascii="Calibri" w:eastAsia="Times New Roman" w:hAnsi="Calibri" w:cs="Times New Roman"/>
      <w:lang w:eastAsia="ru-RU"/>
    </w:rPr>
  </w:style>
  <w:style w:type="character" w:customStyle="1" w:styleId="red">
    <w:name w:val="red"/>
    <w:rsid w:val="00AC5905"/>
  </w:style>
  <w:style w:type="numbering" w:customStyle="1" w:styleId="3c">
    <w:name w:val="Нет списка3"/>
    <w:next w:val="a4"/>
    <w:semiHidden/>
    <w:unhideWhenUsed/>
    <w:rsid w:val="00AC5905"/>
  </w:style>
  <w:style w:type="numbering" w:customStyle="1" w:styleId="1110">
    <w:name w:val="Нет списка111"/>
    <w:next w:val="a4"/>
    <w:uiPriority w:val="99"/>
    <w:semiHidden/>
    <w:unhideWhenUsed/>
    <w:rsid w:val="00AC5905"/>
  </w:style>
  <w:style w:type="character" w:customStyle="1" w:styleId="Heading1Char">
    <w:name w:val="Heading 1 Char"/>
    <w:locked/>
    <w:rsid w:val="00AC59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C590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C5905"/>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AC5905"/>
    <w:rPr>
      <w:rFonts w:ascii="Arial" w:eastAsia="Times New Roman" w:hAnsi="Arial" w:cs="Arial"/>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AC5905"/>
    <w:rPr>
      <w:rFonts w:ascii="Arial" w:eastAsia="Times New Roman" w:hAnsi="Arial" w:cs="Arial"/>
      <w:b/>
      <w:bCs/>
      <w:sz w:val="26"/>
      <w:szCs w:val="26"/>
      <w:lang w:eastAsia="ru-RU"/>
    </w:rPr>
  </w:style>
  <w:style w:type="character" w:customStyle="1" w:styleId="1f3">
    <w:name w:val="Список 1 Знак"/>
    <w:aliases w:val="Body Text Char Знак"/>
    <w:rsid w:val="00AC5905"/>
    <w:rPr>
      <w:rFonts w:ascii="Times New Roman" w:eastAsia="Times New Roman" w:hAnsi="Times New Roman" w:cs="Times New Roman"/>
      <w:sz w:val="28"/>
      <w:szCs w:val="28"/>
      <w:lang w:eastAsia="ru-RU"/>
    </w:rPr>
  </w:style>
  <w:style w:type="paragraph" w:customStyle="1" w:styleId="2d">
    <w:name w:val="Стиль2"/>
    <w:basedOn w:val="28"/>
    <w:link w:val="2e"/>
    <w:qFormat/>
    <w:rsid w:val="00AC5905"/>
    <w:pPr>
      <w:keepNext/>
      <w:keepLines/>
      <w:suppressLineNumbers/>
      <w:tabs>
        <w:tab w:val="clear" w:pos="643"/>
        <w:tab w:val="num" w:pos="360"/>
        <w:tab w:val="num" w:pos="432"/>
      </w:tabs>
      <w:suppressAutoHyphens/>
      <w:autoSpaceDE/>
      <w:autoSpaceDN/>
      <w:adjustRightInd/>
      <w:spacing w:after="60"/>
      <w:ind w:left="360"/>
      <w:jc w:val="both"/>
    </w:pPr>
    <w:rPr>
      <w:rFonts w:ascii="Times New Roman" w:hAnsi="Times New Roman" w:cs="Times New Roman"/>
      <w:b/>
      <w:bCs/>
      <w:sz w:val="24"/>
      <w:szCs w:val="24"/>
    </w:rPr>
  </w:style>
  <w:style w:type="paragraph" w:customStyle="1" w:styleId="3d">
    <w:name w:val="Стиль3 Знак"/>
    <w:basedOn w:val="24"/>
    <w:rsid w:val="00AC5905"/>
    <w:pPr>
      <w:widowControl w:val="0"/>
      <w:tabs>
        <w:tab w:val="num" w:pos="227"/>
      </w:tabs>
      <w:adjustRightInd w:val="0"/>
      <w:spacing w:before="0" w:after="0" w:line="240" w:lineRule="auto"/>
      <w:ind w:left="0"/>
      <w:textAlignment w:val="baseline"/>
    </w:pPr>
    <w:rPr>
      <w:szCs w:val="24"/>
      <w:lang w:val="ru-RU" w:eastAsia="ru-RU"/>
    </w:rPr>
  </w:style>
  <w:style w:type="paragraph" w:customStyle="1" w:styleId="2-11">
    <w:name w:val="2-11"/>
    <w:basedOn w:val="a1"/>
    <w:rsid w:val="00AC5905"/>
    <w:pPr>
      <w:spacing w:after="60" w:line="240" w:lineRule="auto"/>
      <w:jc w:val="both"/>
    </w:pPr>
    <w:rPr>
      <w:rFonts w:ascii="Times New Roman" w:eastAsia="Times New Roman" w:hAnsi="Times New Roman" w:cs="Times New Roman"/>
      <w:sz w:val="24"/>
      <w:szCs w:val="24"/>
      <w:lang w:eastAsia="ru-RU"/>
    </w:rPr>
  </w:style>
  <w:style w:type="paragraph" w:customStyle="1" w:styleId="afff9">
    <w:name w:val="Тендерные данные"/>
    <w:basedOn w:val="a1"/>
    <w:semiHidden/>
    <w:rsid w:val="00AC5905"/>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styleId="afffa">
    <w:name w:val="List Bullet"/>
    <w:basedOn w:val="a1"/>
    <w:autoRedefine/>
    <w:rsid w:val="00AC590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5">
    <w:name w:val="заголовок 11"/>
    <w:basedOn w:val="a1"/>
    <w:next w:val="a1"/>
    <w:rsid w:val="00AC5905"/>
    <w:pPr>
      <w:keepNext/>
      <w:spacing w:after="0" w:line="240" w:lineRule="auto"/>
      <w:jc w:val="center"/>
    </w:pPr>
    <w:rPr>
      <w:rFonts w:ascii="Times New Roman" w:eastAsia="Times New Roman" w:hAnsi="Times New Roman" w:cs="Times New Roman"/>
      <w:sz w:val="24"/>
      <w:szCs w:val="24"/>
      <w:lang w:eastAsia="ru-RU"/>
    </w:rPr>
  </w:style>
  <w:style w:type="paragraph" w:styleId="afffb">
    <w:name w:val="Date"/>
    <w:basedOn w:val="a1"/>
    <w:next w:val="a1"/>
    <w:link w:val="afffc"/>
    <w:rsid w:val="00AC5905"/>
    <w:pPr>
      <w:spacing w:after="60" w:line="240" w:lineRule="auto"/>
      <w:jc w:val="both"/>
    </w:pPr>
    <w:rPr>
      <w:rFonts w:ascii="Times New Roman" w:eastAsia="Times New Roman" w:hAnsi="Times New Roman" w:cs="Times New Roman"/>
      <w:sz w:val="24"/>
      <w:szCs w:val="24"/>
      <w:lang w:eastAsia="ru-RU"/>
    </w:rPr>
  </w:style>
  <w:style w:type="character" w:customStyle="1" w:styleId="afffc">
    <w:name w:val="Дата Знак"/>
    <w:basedOn w:val="a2"/>
    <w:link w:val="afffb"/>
    <w:rsid w:val="00AC5905"/>
    <w:rPr>
      <w:rFonts w:ascii="Times New Roman" w:eastAsia="Times New Roman" w:hAnsi="Times New Roman" w:cs="Times New Roman"/>
      <w:sz w:val="24"/>
      <w:szCs w:val="24"/>
      <w:lang w:eastAsia="ru-RU"/>
    </w:rPr>
  </w:style>
  <w:style w:type="paragraph" w:customStyle="1" w:styleId="afffd">
    <w:name w:val="МП"/>
    <w:basedOn w:val="a1"/>
    <w:rsid w:val="00AC590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e">
    <w:name w:val="Готовый"/>
    <w:basedOn w:val="a1"/>
    <w:rsid w:val="00AC59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1"/>
    <w:next w:val="a1"/>
    <w:rsid w:val="00AC590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AC5905"/>
    <w:rPr>
      <w:rFonts w:cs="Times New Roman"/>
      <w:color w:val="800000"/>
    </w:rPr>
  </w:style>
  <w:style w:type="paragraph" w:styleId="43">
    <w:name w:val="List Bullet 4"/>
    <w:basedOn w:val="a1"/>
    <w:autoRedefine/>
    <w:rsid w:val="00AC590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1"/>
    <w:autoRedefine/>
    <w:rsid w:val="00AC590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e">
    <w:name w:val="List Number 3"/>
    <w:basedOn w:val="a1"/>
    <w:rsid w:val="00AC590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1"/>
    <w:rsid w:val="00AC590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2"/>
    <w:rsid w:val="00AC5905"/>
    <w:pPr>
      <w:tabs>
        <w:tab w:val="clear" w:pos="567"/>
        <w:tab w:val="num" w:pos="360"/>
      </w:tabs>
      <w:spacing w:before="180" w:after="60"/>
      <w:ind w:left="360" w:hanging="360"/>
    </w:pPr>
    <w:rPr>
      <w:b/>
      <w:bCs/>
      <w:szCs w:val="24"/>
      <w:lang w:val="ru-RU" w:eastAsia="ru-RU"/>
    </w:rPr>
  </w:style>
  <w:style w:type="paragraph" w:customStyle="1" w:styleId="affff">
    <w:name w:val="Ãîòîâûé"/>
    <w:basedOn w:val="a1"/>
    <w:rsid w:val="00AC59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AC5905"/>
    <w:pPr>
      <w:spacing w:before="100" w:beforeAutospacing="1" w:after="100" w:afterAutospacing="1" w:line="240" w:lineRule="auto"/>
    </w:pPr>
    <w:rPr>
      <w:rFonts w:ascii="Arial CYR" w:eastAsia="Arial Unicode MS" w:hAnsi="Arial CYR" w:cs="Arial CYR"/>
      <w:sz w:val="18"/>
      <w:szCs w:val="18"/>
      <w:lang w:eastAsia="ru-RU"/>
    </w:rPr>
  </w:style>
  <w:style w:type="paragraph" w:styleId="affff0">
    <w:name w:val="Document Map"/>
    <w:basedOn w:val="a1"/>
    <w:link w:val="affff1"/>
    <w:rsid w:val="00AC5905"/>
    <w:pPr>
      <w:shd w:val="clear" w:color="auto" w:fill="000080"/>
      <w:spacing w:after="0" w:line="240" w:lineRule="auto"/>
    </w:pPr>
    <w:rPr>
      <w:rFonts w:ascii="Tahoma" w:eastAsia="Times New Roman" w:hAnsi="Tahoma" w:cs="Tahoma"/>
      <w:sz w:val="20"/>
      <w:szCs w:val="20"/>
      <w:lang w:eastAsia="ru-RU"/>
    </w:rPr>
  </w:style>
  <w:style w:type="character" w:customStyle="1" w:styleId="affff1">
    <w:name w:val="Схема документа Знак"/>
    <w:basedOn w:val="a2"/>
    <w:link w:val="affff0"/>
    <w:rsid w:val="00AC5905"/>
    <w:rPr>
      <w:rFonts w:ascii="Tahoma" w:eastAsia="Times New Roman" w:hAnsi="Tahoma" w:cs="Tahoma"/>
      <w:sz w:val="20"/>
      <w:szCs w:val="20"/>
      <w:shd w:val="clear" w:color="auto" w:fill="000080"/>
      <w:lang w:eastAsia="ru-RU"/>
    </w:rPr>
  </w:style>
  <w:style w:type="paragraph" w:customStyle="1" w:styleId="1111">
    <w:name w:val="111"/>
    <w:basedOn w:val="a1"/>
    <w:rsid w:val="00AC5905"/>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AC5905"/>
    <w:rPr>
      <w:rFonts w:ascii="Times New Roman" w:hAnsi="Times New Roman" w:cs="Times New Roman"/>
      <w:sz w:val="26"/>
      <w:szCs w:val="26"/>
    </w:rPr>
  </w:style>
  <w:style w:type="paragraph" w:customStyle="1" w:styleId="222">
    <w:name w:val="222"/>
    <w:basedOn w:val="a1"/>
    <w:rsid w:val="00AC5905"/>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2">
    <w:name w:val="Подраздел"/>
    <w:basedOn w:val="a1"/>
    <w:semiHidden/>
    <w:rsid w:val="00AC5905"/>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f">
    <w:name w:val="Обычный2"/>
    <w:rsid w:val="00AC59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AC5905"/>
    <w:rPr>
      <w:rFonts w:cs="Times New Roman"/>
      <w:b/>
      <w:bCs/>
      <w:sz w:val="20"/>
      <w:szCs w:val="20"/>
    </w:rPr>
  </w:style>
  <w:style w:type="paragraph" w:styleId="2f0">
    <w:name w:val="List Bullet 2"/>
    <w:basedOn w:val="a1"/>
    <w:autoRedefine/>
    <w:rsid w:val="00AC590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1"/>
    <w:autoRedefine/>
    <w:rsid w:val="00AC590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3">
    <w:name w:val="List Number"/>
    <w:basedOn w:val="a1"/>
    <w:rsid w:val="00AC590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4">
    <w:name w:val="Note Heading"/>
    <w:basedOn w:val="a1"/>
    <w:next w:val="a1"/>
    <w:link w:val="affff5"/>
    <w:rsid w:val="00AC5905"/>
    <w:pPr>
      <w:spacing w:after="60" w:line="240" w:lineRule="auto"/>
      <w:jc w:val="both"/>
    </w:pPr>
    <w:rPr>
      <w:rFonts w:ascii="Times New Roman" w:eastAsia="Times New Roman" w:hAnsi="Times New Roman" w:cs="Times New Roman"/>
      <w:sz w:val="24"/>
      <w:szCs w:val="24"/>
      <w:lang w:eastAsia="ru-RU"/>
    </w:rPr>
  </w:style>
  <w:style w:type="character" w:customStyle="1" w:styleId="affff5">
    <w:name w:val="Заголовок записки Знак"/>
    <w:basedOn w:val="a2"/>
    <w:link w:val="affff4"/>
    <w:rsid w:val="00AC5905"/>
    <w:rPr>
      <w:rFonts w:ascii="Times New Roman" w:eastAsia="Times New Roman" w:hAnsi="Times New Roman" w:cs="Times New Roman"/>
      <w:sz w:val="24"/>
      <w:szCs w:val="24"/>
      <w:lang w:eastAsia="ru-RU"/>
    </w:rPr>
  </w:style>
  <w:style w:type="table" w:customStyle="1" w:styleId="2f1">
    <w:name w:val="Сетка таблицы2"/>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C590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AC590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C5905"/>
    <w:pPr>
      <w:tabs>
        <w:tab w:val="num" w:pos="720"/>
      </w:tabs>
    </w:pPr>
  </w:style>
  <w:style w:type="paragraph" w:customStyle="1" w:styleId="Style3">
    <w:name w:val="Style3"/>
    <w:basedOn w:val="Simlple"/>
    <w:next w:val="Simlple"/>
    <w:rsid w:val="00AC5905"/>
    <w:pPr>
      <w:tabs>
        <w:tab w:val="num" w:pos="720"/>
      </w:tabs>
      <w:ind w:firstLine="567"/>
    </w:pPr>
  </w:style>
  <w:style w:type="paragraph" w:styleId="1f4">
    <w:name w:val="index 1"/>
    <w:basedOn w:val="a1"/>
    <w:next w:val="a1"/>
    <w:autoRedefine/>
    <w:rsid w:val="00AC5905"/>
    <w:pPr>
      <w:spacing w:after="0" w:line="240" w:lineRule="auto"/>
      <w:ind w:left="200" w:hanging="200"/>
    </w:pPr>
    <w:rPr>
      <w:rFonts w:ascii="Times New Roman" w:eastAsia="Times New Roman" w:hAnsi="Times New Roman" w:cs="Times New Roman"/>
      <w:sz w:val="20"/>
      <w:szCs w:val="20"/>
      <w:lang w:eastAsia="ru-RU"/>
    </w:rPr>
  </w:style>
  <w:style w:type="paragraph" w:customStyle="1" w:styleId="bulletin">
    <w:name w:val="bulletin"/>
    <w:basedOn w:val="24"/>
    <w:rsid w:val="00AC5905"/>
    <w:pPr>
      <w:spacing w:before="0" w:after="0" w:line="240" w:lineRule="auto"/>
      <w:ind w:left="0"/>
      <w:jc w:val="left"/>
    </w:pPr>
    <w:rPr>
      <w:sz w:val="22"/>
      <w:szCs w:val="22"/>
      <w:lang w:val="ru-RU" w:eastAsia="en-US"/>
    </w:rPr>
  </w:style>
  <w:style w:type="paragraph" w:customStyle="1" w:styleId="ListBul2">
    <w:name w:val="ListBul2"/>
    <w:basedOn w:val="afffa"/>
    <w:rsid w:val="00AC59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C5905"/>
    <w:pPr>
      <w:spacing w:after="0" w:line="240" w:lineRule="auto"/>
    </w:pPr>
    <w:rPr>
      <w:rFonts w:ascii="Times New Roman CYR" w:eastAsia="Times New Roman" w:hAnsi="Times New Roman CYR" w:cs="Times New Roman CYR"/>
      <w:b/>
      <w:bCs/>
      <w:sz w:val="20"/>
      <w:szCs w:val="20"/>
      <w:lang w:eastAsia="ru-RU"/>
    </w:rPr>
  </w:style>
  <w:style w:type="paragraph" w:styleId="affff6">
    <w:name w:val="Body Text First Indent"/>
    <w:basedOn w:val="ad"/>
    <w:link w:val="affff7"/>
    <w:rsid w:val="00AC5905"/>
    <w:pPr>
      <w:spacing w:before="0"/>
      <w:ind w:firstLine="210"/>
      <w:jc w:val="left"/>
    </w:pPr>
    <w:rPr>
      <w:sz w:val="20"/>
      <w:lang w:val="ru-RU" w:eastAsia="ru-RU"/>
    </w:rPr>
  </w:style>
  <w:style w:type="character" w:customStyle="1" w:styleId="affff7">
    <w:name w:val="Красная строка Знак"/>
    <w:basedOn w:val="ae"/>
    <w:link w:val="affff6"/>
    <w:rsid w:val="00AC5905"/>
    <w:rPr>
      <w:rFonts w:ascii="Times New Roman" w:eastAsia="Times New Roman" w:hAnsi="Times New Roman" w:cs="Times New Roman"/>
      <w:sz w:val="20"/>
      <w:szCs w:val="20"/>
      <w:lang w:eastAsia="ru-RU"/>
    </w:rPr>
  </w:style>
  <w:style w:type="paragraph" w:styleId="affff8">
    <w:name w:val="List"/>
    <w:basedOn w:val="a1"/>
    <w:rsid w:val="00AC5905"/>
    <w:pPr>
      <w:spacing w:after="0" w:line="240" w:lineRule="auto"/>
      <w:ind w:left="283" w:hanging="283"/>
    </w:pPr>
    <w:rPr>
      <w:rFonts w:ascii="Times New Roman" w:eastAsia="Times New Roman" w:hAnsi="Times New Roman" w:cs="Times New Roman"/>
      <w:sz w:val="20"/>
      <w:szCs w:val="20"/>
      <w:lang w:val="en-GB" w:eastAsia="ru-RU"/>
    </w:rPr>
  </w:style>
  <w:style w:type="paragraph" w:styleId="2f2">
    <w:name w:val="Body Text First Indent 2"/>
    <w:basedOn w:val="ab"/>
    <w:link w:val="2f3"/>
    <w:rsid w:val="00AC5905"/>
    <w:pPr>
      <w:tabs>
        <w:tab w:val="num" w:pos="0"/>
      </w:tabs>
      <w:spacing w:before="0"/>
      <w:ind w:firstLine="210"/>
      <w:jc w:val="left"/>
    </w:pPr>
    <w:rPr>
      <w:sz w:val="20"/>
      <w:lang w:val="en-GB" w:eastAsia="ru-RU"/>
    </w:rPr>
  </w:style>
  <w:style w:type="character" w:customStyle="1" w:styleId="2f3">
    <w:name w:val="Красная строка 2 Знак"/>
    <w:basedOn w:val="ac"/>
    <w:link w:val="2f2"/>
    <w:rsid w:val="00AC5905"/>
    <w:rPr>
      <w:rFonts w:ascii="Times New Roman" w:eastAsia="Times New Roman" w:hAnsi="Times New Roman" w:cs="Times New Roman"/>
      <w:sz w:val="20"/>
      <w:szCs w:val="20"/>
      <w:lang w:val="en-GB" w:eastAsia="ru-RU"/>
    </w:rPr>
  </w:style>
  <w:style w:type="paragraph" w:customStyle="1" w:styleId="2f4">
    <w:name w:val="ШТ Назв.2"/>
    <w:basedOn w:val="a1"/>
    <w:rsid w:val="00AC5905"/>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5">
    <w:name w:val="Знак2 Знак Знак"/>
    <w:rsid w:val="00AC5905"/>
    <w:rPr>
      <w:rFonts w:cs="Times New Roman"/>
      <w:sz w:val="24"/>
      <w:szCs w:val="24"/>
    </w:rPr>
  </w:style>
  <w:style w:type="paragraph" w:customStyle="1" w:styleId="style4">
    <w:name w:val="style4"/>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AC5905"/>
    <w:rPr>
      <w:rFonts w:cs="Times New Roman"/>
      <w:lang w:val="ru-RU" w:eastAsia="ru-RU"/>
    </w:rPr>
  </w:style>
  <w:style w:type="character" w:customStyle="1" w:styleId="text">
    <w:name w:val="text"/>
    <w:rsid w:val="00AC5905"/>
    <w:rPr>
      <w:rFonts w:cs="Times New Roman"/>
    </w:rPr>
  </w:style>
  <w:style w:type="character" w:customStyle="1" w:styleId="215">
    <w:name w:val="Знак2 Знак Знак1"/>
    <w:locked/>
    <w:rsid w:val="00AC5905"/>
    <w:rPr>
      <w:rFonts w:cs="Times New Roman"/>
      <w:sz w:val="24"/>
      <w:szCs w:val="24"/>
      <w:lang w:val="ru-RU" w:eastAsia="ru-RU"/>
    </w:rPr>
  </w:style>
  <w:style w:type="character" w:customStyle="1" w:styleId="710">
    <w:name w:val="Знак Знак71"/>
    <w:locked/>
    <w:rsid w:val="00AC5905"/>
    <w:rPr>
      <w:rFonts w:cs="Times New Roman"/>
      <w:b/>
      <w:bCs/>
      <w:i/>
      <w:iCs/>
      <w:snapToGrid w:val="0"/>
      <w:sz w:val="24"/>
      <w:szCs w:val="24"/>
      <w:lang w:val="ru-RU" w:eastAsia="ru-RU"/>
    </w:rPr>
  </w:style>
  <w:style w:type="character" w:customStyle="1" w:styleId="312">
    <w:name w:val="Знак Знак31"/>
    <w:rsid w:val="00AC5905"/>
    <w:rPr>
      <w:rFonts w:cs="Times New Roman"/>
      <w:b/>
      <w:bCs/>
      <w:i/>
      <w:iCs/>
      <w:snapToGrid w:val="0"/>
      <w:sz w:val="28"/>
      <w:szCs w:val="28"/>
    </w:rPr>
  </w:style>
  <w:style w:type="character" w:customStyle="1" w:styleId="510">
    <w:name w:val="Знак Знак51"/>
    <w:rsid w:val="00AC5905"/>
    <w:rPr>
      <w:rFonts w:cs="Times New Roman"/>
      <w:sz w:val="24"/>
      <w:szCs w:val="24"/>
    </w:rPr>
  </w:style>
  <w:style w:type="character" w:customStyle="1" w:styleId="410">
    <w:name w:val="Знак Знак41"/>
    <w:rsid w:val="00AC5905"/>
    <w:rPr>
      <w:rFonts w:cs="Times New Roman"/>
      <w:b/>
      <w:bCs/>
      <w:sz w:val="28"/>
      <w:szCs w:val="28"/>
    </w:rPr>
  </w:style>
  <w:style w:type="character" w:customStyle="1" w:styleId="220">
    <w:name w:val="Знак2 Знак Знак2"/>
    <w:rsid w:val="00AC5905"/>
    <w:rPr>
      <w:rFonts w:cs="Times New Roman"/>
      <w:sz w:val="24"/>
      <w:szCs w:val="24"/>
    </w:rPr>
  </w:style>
  <w:style w:type="paragraph" w:customStyle="1" w:styleId="desc2">
    <w:name w:val="desc2"/>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AC5905"/>
    <w:rPr>
      <w:rFonts w:cs="Times New Roman"/>
    </w:rPr>
  </w:style>
  <w:style w:type="character" w:customStyle="1" w:styleId="nobr">
    <w:name w:val="nobr"/>
    <w:rsid w:val="00AC5905"/>
    <w:rPr>
      <w:rFonts w:cs="Times New Roman"/>
    </w:rPr>
  </w:style>
  <w:style w:type="character" w:customStyle="1" w:styleId="2110">
    <w:name w:val="Знак2 Знак Знак11"/>
    <w:rsid w:val="00AC5905"/>
    <w:rPr>
      <w:rFonts w:cs="Times New Roman"/>
      <w:sz w:val="24"/>
      <w:szCs w:val="24"/>
      <w:lang w:val="ru-RU" w:eastAsia="ru-RU"/>
    </w:rPr>
  </w:style>
  <w:style w:type="paragraph" w:customStyle="1" w:styleId="116">
    <w:name w:val="Обычный + 11 пт"/>
    <w:aliases w:val="полужирный,Серый 100%"/>
    <w:basedOn w:val="a1"/>
    <w:rsid w:val="00AC5905"/>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label">
    <w:name w:val="label"/>
    <w:rsid w:val="00AC5905"/>
    <w:rPr>
      <w:rFonts w:cs="Times New Roman"/>
    </w:rPr>
  </w:style>
  <w:style w:type="paragraph" w:customStyle="1" w:styleId="affff9">
    <w:name w:val="Знак Знак Знак Знак"/>
    <w:basedOn w:val="a1"/>
    <w:rsid w:val="00AC5905"/>
    <w:pPr>
      <w:spacing w:before="100" w:beforeAutospacing="1" w:after="100" w:afterAutospacing="1" w:line="240" w:lineRule="auto"/>
    </w:pPr>
    <w:rPr>
      <w:rFonts w:ascii="Tahoma" w:eastAsia="Times New Roman" w:hAnsi="Tahoma" w:cs="Tahoma"/>
      <w:sz w:val="20"/>
      <w:szCs w:val="20"/>
      <w:lang w:val="en-US"/>
    </w:rPr>
  </w:style>
  <w:style w:type="paragraph" w:customStyle="1" w:styleId="affffa">
    <w:name w:val="Обычный.Нормальный абзац"/>
    <w:rsid w:val="00AC59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AC5905"/>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Cell">
    <w:name w:val="ConsPlusCell"/>
    <w:rsid w:val="00AC59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1"/>
    <w:rsid w:val="00AC590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b">
    <w:name w:val="endnote text"/>
    <w:basedOn w:val="a1"/>
    <w:link w:val="affffc"/>
    <w:rsid w:val="00AC5905"/>
    <w:pPr>
      <w:spacing w:after="0" w:line="240" w:lineRule="auto"/>
    </w:pPr>
    <w:rPr>
      <w:rFonts w:ascii="Times New Roman" w:eastAsia="Times New Roman" w:hAnsi="Times New Roman" w:cs="Times New Roman"/>
      <w:sz w:val="20"/>
      <w:szCs w:val="20"/>
      <w:lang w:eastAsia="ru-RU"/>
    </w:rPr>
  </w:style>
  <w:style w:type="character" w:customStyle="1" w:styleId="affffc">
    <w:name w:val="Текст концевой сноски Знак"/>
    <w:basedOn w:val="a2"/>
    <w:link w:val="affffb"/>
    <w:rsid w:val="00AC5905"/>
    <w:rPr>
      <w:rFonts w:ascii="Times New Roman" w:eastAsia="Times New Roman" w:hAnsi="Times New Roman" w:cs="Times New Roman"/>
      <w:sz w:val="20"/>
      <w:szCs w:val="20"/>
      <w:lang w:eastAsia="ru-RU"/>
    </w:rPr>
  </w:style>
  <w:style w:type="character" w:styleId="affffd">
    <w:name w:val="endnote reference"/>
    <w:rsid w:val="00AC5905"/>
    <w:rPr>
      <w:vertAlign w:val="superscript"/>
    </w:rPr>
  </w:style>
  <w:style w:type="paragraph" w:customStyle="1" w:styleId="3f0">
    <w:name w:val="Абзац списка3"/>
    <w:basedOn w:val="a1"/>
    <w:rsid w:val="00AC5905"/>
    <w:pPr>
      <w:ind w:left="720"/>
    </w:pPr>
    <w:rPr>
      <w:rFonts w:ascii="Calibri" w:eastAsia="Times New Roman" w:hAnsi="Calibri" w:cs="Calibri"/>
      <w:lang w:eastAsia="ru-RU"/>
    </w:rPr>
  </w:style>
  <w:style w:type="numbering" w:customStyle="1" w:styleId="45">
    <w:name w:val="Нет списка4"/>
    <w:next w:val="a4"/>
    <w:uiPriority w:val="99"/>
    <w:semiHidden/>
    <w:unhideWhenUsed/>
    <w:rsid w:val="00AC5905"/>
  </w:style>
  <w:style w:type="character" w:customStyle="1" w:styleId="blk">
    <w:name w:val="blk"/>
    <w:rsid w:val="00AC5905"/>
    <w:rPr>
      <w:rFonts w:cs="Times New Roman"/>
    </w:rPr>
  </w:style>
  <w:style w:type="character" w:customStyle="1" w:styleId="u">
    <w:name w:val="u"/>
    <w:rsid w:val="00AC5905"/>
    <w:rPr>
      <w:rFonts w:cs="Times New Roman"/>
    </w:rPr>
  </w:style>
  <w:style w:type="character" w:customStyle="1" w:styleId="epm">
    <w:name w:val="epm"/>
    <w:rsid w:val="00AC5905"/>
    <w:rPr>
      <w:rFonts w:cs="Times New Roman"/>
    </w:rPr>
  </w:style>
  <w:style w:type="character" w:customStyle="1" w:styleId="ep">
    <w:name w:val="ep"/>
    <w:rsid w:val="00AC5905"/>
    <w:rPr>
      <w:rFonts w:cs="Times New Roman"/>
    </w:rPr>
  </w:style>
  <w:style w:type="paragraph" w:customStyle="1" w:styleId="117">
    <w:name w:val="Обычный11"/>
    <w:rsid w:val="00AC5905"/>
    <w:pPr>
      <w:spacing w:after="0" w:line="240" w:lineRule="auto"/>
    </w:pPr>
    <w:rPr>
      <w:rFonts w:ascii="Arial" w:eastAsia="Calibri" w:hAnsi="Arial" w:cs="Times New Roman"/>
      <w:sz w:val="24"/>
      <w:szCs w:val="20"/>
      <w:lang w:eastAsia="ru-RU"/>
    </w:rPr>
  </w:style>
  <w:style w:type="table" w:customStyle="1" w:styleId="3f1">
    <w:name w:val="Сетка таблицы3"/>
    <w:basedOn w:val="a3"/>
    <w:next w:val="af0"/>
    <w:uiPriority w:val="59"/>
    <w:rsid w:val="00AC5905"/>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cs="Times New Roman"/>
      <w:color w:val="000000"/>
      <w:sz w:val="20"/>
      <w:szCs w:val="20"/>
      <w:lang w:eastAsia="ru-RU"/>
    </w:rPr>
  </w:style>
  <w:style w:type="paragraph" w:customStyle="1" w:styleId="xl66">
    <w:name w:val="xl66"/>
    <w:basedOn w:val="a1"/>
    <w:rsid w:val="00AC5905"/>
    <w:pPr>
      <w:spacing w:before="100" w:beforeAutospacing="1" w:after="100" w:afterAutospacing="1" w:line="240" w:lineRule="auto"/>
    </w:pPr>
    <w:rPr>
      <w:rFonts w:ascii="Times New Roman" w:eastAsia="Calibri" w:hAnsi="Times New Roman" w:cs="Times New Roman"/>
      <w:sz w:val="20"/>
      <w:szCs w:val="20"/>
      <w:lang w:eastAsia="ru-RU"/>
    </w:rPr>
  </w:style>
  <w:style w:type="paragraph" w:customStyle="1" w:styleId="xl67">
    <w:name w:val="xl6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cs="Times New Roman"/>
      <w:b/>
      <w:bCs/>
      <w:color w:val="000000"/>
      <w:sz w:val="20"/>
      <w:szCs w:val="20"/>
      <w:lang w:eastAsia="ru-RU"/>
    </w:rPr>
  </w:style>
  <w:style w:type="paragraph" w:customStyle="1" w:styleId="xl68">
    <w:name w:val="xl6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cs="Times New Roman"/>
      <w:b/>
      <w:bCs/>
      <w:sz w:val="20"/>
      <w:szCs w:val="20"/>
      <w:lang w:eastAsia="ru-RU"/>
    </w:rPr>
  </w:style>
  <w:style w:type="paragraph" w:customStyle="1" w:styleId="xl69">
    <w:name w:val="xl69"/>
    <w:basedOn w:val="a1"/>
    <w:rsid w:val="00AC59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Calibri" w:hAnsi="Times New Roman" w:cs="Times New Roman"/>
      <w:b/>
      <w:bCs/>
      <w:color w:val="000000"/>
      <w:sz w:val="20"/>
      <w:szCs w:val="20"/>
      <w:lang w:eastAsia="ru-RU"/>
    </w:rPr>
  </w:style>
  <w:style w:type="paragraph" w:customStyle="1" w:styleId="xl70">
    <w:name w:val="xl70"/>
    <w:basedOn w:val="a1"/>
    <w:rsid w:val="00AC5905"/>
    <w:pP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71">
    <w:name w:val="xl71"/>
    <w:basedOn w:val="a1"/>
    <w:rsid w:val="00AC5905"/>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Calibri" w:hAnsi="Times New Roman" w:cs="Times New Roman"/>
      <w:color w:val="000000"/>
      <w:sz w:val="24"/>
      <w:szCs w:val="24"/>
      <w:lang w:eastAsia="ru-RU"/>
    </w:rPr>
  </w:style>
  <w:style w:type="paragraph" w:customStyle="1" w:styleId="xl72">
    <w:name w:val="xl72"/>
    <w:basedOn w:val="a1"/>
    <w:rsid w:val="00AC5905"/>
    <w:pPr>
      <w:pBdr>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Calibri" w:hAnsi="Times New Roman" w:cs="Times New Roman"/>
      <w:color w:val="000000"/>
      <w:sz w:val="24"/>
      <w:szCs w:val="24"/>
      <w:lang w:eastAsia="ru-RU"/>
    </w:rPr>
  </w:style>
  <w:style w:type="paragraph" w:customStyle="1" w:styleId="xl73">
    <w:name w:val="xl73"/>
    <w:basedOn w:val="a1"/>
    <w:rsid w:val="00AC590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Calibri" w:hAnsi="Times New Roman" w:cs="Times New Roman"/>
      <w:b/>
      <w:bCs/>
      <w:color w:val="000000"/>
      <w:sz w:val="20"/>
      <w:szCs w:val="20"/>
      <w:lang w:eastAsia="ru-RU"/>
    </w:rPr>
  </w:style>
  <w:style w:type="paragraph" w:customStyle="1" w:styleId="xl74">
    <w:name w:val="xl74"/>
    <w:basedOn w:val="a1"/>
    <w:rsid w:val="00AC5905"/>
    <w:pPr>
      <w:pBdr>
        <w:left w:val="single" w:sz="8" w:space="0" w:color="000000"/>
        <w:right w:val="single" w:sz="8" w:space="0" w:color="000000"/>
      </w:pBdr>
      <w:spacing w:before="100" w:beforeAutospacing="1" w:after="100" w:afterAutospacing="1" w:line="240" w:lineRule="auto"/>
    </w:pPr>
    <w:rPr>
      <w:rFonts w:ascii="Times New Roman" w:eastAsia="Calibri" w:hAnsi="Times New Roman" w:cs="Times New Roman"/>
      <w:color w:val="000000"/>
      <w:sz w:val="24"/>
      <w:szCs w:val="24"/>
      <w:lang w:eastAsia="ru-RU"/>
    </w:rPr>
  </w:style>
  <w:style w:type="paragraph" w:customStyle="1" w:styleId="xl75">
    <w:name w:val="xl75"/>
    <w:basedOn w:val="a1"/>
    <w:rsid w:val="00AC5905"/>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xl76">
    <w:name w:val="xl76"/>
    <w:basedOn w:val="a1"/>
    <w:rsid w:val="00AC5905"/>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xl77">
    <w:name w:val="xl77"/>
    <w:basedOn w:val="a1"/>
    <w:rsid w:val="00AC5905"/>
    <w:pPr>
      <w:pBdr>
        <w:bottom w:val="single" w:sz="8" w:space="0" w:color="000000"/>
        <w:right w:val="single" w:sz="8" w:space="0" w:color="000000"/>
      </w:pBdr>
      <w:spacing w:before="100" w:beforeAutospacing="1" w:after="100" w:afterAutospacing="1" w:line="240" w:lineRule="auto"/>
      <w:jc w:val="center"/>
      <w:textAlignment w:val="top"/>
    </w:pPr>
    <w:rPr>
      <w:rFonts w:ascii="Times New Roman" w:eastAsia="Calibri" w:hAnsi="Times New Roman" w:cs="Times New Roman"/>
      <w:color w:val="000000"/>
      <w:sz w:val="24"/>
      <w:szCs w:val="24"/>
      <w:lang w:eastAsia="ru-RU"/>
    </w:rPr>
  </w:style>
  <w:style w:type="character" w:customStyle="1" w:styleId="product-description--features-item-name2">
    <w:name w:val="product-description--features-item-name2"/>
    <w:rsid w:val="00AC5905"/>
    <w:rPr>
      <w:rFonts w:cs="Times New Roman"/>
      <w:color w:val="333333"/>
    </w:rPr>
  </w:style>
  <w:style w:type="character" w:customStyle="1" w:styleId="product-description--features-item-value2">
    <w:name w:val="product-description--features-item-value2"/>
    <w:rsid w:val="00AC5905"/>
    <w:rPr>
      <w:rFonts w:cs="Times New Roman"/>
    </w:rPr>
  </w:style>
  <w:style w:type="paragraph" w:customStyle="1" w:styleId="BodyTextIndent31">
    <w:name w:val="Body Text Indent 31"/>
    <w:basedOn w:val="a1"/>
    <w:rsid w:val="00AC5905"/>
    <w:pPr>
      <w:spacing w:after="0" w:line="312" w:lineRule="auto"/>
      <w:ind w:left="-142"/>
      <w:jc w:val="both"/>
    </w:pPr>
    <w:rPr>
      <w:rFonts w:ascii="Times New Roman" w:eastAsia="Calibri" w:hAnsi="Times New Roman" w:cs="Times New Roman"/>
      <w:sz w:val="28"/>
      <w:szCs w:val="28"/>
      <w:lang w:eastAsia="ru-RU"/>
    </w:rPr>
  </w:style>
  <w:style w:type="paragraph" w:customStyle="1" w:styleId="Iacaaiea">
    <w:name w:val="Iacaaiea"/>
    <w:basedOn w:val="a1"/>
    <w:rsid w:val="00AC5905"/>
    <w:pPr>
      <w:tabs>
        <w:tab w:val="left" w:pos="426"/>
      </w:tabs>
      <w:spacing w:before="120" w:after="0" w:line="360" w:lineRule="atLeast"/>
      <w:jc w:val="center"/>
    </w:pPr>
    <w:rPr>
      <w:rFonts w:ascii="Times New Roman" w:eastAsia="Times New Roman" w:hAnsi="Times New Roman" w:cs="Times New Roman"/>
      <w:b/>
      <w:bCs/>
      <w:lang w:eastAsia="ru-RU"/>
    </w:rPr>
  </w:style>
  <w:style w:type="numbering" w:customStyle="1" w:styleId="121">
    <w:name w:val="Нет списка12"/>
    <w:next w:val="a4"/>
    <w:uiPriority w:val="99"/>
    <w:semiHidden/>
    <w:unhideWhenUsed/>
    <w:rsid w:val="00AC5905"/>
  </w:style>
  <w:style w:type="character" w:customStyle="1" w:styleId="Anrede1IhrZeichen">
    <w:name w:val="Anrede1IhrZeichen"/>
    <w:rsid w:val="00AC5905"/>
    <w:rPr>
      <w:rFonts w:ascii="Arial" w:hAnsi="Arial"/>
      <w:sz w:val="22"/>
    </w:rPr>
  </w:style>
  <w:style w:type="paragraph" w:customStyle="1" w:styleId="affffe">
    <w:name w:val="Стиль текста"/>
    <w:basedOn w:val="ad"/>
    <w:rsid w:val="00AC5905"/>
    <w:pPr>
      <w:keepLines/>
      <w:spacing w:before="60" w:after="60"/>
    </w:pPr>
    <w:rPr>
      <w:lang w:eastAsia="ru-RU"/>
    </w:rPr>
  </w:style>
  <w:style w:type="paragraph" w:customStyle="1" w:styleId="xl25">
    <w:name w:val="xl25"/>
    <w:basedOn w:val="a1"/>
    <w:rsid w:val="00AC5905"/>
    <w:pPr>
      <w:spacing w:before="100" w:beforeAutospacing="1" w:after="100" w:afterAutospacing="1" w:line="240" w:lineRule="auto"/>
      <w:jc w:val="right"/>
      <w:textAlignment w:val="center"/>
    </w:pPr>
    <w:rPr>
      <w:rFonts w:ascii="Times New Roman" w:eastAsia="Arial Unicode MS" w:hAnsi="Times New Roman" w:cs="Times New Roman"/>
      <w:sz w:val="24"/>
      <w:szCs w:val="24"/>
      <w:lang w:eastAsia="ru-RU"/>
    </w:rPr>
  </w:style>
  <w:style w:type="character" w:customStyle="1" w:styleId="118">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rsid w:val="00AC5905"/>
    <w:rPr>
      <w:rFonts w:ascii="Arial" w:eastAsia="Times New Roman" w:hAnsi="Arial" w:cs="Times New Roman"/>
      <w:b/>
      <w:bCs/>
      <w:kern w:val="32"/>
      <w:sz w:val="32"/>
      <w:szCs w:val="32"/>
      <w:lang w:val="x-none" w:eastAsia="x-none"/>
    </w:rPr>
  </w:style>
  <w:style w:type="paragraph" w:customStyle="1" w:styleId="1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1"/>
    <w:rsid w:val="00AC5905"/>
    <w:pPr>
      <w:spacing w:before="100" w:beforeAutospacing="1" w:after="100" w:afterAutospacing="1" w:line="240" w:lineRule="auto"/>
    </w:pPr>
    <w:rPr>
      <w:rFonts w:ascii="Tahoma" w:eastAsia="Times New Roman" w:hAnsi="Tahoma" w:cs="Times New Roman"/>
      <w:sz w:val="20"/>
      <w:szCs w:val="20"/>
      <w:lang w:val="en-US"/>
    </w:rPr>
  </w:style>
  <w:style w:type="paragraph" w:styleId="afffff">
    <w:name w:val="Block Text"/>
    <w:basedOn w:val="a1"/>
    <w:rsid w:val="00AC5905"/>
    <w:pPr>
      <w:shd w:val="clear" w:color="auto" w:fill="FFFFFF"/>
      <w:tabs>
        <w:tab w:val="left" w:pos="974"/>
      </w:tabs>
      <w:spacing w:after="0" w:line="240" w:lineRule="auto"/>
      <w:ind w:left="360" w:right="-142"/>
    </w:pPr>
    <w:rPr>
      <w:rFonts w:ascii="Times New Roman" w:eastAsia="Times New Roman" w:hAnsi="Times New Roman" w:cs="Times New Roman"/>
      <w:i/>
      <w:iCs/>
      <w:color w:val="000000"/>
      <w:spacing w:val="-8"/>
      <w:sz w:val="24"/>
      <w:szCs w:val="24"/>
      <w:lang w:eastAsia="ru-RU"/>
    </w:rPr>
  </w:style>
  <w:style w:type="paragraph" w:customStyle="1" w:styleId="3SectionHeader3">
    <w:name w:val="Заголовок 3.Section Header3"/>
    <w:basedOn w:val="a1"/>
    <w:next w:val="a1"/>
    <w:rsid w:val="00AC5905"/>
    <w:pPr>
      <w:keepNext/>
      <w:widowControl w:val="0"/>
      <w:spacing w:before="240" w:after="60" w:line="240" w:lineRule="auto"/>
      <w:outlineLvl w:val="2"/>
    </w:pPr>
    <w:rPr>
      <w:rFonts w:ascii="Arial" w:eastAsia="Times New Roman" w:hAnsi="Arial" w:cs="Times New Roman"/>
      <w:b/>
      <w:sz w:val="26"/>
      <w:szCs w:val="20"/>
      <w:lang w:eastAsia="ru-RU"/>
    </w:rPr>
  </w:style>
  <w:style w:type="paragraph" w:customStyle="1" w:styleId="afffff0">
    <w:name w:val="Таблица текст"/>
    <w:basedOn w:val="a1"/>
    <w:rsid w:val="00AC5905"/>
    <w:pPr>
      <w:spacing w:before="40" w:after="40" w:line="240" w:lineRule="auto"/>
      <w:ind w:left="57" w:right="57"/>
    </w:pPr>
    <w:rPr>
      <w:rFonts w:ascii="Times New Roman" w:eastAsia="Times New Roman" w:hAnsi="Times New Roman" w:cs="Times New Roman"/>
      <w:lang w:eastAsia="ru-RU"/>
    </w:rPr>
  </w:style>
  <w:style w:type="paragraph" w:customStyle="1" w:styleId="Normal2">
    <w:name w:val="Normal2"/>
    <w:rsid w:val="00AC5905"/>
    <w:pPr>
      <w:spacing w:after="0" w:line="240" w:lineRule="auto"/>
    </w:pPr>
    <w:rPr>
      <w:rFonts w:ascii="Century" w:eastAsia="Times New Roman" w:hAnsi="Century" w:cs="Times New Roman"/>
      <w:snapToGrid w:val="0"/>
      <w:sz w:val="20"/>
      <w:szCs w:val="20"/>
      <w:lang w:eastAsia="ru-RU"/>
    </w:rPr>
  </w:style>
  <w:style w:type="paragraph" w:customStyle="1" w:styleId="1f6">
    <w:name w:val="Знак Знак Знак Знак Знак Знак1"/>
    <w:basedOn w:val="a1"/>
    <w:rsid w:val="00AC5905"/>
    <w:pPr>
      <w:tabs>
        <w:tab w:val="num" w:pos="1836"/>
      </w:tabs>
      <w:spacing w:after="160" w:line="240" w:lineRule="exact"/>
      <w:ind w:left="1836" w:hanging="576"/>
    </w:pPr>
    <w:rPr>
      <w:rFonts w:ascii="Times New Roman" w:eastAsia="Calibri" w:hAnsi="Times New Roman" w:cs="Times New Roman"/>
      <w:sz w:val="20"/>
      <w:szCs w:val="20"/>
      <w:lang w:eastAsia="zh-CN"/>
    </w:rPr>
  </w:style>
  <w:style w:type="paragraph" w:customStyle="1" w:styleId="xl63">
    <w:name w:val="xl63"/>
    <w:basedOn w:val="a1"/>
    <w:rsid w:val="00AC590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character" w:customStyle="1" w:styleId="FontStyle11">
    <w:name w:val="Font Style11"/>
    <w:rsid w:val="00AC5905"/>
    <w:rPr>
      <w:rFonts w:ascii="Times New Roman" w:hAnsi="Times New Roman" w:cs="Times New Roman"/>
      <w:b/>
      <w:bCs/>
      <w:sz w:val="12"/>
      <w:szCs w:val="12"/>
    </w:rPr>
  </w:style>
  <w:style w:type="character" w:customStyle="1" w:styleId="FontStyle14">
    <w:name w:val="Font Style14"/>
    <w:rsid w:val="00AC5905"/>
    <w:rPr>
      <w:rFonts w:ascii="Times New Roman" w:hAnsi="Times New Roman" w:cs="Times New Roman"/>
      <w:b/>
      <w:bCs/>
      <w:sz w:val="12"/>
      <w:szCs w:val="12"/>
    </w:rPr>
  </w:style>
  <w:style w:type="character" w:customStyle="1" w:styleId="FontStyle13">
    <w:name w:val="Font Style13"/>
    <w:rsid w:val="00AC5905"/>
    <w:rPr>
      <w:rFonts w:ascii="Times New Roman" w:hAnsi="Times New Roman" w:cs="Times New Roman"/>
      <w:i/>
      <w:iCs/>
      <w:sz w:val="12"/>
      <w:szCs w:val="12"/>
    </w:rPr>
  </w:style>
  <w:style w:type="paragraph" w:customStyle="1" w:styleId="Style5">
    <w:name w:val="Style5"/>
    <w:basedOn w:val="a1"/>
    <w:rsid w:val="00AC59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
    <w:name w:val="Font Style12"/>
    <w:rsid w:val="00AC5905"/>
    <w:rPr>
      <w:rFonts w:ascii="Times New Roman" w:hAnsi="Times New Roman" w:cs="Times New Roman"/>
      <w:spacing w:val="10"/>
      <w:sz w:val="8"/>
      <w:szCs w:val="8"/>
    </w:rPr>
  </w:style>
  <w:style w:type="numbering" w:styleId="111111">
    <w:name w:val="Outline List 2"/>
    <w:aliases w:val="1 / 1.1 / 1.2 / 1.3"/>
    <w:basedOn w:val="a4"/>
    <w:rsid w:val="00AC5905"/>
  </w:style>
  <w:style w:type="paragraph" w:customStyle="1" w:styleId="3f2">
    <w:name w:val="заголовок 3"/>
    <w:basedOn w:val="a1"/>
    <w:next w:val="a1"/>
    <w:link w:val="3f3"/>
    <w:rsid w:val="00AC5905"/>
    <w:pPr>
      <w:keepNext/>
      <w:autoSpaceDE w:val="0"/>
      <w:autoSpaceDN w:val="0"/>
      <w:spacing w:after="0" w:line="240" w:lineRule="auto"/>
      <w:outlineLvl w:val="2"/>
    </w:pPr>
    <w:rPr>
      <w:rFonts w:ascii="Times New Roman" w:eastAsia="Times New Roman" w:hAnsi="Times New Roman" w:cs="Times New Roman"/>
      <w:b/>
      <w:bCs/>
      <w:i/>
      <w:iCs/>
      <w:sz w:val="20"/>
      <w:szCs w:val="20"/>
      <w:lang w:val="x-none" w:eastAsia="x-none"/>
    </w:rPr>
  </w:style>
  <w:style w:type="character" w:customStyle="1" w:styleId="3f3">
    <w:name w:val="заголовок 3 Знак"/>
    <w:link w:val="3f2"/>
    <w:rsid w:val="00AC5905"/>
    <w:rPr>
      <w:rFonts w:ascii="Times New Roman" w:eastAsia="Times New Roman" w:hAnsi="Times New Roman" w:cs="Times New Roman"/>
      <w:b/>
      <w:bCs/>
      <w:i/>
      <w:iCs/>
      <w:sz w:val="20"/>
      <w:szCs w:val="20"/>
      <w:lang w:val="x-none" w:eastAsia="x-none"/>
    </w:rPr>
  </w:style>
  <w:style w:type="paragraph" w:styleId="2f6">
    <w:name w:val="List 2"/>
    <w:basedOn w:val="a1"/>
    <w:rsid w:val="00AC5905"/>
    <w:pPr>
      <w:widowControl w:val="0"/>
      <w:suppressAutoHyphens/>
      <w:spacing w:after="0" w:line="240" w:lineRule="auto"/>
      <w:ind w:left="566" w:hanging="283"/>
      <w:contextualSpacing/>
    </w:pPr>
    <w:rPr>
      <w:rFonts w:ascii="Arial" w:eastAsia="SimSun" w:hAnsi="Arial" w:cs="Mangal"/>
      <w:kern w:val="1"/>
      <w:sz w:val="20"/>
      <w:szCs w:val="24"/>
      <w:lang w:eastAsia="hi-IN" w:bidi="hi-IN"/>
    </w:rPr>
  </w:style>
  <w:style w:type="character" w:customStyle="1" w:styleId="afa">
    <w:name w:val="Обычный (веб) Знак"/>
    <w:link w:val="af9"/>
    <w:uiPriority w:val="99"/>
    <w:rsid w:val="00AC5905"/>
    <w:rPr>
      <w:rFonts w:ascii="Times New Roman" w:eastAsia="Times New Roman" w:hAnsi="Times New Roman" w:cs="Times New Roman"/>
      <w:sz w:val="24"/>
      <w:szCs w:val="24"/>
      <w:lang w:eastAsia="ru-RU"/>
    </w:rPr>
  </w:style>
  <w:style w:type="paragraph" w:customStyle="1" w:styleId="caaieiaie3">
    <w:name w:val="caaieiaie 3"/>
    <w:basedOn w:val="a1"/>
    <w:next w:val="a1"/>
    <w:rsid w:val="00AC5905"/>
    <w:pPr>
      <w:keepNext/>
      <w:spacing w:after="0" w:line="240" w:lineRule="auto"/>
      <w:jc w:val="center"/>
    </w:pPr>
    <w:rPr>
      <w:rFonts w:ascii="NTTierce" w:eastAsia="Times New Roman" w:hAnsi="NTTierce" w:cs="Times New Roman"/>
      <w:b/>
      <w:szCs w:val="20"/>
      <w:lang w:eastAsia="ru-RU"/>
    </w:rPr>
  </w:style>
  <w:style w:type="paragraph" w:customStyle="1" w:styleId="313">
    <w:name w:val="Основной текст 31"/>
    <w:basedOn w:val="a1"/>
    <w:rsid w:val="00AC5905"/>
    <w:pPr>
      <w:tabs>
        <w:tab w:val="left" w:pos="426"/>
      </w:tabs>
      <w:spacing w:after="120" w:line="240" w:lineRule="auto"/>
      <w:jc w:val="both"/>
    </w:pPr>
    <w:rPr>
      <w:rFonts w:ascii="Arial" w:eastAsia="Times New Roman" w:hAnsi="Arial" w:cs="Arial"/>
      <w:sz w:val="24"/>
      <w:szCs w:val="18"/>
      <w:lang w:eastAsia="ru-RU"/>
    </w:rPr>
  </w:style>
  <w:style w:type="paragraph" w:customStyle="1" w:styleId="46">
    <w:name w:val="Знак Знак4 Знак"/>
    <w:basedOn w:val="a1"/>
    <w:rsid w:val="00AC590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42">
    <w:name w:val="Font Style42"/>
    <w:rsid w:val="00AC5905"/>
    <w:rPr>
      <w:rFonts w:ascii="Times New Roman" w:hAnsi="Times New Roman" w:cs="Times New Roman"/>
      <w:sz w:val="24"/>
      <w:szCs w:val="24"/>
    </w:rPr>
  </w:style>
  <w:style w:type="character" w:customStyle="1" w:styleId="1f7">
    <w:name w:val="Подзаголовок Знак1"/>
    <w:rsid w:val="00AC5905"/>
    <w:rPr>
      <w:rFonts w:eastAsia="Times New Roman"/>
      <w:color w:val="5A5A5A"/>
      <w:spacing w:val="15"/>
    </w:rPr>
  </w:style>
  <w:style w:type="paragraph" w:customStyle="1" w:styleId="221">
    <w:name w:val="Основной текст 22"/>
    <w:basedOn w:val="a1"/>
    <w:rsid w:val="00AC5905"/>
    <w:pPr>
      <w:spacing w:after="0" w:line="240" w:lineRule="auto"/>
      <w:jc w:val="center"/>
    </w:pPr>
    <w:rPr>
      <w:rFonts w:ascii="Times New Roman" w:eastAsia="Times New Roman" w:hAnsi="Times New Roman" w:cs="Times New Roman"/>
      <w:b/>
      <w:sz w:val="28"/>
      <w:szCs w:val="20"/>
      <w:lang w:eastAsia="ru-RU"/>
    </w:rPr>
  </w:style>
  <w:style w:type="character" w:customStyle="1" w:styleId="216">
    <w:name w:val="Основной текст 2 Знак1"/>
    <w:locked/>
    <w:rsid w:val="00AC5905"/>
    <w:rPr>
      <w:rFonts w:ascii="Arial" w:eastAsia="SimSun" w:hAnsi="Arial" w:cs="Mangal"/>
      <w:kern w:val="1"/>
      <w:sz w:val="20"/>
      <w:szCs w:val="24"/>
      <w:lang w:val="x-none" w:eastAsia="hi-IN" w:bidi="hi-IN"/>
    </w:rPr>
  </w:style>
  <w:style w:type="paragraph" w:customStyle="1" w:styleId="afffff1">
    <w:name w:val="Таблицы (моноширинный)"/>
    <w:basedOn w:val="a1"/>
    <w:next w:val="a1"/>
    <w:rsid w:val="00AC5905"/>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WW8Num7z0">
    <w:name w:val="WW8Num7z0"/>
    <w:rsid w:val="00AC5905"/>
    <w:rPr>
      <w:rFonts w:ascii="Symbol" w:hAnsi="Symbol"/>
    </w:rPr>
  </w:style>
  <w:style w:type="character" w:customStyle="1" w:styleId="WW8Num5z1">
    <w:name w:val="WW8Num5z1"/>
    <w:rsid w:val="00AC5905"/>
    <w:rPr>
      <w:b w:val="0"/>
    </w:rPr>
  </w:style>
  <w:style w:type="numbering" w:customStyle="1" w:styleId="11110">
    <w:name w:val="Нет списка1111"/>
    <w:next w:val="a4"/>
    <w:uiPriority w:val="99"/>
    <w:semiHidden/>
    <w:unhideWhenUsed/>
    <w:rsid w:val="00AC5905"/>
  </w:style>
  <w:style w:type="numbering" w:customStyle="1" w:styleId="217">
    <w:name w:val="Нет списка21"/>
    <w:next w:val="a4"/>
    <w:uiPriority w:val="99"/>
    <w:semiHidden/>
    <w:unhideWhenUsed/>
    <w:rsid w:val="00AC5905"/>
  </w:style>
  <w:style w:type="character" w:customStyle="1" w:styleId="afff6">
    <w:name w:val="Абзац списка Знак"/>
    <w:link w:val="afff5"/>
    <w:uiPriority w:val="34"/>
    <w:rsid w:val="00AC5905"/>
    <w:rPr>
      <w:rFonts w:ascii="Times New Roman" w:eastAsia="Calibri" w:hAnsi="Times New Roman" w:cs="Times New Roman"/>
      <w:sz w:val="24"/>
      <w:szCs w:val="24"/>
    </w:rPr>
  </w:style>
  <w:style w:type="character" w:customStyle="1" w:styleId="apple-converted-space">
    <w:name w:val="apple-converted-space"/>
    <w:rsid w:val="00AC5905"/>
  </w:style>
  <w:style w:type="table" w:customStyle="1" w:styleId="119">
    <w:name w:val="Сетка таблицы11"/>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4"/>
    <w:uiPriority w:val="99"/>
    <w:semiHidden/>
    <w:rsid w:val="00AC5905"/>
  </w:style>
  <w:style w:type="character" w:customStyle="1" w:styleId="223">
    <w:name w:val="Заголовок 2 Знак2"/>
    <w:aliases w:val="Title Header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locked/>
    <w:rsid w:val="00AC5905"/>
    <w:rPr>
      <w:rFonts w:ascii="Arial" w:eastAsia="SimSun" w:hAnsi="Arial" w:cs="Mangal"/>
      <w:b/>
      <w:color w:val="000000"/>
      <w:kern w:val="1"/>
      <w:sz w:val="28"/>
      <w:szCs w:val="20"/>
      <w:lang w:eastAsia="hi-IN" w:bidi="hi-IN"/>
    </w:rPr>
  </w:style>
  <w:style w:type="character" w:customStyle="1" w:styleId="321">
    <w:name w:val="Заголовок 3 Знак2"/>
    <w:aliases w:val="h3 Знак1,Head 3 Знак1,l3+toc 3 Знак1,CT Знак1,Sub-section Title Знак1,l3 Знак1"/>
    <w:locked/>
    <w:rsid w:val="00AC5905"/>
    <w:rPr>
      <w:rFonts w:ascii="Times New Roman" w:eastAsia="SimSun" w:hAnsi="Times New Roman" w:cs="Mangal"/>
      <w:b/>
      <w:bCs/>
      <w:color w:val="000000"/>
      <w:kern w:val="1"/>
      <w:sz w:val="24"/>
      <w:szCs w:val="24"/>
      <w:lang w:eastAsia="hi-IN" w:bidi="hi-IN"/>
    </w:rPr>
  </w:style>
  <w:style w:type="table" w:customStyle="1" w:styleId="218">
    <w:name w:val="Сетка таблицы21"/>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8">
    <w:name w:val="Основной текст с отступом Знак1"/>
    <w:aliases w:val="текст Знак1"/>
    <w:rsid w:val="00AC5905"/>
    <w:rPr>
      <w:rFonts w:ascii="Arial" w:eastAsia="SimSun" w:hAnsi="Arial" w:cs="Mangal"/>
      <w:i/>
      <w:kern w:val="1"/>
      <w:szCs w:val="24"/>
      <w:lang w:eastAsia="hi-IN" w:bidi="hi-IN"/>
    </w:rPr>
  </w:style>
  <w:style w:type="paragraph" w:customStyle="1" w:styleId="1f9">
    <w:name w:val="заголовок 1"/>
    <w:basedOn w:val="a1"/>
    <w:next w:val="a1"/>
    <w:rsid w:val="00AC5905"/>
    <w:pPr>
      <w:keepNext/>
      <w:widowControl w:val="0"/>
      <w:spacing w:after="0" w:line="240" w:lineRule="auto"/>
      <w:jc w:val="center"/>
    </w:pPr>
    <w:rPr>
      <w:rFonts w:ascii="Arial" w:eastAsia="Times New Roman" w:hAnsi="Arial" w:cs="Times New Roman"/>
      <w:b/>
      <w:szCs w:val="20"/>
      <w:lang w:eastAsia="ru-RU"/>
    </w:rPr>
  </w:style>
  <w:style w:type="paragraph" w:customStyle="1" w:styleId="4">
    <w:name w:val="4. Список"/>
    <w:basedOn w:val="a1"/>
    <w:link w:val="47"/>
    <w:uiPriority w:val="99"/>
    <w:qFormat/>
    <w:rsid w:val="00AC5905"/>
    <w:pPr>
      <w:widowControl w:val="0"/>
      <w:numPr>
        <w:numId w:val="4"/>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47">
    <w:name w:val="4. Список Знак"/>
    <w:link w:val="4"/>
    <w:uiPriority w:val="99"/>
    <w:rsid w:val="00AC5905"/>
    <w:rPr>
      <w:rFonts w:ascii="Times New Roman" w:eastAsia="Times New Roman" w:hAnsi="Times New Roman" w:cs="Times New Roman"/>
      <w:snapToGrid w:val="0"/>
      <w:sz w:val="24"/>
      <w:szCs w:val="24"/>
      <w:lang w:eastAsia="ru-RU"/>
    </w:rPr>
  </w:style>
  <w:style w:type="paragraph" w:customStyle="1" w:styleId="afffff2">
    <w:name w:val="Шапка таблицы"/>
    <w:basedOn w:val="a1"/>
    <w:rsid w:val="00AC5905"/>
    <w:pPr>
      <w:spacing w:before="60" w:after="60" w:line="240" w:lineRule="auto"/>
      <w:jc w:val="center"/>
    </w:pPr>
    <w:rPr>
      <w:rFonts w:ascii="Arial" w:eastAsia="Times New Roman" w:hAnsi="Arial" w:cs="Times New Roman"/>
      <w:b/>
      <w:sz w:val="20"/>
      <w:szCs w:val="24"/>
      <w:lang w:eastAsia="ru-RU"/>
    </w:rPr>
  </w:style>
  <w:style w:type="paragraph" w:customStyle="1" w:styleId="1fa">
    <w:name w:val="1. Пункт"/>
    <w:basedOn w:val="a1"/>
    <w:link w:val="1fb"/>
    <w:uiPriority w:val="99"/>
    <w:rsid w:val="00AC5905"/>
    <w:pPr>
      <w:tabs>
        <w:tab w:val="num" w:pos="643"/>
      </w:tabs>
      <w:autoSpaceDE w:val="0"/>
      <w:autoSpaceDN w:val="0"/>
      <w:adjustRightInd w:val="0"/>
      <w:spacing w:after="0" w:line="240" w:lineRule="auto"/>
      <w:ind w:left="643" w:firstLine="567"/>
      <w:jc w:val="center"/>
      <w:outlineLvl w:val="2"/>
    </w:pPr>
    <w:rPr>
      <w:rFonts w:ascii="Times New Roman" w:eastAsia="Times New Roman" w:hAnsi="Times New Roman" w:cs="Times New Roman"/>
      <w:b/>
      <w:sz w:val="24"/>
      <w:szCs w:val="24"/>
    </w:rPr>
  </w:style>
  <w:style w:type="paragraph" w:customStyle="1" w:styleId="2f7">
    <w:name w:val="2. Подпункт"/>
    <w:basedOn w:val="1fa"/>
    <w:link w:val="2f8"/>
    <w:uiPriority w:val="99"/>
    <w:rsid w:val="00AC5905"/>
    <w:pPr>
      <w:numPr>
        <w:ilvl w:val="1"/>
      </w:numPr>
      <w:tabs>
        <w:tab w:val="num" w:pos="643"/>
      </w:tabs>
      <w:ind w:left="-17" w:firstLine="567"/>
      <w:jc w:val="both"/>
    </w:pPr>
    <w:rPr>
      <w:b w:val="0"/>
    </w:rPr>
  </w:style>
  <w:style w:type="character" w:customStyle="1" w:styleId="1fb">
    <w:name w:val="1. Пункт Знак"/>
    <w:link w:val="1fa"/>
    <w:uiPriority w:val="99"/>
    <w:locked/>
    <w:rsid w:val="00AC5905"/>
    <w:rPr>
      <w:rFonts w:ascii="Times New Roman" w:eastAsia="Times New Roman" w:hAnsi="Times New Roman" w:cs="Times New Roman"/>
      <w:b/>
      <w:sz w:val="24"/>
      <w:szCs w:val="24"/>
    </w:rPr>
  </w:style>
  <w:style w:type="paragraph" w:customStyle="1" w:styleId="3f4">
    <w:name w:val="3. Текст"/>
    <w:basedOn w:val="a1"/>
    <w:link w:val="3f5"/>
    <w:uiPriority w:val="99"/>
    <w:rsid w:val="00AC5905"/>
    <w:pPr>
      <w:autoSpaceDE w:val="0"/>
      <w:autoSpaceDN w:val="0"/>
      <w:adjustRightInd w:val="0"/>
      <w:spacing w:after="0" w:line="240" w:lineRule="auto"/>
      <w:ind w:firstLine="567"/>
      <w:jc w:val="both"/>
    </w:pPr>
    <w:rPr>
      <w:rFonts w:ascii="Times New Roman" w:eastAsia="Times New Roman" w:hAnsi="Times New Roman" w:cs="Times New Roman"/>
      <w:sz w:val="24"/>
      <w:szCs w:val="24"/>
      <w:lang w:val="en-US"/>
    </w:rPr>
  </w:style>
  <w:style w:type="character" w:customStyle="1" w:styleId="2f8">
    <w:name w:val="2. Подпункт Знак"/>
    <w:link w:val="2f7"/>
    <w:uiPriority w:val="99"/>
    <w:locked/>
    <w:rsid w:val="00AC5905"/>
    <w:rPr>
      <w:rFonts w:ascii="Times New Roman" w:eastAsia="Times New Roman" w:hAnsi="Times New Roman" w:cs="Times New Roman"/>
      <w:sz w:val="24"/>
      <w:szCs w:val="24"/>
    </w:rPr>
  </w:style>
  <w:style w:type="character" w:customStyle="1" w:styleId="3f5">
    <w:name w:val="3. Текст Знак"/>
    <w:link w:val="3f4"/>
    <w:uiPriority w:val="99"/>
    <w:locked/>
    <w:rsid w:val="00AC5905"/>
    <w:rPr>
      <w:rFonts w:ascii="Times New Roman" w:eastAsia="Times New Roman" w:hAnsi="Times New Roman" w:cs="Times New Roman"/>
      <w:sz w:val="24"/>
      <w:szCs w:val="24"/>
      <w:lang w:val="en-US"/>
    </w:rPr>
  </w:style>
  <w:style w:type="paragraph" w:customStyle="1" w:styleId="Default">
    <w:name w:val="Default"/>
    <w:uiPriority w:val="99"/>
    <w:rsid w:val="00AC590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41">
    <w:name w:val="Обычный14"/>
    <w:basedOn w:val="a1"/>
    <w:link w:val="142"/>
    <w:uiPriority w:val="99"/>
    <w:rsid w:val="00AC5905"/>
    <w:pPr>
      <w:spacing w:after="0" w:line="336" w:lineRule="auto"/>
      <w:ind w:firstLine="709"/>
      <w:jc w:val="both"/>
    </w:pPr>
    <w:rPr>
      <w:rFonts w:ascii="Calibri" w:eastAsia="Times New Roman" w:hAnsi="Calibri" w:cs="Times New Roman"/>
      <w:sz w:val="28"/>
      <w:szCs w:val="20"/>
      <w:lang w:eastAsia="ru-RU"/>
    </w:rPr>
  </w:style>
  <w:style w:type="character" w:customStyle="1" w:styleId="142">
    <w:name w:val="Обычный14 Знак Знак"/>
    <w:link w:val="141"/>
    <w:uiPriority w:val="99"/>
    <w:locked/>
    <w:rsid w:val="00AC5905"/>
    <w:rPr>
      <w:rFonts w:ascii="Calibri" w:eastAsia="Times New Roman" w:hAnsi="Calibri" w:cs="Times New Roman"/>
      <w:sz w:val="28"/>
      <w:szCs w:val="20"/>
      <w:lang w:eastAsia="ru-RU"/>
    </w:rPr>
  </w:style>
  <w:style w:type="numbering" w:customStyle="1" w:styleId="1">
    <w:name w:val="Стиль_Список1"/>
    <w:rsid w:val="00AC5905"/>
    <w:pPr>
      <w:numPr>
        <w:numId w:val="5"/>
      </w:numPr>
    </w:pPr>
  </w:style>
  <w:style w:type="numbering" w:customStyle="1" w:styleId="11111">
    <w:name w:val="Нет списка11111"/>
    <w:next w:val="a4"/>
    <w:uiPriority w:val="99"/>
    <w:semiHidden/>
    <w:unhideWhenUsed/>
    <w:rsid w:val="00AC5905"/>
  </w:style>
  <w:style w:type="numbering" w:customStyle="1" w:styleId="2112">
    <w:name w:val="Нет списка211"/>
    <w:next w:val="a4"/>
    <w:uiPriority w:val="99"/>
    <w:semiHidden/>
    <w:unhideWhenUsed/>
    <w:rsid w:val="00AC5905"/>
  </w:style>
  <w:style w:type="table" w:customStyle="1" w:styleId="1112">
    <w:name w:val="Сетка таблицы111"/>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0">
    <w:name w:val="Нет списка311"/>
    <w:next w:val="a4"/>
    <w:uiPriority w:val="99"/>
    <w:semiHidden/>
    <w:unhideWhenUsed/>
    <w:rsid w:val="00AC5905"/>
  </w:style>
  <w:style w:type="numbering" w:customStyle="1" w:styleId="411">
    <w:name w:val="Нет списка41"/>
    <w:next w:val="a4"/>
    <w:uiPriority w:val="99"/>
    <w:semiHidden/>
    <w:unhideWhenUsed/>
    <w:rsid w:val="00AC5905"/>
  </w:style>
  <w:style w:type="character" w:customStyle="1" w:styleId="afff1">
    <w:name w:val="Пункты Знак"/>
    <w:link w:val="a"/>
    <w:uiPriority w:val="99"/>
    <w:rsid w:val="00AC5905"/>
    <w:rPr>
      <w:rFonts w:ascii="Times New Roman" w:eastAsia="Times New Roman" w:hAnsi="Times New Roman" w:cs="Arial"/>
      <w:sz w:val="24"/>
      <w:szCs w:val="20"/>
      <w:lang w:val="x-none" w:eastAsia="ar-SA"/>
    </w:rPr>
  </w:style>
  <w:style w:type="numbering" w:customStyle="1" w:styleId="54">
    <w:name w:val="Нет списка5"/>
    <w:next w:val="a4"/>
    <w:uiPriority w:val="99"/>
    <w:semiHidden/>
    <w:unhideWhenUsed/>
    <w:rsid w:val="00AC5905"/>
  </w:style>
  <w:style w:type="numbering" w:customStyle="1" w:styleId="63">
    <w:name w:val="Нет списка6"/>
    <w:next w:val="a4"/>
    <w:uiPriority w:val="99"/>
    <w:semiHidden/>
    <w:unhideWhenUsed/>
    <w:rsid w:val="00AC5905"/>
  </w:style>
  <w:style w:type="numbering" w:customStyle="1" w:styleId="72">
    <w:name w:val="Нет списка7"/>
    <w:next w:val="a4"/>
    <w:uiPriority w:val="99"/>
    <w:semiHidden/>
    <w:unhideWhenUsed/>
    <w:rsid w:val="00AC5905"/>
  </w:style>
  <w:style w:type="numbering" w:customStyle="1" w:styleId="83">
    <w:name w:val="Нет списка8"/>
    <w:next w:val="a4"/>
    <w:uiPriority w:val="99"/>
    <w:semiHidden/>
    <w:unhideWhenUsed/>
    <w:rsid w:val="00AC5905"/>
  </w:style>
  <w:style w:type="paragraph" w:customStyle="1" w:styleId="FORMATTEXT">
    <w:name w:val=".FORMATTEXT"/>
    <w:uiPriority w:val="99"/>
    <w:rsid w:val="00AC59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f9">
    <w:name w:val="toc 2"/>
    <w:basedOn w:val="a1"/>
    <w:next w:val="a1"/>
    <w:autoRedefine/>
    <w:uiPriority w:val="39"/>
    <w:rsid w:val="00AC5905"/>
    <w:pPr>
      <w:tabs>
        <w:tab w:val="left" w:pos="581"/>
        <w:tab w:val="right" w:leader="dot" w:pos="10773"/>
      </w:tabs>
      <w:spacing w:before="120" w:after="0" w:line="240" w:lineRule="auto"/>
      <w:ind w:firstLine="11"/>
      <w:jc w:val="both"/>
    </w:pPr>
    <w:rPr>
      <w:rFonts w:ascii="Times New Roman" w:eastAsia="Times New Roman" w:hAnsi="Times New Roman" w:cs="Times New Roman"/>
      <w:b/>
      <w:bCs/>
      <w:smallCaps/>
      <w:noProof/>
      <w:lang w:eastAsia="ru-RU"/>
    </w:rPr>
  </w:style>
  <w:style w:type="paragraph" w:styleId="3f6">
    <w:name w:val="toc 3"/>
    <w:basedOn w:val="a1"/>
    <w:next w:val="a1"/>
    <w:autoRedefine/>
    <w:uiPriority w:val="39"/>
    <w:rsid w:val="00AC5905"/>
    <w:pPr>
      <w:tabs>
        <w:tab w:val="left" w:pos="526"/>
        <w:tab w:val="right" w:leader="dot" w:pos="10773"/>
      </w:tabs>
      <w:spacing w:before="120" w:after="0" w:line="240" w:lineRule="auto"/>
      <w:ind w:firstLine="11"/>
      <w:jc w:val="both"/>
    </w:pPr>
    <w:rPr>
      <w:rFonts w:ascii="Times New Roman" w:eastAsia="Times New Roman" w:hAnsi="Times New Roman" w:cs="Times New Roman"/>
      <w:smallCaps/>
      <w:lang w:eastAsia="ru-RU"/>
    </w:rPr>
  </w:style>
  <w:style w:type="paragraph" w:styleId="48">
    <w:name w:val="toc 4"/>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55">
    <w:name w:val="toc 5"/>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64">
    <w:name w:val="toc 6"/>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73">
    <w:name w:val="toc 7"/>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84">
    <w:name w:val="toc 8"/>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92">
    <w:name w:val="toc 9"/>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customStyle="1" w:styleId="1fc">
    <w:name w:val="Уровень 1"/>
    <w:basedOn w:val="a1"/>
    <w:autoRedefine/>
    <w:rsid w:val="00AC5905"/>
    <w:pPr>
      <w:tabs>
        <w:tab w:val="left" w:pos="1080"/>
      </w:tabs>
      <w:spacing w:after="0" w:line="240" w:lineRule="auto"/>
      <w:jc w:val="both"/>
    </w:pPr>
    <w:rPr>
      <w:rFonts w:ascii="Times New Roman" w:eastAsia="Times New Roman" w:hAnsi="Times New Roman" w:cs="Times New Roman"/>
      <w:sz w:val="24"/>
      <w:szCs w:val="24"/>
      <w:lang w:eastAsia="ru-RU"/>
    </w:rPr>
  </w:style>
  <w:style w:type="paragraph" w:customStyle="1" w:styleId="2fa">
    <w:name w:val="Уровень 2"/>
    <w:basedOn w:val="a1"/>
    <w:link w:val="2fb"/>
    <w:autoRedefine/>
    <w:rsid w:val="00AC5905"/>
    <w:pPr>
      <w:tabs>
        <w:tab w:val="left" w:pos="1080"/>
      </w:tabs>
      <w:spacing w:after="0" w:line="240" w:lineRule="auto"/>
      <w:ind w:left="11"/>
      <w:jc w:val="both"/>
      <w:outlineLvl w:val="2"/>
    </w:pPr>
    <w:rPr>
      <w:rFonts w:ascii="Times New Roman" w:eastAsia="Times New Roman" w:hAnsi="Times New Roman" w:cs="Times New Roman"/>
      <w:b/>
      <w:sz w:val="24"/>
      <w:szCs w:val="24"/>
      <w:lang w:val="x-none" w:eastAsia="x-none"/>
    </w:rPr>
  </w:style>
  <w:style w:type="paragraph" w:customStyle="1" w:styleId="3f7">
    <w:name w:val="Уровень 3"/>
    <w:basedOn w:val="2fa"/>
    <w:link w:val="3f8"/>
    <w:autoRedefine/>
    <w:rsid w:val="00AC5905"/>
    <w:pPr>
      <w:outlineLvl w:val="9"/>
    </w:pPr>
    <w:rPr>
      <w:b w:val="0"/>
    </w:rPr>
  </w:style>
  <w:style w:type="paragraph" w:customStyle="1" w:styleId="afffff3">
    <w:name w:val="Маркированный"/>
    <w:basedOn w:val="afffa"/>
    <w:autoRedefine/>
    <w:rsid w:val="00AC5905"/>
    <w:pPr>
      <w:widowControl/>
      <w:spacing w:after="0"/>
    </w:pPr>
    <w:rPr>
      <w:color w:val="auto"/>
    </w:rPr>
  </w:style>
  <w:style w:type="paragraph" w:customStyle="1" w:styleId="afffff4">
    <w:name w:val="Часть"/>
    <w:basedOn w:val="a1"/>
    <w:autoRedefine/>
    <w:rsid w:val="00AC5905"/>
    <w:pPr>
      <w:spacing w:before="120" w:after="0" w:line="240" w:lineRule="auto"/>
      <w:ind w:left="709" w:hanging="709"/>
      <w:jc w:val="both"/>
      <w:outlineLvl w:val="0"/>
    </w:pPr>
    <w:rPr>
      <w:rFonts w:ascii="Times New Roman" w:eastAsia="Times New Roman" w:hAnsi="Times New Roman" w:cs="Times New Roman"/>
      <w:b/>
      <w:caps/>
      <w:spacing w:val="40"/>
      <w:sz w:val="26"/>
      <w:szCs w:val="24"/>
      <w:lang w:eastAsia="ru-RU"/>
    </w:rPr>
  </w:style>
  <w:style w:type="numbering" w:styleId="1ai">
    <w:name w:val="Outline List 1"/>
    <w:basedOn w:val="a4"/>
    <w:rsid w:val="00AC5905"/>
  </w:style>
  <w:style w:type="paragraph" w:customStyle="1" w:styleId="afffff5">
    <w:name w:val="Основной шрифт абзаца Знак"/>
    <w:aliases w:val=" Знак1 Знак"/>
    <w:basedOn w:val="a1"/>
    <w:rsid w:val="00AC5905"/>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afffff6">
    <w:name w:val="Переменная часть"/>
    <w:basedOn w:val="a1"/>
    <w:next w:val="a1"/>
    <w:rsid w:val="00AC5905"/>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fb">
    <w:name w:val="Уровень 2 Знак"/>
    <w:link w:val="2fa"/>
    <w:rsid w:val="00AC5905"/>
    <w:rPr>
      <w:rFonts w:ascii="Times New Roman" w:eastAsia="Times New Roman" w:hAnsi="Times New Roman" w:cs="Times New Roman"/>
      <w:b/>
      <w:sz w:val="24"/>
      <w:szCs w:val="24"/>
      <w:lang w:val="x-none" w:eastAsia="x-none"/>
    </w:rPr>
  </w:style>
  <w:style w:type="character" w:customStyle="1" w:styleId="3f8">
    <w:name w:val="Уровень 3 Знак"/>
    <w:link w:val="3f7"/>
    <w:rsid w:val="00AC5905"/>
    <w:rPr>
      <w:rFonts w:ascii="Times New Roman" w:eastAsia="Times New Roman" w:hAnsi="Times New Roman" w:cs="Times New Roman"/>
      <w:sz w:val="24"/>
      <w:szCs w:val="24"/>
      <w:lang w:val="x-none" w:eastAsia="x-none"/>
    </w:rPr>
  </w:style>
  <w:style w:type="character" w:customStyle="1" w:styleId="2e">
    <w:name w:val="Стиль2 Знак"/>
    <w:link w:val="2d"/>
    <w:rsid w:val="00AC5905"/>
    <w:rPr>
      <w:rFonts w:ascii="Times New Roman" w:eastAsia="Times New Roman" w:hAnsi="Times New Roman" w:cs="Times New Roman"/>
      <w:b/>
      <w:bCs/>
      <w:sz w:val="24"/>
      <w:szCs w:val="24"/>
      <w:lang w:eastAsia="ru-RU"/>
    </w:rPr>
  </w:style>
  <w:style w:type="paragraph" w:customStyle="1" w:styleId="2fc">
    <w:name w:val="Знак2 Знак Знак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1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4">
    <w:name w:val="Знак2 Знак Знак Знак1 Знак Знак Знак Знак Знак Знак1"/>
    <w:basedOn w:val="a1"/>
    <w:rsid w:val="00AC5905"/>
    <w:pPr>
      <w:spacing w:after="160" w:line="240" w:lineRule="exact"/>
    </w:pPr>
    <w:rPr>
      <w:rFonts w:ascii="Verdana" w:eastAsia="Times New Roman" w:hAnsi="Verdana" w:cs="Verdana"/>
      <w:sz w:val="20"/>
      <w:szCs w:val="20"/>
      <w:lang w:val="en-US"/>
    </w:rPr>
  </w:style>
  <w:style w:type="paragraph" w:customStyle="1" w:styleId="230">
    <w:name w:val="Основной текст 23"/>
    <w:basedOn w:val="a1"/>
    <w:rsid w:val="00AC5905"/>
    <w:pPr>
      <w:overflowPunct w:val="0"/>
      <w:autoSpaceDE w:val="0"/>
      <w:autoSpaceDN w:val="0"/>
      <w:adjustRightInd w:val="0"/>
      <w:spacing w:after="240" w:line="240" w:lineRule="auto"/>
      <w:textAlignment w:val="baseline"/>
    </w:pPr>
    <w:rPr>
      <w:rFonts w:ascii="Times New Roman" w:eastAsia="Times New Roman" w:hAnsi="Times New Roman" w:cs="Times New Roman"/>
      <w:sz w:val="24"/>
      <w:szCs w:val="20"/>
      <w:lang w:eastAsia="ru-RU"/>
    </w:rPr>
  </w:style>
  <w:style w:type="paragraph" w:customStyle="1" w:styleId="219">
    <w:name w:val="Знак2 Знак Знак1 Знак 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1111110">
    <w:name w:val="Нет списка111111"/>
    <w:next w:val="a4"/>
    <w:uiPriority w:val="99"/>
    <w:semiHidden/>
    <w:unhideWhenUsed/>
    <w:rsid w:val="00AC5905"/>
  </w:style>
  <w:style w:type="table" w:customStyle="1" w:styleId="2115">
    <w:name w:val="Сетка таблицы211"/>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Базовый"/>
    <w:link w:val="afffff8"/>
    <w:rsid w:val="00AC5905"/>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ffff8">
    <w:name w:val="Базовый Знак"/>
    <w:link w:val="afffff7"/>
    <w:rsid w:val="00AC5905"/>
    <w:rPr>
      <w:rFonts w:ascii="Times New Roman" w:eastAsia="Calibri" w:hAnsi="Times New Roman" w:cs="Times New Roman"/>
      <w:sz w:val="24"/>
      <w:szCs w:val="24"/>
      <w:lang w:eastAsia="ar-SA"/>
    </w:rPr>
  </w:style>
  <w:style w:type="numbering" w:customStyle="1" w:styleId="93">
    <w:name w:val="Нет списка9"/>
    <w:next w:val="a4"/>
    <w:uiPriority w:val="99"/>
    <w:semiHidden/>
    <w:rsid w:val="00AC5905"/>
  </w:style>
  <w:style w:type="table" w:customStyle="1" w:styleId="315">
    <w:name w:val="Сетка таблицы31"/>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a">
    <w:name w:val="Стиль_Список11"/>
    <w:rsid w:val="00AC5905"/>
  </w:style>
  <w:style w:type="numbering" w:customStyle="1" w:styleId="1210">
    <w:name w:val="Нет списка121"/>
    <w:next w:val="a4"/>
    <w:uiPriority w:val="99"/>
    <w:semiHidden/>
    <w:unhideWhenUsed/>
    <w:rsid w:val="00AC5905"/>
  </w:style>
  <w:style w:type="numbering" w:customStyle="1" w:styleId="224">
    <w:name w:val="Нет списка22"/>
    <w:next w:val="a4"/>
    <w:uiPriority w:val="99"/>
    <w:semiHidden/>
    <w:unhideWhenUsed/>
    <w:rsid w:val="00AC5905"/>
  </w:style>
  <w:style w:type="table" w:customStyle="1" w:styleId="122">
    <w:name w:val="Сетка таблицы12"/>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
    <w:name w:val="Нет списка32"/>
    <w:next w:val="a4"/>
    <w:uiPriority w:val="99"/>
    <w:semiHidden/>
    <w:unhideWhenUsed/>
    <w:rsid w:val="00AC5905"/>
  </w:style>
  <w:style w:type="numbering" w:customStyle="1" w:styleId="4110">
    <w:name w:val="Нет списка411"/>
    <w:next w:val="a4"/>
    <w:uiPriority w:val="99"/>
    <w:semiHidden/>
    <w:unhideWhenUsed/>
    <w:rsid w:val="00AC5905"/>
  </w:style>
  <w:style w:type="numbering" w:customStyle="1" w:styleId="511">
    <w:name w:val="Нет списка51"/>
    <w:next w:val="a4"/>
    <w:uiPriority w:val="99"/>
    <w:semiHidden/>
    <w:unhideWhenUsed/>
    <w:rsid w:val="00AC5905"/>
  </w:style>
  <w:style w:type="numbering" w:customStyle="1" w:styleId="610">
    <w:name w:val="Нет списка61"/>
    <w:next w:val="a4"/>
    <w:uiPriority w:val="99"/>
    <w:semiHidden/>
    <w:unhideWhenUsed/>
    <w:rsid w:val="00AC5905"/>
  </w:style>
  <w:style w:type="numbering" w:customStyle="1" w:styleId="711">
    <w:name w:val="Нет списка71"/>
    <w:next w:val="a4"/>
    <w:uiPriority w:val="99"/>
    <w:semiHidden/>
    <w:unhideWhenUsed/>
    <w:rsid w:val="00AC5905"/>
  </w:style>
  <w:style w:type="numbering" w:customStyle="1" w:styleId="810">
    <w:name w:val="Нет списка81"/>
    <w:next w:val="a4"/>
    <w:uiPriority w:val="99"/>
    <w:semiHidden/>
    <w:unhideWhenUsed/>
    <w:rsid w:val="00AC5905"/>
  </w:style>
  <w:style w:type="numbering" w:customStyle="1" w:styleId="1ai1">
    <w:name w:val="1 / a / i1"/>
    <w:basedOn w:val="a4"/>
    <w:next w:val="1ai"/>
    <w:locked/>
    <w:rsid w:val="00AC5905"/>
  </w:style>
  <w:style w:type="numbering" w:customStyle="1" w:styleId="1120">
    <w:name w:val="Нет списка112"/>
    <w:next w:val="a4"/>
    <w:uiPriority w:val="99"/>
    <w:semiHidden/>
    <w:unhideWhenUsed/>
    <w:rsid w:val="00AC5905"/>
  </w:style>
  <w:style w:type="table" w:customStyle="1" w:styleId="225">
    <w:name w:val="Сетка таблицы22"/>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4"/>
    <w:uiPriority w:val="99"/>
    <w:semiHidden/>
    <w:unhideWhenUsed/>
    <w:rsid w:val="00AC5905"/>
  </w:style>
  <w:style w:type="numbering" w:customStyle="1" w:styleId="131">
    <w:name w:val="Нет списка13"/>
    <w:next w:val="a4"/>
    <w:uiPriority w:val="99"/>
    <w:semiHidden/>
    <w:unhideWhenUsed/>
    <w:rsid w:val="00AC5905"/>
  </w:style>
  <w:style w:type="character" w:customStyle="1" w:styleId="WW8Num1z0">
    <w:name w:val="WW8Num1z0"/>
    <w:rsid w:val="00AC5905"/>
    <w:rPr>
      <w:rFonts w:ascii="Symbol" w:hAnsi="Symbol" w:cs="Symbol" w:hint="default"/>
    </w:rPr>
  </w:style>
  <w:style w:type="character" w:customStyle="1" w:styleId="WW8Num1z1">
    <w:name w:val="WW8Num1z1"/>
    <w:rsid w:val="00AC5905"/>
    <w:rPr>
      <w:rFonts w:ascii="Courier New" w:hAnsi="Courier New" w:cs="Courier New" w:hint="default"/>
    </w:rPr>
  </w:style>
  <w:style w:type="character" w:customStyle="1" w:styleId="WW8Num1z2">
    <w:name w:val="WW8Num1z2"/>
    <w:rsid w:val="00AC5905"/>
    <w:rPr>
      <w:rFonts w:ascii="Wingdings" w:hAnsi="Wingdings" w:cs="Wingdings" w:hint="default"/>
    </w:rPr>
  </w:style>
  <w:style w:type="character" w:customStyle="1" w:styleId="WW8Num1z3">
    <w:name w:val="WW8Num1z3"/>
    <w:rsid w:val="00AC5905"/>
  </w:style>
  <w:style w:type="character" w:customStyle="1" w:styleId="WW8Num1z4">
    <w:name w:val="WW8Num1z4"/>
    <w:rsid w:val="00AC5905"/>
  </w:style>
  <w:style w:type="character" w:customStyle="1" w:styleId="WW8Num1z5">
    <w:name w:val="WW8Num1z5"/>
    <w:rsid w:val="00AC5905"/>
  </w:style>
  <w:style w:type="character" w:customStyle="1" w:styleId="WW8Num1z6">
    <w:name w:val="WW8Num1z6"/>
    <w:rsid w:val="00AC5905"/>
  </w:style>
  <w:style w:type="character" w:customStyle="1" w:styleId="WW8Num1z7">
    <w:name w:val="WW8Num1z7"/>
    <w:rsid w:val="00AC5905"/>
  </w:style>
  <w:style w:type="character" w:customStyle="1" w:styleId="WW8Num1z8">
    <w:name w:val="WW8Num1z8"/>
    <w:rsid w:val="00AC5905"/>
  </w:style>
  <w:style w:type="character" w:customStyle="1" w:styleId="WW8Num2z0">
    <w:name w:val="WW8Num2z0"/>
    <w:rsid w:val="00AC5905"/>
    <w:rPr>
      <w:rFonts w:ascii="Symbol" w:hAnsi="Symbol" w:cs="Symbol" w:hint="default"/>
    </w:rPr>
  </w:style>
  <w:style w:type="character" w:customStyle="1" w:styleId="WW8Num2z1">
    <w:name w:val="WW8Num2z1"/>
    <w:rsid w:val="00AC5905"/>
  </w:style>
  <w:style w:type="character" w:customStyle="1" w:styleId="WW8Num2z2">
    <w:name w:val="WW8Num2z2"/>
    <w:rsid w:val="00AC5905"/>
  </w:style>
  <w:style w:type="character" w:customStyle="1" w:styleId="WW8Num2z3">
    <w:name w:val="WW8Num2z3"/>
    <w:rsid w:val="00AC5905"/>
  </w:style>
  <w:style w:type="character" w:customStyle="1" w:styleId="WW8Num2z4">
    <w:name w:val="WW8Num2z4"/>
    <w:rsid w:val="00AC5905"/>
  </w:style>
  <w:style w:type="character" w:customStyle="1" w:styleId="WW8Num2z5">
    <w:name w:val="WW8Num2z5"/>
    <w:rsid w:val="00AC5905"/>
  </w:style>
  <w:style w:type="character" w:customStyle="1" w:styleId="WW8Num2z6">
    <w:name w:val="WW8Num2z6"/>
    <w:rsid w:val="00AC5905"/>
  </w:style>
  <w:style w:type="character" w:customStyle="1" w:styleId="WW8Num2z7">
    <w:name w:val="WW8Num2z7"/>
    <w:rsid w:val="00AC5905"/>
  </w:style>
  <w:style w:type="character" w:customStyle="1" w:styleId="WW8Num2z8">
    <w:name w:val="WW8Num2z8"/>
    <w:rsid w:val="00AC5905"/>
  </w:style>
  <w:style w:type="character" w:customStyle="1" w:styleId="WW8Num3z0">
    <w:name w:val="WW8Num3z0"/>
    <w:rsid w:val="00AC5905"/>
    <w:rPr>
      <w:rFonts w:hint="default"/>
    </w:rPr>
  </w:style>
  <w:style w:type="character" w:customStyle="1" w:styleId="WW8Num3z1">
    <w:name w:val="WW8Num3z1"/>
    <w:rsid w:val="00AC5905"/>
  </w:style>
  <w:style w:type="character" w:customStyle="1" w:styleId="WW8Num3z2">
    <w:name w:val="WW8Num3z2"/>
    <w:rsid w:val="00AC5905"/>
    <w:rPr>
      <w:sz w:val="24"/>
      <w:szCs w:val="24"/>
    </w:rPr>
  </w:style>
  <w:style w:type="character" w:customStyle="1" w:styleId="WW8Num3z3">
    <w:name w:val="WW8Num3z3"/>
    <w:rsid w:val="00AC5905"/>
  </w:style>
  <w:style w:type="character" w:customStyle="1" w:styleId="WW8Num3z4">
    <w:name w:val="WW8Num3z4"/>
    <w:rsid w:val="00AC5905"/>
  </w:style>
  <w:style w:type="character" w:customStyle="1" w:styleId="WW8Num3z5">
    <w:name w:val="WW8Num3z5"/>
    <w:rsid w:val="00AC5905"/>
  </w:style>
  <w:style w:type="character" w:customStyle="1" w:styleId="WW8Num3z6">
    <w:name w:val="WW8Num3z6"/>
    <w:rsid w:val="00AC5905"/>
  </w:style>
  <w:style w:type="character" w:customStyle="1" w:styleId="WW8Num3z7">
    <w:name w:val="WW8Num3z7"/>
    <w:rsid w:val="00AC5905"/>
  </w:style>
  <w:style w:type="character" w:customStyle="1" w:styleId="WW8Num3z8">
    <w:name w:val="WW8Num3z8"/>
    <w:rsid w:val="00AC5905"/>
  </w:style>
  <w:style w:type="character" w:customStyle="1" w:styleId="WW8Num4z0">
    <w:name w:val="WW8Num4z0"/>
    <w:rsid w:val="00AC5905"/>
  </w:style>
  <w:style w:type="character" w:customStyle="1" w:styleId="WW8Num4z1">
    <w:name w:val="WW8Num4z1"/>
    <w:rsid w:val="00AC5905"/>
  </w:style>
  <w:style w:type="character" w:customStyle="1" w:styleId="WW8Num4z2">
    <w:name w:val="WW8Num4z2"/>
    <w:rsid w:val="00AC5905"/>
    <w:rPr>
      <w:sz w:val="24"/>
      <w:szCs w:val="24"/>
    </w:rPr>
  </w:style>
  <w:style w:type="character" w:customStyle="1" w:styleId="WW8Num4z3">
    <w:name w:val="WW8Num4z3"/>
    <w:rsid w:val="00AC5905"/>
  </w:style>
  <w:style w:type="character" w:customStyle="1" w:styleId="WW8Num4z4">
    <w:name w:val="WW8Num4z4"/>
    <w:rsid w:val="00AC5905"/>
  </w:style>
  <w:style w:type="character" w:customStyle="1" w:styleId="WW8Num4z5">
    <w:name w:val="WW8Num4z5"/>
    <w:rsid w:val="00AC5905"/>
  </w:style>
  <w:style w:type="character" w:customStyle="1" w:styleId="WW8Num4z6">
    <w:name w:val="WW8Num4z6"/>
    <w:rsid w:val="00AC5905"/>
  </w:style>
  <w:style w:type="character" w:customStyle="1" w:styleId="WW8Num4z7">
    <w:name w:val="WW8Num4z7"/>
    <w:rsid w:val="00AC5905"/>
  </w:style>
  <w:style w:type="character" w:customStyle="1" w:styleId="WW8Num4z8">
    <w:name w:val="WW8Num4z8"/>
    <w:rsid w:val="00AC5905"/>
  </w:style>
  <w:style w:type="character" w:customStyle="1" w:styleId="WW8Num5z0">
    <w:name w:val="WW8Num5z0"/>
    <w:rsid w:val="00AC5905"/>
  </w:style>
  <w:style w:type="character" w:customStyle="1" w:styleId="WW8Num5z2">
    <w:name w:val="WW8Num5z2"/>
    <w:rsid w:val="00AC5905"/>
  </w:style>
  <w:style w:type="character" w:customStyle="1" w:styleId="WW8Num5z3">
    <w:name w:val="WW8Num5z3"/>
    <w:rsid w:val="00AC5905"/>
  </w:style>
  <w:style w:type="character" w:customStyle="1" w:styleId="WW8Num5z4">
    <w:name w:val="WW8Num5z4"/>
    <w:rsid w:val="00AC5905"/>
  </w:style>
  <w:style w:type="character" w:customStyle="1" w:styleId="WW8Num5z5">
    <w:name w:val="WW8Num5z5"/>
    <w:rsid w:val="00AC5905"/>
  </w:style>
  <w:style w:type="character" w:customStyle="1" w:styleId="WW8Num5z6">
    <w:name w:val="WW8Num5z6"/>
    <w:rsid w:val="00AC5905"/>
  </w:style>
  <w:style w:type="character" w:customStyle="1" w:styleId="WW8Num5z7">
    <w:name w:val="WW8Num5z7"/>
    <w:rsid w:val="00AC5905"/>
  </w:style>
  <w:style w:type="character" w:customStyle="1" w:styleId="WW8Num5z8">
    <w:name w:val="WW8Num5z8"/>
    <w:rsid w:val="00AC5905"/>
  </w:style>
  <w:style w:type="character" w:customStyle="1" w:styleId="WW8Num6z0">
    <w:name w:val="WW8Num6z0"/>
    <w:rsid w:val="00AC5905"/>
  </w:style>
  <w:style w:type="character" w:customStyle="1" w:styleId="WW8Num6z1">
    <w:name w:val="WW8Num6z1"/>
    <w:rsid w:val="00AC5905"/>
    <w:rPr>
      <w:rFonts w:cs="Times New Roman"/>
      <w:b/>
      <w:sz w:val="24"/>
      <w:szCs w:val="24"/>
    </w:rPr>
  </w:style>
  <w:style w:type="character" w:customStyle="1" w:styleId="WW8Num6z2">
    <w:name w:val="WW8Num6z2"/>
    <w:rsid w:val="00AC5905"/>
  </w:style>
  <w:style w:type="character" w:customStyle="1" w:styleId="WW8Num6z3">
    <w:name w:val="WW8Num6z3"/>
    <w:rsid w:val="00AC5905"/>
  </w:style>
  <w:style w:type="character" w:customStyle="1" w:styleId="WW8Num6z4">
    <w:name w:val="WW8Num6z4"/>
    <w:rsid w:val="00AC5905"/>
  </w:style>
  <w:style w:type="character" w:customStyle="1" w:styleId="WW8Num6z5">
    <w:name w:val="WW8Num6z5"/>
    <w:rsid w:val="00AC5905"/>
  </w:style>
  <w:style w:type="character" w:customStyle="1" w:styleId="WW8Num6z6">
    <w:name w:val="WW8Num6z6"/>
    <w:rsid w:val="00AC5905"/>
  </w:style>
  <w:style w:type="character" w:customStyle="1" w:styleId="WW8Num6z7">
    <w:name w:val="WW8Num6z7"/>
    <w:rsid w:val="00AC5905"/>
  </w:style>
  <w:style w:type="character" w:customStyle="1" w:styleId="WW8Num6z8">
    <w:name w:val="WW8Num6z8"/>
    <w:rsid w:val="00AC5905"/>
  </w:style>
  <w:style w:type="character" w:customStyle="1" w:styleId="WW8Num7z1">
    <w:name w:val="WW8Num7z1"/>
    <w:rsid w:val="00AC5905"/>
  </w:style>
  <w:style w:type="character" w:customStyle="1" w:styleId="WW8Num7z2">
    <w:name w:val="WW8Num7z2"/>
    <w:rsid w:val="00AC5905"/>
  </w:style>
  <w:style w:type="character" w:customStyle="1" w:styleId="WW8Num7z3">
    <w:name w:val="WW8Num7z3"/>
    <w:rsid w:val="00AC5905"/>
  </w:style>
  <w:style w:type="character" w:customStyle="1" w:styleId="WW8Num7z4">
    <w:name w:val="WW8Num7z4"/>
    <w:rsid w:val="00AC5905"/>
  </w:style>
  <w:style w:type="character" w:customStyle="1" w:styleId="WW8Num7z5">
    <w:name w:val="WW8Num7z5"/>
    <w:rsid w:val="00AC5905"/>
  </w:style>
  <w:style w:type="character" w:customStyle="1" w:styleId="WW8Num7z6">
    <w:name w:val="WW8Num7z6"/>
    <w:rsid w:val="00AC5905"/>
  </w:style>
  <w:style w:type="character" w:customStyle="1" w:styleId="WW8Num7z7">
    <w:name w:val="WW8Num7z7"/>
    <w:rsid w:val="00AC5905"/>
  </w:style>
  <w:style w:type="character" w:customStyle="1" w:styleId="WW8Num7z8">
    <w:name w:val="WW8Num7z8"/>
    <w:rsid w:val="00AC5905"/>
  </w:style>
  <w:style w:type="character" w:customStyle="1" w:styleId="2fd">
    <w:name w:val="Основной шрифт абзаца2"/>
    <w:rsid w:val="00AC5905"/>
  </w:style>
  <w:style w:type="character" w:customStyle="1" w:styleId="WW8Num8z0">
    <w:name w:val="WW8Num8z0"/>
    <w:rsid w:val="00AC5905"/>
  </w:style>
  <w:style w:type="character" w:customStyle="1" w:styleId="WW8Num8z1">
    <w:name w:val="WW8Num8z1"/>
    <w:rsid w:val="00AC5905"/>
  </w:style>
  <w:style w:type="character" w:customStyle="1" w:styleId="WW8Num8z2">
    <w:name w:val="WW8Num8z2"/>
    <w:rsid w:val="00AC5905"/>
  </w:style>
  <w:style w:type="character" w:customStyle="1" w:styleId="WW8Num8z3">
    <w:name w:val="WW8Num8z3"/>
    <w:rsid w:val="00AC5905"/>
  </w:style>
  <w:style w:type="character" w:customStyle="1" w:styleId="WW8Num8z4">
    <w:name w:val="WW8Num8z4"/>
    <w:rsid w:val="00AC5905"/>
  </w:style>
  <w:style w:type="character" w:customStyle="1" w:styleId="WW8Num8z5">
    <w:name w:val="WW8Num8z5"/>
    <w:rsid w:val="00AC5905"/>
  </w:style>
  <w:style w:type="character" w:customStyle="1" w:styleId="WW8Num8z6">
    <w:name w:val="WW8Num8z6"/>
    <w:rsid w:val="00AC5905"/>
  </w:style>
  <w:style w:type="character" w:customStyle="1" w:styleId="WW8Num8z7">
    <w:name w:val="WW8Num8z7"/>
    <w:rsid w:val="00AC5905"/>
  </w:style>
  <w:style w:type="character" w:customStyle="1" w:styleId="WW8Num8z8">
    <w:name w:val="WW8Num8z8"/>
    <w:rsid w:val="00AC5905"/>
  </w:style>
  <w:style w:type="character" w:customStyle="1" w:styleId="WW8Num9z0">
    <w:name w:val="WW8Num9z0"/>
    <w:rsid w:val="00AC5905"/>
    <w:rPr>
      <w:rFonts w:cs="Times New Roman"/>
    </w:rPr>
  </w:style>
  <w:style w:type="character" w:customStyle="1" w:styleId="WW8Num9z1">
    <w:name w:val="WW8Num9z1"/>
    <w:rsid w:val="00AC5905"/>
    <w:rPr>
      <w:rFonts w:cs="Times New Roman"/>
      <w:sz w:val="24"/>
      <w:szCs w:val="24"/>
    </w:rPr>
  </w:style>
  <w:style w:type="character" w:customStyle="1" w:styleId="WW8Num9z2">
    <w:name w:val="WW8Num9z2"/>
    <w:rsid w:val="00AC5905"/>
  </w:style>
  <w:style w:type="character" w:customStyle="1" w:styleId="WW8Num9z3">
    <w:name w:val="WW8Num9z3"/>
    <w:rsid w:val="00AC5905"/>
  </w:style>
  <w:style w:type="character" w:customStyle="1" w:styleId="WW8Num9z4">
    <w:name w:val="WW8Num9z4"/>
    <w:rsid w:val="00AC5905"/>
  </w:style>
  <w:style w:type="character" w:customStyle="1" w:styleId="WW8Num9z5">
    <w:name w:val="WW8Num9z5"/>
    <w:rsid w:val="00AC5905"/>
  </w:style>
  <w:style w:type="character" w:customStyle="1" w:styleId="WW8Num9z6">
    <w:name w:val="WW8Num9z6"/>
    <w:rsid w:val="00AC5905"/>
  </w:style>
  <w:style w:type="character" w:customStyle="1" w:styleId="WW8Num9z7">
    <w:name w:val="WW8Num9z7"/>
    <w:rsid w:val="00AC5905"/>
  </w:style>
  <w:style w:type="character" w:customStyle="1" w:styleId="WW8Num9z8">
    <w:name w:val="WW8Num9z8"/>
    <w:rsid w:val="00AC5905"/>
  </w:style>
  <w:style w:type="character" w:customStyle="1" w:styleId="WW8Num10z0">
    <w:name w:val="WW8Num10z0"/>
    <w:rsid w:val="00AC5905"/>
  </w:style>
  <w:style w:type="character" w:customStyle="1" w:styleId="WW8Num10z1">
    <w:name w:val="WW8Num10z1"/>
    <w:rsid w:val="00AC5905"/>
  </w:style>
  <w:style w:type="character" w:customStyle="1" w:styleId="WW8Num10z2">
    <w:name w:val="WW8Num10z2"/>
    <w:rsid w:val="00AC5905"/>
  </w:style>
  <w:style w:type="character" w:customStyle="1" w:styleId="WW8Num10z3">
    <w:name w:val="WW8Num10z3"/>
    <w:rsid w:val="00AC5905"/>
  </w:style>
  <w:style w:type="character" w:customStyle="1" w:styleId="WW8Num10z4">
    <w:name w:val="WW8Num10z4"/>
    <w:rsid w:val="00AC5905"/>
  </w:style>
  <w:style w:type="character" w:customStyle="1" w:styleId="WW8Num10z5">
    <w:name w:val="WW8Num10z5"/>
    <w:rsid w:val="00AC5905"/>
  </w:style>
  <w:style w:type="character" w:customStyle="1" w:styleId="WW8Num10z6">
    <w:name w:val="WW8Num10z6"/>
    <w:rsid w:val="00AC5905"/>
  </w:style>
  <w:style w:type="character" w:customStyle="1" w:styleId="WW8Num10z7">
    <w:name w:val="WW8Num10z7"/>
    <w:rsid w:val="00AC5905"/>
  </w:style>
  <w:style w:type="character" w:customStyle="1" w:styleId="WW8Num10z8">
    <w:name w:val="WW8Num10z8"/>
    <w:rsid w:val="00AC5905"/>
  </w:style>
  <w:style w:type="character" w:customStyle="1" w:styleId="afffff9">
    <w:name w:val="Символ нумерации"/>
    <w:rsid w:val="00AC5905"/>
  </w:style>
  <w:style w:type="character" w:customStyle="1" w:styleId="afffffa">
    <w:name w:val="Маркеры списка"/>
    <w:rsid w:val="00AC5905"/>
    <w:rPr>
      <w:rFonts w:ascii="OpenSymbol" w:eastAsia="OpenSymbol" w:hAnsi="OpenSymbol" w:cs="OpenSymbol"/>
    </w:rPr>
  </w:style>
  <w:style w:type="character" w:customStyle="1" w:styleId="WW8Num19z0">
    <w:name w:val="WW8Num19z0"/>
    <w:rsid w:val="00AC5905"/>
    <w:rPr>
      <w:rFonts w:ascii="Symbol" w:hAnsi="Symbol" w:cs="Symbol" w:hint="default"/>
      <w:b/>
    </w:rPr>
  </w:style>
  <w:style w:type="character" w:customStyle="1" w:styleId="WW8Num16z0">
    <w:name w:val="WW8Num16z0"/>
    <w:rsid w:val="00AC5905"/>
    <w:rPr>
      <w:rFonts w:hint="default"/>
      <w:b/>
    </w:rPr>
  </w:style>
  <w:style w:type="character" w:customStyle="1" w:styleId="s6">
    <w:name w:val="s6"/>
    <w:rsid w:val="00AC5905"/>
  </w:style>
  <w:style w:type="paragraph" w:customStyle="1" w:styleId="1fd">
    <w:name w:val="Заголовок1"/>
    <w:basedOn w:val="a1"/>
    <w:next w:val="ad"/>
    <w:rsid w:val="00AC5905"/>
    <w:pPr>
      <w:keepNext/>
      <w:suppressAutoHyphens/>
      <w:spacing w:before="240" w:after="120" w:line="240" w:lineRule="auto"/>
    </w:pPr>
    <w:rPr>
      <w:rFonts w:ascii="Arial" w:eastAsia="Microsoft YaHei" w:hAnsi="Arial" w:cs="Mangal"/>
      <w:sz w:val="28"/>
      <w:szCs w:val="28"/>
      <w:lang w:eastAsia="ar-SA"/>
    </w:rPr>
  </w:style>
  <w:style w:type="paragraph" w:customStyle="1" w:styleId="2fe">
    <w:name w:val="Название2"/>
    <w:basedOn w:val="a1"/>
    <w:rsid w:val="00AC5905"/>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f">
    <w:name w:val="Указатель2"/>
    <w:basedOn w:val="a1"/>
    <w:rsid w:val="00AC5905"/>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e">
    <w:name w:val="Название1"/>
    <w:basedOn w:val="a1"/>
    <w:rsid w:val="00AC5905"/>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ff">
    <w:name w:val="Указатель1"/>
    <w:basedOn w:val="a1"/>
    <w:rsid w:val="00AC5905"/>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316">
    <w:name w:val="Основной текст с отступом 31"/>
    <w:basedOn w:val="a1"/>
    <w:rsid w:val="00AC590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1ff0">
    <w:name w:val="Текст1"/>
    <w:basedOn w:val="a1"/>
    <w:rsid w:val="00AC5905"/>
    <w:pPr>
      <w:suppressAutoHyphens/>
      <w:spacing w:after="0" w:line="240" w:lineRule="auto"/>
    </w:pPr>
    <w:rPr>
      <w:rFonts w:ascii="Courier New" w:eastAsia="Times New Roman" w:hAnsi="Courier New" w:cs="Courier New"/>
      <w:sz w:val="20"/>
      <w:szCs w:val="20"/>
      <w:lang w:eastAsia="ar-SA"/>
    </w:rPr>
  </w:style>
  <w:style w:type="paragraph" w:customStyle="1" w:styleId="1ff1">
    <w:name w:val="Знак Знак Знак1"/>
    <w:basedOn w:val="a1"/>
    <w:rsid w:val="00AC5905"/>
    <w:pPr>
      <w:suppressAutoHyphens/>
      <w:spacing w:after="160" w:line="240" w:lineRule="exact"/>
    </w:pPr>
    <w:rPr>
      <w:rFonts w:ascii="Verdana" w:eastAsia="Times New Roman" w:hAnsi="Verdana" w:cs="Verdana"/>
      <w:sz w:val="20"/>
      <w:szCs w:val="20"/>
      <w:lang w:val="en-US" w:eastAsia="ar-SA"/>
    </w:rPr>
  </w:style>
  <w:style w:type="paragraph" w:customStyle="1" w:styleId="afffffb">
    <w:name w:val="Заголовок таблицы"/>
    <w:basedOn w:val="afc"/>
    <w:rsid w:val="00AC5905"/>
    <w:pPr>
      <w:widowControl/>
      <w:jc w:val="center"/>
    </w:pPr>
    <w:rPr>
      <w:rFonts w:ascii="Times New Roman" w:hAnsi="Times New Roman"/>
      <w:b/>
      <w:bCs/>
      <w:kern w:val="0"/>
      <w:sz w:val="24"/>
      <w:lang w:eastAsia="ar-SA"/>
    </w:rPr>
  </w:style>
  <w:style w:type="paragraph" w:customStyle="1" w:styleId="Normal1">
    <w:name w:val="Normal1"/>
    <w:rsid w:val="00AC5905"/>
    <w:pPr>
      <w:widowControl w:val="0"/>
      <w:suppressAutoHyphens/>
      <w:snapToGrid w:val="0"/>
      <w:spacing w:after="0" w:line="360" w:lineRule="auto"/>
      <w:jc w:val="both"/>
    </w:pPr>
    <w:rPr>
      <w:rFonts w:ascii="Times New Roman" w:eastAsia="Times New Roman" w:hAnsi="Times New Roman" w:cs="Times New Roman"/>
      <w:sz w:val="28"/>
      <w:szCs w:val="20"/>
      <w:lang w:eastAsia="ar-SA"/>
    </w:rPr>
  </w:style>
  <w:style w:type="paragraph" w:customStyle="1" w:styleId="143">
    <w:name w:val="Заголовок контракта_14"/>
    <w:basedOn w:val="a1"/>
    <w:rsid w:val="00AC5905"/>
    <w:pPr>
      <w:spacing w:before="120" w:after="240" w:line="240" w:lineRule="auto"/>
    </w:pPr>
    <w:rPr>
      <w:rFonts w:ascii="Times New Roman" w:eastAsia="Times New Roman" w:hAnsi="Times New Roman" w:cs="Times New Roman"/>
      <w:b/>
      <w:kern w:val="1"/>
      <w:sz w:val="28"/>
      <w:szCs w:val="24"/>
      <w:lang w:eastAsia="ar-SA"/>
    </w:rPr>
  </w:style>
  <w:style w:type="paragraph" w:customStyle="1" w:styleId="afffffc">
    <w:name w:val="Перечисление"/>
    <w:rsid w:val="00AC5905"/>
    <w:pPr>
      <w:keepNext/>
      <w:tabs>
        <w:tab w:val="left" w:pos="432"/>
      </w:tabs>
      <w:suppressAutoHyphens/>
      <w:spacing w:before="60" w:after="60" w:line="240" w:lineRule="auto"/>
      <w:ind w:left="432" w:hanging="432"/>
      <w:jc w:val="both"/>
    </w:pPr>
    <w:rPr>
      <w:rFonts w:ascii="Times New Roman" w:eastAsia="Times New Roman" w:hAnsi="Times New Roman" w:cs="Times New Roman"/>
      <w:sz w:val="26"/>
      <w:szCs w:val="20"/>
      <w:lang w:eastAsia="ar-SA"/>
    </w:rPr>
  </w:style>
  <w:style w:type="numbering" w:customStyle="1" w:styleId="144">
    <w:name w:val="Нет списка14"/>
    <w:next w:val="a4"/>
    <w:uiPriority w:val="99"/>
    <w:semiHidden/>
    <w:unhideWhenUsed/>
    <w:rsid w:val="00AC5905"/>
  </w:style>
  <w:style w:type="table" w:customStyle="1" w:styleId="49">
    <w:name w:val="Сетка таблицы4"/>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C5905"/>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78">
    <w:name w:val="xl7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AC5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AC5905"/>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AC590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AC5905"/>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1"/>
    <w:rsid w:val="00AC590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6">
    <w:name w:val="xl86"/>
    <w:basedOn w:val="a1"/>
    <w:rsid w:val="00AC5905"/>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87">
    <w:name w:val="xl87"/>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88">
    <w:name w:val="xl88"/>
    <w:basedOn w:val="a1"/>
    <w:rsid w:val="00AC590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89">
    <w:name w:val="xl89"/>
    <w:basedOn w:val="a1"/>
    <w:rsid w:val="00AC5905"/>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ru-RU"/>
    </w:rPr>
  </w:style>
  <w:style w:type="paragraph" w:customStyle="1" w:styleId="xl90">
    <w:name w:val="xl9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1">
    <w:name w:val="xl9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2">
    <w:name w:val="xl92"/>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ru-RU"/>
    </w:rPr>
  </w:style>
  <w:style w:type="paragraph" w:customStyle="1" w:styleId="xl93">
    <w:name w:val="xl93"/>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9">
    <w:name w:val="xl99"/>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1">
    <w:name w:val="xl101"/>
    <w:basedOn w:val="a1"/>
    <w:rsid w:val="00AC5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1"/>
    <w:rsid w:val="00AC5905"/>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03">
    <w:name w:val="xl103"/>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04">
    <w:name w:val="xl10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ru-RU"/>
    </w:rPr>
  </w:style>
  <w:style w:type="paragraph" w:customStyle="1" w:styleId="xl105">
    <w:name w:val="xl105"/>
    <w:basedOn w:val="a1"/>
    <w:rsid w:val="00AC59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AC590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AC59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1"/>
    <w:rsid w:val="00AC59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0">
    <w:name w:val="xl110"/>
    <w:basedOn w:val="a1"/>
    <w:rsid w:val="00AC59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51">
    <w:name w:val="Нет списка15"/>
    <w:next w:val="a4"/>
    <w:uiPriority w:val="99"/>
    <w:semiHidden/>
    <w:rsid w:val="00AC5905"/>
  </w:style>
  <w:style w:type="table" w:customStyle="1" w:styleId="56">
    <w:name w:val="Сетка таблицы5"/>
    <w:basedOn w:val="a3"/>
    <w:next w:val="af0"/>
    <w:rsid w:val="00AC590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2">
    <w:name w:val="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numbering" w:customStyle="1" w:styleId="123">
    <w:name w:val="Стиль_Список12"/>
    <w:rsid w:val="00AC5905"/>
  </w:style>
  <w:style w:type="numbering" w:customStyle="1" w:styleId="160">
    <w:name w:val="Нет списка16"/>
    <w:next w:val="a4"/>
    <w:uiPriority w:val="99"/>
    <w:semiHidden/>
    <w:unhideWhenUsed/>
    <w:rsid w:val="00AC5905"/>
  </w:style>
  <w:style w:type="numbering" w:customStyle="1" w:styleId="231">
    <w:name w:val="Нет списка23"/>
    <w:next w:val="a4"/>
    <w:uiPriority w:val="99"/>
    <w:semiHidden/>
    <w:unhideWhenUsed/>
    <w:rsid w:val="00AC5905"/>
  </w:style>
  <w:style w:type="table" w:customStyle="1" w:styleId="132">
    <w:name w:val="Сетка таблицы13"/>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0">
    <w:name w:val="Нет списка33"/>
    <w:next w:val="a4"/>
    <w:uiPriority w:val="99"/>
    <w:semiHidden/>
    <w:unhideWhenUsed/>
    <w:rsid w:val="00AC5905"/>
  </w:style>
  <w:style w:type="paragraph" w:customStyle="1" w:styleId="afffffd">
    <w:name w:val="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420">
    <w:name w:val="Нет списка42"/>
    <w:next w:val="a4"/>
    <w:uiPriority w:val="99"/>
    <w:semiHidden/>
    <w:unhideWhenUsed/>
    <w:rsid w:val="00AC5905"/>
  </w:style>
  <w:style w:type="numbering" w:customStyle="1" w:styleId="520">
    <w:name w:val="Нет списка52"/>
    <w:next w:val="a4"/>
    <w:uiPriority w:val="99"/>
    <w:semiHidden/>
    <w:unhideWhenUsed/>
    <w:rsid w:val="00AC5905"/>
  </w:style>
  <w:style w:type="numbering" w:customStyle="1" w:styleId="620">
    <w:name w:val="Нет списка62"/>
    <w:next w:val="a4"/>
    <w:uiPriority w:val="99"/>
    <w:semiHidden/>
    <w:unhideWhenUsed/>
    <w:rsid w:val="00AC5905"/>
  </w:style>
  <w:style w:type="numbering" w:customStyle="1" w:styleId="720">
    <w:name w:val="Нет списка72"/>
    <w:next w:val="a4"/>
    <w:uiPriority w:val="99"/>
    <w:semiHidden/>
    <w:unhideWhenUsed/>
    <w:rsid w:val="00AC5905"/>
  </w:style>
  <w:style w:type="numbering" w:customStyle="1" w:styleId="820">
    <w:name w:val="Нет списка82"/>
    <w:next w:val="a4"/>
    <w:uiPriority w:val="99"/>
    <w:semiHidden/>
    <w:unhideWhenUsed/>
    <w:rsid w:val="00AC5905"/>
  </w:style>
  <w:style w:type="numbering" w:customStyle="1" w:styleId="1ai2">
    <w:name w:val="1 / a / i2"/>
    <w:basedOn w:val="a4"/>
    <w:next w:val="1ai"/>
    <w:locked/>
    <w:rsid w:val="00AC5905"/>
    <w:pPr>
      <w:numPr>
        <w:numId w:val="6"/>
      </w:numPr>
    </w:pPr>
  </w:style>
  <w:style w:type="paragraph" w:customStyle="1" w:styleId="3f9">
    <w:name w:val="Обычный3"/>
    <w:rsid w:val="00AC5905"/>
    <w:pPr>
      <w:spacing w:before="100" w:after="100" w:line="240" w:lineRule="auto"/>
      <w:ind w:firstLine="11"/>
      <w:jc w:val="both"/>
    </w:pPr>
    <w:rPr>
      <w:rFonts w:ascii="Times New Roman" w:eastAsia="Times New Roman" w:hAnsi="Times New Roman" w:cs="Times New Roman"/>
      <w:snapToGrid w:val="0"/>
      <w:sz w:val="24"/>
      <w:szCs w:val="20"/>
      <w:lang w:eastAsia="ru-RU"/>
    </w:rPr>
  </w:style>
  <w:style w:type="paragraph" w:customStyle="1" w:styleId="2ff0">
    <w:name w:val="Знак2"/>
    <w:basedOn w:val="a1"/>
    <w:rsid w:val="00AC5905"/>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2ff1">
    <w:name w:val="Знак2 Знак Знак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1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1"/>
    <w:basedOn w:val="a1"/>
    <w:rsid w:val="00AC5905"/>
    <w:pPr>
      <w:spacing w:after="160" w:line="240" w:lineRule="exact"/>
    </w:pPr>
    <w:rPr>
      <w:rFonts w:ascii="Verdana" w:eastAsia="Times New Roman" w:hAnsi="Verdana" w:cs="Verdana"/>
      <w:sz w:val="20"/>
      <w:szCs w:val="20"/>
      <w:lang w:val="en-US"/>
    </w:rPr>
  </w:style>
  <w:style w:type="paragraph" w:customStyle="1" w:styleId="240">
    <w:name w:val="Основной текст 24"/>
    <w:basedOn w:val="a1"/>
    <w:rsid w:val="00AC5905"/>
    <w:pPr>
      <w:overflowPunct w:val="0"/>
      <w:autoSpaceDE w:val="0"/>
      <w:autoSpaceDN w:val="0"/>
      <w:adjustRightInd w:val="0"/>
      <w:spacing w:after="240" w:line="240" w:lineRule="auto"/>
      <w:textAlignment w:val="baseline"/>
    </w:pPr>
    <w:rPr>
      <w:rFonts w:ascii="Times New Roman" w:eastAsia="Times New Roman" w:hAnsi="Times New Roman" w:cs="Times New Roman"/>
      <w:sz w:val="24"/>
      <w:szCs w:val="20"/>
      <w:lang w:eastAsia="ru-RU"/>
    </w:rPr>
  </w:style>
  <w:style w:type="paragraph" w:customStyle="1" w:styleId="21a">
    <w:name w:val="Знак2 Знак Знак1 Знак 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1130">
    <w:name w:val="Нет списка113"/>
    <w:next w:val="a4"/>
    <w:uiPriority w:val="99"/>
    <w:semiHidden/>
    <w:unhideWhenUsed/>
    <w:rsid w:val="00AC5905"/>
  </w:style>
  <w:style w:type="table" w:customStyle="1" w:styleId="232">
    <w:name w:val="Сетка таблицы23"/>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4"/>
    <w:uiPriority w:val="99"/>
    <w:semiHidden/>
    <w:unhideWhenUsed/>
    <w:rsid w:val="00AC5905"/>
  </w:style>
  <w:style w:type="numbering" w:customStyle="1" w:styleId="180">
    <w:name w:val="Нет списка18"/>
    <w:next w:val="a4"/>
    <w:semiHidden/>
    <w:rsid w:val="00AC5905"/>
  </w:style>
  <w:style w:type="table" w:customStyle="1" w:styleId="65">
    <w:name w:val="Сетка таблицы6"/>
    <w:basedOn w:val="a3"/>
    <w:next w:val="af0"/>
    <w:rsid w:val="00AC590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
    <w:name w:val="1 / 1.1 / 1.2 / 1.31"/>
    <w:basedOn w:val="a4"/>
    <w:next w:val="111111"/>
    <w:rsid w:val="00AC5905"/>
    <w:pPr>
      <w:numPr>
        <w:numId w:val="3"/>
      </w:numPr>
    </w:pPr>
  </w:style>
  <w:style w:type="numbering" w:customStyle="1" w:styleId="1140">
    <w:name w:val="Нет списка114"/>
    <w:next w:val="a4"/>
    <w:uiPriority w:val="99"/>
    <w:semiHidden/>
    <w:unhideWhenUsed/>
    <w:rsid w:val="00AC5905"/>
  </w:style>
  <w:style w:type="numbering" w:customStyle="1" w:styleId="241">
    <w:name w:val="Нет списка24"/>
    <w:next w:val="a4"/>
    <w:uiPriority w:val="99"/>
    <w:semiHidden/>
    <w:unhideWhenUsed/>
    <w:rsid w:val="00AC5905"/>
  </w:style>
  <w:style w:type="table" w:customStyle="1" w:styleId="145">
    <w:name w:val="Сетка таблицы14"/>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0">
    <w:name w:val="Нет списка34"/>
    <w:next w:val="a4"/>
    <w:semiHidden/>
    <w:rsid w:val="00AC5905"/>
  </w:style>
  <w:style w:type="table" w:customStyle="1" w:styleId="242">
    <w:name w:val="Сетка таблицы24"/>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Стиль_Список13"/>
    <w:rsid w:val="00AC5905"/>
  </w:style>
  <w:style w:type="numbering" w:customStyle="1" w:styleId="11120">
    <w:name w:val="Нет списка1112"/>
    <w:next w:val="a4"/>
    <w:uiPriority w:val="99"/>
    <w:semiHidden/>
    <w:unhideWhenUsed/>
    <w:rsid w:val="00AC5905"/>
  </w:style>
  <w:style w:type="numbering" w:customStyle="1" w:styleId="2120">
    <w:name w:val="Нет списка212"/>
    <w:next w:val="a4"/>
    <w:uiPriority w:val="99"/>
    <w:semiHidden/>
    <w:unhideWhenUsed/>
    <w:rsid w:val="00AC5905"/>
  </w:style>
  <w:style w:type="table" w:customStyle="1" w:styleId="1121">
    <w:name w:val="Сетка таблицы112"/>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20">
    <w:name w:val="Нет списка312"/>
    <w:next w:val="a4"/>
    <w:uiPriority w:val="99"/>
    <w:semiHidden/>
    <w:unhideWhenUsed/>
    <w:rsid w:val="00AC5905"/>
  </w:style>
  <w:style w:type="numbering" w:customStyle="1" w:styleId="430">
    <w:name w:val="Нет списка43"/>
    <w:next w:val="a4"/>
    <w:uiPriority w:val="99"/>
    <w:semiHidden/>
    <w:unhideWhenUsed/>
    <w:rsid w:val="00AC5905"/>
  </w:style>
  <w:style w:type="numbering" w:customStyle="1" w:styleId="530">
    <w:name w:val="Нет списка53"/>
    <w:next w:val="a4"/>
    <w:uiPriority w:val="99"/>
    <w:semiHidden/>
    <w:unhideWhenUsed/>
    <w:rsid w:val="00AC5905"/>
  </w:style>
  <w:style w:type="numbering" w:customStyle="1" w:styleId="630">
    <w:name w:val="Нет списка63"/>
    <w:next w:val="a4"/>
    <w:uiPriority w:val="99"/>
    <w:semiHidden/>
    <w:unhideWhenUsed/>
    <w:rsid w:val="00AC5905"/>
  </w:style>
  <w:style w:type="numbering" w:customStyle="1" w:styleId="730">
    <w:name w:val="Нет списка73"/>
    <w:next w:val="a4"/>
    <w:uiPriority w:val="99"/>
    <w:semiHidden/>
    <w:unhideWhenUsed/>
    <w:rsid w:val="00AC5905"/>
  </w:style>
  <w:style w:type="numbering" w:customStyle="1" w:styleId="830">
    <w:name w:val="Нет списка83"/>
    <w:next w:val="a4"/>
    <w:uiPriority w:val="99"/>
    <w:semiHidden/>
    <w:unhideWhenUsed/>
    <w:rsid w:val="00AC5905"/>
  </w:style>
  <w:style w:type="numbering" w:customStyle="1" w:styleId="1ai3">
    <w:name w:val="1 / a / i3"/>
    <w:basedOn w:val="a4"/>
    <w:next w:val="1ai"/>
    <w:rsid w:val="00AC5905"/>
    <w:pPr>
      <w:numPr>
        <w:numId w:val="10"/>
      </w:numPr>
    </w:pPr>
  </w:style>
  <w:style w:type="numbering" w:customStyle="1" w:styleId="11112">
    <w:name w:val="Нет списка11112"/>
    <w:next w:val="a4"/>
    <w:uiPriority w:val="99"/>
    <w:semiHidden/>
    <w:unhideWhenUsed/>
    <w:rsid w:val="00AC5905"/>
  </w:style>
  <w:style w:type="table" w:customStyle="1" w:styleId="2121">
    <w:name w:val="Сетка таблицы212"/>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4"/>
    <w:uiPriority w:val="99"/>
    <w:semiHidden/>
    <w:rsid w:val="00AC5905"/>
  </w:style>
  <w:style w:type="table" w:customStyle="1" w:styleId="323">
    <w:name w:val="Сетка таблицы32"/>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Стиль_Список111"/>
    <w:rsid w:val="00AC5905"/>
  </w:style>
  <w:style w:type="numbering" w:customStyle="1" w:styleId="1220">
    <w:name w:val="Нет списка122"/>
    <w:next w:val="a4"/>
    <w:uiPriority w:val="99"/>
    <w:semiHidden/>
    <w:unhideWhenUsed/>
    <w:rsid w:val="00AC5905"/>
  </w:style>
  <w:style w:type="numbering" w:customStyle="1" w:styleId="2210">
    <w:name w:val="Нет списка221"/>
    <w:next w:val="a4"/>
    <w:uiPriority w:val="99"/>
    <w:semiHidden/>
    <w:unhideWhenUsed/>
    <w:rsid w:val="00AC5905"/>
  </w:style>
  <w:style w:type="table" w:customStyle="1" w:styleId="1211">
    <w:name w:val="Сетка таблицы121"/>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4"/>
    <w:uiPriority w:val="99"/>
    <w:semiHidden/>
    <w:unhideWhenUsed/>
    <w:rsid w:val="00AC5905"/>
  </w:style>
  <w:style w:type="numbering" w:customStyle="1" w:styleId="412">
    <w:name w:val="Нет списка412"/>
    <w:next w:val="a4"/>
    <w:uiPriority w:val="99"/>
    <w:semiHidden/>
    <w:unhideWhenUsed/>
    <w:rsid w:val="00AC5905"/>
  </w:style>
  <w:style w:type="numbering" w:customStyle="1" w:styleId="5110">
    <w:name w:val="Нет списка511"/>
    <w:next w:val="a4"/>
    <w:uiPriority w:val="99"/>
    <w:semiHidden/>
    <w:unhideWhenUsed/>
    <w:rsid w:val="00AC5905"/>
  </w:style>
  <w:style w:type="numbering" w:customStyle="1" w:styleId="611">
    <w:name w:val="Нет списка611"/>
    <w:next w:val="a4"/>
    <w:uiPriority w:val="99"/>
    <w:semiHidden/>
    <w:unhideWhenUsed/>
    <w:rsid w:val="00AC5905"/>
  </w:style>
  <w:style w:type="numbering" w:customStyle="1" w:styleId="7110">
    <w:name w:val="Нет списка711"/>
    <w:next w:val="a4"/>
    <w:uiPriority w:val="99"/>
    <w:semiHidden/>
    <w:unhideWhenUsed/>
    <w:rsid w:val="00AC5905"/>
  </w:style>
  <w:style w:type="numbering" w:customStyle="1" w:styleId="811">
    <w:name w:val="Нет списка811"/>
    <w:next w:val="a4"/>
    <w:uiPriority w:val="99"/>
    <w:semiHidden/>
    <w:unhideWhenUsed/>
    <w:rsid w:val="00AC5905"/>
  </w:style>
  <w:style w:type="numbering" w:customStyle="1" w:styleId="1ai11">
    <w:name w:val="1 / a / i11"/>
    <w:basedOn w:val="a4"/>
    <w:next w:val="1ai"/>
    <w:locked/>
    <w:rsid w:val="00AC5905"/>
  </w:style>
  <w:style w:type="numbering" w:customStyle="1" w:styleId="11210">
    <w:name w:val="Нет списка1121"/>
    <w:next w:val="a4"/>
    <w:uiPriority w:val="99"/>
    <w:semiHidden/>
    <w:unhideWhenUsed/>
    <w:rsid w:val="00AC5905"/>
  </w:style>
  <w:style w:type="table" w:customStyle="1" w:styleId="2211">
    <w:name w:val="Сетка таблицы221"/>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4"/>
    <w:uiPriority w:val="99"/>
    <w:semiHidden/>
    <w:unhideWhenUsed/>
    <w:rsid w:val="00AC5905"/>
  </w:style>
  <w:style w:type="numbering" w:customStyle="1" w:styleId="1310">
    <w:name w:val="Нет списка131"/>
    <w:next w:val="a4"/>
    <w:uiPriority w:val="99"/>
    <w:semiHidden/>
    <w:unhideWhenUsed/>
    <w:rsid w:val="00AC5905"/>
  </w:style>
  <w:style w:type="numbering" w:customStyle="1" w:styleId="1410">
    <w:name w:val="Нет списка141"/>
    <w:next w:val="a4"/>
    <w:uiPriority w:val="99"/>
    <w:semiHidden/>
    <w:unhideWhenUsed/>
    <w:rsid w:val="00AC5905"/>
  </w:style>
  <w:style w:type="table" w:customStyle="1" w:styleId="413">
    <w:name w:val="Сетка таблицы41"/>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1">
    <w:name w:val="xl111"/>
    <w:basedOn w:val="a1"/>
    <w:rsid w:val="00AC590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2">
    <w:name w:val="xl112"/>
    <w:basedOn w:val="a1"/>
    <w:rsid w:val="00AC590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3">
    <w:name w:val="xl113"/>
    <w:basedOn w:val="a1"/>
    <w:rsid w:val="00AC590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4">
    <w:name w:val="xl114"/>
    <w:basedOn w:val="a1"/>
    <w:rsid w:val="00AC590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5">
    <w:name w:val="xl115"/>
    <w:basedOn w:val="a1"/>
    <w:rsid w:val="00AC590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90">
    <w:name w:val="Нет списка19"/>
    <w:next w:val="a4"/>
    <w:uiPriority w:val="99"/>
    <w:semiHidden/>
    <w:unhideWhenUsed/>
    <w:rsid w:val="00AC5905"/>
  </w:style>
  <w:style w:type="table" w:customStyle="1" w:styleId="74">
    <w:name w:val="Сетка таблицы7"/>
    <w:basedOn w:val="a3"/>
    <w:next w:val="af0"/>
    <w:uiPriority w:val="39"/>
    <w:rsid w:val="00AC590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4"/>
    <w:uiPriority w:val="99"/>
    <w:semiHidden/>
    <w:rsid w:val="00AC5905"/>
  </w:style>
  <w:style w:type="table" w:customStyle="1" w:styleId="152">
    <w:name w:val="Сетка таблицы15"/>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Стиль_Список14"/>
    <w:rsid w:val="00AC5905"/>
    <w:pPr>
      <w:numPr>
        <w:numId w:val="8"/>
      </w:numPr>
    </w:pPr>
  </w:style>
  <w:style w:type="numbering" w:customStyle="1" w:styleId="1150">
    <w:name w:val="Нет списка115"/>
    <w:next w:val="a4"/>
    <w:uiPriority w:val="99"/>
    <w:semiHidden/>
    <w:unhideWhenUsed/>
    <w:rsid w:val="00AC5905"/>
  </w:style>
  <w:style w:type="numbering" w:customStyle="1" w:styleId="250">
    <w:name w:val="Нет списка25"/>
    <w:next w:val="a4"/>
    <w:uiPriority w:val="99"/>
    <w:semiHidden/>
    <w:unhideWhenUsed/>
    <w:rsid w:val="00AC5905"/>
  </w:style>
  <w:style w:type="table" w:customStyle="1" w:styleId="1131">
    <w:name w:val="Сетка таблицы113"/>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4"/>
    <w:uiPriority w:val="99"/>
    <w:semiHidden/>
    <w:unhideWhenUsed/>
    <w:rsid w:val="00AC5905"/>
  </w:style>
  <w:style w:type="paragraph" w:customStyle="1" w:styleId="afffffe">
    <w:name w:val="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440">
    <w:name w:val="Нет списка44"/>
    <w:next w:val="a4"/>
    <w:uiPriority w:val="99"/>
    <w:semiHidden/>
    <w:unhideWhenUsed/>
    <w:rsid w:val="00AC5905"/>
  </w:style>
  <w:style w:type="numbering" w:customStyle="1" w:styleId="540">
    <w:name w:val="Нет списка54"/>
    <w:next w:val="a4"/>
    <w:uiPriority w:val="99"/>
    <w:semiHidden/>
    <w:unhideWhenUsed/>
    <w:rsid w:val="00AC5905"/>
  </w:style>
  <w:style w:type="numbering" w:customStyle="1" w:styleId="640">
    <w:name w:val="Нет списка64"/>
    <w:next w:val="a4"/>
    <w:uiPriority w:val="99"/>
    <w:semiHidden/>
    <w:unhideWhenUsed/>
    <w:rsid w:val="00AC5905"/>
  </w:style>
  <w:style w:type="numbering" w:customStyle="1" w:styleId="740">
    <w:name w:val="Нет списка74"/>
    <w:next w:val="a4"/>
    <w:uiPriority w:val="99"/>
    <w:semiHidden/>
    <w:unhideWhenUsed/>
    <w:rsid w:val="00AC5905"/>
  </w:style>
  <w:style w:type="numbering" w:customStyle="1" w:styleId="840">
    <w:name w:val="Нет списка84"/>
    <w:next w:val="a4"/>
    <w:uiPriority w:val="99"/>
    <w:semiHidden/>
    <w:unhideWhenUsed/>
    <w:rsid w:val="00AC5905"/>
  </w:style>
  <w:style w:type="numbering" w:customStyle="1" w:styleId="1ai4">
    <w:name w:val="1 / a / i4"/>
    <w:basedOn w:val="a4"/>
    <w:next w:val="1ai"/>
    <w:rsid w:val="00AC5905"/>
    <w:pPr>
      <w:numPr>
        <w:numId w:val="9"/>
      </w:numPr>
    </w:pPr>
  </w:style>
  <w:style w:type="paragraph" w:customStyle="1" w:styleId="3fa">
    <w:name w:val="Обычный3"/>
    <w:rsid w:val="00AC5905"/>
    <w:pPr>
      <w:spacing w:before="100" w:after="100" w:line="240" w:lineRule="auto"/>
      <w:ind w:firstLine="11"/>
      <w:jc w:val="both"/>
    </w:pPr>
    <w:rPr>
      <w:rFonts w:ascii="Times New Roman" w:eastAsia="Times New Roman" w:hAnsi="Times New Roman" w:cs="Times New Roman"/>
      <w:snapToGrid w:val="0"/>
      <w:sz w:val="24"/>
      <w:szCs w:val="20"/>
      <w:lang w:eastAsia="ru-RU"/>
    </w:rPr>
  </w:style>
  <w:style w:type="numbering" w:customStyle="1" w:styleId="11130">
    <w:name w:val="Нет списка1113"/>
    <w:next w:val="a4"/>
    <w:uiPriority w:val="99"/>
    <w:semiHidden/>
    <w:unhideWhenUsed/>
    <w:rsid w:val="00AC5905"/>
  </w:style>
  <w:style w:type="table" w:customStyle="1" w:styleId="251">
    <w:name w:val="Сетка таблицы25"/>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rsid w:val="00AC5905"/>
  </w:style>
  <w:style w:type="character" w:customStyle="1" w:styleId="inline">
    <w:name w:val="inline"/>
    <w:rsid w:val="00AC5905"/>
  </w:style>
  <w:style w:type="character" w:customStyle="1" w:styleId="1ff3">
    <w:name w:val="Схема документа Знак1"/>
    <w:uiPriority w:val="99"/>
    <w:semiHidden/>
    <w:rsid w:val="00AC5905"/>
    <w:rPr>
      <w:rFonts w:ascii="Segoe UI" w:eastAsia="Times New Roman" w:hAnsi="Segoe UI" w:cs="Segoe UI"/>
      <w:sz w:val="16"/>
      <w:szCs w:val="16"/>
      <w:lang w:eastAsia="ru-RU"/>
    </w:rPr>
  </w:style>
  <w:style w:type="character" w:customStyle="1" w:styleId="Bodytext">
    <w:name w:val="Body text_"/>
    <w:link w:val="2ff2"/>
    <w:rsid w:val="00AC5905"/>
    <w:rPr>
      <w:b/>
      <w:bCs/>
      <w:spacing w:val="10"/>
      <w:shd w:val="clear" w:color="auto" w:fill="FFFFFF"/>
    </w:rPr>
  </w:style>
  <w:style w:type="character" w:customStyle="1" w:styleId="Bodytext11ptNotBoldSpacing0pt">
    <w:name w:val="Body text + 11 pt;Not Bold;Spacing 0 pt"/>
    <w:rsid w:val="00AC590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AC590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2">
    <w:name w:val="Основной текст2"/>
    <w:basedOn w:val="a1"/>
    <w:link w:val="Bodytext"/>
    <w:rsid w:val="00AC5905"/>
    <w:pPr>
      <w:widowControl w:val="0"/>
      <w:shd w:val="clear" w:color="auto" w:fill="FFFFFF"/>
      <w:spacing w:after="300" w:line="324" w:lineRule="exact"/>
      <w:jc w:val="center"/>
    </w:pPr>
    <w:rPr>
      <w:b/>
      <w:bCs/>
      <w:spacing w:val="10"/>
    </w:rPr>
  </w:style>
  <w:style w:type="numbering" w:customStyle="1" w:styleId="920">
    <w:name w:val="Нет списка92"/>
    <w:next w:val="a4"/>
    <w:uiPriority w:val="99"/>
    <w:semiHidden/>
    <w:unhideWhenUsed/>
    <w:rsid w:val="00AC5905"/>
  </w:style>
  <w:style w:type="table" w:customStyle="1" w:styleId="331">
    <w:name w:val="Сетка таблицы33"/>
    <w:basedOn w:val="a3"/>
    <w:next w:val="af0"/>
    <w:uiPriority w:val="39"/>
    <w:rsid w:val="00AC590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3"/>
    <w:next w:val="af0"/>
    <w:uiPriority w:val="3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
    <w:basedOn w:val="a3"/>
    <w:next w:val="af0"/>
    <w:uiPriority w:val="3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
    <w:basedOn w:val="a3"/>
    <w:next w:val="af0"/>
    <w:uiPriority w:val="39"/>
    <w:rsid w:val="00AC590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Нет списка20"/>
    <w:next w:val="a4"/>
    <w:semiHidden/>
    <w:rsid w:val="00AC5905"/>
  </w:style>
  <w:style w:type="table" w:customStyle="1" w:styleId="85">
    <w:name w:val="Сетка таблицы8"/>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
    <w:name w:val="Normal Indent"/>
    <w:basedOn w:val="a1"/>
    <w:rsid w:val="00AC5905"/>
    <w:pPr>
      <w:spacing w:after="0" w:line="240" w:lineRule="auto"/>
      <w:ind w:left="1418" w:firstLine="709"/>
      <w:jc w:val="both"/>
    </w:pPr>
    <w:rPr>
      <w:rFonts w:ascii="Times New Roman" w:eastAsia="Times New Roman" w:hAnsi="Times New Roman" w:cs="Times New Roman"/>
      <w:sz w:val="28"/>
      <w:szCs w:val="20"/>
      <w:lang w:eastAsia="ru-RU"/>
    </w:rPr>
  </w:style>
  <w:style w:type="paragraph" w:styleId="2ff3">
    <w:name w:val="envelope return"/>
    <w:basedOn w:val="a1"/>
    <w:rsid w:val="00AC5905"/>
    <w:pPr>
      <w:spacing w:after="0" w:line="240" w:lineRule="auto"/>
    </w:pPr>
    <w:rPr>
      <w:rFonts w:ascii="Times New Roman" w:eastAsia="Times New Roman" w:hAnsi="Times New Roman" w:cs="Arial"/>
      <w:b/>
      <w:sz w:val="28"/>
      <w:szCs w:val="28"/>
      <w:lang w:eastAsia="ru-RU"/>
    </w:rPr>
  </w:style>
  <w:style w:type="numbering" w:customStyle="1" w:styleId="1160">
    <w:name w:val="Нет списка116"/>
    <w:next w:val="a4"/>
    <w:uiPriority w:val="99"/>
    <w:semiHidden/>
    <w:unhideWhenUsed/>
    <w:rsid w:val="00AC5905"/>
  </w:style>
  <w:style w:type="numbering" w:customStyle="1" w:styleId="260">
    <w:name w:val="Нет списка26"/>
    <w:next w:val="a4"/>
    <w:uiPriority w:val="99"/>
    <w:semiHidden/>
    <w:unhideWhenUsed/>
    <w:rsid w:val="00AC5905"/>
  </w:style>
  <w:style w:type="numbering" w:customStyle="1" w:styleId="360">
    <w:name w:val="Нет списка36"/>
    <w:next w:val="a4"/>
    <w:uiPriority w:val="99"/>
    <w:semiHidden/>
    <w:unhideWhenUsed/>
    <w:rsid w:val="00AC5905"/>
  </w:style>
  <w:style w:type="numbering" w:customStyle="1" w:styleId="1170">
    <w:name w:val="Нет списка117"/>
    <w:next w:val="a4"/>
    <w:uiPriority w:val="99"/>
    <w:semiHidden/>
    <w:unhideWhenUsed/>
    <w:rsid w:val="00AC5905"/>
  </w:style>
  <w:style w:type="numbering" w:customStyle="1" w:styleId="450">
    <w:name w:val="Нет списка45"/>
    <w:next w:val="a4"/>
    <w:uiPriority w:val="99"/>
    <w:semiHidden/>
    <w:unhideWhenUsed/>
    <w:rsid w:val="00AC5905"/>
  </w:style>
  <w:style w:type="numbering" w:customStyle="1" w:styleId="1230">
    <w:name w:val="Нет списка123"/>
    <w:next w:val="a4"/>
    <w:uiPriority w:val="99"/>
    <w:semiHidden/>
    <w:unhideWhenUsed/>
    <w:rsid w:val="00AC5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992864">
      <w:bodyDiv w:val="1"/>
      <w:marLeft w:val="0"/>
      <w:marRight w:val="0"/>
      <w:marTop w:val="0"/>
      <w:marBottom w:val="0"/>
      <w:divBdr>
        <w:top w:val="none" w:sz="0" w:space="0" w:color="auto"/>
        <w:left w:val="none" w:sz="0" w:space="0" w:color="auto"/>
        <w:bottom w:val="none" w:sz="0" w:space="0" w:color="auto"/>
        <w:right w:val="none" w:sz="0" w:space="0" w:color="auto"/>
      </w:divBdr>
    </w:div>
    <w:div w:id="1492257518">
      <w:bodyDiv w:val="1"/>
      <w:marLeft w:val="0"/>
      <w:marRight w:val="0"/>
      <w:marTop w:val="0"/>
      <w:marBottom w:val="0"/>
      <w:divBdr>
        <w:top w:val="none" w:sz="0" w:space="0" w:color="auto"/>
        <w:left w:val="none" w:sz="0" w:space="0" w:color="auto"/>
        <w:bottom w:val="none" w:sz="0" w:space="0" w:color="auto"/>
        <w:right w:val="none" w:sz="0" w:space="0" w:color="auto"/>
      </w:divBdr>
    </w:div>
    <w:div w:id="1841702218">
      <w:bodyDiv w:val="1"/>
      <w:marLeft w:val="0"/>
      <w:marRight w:val="0"/>
      <w:marTop w:val="0"/>
      <w:marBottom w:val="0"/>
      <w:divBdr>
        <w:top w:val="none" w:sz="0" w:space="0" w:color="auto"/>
        <w:left w:val="none" w:sz="0" w:space="0" w:color="auto"/>
        <w:bottom w:val="none" w:sz="0" w:space="0" w:color="auto"/>
        <w:right w:val="none" w:sz="0" w:space="0" w:color="auto"/>
      </w:divBdr>
    </w:div>
    <w:div w:id="1979874475">
      <w:bodyDiv w:val="1"/>
      <w:marLeft w:val="0"/>
      <w:marRight w:val="0"/>
      <w:marTop w:val="0"/>
      <w:marBottom w:val="0"/>
      <w:divBdr>
        <w:top w:val="none" w:sz="0" w:space="0" w:color="auto"/>
        <w:left w:val="none" w:sz="0" w:space="0" w:color="auto"/>
        <w:bottom w:val="none" w:sz="0" w:space="0" w:color="auto"/>
        <w:right w:val="none" w:sz="0" w:space="0" w:color="auto"/>
      </w:divBdr>
    </w:div>
    <w:div w:id="2081322604">
      <w:bodyDiv w:val="1"/>
      <w:marLeft w:val="0"/>
      <w:marRight w:val="0"/>
      <w:marTop w:val="0"/>
      <w:marBottom w:val="0"/>
      <w:divBdr>
        <w:top w:val="none" w:sz="0" w:space="0" w:color="auto"/>
        <w:left w:val="none" w:sz="0" w:space="0" w:color="auto"/>
        <w:bottom w:val="none" w:sz="0" w:space="0" w:color="auto"/>
        <w:right w:val="none" w:sz="0" w:space="0" w:color="auto"/>
      </w:divBdr>
    </w:div>
    <w:div w:id="211120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329476EEB24611407EEB293CCDAC622161AFF7AB2FB18031C03456B1F8AF9B8C5BB3448858E1ECC9f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A6927-E9B7-4AE2-818A-3EE055BA6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12</Pages>
  <Words>5406</Words>
  <Characters>30819</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Ачкасова</dc:creator>
  <cp:lastModifiedBy>Ядыкин Дмитрий Михайлович</cp:lastModifiedBy>
  <cp:revision>42</cp:revision>
  <cp:lastPrinted>2024-02-29T10:57:00Z</cp:lastPrinted>
  <dcterms:created xsi:type="dcterms:W3CDTF">2020-02-17T12:34:00Z</dcterms:created>
  <dcterms:modified xsi:type="dcterms:W3CDTF">2026-04-24T11:31:00Z</dcterms:modified>
</cp:coreProperties>
</file>