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085434" w14:textId="0D15CFEF" w:rsidR="0025573F" w:rsidRPr="0007553F" w:rsidRDefault="0025573F" w:rsidP="000058DC">
      <w:pPr>
        <w:pStyle w:val="1"/>
        <w:spacing w:before="0" w:after="0"/>
        <w:rPr>
          <w:rFonts w:ascii="Times New Roman" w:hAnsi="Times New Roman"/>
          <w:color w:val="auto"/>
          <w:sz w:val="24"/>
          <w:szCs w:val="24"/>
        </w:rPr>
      </w:pPr>
      <w:r w:rsidRPr="0007553F">
        <w:rPr>
          <w:rFonts w:ascii="Times New Roman" w:hAnsi="Times New Roman"/>
          <w:color w:val="auto"/>
          <w:sz w:val="24"/>
          <w:szCs w:val="24"/>
        </w:rPr>
        <w:t>Договор №</w:t>
      </w:r>
      <w:r w:rsidR="006A264F" w:rsidRPr="0007553F">
        <w:rPr>
          <w:rFonts w:ascii="Times New Roman" w:hAnsi="Times New Roman"/>
          <w:color w:val="auto"/>
          <w:sz w:val="24"/>
          <w:szCs w:val="24"/>
        </w:rPr>
        <w:t xml:space="preserve"> </w:t>
      </w:r>
      <w:r w:rsidR="00065FA7" w:rsidRPr="0007553F">
        <w:rPr>
          <w:rFonts w:ascii="Times New Roman" w:hAnsi="Times New Roman"/>
          <w:color w:val="auto"/>
          <w:sz w:val="24"/>
          <w:szCs w:val="24"/>
        </w:rPr>
        <w:t xml:space="preserve">  </w:t>
      </w:r>
    </w:p>
    <w:p w14:paraId="1993224A" w14:textId="2F84652B" w:rsidR="0025573F" w:rsidRPr="0007553F" w:rsidRDefault="0025573F" w:rsidP="0025573F">
      <w:pPr>
        <w:pStyle w:val="1"/>
        <w:spacing w:before="0" w:after="0"/>
        <w:rPr>
          <w:rFonts w:ascii="Times New Roman" w:hAnsi="Times New Roman"/>
          <w:color w:val="auto"/>
          <w:sz w:val="24"/>
          <w:szCs w:val="24"/>
        </w:rPr>
      </w:pPr>
      <w:r w:rsidRPr="0007553F">
        <w:rPr>
          <w:rFonts w:ascii="Times New Roman" w:hAnsi="Times New Roman"/>
          <w:color w:val="auto"/>
          <w:sz w:val="24"/>
          <w:szCs w:val="24"/>
        </w:rPr>
        <w:t xml:space="preserve">об </w:t>
      </w:r>
      <w:r w:rsidR="00F673BB" w:rsidRPr="0007553F">
        <w:rPr>
          <w:rFonts w:ascii="Times New Roman" w:hAnsi="Times New Roman"/>
          <w:color w:val="auto"/>
          <w:sz w:val="24"/>
          <w:szCs w:val="24"/>
        </w:rPr>
        <w:t>оказании услуг</w:t>
      </w:r>
      <w:r w:rsidRPr="0007553F">
        <w:rPr>
          <w:rFonts w:ascii="Times New Roman" w:hAnsi="Times New Roman"/>
          <w:color w:val="auto"/>
          <w:sz w:val="24"/>
          <w:szCs w:val="24"/>
        </w:rPr>
        <w:t xml:space="preserve"> </w:t>
      </w:r>
    </w:p>
    <w:p w14:paraId="3C972ABA" w14:textId="77777777" w:rsidR="0025573F" w:rsidRPr="0007553F" w:rsidRDefault="0025573F" w:rsidP="0025573F">
      <w:pPr>
        <w:rPr>
          <w:rFonts w:ascii="Times New Roman" w:hAnsi="Times New Roman"/>
          <w:b/>
          <w:sz w:val="24"/>
          <w:szCs w:val="24"/>
        </w:rPr>
      </w:pPr>
      <w:r w:rsidRPr="0007553F">
        <w:rPr>
          <w:rFonts w:ascii="Times New Roman" w:hAnsi="Times New Roman"/>
          <w:b/>
          <w:sz w:val="24"/>
          <w:szCs w:val="24"/>
        </w:rPr>
        <w:t xml:space="preserve"> </w:t>
      </w:r>
    </w:p>
    <w:tbl>
      <w:tblPr>
        <w:tblW w:w="0" w:type="auto"/>
        <w:tblLook w:val="0000" w:firstRow="0" w:lastRow="0" w:firstColumn="0" w:lastColumn="0" w:noHBand="0" w:noVBand="0"/>
      </w:tblPr>
      <w:tblGrid>
        <w:gridCol w:w="5002"/>
        <w:gridCol w:w="4880"/>
      </w:tblGrid>
      <w:tr w:rsidR="00424D4D" w:rsidRPr="0007553F" w14:paraId="79B372A1" w14:textId="77777777" w:rsidTr="00FF24AF">
        <w:trPr>
          <w:trHeight w:val="347"/>
        </w:trPr>
        <w:tc>
          <w:tcPr>
            <w:tcW w:w="7073" w:type="dxa"/>
          </w:tcPr>
          <w:p w14:paraId="0E4F041B" w14:textId="77777777" w:rsidR="0025573F" w:rsidRPr="0007553F" w:rsidRDefault="0025573F" w:rsidP="00157EAE">
            <w:pPr>
              <w:pStyle w:val="a3"/>
              <w:rPr>
                <w:rFonts w:ascii="Times New Roman" w:hAnsi="Times New Roman"/>
                <w:sz w:val="24"/>
                <w:szCs w:val="24"/>
              </w:rPr>
            </w:pPr>
            <w:r w:rsidRPr="0007553F">
              <w:rPr>
                <w:rFonts w:ascii="Times New Roman" w:hAnsi="Times New Roman"/>
                <w:sz w:val="24"/>
                <w:szCs w:val="24"/>
              </w:rPr>
              <w:t xml:space="preserve"> г. Гатчина </w:t>
            </w:r>
          </w:p>
        </w:tc>
        <w:tc>
          <w:tcPr>
            <w:tcW w:w="7072" w:type="dxa"/>
          </w:tcPr>
          <w:p w14:paraId="085D2DD1" w14:textId="59C17FC2" w:rsidR="0025573F" w:rsidRPr="0007553F" w:rsidRDefault="0025573F" w:rsidP="00347A8B">
            <w:pPr>
              <w:pStyle w:val="a4"/>
              <w:jc w:val="both"/>
              <w:rPr>
                <w:rFonts w:ascii="Times New Roman" w:hAnsi="Times New Roman"/>
                <w:sz w:val="24"/>
                <w:szCs w:val="24"/>
              </w:rPr>
            </w:pPr>
            <w:r w:rsidRPr="0007553F">
              <w:rPr>
                <w:rFonts w:ascii="Times New Roman" w:hAnsi="Times New Roman"/>
                <w:sz w:val="24"/>
                <w:szCs w:val="24"/>
              </w:rPr>
              <w:t xml:space="preserve">   </w:t>
            </w:r>
            <w:r w:rsidR="00065FA7" w:rsidRPr="0007553F">
              <w:rPr>
                <w:rFonts w:ascii="Times New Roman" w:hAnsi="Times New Roman"/>
                <w:sz w:val="24"/>
                <w:szCs w:val="24"/>
              </w:rPr>
              <w:t xml:space="preserve">   </w:t>
            </w:r>
            <w:r w:rsidR="00FA631F" w:rsidRPr="0007553F">
              <w:rPr>
                <w:rFonts w:ascii="Times New Roman" w:hAnsi="Times New Roman"/>
                <w:sz w:val="24"/>
                <w:szCs w:val="24"/>
              </w:rPr>
              <w:t xml:space="preserve">                         </w:t>
            </w:r>
            <w:r w:rsidR="0035327B" w:rsidRPr="0007553F">
              <w:rPr>
                <w:rFonts w:ascii="Times New Roman" w:hAnsi="Times New Roman"/>
                <w:sz w:val="24"/>
                <w:szCs w:val="24"/>
              </w:rPr>
              <w:t xml:space="preserve">«   </w:t>
            </w:r>
            <w:r w:rsidR="00065FA7" w:rsidRPr="0007553F">
              <w:rPr>
                <w:rFonts w:ascii="Times New Roman" w:hAnsi="Times New Roman"/>
                <w:sz w:val="24"/>
                <w:szCs w:val="24"/>
              </w:rPr>
              <w:t xml:space="preserve">»  </w:t>
            </w:r>
            <w:r w:rsidR="00347A8B" w:rsidRPr="0007553F">
              <w:rPr>
                <w:rFonts w:ascii="Times New Roman" w:hAnsi="Times New Roman"/>
                <w:sz w:val="24"/>
                <w:szCs w:val="24"/>
              </w:rPr>
              <w:t xml:space="preserve">             </w:t>
            </w:r>
            <w:r w:rsidR="00F673BB" w:rsidRPr="0007553F">
              <w:rPr>
                <w:rFonts w:ascii="Times New Roman" w:hAnsi="Times New Roman"/>
                <w:sz w:val="24"/>
                <w:szCs w:val="24"/>
              </w:rPr>
              <w:t xml:space="preserve">   </w:t>
            </w:r>
            <w:r w:rsidRPr="0007553F">
              <w:rPr>
                <w:rFonts w:ascii="Times New Roman" w:hAnsi="Times New Roman"/>
                <w:sz w:val="24"/>
                <w:szCs w:val="24"/>
              </w:rPr>
              <w:t>20</w:t>
            </w:r>
            <w:r w:rsidR="00065FA7" w:rsidRPr="0007553F">
              <w:rPr>
                <w:rFonts w:ascii="Times New Roman" w:hAnsi="Times New Roman"/>
                <w:sz w:val="24"/>
                <w:szCs w:val="24"/>
              </w:rPr>
              <w:t>2</w:t>
            </w:r>
            <w:r w:rsidR="0007553F" w:rsidRPr="0007553F">
              <w:rPr>
                <w:rFonts w:ascii="Times New Roman" w:hAnsi="Times New Roman"/>
                <w:sz w:val="24"/>
                <w:szCs w:val="24"/>
              </w:rPr>
              <w:t>6</w:t>
            </w:r>
            <w:r w:rsidR="005F425C" w:rsidRPr="0007553F">
              <w:rPr>
                <w:rFonts w:ascii="Times New Roman" w:hAnsi="Times New Roman"/>
                <w:sz w:val="24"/>
                <w:szCs w:val="24"/>
              </w:rPr>
              <w:t xml:space="preserve"> </w:t>
            </w:r>
            <w:r w:rsidRPr="0007553F">
              <w:rPr>
                <w:rFonts w:ascii="Times New Roman" w:hAnsi="Times New Roman"/>
                <w:sz w:val="24"/>
                <w:szCs w:val="24"/>
              </w:rPr>
              <w:t>г.</w:t>
            </w:r>
          </w:p>
        </w:tc>
      </w:tr>
    </w:tbl>
    <w:p w14:paraId="7441842B" w14:textId="77777777" w:rsidR="0025573F" w:rsidRPr="0007553F" w:rsidRDefault="0025573F" w:rsidP="0025573F">
      <w:pPr>
        <w:rPr>
          <w:rFonts w:ascii="Times New Roman" w:hAnsi="Times New Roman"/>
          <w:sz w:val="24"/>
          <w:szCs w:val="24"/>
        </w:rPr>
      </w:pPr>
      <w:r w:rsidRPr="0007553F">
        <w:rPr>
          <w:rFonts w:ascii="Times New Roman" w:hAnsi="Times New Roman"/>
          <w:sz w:val="24"/>
          <w:szCs w:val="24"/>
        </w:rPr>
        <w:t xml:space="preserve"> </w:t>
      </w:r>
    </w:p>
    <w:p w14:paraId="75D0226E" w14:textId="1AE72E94" w:rsidR="00322A0D" w:rsidRPr="0007553F" w:rsidRDefault="009A0D9C" w:rsidP="0025573F">
      <w:pPr>
        <w:pStyle w:val="a8"/>
        <w:jc w:val="both"/>
        <w:rPr>
          <w:szCs w:val="24"/>
        </w:rPr>
      </w:pPr>
      <w:r w:rsidRPr="0007553F">
        <w:rPr>
          <w:szCs w:val="24"/>
        </w:rPr>
        <w:t xml:space="preserve">   </w:t>
      </w:r>
      <w:r w:rsidR="00961B97" w:rsidRPr="0007553F">
        <w:rPr>
          <w:b/>
          <w:szCs w:val="24"/>
        </w:rPr>
        <w:t>Санкт-Петербургское государственное бюджетное учреждение культуры Государственный музей-заповедник «Гатчина»</w:t>
      </w:r>
      <w:r w:rsidR="00961B97" w:rsidRPr="0007553F">
        <w:rPr>
          <w:szCs w:val="24"/>
        </w:rPr>
        <w:t xml:space="preserve">, лице </w:t>
      </w:r>
      <w:r w:rsidR="00961B97" w:rsidRPr="0007553F">
        <w:rPr>
          <w:b/>
          <w:szCs w:val="24"/>
        </w:rPr>
        <w:t>заместителя директора по капитальному ремонту и реставрации Глушковой Н.В</w:t>
      </w:r>
      <w:r w:rsidR="00961B97" w:rsidRPr="0007553F">
        <w:rPr>
          <w:szCs w:val="24"/>
        </w:rPr>
        <w:t>., действующего на основании доверенности № 2</w:t>
      </w:r>
      <w:r w:rsidR="00347A8B" w:rsidRPr="0007553F">
        <w:rPr>
          <w:szCs w:val="24"/>
        </w:rPr>
        <w:t>7</w:t>
      </w:r>
      <w:r w:rsidR="00961B97" w:rsidRPr="0007553F">
        <w:rPr>
          <w:szCs w:val="24"/>
        </w:rPr>
        <w:t xml:space="preserve"> от 16.12.202</w:t>
      </w:r>
      <w:r w:rsidR="00347A8B" w:rsidRPr="0007553F">
        <w:rPr>
          <w:szCs w:val="24"/>
        </w:rPr>
        <w:t>4</w:t>
      </w:r>
      <w:r w:rsidR="0007553F">
        <w:rPr>
          <w:szCs w:val="24"/>
        </w:rPr>
        <w:t xml:space="preserve"> </w:t>
      </w:r>
      <w:r w:rsidR="00961B97" w:rsidRPr="0007553F">
        <w:rPr>
          <w:szCs w:val="24"/>
        </w:rPr>
        <w:t>г. и приказа № 365 от 16.12.2021 г., именуемое в дальнейшем "Заказчик", с одной стороны,  и</w:t>
      </w:r>
      <w:r w:rsidR="0035327B" w:rsidRPr="0007553F">
        <w:rPr>
          <w:b/>
          <w:szCs w:val="24"/>
        </w:rPr>
        <w:t>______________________________________</w:t>
      </w:r>
      <w:r w:rsidR="0035327B" w:rsidRPr="0007553F">
        <w:rPr>
          <w:szCs w:val="24"/>
        </w:rPr>
        <w:t>,</w:t>
      </w:r>
      <w:r w:rsidR="000E4B77" w:rsidRPr="0007553F">
        <w:rPr>
          <w:szCs w:val="24"/>
        </w:rPr>
        <w:t xml:space="preserve">  именуемое  в  дальнейшем «Исполнитель»,  в  лице  </w:t>
      </w:r>
      <w:r w:rsidR="0035327B" w:rsidRPr="0007553F">
        <w:rPr>
          <w:szCs w:val="24"/>
        </w:rPr>
        <w:t>_________________________________</w:t>
      </w:r>
      <w:r w:rsidR="0035327B" w:rsidRPr="0007553F">
        <w:rPr>
          <w:b/>
          <w:szCs w:val="24"/>
        </w:rPr>
        <w:t>,</w:t>
      </w:r>
      <w:r w:rsidR="00961B97" w:rsidRPr="0007553F">
        <w:rPr>
          <w:b/>
          <w:szCs w:val="24"/>
        </w:rPr>
        <w:t xml:space="preserve"> </w:t>
      </w:r>
      <w:r w:rsidR="00961B97" w:rsidRPr="0007553F">
        <w:rPr>
          <w:szCs w:val="24"/>
        </w:rPr>
        <w:t xml:space="preserve">действующего на основании </w:t>
      </w:r>
      <w:r w:rsidR="0035327B" w:rsidRPr="0007553F">
        <w:rPr>
          <w:szCs w:val="24"/>
        </w:rPr>
        <w:t>_____</w:t>
      </w:r>
      <w:r w:rsidR="00961B97" w:rsidRPr="0007553F">
        <w:rPr>
          <w:szCs w:val="24"/>
        </w:rPr>
        <w:t>, с другой стороны, заключили настоящий Договор о нижеследующем:</w:t>
      </w:r>
    </w:p>
    <w:p w14:paraId="3CE7E347" w14:textId="77777777" w:rsidR="00F90730" w:rsidRPr="0007553F" w:rsidRDefault="00F90730" w:rsidP="0025573F">
      <w:pPr>
        <w:pStyle w:val="a8"/>
        <w:jc w:val="both"/>
        <w:rPr>
          <w:szCs w:val="24"/>
        </w:rPr>
      </w:pPr>
    </w:p>
    <w:p w14:paraId="4CC5D749" w14:textId="77777777" w:rsidR="00AB285E" w:rsidRPr="0007553F" w:rsidRDefault="0025573F" w:rsidP="00C76A08">
      <w:pPr>
        <w:pStyle w:val="1"/>
        <w:ind w:left="-360" w:right="-338" w:firstLine="360"/>
        <w:rPr>
          <w:rFonts w:ascii="Times New Roman" w:hAnsi="Times New Roman"/>
          <w:color w:val="auto"/>
          <w:sz w:val="24"/>
          <w:szCs w:val="24"/>
        </w:rPr>
      </w:pPr>
      <w:r w:rsidRPr="0007553F">
        <w:rPr>
          <w:rFonts w:ascii="Times New Roman" w:hAnsi="Times New Roman"/>
          <w:color w:val="auto"/>
          <w:sz w:val="24"/>
          <w:szCs w:val="24"/>
        </w:rPr>
        <w:t xml:space="preserve">1. Предмет </w:t>
      </w:r>
      <w:r w:rsidR="00D42CB5" w:rsidRPr="0007553F">
        <w:rPr>
          <w:rFonts w:ascii="Times New Roman" w:hAnsi="Times New Roman"/>
          <w:color w:val="auto"/>
          <w:sz w:val="24"/>
          <w:szCs w:val="24"/>
        </w:rPr>
        <w:t>Д</w:t>
      </w:r>
      <w:r w:rsidRPr="0007553F">
        <w:rPr>
          <w:rFonts w:ascii="Times New Roman" w:hAnsi="Times New Roman"/>
          <w:color w:val="auto"/>
          <w:sz w:val="24"/>
          <w:szCs w:val="24"/>
        </w:rPr>
        <w:t xml:space="preserve">оговора </w:t>
      </w:r>
    </w:p>
    <w:p w14:paraId="5CE0F923" w14:textId="1206D701" w:rsidR="0025573F" w:rsidRPr="00856A42" w:rsidRDefault="0025573F" w:rsidP="009506A3">
      <w:pPr>
        <w:jc w:val="both"/>
        <w:rPr>
          <w:rFonts w:ascii="Times New Roman" w:hAnsi="Times New Roman" w:cs="Times New Roman"/>
          <w:b/>
          <w:sz w:val="24"/>
          <w:szCs w:val="24"/>
        </w:rPr>
      </w:pPr>
      <w:r w:rsidRPr="0007553F">
        <w:rPr>
          <w:rFonts w:ascii="Times New Roman" w:hAnsi="Times New Roman" w:cs="Times New Roman"/>
          <w:sz w:val="24"/>
          <w:szCs w:val="24"/>
        </w:rPr>
        <w:t xml:space="preserve"> 1.1. </w:t>
      </w:r>
      <w:r w:rsidR="00322A0D" w:rsidRPr="0007553F">
        <w:rPr>
          <w:rFonts w:ascii="Times New Roman" w:hAnsi="Times New Roman" w:cs="Times New Roman"/>
          <w:sz w:val="24"/>
          <w:szCs w:val="24"/>
        </w:rPr>
        <w:t xml:space="preserve">В целях обеспечения нужд учреждения, сохранения объекта культурного наследия федерального значения, за счет выделенных из бюджета Санкт-Петербурга субсидий на иные цели на выполнение работ (оказание услуг) по сохранению объектов культурного наследия, а также работ (услуг), связанных с капитальным  ремонтом зданий </w:t>
      </w:r>
      <w:r w:rsidR="00322A0D" w:rsidRPr="00856A42">
        <w:rPr>
          <w:rFonts w:ascii="Times New Roman" w:hAnsi="Times New Roman" w:cs="Times New Roman"/>
          <w:sz w:val="24"/>
          <w:szCs w:val="24"/>
        </w:rPr>
        <w:t xml:space="preserve">(сооружений, помещений), занимаемых государственными учреждениями, подведомственными Комитету по </w:t>
      </w:r>
      <w:r w:rsidR="005F425C" w:rsidRPr="00856A42">
        <w:rPr>
          <w:rFonts w:ascii="Times New Roman" w:hAnsi="Times New Roman" w:cs="Times New Roman"/>
          <w:sz w:val="24"/>
          <w:szCs w:val="24"/>
        </w:rPr>
        <w:t xml:space="preserve">культуре Санкт-Петербурга </w:t>
      </w:r>
      <w:r w:rsidR="00F90730" w:rsidRPr="00856A42">
        <w:rPr>
          <w:rFonts w:ascii="Times New Roman" w:hAnsi="Times New Roman" w:cs="Times New Roman"/>
          <w:sz w:val="24"/>
          <w:szCs w:val="24"/>
        </w:rPr>
        <w:t>в 202</w:t>
      </w:r>
      <w:r w:rsidR="0007553F" w:rsidRPr="00856A42">
        <w:rPr>
          <w:rFonts w:ascii="Times New Roman" w:hAnsi="Times New Roman" w:cs="Times New Roman"/>
          <w:sz w:val="24"/>
          <w:szCs w:val="24"/>
        </w:rPr>
        <w:t>6</w:t>
      </w:r>
      <w:r w:rsidR="00F90730" w:rsidRPr="00856A42">
        <w:rPr>
          <w:rFonts w:ascii="Times New Roman" w:hAnsi="Times New Roman" w:cs="Times New Roman"/>
          <w:sz w:val="24"/>
          <w:szCs w:val="24"/>
        </w:rPr>
        <w:t xml:space="preserve"> г. и на плановый 202</w:t>
      </w:r>
      <w:r w:rsidR="0007553F" w:rsidRPr="00856A42">
        <w:rPr>
          <w:rFonts w:ascii="Times New Roman" w:hAnsi="Times New Roman" w:cs="Times New Roman"/>
          <w:sz w:val="24"/>
          <w:szCs w:val="24"/>
        </w:rPr>
        <w:t>7</w:t>
      </w:r>
      <w:r w:rsidR="00F90730" w:rsidRPr="00856A42">
        <w:rPr>
          <w:rFonts w:ascii="Times New Roman" w:hAnsi="Times New Roman" w:cs="Times New Roman"/>
          <w:sz w:val="24"/>
          <w:szCs w:val="24"/>
        </w:rPr>
        <w:t xml:space="preserve"> и 202</w:t>
      </w:r>
      <w:r w:rsidR="0007553F" w:rsidRPr="00856A42">
        <w:rPr>
          <w:rFonts w:ascii="Times New Roman" w:hAnsi="Times New Roman" w:cs="Times New Roman"/>
          <w:sz w:val="24"/>
          <w:szCs w:val="24"/>
        </w:rPr>
        <w:t>8</w:t>
      </w:r>
      <w:r w:rsidR="00F90730" w:rsidRPr="00856A42">
        <w:rPr>
          <w:rFonts w:ascii="Times New Roman" w:hAnsi="Times New Roman" w:cs="Times New Roman"/>
          <w:sz w:val="24"/>
          <w:szCs w:val="24"/>
        </w:rPr>
        <w:t xml:space="preserve"> гг</w:t>
      </w:r>
      <w:r w:rsidR="00322A0D" w:rsidRPr="00856A42">
        <w:rPr>
          <w:rFonts w:ascii="Times New Roman" w:hAnsi="Times New Roman" w:cs="Times New Roman"/>
          <w:sz w:val="24"/>
          <w:szCs w:val="24"/>
        </w:rPr>
        <w:t>., Исполнитель  обязуется</w:t>
      </w:r>
      <w:r w:rsidR="008D5F38" w:rsidRPr="00856A42">
        <w:t xml:space="preserve"> </w:t>
      </w:r>
      <w:r w:rsidR="004A637F" w:rsidRPr="00856A42">
        <w:rPr>
          <w:rFonts w:ascii="Times New Roman" w:hAnsi="Times New Roman" w:cs="Times New Roman"/>
          <w:b/>
          <w:sz w:val="24"/>
          <w:szCs w:val="24"/>
        </w:rPr>
        <w:t xml:space="preserve"> </w:t>
      </w:r>
      <w:r w:rsidR="00D27227" w:rsidRPr="00856A42">
        <w:rPr>
          <w:rFonts w:ascii="Times New Roman" w:hAnsi="Times New Roman" w:cs="Times New Roman"/>
          <w:b/>
          <w:sz w:val="24"/>
          <w:szCs w:val="24"/>
        </w:rPr>
        <w:t>о</w:t>
      </w:r>
      <w:r w:rsidR="00D27227" w:rsidRPr="00856A42">
        <w:rPr>
          <w:rFonts w:ascii="Times New Roman" w:eastAsia="Times New Roman" w:hAnsi="Times New Roman" w:cs="Times New Roman"/>
          <w:b/>
          <w:bCs/>
          <w:iCs/>
          <w:sz w:val="24"/>
          <w:szCs w:val="24"/>
        </w:rPr>
        <w:t xml:space="preserve">казать услуги </w:t>
      </w:r>
      <w:r w:rsidR="00866BB6" w:rsidRPr="00856A42">
        <w:rPr>
          <w:rFonts w:ascii="Times New Roman" w:eastAsia="Times New Roman" w:hAnsi="Times New Roman" w:cs="Times New Roman"/>
          <w:b/>
          <w:bCs/>
          <w:iCs/>
          <w:sz w:val="24"/>
          <w:szCs w:val="24"/>
        </w:rPr>
        <w:t xml:space="preserve">по </w:t>
      </w:r>
      <w:r w:rsidR="009329A9" w:rsidRPr="009329A9">
        <w:rPr>
          <w:rFonts w:ascii="Times New Roman" w:eastAsia="Times New Roman" w:hAnsi="Times New Roman" w:cs="Times New Roman"/>
          <w:b/>
          <w:bCs/>
          <w:iCs/>
          <w:sz w:val="24"/>
          <w:szCs w:val="24"/>
        </w:rPr>
        <w:t>осуществлению технического надзора за выполнением работ по реставрации личных комнат  Павла 1 в Центральном корпусе Гатчинского дворца по адресу: Ленинградская область, г. Гатчина, Красноармейский пр. д.1 (8этап)</w:t>
      </w:r>
      <w:r w:rsidR="00D86325" w:rsidRPr="00D86325">
        <w:rPr>
          <w:rFonts w:ascii="Times New Roman" w:eastAsia="Times New Roman" w:hAnsi="Times New Roman" w:cs="Times New Roman"/>
          <w:b/>
          <w:bCs/>
          <w:iCs/>
          <w:sz w:val="24"/>
          <w:szCs w:val="24"/>
        </w:rPr>
        <w:t xml:space="preserve"> </w:t>
      </w:r>
      <w:r w:rsidRPr="00856A42">
        <w:rPr>
          <w:rFonts w:ascii="Times New Roman" w:hAnsi="Times New Roman" w:cs="Times New Roman"/>
          <w:sz w:val="24"/>
          <w:szCs w:val="24"/>
        </w:rPr>
        <w:t>(далее – Объект), а Заказчик обязуется оплатить эти услуги.</w:t>
      </w:r>
    </w:p>
    <w:p w14:paraId="3DC2A9F4" w14:textId="217A03A2" w:rsidR="008865E0" w:rsidRPr="00137E11" w:rsidRDefault="0025573F" w:rsidP="004E362B">
      <w:pPr>
        <w:jc w:val="both"/>
        <w:rPr>
          <w:rFonts w:ascii="Times New Roman" w:hAnsi="Times New Roman"/>
          <w:sz w:val="24"/>
          <w:szCs w:val="24"/>
        </w:rPr>
      </w:pPr>
      <w:r w:rsidRPr="00137E11">
        <w:rPr>
          <w:rFonts w:ascii="Times New Roman" w:hAnsi="Times New Roman"/>
          <w:sz w:val="24"/>
          <w:szCs w:val="24"/>
        </w:rPr>
        <w:t xml:space="preserve"> 1.2. Содержание и виды услуг, которые </w:t>
      </w:r>
      <w:r w:rsidR="00E831AB" w:rsidRPr="00137E11">
        <w:rPr>
          <w:rFonts w:ascii="Times New Roman" w:hAnsi="Times New Roman"/>
          <w:sz w:val="24"/>
          <w:szCs w:val="24"/>
        </w:rPr>
        <w:t>должен оказать,</w:t>
      </w:r>
      <w:r w:rsidRPr="00137E11">
        <w:rPr>
          <w:rFonts w:ascii="Times New Roman" w:hAnsi="Times New Roman"/>
          <w:sz w:val="24"/>
          <w:szCs w:val="24"/>
        </w:rPr>
        <w:t xml:space="preserve"> Исполнитель при проведении </w:t>
      </w:r>
      <w:r w:rsidR="005E7785" w:rsidRPr="00137E11">
        <w:rPr>
          <w:rFonts w:ascii="Times New Roman" w:hAnsi="Times New Roman"/>
          <w:sz w:val="24"/>
          <w:szCs w:val="24"/>
        </w:rPr>
        <w:t>технического</w:t>
      </w:r>
      <w:r w:rsidRPr="00137E11">
        <w:rPr>
          <w:rFonts w:ascii="Times New Roman" w:hAnsi="Times New Roman"/>
          <w:sz w:val="24"/>
          <w:szCs w:val="24"/>
        </w:rPr>
        <w:t xml:space="preserve"> </w:t>
      </w:r>
      <w:r w:rsidR="00C14711" w:rsidRPr="00137E11">
        <w:rPr>
          <w:rFonts w:ascii="Times New Roman" w:hAnsi="Times New Roman"/>
          <w:sz w:val="24"/>
          <w:szCs w:val="24"/>
        </w:rPr>
        <w:t>надзора определяются настоящим Д</w:t>
      </w:r>
      <w:r w:rsidRPr="00137E11">
        <w:rPr>
          <w:rFonts w:ascii="Times New Roman" w:hAnsi="Times New Roman"/>
          <w:sz w:val="24"/>
          <w:szCs w:val="24"/>
        </w:rPr>
        <w:t>оговором, а также действующими нормами, стандартами и правилами оказания данного рода услуг.</w:t>
      </w:r>
    </w:p>
    <w:p w14:paraId="55042C51" w14:textId="77777777" w:rsidR="0007553F" w:rsidRPr="00137E11" w:rsidRDefault="0007553F" w:rsidP="004E362B">
      <w:pPr>
        <w:jc w:val="both"/>
        <w:rPr>
          <w:rFonts w:ascii="Times New Roman" w:hAnsi="Times New Roman"/>
          <w:sz w:val="24"/>
          <w:szCs w:val="24"/>
        </w:rPr>
      </w:pPr>
    </w:p>
    <w:p w14:paraId="6FFEC13E" w14:textId="77777777" w:rsidR="00AB285E" w:rsidRPr="00137E11" w:rsidRDefault="0025573F" w:rsidP="00C76A08">
      <w:pPr>
        <w:pStyle w:val="1"/>
        <w:rPr>
          <w:rFonts w:ascii="Times New Roman" w:hAnsi="Times New Roman"/>
          <w:color w:val="auto"/>
          <w:sz w:val="24"/>
          <w:szCs w:val="24"/>
        </w:rPr>
      </w:pPr>
      <w:r w:rsidRPr="00137E11">
        <w:rPr>
          <w:rFonts w:ascii="Times New Roman" w:hAnsi="Times New Roman"/>
          <w:color w:val="auto"/>
          <w:sz w:val="24"/>
          <w:szCs w:val="24"/>
        </w:rPr>
        <w:t>2. Сроки оказания услуг</w:t>
      </w:r>
    </w:p>
    <w:p w14:paraId="1B484BEE" w14:textId="77777777" w:rsidR="005259E9" w:rsidRPr="00137E11" w:rsidRDefault="005259E9" w:rsidP="005259E9">
      <w:pPr>
        <w:spacing w:after="0" w:line="240" w:lineRule="auto"/>
        <w:jc w:val="both"/>
        <w:rPr>
          <w:rFonts w:ascii="Times New Roman" w:hAnsi="Times New Roman" w:cs="Times New Roman"/>
          <w:sz w:val="24"/>
          <w:szCs w:val="24"/>
        </w:rPr>
      </w:pPr>
      <w:r w:rsidRPr="00137E11">
        <w:rPr>
          <w:rFonts w:ascii="Times New Roman" w:hAnsi="Times New Roman" w:cs="Times New Roman"/>
          <w:sz w:val="24"/>
          <w:szCs w:val="24"/>
        </w:rPr>
        <w:t>2.1. Договор вступает в силу с даты подписания настоящего Договора.</w:t>
      </w:r>
    </w:p>
    <w:p w14:paraId="3F95AC39" w14:textId="77777777" w:rsidR="00077C24" w:rsidRPr="00137E11" w:rsidRDefault="00077C24" w:rsidP="005259E9">
      <w:pPr>
        <w:spacing w:after="0" w:line="240" w:lineRule="auto"/>
        <w:jc w:val="both"/>
        <w:rPr>
          <w:rFonts w:ascii="Times New Roman" w:hAnsi="Times New Roman" w:cs="Times New Roman"/>
          <w:sz w:val="24"/>
          <w:szCs w:val="24"/>
        </w:rPr>
      </w:pPr>
    </w:p>
    <w:p w14:paraId="43AF3AAB" w14:textId="0D798861" w:rsidR="00DD029F" w:rsidRPr="00137E11" w:rsidRDefault="00077C24" w:rsidP="009506A3">
      <w:pPr>
        <w:keepNext/>
        <w:spacing w:after="60"/>
        <w:jc w:val="both"/>
        <w:outlineLvl w:val="0"/>
        <w:rPr>
          <w:rFonts w:ascii="Times New Roman" w:eastAsia="Times New Roman" w:hAnsi="Times New Roman" w:cs="Times New Roman"/>
          <w:b/>
          <w:color w:val="000000"/>
          <w:kern w:val="32"/>
          <w:lang w:eastAsia="en-US"/>
        </w:rPr>
      </w:pPr>
      <w:r w:rsidRPr="00137E11">
        <w:rPr>
          <w:rFonts w:ascii="Times New Roman" w:hAnsi="Times New Roman" w:cs="Times New Roman"/>
          <w:sz w:val="24"/>
          <w:szCs w:val="24"/>
        </w:rPr>
        <w:t xml:space="preserve">Начало оказания услуг по техническому надзору с даты получения Разрешения на работы по Договору подряда </w:t>
      </w:r>
      <w:r w:rsidR="00DD029F" w:rsidRPr="00137E11">
        <w:rPr>
          <w:rFonts w:ascii="Times New Roman" w:eastAsia="Times New Roman" w:hAnsi="Times New Roman" w:cs="Times New Roman"/>
          <w:b/>
          <w:color w:val="000000"/>
          <w:kern w:val="32"/>
          <w:lang w:eastAsia="en-US"/>
        </w:rPr>
        <w:t>№037220022662</w:t>
      </w:r>
      <w:r w:rsidR="00137E11" w:rsidRPr="00137E11">
        <w:rPr>
          <w:rFonts w:ascii="Times New Roman" w:eastAsia="Times New Roman" w:hAnsi="Times New Roman" w:cs="Times New Roman"/>
          <w:b/>
          <w:color w:val="000000"/>
          <w:kern w:val="32"/>
          <w:lang w:eastAsia="en-US"/>
        </w:rPr>
        <w:t>6</w:t>
      </w:r>
      <w:r w:rsidR="00DD029F" w:rsidRPr="00137E11">
        <w:rPr>
          <w:rFonts w:ascii="Times New Roman" w:eastAsia="Times New Roman" w:hAnsi="Times New Roman" w:cs="Times New Roman"/>
          <w:b/>
          <w:color w:val="000000"/>
          <w:kern w:val="32"/>
          <w:lang w:eastAsia="en-US"/>
        </w:rPr>
        <w:t>0000</w:t>
      </w:r>
      <w:r w:rsidR="009329A9">
        <w:rPr>
          <w:rFonts w:ascii="Times New Roman" w:eastAsia="Times New Roman" w:hAnsi="Times New Roman" w:cs="Times New Roman"/>
          <w:b/>
          <w:color w:val="000000"/>
          <w:kern w:val="32"/>
          <w:lang w:eastAsia="en-US"/>
        </w:rPr>
        <w:t>31</w:t>
      </w:r>
      <w:r w:rsidR="00DD029F" w:rsidRPr="00137E11">
        <w:rPr>
          <w:rFonts w:ascii="Times New Roman" w:eastAsia="Times New Roman" w:hAnsi="Times New Roman" w:cs="Times New Roman"/>
          <w:b/>
          <w:color w:val="000000"/>
          <w:kern w:val="32"/>
          <w:lang w:eastAsia="en-US"/>
        </w:rPr>
        <w:t>0001 от «</w:t>
      </w:r>
      <w:r w:rsidR="00D86325">
        <w:rPr>
          <w:rFonts w:ascii="Times New Roman" w:eastAsia="Times New Roman" w:hAnsi="Times New Roman" w:cs="Times New Roman"/>
          <w:b/>
          <w:color w:val="000000"/>
          <w:kern w:val="32"/>
          <w:lang w:eastAsia="en-US"/>
        </w:rPr>
        <w:t>2</w:t>
      </w:r>
      <w:r w:rsidR="009329A9">
        <w:rPr>
          <w:rFonts w:ascii="Times New Roman" w:eastAsia="Times New Roman" w:hAnsi="Times New Roman" w:cs="Times New Roman"/>
          <w:b/>
          <w:color w:val="000000"/>
          <w:kern w:val="32"/>
          <w:lang w:eastAsia="en-US"/>
        </w:rPr>
        <w:t>7</w:t>
      </w:r>
      <w:r w:rsidR="00DD029F" w:rsidRPr="00137E11">
        <w:rPr>
          <w:rFonts w:ascii="Times New Roman" w:eastAsia="Times New Roman" w:hAnsi="Times New Roman" w:cs="Times New Roman"/>
          <w:b/>
          <w:color w:val="000000"/>
          <w:kern w:val="32"/>
          <w:lang w:eastAsia="en-US"/>
        </w:rPr>
        <w:t>» апреля 202</w:t>
      </w:r>
      <w:r w:rsidR="00137E11" w:rsidRPr="00137E11">
        <w:rPr>
          <w:rFonts w:ascii="Times New Roman" w:eastAsia="Times New Roman" w:hAnsi="Times New Roman" w:cs="Times New Roman"/>
          <w:b/>
          <w:color w:val="000000"/>
          <w:kern w:val="32"/>
          <w:lang w:eastAsia="en-US"/>
        </w:rPr>
        <w:t>6</w:t>
      </w:r>
      <w:r w:rsidR="00DD029F" w:rsidRPr="00137E11">
        <w:rPr>
          <w:rFonts w:ascii="Times New Roman" w:eastAsia="Times New Roman" w:hAnsi="Times New Roman" w:cs="Times New Roman"/>
          <w:b/>
          <w:color w:val="000000"/>
          <w:kern w:val="32"/>
          <w:lang w:eastAsia="en-US"/>
        </w:rPr>
        <w:t xml:space="preserve"> г.</w:t>
      </w:r>
    </w:p>
    <w:p w14:paraId="5A07331B" w14:textId="4652A06F" w:rsidR="00A91B81" w:rsidRPr="00137E11" w:rsidRDefault="00077C24" w:rsidP="009506A3">
      <w:pPr>
        <w:keepNext/>
        <w:spacing w:after="60"/>
        <w:jc w:val="both"/>
        <w:outlineLvl w:val="0"/>
        <w:rPr>
          <w:rFonts w:ascii="Times New Roman" w:eastAsia="Times New Roman" w:hAnsi="Times New Roman" w:cs="Times New Roman"/>
          <w:b/>
          <w:color w:val="000000"/>
          <w:kern w:val="32"/>
          <w:lang w:eastAsia="en-US"/>
        </w:rPr>
      </w:pPr>
      <w:r w:rsidRPr="00137E11">
        <w:rPr>
          <w:rFonts w:ascii="Times New Roman" w:hAnsi="Times New Roman" w:cs="Times New Roman"/>
          <w:sz w:val="24"/>
          <w:szCs w:val="24"/>
        </w:rPr>
        <w:t xml:space="preserve"> Окончание оказания услуг фактическая дата окончания выполнения работ по Договору подряда </w:t>
      </w:r>
      <w:r w:rsidR="00DD029F" w:rsidRPr="00137E11">
        <w:rPr>
          <w:rFonts w:ascii="Times New Roman" w:eastAsia="Times New Roman" w:hAnsi="Times New Roman" w:cs="Times New Roman"/>
          <w:b/>
          <w:color w:val="000000"/>
          <w:kern w:val="32"/>
          <w:lang w:eastAsia="en-US"/>
        </w:rPr>
        <w:t>№037220022662</w:t>
      </w:r>
      <w:r w:rsidR="00137E11" w:rsidRPr="00137E11">
        <w:rPr>
          <w:rFonts w:ascii="Times New Roman" w:eastAsia="Times New Roman" w:hAnsi="Times New Roman" w:cs="Times New Roman"/>
          <w:b/>
          <w:color w:val="000000"/>
          <w:kern w:val="32"/>
          <w:lang w:eastAsia="en-US"/>
        </w:rPr>
        <w:t>6</w:t>
      </w:r>
      <w:r w:rsidR="00DD029F" w:rsidRPr="00137E11">
        <w:rPr>
          <w:rFonts w:ascii="Times New Roman" w:eastAsia="Times New Roman" w:hAnsi="Times New Roman" w:cs="Times New Roman"/>
          <w:b/>
          <w:color w:val="000000"/>
          <w:kern w:val="32"/>
          <w:lang w:eastAsia="en-US"/>
        </w:rPr>
        <w:t>0000</w:t>
      </w:r>
      <w:r w:rsidR="009329A9">
        <w:rPr>
          <w:rFonts w:ascii="Times New Roman" w:eastAsia="Times New Roman" w:hAnsi="Times New Roman" w:cs="Times New Roman"/>
          <w:b/>
          <w:color w:val="000000"/>
          <w:kern w:val="32"/>
          <w:lang w:eastAsia="en-US"/>
        </w:rPr>
        <w:t>31</w:t>
      </w:r>
      <w:r w:rsidR="00DD029F" w:rsidRPr="00137E11">
        <w:rPr>
          <w:rFonts w:ascii="Times New Roman" w:eastAsia="Times New Roman" w:hAnsi="Times New Roman" w:cs="Times New Roman"/>
          <w:b/>
          <w:color w:val="000000"/>
          <w:kern w:val="32"/>
          <w:lang w:eastAsia="en-US"/>
        </w:rPr>
        <w:t>0001 от «</w:t>
      </w:r>
      <w:r w:rsidR="00D86325">
        <w:rPr>
          <w:rFonts w:ascii="Times New Roman" w:eastAsia="Times New Roman" w:hAnsi="Times New Roman" w:cs="Times New Roman"/>
          <w:b/>
          <w:color w:val="000000"/>
          <w:kern w:val="32"/>
          <w:lang w:eastAsia="en-US"/>
        </w:rPr>
        <w:t>2</w:t>
      </w:r>
      <w:r w:rsidR="009329A9">
        <w:rPr>
          <w:rFonts w:ascii="Times New Roman" w:eastAsia="Times New Roman" w:hAnsi="Times New Roman" w:cs="Times New Roman"/>
          <w:b/>
          <w:color w:val="000000"/>
          <w:kern w:val="32"/>
          <w:lang w:eastAsia="en-US"/>
        </w:rPr>
        <w:t>7</w:t>
      </w:r>
      <w:r w:rsidR="00DD029F" w:rsidRPr="00137E11">
        <w:rPr>
          <w:rFonts w:ascii="Times New Roman" w:eastAsia="Times New Roman" w:hAnsi="Times New Roman" w:cs="Times New Roman"/>
          <w:b/>
          <w:color w:val="000000"/>
          <w:kern w:val="32"/>
          <w:lang w:eastAsia="en-US"/>
        </w:rPr>
        <w:t>» апреля 202</w:t>
      </w:r>
      <w:r w:rsidR="00137E11" w:rsidRPr="00137E11">
        <w:rPr>
          <w:rFonts w:ascii="Times New Roman" w:eastAsia="Times New Roman" w:hAnsi="Times New Roman" w:cs="Times New Roman"/>
          <w:b/>
          <w:color w:val="000000"/>
          <w:kern w:val="32"/>
          <w:lang w:eastAsia="en-US"/>
        </w:rPr>
        <w:t>6</w:t>
      </w:r>
      <w:r w:rsidR="00DD029F" w:rsidRPr="00137E11">
        <w:rPr>
          <w:rFonts w:ascii="Times New Roman" w:eastAsia="Times New Roman" w:hAnsi="Times New Roman" w:cs="Times New Roman"/>
          <w:b/>
          <w:color w:val="000000"/>
          <w:kern w:val="32"/>
          <w:lang w:eastAsia="en-US"/>
        </w:rPr>
        <w:t xml:space="preserve"> г.</w:t>
      </w:r>
    </w:p>
    <w:p w14:paraId="421CA44F" w14:textId="77777777" w:rsidR="00DD029F" w:rsidRPr="009C2AE8" w:rsidRDefault="00DD029F" w:rsidP="009506A3">
      <w:pPr>
        <w:keepNext/>
        <w:spacing w:after="60"/>
        <w:jc w:val="both"/>
        <w:outlineLvl w:val="0"/>
        <w:rPr>
          <w:rFonts w:ascii="Times New Roman" w:hAnsi="Times New Roman" w:cs="Times New Roman"/>
          <w:sz w:val="24"/>
          <w:szCs w:val="24"/>
        </w:rPr>
      </w:pPr>
    </w:p>
    <w:p w14:paraId="550239FF" w14:textId="23582D20" w:rsidR="00AB285E" w:rsidRPr="009C2AE8" w:rsidRDefault="0025573F" w:rsidP="00C76A08">
      <w:pPr>
        <w:jc w:val="center"/>
        <w:outlineLvl w:val="0"/>
        <w:rPr>
          <w:rFonts w:ascii="Times New Roman" w:hAnsi="Times New Roman"/>
          <w:b/>
          <w:bCs/>
          <w:sz w:val="24"/>
          <w:szCs w:val="24"/>
        </w:rPr>
      </w:pPr>
      <w:r w:rsidRPr="009C2AE8">
        <w:rPr>
          <w:rFonts w:ascii="Times New Roman" w:hAnsi="Times New Roman"/>
          <w:b/>
          <w:bCs/>
          <w:sz w:val="24"/>
          <w:szCs w:val="24"/>
        </w:rPr>
        <w:t xml:space="preserve">3. </w:t>
      </w:r>
      <w:r w:rsidR="00E831AB" w:rsidRPr="009C2AE8">
        <w:rPr>
          <w:rFonts w:ascii="Times New Roman" w:hAnsi="Times New Roman"/>
          <w:b/>
          <w:bCs/>
          <w:sz w:val="24"/>
          <w:szCs w:val="24"/>
        </w:rPr>
        <w:t>Стоимость услуг</w:t>
      </w:r>
      <w:r w:rsidR="00C76A08" w:rsidRPr="009C2AE8">
        <w:rPr>
          <w:rFonts w:ascii="Times New Roman" w:hAnsi="Times New Roman"/>
          <w:b/>
          <w:bCs/>
          <w:sz w:val="24"/>
          <w:szCs w:val="24"/>
        </w:rPr>
        <w:t xml:space="preserve"> и порядок расчетов</w:t>
      </w:r>
    </w:p>
    <w:p w14:paraId="5F65A425" w14:textId="7185AB26" w:rsidR="0035327B" w:rsidRPr="009C2AE8" w:rsidRDefault="00DE6124" w:rsidP="0035327B">
      <w:pPr>
        <w:pStyle w:val="3"/>
        <w:tabs>
          <w:tab w:val="left" w:pos="1260"/>
        </w:tabs>
        <w:spacing w:before="0" w:after="0"/>
        <w:ind w:firstLine="0"/>
        <w:rPr>
          <w:rFonts w:ascii="Times New Roman" w:hAnsi="Times New Roman" w:cs="Times New Roman"/>
          <w:bCs w:val="0"/>
          <w:sz w:val="24"/>
          <w:szCs w:val="24"/>
        </w:rPr>
      </w:pPr>
      <w:r w:rsidRPr="009C2AE8">
        <w:rPr>
          <w:rFonts w:ascii="Times New Roman" w:hAnsi="Times New Roman" w:cs="Times New Roman"/>
          <w:sz w:val="24"/>
          <w:szCs w:val="24"/>
        </w:rPr>
        <w:t xml:space="preserve"> </w:t>
      </w:r>
      <w:r w:rsidR="0025573F" w:rsidRPr="009C2AE8">
        <w:rPr>
          <w:rFonts w:ascii="Times New Roman" w:hAnsi="Times New Roman" w:cs="Times New Roman"/>
          <w:sz w:val="24"/>
          <w:szCs w:val="24"/>
        </w:rPr>
        <w:t>3.1.</w:t>
      </w:r>
      <w:r w:rsidR="00C93CC8" w:rsidRPr="009C2AE8">
        <w:t xml:space="preserve"> </w:t>
      </w:r>
      <w:r w:rsidR="00C93CC8" w:rsidRPr="009C2AE8">
        <w:rPr>
          <w:rFonts w:ascii="Times New Roman" w:hAnsi="Times New Roman" w:cs="Times New Roman"/>
          <w:sz w:val="24"/>
          <w:szCs w:val="24"/>
        </w:rPr>
        <w:t>Стоимость услуг, по настоящему До</w:t>
      </w:r>
      <w:r w:rsidR="00A76786" w:rsidRPr="009C2AE8">
        <w:rPr>
          <w:rFonts w:ascii="Times New Roman" w:hAnsi="Times New Roman" w:cs="Times New Roman"/>
          <w:sz w:val="24"/>
          <w:szCs w:val="24"/>
        </w:rPr>
        <w:t xml:space="preserve">говору в соответствии с </w:t>
      </w:r>
      <w:r w:rsidR="0035327B" w:rsidRPr="009C2AE8">
        <w:rPr>
          <w:rFonts w:ascii="Times New Roman" w:hAnsi="Times New Roman" w:cs="Times New Roman"/>
          <w:sz w:val="24"/>
          <w:szCs w:val="24"/>
        </w:rPr>
        <w:t xml:space="preserve">Расчетом </w:t>
      </w:r>
      <w:r w:rsidR="0043448D" w:rsidRPr="009C2AE8">
        <w:rPr>
          <w:rFonts w:ascii="Times New Roman" w:hAnsi="Times New Roman" w:cs="Times New Roman"/>
          <w:sz w:val="24"/>
          <w:szCs w:val="24"/>
        </w:rPr>
        <w:t>___________________________</w:t>
      </w:r>
      <w:r w:rsidR="008D6F9A" w:rsidRPr="009C2AE8">
        <w:rPr>
          <w:rFonts w:ascii="Times New Roman" w:hAnsi="Times New Roman" w:cs="Times New Roman"/>
          <w:sz w:val="24"/>
          <w:szCs w:val="24"/>
        </w:rPr>
        <w:t>, НДС</w:t>
      </w:r>
      <w:r w:rsidR="00C93CC8" w:rsidRPr="009C2AE8">
        <w:rPr>
          <w:rFonts w:ascii="Times New Roman" w:hAnsi="Times New Roman" w:cs="Times New Roman"/>
          <w:b w:val="0"/>
          <w:sz w:val="24"/>
          <w:szCs w:val="24"/>
        </w:rPr>
        <w:t xml:space="preserve"> </w:t>
      </w:r>
      <w:r w:rsidR="00C93CC8" w:rsidRPr="009C2AE8">
        <w:rPr>
          <w:rFonts w:ascii="Times New Roman" w:hAnsi="Times New Roman" w:cs="Times New Roman"/>
          <w:bCs w:val="0"/>
          <w:sz w:val="24"/>
          <w:szCs w:val="24"/>
        </w:rPr>
        <w:t>не облагается в соответствии с п.15, ст.149, гл.21 Налогового Кодекса Российской Федерации, стоимость услуг является твердой, изменению не подлежит.</w:t>
      </w:r>
      <w:r w:rsidR="0025573F" w:rsidRPr="009C2AE8">
        <w:rPr>
          <w:rFonts w:ascii="Times New Roman" w:hAnsi="Times New Roman" w:cs="Times New Roman"/>
          <w:bCs w:val="0"/>
          <w:sz w:val="24"/>
          <w:szCs w:val="24"/>
        </w:rPr>
        <w:t xml:space="preserve"> </w:t>
      </w:r>
    </w:p>
    <w:p w14:paraId="7BC2C0C6" w14:textId="7E8579EA" w:rsidR="00E24FFF" w:rsidRPr="009C2AE8" w:rsidRDefault="00E24FFF" w:rsidP="00E24FFF">
      <w:pPr>
        <w:shd w:val="clear" w:color="auto" w:fill="FFFFFF"/>
        <w:tabs>
          <w:tab w:val="left" w:pos="552"/>
        </w:tabs>
        <w:jc w:val="both"/>
        <w:rPr>
          <w:rFonts w:ascii="Times New Roman" w:hAnsi="Times New Roman" w:cs="Times New Roman"/>
          <w:sz w:val="24"/>
          <w:szCs w:val="24"/>
        </w:rPr>
      </w:pPr>
      <w:r w:rsidRPr="009C2AE8">
        <w:rPr>
          <w:rFonts w:ascii="Times New Roman" w:hAnsi="Times New Roman" w:cs="Times New Roman"/>
          <w:sz w:val="24"/>
          <w:szCs w:val="24"/>
        </w:rPr>
        <w:t xml:space="preserve">3.2. </w:t>
      </w:r>
      <w:r w:rsidR="008D6F9A" w:rsidRPr="009C2AE8">
        <w:rPr>
          <w:rFonts w:ascii="Times New Roman" w:hAnsi="Times New Roman" w:cs="Times New Roman"/>
          <w:iCs/>
          <w:sz w:val="24"/>
          <w:szCs w:val="24"/>
        </w:rPr>
        <w:t>Оплата услуг</w:t>
      </w:r>
      <w:r w:rsidRPr="009C2AE8">
        <w:rPr>
          <w:rFonts w:ascii="Times New Roman" w:hAnsi="Times New Roman" w:cs="Times New Roman"/>
          <w:iCs/>
          <w:sz w:val="24"/>
          <w:szCs w:val="24"/>
        </w:rPr>
        <w:t xml:space="preserve"> </w:t>
      </w:r>
      <w:r w:rsidR="008D6F9A" w:rsidRPr="009C2AE8">
        <w:rPr>
          <w:rFonts w:ascii="Times New Roman" w:hAnsi="Times New Roman" w:cs="Times New Roman"/>
          <w:iCs/>
          <w:sz w:val="24"/>
          <w:szCs w:val="24"/>
        </w:rPr>
        <w:t>производится с</w:t>
      </w:r>
      <w:r w:rsidRPr="009C2AE8">
        <w:rPr>
          <w:rFonts w:ascii="Times New Roman" w:hAnsi="Times New Roman" w:cs="Times New Roman"/>
          <w:iCs/>
          <w:sz w:val="24"/>
          <w:szCs w:val="24"/>
        </w:rPr>
        <w:t xml:space="preserve"> лицевого счета Заказчика путем перечисления денежных средств на расчетный счет Исполнителя, после подписания Сторонами акта об</w:t>
      </w:r>
      <w:r w:rsidR="00065FA7" w:rsidRPr="009C2AE8">
        <w:rPr>
          <w:rFonts w:ascii="Times New Roman" w:hAnsi="Times New Roman" w:cs="Times New Roman"/>
          <w:iCs/>
          <w:sz w:val="24"/>
          <w:szCs w:val="24"/>
        </w:rPr>
        <w:t xml:space="preserve"> оказанных услугах, в течение 1</w:t>
      </w:r>
      <w:r w:rsidR="00F673BB" w:rsidRPr="009C2AE8">
        <w:rPr>
          <w:rFonts w:ascii="Times New Roman" w:hAnsi="Times New Roman" w:cs="Times New Roman"/>
          <w:iCs/>
          <w:sz w:val="24"/>
          <w:szCs w:val="24"/>
        </w:rPr>
        <w:t>0</w:t>
      </w:r>
      <w:r w:rsidR="00065FA7" w:rsidRPr="009C2AE8">
        <w:rPr>
          <w:rFonts w:ascii="Times New Roman" w:hAnsi="Times New Roman" w:cs="Times New Roman"/>
          <w:iCs/>
          <w:sz w:val="24"/>
          <w:szCs w:val="24"/>
        </w:rPr>
        <w:t xml:space="preserve"> рабочих</w:t>
      </w:r>
      <w:r w:rsidRPr="009C2AE8">
        <w:rPr>
          <w:rFonts w:ascii="Times New Roman" w:hAnsi="Times New Roman" w:cs="Times New Roman"/>
          <w:iCs/>
          <w:sz w:val="24"/>
          <w:szCs w:val="24"/>
        </w:rPr>
        <w:t xml:space="preserve"> дней, при условии, что работы выполнены надлежащим образом и приняты Заказчиком </w:t>
      </w:r>
      <w:r w:rsidR="008D6F9A" w:rsidRPr="009C2AE8">
        <w:rPr>
          <w:rFonts w:ascii="Times New Roman" w:hAnsi="Times New Roman" w:cs="Times New Roman"/>
          <w:iCs/>
          <w:sz w:val="24"/>
          <w:szCs w:val="24"/>
        </w:rPr>
        <w:t>в соответствии</w:t>
      </w:r>
      <w:r w:rsidRPr="009C2AE8">
        <w:rPr>
          <w:rFonts w:ascii="Times New Roman" w:hAnsi="Times New Roman" w:cs="Times New Roman"/>
          <w:iCs/>
          <w:sz w:val="24"/>
          <w:szCs w:val="24"/>
        </w:rPr>
        <w:t xml:space="preserve"> с Договором.</w:t>
      </w:r>
    </w:p>
    <w:p w14:paraId="796A5906" w14:textId="77777777" w:rsidR="00E24FFF" w:rsidRPr="009C2AE8" w:rsidRDefault="00E24FFF" w:rsidP="00065FA7">
      <w:pPr>
        <w:pStyle w:val="21"/>
        <w:spacing w:after="0" w:line="240" w:lineRule="auto"/>
        <w:ind w:firstLine="709"/>
        <w:jc w:val="both"/>
        <w:rPr>
          <w:rFonts w:ascii="Times New Roman" w:hAnsi="Times New Roman" w:cs="Times New Roman"/>
          <w:sz w:val="24"/>
          <w:szCs w:val="24"/>
        </w:rPr>
      </w:pPr>
      <w:r w:rsidRPr="009C2AE8">
        <w:rPr>
          <w:rFonts w:ascii="Times New Roman" w:hAnsi="Times New Roman" w:cs="Times New Roman"/>
          <w:sz w:val="24"/>
          <w:szCs w:val="24"/>
        </w:rPr>
        <w:lastRenderedPageBreak/>
        <w:t>В случае задержки поступления из бюджета Санкт-Петербурга субсидии на оплату оказанных услуг, не обусловленной виновными действиями Заказчика, Исполнитель обязуется предоставить отсрочку платежа за оказанные услуги на период соответствующей задержки поступления субсидии.</w:t>
      </w:r>
    </w:p>
    <w:p w14:paraId="7FE626FF" w14:textId="77777777" w:rsidR="00E24FFF" w:rsidRPr="009C2AE8" w:rsidRDefault="00E24FFF" w:rsidP="00E24FFF">
      <w:pPr>
        <w:suppressAutoHyphens/>
        <w:spacing w:after="0" w:line="240" w:lineRule="auto"/>
        <w:rPr>
          <w:rFonts w:ascii="Times New Roman" w:hAnsi="Times New Roman" w:cs="Times New Roman"/>
          <w:sz w:val="24"/>
          <w:szCs w:val="24"/>
        </w:rPr>
      </w:pPr>
      <w:r w:rsidRPr="009C2AE8">
        <w:rPr>
          <w:rFonts w:ascii="Times New Roman" w:hAnsi="Times New Roman" w:cs="Times New Roman"/>
          <w:sz w:val="24"/>
          <w:szCs w:val="24"/>
        </w:rPr>
        <w:t>3.3. Условия договора, могут изменяться в случаях и порядке:</w:t>
      </w:r>
    </w:p>
    <w:p w14:paraId="3B731387" w14:textId="77777777" w:rsidR="00E24FFF" w:rsidRPr="009C2AE8" w:rsidRDefault="00E24FFF" w:rsidP="00E24FFF">
      <w:pPr>
        <w:spacing w:after="0" w:line="240" w:lineRule="auto"/>
        <w:jc w:val="both"/>
        <w:outlineLvl w:val="4"/>
        <w:rPr>
          <w:rFonts w:ascii="Times New Roman" w:hAnsi="Times New Roman" w:cs="Times New Roman"/>
          <w:sz w:val="24"/>
          <w:szCs w:val="24"/>
        </w:rPr>
      </w:pPr>
      <w:r w:rsidRPr="009C2AE8">
        <w:rPr>
          <w:rFonts w:ascii="Times New Roman" w:hAnsi="Times New Roman" w:cs="Times New Roman"/>
          <w:sz w:val="24"/>
          <w:szCs w:val="24"/>
        </w:rPr>
        <w:t>- Изменение цены Договора, предусмотренных Договором количества товаров, объема работ, услуг, иных существенных условий Договора.</w:t>
      </w:r>
    </w:p>
    <w:p w14:paraId="48C0E481" w14:textId="518DD721" w:rsidR="00E24FFF" w:rsidRPr="009C2AE8" w:rsidRDefault="00E24FFF" w:rsidP="00E24FFF">
      <w:pPr>
        <w:spacing w:after="0" w:line="240" w:lineRule="auto"/>
        <w:jc w:val="both"/>
        <w:rPr>
          <w:rFonts w:ascii="Times New Roman" w:hAnsi="Times New Roman" w:cs="Times New Roman"/>
          <w:sz w:val="24"/>
          <w:szCs w:val="24"/>
        </w:rPr>
      </w:pPr>
      <w:r w:rsidRPr="009C2AE8">
        <w:rPr>
          <w:rFonts w:ascii="Times New Roman" w:hAnsi="Times New Roman" w:cs="Times New Roman"/>
          <w:sz w:val="24"/>
          <w:szCs w:val="24"/>
        </w:rPr>
        <w:t xml:space="preserve">- Заказчик по согласованию с поставщиком (подрядчиком, исполнителем) в ходе исполнения Договора вправе снизить цену Договора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 В случае, если такая возможность установлена </w:t>
      </w:r>
      <w:r w:rsidR="000E4B77" w:rsidRPr="009C2AE8">
        <w:rPr>
          <w:rFonts w:ascii="Times New Roman" w:hAnsi="Times New Roman" w:cs="Times New Roman"/>
          <w:sz w:val="24"/>
          <w:szCs w:val="24"/>
        </w:rPr>
        <w:t>в Договоре</w:t>
      </w:r>
      <w:r w:rsidRPr="009C2AE8">
        <w:rPr>
          <w:rFonts w:ascii="Times New Roman" w:hAnsi="Times New Roman" w:cs="Times New Roman"/>
          <w:sz w:val="24"/>
          <w:szCs w:val="24"/>
        </w:rPr>
        <w:t>.</w:t>
      </w:r>
    </w:p>
    <w:p w14:paraId="2B0B0720" w14:textId="77777777" w:rsidR="00E24FFF" w:rsidRPr="009C2AE8" w:rsidRDefault="00E24FFF" w:rsidP="00E24FFF">
      <w:pPr>
        <w:spacing w:after="0" w:line="240" w:lineRule="auto"/>
        <w:jc w:val="both"/>
        <w:rPr>
          <w:rFonts w:ascii="Times New Roman" w:hAnsi="Times New Roman" w:cs="Times New Roman"/>
          <w:sz w:val="24"/>
          <w:szCs w:val="24"/>
        </w:rPr>
      </w:pPr>
      <w:r w:rsidRPr="009C2AE8">
        <w:rPr>
          <w:rFonts w:ascii="Times New Roman" w:hAnsi="Times New Roman" w:cs="Times New Roman"/>
          <w:sz w:val="24"/>
          <w:szCs w:val="24"/>
        </w:rPr>
        <w:t xml:space="preserve">- Заказчик по согласованию с поставщиком, подрядчиком, исполнителем в ходе исполнения Договора вправе увеличить или уменьшить предусмотренные Договором количество товара, объем работы или услуги не более чем на десять процентов </w:t>
      </w:r>
      <w:r w:rsidRPr="009C2AE8">
        <w:rPr>
          <w:rFonts w:ascii="Times New Roman" w:eastAsia="Calibri" w:hAnsi="Times New Roman" w:cs="Times New Roman"/>
          <w:sz w:val="24"/>
          <w:szCs w:val="24"/>
          <w:lang w:eastAsia="en-US"/>
        </w:rPr>
        <w:t xml:space="preserve">обеспечения (за исключением </w:t>
      </w:r>
      <w:r w:rsidRPr="009C2AE8">
        <w:rPr>
          <w:rFonts w:ascii="Times New Roman" w:hAnsi="Times New Roman" w:cs="Times New Roman"/>
          <w:sz w:val="24"/>
          <w:szCs w:val="24"/>
        </w:rPr>
        <w:t>Договор</w:t>
      </w:r>
      <w:r w:rsidRPr="009C2AE8">
        <w:rPr>
          <w:rFonts w:ascii="Times New Roman" w:eastAsia="Calibri" w:hAnsi="Times New Roman" w:cs="Times New Roman"/>
          <w:sz w:val="24"/>
          <w:szCs w:val="24"/>
          <w:lang w:eastAsia="en-US"/>
        </w:rPr>
        <w:t>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w:t>
      </w:r>
      <w:r w:rsidRPr="009C2AE8">
        <w:rPr>
          <w:rFonts w:ascii="Times New Roman" w:hAnsi="Times New Roman" w:cs="Times New Roman"/>
          <w:sz w:val="24"/>
          <w:szCs w:val="24"/>
        </w:rPr>
        <w:t>.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дополнительному объему работы или услуги исходя из установленной в Договоре цены единицы товара, работы или услуги, но не более чем на десять процентов цены Договора. При уменьшении предусмотренных Договором количества товара, объема работы или услуги стороны Договора обязаны уменьшить цену Договора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 В случае если такая возможность установлена в проекте Договора.</w:t>
      </w:r>
    </w:p>
    <w:p w14:paraId="611D1D6E" w14:textId="77777777" w:rsidR="00E24FFF" w:rsidRPr="009C2AE8" w:rsidRDefault="00E24FFF" w:rsidP="00E24FFF">
      <w:pPr>
        <w:spacing w:after="0" w:line="240" w:lineRule="auto"/>
        <w:jc w:val="both"/>
        <w:rPr>
          <w:rFonts w:ascii="Times New Roman" w:eastAsia="Calibri" w:hAnsi="Times New Roman" w:cs="Times New Roman"/>
          <w:sz w:val="24"/>
          <w:szCs w:val="24"/>
          <w:lang w:eastAsia="en-US"/>
        </w:rPr>
      </w:pPr>
      <w:r w:rsidRPr="009C2AE8">
        <w:rPr>
          <w:rFonts w:ascii="Times New Roman" w:hAnsi="Times New Roman" w:cs="Times New Roman"/>
          <w:sz w:val="24"/>
          <w:szCs w:val="24"/>
        </w:rPr>
        <w:t>- Заказчик по согласованию с поставщиком в ходе исполнения Договора вправе,</w:t>
      </w:r>
      <w:r w:rsidRPr="009C2AE8">
        <w:rPr>
          <w:rFonts w:ascii="Times New Roman" w:eastAsia="Calibri" w:hAnsi="Times New Roman" w:cs="Times New Roman"/>
          <w:sz w:val="24"/>
          <w:szCs w:val="24"/>
          <w:lang w:eastAsia="en-US"/>
        </w:rPr>
        <w:t xml:space="preserve"> при изменении объема и (или) видов выполняемых работ по Договору,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изменить с учетом положений бюджетного законодательства Российской Федерации цену Договора не более чем на десять процентов цены Договора;</w:t>
      </w:r>
    </w:p>
    <w:p w14:paraId="34FEF7C1" w14:textId="77777777" w:rsidR="00E24FFF" w:rsidRPr="009C2AE8" w:rsidRDefault="00E24FFF" w:rsidP="00E24FFF">
      <w:pPr>
        <w:spacing w:after="0" w:line="240" w:lineRule="auto"/>
        <w:jc w:val="both"/>
        <w:rPr>
          <w:rFonts w:ascii="Times New Roman" w:eastAsia="Calibri" w:hAnsi="Times New Roman" w:cs="Times New Roman"/>
          <w:sz w:val="24"/>
          <w:szCs w:val="24"/>
          <w:lang w:eastAsia="en-US"/>
        </w:rPr>
      </w:pPr>
      <w:r w:rsidRPr="009C2AE8">
        <w:rPr>
          <w:rFonts w:ascii="Times New Roman" w:eastAsia="Calibri" w:hAnsi="Times New Roman" w:cs="Times New Roman"/>
          <w:sz w:val="24"/>
          <w:szCs w:val="24"/>
          <w:lang w:eastAsia="en-US"/>
        </w:rPr>
        <w:t>- В случае, если при исполнении заключенного на срок не менее одного года Договора,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цена которого составляет или превышает предельный размер (предельные размеры) цены, установленный Правительством Российской Федерации, возникли независящие от сторон Договора обстоятельства, влекущие невозможность его исполнения, в том числе необходимость внесения изменений в проектную документацию. Предусмотренное настоящим пунктом изменение осуществляется по соглашению сторон при наличии в письменной форме обоснования такого изменения на основании решения высшего исполнительного органа государственной власти субъекта Российской Федерации при осуществлении закупки для нужд субъекта Российской Федерации, и при условии, что такое изменение не приведет к увеличению срока исполнения Договора и (или) цены Договора более чем на тридцать процентов. При этом в указанный срок не включается срок получения в соответствии с законодательством о градостроительной деятельности положительного заключения экспертизы проектной документации в случае необходимости внесения в нее изменений;</w:t>
      </w:r>
    </w:p>
    <w:p w14:paraId="34736514" w14:textId="77777777" w:rsidR="00E24FFF" w:rsidRPr="009C2AE8" w:rsidRDefault="00E24FFF" w:rsidP="00E24FFF">
      <w:pPr>
        <w:spacing w:after="0" w:line="240" w:lineRule="auto"/>
        <w:jc w:val="both"/>
        <w:rPr>
          <w:rFonts w:ascii="Times New Roman" w:eastAsia="Calibri" w:hAnsi="Times New Roman" w:cs="Times New Roman"/>
          <w:sz w:val="24"/>
          <w:szCs w:val="24"/>
          <w:lang w:eastAsia="en-US"/>
        </w:rPr>
      </w:pPr>
      <w:r w:rsidRPr="009C2AE8">
        <w:rPr>
          <w:rFonts w:ascii="Times New Roman" w:eastAsia="Calibri" w:hAnsi="Times New Roman" w:cs="Times New Roman"/>
          <w:sz w:val="24"/>
          <w:szCs w:val="24"/>
          <w:lang w:eastAsia="en-US"/>
        </w:rPr>
        <w:t xml:space="preserve">- В случае, если Договор,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по независящим от сторон Договора обстоятельствам, влекущим невозможность его исполнения, в том числе необходимость внесения изменений в проектную документацию, либо по вине поставщика </w:t>
      </w:r>
      <w:r w:rsidRPr="009C2AE8">
        <w:rPr>
          <w:rFonts w:ascii="Times New Roman" w:eastAsia="Calibri" w:hAnsi="Times New Roman" w:cs="Times New Roman"/>
          <w:sz w:val="24"/>
          <w:szCs w:val="24"/>
          <w:lang w:eastAsia="en-US"/>
        </w:rPr>
        <w:lastRenderedPageBreak/>
        <w:t>не исполнен в установленный в Договоре срок, допускается по соглашению сторон однократное изменение срока исполнения Договора на срок, не превышающий срока исполнения Договора, предусмотренного при его заключении. При этом в случае, если обеспечение исполнения Договора осуществлено путем внесения денежных средств, по соглашению сторон определяется новый срок возврата заказчиком поставщика денежных средств, внесенных в качестве обеспечения исполнения Договора. В случае неисполнения Договора в срок по вине поставщика предусмотренное настоящим пунктом изменение срока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Законом, предоставления поставщиком в соответствии с Законом обеспечения исполнения Договора;</w:t>
      </w:r>
    </w:p>
    <w:p w14:paraId="49F9926C" w14:textId="77777777" w:rsidR="00E24FFF" w:rsidRPr="009C2AE8" w:rsidRDefault="00E24FFF" w:rsidP="00E24FFF">
      <w:pPr>
        <w:spacing w:after="0" w:line="240" w:lineRule="auto"/>
        <w:jc w:val="both"/>
        <w:rPr>
          <w:rFonts w:ascii="Times New Roman" w:hAnsi="Times New Roman" w:cs="Times New Roman"/>
          <w:sz w:val="24"/>
          <w:szCs w:val="24"/>
        </w:rPr>
      </w:pPr>
      <w:r w:rsidRPr="009C2AE8">
        <w:rPr>
          <w:rFonts w:ascii="Times New Roman" w:hAnsi="Times New Roman" w:cs="Times New Roman"/>
          <w:sz w:val="24"/>
          <w:szCs w:val="24"/>
        </w:rPr>
        <w:t>- Заказчик по согласованию с поставщиком (подрядчиком, исполнителем) в ходе исполнения Договора вправе изменить существенные условия Договора, в случае изменения в соответствии с законодательством Российской Федерации регулируемых цен (тарифов) на товары, работы, услуги.</w:t>
      </w:r>
    </w:p>
    <w:p w14:paraId="06731121" w14:textId="77777777" w:rsidR="00E24FFF" w:rsidRPr="009C2AE8" w:rsidRDefault="00E24FFF" w:rsidP="00E24FFF">
      <w:pPr>
        <w:spacing w:after="0" w:line="240" w:lineRule="auto"/>
        <w:jc w:val="both"/>
        <w:rPr>
          <w:rFonts w:ascii="Times New Roman" w:hAnsi="Times New Roman" w:cs="Times New Roman"/>
          <w:sz w:val="24"/>
          <w:szCs w:val="24"/>
        </w:rPr>
      </w:pPr>
      <w:r w:rsidRPr="009C2AE8">
        <w:rPr>
          <w:rFonts w:ascii="Times New Roman" w:hAnsi="Times New Roman" w:cs="Times New Roman"/>
          <w:sz w:val="24"/>
          <w:szCs w:val="24"/>
        </w:rPr>
        <w:t>-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такому Договору вследствие реорганизации юридического лица в форме преобразования, слияния или присоединения. В случае перемены заказчика права и обязанности заказчика, предусмотренные Договором, переходят к новому заказчику.</w:t>
      </w:r>
    </w:p>
    <w:p w14:paraId="0764D4F1" w14:textId="77777777" w:rsidR="00E24FFF" w:rsidRPr="009C2AE8" w:rsidRDefault="00E24FFF" w:rsidP="00E24FFF">
      <w:pPr>
        <w:spacing w:after="0" w:line="240" w:lineRule="auto"/>
        <w:jc w:val="both"/>
        <w:rPr>
          <w:rFonts w:ascii="Times New Roman" w:hAnsi="Times New Roman" w:cs="Times New Roman"/>
          <w:bCs/>
          <w:sz w:val="24"/>
          <w:szCs w:val="24"/>
        </w:rPr>
      </w:pPr>
      <w:r w:rsidRPr="009C2AE8">
        <w:rPr>
          <w:rFonts w:ascii="Times New Roman" w:hAnsi="Times New Roman" w:cs="Times New Roman"/>
          <w:sz w:val="24"/>
          <w:szCs w:val="24"/>
        </w:rPr>
        <w:t>3.4. Цена Договора включает в себя все расходы Испол</w:t>
      </w:r>
      <w:r w:rsidR="00082952" w:rsidRPr="009C2AE8">
        <w:rPr>
          <w:rFonts w:ascii="Times New Roman" w:hAnsi="Times New Roman" w:cs="Times New Roman"/>
          <w:sz w:val="24"/>
          <w:szCs w:val="24"/>
        </w:rPr>
        <w:t>н</w:t>
      </w:r>
      <w:r w:rsidRPr="009C2AE8">
        <w:rPr>
          <w:rFonts w:ascii="Times New Roman" w:hAnsi="Times New Roman" w:cs="Times New Roman"/>
          <w:sz w:val="24"/>
          <w:szCs w:val="24"/>
        </w:rPr>
        <w:t>ителя, связанные с исполнением Договора, с учётом расходов на страхование, уплату таможенных пошлин, налогов, сборов и других обязательных платежей.</w:t>
      </w:r>
    </w:p>
    <w:p w14:paraId="4249CCA2" w14:textId="77777777" w:rsidR="00E24FFF" w:rsidRPr="009C2AE8" w:rsidRDefault="00E24FFF" w:rsidP="00E24FFF">
      <w:pPr>
        <w:spacing w:after="0" w:line="240" w:lineRule="auto"/>
        <w:jc w:val="both"/>
        <w:rPr>
          <w:rFonts w:ascii="Times New Roman" w:hAnsi="Times New Roman" w:cs="Times New Roman"/>
          <w:sz w:val="24"/>
          <w:szCs w:val="24"/>
        </w:rPr>
      </w:pPr>
      <w:r w:rsidRPr="009C2AE8">
        <w:rPr>
          <w:rFonts w:ascii="Times New Roman" w:hAnsi="Times New Roman" w:cs="Times New Roman"/>
          <w:sz w:val="24"/>
          <w:szCs w:val="24"/>
        </w:rPr>
        <w:t>3.5. Заказчик при оплате настоящего Договора имеет право прекратить обязательство по оплате зачетом встречного однородного требования, срок которого наступил, то есть выплачивать Исполнителю сумму, уменьшенную на величину неустойки (пени, штрафа), предусмотренную настоящим Договором, в случае неисполнения или ненадлежащего исполнения Исполнителем обязательств по Договору.</w:t>
      </w:r>
    </w:p>
    <w:p w14:paraId="243C4DB4" w14:textId="40DDA228" w:rsidR="00E24FFF" w:rsidRPr="009C2AE8" w:rsidRDefault="00E24FFF" w:rsidP="00E24FFF">
      <w:pPr>
        <w:shd w:val="clear" w:color="auto" w:fill="FFFFFF"/>
        <w:tabs>
          <w:tab w:val="left" w:leader="underscore" w:pos="9360"/>
        </w:tabs>
        <w:spacing w:after="0" w:line="240" w:lineRule="auto"/>
        <w:jc w:val="both"/>
        <w:rPr>
          <w:rFonts w:ascii="Times New Roman" w:hAnsi="Times New Roman" w:cs="Times New Roman"/>
          <w:sz w:val="24"/>
          <w:szCs w:val="24"/>
        </w:rPr>
      </w:pPr>
      <w:r w:rsidRPr="009C2AE8">
        <w:rPr>
          <w:rFonts w:ascii="Times New Roman" w:hAnsi="Times New Roman" w:cs="Times New Roman"/>
          <w:sz w:val="24"/>
          <w:szCs w:val="24"/>
        </w:rPr>
        <w:t xml:space="preserve">3.6. Работы, </w:t>
      </w:r>
      <w:r w:rsidR="000E4B77" w:rsidRPr="009C2AE8">
        <w:rPr>
          <w:rFonts w:ascii="Times New Roman" w:hAnsi="Times New Roman" w:cs="Times New Roman"/>
          <w:sz w:val="24"/>
          <w:szCs w:val="24"/>
        </w:rPr>
        <w:t>выполненные Подрядчиком</w:t>
      </w:r>
      <w:r w:rsidRPr="009C2AE8">
        <w:rPr>
          <w:rFonts w:ascii="Times New Roman" w:hAnsi="Times New Roman" w:cs="Times New Roman"/>
          <w:sz w:val="24"/>
          <w:szCs w:val="24"/>
        </w:rPr>
        <w:t xml:space="preserve"> с отклонениями от Технического задания, не подлежат оплате Заказчиком. </w:t>
      </w:r>
    </w:p>
    <w:p w14:paraId="387DA69E" w14:textId="77777777" w:rsidR="00E24FFF" w:rsidRPr="009C2AE8" w:rsidRDefault="00E24FFF" w:rsidP="00E24FFF">
      <w:pPr>
        <w:spacing w:after="0" w:line="240" w:lineRule="auto"/>
        <w:jc w:val="both"/>
        <w:rPr>
          <w:rFonts w:ascii="Times New Roman" w:hAnsi="Times New Roman" w:cs="Times New Roman"/>
          <w:sz w:val="24"/>
          <w:szCs w:val="24"/>
          <w:lang w:bidi="yi-Hebr"/>
        </w:rPr>
      </w:pPr>
      <w:r w:rsidRPr="009C2AE8">
        <w:rPr>
          <w:rFonts w:ascii="Times New Roman" w:hAnsi="Times New Roman" w:cs="Times New Roman"/>
          <w:caps/>
          <w:sz w:val="24"/>
          <w:szCs w:val="24"/>
          <w:lang w:bidi="yi-Hebr"/>
        </w:rPr>
        <w:t xml:space="preserve">3.7. </w:t>
      </w:r>
      <w:r w:rsidRPr="009C2AE8">
        <w:rPr>
          <w:rFonts w:ascii="Times New Roman" w:hAnsi="Times New Roman" w:cs="Times New Roman"/>
          <w:sz w:val="24"/>
          <w:szCs w:val="24"/>
          <w:lang w:bidi="yi-Hebr"/>
        </w:rPr>
        <w:t>Работы, оказанные Исполнителем сверх объемов и стоимости, предусмотренных Договором не подлежат оплате Заказчиком.</w:t>
      </w:r>
    </w:p>
    <w:p w14:paraId="476DC607" w14:textId="77777777" w:rsidR="0025573F" w:rsidRPr="009C2AE8" w:rsidRDefault="00E24FFF" w:rsidP="00C76A08">
      <w:pPr>
        <w:spacing w:after="0" w:line="240" w:lineRule="auto"/>
        <w:rPr>
          <w:rFonts w:ascii="Times New Roman" w:hAnsi="Times New Roman" w:cs="Times New Roman"/>
          <w:sz w:val="24"/>
          <w:szCs w:val="24"/>
        </w:rPr>
      </w:pPr>
      <w:r w:rsidRPr="009C2AE8">
        <w:rPr>
          <w:rFonts w:ascii="Times New Roman" w:hAnsi="Times New Roman" w:cs="Times New Roman"/>
          <w:sz w:val="24"/>
          <w:szCs w:val="24"/>
        </w:rPr>
        <w:t xml:space="preserve">3.9. Оплата производится в установленном порядке через Управление казначейства Комитета финансов Санкт-Петербурга в соответствии с </w:t>
      </w:r>
      <w:hyperlink r:id="rId8" w:history="1">
        <w:r w:rsidRPr="009C2AE8">
          <w:rPr>
            <w:rFonts w:ascii="Times New Roman" w:hAnsi="Times New Roman" w:cs="Times New Roman"/>
            <w:sz w:val="24"/>
            <w:szCs w:val="24"/>
            <w:u w:val="single"/>
          </w:rPr>
          <w:t>Положением</w:t>
        </w:r>
      </w:hyperlink>
      <w:r w:rsidRPr="009C2AE8">
        <w:rPr>
          <w:rFonts w:ascii="Times New Roman" w:hAnsi="Times New Roman" w:cs="Times New Roman"/>
          <w:sz w:val="24"/>
          <w:szCs w:val="24"/>
        </w:rPr>
        <w:t xml:space="preserve"> Банка России от 19 июня 2012 г. N 383-П "О правилах осуществления перевода денежных средств". Датой исполнения Заказчиком обязательств по оплате считается дата отметки Комитета финансов Санкт-Петербурга о списании средств.</w:t>
      </w:r>
    </w:p>
    <w:p w14:paraId="5952D115" w14:textId="77777777" w:rsidR="00D66FA8" w:rsidRPr="009C2AE8" w:rsidRDefault="0025573F" w:rsidP="00AD4E57">
      <w:pPr>
        <w:pStyle w:val="1"/>
        <w:rPr>
          <w:rFonts w:ascii="Times New Roman" w:hAnsi="Times New Roman"/>
          <w:color w:val="auto"/>
          <w:sz w:val="24"/>
          <w:szCs w:val="24"/>
        </w:rPr>
      </w:pPr>
      <w:r w:rsidRPr="009C2AE8">
        <w:rPr>
          <w:rFonts w:ascii="Times New Roman" w:hAnsi="Times New Roman"/>
          <w:color w:val="auto"/>
          <w:sz w:val="24"/>
          <w:szCs w:val="24"/>
        </w:rPr>
        <w:t>4. Обязательства Сторо</w:t>
      </w:r>
      <w:r w:rsidR="00D66FA8" w:rsidRPr="009C2AE8">
        <w:rPr>
          <w:rFonts w:ascii="Times New Roman" w:hAnsi="Times New Roman"/>
          <w:color w:val="auto"/>
          <w:sz w:val="24"/>
          <w:szCs w:val="24"/>
        </w:rPr>
        <w:t>н</w:t>
      </w:r>
    </w:p>
    <w:p w14:paraId="592C0AF6" w14:textId="77777777" w:rsidR="00C73FC0" w:rsidRPr="009C2AE8" w:rsidRDefault="00C73FC0" w:rsidP="00082952">
      <w:pPr>
        <w:jc w:val="both"/>
        <w:rPr>
          <w:rFonts w:ascii="Times New Roman" w:hAnsi="Times New Roman"/>
          <w:sz w:val="24"/>
          <w:szCs w:val="24"/>
        </w:rPr>
      </w:pPr>
      <w:r w:rsidRPr="009C2AE8">
        <w:rPr>
          <w:rFonts w:ascii="Times New Roman" w:hAnsi="Times New Roman"/>
          <w:sz w:val="24"/>
          <w:szCs w:val="24"/>
        </w:rPr>
        <w:t xml:space="preserve"> 4.1. Заказчик обязан:</w:t>
      </w:r>
    </w:p>
    <w:p w14:paraId="09AD74A2" w14:textId="77777777" w:rsidR="00C73FC0" w:rsidRPr="009C2AE8" w:rsidRDefault="00C73FC0" w:rsidP="00082952">
      <w:pPr>
        <w:jc w:val="both"/>
        <w:rPr>
          <w:rFonts w:ascii="Times New Roman" w:hAnsi="Times New Roman"/>
          <w:sz w:val="24"/>
          <w:szCs w:val="24"/>
        </w:rPr>
      </w:pPr>
      <w:r w:rsidRPr="009C2AE8">
        <w:rPr>
          <w:rFonts w:ascii="Times New Roman" w:hAnsi="Times New Roman"/>
          <w:sz w:val="24"/>
          <w:szCs w:val="24"/>
        </w:rPr>
        <w:t>4.1.1. Предоставить Исполнителю документацию и информацию, необходимые для выполнения условий настоящего Договора.</w:t>
      </w:r>
    </w:p>
    <w:p w14:paraId="5E602897" w14:textId="77777777" w:rsidR="00C73FC0" w:rsidRPr="009C2AE8" w:rsidRDefault="00C73FC0" w:rsidP="00082952">
      <w:pPr>
        <w:jc w:val="both"/>
        <w:rPr>
          <w:rFonts w:ascii="Times New Roman" w:hAnsi="Times New Roman"/>
          <w:sz w:val="24"/>
          <w:szCs w:val="24"/>
        </w:rPr>
      </w:pPr>
      <w:r w:rsidRPr="009C2AE8">
        <w:rPr>
          <w:rFonts w:ascii="Times New Roman" w:hAnsi="Times New Roman"/>
          <w:sz w:val="24"/>
          <w:szCs w:val="24"/>
        </w:rPr>
        <w:t>4.1.2. Принять оказанные надлежащим образом услуги и обеспечить их оплату в порядке и на условиях, предусмотренных Договором.</w:t>
      </w:r>
    </w:p>
    <w:p w14:paraId="2A021C79" w14:textId="47CF1F4A" w:rsidR="00C73FC0" w:rsidRPr="009C2AE8" w:rsidRDefault="00C73FC0" w:rsidP="00082952">
      <w:pPr>
        <w:jc w:val="both"/>
        <w:rPr>
          <w:rFonts w:ascii="Times New Roman" w:hAnsi="Times New Roman"/>
          <w:sz w:val="24"/>
          <w:szCs w:val="24"/>
        </w:rPr>
      </w:pPr>
      <w:r w:rsidRPr="009C2AE8">
        <w:rPr>
          <w:rFonts w:ascii="Times New Roman" w:hAnsi="Times New Roman"/>
          <w:sz w:val="24"/>
          <w:szCs w:val="24"/>
        </w:rPr>
        <w:t xml:space="preserve">4.1.3. На основании представленных Исполнителем и оформленных в установленном порядке документов, </w:t>
      </w:r>
      <w:r w:rsidR="000E4B77" w:rsidRPr="009C2AE8">
        <w:rPr>
          <w:rFonts w:ascii="Times New Roman" w:hAnsi="Times New Roman"/>
          <w:sz w:val="24"/>
          <w:szCs w:val="24"/>
        </w:rPr>
        <w:t>указанных в</w:t>
      </w:r>
      <w:r w:rsidRPr="009C2AE8">
        <w:rPr>
          <w:rFonts w:ascii="Times New Roman" w:hAnsi="Times New Roman"/>
          <w:sz w:val="24"/>
          <w:szCs w:val="24"/>
        </w:rPr>
        <w:t xml:space="preserve"> п.3.3., а также счета обеспечить оплату оказанных услуг в пределах установленной Договором стоимости услуг.</w:t>
      </w:r>
    </w:p>
    <w:p w14:paraId="2E0B0BD9" w14:textId="2B6503E2" w:rsidR="00C73FC0" w:rsidRPr="009C2AE8" w:rsidRDefault="00C73FC0" w:rsidP="00082952">
      <w:pPr>
        <w:jc w:val="both"/>
        <w:rPr>
          <w:rFonts w:ascii="Times New Roman" w:hAnsi="Times New Roman"/>
          <w:sz w:val="24"/>
          <w:szCs w:val="24"/>
        </w:rPr>
      </w:pPr>
      <w:r w:rsidRPr="009C2AE8">
        <w:rPr>
          <w:rFonts w:ascii="Times New Roman" w:hAnsi="Times New Roman"/>
          <w:sz w:val="24"/>
          <w:szCs w:val="24"/>
        </w:rPr>
        <w:t xml:space="preserve">4.1.4. Предоставить Исполнителю доступ на объект, </w:t>
      </w:r>
      <w:r w:rsidR="000E4B77" w:rsidRPr="009C2AE8">
        <w:rPr>
          <w:rFonts w:ascii="Times New Roman" w:hAnsi="Times New Roman"/>
          <w:sz w:val="24"/>
          <w:szCs w:val="24"/>
        </w:rPr>
        <w:t>на котором</w:t>
      </w:r>
      <w:r w:rsidRPr="009C2AE8">
        <w:rPr>
          <w:rFonts w:ascii="Times New Roman" w:hAnsi="Times New Roman"/>
          <w:sz w:val="24"/>
          <w:szCs w:val="24"/>
        </w:rPr>
        <w:t xml:space="preserve"> осуществляются ремонтные работы.</w:t>
      </w:r>
    </w:p>
    <w:p w14:paraId="78D25F04" w14:textId="77777777" w:rsidR="00C73FC0" w:rsidRDefault="00C73FC0" w:rsidP="00C73FC0">
      <w:pPr>
        <w:rPr>
          <w:rFonts w:ascii="Times New Roman" w:hAnsi="Times New Roman"/>
          <w:sz w:val="24"/>
          <w:szCs w:val="24"/>
        </w:rPr>
      </w:pPr>
    </w:p>
    <w:p w14:paraId="590599A1" w14:textId="77777777" w:rsidR="009C2AE8" w:rsidRPr="009C2AE8" w:rsidRDefault="009C2AE8" w:rsidP="00C73FC0">
      <w:pPr>
        <w:rPr>
          <w:rFonts w:ascii="Times New Roman" w:hAnsi="Times New Roman"/>
          <w:sz w:val="24"/>
          <w:szCs w:val="24"/>
        </w:rPr>
      </w:pPr>
    </w:p>
    <w:p w14:paraId="39941ED4" w14:textId="77777777" w:rsidR="00C73FC0" w:rsidRPr="009C2AE8" w:rsidRDefault="00C73FC0" w:rsidP="00082952">
      <w:pPr>
        <w:jc w:val="both"/>
        <w:rPr>
          <w:rFonts w:ascii="Times New Roman" w:hAnsi="Times New Roman"/>
          <w:sz w:val="24"/>
          <w:szCs w:val="24"/>
        </w:rPr>
      </w:pPr>
      <w:r w:rsidRPr="009C2AE8">
        <w:rPr>
          <w:rFonts w:ascii="Times New Roman" w:hAnsi="Times New Roman"/>
          <w:sz w:val="24"/>
          <w:szCs w:val="24"/>
        </w:rPr>
        <w:lastRenderedPageBreak/>
        <w:t>4.2. Заказчик вправе:</w:t>
      </w:r>
    </w:p>
    <w:p w14:paraId="026F86F5" w14:textId="77777777" w:rsidR="00C73FC0" w:rsidRPr="009C2AE8" w:rsidRDefault="00C73FC0" w:rsidP="00082952">
      <w:pPr>
        <w:jc w:val="both"/>
        <w:rPr>
          <w:rFonts w:ascii="Times New Roman" w:hAnsi="Times New Roman"/>
          <w:sz w:val="24"/>
          <w:szCs w:val="24"/>
        </w:rPr>
      </w:pPr>
      <w:r w:rsidRPr="009C2AE8">
        <w:rPr>
          <w:rFonts w:ascii="Times New Roman" w:hAnsi="Times New Roman"/>
          <w:sz w:val="24"/>
          <w:szCs w:val="24"/>
        </w:rPr>
        <w:t>4.2.1. Требовать от Исполнителя надлежащее и полное оказание услуг, а в случае, если услуги не оказаны или оказаны ненадлежащим образом – устранения исполнителем выявленных нарушений в установленный Заказчиком срок.</w:t>
      </w:r>
    </w:p>
    <w:p w14:paraId="0B99139D" w14:textId="77777777" w:rsidR="00C73FC0" w:rsidRPr="009C2AE8" w:rsidRDefault="00C73FC0" w:rsidP="00082952">
      <w:pPr>
        <w:jc w:val="both"/>
        <w:rPr>
          <w:rFonts w:ascii="Times New Roman" w:hAnsi="Times New Roman"/>
          <w:sz w:val="24"/>
          <w:szCs w:val="24"/>
        </w:rPr>
      </w:pPr>
      <w:r w:rsidRPr="009C2AE8">
        <w:rPr>
          <w:rFonts w:ascii="Times New Roman" w:hAnsi="Times New Roman"/>
          <w:sz w:val="24"/>
          <w:szCs w:val="24"/>
        </w:rPr>
        <w:t>В случае неоказания или ненадлежащего оказания услуг отказаться от подписания акта-приемки об оказании услуг и от оплаты услуг до устранения Исполнителем выявленных нарушений.</w:t>
      </w:r>
    </w:p>
    <w:p w14:paraId="0A9220C4" w14:textId="77777777" w:rsidR="00C73FC0" w:rsidRPr="009C2AE8" w:rsidRDefault="00C73FC0" w:rsidP="00082952">
      <w:pPr>
        <w:jc w:val="both"/>
        <w:rPr>
          <w:rFonts w:ascii="Times New Roman" w:hAnsi="Times New Roman"/>
          <w:sz w:val="24"/>
          <w:szCs w:val="24"/>
        </w:rPr>
      </w:pPr>
      <w:r w:rsidRPr="009C2AE8">
        <w:rPr>
          <w:rFonts w:ascii="Times New Roman" w:hAnsi="Times New Roman"/>
          <w:sz w:val="24"/>
          <w:szCs w:val="24"/>
        </w:rPr>
        <w:t>4.2.2. Проводить экспертизу результата оказанных услуг.</w:t>
      </w:r>
    </w:p>
    <w:p w14:paraId="22FFC88D" w14:textId="77777777" w:rsidR="00C73FC0" w:rsidRPr="009C2AE8" w:rsidRDefault="00C73FC0" w:rsidP="00082952">
      <w:pPr>
        <w:jc w:val="both"/>
        <w:rPr>
          <w:rFonts w:ascii="Times New Roman" w:hAnsi="Times New Roman"/>
          <w:sz w:val="24"/>
          <w:szCs w:val="24"/>
        </w:rPr>
      </w:pPr>
      <w:r w:rsidRPr="009C2AE8">
        <w:rPr>
          <w:rFonts w:ascii="Times New Roman" w:hAnsi="Times New Roman"/>
          <w:sz w:val="24"/>
          <w:szCs w:val="24"/>
        </w:rPr>
        <w:t>4.3. Исполнитель обязан:</w:t>
      </w:r>
    </w:p>
    <w:p w14:paraId="49BD8D23" w14:textId="77777777" w:rsidR="00C73FC0" w:rsidRPr="009C2AE8" w:rsidRDefault="00C73FC0" w:rsidP="00082952">
      <w:pPr>
        <w:jc w:val="both"/>
        <w:rPr>
          <w:rFonts w:ascii="Times New Roman" w:hAnsi="Times New Roman"/>
          <w:sz w:val="24"/>
          <w:szCs w:val="24"/>
        </w:rPr>
      </w:pPr>
      <w:r w:rsidRPr="009C2AE8">
        <w:rPr>
          <w:rFonts w:ascii="Times New Roman" w:hAnsi="Times New Roman"/>
          <w:sz w:val="24"/>
          <w:szCs w:val="24"/>
        </w:rPr>
        <w:t xml:space="preserve">4.3.1. Оказывать услуги надлежащего качества в соответствии с условиями Договора, действующими нормами, стандартами и правилами оказания данного рода услуг. Оказание услуг по осуществлению технического надзора проводить в соответствии с  ГОСТ  Р 56254-2014 «Технический надзор на объектах культурного наследия», утверждённым и введёным в действие Приказом Федерального агентства по техническому регулированию и метрологии от 26 ноября 2014г. № 1803-ст и Федеральным законом от 25 июня 2002г. №73- ФЗ «Об объектах культурного наследия (памятниках истории и культуры) народов Российской федерации». </w:t>
      </w:r>
    </w:p>
    <w:p w14:paraId="07DC4857" w14:textId="1D1EA758" w:rsidR="00C73FC0" w:rsidRPr="009C2AE8" w:rsidRDefault="00C73FC0" w:rsidP="00082952">
      <w:pPr>
        <w:jc w:val="both"/>
        <w:rPr>
          <w:rFonts w:ascii="Times New Roman" w:hAnsi="Times New Roman"/>
          <w:sz w:val="24"/>
          <w:szCs w:val="24"/>
        </w:rPr>
      </w:pPr>
      <w:r w:rsidRPr="009C2AE8">
        <w:rPr>
          <w:rFonts w:ascii="Times New Roman" w:hAnsi="Times New Roman"/>
          <w:sz w:val="24"/>
          <w:szCs w:val="24"/>
        </w:rPr>
        <w:t xml:space="preserve">4.3.2. Незамедлительно уведомить Заказчика в письменной форме при обнаружении </w:t>
      </w:r>
      <w:r w:rsidR="0035327B" w:rsidRPr="009C2AE8">
        <w:rPr>
          <w:rFonts w:ascii="Times New Roman" w:hAnsi="Times New Roman"/>
          <w:sz w:val="24"/>
          <w:szCs w:val="24"/>
        </w:rPr>
        <w:t>независящих от</w:t>
      </w:r>
      <w:r w:rsidRPr="009C2AE8">
        <w:rPr>
          <w:rFonts w:ascii="Times New Roman" w:hAnsi="Times New Roman"/>
          <w:sz w:val="24"/>
          <w:szCs w:val="24"/>
        </w:rPr>
        <w:t xml:space="preserve"> Исполнителя обстоятельств, которые создают невозможность оказания услуг в установленные сроки.</w:t>
      </w:r>
    </w:p>
    <w:p w14:paraId="28CFF62B" w14:textId="77777777" w:rsidR="00C73FC0" w:rsidRPr="009C2AE8" w:rsidRDefault="00C73FC0" w:rsidP="00082952">
      <w:pPr>
        <w:jc w:val="both"/>
        <w:rPr>
          <w:rFonts w:ascii="Times New Roman" w:hAnsi="Times New Roman"/>
          <w:sz w:val="24"/>
          <w:szCs w:val="24"/>
        </w:rPr>
      </w:pPr>
      <w:r w:rsidRPr="009C2AE8">
        <w:rPr>
          <w:rFonts w:ascii="Times New Roman" w:hAnsi="Times New Roman"/>
          <w:sz w:val="24"/>
          <w:szCs w:val="24"/>
        </w:rPr>
        <w:t>4.3.3. Исполнять полученные в ходе оказания услуг указания Заказчика, а также в срок, установленный Заказчиком, безвозмездно устранять обнаруженные им недостатки за счет собственных средств.</w:t>
      </w:r>
    </w:p>
    <w:p w14:paraId="4D238AD0" w14:textId="77777777" w:rsidR="00C73FC0" w:rsidRPr="009C2AE8" w:rsidRDefault="00C73FC0" w:rsidP="00082952">
      <w:pPr>
        <w:jc w:val="both"/>
        <w:rPr>
          <w:rFonts w:ascii="Times New Roman" w:hAnsi="Times New Roman"/>
          <w:sz w:val="24"/>
          <w:szCs w:val="24"/>
        </w:rPr>
      </w:pPr>
      <w:r w:rsidRPr="009C2AE8">
        <w:rPr>
          <w:rFonts w:ascii="Times New Roman" w:hAnsi="Times New Roman"/>
          <w:sz w:val="24"/>
          <w:szCs w:val="24"/>
        </w:rPr>
        <w:t>4.3.4. Обеспечить Заказчику возможность контроля и надзора за ходом и качеством оказания услуг, предоставлять по требованию Заказчика отчеты о ходе и качестве оказания услуг, участвовать по требованию Заказчика в сверке расчетов.</w:t>
      </w:r>
    </w:p>
    <w:p w14:paraId="67913A6E" w14:textId="77777777" w:rsidR="00C73FC0" w:rsidRPr="009C2AE8" w:rsidRDefault="00C73FC0" w:rsidP="00082952">
      <w:pPr>
        <w:jc w:val="both"/>
        <w:rPr>
          <w:rFonts w:ascii="Times New Roman" w:hAnsi="Times New Roman"/>
          <w:sz w:val="24"/>
          <w:szCs w:val="24"/>
        </w:rPr>
      </w:pPr>
      <w:r w:rsidRPr="009C2AE8">
        <w:rPr>
          <w:rFonts w:ascii="Times New Roman" w:hAnsi="Times New Roman"/>
          <w:sz w:val="24"/>
          <w:szCs w:val="24"/>
        </w:rPr>
        <w:t>4.3.5. Контролировать соответствие проводимых работ по сохранению объектов культурного наследия разработанным проектным решениям в части соответствия видов и объемов работ, нормативных документов в сфере сохранения объектов культурного наследи, а также строительным нормам и правилам в части, не противоречащей сохранению объектов культурного наследия.</w:t>
      </w:r>
    </w:p>
    <w:p w14:paraId="497B8B3E" w14:textId="77777777" w:rsidR="00C73FC0" w:rsidRPr="009C2AE8" w:rsidRDefault="00C73FC0" w:rsidP="00082952">
      <w:pPr>
        <w:jc w:val="both"/>
        <w:rPr>
          <w:rFonts w:ascii="Times New Roman" w:hAnsi="Times New Roman"/>
          <w:sz w:val="24"/>
          <w:szCs w:val="24"/>
        </w:rPr>
      </w:pPr>
      <w:r w:rsidRPr="009C2AE8">
        <w:rPr>
          <w:rFonts w:ascii="Times New Roman" w:hAnsi="Times New Roman"/>
          <w:sz w:val="24"/>
          <w:szCs w:val="24"/>
        </w:rPr>
        <w:t xml:space="preserve">4.3.6. Контролировать соблюдение сроков выполнения работ, при выявлении отставания подрядной организации от графика проведения работ официально информировать об этом Заказчика и соответствующие органы охраны объектов культурного наследия. </w:t>
      </w:r>
    </w:p>
    <w:p w14:paraId="239997FA" w14:textId="629EFC91" w:rsidR="00C73FC0" w:rsidRPr="009C2AE8" w:rsidRDefault="00C73FC0" w:rsidP="00082952">
      <w:pPr>
        <w:jc w:val="both"/>
        <w:rPr>
          <w:rFonts w:ascii="Times New Roman" w:hAnsi="Times New Roman"/>
          <w:sz w:val="24"/>
          <w:szCs w:val="24"/>
        </w:rPr>
      </w:pPr>
      <w:r w:rsidRPr="009C2AE8">
        <w:rPr>
          <w:rFonts w:ascii="Times New Roman" w:hAnsi="Times New Roman"/>
          <w:sz w:val="24"/>
          <w:szCs w:val="24"/>
        </w:rPr>
        <w:t xml:space="preserve">4.3.7. Принимать участие в подписании актов о </w:t>
      </w:r>
      <w:r w:rsidR="0035327B" w:rsidRPr="009C2AE8">
        <w:rPr>
          <w:rFonts w:ascii="Times New Roman" w:hAnsi="Times New Roman"/>
          <w:sz w:val="24"/>
          <w:szCs w:val="24"/>
        </w:rPr>
        <w:t>приемке выполненных</w:t>
      </w:r>
      <w:r w:rsidRPr="009C2AE8">
        <w:rPr>
          <w:rFonts w:ascii="Times New Roman" w:hAnsi="Times New Roman"/>
          <w:sz w:val="24"/>
          <w:szCs w:val="24"/>
        </w:rPr>
        <w:t xml:space="preserve"> работ по сохранению объектов культурного наследия в части видов, объемов и стоимости выполненных работ.</w:t>
      </w:r>
    </w:p>
    <w:p w14:paraId="56680C1D" w14:textId="6EBE54A3" w:rsidR="00C73FC0" w:rsidRPr="009C2AE8" w:rsidRDefault="00C73FC0" w:rsidP="00082952">
      <w:pPr>
        <w:jc w:val="both"/>
        <w:rPr>
          <w:rFonts w:ascii="Times New Roman" w:hAnsi="Times New Roman"/>
          <w:sz w:val="24"/>
          <w:szCs w:val="24"/>
        </w:rPr>
      </w:pPr>
      <w:r w:rsidRPr="009C2AE8">
        <w:rPr>
          <w:rFonts w:ascii="Times New Roman" w:hAnsi="Times New Roman"/>
          <w:sz w:val="24"/>
          <w:szCs w:val="24"/>
        </w:rPr>
        <w:t xml:space="preserve">4.3.8. Вести учет объемов и стоимости как принятых, подписанных и оплаченных </w:t>
      </w:r>
      <w:r w:rsidR="0035327B" w:rsidRPr="009C2AE8">
        <w:rPr>
          <w:rFonts w:ascii="Times New Roman" w:hAnsi="Times New Roman"/>
          <w:sz w:val="24"/>
          <w:szCs w:val="24"/>
        </w:rPr>
        <w:t>Заказчиком производственных</w:t>
      </w:r>
      <w:r w:rsidRPr="009C2AE8">
        <w:rPr>
          <w:rFonts w:ascii="Times New Roman" w:hAnsi="Times New Roman"/>
          <w:sz w:val="24"/>
          <w:szCs w:val="24"/>
        </w:rPr>
        <w:t xml:space="preserve"> работ, так и непринятых.</w:t>
      </w:r>
    </w:p>
    <w:p w14:paraId="70A59A83" w14:textId="77777777" w:rsidR="00C73FC0" w:rsidRPr="009C2AE8" w:rsidRDefault="00C73FC0" w:rsidP="00082952">
      <w:pPr>
        <w:jc w:val="both"/>
        <w:rPr>
          <w:rFonts w:ascii="Times New Roman" w:hAnsi="Times New Roman"/>
          <w:sz w:val="24"/>
          <w:szCs w:val="24"/>
        </w:rPr>
      </w:pPr>
      <w:r w:rsidRPr="009C2AE8">
        <w:rPr>
          <w:rFonts w:ascii="Times New Roman" w:hAnsi="Times New Roman"/>
          <w:sz w:val="24"/>
          <w:szCs w:val="24"/>
        </w:rPr>
        <w:t>4.3.9. Контролировать исполнение подрядной организацией указаний и предписаний представителей авторского надзора, соответствующего органа охраны объектов культурного наследия и Заказчика.</w:t>
      </w:r>
    </w:p>
    <w:p w14:paraId="1C257599" w14:textId="77777777" w:rsidR="00C73FC0" w:rsidRPr="009C2AE8" w:rsidRDefault="00082952" w:rsidP="00082952">
      <w:pPr>
        <w:jc w:val="both"/>
        <w:rPr>
          <w:rFonts w:ascii="Times New Roman" w:hAnsi="Times New Roman"/>
          <w:sz w:val="24"/>
          <w:szCs w:val="24"/>
        </w:rPr>
      </w:pPr>
      <w:r w:rsidRPr="009C2AE8">
        <w:rPr>
          <w:rFonts w:ascii="Times New Roman" w:hAnsi="Times New Roman"/>
          <w:sz w:val="24"/>
          <w:szCs w:val="24"/>
        </w:rPr>
        <w:lastRenderedPageBreak/>
        <w:t xml:space="preserve"> </w:t>
      </w:r>
      <w:r w:rsidR="00C73FC0" w:rsidRPr="009C2AE8">
        <w:rPr>
          <w:rFonts w:ascii="Times New Roman" w:hAnsi="Times New Roman"/>
          <w:sz w:val="24"/>
          <w:szCs w:val="24"/>
        </w:rPr>
        <w:t>4.3.10. Вести контроль за устранением дефектов и нарушений, отмеченных в журнале авторского и технического надзора.</w:t>
      </w:r>
    </w:p>
    <w:p w14:paraId="641D3889" w14:textId="77777777" w:rsidR="00C73FC0" w:rsidRPr="009C2AE8" w:rsidRDefault="00C73FC0" w:rsidP="00082952">
      <w:pPr>
        <w:jc w:val="both"/>
        <w:rPr>
          <w:rFonts w:ascii="Times New Roman" w:hAnsi="Times New Roman"/>
          <w:sz w:val="24"/>
          <w:szCs w:val="24"/>
        </w:rPr>
      </w:pPr>
      <w:r w:rsidRPr="009C2AE8">
        <w:rPr>
          <w:rFonts w:ascii="Times New Roman" w:hAnsi="Times New Roman"/>
          <w:sz w:val="24"/>
          <w:szCs w:val="24"/>
        </w:rPr>
        <w:t>4.3.11. Вести контроль за качеством и соблюдением технологии проведения работ по сохранению объекта культурного наследия, а также за обеспечением надежности, прочности, устойчивости и долговечности конструкции и монтажа технологического и инженерного оборудования.</w:t>
      </w:r>
    </w:p>
    <w:p w14:paraId="500EC453" w14:textId="77777777" w:rsidR="00C73FC0" w:rsidRPr="009C2AE8" w:rsidRDefault="00C73FC0" w:rsidP="00082952">
      <w:pPr>
        <w:jc w:val="both"/>
        <w:rPr>
          <w:rFonts w:ascii="Times New Roman" w:hAnsi="Times New Roman"/>
          <w:sz w:val="24"/>
          <w:szCs w:val="24"/>
        </w:rPr>
      </w:pPr>
      <w:r w:rsidRPr="009C2AE8">
        <w:rPr>
          <w:rFonts w:ascii="Times New Roman" w:hAnsi="Times New Roman"/>
          <w:sz w:val="24"/>
          <w:szCs w:val="24"/>
        </w:rPr>
        <w:t>4.3.12. Контролировать наличие у подрядной организации разрешительных документов на проведение работ, выданных в установленном порядке, наличие и правильность ведения подрядной организацией первичной исполнительной технической документации.</w:t>
      </w:r>
    </w:p>
    <w:p w14:paraId="618E74D9" w14:textId="77777777" w:rsidR="00C73FC0" w:rsidRPr="009C2AE8" w:rsidRDefault="00C73FC0" w:rsidP="00082952">
      <w:pPr>
        <w:jc w:val="both"/>
        <w:rPr>
          <w:rFonts w:ascii="Times New Roman" w:hAnsi="Times New Roman"/>
          <w:sz w:val="24"/>
          <w:szCs w:val="24"/>
        </w:rPr>
      </w:pPr>
      <w:r w:rsidRPr="009C2AE8">
        <w:rPr>
          <w:rFonts w:ascii="Times New Roman" w:hAnsi="Times New Roman"/>
          <w:sz w:val="24"/>
          <w:szCs w:val="24"/>
        </w:rPr>
        <w:t>4.3.13. Контролировать соблюдение подрядной организацией правил складирования и хранения используемых материалов, изделий, оборудования.</w:t>
      </w:r>
    </w:p>
    <w:p w14:paraId="31259AB9" w14:textId="77777777" w:rsidR="00C73FC0" w:rsidRPr="009C2AE8" w:rsidRDefault="00C73FC0" w:rsidP="00082952">
      <w:pPr>
        <w:jc w:val="both"/>
        <w:rPr>
          <w:rFonts w:ascii="Times New Roman" w:hAnsi="Times New Roman"/>
          <w:sz w:val="24"/>
          <w:szCs w:val="24"/>
        </w:rPr>
      </w:pPr>
      <w:r w:rsidRPr="009C2AE8">
        <w:rPr>
          <w:rFonts w:ascii="Times New Roman" w:hAnsi="Times New Roman"/>
          <w:sz w:val="24"/>
          <w:szCs w:val="24"/>
        </w:rPr>
        <w:t>4.3.14. Вести контроль за своевременным вывозом мусора, за установкой ограждений производственной площадки подрядной организацией, в соответствии с требованиями проекта организации работ.</w:t>
      </w:r>
    </w:p>
    <w:p w14:paraId="0AAD88A5" w14:textId="77777777" w:rsidR="00C73FC0" w:rsidRPr="009C2AE8" w:rsidRDefault="00C73FC0" w:rsidP="00082952">
      <w:pPr>
        <w:jc w:val="both"/>
        <w:rPr>
          <w:rFonts w:ascii="Times New Roman" w:hAnsi="Times New Roman"/>
          <w:sz w:val="24"/>
          <w:szCs w:val="24"/>
        </w:rPr>
      </w:pPr>
      <w:r w:rsidRPr="009C2AE8">
        <w:rPr>
          <w:rFonts w:ascii="Times New Roman" w:hAnsi="Times New Roman"/>
          <w:sz w:val="24"/>
          <w:szCs w:val="24"/>
        </w:rPr>
        <w:t>4.3.1.5. Контролировать правильность оформления и ведения Подрядчиком исполнительной технической документации:</w:t>
      </w:r>
    </w:p>
    <w:p w14:paraId="3E5FE8D3" w14:textId="77777777" w:rsidR="00C73FC0" w:rsidRPr="009C2AE8" w:rsidRDefault="00C73FC0" w:rsidP="00C73FC0">
      <w:pPr>
        <w:rPr>
          <w:rFonts w:ascii="Times New Roman" w:hAnsi="Times New Roman"/>
          <w:sz w:val="24"/>
          <w:szCs w:val="24"/>
        </w:rPr>
      </w:pPr>
      <w:r w:rsidRPr="009C2AE8">
        <w:rPr>
          <w:rFonts w:ascii="Times New Roman" w:hAnsi="Times New Roman"/>
          <w:sz w:val="24"/>
          <w:szCs w:val="24"/>
        </w:rPr>
        <w:t>- сертификаты (паспорта) и другую техническую документацию на конструкции, детали, строительные материалы и оборудование государственным стандартам, техническим условиям и проектной документации (в случае отступления от требований, указанных в нормативных документах, обязан запрещать их применение);</w:t>
      </w:r>
    </w:p>
    <w:p w14:paraId="0073BA0D" w14:textId="77777777" w:rsidR="00C73FC0" w:rsidRPr="009C2AE8" w:rsidRDefault="00C73FC0" w:rsidP="00C73FC0">
      <w:pPr>
        <w:rPr>
          <w:rFonts w:ascii="Times New Roman" w:hAnsi="Times New Roman"/>
          <w:sz w:val="24"/>
          <w:szCs w:val="24"/>
        </w:rPr>
      </w:pPr>
      <w:r w:rsidRPr="009C2AE8">
        <w:rPr>
          <w:rFonts w:ascii="Times New Roman" w:hAnsi="Times New Roman"/>
          <w:sz w:val="24"/>
          <w:szCs w:val="24"/>
        </w:rPr>
        <w:t>- акты освидетельствования скрытых работ;</w:t>
      </w:r>
    </w:p>
    <w:p w14:paraId="72B53E91" w14:textId="77777777" w:rsidR="00C73FC0" w:rsidRPr="009C2AE8" w:rsidRDefault="00C73FC0" w:rsidP="00C73FC0">
      <w:pPr>
        <w:rPr>
          <w:rFonts w:ascii="Times New Roman" w:hAnsi="Times New Roman"/>
          <w:sz w:val="24"/>
          <w:szCs w:val="24"/>
        </w:rPr>
      </w:pPr>
      <w:r w:rsidRPr="009C2AE8">
        <w:rPr>
          <w:rFonts w:ascii="Times New Roman" w:hAnsi="Times New Roman"/>
          <w:sz w:val="24"/>
          <w:szCs w:val="24"/>
        </w:rPr>
        <w:t>- акты промежуточной приемки конструкций;</w:t>
      </w:r>
    </w:p>
    <w:p w14:paraId="2E2E2336" w14:textId="77777777" w:rsidR="00C73FC0" w:rsidRPr="009C2AE8" w:rsidRDefault="00C73FC0" w:rsidP="00C73FC0">
      <w:pPr>
        <w:rPr>
          <w:rFonts w:ascii="Times New Roman" w:hAnsi="Times New Roman"/>
          <w:sz w:val="24"/>
          <w:szCs w:val="24"/>
        </w:rPr>
      </w:pPr>
      <w:r w:rsidRPr="009C2AE8">
        <w:rPr>
          <w:rFonts w:ascii="Times New Roman" w:hAnsi="Times New Roman"/>
          <w:sz w:val="24"/>
          <w:szCs w:val="24"/>
        </w:rPr>
        <w:t>- журналы производства работ: общий и специальные;</w:t>
      </w:r>
    </w:p>
    <w:p w14:paraId="3B09883D" w14:textId="77777777" w:rsidR="00C73FC0" w:rsidRPr="009C2AE8" w:rsidRDefault="00C73FC0" w:rsidP="00C73FC0">
      <w:pPr>
        <w:rPr>
          <w:rFonts w:ascii="Times New Roman" w:hAnsi="Times New Roman"/>
          <w:sz w:val="24"/>
          <w:szCs w:val="24"/>
        </w:rPr>
      </w:pPr>
      <w:r w:rsidRPr="009C2AE8">
        <w:rPr>
          <w:rFonts w:ascii="Times New Roman" w:hAnsi="Times New Roman"/>
          <w:sz w:val="24"/>
          <w:szCs w:val="24"/>
        </w:rPr>
        <w:t>- результаты обследования сооружений перед приемкой в эксплуатацию.</w:t>
      </w:r>
    </w:p>
    <w:p w14:paraId="77BC59C8" w14:textId="77777777" w:rsidR="00C73FC0" w:rsidRPr="009C2AE8" w:rsidRDefault="00C73FC0" w:rsidP="00C73FC0">
      <w:pPr>
        <w:rPr>
          <w:rFonts w:ascii="Times New Roman" w:hAnsi="Times New Roman"/>
          <w:sz w:val="24"/>
          <w:szCs w:val="24"/>
        </w:rPr>
      </w:pPr>
      <w:r w:rsidRPr="009C2AE8">
        <w:rPr>
          <w:rFonts w:ascii="Times New Roman" w:hAnsi="Times New Roman"/>
          <w:sz w:val="24"/>
          <w:szCs w:val="24"/>
        </w:rPr>
        <w:t>4.3.16. В течении 3-х рабочих дней осуществлять проверку актов о приемке выполненных работ (форма КС-2), предъявленных Подрядчиком к оплате, визировать их и направлять в адрес Заказчика, в противном случае выдавать Подрядчику акт о выявленных замечаниях для их устранения, а также о выявленных замечаниях извещать Заказчика.</w:t>
      </w:r>
    </w:p>
    <w:p w14:paraId="0FCD54C1" w14:textId="21C371DE" w:rsidR="00C73FC0" w:rsidRPr="009C2AE8" w:rsidRDefault="00C73FC0" w:rsidP="00C73FC0">
      <w:pPr>
        <w:rPr>
          <w:rFonts w:ascii="Times New Roman" w:hAnsi="Times New Roman"/>
          <w:sz w:val="24"/>
          <w:szCs w:val="24"/>
        </w:rPr>
      </w:pPr>
      <w:r w:rsidRPr="009C2AE8">
        <w:rPr>
          <w:rFonts w:ascii="Times New Roman" w:hAnsi="Times New Roman"/>
          <w:sz w:val="24"/>
          <w:szCs w:val="24"/>
        </w:rPr>
        <w:t xml:space="preserve">4.3.17. Контролировать устранение </w:t>
      </w:r>
      <w:r w:rsidR="0035327B" w:rsidRPr="009C2AE8">
        <w:rPr>
          <w:rFonts w:ascii="Times New Roman" w:hAnsi="Times New Roman"/>
          <w:sz w:val="24"/>
          <w:szCs w:val="24"/>
        </w:rPr>
        <w:t>Подрядчиком замечаний и дефектов,</w:t>
      </w:r>
      <w:r w:rsidRPr="009C2AE8">
        <w:rPr>
          <w:rFonts w:ascii="Times New Roman" w:hAnsi="Times New Roman"/>
          <w:sz w:val="24"/>
          <w:szCs w:val="24"/>
        </w:rPr>
        <w:t xml:space="preserve"> выявленных в процессе выполнения работ.</w:t>
      </w:r>
    </w:p>
    <w:p w14:paraId="533936C5" w14:textId="25D6A12C" w:rsidR="00C73FC0" w:rsidRPr="009C2AE8" w:rsidRDefault="00C73FC0" w:rsidP="00C73FC0">
      <w:pPr>
        <w:rPr>
          <w:rFonts w:ascii="Times New Roman" w:hAnsi="Times New Roman"/>
          <w:sz w:val="24"/>
          <w:szCs w:val="24"/>
        </w:rPr>
      </w:pPr>
      <w:r w:rsidRPr="009C2AE8">
        <w:rPr>
          <w:rFonts w:ascii="Times New Roman" w:hAnsi="Times New Roman"/>
          <w:sz w:val="24"/>
          <w:szCs w:val="24"/>
        </w:rPr>
        <w:t xml:space="preserve">4.3.18. Официально информировать Заказчика и </w:t>
      </w:r>
      <w:r w:rsidR="0035327B" w:rsidRPr="009C2AE8">
        <w:rPr>
          <w:rFonts w:ascii="Times New Roman" w:hAnsi="Times New Roman"/>
          <w:sz w:val="24"/>
          <w:szCs w:val="24"/>
        </w:rPr>
        <w:t>соответствующий орган</w:t>
      </w:r>
      <w:r w:rsidRPr="009C2AE8">
        <w:rPr>
          <w:rFonts w:ascii="Times New Roman" w:hAnsi="Times New Roman"/>
          <w:sz w:val="24"/>
          <w:szCs w:val="24"/>
        </w:rPr>
        <w:t xml:space="preserve"> охраны объектов культурного наследия о несвоевременном и некачественном выполнении указаний </w:t>
      </w:r>
      <w:r w:rsidR="0035327B" w:rsidRPr="009C2AE8">
        <w:rPr>
          <w:rFonts w:ascii="Times New Roman" w:hAnsi="Times New Roman"/>
          <w:sz w:val="24"/>
          <w:szCs w:val="24"/>
        </w:rPr>
        <w:t>специалистов,</w:t>
      </w:r>
      <w:r w:rsidRPr="009C2AE8">
        <w:rPr>
          <w:rFonts w:ascii="Times New Roman" w:hAnsi="Times New Roman"/>
          <w:sz w:val="24"/>
          <w:szCs w:val="24"/>
        </w:rPr>
        <w:t xml:space="preserve"> осуществляющих технический надзор, для принятия оперативных мер по устранению выявленных отступлений от проектных решений и нарушений требований нормативных документов.</w:t>
      </w:r>
    </w:p>
    <w:p w14:paraId="54F7086B" w14:textId="2B6D949A" w:rsidR="00C73FC0" w:rsidRPr="009C2AE8" w:rsidRDefault="00C73FC0" w:rsidP="00C73FC0">
      <w:pPr>
        <w:rPr>
          <w:rFonts w:ascii="Times New Roman" w:hAnsi="Times New Roman"/>
          <w:sz w:val="24"/>
          <w:szCs w:val="24"/>
        </w:rPr>
      </w:pPr>
      <w:r w:rsidRPr="009C2AE8">
        <w:rPr>
          <w:rFonts w:ascii="Times New Roman" w:hAnsi="Times New Roman"/>
          <w:sz w:val="24"/>
          <w:szCs w:val="24"/>
        </w:rPr>
        <w:t xml:space="preserve">4.3.19. </w:t>
      </w:r>
      <w:r w:rsidR="0035327B" w:rsidRPr="009C2AE8">
        <w:rPr>
          <w:rFonts w:ascii="Times New Roman" w:hAnsi="Times New Roman"/>
          <w:sz w:val="24"/>
          <w:szCs w:val="24"/>
        </w:rPr>
        <w:t>Участвовать в</w:t>
      </w:r>
      <w:r w:rsidRPr="009C2AE8">
        <w:rPr>
          <w:rFonts w:ascii="Times New Roman" w:hAnsi="Times New Roman"/>
          <w:sz w:val="24"/>
          <w:szCs w:val="24"/>
        </w:rPr>
        <w:t xml:space="preserve"> работе комиссий по приемке выполненных работ, в составлении актов освидетельствования скрытых работ, регулярно вести журнал технического надзора, проводить фотофиксацию наиболее ответственных видов работ, в процессе их проведения и по окончанию, записи о которых заносятся в журнал технического надзора. </w:t>
      </w:r>
    </w:p>
    <w:p w14:paraId="240ADD72" w14:textId="6B34A1E3" w:rsidR="00C73FC0" w:rsidRPr="009C2AE8" w:rsidRDefault="00C73FC0" w:rsidP="00C73FC0">
      <w:pPr>
        <w:rPr>
          <w:rFonts w:ascii="Times New Roman" w:hAnsi="Times New Roman"/>
          <w:sz w:val="24"/>
          <w:szCs w:val="24"/>
        </w:rPr>
      </w:pPr>
      <w:r w:rsidRPr="009C2AE8">
        <w:rPr>
          <w:rFonts w:ascii="Times New Roman" w:hAnsi="Times New Roman"/>
          <w:sz w:val="24"/>
          <w:szCs w:val="24"/>
        </w:rPr>
        <w:lastRenderedPageBreak/>
        <w:t xml:space="preserve">4.3.20. Регулярно вести журнал технического надзора, в журнале осуществлять </w:t>
      </w:r>
      <w:r w:rsidR="0035327B" w:rsidRPr="009C2AE8">
        <w:rPr>
          <w:rFonts w:ascii="Times New Roman" w:hAnsi="Times New Roman"/>
          <w:sz w:val="24"/>
          <w:szCs w:val="24"/>
        </w:rPr>
        <w:t>записи,</w:t>
      </w:r>
      <w:r w:rsidRPr="009C2AE8">
        <w:rPr>
          <w:rFonts w:ascii="Times New Roman" w:hAnsi="Times New Roman"/>
          <w:sz w:val="24"/>
          <w:szCs w:val="24"/>
        </w:rPr>
        <w:t xml:space="preserve"> связанные с фиксацией выполняемых работ, дефектов </w:t>
      </w:r>
      <w:r w:rsidR="0035327B" w:rsidRPr="009C2AE8">
        <w:rPr>
          <w:rFonts w:ascii="Times New Roman" w:hAnsi="Times New Roman"/>
          <w:sz w:val="24"/>
          <w:szCs w:val="24"/>
        </w:rPr>
        <w:t>и отступлений</w:t>
      </w:r>
      <w:r w:rsidRPr="009C2AE8">
        <w:rPr>
          <w:rFonts w:ascii="Times New Roman" w:hAnsi="Times New Roman"/>
          <w:sz w:val="24"/>
          <w:szCs w:val="24"/>
        </w:rPr>
        <w:t xml:space="preserve"> от проектных решений, необходимыми указаниями и конкретными требованиями для подрядной организации и содержащие в том числе: </w:t>
      </w:r>
    </w:p>
    <w:p w14:paraId="4FDE1975" w14:textId="1A8F7FA1" w:rsidR="00C73FC0" w:rsidRPr="009C2AE8" w:rsidRDefault="00C73FC0" w:rsidP="00C73FC0">
      <w:pPr>
        <w:rPr>
          <w:rFonts w:ascii="Times New Roman" w:hAnsi="Times New Roman"/>
          <w:sz w:val="24"/>
          <w:szCs w:val="24"/>
        </w:rPr>
      </w:pPr>
      <w:r w:rsidRPr="009C2AE8">
        <w:rPr>
          <w:rFonts w:ascii="Times New Roman" w:hAnsi="Times New Roman"/>
          <w:sz w:val="24"/>
          <w:szCs w:val="24"/>
        </w:rPr>
        <w:t xml:space="preserve">- указания о приостановлении работ в связи с нарушением их технологической последовательности и отступлением от проектных </w:t>
      </w:r>
      <w:r w:rsidR="0035327B" w:rsidRPr="009C2AE8">
        <w:rPr>
          <w:rFonts w:ascii="Times New Roman" w:hAnsi="Times New Roman"/>
          <w:sz w:val="24"/>
          <w:szCs w:val="24"/>
        </w:rPr>
        <w:t>решений, необходимостью</w:t>
      </w:r>
      <w:r w:rsidRPr="009C2AE8">
        <w:rPr>
          <w:rFonts w:ascii="Times New Roman" w:hAnsi="Times New Roman"/>
          <w:sz w:val="24"/>
          <w:szCs w:val="24"/>
        </w:rPr>
        <w:t xml:space="preserve"> устранения выявленных нарушений в определённые сроки, отсутствием материалов требуемого качества, отсутствием на объекте специалистов необходимой квалификации,</w:t>
      </w:r>
    </w:p>
    <w:p w14:paraId="16837C71" w14:textId="77777777" w:rsidR="00C73FC0" w:rsidRPr="009C2AE8" w:rsidRDefault="00C73FC0" w:rsidP="00C73FC0">
      <w:pPr>
        <w:rPr>
          <w:rFonts w:ascii="Times New Roman" w:hAnsi="Times New Roman"/>
          <w:sz w:val="24"/>
          <w:szCs w:val="24"/>
        </w:rPr>
      </w:pPr>
      <w:r w:rsidRPr="009C2AE8">
        <w:rPr>
          <w:rFonts w:ascii="Times New Roman" w:hAnsi="Times New Roman"/>
          <w:sz w:val="24"/>
          <w:szCs w:val="24"/>
        </w:rPr>
        <w:t>- указания, связанные с проведением испытаний инженерных систем и оборудования,</w:t>
      </w:r>
    </w:p>
    <w:p w14:paraId="4D49B3D9" w14:textId="77777777" w:rsidR="00C73FC0" w:rsidRPr="009C2AE8" w:rsidRDefault="00C73FC0" w:rsidP="00C73FC0">
      <w:pPr>
        <w:rPr>
          <w:rFonts w:ascii="Times New Roman" w:hAnsi="Times New Roman"/>
          <w:sz w:val="24"/>
          <w:szCs w:val="24"/>
        </w:rPr>
      </w:pPr>
      <w:r w:rsidRPr="009C2AE8">
        <w:rPr>
          <w:rFonts w:ascii="Times New Roman" w:hAnsi="Times New Roman"/>
          <w:sz w:val="24"/>
          <w:szCs w:val="24"/>
        </w:rPr>
        <w:t>- информацию о несвоевременном и некачественном выполнении указаний, ранее внесённых в журнал технического надзора,</w:t>
      </w:r>
    </w:p>
    <w:p w14:paraId="1F855989" w14:textId="77777777" w:rsidR="00C73FC0" w:rsidRPr="009C2AE8" w:rsidRDefault="00C73FC0" w:rsidP="00C73FC0">
      <w:pPr>
        <w:rPr>
          <w:rFonts w:ascii="Times New Roman" w:hAnsi="Times New Roman"/>
          <w:sz w:val="24"/>
          <w:szCs w:val="24"/>
        </w:rPr>
      </w:pPr>
      <w:r w:rsidRPr="009C2AE8">
        <w:rPr>
          <w:rFonts w:ascii="Times New Roman" w:hAnsi="Times New Roman"/>
          <w:sz w:val="24"/>
          <w:szCs w:val="24"/>
        </w:rPr>
        <w:t>- краткое описание выполняемых производственных работ за период между записями,</w:t>
      </w:r>
    </w:p>
    <w:p w14:paraId="59C89E1B" w14:textId="77777777" w:rsidR="00C73FC0" w:rsidRPr="009C2AE8" w:rsidRDefault="00C73FC0" w:rsidP="00C73FC0">
      <w:pPr>
        <w:rPr>
          <w:rFonts w:ascii="Times New Roman" w:hAnsi="Times New Roman"/>
          <w:sz w:val="24"/>
          <w:szCs w:val="24"/>
        </w:rPr>
      </w:pPr>
      <w:r w:rsidRPr="009C2AE8">
        <w:rPr>
          <w:rFonts w:ascii="Times New Roman" w:hAnsi="Times New Roman"/>
          <w:sz w:val="24"/>
          <w:szCs w:val="24"/>
        </w:rPr>
        <w:t>- информацию о качестве выполняемых работ и используемых материалов,</w:t>
      </w:r>
    </w:p>
    <w:p w14:paraId="00665AA3" w14:textId="77777777" w:rsidR="00C73FC0" w:rsidRPr="009C2AE8" w:rsidRDefault="00C73FC0" w:rsidP="00C73FC0">
      <w:pPr>
        <w:rPr>
          <w:rFonts w:ascii="Times New Roman" w:hAnsi="Times New Roman"/>
          <w:sz w:val="24"/>
          <w:szCs w:val="24"/>
        </w:rPr>
      </w:pPr>
      <w:r w:rsidRPr="009C2AE8">
        <w:rPr>
          <w:rFonts w:ascii="Times New Roman" w:hAnsi="Times New Roman"/>
          <w:sz w:val="24"/>
          <w:szCs w:val="24"/>
        </w:rPr>
        <w:t>- информацию о несоблюдении сроков выполнения подрядной организацией, информацию о комиссиях и совещаниях, проводимых в рамках осуществления технического надзора.</w:t>
      </w:r>
    </w:p>
    <w:p w14:paraId="71AFD71C" w14:textId="5C5826FF" w:rsidR="00C73FC0" w:rsidRPr="009C2AE8" w:rsidRDefault="00082952" w:rsidP="00082952">
      <w:pPr>
        <w:jc w:val="both"/>
        <w:rPr>
          <w:rFonts w:ascii="Times New Roman" w:hAnsi="Times New Roman"/>
          <w:sz w:val="24"/>
          <w:szCs w:val="24"/>
        </w:rPr>
      </w:pPr>
      <w:r w:rsidRPr="009C2AE8">
        <w:rPr>
          <w:rFonts w:ascii="Times New Roman" w:hAnsi="Times New Roman"/>
          <w:sz w:val="24"/>
          <w:szCs w:val="24"/>
        </w:rPr>
        <w:t xml:space="preserve"> </w:t>
      </w:r>
      <w:r w:rsidR="00C73FC0" w:rsidRPr="009C2AE8">
        <w:rPr>
          <w:rFonts w:ascii="Times New Roman" w:hAnsi="Times New Roman"/>
          <w:sz w:val="24"/>
          <w:szCs w:val="24"/>
        </w:rPr>
        <w:t xml:space="preserve">4.3.21. При приёмке выполненных </w:t>
      </w:r>
      <w:r w:rsidR="0035327B" w:rsidRPr="009C2AE8">
        <w:rPr>
          <w:rFonts w:ascii="Times New Roman" w:hAnsi="Times New Roman"/>
          <w:sz w:val="24"/>
          <w:szCs w:val="24"/>
        </w:rPr>
        <w:t>работ по</w:t>
      </w:r>
      <w:r w:rsidR="00C73FC0" w:rsidRPr="009C2AE8">
        <w:rPr>
          <w:rFonts w:ascii="Times New Roman" w:hAnsi="Times New Roman"/>
          <w:sz w:val="24"/>
          <w:szCs w:val="24"/>
        </w:rPr>
        <w:t xml:space="preserve"> сохранению объекта культурного наследия журнал технического надзора </w:t>
      </w:r>
      <w:r w:rsidR="0035327B" w:rsidRPr="009C2AE8">
        <w:rPr>
          <w:rFonts w:ascii="Times New Roman" w:hAnsi="Times New Roman"/>
          <w:sz w:val="24"/>
          <w:szCs w:val="24"/>
        </w:rPr>
        <w:t>предъявить представителям</w:t>
      </w:r>
      <w:r w:rsidR="00C73FC0" w:rsidRPr="009C2AE8">
        <w:rPr>
          <w:rFonts w:ascii="Times New Roman" w:hAnsi="Times New Roman"/>
          <w:sz w:val="24"/>
          <w:szCs w:val="24"/>
        </w:rPr>
        <w:t xml:space="preserve"> </w:t>
      </w:r>
      <w:r w:rsidR="0035327B" w:rsidRPr="009C2AE8">
        <w:rPr>
          <w:rFonts w:ascii="Times New Roman" w:hAnsi="Times New Roman"/>
          <w:sz w:val="24"/>
          <w:szCs w:val="24"/>
        </w:rPr>
        <w:t>приёмочной комиссии</w:t>
      </w:r>
      <w:r w:rsidR="00C73FC0" w:rsidRPr="009C2AE8">
        <w:rPr>
          <w:rFonts w:ascii="Times New Roman" w:hAnsi="Times New Roman"/>
          <w:sz w:val="24"/>
          <w:szCs w:val="24"/>
        </w:rPr>
        <w:t xml:space="preserve">. </w:t>
      </w:r>
    </w:p>
    <w:p w14:paraId="01DC3A59" w14:textId="517087BB" w:rsidR="00C73FC0" w:rsidRPr="009C2AE8" w:rsidRDefault="00C73FC0" w:rsidP="00082952">
      <w:pPr>
        <w:jc w:val="both"/>
        <w:rPr>
          <w:rFonts w:ascii="Times New Roman" w:hAnsi="Times New Roman"/>
          <w:sz w:val="24"/>
          <w:szCs w:val="24"/>
        </w:rPr>
      </w:pPr>
      <w:r w:rsidRPr="009C2AE8">
        <w:rPr>
          <w:rFonts w:ascii="Times New Roman" w:hAnsi="Times New Roman"/>
          <w:sz w:val="24"/>
          <w:szCs w:val="24"/>
        </w:rPr>
        <w:t xml:space="preserve"> 4.3.22. После приёмки выполненных работ по </w:t>
      </w:r>
      <w:r w:rsidR="0035327B" w:rsidRPr="009C2AE8">
        <w:rPr>
          <w:rFonts w:ascii="Times New Roman" w:hAnsi="Times New Roman"/>
          <w:sz w:val="24"/>
          <w:szCs w:val="24"/>
        </w:rPr>
        <w:t>сохранению объекта</w:t>
      </w:r>
      <w:r w:rsidRPr="009C2AE8">
        <w:rPr>
          <w:rFonts w:ascii="Times New Roman" w:hAnsi="Times New Roman"/>
          <w:sz w:val="24"/>
          <w:szCs w:val="24"/>
        </w:rPr>
        <w:t xml:space="preserve"> культурного наследия </w:t>
      </w:r>
      <w:r w:rsidR="0035327B" w:rsidRPr="009C2AE8">
        <w:rPr>
          <w:rFonts w:ascii="Times New Roman" w:hAnsi="Times New Roman"/>
          <w:sz w:val="24"/>
          <w:szCs w:val="24"/>
        </w:rPr>
        <w:t>передать Заказчику</w:t>
      </w:r>
      <w:r w:rsidRPr="009C2AE8">
        <w:rPr>
          <w:rFonts w:ascii="Times New Roman" w:hAnsi="Times New Roman"/>
          <w:sz w:val="24"/>
          <w:szCs w:val="24"/>
        </w:rPr>
        <w:t xml:space="preserve"> отчётную документацию по осуществлению технического </w:t>
      </w:r>
      <w:r w:rsidR="0035327B" w:rsidRPr="009C2AE8">
        <w:rPr>
          <w:rFonts w:ascii="Times New Roman" w:hAnsi="Times New Roman"/>
          <w:sz w:val="24"/>
          <w:szCs w:val="24"/>
        </w:rPr>
        <w:t>надзора за</w:t>
      </w:r>
      <w:r w:rsidRPr="009C2AE8">
        <w:rPr>
          <w:rFonts w:ascii="Times New Roman" w:hAnsi="Times New Roman"/>
          <w:sz w:val="24"/>
          <w:szCs w:val="24"/>
        </w:rPr>
        <w:t xml:space="preserve"> выполнением </w:t>
      </w:r>
      <w:r w:rsidR="0035327B" w:rsidRPr="009C2AE8">
        <w:rPr>
          <w:rFonts w:ascii="Times New Roman" w:hAnsi="Times New Roman"/>
          <w:sz w:val="24"/>
          <w:szCs w:val="24"/>
        </w:rPr>
        <w:t>работ в</w:t>
      </w:r>
      <w:r w:rsidRPr="009C2AE8">
        <w:rPr>
          <w:rFonts w:ascii="Times New Roman" w:hAnsi="Times New Roman"/>
          <w:sz w:val="24"/>
          <w:szCs w:val="24"/>
        </w:rPr>
        <w:t xml:space="preserve"> 1 </w:t>
      </w:r>
      <w:r w:rsidR="0035327B" w:rsidRPr="009C2AE8">
        <w:rPr>
          <w:rFonts w:ascii="Times New Roman" w:hAnsi="Times New Roman"/>
          <w:sz w:val="24"/>
          <w:szCs w:val="24"/>
        </w:rPr>
        <w:t>экземпляре</w:t>
      </w:r>
      <w:r w:rsidR="0035327B" w:rsidRPr="009C2AE8">
        <w:rPr>
          <w:rFonts w:ascii="Times New Roman" w:hAnsi="Times New Roman"/>
          <w:sz w:val="24"/>
          <w:szCs w:val="24"/>
          <w:lang w:eastAsia="en-US"/>
        </w:rPr>
        <w:t xml:space="preserve"> (</w:t>
      </w:r>
      <w:r w:rsidRPr="009C2AE8">
        <w:rPr>
          <w:rFonts w:ascii="Times New Roman" w:hAnsi="Times New Roman"/>
          <w:sz w:val="24"/>
          <w:szCs w:val="24"/>
          <w:lang w:eastAsia="en-US"/>
        </w:rPr>
        <w:t xml:space="preserve">журнал  </w:t>
      </w:r>
      <w:r w:rsidRPr="009C2AE8">
        <w:rPr>
          <w:rFonts w:ascii="Times New Roman" w:hAnsi="Times New Roman"/>
          <w:sz w:val="24"/>
          <w:szCs w:val="24"/>
        </w:rPr>
        <w:t xml:space="preserve"> технического надзора и альбом фотофиксации).</w:t>
      </w:r>
    </w:p>
    <w:p w14:paraId="78B71CDB" w14:textId="77777777" w:rsidR="00C73FC0" w:rsidRPr="009C2AE8" w:rsidRDefault="00082952" w:rsidP="00082952">
      <w:pPr>
        <w:jc w:val="both"/>
        <w:rPr>
          <w:rFonts w:ascii="Times New Roman" w:hAnsi="Times New Roman"/>
          <w:sz w:val="24"/>
          <w:szCs w:val="24"/>
        </w:rPr>
      </w:pPr>
      <w:r w:rsidRPr="009C2AE8">
        <w:rPr>
          <w:rFonts w:ascii="Times New Roman" w:hAnsi="Times New Roman"/>
          <w:sz w:val="24"/>
          <w:szCs w:val="24"/>
        </w:rPr>
        <w:t xml:space="preserve"> </w:t>
      </w:r>
      <w:r w:rsidR="00C73FC0" w:rsidRPr="009C2AE8">
        <w:rPr>
          <w:rFonts w:ascii="Times New Roman" w:hAnsi="Times New Roman"/>
          <w:sz w:val="24"/>
          <w:szCs w:val="24"/>
        </w:rPr>
        <w:t>4.3.23. Участвовать в комиссии Заказчика при контроле производства работ и сдаче Объекта в эксплуатацию.</w:t>
      </w:r>
    </w:p>
    <w:p w14:paraId="23DAE411" w14:textId="77777777" w:rsidR="00C73FC0" w:rsidRPr="009C2AE8" w:rsidRDefault="00082952" w:rsidP="00082952">
      <w:pPr>
        <w:jc w:val="both"/>
        <w:rPr>
          <w:rFonts w:ascii="Times New Roman" w:hAnsi="Times New Roman"/>
          <w:sz w:val="24"/>
          <w:szCs w:val="24"/>
        </w:rPr>
      </w:pPr>
      <w:r w:rsidRPr="009C2AE8">
        <w:rPr>
          <w:rFonts w:ascii="Times New Roman" w:hAnsi="Times New Roman"/>
          <w:sz w:val="24"/>
          <w:szCs w:val="24"/>
        </w:rPr>
        <w:t xml:space="preserve"> </w:t>
      </w:r>
      <w:r w:rsidR="00C73FC0" w:rsidRPr="009C2AE8">
        <w:rPr>
          <w:rFonts w:ascii="Times New Roman" w:hAnsi="Times New Roman"/>
          <w:sz w:val="24"/>
          <w:szCs w:val="24"/>
        </w:rPr>
        <w:t>4.3.24. Осуществлять контроль над подготовкой и предоставлением Подрядной организацией Заказчику необходимой исполнительной документации в соответствии с требованиями ТСН-316-2002 «Приемка и ввод в эксплуатацию законченных строительством объектов, недвижимости» и РД 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14:paraId="1F6C16F3" w14:textId="77777777" w:rsidR="00C73FC0" w:rsidRPr="009C2AE8" w:rsidRDefault="00C73FC0" w:rsidP="00082952">
      <w:pPr>
        <w:jc w:val="both"/>
        <w:rPr>
          <w:rFonts w:ascii="Times New Roman" w:hAnsi="Times New Roman"/>
          <w:sz w:val="24"/>
          <w:szCs w:val="24"/>
        </w:rPr>
      </w:pPr>
      <w:r w:rsidRPr="009C2AE8">
        <w:rPr>
          <w:rFonts w:ascii="Times New Roman" w:hAnsi="Times New Roman"/>
          <w:sz w:val="24"/>
          <w:szCs w:val="24"/>
        </w:rPr>
        <w:t>4.3.25. К дате начала работы комиссии по приемке Объекта и сдаче его в эксплуатацию совместно с Подрядчиком передать на сохранность Заказчику один экземпляр исполнительной документации</w:t>
      </w:r>
    </w:p>
    <w:p w14:paraId="10B939A7" w14:textId="77777777" w:rsidR="00C73FC0" w:rsidRPr="009C2AE8" w:rsidRDefault="00C73FC0" w:rsidP="00082952">
      <w:pPr>
        <w:jc w:val="both"/>
        <w:rPr>
          <w:rFonts w:ascii="Times New Roman" w:hAnsi="Times New Roman"/>
          <w:sz w:val="24"/>
          <w:szCs w:val="24"/>
        </w:rPr>
      </w:pPr>
      <w:r w:rsidRPr="009C2AE8">
        <w:rPr>
          <w:rFonts w:ascii="Times New Roman" w:hAnsi="Times New Roman"/>
          <w:sz w:val="24"/>
          <w:szCs w:val="24"/>
        </w:rPr>
        <w:t>4.3.26. Представить Заказчику письменный отчет о ходе оказания услуг по настоящему Договору.</w:t>
      </w:r>
    </w:p>
    <w:p w14:paraId="2CE57930" w14:textId="77777777" w:rsidR="00C73FC0" w:rsidRPr="009C2AE8" w:rsidRDefault="00082952" w:rsidP="00082952">
      <w:pPr>
        <w:jc w:val="both"/>
        <w:rPr>
          <w:rFonts w:ascii="Times New Roman" w:hAnsi="Times New Roman"/>
          <w:sz w:val="24"/>
          <w:szCs w:val="24"/>
        </w:rPr>
      </w:pPr>
      <w:r w:rsidRPr="009C2AE8">
        <w:rPr>
          <w:rFonts w:ascii="Times New Roman" w:hAnsi="Times New Roman"/>
          <w:sz w:val="24"/>
          <w:szCs w:val="24"/>
        </w:rPr>
        <w:t xml:space="preserve"> </w:t>
      </w:r>
      <w:r w:rsidR="00C73FC0" w:rsidRPr="009C2AE8">
        <w:rPr>
          <w:rFonts w:ascii="Times New Roman" w:hAnsi="Times New Roman"/>
          <w:sz w:val="24"/>
          <w:szCs w:val="24"/>
        </w:rPr>
        <w:t>4.3.27. Осуществлять надзор за проведением работ по устранению выявленных недостатков в течение гарантийного сроки эксплуатации Объекта.</w:t>
      </w:r>
    </w:p>
    <w:p w14:paraId="7A66DEC8" w14:textId="4B1C3D54" w:rsidR="00C73FC0" w:rsidRPr="009C2AE8" w:rsidRDefault="00C73FC0" w:rsidP="00082952">
      <w:pPr>
        <w:jc w:val="both"/>
        <w:rPr>
          <w:rFonts w:ascii="Times New Roman" w:hAnsi="Times New Roman"/>
          <w:b/>
          <w:sz w:val="24"/>
          <w:szCs w:val="24"/>
        </w:rPr>
      </w:pPr>
      <w:r w:rsidRPr="009C2AE8">
        <w:rPr>
          <w:rFonts w:ascii="Times New Roman" w:hAnsi="Times New Roman"/>
          <w:sz w:val="24"/>
          <w:szCs w:val="24"/>
        </w:rPr>
        <w:t xml:space="preserve">4.3.28. </w:t>
      </w:r>
      <w:r w:rsidR="00065FA7" w:rsidRPr="009C2AE8">
        <w:rPr>
          <w:rFonts w:ascii="Times New Roman" w:hAnsi="Times New Roman"/>
          <w:sz w:val="24"/>
          <w:szCs w:val="24"/>
        </w:rPr>
        <w:t xml:space="preserve">В случае изменения у Исполнителя банковских реквизитов, он обязан в однодневный срок в письменной форме сообщить об этом Заказчику, указав новые реквизиты. В </w:t>
      </w:r>
      <w:r w:rsidR="00065FA7" w:rsidRPr="009C2AE8">
        <w:rPr>
          <w:rFonts w:ascii="Times New Roman" w:hAnsi="Times New Roman"/>
          <w:sz w:val="24"/>
          <w:szCs w:val="24"/>
        </w:rPr>
        <w:lastRenderedPageBreak/>
        <w:t xml:space="preserve">противном </w:t>
      </w:r>
      <w:r w:rsidR="0035327B" w:rsidRPr="009C2AE8">
        <w:rPr>
          <w:rFonts w:ascii="Times New Roman" w:hAnsi="Times New Roman"/>
          <w:sz w:val="24"/>
          <w:szCs w:val="24"/>
        </w:rPr>
        <w:t>случае все</w:t>
      </w:r>
      <w:r w:rsidR="00065FA7" w:rsidRPr="009C2AE8">
        <w:rPr>
          <w:rFonts w:ascii="Times New Roman" w:hAnsi="Times New Roman"/>
          <w:sz w:val="24"/>
          <w:szCs w:val="24"/>
        </w:rPr>
        <w:t xml:space="preserve"> риски, связанные с перечислением Заказчиком денежных средств по указанным в настоящем Договоре реквизитам, несет Исполнитель.</w:t>
      </w:r>
    </w:p>
    <w:p w14:paraId="577D8F46" w14:textId="77777777" w:rsidR="00C73FC0" w:rsidRPr="009C2AE8" w:rsidRDefault="00082952" w:rsidP="00082952">
      <w:pPr>
        <w:jc w:val="both"/>
        <w:rPr>
          <w:rFonts w:ascii="Times New Roman" w:hAnsi="Times New Roman"/>
          <w:sz w:val="24"/>
          <w:szCs w:val="24"/>
        </w:rPr>
      </w:pPr>
      <w:r w:rsidRPr="009C2AE8">
        <w:rPr>
          <w:rFonts w:ascii="Times New Roman" w:hAnsi="Times New Roman"/>
          <w:sz w:val="24"/>
          <w:szCs w:val="24"/>
        </w:rPr>
        <w:t xml:space="preserve"> </w:t>
      </w:r>
      <w:r w:rsidR="00C73FC0" w:rsidRPr="009C2AE8">
        <w:rPr>
          <w:rFonts w:ascii="Times New Roman" w:hAnsi="Times New Roman"/>
          <w:sz w:val="24"/>
          <w:szCs w:val="24"/>
        </w:rPr>
        <w:t xml:space="preserve">4.3.29. </w:t>
      </w:r>
      <w:r w:rsidR="00065FA7" w:rsidRPr="009C2AE8">
        <w:rPr>
          <w:rFonts w:ascii="Times New Roman" w:hAnsi="Times New Roman"/>
          <w:sz w:val="24"/>
          <w:szCs w:val="24"/>
        </w:rPr>
        <w:t>Привлечение субподрядных организаций возможно только в случае письменного уведомления Исполнителем Заказчика о привлечении таких организаций к оказанию услуг. При этом ответственность за оказание услуг субподрядных организаций несет Исполнитель.</w:t>
      </w:r>
    </w:p>
    <w:p w14:paraId="7EAF8A38" w14:textId="61A2EEE8" w:rsidR="00C73FC0" w:rsidRDefault="00C73FC0" w:rsidP="008D6F9A">
      <w:pPr>
        <w:jc w:val="both"/>
        <w:rPr>
          <w:rFonts w:ascii="Times New Roman" w:hAnsi="Times New Roman"/>
          <w:sz w:val="24"/>
          <w:szCs w:val="24"/>
        </w:rPr>
      </w:pPr>
      <w:r w:rsidRPr="009C2AE8">
        <w:rPr>
          <w:rFonts w:ascii="Times New Roman" w:hAnsi="Times New Roman"/>
          <w:sz w:val="24"/>
          <w:szCs w:val="24"/>
        </w:rPr>
        <w:t xml:space="preserve">4.3.30. </w:t>
      </w:r>
      <w:r w:rsidR="00065FA7" w:rsidRPr="009C2AE8">
        <w:rPr>
          <w:rFonts w:ascii="Times New Roman" w:hAnsi="Times New Roman"/>
          <w:sz w:val="24"/>
          <w:szCs w:val="24"/>
        </w:rPr>
        <w:t>В случае проведения экспертизы в соответствии с п. 4.2.2. предоставлять по запросу экспертов дополнительные материалы, относящиеся к предмету экспертизы результаты выполненных работ, в сроки установленные экспертами.</w:t>
      </w:r>
    </w:p>
    <w:p w14:paraId="015FA7F0" w14:textId="3D280A47" w:rsidR="00EB65BB" w:rsidRPr="00EB65BB" w:rsidRDefault="00EB65BB" w:rsidP="00EB65BB">
      <w:pPr>
        <w:spacing w:after="0" w:line="0" w:lineRule="atLeast"/>
        <w:jc w:val="both"/>
        <w:rPr>
          <w:rFonts w:ascii="Times New Roman" w:eastAsia="Times New Roman" w:hAnsi="Times New Roman" w:cs="Times New Roman"/>
          <w:b/>
          <w:bCs/>
          <w:sz w:val="24"/>
          <w:szCs w:val="24"/>
        </w:rPr>
      </w:pPr>
      <w:r w:rsidRPr="00EB65BB">
        <w:rPr>
          <w:rFonts w:ascii="Times New Roman" w:eastAsia="Times New Roman" w:hAnsi="Times New Roman" w:cs="Times New Roman"/>
          <w:sz w:val="24"/>
          <w:szCs w:val="24"/>
        </w:rPr>
        <w:t>4.</w:t>
      </w:r>
      <w:r>
        <w:rPr>
          <w:rFonts w:ascii="Times New Roman" w:eastAsia="Times New Roman" w:hAnsi="Times New Roman" w:cs="Times New Roman"/>
          <w:sz w:val="24"/>
          <w:szCs w:val="24"/>
        </w:rPr>
        <w:t>3</w:t>
      </w:r>
      <w:r w:rsidRPr="00EB65BB">
        <w:rPr>
          <w:rFonts w:ascii="Times New Roman" w:eastAsia="Times New Roman" w:hAnsi="Times New Roman" w:cs="Times New Roman"/>
          <w:sz w:val="24"/>
          <w:szCs w:val="24"/>
        </w:rPr>
        <w:t>.</w:t>
      </w:r>
      <w:r>
        <w:rPr>
          <w:rFonts w:ascii="Times New Roman" w:eastAsia="Times New Roman" w:hAnsi="Times New Roman" w:cs="Times New Roman"/>
          <w:sz w:val="24"/>
          <w:szCs w:val="24"/>
        </w:rPr>
        <w:t>31</w:t>
      </w:r>
      <w:r w:rsidRPr="00EB65BB">
        <w:rPr>
          <w:rFonts w:ascii="Times New Roman" w:eastAsia="Times New Roman" w:hAnsi="Times New Roman" w:cs="Times New Roman"/>
          <w:b/>
          <w:bCs/>
          <w:sz w:val="24"/>
          <w:szCs w:val="24"/>
        </w:rPr>
        <w:t xml:space="preserve">. Осуществлять работы по настоящему Договору на основании лицензии на осуществление деятельности по сохранению объектов культурного наследия (памятников истории и культуры) народов Российской Федерации № </w:t>
      </w:r>
      <w:r>
        <w:rPr>
          <w:rFonts w:ascii="Times New Roman" w:eastAsia="Times New Roman" w:hAnsi="Times New Roman" w:cs="Times New Roman"/>
          <w:b/>
          <w:bCs/>
          <w:sz w:val="24"/>
          <w:szCs w:val="24"/>
        </w:rPr>
        <w:t>______________</w:t>
      </w:r>
      <w:r w:rsidRPr="00EB65BB">
        <w:rPr>
          <w:rFonts w:ascii="Times New Roman" w:eastAsia="Times New Roman" w:hAnsi="Times New Roman" w:cs="Times New Roman"/>
          <w:b/>
          <w:bCs/>
          <w:sz w:val="24"/>
          <w:szCs w:val="24"/>
        </w:rPr>
        <w:t xml:space="preserve"> от </w:t>
      </w:r>
      <w:r>
        <w:rPr>
          <w:rFonts w:ascii="Times New Roman" w:eastAsia="Times New Roman" w:hAnsi="Times New Roman" w:cs="Times New Roman"/>
          <w:b/>
          <w:bCs/>
          <w:sz w:val="24"/>
          <w:szCs w:val="24"/>
        </w:rPr>
        <w:t>____________</w:t>
      </w:r>
      <w:r w:rsidRPr="00EB65BB">
        <w:rPr>
          <w:rFonts w:ascii="Times New Roman" w:eastAsia="Times New Roman" w:hAnsi="Times New Roman" w:cs="Times New Roman"/>
          <w:b/>
          <w:bCs/>
          <w:sz w:val="24"/>
          <w:szCs w:val="24"/>
        </w:rPr>
        <w:t>, выданной Министерством культуры Российской Федерации.</w:t>
      </w:r>
    </w:p>
    <w:p w14:paraId="77AE452A" w14:textId="77777777" w:rsidR="00EB65BB" w:rsidRPr="009C2AE8" w:rsidRDefault="00EB65BB" w:rsidP="008D6F9A">
      <w:pPr>
        <w:jc w:val="both"/>
        <w:rPr>
          <w:rFonts w:ascii="Times New Roman" w:hAnsi="Times New Roman"/>
          <w:sz w:val="24"/>
          <w:szCs w:val="24"/>
        </w:rPr>
      </w:pPr>
    </w:p>
    <w:p w14:paraId="2F56759D" w14:textId="77777777" w:rsidR="00C73FC0" w:rsidRPr="009C2AE8" w:rsidRDefault="00C73FC0" w:rsidP="00082952">
      <w:pPr>
        <w:jc w:val="both"/>
        <w:rPr>
          <w:rFonts w:ascii="Times New Roman" w:hAnsi="Times New Roman"/>
          <w:sz w:val="24"/>
          <w:szCs w:val="24"/>
        </w:rPr>
      </w:pPr>
      <w:r w:rsidRPr="009C2AE8">
        <w:rPr>
          <w:rFonts w:ascii="Times New Roman" w:hAnsi="Times New Roman"/>
          <w:sz w:val="24"/>
          <w:szCs w:val="24"/>
        </w:rPr>
        <w:t>4.4. Исполнитель вправе:</w:t>
      </w:r>
    </w:p>
    <w:p w14:paraId="22EAD7D6" w14:textId="514B9521" w:rsidR="00C73FC0" w:rsidRPr="009C2AE8" w:rsidRDefault="00C73FC0" w:rsidP="00C76A08">
      <w:pPr>
        <w:jc w:val="both"/>
        <w:rPr>
          <w:rFonts w:ascii="Times New Roman" w:hAnsi="Times New Roman"/>
          <w:sz w:val="24"/>
          <w:szCs w:val="24"/>
        </w:rPr>
      </w:pPr>
      <w:r w:rsidRPr="009C2AE8">
        <w:rPr>
          <w:rFonts w:ascii="Times New Roman" w:hAnsi="Times New Roman"/>
          <w:sz w:val="24"/>
          <w:szCs w:val="24"/>
        </w:rPr>
        <w:t>4.4.</w:t>
      </w:r>
      <w:r w:rsidR="0035327B" w:rsidRPr="009C2AE8">
        <w:rPr>
          <w:rFonts w:ascii="Times New Roman" w:hAnsi="Times New Roman"/>
          <w:sz w:val="24"/>
          <w:szCs w:val="24"/>
        </w:rPr>
        <w:t>1. Требовать</w:t>
      </w:r>
      <w:r w:rsidRPr="009C2AE8">
        <w:rPr>
          <w:rFonts w:ascii="Times New Roman" w:hAnsi="Times New Roman"/>
          <w:sz w:val="24"/>
          <w:szCs w:val="24"/>
        </w:rPr>
        <w:t xml:space="preserve"> своевременной оплаты за оказанные услуги в соответствии с условиями Договора.</w:t>
      </w:r>
    </w:p>
    <w:p w14:paraId="5646D866" w14:textId="42B41F82" w:rsidR="00C76A08" w:rsidRPr="009C2AE8" w:rsidRDefault="00C73FC0" w:rsidP="008D6F9A">
      <w:pPr>
        <w:pStyle w:val="1"/>
        <w:spacing w:before="0" w:after="0"/>
        <w:rPr>
          <w:rFonts w:ascii="Times New Roman" w:hAnsi="Times New Roman"/>
          <w:color w:val="auto"/>
          <w:sz w:val="24"/>
          <w:szCs w:val="24"/>
        </w:rPr>
      </w:pPr>
      <w:r w:rsidRPr="009C2AE8">
        <w:rPr>
          <w:rFonts w:ascii="Times New Roman" w:hAnsi="Times New Roman"/>
          <w:color w:val="auto"/>
          <w:sz w:val="24"/>
          <w:szCs w:val="24"/>
        </w:rPr>
        <w:t>5. Гарантия качества услуг</w:t>
      </w:r>
    </w:p>
    <w:p w14:paraId="40031B98" w14:textId="77777777" w:rsidR="008D6F9A" w:rsidRPr="009C2AE8" w:rsidRDefault="008D6F9A" w:rsidP="008D6F9A"/>
    <w:p w14:paraId="76E8A9CD" w14:textId="65C1D8F8" w:rsidR="00C73FC0" w:rsidRPr="009C2AE8" w:rsidRDefault="00C73FC0" w:rsidP="00065FA7">
      <w:pPr>
        <w:jc w:val="both"/>
        <w:rPr>
          <w:rFonts w:ascii="Times New Roman" w:hAnsi="Times New Roman"/>
          <w:sz w:val="24"/>
          <w:szCs w:val="24"/>
        </w:rPr>
      </w:pPr>
      <w:r w:rsidRPr="009C2AE8">
        <w:rPr>
          <w:rFonts w:ascii="Times New Roman" w:hAnsi="Times New Roman"/>
          <w:sz w:val="24"/>
          <w:szCs w:val="24"/>
        </w:rPr>
        <w:t xml:space="preserve">5.1. Срок </w:t>
      </w:r>
      <w:r w:rsidR="008D6F9A" w:rsidRPr="009C2AE8">
        <w:rPr>
          <w:rFonts w:ascii="Times New Roman" w:hAnsi="Times New Roman"/>
          <w:sz w:val="24"/>
          <w:szCs w:val="24"/>
        </w:rPr>
        <w:t>гарантии услуг</w:t>
      </w:r>
      <w:r w:rsidRPr="009C2AE8">
        <w:rPr>
          <w:rFonts w:ascii="Times New Roman" w:hAnsi="Times New Roman"/>
          <w:sz w:val="24"/>
          <w:szCs w:val="24"/>
        </w:rPr>
        <w:t xml:space="preserve"> по осуществлению технического </w:t>
      </w:r>
      <w:r w:rsidR="008D6F9A" w:rsidRPr="009C2AE8">
        <w:rPr>
          <w:rFonts w:ascii="Times New Roman" w:hAnsi="Times New Roman"/>
          <w:sz w:val="24"/>
          <w:szCs w:val="24"/>
        </w:rPr>
        <w:t>надзора за</w:t>
      </w:r>
      <w:r w:rsidRPr="009C2AE8">
        <w:rPr>
          <w:rFonts w:ascii="Times New Roman" w:hAnsi="Times New Roman"/>
          <w:sz w:val="24"/>
          <w:szCs w:val="24"/>
        </w:rPr>
        <w:t xml:space="preserve"> выполнением </w:t>
      </w:r>
      <w:r w:rsidR="008D6F9A" w:rsidRPr="009C2AE8">
        <w:rPr>
          <w:rFonts w:ascii="Times New Roman" w:hAnsi="Times New Roman"/>
          <w:sz w:val="24"/>
          <w:szCs w:val="24"/>
        </w:rPr>
        <w:t>работ соответствует</w:t>
      </w:r>
      <w:r w:rsidRPr="009C2AE8">
        <w:rPr>
          <w:rFonts w:ascii="Times New Roman" w:hAnsi="Times New Roman"/>
          <w:sz w:val="24"/>
          <w:szCs w:val="24"/>
        </w:rPr>
        <w:t xml:space="preserve"> сроку гарантийных обязательств подрядных работ на Объекте, установленных в Договоре подрядной организации.</w:t>
      </w:r>
    </w:p>
    <w:p w14:paraId="56C71B20" w14:textId="77777777" w:rsidR="00C73FC0" w:rsidRPr="009C2AE8" w:rsidRDefault="00C73FC0" w:rsidP="00065FA7">
      <w:pPr>
        <w:jc w:val="both"/>
        <w:rPr>
          <w:rFonts w:ascii="Times New Roman" w:hAnsi="Times New Roman"/>
          <w:sz w:val="24"/>
          <w:szCs w:val="24"/>
        </w:rPr>
      </w:pPr>
      <w:r w:rsidRPr="009C2AE8">
        <w:rPr>
          <w:rFonts w:ascii="Times New Roman" w:hAnsi="Times New Roman"/>
          <w:sz w:val="24"/>
          <w:szCs w:val="24"/>
        </w:rPr>
        <w:t>5.2. Прибытие на Объект по вызову Заказчика в связи с чрезвычайной ситуацией, повлекшей изменения технического состояния объектов, контроль за качеством работ по устранению дефектов, составление Акта приемки работ после устранения дефектов подрядной организацией.</w:t>
      </w:r>
    </w:p>
    <w:p w14:paraId="2F688BFE" w14:textId="77777777" w:rsidR="00C73FC0" w:rsidRPr="009C2AE8" w:rsidRDefault="00C73FC0" w:rsidP="00C73FC0">
      <w:pPr>
        <w:spacing w:after="0" w:line="240" w:lineRule="auto"/>
        <w:jc w:val="center"/>
        <w:rPr>
          <w:rFonts w:ascii="Times New Roman" w:hAnsi="Times New Roman"/>
          <w:b/>
          <w:sz w:val="24"/>
          <w:szCs w:val="24"/>
        </w:rPr>
      </w:pPr>
      <w:r w:rsidRPr="009C2AE8">
        <w:rPr>
          <w:rFonts w:ascii="Times New Roman" w:hAnsi="Times New Roman"/>
          <w:b/>
          <w:sz w:val="24"/>
          <w:szCs w:val="24"/>
        </w:rPr>
        <w:t>6. Ответственность Сторон</w:t>
      </w:r>
    </w:p>
    <w:p w14:paraId="58CF624B" w14:textId="77777777" w:rsidR="00065FA7" w:rsidRPr="009C2AE8" w:rsidRDefault="00065FA7" w:rsidP="00065FA7">
      <w:pPr>
        <w:spacing w:after="0" w:line="240" w:lineRule="auto"/>
        <w:jc w:val="both"/>
        <w:rPr>
          <w:rFonts w:ascii="Times New Roman" w:eastAsia="Times New Roman" w:hAnsi="Times New Roman" w:cs="Times New Roman"/>
          <w:sz w:val="24"/>
          <w:szCs w:val="24"/>
        </w:rPr>
      </w:pPr>
    </w:p>
    <w:p w14:paraId="26FABAFA"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6.1. Стороны несут ответственность за неисполнение либо ненадлежащее исполнение своих обязательств по Договору в соответствии с действующим законодательством Российской Федерации.</w:t>
      </w:r>
    </w:p>
    <w:p w14:paraId="7BE3D997" w14:textId="77777777" w:rsidR="00065FA7" w:rsidRPr="009C2AE8" w:rsidRDefault="00065FA7" w:rsidP="00065FA7">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Arial"/>
          <w:bCs/>
          <w:sz w:val="24"/>
          <w:szCs w:val="24"/>
        </w:rPr>
        <w:t xml:space="preserve">6.1.1.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w:t>
      </w:r>
      <w:r w:rsidRPr="009C2AE8">
        <w:rPr>
          <w:rFonts w:ascii="Times New Roman" w:eastAsia="Times New Roman" w:hAnsi="Times New Roman" w:cs="Arial"/>
          <w:sz w:val="24"/>
          <w:szCs w:val="24"/>
        </w:rPr>
        <w:t xml:space="preserve">и устанавливается в размере одной трехсотой, действующей на дату уплаты пени ключевой ставки Центрального банка Российской Федерации </w:t>
      </w:r>
      <w:r w:rsidRPr="009C2AE8">
        <w:rPr>
          <w:rFonts w:ascii="Times New Roman" w:eastAsia="Times New Roman" w:hAnsi="Times New Roman" w:cs="Arial"/>
          <w:bCs/>
          <w:sz w:val="24"/>
          <w:szCs w:val="24"/>
        </w:rPr>
        <w:t>от не уплаченной в срок суммы.</w:t>
      </w:r>
    </w:p>
    <w:p w14:paraId="6F1F6EB6" w14:textId="77777777" w:rsidR="00065FA7" w:rsidRPr="009C2AE8" w:rsidRDefault="00065FA7" w:rsidP="00065FA7">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6.1.2. За каждый факт неисполнения или ненадлежащего 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14:paraId="23E73BDF"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а) 1000 рублей, если цена договора не превышает 3 млн. рублей (включительно);</w:t>
      </w:r>
    </w:p>
    <w:p w14:paraId="78F0A84F"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б) 5000 рублей, если цена договора составляет от 3 млн. рублей до 50 млн. рублей (включительно);</w:t>
      </w:r>
    </w:p>
    <w:p w14:paraId="4375D7C9"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в) 10000 рублей, если цена договора составляет от 50 млн. рублей до 100 млн. рублей (включительно);</w:t>
      </w:r>
    </w:p>
    <w:p w14:paraId="1AE401E1"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lastRenderedPageBreak/>
        <w:t>г) 100000 рублей, если цена договора превышает 100 млн. рублей.</w:t>
      </w:r>
    </w:p>
    <w:p w14:paraId="3828CFA2"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 xml:space="preserve">6.1.3. </w:t>
      </w:r>
      <w:r w:rsidRPr="009C2AE8">
        <w:rPr>
          <w:rFonts w:ascii="Times New Roman" w:eastAsia="Times New Roman" w:hAnsi="Times New Roman" w:cs="Times New Roman"/>
          <w:sz w:val="24"/>
          <w:szCs w:val="24"/>
          <w:lang w:eastAsia="zh-CN"/>
        </w:rPr>
        <w:t>За нарушение Исполнителем сроков исполнения обязательств по Договору Исполнитель уплачивает Заказчику пени</w:t>
      </w:r>
      <w:r w:rsidRPr="009C2AE8">
        <w:rPr>
          <w:rFonts w:ascii="Times New Roman" w:eastAsia="Times New Roman" w:hAnsi="Times New Roman" w:cs="Times New Roman"/>
          <w:bCs/>
          <w:sz w:val="24"/>
          <w:szCs w:val="24"/>
        </w:rPr>
        <w:t xml:space="preserve">. </w:t>
      </w:r>
      <w:r w:rsidRPr="009C2AE8">
        <w:rPr>
          <w:rFonts w:ascii="Times New Roman" w:eastAsia="Times New Roman" w:hAnsi="Times New Roman" w:cs="Times New Roman"/>
          <w:sz w:val="24"/>
          <w:szCs w:val="24"/>
        </w:rPr>
        <w:t xml:space="preserve">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 </w:t>
      </w:r>
      <w:r w:rsidRPr="009C2AE8">
        <w:rPr>
          <w:rFonts w:ascii="Times New Roman" w:eastAsia="Times New Roman" w:hAnsi="Times New Roman" w:cs="Times New Roman"/>
          <w:bCs/>
          <w:sz w:val="24"/>
          <w:szCs w:val="24"/>
        </w:rPr>
        <w:t>за исключением случаев, если законодательством Российской Федерации установлен иной порядок начисления пени.</w:t>
      </w:r>
    </w:p>
    <w:p w14:paraId="10B24ADA"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6.1.4. За каждый факт неисполнения или ненадлежащего исполнения Исполнителем обязательств, предусмотренных Договором, за исключением просрочки выполнения Исполнителем обязательств (в том числе гарантийного обязательства), предусмотренных Договором, размер штрафа устанавливается в следующем порядке, за исключением случаев, предусмотренных п.6.1.5-6.1.9 Договора:</w:t>
      </w:r>
    </w:p>
    <w:p w14:paraId="22EE4E3C"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а) 10 процентов цены договора (этапа) в случае, если цена договора (этапа) не превышает 3 млн. рублей;</w:t>
      </w:r>
    </w:p>
    <w:p w14:paraId="2B3C20C0"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б) 5 процентов цены договора (этапа) в случае, если цена договора (этапа) составляет от 3 млн. рублей до 50 млн. рублей (включительно);</w:t>
      </w:r>
    </w:p>
    <w:p w14:paraId="3CC12E22"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в) 1 процент цены договора (этапа) в случае, если цена договора (этапа) составляет от 50 млн. рублей до 100 млн. рублей (включительно);</w:t>
      </w:r>
    </w:p>
    <w:p w14:paraId="5A1393A9"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г) 0,5 процента цены договора (этапа) в случае, если цена договора (этапа) составляет от 100 млн. рублей до 500 млн. рублей (включительно);</w:t>
      </w:r>
    </w:p>
    <w:p w14:paraId="3C1494E9"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д) 0,4 процента цены договора (этапа) в случае, если цена договора (этапа) составляет от 500 млн. рублей до 1 млрд. рублей (включительно);</w:t>
      </w:r>
    </w:p>
    <w:p w14:paraId="7CA1724D"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е) 0,3 процента цены договора (этапа) в случае, если цена договора (этапа) составляет от 1 млрд. рублей до 2 млрд. рублей (включительно);</w:t>
      </w:r>
    </w:p>
    <w:p w14:paraId="58AAF4FF"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ж) 0,25 процента цены договора (этапа) в случае, если цена договора (этапа) составляет от 2 млрд. рублей до 5 млрд. рублей (включительно);</w:t>
      </w:r>
    </w:p>
    <w:p w14:paraId="3185D2BF"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з) 0,2 процента цены договора (этапа) в случае, если цена договора (этапа) составляет от 5 млрд. рублей до 10 млрд. рублей (включительно);</w:t>
      </w:r>
    </w:p>
    <w:p w14:paraId="75F2C9BE"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и) 0,1 процента цены договора (этапа) в случае, если цена договора (этапа) превышает 10 млрд. рублей.</w:t>
      </w:r>
    </w:p>
    <w:p w14:paraId="7E326E7D" w14:textId="77777777" w:rsidR="00065FA7" w:rsidRPr="009C2AE8" w:rsidRDefault="00065FA7" w:rsidP="00065FA7">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6.1.5. За каждый факт неисполнения или ненадлежащего исполнения Исполнителем обязательств, предусмотренных Договором, заключенным по результатам определения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 процента цены договора (этапа), но не более 5 тыс. рублей и не менее 1 тыс. рублей.</w:t>
      </w:r>
    </w:p>
    <w:p w14:paraId="6FC5A3F9" w14:textId="77777777" w:rsidR="00065FA7" w:rsidRPr="009C2AE8" w:rsidRDefault="00065FA7" w:rsidP="00065FA7">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 xml:space="preserve">6.1.6. За каждый факт неисполнения или ненадлежащего исполнения  Исполнителем обязательств, предусмотренных Договором, заключенным с победителем закупки (или с иным участником закупки в случаях, установленных Федеральным </w:t>
      </w:r>
      <w:hyperlink r:id="rId9" w:history="1">
        <w:r w:rsidRPr="009C2AE8">
          <w:rPr>
            <w:rFonts w:ascii="Times New Roman" w:eastAsia="Times New Roman" w:hAnsi="Times New Roman" w:cs="Times New Roman"/>
            <w:sz w:val="24"/>
            <w:szCs w:val="24"/>
          </w:rPr>
          <w:t>законом</w:t>
        </w:r>
      </w:hyperlink>
      <w:r w:rsidRPr="009C2AE8">
        <w:rPr>
          <w:rFonts w:ascii="Times New Roman" w:eastAsia="Times New Roman" w:hAnsi="Times New Roman" w:cs="Times New Roman"/>
          <w:sz w:val="24"/>
          <w:szCs w:val="24"/>
        </w:rPr>
        <w:t>), предложившим наиболее высокую цену за право заключения Договора, размер штрафа рассчитывается в порядке, установленном настоящим Договором, за исключением просрочки исполнения обязательств (в том числе гарантийного обязательства), предусмотренных Договором, и устанавливается в следующем порядке:</w:t>
      </w:r>
    </w:p>
    <w:p w14:paraId="0C307D53"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а) в случае, если цена договора не превышает начальную (максимальную) цену договора:</w:t>
      </w:r>
    </w:p>
    <w:p w14:paraId="3B4481FD"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10 процентов начальной (максимальной) цены договора, если цена договора не превышает 3 млн. рублей;</w:t>
      </w:r>
    </w:p>
    <w:p w14:paraId="4E3BA086"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5 процентов начальной (максимальной) цены договора, если цена договора составляет от 3 млн. рублей до 50 млн. рублей (включительно);</w:t>
      </w:r>
    </w:p>
    <w:p w14:paraId="608A17CF"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1 процент начальной (максимальной) цены договора, если цена договора составляет от 50 млн. рублей до 100 млн. рублей (включительно);</w:t>
      </w:r>
    </w:p>
    <w:p w14:paraId="2CC045F4"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lastRenderedPageBreak/>
        <w:t>б) в случае, если цена договора превышает начальную (максимальную) цену договора:</w:t>
      </w:r>
    </w:p>
    <w:p w14:paraId="67486EBD"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10 процентов цены договора, если цена договора не превышает 3 млн. рублей;</w:t>
      </w:r>
    </w:p>
    <w:p w14:paraId="60CD4557"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5 процентов цены договора, если цена договора составляет от 3 млн. рублей до 50 млн. рублей (включительно);</w:t>
      </w:r>
    </w:p>
    <w:p w14:paraId="3DE9FE09"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1 процент цены договора, если цена договора составляет от 50 млн. рублей до 100 млн. рублей (включительно).</w:t>
      </w:r>
    </w:p>
    <w:p w14:paraId="54C37A88"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6.1.7.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w:t>
      </w:r>
    </w:p>
    <w:p w14:paraId="6A409662"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а) 1000 рублей, если цена договора не превышает 3 млн. рублей;</w:t>
      </w:r>
    </w:p>
    <w:p w14:paraId="4AD62BC8"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б) 5000 рублей, если цена договора составляет от 3 млн. рублей до 50 млн. рублей (включительно);</w:t>
      </w:r>
    </w:p>
    <w:p w14:paraId="155A6D01"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в) 10000 рублей, если цена договора составляет от 50 млн. рублей до 100 млн. рублей (включительно);</w:t>
      </w:r>
    </w:p>
    <w:p w14:paraId="49146E91"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г) 100000 рублей, если цена договора превышает 100 млн. рублей.</w:t>
      </w:r>
    </w:p>
    <w:p w14:paraId="2FE29B26"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6.1.8. За ненадлежащее исполнение Исполнителем обязательств по выполнению видов и объемов работ по строительству, реконструкции объектов капитального строительства, которые Исполнитель обязан выполнить самостоятельно без привлечения других лиц к исполнению своих обязательств по Договору, размер штрафа устанавливается в размере 5 процентов стоимости указанных работ.</w:t>
      </w:r>
    </w:p>
    <w:p w14:paraId="2366DEEB"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 xml:space="preserve">6.1.9. В случае если в соответствии с </w:t>
      </w:r>
      <w:hyperlink r:id="rId10" w:history="1">
        <w:r w:rsidRPr="009C2AE8">
          <w:rPr>
            <w:rFonts w:ascii="Times New Roman" w:eastAsia="Times New Roman" w:hAnsi="Times New Roman" w:cs="Times New Roman"/>
            <w:sz w:val="24"/>
            <w:szCs w:val="24"/>
          </w:rPr>
          <w:t>частью 6 статьи 30</w:t>
        </w:r>
      </w:hyperlink>
      <w:r w:rsidRPr="009C2AE8">
        <w:rPr>
          <w:rFonts w:ascii="Times New Roman" w:eastAsia="Times New Roman" w:hAnsi="Times New Roman" w:cs="Times New Roman"/>
          <w:sz w:val="24"/>
          <w:szCs w:val="24"/>
        </w:rPr>
        <w:t xml:space="preserve"> Федерального закона Договором предусмотрено условие о гражданско-правовой ответственности Исполнителя за неисполнение условия о привлечении к исполнению Договора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Договором.</w:t>
      </w:r>
    </w:p>
    <w:p w14:paraId="3C82963E" w14:textId="77777777" w:rsidR="00065FA7" w:rsidRPr="009C2AE8" w:rsidRDefault="00065FA7" w:rsidP="00065FA7">
      <w:pPr>
        <w:autoSpaceDE w:val="0"/>
        <w:autoSpaceDN w:val="0"/>
        <w:adjustRightInd w:val="0"/>
        <w:spacing w:after="0" w:line="240" w:lineRule="auto"/>
        <w:ind w:firstLine="709"/>
        <w:jc w:val="both"/>
        <w:rPr>
          <w:rFonts w:ascii="Times New Roman" w:eastAsia="Times New Roman" w:hAnsi="Times New Roman" w:cs="Arial"/>
          <w:sz w:val="24"/>
          <w:szCs w:val="24"/>
        </w:rPr>
      </w:pPr>
      <w:r w:rsidRPr="009C2AE8">
        <w:rPr>
          <w:rFonts w:ascii="Times New Roman" w:eastAsia="Times New Roman" w:hAnsi="Times New Roman" w:cs="Arial"/>
          <w:sz w:val="24"/>
          <w:szCs w:val="24"/>
        </w:rPr>
        <w:t>6.2. 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14:paraId="78CA9D30"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6.3.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14:paraId="0FFD4462"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6.4. Заказчик не несет ответственности за противоправные действия Исполнителя и за нарушение правил техники безопасности при оказании услуг.</w:t>
      </w:r>
    </w:p>
    <w:p w14:paraId="02352684" w14:textId="77777777" w:rsidR="00065FA7" w:rsidRPr="009C2AE8" w:rsidRDefault="00065FA7" w:rsidP="00065FA7">
      <w:pPr>
        <w:spacing w:after="0" w:line="240" w:lineRule="auto"/>
        <w:ind w:firstLine="709"/>
        <w:jc w:val="both"/>
        <w:rPr>
          <w:rFonts w:ascii="Times New Roman" w:eastAsia="Times New Roman" w:hAnsi="Times New Roman" w:cs="Times New Roman"/>
          <w:b/>
          <w:sz w:val="24"/>
          <w:szCs w:val="24"/>
        </w:rPr>
      </w:pPr>
      <w:r w:rsidRPr="009C2AE8">
        <w:rPr>
          <w:rFonts w:ascii="Times New Roman" w:eastAsia="Times New Roman" w:hAnsi="Times New Roman" w:cs="Times New Roman"/>
          <w:sz w:val="24"/>
          <w:szCs w:val="24"/>
        </w:rPr>
        <w:t>6.5. Исполнитель несет ответственность за повреждение любого имущества при  оказании услуг на объектах Заказчика. В случае их порчи или утраты Исполнитель возмещает причиненный ущерб в размере, установленном действующим законодательством Российской Федерации.</w:t>
      </w:r>
    </w:p>
    <w:p w14:paraId="4C13514C" w14:textId="77777777" w:rsidR="00C73FC0" w:rsidRPr="009C2AE8" w:rsidRDefault="00065FA7" w:rsidP="00C76A08">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6.6.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16C26019" w14:textId="77777777" w:rsidR="008D6F9A" w:rsidRPr="009C2AE8" w:rsidRDefault="008D6F9A" w:rsidP="00C76A08">
      <w:pPr>
        <w:spacing w:after="0" w:line="240" w:lineRule="auto"/>
        <w:ind w:firstLine="709"/>
        <w:jc w:val="both"/>
        <w:rPr>
          <w:rFonts w:ascii="Times New Roman" w:eastAsia="Times New Roman" w:hAnsi="Times New Roman" w:cs="Times New Roman"/>
          <w:sz w:val="24"/>
          <w:szCs w:val="24"/>
        </w:rPr>
      </w:pPr>
    </w:p>
    <w:p w14:paraId="1C22A50F" w14:textId="77777777" w:rsidR="00AB285E" w:rsidRPr="009C2AE8" w:rsidRDefault="00C73FC0" w:rsidP="00C76A08">
      <w:pPr>
        <w:spacing w:after="0" w:line="240" w:lineRule="auto"/>
        <w:ind w:left="567"/>
        <w:jc w:val="center"/>
        <w:rPr>
          <w:rFonts w:ascii="Times New Roman" w:hAnsi="Times New Roman"/>
          <w:b/>
          <w:bCs/>
          <w:sz w:val="24"/>
          <w:szCs w:val="24"/>
        </w:rPr>
      </w:pPr>
      <w:r w:rsidRPr="009C2AE8">
        <w:rPr>
          <w:rFonts w:ascii="Times New Roman" w:hAnsi="Times New Roman"/>
          <w:b/>
          <w:bCs/>
          <w:sz w:val="24"/>
          <w:szCs w:val="24"/>
        </w:rPr>
        <w:t>7. Урегулирование споров</w:t>
      </w:r>
    </w:p>
    <w:p w14:paraId="7822EFC3" w14:textId="77777777" w:rsidR="00C76A08" w:rsidRPr="009C2AE8" w:rsidRDefault="00C76A08" w:rsidP="00C76A08">
      <w:pPr>
        <w:spacing w:after="0" w:line="240" w:lineRule="auto"/>
        <w:ind w:left="567"/>
        <w:jc w:val="center"/>
        <w:rPr>
          <w:rFonts w:ascii="Times New Roman" w:hAnsi="Times New Roman"/>
          <w:b/>
          <w:bCs/>
          <w:sz w:val="24"/>
          <w:szCs w:val="24"/>
        </w:rPr>
      </w:pPr>
    </w:p>
    <w:p w14:paraId="6F54F855" w14:textId="60400CB9" w:rsidR="00C73FC0" w:rsidRPr="009C2AE8" w:rsidRDefault="00C73FC0" w:rsidP="00AB285E">
      <w:pPr>
        <w:spacing w:after="0" w:line="240" w:lineRule="auto"/>
        <w:jc w:val="both"/>
        <w:rPr>
          <w:rFonts w:ascii="Times New Roman" w:hAnsi="Times New Roman"/>
          <w:sz w:val="24"/>
          <w:szCs w:val="24"/>
        </w:rPr>
      </w:pPr>
      <w:r w:rsidRPr="009C2AE8">
        <w:rPr>
          <w:rFonts w:ascii="Times New Roman" w:hAnsi="Times New Roman"/>
          <w:sz w:val="24"/>
          <w:szCs w:val="24"/>
        </w:rPr>
        <w:t>7.1</w:t>
      </w:r>
      <w:r w:rsidR="008D6F9A" w:rsidRPr="009C2AE8">
        <w:rPr>
          <w:rFonts w:ascii="Times New Roman" w:hAnsi="Times New Roman"/>
          <w:sz w:val="24"/>
          <w:szCs w:val="24"/>
        </w:rPr>
        <w:t xml:space="preserve">. </w:t>
      </w:r>
      <w:r w:rsidRPr="009C2AE8">
        <w:rPr>
          <w:rFonts w:ascii="Times New Roman" w:hAnsi="Times New Roman"/>
          <w:sz w:val="24"/>
          <w:szCs w:val="24"/>
        </w:rPr>
        <w:t>Договором предусматривается претензионный порядок урегулирования споров. Срок рассмотрения предъявленной претензии – 30 (тридцать) календарных дней от даты ее отправки.</w:t>
      </w:r>
    </w:p>
    <w:p w14:paraId="29C7D5AF" w14:textId="77777777" w:rsidR="00C73FC0" w:rsidRPr="009C2AE8" w:rsidRDefault="00C73FC0" w:rsidP="00C76A08">
      <w:pPr>
        <w:jc w:val="both"/>
        <w:rPr>
          <w:rFonts w:ascii="Times New Roman" w:hAnsi="Times New Roman"/>
          <w:sz w:val="24"/>
          <w:szCs w:val="24"/>
        </w:rPr>
      </w:pPr>
      <w:r w:rsidRPr="009C2AE8">
        <w:rPr>
          <w:rFonts w:ascii="Times New Roman" w:hAnsi="Times New Roman"/>
          <w:sz w:val="24"/>
          <w:szCs w:val="24"/>
        </w:rPr>
        <w:t>7.2. В случае, если Стороны не пришли к соглашению, спор подлежит разрешению в Арбитражном суде Санкт-Петербу</w:t>
      </w:r>
      <w:r w:rsidR="00C76A08" w:rsidRPr="009C2AE8">
        <w:rPr>
          <w:rFonts w:ascii="Times New Roman" w:hAnsi="Times New Roman"/>
          <w:sz w:val="24"/>
          <w:szCs w:val="24"/>
        </w:rPr>
        <w:t xml:space="preserve">рга и Ленинградской области.   </w:t>
      </w:r>
    </w:p>
    <w:p w14:paraId="725D5757" w14:textId="77777777" w:rsidR="00C73FC0" w:rsidRPr="009C2AE8" w:rsidRDefault="00C73FC0" w:rsidP="00C73FC0">
      <w:pPr>
        <w:spacing w:after="0" w:line="240" w:lineRule="auto"/>
        <w:ind w:left="567"/>
        <w:jc w:val="center"/>
        <w:rPr>
          <w:rFonts w:ascii="Times New Roman" w:hAnsi="Times New Roman"/>
          <w:b/>
          <w:bCs/>
          <w:sz w:val="24"/>
          <w:szCs w:val="24"/>
        </w:rPr>
      </w:pPr>
      <w:r w:rsidRPr="009C2AE8">
        <w:rPr>
          <w:rFonts w:ascii="Times New Roman" w:hAnsi="Times New Roman"/>
          <w:b/>
          <w:bCs/>
          <w:sz w:val="24"/>
          <w:szCs w:val="24"/>
        </w:rPr>
        <w:t>8. Заключительные положения</w:t>
      </w:r>
    </w:p>
    <w:p w14:paraId="01EC8A5D" w14:textId="77777777" w:rsidR="00AB285E" w:rsidRPr="009C2AE8" w:rsidRDefault="00AB285E" w:rsidP="00C73FC0">
      <w:pPr>
        <w:spacing w:after="0" w:line="240" w:lineRule="auto"/>
        <w:ind w:left="567"/>
        <w:jc w:val="center"/>
        <w:rPr>
          <w:rFonts w:ascii="Times New Roman" w:hAnsi="Times New Roman"/>
          <w:b/>
          <w:bCs/>
          <w:sz w:val="24"/>
          <w:szCs w:val="24"/>
        </w:rPr>
      </w:pPr>
    </w:p>
    <w:p w14:paraId="6A84B8AC" w14:textId="77777777" w:rsidR="00C73FC0" w:rsidRPr="009C2AE8" w:rsidRDefault="00AB285E" w:rsidP="00AB285E">
      <w:pPr>
        <w:spacing w:after="0" w:line="240" w:lineRule="auto"/>
        <w:jc w:val="both"/>
        <w:rPr>
          <w:rFonts w:ascii="Times New Roman" w:hAnsi="Times New Roman"/>
          <w:sz w:val="24"/>
          <w:szCs w:val="24"/>
        </w:rPr>
      </w:pPr>
      <w:r w:rsidRPr="009C2AE8">
        <w:rPr>
          <w:rFonts w:ascii="Times New Roman" w:hAnsi="Times New Roman"/>
          <w:sz w:val="24"/>
          <w:szCs w:val="24"/>
        </w:rPr>
        <w:t xml:space="preserve"> </w:t>
      </w:r>
      <w:r w:rsidR="00C73FC0" w:rsidRPr="009C2AE8">
        <w:rPr>
          <w:rFonts w:ascii="Times New Roman" w:hAnsi="Times New Roman"/>
          <w:sz w:val="24"/>
          <w:szCs w:val="24"/>
        </w:rPr>
        <w:t>8.1 Договор вступает в силу с даты подписания его Сторонами и действует до полного исполнения Сторонами своих обязательств.</w:t>
      </w:r>
    </w:p>
    <w:p w14:paraId="00AD82BF" w14:textId="51050B87" w:rsidR="00C73FC0" w:rsidRPr="009C2AE8" w:rsidRDefault="00AB285E" w:rsidP="00AB285E">
      <w:pPr>
        <w:shd w:val="clear" w:color="auto" w:fill="FFFFFF"/>
        <w:tabs>
          <w:tab w:val="left" w:pos="0"/>
        </w:tabs>
        <w:spacing w:after="0" w:line="240" w:lineRule="auto"/>
        <w:jc w:val="both"/>
        <w:rPr>
          <w:rFonts w:ascii="Times New Roman" w:hAnsi="Times New Roman"/>
          <w:spacing w:val="-5"/>
          <w:sz w:val="24"/>
          <w:szCs w:val="24"/>
        </w:rPr>
      </w:pPr>
      <w:r w:rsidRPr="009C2AE8">
        <w:rPr>
          <w:rFonts w:ascii="Times New Roman" w:hAnsi="Times New Roman"/>
          <w:spacing w:val="-10"/>
          <w:sz w:val="24"/>
          <w:szCs w:val="24"/>
        </w:rPr>
        <w:lastRenderedPageBreak/>
        <w:t xml:space="preserve"> </w:t>
      </w:r>
      <w:r w:rsidR="00C73FC0" w:rsidRPr="009C2AE8">
        <w:rPr>
          <w:rFonts w:ascii="Times New Roman" w:hAnsi="Times New Roman"/>
          <w:spacing w:val="-10"/>
          <w:sz w:val="24"/>
          <w:szCs w:val="24"/>
        </w:rPr>
        <w:t xml:space="preserve"> 8.2. </w:t>
      </w:r>
      <w:r w:rsidR="008D6F9A" w:rsidRPr="009C2AE8">
        <w:rPr>
          <w:rFonts w:ascii="Times New Roman" w:hAnsi="Times New Roman"/>
          <w:spacing w:val="-4"/>
          <w:sz w:val="24"/>
          <w:szCs w:val="24"/>
        </w:rPr>
        <w:t>Настоящий Договор</w:t>
      </w:r>
      <w:r w:rsidR="00C73FC0" w:rsidRPr="009C2AE8">
        <w:rPr>
          <w:rFonts w:ascii="Times New Roman" w:hAnsi="Times New Roman"/>
          <w:spacing w:val="-4"/>
          <w:sz w:val="24"/>
          <w:szCs w:val="24"/>
        </w:rPr>
        <w:t xml:space="preserve"> может быть расторгнут </w:t>
      </w:r>
      <w:r w:rsidR="00C73FC0" w:rsidRPr="009C2AE8">
        <w:rPr>
          <w:rFonts w:ascii="Times New Roman" w:hAnsi="Times New Roman"/>
          <w:spacing w:val="2"/>
          <w:sz w:val="24"/>
          <w:szCs w:val="24"/>
        </w:rPr>
        <w:t>по соглашению Сторон, по решению суда или в связи с односторонним отказом стороны Договора от исполнения Договора в соответствии с действующим з</w:t>
      </w:r>
      <w:r w:rsidR="00C73FC0" w:rsidRPr="009C2AE8">
        <w:rPr>
          <w:rFonts w:ascii="Times New Roman" w:hAnsi="Times New Roman"/>
          <w:spacing w:val="-5"/>
          <w:sz w:val="24"/>
          <w:szCs w:val="24"/>
        </w:rPr>
        <w:t>аконодательством.</w:t>
      </w:r>
    </w:p>
    <w:p w14:paraId="1B7D7EDA" w14:textId="62DEBE83" w:rsidR="00C73FC0" w:rsidRPr="009C2AE8" w:rsidRDefault="00AB285E" w:rsidP="00AB285E">
      <w:pPr>
        <w:pStyle w:val="20"/>
        <w:tabs>
          <w:tab w:val="left" w:pos="0"/>
          <w:tab w:val="left" w:pos="9900"/>
        </w:tabs>
        <w:jc w:val="both"/>
        <w:rPr>
          <w:rFonts w:ascii="Times New Roman" w:hAnsi="Times New Roman"/>
          <w:spacing w:val="-10"/>
          <w:sz w:val="24"/>
          <w:szCs w:val="24"/>
        </w:rPr>
      </w:pPr>
      <w:r w:rsidRPr="009C2AE8">
        <w:rPr>
          <w:rFonts w:ascii="Times New Roman" w:hAnsi="Times New Roman"/>
          <w:spacing w:val="-10"/>
          <w:sz w:val="24"/>
          <w:szCs w:val="24"/>
        </w:rPr>
        <w:t xml:space="preserve">  </w:t>
      </w:r>
      <w:r w:rsidR="00C73FC0" w:rsidRPr="009C2AE8">
        <w:rPr>
          <w:rFonts w:ascii="Times New Roman" w:hAnsi="Times New Roman"/>
          <w:spacing w:val="-10"/>
          <w:sz w:val="24"/>
          <w:szCs w:val="24"/>
        </w:rPr>
        <w:t xml:space="preserve">8.3. </w:t>
      </w:r>
      <w:r w:rsidR="0035327B" w:rsidRPr="009C2AE8">
        <w:rPr>
          <w:rFonts w:ascii="Times New Roman" w:hAnsi="Times New Roman"/>
          <w:spacing w:val="-10"/>
          <w:sz w:val="24"/>
          <w:szCs w:val="24"/>
        </w:rPr>
        <w:t>При расторжении</w:t>
      </w:r>
      <w:r w:rsidR="00C73FC0" w:rsidRPr="009C2AE8">
        <w:rPr>
          <w:rFonts w:ascii="Times New Roman" w:hAnsi="Times New Roman"/>
          <w:spacing w:val="-10"/>
          <w:sz w:val="24"/>
          <w:szCs w:val="24"/>
        </w:rPr>
        <w:t xml:space="preserve"> Договора по соглашению Сторон результат оказанных услуг передается Заказчику, который оплачивает Исполнителю стоимость оказанных услуг в объеме, определяемом Сторонами совместно.</w:t>
      </w:r>
    </w:p>
    <w:p w14:paraId="38784425" w14:textId="77777777" w:rsidR="00C73FC0" w:rsidRPr="009C2AE8" w:rsidRDefault="00AB285E" w:rsidP="00AB285E">
      <w:pPr>
        <w:pStyle w:val="20"/>
        <w:tabs>
          <w:tab w:val="left" w:pos="0"/>
          <w:tab w:val="left" w:pos="9900"/>
        </w:tabs>
        <w:jc w:val="both"/>
        <w:rPr>
          <w:rFonts w:ascii="Times New Roman" w:hAnsi="Times New Roman"/>
          <w:spacing w:val="-10"/>
          <w:sz w:val="24"/>
          <w:szCs w:val="24"/>
        </w:rPr>
      </w:pPr>
      <w:r w:rsidRPr="009C2AE8">
        <w:rPr>
          <w:rFonts w:ascii="Times New Roman" w:hAnsi="Times New Roman"/>
          <w:spacing w:val="-10"/>
          <w:sz w:val="24"/>
          <w:szCs w:val="24"/>
        </w:rPr>
        <w:t xml:space="preserve">  </w:t>
      </w:r>
      <w:r w:rsidR="00C73FC0" w:rsidRPr="009C2AE8">
        <w:rPr>
          <w:rFonts w:ascii="Times New Roman" w:hAnsi="Times New Roman"/>
          <w:spacing w:val="-10"/>
          <w:sz w:val="24"/>
          <w:szCs w:val="24"/>
        </w:rPr>
        <w:t xml:space="preserve"> 8.4. Окончание срока действия настоящего Договора не освобождает Стороны от ответственности за его нарушение.</w:t>
      </w:r>
    </w:p>
    <w:p w14:paraId="78DB0156" w14:textId="77777777" w:rsidR="00C73FC0" w:rsidRPr="009C2AE8" w:rsidRDefault="00AB285E" w:rsidP="00AB285E">
      <w:pPr>
        <w:pStyle w:val="20"/>
        <w:tabs>
          <w:tab w:val="left" w:pos="0"/>
          <w:tab w:val="left" w:pos="9900"/>
        </w:tabs>
        <w:jc w:val="both"/>
        <w:rPr>
          <w:rFonts w:ascii="Times New Roman" w:hAnsi="Times New Roman"/>
          <w:spacing w:val="-10"/>
          <w:sz w:val="24"/>
          <w:szCs w:val="24"/>
        </w:rPr>
      </w:pPr>
      <w:r w:rsidRPr="009C2AE8">
        <w:rPr>
          <w:rFonts w:ascii="Times New Roman" w:hAnsi="Times New Roman"/>
          <w:spacing w:val="-10"/>
          <w:sz w:val="24"/>
          <w:szCs w:val="24"/>
        </w:rPr>
        <w:t xml:space="preserve">  </w:t>
      </w:r>
      <w:r w:rsidR="00C73FC0" w:rsidRPr="009C2AE8">
        <w:rPr>
          <w:rFonts w:ascii="Times New Roman" w:hAnsi="Times New Roman"/>
          <w:spacing w:val="-10"/>
          <w:sz w:val="24"/>
          <w:szCs w:val="24"/>
        </w:rPr>
        <w:t xml:space="preserve"> 8.5. В случае изменения одной из сторон Договора своего местонахождения или почтового адреса она обязана в письменной форме информировать об этом другую сторону до государственной регистрации соответствующих изменений в учредительных документах.</w:t>
      </w:r>
    </w:p>
    <w:p w14:paraId="04CF4A1D" w14:textId="77777777" w:rsidR="00C73FC0" w:rsidRPr="009C2AE8" w:rsidRDefault="00AB285E" w:rsidP="00AB285E">
      <w:pPr>
        <w:pStyle w:val="20"/>
        <w:jc w:val="both"/>
        <w:rPr>
          <w:rFonts w:ascii="Times New Roman" w:hAnsi="Times New Roman"/>
          <w:sz w:val="24"/>
          <w:szCs w:val="24"/>
        </w:rPr>
      </w:pPr>
      <w:r w:rsidRPr="009C2AE8">
        <w:rPr>
          <w:rFonts w:ascii="Times New Roman" w:hAnsi="Times New Roman"/>
          <w:sz w:val="24"/>
          <w:szCs w:val="24"/>
        </w:rPr>
        <w:t xml:space="preserve">  </w:t>
      </w:r>
      <w:r w:rsidR="00C73FC0" w:rsidRPr="009C2AE8">
        <w:rPr>
          <w:rFonts w:ascii="Times New Roman" w:hAnsi="Times New Roman"/>
          <w:sz w:val="24"/>
          <w:szCs w:val="24"/>
        </w:rPr>
        <w:t>8.6. Договор составлен в трех экземплярах, имеющих равную юридическую силу: два – для Заказчика, один – для Исполнителя.</w:t>
      </w:r>
    </w:p>
    <w:p w14:paraId="1F5AF668" w14:textId="77777777" w:rsidR="00C73FC0" w:rsidRPr="009C2AE8" w:rsidRDefault="00AB285E" w:rsidP="00AB285E">
      <w:pPr>
        <w:pStyle w:val="20"/>
        <w:tabs>
          <w:tab w:val="left" w:pos="9900"/>
        </w:tabs>
        <w:jc w:val="both"/>
        <w:rPr>
          <w:rFonts w:ascii="Times New Roman" w:hAnsi="Times New Roman"/>
          <w:sz w:val="24"/>
          <w:szCs w:val="24"/>
        </w:rPr>
      </w:pPr>
      <w:r w:rsidRPr="009C2AE8">
        <w:rPr>
          <w:rFonts w:ascii="Times New Roman" w:hAnsi="Times New Roman"/>
          <w:sz w:val="24"/>
          <w:szCs w:val="24"/>
        </w:rPr>
        <w:t xml:space="preserve">  </w:t>
      </w:r>
      <w:r w:rsidR="00C73FC0" w:rsidRPr="009C2AE8">
        <w:rPr>
          <w:rFonts w:ascii="Times New Roman" w:hAnsi="Times New Roman"/>
          <w:sz w:val="24"/>
          <w:szCs w:val="24"/>
        </w:rPr>
        <w:t xml:space="preserve">8.7. В вопросах, не урегулированных Договором, Стороны руководствуются действующим законодательством Российской Федерации. </w:t>
      </w:r>
    </w:p>
    <w:p w14:paraId="7FABAC46" w14:textId="77777777" w:rsidR="00C76A08" w:rsidRPr="009C2AE8" w:rsidRDefault="00AB285E" w:rsidP="00AB285E">
      <w:pPr>
        <w:pStyle w:val="20"/>
        <w:tabs>
          <w:tab w:val="left" w:pos="9900"/>
        </w:tabs>
        <w:jc w:val="both"/>
        <w:rPr>
          <w:rFonts w:ascii="Times New Roman" w:hAnsi="Times New Roman"/>
          <w:sz w:val="24"/>
          <w:szCs w:val="24"/>
        </w:rPr>
      </w:pPr>
      <w:r w:rsidRPr="009C2AE8">
        <w:rPr>
          <w:rFonts w:ascii="Times New Roman" w:hAnsi="Times New Roman"/>
          <w:sz w:val="24"/>
          <w:szCs w:val="24"/>
        </w:rPr>
        <w:t xml:space="preserve">  </w:t>
      </w:r>
      <w:r w:rsidR="00C73FC0" w:rsidRPr="009C2AE8">
        <w:rPr>
          <w:rFonts w:ascii="Times New Roman" w:hAnsi="Times New Roman"/>
          <w:sz w:val="24"/>
          <w:szCs w:val="24"/>
        </w:rPr>
        <w:t xml:space="preserve">8.8. Приложение к Договору является его неотъемлемой частью: </w:t>
      </w:r>
    </w:p>
    <w:p w14:paraId="77FCF7FB" w14:textId="77777777" w:rsidR="00C76A08" w:rsidRPr="009C2AE8" w:rsidRDefault="00C76A08" w:rsidP="00AB285E">
      <w:pPr>
        <w:pStyle w:val="20"/>
        <w:tabs>
          <w:tab w:val="left" w:pos="9900"/>
        </w:tabs>
        <w:jc w:val="both"/>
        <w:rPr>
          <w:rFonts w:ascii="Times New Roman" w:hAnsi="Times New Roman"/>
          <w:sz w:val="24"/>
          <w:szCs w:val="24"/>
        </w:rPr>
      </w:pPr>
    </w:p>
    <w:p w14:paraId="3EC25072" w14:textId="77777777" w:rsidR="00AB285E" w:rsidRPr="009C2AE8" w:rsidRDefault="00C73FC0" w:rsidP="00AB285E">
      <w:pPr>
        <w:pStyle w:val="20"/>
        <w:tabs>
          <w:tab w:val="left" w:pos="9900"/>
        </w:tabs>
        <w:jc w:val="both"/>
        <w:rPr>
          <w:rFonts w:ascii="Times New Roman" w:hAnsi="Times New Roman"/>
          <w:sz w:val="24"/>
          <w:szCs w:val="24"/>
        </w:rPr>
      </w:pPr>
      <w:r w:rsidRPr="009C2AE8">
        <w:rPr>
          <w:rFonts w:ascii="Times New Roman" w:hAnsi="Times New Roman"/>
          <w:sz w:val="24"/>
          <w:szCs w:val="24"/>
        </w:rPr>
        <w:t xml:space="preserve">         Приложение № 1 «Техническое задание»</w:t>
      </w:r>
    </w:p>
    <w:p w14:paraId="3F94ED6C" w14:textId="77777777" w:rsidR="00AB285E" w:rsidRPr="009C2AE8" w:rsidRDefault="00C73FC0" w:rsidP="00C76A08">
      <w:pPr>
        <w:pStyle w:val="20"/>
        <w:tabs>
          <w:tab w:val="left" w:pos="9900"/>
        </w:tabs>
        <w:ind w:left="567"/>
        <w:jc w:val="both"/>
        <w:rPr>
          <w:rFonts w:ascii="Times New Roman" w:hAnsi="Times New Roman"/>
          <w:sz w:val="24"/>
          <w:szCs w:val="24"/>
        </w:rPr>
      </w:pPr>
      <w:r w:rsidRPr="009C2AE8">
        <w:rPr>
          <w:rFonts w:ascii="Times New Roman" w:hAnsi="Times New Roman"/>
          <w:sz w:val="24"/>
          <w:szCs w:val="24"/>
        </w:rPr>
        <w:t>Приложение № 2 «Расчет стоимости оказания услуг по осуществлению технического надзора»;</w:t>
      </w:r>
    </w:p>
    <w:p w14:paraId="4F651110" w14:textId="77777777" w:rsidR="00AB285E" w:rsidRPr="009C2AE8" w:rsidRDefault="00C73FC0" w:rsidP="00C76A08">
      <w:pPr>
        <w:pStyle w:val="20"/>
        <w:tabs>
          <w:tab w:val="left" w:pos="9900"/>
        </w:tabs>
        <w:ind w:left="567"/>
        <w:jc w:val="both"/>
        <w:rPr>
          <w:rFonts w:ascii="Times New Roman" w:hAnsi="Times New Roman"/>
          <w:sz w:val="24"/>
          <w:szCs w:val="24"/>
        </w:rPr>
      </w:pPr>
      <w:r w:rsidRPr="009C2AE8">
        <w:rPr>
          <w:rFonts w:ascii="Times New Roman" w:hAnsi="Times New Roman"/>
          <w:sz w:val="24"/>
          <w:szCs w:val="24"/>
        </w:rPr>
        <w:t>Приложение № 3 «Список специалистов»;</w:t>
      </w:r>
    </w:p>
    <w:p w14:paraId="4C363838" w14:textId="0FF48690" w:rsidR="00EF7718" w:rsidRPr="009C2AE8" w:rsidRDefault="00EF7718" w:rsidP="00EF7718">
      <w:pPr>
        <w:pStyle w:val="20"/>
        <w:tabs>
          <w:tab w:val="left" w:pos="9900"/>
        </w:tabs>
        <w:ind w:left="567"/>
        <w:jc w:val="both"/>
        <w:rPr>
          <w:rFonts w:ascii="Times New Roman" w:hAnsi="Times New Roman"/>
          <w:sz w:val="24"/>
          <w:szCs w:val="24"/>
        </w:rPr>
      </w:pPr>
      <w:r w:rsidRPr="009C2AE8">
        <w:rPr>
          <w:rFonts w:ascii="Times New Roman" w:hAnsi="Times New Roman"/>
          <w:sz w:val="24"/>
          <w:szCs w:val="24"/>
        </w:rPr>
        <w:t xml:space="preserve">Приложение № </w:t>
      </w:r>
      <w:r>
        <w:rPr>
          <w:rFonts w:ascii="Times New Roman" w:hAnsi="Times New Roman"/>
          <w:sz w:val="24"/>
          <w:szCs w:val="24"/>
        </w:rPr>
        <w:t>4</w:t>
      </w:r>
      <w:r w:rsidRPr="009C2AE8">
        <w:rPr>
          <w:rFonts w:ascii="Times New Roman" w:hAnsi="Times New Roman"/>
          <w:sz w:val="24"/>
          <w:szCs w:val="24"/>
        </w:rPr>
        <w:t xml:space="preserve"> </w:t>
      </w:r>
      <w:r>
        <w:rPr>
          <w:rFonts w:ascii="Times New Roman" w:hAnsi="Times New Roman"/>
          <w:sz w:val="24"/>
          <w:szCs w:val="24"/>
        </w:rPr>
        <w:t>Копия лицензии.</w:t>
      </w:r>
    </w:p>
    <w:p w14:paraId="5717943C" w14:textId="77777777" w:rsidR="00EF7718" w:rsidRPr="009C2AE8" w:rsidRDefault="00EF7718" w:rsidP="00EF7718">
      <w:pPr>
        <w:pStyle w:val="11"/>
        <w:tabs>
          <w:tab w:val="left" w:pos="9900"/>
        </w:tabs>
        <w:ind w:left="567"/>
        <w:jc w:val="both"/>
        <w:rPr>
          <w:rFonts w:ascii="Times New Roman" w:hAnsi="Times New Roman"/>
          <w:sz w:val="24"/>
          <w:szCs w:val="24"/>
        </w:rPr>
      </w:pPr>
    </w:p>
    <w:p w14:paraId="734C81EE" w14:textId="77777777" w:rsidR="00E269B0" w:rsidRPr="009C2AE8" w:rsidRDefault="00E269B0" w:rsidP="00747341">
      <w:pPr>
        <w:pStyle w:val="11"/>
        <w:tabs>
          <w:tab w:val="left" w:pos="9900"/>
        </w:tabs>
        <w:ind w:left="567"/>
        <w:jc w:val="both"/>
        <w:rPr>
          <w:rFonts w:ascii="Times New Roman" w:hAnsi="Times New Roman"/>
          <w:sz w:val="24"/>
          <w:szCs w:val="24"/>
        </w:rPr>
      </w:pPr>
    </w:p>
    <w:p w14:paraId="59216F9C" w14:textId="77777777" w:rsidR="0025573F" w:rsidRPr="009C2AE8" w:rsidRDefault="0025573F" w:rsidP="00506BB9">
      <w:pPr>
        <w:jc w:val="center"/>
        <w:rPr>
          <w:rFonts w:ascii="Times New Roman" w:hAnsi="Times New Roman"/>
          <w:b/>
          <w:sz w:val="24"/>
          <w:szCs w:val="24"/>
        </w:rPr>
      </w:pPr>
      <w:r w:rsidRPr="009C2AE8">
        <w:rPr>
          <w:rFonts w:ascii="Times New Roman" w:hAnsi="Times New Roman"/>
          <w:b/>
          <w:sz w:val="24"/>
          <w:szCs w:val="24"/>
        </w:rPr>
        <w:t>8. Юридические адреса и подписи сторон</w:t>
      </w:r>
    </w:p>
    <w:tbl>
      <w:tblPr>
        <w:tblW w:w="0" w:type="auto"/>
        <w:tblLook w:val="01E0" w:firstRow="1" w:lastRow="1" w:firstColumn="1" w:lastColumn="1" w:noHBand="0" w:noVBand="0"/>
      </w:tblPr>
      <w:tblGrid>
        <w:gridCol w:w="4594"/>
        <w:gridCol w:w="5012"/>
      </w:tblGrid>
      <w:tr w:rsidR="00C76A08" w:rsidRPr="009C2AE8" w14:paraId="48CBF4C3" w14:textId="77777777" w:rsidTr="00157EAE">
        <w:tc>
          <w:tcPr>
            <w:tcW w:w="4594" w:type="dxa"/>
          </w:tcPr>
          <w:p w14:paraId="72C3A017" w14:textId="77777777" w:rsidR="00DC1135" w:rsidRPr="009C2AE8" w:rsidRDefault="00DC1135" w:rsidP="00157EAE">
            <w:pPr>
              <w:pStyle w:val="a8"/>
              <w:jc w:val="both"/>
              <w:rPr>
                <w:b/>
                <w:szCs w:val="24"/>
              </w:rPr>
            </w:pPr>
          </w:p>
        </w:tc>
        <w:tc>
          <w:tcPr>
            <w:tcW w:w="5012" w:type="dxa"/>
          </w:tcPr>
          <w:p w14:paraId="55E18C30" w14:textId="77777777" w:rsidR="00DC1135" w:rsidRPr="009C2AE8" w:rsidRDefault="00DC1135" w:rsidP="00157EAE">
            <w:pPr>
              <w:pStyle w:val="a8"/>
              <w:ind w:left="266"/>
              <w:jc w:val="both"/>
              <w:rPr>
                <w:b/>
                <w:szCs w:val="24"/>
              </w:rPr>
            </w:pPr>
          </w:p>
        </w:tc>
      </w:tr>
      <w:tr w:rsidR="00DC1135" w:rsidRPr="009C2AE8" w14:paraId="4D167B81" w14:textId="77777777" w:rsidTr="00157EAE">
        <w:tc>
          <w:tcPr>
            <w:tcW w:w="4594" w:type="dxa"/>
            <w:tcBorders>
              <w:top w:val="single" w:sz="4" w:space="0" w:color="auto"/>
              <w:left w:val="single" w:sz="4" w:space="0" w:color="auto"/>
              <w:bottom w:val="single" w:sz="4" w:space="0" w:color="auto"/>
              <w:right w:val="single" w:sz="4" w:space="0" w:color="auto"/>
            </w:tcBorders>
          </w:tcPr>
          <w:p w14:paraId="5379C92F" w14:textId="77777777" w:rsidR="00DC1135" w:rsidRPr="009C2AE8" w:rsidRDefault="00DC1135" w:rsidP="00157EAE">
            <w:pPr>
              <w:pStyle w:val="a8"/>
              <w:jc w:val="both"/>
              <w:rPr>
                <w:b/>
                <w:szCs w:val="24"/>
              </w:rPr>
            </w:pPr>
            <w:r w:rsidRPr="009C2AE8">
              <w:rPr>
                <w:b/>
                <w:szCs w:val="24"/>
              </w:rPr>
              <w:t xml:space="preserve">ЗАКАЗЧИК </w:t>
            </w:r>
          </w:p>
          <w:p w14:paraId="022802F2" w14:textId="77777777" w:rsidR="00AB285E" w:rsidRPr="009C2AE8" w:rsidRDefault="00AB285E" w:rsidP="00157EAE">
            <w:pPr>
              <w:pStyle w:val="a8"/>
              <w:jc w:val="both"/>
              <w:rPr>
                <w:b/>
                <w:szCs w:val="24"/>
              </w:rPr>
            </w:pPr>
          </w:p>
          <w:p w14:paraId="54059C7C" w14:textId="46E39E17" w:rsidR="00DC1135" w:rsidRPr="009C2AE8" w:rsidRDefault="00DC1135" w:rsidP="00157EAE">
            <w:pPr>
              <w:pStyle w:val="a8"/>
              <w:jc w:val="both"/>
              <w:rPr>
                <w:b/>
                <w:szCs w:val="24"/>
              </w:rPr>
            </w:pPr>
            <w:r w:rsidRPr="009C2AE8">
              <w:rPr>
                <w:b/>
                <w:szCs w:val="24"/>
              </w:rPr>
              <w:t xml:space="preserve">СПб ГБУК ГМЗ «Гатчина» </w:t>
            </w:r>
          </w:p>
          <w:p w14:paraId="76511F15" w14:textId="77777777" w:rsidR="00DC1135" w:rsidRPr="009C2AE8" w:rsidRDefault="00DC1135" w:rsidP="00157EAE">
            <w:pPr>
              <w:pStyle w:val="a8"/>
              <w:jc w:val="both"/>
              <w:rPr>
                <w:szCs w:val="24"/>
              </w:rPr>
            </w:pPr>
          </w:p>
          <w:p w14:paraId="212257E6" w14:textId="77777777" w:rsidR="00AB285E" w:rsidRPr="009C2AE8" w:rsidRDefault="00AB285E" w:rsidP="00AB285E">
            <w:pPr>
              <w:pStyle w:val="a8"/>
              <w:jc w:val="both"/>
              <w:rPr>
                <w:szCs w:val="24"/>
              </w:rPr>
            </w:pPr>
            <w:r w:rsidRPr="009C2AE8">
              <w:rPr>
                <w:szCs w:val="24"/>
              </w:rPr>
              <w:t xml:space="preserve">СПб ГБУК «ГМЗ «Гатчина»  </w:t>
            </w:r>
          </w:p>
          <w:p w14:paraId="3D92E25B" w14:textId="77777777" w:rsidR="00AB285E" w:rsidRPr="009C2AE8" w:rsidRDefault="00AB285E" w:rsidP="00AB285E">
            <w:pPr>
              <w:pStyle w:val="a8"/>
              <w:jc w:val="both"/>
              <w:rPr>
                <w:szCs w:val="24"/>
              </w:rPr>
            </w:pPr>
            <w:r w:rsidRPr="009C2AE8">
              <w:rPr>
                <w:szCs w:val="24"/>
              </w:rPr>
              <w:t xml:space="preserve">188307 г. Гатчина, Ленинградская обл. </w:t>
            </w:r>
          </w:p>
          <w:p w14:paraId="470281B1" w14:textId="77777777" w:rsidR="00AB285E" w:rsidRPr="009C2AE8" w:rsidRDefault="00AB285E" w:rsidP="00AB285E">
            <w:pPr>
              <w:pStyle w:val="a8"/>
              <w:jc w:val="both"/>
              <w:rPr>
                <w:szCs w:val="24"/>
              </w:rPr>
            </w:pPr>
            <w:r w:rsidRPr="009C2AE8">
              <w:rPr>
                <w:szCs w:val="24"/>
              </w:rPr>
              <w:t xml:space="preserve">Красноармейский пр., д.1 </w:t>
            </w:r>
          </w:p>
          <w:p w14:paraId="46364BD3" w14:textId="77777777" w:rsidR="00AB285E" w:rsidRPr="009C2AE8" w:rsidRDefault="00AB285E" w:rsidP="00AB285E">
            <w:pPr>
              <w:pStyle w:val="a8"/>
              <w:jc w:val="both"/>
              <w:rPr>
                <w:szCs w:val="24"/>
              </w:rPr>
            </w:pPr>
            <w:r w:rsidRPr="009C2AE8">
              <w:rPr>
                <w:szCs w:val="24"/>
              </w:rPr>
              <w:t>ИНН 4705007122 КПП 470501001</w:t>
            </w:r>
          </w:p>
          <w:p w14:paraId="2C07C667" w14:textId="77777777" w:rsidR="00AB285E" w:rsidRPr="009C2AE8" w:rsidRDefault="00AB285E" w:rsidP="00AB285E">
            <w:pPr>
              <w:pStyle w:val="a8"/>
              <w:jc w:val="both"/>
              <w:rPr>
                <w:szCs w:val="24"/>
              </w:rPr>
            </w:pPr>
            <w:r w:rsidRPr="009C2AE8">
              <w:rPr>
                <w:szCs w:val="24"/>
              </w:rPr>
              <w:t>ОКАТО 41420000000</w:t>
            </w:r>
          </w:p>
          <w:p w14:paraId="415334B6" w14:textId="77777777" w:rsidR="00AB285E" w:rsidRPr="009C2AE8" w:rsidRDefault="00AB285E" w:rsidP="00AB285E">
            <w:pPr>
              <w:pStyle w:val="a8"/>
              <w:jc w:val="both"/>
              <w:rPr>
                <w:szCs w:val="24"/>
              </w:rPr>
            </w:pPr>
            <w:r w:rsidRPr="009C2AE8">
              <w:rPr>
                <w:szCs w:val="24"/>
              </w:rPr>
              <w:t>Комитета Финансов Санкт-Петербурга</w:t>
            </w:r>
          </w:p>
          <w:p w14:paraId="3019F50C" w14:textId="77777777" w:rsidR="00AB285E" w:rsidRPr="009C2AE8" w:rsidRDefault="00AB285E" w:rsidP="00AB285E">
            <w:pPr>
              <w:pStyle w:val="a8"/>
              <w:jc w:val="both"/>
              <w:rPr>
                <w:szCs w:val="24"/>
              </w:rPr>
            </w:pPr>
            <w:r w:rsidRPr="009C2AE8">
              <w:rPr>
                <w:szCs w:val="24"/>
              </w:rPr>
              <w:t>(СПб ГБУК ГМЗ «Гатчина» лицевой счет 0171054)</w:t>
            </w:r>
          </w:p>
          <w:p w14:paraId="6EDA9969" w14:textId="3C7E0EA8" w:rsidR="00AB285E" w:rsidRPr="009C2AE8" w:rsidRDefault="009C2AE8" w:rsidP="00AB285E">
            <w:pPr>
              <w:pStyle w:val="a8"/>
              <w:jc w:val="both"/>
              <w:rPr>
                <w:szCs w:val="24"/>
              </w:rPr>
            </w:pPr>
            <w:r>
              <w:rPr>
                <w:szCs w:val="24"/>
              </w:rPr>
              <w:t>ОКЦ №1</w:t>
            </w:r>
            <w:r w:rsidR="00AB285E" w:rsidRPr="009C2AE8">
              <w:rPr>
                <w:szCs w:val="24"/>
              </w:rPr>
              <w:t xml:space="preserve">    СЕВЕРО-ЗАПАДНО</w:t>
            </w:r>
            <w:r>
              <w:rPr>
                <w:szCs w:val="24"/>
              </w:rPr>
              <w:t>ГО</w:t>
            </w:r>
            <w:r w:rsidR="00AB285E" w:rsidRPr="009C2AE8">
              <w:rPr>
                <w:szCs w:val="24"/>
              </w:rPr>
              <w:t xml:space="preserve">   ГУ БАНКА РОССИИ//    УФК    по   г. Санкт-Петербургу,          г. Санкт-Петербург</w:t>
            </w:r>
          </w:p>
          <w:p w14:paraId="533C38FF" w14:textId="77777777" w:rsidR="00AB285E" w:rsidRPr="009C2AE8" w:rsidRDefault="00AB285E" w:rsidP="00AB285E">
            <w:pPr>
              <w:pStyle w:val="a8"/>
              <w:jc w:val="both"/>
              <w:rPr>
                <w:szCs w:val="24"/>
              </w:rPr>
            </w:pPr>
            <w:r w:rsidRPr="009C2AE8">
              <w:rPr>
                <w:szCs w:val="24"/>
              </w:rPr>
              <w:t xml:space="preserve">казн./сч.03224643400000007200 </w:t>
            </w:r>
          </w:p>
          <w:p w14:paraId="48635F2F" w14:textId="77777777" w:rsidR="00AB285E" w:rsidRPr="009C2AE8" w:rsidRDefault="00AB285E" w:rsidP="00AB285E">
            <w:pPr>
              <w:pStyle w:val="a8"/>
              <w:jc w:val="both"/>
              <w:rPr>
                <w:szCs w:val="24"/>
              </w:rPr>
            </w:pPr>
            <w:r w:rsidRPr="009C2AE8">
              <w:rPr>
                <w:szCs w:val="24"/>
              </w:rPr>
              <w:t xml:space="preserve">счет банка 40102810945370000005 </w:t>
            </w:r>
          </w:p>
          <w:p w14:paraId="27477208" w14:textId="77777777" w:rsidR="00B96141" w:rsidRPr="009C2AE8" w:rsidRDefault="00AB285E" w:rsidP="00AB285E">
            <w:pPr>
              <w:pStyle w:val="a8"/>
              <w:jc w:val="both"/>
              <w:rPr>
                <w:szCs w:val="24"/>
              </w:rPr>
            </w:pPr>
            <w:r w:rsidRPr="009C2AE8">
              <w:rPr>
                <w:szCs w:val="24"/>
              </w:rPr>
              <w:t xml:space="preserve">БИК 014030106      </w:t>
            </w:r>
          </w:p>
          <w:p w14:paraId="7AEE5C38" w14:textId="77777777" w:rsidR="00B96141" w:rsidRPr="009C2AE8" w:rsidRDefault="00B96141" w:rsidP="00157EAE">
            <w:pPr>
              <w:pStyle w:val="a8"/>
              <w:jc w:val="both"/>
              <w:rPr>
                <w:szCs w:val="24"/>
              </w:rPr>
            </w:pPr>
          </w:p>
          <w:p w14:paraId="2554BCD8" w14:textId="4B0506EA" w:rsidR="00DC1135" w:rsidRPr="009C2AE8" w:rsidRDefault="00DC1135" w:rsidP="00157EAE">
            <w:pPr>
              <w:pStyle w:val="a8"/>
              <w:jc w:val="both"/>
              <w:rPr>
                <w:b/>
                <w:szCs w:val="24"/>
              </w:rPr>
            </w:pPr>
            <w:r w:rsidRPr="009C2AE8">
              <w:rPr>
                <w:b/>
                <w:szCs w:val="24"/>
              </w:rPr>
              <w:t xml:space="preserve">Зам.директора по капитальному ремонту и реставрации  </w:t>
            </w:r>
            <w:r w:rsidRPr="009C2AE8">
              <w:rPr>
                <w:b/>
                <w:szCs w:val="24"/>
              </w:rPr>
              <w:tab/>
              <w:t>СПб ГБУК ГМЗ «Гатчина»</w:t>
            </w:r>
          </w:p>
          <w:p w14:paraId="3EDD5E8B" w14:textId="77777777" w:rsidR="00DC1135" w:rsidRPr="009C2AE8" w:rsidRDefault="00DC1135" w:rsidP="00157EAE">
            <w:pPr>
              <w:pStyle w:val="a8"/>
              <w:jc w:val="both"/>
              <w:rPr>
                <w:b/>
                <w:szCs w:val="24"/>
              </w:rPr>
            </w:pPr>
          </w:p>
          <w:p w14:paraId="4D80DD8D" w14:textId="77777777" w:rsidR="006A264F" w:rsidRPr="009C2AE8" w:rsidRDefault="00DC1135" w:rsidP="00157EAE">
            <w:pPr>
              <w:pStyle w:val="a8"/>
              <w:rPr>
                <w:b/>
                <w:szCs w:val="24"/>
              </w:rPr>
            </w:pPr>
            <w:r w:rsidRPr="009C2AE8">
              <w:rPr>
                <w:b/>
                <w:szCs w:val="24"/>
              </w:rPr>
              <w:t xml:space="preserve">_____________________  </w:t>
            </w:r>
            <w:r w:rsidR="005D0A05" w:rsidRPr="009C2AE8">
              <w:rPr>
                <w:b/>
                <w:szCs w:val="24"/>
              </w:rPr>
              <w:t>Н.В.Глушкова</w:t>
            </w:r>
          </w:p>
          <w:p w14:paraId="63C04901" w14:textId="77777777" w:rsidR="007E5796" w:rsidRPr="009C2AE8" w:rsidRDefault="006A264F" w:rsidP="00157EAE">
            <w:pPr>
              <w:pStyle w:val="a8"/>
              <w:rPr>
                <w:b/>
                <w:szCs w:val="24"/>
              </w:rPr>
            </w:pPr>
            <w:r w:rsidRPr="009C2AE8">
              <w:rPr>
                <w:b/>
                <w:szCs w:val="24"/>
              </w:rPr>
              <w:t>(подписано усиленной ЭЦП)</w:t>
            </w:r>
          </w:p>
        </w:tc>
        <w:tc>
          <w:tcPr>
            <w:tcW w:w="5012" w:type="dxa"/>
            <w:tcBorders>
              <w:top w:val="single" w:sz="4" w:space="0" w:color="auto"/>
              <w:left w:val="single" w:sz="4" w:space="0" w:color="auto"/>
              <w:bottom w:val="single" w:sz="4" w:space="0" w:color="auto"/>
              <w:right w:val="single" w:sz="4" w:space="0" w:color="auto"/>
            </w:tcBorders>
          </w:tcPr>
          <w:p w14:paraId="62BDA2F2" w14:textId="77777777" w:rsidR="00477CAA" w:rsidRPr="009C2AE8" w:rsidRDefault="00477CAA" w:rsidP="00477CAA">
            <w:pPr>
              <w:widowControl w:val="0"/>
              <w:spacing w:after="0" w:line="240" w:lineRule="auto"/>
              <w:jc w:val="both"/>
              <w:rPr>
                <w:rFonts w:ascii="Times New Roman" w:eastAsia="Times New Roman" w:hAnsi="Times New Roman" w:cs="Times New Roman"/>
                <w:b/>
                <w:sz w:val="24"/>
                <w:szCs w:val="24"/>
              </w:rPr>
            </w:pPr>
            <w:r w:rsidRPr="009C2AE8">
              <w:rPr>
                <w:rFonts w:ascii="Times New Roman" w:eastAsia="Times New Roman" w:hAnsi="Times New Roman" w:cs="Times New Roman"/>
                <w:b/>
                <w:sz w:val="24"/>
                <w:szCs w:val="24"/>
              </w:rPr>
              <w:t>ИСПОЛНИТЕЛЬ</w:t>
            </w:r>
          </w:p>
          <w:p w14:paraId="20211A39" w14:textId="77777777" w:rsidR="00477CAA" w:rsidRPr="009C2AE8" w:rsidRDefault="00477CAA" w:rsidP="006A264F">
            <w:pPr>
              <w:pStyle w:val="a8"/>
              <w:jc w:val="both"/>
              <w:rPr>
                <w:szCs w:val="24"/>
              </w:rPr>
            </w:pPr>
          </w:p>
          <w:p w14:paraId="70822D73" w14:textId="49980D96" w:rsidR="00DC1135" w:rsidRPr="009C2AE8" w:rsidRDefault="00DC1135" w:rsidP="0035327B">
            <w:pPr>
              <w:pStyle w:val="a8"/>
              <w:jc w:val="both"/>
              <w:rPr>
                <w:b/>
                <w:szCs w:val="24"/>
              </w:rPr>
            </w:pPr>
          </w:p>
        </w:tc>
      </w:tr>
    </w:tbl>
    <w:p w14:paraId="728CDEE6" w14:textId="77777777" w:rsidR="0034448C" w:rsidRPr="0007553F" w:rsidRDefault="0034448C" w:rsidP="004E362B">
      <w:pPr>
        <w:jc w:val="both"/>
        <w:rPr>
          <w:highlight w:val="yellow"/>
        </w:rPr>
      </w:pPr>
    </w:p>
    <w:p w14:paraId="215011FF" w14:textId="77777777" w:rsidR="000C7D03" w:rsidRPr="0007553F" w:rsidRDefault="000C7D03" w:rsidP="004E362B">
      <w:pPr>
        <w:jc w:val="both"/>
        <w:rPr>
          <w:highlight w:val="yellow"/>
        </w:rPr>
      </w:pPr>
    </w:p>
    <w:p w14:paraId="674990E9" w14:textId="77777777" w:rsidR="00EF7718" w:rsidRPr="00EF7718" w:rsidRDefault="00EF7718" w:rsidP="00EF7718">
      <w:pPr>
        <w:spacing w:after="0" w:line="240" w:lineRule="auto"/>
        <w:jc w:val="right"/>
        <w:rPr>
          <w:rFonts w:ascii="Times New Roman" w:eastAsia="Times New Roman" w:hAnsi="Times New Roman" w:cs="Times New Roman"/>
        </w:rPr>
      </w:pPr>
      <w:r w:rsidRPr="00EF7718">
        <w:rPr>
          <w:rFonts w:ascii="Times New Roman" w:eastAsia="Times New Roman" w:hAnsi="Times New Roman" w:cs="Times New Roman"/>
        </w:rPr>
        <w:lastRenderedPageBreak/>
        <w:t>Приложение № 1</w:t>
      </w:r>
    </w:p>
    <w:p w14:paraId="0C493036" w14:textId="77777777" w:rsidR="00EF7718" w:rsidRPr="00EF7718" w:rsidRDefault="00EF7718" w:rsidP="00EF7718">
      <w:pPr>
        <w:spacing w:after="0" w:line="240" w:lineRule="auto"/>
        <w:jc w:val="right"/>
        <w:rPr>
          <w:rFonts w:ascii="Times New Roman" w:eastAsia="Times New Roman" w:hAnsi="Times New Roman" w:cs="Times New Roman"/>
        </w:rPr>
      </w:pPr>
      <w:r w:rsidRPr="00EF7718">
        <w:rPr>
          <w:rFonts w:ascii="Times New Roman" w:eastAsia="Times New Roman" w:hAnsi="Times New Roman" w:cs="Times New Roman"/>
        </w:rPr>
        <w:t xml:space="preserve">                                                                                                                  К Договору   № _____________________ </w:t>
      </w:r>
    </w:p>
    <w:p w14:paraId="6ECB3ADE" w14:textId="77777777" w:rsidR="00EF7718" w:rsidRPr="00EF7718" w:rsidRDefault="00EF7718" w:rsidP="00EF7718">
      <w:pPr>
        <w:spacing w:after="0" w:line="240" w:lineRule="auto"/>
        <w:jc w:val="right"/>
        <w:rPr>
          <w:rFonts w:ascii="Times New Roman" w:eastAsia="Times New Roman" w:hAnsi="Times New Roman" w:cs="Times New Roman"/>
        </w:rPr>
      </w:pPr>
      <w:r w:rsidRPr="00EF7718">
        <w:rPr>
          <w:rFonts w:ascii="Times New Roman" w:eastAsia="Times New Roman" w:hAnsi="Times New Roman" w:cs="Times New Roman"/>
        </w:rPr>
        <w:t xml:space="preserve">                                                                                                                                        от  «___»___________2026г.</w:t>
      </w:r>
    </w:p>
    <w:p w14:paraId="059E39C8" w14:textId="77777777" w:rsidR="00EF7718" w:rsidRPr="00EF7718" w:rsidRDefault="00EF7718" w:rsidP="00EF7718">
      <w:pPr>
        <w:spacing w:after="0" w:line="240" w:lineRule="auto"/>
        <w:jc w:val="right"/>
        <w:rPr>
          <w:rFonts w:ascii="Times New Roman" w:eastAsia="Times New Roman" w:hAnsi="Times New Roman" w:cs="Times New Roman"/>
          <w:b/>
          <w:sz w:val="24"/>
          <w:szCs w:val="24"/>
        </w:rPr>
      </w:pPr>
    </w:p>
    <w:p w14:paraId="221B6D1F" w14:textId="77777777" w:rsidR="00EF7718" w:rsidRPr="00EF7718" w:rsidRDefault="00EF7718" w:rsidP="00EF7718">
      <w:pPr>
        <w:spacing w:after="0" w:line="240" w:lineRule="auto"/>
        <w:jc w:val="center"/>
        <w:rPr>
          <w:rFonts w:ascii="Times New Roman" w:eastAsia="Times New Roman" w:hAnsi="Times New Roman" w:cs="Times New Roman"/>
          <w:b/>
          <w:sz w:val="24"/>
          <w:szCs w:val="24"/>
        </w:rPr>
      </w:pPr>
    </w:p>
    <w:p w14:paraId="11361256" w14:textId="77777777" w:rsidR="00EF7718" w:rsidRPr="00EF7718" w:rsidRDefault="00EF7718" w:rsidP="00EF7718">
      <w:pPr>
        <w:spacing w:after="0" w:line="240" w:lineRule="auto"/>
        <w:jc w:val="center"/>
        <w:rPr>
          <w:rFonts w:ascii="Times New Roman" w:eastAsia="Times New Roman" w:hAnsi="Times New Roman" w:cs="Times New Roman"/>
          <w:b/>
          <w:sz w:val="24"/>
          <w:szCs w:val="24"/>
        </w:rPr>
      </w:pPr>
    </w:p>
    <w:p w14:paraId="626A1913" w14:textId="77777777" w:rsidR="00EF7718" w:rsidRPr="00EF7718" w:rsidRDefault="00EF7718" w:rsidP="00EF7718">
      <w:pPr>
        <w:spacing w:after="0" w:line="240" w:lineRule="auto"/>
        <w:jc w:val="center"/>
        <w:rPr>
          <w:rFonts w:ascii="Times New Roman" w:eastAsia="Times New Roman" w:hAnsi="Times New Roman" w:cs="Times New Roman"/>
          <w:b/>
          <w:sz w:val="24"/>
          <w:szCs w:val="24"/>
        </w:rPr>
      </w:pPr>
      <w:r w:rsidRPr="00EF7718">
        <w:rPr>
          <w:rFonts w:ascii="Times New Roman" w:eastAsia="Times New Roman" w:hAnsi="Times New Roman" w:cs="Times New Roman"/>
          <w:b/>
          <w:sz w:val="24"/>
          <w:szCs w:val="24"/>
        </w:rPr>
        <w:t xml:space="preserve">Техническое задание </w:t>
      </w:r>
    </w:p>
    <w:p w14:paraId="1B50D1B6" w14:textId="77777777" w:rsidR="00EF7718" w:rsidRPr="00EF7718" w:rsidRDefault="00EF7718" w:rsidP="00EF7718">
      <w:pPr>
        <w:spacing w:after="0" w:line="240" w:lineRule="auto"/>
        <w:jc w:val="both"/>
        <w:rPr>
          <w:rFonts w:ascii="Times New Roman" w:eastAsia="Times New Roman" w:hAnsi="Times New Roman" w:cs="Times New Roman"/>
          <w:sz w:val="24"/>
          <w:szCs w:val="24"/>
        </w:rPr>
      </w:pPr>
      <w:r w:rsidRPr="00EF7718">
        <w:rPr>
          <w:rFonts w:ascii="Times New Roman" w:eastAsia="Times New Roman" w:hAnsi="Times New Roman" w:cs="Times New Roman"/>
          <w:color w:val="000000"/>
          <w:sz w:val="24"/>
          <w:szCs w:val="24"/>
        </w:rPr>
        <w:t xml:space="preserve"> </w:t>
      </w:r>
      <w:r w:rsidRPr="00EF7718">
        <w:rPr>
          <w:rFonts w:ascii="Times New Roman" w:eastAsia="Times New Roman" w:hAnsi="Times New Roman" w:cs="Times New Roman"/>
          <w:bCs/>
          <w:iCs/>
          <w:sz w:val="24"/>
          <w:szCs w:val="24"/>
        </w:rPr>
        <w:t xml:space="preserve">На оказание услуг по осуществлению технического надзора </w:t>
      </w:r>
      <w:r w:rsidRPr="00EF7718">
        <w:rPr>
          <w:rFonts w:ascii="Times New Roman" w:eastAsia="Times New Roman" w:hAnsi="Times New Roman" w:cs="Times New Roman"/>
          <w:sz w:val="24"/>
          <w:szCs w:val="24"/>
        </w:rPr>
        <w:t xml:space="preserve">за выполнением работ по реставрации личных комнат </w:t>
      </w:r>
      <w:r w:rsidRPr="00EF7718">
        <w:rPr>
          <w:rFonts w:ascii="Times New Roman" w:eastAsia="Times New Roman" w:hAnsi="Times New Roman" w:cs="Times New Roman"/>
          <w:b/>
          <w:i/>
          <w:sz w:val="24"/>
          <w:szCs w:val="24"/>
        </w:rPr>
        <w:t xml:space="preserve"> </w:t>
      </w:r>
      <w:r w:rsidRPr="00EF7718">
        <w:rPr>
          <w:rFonts w:ascii="Times New Roman" w:eastAsia="Times New Roman" w:hAnsi="Times New Roman" w:cs="Times New Roman"/>
          <w:sz w:val="24"/>
          <w:szCs w:val="24"/>
        </w:rPr>
        <w:t>Павла 1 в Центральном корпусе Гатчинского дворца по адресу: Ленинградская область, г. Гатчина, Красноармейский пр. д.1 (8этап).</w:t>
      </w:r>
    </w:p>
    <w:p w14:paraId="0689E480" w14:textId="77777777" w:rsidR="00EF7718" w:rsidRPr="00EF7718" w:rsidRDefault="00EF7718" w:rsidP="00EF7718">
      <w:pPr>
        <w:spacing w:after="0" w:line="240" w:lineRule="auto"/>
        <w:jc w:val="both"/>
        <w:rPr>
          <w:rFonts w:ascii="Times New Roman" w:eastAsia="Times New Roman" w:hAnsi="Times New Roman" w:cs="Times New Roman"/>
          <w:i/>
          <w:sz w:val="24"/>
          <w:szCs w:val="24"/>
        </w:rPr>
      </w:pPr>
    </w:p>
    <w:tbl>
      <w:tblPr>
        <w:tblW w:w="10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4"/>
        <w:gridCol w:w="7231"/>
      </w:tblGrid>
      <w:tr w:rsidR="00EF7718" w:rsidRPr="00EF7718" w14:paraId="05F4B6F8" w14:textId="77777777" w:rsidTr="00D261F3">
        <w:trPr>
          <w:trHeight w:val="563"/>
        </w:trPr>
        <w:tc>
          <w:tcPr>
            <w:tcW w:w="2943" w:type="dxa"/>
            <w:tcBorders>
              <w:top w:val="single" w:sz="4" w:space="0" w:color="auto"/>
              <w:left w:val="single" w:sz="4" w:space="0" w:color="auto"/>
              <w:bottom w:val="single" w:sz="4" w:space="0" w:color="auto"/>
              <w:right w:val="single" w:sz="4" w:space="0" w:color="auto"/>
            </w:tcBorders>
            <w:hideMark/>
          </w:tcPr>
          <w:p w14:paraId="730FAA82" w14:textId="77777777" w:rsidR="00EF7718" w:rsidRPr="00EF7718" w:rsidRDefault="00EF7718" w:rsidP="00EF7718">
            <w:pPr>
              <w:widowControl w:val="0"/>
              <w:numPr>
                <w:ilvl w:val="0"/>
                <w:numId w:val="2"/>
              </w:numPr>
              <w:suppressAutoHyphens/>
              <w:autoSpaceDE w:val="0"/>
              <w:autoSpaceDN w:val="0"/>
              <w:adjustRightInd w:val="0"/>
              <w:spacing w:after="0" w:line="254" w:lineRule="auto"/>
              <w:ind w:left="426" w:right="43"/>
              <w:rPr>
                <w:rFonts w:ascii="Times New Roman" w:eastAsia="Times New Roman" w:hAnsi="Times New Roman" w:cs="Times New Roman"/>
                <w:color w:val="000000"/>
                <w:spacing w:val="-1"/>
                <w:sz w:val="24"/>
                <w:szCs w:val="24"/>
                <w:lang w:eastAsia="en-US"/>
              </w:rPr>
            </w:pPr>
            <w:r w:rsidRPr="00EF7718">
              <w:rPr>
                <w:rFonts w:ascii="Times New Roman" w:eastAsia="Times New Roman" w:hAnsi="Times New Roman" w:cs="Times New Roman"/>
                <w:b/>
                <w:sz w:val="24"/>
                <w:szCs w:val="24"/>
              </w:rPr>
              <w:br w:type="page"/>
            </w:r>
            <w:r w:rsidRPr="00EF7718">
              <w:rPr>
                <w:rFonts w:ascii="Times New Roman" w:eastAsia="Times New Roman" w:hAnsi="Times New Roman" w:cs="Times New Roman"/>
                <w:sz w:val="24"/>
                <w:szCs w:val="24"/>
                <w:lang w:eastAsia="en-US"/>
              </w:rPr>
              <w:t>Основание проведения торгов</w:t>
            </w:r>
          </w:p>
        </w:tc>
        <w:tc>
          <w:tcPr>
            <w:tcW w:w="7229" w:type="dxa"/>
            <w:tcBorders>
              <w:top w:val="single" w:sz="4" w:space="0" w:color="auto"/>
              <w:left w:val="single" w:sz="4" w:space="0" w:color="auto"/>
              <w:bottom w:val="single" w:sz="4" w:space="0" w:color="auto"/>
              <w:right w:val="single" w:sz="4" w:space="0" w:color="auto"/>
            </w:tcBorders>
            <w:hideMark/>
          </w:tcPr>
          <w:p w14:paraId="3B0D3D48" w14:textId="77777777" w:rsidR="00EF7718" w:rsidRPr="00EF7718" w:rsidRDefault="00EF7718" w:rsidP="00EF7718">
            <w:pPr>
              <w:suppressAutoHyphens/>
              <w:spacing w:after="0" w:line="254" w:lineRule="auto"/>
              <w:jc w:val="both"/>
              <w:rPr>
                <w:rFonts w:ascii="Times New Roman" w:eastAsia="Times New Roman" w:hAnsi="Times New Roman" w:cs="Times New Roman"/>
                <w:color w:val="000000"/>
                <w:spacing w:val="-1"/>
                <w:sz w:val="24"/>
                <w:szCs w:val="24"/>
                <w:lang w:eastAsia="en-US"/>
              </w:rPr>
            </w:pPr>
            <w:r w:rsidRPr="00EF7718">
              <w:rPr>
                <w:rFonts w:ascii="Times New Roman" w:eastAsia="Times New Roman" w:hAnsi="Times New Roman" w:cs="Times New Roman"/>
                <w:color w:val="000000"/>
                <w:spacing w:val="-1"/>
                <w:sz w:val="24"/>
                <w:szCs w:val="24"/>
                <w:lang w:eastAsia="en-US"/>
              </w:rPr>
              <w:t xml:space="preserve">  Адресная программа выполнения работ (оказания услуг) по сохранению объектов культурного наследия, а также работ (услуг), связанных с капитальным ремонтом зданий (сооружений, помещений), занимаемых государственными учреждениями, подведомственными Комитету по культуре Санкт-Петербурга, на 2026 год и на плановый период 2027 и 2028 годов.</w:t>
            </w:r>
          </w:p>
        </w:tc>
      </w:tr>
      <w:tr w:rsidR="00EF7718" w:rsidRPr="00EF7718" w14:paraId="6652ED65" w14:textId="77777777" w:rsidTr="00D261F3">
        <w:trPr>
          <w:trHeight w:val="1374"/>
        </w:trPr>
        <w:tc>
          <w:tcPr>
            <w:tcW w:w="2943" w:type="dxa"/>
            <w:tcBorders>
              <w:top w:val="single" w:sz="4" w:space="0" w:color="auto"/>
              <w:left w:val="single" w:sz="4" w:space="0" w:color="auto"/>
              <w:bottom w:val="single" w:sz="4" w:space="0" w:color="auto"/>
              <w:right w:val="single" w:sz="4" w:space="0" w:color="auto"/>
            </w:tcBorders>
            <w:hideMark/>
          </w:tcPr>
          <w:p w14:paraId="181C0A55" w14:textId="77777777" w:rsidR="00EF7718" w:rsidRPr="00EF7718" w:rsidRDefault="00EF7718" w:rsidP="00EF7718">
            <w:pPr>
              <w:widowControl w:val="0"/>
              <w:numPr>
                <w:ilvl w:val="0"/>
                <w:numId w:val="2"/>
              </w:numPr>
              <w:suppressAutoHyphens/>
              <w:autoSpaceDE w:val="0"/>
              <w:autoSpaceDN w:val="0"/>
              <w:adjustRightInd w:val="0"/>
              <w:spacing w:after="0" w:line="254" w:lineRule="auto"/>
              <w:ind w:left="426" w:right="43"/>
              <w:rPr>
                <w:rFonts w:ascii="Times New Roman" w:eastAsia="Times New Roman" w:hAnsi="Times New Roman" w:cs="Times New Roman"/>
                <w:color w:val="000000"/>
                <w:spacing w:val="-1"/>
                <w:sz w:val="24"/>
                <w:szCs w:val="24"/>
                <w:lang w:eastAsia="en-US"/>
              </w:rPr>
            </w:pPr>
            <w:r w:rsidRPr="00EF7718">
              <w:rPr>
                <w:rFonts w:ascii="Times New Roman" w:eastAsia="Times New Roman" w:hAnsi="Times New Roman" w:cs="Times New Roman"/>
                <w:sz w:val="24"/>
                <w:szCs w:val="24"/>
                <w:lang w:eastAsia="en-US"/>
              </w:rPr>
              <w:t xml:space="preserve">Предмет </w:t>
            </w:r>
            <w:r w:rsidRPr="00EF7718">
              <w:rPr>
                <w:rFonts w:ascii="Times New Roman" w:eastAsia="Times New Roman" w:hAnsi="Times New Roman" w:cs="Times New Roman"/>
                <w:color w:val="000000"/>
                <w:sz w:val="24"/>
                <w:szCs w:val="24"/>
                <w:lang w:eastAsia="en-US"/>
              </w:rPr>
              <w:t>договора</w:t>
            </w:r>
          </w:p>
        </w:tc>
        <w:tc>
          <w:tcPr>
            <w:tcW w:w="7229" w:type="dxa"/>
            <w:tcBorders>
              <w:top w:val="single" w:sz="4" w:space="0" w:color="auto"/>
              <w:left w:val="single" w:sz="4" w:space="0" w:color="auto"/>
              <w:bottom w:val="single" w:sz="4" w:space="0" w:color="auto"/>
              <w:right w:val="single" w:sz="4" w:space="0" w:color="auto"/>
            </w:tcBorders>
            <w:hideMark/>
          </w:tcPr>
          <w:p w14:paraId="06C5283D" w14:textId="77777777" w:rsidR="00EF7718" w:rsidRPr="00EF7718" w:rsidRDefault="00EF7718" w:rsidP="00EF7718">
            <w:pPr>
              <w:spacing w:after="0" w:line="240" w:lineRule="auto"/>
              <w:jc w:val="both"/>
              <w:rPr>
                <w:rFonts w:ascii="Times New Roman" w:eastAsia="Times New Roman" w:hAnsi="Times New Roman" w:cs="Times New Roman"/>
                <w:sz w:val="24"/>
                <w:szCs w:val="24"/>
              </w:rPr>
            </w:pPr>
            <w:r w:rsidRPr="00EF7718">
              <w:rPr>
                <w:rFonts w:ascii="Times New Roman" w:eastAsia="Times New Roman" w:hAnsi="Times New Roman" w:cs="Times New Roman"/>
                <w:color w:val="000000"/>
                <w:sz w:val="24"/>
                <w:szCs w:val="24"/>
                <w:lang w:eastAsia="en-US"/>
              </w:rPr>
              <w:t xml:space="preserve">  </w:t>
            </w:r>
            <w:r w:rsidRPr="00EF7718">
              <w:rPr>
                <w:rFonts w:ascii="Times New Roman" w:eastAsia="Times New Roman" w:hAnsi="Times New Roman" w:cs="Times New Roman"/>
                <w:bCs/>
                <w:iCs/>
                <w:sz w:val="24"/>
                <w:szCs w:val="24"/>
                <w:lang w:eastAsia="en-US"/>
              </w:rPr>
              <w:t xml:space="preserve">На оказание услуг по осуществлению технического надзора </w:t>
            </w:r>
            <w:r w:rsidRPr="00EF7718">
              <w:rPr>
                <w:rFonts w:ascii="Times New Roman" w:eastAsia="Times New Roman" w:hAnsi="Times New Roman" w:cs="Times New Roman"/>
                <w:sz w:val="24"/>
                <w:szCs w:val="24"/>
                <w:lang w:eastAsia="en-US"/>
              </w:rPr>
              <w:t xml:space="preserve">за выполнением работ по реставрации личных комнат </w:t>
            </w:r>
            <w:r w:rsidRPr="00EF7718">
              <w:rPr>
                <w:rFonts w:ascii="Times New Roman" w:eastAsia="Times New Roman" w:hAnsi="Times New Roman" w:cs="Times New Roman"/>
                <w:sz w:val="24"/>
                <w:szCs w:val="24"/>
              </w:rPr>
              <w:t xml:space="preserve"> Павла 1 в Центральном корпусе Гатчинского дворца по адресу: Ленинградская область, г. Гатчина, Красноармейский пр. д.1 (8этап).</w:t>
            </w:r>
          </w:p>
          <w:p w14:paraId="54A558F7" w14:textId="77777777" w:rsidR="00EF7718" w:rsidRPr="00EF7718" w:rsidRDefault="00EF7718" w:rsidP="00EF7718">
            <w:pPr>
              <w:spacing w:after="0" w:line="254" w:lineRule="auto"/>
              <w:jc w:val="both"/>
              <w:rPr>
                <w:rFonts w:ascii="Times New Roman" w:eastAsia="Times New Roman" w:hAnsi="Times New Roman" w:cs="Times New Roman"/>
                <w:sz w:val="24"/>
                <w:szCs w:val="24"/>
                <w:lang w:eastAsia="en-US"/>
              </w:rPr>
            </w:pPr>
          </w:p>
        </w:tc>
      </w:tr>
      <w:tr w:rsidR="00EF7718" w:rsidRPr="00EF7718" w14:paraId="04C717EF" w14:textId="77777777" w:rsidTr="00D261F3">
        <w:trPr>
          <w:trHeight w:val="309"/>
        </w:trPr>
        <w:tc>
          <w:tcPr>
            <w:tcW w:w="2943" w:type="dxa"/>
            <w:tcBorders>
              <w:top w:val="single" w:sz="4" w:space="0" w:color="auto"/>
              <w:left w:val="single" w:sz="4" w:space="0" w:color="auto"/>
              <w:bottom w:val="single" w:sz="4" w:space="0" w:color="auto"/>
              <w:right w:val="single" w:sz="4" w:space="0" w:color="auto"/>
            </w:tcBorders>
            <w:hideMark/>
          </w:tcPr>
          <w:p w14:paraId="166A2A97" w14:textId="77777777" w:rsidR="00EF7718" w:rsidRPr="00EF7718" w:rsidRDefault="00EF7718" w:rsidP="00EF7718">
            <w:pPr>
              <w:widowControl w:val="0"/>
              <w:numPr>
                <w:ilvl w:val="0"/>
                <w:numId w:val="2"/>
              </w:numPr>
              <w:suppressAutoHyphens/>
              <w:autoSpaceDE w:val="0"/>
              <w:autoSpaceDN w:val="0"/>
              <w:adjustRightInd w:val="0"/>
              <w:spacing w:after="0" w:line="254" w:lineRule="auto"/>
              <w:ind w:left="426" w:right="43"/>
              <w:rPr>
                <w:rFonts w:ascii="Times New Roman" w:eastAsia="Times New Roman" w:hAnsi="Times New Roman" w:cs="Times New Roman"/>
                <w:color w:val="000000"/>
                <w:spacing w:val="-1"/>
                <w:sz w:val="24"/>
                <w:szCs w:val="24"/>
                <w:lang w:eastAsia="en-US"/>
              </w:rPr>
            </w:pPr>
            <w:r w:rsidRPr="00EF7718">
              <w:rPr>
                <w:rFonts w:ascii="Times New Roman" w:eastAsia="Times New Roman" w:hAnsi="Times New Roman" w:cs="Times New Roman"/>
                <w:color w:val="000000"/>
                <w:sz w:val="24"/>
                <w:szCs w:val="24"/>
                <w:lang w:eastAsia="en-US"/>
              </w:rPr>
              <w:t>Место оказания услуг</w:t>
            </w:r>
          </w:p>
        </w:tc>
        <w:tc>
          <w:tcPr>
            <w:tcW w:w="7229" w:type="dxa"/>
            <w:tcBorders>
              <w:top w:val="single" w:sz="4" w:space="0" w:color="auto"/>
              <w:left w:val="single" w:sz="4" w:space="0" w:color="auto"/>
              <w:bottom w:val="single" w:sz="4" w:space="0" w:color="auto"/>
              <w:right w:val="single" w:sz="4" w:space="0" w:color="auto"/>
            </w:tcBorders>
            <w:hideMark/>
          </w:tcPr>
          <w:p w14:paraId="01F08FBE" w14:textId="77777777" w:rsidR="00EF7718" w:rsidRPr="00EF7718" w:rsidRDefault="00EF7718" w:rsidP="00EF7718">
            <w:pPr>
              <w:suppressAutoHyphens/>
              <w:spacing w:after="0" w:line="254" w:lineRule="auto"/>
              <w:jc w:val="both"/>
              <w:rPr>
                <w:rFonts w:ascii="Times New Roman" w:eastAsia="Times New Roman" w:hAnsi="Times New Roman" w:cs="Times New Roman"/>
                <w:color w:val="000000"/>
                <w:spacing w:val="-1"/>
                <w:sz w:val="24"/>
                <w:szCs w:val="24"/>
                <w:lang w:eastAsia="en-US"/>
              </w:rPr>
            </w:pPr>
            <w:r w:rsidRPr="00EF7718">
              <w:rPr>
                <w:rFonts w:ascii="Times New Roman" w:eastAsia="Calibri" w:hAnsi="Times New Roman" w:cs="Times New Roman"/>
                <w:sz w:val="24"/>
                <w:szCs w:val="24"/>
                <w:lang w:eastAsia="en-US"/>
              </w:rPr>
              <w:t xml:space="preserve">Ленинградская обл., г. Гатчина, </w:t>
            </w:r>
            <w:r w:rsidRPr="00EF7718">
              <w:rPr>
                <w:rFonts w:ascii="Times New Roman" w:eastAsia="Times New Roman" w:hAnsi="Times New Roman" w:cs="Times New Roman"/>
                <w:sz w:val="24"/>
                <w:szCs w:val="24"/>
                <w:lang w:eastAsia="en-US"/>
              </w:rPr>
              <w:t>Красноармейский пр.,д1.</w:t>
            </w:r>
          </w:p>
        </w:tc>
      </w:tr>
      <w:tr w:rsidR="00EF7718" w:rsidRPr="00EF7718" w14:paraId="67C3A92C" w14:textId="77777777" w:rsidTr="00D261F3">
        <w:trPr>
          <w:trHeight w:val="562"/>
        </w:trPr>
        <w:tc>
          <w:tcPr>
            <w:tcW w:w="2943" w:type="dxa"/>
            <w:tcBorders>
              <w:top w:val="single" w:sz="4" w:space="0" w:color="auto"/>
              <w:left w:val="single" w:sz="4" w:space="0" w:color="auto"/>
              <w:bottom w:val="single" w:sz="4" w:space="0" w:color="auto"/>
              <w:right w:val="single" w:sz="4" w:space="0" w:color="auto"/>
            </w:tcBorders>
            <w:hideMark/>
          </w:tcPr>
          <w:p w14:paraId="64EDF03C" w14:textId="77777777" w:rsidR="00EF7718" w:rsidRPr="00EF7718" w:rsidRDefault="00EF7718" w:rsidP="00EF7718">
            <w:pPr>
              <w:widowControl w:val="0"/>
              <w:numPr>
                <w:ilvl w:val="0"/>
                <w:numId w:val="2"/>
              </w:numPr>
              <w:tabs>
                <w:tab w:val="num" w:pos="318"/>
              </w:tabs>
              <w:suppressAutoHyphens/>
              <w:autoSpaceDE w:val="0"/>
              <w:autoSpaceDN w:val="0"/>
              <w:adjustRightInd w:val="0"/>
              <w:spacing w:after="0" w:line="254" w:lineRule="auto"/>
              <w:ind w:left="318" w:right="43" w:hanging="252"/>
              <w:rPr>
                <w:rFonts w:ascii="Times New Roman" w:eastAsia="Times New Roman" w:hAnsi="Times New Roman" w:cs="Times New Roman"/>
                <w:sz w:val="24"/>
                <w:szCs w:val="24"/>
                <w:lang w:eastAsia="en-US"/>
              </w:rPr>
            </w:pPr>
            <w:r w:rsidRPr="00EF7718">
              <w:rPr>
                <w:rFonts w:ascii="Times New Roman" w:eastAsia="Times New Roman" w:hAnsi="Times New Roman" w:cs="Times New Roman"/>
                <w:sz w:val="24"/>
                <w:szCs w:val="24"/>
                <w:lang w:eastAsia="en-US"/>
              </w:rPr>
              <w:t>Охранный статус объекта</w:t>
            </w:r>
          </w:p>
        </w:tc>
        <w:tc>
          <w:tcPr>
            <w:tcW w:w="7229" w:type="dxa"/>
            <w:tcBorders>
              <w:top w:val="single" w:sz="4" w:space="0" w:color="auto"/>
              <w:left w:val="single" w:sz="4" w:space="0" w:color="auto"/>
              <w:bottom w:val="single" w:sz="4" w:space="0" w:color="auto"/>
              <w:right w:val="single" w:sz="4" w:space="0" w:color="auto"/>
            </w:tcBorders>
            <w:hideMark/>
          </w:tcPr>
          <w:p w14:paraId="1726186A" w14:textId="77777777" w:rsidR="00EF7718" w:rsidRPr="00EF7718" w:rsidRDefault="00EF7718" w:rsidP="00EF7718">
            <w:pPr>
              <w:suppressAutoHyphens/>
              <w:spacing w:after="0" w:line="280" w:lineRule="exact"/>
              <w:jc w:val="both"/>
              <w:rPr>
                <w:rFonts w:ascii="Times New Roman" w:eastAsia="Times New Roman" w:hAnsi="Times New Roman" w:cs="Times New Roman"/>
                <w:sz w:val="24"/>
                <w:szCs w:val="24"/>
                <w:lang w:eastAsia="en-US"/>
              </w:rPr>
            </w:pPr>
            <w:r w:rsidRPr="00EF7718">
              <w:rPr>
                <w:rFonts w:ascii="Times New Roman" w:eastAsia="Times New Roman" w:hAnsi="Times New Roman" w:cs="Times New Roman"/>
                <w:sz w:val="24"/>
                <w:szCs w:val="24"/>
                <w:lang w:eastAsia="en-US"/>
              </w:rPr>
              <w:t xml:space="preserve">  Наименование, дата и номер решения органа о постановке объекта на государственную охрану Постановление Совета Министров РСФСР № 1327 от 30.08.1960</w:t>
            </w:r>
          </w:p>
          <w:p w14:paraId="2B8350E8" w14:textId="77777777" w:rsidR="00EF7718" w:rsidRPr="00EF7718" w:rsidRDefault="00EF7718" w:rsidP="00EF7718">
            <w:pPr>
              <w:suppressAutoHyphens/>
              <w:spacing w:after="0" w:line="280" w:lineRule="exact"/>
              <w:jc w:val="both"/>
              <w:rPr>
                <w:rFonts w:ascii="Times New Roman" w:eastAsia="Times New Roman" w:hAnsi="Times New Roman" w:cs="Times New Roman"/>
                <w:color w:val="000000"/>
                <w:sz w:val="24"/>
                <w:szCs w:val="24"/>
                <w:highlight w:val="yellow"/>
                <w:lang w:eastAsia="en-US"/>
              </w:rPr>
            </w:pPr>
            <w:r w:rsidRPr="00EF7718">
              <w:rPr>
                <w:rFonts w:ascii="Times New Roman" w:eastAsia="Times New Roman" w:hAnsi="Times New Roman" w:cs="Times New Roman"/>
                <w:sz w:val="24"/>
                <w:szCs w:val="24"/>
                <w:lang w:eastAsia="en-US"/>
              </w:rPr>
              <w:t xml:space="preserve">  Регистрационный номер в едином государственном реестре объектов культурного наследия — 471710731080136.</w:t>
            </w:r>
          </w:p>
        </w:tc>
      </w:tr>
      <w:tr w:rsidR="00EF7718" w:rsidRPr="00EF7718" w14:paraId="5AE82CD2" w14:textId="77777777" w:rsidTr="00D261F3">
        <w:trPr>
          <w:trHeight w:val="528"/>
        </w:trPr>
        <w:tc>
          <w:tcPr>
            <w:tcW w:w="2943" w:type="dxa"/>
            <w:tcBorders>
              <w:top w:val="single" w:sz="4" w:space="0" w:color="auto"/>
              <w:left w:val="single" w:sz="4" w:space="0" w:color="auto"/>
              <w:bottom w:val="single" w:sz="4" w:space="0" w:color="auto"/>
              <w:right w:val="single" w:sz="4" w:space="0" w:color="auto"/>
            </w:tcBorders>
            <w:hideMark/>
          </w:tcPr>
          <w:p w14:paraId="583DF578" w14:textId="77777777" w:rsidR="00EF7718" w:rsidRPr="00EF7718" w:rsidRDefault="00EF7718" w:rsidP="00EF7718">
            <w:pPr>
              <w:widowControl w:val="0"/>
              <w:numPr>
                <w:ilvl w:val="0"/>
                <w:numId w:val="2"/>
              </w:numPr>
              <w:suppressAutoHyphens/>
              <w:autoSpaceDE w:val="0"/>
              <w:autoSpaceDN w:val="0"/>
              <w:adjustRightInd w:val="0"/>
              <w:spacing w:after="0" w:line="254" w:lineRule="auto"/>
              <w:ind w:left="426" w:right="43"/>
              <w:rPr>
                <w:rFonts w:ascii="Times New Roman" w:eastAsia="Times New Roman" w:hAnsi="Times New Roman" w:cs="Times New Roman"/>
                <w:color w:val="000000"/>
                <w:spacing w:val="-1"/>
                <w:sz w:val="24"/>
                <w:szCs w:val="24"/>
                <w:lang w:eastAsia="en-US"/>
              </w:rPr>
            </w:pPr>
            <w:r w:rsidRPr="00EF7718">
              <w:rPr>
                <w:rFonts w:ascii="Times New Roman" w:eastAsia="Times New Roman" w:hAnsi="Times New Roman" w:cs="Times New Roman"/>
                <w:color w:val="000000"/>
                <w:spacing w:val="-1"/>
                <w:sz w:val="24"/>
                <w:szCs w:val="24"/>
                <w:lang w:eastAsia="en-US"/>
              </w:rPr>
              <w:t>Государственный заказчик</w:t>
            </w:r>
          </w:p>
        </w:tc>
        <w:tc>
          <w:tcPr>
            <w:tcW w:w="7229" w:type="dxa"/>
            <w:tcBorders>
              <w:top w:val="single" w:sz="4" w:space="0" w:color="auto"/>
              <w:left w:val="single" w:sz="4" w:space="0" w:color="auto"/>
              <w:bottom w:val="single" w:sz="4" w:space="0" w:color="auto"/>
              <w:right w:val="single" w:sz="4" w:space="0" w:color="auto"/>
            </w:tcBorders>
            <w:hideMark/>
          </w:tcPr>
          <w:p w14:paraId="5BFED96E" w14:textId="77777777" w:rsidR="00EF7718" w:rsidRPr="00EF7718" w:rsidRDefault="00EF7718" w:rsidP="00EF7718">
            <w:pPr>
              <w:keepNext/>
              <w:suppressAutoHyphens/>
              <w:spacing w:after="0" w:line="254" w:lineRule="auto"/>
              <w:ind w:right="57"/>
              <w:jc w:val="both"/>
              <w:outlineLvl w:val="0"/>
              <w:rPr>
                <w:rFonts w:ascii="Times New Roman" w:eastAsia="Times New Roman" w:hAnsi="Times New Roman" w:cs="Times New Roman"/>
                <w:color w:val="000000"/>
                <w:spacing w:val="-1"/>
                <w:sz w:val="24"/>
                <w:szCs w:val="24"/>
                <w:lang w:eastAsia="en-US"/>
              </w:rPr>
            </w:pPr>
            <w:r w:rsidRPr="00EF7718">
              <w:rPr>
                <w:rFonts w:ascii="Times New Roman" w:eastAsia="Times New Roman" w:hAnsi="Times New Roman" w:cs="Times New Roman"/>
                <w:color w:val="000000"/>
                <w:spacing w:val="-1"/>
                <w:sz w:val="24"/>
                <w:szCs w:val="24"/>
                <w:lang w:eastAsia="en-US"/>
              </w:rPr>
              <w:t>Санкт-Петербургское государственное бюджетное учреждение культуры «Государственный  музей-заповедник «Гатчина».</w:t>
            </w:r>
          </w:p>
        </w:tc>
      </w:tr>
      <w:tr w:rsidR="00EF7718" w:rsidRPr="00EF7718" w14:paraId="3A29AF14" w14:textId="77777777" w:rsidTr="00D261F3">
        <w:trPr>
          <w:trHeight w:val="523"/>
        </w:trPr>
        <w:tc>
          <w:tcPr>
            <w:tcW w:w="2943" w:type="dxa"/>
            <w:tcBorders>
              <w:top w:val="single" w:sz="4" w:space="0" w:color="auto"/>
              <w:left w:val="single" w:sz="4" w:space="0" w:color="auto"/>
              <w:bottom w:val="single" w:sz="4" w:space="0" w:color="auto"/>
              <w:right w:val="single" w:sz="4" w:space="0" w:color="auto"/>
            </w:tcBorders>
            <w:hideMark/>
          </w:tcPr>
          <w:p w14:paraId="180C68A8" w14:textId="77777777" w:rsidR="00EF7718" w:rsidRPr="00EF7718" w:rsidRDefault="00EF7718" w:rsidP="00EF7718">
            <w:pPr>
              <w:widowControl w:val="0"/>
              <w:numPr>
                <w:ilvl w:val="0"/>
                <w:numId w:val="2"/>
              </w:numPr>
              <w:suppressAutoHyphens/>
              <w:autoSpaceDE w:val="0"/>
              <w:autoSpaceDN w:val="0"/>
              <w:adjustRightInd w:val="0"/>
              <w:spacing w:after="0" w:line="254" w:lineRule="auto"/>
              <w:ind w:left="426" w:right="43"/>
              <w:rPr>
                <w:rFonts w:ascii="Times New Roman" w:eastAsia="Times New Roman" w:hAnsi="Times New Roman" w:cs="Times New Roman"/>
                <w:color w:val="000000"/>
                <w:spacing w:val="-1"/>
                <w:sz w:val="24"/>
                <w:szCs w:val="24"/>
                <w:lang w:eastAsia="en-US"/>
              </w:rPr>
            </w:pPr>
            <w:r w:rsidRPr="00EF7718">
              <w:rPr>
                <w:rFonts w:ascii="Times New Roman" w:eastAsia="Times New Roman" w:hAnsi="Times New Roman" w:cs="Times New Roman"/>
                <w:color w:val="000000"/>
                <w:spacing w:val="-1"/>
                <w:sz w:val="24"/>
                <w:szCs w:val="24"/>
                <w:lang w:eastAsia="en-US"/>
              </w:rPr>
              <w:t>Источник финансирования</w:t>
            </w:r>
          </w:p>
        </w:tc>
        <w:tc>
          <w:tcPr>
            <w:tcW w:w="7229" w:type="dxa"/>
            <w:tcBorders>
              <w:top w:val="single" w:sz="4" w:space="0" w:color="auto"/>
              <w:left w:val="single" w:sz="4" w:space="0" w:color="auto"/>
              <w:bottom w:val="single" w:sz="4" w:space="0" w:color="auto"/>
              <w:right w:val="single" w:sz="4" w:space="0" w:color="auto"/>
            </w:tcBorders>
            <w:hideMark/>
          </w:tcPr>
          <w:p w14:paraId="2F17ABE1" w14:textId="77777777" w:rsidR="00EF7718" w:rsidRPr="00EF7718" w:rsidRDefault="00EF7718" w:rsidP="00EF7718">
            <w:pPr>
              <w:widowControl w:val="0"/>
              <w:suppressAutoHyphens/>
              <w:autoSpaceDE w:val="0"/>
              <w:autoSpaceDN w:val="0"/>
              <w:adjustRightInd w:val="0"/>
              <w:spacing w:after="0" w:line="254" w:lineRule="auto"/>
              <w:ind w:right="43"/>
              <w:rPr>
                <w:rFonts w:ascii="Times New Roman" w:eastAsia="Times New Roman" w:hAnsi="Times New Roman" w:cs="Times New Roman"/>
                <w:color w:val="000000"/>
                <w:spacing w:val="-1"/>
                <w:sz w:val="24"/>
                <w:szCs w:val="24"/>
                <w:lang w:eastAsia="en-US"/>
              </w:rPr>
            </w:pPr>
            <w:r w:rsidRPr="00EF7718">
              <w:rPr>
                <w:rFonts w:ascii="Times New Roman" w:eastAsia="Times New Roman" w:hAnsi="Times New Roman" w:cs="Times New Roman"/>
                <w:color w:val="000000"/>
                <w:spacing w:val="-1"/>
                <w:sz w:val="24"/>
                <w:szCs w:val="24"/>
                <w:lang w:eastAsia="en-US"/>
              </w:rPr>
              <w:t xml:space="preserve">Бюджет Санкт-Петербурга на 2026-2028 гг. </w:t>
            </w:r>
          </w:p>
        </w:tc>
      </w:tr>
      <w:tr w:rsidR="00EF7718" w:rsidRPr="00EF7718" w14:paraId="42F70A83" w14:textId="77777777" w:rsidTr="00D261F3">
        <w:trPr>
          <w:trHeight w:val="1686"/>
        </w:trPr>
        <w:tc>
          <w:tcPr>
            <w:tcW w:w="2943" w:type="dxa"/>
            <w:tcBorders>
              <w:top w:val="single" w:sz="4" w:space="0" w:color="auto"/>
              <w:left w:val="single" w:sz="4" w:space="0" w:color="auto"/>
              <w:bottom w:val="single" w:sz="4" w:space="0" w:color="auto"/>
              <w:right w:val="single" w:sz="4" w:space="0" w:color="auto"/>
            </w:tcBorders>
            <w:hideMark/>
          </w:tcPr>
          <w:p w14:paraId="6C2E7206" w14:textId="77777777" w:rsidR="00EF7718" w:rsidRPr="00EF7718" w:rsidRDefault="00EF7718" w:rsidP="00EF7718">
            <w:pPr>
              <w:widowControl w:val="0"/>
              <w:numPr>
                <w:ilvl w:val="0"/>
                <w:numId w:val="2"/>
              </w:numPr>
              <w:suppressAutoHyphens/>
              <w:autoSpaceDE w:val="0"/>
              <w:autoSpaceDN w:val="0"/>
              <w:adjustRightInd w:val="0"/>
              <w:spacing w:after="0" w:line="254" w:lineRule="auto"/>
              <w:ind w:left="426" w:right="43"/>
              <w:rPr>
                <w:rFonts w:ascii="Times New Roman" w:eastAsia="Times New Roman" w:hAnsi="Times New Roman" w:cs="Times New Roman"/>
                <w:color w:val="000000"/>
                <w:spacing w:val="-1"/>
                <w:sz w:val="24"/>
                <w:szCs w:val="24"/>
                <w:lang w:eastAsia="en-US"/>
              </w:rPr>
            </w:pPr>
            <w:r w:rsidRPr="00EF7718">
              <w:rPr>
                <w:rFonts w:ascii="Times New Roman" w:eastAsia="Times New Roman" w:hAnsi="Times New Roman" w:cs="Times New Roman"/>
                <w:color w:val="000000"/>
                <w:sz w:val="24"/>
                <w:szCs w:val="24"/>
                <w:lang w:eastAsia="en-US"/>
              </w:rPr>
              <w:t>Требования  к квалификации специалистов для оказания услуг</w:t>
            </w:r>
          </w:p>
        </w:tc>
        <w:tc>
          <w:tcPr>
            <w:tcW w:w="7229" w:type="dxa"/>
            <w:tcBorders>
              <w:top w:val="single" w:sz="4" w:space="0" w:color="auto"/>
              <w:left w:val="single" w:sz="4" w:space="0" w:color="auto"/>
              <w:bottom w:val="single" w:sz="4" w:space="0" w:color="auto"/>
              <w:right w:val="single" w:sz="4" w:space="0" w:color="auto"/>
            </w:tcBorders>
            <w:hideMark/>
          </w:tcPr>
          <w:p w14:paraId="4CD92F43" w14:textId="77777777" w:rsidR="00EF7718" w:rsidRPr="00EF7718" w:rsidRDefault="00EF7718" w:rsidP="00EF7718">
            <w:pPr>
              <w:suppressAutoHyphens/>
              <w:spacing w:after="0" w:line="254" w:lineRule="auto"/>
              <w:rPr>
                <w:rFonts w:ascii="Times New Roman" w:eastAsia="Times New Roman" w:hAnsi="Times New Roman" w:cs="Times New Roman"/>
                <w:color w:val="000000"/>
                <w:spacing w:val="-1"/>
                <w:sz w:val="24"/>
                <w:szCs w:val="24"/>
                <w:lang w:eastAsia="en-US"/>
              </w:rPr>
            </w:pPr>
            <w:r w:rsidRPr="00EF7718">
              <w:rPr>
                <w:rFonts w:ascii="Times New Roman" w:eastAsia="Times New Roman" w:hAnsi="Times New Roman" w:cs="Times New Roman"/>
                <w:spacing w:val="2"/>
                <w:sz w:val="24"/>
                <w:szCs w:val="24"/>
                <w:shd w:val="clear" w:color="auto" w:fill="FFFFFF"/>
                <w:lang w:eastAsia="en-US"/>
              </w:rPr>
              <w:t xml:space="preserve">  К осуществлению технического надзора за проведением работ на объектах культурного наследия (памятниках истории и культуры) допускаются физические и юридические лица отвечающие требованиям п.4.2 ГОСТ Р 56254-2014</w:t>
            </w:r>
            <w:r w:rsidRPr="00EF7718">
              <w:rPr>
                <w:rFonts w:ascii="Helvetica" w:eastAsia="Times New Roman" w:hAnsi="Helvetica" w:cs="Times New Roman"/>
                <w:spacing w:val="2"/>
                <w:sz w:val="24"/>
                <w:szCs w:val="24"/>
                <w:shd w:val="clear" w:color="auto" w:fill="FFFFFF"/>
                <w:lang w:eastAsia="en-US"/>
              </w:rPr>
              <w:t xml:space="preserve"> </w:t>
            </w:r>
            <w:r w:rsidRPr="00EF7718">
              <w:rPr>
                <w:rFonts w:ascii="Times New Roman" w:eastAsia="Times New Roman" w:hAnsi="Times New Roman" w:cs="Times New Roman"/>
                <w:spacing w:val="2"/>
                <w:sz w:val="24"/>
                <w:szCs w:val="24"/>
                <w:shd w:val="clear" w:color="auto" w:fill="FFFFFF"/>
                <w:lang w:eastAsia="en-US"/>
              </w:rPr>
              <w:t>«Технический надзор на объектах культурного наследия. Общие положения».</w:t>
            </w:r>
          </w:p>
        </w:tc>
      </w:tr>
      <w:tr w:rsidR="00EF7718" w:rsidRPr="00EF7718" w14:paraId="57267876" w14:textId="77777777" w:rsidTr="00D261F3">
        <w:trPr>
          <w:trHeight w:val="1686"/>
        </w:trPr>
        <w:tc>
          <w:tcPr>
            <w:tcW w:w="2943" w:type="dxa"/>
            <w:tcBorders>
              <w:top w:val="single" w:sz="4" w:space="0" w:color="auto"/>
              <w:left w:val="single" w:sz="4" w:space="0" w:color="auto"/>
              <w:bottom w:val="single" w:sz="4" w:space="0" w:color="auto"/>
              <w:right w:val="single" w:sz="4" w:space="0" w:color="auto"/>
            </w:tcBorders>
            <w:hideMark/>
          </w:tcPr>
          <w:p w14:paraId="1A5B1005" w14:textId="77777777" w:rsidR="00EF7718" w:rsidRPr="00EF7718" w:rsidRDefault="00EF7718" w:rsidP="00EF7718">
            <w:pPr>
              <w:widowControl w:val="0"/>
              <w:numPr>
                <w:ilvl w:val="0"/>
                <w:numId w:val="2"/>
              </w:numPr>
              <w:suppressAutoHyphens/>
              <w:autoSpaceDE w:val="0"/>
              <w:autoSpaceDN w:val="0"/>
              <w:adjustRightInd w:val="0"/>
              <w:spacing w:after="0" w:line="254" w:lineRule="auto"/>
              <w:ind w:left="426" w:right="43"/>
              <w:rPr>
                <w:rFonts w:ascii="Times New Roman" w:eastAsia="Times New Roman" w:hAnsi="Times New Roman" w:cs="Times New Roman"/>
                <w:color w:val="000000"/>
                <w:sz w:val="24"/>
                <w:szCs w:val="24"/>
                <w:lang w:eastAsia="en-US"/>
              </w:rPr>
            </w:pPr>
            <w:r w:rsidRPr="00EF7718">
              <w:rPr>
                <w:rFonts w:ascii="Times New Roman" w:eastAsia="Times New Roman" w:hAnsi="Times New Roman" w:cs="Times New Roman"/>
                <w:color w:val="000000"/>
                <w:spacing w:val="-1"/>
                <w:sz w:val="24"/>
                <w:szCs w:val="24"/>
                <w:lang w:eastAsia="en-US"/>
              </w:rPr>
              <w:t>Требования к оказываемым услугам</w:t>
            </w:r>
          </w:p>
        </w:tc>
        <w:tc>
          <w:tcPr>
            <w:tcW w:w="7229" w:type="dxa"/>
            <w:tcBorders>
              <w:top w:val="single" w:sz="4" w:space="0" w:color="auto"/>
              <w:left w:val="single" w:sz="4" w:space="0" w:color="auto"/>
              <w:bottom w:val="single" w:sz="4" w:space="0" w:color="auto"/>
              <w:right w:val="single" w:sz="4" w:space="0" w:color="auto"/>
            </w:tcBorders>
          </w:tcPr>
          <w:p w14:paraId="32824DC9" w14:textId="77777777" w:rsidR="00EF7718" w:rsidRPr="00EF7718" w:rsidRDefault="00EF7718" w:rsidP="00EF7718">
            <w:pPr>
              <w:spacing w:after="0" w:line="254" w:lineRule="auto"/>
              <w:jc w:val="both"/>
              <w:rPr>
                <w:rFonts w:ascii="Times New Roman" w:eastAsia="Times New Roman" w:hAnsi="Times New Roman" w:cs="Times New Roman"/>
                <w:sz w:val="24"/>
                <w:szCs w:val="24"/>
                <w:lang w:eastAsia="en-US"/>
              </w:rPr>
            </w:pPr>
            <w:r w:rsidRPr="00EF7718">
              <w:rPr>
                <w:rFonts w:ascii="Times New Roman" w:eastAsia="Times New Roman" w:hAnsi="Times New Roman" w:cs="Times New Roman"/>
                <w:sz w:val="24"/>
                <w:szCs w:val="24"/>
                <w:lang w:eastAsia="en-US"/>
              </w:rPr>
              <w:t xml:space="preserve">  Физические и юридические лица, осуществляющие технический надзор, являются уполномоченными представителями заказчика на объекте культурного наследия в соотв. с ст.748 ГК РФ.</w:t>
            </w:r>
          </w:p>
          <w:p w14:paraId="4BEED3D0" w14:textId="77777777" w:rsidR="00EF7718" w:rsidRPr="00EF7718" w:rsidRDefault="00EF7718" w:rsidP="00EF7718">
            <w:pPr>
              <w:spacing w:after="0" w:line="254" w:lineRule="auto"/>
              <w:jc w:val="both"/>
              <w:rPr>
                <w:rFonts w:ascii="Times New Roman" w:eastAsia="Times New Roman" w:hAnsi="Times New Roman" w:cs="Times New Roman"/>
                <w:sz w:val="24"/>
                <w:szCs w:val="24"/>
                <w:lang w:eastAsia="en-US"/>
              </w:rPr>
            </w:pPr>
            <w:r w:rsidRPr="00EF7718">
              <w:rPr>
                <w:rFonts w:ascii="Times New Roman" w:eastAsia="Times New Roman" w:hAnsi="Times New Roman" w:cs="Times New Roman"/>
                <w:sz w:val="24"/>
                <w:szCs w:val="24"/>
                <w:lang w:eastAsia="en-US"/>
              </w:rPr>
              <w:t>Технический надзор за выполнением работ по сохранению объекта культурного наследия</w:t>
            </w:r>
            <w:r w:rsidRPr="00EF7718">
              <w:rPr>
                <w:rFonts w:ascii="Times New Roman" w:eastAsia="Times New Roman" w:hAnsi="Times New Roman" w:cs="Times New Roman"/>
                <w:i/>
                <w:sz w:val="24"/>
                <w:szCs w:val="24"/>
                <w:lang w:eastAsia="en-US"/>
              </w:rPr>
              <w:t xml:space="preserve"> </w:t>
            </w:r>
            <w:r w:rsidRPr="00EF7718">
              <w:rPr>
                <w:rFonts w:ascii="Times New Roman" w:eastAsia="Times New Roman" w:hAnsi="Times New Roman" w:cs="Times New Roman"/>
                <w:sz w:val="24"/>
                <w:szCs w:val="24"/>
                <w:lang w:eastAsia="en-US"/>
              </w:rPr>
              <w:t>выполнять в соответствии с требованиями ГОСТ Р 56254 – 2014</w:t>
            </w:r>
            <w:r w:rsidRPr="00EF7718">
              <w:rPr>
                <w:rFonts w:ascii="Times New Roman" w:eastAsia="Times New Roman" w:hAnsi="Times New Roman" w:cs="Times New Roman"/>
                <w:spacing w:val="2"/>
                <w:sz w:val="24"/>
                <w:szCs w:val="24"/>
                <w:shd w:val="clear" w:color="auto" w:fill="FFFFFF"/>
                <w:lang w:eastAsia="en-US"/>
              </w:rPr>
              <w:t xml:space="preserve"> «Технический надзор на объектах культурного наследия. Общие положения»,</w:t>
            </w:r>
            <w:r w:rsidRPr="00EF7718">
              <w:rPr>
                <w:rFonts w:ascii="Times New Roman" w:eastAsia="Times New Roman" w:hAnsi="Times New Roman" w:cs="Times New Roman"/>
                <w:sz w:val="24"/>
                <w:szCs w:val="24"/>
                <w:lang w:eastAsia="en-US"/>
              </w:rPr>
              <w:t xml:space="preserve"> Федерального закона от 25 июня 2002г. №73- ФЗ «Об объектах культурного наследия (памятниках истории и культуры) народов Российской федерации»:</w:t>
            </w:r>
          </w:p>
          <w:p w14:paraId="2440AA75" w14:textId="77777777" w:rsidR="00EF7718" w:rsidRPr="00EF7718" w:rsidRDefault="00EF7718" w:rsidP="00EF7718">
            <w:pPr>
              <w:spacing w:after="0" w:line="254" w:lineRule="auto"/>
              <w:jc w:val="both"/>
              <w:rPr>
                <w:rFonts w:ascii="Times New Roman" w:eastAsia="Times New Roman" w:hAnsi="Times New Roman" w:cs="Times New Roman"/>
                <w:sz w:val="24"/>
                <w:szCs w:val="24"/>
                <w:lang w:eastAsia="en-US"/>
              </w:rPr>
            </w:pPr>
          </w:p>
          <w:p w14:paraId="5FD80073" w14:textId="77777777" w:rsidR="00EF7718" w:rsidRPr="00EF7718" w:rsidRDefault="00EF7718" w:rsidP="00EF7718">
            <w:pPr>
              <w:spacing w:after="0" w:line="254" w:lineRule="auto"/>
              <w:jc w:val="both"/>
              <w:rPr>
                <w:rFonts w:ascii="Times New Roman" w:eastAsia="Times New Roman" w:hAnsi="Times New Roman" w:cs="Times New Roman"/>
                <w:sz w:val="24"/>
                <w:szCs w:val="24"/>
                <w:lang w:eastAsia="en-US"/>
              </w:rPr>
            </w:pPr>
            <w:r w:rsidRPr="00EF7718">
              <w:rPr>
                <w:rFonts w:ascii="Times New Roman" w:eastAsia="Times New Roman" w:hAnsi="Times New Roman" w:cs="Times New Roman"/>
                <w:sz w:val="24"/>
                <w:szCs w:val="24"/>
                <w:lang w:eastAsia="en-US"/>
              </w:rPr>
              <w:t xml:space="preserve">- Контролировать соответствие проводимых работ по сохранению объектов культурного наследия разработанным проектным решениям в части соответствия видов и объемов работ, нормативных документов в сфере сохранения объектов </w:t>
            </w:r>
            <w:r w:rsidRPr="00EF7718">
              <w:rPr>
                <w:rFonts w:ascii="Times New Roman" w:eastAsia="Times New Roman" w:hAnsi="Times New Roman" w:cs="Times New Roman"/>
                <w:sz w:val="24"/>
                <w:szCs w:val="24"/>
                <w:lang w:eastAsia="en-US"/>
              </w:rPr>
              <w:lastRenderedPageBreak/>
              <w:t>культурного наследия, а также строительным нормам и правилам в части, не противоречащей сохранению объектов культурного наследия.</w:t>
            </w:r>
          </w:p>
          <w:p w14:paraId="7C963396" w14:textId="77777777" w:rsidR="00EF7718" w:rsidRPr="00EF7718" w:rsidRDefault="00EF7718" w:rsidP="00EF7718">
            <w:pPr>
              <w:spacing w:after="0" w:line="254" w:lineRule="auto"/>
              <w:jc w:val="both"/>
              <w:rPr>
                <w:rFonts w:ascii="Times New Roman" w:eastAsia="Times New Roman" w:hAnsi="Times New Roman" w:cs="Times New Roman"/>
                <w:sz w:val="24"/>
                <w:szCs w:val="24"/>
                <w:lang w:eastAsia="en-US"/>
              </w:rPr>
            </w:pPr>
            <w:r w:rsidRPr="00EF7718">
              <w:rPr>
                <w:rFonts w:ascii="Times New Roman" w:eastAsia="Times New Roman" w:hAnsi="Times New Roman" w:cs="Times New Roman"/>
                <w:sz w:val="24"/>
                <w:szCs w:val="24"/>
                <w:lang w:eastAsia="en-US"/>
              </w:rPr>
              <w:t xml:space="preserve">- Контролировать соблюдение сроков выполнения работ, при выявлении отставания подрядной организации от графика проведения работ официально информировать об этом заказчика и соответствующие органы охраны объектов культурного наследия. </w:t>
            </w:r>
          </w:p>
          <w:p w14:paraId="2945EC57" w14:textId="77777777" w:rsidR="00EF7718" w:rsidRPr="00EF7718" w:rsidRDefault="00EF7718" w:rsidP="00EF7718">
            <w:pPr>
              <w:spacing w:after="0" w:line="254" w:lineRule="auto"/>
              <w:jc w:val="both"/>
              <w:rPr>
                <w:rFonts w:ascii="Times New Roman" w:eastAsia="Times New Roman" w:hAnsi="Times New Roman" w:cs="Times New Roman"/>
                <w:sz w:val="24"/>
                <w:szCs w:val="24"/>
                <w:lang w:eastAsia="en-US"/>
              </w:rPr>
            </w:pPr>
            <w:r w:rsidRPr="00EF7718">
              <w:rPr>
                <w:rFonts w:ascii="Times New Roman" w:eastAsia="Times New Roman" w:hAnsi="Times New Roman" w:cs="Times New Roman"/>
                <w:sz w:val="24"/>
                <w:szCs w:val="24"/>
                <w:lang w:eastAsia="en-US"/>
              </w:rPr>
              <w:t>-  Принимать участие в подписании актов о приемке  выполненных работ по сохранению объекта культурного наследия в части видов, объемов и стоимости выполненных работ.</w:t>
            </w:r>
          </w:p>
          <w:p w14:paraId="7A88A057" w14:textId="77777777" w:rsidR="00EF7718" w:rsidRPr="00EF7718" w:rsidRDefault="00EF7718" w:rsidP="00EF7718">
            <w:pPr>
              <w:spacing w:after="0" w:line="254" w:lineRule="auto"/>
              <w:jc w:val="both"/>
              <w:rPr>
                <w:rFonts w:ascii="Times New Roman" w:eastAsia="Times New Roman" w:hAnsi="Times New Roman" w:cs="Times New Roman"/>
                <w:sz w:val="24"/>
                <w:szCs w:val="24"/>
                <w:lang w:eastAsia="en-US"/>
              </w:rPr>
            </w:pPr>
            <w:r w:rsidRPr="00EF7718">
              <w:rPr>
                <w:rFonts w:ascii="Times New Roman" w:eastAsia="Times New Roman" w:hAnsi="Times New Roman" w:cs="Times New Roman"/>
                <w:sz w:val="24"/>
                <w:szCs w:val="24"/>
                <w:lang w:eastAsia="en-US"/>
              </w:rPr>
              <w:t>- Вести учет объемов и стоимости как принятых, подписанных и оплаченных заказчиком  производственных работ, так и непринятых.</w:t>
            </w:r>
          </w:p>
          <w:p w14:paraId="667C2888" w14:textId="77777777" w:rsidR="00EF7718" w:rsidRPr="00EF7718" w:rsidRDefault="00EF7718" w:rsidP="00EF7718">
            <w:pPr>
              <w:spacing w:after="0" w:line="254" w:lineRule="auto"/>
              <w:jc w:val="both"/>
              <w:rPr>
                <w:rFonts w:ascii="Times New Roman" w:eastAsia="Times New Roman" w:hAnsi="Times New Roman" w:cs="Times New Roman"/>
                <w:sz w:val="24"/>
                <w:szCs w:val="24"/>
                <w:lang w:eastAsia="en-US"/>
              </w:rPr>
            </w:pPr>
            <w:r w:rsidRPr="00EF7718">
              <w:rPr>
                <w:rFonts w:ascii="Times New Roman" w:eastAsia="Times New Roman" w:hAnsi="Times New Roman" w:cs="Times New Roman"/>
                <w:sz w:val="24"/>
                <w:szCs w:val="24"/>
                <w:lang w:eastAsia="en-US"/>
              </w:rPr>
              <w:t>- Контролировать исполнение подрядной организацией указаний и предписаний представителей авторского надзора, соответствующего органа охраны объектов культурного наследия и заказчика.</w:t>
            </w:r>
          </w:p>
          <w:p w14:paraId="442BDE38" w14:textId="77777777" w:rsidR="00EF7718" w:rsidRPr="00EF7718" w:rsidRDefault="00EF7718" w:rsidP="00EF7718">
            <w:pPr>
              <w:spacing w:after="0" w:line="254" w:lineRule="auto"/>
              <w:jc w:val="both"/>
              <w:rPr>
                <w:rFonts w:ascii="Times New Roman" w:eastAsia="Times New Roman" w:hAnsi="Times New Roman" w:cs="Times New Roman"/>
                <w:sz w:val="24"/>
                <w:szCs w:val="24"/>
                <w:lang w:eastAsia="en-US"/>
              </w:rPr>
            </w:pPr>
            <w:r w:rsidRPr="00EF7718">
              <w:rPr>
                <w:rFonts w:ascii="Times New Roman" w:eastAsia="Times New Roman" w:hAnsi="Times New Roman" w:cs="Times New Roman"/>
                <w:sz w:val="24"/>
                <w:szCs w:val="24"/>
                <w:lang w:eastAsia="en-US"/>
              </w:rPr>
              <w:t>- Вести контроль за устранением дефектов и нарушений, отмеченных в журнале авторского и технического надзора.</w:t>
            </w:r>
          </w:p>
          <w:p w14:paraId="61F8EB00" w14:textId="77777777" w:rsidR="00EF7718" w:rsidRPr="00EF7718" w:rsidRDefault="00EF7718" w:rsidP="00EF7718">
            <w:pPr>
              <w:spacing w:after="0" w:line="254" w:lineRule="auto"/>
              <w:jc w:val="both"/>
              <w:rPr>
                <w:rFonts w:ascii="Times New Roman" w:eastAsia="Times New Roman" w:hAnsi="Times New Roman" w:cs="Times New Roman"/>
                <w:sz w:val="24"/>
                <w:szCs w:val="24"/>
                <w:lang w:eastAsia="en-US"/>
              </w:rPr>
            </w:pPr>
            <w:r w:rsidRPr="00EF7718">
              <w:rPr>
                <w:rFonts w:ascii="Times New Roman" w:eastAsia="Times New Roman" w:hAnsi="Times New Roman" w:cs="Times New Roman"/>
                <w:sz w:val="24"/>
                <w:szCs w:val="24"/>
                <w:lang w:eastAsia="en-US"/>
              </w:rPr>
              <w:t>- Вести контроль за качеством и соблюдением технологии проведения работ по сохранению объекта культурного наследия, а также за обеспечением надежности, прочности, устойчивости и долговечности конструкции и монтажа технологического и инженерного оборудования.</w:t>
            </w:r>
          </w:p>
          <w:p w14:paraId="255C44FB" w14:textId="77777777" w:rsidR="00EF7718" w:rsidRPr="00EF7718" w:rsidRDefault="00EF7718" w:rsidP="00EF7718">
            <w:pPr>
              <w:spacing w:after="0" w:line="254" w:lineRule="auto"/>
              <w:jc w:val="both"/>
              <w:rPr>
                <w:rFonts w:ascii="Times New Roman" w:eastAsia="Times New Roman" w:hAnsi="Times New Roman" w:cs="Times New Roman"/>
                <w:sz w:val="24"/>
                <w:szCs w:val="24"/>
                <w:lang w:eastAsia="en-US"/>
              </w:rPr>
            </w:pPr>
            <w:r w:rsidRPr="00EF7718">
              <w:rPr>
                <w:rFonts w:ascii="Times New Roman" w:eastAsia="Times New Roman" w:hAnsi="Times New Roman" w:cs="Times New Roman"/>
                <w:sz w:val="24"/>
                <w:szCs w:val="24"/>
                <w:lang w:eastAsia="en-US"/>
              </w:rPr>
              <w:t>- Контролировать наличие у подрядной организации разрешительных документов на проведение работ, выданных в установленном порядке, наличие и правильность ведения подрядной организацией первичной исполнительной технической документации.</w:t>
            </w:r>
          </w:p>
          <w:p w14:paraId="5FCF0CD3" w14:textId="77777777" w:rsidR="00EF7718" w:rsidRPr="00EF7718" w:rsidRDefault="00EF7718" w:rsidP="00EF7718">
            <w:pPr>
              <w:spacing w:after="0" w:line="254" w:lineRule="auto"/>
              <w:jc w:val="both"/>
              <w:rPr>
                <w:rFonts w:ascii="Times New Roman" w:eastAsia="Times New Roman" w:hAnsi="Times New Roman" w:cs="Times New Roman"/>
                <w:sz w:val="24"/>
                <w:szCs w:val="24"/>
                <w:lang w:eastAsia="en-US"/>
              </w:rPr>
            </w:pPr>
            <w:r w:rsidRPr="00EF7718">
              <w:rPr>
                <w:rFonts w:ascii="Times New Roman" w:eastAsia="Times New Roman" w:hAnsi="Times New Roman" w:cs="Times New Roman"/>
                <w:sz w:val="24"/>
                <w:szCs w:val="24"/>
                <w:lang w:eastAsia="en-US"/>
              </w:rPr>
              <w:t>- Контролировать соблюдение подрядной организацией правил складирования и хранения используемых материалов, изделий, оборудования.</w:t>
            </w:r>
          </w:p>
          <w:p w14:paraId="252BEAF9" w14:textId="77777777" w:rsidR="00EF7718" w:rsidRPr="00EF7718" w:rsidRDefault="00EF7718" w:rsidP="00EF7718">
            <w:pPr>
              <w:spacing w:after="0" w:line="254" w:lineRule="auto"/>
              <w:jc w:val="both"/>
              <w:rPr>
                <w:rFonts w:ascii="Times New Roman" w:eastAsia="Times New Roman" w:hAnsi="Times New Roman" w:cs="Times New Roman"/>
                <w:sz w:val="24"/>
                <w:szCs w:val="24"/>
                <w:lang w:eastAsia="en-US"/>
              </w:rPr>
            </w:pPr>
            <w:r w:rsidRPr="00EF7718">
              <w:rPr>
                <w:rFonts w:ascii="Times New Roman" w:eastAsia="Times New Roman" w:hAnsi="Times New Roman" w:cs="Times New Roman"/>
                <w:sz w:val="24"/>
                <w:szCs w:val="24"/>
                <w:lang w:eastAsia="en-US"/>
              </w:rPr>
              <w:t>- Вести контроль за своевременным вывозом мусора, за установкой ограждений производственной площадки подрядной организацией, в соответствии с требованиями проекта организации работ.</w:t>
            </w:r>
          </w:p>
          <w:p w14:paraId="20E210A6" w14:textId="77777777" w:rsidR="00EF7718" w:rsidRPr="00EF7718" w:rsidRDefault="00EF7718" w:rsidP="00EF7718">
            <w:pPr>
              <w:spacing w:after="0" w:line="254" w:lineRule="auto"/>
              <w:jc w:val="both"/>
              <w:rPr>
                <w:rFonts w:ascii="Times New Roman" w:eastAsia="Times New Roman" w:hAnsi="Times New Roman" w:cs="Times New Roman"/>
                <w:sz w:val="24"/>
                <w:szCs w:val="24"/>
                <w:lang w:eastAsia="en-US"/>
              </w:rPr>
            </w:pPr>
            <w:r w:rsidRPr="00EF7718">
              <w:rPr>
                <w:rFonts w:ascii="Times New Roman" w:eastAsia="Times New Roman" w:hAnsi="Times New Roman" w:cs="Times New Roman"/>
                <w:sz w:val="24"/>
                <w:szCs w:val="24"/>
                <w:lang w:eastAsia="en-US"/>
              </w:rPr>
              <w:t>- Официально информировать заказчика и соответствующий  орган охраны объектов культурного наследия о несвоевременном и некачественном выполнении указаний специалистов осуществляющих технический надзор, для принятия оперативных мер по устранению выявленных отступлений от проектных решений и нарушений требований нормативных документов.</w:t>
            </w:r>
          </w:p>
          <w:p w14:paraId="1BA58101" w14:textId="77777777" w:rsidR="00EF7718" w:rsidRPr="00EF7718" w:rsidRDefault="00EF7718" w:rsidP="00EF7718">
            <w:pPr>
              <w:spacing w:after="0" w:line="254" w:lineRule="auto"/>
              <w:jc w:val="both"/>
              <w:rPr>
                <w:rFonts w:ascii="Times New Roman" w:eastAsia="Times New Roman" w:hAnsi="Times New Roman" w:cs="Times New Roman"/>
                <w:sz w:val="24"/>
                <w:szCs w:val="24"/>
                <w:lang w:eastAsia="en-US"/>
              </w:rPr>
            </w:pPr>
            <w:r w:rsidRPr="00EF7718">
              <w:rPr>
                <w:rFonts w:ascii="Times New Roman" w:eastAsia="Times New Roman" w:hAnsi="Times New Roman" w:cs="Times New Roman"/>
                <w:sz w:val="24"/>
                <w:szCs w:val="24"/>
                <w:lang w:eastAsia="en-US"/>
              </w:rPr>
              <w:t xml:space="preserve">- Участвовать  в работе комиссий по приемке выполненных работ, в составлении актов освидетельствования скрытых работ, проводить фотофиксацию  ответственных видов работ, в процессе их проведения и по окончанию, записи о которых заносить в журнал технического надзора. </w:t>
            </w:r>
          </w:p>
          <w:p w14:paraId="3752CEE4" w14:textId="77777777" w:rsidR="00EF7718" w:rsidRPr="00EF7718" w:rsidRDefault="00EF7718" w:rsidP="00EF7718">
            <w:pPr>
              <w:spacing w:after="0" w:line="254" w:lineRule="auto"/>
              <w:jc w:val="both"/>
              <w:rPr>
                <w:rFonts w:ascii="Times New Roman" w:eastAsia="Times New Roman" w:hAnsi="Times New Roman" w:cs="Times New Roman"/>
                <w:sz w:val="24"/>
                <w:szCs w:val="24"/>
                <w:lang w:eastAsia="en-US"/>
              </w:rPr>
            </w:pPr>
            <w:r w:rsidRPr="00EF7718">
              <w:rPr>
                <w:rFonts w:ascii="Times New Roman" w:eastAsia="Times New Roman" w:hAnsi="Times New Roman" w:cs="Times New Roman"/>
                <w:sz w:val="24"/>
                <w:szCs w:val="24"/>
                <w:lang w:eastAsia="en-US"/>
              </w:rPr>
              <w:t xml:space="preserve">- Регулярно вести журнал технического надзора с посещением объекта не реже 1 раза в неделю, в журнале осуществлять записи связанные с фиксацией выполняемых работ, дефектов и  отступлений от проектных решений, необходимыми указаниями и конкретными требованиями для подрядной организации и содержащие в том числе: </w:t>
            </w:r>
          </w:p>
          <w:p w14:paraId="7ED7DE43" w14:textId="77777777" w:rsidR="00EF7718" w:rsidRPr="00EF7718" w:rsidRDefault="00EF7718" w:rsidP="00EF7718">
            <w:pPr>
              <w:spacing w:after="0" w:line="254" w:lineRule="auto"/>
              <w:jc w:val="both"/>
              <w:rPr>
                <w:rFonts w:ascii="Times New Roman" w:eastAsia="Times New Roman" w:hAnsi="Times New Roman" w:cs="Times New Roman"/>
                <w:sz w:val="24"/>
                <w:szCs w:val="24"/>
                <w:lang w:eastAsia="en-US"/>
              </w:rPr>
            </w:pPr>
            <w:r w:rsidRPr="00EF7718">
              <w:rPr>
                <w:rFonts w:ascii="Times New Roman" w:eastAsia="Times New Roman" w:hAnsi="Times New Roman" w:cs="Times New Roman"/>
                <w:sz w:val="24"/>
                <w:szCs w:val="24"/>
                <w:lang w:eastAsia="en-US"/>
              </w:rPr>
              <w:t xml:space="preserve">- указания о приостановлении работ в связи с нарушением их </w:t>
            </w:r>
            <w:r w:rsidRPr="00EF7718">
              <w:rPr>
                <w:rFonts w:ascii="Times New Roman" w:eastAsia="Times New Roman" w:hAnsi="Times New Roman" w:cs="Times New Roman"/>
                <w:sz w:val="24"/>
                <w:szCs w:val="24"/>
                <w:lang w:eastAsia="en-US"/>
              </w:rPr>
              <w:lastRenderedPageBreak/>
              <w:t>технологической последовательности и отступлением от проектных решений,  необходимостью устранения выявленных нарушений в определённые сроки, отсутствием материалов требуемого качества, отсутствием на объекте специалистов необходимой квалификации,</w:t>
            </w:r>
          </w:p>
          <w:p w14:paraId="3A769D96" w14:textId="77777777" w:rsidR="00EF7718" w:rsidRPr="00EF7718" w:rsidRDefault="00EF7718" w:rsidP="00EF7718">
            <w:pPr>
              <w:spacing w:after="0" w:line="254" w:lineRule="auto"/>
              <w:jc w:val="both"/>
              <w:rPr>
                <w:rFonts w:ascii="Times New Roman" w:eastAsia="Times New Roman" w:hAnsi="Times New Roman" w:cs="Times New Roman"/>
                <w:sz w:val="24"/>
                <w:szCs w:val="24"/>
                <w:lang w:eastAsia="en-US"/>
              </w:rPr>
            </w:pPr>
            <w:r w:rsidRPr="00EF7718">
              <w:rPr>
                <w:rFonts w:ascii="Times New Roman" w:eastAsia="Times New Roman" w:hAnsi="Times New Roman" w:cs="Times New Roman"/>
                <w:sz w:val="24"/>
                <w:szCs w:val="24"/>
                <w:lang w:eastAsia="en-US"/>
              </w:rPr>
              <w:t>- указания, связанные с проведением испытаний инженерных систем и оборудования,</w:t>
            </w:r>
          </w:p>
          <w:p w14:paraId="73885709" w14:textId="77777777" w:rsidR="00EF7718" w:rsidRPr="00EF7718" w:rsidRDefault="00EF7718" w:rsidP="00EF7718">
            <w:pPr>
              <w:spacing w:after="0" w:line="254" w:lineRule="auto"/>
              <w:jc w:val="both"/>
              <w:rPr>
                <w:rFonts w:ascii="Times New Roman" w:eastAsia="Times New Roman" w:hAnsi="Times New Roman" w:cs="Times New Roman"/>
                <w:sz w:val="24"/>
                <w:szCs w:val="24"/>
                <w:lang w:eastAsia="en-US"/>
              </w:rPr>
            </w:pPr>
            <w:r w:rsidRPr="00EF7718">
              <w:rPr>
                <w:rFonts w:ascii="Times New Roman" w:eastAsia="Times New Roman" w:hAnsi="Times New Roman" w:cs="Times New Roman"/>
                <w:sz w:val="24"/>
                <w:szCs w:val="24"/>
                <w:lang w:eastAsia="en-US"/>
              </w:rPr>
              <w:t>- информацию о несвоевременном и некачественном выполнении указаний, ранее внесённых в журнал технического надзора,</w:t>
            </w:r>
          </w:p>
          <w:p w14:paraId="507FE26A" w14:textId="77777777" w:rsidR="00EF7718" w:rsidRPr="00EF7718" w:rsidRDefault="00EF7718" w:rsidP="00EF7718">
            <w:pPr>
              <w:spacing w:after="0" w:line="254" w:lineRule="auto"/>
              <w:jc w:val="both"/>
              <w:rPr>
                <w:rFonts w:ascii="Times New Roman" w:eastAsia="Times New Roman" w:hAnsi="Times New Roman" w:cs="Times New Roman"/>
                <w:sz w:val="24"/>
                <w:szCs w:val="24"/>
                <w:lang w:eastAsia="en-US"/>
              </w:rPr>
            </w:pPr>
            <w:r w:rsidRPr="00EF7718">
              <w:rPr>
                <w:rFonts w:ascii="Times New Roman" w:eastAsia="Times New Roman" w:hAnsi="Times New Roman" w:cs="Times New Roman"/>
                <w:sz w:val="24"/>
                <w:szCs w:val="24"/>
                <w:lang w:eastAsia="en-US"/>
              </w:rPr>
              <w:t>- краткое описание выполняемых производственных работ за период между записями,</w:t>
            </w:r>
          </w:p>
          <w:p w14:paraId="551DD6F2" w14:textId="77777777" w:rsidR="00EF7718" w:rsidRPr="00EF7718" w:rsidRDefault="00EF7718" w:rsidP="00EF7718">
            <w:pPr>
              <w:spacing w:after="0" w:line="254" w:lineRule="auto"/>
              <w:jc w:val="both"/>
              <w:rPr>
                <w:rFonts w:ascii="Times New Roman" w:eastAsia="Times New Roman" w:hAnsi="Times New Roman" w:cs="Times New Roman"/>
                <w:sz w:val="24"/>
                <w:szCs w:val="24"/>
                <w:lang w:eastAsia="en-US"/>
              </w:rPr>
            </w:pPr>
            <w:r w:rsidRPr="00EF7718">
              <w:rPr>
                <w:rFonts w:ascii="Times New Roman" w:eastAsia="Times New Roman" w:hAnsi="Times New Roman" w:cs="Times New Roman"/>
                <w:sz w:val="24"/>
                <w:szCs w:val="24"/>
                <w:lang w:eastAsia="en-US"/>
              </w:rPr>
              <w:t>- информацию о качестве выполняемых работ и используемых материалов,</w:t>
            </w:r>
          </w:p>
          <w:p w14:paraId="74CBE4F7" w14:textId="77777777" w:rsidR="00EF7718" w:rsidRPr="00EF7718" w:rsidRDefault="00EF7718" w:rsidP="00EF7718">
            <w:pPr>
              <w:spacing w:after="0" w:line="254" w:lineRule="auto"/>
              <w:jc w:val="both"/>
              <w:rPr>
                <w:rFonts w:ascii="Times New Roman" w:eastAsia="Times New Roman" w:hAnsi="Times New Roman" w:cs="Times New Roman"/>
                <w:sz w:val="24"/>
                <w:szCs w:val="24"/>
                <w:lang w:eastAsia="en-US"/>
              </w:rPr>
            </w:pPr>
            <w:r w:rsidRPr="00EF7718">
              <w:rPr>
                <w:rFonts w:ascii="Times New Roman" w:eastAsia="Times New Roman" w:hAnsi="Times New Roman" w:cs="Times New Roman"/>
                <w:sz w:val="24"/>
                <w:szCs w:val="24"/>
                <w:lang w:eastAsia="en-US"/>
              </w:rPr>
              <w:t>- информацию о несоблюдении сроков выполнения подрядной организацией, информацию о комиссиях и совещаниях, проводимых в рамках осуществления технического надзора.</w:t>
            </w:r>
          </w:p>
          <w:p w14:paraId="4D1BDCE1" w14:textId="77777777" w:rsidR="00EF7718" w:rsidRPr="00EF7718" w:rsidRDefault="00EF7718" w:rsidP="00EF7718">
            <w:pPr>
              <w:spacing w:after="0" w:line="254" w:lineRule="auto"/>
              <w:jc w:val="both"/>
              <w:rPr>
                <w:rFonts w:ascii="Times New Roman" w:eastAsia="Times New Roman" w:hAnsi="Times New Roman" w:cs="Times New Roman"/>
                <w:sz w:val="24"/>
                <w:szCs w:val="24"/>
                <w:lang w:eastAsia="en-US"/>
              </w:rPr>
            </w:pPr>
            <w:r w:rsidRPr="00EF7718">
              <w:rPr>
                <w:rFonts w:ascii="Times New Roman" w:eastAsia="Times New Roman" w:hAnsi="Times New Roman" w:cs="Times New Roman"/>
                <w:sz w:val="24"/>
                <w:szCs w:val="24"/>
                <w:lang w:eastAsia="en-US"/>
              </w:rPr>
              <w:t xml:space="preserve">- При приёмке выполненных работ по сохранению объекта культурного наследия оформленный журнал технического надзора предъявить  представителям приёмочной  комиссии. </w:t>
            </w:r>
          </w:p>
          <w:p w14:paraId="40F57509" w14:textId="77777777" w:rsidR="00EF7718" w:rsidRPr="00EF7718" w:rsidRDefault="00EF7718" w:rsidP="00EF7718">
            <w:pPr>
              <w:spacing w:after="0" w:line="254" w:lineRule="auto"/>
              <w:jc w:val="both"/>
              <w:rPr>
                <w:rFonts w:ascii="Times New Roman" w:eastAsia="Times New Roman" w:hAnsi="Times New Roman" w:cs="Times New Roman"/>
                <w:lang w:eastAsia="en-US"/>
              </w:rPr>
            </w:pPr>
            <w:r w:rsidRPr="00EF7718">
              <w:rPr>
                <w:rFonts w:ascii="Times New Roman" w:eastAsia="Times New Roman" w:hAnsi="Times New Roman" w:cs="Times New Roman"/>
                <w:sz w:val="24"/>
                <w:szCs w:val="24"/>
                <w:lang w:eastAsia="en-US"/>
              </w:rPr>
              <w:t>-  В течении трех рабочих дней, со дня приёмки выполненных работ, по сохранению объекта культурного наследия, передать Заказчику отчётную документацию</w:t>
            </w:r>
            <w:r w:rsidRPr="00EF7718">
              <w:rPr>
                <w:rFonts w:ascii="Times New Roman" w:eastAsia="Times New Roman" w:hAnsi="Times New Roman" w:cs="Times New Roman"/>
                <w:color w:val="000000"/>
                <w:sz w:val="24"/>
                <w:szCs w:val="24"/>
                <w:lang w:eastAsia="en-US"/>
              </w:rPr>
              <w:t xml:space="preserve"> по осуществлению технического надзора за выполнением работ в 1 экземпляре</w:t>
            </w:r>
            <w:r w:rsidRPr="00EF7718">
              <w:rPr>
                <w:rFonts w:ascii="Times New Roman" w:eastAsia="Times New Roman" w:hAnsi="Times New Roman" w:cs="Times New Roman"/>
                <w:lang w:eastAsia="en-US"/>
              </w:rPr>
              <w:t xml:space="preserve">. </w:t>
            </w:r>
          </w:p>
          <w:p w14:paraId="2397B72F" w14:textId="77777777" w:rsidR="00EF7718" w:rsidRPr="00EF7718" w:rsidRDefault="00EF7718" w:rsidP="00EF7718">
            <w:pPr>
              <w:spacing w:after="0" w:line="254" w:lineRule="auto"/>
              <w:jc w:val="both"/>
              <w:rPr>
                <w:rFonts w:ascii="Times New Roman" w:eastAsia="Times New Roman" w:hAnsi="Times New Roman" w:cs="Times New Roman"/>
                <w:sz w:val="24"/>
                <w:szCs w:val="24"/>
                <w:lang w:eastAsia="en-US"/>
              </w:rPr>
            </w:pPr>
            <w:r w:rsidRPr="00EF7718">
              <w:rPr>
                <w:rFonts w:ascii="Times New Roman" w:eastAsia="Times New Roman" w:hAnsi="Times New Roman" w:cs="Times New Roman"/>
                <w:lang w:eastAsia="en-US"/>
              </w:rPr>
              <w:t>Отчётная документация включает в себя журнал</w:t>
            </w:r>
            <w:r w:rsidRPr="00EF7718">
              <w:rPr>
                <w:rFonts w:ascii="Times New Roman" w:eastAsia="Times New Roman" w:hAnsi="Times New Roman" w:cs="Times New Roman"/>
                <w:sz w:val="24"/>
                <w:szCs w:val="24"/>
                <w:lang w:eastAsia="en-US"/>
              </w:rPr>
              <w:t xml:space="preserve"> </w:t>
            </w:r>
            <w:r w:rsidRPr="00EF7718">
              <w:rPr>
                <w:rFonts w:ascii="Times New Roman" w:eastAsia="Times New Roman" w:hAnsi="Times New Roman" w:cs="Times New Roman"/>
                <w:color w:val="000000"/>
                <w:sz w:val="24"/>
                <w:szCs w:val="24"/>
                <w:lang w:eastAsia="en-US"/>
              </w:rPr>
              <w:t>технического надзора и альбом фотофиксации.</w:t>
            </w:r>
          </w:p>
          <w:p w14:paraId="0E5B428B" w14:textId="77777777" w:rsidR="00EF7718" w:rsidRPr="00EF7718" w:rsidRDefault="00EF7718" w:rsidP="00EF7718">
            <w:pPr>
              <w:spacing w:after="0" w:line="254" w:lineRule="auto"/>
              <w:rPr>
                <w:rFonts w:ascii="Times New Roman" w:eastAsia="Times New Roman" w:hAnsi="Times New Roman" w:cs="Times New Roman"/>
                <w:sz w:val="24"/>
                <w:szCs w:val="24"/>
                <w:lang w:eastAsia="en-US"/>
              </w:rPr>
            </w:pPr>
          </w:p>
          <w:p w14:paraId="5E149860" w14:textId="77777777" w:rsidR="00EF7718" w:rsidRPr="00EF7718" w:rsidRDefault="00EF7718" w:rsidP="00EF7718">
            <w:pPr>
              <w:widowControl w:val="0"/>
              <w:suppressAutoHyphens/>
              <w:spacing w:after="0" w:line="254" w:lineRule="auto"/>
              <w:ind w:firstLine="322"/>
              <w:jc w:val="both"/>
              <w:rPr>
                <w:rFonts w:ascii="Times New Roman" w:eastAsia="Times New Roman" w:hAnsi="Times New Roman" w:cs="Times New Roman"/>
                <w:color w:val="000000"/>
                <w:sz w:val="24"/>
                <w:szCs w:val="24"/>
                <w:lang w:eastAsia="en-US"/>
              </w:rPr>
            </w:pPr>
          </w:p>
        </w:tc>
      </w:tr>
    </w:tbl>
    <w:p w14:paraId="79E81BAF" w14:textId="77777777" w:rsidR="00EF7718" w:rsidRPr="00EF7718" w:rsidRDefault="00EF7718" w:rsidP="00EF7718">
      <w:pPr>
        <w:spacing w:after="0" w:line="240" w:lineRule="auto"/>
        <w:rPr>
          <w:rFonts w:ascii="Times New Roman" w:eastAsia="Times New Roman" w:hAnsi="Times New Roman" w:cs="Times New Roman"/>
          <w:b/>
          <w:color w:val="000000"/>
          <w:sz w:val="24"/>
          <w:szCs w:val="24"/>
        </w:rPr>
      </w:pPr>
    </w:p>
    <w:p w14:paraId="587AFA17" w14:textId="77777777" w:rsidR="00EF7718" w:rsidRPr="00EF7718" w:rsidRDefault="00EF7718" w:rsidP="00EF7718">
      <w:pPr>
        <w:rPr>
          <w:rFonts w:ascii="Times New Roman" w:eastAsia="Times New Roman" w:hAnsi="Times New Roman" w:cs="Times New Roman"/>
          <w:b/>
          <w:sz w:val="24"/>
          <w:szCs w:val="24"/>
        </w:rPr>
      </w:pPr>
    </w:p>
    <w:p w14:paraId="00D92564" w14:textId="77777777" w:rsidR="00EF7718" w:rsidRPr="00EF7718" w:rsidRDefault="00EF7718" w:rsidP="00EF7718">
      <w:pPr>
        <w:rPr>
          <w:rFonts w:ascii="Times New Roman" w:eastAsia="Times New Roman" w:hAnsi="Times New Roman" w:cs="Times New Roman"/>
          <w:b/>
          <w:sz w:val="24"/>
          <w:szCs w:val="24"/>
        </w:rPr>
      </w:pPr>
    </w:p>
    <w:p w14:paraId="257C296C" w14:textId="77777777" w:rsidR="00EF7718" w:rsidRPr="00EF7718" w:rsidRDefault="00EF7718" w:rsidP="00EF7718">
      <w:pPr>
        <w:rPr>
          <w:rFonts w:ascii="Times New Roman" w:eastAsia="Times New Roman" w:hAnsi="Times New Roman" w:cs="Times New Roman"/>
          <w:b/>
          <w:sz w:val="24"/>
          <w:szCs w:val="24"/>
        </w:rPr>
      </w:pPr>
      <w:r w:rsidRPr="00EF7718">
        <w:rPr>
          <w:rFonts w:ascii="Times New Roman" w:eastAsia="Times New Roman" w:hAnsi="Times New Roman" w:cs="Times New Roman"/>
          <w:b/>
          <w:sz w:val="24"/>
          <w:szCs w:val="24"/>
        </w:rPr>
        <w:t xml:space="preserve">Заказчик:                                                                         Исполнитель:                                                                                                                  </w:t>
      </w:r>
    </w:p>
    <w:p w14:paraId="274DE1A3" w14:textId="77777777" w:rsidR="00EF7718" w:rsidRPr="00EF7718" w:rsidRDefault="00EF7718" w:rsidP="00EF7718">
      <w:pPr>
        <w:rPr>
          <w:rFonts w:ascii="Times New Roman" w:eastAsia="Times New Roman" w:hAnsi="Times New Roman" w:cs="Times New Roman"/>
          <w:sz w:val="26"/>
          <w:szCs w:val="26"/>
        </w:rPr>
      </w:pPr>
    </w:p>
    <w:p w14:paraId="71D6018B" w14:textId="77777777" w:rsidR="00EF7718" w:rsidRPr="00EF7718" w:rsidRDefault="00EF7718" w:rsidP="00EF7718">
      <w:pPr>
        <w:rPr>
          <w:rFonts w:ascii="Times New Roman" w:eastAsia="Times New Roman" w:hAnsi="Times New Roman" w:cs="Times New Roman"/>
          <w:sz w:val="26"/>
          <w:szCs w:val="26"/>
        </w:rPr>
      </w:pPr>
    </w:p>
    <w:p w14:paraId="3A061317" w14:textId="77777777" w:rsidR="00EF7718" w:rsidRPr="00EF7718" w:rsidRDefault="00EF7718" w:rsidP="00EF7718">
      <w:pPr>
        <w:spacing w:after="0" w:line="240" w:lineRule="auto"/>
        <w:jc w:val="right"/>
        <w:rPr>
          <w:rFonts w:ascii="Times New Roman" w:eastAsia="Times New Roman" w:hAnsi="Times New Roman" w:cs="Times New Roman"/>
          <w:sz w:val="24"/>
          <w:szCs w:val="24"/>
        </w:rPr>
      </w:pPr>
    </w:p>
    <w:p w14:paraId="161736A5" w14:textId="77777777" w:rsidR="00EF7718" w:rsidRPr="00EF7718" w:rsidRDefault="00EF7718" w:rsidP="00EF7718">
      <w:pPr>
        <w:spacing w:after="0" w:line="240" w:lineRule="auto"/>
        <w:jc w:val="right"/>
        <w:rPr>
          <w:rFonts w:ascii="Times New Roman" w:eastAsia="Times New Roman" w:hAnsi="Times New Roman" w:cs="Times New Roman"/>
          <w:sz w:val="24"/>
          <w:szCs w:val="24"/>
        </w:rPr>
      </w:pPr>
    </w:p>
    <w:p w14:paraId="139810E4" w14:textId="77777777" w:rsidR="00EF7718" w:rsidRPr="00EF7718" w:rsidRDefault="00EF7718" w:rsidP="00EF7718">
      <w:pPr>
        <w:spacing w:after="0" w:line="240" w:lineRule="auto"/>
        <w:jc w:val="right"/>
        <w:rPr>
          <w:rFonts w:ascii="Times New Roman" w:eastAsia="Times New Roman" w:hAnsi="Times New Roman" w:cs="Times New Roman"/>
          <w:sz w:val="24"/>
          <w:szCs w:val="24"/>
        </w:rPr>
      </w:pPr>
    </w:p>
    <w:p w14:paraId="4BCCB01A" w14:textId="77777777" w:rsidR="00EF7718" w:rsidRPr="00EF7718" w:rsidRDefault="00EF7718" w:rsidP="00EF7718">
      <w:pPr>
        <w:spacing w:after="0" w:line="240" w:lineRule="auto"/>
        <w:jc w:val="right"/>
        <w:rPr>
          <w:rFonts w:ascii="Times New Roman" w:eastAsia="Times New Roman" w:hAnsi="Times New Roman" w:cs="Times New Roman"/>
          <w:sz w:val="24"/>
          <w:szCs w:val="24"/>
        </w:rPr>
      </w:pPr>
    </w:p>
    <w:p w14:paraId="068CB4E8" w14:textId="77777777" w:rsidR="00EF7718" w:rsidRDefault="00EF7718" w:rsidP="00EF7718">
      <w:pPr>
        <w:spacing w:after="0" w:line="240" w:lineRule="auto"/>
        <w:rPr>
          <w:rFonts w:ascii="Times New Roman" w:eastAsia="Times New Roman" w:hAnsi="Times New Roman" w:cs="Times New Roman"/>
          <w:sz w:val="24"/>
          <w:szCs w:val="24"/>
        </w:rPr>
      </w:pPr>
    </w:p>
    <w:p w14:paraId="41B0DE3B" w14:textId="77777777" w:rsidR="00EF7718" w:rsidRDefault="00EF7718" w:rsidP="00EF7718">
      <w:pPr>
        <w:spacing w:after="0" w:line="240" w:lineRule="auto"/>
        <w:rPr>
          <w:rFonts w:ascii="Times New Roman" w:eastAsia="Times New Roman" w:hAnsi="Times New Roman" w:cs="Times New Roman"/>
          <w:sz w:val="24"/>
          <w:szCs w:val="24"/>
        </w:rPr>
      </w:pPr>
    </w:p>
    <w:p w14:paraId="72C99832" w14:textId="77777777" w:rsidR="00EF7718" w:rsidRDefault="00EF7718" w:rsidP="00EF7718">
      <w:pPr>
        <w:spacing w:after="0" w:line="240" w:lineRule="auto"/>
        <w:rPr>
          <w:rFonts w:ascii="Times New Roman" w:eastAsia="Times New Roman" w:hAnsi="Times New Roman" w:cs="Times New Roman"/>
          <w:sz w:val="24"/>
          <w:szCs w:val="24"/>
        </w:rPr>
      </w:pPr>
    </w:p>
    <w:p w14:paraId="580379DD" w14:textId="77777777" w:rsidR="00EF7718" w:rsidRDefault="00EF7718" w:rsidP="00EF7718">
      <w:pPr>
        <w:spacing w:after="0" w:line="240" w:lineRule="auto"/>
        <w:rPr>
          <w:rFonts w:ascii="Times New Roman" w:eastAsia="Times New Roman" w:hAnsi="Times New Roman" w:cs="Times New Roman"/>
          <w:sz w:val="24"/>
          <w:szCs w:val="24"/>
        </w:rPr>
      </w:pPr>
    </w:p>
    <w:p w14:paraId="434FAC02" w14:textId="77777777" w:rsidR="00EF7718" w:rsidRDefault="00EF7718" w:rsidP="00EF7718">
      <w:pPr>
        <w:spacing w:after="0" w:line="240" w:lineRule="auto"/>
        <w:rPr>
          <w:rFonts w:ascii="Times New Roman" w:eastAsia="Times New Roman" w:hAnsi="Times New Roman" w:cs="Times New Roman"/>
          <w:sz w:val="24"/>
          <w:szCs w:val="24"/>
        </w:rPr>
      </w:pPr>
    </w:p>
    <w:p w14:paraId="614B4F87" w14:textId="77777777" w:rsidR="00EF7718" w:rsidRDefault="00EF7718" w:rsidP="00EF7718">
      <w:pPr>
        <w:spacing w:after="0" w:line="240" w:lineRule="auto"/>
        <w:rPr>
          <w:rFonts w:ascii="Times New Roman" w:eastAsia="Times New Roman" w:hAnsi="Times New Roman" w:cs="Times New Roman"/>
          <w:sz w:val="24"/>
          <w:szCs w:val="24"/>
        </w:rPr>
      </w:pPr>
    </w:p>
    <w:p w14:paraId="51287209" w14:textId="77777777" w:rsidR="00EF7718" w:rsidRDefault="00EF7718" w:rsidP="00EF7718">
      <w:pPr>
        <w:spacing w:after="0" w:line="240" w:lineRule="auto"/>
        <w:rPr>
          <w:rFonts w:ascii="Times New Roman" w:eastAsia="Times New Roman" w:hAnsi="Times New Roman" w:cs="Times New Roman"/>
          <w:sz w:val="24"/>
          <w:szCs w:val="24"/>
        </w:rPr>
      </w:pPr>
    </w:p>
    <w:p w14:paraId="2E9462E3" w14:textId="77777777" w:rsidR="00EF7718" w:rsidRDefault="00EF7718" w:rsidP="00EF7718">
      <w:pPr>
        <w:spacing w:after="0" w:line="240" w:lineRule="auto"/>
        <w:rPr>
          <w:rFonts w:ascii="Times New Roman" w:eastAsia="Times New Roman" w:hAnsi="Times New Roman" w:cs="Times New Roman"/>
          <w:sz w:val="24"/>
          <w:szCs w:val="24"/>
        </w:rPr>
      </w:pPr>
    </w:p>
    <w:p w14:paraId="2B4D4CC3" w14:textId="77777777" w:rsidR="00EF7718" w:rsidRDefault="00EF7718" w:rsidP="00EF7718">
      <w:pPr>
        <w:spacing w:after="0" w:line="240" w:lineRule="auto"/>
        <w:rPr>
          <w:rFonts w:ascii="Times New Roman" w:eastAsia="Times New Roman" w:hAnsi="Times New Roman" w:cs="Times New Roman"/>
          <w:sz w:val="24"/>
          <w:szCs w:val="24"/>
        </w:rPr>
      </w:pPr>
    </w:p>
    <w:p w14:paraId="7A6717B8" w14:textId="77777777" w:rsidR="00EF7718" w:rsidRDefault="00EF7718" w:rsidP="00EF7718">
      <w:pPr>
        <w:spacing w:after="0" w:line="240" w:lineRule="auto"/>
        <w:rPr>
          <w:rFonts w:ascii="Times New Roman" w:eastAsia="Times New Roman" w:hAnsi="Times New Roman" w:cs="Times New Roman"/>
          <w:sz w:val="24"/>
          <w:szCs w:val="24"/>
        </w:rPr>
      </w:pPr>
    </w:p>
    <w:p w14:paraId="5E36B7EE" w14:textId="77777777" w:rsidR="00EF7718" w:rsidRDefault="00EF7718" w:rsidP="00EF7718">
      <w:pPr>
        <w:spacing w:after="0" w:line="240" w:lineRule="auto"/>
        <w:rPr>
          <w:rFonts w:ascii="Times New Roman" w:eastAsia="Times New Roman" w:hAnsi="Times New Roman" w:cs="Times New Roman"/>
          <w:sz w:val="24"/>
          <w:szCs w:val="24"/>
        </w:rPr>
      </w:pPr>
    </w:p>
    <w:p w14:paraId="190FFFBD" w14:textId="77777777" w:rsidR="00EF7718" w:rsidRPr="00EF7718" w:rsidRDefault="00EF7718" w:rsidP="00EF7718">
      <w:pPr>
        <w:spacing w:after="0" w:line="240" w:lineRule="auto"/>
        <w:rPr>
          <w:rFonts w:ascii="Times New Roman" w:eastAsia="Times New Roman" w:hAnsi="Times New Roman" w:cs="Times New Roman"/>
          <w:sz w:val="24"/>
          <w:szCs w:val="24"/>
        </w:rPr>
      </w:pPr>
    </w:p>
    <w:p w14:paraId="5F04EB7E" w14:textId="77777777" w:rsidR="00EF7718" w:rsidRPr="00EF7718" w:rsidRDefault="00EF7718" w:rsidP="00EF7718">
      <w:pPr>
        <w:spacing w:after="0" w:line="240" w:lineRule="auto"/>
        <w:rPr>
          <w:rFonts w:ascii="Times New Roman" w:eastAsia="Times New Roman" w:hAnsi="Times New Roman" w:cs="Times New Roman"/>
          <w:sz w:val="24"/>
          <w:szCs w:val="24"/>
        </w:rPr>
      </w:pPr>
    </w:p>
    <w:p w14:paraId="5ACB17FD" w14:textId="77777777" w:rsidR="00EF7718" w:rsidRPr="00EF7718" w:rsidRDefault="00EF7718" w:rsidP="00EF7718">
      <w:pPr>
        <w:spacing w:after="0" w:line="240" w:lineRule="auto"/>
        <w:jc w:val="right"/>
        <w:rPr>
          <w:rFonts w:ascii="Times New Roman" w:eastAsia="Times New Roman" w:hAnsi="Times New Roman" w:cs="Times New Roman"/>
          <w:sz w:val="24"/>
          <w:szCs w:val="24"/>
        </w:rPr>
      </w:pPr>
    </w:p>
    <w:p w14:paraId="3C642F3C" w14:textId="77777777" w:rsidR="00EF7718" w:rsidRPr="00EF7718" w:rsidRDefault="00EF7718" w:rsidP="00EF7718">
      <w:pPr>
        <w:spacing w:after="0" w:line="240" w:lineRule="auto"/>
        <w:jc w:val="right"/>
        <w:rPr>
          <w:rFonts w:ascii="Times New Roman" w:eastAsia="Times New Roman" w:hAnsi="Times New Roman" w:cs="Times New Roman"/>
          <w:sz w:val="24"/>
          <w:szCs w:val="24"/>
        </w:rPr>
      </w:pPr>
      <w:r w:rsidRPr="00EF7718">
        <w:rPr>
          <w:rFonts w:ascii="Times New Roman" w:eastAsia="Times New Roman" w:hAnsi="Times New Roman" w:cs="Times New Roman"/>
          <w:sz w:val="24"/>
          <w:szCs w:val="24"/>
        </w:rPr>
        <w:lastRenderedPageBreak/>
        <w:t>Приложение № 2</w:t>
      </w:r>
    </w:p>
    <w:p w14:paraId="6A74E0F8" w14:textId="77777777" w:rsidR="00EF7718" w:rsidRPr="00EF7718" w:rsidRDefault="00EF7718" w:rsidP="00EF7718">
      <w:pPr>
        <w:spacing w:after="0" w:line="240" w:lineRule="auto"/>
        <w:jc w:val="right"/>
        <w:rPr>
          <w:rFonts w:ascii="Times New Roman" w:eastAsia="Times New Roman" w:hAnsi="Times New Roman" w:cs="Times New Roman"/>
          <w:sz w:val="24"/>
          <w:szCs w:val="24"/>
        </w:rPr>
      </w:pPr>
      <w:r w:rsidRPr="00EF7718">
        <w:rPr>
          <w:rFonts w:ascii="Times New Roman" w:eastAsia="Times New Roman" w:hAnsi="Times New Roman" w:cs="Times New Roman"/>
          <w:sz w:val="24"/>
          <w:szCs w:val="24"/>
        </w:rPr>
        <w:t xml:space="preserve">К Договору   №  _____________________ </w:t>
      </w:r>
    </w:p>
    <w:p w14:paraId="20E77192" w14:textId="77777777" w:rsidR="00EF7718" w:rsidRPr="00EF7718" w:rsidRDefault="00EF7718" w:rsidP="00EF7718">
      <w:pPr>
        <w:spacing w:after="0" w:line="240" w:lineRule="auto"/>
        <w:jc w:val="right"/>
        <w:rPr>
          <w:rFonts w:ascii="Times New Roman" w:eastAsia="Times New Roman" w:hAnsi="Times New Roman" w:cs="Times New Roman"/>
          <w:sz w:val="24"/>
          <w:szCs w:val="24"/>
        </w:rPr>
      </w:pPr>
      <w:r w:rsidRPr="00EF7718">
        <w:rPr>
          <w:rFonts w:ascii="Times New Roman" w:eastAsia="Times New Roman" w:hAnsi="Times New Roman" w:cs="Times New Roman"/>
          <w:sz w:val="24"/>
          <w:szCs w:val="24"/>
        </w:rPr>
        <w:t>от «___»___________2026г.</w:t>
      </w:r>
    </w:p>
    <w:p w14:paraId="69FCC1F5" w14:textId="77777777" w:rsidR="00EF7718" w:rsidRPr="00EF7718" w:rsidRDefault="00EF7718" w:rsidP="00EF7718">
      <w:pPr>
        <w:spacing w:after="0" w:line="240" w:lineRule="auto"/>
        <w:jc w:val="center"/>
        <w:rPr>
          <w:rFonts w:ascii="Times New Roman" w:eastAsia="Times New Roman" w:hAnsi="Times New Roman" w:cs="Times New Roman"/>
          <w:b/>
          <w:sz w:val="24"/>
          <w:szCs w:val="24"/>
        </w:rPr>
      </w:pPr>
      <w:r w:rsidRPr="00EF7718">
        <w:rPr>
          <w:rFonts w:ascii="Times New Roman" w:eastAsia="Times New Roman" w:hAnsi="Times New Roman" w:cs="Times New Roman"/>
          <w:sz w:val="24"/>
          <w:szCs w:val="24"/>
        </w:rPr>
        <w:t xml:space="preserve"> </w:t>
      </w:r>
    </w:p>
    <w:p w14:paraId="20A9BEA1" w14:textId="77777777" w:rsidR="00EF7718" w:rsidRPr="00EF7718" w:rsidRDefault="00EF7718" w:rsidP="00EF7718">
      <w:pPr>
        <w:rPr>
          <w:rFonts w:ascii="Times New Roman" w:eastAsia="Times New Roman" w:hAnsi="Times New Roman" w:cs="Times New Roman"/>
          <w:sz w:val="24"/>
          <w:szCs w:val="24"/>
        </w:rPr>
      </w:pPr>
    </w:p>
    <w:p w14:paraId="2B02EC2C" w14:textId="77777777" w:rsidR="00EF7718" w:rsidRPr="00EF7718" w:rsidRDefault="00EF7718" w:rsidP="00EF7718">
      <w:pPr>
        <w:spacing w:after="0" w:line="240" w:lineRule="auto"/>
        <w:jc w:val="center"/>
        <w:rPr>
          <w:rFonts w:ascii="Times New Roman" w:eastAsia="Times New Roman" w:hAnsi="Times New Roman" w:cs="Times New Roman"/>
          <w:b/>
          <w:sz w:val="24"/>
          <w:szCs w:val="24"/>
        </w:rPr>
      </w:pPr>
      <w:r w:rsidRPr="00EF7718">
        <w:rPr>
          <w:rFonts w:ascii="Times New Roman" w:eastAsia="Times New Roman" w:hAnsi="Times New Roman" w:cs="Times New Roman"/>
          <w:sz w:val="24"/>
          <w:szCs w:val="24"/>
        </w:rPr>
        <w:t xml:space="preserve">    </w:t>
      </w:r>
      <w:r w:rsidRPr="00EF7718">
        <w:rPr>
          <w:rFonts w:ascii="Times New Roman" w:eastAsia="Times New Roman" w:hAnsi="Times New Roman" w:cs="Times New Roman"/>
          <w:b/>
          <w:sz w:val="24"/>
          <w:szCs w:val="24"/>
        </w:rPr>
        <w:t>Расчёт стоимости</w:t>
      </w:r>
    </w:p>
    <w:p w14:paraId="2A2B2AFA" w14:textId="77777777" w:rsidR="00EF7718" w:rsidRPr="00EF7718" w:rsidRDefault="00EF7718" w:rsidP="00EF7718">
      <w:pPr>
        <w:framePr w:hSpace="180" w:wrap="around" w:vAnchor="text" w:hAnchor="margin" w:y="156"/>
        <w:spacing w:after="0" w:line="240" w:lineRule="auto"/>
        <w:jc w:val="both"/>
        <w:rPr>
          <w:rFonts w:ascii="Times New Roman" w:eastAsia="Times New Roman" w:hAnsi="Times New Roman" w:cs="Times New Roman"/>
          <w:sz w:val="24"/>
          <w:szCs w:val="24"/>
        </w:rPr>
      </w:pPr>
      <w:r w:rsidRPr="00EF7718">
        <w:rPr>
          <w:rFonts w:ascii="Times New Roman" w:eastAsia="Times New Roman" w:hAnsi="Times New Roman" w:cs="Times New Roman"/>
          <w:bCs/>
          <w:iCs/>
          <w:sz w:val="24"/>
          <w:szCs w:val="24"/>
        </w:rPr>
        <w:t xml:space="preserve">Оказание услуг по осуществлению технического надзора </w:t>
      </w:r>
      <w:r w:rsidRPr="00EF7718">
        <w:rPr>
          <w:rFonts w:ascii="Times New Roman" w:eastAsia="Times New Roman" w:hAnsi="Times New Roman" w:cs="Times New Roman"/>
          <w:sz w:val="24"/>
          <w:szCs w:val="24"/>
        </w:rPr>
        <w:t>за выполнением работ по реставрации личных комнат  Павла 1 в Центральном корпусе Гатчинского дворца по адресу: Ленинградская область, г. Гатчина, Красноармейский пр. д.1 (8этап).</w:t>
      </w:r>
    </w:p>
    <w:p w14:paraId="551C8E3D" w14:textId="77777777" w:rsidR="00EF7718" w:rsidRPr="00EF7718" w:rsidRDefault="00EF7718" w:rsidP="00EF7718">
      <w:pPr>
        <w:framePr w:hSpace="180" w:wrap="around" w:vAnchor="text" w:hAnchor="margin" w:y="156"/>
        <w:spacing w:after="0" w:line="240" w:lineRule="auto"/>
        <w:rPr>
          <w:rFonts w:ascii="Times New Roman" w:eastAsia="Times New Roman" w:hAnsi="Times New Roman" w:cs="Times New Roman"/>
          <w:sz w:val="24"/>
          <w:szCs w:val="24"/>
        </w:rPr>
      </w:pPr>
    </w:p>
    <w:p w14:paraId="438996B2" w14:textId="77777777" w:rsidR="00EF7718" w:rsidRPr="00EF7718" w:rsidRDefault="00EF7718" w:rsidP="00EF7718">
      <w:pPr>
        <w:spacing w:after="0" w:line="240" w:lineRule="auto"/>
        <w:jc w:val="center"/>
        <w:rPr>
          <w:rFonts w:ascii="Times New Roman" w:eastAsia="Times New Roman" w:hAnsi="Times New Roman" w:cs="Times New Roman"/>
          <w:color w:val="000000"/>
          <w:sz w:val="24"/>
          <w:szCs w:val="24"/>
        </w:rPr>
      </w:pPr>
    </w:p>
    <w:tbl>
      <w:tblPr>
        <w:tblpPr w:leftFromText="180" w:rightFromText="180" w:bottomFromText="160" w:vertAnchor="text" w:horzAnchor="margin" w:tblpY="156"/>
        <w:tblW w:w="9782" w:type="dxa"/>
        <w:tblLook w:val="04A0" w:firstRow="1" w:lastRow="0" w:firstColumn="1" w:lastColumn="0" w:noHBand="0" w:noVBand="1"/>
      </w:tblPr>
      <w:tblGrid>
        <w:gridCol w:w="431"/>
        <w:gridCol w:w="3935"/>
        <w:gridCol w:w="1716"/>
        <w:gridCol w:w="1781"/>
        <w:gridCol w:w="1919"/>
      </w:tblGrid>
      <w:tr w:rsidR="00EF7718" w:rsidRPr="00EF7718" w14:paraId="6719A2A3" w14:textId="77777777" w:rsidTr="00D261F3">
        <w:trPr>
          <w:trHeight w:val="416"/>
        </w:trPr>
        <w:tc>
          <w:tcPr>
            <w:tcW w:w="431" w:type="dxa"/>
            <w:tcBorders>
              <w:top w:val="single" w:sz="4" w:space="0" w:color="auto"/>
              <w:left w:val="single" w:sz="8" w:space="0" w:color="auto"/>
              <w:bottom w:val="single" w:sz="4" w:space="0" w:color="auto"/>
              <w:right w:val="single" w:sz="8" w:space="0" w:color="auto"/>
            </w:tcBorders>
            <w:noWrap/>
            <w:hideMark/>
          </w:tcPr>
          <w:p w14:paraId="10671105" w14:textId="77777777" w:rsidR="00EF7718" w:rsidRPr="00EF7718" w:rsidRDefault="00EF7718" w:rsidP="00EF7718">
            <w:pPr>
              <w:spacing w:after="0" w:line="254" w:lineRule="auto"/>
              <w:jc w:val="center"/>
              <w:rPr>
                <w:rFonts w:ascii="Times New Roman" w:eastAsia="Times New Roman" w:hAnsi="Times New Roman" w:cs="Times New Roman"/>
                <w:sz w:val="20"/>
                <w:szCs w:val="20"/>
                <w:lang w:eastAsia="en-US"/>
              </w:rPr>
            </w:pPr>
            <w:r w:rsidRPr="00EF7718">
              <w:rPr>
                <w:rFonts w:ascii="Times New Roman" w:eastAsia="Times New Roman" w:hAnsi="Times New Roman" w:cs="Times New Roman"/>
                <w:sz w:val="20"/>
                <w:szCs w:val="20"/>
                <w:lang w:eastAsia="en-US"/>
              </w:rPr>
              <w:t>№ № пп</w:t>
            </w:r>
          </w:p>
        </w:tc>
        <w:tc>
          <w:tcPr>
            <w:tcW w:w="3935" w:type="dxa"/>
            <w:tcBorders>
              <w:top w:val="single" w:sz="4" w:space="0" w:color="auto"/>
              <w:left w:val="single" w:sz="8" w:space="0" w:color="auto"/>
              <w:bottom w:val="single" w:sz="4" w:space="0" w:color="auto"/>
              <w:right w:val="single" w:sz="8" w:space="0" w:color="auto"/>
            </w:tcBorders>
            <w:hideMark/>
          </w:tcPr>
          <w:p w14:paraId="5D04A4F0" w14:textId="77777777" w:rsidR="00EF7718" w:rsidRPr="00EF7718" w:rsidRDefault="00EF7718" w:rsidP="00EF7718">
            <w:pPr>
              <w:spacing w:after="0" w:line="254" w:lineRule="auto"/>
              <w:jc w:val="center"/>
              <w:rPr>
                <w:rFonts w:ascii="Times New Roman" w:eastAsia="Times New Roman" w:hAnsi="Times New Roman" w:cs="Times New Roman"/>
                <w:sz w:val="20"/>
                <w:szCs w:val="20"/>
                <w:lang w:eastAsia="en-US"/>
              </w:rPr>
            </w:pPr>
            <w:r w:rsidRPr="00EF7718">
              <w:rPr>
                <w:rFonts w:ascii="Times New Roman" w:eastAsia="Times New Roman" w:hAnsi="Times New Roman" w:cs="Times New Roman"/>
                <w:sz w:val="20"/>
                <w:szCs w:val="20"/>
                <w:lang w:eastAsia="en-US"/>
              </w:rPr>
              <w:t>Наименование и характеристика работ, расчет стоимости</w:t>
            </w:r>
          </w:p>
        </w:tc>
        <w:tc>
          <w:tcPr>
            <w:tcW w:w="1716" w:type="dxa"/>
            <w:tcBorders>
              <w:top w:val="single" w:sz="4" w:space="0" w:color="auto"/>
              <w:left w:val="single" w:sz="8" w:space="0" w:color="auto"/>
              <w:bottom w:val="single" w:sz="4" w:space="0" w:color="auto"/>
              <w:right w:val="single" w:sz="8" w:space="0" w:color="auto"/>
            </w:tcBorders>
            <w:noWrap/>
            <w:hideMark/>
          </w:tcPr>
          <w:p w14:paraId="163866E7" w14:textId="77777777" w:rsidR="00EF7718" w:rsidRPr="00EF7718" w:rsidRDefault="00EF7718" w:rsidP="00EF7718">
            <w:pPr>
              <w:spacing w:after="0" w:line="254" w:lineRule="auto"/>
              <w:jc w:val="center"/>
              <w:rPr>
                <w:rFonts w:ascii="Times New Roman" w:eastAsia="Times New Roman" w:hAnsi="Times New Roman" w:cs="Times New Roman"/>
                <w:sz w:val="20"/>
                <w:szCs w:val="20"/>
                <w:lang w:eastAsia="en-US"/>
              </w:rPr>
            </w:pPr>
            <w:r w:rsidRPr="00EF7718">
              <w:rPr>
                <w:rFonts w:ascii="Times New Roman" w:eastAsia="Times New Roman" w:hAnsi="Times New Roman" w:cs="Times New Roman"/>
                <w:sz w:val="20"/>
                <w:szCs w:val="20"/>
                <w:lang w:eastAsia="en-US"/>
              </w:rPr>
              <w:t>Расчетная стоимость ремонтно-реставрационных работ (руб.)</w:t>
            </w:r>
          </w:p>
        </w:tc>
        <w:tc>
          <w:tcPr>
            <w:tcW w:w="1781" w:type="dxa"/>
            <w:tcBorders>
              <w:top w:val="single" w:sz="4" w:space="0" w:color="auto"/>
              <w:left w:val="single" w:sz="8" w:space="0" w:color="auto"/>
              <w:bottom w:val="single" w:sz="4" w:space="0" w:color="auto"/>
              <w:right w:val="single" w:sz="8" w:space="0" w:color="auto"/>
            </w:tcBorders>
            <w:noWrap/>
            <w:hideMark/>
          </w:tcPr>
          <w:p w14:paraId="0CD06BFC" w14:textId="77777777" w:rsidR="00EF7718" w:rsidRPr="00EF7718" w:rsidRDefault="00EF7718" w:rsidP="00EF7718">
            <w:pPr>
              <w:spacing w:after="0" w:line="254" w:lineRule="auto"/>
              <w:jc w:val="center"/>
              <w:rPr>
                <w:rFonts w:ascii="Times New Roman" w:eastAsia="Times New Roman" w:hAnsi="Times New Roman" w:cs="Times New Roman"/>
                <w:sz w:val="20"/>
                <w:szCs w:val="20"/>
                <w:lang w:eastAsia="en-US"/>
              </w:rPr>
            </w:pPr>
            <w:r w:rsidRPr="00EF7718">
              <w:rPr>
                <w:rFonts w:ascii="Times New Roman" w:eastAsia="Times New Roman" w:hAnsi="Times New Roman" w:cs="Times New Roman"/>
                <w:sz w:val="20"/>
                <w:szCs w:val="20"/>
                <w:lang w:eastAsia="en-US"/>
              </w:rPr>
              <w:t>Норматив затрат</w:t>
            </w:r>
          </w:p>
          <w:p w14:paraId="32CB61A3" w14:textId="77777777" w:rsidR="00EF7718" w:rsidRPr="00EF7718" w:rsidRDefault="00EF7718" w:rsidP="00EF7718">
            <w:pPr>
              <w:spacing w:after="0" w:line="254" w:lineRule="auto"/>
              <w:jc w:val="center"/>
              <w:rPr>
                <w:rFonts w:ascii="Times New Roman" w:eastAsia="Times New Roman" w:hAnsi="Times New Roman" w:cs="Times New Roman"/>
                <w:sz w:val="20"/>
                <w:szCs w:val="20"/>
                <w:lang w:eastAsia="en-US"/>
              </w:rPr>
            </w:pPr>
            <w:r w:rsidRPr="00EF7718">
              <w:rPr>
                <w:rFonts w:ascii="Times New Roman" w:eastAsia="Times New Roman" w:hAnsi="Times New Roman" w:cs="Times New Roman"/>
                <w:sz w:val="20"/>
                <w:szCs w:val="20"/>
                <w:lang w:eastAsia="en-US"/>
              </w:rPr>
              <w:t>(%)</w:t>
            </w:r>
          </w:p>
        </w:tc>
        <w:tc>
          <w:tcPr>
            <w:tcW w:w="1919" w:type="dxa"/>
            <w:tcBorders>
              <w:top w:val="single" w:sz="4" w:space="0" w:color="auto"/>
              <w:left w:val="single" w:sz="8" w:space="0" w:color="auto"/>
              <w:bottom w:val="single" w:sz="4" w:space="0" w:color="auto"/>
              <w:right w:val="single" w:sz="8" w:space="0" w:color="auto"/>
            </w:tcBorders>
            <w:noWrap/>
            <w:hideMark/>
          </w:tcPr>
          <w:p w14:paraId="3F6D81CE" w14:textId="77777777" w:rsidR="00EF7718" w:rsidRPr="00EF7718" w:rsidRDefault="00EF7718" w:rsidP="00EF7718">
            <w:pPr>
              <w:spacing w:after="0" w:line="254" w:lineRule="auto"/>
              <w:jc w:val="center"/>
              <w:rPr>
                <w:rFonts w:ascii="Times New Roman" w:eastAsia="Times New Roman" w:hAnsi="Times New Roman" w:cs="Times New Roman"/>
                <w:sz w:val="20"/>
                <w:szCs w:val="20"/>
                <w:lang w:eastAsia="en-US"/>
              </w:rPr>
            </w:pPr>
            <w:r w:rsidRPr="00EF7718">
              <w:rPr>
                <w:rFonts w:ascii="Times New Roman" w:eastAsia="Times New Roman" w:hAnsi="Times New Roman" w:cs="Times New Roman"/>
                <w:sz w:val="20"/>
                <w:szCs w:val="20"/>
                <w:lang w:eastAsia="en-US"/>
              </w:rPr>
              <w:t>Стоимость услуг (руб.)</w:t>
            </w:r>
          </w:p>
        </w:tc>
      </w:tr>
      <w:tr w:rsidR="00EF7718" w:rsidRPr="00EF7718" w14:paraId="52D610DC" w14:textId="77777777" w:rsidTr="00D261F3">
        <w:trPr>
          <w:trHeight w:val="70"/>
        </w:trPr>
        <w:tc>
          <w:tcPr>
            <w:tcW w:w="431" w:type="dxa"/>
            <w:tcBorders>
              <w:top w:val="single" w:sz="4" w:space="0" w:color="auto"/>
              <w:left w:val="single" w:sz="8" w:space="0" w:color="auto"/>
              <w:bottom w:val="single" w:sz="4" w:space="0" w:color="auto"/>
              <w:right w:val="single" w:sz="8" w:space="0" w:color="auto"/>
            </w:tcBorders>
            <w:noWrap/>
            <w:hideMark/>
          </w:tcPr>
          <w:p w14:paraId="5D812925" w14:textId="77777777" w:rsidR="00EF7718" w:rsidRPr="00EF7718" w:rsidRDefault="00EF7718" w:rsidP="00EF7718">
            <w:pPr>
              <w:spacing w:after="0" w:line="254" w:lineRule="auto"/>
              <w:jc w:val="center"/>
              <w:rPr>
                <w:rFonts w:ascii="Times New Roman" w:eastAsia="Times New Roman" w:hAnsi="Times New Roman" w:cs="Times New Roman"/>
                <w:sz w:val="20"/>
                <w:szCs w:val="20"/>
                <w:lang w:eastAsia="en-US"/>
              </w:rPr>
            </w:pPr>
            <w:r w:rsidRPr="00EF7718">
              <w:rPr>
                <w:rFonts w:ascii="Times New Roman" w:eastAsia="Times New Roman" w:hAnsi="Times New Roman" w:cs="Times New Roman"/>
                <w:sz w:val="20"/>
                <w:szCs w:val="20"/>
                <w:lang w:eastAsia="en-US"/>
              </w:rPr>
              <w:t>1</w:t>
            </w:r>
          </w:p>
        </w:tc>
        <w:tc>
          <w:tcPr>
            <w:tcW w:w="3935" w:type="dxa"/>
            <w:tcBorders>
              <w:top w:val="single" w:sz="4" w:space="0" w:color="auto"/>
              <w:left w:val="single" w:sz="8" w:space="0" w:color="auto"/>
              <w:bottom w:val="single" w:sz="4" w:space="0" w:color="auto"/>
              <w:right w:val="single" w:sz="8" w:space="0" w:color="auto"/>
            </w:tcBorders>
            <w:hideMark/>
          </w:tcPr>
          <w:p w14:paraId="3F1459CA" w14:textId="77777777" w:rsidR="00EF7718" w:rsidRPr="00EF7718" w:rsidRDefault="00EF7718" w:rsidP="00EF7718">
            <w:pPr>
              <w:spacing w:after="0" w:line="254" w:lineRule="auto"/>
              <w:jc w:val="center"/>
              <w:rPr>
                <w:rFonts w:ascii="Times New Roman" w:eastAsia="Times New Roman" w:hAnsi="Times New Roman" w:cs="Times New Roman"/>
                <w:sz w:val="20"/>
                <w:szCs w:val="20"/>
                <w:lang w:eastAsia="en-US"/>
              </w:rPr>
            </w:pPr>
            <w:r w:rsidRPr="00EF7718">
              <w:rPr>
                <w:rFonts w:ascii="Times New Roman" w:eastAsia="Times New Roman" w:hAnsi="Times New Roman" w:cs="Times New Roman"/>
                <w:sz w:val="20"/>
                <w:szCs w:val="20"/>
                <w:lang w:eastAsia="en-US"/>
              </w:rPr>
              <w:t>2</w:t>
            </w:r>
          </w:p>
        </w:tc>
        <w:tc>
          <w:tcPr>
            <w:tcW w:w="1716" w:type="dxa"/>
            <w:tcBorders>
              <w:top w:val="single" w:sz="4" w:space="0" w:color="auto"/>
              <w:left w:val="single" w:sz="8" w:space="0" w:color="auto"/>
              <w:bottom w:val="single" w:sz="4" w:space="0" w:color="auto"/>
              <w:right w:val="single" w:sz="8" w:space="0" w:color="auto"/>
            </w:tcBorders>
            <w:noWrap/>
            <w:hideMark/>
          </w:tcPr>
          <w:p w14:paraId="0AC58310" w14:textId="77777777" w:rsidR="00EF7718" w:rsidRPr="00EF7718" w:rsidRDefault="00EF7718" w:rsidP="00EF7718">
            <w:pPr>
              <w:spacing w:after="0" w:line="254" w:lineRule="auto"/>
              <w:ind w:firstLineChars="100" w:firstLine="200"/>
              <w:jc w:val="center"/>
              <w:rPr>
                <w:rFonts w:ascii="Times New Roman" w:eastAsia="Times New Roman" w:hAnsi="Times New Roman" w:cs="Times New Roman"/>
                <w:sz w:val="20"/>
                <w:szCs w:val="20"/>
                <w:lang w:eastAsia="en-US"/>
              </w:rPr>
            </w:pPr>
            <w:r w:rsidRPr="00EF7718">
              <w:rPr>
                <w:rFonts w:ascii="Times New Roman" w:eastAsia="Times New Roman" w:hAnsi="Times New Roman" w:cs="Times New Roman"/>
                <w:sz w:val="20"/>
                <w:szCs w:val="20"/>
                <w:lang w:eastAsia="en-US"/>
              </w:rPr>
              <w:t>3</w:t>
            </w:r>
          </w:p>
        </w:tc>
        <w:tc>
          <w:tcPr>
            <w:tcW w:w="1781" w:type="dxa"/>
            <w:tcBorders>
              <w:top w:val="single" w:sz="4" w:space="0" w:color="auto"/>
              <w:left w:val="single" w:sz="8" w:space="0" w:color="auto"/>
              <w:bottom w:val="single" w:sz="4" w:space="0" w:color="auto"/>
              <w:right w:val="single" w:sz="8" w:space="0" w:color="auto"/>
            </w:tcBorders>
            <w:noWrap/>
            <w:hideMark/>
          </w:tcPr>
          <w:p w14:paraId="5641A6C5" w14:textId="77777777" w:rsidR="00EF7718" w:rsidRPr="00EF7718" w:rsidRDefault="00EF7718" w:rsidP="00EF7718">
            <w:pPr>
              <w:spacing w:after="0" w:line="254" w:lineRule="auto"/>
              <w:jc w:val="center"/>
              <w:rPr>
                <w:rFonts w:ascii="Times New Roman" w:eastAsia="Times New Roman" w:hAnsi="Times New Roman" w:cs="Times New Roman"/>
                <w:sz w:val="20"/>
                <w:szCs w:val="20"/>
                <w:lang w:eastAsia="en-US"/>
              </w:rPr>
            </w:pPr>
            <w:r w:rsidRPr="00EF7718">
              <w:rPr>
                <w:rFonts w:ascii="Times New Roman" w:eastAsia="Times New Roman" w:hAnsi="Times New Roman" w:cs="Times New Roman"/>
                <w:sz w:val="20"/>
                <w:szCs w:val="20"/>
                <w:lang w:eastAsia="en-US"/>
              </w:rPr>
              <w:t>4</w:t>
            </w:r>
          </w:p>
        </w:tc>
        <w:tc>
          <w:tcPr>
            <w:tcW w:w="1919" w:type="dxa"/>
            <w:tcBorders>
              <w:top w:val="single" w:sz="4" w:space="0" w:color="auto"/>
              <w:left w:val="single" w:sz="8" w:space="0" w:color="auto"/>
              <w:bottom w:val="single" w:sz="4" w:space="0" w:color="auto"/>
              <w:right w:val="single" w:sz="8" w:space="0" w:color="auto"/>
            </w:tcBorders>
            <w:noWrap/>
            <w:hideMark/>
          </w:tcPr>
          <w:p w14:paraId="2FA7C8FB" w14:textId="77777777" w:rsidR="00EF7718" w:rsidRPr="00EF7718" w:rsidRDefault="00EF7718" w:rsidP="00EF7718">
            <w:pPr>
              <w:spacing w:after="0" w:line="254" w:lineRule="auto"/>
              <w:jc w:val="center"/>
              <w:rPr>
                <w:rFonts w:ascii="Times New Roman" w:eastAsia="Times New Roman" w:hAnsi="Times New Roman" w:cs="Times New Roman"/>
                <w:sz w:val="20"/>
                <w:szCs w:val="20"/>
                <w:lang w:eastAsia="en-US"/>
              </w:rPr>
            </w:pPr>
            <w:r w:rsidRPr="00EF7718">
              <w:rPr>
                <w:rFonts w:ascii="Times New Roman" w:eastAsia="Times New Roman" w:hAnsi="Times New Roman" w:cs="Times New Roman"/>
                <w:sz w:val="20"/>
                <w:szCs w:val="20"/>
                <w:lang w:eastAsia="en-US"/>
              </w:rPr>
              <w:t>5</w:t>
            </w:r>
          </w:p>
        </w:tc>
      </w:tr>
      <w:tr w:rsidR="00EF7718" w:rsidRPr="00EF7718" w14:paraId="25AAF92C" w14:textId="77777777" w:rsidTr="00D261F3">
        <w:trPr>
          <w:trHeight w:val="517"/>
        </w:trPr>
        <w:tc>
          <w:tcPr>
            <w:tcW w:w="431" w:type="dxa"/>
            <w:vMerge w:val="restart"/>
            <w:tcBorders>
              <w:top w:val="single" w:sz="4" w:space="0" w:color="auto"/>
              <w:left w:val="single" w:sz="4" w:space="0" w:color="auto"/>
              <w:bottom w:val="single" w:sz="4" w:space="0" w:color="auto"/>
              <w:right w:val="single" w:sz="8" w:space="0" w:color="auto"/>
            </w:tcBorders>
            <w:noWrap/>
            <w:hideMark/>
          </w:tcPr>
          <w:p w14:paraId="7951B34A" w14:textId="77777777" w:rsidR="00EF7718" w:rsidRPr="00EF7718" w:rsidRDefault="00EF7718" w:rsidP="00EF7718">
            <w:pPr>
              <w:spacing w:after="0" w:line="254" w:lineRule="auto"/>
              <w:jc w:val="right"/>
              <w:rPr>
                <w:rFonts w:ascii="Times New Roman" w:eastAsia="Times New Roman" w:hAnsi="Times New Roman" w:cs="Times New Roman"/>
                <w:sz w:val="20"/>
                <w:szCs w:val="20"/>
                <w:lang w:eastAsia="en-US"/>
              </w:rPr>
            </w:pPr>
            <w:r w:rsidRPr="00EF7718">
              <w:rPr>
                <w:rFonts w:ascii="Times New Roman" w:eastAsia="Times New Roman" w:hAnsi="Times New Roman" w:cs="Times New Roman"/>
                <w:sz w:val="20"/>
                <w:szCs w:val="20"/>
                <w:lang w:eastAsia="en-US"/>
              </w:rPr>
              <w:t>1</w:t>
            </w:r>
          </w:p>
        </w:tc>
        <w:tc>
          <w:tcPr>
            <w:tcW w:w="3935" w:type="dxa"/>
            <w:vMerge w:val="restart"/>
            <w:tcBorders>
              <w:top w:val="single" w:sz="4" w:space="0" w:color="auto"/>
              <w:left w:val="single" w:sz="8" w:space="0" w:color="auto"/>
              <w:bottom w:val="single" w:sz="4" w:space="0" w:color="auto"/>
              <w:right w:val="single" w:sz="8" w:space="0" w:color="auto"/>
            </w:tcBorders>
            <w:noWrap/>
            <w:hideMark/>
          </w:tcPr>
          <w:p w14:paraId="4E582940" w14:textId="77777777" w:rsidR="00EF7718" w:rsidRPr="00EF7718" w:rsidRDefault="00EF7718" w:rsidP="00EF7718">
            <w:pPr>
              <w:spacing w:after="0" w:line="254" w:lineRule="auto"/>
              <w:jc w:val="both"/>
              <w:rPr>
                <w:rFonts w:ascii="Times New Roman" w:eastAsia="Times New Roman" w:hAnsi="Times New Roman" w:cs="Times New Roman"/>
                <w:sz w:val="24"/>
                <w:szCs w:val="24"/>
                <w:lang w:eastAsia="en-US"/>
              </w:rPr>
            </w:pPr>
            <w:r w:rsidRPr="00EF7718">
              <w:rPr>
                <w:rFonts w:ascii="Times New Roman" w:eastAsia="Times New Roman" w:hAnsi="Times New Roman" w:cs="Times New Roman"/>
                <w:bCs/>
                <w:iCs/>
                <w:sz w:val="24"/>
                <w:szCs w:val="24"/>
                <w:lang w:eastAsia="en-US"/>
              </w:rPr>
              <w:t xml:space="preserve">Оказание услуг по осуществлению технического надзора </w:t>
            </w:r>
            <w:r w:rsidRPr="00EF7718">
              <w:rPr>
                <w:rFonts w:ascii="Times New Roman" w:eastAsia="Times New Roman" w:hAnsi="Times New Roman" w:cs="Times New Roman"/>
                <w:sz w:val="24"/>
                <w:szCs w:val="24"/>
                <w:lang w:eastAsia="en-US"/>
              </w:rPr>
              <w:t xml:space="preserve">за выполнением работ по реставрации </w:t>
            </w:r>
          </w:p>
          <w:p w14:paraId="27335065" w14:textId="77777777" w:rsidR="00EF7718" w:rsidRPr="00EF7718" w:rsidRDefault="00EF7718" w:rsidP="00EF7718">
            <w:pPr>
              <w:spacing w:after="0" w:line="240" w:lineRule="auto"/>
              <w:jc w:val="both"/>
              <w:rPr>
                <w:rFonts w:ascii="Times New Roman" w:eastAsia="Times New Roman" w:hAnsi="Times New Roman" w:cs="Times New Roman"/>
                <w:sz w:val="24"/>
                <w:szCs w:val="24"/>
              </w:rPr>
            </w:pPr>
            <w:r w:rsidRPr="00EF7718">
              <w:rPr>
                <w:rFonts w:ascii="Times New Roman" w:eastAsia="Times New Roman" w:hAnsi="Times New Roman" w:cs="Times New Roman"/>
                <w:sz w:val="24"/>
                <w:szCs w:val="24"/>
                <w:lang w:eastAsia="en-US"/>
              </w:rPr>
              <w:t>личных комнат</w:t>
            </w:r>
            <w:r w:rsidRPr="00EF7718">
              <w:rPr>
                <w:rFonts w:ascii="Times New Roman" w:eastAsia="Times New Roman" w:hAnsi="Times New Roman" w:cs="Times New Roman"/>
                <w:sz w:val="24"/>
                <w:szCs w:val="24"/>
              </w:rPr>
              <w:t xml:space="preserve"> Павла 1 в Центральном корпусе Гатчинского дворца по адресу: Ленинградская область, г. Гатчина, Красноармейский пр. д.1 (8этап).</w:t>
            </w:r>
          </w:p>
          <w:p w14:paraId="76A00BDA" w14:textId="77777777" w:rsidR="00EF7718" w:rsidRPr="00EF7718" w:rsidRDefault="00EF7718" w:rsidP="00EF7718">
            <w:pPr>
              <w:spacing w:after="0" w:line="254" w:lineRule="auto"/>
              <w:jc w:val="both"/>
              <w:rPr>
                <w:rFonts w:ascii="Times New Roman" w:eastAsia="Times New Roman" w:hAnsi="Times New Roman" w:cs="Times New Roman"/>
                <w:sz w:val="24"/>
                <w:szCs w:val="24"/>
                <w:lang w:eastAsia="en-US"/>
              </w:rPr>
            </w:pPr>
          </w:p>
        </w:tc>
        <w:tc>
          <w:tcPr>
            <w:tcW w:w="1716" w:type="dxa"/>
            <w:vMerge w:val="restart"/>
            <w:tcBorders>
              <w:top w:val="single" w:sz="4" w:space="0" w:color="auto"/>
              <w:left w:val="single" w:sz="8" w:space="0" w:color="auto"/>
              <w:bottom w:val="single" w:sz="4" w:space="0" w:color="auto"/>
              <w:right w:val="single" w:sz="8" w:space="0" w:color="auto"/>
            </w:tcBorders>
            <w:noWrap/>
          </w:tcPr>
          <w:p w14:paraId="74F3B03D" w14:textId="77777777" w:rsidR="00EF7718" w:rsidRPr="00EF7718" w:rsidRDefault="00EF7718" w:rsidP="00EF7718">
            <w:pPr>
              <w:spacing w:after="0" w:line="254" w:lineRule="auto"/>
              <w:jc w:val="center"/>
              <w:rPr>
                <w:rFonts w:ascii="Times New Roman" w:eastAsia="Times New Roman" w:hAnsi="Times New Roman" w:cs="Times New Roman"/>
                <w:sz w:val="20"/>
                <w:szCs w:val="20"/>
                <w:lang w:eastAsia="en-US"/>
              </w:rPr>
            </w:pPr>
          </w:p>
        </w:tc>
        <w:tc>
          <w:tcPr>
            <w:tcW w:w="1781" w:type="dxa"/>
            <w:vMerge w:val="restart"/>
            <w:tcBorders>
              <w:top w:val="single" w:sz="4" w:space="0" w:color="auto"/>
              <w:left w:val="single" w:sz="8" w:space="0" w:color="auto"/>
              <w:bottom w:val="single" w:sz="4" w:space="0" w:color="auto"/>
              <w:right w:val="single" w:sz="8" w:space="0" w:color="auto"/>
            </w:tcBorders>
            <w:noWrap/>
            <w:hideMark/>
          </w:tcPr>
          <w:p w14:paraId="43BD12B7" w14:textId="77777777" w:rsidR="00EF7718" w:rsidRPr="00EF7718" w:rsidRDefault="00EF7718" w:rsidP="00EF7718">
            <w:pPr>
              <w:spacing w:after="0" w:line="254" w:lineRule="auto"/>
              <w:jc w:val="center"/>
              <w:rPr>
                <w:rFonts w:ascii="Times New Roman" w:eastAsia="Times New Roman" w:hAnsi="Times New Roman" w:cs="Times New Roman"/>
                <w:sz w:val="20"/>
                <w:szCs w:val="20"/>
                <w:lang w:eastAsia="en-US"/>
              </w:rPr>
            </w:pPr>
            <w:r w:rsidRPr="00EF7718">
              <w:rPr>
                <w:rFonts w:ascii="Times New Roman" w:eastAsia="Times New Roman" w:hAnsi="Times New Roman" w:cs="Times New Roman"/>
                <w:sz w:val="20"/>
                <w:szCs w:val="20"/>
                <w:lang w:eastAsia="en-US"/>
              </w:rPr>
              <w:t>расп. Комитета по государственному заказу Санкт-Петербурга от 17 марта 2016г. №36-р</w:t>
            </w:r>
          </w:p>
        </w:tc>
        <w:tc>
          <w:tcPr>
            <w:tcW w:w="1919" w:type="dxa"/>
            <w:vMerge w:val="restart"/>
            <w:tcBorders>
              <w:top w:val="single" w:sz="4" w:space="0" w:color="auto"/>
              <w:left w:val="single" w:sz="8" w:space="0" w:color="auto"/>
              <w:bottom w:val="single" w:sz="4" w:space="0" w:color="auto"/>
              <w:right w:val="single" w:sz="4" w:space="0" w:color="auto"/>
            </w:tcBorders>
            <w:noWrap/>
          </w:tcPr>
          <w:p w14:paraId="4783C861" w14:textId="77777777" w:rsidR="00EF7718" w:rsidRPr="00EF7718" w:rsidRDefault="00EF7718" w:rsidP="00EF7718">
            <w:pPr>
              <w:spacing w:after="0" w:line="254" w:lineRule="auto"/>
              <w:jc w:val="center"/>
              <w:rPr>
                <w:rFonts w:ascii="Times New Roman" w:eastAsia="Times New Roman" w:hAnsi="Times New Roman" w:cs="Times New Roman"/>
                <w:sz w:val="20"/>
                <w:szCs w:val="20"/>
                <w:lang w:eastAsia="en-US"/>
              </w:rPr>
            </w:pPr>
          </w:p>
        </w:tc>
      </w:tr>
      <w:tr w:rsidR="00EF7718" w:rsidRPr="00EF7718" w14:paraId="1B8BF849" w14:textId="77777777" w:rsidTr="00D261F3">
        <w:trPr>
          <w:trHeight w:val="959"/>
        </w:trPr>
        <w:tc>
          <w:tcPr>
            <w:tcW w:w="0" w:type="auto"/>
            <w:vMerge/>
            <w:tcBorders>
              <w:top w:val="single" w:sz="4" w:space="0" w:color="auto"/>
              <w:left w:val="single" w:sz="4" w:space="0" w:color="auto"/>
              <w:bottom w:val="single" w:sz="4" w:space="0" w:color="auto"/>
              <w:right w:val="single" w:sz="8" w:space="0" w:color="auto"/>
            </w:tcBorders>
            <w:vAlign w:val="center"/>
            <w:hideMark/>
          </w:tcPr>
          <w:p w14:paraId="2B25CED9" w14:textId="77777777" w:rsidR="00EF7718" w:rsidRPr="00EF7718" w:rsidRDefault="00EF7718" w:rsidP="00EF7718">
            <w:pPr>
              <w:spacing w:after="0" w:line="240" w:lineRule="auto"/>
              <w:rPr>
                <w:rFonts w:ascii="Times New Roman" w:eastAsia="Times New Roman" w:hAnsi="Times New Roman" w:cs="Times New Roman"/>
                <w:sz w:val="20"/>
                <w:szCs w:val="20"/>
                <w:lang w:eastAsia="en-US"/>
              </w:rPr>
            </w:pPr>
          </w:p>
        </w:tc>
        <w:tc>
          <w:tcPr>
            <w:tcW w:w="0" w:type="auto"/>
            <w:vMerge/>
            <w:tcBorders>
              <w:top w:val="single" w:sz="4" w:space="0" w:color="auto"/>
              <w:left w:val="single" w:sz="8" w:space="0" w:color="auto"/>
              <w:bottom w:val="single" w:sz="4" w:space="0" w:color="auto"/>
              <w:right w:val="single" w:sz="8" w:space="0" w:color="auto"/>
            </w:tcBorders>
            <w:vAlign w:val="center"/>
            <w:hideMark/>
          </w:tcPr>
          <w:p w14:paraId="647D27B5" w14:textId="77777777" w:rsidR="00EF7718" w:rsidRPr="00EF7718" w:rsidRDefault="00EF7718" w:rsidP="00EF7718">
            <w:pPr>
              <w:spacing w:after="0" w:line="240" w:lineRule="auto"/>
              <w:rPr>
                <w:rFonts w:ascii="Times New Roman" w:eastAsia="Times New Roman" w:hAnsi="Times New Roman" w:cs="Times New Roman"/>
                <w:sz w:val="24"/>
                <w:szCs w:val="24"/>
                <w:lang w:eastAsia="en-US"/>
              </w:rPr>
            </w:pPr>
          </w:p>
        </w:tc>
        <w:tc>
          <w:tcPr>
            <w:tcW w:w="0" w:type="auto"/>
            <w:vMerge/>
            <w:tcBorders>
              <w:top w:val="single" w:sz="4" w:space="0" w:color="auto"/>
              <w:left w:val="single" w:sz="8" w:space="0" w:color="auto"/>
              <w:bottom w:val="single" w:sz="4" w:space="0" w:color="auto"/>
              <w:right w:val="single" w:sz="8" w:space="0" w:color="auto"/>
            </w:tcBorders>
            <w:vAlign w:val="center"/>
            <w:hideMark/>
          </w:tcPr>
          <w:p w14:paraId="30693288" w14:textId="77777777" w:rsidR="00EF7718" w:rsidRPr="00EF7718" w:rsidRDefault="00EF7718" w:rsidP="00EF7718">
            <w:pPr>
              <w:spacing w:after="0" w:line="240" w:lineRule="auto"/>
              <w:rPr>
                <w:rFonts w:ascii="Times New Roman" w:eastAsia="Times New Roman" w:hAnsi="Times New Roman" w:cs="Times New Roman"/>
                <w:sz w:val="20"/>
                <w:szCs w:val="20"/>
                <w:lang w:eastAsia="en-US"/>
              </w:rPr>
            </w:pPr>
          </w:p>
        </w:tc>
        <w:tc>
          <w:tcPr>
            <w:tcW w:w="0" w:type="auto"/>
            <w:vMerge/>
            <w:tcBorders>
              <w:top w:val="single" w:sz="4" w:space="0" w:color="auto"/>
              <w:left w:val="single" w:sz="8" w:space="0" w:color="auto"/>
              <w:bottom w:val="single" w:sz="4" w:space="0" w:color="auto"/>
              <w:right w:val="single" w:sz="8" w:space="0" w:color="auto"/>
            </w:tcBorders>
            <w:vAlign w:val="center"/>
            <w:hideMark/>
          </w:tcPr>
          <w:p w14:paraId="4EC454D6" w14:textId="77777777" w:rsidR="00EF7718" w:rsidRPr="00EF7718" w:rsidRDefault="00EF7718" w:rsidP="00EF7718">
            <w:pPr>
              <w:spacing w:after="0" w:line="240" w:lineRule="auto"/>
              <w:rPr>
                <w:rFonts w:ascii="Times New Roman" w:eastAsia="Times New Roman" w:hAnsi="Times New Roman" w:cs="Times New Roman"/>
                <w:sz w:val="20"/>
                <w:szCs w:val="20"/>
                <w:lang w:eastAsia="en-US"/>
              </w:rPr>
            </w:pPr>
          </w:p>
        </w:tc>
        <w:tc>
          <w:tcPr>
            <w:tcW w:w="0" w:type="auto"/>
            <w:vMerge/>
            <w:tcBorders>
              <w:top w:val="single" w:sz="4" w:space="0" w:color="auto"/>
              <w:left w:val="single" w:sz="8" w:space="0" w:color="auto"/>
              <w:bottom w:val="single" w:sz="4" w:space="0" w:color="auto"/>
              <w:right w:val="single" w:sz="4" w:space="0" w:color="auto"/>
            </w:tcBorders>
            <w:vAlign w:val="center"/>
            <w:hideMark/>
          </w:tcPr>
          <w:p w14:paraId="5CF76FE1" w14:textId="77777777" w:rsidR="00EF7718" w:rsidRPr="00EF7718" w:rsidRDefault="00EF7718" w:rsidP="00EF7718">
            <w:pPr>
              <w:spacing w:after="0" w:line="240" w:lineRule="auto"/>
              <w:rPr>
                <w:rFonts w:ascii="Times New Roman" w:eastAsia="Times New Roman" w:hAnsi="Times New Roman" w:cs="Times New Roman"/>
                <w:sz w:val="20"/>
                <w:szCs w:val="20"/>
                <w:lang w:eastAsia="en-US"/>
              </w:rPr>
            </w:pPr>
          </w:p>
        </w:tc>
      </w:tr>
      <w:tr w:rsidR="00EF7718" w:rsidRPr="00EF7718" w14:paraId="17B06D5D" w14:textId="77777777" w:rsidTr="00D261F3">
        <w:trPr>
          <w:trHeight w:val="521"/>
        </w:trPr>
        <w:tc>
          <w:tcPr>
            <w:tcW w:w="431" w:type="dxa"/>
            <w:tcBorders>
              <w:top w:val="single" w:sz="4" w:space="0" w:color="auto"/>
              <w:left w:val="single" w:sz="8" w:space="0" w:color="auto"/>
              <w:bottom w:val="single" w:sz="4" w:space="0" w:color="auto"/>
              <w:right w:val="single" w:sz="4" w:space="0" w:color="auto"/>
            </w:tcBorders>
            <w:noWrap/>
            <w:hideMark/>
          </w:tcPr>
          <w:p w14:paraId="63C0D16C" w14:textId="77777777" w:rsidR="00EF7718" w:rsidRPr="00EF7718" w:rsidRDefault="00EF7718" w:rsidP="00EF7718">
            <w:pPr>
              <w:spacing w:after="0"/>
              <w:rPr>
                <w:rFonts w:ascii="Calibri" w:eastAsia="Calibri" w:hAnsi="Calibri" w:cs="Times New Roman"/>
                <w:lang w:eastAsia="en-US"/>
              </w:rPr>
            </w:pPr>
          </w:p>
        </w:tc>
        <w:tc>
          <w:tcPr>
            <w:tcW w:w="3935" w:type="dxa"/>
            <w:tcBorders>
              <w:top w:val="single" w:sz="4" w:space="0" w:color="auto"/>
              <w:left w:val="single" w:sz="4" w:space="0" w:color="auto"/>
              <w:bottom w:val="single" w:sz="4" w:space="0" w:color="auto"/>
              <w:right w:val="single" w:sz="4" w:space="0" w:color="auto"/>
            </w:tcBorders>
            <w:noWrap/>
            <w:hideMark/>
          </w:tcPr>
          <w:p w14:paraId="772F1251" w14:textId="77777777" w:rsidR="00EF7718" w:rsidRPr="00EF7718" w:rsidRDefault="00EF7718" w:rsidP="00EF7718">
            <w:pPr>
              <w:spacing w:after="0"/>
              <w:rPr>
                <w:rFonts w:ascii="Calibri" w:eastAsia="Calibri" w:hAnsi="Calibri" w:cs="Times New Roman"/>
                <w:lang w:eastAsia="en-US"/>
              </w:rPr>
            </w:pPr>
          </w:p>
        </w:tc>
        <w:tc>
          <w:tcPr>
            <w:tcW w:w="1716" w:type="dxa"/>
            <w:tcBorders>
              <w:top w:val="single" w:sz="4" w:space="0" w:color="auto"/>
              <w:left w:val="single" w:sz="4" w:space="0" w:color="auto"/>
              <w:bottom w:val="single" w:sz="4" w:space="0" w:color="auto"/>
              <w:right w:val="single" w:sz="4" w:space="0" w:color="auto"/>
            </w:tcBorders>
            <w:noWrap/>
            <w:hideMark/>
          </w:tcPr>
          <w:p w14:paraId="63DEB7D1" w14:textId="77777777" w:rsidR="00EF7718" w:rsidRPr="00EF7718" w:rsidRDefault="00EF7718" w:rsidP="00EF7718">
            <w:pPr>
              <w:spacing w:after="0" w:line="254" w:lineRule="auto"/>
              <w:rPr>
                <w:rFonts w:ascii="Times New Roman" w:eastAsia="Times New Roman" w:hAnsi="Times New Roman" w:cs="Times New Roman"/>
                <w:lang w:eastAsia="en-US"/>
              </w:rPr>
            </w:pPr>
            <w:r w:rsidRPr="00EF7718">
              <w:rPr>
                <w:rFonts w:ascii="Times New Roman" w:eastAsia="Times New Roman" w:hAnsi="Times New Roman" w:cs="Times New Roman"/>
                <w:lang w:eastAsia="en-US"/>
              </w:rPr>
              <w:t>31 102 751</w:t>
            </w:r>
          </w:p>
        </w:tc>
        <w:tc>
          <w:tcPr>
            <w:tcW w:w="1781" w:type="dxa"/>
            <w:tcBorders>
              <w:top w:val="single" w:sz="4" w:space="0" w:color="auto"/>
              <w:left w:val="single" w:sz="4" w:space="0" w:color="auto"/>
              <w:bottom w:val="single" w:sz="4" w:space="0" w:color="auto"/>
              <w:right w:val="single" w:sz="4" w:space="0" w:color="auto"/>
            </w:tcBorders>
            <w:noWrap/>
            <w:hideMark/>
          </w:tcPr>
          <w:p w14:paraId="723EB9A5" w14:textId="77777777" w:rsidR="00EF7718" w:rsidRPr="00EF7718" w:rsidRDefault="00EF7718" w:rsidP="00EF7718">
            <w:pPr>
              <w:spacing w:after="0" w:line="254" w:lineRule="auto"/>
              <w:jc w:val="center"/>
              <w:rPr>
                <w:rFonts w:ascii="Times New Roman" w:eastAsia="Times New Roman" w:hAnsi="Times New Roman" w:cs="Times New Roman"/>
                <w:sz w:val="20"/>
                <w:szCs w:val="20"/>
                <w:lang w:eastAsia="en-US"/>
              </w:rPr>
            </w:pPr>
            <w:r w:rsidRPr="00EF7718">
              <w:rPr>
                <w:rFonts w:ascii="Times New Roman" w:eastAsia="Times New Roman" w:hAnsi="Times New Roman" w:cs="Times New Roman"/>
                <w:sz w:val="20"/>
                <w:szCs w:val="20"/>
                <w:lang w:eastAsia="en-US"/>
              </w:rPr>
              <w:t>1.48</w:t>
            </w:r>
          </w:p>
        </w:tc>
        <w:tc>
          <w:tcPr>
            <w:tcW w:w="1919" w:type="dxa"/>
            <w:tcBorders>
              <w:top w:val="single" w:sz="4" w:space="0" w:color="auto"/>
              <w:left w:val="single" w:sz="4" w:space="0" w:color="auto"/>
              <w:bottom w:val="single" w:sz="4" w:space="0" w:color="auto"/>
              <w:right w:val="single" w:sz="4" w:space="0" w:color="auto"/>
            </w:tcBorders>
            <w:noWrap/>
            <w:hideMark/>
          </w:tcPr>
          <w:p w14:paraId="6B64DE48" w14:textId="77777777" w:rsidR="00EF7718" w:rsidRPr="00EF7718" w:rsidRDefault="00EF7718" w:rsidP="00EF7718">
            <w:pPr>
              <w:spacing w:after="0" w:line="254" w:lineRule="auto"/>
              <w:jc w:val="center"/>
              <w:rPr>
                <w:rFonts w:ascii="Times New Roman" w:eastAsia="Times New Roman" w:hAnsi="Times New Roman" w:cs="Times New Roman"/>
                <w:color w:val="000000"/>
                <w:sz w:val="20"/>
                <w:szCs w:val="20"/>
                <w:lang w:eastAsia="en-US"/>
              </w:rPr>
            </w:pPr>
            <w:r w:rsidRPr="00EF7718">
              <w:rPr>
                <w:rFonts w:ascii="Times New Roman" w:eastAsia="Times New Roman" w:hAnsi="Times New Roman" w:cs="Times New Roman"/>
                <w:color w:val="000000"/>
                <w:sz w:val="20"/>
                <w:szCs w:val="20"/>
                <w:lang w:eastAsia="en-US"/>
              </w:rPr>
              <w:t>460 320.71</w:t>
            </w:r>
          </w:p>
        </w:tc>
      </w:tr>
      <w:tr w:rsidR="00EF7718" w:rsidRPr="00EF7718" w14:paraId="144CFDF6" w14:textId="77777777" w:rsidTr="00D261F3">
        <w:trPr>
          <w:trHeight w:val="70"/>
        </w:trPr>
        <w:tc>
          <w:tcPr>
            <w:tcW w:w="431" w:type="dxa"/>
            <w:tcBorders>
              <w:top w:val="single" w:sz="4" w:space="0" w:color="auto"/>
              <w:left w:val="single" w:sz="4" w:space="0" w:color="auto"/>
              <w:bottom w:val="single" w:sz="4" w:space="0" w:color="auto"/>
              <w:right w:val="single" w:sz="4" w:space="0" w:color="auto"/>
            </w:tcBorders>
            <w:noWrap/>
            <w:hideMark/>
          </w:tcPr>
          <w:p w14:paraId="66605057" w14:textId="77777777" w:rsidR="00EF7718" w:rsidRPr="00EF7718" w:rsidRDefault="00EF7718" w:rsidP="00EF7718">
            <w:pPr>
              <w:spacing w:after="0"/>
              <w:rPr>
                <w:rFonts w:ascii="Calibri" w:eastAsia="Calibri" w:hAnsi="Calibri" w:cs="Times New Roman"/>
                <w:lang w:eastAsia="en-US"/>
              </w:rPr>
            </w:pPr>
          </w:p>
        </w:tc>
        <w:tc>
          <w:tcPr>
            <w:tcW w:w="3935" w:type="dxa"/>
            <w:tcBorders>
              <w:top w:val="single" w:sz="4" w:space="0" w:color="auto"/>
              <w:left w:val="single" w:sz="4" w:space="0" w:color="auto"/>
              <w:bottom w:val="single" w:sz="4" w:space="0" w:color="auto"/>
              <w:right w:val="single" w:sz="4" w:space="0" w:color="auto"/>
            </w:tcBorders>
            <w:noWrap/>
            <w:hideMark/>
          </w:tcPr>
          <w:p w14:paraId="17F7055B" w14:textId="77777777" w:rsidR="00EF7718" w:rsidRPr="00EF7718" w:rsidRDefault="00EF7718" w:rsidP="00EF7718">
            <w:pPr>
              <w:spacing w:after="0" w:line="254" w:lineRule="auto"/>
              <w:jc w:val="right"/>
              <w:rPr>
                <w:rFonts w:ascii="Times New Roman" w:eastAsia="Times New Roman" w:hAnsi="Times New Roman" w:cs="Times New Roman"/>
                <w:bCs/>
                <w:sz w:val="20"/>
                <w:szCs w:val="20"/>
                <w:lang w:eastAsia="en-US"/>
              </w:rPr>
            </w:pPr>
            <w:r w:rsidRPr="00EF7718">
              <w:rPr>
                <w:rFonts w:ascii="Times New Roman" w:eastAsia="Times New Roman" w:hAnsi="Times New Roman" w:cs="Times New Roman"/>
                <w:bCs/>
                <w:sz w:val="20"/>
                <w:szCs w:val="20"/>
                <w:lang w:eastAsia="en-US"/>
              </w:rPr>
              <w:t>Итого</w:t>
            </w:r>
          </w:p>
        </w:tc>
        <w:tc>
          <w:tcPr>
            <w:tcW w:w="1716" w:type="dxa"/>
            <w:tcBorders>
              <w:top w:val="single" w:sz="4" w:space="0" w:color="auto"/>
              <w:left w:val="single" w:sz="4" w:space="0" w:color="auto"/>
              <w:bottom w:val="single" w:sz="4" w:space="0" w:color="auto"/>
              <w:right w:val="single" w:sz="4" w:space="0" w:color="auto"/>
            </w:tcBorders>
            <w:noWrap/>
          </w:tcPr>
          <w:p w14:paraId="7A952F2C" w14:textId="77777777" w:rsidR="00EF7718" w:rsidRPr="00EF7718" w:rsidRDefault="00EF7718" w:rsidP="00EF7718">
            <w:pPr>
              <w:spacing w:after="0" w:line="254" w:lineRule="auto"/>
              <w:jc w:val="center"/>
              <w:rPr>
                <w:rFonts w:ascii="Times New Roman" w:eastAsia="Times New Roman" w:hAnsi="Times New Roman" w:cs="Times New Roman"/>
                <w:sz w:val="20"/>
                <w:szCs w:val="20"/>
                <w:lang w:eastAsia="en-US"/>
              </w:rPr>
            </w:pPr>
          </w:p>
        </w:tc>
        <w:tc>
          <w:tcPr>
            <w:tcW w:w="1781" w:type="dxa"/>
            <w:tcBorders>
              <w:top w:val="single" w:sz="4" w:space="0" w:color="auto"/>
              <w:left w:val="single" w:sz="4" w:space="0" w:color="auto"/>
              <w:bottom w:val="single" w:sz="4" w:space="0" w:color="auto"/>
              <w:right w:val="single" w:sz="4" w:space="0" w:color="auto"/>
            </w:tcBorders>
            <w:noWrap/>
          </w:tcPr>
          <w:p w14:paraId="483FB740" w14:textId="77777777" w:rsidR="00EF7718" w:rsidRPr="00EF7718" w:rsidRDefault="00EF7718" w:rsidP="00EF7718">
            <w:pPr>
              <w:spacing w:after="0" w:line="254" w:lineRule="auto"/>
              <w:jc w:val="center"/>
              <w:rPr>
                <w:rFonts w:ascii="Times New Roman" w:eastAsia="Times New Roman" w:hAnsi="Times New Roman" w:cs="Times New Roman"/>
                <w:sz w:val="20"/>
                <w:szCs w:val="20"/>
                <w:lang w:eastAsia="en-US"/>
              </w:rPr>
            </w:pPr>
          </w:p>
        </w:tc>
        <w:tc>
          <w:tcPr>
            <w:tcW w:w="1919" w:type="dxa"/>
            <w:tcBorders>
              <w:top w:val="single" w:sz="4" w:space="0" w:color="auto"/>
              <w:left w:val="single" w:sz="4" w:space="0" w:color="auto"/>
              <w:bottom w:val="single" w:sz="4" w:space="0" w:color="auto"/>
              <w:right w:val="single" w:sz="4" w:space="0" w:color="auto"/>
            </w:tcBorders>
            <w:noWrap/>
            <w:hideMark/>
          </w:tcPr>
          <w:p w14:paraId="4F65ED4A" w14:textId="77777777" w:rsidR="00EF7718" w:rsidRPr="00EF7718" w:rsidRDefault="00EF7718" w:rsidP="00EF7718">
            <w:pPr>
              <w:spacing w:after="0" w:line="254" w:lineRule="auto"/>
              <w:jc w:val="center"/>
              <w:rPr>
                <w:rFonts w:ascii="Times New Roman" w:eastAsia="Times New Roman" w:hAnsi="Times New Roman" w:cs="Times New Roman"/>
                <w:sz w:val="20"/>
                <w:szCs w:val="20"/>
                <w:lang w:eastAsia="en-US"/>
              </w:rPr>
            </w:pPr>
            <w:r w:rsidRPr="00EF7718">
              <w:rPr>
                <w:rFonts w:ascii="Times New Roman" w:eastAsia="Times New Roman" w:hAnsi="Times New Roman" w:cs="Times New Roman"/>
                <w:color w:val="000000"/>
                <w:sz w:val="20"/>
                <w:szCs w:val="20"/>
                <w:lang w:eastAsia="en-US"/>
              </w:rPr>
              <w:t>460 320.71</w:t>
            </w:r>
          </w:p>
        </w:tc>
      </w:tr>
      <w:tr w:rsidR="00EF7718" w:rsidRPr="00EF7718" w14:paraId="3CA27310" w14:textId="77777777" w:rsidTr="00D261F3">
        <w:trPr>
          <w:trHeight w:val="247"/>
        </w:trPr>
        <w:tc>
          <w:tcPr>
            <w:tcW w:w="431" w:type="dxa"/>
            <w:tcBorders>
              <w:top w:val="single" w:sz="4" w:space="0" w:color="auto"/>
              <w:left w:val="single" w:sz="4" w:space="0" w:color="auto"/>
              <w:bottom w:val="single" w:sz="4" w:space="0" w:color="auto"/>
              <w:right w:val="single" w:sz="4" w:space="0" w:color="auto"/>
            </w:tcBorders>
            <w:noWrap/>
            <w:hideMark/>
          </w:tcPr>
          <w:p w14:paraId="68B7842E" w14:textId="77777777" w:rsidR="00EF7718" w:rsidRPr="00EF7718" w:rsidRDefault="00EF7718" w:rsidP="00EF7718">
            <w:pPr>
              <w:spacing w:after="0"/>
              <w:rPr>
                <w:rFonts w:ascii="Calibri" w:eastAsia="Calibri" w:hAnsi="Calibri" w:cs="Times New Roman"/>
                <w:lang w:eastAsia="en-US"/>
              </w:rPr>
            </w:pPr>
          </w:p>
        </w:tc>
        <w:tc>
          <w:tcPr>
            <w:tcW w:w="3935" w:type="dxa"/>
            <w:tcBorders>
              <w:top w:val="single" w:sz="4" w:space="0" w:color="auto"/>
              <w:left w:val="single" w:sz="4" w:space="0" w:color="auto"/>
              <w:bottom w:val="single" w:sz="4" w:space="0" w:color="auto"/>
              <w:right w:val="single" w:sz="4" w:space="0" w:color="auto"/>
            </w:tcBorders>
            <w:noWrap/>
            <w:hideMark/>
          </w:tcPr>
          <w:p w14:paraId="6356D34B" w14:textId="77777777" w:rsidR="00EF7718" w:rsidRPr="00EF7718" w:rsidRDefault="00EF7718" w:rsidP="00EF7718">
            <w:pPr>
              <w:spacing w:after="0" w:line="254" w:lineRule="auto"/>
              <w:jc w:val="right"/>
              <w:rPr>
                <w:rFonts w:ascii="Times New Roman" w:eastAsia="Times New Roman" w:hAnsi="Times New Roman" w:cs="Times New Roman"/>
                <w:bCs/>
                <w:sz w:val="20"/>
                <w:szCs w:val="20"/>
                <w:lang w:eastAsia="en-US"/>
              </w:rPr>
            </w:pPr>
            <w:r w:rsidRPr="00EF7718">
              <w:rPr>
                <w:rFonts w:ascii="Times New Roman" w:eastAsia="Times New Roman" w:hAnsi="Times New Roman" w:cs="Times New Roman"/>
                <w:bCs/>
                <w:sz w:val="20"/>
                <w:szCs w:val="20"/>
                <w:lang w:eastAsia="en-US"/>
              </w:rPr>
              <w:t>НДС не облагается</w:t>
            </w:r>
            <w:r w:rsidRPr="00EF7718">
              <w:rPr>
                <w:rFonts w:ascii="Times New Roman" w:eastAsia="Times New Roman" w:hAnsi="Times New Roman" w:cs="Times New Roman"/>
                <w:sz w:val="24"/>
                <w:szCs w:val="24"/>
                <w:lang w:eastAsia="en-US"/>
              </w:rPr>
              <w:t xml:space="preserve"> на основании </w:t>
            </w:r>
            <w:r w:rsidRPr="00EF7718">
              <w:rPr>
                <w:rFonts w:ascii="Times New Roman" w:eastAsia="Times New Roman" w:hAnsi="Times New Roman" w:cs="Times New Roman"/>
                <w:sz w:val="20"/>
                <w:szCs w:val="20"/>
                <w:lang w:eastAsia="en-US"/>
              </w:rPr>
              <w:t>п.15 гл. 2 НК РФ</w:t>
            </w:r>
          </w:p>
        </w:tc>
        <w:tc>
          <w:tcPr>
            <w:tcW w:w="1716" w:type="dxa"/>
            <w:tcBorders>
              <w:top w:val="single" w:sz="4" w:space="0" w:color="auto"/>
              <w:left w:val="single" w:sz="4" w:space="0" w:color="auto"/>
              <w:bottom w:val="single" w:sz="4" w:space="0" w:color="auto"/>
              <w:right w:val="single" w:sz="4" w:space="0" w:color="auto"/>
            </w:tcBorders>
            <w:noWrap/>
          </w:tcPr>
          <w:p w14:paraId="14F4C462" w14:textId="77777777" w:rsidR="00EF7718" w:rsidRPr="00EF7718" w:rsidRDefault="00EF7718" w:rsidP="00EF7718">
            <w:pPr>
              <w:spacing w:after="0" w:line="254" w:lineRule="auto"/>
              <w:jc w:val="center"/>
              <w:rPr>
                <w:rFonts w:ascii="Times New Roman" w:eastAsia="Times New Roman" w:hAnsi="Times New Roman" w:cs="Times New Roman"/>
                <w:sz w:val="20"/>
                <w:szCs w:val="20"/>
                <w:lang w:eastAsia="en-US"/>
              </w:rPr>
            </w:pPr>
          </w:p>
        </w:tc>
        <w:tc>
          <w:tcPr>
            <w:tcW w:w="1781" w:type="dxa"/>
            <w:tcBorders>
              <w:top w:val="single" w:sz="4" w:space="0" w:color="auto"/>
              <w:left w:val="single" w:sz="4" w:space="0" w:color="auto"/>
              <w:bottom w:val="single" w:sz="4" w:space="0" w:color="auto"/>
              <w:right w:val="single" w:sz="4" w:space="0" w:color="auto"/>
            </w:tcBorders>
            <w:noWrap/>
          </w:tcPr>
          <w:p w14:paraId="0D1E98CE" w14:textId="77777777" w:rsidR="00EF7718" w:rsidRPr="00EF7718" w:rsidRDefault="00EF7718" w:rsidP="00EF7718">
            <w:pPr>
              <w:spacing w:after="0" w:line="254" w:lineRule="auto"/>
              <w:jc w:val="center"/>
              <w:rPr>
                <w:rFonts w:ascii="Times New Roman" w:eastAsia="Times New Roman" w:hAnsi="Times New Roman" w:cs="Times New Roman"/>
                <w:sz w:val="20"/>
                <w:szCs w:val="20"/>
                <w:lang w:eastAsia="en-US"/>
              </w:rPr>
            </w:pPr>
          </w:p>
        </w:tc>
        <w:tc>
          <w:tcPr>
            <w:tcW w:w="1919" w:type="dxa"/>
            <w:tcBorders>
              <w:top w:val="single" w:sz="4" w:space="0" w:color="auto"/>
              <w:left w:val="single" w:sz="4" w:space="0" w:color="auto"/>
              <w:bottom w:val="single" w:sz="4" w:space="0" w:color="auto"/>
              <w:right w:val="single" w:sz="4" w:space="0" w:color="auto"/>
            </w:tcBorders>
            <w:noWrap/>
            <w:hideMark/>
          </w:tcPr>
          <w:p w14:paraId="69D8C8F6" w14:textId="77777777" w:rsidR="00EF7718" w:rsidRPr="00EF7718" w:rsidRDefault="00EF7718" w:rsidP="00EF7718">
            <w:pPr>
              <w:spacing w:after="0" w:line="254" w:lineRule="auto"/>
              <w:jc w:val="center"/>
              <w:rPr>
                <w:rFonts w:ascii="Times New Roman" w:eastAsia="Times New Roman" w:hAnsi="Times New Roman" w:cs="Times New Roman"/>
                <w:sz w:val="20"/>
                <w:szCs w:val="20"/>
                <w:lang w:eastAsia="en-US"/>
              </w:rPr>
            </w:pPr>
            <w:r w:rsidRPr="00EF7718">
              <w:rPr>
                <w:rFonts w:ascii="Times New Roman" w:eastAsia="Times New Roman" w:hAnsi="Times New Roman" w:cs="Times New Roman"/>
                <w:sz w:val="20"/>
                <w:szCs w:val="20"/>
                <w:lang w:eastAsia="en-US"/>
              </w:rPr>
              <w:t>0,00</w:t>
            </w:r>
          </w:p>
        </w:tc>
      </w:tr>
      <w:tr w:rsidR="00EF7718" w:rsidRPr="00EF7718" w14:paraId="200D4D5B" w14:textId="77777777" w:rsidTr="00D261F3">
        <w:trPr>
          <w:trHeight w:val="422"/>
        </w:trPr>
        <w:tc>
          <w:tcPr>
            <w:tcW w:w="431" w:type="dxa"/>
            <w:tcBorders>
              <w:top w:val="single" w:sz="4" w:space="0" w:color="auto"/>
              <w:left w:val="single" w:sz="4" w:space="0" w:color="auto"/>
              <w:bottom w:val="single" w:sz="4" w:space="0" w:color="auto"/>
              <w:right w:val="single" w:sz="4" w:space="0" w:color="auto"/>
            </w:tcBorders>
            <w:noWrap/>
            <w:hideMark/>
          </w:tcPr>
          <w:p w14:paraId="3F2503A8" w14:textId="77777777" w:rsidR="00EF7718" w:rsidRPr="00EF7718" w:rsidRDefault="00EF7718" w:rsidP="00EF7718">
            <w:pPr>
              <w:spacing w:after="0" w:line="254" w:lineRule="auto"/>
              <w:rPr>
                <w:rFonts w:ascii="Times New Roman" w:eastAsia="Times New Roman" w:hAnsi="Times New Roman" w:cs="Times New Roman"/>
                <w:sz w:val="24"/>
                <w:szCs w:val="24"/>
                <w:lang w:eastAsia="en-US"/>
              </w:rPr>
            </w:pPr>
            <w:r w:rsidRPr="00EF7718">
              <w:rPr>
                <w:rFonts w:ascii="Times New Roman" w:eastAsia="Times New Roman" w:hAnsi="Times New Roman" w:cs="Times New Roman"/>
                <w:sz w:val="24"/>
                <w:szCs w:val="24"/>
                <w:lang w:eastAsia="en-US"/>
              </w:rPr>
              <w:t> </w:t>
            </w:r>
          </w:p>
        </w:tc>
        <w:tc>
          <w:tcPr>
            <w:tcW w:w="3935" w:type="dxa"/>
            <w:tcBorders>
              <w:top w:val="single" w:sz="4" w:space="0" w:color="auto"/>
              <w:left w:val="single" w:sz="4" w:space="0" w:color="auto"/>
              <w:bottom w:val="single" w:sz="4" w:space="0" w:color="auto"/>
              <w:right w:val="single" w:sz="4" w:space="0" w:color="auto"/>
            </w:tcBorders>
            <w:noWrap/>
            <w:hideMark/>
          </w:tcPr>
          <w:p w14:paraId="0A0A0B84" w14:textId="77777777" w:rsidR="00EF7718" w:rsidRPr="00EF7718" w:rsidRDefault="00EF7718" w:rsidP="00EF7718">
            <w:pPr>
              <w:spacing w:after="0" w:line="254" w:lineRule="auto"/>
              <w:jc w:val="right"/>
              <w:rPr>
                <w:rFonts w:ascii="Times New Roman" w:eastAsia="Times New Roman" w:hAnsi="Times New Roman" w:cs="Times New Roman"/>
                <w:bCs/>
                <w:sz w:val="24"/>
                <w:szCs w:val="24"/>
                <w:lang w:eastAsia="en-US"/>
              </w:rPr>
            </w:pPr>
            <w:r w:rsidRPr="00EF7718">
              <w:rPr>
                <w:rFonts w:ascii="Times New Roman" w:eastAsia="Times New Roman" w:hAnsi="Times New Roman" w:cs="Times New Roman"/>
                <w:bCs/>
                <w:sz w:val="24"/>
                <w:szCs w:val="24"/>
                <w:lang w:eastAsia="en-US"/>
              </w:rPr>
              <w:t>Всего по расчёту:</w:t>
            </w:r>
          </w:p>
        </w:tc>
        <w:tc>
          <w:tcPr>
            <w:tcW w:w="1716" w:type="dxa"/>
            <w:tcBorders>
              <w:top w:val="single" w:sz="4" w:space="0" w:color="auto"/>
              <w:left w:val="single" w:sz="4" w:space="0" w:color="auto"/>
              <w:bottom w:val="single" w:sz="4" w:space="0" w:color="auto"/>
              <w:right w:val="single" w:sz="4" w:space="0" w:color="auto"/>
            </w:tcBorders>
            <w:noWrap/>
            <w:hideMark/>
          </w:tcPr>
          <w:p w14:paraId="3E68855E" w14:textId="77777777" w:rsidR="00EF7718" w:rsidRPr="00EF7718" w:rsidRDefault="00EF7718" w:rsidP="00EF7718">
            <w:pPr>
              <w:spacing w:after="0"/>
              <w:rPr>
                <w:rFonts w:ascii="Calibri" w:eastAsia="Calibri" w:hAnsi="Calibri" w:cs="Times New Roman"/>
                <w:lang w:eastAsia="en-US"/>
              </w:rPr>
            </w:pPr>
          </w:p>
        </w:tc>
        <w:tc>
          <w:tcPr>
            <w:tcW w:w="1781" w:type="dxa"/>
            <w:tcBorders>
              <w:top w:val="single" w:sz="4" w:space="0" w:color="auto"/>
              <w:left w:val="single" w:sz="4" w:space="0" w:color="auto"/>
              <w:bottom w:val="single" w:sz="4" w:space="0" w:color="auto"/>
              <w:right w:val="single" w:sz="4" w:space="0" w:color="auto"/>
            </w:tcBorders>
            <w:noWrap/>
            <w:hideMark/>
          </w:tcPr>
          <w:p w14:paraId="4AD14CC0" w14:textId="77777777" w:rsidR="00EF7718" w:rsidRPr="00EF7718" w:rsidRDefault="00EF7718" w:rsidP="00EF7718">
            <w:pPr>
              <w:spacing w:after="0" w:line="254" w:lineRule="auto"/>
              <w:jc w:val="center"/>
              <w:rPr>
                <w:rFonts w:ascii="Times New Roman" w:eastAsia="Times New Roman" w:hAnsi="Times New Roman" w:cs="Times New Roman"/>
                <w:sz w:val="24"/>
                <w:szCs w:val="24"/>
                <w:lang w:eastAsia="en-US"/>
              </w:rPr>
            </w:pPr>
            <w:r w:rsidRPr="00EF7718">
              <w:rPr>
                <w:rFonts w:ascii="Times New Roman" w:eastAsia="Times New Roman" w:hAnsi="Times New Roman" w:cs="Times New Roman"/>
                <w:sz w:val="24"/>
                <w:szCs w:val="24"/>
                <w:lang w:eastAsia="en-US"/>
              </w:rPr>
              <w:t> </w:t>
            </w:r>
          </w:p>
        </w:tc>
        <w:tc>
          <w:tcPr>
            <w:tcW w:w="1919" w:type="dxa"/>
            <w:tcBorders>
              <w:top w:val="single" w:sz="4" w:space="0" w:color="auto"/>
              <w:left w:val="single" w:sz="4" w:space="0" w:color="auto"/>
              <w:bottom w:val="single" w:sz="4" w:space="0" w:color="auto"/>
              <w:right w:val="single" w:sz="4" w:space="0" w:color="auto"/>
            </w:tcBorders>
            <w:noWrap/>
            <w:hideMark/>
          </w:tcPr>
          <w:p w14:paraId="5A7A4747" w14:textId="77777777" w:rsidR="00EF7718" w:rsidRPr="00EF7718" w:rsidRDefault="00EF7718" w:rsidP="00EF7718">
            <w:pPr>
              <w:spacing w:after="0" w:line="254" w:lineRule="auto"/>
              <w:jc w:val="center"/>
              <w:rPr>
                <w:rFonts w:ascii="Times New Roman" w:eastAsia="Times New Roman" w:hAnsi="Times New Roman" w:cs="Times New Roman"/>
                <w:b/>
                <w:sz w:val="24"/>
                <w:szCs w:val="24"/>
                <w:lang w:eastAsia="en-US"/>
              </w:rPr>
            </w:pPr>
            <w:r w:rsidRPr="00EF7718">
              <w:rPr>
                <w:rFonts w:ascii="Times New Roman" w:eastAsia="Times New Roman" w:hAnsi="Times New Roman" w:cs="Times New Roman"/>
                <w:color w:val="000000"/>
                <w:sz w:val="20"/>
                <w:szCs w:val="20"/>
                <w:lang w:eastAsia="en-US"/>
              </w:rPr>
              <w:t>460 320.71</w:t>
            </w:r>
          </w:p>
        </w:tc>
      </w:tr>
    </w:tbl>
    <w:p w14:paraId="395D5860" w14:textId="77777777" w:rsidR="00EF7718" w:rsidRPr="00EF7718" w:rsidRDefault="00EF7718" w:rsidP="00EF7718">
      <w:pPr>
        <w:spacing w:after="0" w:line="240" w:lineRule="auto"/>
        <w:jc w:val="center"/>
        <w:rPr>
          <w:rFonts w:ascii="Times New Roman" w:eastAsia="Times New Roman" w:hAnsi="Times New Roman" w:cs="Times New Roman"/>
          <w:b/>
          <w:sz w:val="24"/>
          <w:szCs w:val="24"/>
        </w:rPr>
      </w:pPr>
    </w:p>
    <w:p w14:paraId="4D143D2E" w14:textId="77777777" w:rsidR="00EF7718" w:rsidRPr="00EF7718" w:rsidRDefault="00EF7718" w:rsidP="00EF7718">
      <w:pPr>
        <w:spacing w:after="0" w:line="240" w:lineRule="auto"/>
        <w:jc w:val="center"/>
        <w:rPr>
          <w:rFonts w:ascii="Times New Roman" w:eastAsia="Times New Roman" w:hAnsi="Times New Roman" w:cs="Times New Roman"/>
          <w:b/>
          <w:color w:val="000000"/>
          <w:sz w:val="24"/>
          <w:szCs w:val="24"/>
        </w:rPr>
      </w:pPr>
    </w:p>
    <w:p w14:paraId="1C7BF38A" w14:textId="77777777" w:rsidR="00EF7718" w:rsidRPr="00EF7718" w:rsidRDefault="00EF7718" w:rsidP="00EF7718">
      <w:pPr>
        <w:rPr>
          <w:rFonts w:ascii="Times New Roman" w:eastAsia="Times New Roman" w:hAnsi="Times New Roman" w:cs="Times New Roman"/>
          <w:b/>
          <w:sz w:val="24"/>
          <w:szCs w:val="24"/>
        </w:rPr>
      </w:pPr>
      <w:r w:rsidRPr="00EF7718">
        <w:rPr>
          <w:rFonts w:ascii="Times New Roman" w:eastAsia="Times New Roman" w:hAnsi="Times New Roman" w:cs="Times New Roman"/>
          <w:b/>
          <w:sz w:val="24"/>
          <w:szCs w:val="24"/>
        </w:rPr>
        <w:t xml:space="preserve">Заказчик:                                                                                Исполнитель:                                                                                                            </w:t>
      </w:r>
    </w:p>
    <w:p w14:paraId="5A3AC933" w14:textId="77777777" w:rsidR="00EF7718" w:rsidRPr="00EF7718" w:rsidRDefault="00EF7718" w:rsidP="00EF7718">
      <w:pPr>
        <w:spacing w:after="0" w:line="240" w:lineRule="auto"/>
        <w:rPr>
          <w:rFonts w:ascii="Times New Roman" w:eastAsia="Times New Roman" w:hAnsi="Times New Roman" w:cs="Times New Roman"/>
          <w:sz w:val="24"/>
          <w:szCs w:val="24"/>
        </w:rPr>
      </w:pPr>
    </w:p>
    <w:p w14:paraId="1C45A217" w14:textId="77777777" w:rsidR="00EF7718" w:rsidRPr="00EF7718" w:rsidRDefault="00EF7718" w:rsidP="00EF7718">
      <w:pPr>
        <w:spacing w:after="0" w:line="240" w:lineRule="auto"/>
        <w:rPr>
          <w:rFonts w:ascii="Times New Roman" w:eastAsia="Times New Roman" w:hAnsi="Times New Roman" w:cs="Times New Roman"/>
          <w:sz w:val="24"/>
          <w:szCs w:val="24"/>
        </w:rPr>
      </w:pPr>
    </w:p>
    <w:p w14:paraId="366809CC" w14:textId="77777777" w:rsidR="00EF7718" w:rsidRPr="00EF7718" w:rsidRDefault="00EF7718" w:rsidP="00EF7718">
      <w:pPr>
        <w:spacing w:after="0" w:line="240" w:lineRule="auto"/>
        <w:rPr>
          <w:rFonts w:ascii="Times New Roman" w:eastAsia="Times New Roman" w:hAnsi="Times New Roman" w:cs="Times New Roman"/>
          <w:sz w:val="24"/>
          <w:szCs w:val="24"/>
        </w:rPr>
      </w:pPr>
    </w:p>
    <w:p w14:paraId="504CAEDA" w14:textId="77777777" w:rsidR="00EF7718" w:rsidRPr="00EF7718" w:rsidRDefault="00EF7718" w:rsidP="00EF7718">
      <w:pPr>
        <w:spacing w:after="0"/>
        <w:rPr>
          <w:rFonts w:ascii="Times New Roman" w:eastAsia="Times New Roman" w:hAnsi="Times New Roman" w:cs="Times New Roman"/>
          <w:sz w:val="24"/>
          <w:szCs w:val="24"/>
        </w:rPr>
      </w:pPr>
    </w:p>
    <w:p w14:paraId="28DCAF92" w14:textId="77777777" w:rsidR="00EF7718" w:rsidRPr="00EF7718" w:rsidRDefault="00EF7718" w:rsidP="00EF7718">
      <w:pPr>
        <w:spacing w:after="0"/>
        <w:rPr>
          <w:rFonts w:ascii="Times New Roman" w:eastAsia="Times New Roman" w:hAnsi="Times New Roman" w:cs="Times New Roman"/>
          <w:sz w:val="24"/>
          <w:szCs w:val="24"/>
        </w:rPr>
      </w:pPr>
    </w:p>
    <w:p w14:paraId="35484DBB" w14:textId="77777777" w:rsidR="00EF7718" w:rsidRPr="00EF7718" w:rsidRDefault="00EF7718" w:rsidP="00EF7718">
      <w:pPr>
        <w:spacing w:after="0"/>
        <w:jc w:val="right"/>
        <w:rPr>
          <w:rFonts w:ascii="Times New Roman" w:eastAsia="Times New Roman" w:hAnsi="Times New Roman" w:cs="Times New Roman"/>
          <w:sz w:val="24"/>
          <w:szCs w:val="24"/>
        </w:rPr>
      </w:pPr>
    </w:p>
    <w:p w14:paraId="31DAC2AC" w14:textId="77777777" w:rsidR="00EF7718" w:rsidRPr="00EF7718" w:rsidRDefault="00EF7718" w:rsidP="00EF7718">
      <w:pPr>
        <w:spacing w:after="0"/>
        <w:jc w:val="right"/>
        <w:rPr>
          <w:rFonts w:ascii="Times New Roman" w:eastAsia="Times New Roman" w:hAnsi="Times New Roman" w:cs="Times New Roman"/>
          <w:sz w:val="24"/>
          <w:szCs w:val="24"/>
        </w:rPr>
      </w:pPr>
    </w:p>
    <w:p w14:paraId="306AFBC1" w14:textId="77777777" w:rsidR="00EF7718" w:rsidRDefault="00EF7718" w:rsidP="00EF7718">
      <w:pPr>
        <w:spacing w:after="0"/>
        <w:jc w:val="right"/>
        <w:rPr>
          <w:rFonts w:ascii="Times New Roman" w:eastAsia="Times New Roman" w:hAnsi="Times New Roman" w:cs="Times New Roman"/>
          <w:sz w:val="24"/>
          <w:szCs w:val="24"/>
        </w:rPr>
      </w:pPr>
    </w:p>
    <w:p w14:paraId="6305C30C" w14:textId="77777777" w:rsidR="00EF7718" w:rsidRDefault="00EF7718" w:rsidP="00EF7718">
      <w:pPr>
        <w:spacing w:after="0"/>
        <w:jc w:val="right"/>
        <w:rPr>
          <w:rFonts w:ascii="Times New Roman" w:eastAsia="Times New Roman" w:hAnsi="Times New Roman" w:cs="Times New Roman"/>
          <w:sz w:val="24"/>
          <w:szCs w:val="24"/>
        </w:rPr>
      </w:pPr>
    </w:p>
    <w:p w14:paraId="1D25758F" w14:textId="77777777" w:rsidR="00EF7718" w:rsidRDefault="00EF7718" w:rsidP="00EF7718">
      <w:pPr>
        <w:spacing w:after="0"/>
        <w:jc w:val="right"/>
        <w:rPr>
          <w:rFonts w:ascii="Times New Roman" w:eastAsia="Times New Roman" w:hAnsi="Times New Roman" w:cs="Times New Roman"/>
          <w:sz w:val="24"/>
          <w:szCs w:val="24"/>
        </w:rPr>
      </w:pPr>
    </w:p>
    <w:p w14:paraId="5E7D66E3" w14:textId="77777777" w:rsidR="00EF7718" w:rsidRDefault="00EF7718" w:rsidP="00EF7718">
      <w:pPr>
        <w:spacing w:after="0"/>
        <w:jc w:val="right"/>
        <w:rPr>
          <w:rFonts w:ascii="Times New Roman" w:eastAsia="Times New Roman" w:hAnsi="Times New Roman" w:cs="Times New Roman"/>
          <w:sz w:val="24"/>
          <w:szCs w:val="24"/>
        </w:rPr>
      </w:pPr>
    </w:p>
    <w:p w14:paraId="4F437918" w14:textId="77777777" w:rsidR="00EF7718" w:rsidRDefault="00EF7718" w:rsidP="00EF7718">
      <w:pPr>
        <w:spacing w:after="0"/>
        <w:jc w:val="right"/>
        <w:rPr>
          <w:rFonts w:ascii="Times New Roman" w:eastAsia="Times New Roman" w:hAnsi="Times New Roman" w:cs="Times New Roman"/>
          <w:sz w:val="24"/>
          <w:szCs w:val="24"/>
        </w:rPr>
      </w:pPr>
    </w:p>
    <w:p w14:paraId="33CCB0D4" w14:textId="77777777" w:rsidR="00EF7718" w:rsidRDefault="00EF7718" w:rsidP="00EF7718">
      <w:pPr>
        <w:spacing w:after="0"/>
        <w:jc w:val="right"/>
        <w:rPr>
          <w:rFonts w:ascii="Times New Roman" w:eastAsia="Times New Roman" w:hAnsi="Times New Roman" w:cs="Times New Roman"/>
          <w:sz w:val="24"/>
          <w:szCs w:val="24"/>
        </w:rPr>
      </w:pPr>
    </w:p>
    <w:p w14:paraId="3451EFA9" w14:textId="77777777" w:rsidR="00EF7718" w:rsidRDefault="00EF7718" w:rsidP="00EF7718">
      <w:pPr>
        <w:spacing w:after="0"/>
        <w:jc w:val="right"/>
        <w:rPr>
          <w:rFonts w:ascii="Times New Roman" w:eastAsia="Times New Roman" w:hAnsi="Times New Roman" w:cs="Times New Roman"/>
          <w:sz w:val="24"/>
          <w:szCs w:val="24"/>
        </w:rPr>
      </w:pPr>
    </w:p>
    <w:p w14:paraId="05A34CE3" w14:textId="77777777" w:rsidR="00EF7718" w:rsidRPr="00EF7718" w:rsidRDefault="00EF7718" w:rsidP="00EF7718">
      <w:pPr>
        <w:spacing w:after="0"/>
        <w:jc w:val="right"/>
        <w:rPr>
          <w:rFonts w:ascii="Times New Roman" w:eastAsia="Times New Roman" w:hAnsi="Times New Roman" w:cs="Times New Roman"/>
          <w:sz w:val="24"/>
          <w:szCs w:val="24"/>
        </w:rPr>
      </w:pPr>
    </w:p>
    <w:p w14:paraId="1348E898" w14:textId="77777777" w:rsidR="00EF7718" w:rsidRPr="00EF7718" w:rsidRDefault="00EF7718" w:rsidP="00EF7718">
      <w:pPr>
        <w:spacing w:after="0"/>
        <w:rPr>
          <w:rFonts w:ascii="Times New Roman" w:eastAsia="Times New Roman" w:hAnsi="Times New Roman" w:cs="Times New Roman"/>
          <w:sz w:val="24"/>
          <w:szCs w:val="24"/>
        </w:rPr>
      </w:pPr>
    </w:p>
    <w:p w14:paraId="6F0FBBA6" w14:textId="77777777" w:rsidR="00EF7718" w:rsidRPr="00EF7718" w:rsidRDefault="00EF7718" w:rsidP="00EF7718">
      <w:pPr>
        <w:spacing w:after="0"/>
        <w:jc w:val="right"/>
        <w:rPr>
          <w:rFonts w:ascii="Times New Roman" w:eastAsia="Times New Roman" w:hAnsi="Times New Roman" w:cs="Times New Roman"/>
          <w:sz w:val="24"/>
          <w:szCs w:val="24"/>
        </w:rPr>
      </w:pPr>
    </w:p>
    <w:p w14:paraId="499EC47E" w14:textId="77777777" w:rsidR="00EF7718" w:rsidRPr="00EF7718" w:rsidRDefault="00EF7718" w:rsidP="00EF7718">
      <w:pPr>
        <w:spacing w:after="0"/>
        <w:jc w:val="right"/>
        <w:rPr>
          <w:rFonts w:ascii="Times New Roman" w:eastAsia="Times New Roman" w:hAnsi="Times New Roman" w:cs="Times New Roman"/>
          <w:sz w:val="24"/>
          <w:szCs w:val="24"/>
        </w:rPr>
      </w:pPr>
      <w:r w:rsidRPr="00EF7718">
        <w:rPr>
          <w:rFonts w:ascii="Times New Roman" w:eastAsia="Times New Roman" w:hAnsi="Times New Roman" w:cs="Times New Roman"/>
          <w:sz w:val="24"/>
          <w:szCs w:val="24"/>
        </w:rPr>
        <w:lastRenderedPageBreak/>
        <w:t>Приложение №3</w:t>
      </w:r>
    </w:p>
    <w:p w14:paraId="6AE4F2E8" w14:textId="77777777" w:rsidR="00EF7718" w:rsidRPr="00EF7718" w:rsidRDefault="00EF7718" w:rsidP="00EF7718">
      <w:pPr>
        <w:spacing w:after="0"/>
        <w:jc w:val="right"/>
        <w:rPr>
          <w:rFonts w:ascii="Times New Roman" w:eastAsia="Times New Roman" w:hAnsi="Times New Roman" w:cs="Times New Roman"/>
          <w:sz w:val="24"/>
          <w:szCs w:val="24"/>
        </w:rPr>
      </w:pPr>
      <w:r w:rsidRPr="00EF7718">
        <w:rPr>
          <w:rFonts w:ascii="Times New Roman" w:eastAsia="Times New Roman" w:hAnsi="Times New Roman" w:cs="Times New Roman"/>
          <w:sz w:val="24"/>
          <w:szCs w:val="24"/>
        </w:rPr>
        <w:t>К Договору № ____________________</w:t>
      </w:r>
    </w:p>
    <w:p w14:paraId="6C47A604" w14:textId="77777777" w:rsidR="00EF7718" w:rsidRPr="00EF7718" w:rsidRDefault="00EF7718" w:rsidP="00EF7718">
      <w:pPr>
        <w:spacing w:after="0"/>
        <w:jc w:val="right"/>
        <w:rPr>
          <w:rFonts w:ascii="Times New Roman" w:eastAsia="Times New Roman" w:hAnsi="Times New Roman" w:cs="Times New Roman"/>
          <w:sz w:val="24"/>
          <w:szCs w:val="24"/>
        </w:rPr>
      </w:pPr>
      <w:r w:rsidRPr="00EF7718">
        <w:rPr>
          <w:rFonts w:ascii="Times New Roman" w:eastAsia="Times New Roman" w:hAnsi="Times New Roman" w:cs="Times New Roman"/>
          <w:sz w:val="24"/>
          <w:szCs w:val="24"/>
        </w:rPr>
        <w:t>от «____»_____________2026г.</w:t>
      </w:r>
    </w:p>
    <w:p w14:paraId="13B8CB7C" w14:textId="77777777" w:rsidR="00EF7718" w:rsidRPr="00EF7718" w:rsidRDefault="00EF7718" w:rsidP="00EF7718">
      <w:pPr>
        <w:jc w:val="right"/>
        <w:rPr>
          <w:rFonts w:ascii="Times New Roman" w:eastAsia="Times New Roman" w:hAnsi="Times New Roman" w:cs="Times New Roman"/>
          <w:sz w:val="26"/>
          <w:szCs w:val="26"/>
        </w:rPr>
      </w:pPr>
    </w:p>
    <w:p w14:paraId="33631A68" w14:textId="77777777" w:rsidR="00EF7718" w:rsidRPr="00EF7718" w:rsidRDefault="00EF7718" w:rsidP="00EF7718">
      <w:pPr>
        <w:jc w:val="right"/>
        <w:rPr>
          <w:rFonts w:ascii="Times New Roman" w:eastAsia="Times New Roman" w:hAnsi="Times New Roman" w:cs="Times New Roman"/>
          <w:sz w:val="26"/>
          <w:szCs w:val="26"/>
        </w:rPr>
      </w:pPr>
    </w:p>
    <w:p w14:paraId="7BF8D0C2" w14:textId="77777777" w:rsidR="00EF7718" w:rsidRPr="00EF7718" w:rsidRDefault="00EF7718" w:rsidP="00EF7718">
      <w:pPr>
        <w:jc w:val="center"/>
        <w:rPr>
          <w:rFonts w:ascii="Times New Roman" w:eastAsia="Times New Roman" w:hAnsi="Times New Roman" w:cs="Times New Roman"/>
          <w:b/>
          <w:sz w:val="24"/>
          <w:szCs w:val="24"/>
        </w:rPr>
      </w:pPr>
      <w:r w:rsidRPr="00EF7718">
        <w:rPr>
          <w:rFonts w:ascii="Times New Roman" w:eastAsia="Times New Roman" w:hAnsi="Times New Roman" w:cs="Times New Roman"/>
          <w:b/>
          <w:sz w:val="24"/>
          <w:szCs w:val="24"/>
        </w:rPr>
        <w:t>Список специалистов</w:t>
      </w:r>
    </w:p>
    <w:p w14:paraId="136D9F89" w14:textId="77777777" w:rsidR="00EF7718" w:rsidRPr="00EF7718" w:rsidRDefault="00EF7718" w:rsidP="00EF7718">
      <w:pPr>
        <w:framePr w:hSpace="180" w:wrap="around" w:vAnchor="text" w:hAnchor="margin" w:y="156"/>
        <w:spacing w:after="0" w:line="240" w:lineRule="auto"/>
        <w:jc w:val="both"/>
        <w:rPr>
          <w:rFonts w:ascii="Times New Roman" w:eastAsia="Times New Roman" w:hAnsi="Times New Roman" w:cs="Times New Roman"/>
          <w:sz w:val="24"/>
          <w:szCs w:val="24"/>
        </w:rPr>
      </w:pPr>
      <w:r w:rsidRPr="00EF7718">
        <w:rPr>
          <w:rFonts w:ascii="Times New Roman" w:eastAsia="Times New Roman" w:hAnsi="Times New Roman" w:cs="Times New Roman"/>
          <w:bCs/>
          <w:iCs/>
          <w:sz w:val="24"/>
          <w:szCs w:val="24"/>
        </w:rPr>
        <w:t xml:space="preserve">Оказание услуг по осуществлению технического надзора </w:t>
      </w:r>
      <w:r w:rsidRPr="00EF7718">
        <w:rPr>
          <w:rFonts w:ascii="Times New Roman" w:eastAsia="Times New Roman" w:hAnsi="Times New Roman" w:cs="Times New Roman"/>
          <w:sz w:val="24"/>
          <w:szCs w:val="24"/>
        </w:rPr>
        <w:t>за выполнением работ по реставрации  личных комнат Павла 1 в Центральном корпусе Гатчинского дворца по адресу: Ленинградская область, г. Гатчина, Красноармейский пр. д.1 (8этап).</w:t>
      </w:r>
    </w:p>
    <w:p w14:paraId="6F8E0463" w14:textId="77777777" w:rsidR="00EF7718" w:rsidRPr="00EF7718" w:rsidRDefault="00EF7718" w:rsidP="00EF7718">
      <w:pPr>
        <w:framePr w:hSpace="180" w:wrap="around" w:vAnchor="text" w:hAnchor="margin" w:y="156"/>
        <w:spacing w:after="0" w:line="240" w:lineRule="auto"/>
        <w:rPr>
          <w:rFonts w:ascii="Times New Roman" w:eastAsia="Times New Roman" w:hAnsi="Times New Roman" w:cs="Times New Roman"/>
          <w:sz w:val="24"/>
          <w:szCs w:val="24"/>
        </w:rPr>
      </w:pPr>
    </w:p>
    <w:p w14:paraId="364B3DF4" w14:textId="77777777" w:rsidR="00EF7718" w:rsidRPr="00EF7718" w:rsidRDefault="00EF7718" w:rsidP="00EF7718">
      <w:pPr>
        <w:framePr w:hSpace="180" w:wrap="around" w:vAnchor="text" w:hAnchor="margin" w:y="156"/>
        <w:spacing w:after="0" w:line="240" w:lineRule="auto"/>
        <w:rPr>
          <w:rFonts w:ascii="Times New Roman" w:eastAsia="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2"/>
        <w:gridCol w:w="2393"/>
        <w:gridCol w:w="2393"/>
        <w:gridCol w:w="2393"/>
      </w:tblGrid>
      <w:tr w:rsidR="00EF7718" w:rsidRPr="00EF7718" w14:paraId="033183DA" w14:textId="77777777" w:rsidTr="00D261F3">
        <w:trPr>
          <w:trHeight w:val="997"/>
        </w:trPr>
        <w:tc>
          <w:tcPr>
            <w:tcW w:w="2392" w:type="dxa"/>
            <w:tcBorders>
              <w:top w:val="single" w:sz="4" w:space="0" w:color="auto"/>
              <w:left w:val="single" w:sz="4" w:space="0" w:color="auto"/>
              <w:bottom w:val="single" w:sz="4" w:space="0" w:color="auto"/>
              <w:right w:val="single" w:sz="4" w:space="0" w:color="auto"/>
            </w:tcBorders>
            <w:hideMark/>
          </w:tcPr>
          <w:p w14:paraId="7F949A5F" w14:textId="77777777" w:rsidR="00EF7718" w:rsidRPr="00EF7718" w:rsidRDefault="00EF7718" w:rsidP="00EF7718">
            <w:pPr>
              <w:keepNext/>
              <w:jc w:val="center"/>
              <w:rPr>
                <w:rFonts w:ascii="Times New Roman" w:eastAsia="Calibri" w:hAnsi="Times New Roman" w:cs="Times New Roman"/>
                <w:sz w:val="26"/>
                <w:szCs w:val="26"/>
                <w:lang w:eastAsia="en-US"/>
              </w:rPr>
            </w:pPr>
            <w:r w:rsidRPr="00EF7718">
              <w:rPr>
                <w:rFonts w:ascii="Times New Roman" w:eastAsia="Times New Roman" w:hAnsi="Times New Roman" w:cs="Times New Roman"/>
                <w:sz w:val="26"/>
                <w:szCs w:val="26"/>
                <w:lang w:eastAsia="en-US"/>
              </w:rPr>
              <w:t>Фамилия, имя отчество специалиста</w:t>
            </w:r>
          </w:p>
        </w:tc>
        <w:tc>
          <w:tcPr>
            <w:tcW w:w="2393" w:type="dxa"/>
            <w:tcBorders>
              <w:top w:val="single" w:sz="4" w:space="0" w:color="auto"/>
              <w:left w:val="single" w:sz="4" w:space="0" w:color="auto"/>
              <w:bottom w:val="single" w:sz="4" w:space="0" w:color="auto"/>
              <w:right w:val="single" w:sz="4" w:space="0" w:color="auto"/>
            </w:tcBorders>
            <w:hideMark/>
          </w:tcPr>
          <w:p w14:paraId="02F31B76" w14:textId="77777777" w:rsidR="00EF7718" w:rsidRPr="00EF7718" w:rsidRDefault="00EF7718" w:rsidP="00EF7718">
            <w:pPr>
              <w:keepNext/>
              <w:jc w:val="center"/>
              <w:rPr>
                <w:rFonts w:ascii="Times New Roman" w:eastAsia="Calibri" w:hAnsi="Times New Roman" w:cs="Times New Roman"/>
                <w:sz w:val="26"/>
                <w:szCs w:val="26"/>
                <w:lang w:eastAsia="en-US"/>
              </w:rPr>
            </w:pPr>
            <w:r w:rsidRPr="00EF7718">
              <w:rPr>
                <w:rFonts w:ascii="Times New Roman" w:eastAsia="Times New Roman" w:hAnsi="Times New Roman" w:cs="Times New Roman"/>
                <w:sz w:val="26"/>
                <w:szCs w:val="26"/>
                <w:lang w:eastAsia="en-US"/>
              </w:rPr>
              <w:t>Должность</w:t>
            </w:r>
          </w:p>
        </w:tc>
        <w:tc>
          <w:tcPr>
            <w:tcW w:w="2393" w:type="dxa"/>
            <w:tcBorders>
              <w:top w:val="single" w:sz="4" w:space="0" w:color="auto"/>
              <w:left w:val="single" w:sz="4" w:space="0" w:color="auto"/>
              <w:bottom w:val="single" w:sz="4" w:space="0" w:color="auto"/>
              <w:right w:val="single" w:sz="4" w:space="0" w:color="auto"/>
            </w:tcBorders>
            <w:hideMark/>
          </w:tcPr>
          <w:p w14:paraId="4371358A" w14:textId="77777777" w:rsidR="00EF7718" w:rsidRPr="00EF7718" w:rsidRDefault="00EF7718" w:rsidP="00EF7718">
            <w:pPr>
              <w:keepNext/>
              <w:jc w:val="center"/>
              <w:rPr>
                <w:rFonts w:ascii="Times New Roman" w:eastAsia="Calibri" w:hAnsi="Times New Roman" w:cs="Times New Roman"/>
                <w:sz w:val="26"/>
                <w:szCs w:val="26"/>
                <w:lang w:eastAsia="en-US"/>
              </w:rPr>
            </w:pPr>
            <w:r w:rsidRPr="00EF7718">
              <w:rPr>
                <w:rFonts w:ascii="Times New Roman" w:eastAsia="Times New Roman" w:hAnsi="Times New Roman" w:cs="Times New Roman"/>
                <w:sz w:val="26"/>
                <w:szCs w:val="26"/>
                <w:lang w:eastAsia="en-US"/>
              </w:rPr>
              <w:t>Квалификация</w:t>
            </w:r>
          </w:p>
        </w:tc>
        <w:tc>
          <w:tcPr>
            <w:tcW w:w="2393" w:type="dxa"/>
            <w:tcBorders>
              <w:top w:val="single" w:sz="4" w:space="0" w:color="auto"/>
              <w:left w:val="single" w:sz="4" w:space="0" w:color="auto"/>
              <w:bottom w:val="single" w:sz="4" w:space="0" w:color="auto"/>
              <w:right w:val="single" w:sz="4" w:space="0" w:color="auto"/>
            </w:tcBorders>
            <w:hideMark/>
          </w:tcPr>
          <w:p w14:paraId="691FC766" w14:textId="77777777" w:rsidR="00EF7718" w:rsidRPr="00EF7718" w:rsidRDefault="00EF7718" w:rsidP="00EF7718">
            <w:pPr>
              <w:keepNext/>
              <w:jc w:val="center"/>
              <w:rPr>
                <w:rFonts w:ascii="Times New Roman" w:eastAsia="Calibri" w:hAnsi="Times New Roman" w:cs="Times New Roman"/>
                <w:sz w:val="26"/>
                <w:szCs w:val="26"/>
                <w:lang w:eastAsia="en-US"/>
              </w:rPr>
            </w:pPr>
            <w:r w:rsidRPr="00EF7718">
              <w:rPr>
                <w:rFonts w:ascii="Times New Roman" w:eastAsia="Times New Roman" w:hAnsi="Times New Roman" w:cs="Times New Roman"/>
                <w:sz w:val="26"/>
                <w:szCs w:val="26"/>
                <w:lang w:eastAsia="en-US"/>
              </w:rPr>
              <w:t>Степень участия</w:t>
            </w:r>
          </w:p>
        </w:tc>
      </w:tr>
      <w:tr w:rsidR="00EF7718" w:rsidRPr="00EF7718" w14:paraId="10F48509" w14:textId="77777777" w:rsidTr="00D261F3">
        <w:tc>
          <w:tcPr>
            <w:tcW w:w="2392" w:type="dxa"/>
            <w:tcBorders>
              <w:top w:val="single" w:sz="4" w:space="0" w:color="auto"/>
              <w:left w:val="single" w:sz="4" w:space="0" w:color="auto"/>
              <w:bottom w:val="single" w:sz="4" w:space="0" w:color="auto"/>
              <w:right w:val="single" w:sz="4" w:space="0" w:color="auto"/>
            </w:tcBorders>
          </w:tcPr>
          <w:p w14:paraId="1D9BF5F9" w14:textId="77777777" w:rsidR="00EF7718" w:rsidRPr="00EF7718" w:rsidRDefault="00EF7718" w:rsidP="00EF7718">
            <w:pPr>
              <w:spacing w:after="0"/>
              <w:rPr>
                <w:rFonts w:ascii="Calibri" w:eastAsia="Calibri" w:hAnsi="Calibri" w:cs="Times New Roman"/>
                <w:lang w:eastAsia="en-US"/>
              </w:rPr>
            </w:pPr>
          </w:p>
        </w:tc>
        <w:tc>
          <w:tcPr>
            <w:tcW w:w="2393" w:type="dxa"/>
            <w:tcBorders>
              <w:top w:val="single" w:sz="4" w:space="0" w:color="auto"/>
              <w:left w:val="single" w:sz="4" w:space="0" w:color="auto"/>
              <w:bottom w:val="single" w:sz="4" w:space="0" w:color="auto"/>
              <w:right w:val="single" w:sz="4" w:space="0" w:color="auto"/>
            </w:tcBorders>
            <w:hideMark/>
          </w:tcPr>
          <w:p w14:paraId="033818A5" w14:textId="77777777" w:rsidR="00EF7718" w:rsidRPr="00EF7718" w:rsidRDefault="00EF7718" w:rsidP="00EF7718">
            <w:pPr>
              <w:keepNext/>
              <w:jc w:val="center"/>
              <w:rPr>
                <w:rFonts w:ascii="Times New Roman" w:eastAsia="Calibri" w:hAnsi="Times New Roman" w:cs="Times New Roman"/>
                <w:sz w:val="26"/>
                <w:szCs w:val="26"/>
                <w:lang w:eastAsia="en-US"/>
              </w:rPr>
            </w:pPr>
            <w:r w:rsidRPr="00EF7718">
              <w:rPr>
                <w:rFonts w:ascii="Times New Roman" w:eastAsia="Calibri" w:hAnsi="Times New Roman" w:cs="Times New Roman"/>
                <w:sz w:val="26"/>
                <w:szCs w:val="26"/>
                <w:lang w:eastAsia="en-US"/>
              </w:rPr>
              <w:t>Инженер</w:t>
            </w:r>
          </w:p>
        </w:tc>
        <w:tc>
          <w:tcPr>
            <w:tcW w:w="2393" w:type="dxa"/>
            <w:tcBorders>
              <w:top w:val="single" w:sz="4" w:space="0" w:color="auto"/>
              <w:left w:val="single" w:sz="4" w:space="0" w:color="auto"/>
              <w:bottom w:val="single" w:sz="4" w:space="0" w:color="auto"/>
              <w:right w:val="single" w:sz="4" w:space="0" w:color="auto"/>
            </w:tcBorders>
            <w:hideMark/>
          </w:tcPr>
          <w:p w14:paraId="1A162B7D" w14:textId="77777777" w:rsidR="00EF7718" w:rsidRPr="00EF7718" w:rsidRDefault="00EF7718" w:rsidP="00EF7718">
            <w:pPr>
              <w:keepNext/>
              <w:rPr>
                <w:rFonts w:ascii="Times New Roman" w:eastAsia="Calibri" w:hAnsi="Times New Roman" w:cs="Times New Roman"/>
                <w:sz w:val="26"/>
                <w:szCs w:val="26"/>
                <w:lang w:eastAsia="en-US"/>
              </w:rPr>
            </w:pPr>
            <w:r w:rsidRPr="00EF7718">
              <w:rPr>
                <w:rFonts w:ascii="Times New Roman" w:eastAsia="Calibri" w:hAnsi="Times New Roman" w:cs="Times New Roman"/>
                <w:sz w:val="26"/>
                <w:szCs w:val="26"/>
                <w:lang w:eastAsia="en-US"/>
              </w:rPr>
              <w:t>Инженер</w:t>
            </w:r>
          </w:p>
        </w:tc>
        <w:tc>
          <w:tcPr>
            <w:tcW w:w="2393" w:type="dxa"/>
            <w:tcBorders>
              <w:top w:val="single" w:sz="4" w:space="0" w:color="auto"/>
              <w:left w:val="single" w:sz="4" w:space="0" w:color="auto"/>
              <w:bottom w:val="single" w:sz="4" w:space="0" w:color="auto"/>
              <w:right w:val="single" w:sz="4" w:space="0" w:color="auto"/>
            </w:tcBorders>
            <w:hideMark/>
          </w:tcPr>
          <w:p w14:paraId="5F8F2111" w14:textId="77777777" w:rsidR="00EF7718" w:rsidRPr="00EF7718" w:rsidRDefault="00EF7718" w:rsidP="00EF7718">
            <w:pPr>
              <w:keepNext/>
              <w:jc w:val="center"/>
              <w:rPr>
                <w:rFonts w:ascii="Times New Roman" w:eastAsia="Calibri" w:hAnsi="Times New Roman" w:cs="Times New Roman"/>
                <w:sz w:val="26"/>
                <w:szCs w:val="26"/>
                <w:lang w:eastAsia="en-US"/>
              </w:rPr>
            </w:pPr>
            <w:r w:rsidRPr="00EF7718">
              <w:rPr>
                <w:rFonts w:ascii="Times New Roman" w:eastAsia="Calibri" w:hAnsi="Times New Roman" w:cs="Times New Roman"/>
                <w:sz w:val="26"/>
                <w:szCs w:val="26"/>
                <w:lang w:eastAsia="en-US"/>
              </w:rPr>
              <w:t>Технический надзор</w:t>
            </w:r>
          </w:p>
        </w:tc>
      </w:tr>
    </w:tbl>
    <w:p w14:paraId="0FA0676A" w14:textId="77777777" w:rsidR="00EF7718" w:rsidRPr="00EF7718" w:rsidRDefault="00EF7718" w:rsidP="00EF7718">
      <w:pPr>
        <w:jc w:val="center"/>
        <w:rPr>
          <w:rFonts w:ascii="Times New Roman" w:eastAsia="Calibri" w:hAnsi="Times New Roman" w:cs="Times New Roman"/>
          <w:sz w:val="26"/>
          <w:szCs w:val="26"/>
        </w:rPr>
      </w:pPr>
    </w:p>
    <w:p w14:paraId="17AC0961" w14:textId="77777777" w:rsidR="00EF7718" w:rsidRPr="00EF7718" w:rsidRDefault="00EF7718" w:rsidP="00EF7718">
      <w:pPr>
        <w:rPr>
          <w:rFonts w:ascii="Times New Roman" w:eastAsia="Times New Roman" w:hAnsi="Times New Roman" w:cs="Times New Roman"/>
          <w:sz w:val="26"/>
          <w:szCs w:val="26"/>
        </w:rPr>
      </w:pPr>
    </w:p>
    <w:p w14:paraId="3DF086BC" w14:textId="77777777" w:rsidR="00EF7718" w:rsidRPr="00EF7718" w:rsidRDefault="00EF7718" w:rsidP="00EF7718">
      <w:pPr>
        <w:rPr>
          <w:rFonts w:ascii="Times New Roman" w:eastAsia="Times New Roman" w:hAnsi="Times New Roman" w:cs="Times New Roman"/>
          <w:sz w:val="26"/>
          <w:szCs w:val="26"/>
        </w:rPr>
      </w:pPr>
    </w:p>
    <w:p w14:paraId="4F6DB27D" w14:textId="77777777" w:rsidR="00EF7718" w:rsidRPr="00EF7718" w:rsidRDefault="00EF7718" w:rsidP="00EF7718">
      <w:pPr>
        <w:rPr>
          <w:rFonts w:ascii="Times New Roman" w:eastAsia="Times New Roman" w:hAnsi="Times New Roman" w:cs="Times New Roman"/>
          <w:b/>
          <w:sz w:val="26"/>
          <w:szCs w:val="26"/>
        </w:rPr>
      </w:pPr>
      <w:r w:rsidRPr="00EF7718">
        <w:rPr>
          <w:rFonts w:ascii="Times New Roman" w:eastAsia="Times New Roman" w:hAnsi="Times New Roman" w:cs="Times New Roman"/>
          <w:b/>
          <w:sz w:val="26"/>
          <w:szCs w:val="26"/>
        </w:rPr>
        <w:t xml:space="preserve">Заказчик:                                                                        Исполнитель:                                                                                         </w:t>
      </w:r>
    </w:p>
    <w:p w14:paraId="3E65373B" w14:textId="77777777" w:rsidR="00EF7718" w:rsidRPr="00EF7718" w:rsidRDefault="00EF7718" w:rsidP="00EF7718">
      <w:pPr>
        <w:spacing w:after="0"/>
        <w:rPr>
          <w:rFonts w:ascii="Times New Roman" w:eastAsia="Times New Roman" w:hAnsi="Times New Roman" w:cs="Times New Roman"/>
          <w:sz w:val="26"/>
          <w:szCs w:val="26"/>
        </w:rPr>
      </w:pPr>
    </w:p>
    <w:p w14:paraId="4C04B9C2" w14:textId="77777777" w:rsidR="00EF7718" w:rsidRPr="00EF7718" w:rsidRDefault="00EF7718" w:rsidP="00EF7718">
      <w:pPr>
        <w:rPr>
          <w:rFonts w:ascii="Times New Roman" w:eastAsia="Times New Roman" w:hAnsi="Times New Roman" w:cs="Times New Roman"/>
          <w:sz w:val="26"/>
          <w:szCs w:val="26"/>
        </w:rPr>
      </w:pPr>
    </w:p>
    <w:p w14:paraId="6C5733D2" w14:textId="77777777" w:rsidR="00EF7718" w:rsidRPr="00EF7718" w:rsidRDefault="00EF7718" w:rsidP="00EF7718">
      <w:pPr>
        <w:rPr>
          <w:rFonts w:ascii="Times New Roman" w:eastAsia="Times New Roman" w:hAnsi="Times New Roman" w:cs="Times New Roman"/>
          <w:sz w:val="26"/>
          <w:szCs w:val="26"/>
        </w:rPr>
      </w:pPr>
    </w:p>
    <w:p w14:paraId="686BF227" w14:textId="77777777" w:rsidR="00EF7718" w:rsidRPr="00EF7718" w:rsidRDefault="00EF7718" w:rsidP="00EF7718">
      <w:pPr>
        <w:rPr>
          <w:rFonts w:ascii="Times New Roman" w:eastAsia="Times New Roman" w:hAnsi="Times New Roman" w:cs="Times New Roman"/>
          <w:sz w:val="26"/>
          <w:szCs w:val="26"/>
        </w:rPr>
      </w:pPr>
    </w:p>
    <w:p w14:paraId="1035AD8B" w14:textId="77777777" w:rsidR="00EF7718" w:rsidRPr="00EF7718" w:rsidRDefault="00EF7718" w:rsidP="00EF7718">
      <w:pPr>
        <w:rPr>
          <w:rFonts w:ascii="Times New Roman" w:eastAsia="Times New Roman" w:hAnsi="Times New Roman" w:cs="Times New Roman"/>
          <w:sz w:val="26"/>
          <w:szCs w:val="26"/>
        </w:rPr>
      </w:pPr>
    </w:p>
    <w:p w14:paraId="764F6C22" w14:textId="77777777" w:rsidR="00EF7718" w:rsidRDefault="00EF7718" w:rsidP="00EF7718">
      <w:pPr>
        <w:rPr>
          <w:rFonts w:ascii="Times New Roman" w:eastAsia="Times New Roman" w:hAnsi="Times New Roman" w:cs="Times New Roman"/>
          <w:sz w:val="26"/>
          <w:szCs w:val="26"/>
        </w:rPr>
      </w:pPr>
    </w:p>
    <w:p w14:paraId="533F7E1D" w14:textId="77777777" w:rsidR="00EF7718" w:rsidRDefault="00EF7718" w:rsidP="00EF7718">
      <w:pPr>
        <w:rPr>
          <w:rFonts w:ascii="Times New Roman" w:eastAsia="Times New Roman" w:hAnsi="Times New Roman" w:cs="Times New Roman"/>
          <w:sz w:val="26"/>
          <w:szCs w:val="26"/>
        </w:rPr>
      </w:pPr>
    </w:p>
    <w:p w14:paraId="3F834B92" w14:textId="77777777" w:rsidR="00EF7718" w:rsidRDefault="00EF7718" w:rsidP="00EF7718">
      <w:pPr>
        <w:rPr>
          <w:rFonts w:ascii="Times New Roman" w:eastAsia="Times New Roman" w:hAnsi="Times New Roman" w:cs="Times New Roman"/>
          <w:sz w:val="26"/>
          <w:szCs w:val="26"/>
        </w:rPr>
      </w:pPr>
    </w:p>
    <w:p w14:paraId="5D89F92E" w14:textId="77777777" w:rsidR="00EF7718" w:rsidRDefault="00EF7718" w:rsidP="00EF7718">
      <w:pPr>
        <w:rPr>
          <w:rFonts w:ascii="Times New Roman" w:eastAsia="Times New Roman" w:hAnsi="Times New Roman" w:cs="Times New Roman"/>
          <w:sz w:val="26"/>
          <w:szCs w:val="26"/>
        </w:rPr>
      </w:pPr>
    </w:p>
    <w:p w14:paraId="75F60B05" w14:textId="77777777" w:rsidR="00EF7718" w:rsidRDefault="00EF7718" w:rsidP="00EF7718">
      <w:pPr>
        <w:rPr>
          <w:rFonts w:ascii="Times New Roman" w:eastAsia="Times New Roman" w:hAnsi="Times New Roman" w:cs="Times New Roman"/>
          <w:sz w:val="26"/>
          <w:szCs w:val="26"/>
        </w:rPr>
      </w:pPr>
    </w:p>
    <w:p w14:paraId="70C06CAB" w14:textId="77777777" w:rsidR="00EF7718" w:rsidRDefault="00EF7718" w:rsidP="00EF7718">
      <w:pPr>
        <w:rPr>
          <w:rFonts w:ascii="Times New Roman" w:eastAsia="Times New Roman" w:hAnsi="Times New Roman" w:cs="Times New Roman"/>
          <w:sz w:val="26"/>
          <w:szCs w:val="26"/>
        </w:rPr>
      </w:pPr>
    </w:p>
    <w:p w14:paraId="5F2528B9" w14:textId="77777777" w:rsidR="00EF7718" w:rsidRDefault="00EF7718" w:rsidP="00EF7718">
      <w:pPr>
        <w:rPr>
          <w:rFonts w:ascii="Times New Roman" w:eastAsia="Times New Roman" w:hAnsi="Times New Roman" w:cs="Times New Roman"/>
          <w:sz w:val="26"/>
          <w:szCs w:val="26"/>
        </w:rPr>
      </w:pPr>
    </w:p>
    <w:p w14:paraId="7E575338" w14:textId="77777777" w:rsidR="00EF7718" w:rsidRDefault="00EF7718" w:rsidP="00EF7718">
      <w:pPr>
        <w:rPr>
          <w:rFonts w:ascii="Times New Roman" w:eastAsia="Times New Roman" w:hAnsi="Times New Roman" w:cs="Times New Roman"/>
          <w:sz w:val="26"/>
          <w:szCs w:val="26"/>
        </w:rPr>
      </w:pPr>
    </w:p>
    <w:p w14:paraId="366B2D79" w14:textId="77777777" w:rsidR="00EF7718" w:rsidRDefault="00EF7718" w:rsidP="00EF7718">
      <w:pPr>
        <w:rPr>
          <w:rFonts w:ascii="Times New Roman" w:eastAsia="Times New Roman" w:hAnsi="Times New Roman" w:cs="Times New Roman"/>
          <w:sz w:val="26"/>
          <w:szCs w:val="26"/>
        </w:rPr>
      </w:pPr>
    </w:p>
    <w:p w14:paraId="64C94DCB" w14:textId="5892D131" w:rsidR="00EF7718" w:rsidRPr="00EF7718" w:rsidRDefault="00EF7718" w:rsidP="00EF7718">
      <w:pPr>
        <w:spacing w:after="0" w:line="240" w:lineRule="auto"/>
        <w:jc w:val="right"/>
        <w:rPr>
          <w:rFonts w:ascii="Times New Roman" w:eastAsia="Times New Roman" w:hAnsi="Times New Roman" w:cs="Times New Roman"/>
          <w:sz w:val="24"/>
          <w:szCs w:val="24"/>
        </w:rPr>
      </w:pPr>
      <w:r w:rsidRPr="00EF7718">
        <w:rPr>
          <w:rFonts w:ascii="Times New Roman" w:eastAsia="Times New Roman" w:hAnsi="Times New Roman" w:cs="Times New Roman"/>
          <w:sz w:val="24"/>
          <w:szCs w:val="24"/>
        </w:rPr>
        <w:lastRenderedPageBreak/>
        <w:t xml:space="preserve">Приложение № </w:t>
      </w:r>
      <w:r>
        <w:rPr>
          <w:rFonts w:ascii="Times New Roman" w:eastAsia="Times New Roman" w:hAnsi="Times New Roman" w:cs="Times New Roman"/>
          <w:sz w:val="24"/>
          <w:szCs w:val="24"/>
        </w:rPr>
        <w:t>4</w:t>
      </w:r>
    </w:p>
    <w:p w14:paraId="19BA60D4" w14:textId="77777777" w:rsidR="00EF7718" w:rsidRPr="00EF7718" w:rsidRDefault="00EF7718" w:rsidP="00EF7718">
      <w:pPr>
        <w:spacing w:after="0" w:line="240" w:lineRule="auto"/>
        <w:jc w:val="right"/>
        <w:rPr>
          <w:rFonts w:ascii="Times New Roman" w:eastAsia="Times New Roman" w:hAnsi="Times New Roman" w:cs="Times New Roman"/>
          <w:sz w:val="24"/>
          <w:szCs w:val="24"/>
        </w:rPr>
      </w:pPr>
      <w:r w:rsidRPr="00EF7718">
        <w:rPr>
          <w:rFonts w:ascii="Times New Roman" w:eastAsia="Times New Roman" w:hAnsi="Times New Roman" w:cs="Times New Roman"/>
          <w:sz w:val="24"/>
          <w:szCs w:val="24"/>
        </w:rPr>
        <w:t xml:space="preserve">К Договору   №  _____________________ </w:t>
      </w:r>
    </w:p>
    <w:p w14:paraId="1E217711" w14:textId="77777777" w:rsidR="00EF7718" w:rsidRDefault="00EF7718" w:rsidP="00EF7718">
      <w:pPr>
        <w:spacing w:after="0" w:line="240" w:lineRule="auto"/>
        <w:jc w:val="right"/>
        <w:rPr>
          <w:rFonts w:ascii="Times New Roman" w:eastAsia="Times New Roman" w:hAnsi="Times New Roman" w:cs="Times New Roman"/>
          <w:sz w:val="24"/>
          <w:szCs w:val="24"/>
        </w:rPr>
      </w:pPr>
      <w:r w:rsidRPr="00EF7718">
        <w:rPr>
          <w:rFonts w:ascii="Times New Roman" w:eastAsia="Times New Roman" w:hAnsi="Times New Roman" w:cs="Times New Roman"/>
          <w:sz w:val="24"/>
          <w:szCs w:val="24"/>
        </w:rPr>
        <w:t>от «___»___________2026г.</w:t>
      </w:r>
    </w:p>
    <w:p w14:paraId="376E5A4C" w14:textId="77777777" w:rsidR="00EF7718" w:rsidRDefault="00EF7718" w:rsidP="00EF7718">
      <w:pPr>
        <w:spacing w:after="0" w:line="240" w:lineRule="auto"/>
        <w:jc w:val="right"/>
        <w:rPr>
          <w:rFonts w:ascii="Times New Roman" w:eastAsia="Times New Roman" w:hAnsi="Times New Roman" w:cs="Times New Roman"/>
          <w:sz w:val="24"/>
          <w:szCs w:val="24"/>
        </w:rPr>
      </w:pPr>
    </w:p>
    <w:p w14:paraId="2D6D5ED8" w14:textId="6217B9CF" w:rsidR="00EF7718" w:rsidRPr="00EF7718" w:rsidRDefault="00EF7718" w:rsidP="00EF771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Копия лицензии</w:t>
      </w:r>
    </w:p>
    <w:p w14:paraId="5FF44EDC" w14:textId="77777777" w:rsidR="00EF7718" w:rsidRPr="00EF7718" w:rsidRDefault="00EF7718" w:rsidP="00EF7718">
      <w:pPr>
        <w:spacing w:after="0" w:line="240" w:lineRule="auto"/>
        <w:rPr>
          <w:rFonts w:ascii="Times New Roman" w:eastAsia="Times New Roman" w:hAnsi="Times New Roman" w:cs="Times New Roman"/>
          <w:sz w:val="24"/>
          <w:szCs w:val="24"/>
        </w:rPr>
      </w:pPr>
    </w:p>
    <w:p w14:paraId="3A82272A" w14:textId="77777777" w:rsidR="00EF7718" w:rsidRPr="00EF7718" w:rsidRDefault="00EF7718" w:rsidP="00EF7718">
      <w:pPr>
        <w:spacing w:after="0" w:line="240" w:lineRule="auto"/>
        <w:rPr>
          <w:rFonts w:ascii="Times New Roman" w:eastAsia="Times New Roman" w:hAnsi="Times New Roman" w:cs="Times New Roman"/>
          <w:sz w:val="24"/>
          <w:szCs w:val="24"/>
        </w:rPr>
      </w:pPr>
    </w:p>
    <w:p w14:paraId="0048F31B" w14:textId="77777777" w:rsidR="000C7D03" w:rsidRPr="0007553F" w:rsidRDefault="000C7D03" w:rsidP="004E362B">
      <w:pPr>
        <w:jc w:val="both"/>
        <w:rPr>
          <w:highlight w:val="yellow"/>
        </w:rPr>
      </w:pPr>
    </w:p>
    <w:sectPr w:rsidR="000C7D03" w:rsidRPr="0007553F" w:rsidSect="001D1FCC">
      <w:headerReference w:type="even" r:id="rId11"/>
      <w:headerReference w:type="default" r:id="rId12"/>
      <w:pgSz w:w="11906" w:h="16838"/>
      <w:pgMar w:top="539" w:right="1106" w:bottom="284" w:left="1134" w:header="720"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541D49" w14:textId="77777777" w:rsidR="006E7376" w:rsidRDefault="006E7376" w:rsidP="007871F3">
      <w:pPr>
        <w:spacing w:after="0" w:line="240" w:lineRule="auto"/>
      </w:pPr>
      <w:r>
        <w:separator/>
      </w:r>
    </w:p>
  </w:endnote>
  <w:endnote w:type="continuationSeparator" w:id="0">
    <w:p w14:paraId="22ECD095" w14:textId="77777777" w:rsidR="006E7376" w:rsidRDefault="006E7376" w:rsidP="007871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B9F678" w14:textId="77777777" w:rsidR="006E7376" w:rsidRDefault="006E7376" w:rsidP="007871F3">
      <w:pPr>
        <w:spacing w:after="0" w:line="240" w:lineRule="auto"/>
      </w:pPr>
      <w:r>
        <w:separator/>
      </w:r>
    </w:p>
  </w:footnote>
  <w:footnote w:type="continuationSeparator" w:id="0">
    <w:p w14:paraId="1C07B591" w14:textId="77777777" w:rsidR="006E7376" w:rsidRDefault="006E7376" w:rsidP="007871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39590" w14:textId="77777777" w:rsidR="001318AB" w:rsidRDefault="001318AB" w:rsidP="00157EAE">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14:paraId="115D8EDB" w14:textId="77777777" w:rsidR="001318AB" w:rsidRDefault="001318AB" w:rsidP="00157EAE">
    <w:pPr>
      <w:pStyle w:val="a5"/>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915EE" w14:textId="77777777" w:rsidR="001318AB" w:rsidRDefault="001318AB" w:rsidP="00157EAE">
    <w:pPr>
      <w:pStyle w:val="a5"/>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8704F"/>
    <w:multiLevelType w:val="hybridMultilevel"/>
    <w:tmpl w:val="00EA4D3E"/>
    <w:lvl w:ilvl="0" w:tplc="AB4C2C7A">
      <w:start w:val="1"/>
      <w:numFmt w:val="decimal"/>
      <w:lvlText w:val="%1."/>
      <w:lvlJc w:val="left"/>
      <w:pPr>
        <w:tabs>
          <w:tab w:val="num" w:pos="720"/>
        </w:tabs>
        <w:ind w:left="720" w:hanging="360"/>
      </w:pPr>
      <w:rPr>
        <w:rFonts w:ascii="Times New Roman" w:eastAsia="Times New Roman" w:hAnsi="Times New Roman" w:cs="Times New Roman"/>
      </w:rPr>
    </w:lvl>
    <w:lvl w:ilvl="1" w:tplc="280496A0">
      <w:numFmt w:val="none"/>
      <w:lvlText w:val=""/>
      <w:lvlJc w:val="left"/>
      <w:pPr>
        <w:tabs>
          <w:tab w:val="num" w:pos="360"/>
        </w:tabs>
      </w:pPr>
      <w:rPr>
        <w:rFonts w:cs="Times New Roman"/>
      </w:rPr>
    </w:lvl>
    <w:lvl w:ilvl="2" w:tplc="1FA8B778">
      <w:numFmt w:val="none"/>
      <w:lvlText w:val=""/>
      <w:lvlJc w:val="left"/>
      <w:pPr>
        <w:tabs>
          <w:tab w:val="num" w:pos="360"/>
        </w:tabs>
      </w:pPr>
      <w:rPr>
        <w:rFonts w:cs="Times New Roman"/>
      </w:rPr>
    </w:lvl>
    <w:lvl w:ilvl="3" w:tplc="E5FC87E4">
      <w:numFmt w:val="none"/>
      <w:lvlText w:val=""/>
      <w:lvlJc w:val="left"/>
      <w:pPr>
        <w:tabs>
          <w:tab w:val="num" w:pos="360"/>
        </w:tabs>
      </w:pPr>
      <w:rPr>
        <w:rFonts w:cs="Times New Roman"/>
      </w:rPr>
    </w:lvl>
    <w:lvl w:ilvl="4" w:tplc="A8A8C0EA">
      <w:numFmt w:val="none"/>
      <w:lvlText w:val=""/>
      <w:lvlJc w:val="left"/>
      <w:pPr>
        <w:tabs>
          <w:tab w:val="num" w:pos="360"/>
        </w:tabs>
      </w:pPr>
      <w:rPr>
        <w:rFonts w:cs="Times New Roman"/>
      </w:rPr>
    </w:lvl>
    <w:lvl w:ilvl="5" w:tplc="557A8954">
      <w:numFmt w:val="none"/>
      <w:lvlText w:val=""/>
      <w:lvlJc w:val="left"/>
      <w:pPr>
        <w:tabs>
          <w:tab w:val="num" w:pos="360"/>
        </w:tabs>
      </w:pPr>
      <w:rPr>
        <w:rFonts w:cs="Times New Roman"/>
      </w:rPr>
    </w:lvl>
    <w:lvl w:ilvl="6" w:tplc="01B4C44C">
      <w:numFmt w:val="none"/>
      <w:lvlText w:val=""/>
      <w:lvlJc w:val="left"/>
      <w:pPr>
        <w:tabs>
          <w:tab w:val="num" w:pos="360"/>
        </w:tabs>
      </w:pPr>
      <w:rPr>
        <w:rFonts w:cs="Times New Roman"/>
      </w:rPr>
    </w:lvl>
    <w:lvl w:ilvl="7" w:tplc="40FC7BA2">
      <w:numFmt w:val="none"/>
      <w:lvlText w:val=""/>
      <w:lvlJc w:val="left"/>
      <w:pPr>
        <w:tabs>
          <w:tab w:val="num" w:pos="360"/>
        </w:tabs>
      </w:pPr>
      <w:rPr>
        <w:rFonts w:cs="Times New Roman"/>
      </w:rPr>
    </w:lvl>
    <w:lvl w:ilvl="8" w:tplc="6E1C8DB2">
      <w:numFmt w:val="none"/>
      <w:lvlText w:val=""/>
      <w:lvlJc w:val="left"/>
      <w:pPr>
        <w:tabs>
          <w:tab w:val="num" w:pos="360"/>
        </w:tabs>
      </w:pPr>
      <w:rPr>
        <w:rFonts w:cs="Times New Roman"/>
      </w:rPr>
    </w:lvl>
  </w:abstractNum>
  <w:num w:numId="1" w16cid:durableId="1033654984">
    <w:abstractNumId w:val="0"/>
  </w:num>
  <w:num w:numId="2" w16cid:durableId="52241138">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5573F"/>
    <w:rsid w:val="000058DC"/>
    <w:rsid w:val="00006FFD"/>
    <w:rsid w:val="00020ECD"/>
    <w:rsid w:val="000244F0"/>
    <w:rsid w:val="0003341B"/>
    <w:rsid w:val="00034988"/>
    <w:rsid w:val="00046C28"/>
    <w:rsid w:val="00047026"/>
    <w:rsid w:val="00047816"/>
    <w:rsid w:val="00050CB2"/>
    <w:rsid w:val="00054D33"/>
    <w:rsid w:val="0006170A"/>
    <w:rsid w:val="00065310"/>
    <w:rsid w:val="00065FA7"/>
    <w:rsid w:val="0007553F"/>
    <w:rsid w:val="0007673E"/>
    <w:rsid w:val="00077C24"/>
    <w:rsid w:val="00082952"/>
    <w:rsid w:val="00083A0B"/>
    <w:rsid w:val="000A7191"/>
    <w:rsid w:val="000C30C1"/>
    <w:rsid w:val="000C6692"/>
    <w:rsid w:val="000C7D03"/>
    <w:rsid w:val="000E40BE"/>
    <w:rsid w:val="000E4B77"/>
    <w:rsid w:val="000F234E"/>
    <w:rsid w:val="000F4F78"/>
    <w:rsid w:val="000F588F"/>
    <w:rsid w:val="00103355"/>
    <w:rsid w:val="00104567"/>
    <w:rsid w:val="00111EF6"/>
    <w:rsid w:val="001161F7"/>
    <w:rsid w:val="00120F80"/>
    <w:rsid w:val="00124C48"/>
    <w:rsid w:val="001273E6"/>
    <w:rsid w:val="00130598"/>
    <w:rsid w:val="001318AB"/>
    <w:rsid w:val="00133960"/>
    <w:rsid w:val="001366A1"/>
    <w:rsid w:val="00137E11"/>
    <w:rsid w:val="00147789"/>
    <w:rsid w:val="001554E7"/>
    <w:rsid w:val="00157EAE"/>
    <w:rsid w:val="001752E5"/>
    <w:rsid w:val="00177149"/>
    <w:rsid w:val="00186C69"/>
    <w:rsid w:val="001923FF"/>
    <w:rsid w:val="001A1E61"/>
    <w:rsid w:val="001A3583"/>
    <w:rsid w:val="001B06BF"/>
    <w:rsid w:val="001C1F29"/>
    <w:rsid w:val="001D06AA"/>
    <w:rsid w:val="001D1824"/>
    <w:rsid w:val="001D1FCC"/>
    <w:rsid w:val="001F0296"/>
    <w:rsid w:val="001F5973"/>
    <w:rsid w:val="00202291"/>
    <w:rsid w:val="00232495"/>
    <w:rsid w:val="002344EA"/>
    <w:rsid w:val="00235459"/>
    <w:rsid w:val="002362C7"/>
    <w:rsid w:val="00240C3D"/>
    <w:rsid w:val="0025523E"/>
    <w:rsid w:val="0025573F"/>
    <w:rsid w:val="0026227F"/>
    <w:rsid w:val="00270CF4"/>
    <w:rsid w:val="00273381"/>
    <w:rsid w:val="00285C42"/>
    <w:rsid w:val="002A35D5"/>
    <w:rsid w:val="002B3673"/>
    <w:rsid w:val="002D24C3"/>
    <w:rsid w:val="002E64C6"/>
    <w:rsid w:val="002F3BBB"/>
    <w:rsid w:val="002F5743"/>
    <w:rsid w:val="00320B6E"/>
    <w:rsid w:val="00322A0D"/>
    <w:rsid w:val="00322CB3"/>
    <w:rsid w:val="0034448C"/>
    <w:rsid w:val="00346B52"/>
    <w:rsid w:val="00347A8B"/>
    <w:rsid w:val="003519E7"/>
    <w:rsid w:val="003529BB"/>
    <w:rsid w:val="0035327B"/>
    <w:rsid w:val="00367195"/>
    <w:rsid w:val="003707D9"/>
    <w:rsid w:val="0038536A"/>
    <w:rsid w:val="0039678A"/>
    <w:rsid w:val="003A19F4"/>
    <w:rsid w:val="003A4D2D"/>
    <w:rsid w:val="003C4FA1"/>
    <w:rsid w:val="003C6A22"/>
    <w:rsid w:val="003C776A"/>
    <w:rsid w:val="003D7274"/>
    <w:rsid w:val="003E2B8F"/>
    <w:rsid w:val="003E6B91"/>
    <w:rsid w:val="003F0299"/>
    <w:rsid w:val="004134EE"/>
    <w:rsid w:val="00420348"/>
    <w:rsid w:val="00424171"/>
    <w:rsid w:val="00424D4D"/>
    <w:rsid w:val="00424EEA"/>
    <w:rsid w:val="00430D2C"/>
    <w:rsid w:val="00433DF1"/>
    <w:rsid w:val="0043448D"/>
    <w:rsid w:val="00436BF2"/>
    <w:rsid w:val="00443978"/>
    <w:rsid w:val="00444EA5"/>
    <w:rsid w:val="004451B1"/>
    <w:rsid w:val="0044611F"/>
    <w:rsid w:val="00451222"/>
    <w:rsid w:val="00455130"/>
    <w:rsid w:val="00456CAE"/>
    <w:rsid w:val="004602AE"/>
    <w:rsid w:val="00463AAE"/>
    <w:rsid w:val="00465D52"/>
    <w:rsid w:val="00477CAA"/>
    <w:rsid w:val="0048687A"/>
    <w:rsid w:val="0048729E"/>
    <w:rsid w:val="00491D7B"/>
    <w:rsid w:val="00495A74"/>
    <w:rsid w:val="00497291"/>
    <w:rsid w:val="004A3EFE"/>
    <w:rsid w:val="004A637F"/>
    <w:rsid w:val="004B0E57"/>
    <w:rsid w:val="004C12CF"/>
    <w:rsid w:val="004C6F41"/>
    <w:rsid w:val="004E362B"/>
    <w:rsid w:val="004E40A4"/>
    <w:rsid w:val="004F6159"/>
    <w:rsid w:val="00506BB9"/>
    <w:rsid w:val="00507970"/>
    <w:rsid w:val="0051121C"/>
    <w:rsid w:val="00514306"/>
    <w:rsid w:val="00520D75"/>
    <w:rsid w:val="005259E9"/>
    <w:rsid w:val="00525C01"/>
    <w:rsid w:val="00525C85"/>
    <w:rsid w:val="0054523C"/>
    <w:rsid w:val="00545A19"/>
    <w:rsid w:val="00553B08"/>
    <w:rsid w:val="00554614"/>
    <w:rsid w:val="00554B70"/>
    <w:rsid w:val="00591835"/>
    <w:rsid w:val="005A6A1C"/>
    <w:rsid w:val="005A7C63"/>
    <w:rsid w:val="005B1FA6"/>
    <w:rsid w:val="005B48A3"/>
    <w:rsid w:val="005B4B40"/>
    <w:rsid w:val="005C0CCF"/>
    <w:rsid w:val="005D0A05"/>
    <w:rsid w:val="005D44B1"/>
    <w:rsid w:val="005D67AD"/>
    <w:rsid w:val="005E38F4"/>
    <w:rsid w:val="005E5D3C"/>
    <w:rsid w:val="005E6856"/>
    <w:rsid w:val="005E7785"/>
    <w:rsid w:val="005F0CCF"/>
    <w:rsid w:val="005F425C"/>
    <w:rsid w:val="005F7026"/>
    <w:rsid w:val="006025B2"/>
    <w:rsid w:val="006206D8"/>
    <w:rsid w:val="006666AC"/>
    <w:rsid w:val="00672DD8"/>
    <w:rsid w:val="00683B0D"/>
    <w:rsid w:val="0068426C"/>
    <w:rsid w:val="006876C4"/>
    <w:rsid w:val="00691C65"/>
    <w:rsid w:val="006A0C12"/>
    <w:rsid w:val="006A264F"/>
    <w:rsid w:val="006C1FA5"/>
    <w:rsid w:val="006D505C"/>
    <w:rsid w:val="006E47F0"/>
    <w:rsid w:val="006E7376"/>
    <w:rsid w:val="006F186D"/>
    <w:rsid w:val="006F2FC0"/>
    <w:rsid w:val="006F3FA5"/>
    <w:rsid w:val="006F5D7F"/>
    <w:rsid w:val="00705172"/>
    <w:rsid w:val="00716538"/>
    <w:rsid w:val="00717372"/>
    <w:rsid w:val="007204AC"/>
    <w:rsid w:val="00720B4E"/>
    <w:rsid w:val="007229EF"/>
    <w:rsid w:val="007330CB"/>
    <w:rsid w:val="00733A60"/>
    <w:rsid w:val="0074608A"/>
    <w:rsid w:val="00747341"/>
    <w:rsid w:val="007551DA"/>
    <w:rsid w:val="0075595A"/>
    <w:rsid w:val="00757D41"/>
    <w:rsid w:val="00770071"/>
    <w:rsid w:val="00773851"/>
    <w:rsid w:val="00774EA7"/>
    <w:rsid w:val="00776138"/>
    <w:rsid w:val="00784879"/>
    <w:rsid w:val="00786C98"/>
    <w:rsid w:val="007871F3"/>
    <w:rsid w:val="007A2C32"/>
    <w:rsid w:val="007A59A6"/>
    <w:rsid w:val="007B3239"/>
    <w:rsid w:val="007B735A"/>
    <w:rsid w:val="007C44C4"/>
    <w:rsid w:val="007D6581"/>
    <w:rsid w:val="007E5796"/>
    <w:rsid w:val="007F77DA"/>
    <w:rsid w:val="00807F59"/>
    <w:rsid w:val="00814DC6"/>
    <w:rsid w:val="00827BDC"/>
    <w:rsid w:val="00830679"/>
    <w:rsid w:val="00832253"/>
    <w:rsid w:val="00856A42"/>
    <w:rsid w:val="008641AF"/>
    <w:rsid w:val="00864A6B"/>
    <w:rsid w:val="00865A0E"/>
    <w:rsid w:val="00866BB6"/>
    <w:rsid w:val="0087289F"/>
    <w:rsid w:val="00876025"/>
    <w:rsid w:val="008845D4"/>
    <w:rsid w:val="00885299"/>
    <w:rsid w:val="008865E0"/>
    <w:rsid w:val="008B23F8"/>
    <w:rsid w:val="008B4D73"/>
    <w:rsid w:val="008C16AF"/>
    <w:rsid w:val="008D1615"/>
    <w:rsid w:val="008D5F38"/>
    <w:rsid w:val="008D6F9A"/>
    <w:rsid w:val="008E10FB"/>
    <w:rsid w:val="008E131C"/>
    <w:rsid w:val="00906192"/>
    <w:rsid w:val="00906479"/>
    <w:rsid w:val="009076A0"/>
    <w:rsid w:val="00926E33"/>
    <w:rsid w:val="009329A9"/>
    <w:rsid w:val="00943D68"/>
    <w:rsid w:val="009506A3"/>
    <w:rsid w:val="00953478"/>
    <w:rsid w:val="00954630"/>
    <w:rsid w:val="00954AB8"/>
    <w:rsid w:val="00961B97"/>
    <w:rsid w:val="009724BB"/>
    <w:rsid w:val="00975944"/>
    <w:rsid w:val="00975F0E"/>
    <w:rsid w:val="00995B57"/>
    <w:rsid w:val="009A0D9C"/>
    <w:rsid w:val="009A428E"/>
    <w:rsid w:val="009A6ED6"/>
    <w:rsid w:val="009B098A"/>
    <w:rsid w:val="009C12BF"/>
    <w:rsid w:val="009C2AE8"/>
    <w:rsid w:val="009C35C2"/>
    <w:rsid w:val="009D1E9D"/>
    <w:rsid w:val="009D2706"/>
    <w:rsid w:val="009D2A40"/>
    <w:rsid w:val="009E1CAE"/>
    <w:rsid w:val="009E1E1B"/>
    <w:rsid w:val="00A11DF3"/>
    <w:rsid w:val="00A257CD"/>
    <w:rsid w:val="00A46BCC"/>
    <w:rsid w:val="00A5103B"/>
    <w:rsid w:val="00A51436"/>
    <w:rsid w:val="00A631DC"/>
    <w:rsid w:val="00A65152"/>
    <w:rsid w:val="00A72772"/>
    <w:rsid w:val="00A76786"/>
    <w:rsid w:val="00A767C2"/>
    <w:rsid w:val="00A84BDA"/>
    <w:rsid w:val="00A91B81"/>
    <w:rsid w:val="00A97D7D"/>
    <w:rsid w:val="00AA0E76"/>
    <w:rsid w:val="00AB285E"/>
    <w:rsid w:val="00AB6FFC"/>
    <w:rsid w:val="00AC1B37"/>
    <w:rsid w:val="00AD2D97"/>
    <w:rsid w:val="00AD4AF2"/>
    <w:rsid w:val="00AD4E57"/>
    <w:rsid w:val="00AE74E9"/>
    <w:rsid w:val="00AF1877"/>
    <w:rsid w:val="00AF2886"/>
    <w:rsid w:val="00AF71F3"/>
    <w:rsid w:val="00B153DF"/>
    <w:rsid w:val="00B24DFF"/>
    <w:rsid w:val="00B262F2"/>
    <w:rsid w:val="00B2713B"/>
    <w:rsid w:val="00B33C9C"/>
    <w:rsid w:val="00B33E96"/>
    <w:rsid w:val="00B35E8B"/>
    <w:rsid w:val="00B378B3"/>
    <w:rsid w:val="00B47D89"/>
    <w:rsid w:val="00B55245"/>
    <w:rsid w:val="00B57117"/>
    <w:rsid w:val="00B645D6"/>
    <w:rsid w:val="00B723A5"/>
    <w:rsid w:val="00B828A4"/>
    <w:rsid w:val="00B94911"/>
    <w:rsid w:val="00B96141"/>
    <w:rsid w:val="00BA05AF"/>
    <w:rsid w:val="00BC079B"/>
    <w:rsid w:val="00BC08CA"/>
    <w:rsid w:val="00BC24D6"/>
    <w:rsid w:val="00BC36AD"/>
    <w:rsid w:val="00BF05CA"/>
    <w:rsid w:val="00C04324"/>
    <w:rsid w:val="00C13590"/>
    <w:rsid w:val="00C14711"/>
    <w:rsid w:val="00C21792"/>
    <w:rsid w:val="00C24918"/>
    <w:rsid w:val="00C40913"/>
    <w:rsid w:val="00C679C5"/>
    <w:rsid w:val="00C73FC0"/>
    <w:rsid w:val="00C76A08"/>
    <w:rsid w:val="00C77557"/>
    <w:rsid w:val="00C82ED3"/>
    <w:rsid w:val="00C93CC8"/>
    <w:rsid w:val="00CA6B20"/>
    <w:rsid w:val="00CB4F40"/>
    <w:rsid w:val="00CC1176"/>
    <w:rsid w:val="00CD40C9"/>
    <w:rsid w:val="00CD651C"/>
    <w:rsid w:val="00CE35EC"/>
    <w:rsid w:val="00CF42AA"/>
    <w:rsid w:val="00CF432A"/>
    <w:rsid w:val="00CF7C13"/>
    <w:rsid w:val="00D01FA7"/>
    <w:rsid w:val="00D13A94"/>
    <w:rsid w:val="00D13EAC"/>
    <w:rsid w:val="00D26099"/>
    <w:rsid w:val="00D26773"/>
    <w:rsid w:val="00D27227"/>
    <w:rsid w:val="00D315DE"/>
    <w:rsid w:val="00D32236"/>
    <w:rsid w:val="00D36523"/>
    <w:rsid w:val="00D42CB5"/>
    <w:rsid w:val="00D56161"/>
    <w:rsid w:val="00D614DC"/>
    <w:rsid w:val="00D66FA8"/>
    <w:rsid w:val="00D81B81"/>
    <w:rsid w:val="00D837FD"/>
    <w:rsid w:val="00D86325"/>
    <w:rsid w:val="00D86411"/>
    <w:rsid w:val="00D86A36"/>
    <w:rsid w:val="00DA32BC"/>
    <w:rsid w:val="00DB4426"/>
    <w:rsid w:val="00DC1135"/>
    <w:rsid w:val="00DC336F"/>
    <w:rsid w:val="00DC53BE"/>
    <w:rsid w:val="00DD029F"/>
    <w:rsid w:val="00DD376F"/>
    <w:rsid w:val="00DD7D0B"/>
    <w:rsid w:val="00DE0A1F"/>
    <w:rsid w:val="00DE1427"/>
    <w:rsid w:val="00DE17C7"/>
    <w:rsid w:val="00DE2B07"/>
    <w:rsid w:val="00DE4653"/>
    <w:rsid w:val="00DE6124"/>
    <w:rsid w:val="00DF747C"/>
    <w:rsid w:val="00DF74CE"/>
    <w:rsid w:val="00E16190"/>
    <w:rsid w:val="00E215E9"/>
    <w:rsid w:val="00E21B17"/>
    <w:rsid w:val="00E24FFF"/>
    <w:rsid w:val="00E269B0"/>
    <w:rsid w:val="00E30F71"/>
    <w:rsid w:val="00E3464F"/>
    <w:rsid w:val="00E36380"/>
    <w:rsid w:val="00E373EE"/>
    <w:rsid w:val="00E37AAF"/>
    <w:rsid w:val="00E37D2E"/>
    <w:rsid w:val="00E55681"/>
    <w:rsid w:val="00E71FE7"/>
    <w:rsid w:val="00E72B48"/>
    <w:rsid w:val="00E72DE2"/>
    <w:rsid w:val="00E81BC6"/>
    <w:rsid w:val="00E831AB"/>
    <w:rsid w:val="00E8357C"/>
    <w:rsid w:val="00E849B2"/>
    <w:rsid w:val="00E85C92"/>
    <w:rsid w:val="00E86EB7"/>
    <w:rsid w:val="00E87BB5"/>
    <w:rsid w:val="00E94817"/>
    <w:rsid w:val="00EA589B"/>
    <w:rsid w:val="00EB65BB"/>
    <w:rsid w:val="00ED7428"/>
    <w:rsid w:val="00EE4871"/>
    <w:rsid w:val="00EF04E7"/>
    <w:rsid w:val="00EF7718"/>
    <w:rsid w:val="00F06923"/>
    <w:rsid w:val="00F17809"/>
    <w:rsid w:val="00F17BC2"/>
    <w:rsid w:val="00F22E9F"/>
    <w:rsid w:val="00F254BA"/>
    <w:rsid w:val="00F37ED2"/>
    <w:rsid w:val="00F51BA5"/>
    <w:rsid w:val="00F53259"/>
    <w:rsid w:val="00F60581"/>
    <w:rsid w:val="00F673BB"/>
    <w:rsid w:val="00F70CBD"/>
    <w:rsid w:val="00F76EE4"/>
    <w:rsid w:val="00F81BFF"/>
    <w:rsid w:val="00F81CD2"/>
    <w:rsid w:val="00F90730"/>
    <w:rsid w:val="00F94019"/>
    <w:rsid w:val="00FA2CF6"/>
    <w:rsid w:val="00FA631F"/>
    <w:rsid w:val="00FA7160"/>
    <w:rsid w:val="00FA7F30"/>
    <w:rsid w:val="00FB039C"/>
    <w:rsid w:val="00FB0A90"/>
    <w:rsid w:val="00FB3775"/>
    <w:rsid w:val="00FB6B1D"/>
    <w:rsid w:val="00FC6E0A"/>
    <w:rsid w:val="00FD067D"/>
    <w:rsid w:val="00FD52A9"/>
    <w:rsid w:val="00FD6B65"/>
    <w:rsid w:val="00FE5006"/>
    <w:rsid w:val="00FF24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5B296"/>
  <w15:docId w15:val="{9DCA9B53-0337-4DFC-9E89-D6E8B8636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61B97"/>
  </w:style>
  <w:style w:type="paragraph" w:styleId="1">
    <w:name w:val="heading 1"/>
    <w:basedOn w:val="a"/>
    <w:next w:val="a"/>
    <w:link w:val="10"/>
    <w:qFormat/>
    <w:rsid w:val="0025573F"/>
    <w:pPr>
      <w:widowControl w:val="0"/>
      <w:autoSpaceDE w:val="0"/>
      <w:autoSpaceDN w:val="0"/>
      <w:adjustRightInd w:val="0"/>
      <w:spacing w:before="108" w:after="108" w:line="240" w:lineRule="auto"/>
      <w:jc w:val="center"/>
      <w:outlineLvl w:val="0"/>
    </w:pPr>
    <w:rPr>
      <w:rFonts w:ascii="Arial" w:eastAsia="Times New Roman" w:hAnsi="Arial" w:cs="Times New Roman"/>
      <w:b/>
      <w:bCs/>
      <w:color w:val="000080"/>
      <w:sz w:val="20"/>
      <w:szCs w:val="20"/>
    </w:rPr>
  </w:style>
  <w:style w:type="paragraph" w:styleId="3">
    <w:name w:val="heading 3"/>
    <w:basedOn w:val="a"/>
    <w:next w:val="a"/>
    <w:link w:val="30"/>
    <w:qFormat/>
    <w:rsid w:val="0025573F"/>
    <w:pPr>
      <w:keepNext/>
      <w:widowControl w:val="0"/>
      <w:autoSpaceDE w:val="0"/>
      <w:autoSpaceDN w:val="0"/>
      <w:adjustRightInd w:val="0"/>
      <w:spacing w:before="240" w:after="60" w:line="240" w:lineRule="auto"/>
      <w:ind w:firstLine="720"/>
      <w:jc w:val="both"/>
      <w:outlineLvl w:val="2"/>
    </w:pPr>
    <w:rPr>
      <w:rFonts w:ascii="Arial" w:eastAsia="Times New Roman"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5573F"/>
    <w:rPr>
      <w:rFonts w:ascii="Arial" w:eastAsia="Times New Roman" w:hAnsi="Arial" w:cs="Times New Roman"/>
      <w:b/>
      <w:bCs/>
      <w:color w:val="000080"/>
      <w:sz w:val="20"/>
      <w:szCs w:val="20"/>
    </w:rPr>
  </w:style>
  <w:style w:type="character" w:customStyle="1" w:styleId="30">
    <w:name w:val="Заголовок 3 Знак"/>
    <w:basedOn w:val="a0"/>
    <w:link w:val="3"/>
    <w:rsid w:val="0025573F"/>
    <w:rPr>
      <w:rFonts w:ascii="Arial" w:eastAsia="Times New Roman" w:hAnsi="Arial" w:cs="Arial"/>
      <w:b/>
      <w:bCs/>
      <w:sz w:val="26"/>
      <w:szCs w:val="26"/>
    </w:rPr>
  </w:style>
  <w:style w:type="paragraph" w:customStyle="1" w:styleId="a3">
    <w:name w:val="Текст (лев. подпись)"/>
    <w:basedOn w:val="a"/>
    <w:next w:val="a"/>
    <w:rsid w:val="0025573F"/>
    <w:pPr>
      <w:widowControl w:val="0"/>
      <w:autoSpaceDE w:val="0"/>
      <w:autoSpaceDN w:val="0"/>
      <w:adjustRightInd w:val="0"/>
      <w:spacing w:after="0" w:line="240" w:lineRule="auto"/>
    </w:pPr>
    <w:rPr>
      <w:rFonts w:ascii="Arial" w:eastAsia="Times New Roman" w:hAnsi="Arial" w:cs="Times New Roman"/>
      <w:sz w:val="20"/>
      <w:szCs w:val="20"/>
    </w:rPr>
  </w:style>
  <w:style w:type="paragraph" w:customStyle="1" w:styleId="a4">
    <w:name w:val="Текст (прав. подпись)"/>
    <w:basedOn w:val="a"/>
    <w:next w:val="a"/>
    <w:rsid w:val="0025573F"/>
    <w:pPr>
      <w:widowControl w:val="0"/>
      <w:autoSpaceDE w:val="0"/>
      <w:autoSpaceDN w:val="0"/>
      <w:adjustRightInd w:val="0"/>
      <w:spacing w:after="0" w:line="240" w:lineRule="auto"/>
      <w:jc w:val="right"/>
    </w:pPr>
    <w:rPr>
      <w:rFonts w:ascii="Arial" w:eastAsia="Times New Roman" w:hAnsi="Arial" w:cs="Times New Roman"/>
      <w:sz w:val="20"/>
      <w:szCs w:val="20"/>
    </w:rPr>
  </w:style>
  <w:style w:type="paragraph" w:styleId="a5">
    <w:name w:val="header"/>
    <w:basedOn w:val="a"/>
    <w:link w:val="a6"/>
    <w:rsid w:val="0025573F"/>
    <w:pPr>
      <w:widowControl w:val="0"/>
      <w:tabs>
        <w:tab w:val="center" w:pos="4677"/>
        <w:tab w:val="right" w:pos="9355"/>
      </w:tabs>
      <w:autoSpaceDE w:val="0"/>
      <w:autoSpaceDN w:val="0"/>
      <w:adjustRightInd w:val="0"/>
      <w:spacing w:after="0" w:line="240" w:lineRule="auto"/>
      <w:ind w:firstLine="720"/>
      <w:jc w:val="both"/>
    </w:pPr>
    <w:rPr>
      <w:rFonts w:ascii="Arial" w:eastAsia="Times New Roman" w:hAnsi="Arial" w:cs="Times New Roman"/>
      <w:sz w:val="20"/>
      <w:szCs w:val="20"/>
    </w:rPr>
  </w:style>
  <w:style w:type="character" w:customStyle="1" w:styleId="a6">
    <w:name w:val="Верхний колонтитул Знак"/>
    <w:basedOn w:val="a0"/>
    <w:link w:val="a5"/>
    <w:rsid w:val="0025573F"/>
    <w:rPr>
      <w:rFonts w:ascii="Arial" w:eastAsia="Times New Roman" w:hAnsi="Arial" w:cs="Times New Roman"/>
      <w:sz w:val="20"/>
      <w:szCs w:val="20"/>
    </w:rPr>
  </w:style>
  <w:style w:type="character" w:styleId="a7">
    <w:name w:val="page number"/>
    <w:basedOn w:val="a0"/>
    <w:rsid w:val="0025573F"/>
  </w:style>
  <w:style w:type="paragraph" w:styleId="a8">
    <w:name w:val="Body Text"/>
    <w:basedOn w:val="a"/>
    <w:link w:val="a9"/>
    <w:rsid w:val="0025573F"/>
    <w:pPr>
      <w:widowControl w:val="0"/>
      <w:spacing w:after="0" w:line="240" w:lineRule="auto"/>
    </w:pPr>
    <w:rPr>
      <w:rFonts w:ascii="Times New Roman" w:eastAsia="Times New Roman" w:hAnsi="Times New Roman" w:cs="Times New Roman"/>
      <w:sz w:val="24"/>
      <w:szCs w:val="20"/>
    </w:rPr>
  </w:style>
  <w:style w:type="character" w:customStyle="1" w:styleId="a9">
    <w:name w:val="Основной текст Знак"/>
    <w:basedOn w:val="a0"/>
    <w:link w:val="a8"/>
    <w:rsid w:val="0025573F"/>
    <w:rPr>
      <w:rFonts w:ascii="Times New Roman" w:eastAsia="Times New Roman" w:hAnsi="Times New Roman" w:cs="Times New Roman"/>
      <w:sz w:val="24"/>
      <w:szCs w:val="20"/>
    </w:rPr>
  </w:style>
  <w:style w:type="paragraph" w:styleId="31">
    <w:name w:val="Body Text 3"/>
    <w:basedOn w:val="a"/>
    <w:link w:val="32"/>
    <w:rsid w:val="0025573F"/>
    <w:pPr>
      <w:widowControl w:val="0"/>
      <w:autoSpaceDE w:val="0"/>
      <w:autoSpaceDN w:val="0"/>
      <w:adjustRightInd w:val="0"/>
      <w:spacing w:after="120" w:line="240" w:lineRule="auto"/>
      <w:ind w:firstLine="720"/>
      <w:jc w:val="both"/>
    </w:pPr>
    <w:rPr>
      <w:rFonts w:ascii="Arial" w:eastAsia="Times New Roman" w:hAnsi="Arial" w:cs="Times New Roman"/>
      <w:sz w:val="16"/>
      <w:szCs w:val="16"/>
    </w:rPr>
  </w:style>
  <w:style w:type="character" w:customStyle="1" w:styleId="32">
    <w:name w:val="Основной текст 3 Знак"/>
    <w:basedOn w:val="a0"/>
    <w:link w:val="31"/>
    <w:rsid w:val="0025573F"/>
    <w:rPr>
      <w:rFonts w:ascii="Arial" w:eastAsia="Times New Roman" w:hAnsi="Arial" w:cs="Times New Roman"/>
      <w:sz w:val="16"/>
      <w:szCs w:val="16"/>
    </w:rPr>
  </w:style>
  <w:style w:type="paragraph" w:customStyle="1" w:styleId="11">
    <w:name w:val="Обычный1"/>
    <w:rsid w:val="0025573F"/>
    <w:pPr>
      <w:spacing w:after="0" w:line="240" w:lineRule="auto"/>
    </w:pPr>
    <w:rPr>
      <w:rFonts w:ascii="Tms Rmn" w:eastAsia="Times New Roman" w:hAnsi="Tms Rmn" w:cs="Times New Roman"/>
      <w:sz w:val="20"/>
      <w:szCs w:val="20"/>
    </w:rPr>
  </w:style>
  <w:style w:type="paragraph" w:styleId="aa">
    <w:name w:val="Balloon Text"/>
    <w:basedOn w:val="a"/>
    <w:link w:val="ab"/>
    <w:uiPriority w:val="99"/>
    <w:semiHidden/>
    <w:unhideWhenUsed/>
    <w:rsid w:val="00C24918"/>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C24918"/>
    <w:rPr>
      <w:rFonts w:ascii="Tahoma" w:hAnsi="Tahoma" w:cs="Tahoma"/>
      <w:sz w:val="16"/>
      <w:szCs w:val="16"/>
    </w:rPr>
  </w:style>
  <w:style w:type="paragraph" w:styleId="ac">
    <w:name w:val="Body Text Indent"/>
    <w:basedOn w:val="a"/>
    <w:link w:val="ad"/>
    <w:uiPriority w:val="99"/>
    <w:semiHidden/>
    <w:unhideWhenUsed/>
    <w:rsid w:val="00507970"/>
    <w:pPr>
      <w:spacing w:after="120"/>
      <w:ind w:left="283"/>
    </w:pPr>
  </w:style>
  <w:style w:type="character" w:customStyle="1" w:styleId="ad">
    <w:name w:val="Основной текст с отступом Знак"/>
    <w:basedOn w:val="a0"/>
    <w:link w:val="ac"/>
    <w:uiPriority w:val="99"/>
    <w:semiHidden/>
    <w:rsid w:val="00507970"/>
  </w:style>
  <w:style w:type="table" w:styleId="ae">
    <w:name w:val="Table Grid"/>
    <w:basedOn w:val="a1"/>
    <w:uiPriority w:val="59"/>
    <w:rsid w:val="00424171"/>
    <w:pPr>
      <w:keepLines/>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
    <w:basedOn w:val="a1"/>
    <w:next w:val="ae"/>
    <w:uiPriority w:val="59"/>
    <w:rsid w:val="00047026"/>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e"/>
    <w:uiPriority w:val="59"/>
    <w:rsid w:val="00F51BA5"/>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Сетка таблицы3"/>
    <w:basedOn w:val="a1"/>
    <w:next w:val="ae"/>
    <w:uiPriority w:val="59"/>
    <w:rsid w:val="00ED7428"/>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e"/>
    <w:uiPriority w:val="59"/>
    <w:rsid w:val="00D32236"/>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e"/>
    <w:uiPriority w:val="59"/>
    <w:rsid w:val="00525C85"/>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e"/>
    <w:uiPriority w:val="59"/>
    <w:rsid w:val="00202291"/>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1"/>
    <w:next w:val="ae"/>
    <w:uiPriority w:val="59"/>
    <w:rsid w:val="00F76EE4"/>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1"/>
    <w:next w:val="ae"/>
    <w:uiPriority w:val="59"/>
    <w:rsid w:val="001D1824"/>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B96141"/>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ConsPlusNormal0">
    <w:name w:val="ConsPlusNormal Знак"/>
    <w:link w:val="ConsPlusNormal"/>
    <w:locked/>
    <w:rsid w:val="00B96141"/>
    <w:rPr>
      <w:rFonts w:ascii="Arial" w:eastAsia="Times New Roman" w:hAnsi="Arial" w:cs="Arial"/>
      <w:sz w:val="20"/>
      <w:szCs w:val="20"/>
    </w:rPr>
  </w:style>
  <w:style w:type="paragraph" w:customStyle="1" w:styleId="20">
    <w:name w:val="Обычный2"/>
    <w:rsid w:val="00C73FC0"/>
    <w:pPr>
      <w:spacing w:after="0" w:line="240" w:lineRule="auto"/>
    </w:pPr>
    <w:rPr>
      <w:rFonts w:ascii="Tms Rmn" w:eastAsia="Times New Roman" w:hAnsi="Tms Rmn" w:cs="Times New Roman"/>
      <w:sz w:val="20"/>
      <w:szCs w:val="20"/>
    </w:rPr>
  </w:style>
  <w:style w:type="paragraph" w:styleId="21">
    <w:name w:val="Body Text 2"/>
    <w:basedOn w:val="a"/>
    <w:link w:val="22"/>
    <w:uiPriority w:val="99"/>
    <w:semiHidden/>
    <w:unhideWhenUsed/>
    <w:rsid w:val="00E24FFF"/>
    <w:pPr>
      <w:spacing w:after="120" w:line="480" w:lineRule="auto"/>
    </w:pPr>
  </w:style>
  <w:style w:type="character" w:customStyle="1" w:styleId="22">
    <w:name w:val="Основной текст 2 Знак"/>
    <w:basedOn w:val="a0"/>
    <w:link w:val="21"/>
    <w:uiPriority w:val="99"/>
    <w:semiHidden/>
    <w:rsid w:val="00E24F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11482">
      <w:bodyDiv w:val="1"/>
      <w:marLeft w:val="0"/>
      <w:marRight w:val="0"/>
      <w:marTop w:val="0"/>
      <w:marBottom w:val="0"/>
      <w:divBdr>
        <w:top w:val="none" w:sz="0" w:space="0" w:color="auto"/>
        <w:left w:val="none" w:sz="0" w:space="0" w:color="auto"/>
        <w:bottom w:val="none" w:sz="0" w:space="0" w:color="auto"/>
        <w:right w:val="none" w:sz="0" w:space="0" w:color="auto"/>
      </w:divBdr>
    </w:div>
    <w:div w:id="138960275">
      <w:bodyDiv w:val="1"/>
      <w:marLeft w:val="0"/>
      <w:marRight w:val="0"/>
      <w:marTop w:val="0"/>
      <w:marBottom w:val="0"/>
      <w:divBdr>
        <w:top w:val="none" w:sz="0" w:space="0" w:color="auto"/>
        <w:left w:val="none" w:sz="0" w:space="0" w:color="auto"/>
        <w:bottom w:val="none" w:sz="0" w:space="0" w:color="auto"/>
        <w:right w:val="none" w:sz="0" w:space="0" w:color="auto"/>
      </w:divBdr>
    </w:div>
    <w:div w:id="144010115">
      <w:bodyDiv w:val="1"/>
      <w:marLeft w:val="0"/>
      <w:marRight w:val="0"/>
      <w:marTop w:val="0"/>
      <w:marBottom w:val="0"/>
      <w:divBdr>
        <w:top w:val="none" w:sz="0" w:space="0" w:color="auto"/>
        <w:left w:val="none" w:sz="0" w:space="0" w:color="auto"/>
        <w:bottom w:val="none" w:sz="0" w:space="0" w:color="auto"/>
        <w:right w:val="none" w:sz="0" w:space="0" w:color="auto"/>
      </w:divBdr>
    </w:div>
    <w:div w:id="195045275">
      <w:bodyDiv w:val="1"/>
      <w:marLeft w:val="0"/>
      <w:marRight w:val="0"/>
      <w:marTop w:val="0"/>
      <w:marBottom w:val="0"/>
      <w:divBdr>
        <w:top w:val="none" w:sz="0" w:space="0" w:color="auto"/>
        <w:left w:val="none" w:sz="0" w:space="0" w:color="auto"/>
        <w:bottom w:val="none" w:sz="0" w:space="0" w:color="auto"/>
        <w:right w:val="none" w:sz="0" w:space="0" w:color="auto"/>
      </w:divBdr>
    </w:div>
    <w:div w:id="205415405">
      <w:bodyDiv w:val="1"/>
      <w:marLeft w:val="0"/>
      <w:marRight w:val="0"/>
      <w:marTop w:val="0"/>
      <w:marBottom w:val="0"/>
      <w:divBdr>
        <w:top w:val="none" w:sz="0" w:space="0" w:color="auto"/>
        <w:left w:val="none" w:sz="0" w:space="0" w:color="auto"/>
        <w:bottom w:val="none" w:sz="0" w:space="0" w:color="auto"/>
        <w:right w:val="none" w:sz="0" w:space="0" w:color="auto"/>
      </w:divBdr>
    </w:div>
    <w:div w:id="380448706">
      <w:bodyDiv w:val="1"/>
      <w:marLeft w:val="0"/>
      <w:marRight w:val="0"/>
      <w:marTop w:val="0"/>
      <w:marBottom w:val="0"/>
      <w:divBdr>
        <w:top w:val="none" w:sz="0" w:space="0" w:color="auto"/>
        <w:left w:val="none" w:sz="0" w:space="0" w:color="auto"/>
        <w:bottom w:val="none" w:sz="0" w:space="0" w:color="auto"/>
        <w:right w:val="none" w:sz="0" w:space="0" w:color="auto"/>
      </w:divBdr>
    </w:div>
    <w:div w:id="381099631">
      <w:bodyDiv w:val="1"/>
      <w:marLeft w:val="0"/>
      <w:marRight w:val="0"/>
      <w:marTop w:val="0"/>
      <w:marBottom w:val="0"/>
      <w:divBdr>
        <w:top w:val="none" w:sz="0" w:space="0" w:color="auto"/>
        <w:left w:val="none" w:sz="0" w:space="0" w:color="auto"/>
        <w:bottom w:val="none" w:sz="0" w:space="0" w:color="auto"/>
        <w:right w:val="none" w:sz="0" w:space="0" w:color="auto"/>
      </w:divBdr>
    </w:div>
    <w:div w:id="426970660">
      <w:bodyDiv w:val="1"/>
      <w:marLeft w:val="0"/>
      <w:marRight w:val="0"/>
      <w:marTop w:val="0"/>
      <w:marBottom w:val="0"/>
      <w:divBdr>
        <w:top w:val="none" w:sz="0" w:space="0" w:color="auto"/>
        <w:left w:val="none" w:sz="0" w:space="0" w:color="auto"/>
        <w:bottom w:val="none" w:sz="0" w:space="0" w:color="auto"/>
        <w:right w:val="none" w:sz="0" w:space="0" w:color="auto"/>
      </w:divBdr>
    </w:div>
    <w:div w:id="449518122">
      <w:bodyDiv w:val="1"/>
      <w:marLeft w:val="0"/>
      <w:marRight w:val="0"/>
      <w:marTop w:val="0"/>
      <w:marBottom w:val="0"/>
      <w:divBdr>
        <w:top w:val="none" w:sz="0" w:space="0" w:color="auto"/>
        <w:left w:val="none" w:sz="0" w:space="0" w:color="auto"/>
        <w:bottom w:val="none" w:sz="0" w:space="0" w:color="auto"/>
        <w:right w:val="none" w:sz="0" w:space="0" w:color="auto"/>
      </w:divBdr>
    </w:div>
    <w:div w:id="539435730">
      <w:bodyDiv w:val="1"/>
      <w:marLeft w:val="0"/>
      <w:marRight w:val="0"/>
      <w:marTop w:val="0"/>
      <w:marBottom w:val="0"/>
      <w:divBdr>
        <w:top w:val="none" w:sz="0" w:space="0" w:color="auto"/>
        <w:left w:val="none" w:sz="0" w:space="0" w:color="auto"/>
        <w:bottom w:val="none" w:sz="0" w:space="0" w:color="auto"/>
        <w:right w:val="none" w:sz="0" w:space="0" w:color="auto"/>
      </w:divBdr>
    </w:div>
    <w:div w:id="565605014">
      <w:bodyDiv w:val="1"/>
      <w:marLeft w:val="0"/>
      <w:marRight w:val="0"/>
      <w:marTop w:val="0"/>
      <w:marBottom w:val="0"/>
      <w:divBdr>
        <w:top w:val="none" w:sz="0" w:space="0" w:color="auto"/>
        <w:left w:val="none" w:sz="0" w:space="0" w:color="auto"/>
        <w:bottom w:val="none" w:sz="0" w:space="0" w:color="auto"/>
        <w:right w:val="none" w:sz="0" w:space="0" w:color="auto"/>
      </w:divBdr>
    </w:div>
    <w:div w:id="575941866">
      <w:bodyDiv w:val="1"/>
      <w:marLeft w:val="0"/>
      <w:marRight w:val="0"/>
      <w:marTop w:val="0"/>
      <w:marBottom w:val="0"/>
      <w:divBdr>
        <w:top w:val="none" w:sz="0" w:space="0" w:color="auto"/>
        <w:left w:val="none" w:sz="0" w:space="0" w:color="auto"/>
        <w:bottom w:val="none" w:sz="0" w:space="0" w:color="auto"/>
        <w:right w:val="none" w:sz="0" w:space="0" w:color="auto"/>
      </w:divBdr>
    </w:div>
    <w:div w:id="759642342">
      <w:bodyDiv w:val="1"/>
      <w:marLeft w:val="0"/>
      <w:marRight w:val="0"/>
      <w:marTop w:val="0"/>
      <w:marBottom w:val="0"/>
      <w:divBdr>
        <w:top w:val="none" w:sz="0" w:space="0" w:color="auto"/>
        <w:left w:val="none" w:sz="0" w:space="0" w:color="auto"/>
        <w:bottom w:val="none" w:sz="0" w:space="0" w:color="auto"/>
        <w:right w:val="none" w:sz="0" w:space="0" w:color="auto"/>
      </w:divBdr>
    </w:div>
    <w:div w:id="770009882">
      <w:bodyDiv w:val="1"/>
      <w:marLeft w:val="0"/>
      <w:marRight w:val="0"/>
      <w:marTop w:val="0"/>
      <w:marBottom w:val="0"/>
      <w:divBdr>
        <w:top w:val="none" w:sz="0" w:space="0" w:color="auto"/>
        <w:left w:val="none" w:sz="0" w:space="0" w:color="auto"/>
        <w:bottom w:val="none" w:sz="0" w:space="0" w:color="auto"/>
        <w:right w:val="none" w:sz="0" w:space="0" w:color="auto"/>
      </w:divBdr>
    </w:div>
    <w:div w:id="778648713">
      <w:bodyDiv w:val="1"/>
      <w:marLeft w:val="0"/>
      <w:marRight w:val="0"/>
      <w:marTop w:val="0"/>
      <w:marBottom w:val="0"/>
      <w:divBdr>
        <w:top w:val="none" w:sz="0" w:space="0" w:color="auto"/>
        <w:left w:val="none" w:sz="0" w:space="0" w:color="auto"/>
        <w:bottom w:val="none" w:sz="0" w:space="0" w:color="auto"/>
        <w:right w:val="none" w:sz="0" w:space="0" w:color="auto"/>
      </w:divBdr>
    </w:div>
    <w:div w:id="928079433">
      <w:bodyDiv w:val="1"/>
      <w:marLeft w:val="0"/>
      <w:marRight w:val="0"/>
      <w:marTop w:val="0"/>
      <w:marBottom w:val="0"/>
      <w:divBdr>
        <w:top w:val="none" w:sz="0" w:space="0" w:color="auto"/>
        <w:left w:val="none" w:sz="0" w:space="0" w:color="auto"/>
        <w:bottom w:val="none" w:sz="0" w:space="0" w:color="auto"/>
        <w:right w:val="none" w:sz="0" w:space="0" w:color="auto"/>
      </w:divBdr>
    </w:div>
    <w:div w:id="1053768875">
      <w:bodyDiv w:val="1"/>
      <w:marLeft w:val="0"/>
      <w:marRight w:val="0"/>
      <w:marTop w:val="0"/>
      <w:marBottom w:val="0"/>
      <w:divBdr>
        <w:top w:val="none" w:sz="0" w:space="0" w:color="auto"/>
        <w:left w:val="none" w:sz="0" w:space="0" w:color="auto"/>
        <w:bottom w:val="none" w:sz="0" w:space="0" w:color="auto"/>
        <w:right w:val="none" w:sz="0" w:space="0" w:color="auto"/>
      </w:divBdr>
    </w:div>
    <w:div w:id="1200511748">
      <w:bodyDiv w:val="1"/>
      <w:marLeft w:val="0"/>
      <w:marRight w:val="0"/>
      <w:marTop w:val="0"/>
      <w:marBottom w:val="0"/>
      <w:divBdr>
        <w:top w:val="none" w:sz="0" w:space="0" w:color="auto"/>
        <w:left w:val="none" w:sz="0" w:space="0" w:color="auto"/>
        <w:bottom w:val="none" w:sz="0" w:space="0" w:color="auto"/>
        <w:right w:val="none" w:sz="0" w:space="0" w:color="auto"/>
      </w:divBdr>
    </w:div>
    <w:div w:id="1240676006">
      <w:bodyDiv w:val="1"/>
      <w:marLeft w:val="0"/>
      <w:marRight w:val="0"/>
      <w:marTop w:val="0"/>
      <w:marBottom w:val="0"/>
      <w:divBdr>
        <w:top w:val="none" w:sz="0" w:space="0" w:color="auto"/>
        <w:left w:val="none" w:sz="0" w:space="0" w:color="auto"/>
        <w:bottom w:val="none" w:sz="0" w:space="0" w:color="auto"/>
        <w:right w:val="none" w:sz="0" w:space="0" w:color="auto"/>
      </w:divBdr>
    </w:div>
    <w:div w:id="1328292798">
      <w:bodyDiv w:val="1"/>
      <w:marLeft w:val="0"/>
      <w:marRight w:val="0"/>
      <w:marTop w:val="0"/>
      <w:marBottom w:val="0"/>
      <w:divBdr>
        <w:top w:val="none" w:sz="0" w:space="0" w:color="auto"/>
        <w:left w:val="none" w:sz="0" w:space="0" w:color="auto"/>
        <w:bottom w:val="none" w:sz="0" w:space="0" w:color="auto"/>
        <w:right w:val="none" w:sz="0" w:space="0" w:color="auto"/>
      </w:divBdr>
    </w:div>
    <w:div w:id="1461148803">
      <w:bodyDiv w:val="1"/>
      <w:marLeft w:val="0"/>
      <w:marRight w:val="0"/>
      <w:marTop w:val="0"/>
      <w:marBottom w:val="0"/>
      <w:divBdr>
        <w:top w:val="none" w:sz="0" w:space="0" w:color="auto"/>
        <w:left w:val="none" w:sz="0" w:space="0" w:color="auto"/>
        <w:bottom w:val="none" w:sz="0" w:space="0" w:color="auto"/>
        <w:right w:val="none" w:sz="0" w:space="0" w:color="auto"/>
      </w:divBdr>
    </w:div>
    <w:div w:id="1612085684">
      <w:bodyDiv w:val="1"/>
      <w:marLeft w:val="0"/>
      <w:marRight w:val="0"/>
      <w:marTop w:val="0"/>
      <w:marBottom w:val="0"/>
      <w:divBdr>
        <w:top w:val="none" w:sz="0" w:space="0" w:color="auto"/>
        <w:left w:val="none" w:sz="0" w:space="0" w:color="auto"/>
        <w:bottom w:val="none" w:sz="0" w:space="0" w:color="auto"/>
        <w:right w:val="none" w:sz="0" w:space="0" w:color="auto"/>
      </w:divBdr>
    </w:div>
    <w:div w:id="1707872301">
      <w:bodyDiv w:val="1"/>
      <w:marLeft w:val="0"/>
      <w:marRight w:val="0"/>
      <w:marTop w:val="0"/>
      <w:marBottom w:val="0"/>
      <w:divBdr>
        <w:top w:val="none" w:sz="0" w:space="0" w:color="auto"/>
        <w:left w:val="none" w:sz="0" w:space="0" w:color="auto"/>
        <w:bottom w:val="none" w:sz="0" w:space="0" w:color="auto"/>
        <w:right w:val="none" w:sz="0" w:space="0" w:color="auto"/>
      </w:divBdr>
    </w:div>
    <w:div w:id="1763718208">
      <w:bodyDiv w:val="1"/>
      <w:marLeft w:val="0"/>
      <w:marRight w:val="0"/>
      <w:marTop w:val="0"/>
      <w:marBottom w:val="0"/>
      <w:divBdr>
        <w:top w:val="none" w:sz="0" w:space="0" w:color="auto"/>
        <w:left w:val="none" w:sz="0" w:space="0" w:color="auto"/>
        <w:bottom w:val="none" w:sz="0" w:space="0" w:color="auto"/>
        <w:right w:val="none" w:sz="0" w:space="0" w:color="auto"/>
      </w:divBdr>
    </w:div>
    <w:div w:id="1926264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3DC30BBBA47493807F5ABB23493345AB8DD33F6794C8D6C8683710B64W819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00DBE0A1ADBE7B9027F422DBBBED3BABE4B43603998C5772E42E058E915B8111583CE7F57E330016fBUEJ" TargetMode="External"/><Relationship Id="rId4" Type="http://schemas.openxmlformats.org/officeDocument/2006/relationships/settings" Target="settings.xml"/><Relationship Id="rId9" Type="http://schemas.openxmlformats.org/officeDocument/2006/relationships/hyperlink" Target="consultantplus://offline/ref=00DBE0A1ADBE7B9027F422DBBBED3BABE4B43603998C5772E42E058E91f5UBJ"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D93F94-13A6-4A28-A8B5-0C91220F7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16</Pages>
  <Words>5967</Words>
  <Characters>34016</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39904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44</cp:revision>
  <cp:lastPrinted>2023-08-23T09:30:00Z</cp:lastPrinted>
  <dcterms:created xsi:type="dcterms:W3CDTF">2024-04-10T08:47:00Z</dcterms:created>
  <dcterms:modified xsi:type="dcterms:W3CDTF">2026-04-29T08:48:00Z</dcterms:modified>
</cp:coreProperties>
</file>