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7846" w:type="dxa"/>
        <w:tblInd w:w="-229" w:type="dxa"/>
        <w:tblLook w:val="04A0" w:firstRow="1" w:lastRow="0" w:firstColumn="1" w:lastColumn="0" w:noHBand="0" w:noVBand="1"/>
      </w:tblPr>
      <w:tblGrid>
        <w:gridCol w:w="10861"/>
        <w:gridCol w:w="1490"/>
        <w:gridCol w:w="493"/>
        <w:gridCol w:w="1179"/>
        <w:gridCol w:w="1162"/>
        <w:gridCol w:w="1162"/>
        <w:gridCol w:w="1139"/>
        <w:gridCol w:w="360"/>
      </w:tblGrid>
      <w:tr w:rsidR="005F720A" w14:paraId="5F6F1465" w14:textId="77777777" w:rsidTr="005F720A">
        <w:trPr>
          <w:trHeight w:val="315"/>
        </w:trPr>
        <w:tc>
          <w:tcPr>
            <w:tcW w:w="9538" w:type="dxa"/>
            <w:noWrap/>
            <w:vAlign w:val="bottom"/>
            <w:hideMark/>
          </w:tcPr>
          <w:p w14:paraId="73D024BE" w14:textId="77777777" w:rsidR="005F720A" w:rsidRDefault="005F72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ОБОСНОВАНИЕ НАЧАЛЬНОЙ (МАКСИМАЛЬНОЙ) ЦЕНЫ ДОГОВОРА</w:t>
            </w:r>
          </w:p>
        </w:tc>
        <w:tc>
          <w:tcPr>
            <w:tcW w:w="1309" w:type="dxa"/>
            <w:noWrap/>
            <w:vAlign w:val="bottom"/>
            <w:hideMark/>
          </w:tcPr>
          <w:p w14:paraId="131E9013" w14:textId="77777777" w:rsidR="005F720A" w:rsidRDefault="005F720A">
            <w:pPr>
              <w:spacing w:after="0"/>
            </w:pPr>
          </w:p>
        </w:tc>
        <w:tc>
          <w:tcPr>
            <w:tcW w:w="433" w:type="dxa"/>
            <w:noWrap/>
            <w:vAlign w:val="bottom"/>
            <w:hideMark/>
          </w:tcPr>
          <w:p w14:paraId="1689F6E8" w14:textId="77777777" w:rsidR="005F720A" w:rsidRDefault="005F720A">
            <w:pPr>
              <w:spacing w:after="0"/>
            </w:pPr>
          </w:p>
        </w:tc>
        <w:tc>
          <w:tcPr>
            <w:tcW w:w="1035" w:type="dxa"/>
            <w:noWrap/>
            <w:vAlign w:val="bottom"/>
            <w:hideMark/>
          </w:tcPr>
          <w:p w14:paraId="45D1D921" w14:textId="77777777" w:rsidR="005F720A" w:rsidRDefault="005F720A">
            <w:pPr>
              <w:spacing w:after="0"/>
            </w:pPr>
          </w:p>
        </w:tc>
        <w:tc>
          <w:tcPr>
            <w:tcW w:w="1020" w:type="dxa"/>
            <w:noWrap/>
            <w:vAlign w:val="bottom"/>
            <w:hideMark/>
          </w:tcPr>
          <w:p w14:paraId="1E839F55" w14:textId="77777777" w:rsidR="005F720A" w:rsidRDefault="005F720A">
            <w:pPr>
              <w:spacing w:after="0"/>
            </w:pPr>
          </w:p>
        </w:tc>
        <w:tc>
          <w:tcPr>
            <w:tcW w:w="1020" w:type="dxa"/>
            <w:noWrap/>
            <w:vAlign w:val="bottom"/>
            <w:hideMark/>
          </w:tcPr>
          <w:p w14:paraId="3A843946" w14:textId="77777777" w:rsidR="005F720A" w:rsidRDefault="005F720A">
            <w:pPr>
              <w:spacing w:after="0"/>
            </w:pPr>
          </w:p>
        </w:tc>
        <w:tc>
          <w:tcPr>
            <w:tcW w:w="1000" w:type="dxa"/>
            <w:noWrap/>
            <w:vAlign w:val="bottom"/>
            <w:hideMark/>
          </w:tcPr>
          <w:p w14:paraId="7D961183" w14:textId="77777777" w:rsidR="005F720A" w:rsidRDefault="005F720A">
            <w:pPr>
              <w:spacing w:after="0"/>
            </w:pPr>
          </w:p>
        </w:tc>
        <w:tc>
          <w:tcPr>
            <w:tcW w:w="316" w:type="dxa"/>
            <w:noWrap/>
            <w:vAlign w:val="bottom"/>
            <w:hideMark/>
          </w:tcPr>
          <w:p w14:paraId="012ABBB1" w14:textId="77777777" w:rsidR="005F720A" w:rsidRDefault="005F720A">
            <w:pPr>
              <w:spacing w:after="0"/>
            </w:pPr>
          </w:p>
        </w:tc>
      </w:tr>
    </w:tbl>
    <w:tbl>
      <w:tblPr>
        <w:tblW w:w="17846" w:type="dxa"/>
        <w:tblInd w:w="-229" w:type="dxa"/>
        <w:tblLook w:val="04A0" w:firstRow="1" w:lastRow="0" w:firstColumn="1" w:lastColumn="0" w:noHBand="0" w:noVBand="1"/>
      </w:tblPr>
      <w:tblGrid>
        <w:gridCol w:w="17846"/>
      </w:tblGrid>
      <w:tr w:rsidR="005F720A" w14:paraId="7BDC148B" w14:textId="77777777" w:rsidTr="005F720A">
        <w:trPr>
          <w:trHeight w:val="945"/>
        </w:trPr>
        <w:tc>
          <w:tcPr>
            <w:tcW w:w="1567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157B98B" w14:textId="77777777" w:rsidR="00BD71AE" w:rsidRDefault="005F720A" w:rsidP="00BD71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BD71A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На </w:t>
            </w:r>
            <w:r w:rsidR="00BD71AE" w:rsidRPr="00BD71A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о</w:t>
            </w:r>
            <w:r w:rsidR="00BD71AE" w:rsidRPr="00BD71A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казание услуг по осуществлению технического надзора за выполнением работ по реставрации личных комнат Александра Ш </w:t>
            </w:r>
          </w:p>
          <w:p w14:paraId="0E1DD1BD" w14:textId="77777777" w:rsidR="00BD71AE" w:rsidRDefault="00BD71AE" w:rsidP="00BD71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BD71A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в Арсенальном каре Гатчинского дворца, расположенном по адресу: Ленинградская область, г. Гатчина, Красноармейский пр., д.1</w:t>
            </w:r>
          </w:p>
          <w:p w14:paraId="74FD1224" w14:textId="5D75DFF6" w:rsidR="00BD71AE" w:rsidRPr="00BD71AE" w:rsidRDefault="00BD71AE" w:rsidP="00BD71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BD71A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(Воссоздание тканево-текстильного убранства. Столовая (пом.29) и проходная (пом.30).</w:t>
            </w:r>
          </w:p>
          <w:p w14:paraId="79DF0552" w14:textId="2BADF547" w:rsidR="005F720A" w:rsidRDefault="005F720A" w:rsidP="00A20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</w:tc>
      </w:tr>
    </w:tbl>
    <w:tbl>
      <w:tblPr>
        <w:tblW w:w="17846" w:type="dxa"/>
        <w:tblInd w:w="-229" w:type="dxa"/>
        <w:tblLook w:val="04A0" w:firstRow="1" w:lastRow="0" w:firstColumn="1" w:lastColumn="0" w:noHBand="0" w:noVBand="1"/>
      </w:tblPr>
      <w:tblGrid>
        <w:gridCol w:w="4775"/>
        <w:gridCol w:w="222"/>
        <w:gridCol w:w="5850"/>
        <w:gridCol w:w="303"/>
        <w:gridCol w:w="266"/>
        <w:gridCol w:w="1020"/>
        <w:gridCol w:w="1020"/>
        <w:gridCol w:w="1020"/>
        <w:gridCol w:w="1020"/>
        <w:gridCol w:w="175"/>
        <w:gridCol w:w="939"/>
        <w:gridCol w:w="1000"/>
        <w:gridCol w:w="236"/>
      </w:tblGrid>
      <w:tr w:rsidR="005F720A" w14:paraId="237091A7" w14:textId="77777777" w:rsidTr="005F720A">
        <w:trPr>
          <w:gridAfter w:val="3"/>
          <w:wAfter w:w="2175" w:type="dxa"/>
          <w:trHeight w:val="255"/>
        </w:trPr>
        <w:tc>
          <w:tcPr>
            <w:tcW w:w="15671" w:type="dxa"/>
            <w:gridSpan w:val="10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0D1F24" w14:textId="77777777" w:rsidR="005F720A" w:rsidRDefault="005F72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(указывается предмет контракта)</w:t>
            </w:r>
          </w:p>
        </w:tc>
      </w:tr>
      <w:tr w:rsidR="005F720A" w14:paraId="3A2A27C6" w14:textId="77777777" w:rsidTr="005F720A">
        <w:trPr>
          <w:gridAfter w:val="3"/>
          <w:wAfter w:w="2175" w:type="dxa"/>
          <w:trHeight w:val="255"/>
        </w:trPr>
        <w:tc>
          <w:tcPr>
            <w:tcW w:w="10847" w:type="dxa"/>
            <w:gridSpan w:val="3"/>
            <w:noWrap/>
            <w:vAlign w:val="center"/>
            <w:hideMark/>
          </w:tcPr>
          <w:p w14:paraId="30908AE3" w14:textId="77777777" w:rsidR="005F720A" w:rsidRDefault="005F72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Наименование заказчика  </w:t>
            </w:r>
          </w:p>
        </w:tc>
        <w:tc>
          <w:tcPr>
            <w:tcW w:w="4824" w:type="dxa"/>
            <w:gridSpan w:val="7"/>
            <w:vAlign w:val="center"/>
            <w:hideMark/>
          </w:tcPr>
          <w:p w14:paraId="342CEA6D" w14:textId="77777777" w:rsidR="005F720A" w:rsidRDefault="005F72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СПб ГБУК «ГМЗ «Гатчина»</w:t>
            </w:r>
          </w:p>
        </w:tc>
      </w:tr>
      <w:tr w:rsidR="005F720A" w14:paraId="259E3489" w14:textId="77777777" w:rsidTr="005F720A">
        <w:trPr>
          <w:gridAfter w:val="3"/>
          <w:wAfter w:w="2175" w:type="dxa"/>
          <w:trHeight w:val="270"/>
        </w:trPr>
        <w:tc>
          <w:tcPr>
            <w:tcW w:w="11150" w:type="dxa"/>
            <w:gridSpan w:val="4"/>
            <w:noWrap/>
            <w:vAlign w:val="center"/>
            <w:hideMark/>
          </w:tcPr>
          <w:p w14:paraId="7E44980A" w14:textId="77777777" w:rsidR="005F720A" w:rsidRDefault="005F72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Используемый метод определения НМЦК с обоснованием: </w:t>
            </w:r>
          </w:p>
        </w:tc>
        <w:tc>
          <w:tcPr>
            <w:tcW w:w="266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889B1EB" w14:textId="77777777" w:rsidR="005F720A" w:rsidRDefault="005F72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5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57B48A1" w14:textId="77777777" w:rsidR="005F720A" w:rsidRDefault="005F720A">
            <w:pPr>
              <w:spacing w:after="0" w:line="240" w:lineRule="auto"/>
              <w:ind w:left="59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Проектно-сметный</w:t>
            </w:r>
          </w:p>
        </w:tc>
      </w:tr>
      <w:tr w:rsidR="005F720A" w14:paraId="4CD0A642" w14:textId="77777777" w:rsidTr="005F720A">
        <w:trPr>
          <w:trHeight w:val="255"/>
        </w:trPr>
        <w:tc>
          <w:tcPr>
            <w:tcW w:w="4775" w:type="dxa"/>
            <w:noWrap/>
            <w:vAlign w:val="bottom"/>
            <w:hideMark/>
          </w:tcPr>
          <w:p w14:paraId="415242C3" w14:textId="77777777" w:rsidR="005F720A" w:rsidRDefault="005F720A">
            <w:pPr>
              <w:spacing w:after="0"/>
            </w:pPr>
          </w:p>
        </w:tc>
        <w:tc>
          <w:tcPr>
            <w:tcW w:w="222" w:type="dxa"/>
            <w:noWrap/>
            <w:vAlign w:val="bottom"/>
            <w:hideMark/>
          </w:tcPr>
          <w:p w14:paraId="0BD80843" w14:textId="77777777" w:rsidR="005F720A" w:rsidRDefault="005F720A">
            <w:pPr>
              <w:spacing w:after="0"/>
            </w:pPr>
          </w:p>
        </w:tc>
        <w:tc>
          <w:tcPr>
            <w:tcW w:w="6153" w:type="dxa"/>
            <w:gridSpan w:val="2"/>
            <w:noWrap/>
            <w:vAlign w:val="bottom"/>
            <w:hideMark/>
          </w:tcPr>
          <w:p w14:paraId="79C1A883" w14:textId="77777777" w:rsidR="005F720A" w:rsidRDefault="005F720A">
            <w:pPr>
              <w:spacing w:after="0"/>
            </w:pPr>
          </w:p>
        </w:tc>
        <w:tc>
          <w:tcPr>
            <w:tcW w:w="266" w:type="dxa"/>
            <w:noWrap/>
            <w:vAlign w:val="bottom"/>
            <w:hideMark/>
          </w:tcPr>
          <w:p w14:paraId="156A8FF2" w14:textId="77777777" w:rsidR="005F720A" w:rsidRDefault="005F720A">
            <w:pPr>
              <w:spacing w:after="0"/>
            </w:pPr>
          </w:p>
        </w:tc>
        <w:tc>
          <w:tcPr>
            <w:tcW w:w="1020" w:type="dxa"/>
            <w:noWrap/>
            <w:vAlign w:val="bottom"/>
            <w:hideMark/>
          </w:tcPr>
          <w:p w14:paraId="3420EF30" w14:textId="77777777" w:rsidR="005F720A" w:rsidRDefault="005F720A">
            <w:pPr>
              <w:spacing w:after="0"/>
            </w:pPr>
          </w:p>
        </w:tc>
        <w:tc>
          <w:tcPr>
            <w:tcW w:w="1020" w:type="dxa"/>
            <w:noWrap/>
            <w:vAlign w:val="bottom"/>
            <w:hideMark/>
          </w:tcPr>
          <w:p w14:paraId="6E84C7B8" w14:textId="77777777" w:rsidR="005F720A" w:rsidRDefault="005F720A">
            <w:pPr>
              <w:spacing w:after="0"/>
            </w:pPr>
          </w:p>
        </w:tc>
        <w:tc>
          <w:tcPr>
            <w:tcW w:w="1020" w:type="dxa"/>
            <w:noWrap/>
            <w:vAlign w:val="bottom"/>
            <w:hideMark/>
          </w:tcPr>
          <w:p w14:paraId="76EEE264" w14:textId="77777777" w:rsidR="005F720A" w:rsidRDefault="005F720A">
            <w:pPr>
              <w:spacing w:after="0"/>
            </w:pPr>
          </w:p>
        </w:tc>
        <w:tc>
          <w:tcPr>
            <w:tcW w:w="1020" w:type="dxa"/>
            <w:noWrap/>
            <w:vAlign w:val="bottom"/>
            <w:hideMark/>
          </w:tcPr>
          <w:p w14:paraId="456FFC9B" w14:textId="77777777" w:rsidR="005F720A" w:rsidRDefault="005F720A">
            <w:pPr>
              <w:spacing w:after="0"/>
            </w:pPr>
          </w:p>
        </w:tc>
        <w:tc>
          <w:tcPr>
            <w:tcW w:w="1114" w:type="dxa"/>
            <w:gridSpan w:val="2"/>
            <w:noWrap/>
            <w:vAlign w:val="bottom"/>
            <w:hideMark/>
          </w:tcPr>
          <w:p w14:paraId="743A9DE6" w14:textId="77777777" w:rsidR="005F720A" w:rsidRDefault="005F720A">
            <w:pPr>
              <w:spacing w:after="0"/>
            </w:pPr>
          </w:p>
        </w:tc>
        <w:tc>
          <w:tcPr>
            <w:tcW w:w="1000" w:type="dxa"/>
            <w:noWrap/>
            <w:vAlign w:val="bottom"/>
            <w:hideMark/>
          </w:tcPr>
          <w:p w14:paraId="07C8675C" w14:textId="77777777" w:rsidR="005F720A" w:rsidRDefault="005F720A">
            <w:pPr>
              <w:spacing w:after="0"/>
            </w:pPr>
          </w:p>
        </w:tc>
        <w:tc>
          <w:tcPr>
            <w:tcW w:w="236" w:type="dxa"/>
            <w:noWrap/>
            <w:vAlign w:val="bottom"/>
            <w:hideMark/>
          </w:tcPr>
          <w:p w14:paraId="2E31EFFE" w14:textId="77777777" w:rsidR="005F720A" w:rsidRDefault="005F720A">
            <w:pPr>
              <w:spacing w:after="0"/>
            </w:pPr>
          </w:p>
        </w:tc>
      </w:tr>
      <w:tr w:rsidR="005F720A" w14:paraId="467437BF" w14:textId="77777777" w:rsidTr="005F720A">
        <w:trPr>
          <w:trHeight w:val="255"/>
        </w:trPr>
        <w:tc>
          <w:tcPr>
            <w:tcW w:w="4775" w:type="dxa"/>
            <w:noWrap/>
            <w:vAlign w:val="center"/>
            <w:hideMark/>
          </w:tcPr>
          <w:p w14:paraId="7B871AA6" w14:textId="77777777" w:rsidR="005F720A" w:rsidRDefault="005F72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Расчет НМЦК:</w:t>
            </w:r>
          </w:p>
        </w:tc>
        <w:tc>
          <w:tcPr>
            <w:tcW w:w="222" w:type="dxa"/>
            <w:noWrap/>
            <w:hideMark/>
          </w:tcPr>
          <w:p w14:paraId="091648FF" w14:textId="77777777" w:rsidR="005F720A" w:rsidRDefault="005F720A">
            <w:pPr>
              <w:spacing w:after="0"/>
            </w:pPr>
          </w:p>
        </w:tc>
        <w:tc>
          <w:tcPr>
            <w:tcW w:w="6153" w:type="dxa"/>
            <w:gridSpan w:val="2"/>
            <w:hideMark/>
          </w:tcPr>
          <w:p w14:paraId="36FB0753" w14:textId="77777777" w:rsidR="005F720A" w:rsidRDefault="005F720A">
            <w:pPr>
              <w:spacing w:after="0"/>
            </w:pPr>
          </w:p>
        </w:tc>
        <w:tc>
          <w:tcPr>
            <w:tcW w:w="266" w:type="dxa"/>
            <w:hideMark/>
          </w:tcPr>
          <w:p w14:paraId="5754C6D4" w14:textId="77777777" w:rsidR="005F720A" w:rsidRDefault="005F720A">
            <w:pPr>
              <w:spacing w:after="0"/>
            </w:pPr>
          </w:p>
        </w:tc>
        <w:tc>
          <w:tcPr>
            <w:tcW w:w="1020" w:type="dxa"/>
            <w:noWrap/>
            <w:vAlign w:val="bottom"/>
            <w:hideMark/>
          </w:tcPr>
          <w:p w14:paraId="6A5C9E63" w14:textId="77777777" w:rsidR="005F720A" w:rsidRDefault="005F720A">
            <w:pPr>
              <w:spacing w:after="0"/>
            </w:pPr>
          </w:p>
        </w:tc>
        <w:tc>
          <w:tcPr>
            <w:tcW w:w="1020" w:type="dxa"/>
            <w:noWrap/>
            <w:vAlign w:val="bottom"/>
            <w:hideMark/>
          </w:tcPr>
          <w:p w14:paraId="7E3520F7" w14:textId="77777777" w:rsidR="005F720A" w:rsidRDefault="005F720A">
            <w:pPr>
              <w:spacing w:after="0"/>
            </w:pPr>
          </w:p>
        </w:tc>
        <w:tc>
          <w:tcPr>
            <w:tcW w:w="1020" w:type="dxa"/>
            <w:noWrap/>
            <w:vAlign w:val="bottom"/>
            <w:hideMark/>
          </w:tcPr>
          <w:p w14:paraId="573E9E3D" w14:textId="77777777" w:rsidR="005F720A" w:rsidRDefault="005F720A">
            <w:pPr>
              <w:spacing w:after="0"/>
            </w:pPr>
          </w:p>
        </w:tc>
        <w:tc>
          <w:tcPr>
            <w:tcW w:w="1020" w:type="dxa"/>
            <w:noWrap/>
            <w:vAlign w:val="bottom"/>
            <w:hideMark/>
          </w:tcPr>
          <w:p w14:paraId="18496367" w14:textId="77777777" w:rsidR="005F720A" w:rsidRDefault="005F720A">
            <w:pPr>
              <w:spacing w:after="0"/>
            </w:pPr>
          </w:p>
        </w:tc>
        <w:tc>
          <w:tcPr>
            <w:tcW w:w="1114" w:type="dxa"/>
            <w:gridSpan w:val="2"/>
            <w:noWrap/>
            <w:vAlign w:val="bottom"/>
            <w:hideMark/>
          </w:tcPr>
          <w:p w14:paraId="527726B5" w14:textId="77777777" w:rsidR="005F720A" w:rsidRDefault="005F720A">
            <w:pPr>
              <w:spacing w:after="0"/>
            </w:pPr>
          </w:p>
        </w:tc>
        <w:tc>
          <w:tcPr>
            <w:tcW w:w="1000" w:type="dxa"/>
            <w:noWrap/>
            <w:vAlign w:val="bottom"/>
            <w:hideMark/>
          </w:tcPr>
          <w:p w14:paraId="4014C1C0" w14:textId="77777777" w:rsidR="005F720A" w:rsidRDefault="005F720A">
            <w:pPr>
              <w:spacing w:after="0"/>
            </w:pPr>
          </w:p>
        </w:tc>
        <w:tc>
          <w:tcPr>
            <w:tcW w:w="236" w:type="dxa"/>
            <w:noWrap/>
            <w:vAlign w:val="bottom"/>
            <w:hideMark/>
          </w:tcPr>
          <w:p w14:paraId="7759ADFA" w14:textId="77777777" w:rsidR="005F720A" w:rsidRDefault="005F720A">
            <w:pPr>
              <w:spacing w:after="0"/>
            </w:pPr>
          </w:p>
        </w:tc>
      </w:tr>
    </w:tbl>
    <w:p w14:paraId="7BCA6354" w14:textId="77777777" w:rsidR="005F720A" w:rsidRDefault="005F720A" w:rsidP="005F720A"/>
    <w:tbl>
      <w:tblPr>
        <w:tblpPr w:leftFromText="180" w:rightFromText="180" w:bottomFromText="160" w:vertAnchor="text" w:horzAnchor="margin" w:tblpY="156"/>
        <w:tblW w:w="14850" w:type="dxa"/>
        <w:tblLook w:val="04A0" w:firstRow="1" w:lastRow="0" w:firstColumn="1" w:lastColumn="0" w:noHBand="0" w:noVBand="1"/>
      </w:tblPr>
      <w:tblGrid>
        <w:gridCol w:w="431"/>
        <w:gridCol w:w="3935"/>
        <w:gridCol w:w="3964"/>
        <w:gridCol w:w="2835"/>
        <w:gridCol w:w="3685"/>
      </w:tblGrid>
      <w:tr w:rsidR="00BD71AE" w:rsidRPr="00BD71AE" w14:paraId="38B517DD" w14:textId="77777777" w:rsidTr="00BD71AE">
        <w:trPr>
          <w:trHeight w:val="416"/>
        </w:trPr>
        <w:tc>
          <w:tcPr>
            <w:tcW w:w="4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76F065D6" w14:textId="77777777" w:rsidR="00BD71AE" w:rsidRPr="00BD71AE" w:rsidRDefault="00BD71AE" w:rsidP="00BD71A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71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№ № </w:t>
            </w:r>
            <w:proofErr w:type="spellStart"/>
            <w:r w:rsidRPr="00BD71AE">
              <w:rPr>
                <w:rFonts w:ascii="Times New Roman" w:eastAsia="Times New Roman" w:hAnsi="Times New Roman" w:cs="Times New Roman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39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14:paraId="7F7FC15F" w14:textId="77777777" w:rsidR="00BD71AE" w:rsidRPr="00BD71AE" w:rsidRDefault="00BD71AE" w:rsidP="00BD71A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71AE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и характеристика работ, расчет стоимости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632A4961" w14:textId="77777777" w:rsidR="00BD71AE" w:rsidRPr="00BD71AE" w:rsidRDefault="00BD71AE" w:rsidP="00BD71A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71AE">
              <w:rPr>
                <w:rFonts w:ascii="Times New Roman" w:eastAsia="Times New Roman" w:hAnsi="Times New Roman" w:cs="Times New Roman"/>
                <w:sz w:val="20"/>
                <w:szCs w:val="20"/>
              </w:rPr>
              <w:t>Расчетная стоимость ремонтно-реставрационных работ (руб.)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684DEF6B" w14:textId="77777777" w:rsidR="00BD71AE" w:rsidRPr="00BD71AE" w:rsidRDefault="00BD71AE" w:rsidP="00BD71A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71AE">
              <w:rPr>
                <w:rFonts w:ascii="Times New Roman" w:eastAsia="Times New Roman" w:hAnsi="Times New Roman" w:cs="Times New Roman"/>
                <w:sz w:val="20"/>
                <w:szCs w:val="20"/>
              </w:rPr>
              <w:t>Норматив затрат</w:t>
            </w:r>
          </w:p>
          <w:p w14:paraId="10E6CC44" w14:textId="77777777" w:rsidR="00BD71AE" w:rsidRPr="00BD71AE" w:rsidRDefault="00BD71AE" w:rsidP="00BD71A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71AE">
              <w:rPr>
                <w:rFonts w:ascii="Times New Roman" w:eastAsia="Times New Roman" w:hAnsi="Times New Roman" w:cs="Times New Roman"/>
                <w:sz w:val="20"/>
                <w:szCs w:val="20"/>
              </w:rPr>
              <w:t>(%)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013711DE" w14:textId="77777777" w:rsidR="00BD71AE" w:rsidRPr="00BD71AE" w:rsidRDefault="00BD71AE" w:rsidP="00BD71A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71AE">
              <w:rPr>
                <w:rFonts w:ascii="Times New Roman" w:eastAsia="Times New Roman" w:hAnsi="Times New Roman" w:cs="Times New Roman"/>
                <w:sz w:val="20"/>
                <w:szCs w:val="20"/>
              </w:rPr>
              <w:t>Стоимость услуг (руб.)</w:t>
            </w:r>
          </w:p>
        </w:tc>
      </w:tr>
      <w:tr w:rsidR="00BD71AE" w:rsidRPr="00BD71AE" w14:paraId="0A15847E" w14:textId="77777777" w:rsidTr="00BD71AE">
        <w:trPr>
          <w:trHeight w:val="70"/>
        </w:trPr>
        <w:tc>
          <w:tcPr>
            <w:tcW w:w="4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16614531" w14:textId="77777777" w:rsidR="00BD71AE" w:rsidRPr="00BD71AE" w:rsidRDefault="00BD71AE" w:rsidP="00BD71A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71AE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14:paraId="2CA827D1" w14:textId="77777777" w:rsidR="00BD71AE" w:rsidRPr="00BD71AE" w:rsidRDefault="00BD71AE" w:rsidP="00BD71A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71AE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4A0C4D8C" w14:textId="77777777" w:rsidR="00BD71AE" w:rsidRPr="00BD71AE" w:rsidRDefault="00BD71AE" w:rsidP="00BD71AE">
            <w:pPr>
              <w:spacing w:after="0"/>
              <w:ind w:firstLineChars="100" w:firstLine="2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71AE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5507DEC8" w14:textId="77777777" w:rsidR="00BD71AE" w:rsidRPr="00BD71AE" w:rsidRDefault="00BD71AE" w:rsidP="00BD71A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71AE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29FA8037" w14:textId="77777777" w:rsidR="00BD71AE" w:rsidRPr="00BD71AE" w:rsidRDefault="00BD71AE" w:rsidP="00BD71A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71AE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BD71AE" w:rsidRPr="00BD71AE" w14:paraId="46B610C9" w14:textId="77777777" w:rsidTr="00BD71AE">
        <w:trPr>
          <w:trHeight w:val="517"/>
        </w:trPr>
        <w:tc>
          <w:tcPr>
            <w:tcW w:w="4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76888653" w14:textId="77777777" w:rsidR="00BD71AE" w:rsidRPr="00BD71AE" w:rsidRDefault="00BD71AE" w:rsidP="00BD71AE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71AE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35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6E9612F7" w14:textId="77777777" w:rsidR="00BD71AE" w:rsidRPr="00BD71AE" w:rsidRDefault="00BD71AE" w:rsidP="00BD71A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1A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Оказание услуг по осуществлению технического надзора </w:t>
            </w:r>
            <w:r w:rsidRPr="00BD71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 выполнением работ по реставрации </w:t>
            </w:r>
          </w:p>
          <w:p w14:paraId="0E626E77" w14:textId="77777777" w:rsidR="00BD71AE" w:rsidRPr="00BD71AE" w:rsidRDefault="00BD71AE" w:rsidP="00BD71A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1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личных комнат Александра Ш в Арсенальном каре Гатчинского дворца, расположенном по адресу: Ленинградская область, г. Гатчина, Красноармейский пр., д.1 (Воссоздание тканево-текстильного убранства. Столовая (пом.29) и проходная (пом.30).</w:t>
            </w:r>
          </w:p>
        </w:tc>
        <w:tc>
          <w:tcPr>
            <w:tcW w:w="3964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</w:tcPr>
          <w:p w14:paraId="713491E3" w14:textId="77777777" w:rsidR="00BD71AE" w:rsidRPr="00BD71AE" w:rsidRDefault="00BD71AE" w:rsidP="00BD71A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08CD9652" w14:textId="77777777" w:rsidR="00BD71AE" w:rsidRPr="00BD71AE" w:rsidRDefault="00BD71AE" w:rsidP="00BD71A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BD71AE">
              <w:rPr>
                <w:rFonts w:ascii="Times New Roman" w:eastAsia="Times New Roman" w:hAnsi="Times New Roman" w:cs="Times New Roman"/>
                <w:sz w:val="20"/>
                <w:szCs w:val="20"/>
              </w:rPr>
              <w:t>расп</w:t>
            </w:r>
            <w:proofErr w:type="spellEnd"/>
            <w:r w:rsidRPr="00BD71AE">
              <w:rPr>
                <w:rFonts w:ascii="Times New Roman" w:eastAsia="Times New Roman" w:hAnsi="Times New Roman" w:cs="Times New Roman"/>
                <w:sz w:val="20"/>
                <w:szCs w:val="20"/>
              </w:rPr>
              <w:t>. Комитета по государственному заказу Санкт-Петербурга от 17 марта 2016г. №36-р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20C8E25" w14:textId="77777777" w:rsidR="00BD71AE" w:rsidRPr="00BD71AE" w:rsidRDefault="00BD71AE" w:rsidP="00BD71A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D71AE" w:rsidRPr="00BD71AE" w14:paraId="586E7E9B" w14:textId="77777777" w:rsidTr="00BD71AE">
        <w:trPr>
          <w:trHeight w:val="95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1AEC5B6" w14:textId="77777777" w:rsidR="00BD71AE" w:rsidRPr="00BD71AE" w:rsidRDefault="00BD71AE" w:rsidP="00BD71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8E3B707" w14:textId="77777777" w:rsidR="00BD71AE" w:rsidRPr="00BD71AE" w:rsidRDefault="00BD71AE" w:rsidP="00BD71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4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2F14E34" w14:textId="77777777" w:rsidR="00BD71AE" w:rsidRPr="00BD71AE" w:rsidRDefault="00BD71AE" w:rsidP="00BD71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E51DF61" w14:textId="77777777" w:rsidR="00BD71AE" w:rsidRPr="00BD71AE" w:rsidRDefault="00BD71AE" w:rsidP="00BD71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378CF" w14:textId="77777777" w:rsidR="00BD71AE" w:rsidRPr="00BD71AE" w:rsidRDefault="00BD71AE" w:rsidP="00BD71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D71AE" w:rsidRPr="00BD71AE" w14:paraId="6EB697D2" w14:textId="77777777" w:rsidTr="00BD71AE">
        <w:trPr>
          <w:trHeight w:val="521"/>
        </w:trPr>
        <w:tc>
          <w:tcPr>
            <w:tcW w:w="4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FBDF3F" w14:textId="77777777" w:rsidR="00BD71AE" w:rsidRPr="00BD71AE" w:rsidRDefault="00BD71AE" w:rsidP="00BD71AE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B02CAE" w14:textId="77777777" w:rsidR="00BD71AE" w:rsidRPr="00BD71AE" w:rsidRDefault="00BD71AE" w:rsidP="00BD71AE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AF0346" w14:textId="77777777" w:rsidR="00BD71AE" w:rsidRPr="00BD71AE" w:rsidRDefault="00BD71AE" w:rsidP="00BD71AE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BD71AE">
              <w:rPr>
                <w:rFonts w:ascii="Times New Roman" w:eastAsia="Times New Roman" w:hAnsi="Times New Roman" w:cs="Times New Roman"/>
              </w:rPr>
              <w:t>39 870 893,00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1D7C22" w14:textId="77777777" w:rsidR="00BD71AE" w:rsidRPr="00BD71AE" w:rsidRDefault="00BD71AE" w:rsidP="00BD71A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71AE">
              <w:rPr>
                <w:rFonts w:ascii="Times New Roman" w:eastAsia="Times New Roman" w:hAnsi="Times New Roman" w:cs="Times New Roman"/>
                <w:sz w:val="20"/>
                <w:szCs w:val="20"/>
              </w:rPr>
              <w:t>1,48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2FE6D0" w14:textId="2F5289A1" w:rsidR="00BD71AE" w:rsidRPr="00BD71AE" w:rsidRDefault="00BD71AE" w:rsidP="00BD71AE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39870893,00*1,48=</w:t>
            </w:r>
            <w:r w:rsidRPr="00BD71AE">
              <w:rPr>
                <w:rFonts w:ascii="Times New Roman" w:eastAsia="Times New Roman" w:hAnsi="Times New Roman" w:cs="Times New Roman"/>
                <w:sz w:val="20"/>
                <w:szCs w:val="20"/>
              </w:rPr>
              <w:t>590 089,21</w:t>
            </w:r>
          </w:p>
        </w:tc>
      </w:tr>
      <w:tr w:rsidR="00BD71AE" w:rsidRPr="00BD71AE" w14:paraId="51E9F7E1" w14:textId="77777777" w:rsidTr="00BD71AE">
        <w:trPr>
          <w:trHeight w:val="70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EB4075" w14:textId="77777777" w:rsidR="00BD71AE" w:rsidRPr="00BD71AE" w:rsidRDefault="00BD71AE" w:rsidP="00BD71AE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14BB5E" w14:textId="77777777" w:rsidR="00BD71AE" w:rsidRPr="00BD71AE" w:rsidRDefault="00BD71AE" w:rsidP="00BD71AE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BD71A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Итого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764F086" w14:textId="77777777" w:rsidR="00BD71AE" w:rsidRPr="00BD71AE" w:rsidRDefault="00BD71AE" w:rsidP="00BD71A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66C0365" w14:textId="77777777" w:rsidR="00BD71AE" w:rsidRPr="00BD71AE" w:rsidRDefault="00BD71AE" w:rsidP="00BD71A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CB14CD" w14:textId="77777777" w:rsidR="00BD71AE" w:rsidRPr="00BD71AE" w:rsidRDefault="00BD71AE" w:rsidP="00BD71A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71AE">
              <w:rPr>
                <w:rFonts w:ascii="Times New Roman" w:eastAsia="Times New Roman" w:hAnsi="Times New Roman" w:cs="Times New Roman"/>
                <w:sz w:val="20"/>
                <w:szCs w:val="20"/>
              </w:rPr>
              <w:t>590 089,21</w:t>
            </w:r>
          </w:p>
        </w:tc>
      </w:tr>
      <w:tr w:rsidR="00BD71AE" w:rsidRPr="00BD71AE" w14:paraId="25AA3B42" w14:textId="77777777" w:rsidTr="00BD71AE">
        <w:trPr>
          <w:trHeight w:val="247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D752CD" w14:textId="77777777" w:rsidR="00BD71AE" w:rsidRPr="00BD71AE" w:rsidRDefault="00BD71AE" w:rsidP="00BD71AE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9030B4" w14:textId="77777777" w:rsidR="00BD71AE" w:rsidRPr="00BD71AE" w:rsidRDefault="00BD71AE" w:rsidP="00BD71AE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BD71A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НДС не облагается</w:t>
            </w:r>
            <w:r w:rsidRPr="00BD71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основании </w:t>
            </w:r>
            <w:r w:rsidRPr="00BD71AE">
              <w:rPr>
                <w:rFonts w:ascii="Times New Roman" w:eastAsia="Times New Roman" w:hAnsi="Times New Roman" w:cs="Times New Roman"/>
                <w:sz w:val="20"/>
                <w:szCs w:val="20"/>
              </w:rPr>
              <w:t>п.15 гл. 2 НК РФ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8A94600" w14:textId="77777777" w:rsidR="00BD71AE" w:rsidRPr="00BD71AE" w:rsidRDefault="00BD71AE" w:rsidP="00BD71A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0EF5B53" w14:textId="77777777" w:rsidR="00BD71AE" w:rsidRPr="00BD71AE" w:rsidRDefault="00BD71AE" w:rsidP="00BD71A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8F3328" w14:textId="77777777" w:rsidR="00BD71AE" w:rsidRPr="00BD71AE" w:rsidRDefault="00BD71AE" w:rsidP="00BD71A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71AE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D71AE" w:rsidRPr="00BD71AE" w14:paraId="4A3CBE13" w14:textId="77777777" w:rsidTr="00BD71AE">
        <w:trPr>
          <w:trHeight w:val="422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B00F86" w14:textId="77777777" w:rsidR="00BD71AE" w:rsidRPr="00BD71AE" w:rsidRDefault="00BD71AE" w:rsidP="00BD71A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1A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50322B" w14:textId="77777777" w:rsidR="00BD71AE" w:rsidRPr="00BD71AE" w:rsidRDefault="00BD71AE" w:rsidP="00BD71AE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D71A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Всего по расчёту: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A14EBA" w14:textId="77777777" w:rsidR="00BD71AE" w:rsidRPr="00BD71AE" w:rsidRDefault="00BD71AE" w:rsidP="00BD71AE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55E466" w14:textId="77777777" w:rsidR="00BD71AE" w:rsidRPr="00BD71AE" w:rsidRDefault="00BD71AE" w:rsidP="00BD71A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1A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280B0C" w14:textId="77777777" w:rsidR="00BD71AE" w:rsidRPr="00BD71AE" w:rsidRDefault="00BD71AE" w:rsidP="00BD71A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D71AE">
              <w:rPr>
                <w:rFonts w:ascii="Times New Roman" w:eastAsia="Times New Roman" w:hAnsi="Times New Roman" w:cs="Times New Roman"/>
                <w:sz w:val="20"/>
                <w:szCs w:val="20"/>
              </w:rPr>
              <w:t>590 089,21</w:t>
            </w:r>
          </w:p>
        </w:tc>
      </w:tr>
    </w:tbl>
    <w:p w14:paraId="1E5196A3" w14:textId="77777777" w:rsidR="007E3C35" w:rsidRDefault="007E3C35"/>
    <w:sectPr w:rsidR="007E3C35" w:rsidSect="005F720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B38D1"/>
    <w:rsid w:val="004B3D4C"/>
    <w:rsid w:val="005F720A"/>
    <w:rsid w:val="007E3C35"/>
    <w:rsid w:val="009B38D1"/>
    <w:rsid w:val="00A20561"/>
    <w:rsid w:val="00BD71AE"/>
    <w:rsid w:val="00BF5379"/>
    <w:rsid w:val="00C27CD8"/>
    <w:rsid w:val="00DE1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AC74F"/>
  <w15:docId w15:val="{DC390479-02E1-4AB9-912D-E64E7FFB7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F720A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13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5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2026-04-28T12:04:00Z</dcterms:created>
  <dcterms:modified xsi:type="dcterms:W3CDTF">2026-04-29T09:09:00Z</dcterms:modified>
</cp:coreProperties>
</file>