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BA1FA" w14:textId="7302A7C8" w:rsidR="00CE6199" w:rsidRPr="00495A12" w:rsidRDefault="00405B65" w:rsidP="003D44E9">
      <w:pPr>
        <w:jc w:val="center"/>
        <w:rPr>
          <w:b/>
          <w:sz w:val="22"/>
          <w:szCs w:val="22"/>
        </w:rPr>
      </w:pPr>
      <w:r>
        <w:rPr>
          <w:b/>
          <w:sz w:val="22"/>
          <w:szCs w:val="22"/>
        </w:rPr>
        <w:t xml:space="preserve">ПРОЕКТ </w:t>
      </w:r>
      <w:r w:rsidR="004D3DCD">
        <w:rPr>
          <w:b/>
          <w:sz w:val="22"/>
          <w:szCs w:val="22"/>
        </w:rPr>
        <w:t>Контракт</w:t>
      </w:r>
      <w:r>
        <w:rPr>
          <w:b/>
          <w:sz w:val="22"/>
          <w:szCs w:val="22"/>
        </w:rPr>
        <w:t>а</w:t>
      </w:r>
      <w:r w:rsidR="004A0FC1" w:rsidRPr="006175FF">
        <w:rPr>
          <w:b/>
          <w:sz w:val="22"/>
          <w:szCs w:val="22"/>
        </w:rPr>
        <w:t xml:space="preserve"> № </w:t>
      </w:r>
      <w:r>
        <w:rPr>
          <w:b/>
          <w:sz w:val="22"/>
          <w:szCs w:val="22"/>
        </w:rPr>
        <w:t>_______</w:t>
      </w:r>
    </w:p>
    <w:p w14:paraId="1791C74B" w14:textId="77777777" w:rsidR="00CE6199" w:rsidRDefault="00CE6199">
      <w:pPr>
        <w:rPr>
          <w:b/>
          <w:sz w:val="22"/>
          <w:szCs w:val="22"/>
        </w:rPr>
      </w:pPr>
    </w:p>
    <w:p w14:paraId="4E97490F" w14:textId="77777777" w:rsidR="00296CE5" w:rsidRPr="00D34612" w:rsidRDefault="00296CE5">
      <w:pPr>
        <w:rPr>
          <w:b/>
          <w:sz w:val="22"/>
          <w:szCs w:val="22"/>
        </w:rPr>
      </w:pPr>
    </w:p>
    <w:p w14:paraId="1CDAA2DD" w14:textId="1F37F8F1" w:rsidR="00CE6199" w:rsidRPr="00C02895" w:rsidRDefault="004A0FC1" w:rsidP="00783D4B">
      <w:pPr>
        <w:tabs>
          <w:tab w:val="left" w:pos="709"/>
        </w:tabs>
        <w:rPr>
          <w:sz w:val="22"/>
          <w:szCs w:val="22"/>
        </w:rPr>
      </w:pPr>
      <w:r w:rsidRPr="00D34612">
        <w:rPr>
          <w:sz w:val="22"/>
          <w:szCs w:val="22"/>
        </w:rPr>
        <w:t>г. Санкт-Петербург</w:t>
      </w:r>
      <w:r w:rsidR="004A7B55" w:rsidRPr="00D34612">
        <w:rPr>
          <w:sz w:val="22"/>
          <w:szCs w:val="22"/>
        </w:rPr>
        <w:tab/>
      </w:r>
      <w:r w:rsidR="00783D4B">
        <w:rPr>
          <w:sz w:val="22"/>
          <w:szCs w:val="22"/>
        </w:rPr>
        <w:tab/>
      </w:r>
      <w:r w:rsidR="004A7B55" w:rsidRPr="00D34612">
        <w:rPr>
          <w:sz w:val="22"/>
          <w:szCs w:val="22"/>
        </w:rPr>
        <w:tab/>
      </w:r>
      <w:r w:rsidR="004A7B55" w:rsidRPr="00D34612">
        <w:rPr>
          <w:sz w:val="22"/>
          <w:szCs w:val="22"/>
        </w:rPr>
        <w:tab/>
      </w:r>
      <w:r w:rsidR="00745D82">
        <w:rPr>
          <w:sz w:val="22"/>
          <w:szCs w:val="22"/>
        </w:rPr>
        <w:tab/>
      </w:r>
      <w:r w:rsidR="004A7B55" w:rsidRPr="00D34612">
        <w:rPr>
          <w:sz w:val="22"/>
          <w:szCs w:val="22"/>
        </w:rPr>
        <w:tab/>
      </w:r>
      <w:r w:rsidR="003A7A37" w:rsidRPr="00495A12">
        <w:rPr>
          <w:sz w:val="22"/>
          <w:szCs w:val="22"/>
        </w:rPr>
        <w:tab/>
      </w:r>
      <w:r w:rsidR="004A7B55" w:rsidRPr="00D34612">
        <w:rPr>
          <w:sz w:val="22"/>
          <w:szCs w:val="22"/>
        </w:rPr>
        <w:tab/>
      </w:r>
      <w:r w:rsidR="004A7B55" w:rsidRPr="006175FF">
        <w:rPr>
          <w:sz w:val="22"/>
          <w:szCs w:val="22"/>
        </w:rPr>
        <w:t>«</w:t>
      </w:r>
      <w:r w:rsidR="00405B65">
        <w:rPr>
          <w:sz w:val="22"/>
          <w:szCs w:val="22"/>
        </w:rPr>
        <w:t>_____</w:t>
      </w:r>
      <w:r w:rsidR="004A7B55" w:rsidRPr="006175FF">
        <w:rPr>
          <w:sz w:val="22"/>
          <w:szCs w:val="22"/>
        </w:rPr>
        <w:t xml:space="preserve">» </w:t>
      </w:r>
      <w:r w:rsidR="004D3DCD">
        <w:rPr>
          <w:sz w:val="22"/>
          <w:szCs w:val="22"/>
        </w:rPr>
        <w:t>_______</w:t>
      </w:r>
      <w:r w:rsidR="002F075D" w:rsidRPr="00D34612">
        <w:rPr>
          <w:sz w:val="22"/>
          <w:szCs w:val="22"/>
        </w:rPr>
        <w:t xml:space="preserve"> </w:t>
      </w:r>
      <w:r w:rsidR="004A7B55" w:rsidRPr="00D34612">
        <w:rPr>
          <w:sz w:val="22"/>
          <w:szCs w:val="22"/>
        </w:rPr>
        <w:t>20</w:t>
      </w:r>
      <w:r w:rsidR="00B92F22" w:rsidRPr="001F1FDC">
        <w:rPr>
          <w:sz w:val="22"/>
          <w:szCs w:val="22"/>
        </w:rPr>
        <w:t>2</w:t>
      </w:r>
      <w:r w:rsidR="004D3DCD">
        <w:rPr>
          <w:sz w:val="22"/>
          <w:szCs w:val="22"/>
        </w:rPr>
        <w:t>6</w:t>
      </w:r>
      <w:r w:rsidRPr="00C02895">
        <w:rPr>
          <w:sz w:val="22"/>
          <w:szCs w:val="22"/>
        </w:rPr>
        <w:t xml:space="preserve"> г.</w:t>
      </w:r>
    </w:p>
    <w:p w14:paraId="0AA6A6AB" w14:textId="77777777" w:rsidR="00CE6199" w:rsidRPr="00495A12" w:rsidRDefault="00CE6199">
      <w:pPr>
        <w:jc w:val="both"/>
        <w:rPr>
          <w:sz w:val="22"/>
          <w:szCs w:val="22"/>
        </w:rPr>
      </w:pPr>
    </w:p>
    <w:p w14:paraId="3654B24F" w14:textId="634B3069" w:rsidR="00CE6199" w:rsidRPr="009F2130" w:rsidRDefault="00584308" w:rsidP="00C413BD">
      <w:pPr>
        <w:pStyle w:val="afe"/>
        <w:spacing w:before="0" w:beforeAutospacing="0" w:after="0" w:afterAutospacing="0"/>
        <w:jc w:val="both"/>
      </w:pPr>
      <w:r w:rsidRPr="00584308">
        <w:rPr>
          <w:b/>
          <w:sz w:val="22"/>
          <w:szCs w:val="22"/>
        </w:rPr>
        <w:t>Санкт-Петербургское государственное бюджетное учреждение культуры «Государственная филармония для детей и молодежи</w:t>
      </w:r>
      <w:r w:rsidRPr="00584308">
        <w:rPr>
          <w:sz w:val="22"/>
          <w:szCs w:val="22"/>
        </w:rPr>
        <w:t xml:space="preserve">», именуемое в дальнейшем «Заказчик», в лице </w:t>
      </w:r>
      <w:r w:rsidR="00C413BD">
        <w:rPr>
          <w:sz w:val="22"/>
          <w:szCs w:val="22"/>
        </w:rPr>
        <w:t>Директора Голикова Михаила Сергеевича, действующего</w:t>
      </w:r>
      <w:r w:rsidRPr="00584308">
        <w:rPr>
          <w:sz w:val="22"/>
          <w:szCs w:val="22"/>
        </w:rPr>
        <w:t xml:space="preserve"> на основании </w:t>
      </w:r>
      <w:r w:rsidR="00C413BD">
        <w:rPr>
          <w:sz w:val="22"/>
          <w:szCs w:val="22"/>
        </w:rPr>
        <w:t>Устава</w:t>
      </w:r>
      <w:r>
        <w:rPr>
          <w:sz w:val="22"/>
          <w:szCs w:val="22"/>
        </w:rPr>
        <w:t xml:space="preserve">, с одной стороны, </w:t>
      </w:r>
      <w:r w:rsidR="00332651">
        <w:rPr>
          <w:sz w:val="22"/>
          <w:szCs w:val="22"/>
        </w:rPr>
        <w:t xml:space="preserve">и </w:t>
      </w:r>
      <w:r w:rsidR="00405B65">
        <w:rPr>
          <w:b/>
          <w:sz w:val="22"/>
          <w:szCs w:val="22"/>
        </w:rPr>
        <w:t>________________</w:t>
      </w:r>
      <w:r w:rsidR="00332651" w:rsidRPr="00332651">
        <w:rPr>
          <w:sz w:val="22"/>
          <w:szCs w:val="22"/>
        </w:rPr>
        <w:t>, именуемое в дальнейшем «Подрядчик», в лице Генерал</w:t>
      </w:r>
      <w:r w:rsidR="00332651">
        <w:rPr>
          <w:sz w:val="22"/>
          <w:szCs w:val="22"/>
        </w:rPr>
        <w:t xml:space="preserve">ьного директора </w:t>
      </w:r>
      <w:r w:rsidR="00405B65">
        <w:rPr>
          <w:sz w:val="22"/>
          <w:szCs w:val="22"/>
        </w:rPr>
        <w:t>______________________</w:t>
      </w:r>
      <w:r w:rsidR="00332651" w:rsidRPr="00332651">
        <w:rPr>
          <w:sz w:val="22"/>
          <w:szCs w:val="22"/>
        </w:rPr>
        <w:t xml:space="preserve"> действующего на основании Устава</w:t>
      </w:r>
      <w:r w:rsidRPr="00584308">
        <w:rPr>
          <w:sz w:val="22"/>
          <w:szCs w:val="22"/>
        </w:rPr>
        <w:t>, совместно именуемые «Стороны</w:t>
      </w:r>
      <w:r>
        <w:rPr>
          <w:sz w:val="22"/>
          <w:szCs w:val="22"/>
        </w:rPr>
        <w:t>»</w:t>
      </w:r>
      <w:r w:rsidR="009E34EB" w:rsidRPr="009E34EB">
        <w:rPr>
          <w:sz w:val="22"/>
          <w:szCs w:val="22"/>
        </w:rPr>
        <w:t xml:space="preserve">, на основании </w:t>
      </w:r>
      <w:r w:rsidR="009E34EB" w:rsidRPr="00584308">
        <w:rPr>
          <w:b/>
          <w:sz w:val="22"/>
          <w:szCs w:val="22"/>
        </w:rPr>
        <w:t xml:space="preserve">пункта </w:t>
      </w:r>
      <w:r w:rsidR="00563D78" w:rsidRPr="00584308">
        <w:rPr>
          <w:b/>
          <w:sz w:val="22"/>
          <w:szCs w:val="22"/>
        </w:rPr>
        <w:t>5</w:t>
      </w:r>
      <w:r w:rsidR="009E34EB" w:rsidRPr="00584308">
        <w:rPr>
          <w:b/>
          <w:sz w:val="22"/>
          <w:szCs w:val="22"/>
        </w:rPr>
        <w:t xml:space="preserve"> части 1 статьи 93</w:t>
      </w:r>
      <w:r w:rsidR="009E34EB" w:rsidRPr="009E34EB">
        <w:rPr>
          <w:sz w:val="22"/>
          <w:szCs w:val="22"/>
        </w:rPr>
        <w:t xml:space="preserve"> Федеральн</w:t>
      </w:r>
      <w:r w:rsidR="00D25912">
        <w:rPr>
          <w:sz w:val="22"/>
          <w:szCs w:val="22"/>
        </w:rPr>
        <w:t>ого</w:t>
      </w:r>
      <w:r w:rsidR="009E34EB" w:rsidRPr="009E34EB">
        <w:rPr>
          <w:sz w:val="22"/>
          <w:szCs w:val="22"/>
        </w:rPr>
        <w:t xml:space="preserve"> закон</w:t>
      </w:r>
      <w:r w:rsidR="00D25912">
        <w:rPr>
          <w:sz w:val="22"/>
          <w:szCs w:val="22"/>
        </w:rPr>
        <w:t>а</w:t>
      </w:r>
      <w:r w:rsidR="009E34EB" w:rsidRPr="009E34EB">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r w:rsidR="004D3DCD">
        <w:rPr>
          <w:sz w:val="22"/>
          <w:szCs w:val="22"/>
        </w:rPr>
        <w:t>Контракт</w:t>
      </w:r>
      <w:r w:rsidR="009E34EB" w:rsidRPr="009E34EB">
        <w:rPr>
          <w:sz w:val="22"/>
          <w:szCs w:val="22"/>
        </w:rPr>
        <w:t xml:space="preserve"> (далее – </w:t>
      </w:r>
      <w:r w:rsidR="004D3DCD">
        <w:rPr>
          <w:sz w:val="22"/>
          <w:szCs w:val="22"/>
        </w:rPr>
        <w:t>Контракт</w:t>
      </w:r>
      <w:r w:rsidR="009E34EB" w:rsidRPr="009E34EB">
        <w:rPr>
          <w:sz w:val="22"/>
          <w:szCs w:val="22"/>
        </w:rPr>
        <w:t>) о нижеследующем:</w:t>
      </w:r>
    </w:p>
    <w:p w14:paraId="6A493F69" w14:textId="7C1FBB39" w:rsidR="00CE6199" w:rsidRPr="00C02895" w:rsidRDefault="004A0FC1">
      <w:pPr>
        <w:spacing w:before="120" w:after="60"/>
        <w:jc w:val="center"/>
        <w:rPr>
          <w:b/>
          <w:sz w:val="22"/>
          <w:szCs w:val="22"/>
        </w:rPr>
      </w:pPr>
      <w:r w:rsidRPr="00C02895">
        <w:rPr>
          <w:b/>
          <w:sz w:val="22"/>
          <w:szCs w:val="22"/>
        </w:rPr>
        <w:t xml:space="preserve">1. ПРЕДМЕТ </w:t>
      </w:r>
      <w:r w:rsidR="004D3DCD">
        <w:rPr>
          <w:b/>
          <w:sz w:val="22"/>
          <w:szCs w:val="22"/>
        </w:rPr>
        <w:t>КОНТРАКТ</w:t>
      </w:r>
      <w:r w:rsidRPr="00C02895">
        <w:rPr>
          <w:b/>
          <w:sz w:val="22"/>
          <w:szCs w:val="22"/>
        </w:rPr>
        <w:t>А</w:t>
      </w:r>
    </w:p>
    <w:p w14:paraId="1712A0A0" w14:textId="4BD08848" w:rsidR="00CE6199" w:rsidRPr="00C02895" w:rsidRDefault="004A0FC1">
      <w:pPr>
        <w:jc w:val="both"/>
        <w:rPr>
          <w:sz w:val="22"/>
          <w:szCs w:val="22"/>
        </w:rPr>
      </w:pPr>
      <w:r w:rsidRPr="00C02895">
        <w:rPr>
          <w:sz w:val="22"/>
          <w:szCs w:val="22"/>
        </w:rPr>
        <w:t xml:space="preserve">1.1. Заказчик поручает, а </w:t>
      </w:r>
      <w:r w:rsidR="00F0224A" w:rsidRPr="00C02895">
        <w:rPr>
          <w:sz w:val="22"/>
          <w:szCs w:val="22"/>
        </w:rPr>
        <w:t xml:space="preserve">Подрядчик </w:t>
      </w:r>
      <w:r w:rsidRPr="00C02895">
        <w:rPr>
          <w:sz w:val="22"/>
          <w:szCs w:val="22"/>
        </w:rPr>
        <w:t>п</w:t>
      </w:r>
      <w:r w:rsidR="00390551" w:rsidRPr="00C02895">
        <w:rPr>
          <w:sz w:val="22"/>
          <w:szCs w:val="22"/>
        </w:rPr>
        <w:t xml:space="preserve">ринимает на себя обязательства по </w:t>
      </w:r>
      <w:r w:rsidR="00F442D8" w:rsidRPr="00C02895">
        <w:rPr>
          <w:sz w:val="22"/>
          <w:szCs w:val="22"/>
        </w:rPr>
        <w:t xml:space="preserve">выполнению </w:t>
      </w:r>
      <w:r w:rsidRPr="00C02895">
        <w:rPr>
          <w:sz w:val="22"/>
          <w:szCs w:val="22"/>
        </w:rPr>
        <w:t xml:space="preserve">в срок, установленный </w:t>
      </w:r>
      <w:r w:rsidR="004D3DCD">
        <w:rPr>
          <w:sz w:val="22"/>
          <w:szCs w:val="22"/>
        </w:rPr>
        <w:t>Контракт</w:t>
      </w:r>
      <w:r w:rsidRPr="00C02895">
        <w:rPr>
          <w:sz w:val="22"/>
          <w:szCs w:val="22"/>
        </w:rPr>
        <w:t xml:space="preserve">ом, собственными силами </w:t>
      </w:r>
      <w:r w:rsidR="00405B65">
        <w:rPr>
          <w:sz w:val="22"/>
          <w:szCs w:val="22"/>
        </w:rPr>
        <w:t>услуг</w:t>
      </w:r>
      <w:r w:rsidR="00DA38C6">
        <w:rPr>
          <w:sz w:val="22"/>
          <w:szCs w:val="22"/>
        </w:rPr>
        <w:t xml:space="preserve"> </w:t>
      </w:r>
      <w:r w:rsidR="00DA38C6" w:rsidRPr="00C02895">
        <w:rPr>
          <w:rFonts w:eastAsia="Arial Unicode MS"/>
          <w:color w:val="000000"/>
          <w:sz w:val="22"/>
          <w:szCs w:val="22"/>
        </w:rPr>
        <w:t>(далее – работы)</w:t>
      </w:r>
      <w:r w:rsidR="00D34612" w:rsidRPr="00C02895">
        <w:rPr>
          <w:rFonts w:eastAsia="Arial Unicode MS"/>
          <w:color w:val="000000"/>
          <w:sz w:val="22"/>
          <w:szCs w:val="22"/>
        </w:rPr>
        <w:t xml:space="preserve"> </w:t>
      </w:r>
      <w:r w:rsidR="00563D78" w:rsidRPr="00523E4B">
        <w:rPr>
          <w:b/>
          <w:sz w:val="22"/>
          <w:szCs w:val="22"/>
          <w:lang w:eastAsia="ar-SA"/>
        </w:rPr>
        <w:t xml:space="preserve">по ремонту </w:t>
      </w:r>
      <w:r w:rsidR="00584308" w:rsidRPr="00523E4B">
        <w:rPr>
          <w:b/>
          <w:sz w:val="22"/>
          <w:szCs w:val="22"/>
          <w:lang w:eastAsia="ar-SA"/>
        </w:rPr>
        <w:t>декораций</w:t>
      </w:r>
      <w:r w:rsidR="00563D78" w:rsidRPr="00523E4B">
        <w:rPr>
          <w:b/>
          <w:sz w:val="22"/>
          <w:szCs w:val="22"/>
          <w:lang w:eastAsia="ar-SA"/>
        </w:rPr>
        <w:t xml:space="preserve"> </w:t>
      </w:r>
      <w:r w:rsidR="00584308" w:rsidRPr="00523E4B">
        <w:rPr>
          <w:b/>
          <w:sz w:val="22"/>
          <w:szCs w:val="22"/>
          <w:lang w:eastAsia="ar-SA"/>
        </w:rPr>
        <w:t>к спектак</w:t>
      </w:r>
      <w:r w:rsidR="000F0AAB">
        <w:rPr>
          <w:b/>
          <w:sz w:val="22"/>
          <w:szCs w:val="22"/>
          <w:lang w:eastAsia="ar-SA"/>
        </w:rPr>
        <w:t>л</w:t>
      </w:r>
      <w:r w:rsidR="004D3DCD">
        <w:rPr>
          <w:b/>
          <w:sz w:val="22"/>
          <w:szCs w:val="22"/>
          <w:lang w:eastAsia="ar-SA"/>
        </w:rPr>
        <w:t>ю</w:t>
      </w:r>
      <w:r w:rsidR="00584308" w:rsidRPr="00523E4B">
        <w:rPr>
          <w:b/>
          <w:sz w:val="22"/>
          <w:szCs w:val="22"/>
          <w:lang w:eastAsia="ar-SA"/>
        </w:rPr>
        <w:t xml:space="preserve"> </w:t>
      </w:r>
      <w:r w:rsidR="00F65F13">
        <w:rPr>
          <w:b/>
          <w:bCs/>
          <w:sz w:val="22"/>
          <w:szCs w:val="22"/>
        </w:rPr>
        <w:t>«</w:t>
      </w:r>
      <w:r w:rsidR="004D3DCD">
        <w:rPr>
          <w:b/>
          <w:bCs/>
          <w:sz w:val="22"/>
          <w:szCs w:val="22"/>
        </w:rPr>
        <w:t>Ревизор</w:t>
      </w:r>
      <w:r w:rsidR="00F65F13">
        <w:rPr>
          <w:b/>
          <w:bCs/>
          <w:sz w:val="22"/>
          <w:szCs w:val="22"/>
        </w:rPr>
        <w:t>»</w:t>
      </w:r>
      <w:r w:rsidR="00C413BD">
        <w:rPr>
          <w:b/>
          <w:bCs/>
          <w:sz w:val="22"/>
          <w:szCs w:val="22"/>
        </w:rPr>
        <w:t xml:space="preserve"> </w:t>
      </w:r>
      <w:r w:rsidRPr="00C02895">
        <w:rPr>
          <w:sz w:val="22"/>
          <w:szCs w:val="22"/>
        </w:rPr>
        <w:t>в соответствии с Техническим задан</w:t>
      </w:r>
      <w:r w:rsidR="00C128EA" w:rsidRPr="00C02895">
        <w:rPr>
          <w:sz w:val="22"/>
          <w:szCs w:val="22"/>
        </w:rPr>
        <w:t xml:space="preserve">ием (Приложение №1 к </w:t>
      </w:r>
      <w:r w:rsidR="004D3DCD">
        <w:rPr>
          <w:sz w:val="22"/>
          <w:szCs w:val="22"/>
        </w:rPr>
        <w:t>Контракт</w:t>
      </w:r>
      <w:r w:rsidR="00C128EA" w:rsidRPr="00C02895">
        <w:rPr>
          <w:sz w:val="22"/>
          <w:szCs w:val="22"/>
        </w:rPr>
        <w:t xml:space="preserve">у), </w:t>
      </w:r>
      <w:r w:rsidRPr="00C02895">
        <w:rPr>
          <w:sz w:val="22"/>
          <w:szCs w:val="22"/>
        </w:rPr>
        <w:t>а Заказчик обязуется принять</w:t>
      </w:r>
      <w:r w:rsidR="00F442D8" w:rsidRPr="00C02895">
        <w:rPr>
          <w:sz w:val="22"/>
          <w:szCs w:val="22"/>
        </w:rPr>
        <w:t xml:space="preserve"> выполненные надлежащим образом работы </w:t>
      </w:r>
      <w:r w:rsidR="00F0224A" w:rsidRPr="00C02895">
        <w:rPr>
          <w:sz w:val="22"/>
          <w:szCs w:val="22"/>
        </w:rPr>
        <w:t xml:space="preserve">Подрядчика </w:t>
      </w:r>
      <w:r w:rsidRPr="00C02895">
        <w:rPr>
          <w:sz w:val="22"/>
          <w:szCs w:val="22"/>
        </w:rPr>
        <w:t>и оплатить их стоимость в соо</w:t>
      </w:r>
      <w:r w:rsidR="00B92F22">
        <w:rPr>
          <w:sz w:val="22"/>
          <w:szCs w:val="22"/>
        </w:rPr>
        <w:t xml:space="preserve">тветствии с условиями </w:t>
      </w:r>
      <w:r w:rsidR="004D3DCD">
        <w:rPr>
          <w:sz w:val="22"/>
          <w:szCs w:val="22"/>
        </w:rPr>
        <w:t>Контракт</w:t>
      </w:r>
      <w:r w:rsidR="00B92F22">
        <w:rPr>
          <w:sz w:val="22"/>
          <w:szCs w:val="22"/>
        </w:rPr>
        <w:t>а.</w:t>
      </w:r>
    </w:p>
    <w:p w14:paraId="3B56599D" w14:textId="712306B1" w:rsidR="00523E4B" w:rsidRPr="00C413BD" w:rsidRDefault="00F442D8" w:rsidP="00523E4B">
      <w:pPr>
        <w:jc w:val="both"/>
        <w:rPr>
          <w:rFonts w:eastAsia="Adobe Ming Std L;Arial Unicode"/>
          <w:b/>
          <w:sz w:val="22"/>
          <w:szCs w:val="22"/>
        </w:rPr>
      </w:pPr>
      <w:r w:rsidRPr="00C02895">
        <w:rPr>
          <w:rFonts w:eastAsia="Adobe Ming Std L;Arial Unicode"/>
          <w:sz w:val="22"/>
          <w:szCs w:val="22"/>
        </w:rPr>
        <w:t xml:space="preserve">1.2. </w:t>
      </w:r>
      <w:r w:rsidR="00523E4B" w:rsidRPr="00C413BD">
        <w:rPr>
          <w:rFonts w:eastAsia="Adobe Ming Std L;Arial Unicode"/>
          <w:b/>
          <w:sz w:val="22"/>
          <w:szCs w:val="22"/>
        </w:rPr>
        <w:t>Источник финансирования – «</w:t>
      </w:r>
      <w:bookmarkStart w:id="0" w:name="_GoBack"/>
      <w:r w:rsidR="00523E4B" w:rsidRPr="00C413BD">
        <w:rPr>
          <w:rFonts w:eastAsia="Adobe Ming Std L;Arial Unicode"/>
          <w:b/>
          <w:sz w:val="22"/>
          <w:szCs w:val="22"/>
        </w:rPr>
        <w:t xml:space="preserve">Внебюджетные средства: </w:t>
      </w:r>
      <w:r w:rsidR="00582FEE" w:rsidRPr="00C413BD">
        <w:rPr>
          <w:rFonts w:eastAsia="Adobe Ming Std L;Arial Unicode"/>
          <w:b/>
          <w:sz w:val="22"/>
          <w:szCs w:val="22"/>
        </w:rPr>
        <w:t>Субсидии</w:t>
      </w:r>
      <w:r w:rsidR="00523E4B" w:rsidRPr="00C413BD">
        <w:rPr>
          <w:rFonts w:eastAsia="Adobe Ming Std L;Arial Unicode"/>
          <w:b/>
          <w:sz w:val="22"/>
          <w:szCs w:val="22"/>
        </w:rPr>
        <w:t xml:space="preserve"> на финансовое обеспечение выполнения государственного задания», </w:t>
      </w:r>
      <w:r w:rsidR="00AD1675" w:rsidRPr="00C413BD">
        <w:rPr>
          <w:rFonts w:eastAsia="Adobe Ming Std L;Arial Unicode"/>
          <w:b/>
          <w:sz w:val="22"/>
          <w:szCs w:val="22"/>
        </w:rPr>
        <w:t xml:space="preserve">КВР 244, </w:t>
      </w:r>
      <w:r w:rsidR="00523E4B" w:rsidRPr="00C413BD">
        <w:rPr>
          <w:rFonts w:eastAsia="Adobe Ming Std L;Arial Unicode"/>
          <w:b/>
          <w:sz w:val="22"/>
          <w:szCs w:val="22"/>
        </w:rPr>
        <w:t>КОСГУ 225</w:t>
      </w:r>
      <w:bookmarkEnd w:id="0"/>
      <w:r w:rsidR="00523E4B" w:rsidRPr="00C413BD">
        <w:rPr>
          <w:rFonts w:eastAsia="Adobe Ming Std L;Arial Unicode"/>
          <w:b/>
          <w:sz w:val="22"/>
          <w:szCs w:val="22"/>
        </w:rPr>
        <w:t>.</w:t>
      </w:r>
    </w:p>
    <w:p w14:paraId="241E218C" w14:textId="132B584E" w:rsidR="00523E4B" w:rsidRDefault="00523E4B" w:rsidP="00523E4B">
      <w:pPr>
        <w:jc w:val="both"/>
        <w:rPr>
          <w:rFonts w:eastAsia="Adobe Ming Std L;Arial Unicode"/>
          <w:sz w:val="22"/>
          <w:szCs w:val="22"/>
        </w:rPr>
      </w:pPr>
      <w:r>
        <w:rPr>
          <w:rFonts w:eastAsia="Adobe Ming Std L;Arial Unicode"/>
          <w:sz w:val="22"/>
          <w:szCs w:val="22"/>
        </w:rPr>
        <w:t xml:space="preserve">1.3. </w:t>
      </w:r>
      <w:r w:rsidRPr="00523E4B">
        <w:rPr>
          <w:rFonts w:eastAsia="Adobe Ming Std L;Arial Unicode"/>
          <w:b/>
          <w:sz w:val="22"/>
          <w:szCs w:val="22"/>
        </w:rPr>
        <w:t xml:space="preserve">ОКПД2 </w:t>
      </w:r>
      <w:r w:rsidR="00AD1675">
        <w:rPr>
          <w:rFonts w:eastAsia="Adobe Ming Std L;Arial Unicode"/>
          <w:b/>
          <w:sz w:val="22"/>
          <w:szCs w:val="22"/>
        </w:rPr>
        <w:t>33.19.10.000</w:t>
      </w:r>
    </w:p>
    <w:p w14:paraId="3FB306B6" w14:textId="77777777" w:rsidR="00523E4B" w:rsidRDefault="00523E4B" w:rsidP="00523E4B">
      <w:pPr>
        <w:jc w:val="both"/>
        <w:rPr>
          <w:rFonts w:eastAsia="Adobe Ming Std L;Arial Unicode"/>
          <w:sz w:val="22"/>
          <w:szCs w:val="22"/>
        </w:rPr>
      </w:pPr>
    </w:p>
    <w:p w14:paraId="262C66E5" w14:textId="463A081F" w:rsidR="00CE6199" w:rsidRPr="00C02895" w:rsidRDefault="004A0FC1" w:rsidP="00523E4B">
      <w:pPr>
        <w:jc w:val="center"/>
        <w:rPr>
          <w:b/>
          <w:sz w:val="22"/>
          <w:szCs w:val="22"/>
        </w:rPr>
      </w:pPr>
      <w:r w:rsidRPr="00C02895">
        <w:rPr>
          <w:b/>
          <w:sz w:val="22"/>
          <w:szCs w:val="22"/>
        </w:rPr>
        <w:t>2. СРОКИ ВЫПОЛНЕНИЯ РАБОТ</w:t>
      </w:r>
    </w:p>
    <w:p w14:paraId="107433CA" w14:textId="68F261B9" w:rsidR="007D767F" w:rsidRPr="00075B06" w:rsidRDefault="00DC06DE" w:rsidP="007D767F">
      <w:pPr>
        <w:pStyle w:val="13"/>
        <w:jc w:val="both"/>
        <w:rPr>
          <w:sz w:val="22"/>
          <w:szCs w:val="22"/>
        </w:rPr>
      </w:pPr>
      <w:r w:rsidRPr="00075B06">
        <w:rPr>
          <w:sz w:val="22"/>
          <w:szCs w:val="22"/>
        </w:rPr>
        <w:t xml:space="preserve">2.1. </w:t>
      </w:r>
      <w:r w:rsidR="007D767F" w:rsidRPr="00075B06">
        <w:rPr>
          <w:sz w:val="22"/>
          <w:szCs w:val="22"/>
        </w:rPr>
        <w:t xml:space="preserve">Начало выполнения работ: </w:t>
      </w:r>
      <w:r w:rsidR="00563D78" w:rsidRPr="00563D78">
        <w:rPr>
          <w:sz w:val="22"/>
          <w:szCs w:val="22"/>
          <w:lang w:eastAsia="en-US"/>
        </w:rPr>
        <w:t xml:space="preserve">с даты заключения </w:t>
      </w:r>
      <w:r w:rsidR="004D3DCD">
        <w:rPr>
          <w:sz w:val="22"/>
          <w:szCs w:val="22"/>
          <w:lang w:eastAsia="en-US"/>
        </w:rPr>
        <w:t>Контракт</w:t>
      </w:r>
      <w:r w:rsidR="00563D78" w:rsidRPr="00563D78">
        <w:rPr>
          <w:sz w:val="22"/>
          <w:szCs w:val="22"/>
          <w:lang w:eastAsia="en-US"/>
        </w:rPr>
        <w:t>а</w:t>
      </w:r>
      <w:r w:rsidR="00563D78">
        <w:rPr>
          <w:sz w:val="22"/>
          <w:szCs w:val="22"/>
          <w:lang w:eastAsia="en-US"/>
        </w:rPr>
        <w:t>.</w:t>
      </w:r>
    </w:p>
    <w:p w14:paraId="54F382A1" w14:textId="7E836482" w:rsidR="007D767F" w:rsidRPr="00075B06" w:rsidRDefault="007D767F" w:rsidP="00563D78">
      <w:pPr>
        <w:ind w:firstLine="426"/>
        <w:jc w:val="both"/>
        <w:rPr>
          <w:sz w:val="22"/>
          <w:szCs w:val="22"/>
        </w:rPr>
      </w:pPr>
      <w:r w:rsidRPr="00075B06">
        <w:rPr>
          <w:sz w:val="22"/>
          <w:szCs w:val="22"/>
        </w:rPr>
        <w:t>Окончание выполнения работ</w:t>
      </w:r>
      <w:r w:rsidRPr="00C413BD">
        <w:rPr>
          <w:sz w:val="22"/>
          <w:szCs w:val="22"/>
        </w:rPr>
        <w:t xml:space="preserve">: </w:t>
      </w:r>
      <w:r w:rsidR="00582FEE" w:rsidRPr="00C413BD">
        <w:rPr>
          <w:sz w:val="22"/>
          <w:szCs w:val="22"/>
          <w:lang w:eastAsia="en-US"/>
        </w:rPr>
        <w:t xml:space="preserve">до </w:t>
      </w:r>
      <w:r w:rsidR="004D3DCD">
        <w:rPr>
          <w:sz w:val="22"/>
          <w:szCs w:val="22"/>
          <w:lang w:eastAsia="en-US"/>
        </w:rPr>
        <w:t>31 мая 2026</w:t>
      </w:r>
      <w:r w:rsidR="00523E4B" w:rsidRPr="00C413BD">
        <w:rPr>
          <w:sz w:val="22"/>
          <w:szCs w:val="22"/>
          <w:lang w:eastAsia="en-US"/>
        </w:rPr>
        <w:t xml:space="preserve"> года</w:t>
      </w:r>
    </w:p>
    <w:p w14:paraId="76AE95F5" w14:textId="77777777" w:rsidR="00262077" w:rsidRDefault="004A0FC1" w:rsidP="00A4418E">
      <w:pPr>
        <w:jc w:val="both"/>
        <w:rPr>
          <w:rFonts w:eastAsia="Adobe Ming Std L"/>
          <w:sz w:val="22"/>
          <w:szCs w:val="22"/>
          <w:lang w:eastAsia="en-US"/>
        </w:rPr>
      </w:pPr>
      <w:r w:rsidRPr="00075B06">
        <w:rPr>
          <w:sz w:val="22"/>
          <w:szCs w:val="22"/>
        </w:rPr>
        <w:t xml:space="preserve">2.2. </w:t>
      </w:r>
      <w:r w:rsidR="00262077" w:rsidRPr="00262077">
        <w:rPr>
          <w:rFonts w:eastAsia="Adobe Ming Std L"/>
          <w:sz w:val="22"/>
          <w:szCs w:val="22"/>
          <w:lang w:eastAsia="en-US"/>
        </w:rPr>
        <w:t xml:space="preserve">Ремонт декораций проводится иждивением Подрядчика: в том числе, в помещениях мастерских Подрядчика, с использованием материалов Подрядчика. Доставка декораций, требующих ремонта, в помещение мастерских Подрядчика производится силами и средствами Подрядчика. </w:t>
      </w:r>
    </w:p>
    <w:p w14:paraId="6790C4B0" w14:textId="6E6AC495" w:rsidR="00A4418E" w:rsidRPr="00C413BD" w:rsidRDefault="00A4418E" w:rsidP="00A4418E">
      <w:pPr>
        <w:jc w:val="both"/>
        <w:rPr>
          <w:rFonts w:eastAsia="Calibri"/>
          <w:sz w:val="22"/>
          <w:szCs w:val="22"/>
          <w:lang w:eastAsia="en-US"/>
        </w:rPr>
      </w:pPr>
      <w:r>
        <w:rPr>
          <w:rFonts w:eastAsia="Calibri"/>
          <w:sz w:val="22"/>
          <w:szCs w:val="22"/>
          <w:lang w:eastAsia="en-US"/>
        </w:rPr>
        <w:t>2.3.</w:t>
      </w:r>
      <w:r w:rsidRPr="00A4418E">
        <w:rPr>
          <w:rFonts w:eastAsia="Calibri"/>
          <w:sz w:val="22"/>
          <w:szCs w:val="22"/>
          <w:lang w:eastAsia="en-US"/>
        </w:rPr>
        <w:t xml:space="preserve"> </w:t>
      </w:r>
      <w:r>
        <w:rPr>
          <w:rFonts w:eastAsia="Calibri"/>
          <w:sz w:val="22"/>
          <w:szCs w:val="22"/>
          <w:lang w:eastAsia="en-US"/>
        </w:rPr>
        <w:t xml:space="preserve">   Доставка отремонтированных декораций</w:t>
      </w:r>
      <w:r w:rsidRPr="00A4418E">
        <w:rPr>
          <w:rFonts w:eastAsia="Adobe Ming Std L"/>
          <w:sz w:val="22"/>
          <w:szCs w:val="22"/>
          <w:lang w:eastAsia="en-US"/>
        </w:rPr>
        <w:t xml:space="preserve"> в помещения Заказчика, расположенные по </w:t>
      </w:r>
      <w:r w:rsidRPr="00903AF4">
        <w:rPr>
          <w:rFonts w:eastAsia="Adobe Ming Std L"/>
          <w:sz w:val="22"/>
          <w:szCs w:val="22"/>
          <w:lang w:eastAsia="en-US"/>
        </w:rPr>
        <w:t>адресу</w:t>
      </w:r>
      <w:r w:rsidRPr="00C413BD">
        <w:rPr>
          <w:rFonts w:eastAsia="Adobe Ming Std L"/>
          <w:sz w:val="22"/>
          <w:szCs w:val="22"/>
          <w:lang w:eastAsia="en-US"/>
        </w:rPr>
        <w:t xml:space="preserve">: Санкт-Петербург, </w:t>
      </w:r>
      <w:r w:rsidR="00FD2E63">
        <w:rPr>
          <w:rFonts w:eastAsia="Adobe Ming Std L"/>
          <w:sz w:val="22"/>
          <w:szCs w:val="22"/>
          <w:lang w:eastAsia="en-US"/>
        </w:rPr>
        <w:t xml:space="preserve">пр. </w:t>
      </w:r>
      <w:r w:rsidR="00FD2E63">
        <w:rPr>
          <w:rFonts w:eastAsia="Calibri"/>
          <w:sz w:val="22"/>
          <w:szCs w:val="22"/>
          <w:lang w:eastAsia="en-US"/>
        </w:rPr>
        <w:t xml:space="preserve">Энгельса дом 28 </w:t>
      </w:r>
      <w:r w:rsidRPr="00C413BD">
        <w:rPr>
          <w:rFonts w:eastAsia="Adobe Ming Std L"/>
          <w:sz w:val="22"/>
          <w:szCs w:val="22"/>
          <w:lang w:eastAsia="en-US"/>
        </w:rPr>
        <w:t>производится силами</w:t>
      </w:r>
      <w:r w:rsidRPr="00C413BD">
        <w:rPr>
          <w:rFonts w:eastAsia="Calibri"/>
          <w:sz w:val="22"/>
          <w:szCs w:val="22"/>
          <w:lang w:eastAsia="en-US"/>
        </w:rPr>
        <w:t xml:space="preserve"> и средствами Подрядчика.</w:t>
      </w:r>
    </w:p>
    <w:p w14:paraId="3A4F252B" w14:textId="3E44F269" w:rsidR="00A4418E" w:rsidRPr="00A4418E" w:rsidRDefault="00A4418E" w:rsidP="00D975F5">
      <w:pPr>
        <w:jc w:val="both"/>
        <w:rPr>
          <w:rFonts w:eastAsia="Calibri"/>
          <w:sz w:val="22"/>
          <w:szCs w:val="22"/>
          <w:lang w:eastAsia="en-US"/>
        </w:rPr>
      </w:pPr>
      <w:r w:rsidRPr="00C413BD">
        <w:rPr>
          <w:rFonts w:eastAsia="Calibri"/>
          <w:sz w:val="22"/>
          <w:szCs w:val="22"/>
          <w:lang w:eastAsia="en-US"/>
        </w:rPr>
        <w:t>2.4.  Промежуточные сроки и (или) точные даты выполнения отдельных из перечис</w:t>
      </w:r>
      <w:r w:rsidRPr="00A4418E">
        <w:rPr>
          <w:rFonts w:eastAsia="Calibri"/>
          <w:sz w:val="22"/>
          <w:szCs w:val="22"/>
          <w:lang w:eastAsia="en-US"/>
        </w:rPr>
        <w:t>ленных в Приложении №</w:t>
      </w:r>
      <w:r w:rsidR="00D975F5">
        <w:rPr>
          <w:rFonts w:eastAsia="Calibri"/>
          <w:sz w:val="22"/>
          <w:szCs w:val="22"/>
          <w:lang w:eastAsia="en-US"/>
        </w:rPr>
        <w:t>1</w:t>
      </w:r>
      <w:r w:rsidRPr="00A4418E">
        <w:rPr>
          <w:rFonts w:eastAsia="Calibri"/>
          <w:sz w:val="22"/>
          <w:szCs w:val="22"/>
          <w:lang w:eastAsia="en-US"/>
        </w:rPr>
        <w:t xml:space="preserve"> </w:t>
      </w:r>
      <w:r w:rsidR="00D975F5">
        <w:rPr>
          <w:rFonts w:eastAsia="Calibri"/>
          <w:sz w:val="22"/>
          <w:szCs w:val="22"/>
          <w:lang w:eastAsia="en-US"/>
        </w:rPr>
        <w:t>декораций</w:t>
      </w:r>
      <w:r w:rsidRPr="00A4418E">
        <w:rPr>
          <w:rFonts w:eastAsia="Calibri"/>
          <w:sz w:val="22"/>
          <w:szCs w:val="22"/>
          <w:lang w:eastAsia="en-US"/>
        </w:rPr>
        <w:t xml:space="preserve"> устанавливаются Заказчиком в отдельном порядке и доводятся до сведения Подрядчика посредством телефонной и (или) электронной связи.</w:t>
      </w:r>
    </w:p>
    <w:p w14:paraId="672E3266" w14:textId="3B31ECDA" w:rsidR="00CE6199" w:rsidRPr="00D975F5" w:rsidRDefault="004A0FC1" w:rsidP="00D975F5">
      <w:pPr>
        <w:pStyle w:val="ConsNormal0"/>
        <w:ind w:right="0" w:firstLine="0"/>
        <w:jc w:val="center"/>
        <w:rPr>
          <w:rFonts w:ascii="Times New Roman" w:hAnsi="Times New Roman" w:cs="Times New Roman"/>
          <w:b/>
          <w:sz w:val="22"/>
          <w:szCs w:val="22"/>
        </w:rPr>
      </w:pPr>
      <w:r w:rsidRPr="00D975F5">
        <w:rPr>
          <w:rFonts w:ascii="Times New Roman" w:hAnsi="Times New Roman" w:cs="Times New Roman"/>
          <w:b/>
          <w:sz w:val="22"/>
          <w:szCs w:val="22"/>
        </w:rPr>
        <w:t xml:space="preserve">3. ЦЕНА </w:t>
      </w:r>
      <w:r w:rsidR="004D3DCD">
        <w:rPr>
          <w:rFonts w:ascii="Times New Roman" w:hAnsi="Times New Roman" w:cs="Times New Roman"/>
          <w:b/>
          <w:sz w:val="22"/>
          <w:szCs w:val="22"/>
        </w:rPr>
        <w:t>КОНТРАКТ</w:t>
      </w:r>
      <w:r w:rsidRPr="00D975F5">
        <w:rPr>
          <w:rFonts w:ascii="Times New Roman" w:hAnsi="Times New Roman" w:cs="Times New Roman"/>
          <w:b/>
          <w:sz w:val="22"/>
          <w:szCs w:val="22"/>
        </w:rPr>
        <w:t>А И ПОРЯДОК РАСЧЕТОВ</w:t>
      </w:r>
    </w:p>
    <w:p w14:paraId="281296F4" w14:textId="68E018F5" w:rsidR="00405B65" w:rsidRPr="00405B65" w:rsidRDefault="00405B65" w:rsidP="00405B65">
      <w:pPr>
        <w:pStyle w:val="22"/>
        <w:ind w:firstLine="0"/>
        <w:rPr>
          <w:sz w:val="22"/>
          <w:szCs w:val="22"/>
        </w:rPr>
      </w:pPr>
      <w:r w:rsidRPr="00405B65">
        <w:rPr>
          <w:sz w:val="22"/>
          <w:szCs w:val="22"/>
        </w:rPr>
        <w:t xml:space="preserve">3.1. Общая стоимость работ (цена </w:t>
      </w:r>
      <w:r w:rsidR="004D3DCD">
        <w:rPr>
          <w:sz w:val="22"/>
          <w:szCs w:val="22"/>
        </w:rPr>
        <w:t>Контракт</w:t>
      </w:r>
      <w:r w:rsidRPr="00405B65">
        <w:rPr>
          <w:sz w:val="22"/>
          <w:szCs w:val="22"/>
        </w:rPr>
        <w:t xml:space="preserve">а) стоимость работ составляет _________ рублей 00 копеек (_________ тысячи ______ рублей 00 копеек), в соответствии с Расчетом стоимости (Приложение №2 к </w:t>
      </w:r>
      <w:r w:rsidR="004D3DCD">
        <w:rPr>
          <w:sz w:val="22"/>
          <w:szCs w:val="22"/>
        </w:rPr>
        <w:t>Контракт</w:t>
      </w:r>
      <w:r w:rsidRPr="00405B65">
        <w:rPr>
          <w:sz w:val="22"/>
          <w:szCs w:val="22"/>
        </w:rPr>
        <w:t>у). НДС 20%/НДС не облагается в связи с применением Подрядчиком упрощенной системы налогообложения.</w:t>
      </w:r>
    </w:p>
    <w:p w14:paraId="6C35C75C" w14:textId="0DC863A3" w:rsidR="00405B65" w:rsidRPr="00405B65" w:rsidRDefault="00405B65" w:rsidP="00405B65">
      <w:pPr>
        <w:pStyle w:val="22"/>
        <w:rPr>
          <w:sz w:val="22"/>
          <w:szCs w:val="22"/>
        </w:rPr>
      </w:pPr>
      <w:r w:rsidRPr="00405B65">
        <w:rPr>
          <w:sz w:val="22"/>
          <w:szCs w:val="22"/>
        </w:rPr>
        <w:t xml:space="preserve">3.1.1. Заказчик обязуется выплатить </w:t>
      </w:r>
      <w:r w:rsidRPr="00405B65">
        <w:rPr>
          <w:b/>
          <w:sz w:val="22"/>
          <w:szCs w:val="22"/>
        </w:rPr>
        <w:t>аванс в размере 15 % от цены Контракта</w:t>
      </w:r>
      <w:r w:rsidRPr="00405B65">
        <w:rPr>
          <w:sz w:val="22"/>
          <w:szCs w:val="22"/>
        </w:rPr>
        <w:t xml:space="preserve">, что составляет ________ рубля ____ копеек (_________ тысяч ______ рубля ____ копеек), в течение 7 (семи) рабочих дней с момента подписания настоящего </w:t>
      </w:r>
      <w:r w:rsidR="004D3DCD">
        <w:rPr>
          <w:sz w:val="22"/>
          <w:szCs w:val="22"/>
        </w:rPr>
        <w:t>Контракт</w:t>
      </w:r>
      <w:r w:rsidRPr="00405B65">
        <w:rPr>
          <w:sz w:val="22"/>
          <w:szCs w:val="22"/>
        </w:rPr>
        <w:t xml:space="preserve">а. </w:t>
      </w:r>
    </w:p>
    <w:p w14:paraId="72B71B51" w14:textId="138E53EE" w:rsidR="00405B65" w:rsidRDefault="00405B65" w:rsidP="00405B65">
      <w:pPr>
        <w:pStyle w:val="22"/>
        <w:ind w:firstLine="0"/>
        <w:rPr>
          <w:sz w:val="22"/>
          <w:szCs w:val="22"/>
        </w:rPr>
      </w:pPr>
      <w:r w:rsidRPr="00405B65">
        <w:rPr>
          <w:sz w:val="22"/>
          <w:szCs w:val="22"/>
        </w:rPr>
        <w:t xml:space="preserve">          3.1.2. Заказчик перечисляет оставшуюся сумму вознаграждения в размере ______ (___________) в течение 7 (семи) рабочих дней, путем перечисления денежных средств на расчетный счет Подрядчика, после оказания услуги и подписания акта о приемке товаров, работ, услуг (ф.0510452). Окончательный расчет производится при условии, что работы выполнены с надлежащим качеством и в установленный </w:t>
      </w:r>
      <w:r w:rsidR="004D3DCD">
        <w:rPr>
          <w:sz w:val="22"/>
          <w:szCs w:val="22"/>
        </w:rPr>
        <w:t>Контракт</w:t>
      </w:r>
      <w:r w:rsidRPr="00405B65">
        <w:rPr>
          <w:sz w:val="22"/>
          <w:szCs w:val="22"/>
        </w:rPr>
        <w:t>ом срок.</w:t>
      </w:r>
    </w:p>
    <w:p w14:paraId="0F016F17" w14:textId="3C1AE9B8" w:rsidR="009E34EB" w:rsidRPr="009E34EB" w:rsidRDefault="00CA5650" w:rsidP="00405B65">
      <w:pPr>
        <w:pStyle w:val="22"/>
        <w:ind w:firstLine="0"/>
        <w:rPr>
          <w:sz w:val="22"/>
          <w:szCs w:val="22"/>
        </w:rPr>
      </w:pPr>
      <w:r>
        <w:rPr>
          <w:sz w:val="22"/>
          <w:szCs w:val="22"/>
        </w:rPr>
        <w:t>3</w:t>
      </w:r>
      <w:r w:rsidR="009E34EB" w:rsidRPr="009E34EB">
        <w:rPr>
          <w:sz w:val="22"/>
          <w:szCs w:val="22"/>
        </w:rPr>
        <w:t xml:space="preserve">.2. Цена </w:t>
      </w:r>
      <w:r w:rsidR="004D3DCD">
        <w:rPr>
          <w:sz w:val="22"/>
          <w:szCs w:val="22"/>
        </w:rPr>
        <w:t>Контракт</w:t>
      </w:r>
      <w:r w:rsidR="009E34EB" w:rsidRPr="009E34EB">
        <w:rPr>
          <w:sz w:val="22"/>
          <w:szCs w:val="22"/>
        </w:rPr>
        <w:t xml:space="preserve">а включает в себя все расходы Подрядчика, связанные с исполнением обязательств по </w:t>
      </w:r>
      <w:r w:rsidR="004D3DCD">
        <w:rPr>
          <w:sz w:val="22"/>
          <w:szCs w:val="22"/>
        </w:rPr>
        <w:t>Контракт</w:t>
      </w:r>
      <w:r w:rsidR="009E34EB" w:rsidRPr="009E34EB">
        <w:rPr>
          <w:sz w:val="22"/>
          <w:szCs w:val="22"/>
        </w:rPr>
        <w:t xml:space="preserve">у, в том числе расходы по оплате таможенных пошлин, налогов, сборов и других обязательных платежей, которые Подрядчик должен выплатить в связи с выполнением обязательств по </w:t>
      </w:r>
      <w:r w:rsidR="004D3DCD">
        <w:rPr>
          <w:sz w:val="22"/>
          <w:szCs w:val="22"/>
        </w:rPr>
        <w:t>Контракт</w:t>
      </w:r>
      <w:r w:rsidR="009E34EB" w:rsidRPr="009E34EB">
        <w:rPr>
          <w:sz w:val="22"/>
          <w:szCs w:val="22"/>
        </w:rPr>
        <w:t>у в соответствии с законодательством Российской Федерации.</w:t>
      </w:r>
    </w:p>
    <w:p w14:paraId="450F7456" w14:textId="646C97B9" w:rsidR="009E34EB" w:rsidRPr="009E34EB" w:rsidRDefault="00332651" w:rsidP="009E34EB">
      <w:pPr>
        <w:pStyle w:val="22"/>
        <w:ind w:firstLine="0"/>
        <w:rPr>
          <w:sz w:val="22"/>
          <w:szCs w:val="22"/>
        </w:rPr>
      </w:pPr>
      <w:r>
        <w:rPr>
          <w:sz w:val="22"/>
          <w:szCs w:val="22"/>
        </w:rPr>
        <w:t xml:space="preserve">3.3. </w:t>
      </w:r>
      <w:r w:rsidR="009E34EB" w:rsidRPr="009E34EB">
        <w:rPr>
          <w:sz w:val="22"/>
          <w:szCs w:val="22"/>
        </w:rPr>
        <w:t xml:space="preserve">Цена </w:t>
      </w:r>
      <w:r w:rsidR="004D3DCD">
        <w:rPr>
          <w:sz w:val="22"/>
          <w:szCs w:val="22"/>
        </w:rPr>
        <w:t>Контракт</w:t>
      </w:r>
      <w:r w:rsidR="009E34EB" w:rsidRPr="009E34EB">
        <w:rPr>
          <w:sz w:val="22"/>
          <w:szCs w:val="22"/>
        </w:rPr>
        <w:t xml:space="preserve">а является твердой и определяется на весь срок исполнения </w:t>
      </w:r>
      <w:r w:rsidR="004D3DCD">
        <w:rPr>
          <w:sz w:val="22"/>
          <w:szCs w:val="22"/>
        </w:rPr>
        <w:t>Контракт</w:t>
      </w:r>
      <w:r w:rsidR="009E34EB" w:rsidRPr="009E34EB">
        <w:rPr>
          <w:sz w:val="22"/>
          <w:szCs w:val="22"/>
        </w:rPr>
        <w:t xml:space="preserve">а, за исключением случаев, установленных ФЗ № 44 и </w:t>
      </w:r>
      <w:r w:rsidR="004D3DCD">
        <w:rPr>
          <w:sz w:val="22"/>
          <w:szCs w:val="22"/>
        </w:rPr>
        <w:t>Контракт</w:t>
      </w:r>
      <w:r w:rsidR="009E34EB" w:rsidRPr="009E34EB">
        <w:rPr>
          <w:sz w:val="22"/>
          <w:szCs w:val="22"/>
        </w:rPr>
        <w:t>ом.</w:t>
      </w:r>
    </w:p>
    <w:p w14:paraId="7CEEDCCF" w14:textId="2F8BEF4E" w:rsidR="009E34EB" w:rsidRPr="009E34EB" w:rsidRDefault="009E34EB" w:rsidP="009E34EB">
      <w:pPr>
        <w:pStyle w:val="22"/>
        <w:ind w:firstLine="0"/>
        <w:rPr>
          <w:sz w:val="22"/>
          <w:szCs w:val="22"/>
        </w:rPr>
      </w:pPr>
      <w:r w:rsidRPr="009E34EB">
        <w:rPr>
          <w:sz w:val="22"/>
          <w:szCs w:val="22"/>
        </w:rPr>
        <w:t xml:space="preserve">При заключении и исполнении </w:t>
      </w:r>
      <w:r w:rsidR="004D3DCD">
        <w:rPr>
          <w:sz w:val="22"/>
          <w:szCs w:val="22"/>
        </w:rPr>
        <w:t>Контракт</w:t>
      </w:r>
      <w:r w:rsidRPr="009E34EB">
        <w:rPr>
          <w:sz w:val="22"/>
          <w:szCs w:val="22"/>
        </w:rPr>
        <w:t>а изменение его существенных условий не допускается, за исключением случаев, предусмотренных ФЗ № 44.</w:t>
      </w:r>
    </w:p>
    <w:p w14:paraId="7299DBAB" w14:textId="17BBBE8E" w:rsidR="009E34EB" w:rsidRPr="009E34EB" w:rsidRDefault="009E34EB" w:rsidP="009E34EB">
      <w:pPr>
        <w:pStyle w:val="22"/>
        <w:ind w:firstLine="0"/>
        <w:rPr>
          <w:sz w:val="22"/>
          <w:szCs w:val="22"/>
        </w:rPr>
      </w:pPr>
      <w:r w:rsidRPr="009E34EB">
        <w:rPr>
          <w:sz w:val="22"/>
          <w:szCs w:val="22"/>
        </w:rPr>
        <w:t xml:space="preserve">Цена </w:t>
      </w:r>
      <w:r w:rsidR="004D3DCD">
        <w:rPr>
          <w:sz w:val="22"/>
          <w:szCs w:val="22"/>
        </w:rPr>
        <w:t>Контракт</w:t>
      </w:r>
      <w:r w:rsidRPr="009E34EB">
        <w:rPr>
          <w:sz w:val="22"/>
          <w:szCs w:val="22"/>
        </w:rPr>
        <w:t xml:space="preserve">а может быть снижена по соглашению Сторон без изменения предусмотренных </w:t>
      </w:r>
      <w:r w:rsidR="004D3DCD">
        <w:rPr>
          <w:sz w:val="22"/>
          <w:szCs w:val="22"/>
        </w:rPr>
        <w:t>Контракт</w:t>
      </w:r>
      <w:r w:rsidRPr="009E34EB">
        <w:rPr>
          <w:sz w:val="22"/>
          <w:szCs w:val="22"/>
        </w:rPr>
        <w:t xml:space="preserve">ом объема и качества выполненных работ и иных условий </w:t>
      </w:r>
      <w:r w:rsidR="004D3DCD">
        <w:rPr>
          <w:sz w:val="22"/>
          <w:szCs w:val="22"/>
        </w:rPr>
        <w:t>Контракт</w:t>
      </w:r>
      <w:r w:rsidRPr="009E34EB">
        <w:rPr>
          <w:sz w:val="22"/>
          <w:szCs w:val="22"/>
        </w:rPr>
        <w:t>а.</w:t>
      </w:r>
    </w:p>
    <w:p w14:paraId="2B040D66" w14:textId="2FFC8F48" w:rsidR="009E34EB" w:rsidRPr="009E34EB" w:rsidRDefault="00CA5650" w:rsidP="00D25912">
      <w:pPr>
        <w:jc w:val="both"/>
        <w:rPr>
          <w:sz w:val="22"/>
          <w:szCs w:val="22"/>
        </w:rPr>
      </w:pPr>
      <w:r>
        <w:rPr>
          <w:sz w:val="22"/>
          <w:szCs w:val="22"/>
        </w:rPr>
        <w:t>3</w:t>
      </w:r>
      <w:r w:rsidR="00332651">
        <w:rPr>
          <w:sz w:val="22"/>
          <w:szCs w:val="22"/>
        </w:rPr>
        <w:t>.4</w:t>
      </w:r>
      <w:r w:rsidR="009E34EB" w:rsidRPr="009E34EB">
        <w:rPr>
          <w:sz w:val="22"/>
          <w:szCs w:val="22"/>
        </w:rPr>
        <w:t>. Оплата выполненных работ прои</w:t>
      </w:r>
      <w:r w:rsidR="00D975F5">
        <w:rPr>
          <w:sz w:val="22"/>
          <w:szCs w:val="22"/>
        </w:rPr>
        <w:t>зводится Заказчиком в течение 7</w:t>
      </w:r>
      <w:r w:rsidR="009E34EB" w:rsidRPr="009E34EB">
        <w:rPr>
          <w:sz w:val="22"/>
          <w:szCs w:val="22"/>
        </w:rPr>
        <w:t xml:space="preserve"> (</w:t>
      </w:r>
      <w:r w:rsidR="00D975F5">
        <w:rPr>
          <w:sz w:val="22"/>
          <w:szCs w:val="22"/>
        </w:rPr>
        <w:t>семи</w:t>
      </w:r>
      <w:r w:rsidR="009E34EB" w:rsidRPr="009E34EB">
        <w:rPr>
          <w:sz w:val="22"/>
          <w:szCs w:val="22"/>
        </w:rPr>
        <w:t>) рабочих дней с момента подписания С</w:t>
      </w:r>
      <w:r w:rsidR="00CC7513">
        <w:rPr>
          <w:sz w:val="22"/>
          <w:szCs w:val="22"/>
        </w:rPr>
        <w:t xml:space="preserve">торонами акта выполненных работ, </w:t>
      </w:r>
      <w:r w:rsidR="009E34EB" w:rsidRPr="009E34EB">
        <w:rPr>
          <w:sz w:val="22"/>
          <w:szCs w:val="22"/>
        </w:rPr>
        <w:t>при отсутствии у Заказчика претензий и замечаний по количеству и качеству выполненных работ на основании счета Подрядчика.</w:t>
      </w:r>
    </w:p>
    <w:p w14:paraId="5582D992" w14:textId="77777777" w:rsidR="009E34EB" w:rsidRPr="009E34EB" w:rsidRDefault="009E34EB" w:rsidP="009E34EB">
      <w:pPr>
        <w:pStyle w:val="22"/>
        <w:ind w:firstLine="0"/>
        <w:rPr>
          <w:sz w:val="22"/>
          <w:szCs w:val="22"/>
        </w:rPr>
      </w:pPr>
      <w:r w:rsidRPr="009E34EB">
        <w:rPr>
          <w:sz w:val="22"/>
          <w:szCs w:val="22"/>
        </w:rPr>
        <w:t>Авансирование не предусмотрено.</w:t>
      </w:r>
    </w:p>
    <w:p w14:paraId="17E195E0" w14:textId="0277078E" w:rsidR="009E34EB" w:rsidRPr="009E34EB" w:rsidRDefault="00CA5650" w:rsidP="009E34EB">
      <w:pPr>
        <w:pStyle w:val="22"/>
        <w:ind w:firstLine="0"/>
        <w:rPr>
          <w:sz w:val="22"/>
          <w:szCs w:val="22"/>
        </w:rPr>
      </w:pPr>
      <w:r>
        <w:rPr>
          <w:sz w:val="22"/>
          <w:szCs w:val="22"/>
        </w:rPr>
        <w:lastRenderedPageBreak/>
        <w:t>3</w:t>
      </w:r>
      <w:r w:rsidR="009E34EB" w:rsidRPr="009E34EB">
        <w:rPr>
          <w:sz w:val="22"/>
          <w:szCs w:val="22"/>
        </w:rPr>
        <w:t xml:space="preserve">.5. Работы, выполненные Подрядчиком с нарушением условий </w:t>
      </w:r>
      <w:r w:rsidR="004D3DCD">
        <w:rPr>
          <w:sz w:val="22"/>
          <w:szCs w:val="22"/>
        </w:rPr>
        <w:t>Контракт</w:t>
      </w:r>
      <w:r w:rsidR="009E34EB" w:rsidRPr="009E34EB">
        <w:rPr>
          <w:sz w:val="22"/>
          <w:szCs w:val="22"/>
        </w:rPr>
        <w:t>а, не подлежат оплате Заказчиком до их выполнения или устранения нарушений.</w:t>
      </w:r>
    </w:p>
    <w:p w14:paraId="443F7210" w14:textId="022B4BC3" w:rsidR="009E34EB" w:rsidRPr="009E34EB" w:rsidRDefault="00CA5650" w:rsidP="009E34EB">
      <w:pPr>
        <w:pStyle w:val="22"/>
        <w:ind w:firstLine="0"/>
        <w:rPr>
          <w:sz w:val="22"/>
          <w:szCs w:val="22"/>
        </w:rPr>
      </w:pPr>
      <w:r>
        <w:rPr>
          <w:sz w:val="22"/>
          <w:szCs w:val="22"/>
        </w:rPr>
        <w:t>3</w:t>
      </w:r>
      <w:r w:rsidR="009E34EB" w:rsidRPr="009E34EB">
        <w:rPr>
          <w:sz w:val="22"/>
          <w:szCs w:val="22"/>
        </w:rPr>
        <w:t xml:space="preserve">.6. Оплата по </w:t>
      </w:r>
      <w:r w:rsidR="004D3DCD">
        <w:rPr>
          <w:sz w:val="22"/>
          <w:szCs w:val="22"/>
        </w:rPr>
        <w:t>Контракт</w:t>
      </w:r>
      <w:r w:rsidR="009E34EB" w:rsidRPr="009E34EB">
        <w:rPr>
          <w:sz w:val="22"/>
          <w:szCs w:val="22"/>
        </w:rPr>
        <w:t xml:space="preserve">у осуществляется по безналичному расчету путем перечисления Заказчиком денежных средств на счет Подрядчика, указанный в </w:t>
      </w:r>
      <w:r w:rsidR="004D3DCD">
        <w:rPr>
          <w:sz w:val="22"/>
          <w:szCs w:val="22"/>
        </w:rPr>
        <w:t>Контракт</w:t>
      </w:r>
      <w:r w:rsidR="009E34EB" w:rsidRPr="009E34EB">
        <w:rPr>
          <w:sz w:val="22"/>
          <w:szCs w:val="22"/>
        </w:rPr>
        <w:t>е.</w:t>
      </w:r>
    </w:p>
    <w:p w14:paraId="5107B8C9" w14:textId="523CCE26" w:rsidR="009E34EB" w:rsidRPr="009E34EB" w:rsidRDefault="00CA5650" w:rsidP="009E34EB">
      <w:pPr>
        <w:pStyle w:val="22"/>
        <w:ind w:firstLine="0"/>
        <w:rPr>
          <w:sz w:val="22"/>
          <w:szCs w:val="22"/>
        </w:rPr>
      </w:pPr>
      <w:r>
        <w:rPr>
          <w:sz w:val="22"/>
          <w:szCs w:val="22"/>
        </w:rPr>
        <w:t>3</w:t>
      </w:r>
      <w:r w:rsidR="009E34EB" w:rsidRPr="009E34EB">
        <w:rPr>
          <w:sz w:val="22"/>
          <w:szCs w:val="22"/>
        </w:rPr>
        <w:t xml:space="preserve">.7. Датой оплаты считается дата списания денежных средств со счета Заказчика, указанного в </w:t>
      </w:r>
      <w:r w:rsidR="004D3DCD">
        <w:rPr>
          <w:sz w:val="22"/>
          <w:szCs w:val="22"/>
        </w:rPr>
        <w:t>Контракт</w:t>
      </w:r>
      <w:r w:rsidR="009E34EB" w:rsidRPr="009E34EB">
        <w:rPr>
          <w:sz w:val="22"/>
          <w:szCs w:val="22"/>
        </w:rPr>
        <w:t>е.</w:t>
      </w:r>
    </w:p>
    <w:p w14:paraId="3048E338" w14:textId="5D0F3DCE" w:rsidR="009E34EB" w:rsidRPr="009E34EB" w:rsidRDefault="00563D78" w:rsidP="009E34EB">
      <w:pPr>
        <w:pStyle w:val="22"/>
        <w:ind w:firstLine="0"/>
        <w:rPr>
          <w:sz w:val="22"/>
          <w:szCs w:val="22"/>
        </w:rPr>
      </w:pPr>
      <w:r>
        <w:rPr>
          <w:sz w:val="22"/>
          <w:szCs w:val="22"/>
        </w:rPr>
        <w:t>3</w:t>
      </w:r>
      <w:r w:rsidR="009E34EB" w:rsidRPr="009E34EB">
        <w:rPr>
          <w:sz w:val="22"/>
          <w:szCs w:val="22"/>
        </w:rPr>
        <w:t xml:space="preserve">.8.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4D3DCD">
        <w:rPr>
          <w:sz w:val="22"/>
          <w:szCs w:val="22"/>
        </w:rPr>
        <w:t>Контракт</w:t>
      </w:r>
      <w:r w:rsidR="009E34EB" w:rsidRPr="009E34EB">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4199E8" w14:textId="4DD3D5F1" w:rsidR="009E34EB" w:rsidRPr="009E34EB" w:rsidRDefault="00CA5650" w:rsidP="009E34EB">
      <w:pPr>
        <w:pStyle w:val="22"/>
        <w:ind w:firstLine="0"/>
        <w:rPr>
          <w:sz w:val="22"/>
          <w:szCs w:val="22"/>
        </w:rPr>
      </w:pPr>
      <w:r>
        <w:rPr>
          <w:sz w:val="22"/>
          <w:szCs w:val="22"/>
        </w:rPr>
        <w:t>3</w:t>
      </w:r>
      <w:r w:rsidR="009E34EB" w:rsidRPr="009E34EB">
        <w:rPr>
          <w:sz w:val="22"/>
          <w:szCs w:val="22"/>
        </w:rPr>
        <w:t>.</w:t>
      </w:r>
      <w:r w:rsidR="00563D78">
        <w:rPr>
          <w:sz w:val="22"/>
          <w:szCs w:val="22"/>
        </w:rPr>
        <w:t>9</w:t>
      </w:r>
      <w:r w:rsidR="009E34EB" w:rsidRPr="009E34EB">
        <w:rPr>
          <w:sz w:val="22"/>
          <w:szCs w:val="22"/>
        </w:rPr>
        <w:t xml:space="preserve">. Суммы неисполненных Подрядчиком требований об уплате неустоек (штрафов, пеней), предъявленных Заказчиком в соответствии с ФЗ № 44 и </w:t>
      </w:r>
      <w:r w:rsidR="004D3DCD">
        <w:rPr>
          <w:sz w:val="22"/>
          <w:szCs w:val="22"/>
        </w:rPr>
        <w:t>Контракт</w:t>
      </w:r>
      <w:r w:rsidR="009E34EB" w:rsidRPr="009E34EB">
        <w:rPr>
          <w:sz w:val="22"/>
          <w:szCs w:val="22"/>
        </w:rPr>
        <w:t>ом, удерживаются Заказчиком из суммы, подлежащей оплате Подрядчику.</w:t>
      </w:r>
    </w:p>
    <w:p w14:paraId="2ABA4CD3" w14:textId="2B34053A" w:rsidR="009E34EB" w:rsidRPr="009E34EB" w:rsidRDefault="00CA5650" w:rsidP="009E34EB">
      <w:pPr>
        <w:pStyle w:val="22"/>
        <w:ind w:firstLine="0"/>
        <w:rPr>
          <w:sz w:val="22"/>
          <w:szCs w:val="22"/>
        </w:rPr>
      </w:pPr>
      <w:r>
        <w:rPr>
          <w:sz w:val="22"/>
          <w:szCs w:val="22"/>
        </w:rPr>
        <w:t>3</w:t>
      </w:r>
      <w:r w:rsidR="009E34EB" w:rsidRPr="009E34EB">
        <w:rPr>
          <w:sz w:val="22"/>
          <w:szCs w:val="22"/>
        </w:rPr>
        <w:t>.1</w:t>
      </w:r>
      <w:r w:rsidR="00563D78">
        <w:rPr>
          <w:sz w:val="22"/>
          <w:szCs w:val="22"/>
        </w:rPr>
        <w:t>0</w:t>
      </w:r>
      <w:r w:rsidR="009E34EB" w:rsidRPr="009E34EB">
        <w:rPr>
          <w:sz w:val="22"/>
          <w:szCs w:val="22"/>
        </w:rPr>
        <w:t xml:space="preserve">. Банковское сопровождение </w:t>
      </w:r>
      <w:r w:rsidR="004D3DCD">
        <w:rPr>
          <w:sz w:val="22"/>
          <w:szCs w:val="22"/>
        </w:rPr>
        <w:t>Контракт</w:t>
      </w:r>
      <w:r w:rsidR="009E34EB" w:rsidRPr="009E34EB">
        <w:rPr>
          <w:sz w:val="22"/>
          <w:szCs w:val="22"/>
        </w:rPr>
        <w:t>а не осуществляется.</w:t>
      </w:r>
    </w:p>
    <w:p w14:paraId="4821F1B9" w14:textId="77777777" w:rsidR="00CE6199" w:rsidRPr="00C02895" w:rsidRDefault="004A0FC1">
      <w:pPr>
        <w:spacing w:before="120" w:after="60"/>
        <w:ind w:left="357"/>
        <w:jc w:val="center"/>
        <w:rPr>
          <w:b/>
          <w:sz w:val="22"/>
          <w:szCs w:val="22"/>
        </w:rPr>
      </w:pPr>
      <w:r w:rsidRPr="00C02895">
        <w:rPr>
          <w:b/>
          <w:sz w:val="22"/>
          <w:szCs w:val="22"/>
        </w:rPr>
        <w:t>4. ПРАВА И ОБЯЗАННОСТИ СТОРОН</w:t>
      </w:r>
    </w:p>
    <w:p w14:paraId="59433374" w14:textId="77777777" w:rsidR="00CE6199" w:rsidRPr="00D975F5" w:rsidRDefault="004A0FC1">
      <w:pPr>
        <w:pStyle w:val="af3"/>
        <w:rPr>
          <w:rFonts w:ascii="Times New Roman" w:hAnsi="Times New Roman" w:cs="Times New Roman"/>
          <w:sz w:val="22"/>
          <w:szCs w:val="22"/>
        </w:rPr>
      </w:pPr>
      <w:r w:rsidRPr="00C02895">
        <w:rPr>
          <w:rFonts w:ascii="Times New Roman" w:hAnsi="Times New Roman" w:cs="Times New Roman"/>
          <w:sz w:val="22"/>
          <w:szCs w:val="22"/>
        </w:rPr>
        <w:t xml:space="preserve">4.1. </w:t>
      </w:r>
      <w:r w:rsidRPr="00C02895">
        <w:rPr>
          <w:rFonts w:ascii="Times New Roman" w:hAnsi="Times New Roman" w:cs="Times New Roman"/>
          <w:sz w:val="22"/>
          <w:szCs w:val="22"/>
        </w:rPr>
        <w:tab/>
      </w:r>
      <w:r w:rsidRPr="00D975F5">
        <w:rPr>
          <w:rFonts w:ascii="Times New Roman" w:hAnsi="Times New Roman" w:cs="Times New Roman"/>
          <w:sz w:val="22"/>
          <w:szCs w:val="22"/>
        </w:rPr>
        <w:t>Заказчик обязан:</w:t>
      </w:r>
    </w:p>
    <w:p w14:paraId="0219BC8A" w14:textId="2F41F6C5" w:rsidR="00CE6199" w:rsidRPr="00C02895" w:rsidRDefault="004A0FC1">
      <w:pPr>
        <w:jc w:val="both"/>
        <w:rPr>
          <w:sz w:val="22"/>
          <w:szCs w:val="22"/>
        </w:rPr>
      </w:pPr>
      <w:r w:rsidRPr="00C02895">
        <w:rPr>
          <w:sz w:val="22"/>
          <w:szCs w:val="22"/>
        </w:rPr>
        <w:t xml:space="preserve">4.1.1. Принять и оплатить выполненные надлежащим образом </w:t>
      </w:r>
      <w:r w:rsidR="00F0224A" w:rsidRPr="00C02895">
        <w:rPr>
          <w:sz w:val="22"/>
          <w:szCs w:val="22"/>
        </w:rPr>
        <w:t xml:space="preserve">Подрядчиком </w:t>
      </w:r>
      <w:r w:rsidRPr="00C02895">
        <w:rPr>
          <w:sz w:val="22"/>
          <w:szCs w:val="22"/>
        </w:rPr>
        <w:t xml:space="preserve">работы в соответствии с Техническим заданием в срок, установленный </w:t>
      </w:r>
      <w:r w:rsidR="00B40EF4" w:rsidRPr="00C02895">
        <w:rPr>
          <w:sz w:val="22"/>
          <w:szCs w:val="22"/>
        </w:rPr>
        <w:t xml:space="preserve">разделом </w:t>
      </w:r>
      <w:r w:rsidR="00563D78">
        <w:rPr>
          <w:sz w:val="22"/>
          <w:szCs w:val="22"/>
        </w:rPr>
        <w:t>2</w:t>
      </w:r>
      <w:r w:rsidRPr="00C02895">
        <w:rPr>
          <w:sz w:val="22"/>
          <w:szCs w:val="22"/>
        </w:rPr>
        <w:t xml:space="preserve"> </w:t>
      </w:r>
      <w:r w:rsidR="004D3DCD">
        <w:rPr>
          <w:sz w:val="22"/>
          <w:szCs w:val="22"/>
        </w:rPr>
        <w:t>Контракт</w:t>
      </w:r>
      <w:r w:rsidRPr="00C02895">
        <w:rPr>
          <w:sz w:val="22"/>
          <w:szCs w:val="22"/>
        </w:rPr>
        <w:t>а.</w:t>
      </w:r>
    </w:p>
    <w:p w14:paraId="559F605A" w14:textId="1B7BCB06" w:rsidR="00E018CF" w:rsidRDefault="00D975F5">
      <w:pPr>
        <w:pStyle w:val="a9"/>
        <w:jc w:val="both"/>
        <w:rPr>
          <w:b w:val="0"/>
          <w:sz w:val="22"/>
          <w:szCs w:val="22"/>
        </w:rPr>
      </w:pPr>
      <w:r>
        <w:rPr>
          <w:b w:val="0"/>
          <w:sz w:val="22"/>
          <w:szCs w:val="22"/>
        </w:rPr>
        <w:t>4.1.2</w:t>
      </w:r>
      <w:r w:rsidR="004A0FC1" w:rsidRPr="00C02895">
        <w:rPr>
          <w:b w:val="0"/>
          <w:sz w:val="22"/>
          <w:szCs w:val="22"/>
        </w:rPr>
        <w:t>. По окончании работ</w:t>
      </w:r>
      <w:r w:rsidR="00F0224A" w:rsidRPr="00C02895">
        <w:rPr>
          <w:b w:val="0"/>
          <w:sz w:val="22"/>
          <w:szCs w:val="22"/>
        </w:rPr>
        <w:t xml:space="preserve"> Подрядчиком</w:t>
      </w:r>
      <w:r w:rsidR="004A0FC1" w:rsidRPr="00C02895">
        <w:rPr>
          <w:b w:val="0"/>
          <w:sz w:val="22"/>
          <w:szCs w:val="22"/>
        </w:rPr>
        <w:t xml:space="preserve">, принять их и подписать </w:t>
      </w:r>
      <w:r w:rsidR="004A0FC1" w:rsidRPr="00C02895">
        <w:rPr>
          <w:b w:val="0"/>
          <w:bCs w:val="0"/>
          <w:sz w:val="22"/>
          <w:szCs w:val="22"/>
        </w:rPr>
        <w:t>а</w:t>
      </w:r>
      <w:r w:rsidR="00C128EA" w:rsidRPr="00C02895">
        <w:rPr>
          <w:b w:val="0"/>
          <w:bCs w:val="0"/>
          <w:sz w:val="22"/>
          <w:szCs w:val="22"/>
        </w:rPr>
        <w:t xml:space="preserve">кт о приемке выполненных работ, </w:t>
      </w:r>
      <w:r w:rsidR="004A0FC1" w:rsidRPr="00C02895">
        <w:rPr>
          <w:b w:val="0"/>
          <w:sz w:val="22"/>
          <w:szCs w:val="22"/>
        </w:rPr>
        <w:t xml:space="preserve">а при обнаружении недостатков и/или отступлений от </w:t>
      </w:r>
      <w:r w:rsidR="004D3DCD">
        <w:rPr>
          <w:b w:val="0"/>
          <w:sz w:val="22"/>
          <w:szCs w:val="22"/>
        </w:rPr>
        <w:t>Контракт</w:t>
      </w:r>
      <w:r w:rsidR="004A0FC1" w:rsidRPr="00C02895">
        <w:rPr>
          <w:b w:val="0"/>
          <w:sz w:val="22"/>
          <w:szCs w:val="22"/>
        </w:rPr>
        <w:t xml:space="preserve">а в выполненных работах – незамедлительно сообщить об этом </w:t>
      </w:r>
      <w:r w:rsidR="00F0224A" w:rsidRPr="00C02895">
        <w:rPr>
          <w:b w:val="0"/>
          <w:sz w:val="22"/>
          <w:szCs w:val="22"/>
        </w:rPr>
        <w:t>Подрядчику</w:t>
      </w:r>
      <w:r w:rsidR="004A0FC1" w:rsidRPr="00C02895">
        <w:rPr>
          <w:b w:val="0"/>
          <w:sz w:val="22"/>
          <w:szCs w:val="22"/>
        </w:rPr>
        <w:t>.</w:t>
      </w:r>
    </w:p>
    <w:p w14:paraId="6319992D" w14:textId="6316B47B" w:rsidR="007B07AA" w:rsidRPr="00903AF4" w:rsidRDefault="00D975F5" w:rsidP="00903AF4">
      <w:pPr>
        <w:pStyle w:val="a9"/>
        <w:jc w:val="both"/>
        <w:rPr>
          <w:b w:val="0"/>
          <w:sz w:val="22"/>
          <w:szCs w:val="22"/>
        </w:rPr>
      </w:pPr>
      <w:r>
        <w:rPr>
          <w:b w:val="0"/>
          <w:sz w:val="22"/>
          <w:szCs w:val="22"/>
        </w:rPr>
        <w:t>4.1.3</w:t>
      </w:r>
      <w:r w:rsidR="00802C7E">
        <w:rPr>
          <w:b w:val="0"/>
          <w:sz w:val="22"/>
          <w:szCs w:val="22"/>
        </w:rPr>
        <w:t xml:space="preserve">. </w:t>
      </w:r>
      <w:r w:rsidR="00802C7E" w:rsidRPr="00E36F53">
        <w:rPr>
          <w:b w:val="0"/>
          <w:sz w:val="22"/>
          <w:szCs w:val="22"/>
        </w:rPr>
        <w:t>Осуществлять контроль за ходом и качеством выполнения работ, соблюдением сроков их оказания, не вмешиваясь в оперативно-хозяйственную деятельность Подрядчика</w:t>
      </w:r>
      <w:r w:rsidR="00802C7E">
        <w:rPr>
          <w:b w:val="0"/>
          <w:sz w:val="22"/>
          <w:szCs w:val="22"/>
        </w:rPr>
        <w:t>.</w:t>
      </w:r>
    </w:p>
    <w:p w14:paraId="68164DDA" w14:textId="77777777" w:rsidR="00CE6199" w:rsidRPr="00C02895" w:rsidRDefault="004A0FC1">
      <w:pPr>
        <w:pStyle w:val="af3"/>
        <w:rPr>
          <w:rFonts w:ascii="Times New Roman" w:hAnsi="Times New Roman" w:cs="Times New Roman"/>
          <w:i/>
          <w:sz w:val="22"/>
          <w:szCs w:val="22"/>
        </w:rPr>
      </w:pPr>
      <w:r w:rsidRPr="00C02895">
        <w:rPr>
          <w:rFonts w:ascii="Times New Roman" w:hAnsi="Times New Roman" w:cs="Times New Roman"/>
          <w:sz w:val="22"/>
          <w:szCs w:val="22"/>
        </w:rPr>
        <w:t xml:space="preserve">4.2. </w:t>
      </w:r>
      <w:r w:rsidRPr="00C02895">
        <w:rPr>
          <w:rFonts w:ascii="Times New Roman" w:hAnsi="Times New Roman" w:cs="Times New Roman"/>
          <w:sz w:val="22"/>
          <w:szCs w:val="22"/>
        </w:rPr>
        <w:tab/>
      </w:r>
      <w:r w:rsidR="00F0224A" w:rsidRPr="00D975F5">
        <w:rPr>
          <w:rFonts w:ascii="Times New Roman" w:hAnsi="Times New Roman" w:cs="Times New Roman"/>
          <w:sz w:val="22"/>
          <w:szCs w:val="22"/>
        </w:rPr>
        <w:t xml:space="preserve">Подрядчик </w:t>
      </w:r>
      <w:r w:rsidRPr="00D975F5">
        <w:rPr>
          <w:rFonts w:ascii="Times New Roman" w:hAnsi="Times New Roman" w:cs="Times New Roman"/>
          <w:sz w:val="22"/>
          <w:szCs w:val="22"/>
        </w:rPr>
        <w:t>обязан</w:t>
      </w:r>
      <w:r w:rsidRPr="00C02895">
        <w:rPr>
          <w:rFonts w:ascii="Times New Roman" w:hAnsi="Times New Roman" w:cs="Times New Roman"/>
          <w:i/>
          <w:sz w:val="22"/>
          <w:szCs w:val="22"/>
        </w:rPr>
        <w:t>:</w:t>
      </w:r>
    </w:p>
    <w:p w14:paraId="3AB5A3B9" w14:textId="649B5725" w:rsidR="00CE6199" w:rsidRPr="00F256D7" w:rsidRDefault="004A0FC1">
      <w:pPr>
        <w:jc w:val="both"/>
        <w:rPr>
          <w:sz w:val="22"/>
          <w:szCs w:val="22"/>
        </w:rPr>
      </w:pPr>
      <w:r w:rsidRPr="00C02895">
        <w:rPr>
          <w:sz w:val="22"/>
          <w:szCs w:val="22"/>
        </w:rPr>
        <w:t>4.2.1.</w:t>
      </w:r>
      <w:r w:rsidRPr="00C02895">
        <w:rPr>
          <w:sz w:val="22"/>
          <w:szCs w:val="22"/>
        </w:rPr>
        <w:tab/>
        <w:t>Выполнить работы надлежащим образом в соответствии с Техническим заданием в срок</w:t>
      </w:r>
      <w:r w:rsidR="00384981">
        <w:rPr>
          <w:sz w:val="22"/>
          <w:szCs w:val="22"/>
        </w:rPr>
        <w:t>,</w:t>
      </w:r>
      <w:r w:rsidRPr="00C02895">
        <w:rPr>
          <w:sz w:val="22"/>
          <w:szCs w:val="22"/>
        </w:rPr>
        <w:t xml:space="preserve"> установленный в </w:t>
      </w:r>
      <w:r w:rsidR="00B40EF4" w:rsidRPr="00C02895">
        <w:rPr>
          <w:sz w:val="22"/>
          <w:szCs w:val="22"/>
        </w:rPr>
        <w:t xml:space="preserve">разделе </w:t>
      </w:r>
      <w:r w:rsidRPr="00C02895">
        <w:rPr>
          <w:sz w:val="22"/>
          <w:szCs w:val="22"/>
        </w:rPr>
        <w:t xml:space="preserve">2 </w:t>
      </w:r>
      <w:r w:rsidR="004D3DCD">
        <w:rPr>
          <w:sz w:val="22"/>
          <w:szCs w:val="22"/>
        </w:rPr>
        <w:t>Контракт</w:t>
      </w:r>
      <w:r w:rsidRPr="00C02895">
        <w:rPr>
          <w:sz w:val="22"/>
          <w:szCs w:val="22"/>
        </w:rPr>
        <w:t xml:space="preserve">а. </w:t>
      </w:r>
      <w:r w:rsidRPr="00F256D7">
        <w:rPr>
          <w:sz w:val="22"/>
          <w:szCs w:val="22"/>
        </w:rPr>
        <w:t>Качество работ должно соответствовать действующим нормам и техническим условиям, установленным для соответствующих видов работ.</w:t>
      </w:r>
    </w:p>
    <w:p w14:paraId="4E7235F1" w14:textId="60070015" w:rsidR="00CE6199" w:rsidRPr="00F256D7" w:rsidRDefault="004A0FC1">
      <w:pPr>
        <w:jc w:val="both"/>
        <w:rPr>
          <w:sz w:val="22"/>
          <w:szCs w:val="22"/>
        </w:rPr>
      </w:pPr>
      <w:r w:rsidRPr="00F256D7">
        <w:rPr>
          <w:sz w:val="22"/>
          <w:szCs w:val="22"/>
        </w:rPr>
        <w:t>4.2.</w:t>
      </w:r>
      <w:r w:rsidR="00D975F5">
        <w:rPr>
          <w:sz w:val="22"/>
          <w:szCs w:val="22"/>
        </w:rPr>
        <w:t>2</w:t>
      </w:r>
      <w:r w:rsidRPr="00F256D7">
        <w:rPr>
          <w:sz w:val="22"/>
          <w:szCs w:val="22"/>
        </w:rPr>
        <w:t xml:space="preserve">. </w:t>
      </w:r>
      <w:r w:rsidRPr="00F256D7">
        <w:rPr>
          <w:sz w:val="22"/>
          <w:szCs w:val="22"/>
        </w:rPr>
        <w:tab/>
        <w:t xml:space="preserve">Обеспечивать в ходе выполнения работ по </w:t>
      </w:r>
      <w:r w:rsidR="00D975F5">
        <w:rPr>
          <w:sz w:val="22"/>
          <w:szCs w:val="22"/>
        </w:rPr>
        <w:t>ремонту декораций</w:t>
      </w:r>
      <w:r w:rsidRPr="00F256D7">
        <w:rPr>
          <w:sz w:val="22"/>
          <w:szCs w:val="22"/>
        </w:rPr>
        <w:t xml:space="preserve"> соблюдение мер техники безопасности, электро- и пожарной безопасности. </w:t>
      </w:r>
    </w:p>
    <w:p w14:paraId="0E8C4FC5" w14:textId="46F87A9F" w:rsidR="00CE6199" w:rsidRPr="00C02895" w:rsidRDefault="004A0FC1">
      <w:pPr>
        <w:jc w:val="both"/>
        <w:rPr>
          <w:sz w:val="22"/>
          <w:szCs w:val="22"/>
        </w:rPr>
      </w:pPr>
      <w:r w:rsidRPr="00F256D7">
        <w:rPr>
          <w:sz w:val="22"/>
          <w:szCs w:val="22"/>
        </w:rPr>
        <w:t>4.2.</w:t>
      </w:r>
      <w:r w:rsidR="00D975F5">
        <w:rPr>
          <w:sz w:val="22"/>
          <w:szCs w:val="22"/>
        </w:rPr>
        <w:t>3</w:t>
      </w:r>
      <w:r w:rsidRPr="00F256D7">
        <w:rPr>
          <w:sz w:val="22"/>
          <w:szCs w:val="22"/>
        </w:rPr>
        <w:t xml:space="preserve">. </w:t>
      </w:r>
      <w:r w:rsidRPr="00F256D7">
        <w:rPr>
          <w:sz w:val="22"/>
          <w:szCs w:val="22"/>
        </w:rPr>
        <w:tab/>
        <w:t>Немедленно известить Заказчика и до получения</w:t>
      </w:r>
      <w:r w:rsidRPr="00C02895">
        <w:rPr>
          <w:sz w:val="22"/>
          <w:szCs w:val="22"/>
        </w:rPr>
        <w:t xml:space="preserve"> от него указаний приостановить работы при обнаружении независящих от </w:t>
      </w:r>
      <w:r w:rsidR="00F0224A" w:rsidRPr="00C02895">
        <w:rPr>
          <w:sz w:val="22"/>
          <w:szCs w:val="22"/>
        </w:rPr>
        <w:t xml:space="preserve">Подрядчика </w:t>
      </w:r>
      <w:r w:rsidRPr="00C02895">
        <w:rPr>
          <w:sz w:val="22"/>
          <w:szCs w:val="22"/>
        </w:rPr>
        <w:t>обстоятельств, угрожающих годности или прочности результатов выполняемой работы.</w:t>
      </w:r>
    </w:p>
    <w:p w14:paraId="37DCFDA7" w14:textId="327D301E" w:rsidR="00CE6199" w:rsidRPr="00CC19D6" w:rsidRDefault="004A0FC1">
      <w:pPr>
        <w:jc w:val="both"/>
        <w:rPr>
          <w:sz w:val="22"/>
          <w:szCs w:val="22"/>
        </w:rPr>
      </w:pPr>
      <w:r w:rsidRPr="00C02895">
        <w:rPr>
          <w:sz w:val="22"/>
          <w:szCs w:val="22"/>
        </w:rPr>
        <w:t>4.2.</w:t>
      </w:r>
      <w:r w:rsidR="00D975F5">
        <w:rPr>
          <w:sz w:val="22"/>
          <w:szCs w:val="22"/>
        </w:rPr>
        <w:t>4</w:t>
      </w:r>
      <w:r w:rsidRPr="00C02895">
        <w:rPr>
          <w:sz w:val="22"/>
          <w:szCs w:val="22"/>
        </w:rPr>
        <w:t xml:space="preserve">. </w:t>
      </w:r>
      <w:r w:rsidRPr="00C02895">
        <w:rPr>
          <w:sz w:val="22"/>
          <w:szCs w:val="22"/>
        </w:rPr>
        <w:tab/>
        <w:t xml:space="preserve">В случае повреждения материалов или оборудования, предоставленного Заказчиком, произвести ремонт поврежденного или самостоятельно приобрести </w:t>
      </w:r>
      <w:r w:rsidR="00CC19D6">
        <w:rPr>
          <w:sz w:val="22"/>
          <w:szCs w:val="22"/>
        </w:rPr>
        <w:t>новое аналогичное за свой счет.</w:t>
      </w:r>
    </w:p>
    <w:p w14:paraId="5A6634D1" w14:textId="3E922DA1" w:rsidR="00122363" w:rsidRPr="00903AF4" w:rsidRDefault="00122363" w:rsidP="00903AF4">
      <w:pPr>
        <w:tabs>
          <w:tab w:val="left" w:pos="284"/>
        </w:tabs>
        <w:jc w:val="both"/>
        <w:rPr>
          <w:bCs/>
          <w:sz w:val="22"/>
          <w:szCs w:val="22"/>
        </w:rPr>
      </w:pPr>
      <w:r>
        <w:rPr>
          <w:bCs/>
          <w:sz w:val="22"/>
          <w:szCs w:val="22"/>
        </w:rPr>
        <w:t>4.2.</w:t>
      </w:r>
      <w:r w:rsidR="00D975F5">
        <w:rPr>
          <w:bCs/>
          <w:sz w:val="22"/>
          <w:szCs w:val="22"/>
        </w:rPr>
        <w:t>5</w:t>
      </w:r>
      <w:r>
        <w:rPr>
          <w:bCs/>
          <w:sz w:val="22"/>
          <w:szCs w:val="22"/>
        </w:rPr>
        <w:t>.</w:t>
      </w:r>
      <w:r w:rsidRPr="00122363">
        <w:rPr>
          <w:bCs/>
          <w:sz w:val="22"/>
          <w:szCs w:val="22"/>
        </w:rPr>
        <w:t xml:space="preserve"> </w:t>
      </w:r>
      <w:r>
        <w:rPr>
          <w:bCs/>
          <w:sz w:val="22"/>
          <w:szCs w:val="22"/>
        </w:rPr>
        <w:t xml:space="preserve">Нести </w:t>
      </w:r>
      <w:r w:rsidRPr="00122363">
        <w:rPr>
          <w:bCs/>
          <w:sz w:val="22"/>
          <w:szCs w:val="22"/>
        </w:rPr>
        <w:t>полную ответственность согласн</w:t>
      </w:r>
      <w:r w:rsidR="00CC19D6">
        <w:rPr>
          <w:bCs/>
          <w:sz w:val="22"/>
          <w:szCs w:val="22"/>
        </w:rPr>
        <w:t>о</w:t>
      </w:r>
      <w:r w:rsidR="00582FEE">
        <w:rPr>
          <w:bCs/>
          <w:sz w:val="22"/>
          <w:szCs w:val="22"/>
        </w:rPr>
        <w:t>,</w:t>
      </w:r>
      <w:r w:rsidR="00CC19D6">
        <w:rPr>
          <w:bCs/>
          <w:sz w:val="22"/>
          <w:szCs w:val="22"/>
        </w:rPr>
        <w:t xml:space="preserve"> действующему законодательству</w:t>
      </w:r>
      <w:r w:rsidR="00D975F5">
        <w:rPr>
          <w:bCs/>
          <w:sz w:val="22"/>
          <w:szCs w:val="22"/>
        </w:rPr>
        <w:t xml:space="preserve"> </w:t>
      </w:r>
      <w:r w:rsidRPr="00122363">
        <w:rPr>
          <w:bCs/>
          <w:sz w:val="22"/>
          <w:szCs w:val="22"/>
        </w:rPr>
        <w:t>Российской Федерации за причинение вреда (ущерба) и</w:t>
      </w:r>
      <w:r>
        <w:rPr>
          <w:bCs/>
          <w:sz w:val="22"/>
          <w:szCs w:val="22"/>
        </w:rPr>
        <w:t>муществу и\или жизни, здоровью Заказчика</w:t>
      </w:r>
      <w:r w:rsidRPr="00122363">
        <w:rPr>
          <w:bCs/>
          <w:sz w:val="22"/>
          <w:szCs w:val="22"/>
        </w:rPr>
        <w:t xml:space="preserve"> (его представителей), третьих лиц вследствие действия(й) и\или бездействия(й) </w:t>
      </w:r>
      <w:r>
        <w:rPr>
          <w:bCs/>
          <w:sz w:val="22"/>
          <w:szCs w:val="22"/>
        </w:rPr>
        <w:t xml:space="preserve">Подрядчика </w:t>
      </w:r>
      <w:r w:rsidRPr="00122363">
        <w:rPr>
          <w:bCs/>
          <w:sz w:val="22"/>
          <w:szCs w:val="22"/>
        </w:rPr>
        <w:t>(его представителей,</w:t>
      </w:r>
      <w:r>
        <w:rPr>
          <w:bCs/>
          <w:sz w:val="22"/>
          <w:szCs w:val="22"/>
        </w:rPr>
        <w:t xml:space="preserve"> сотрудников) при </w:t>
      </w:r>
      <w:r w:rsidR="00AD4B2E">
        <w:rPr>
          <w:bCs/>
          <w:sz w:val="22"/>
          <w:szCs w:val="22"/>
        </w:rPr>
        <w:t>выполнении</w:t>
      </w:r>
      <w:r>
        <w:rPr>
          <w:bCs/>
          <w:sz w:val="22"/>
          <w:szCs w:val="22"/>
        </w:rPr>
        <w:t xml:space="preserve"> работ</w:t>
      </w:r>
      <w:r w:rsidRPr="00122363">
        <w:rPr>
          <w:bCs/>
          <w:sz w:val="22"/>
          <w:szCs w:val="22"/>
        </w:rPr>
        <w:t>, послужившими для возникновения такого вреда (ущерба).</w:t>
      </w:r>
    </w:p>
    <w:p w14:paraId="1E050F78" w14:textId="77777777" w:rsidR="00CE6199" w:rsidRPr="00D975F5" w:rsidRDefault="004A0FC1">
      <w:pPr>
        <w:jc w:val="both"/>
        <w:rPr>
          <w:sz w:val="22"/>
          <w:szCs w:val="22"/>
        </w:rPr>
      </w:pPr>
      <w:r w:rsidRPr="00D975F5">
        <w:rPr>
          <w:sz w:val="22"/>
          <w:szCs w:val="22"/>
        </w:rPr>
        <w:t>4.3.</w:t>
      </w:r>
      <w:r w:rsidRPr="00D975F5">
        <w:rPr>
          <w:sz w:val="22"/>
          <w:szCs w:val="22"/>
        </w:rPr>
        <w:tab/>
        <w:t>Заказчик вправе:</w:t>
      </w:r>
    </w:p>
    <w:p w14:paraId="0293FA35" w14:textId="76CD561F" w:rsidR="00CE6199" w:rsidRPr="00C02895" w:rsidRDefault="004A0FC1">
      <w:pPr>
        <w:jc w:val="both"/>
        <w:rPr>
          <w:sz w:val="22"/>
          <w:szCs w:val="22"/>
        </w:rPr>
      </w:pPr>
      <w:r w:rsidRPr="00F256D7">
        <w:rPr>
          <w:sz w:val="22"/>
          <w:szCs w:val="22"/>
        </w:rPr>
        <w:t>4.3.</w:t>
      </w:r>
      <w:r w:rsidR="00D975F5">
        <w:rPr>
          <w:sz w:val="22"/>
          <w:szCs w:val="22"/>
        </w:rPr>
        <w:t>1</w:t>
      </w:r>
      <w:r w:rsidRPr="00F256D7">
        <w:rPr>
          <w:sz w:val="22"/>
          <w:szCs w:val="22"/>
        </w:rPr>
        <w:t>.</w:t>
      </w:r>
      <w:r w:rsidRPr="00F256D7">
        <w:rPr>
          <w:sz w:val="22"/>
          <w:szCs w:val="22"/>
        </w:rPr>
        <w:tab/>
        <w:t>В любое время</w:t>
      </w:r>
      <w:r w:rsidRPr="00C02895">
        <w:rPr>
          <w:sz w:val="22"/>
          <w:szCs w:val="22"/>
        </w:rPr>
        <w:t xml:space="preserve"> проверять ход и качество работ, выполняемых </w:t>
      </w:r>
      <w:r w:rsidR="00F0224A" w:rsidRPr="00C02895">
        <w:rPr>
          <w:sz w:val="22"/>
          <w:szCs w:val="22"/>
        </w:rPr>
        <w:t>Подрядчиком</w:t>
      </w:r>
      <w:r w:rsidRPr="00C02895">
        <w:rPr>
          <w:sz w:val="22"/>
          <w:szCs w:val="22"/>
        </w:rPr>
        <w:t>, не вмешиваясь при этом в его деятельность.</w:t>
      </w:r>
    </w:p>
    <w:p w14:paraId="4BCAAC3D" w14:textId="4591E8EE" w:rsidR="00BB7E24" w:rsidRPr="00741B93" w:rsidRDefault="004A0FC1">
      <w:pPr>
        <w:shd w:val="clear" w:color="auto" w:fill="FFFFFF"/>
        <w:ind w:right="7"/>
        <w:jc w:val="both"/>
        <w:rPr>
          <w:sz w:val="22"/>
          <w:szCs w:val="22"/>
        </w:rPr>
      </w:pPr>
      <w:r w:rsidRPr="00C02895">
        <w:rPr>
          <w:sz w:val="22"/>
          <w:szCs w:val="22"/>
        </w:rPr>
        <w:t>4.3.</w:t>
      </w:r>
      <w:r w:rsidR="00D975F5">
        <w:rPr>
          <w:sz w:val="22"/>
          <w:szCs w:val="22"/>
        </w:rPr>
        <w:t>2</w:t>
      </w:r>
      <w:r w:rsidRPr="00C02895">
        <w:rPr>
          <w:sz w:val="22"/>
          <w:szCs w:val="22"/>
        </w:rPr>
        <w:t>. Не принимать работы, выполненные некачественно, с отступлениями от технической документации, ГОСТов, СНиПов, ТУ и других нормативных документов, до их переделки или устранения дефектов.</w:t>
      </w:r>
    </w:p>
    <w:p w14:paraId="393E88D5" w14:textId="77777777" w:rsidR="00CE6199" w:rsidRPr="00D975F5" w:rsidRDefault="004A0FC1">
      <w:pPr>
        <w:jc w:val="both"/>
        <w:rPr>
          <w:sz w:val="22"/>
          <w:szCs w:val="22"/>
        </w:rPr>
      </w:pPr>
      <w:r w:rsidRPr="00C02895">
        <w:rPr>
          <w:sz w:val="22"/>
          <w:szCs w:val="22"/>
        </w:rPr>
        <w:t>4.4.</w:t>
      </w:r>
      <w:r w:rsidRPr="00C02895">
        <w:rPr>
          <w:sz w:val="22"/>
          <w:szCs w:val="22"/>
        </w:rPr>
        <w:tab/>
      </w:r>
      <w:r w:rsidR="00F0224A" w:rsidRPr="00C02895">
        <w:rPr>
          <w:sz w:val="22"/>
          <w:szCs w:val="22"/>
        </w:rPr>
        <w:t xml:space="preserve">Подрядчик </w:t>
      </w:r>
      <w:r w:rsidRPr="00D975F5">
        <w:rPr>
          <w:sz w:val="22"/>
          <w:szCs w:val="22"/>
        </w:rPr>
        <w:t>вправе:</w:t>
      </w:r>
    </w:p>
    <w:p w14:paraId="2F141C10" w14:textId="77777777" w:rsidR="00CE6199" w:rsidRPr="00C02895" w:rsidRDefault="004A0FC1">
      <w:pPr>
        <w:jc w:val="both"/>
        <w:rPr>
          <w:sz w:val="22"/>
          <w:szCs w:val="22"/>
        </w:rPr>
      </w:pPr>
      <w:r w:rsidRPr="00C02895">
        <w:rPr>
          <w:sz w:val="22"/>
          <w:szCs w:val="22"/>
        </w:rPr>
        <w:t>4.4.1.</w:t>
      </w:r>
      <w:r w:rsidRPr="00C02895">
        <w:rPr>
          <w:sz w:val="22"/>
          <w:szCs w:val="22"/>
        </w:rPr>
        <w:tab/>
        <w:t>Выполнить работы досрочно.</w:t>
      </w:r>
    </w:p>
    <w:p w14:paraId="31854CA2" w14:textId="46746819" w:rsidR="00CE6199" w:rsidRDefault="004A0FC1">
      <w:pPr>
        <w:jc w:val="both"/>
        <w:rPr>
          <w:sz w:val="22"/>
          <w:szCs w:val="22"/>
        </w:rPr>
      </w:pPr>
      <w:r w:rsidRPr="00C02895">
        <w:rPr>
          <w:sz w:val="22"/>
          <w:szCs w:val="22"/>
        </w:rPr>
        <w:t>4.4.2.</w:t>
      </w:r>
      <w:r w:rsidRPr="00C02895">
        <w:rPr>
          <w:sz w:val="22"/>
          <w:szCs w:val="22"/>
        </w:rPr>
        <w:tab/>
        <w:t xml:space="preserve">По своему усмотрению привлечь к исполнению своих обязательств по </w:t>
      </w:r>
      <w:r w:rsidR="004D3DCD">
        <w:rPr>
          <w:sz w:val="22"/>
          <w:szCs w:val="22"/>
        </w:rPr>
        <w:t>Контракт</w:t>
      </w:r>
      <w:r w:rsidRPr="00C02895">
        <w:rPr>
          <w:sz w:val="22"/>
          <w:szCs w:val="22"/>
        </w:rPr>
        <w:t>у третьих лиц, оставаясь ответственным перед Заказчиком за их действия.</w:t>
      </w:r>
    </w:p>
    <w:p w14:paraId="61D9ACE1" w14:textId="77777777" w:rsidR="00CE6199" w:rsidRPr="00C02895" w:rsidRDefault="004A0FC1">
      <w:pPr>
        <w:spacing w:before="120" w:after="60"/>
        <w:ind w:left="357"/>
        <w:jc w:val="center"/>
        <w:rPr>
          <w:b/>
          <w:sz w:val="22"/>
          <w:szCs w:val="22"/>
        </w:rPr>
      </w:pPr>
      <w:r w:rsidRPr="00C02895">
        <w:rPr>
          <w:b/>
          <w:sz w:val="22"/>
          <w:szCs w:val="22"/>
        </w:rPr>
        <w:t xml:space="preserve">5. ПОРЯДОК СДАЧИ-ПРИЕМКИ РАБОТ </w:t>
      </w:r>
    </w:p>
    <w:p w14:paraId="74D5186C" w14:textId="4111CE1D" w:rsidR="00CE6199" w:rsidRPr="00C02895" w:rsidRDefault="004A0FC1">
      <w:pPr>
        <w:jc w:val="both"/>
        <w:rPr>
          <w:sz w:val="22"/>
          <w:szCs w:val="22"/>
        </w:rPr>
      </w:pPr>
      <w:r w:rsidRPr="00C02895">
        <w:rPr>
          <w:sz w:val="22"/>
          <w:szCs w:val="22"/>
        </w:rPr>
        <w:t>5.</w:t>
      </w:r>
      <w:r w:rsidRPr="00C413BD">
        <w:rPr>
          <w:sz w:val="22"/>
          <w:szCs w:val="22"/>
        </w:rPr>
        <w:t>1.</w:t>
      </w:r>
      <w:r w:rsidR="003D5988" w:rsidRPr="00C413BD">
        <w:rPr>
          <w:sz w:val="22"/>
          <w:szCs w:val="22"/>
        </w:rPr>
        <w:t xml:space="preserve"> </w:t>
      </w:r>
      <w:r w:rsidR="005D238C" w:rsidRPr="00C413BD">
        <w:rPr>
          <w:sz w:val="22"/>
          <w:szCs w:val="22"/>
        </w:rPr>
        <w:t xml:space="preserve">Приемка результатов работ по </w:t>
      </w:r>
      <w:r w:rsidR="004D3DCD">
        <w:rPr>
          <w:sz w:val="22"/>
          <w:szCs w:val="22"/>
        </w:rPr>
        <w:t>Контракт</w:t>
      </w:r>
      <w:r w:rsidR="005D238C" w:rsidRPr="00C413BD">
        <w:rPr>
          <w:sz w:val="22"/>
          <w:szCs w:val="22"/>
        </w:rPr>
        <w:t xml:space="preserve">у осуществляется по окончании выполнения работ в целом, и сопровождается подписанием Сторонами акта о приемке товаров, работ, услуг </w:t>
      </w:r>
      <w:r w:rsidR="005D238C" w:rsidRPr="00C413BD">
        <w:rPr>
          <w:b/>
          <w:sz w:val="22"/>
          <w:szCs w:val="22"/>
        </w:rPr>
        <w:t>(ф.0510452</w:t>
      </w:r>
      <w:r w:rsidR="005D238C" w:rsidRPr="00C413BD">
        <w:rPr>
          <w:sz w:val="22"/>
          <w:szCs w:val="22"/>
        </w:rPr>
        <w:t xml:space="preserve">) (далее – акт) в течение 3 (трех) рабочих дней. Подрядчик оформляет Акт приемки товаров, работ, услуг (ф.0510452). Акт формируется на основании данных документов, предоставленных Подрядчиком и подтверждающих поставку товаров, работ, услуг. Акт оформляется в присутствии и с обязательным участием представителя Подрядчика или представителя незаинтересованной организации. Оформление и обмен документами о приемке поставленного товара, работы или услуги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w:t>
      </w:r>
      <w:r w:rsidR="005D238C" w:rsidRPr="00C413BD">
        <w:rPr>
          <w:sz w:val="22"/>
          <w:szCs w:val="22"/>
        </w:rPr>
        <w:lastRenderedPageBreak/>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передается на подписание Заказчику. В случае наличия количественного и (или) качественного расхождения, а также несоответствия ассортимента принятых товаров, работ, услуг сопроводительным документам Подрядчика,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Подрядчику.</w:t>
      </w:r>
      <w:r w:rsidRPr="00C413BD">
        <w:rPr>
          <w:color w:val="000000"/>
          <w:sz w:val="22"/>
          <w:szCs w:val="22"/>
        </w:rPr>
        <w:t>5.2. При приёмке результата выполненных работ Заказчик, либо лицо, уполномоченное им, проверяет соответствие качества выполненных работ требованиям, установленных Техническим заданием, и иным нормам, установленным законодательством для данного вида работ.</w:t>
      </w:r>
    </w:p>
    <w:p w14:paraId="2E16CF16" w14:textId="77777777" w:rsidR="00A97E80" w:rsidRDefault="00CC7513">
      <w:pPr>
        <w:widowControl w:val="0"/>
        <w:tabs>
          <w:tab w:val="left" w:pos="-1296"/>
          <w:tab w:val="left" w:pos="993"/>
          <w:tab w:val="left" w:pos="1296"/>
          <w:tab w:val="left" w:pos="2592"/>
          <w:tab w:val="left" w:pos="3888"/>
          <w:tab w:val="left" w:pos="5184"/>
          <w:tab w:val="left" w:pos="6480"/>
          <w:tab w:val="left" w:pos="7776"/>
          <w:tab w:val="left" w:pos="9072"/>
        </w:tabs>
        <w:suppressAutoHyphens/>
        <w:jc w:val="both"/>
        <w:rPr>
          <w:sz w:val="22"/>
          <w:szCs w:val="22"/>
        </w:rPr>
      </w:pPr>
      <w:r>
        <w:rPr>
          <w:sz w:val="22"/>
          <w:szCs w:val="22"/>
        </w:rPr>
        <w:t>5.3</w:t>
      </w:r>
      <w:r w:rsidR="004A0FC1" w:rsidRPr="00495A12">
        <w:rPr>
          <w:sz w:val="22"/>
          <w:szCs w:val="22"/>
        </w:rPr>
        <w:t xml:space="preserve">. Сдача-приемка осуществляется по адресу местонахождения объекта производства работ и в присутствии обеих Сторон. </w:t>
      </w:r>
    </w:p>
    <w:p w14:paraId="3C134F8A" w14:textId="77777777" w:rsidR="00A97E80" w:rsidRPr="00A97E80" w:rsidRDefault="00A97E80" w:rsidP="00BD7138">
      <w:pPr>
        <w:suppressAutoHyphens/>
        <w:ind w:firstLine="567"/>
        <w:jc w:val="both"/>
        <w:rPr>
          <w:sz w:val="22"/>
          <w:szCs w:val="22"/>
          <w:lang w:eastAsia="zh-CN"/>
        </w:rPr>
      </w:pPr>
      <w:r w:rsidRPr="00A97E80">
        <w:rPr>
          <w:sz w:val="22"/>
          <w:szCs w:val="22"/>
          <w:lang w:eastAsia="zh-CN"/>
        </w:rPr>
        <w:t>В течение 5 (пяти) рабочих дней с даты предоставления Подрядчиком акта выполненных работ Заказчик осуществляет их приемку, подписывает акт выполненных работ при отсутствии разногласий и передает 1 (один) экземпляр Подрядчику.</w:t>
      </w:r>
    </w:p>
    <w:p w14:paraId="4BDF4516" w14:textId="77777777" w:rsidR="00A97E80" w:rsidRPr="00A97E80" w:rsidRDefault="00A97E80" w:rsidP="00A97E80">
      <w:pPr>
        <w:suppressAutoHyphens/>
        <w:jc w:val="both"/>
        <w:rPr>
          <w:sz w:val="22"/>
          <w:szCs w:val="22"/>
          <w:lang w:eastAsia="zh-CN"/>
        </w:rPr>
      </w:pPr>
      <w:r w:rsidRPr="00A97E80">
        <w:rPr>
          <w:sz w:val="22"/>
          <w:szCs w:val="22"/>
          <w:lang w:eastAsia="zh-CN"/>
        </w:rPr>
        <w:t>5.</w:t>
      </w:r>
      <w:r w:rsidR="00CC7513">
        <w:rPr>
          <w:sz w:val="22"/>
          <w:szCs w:val="22"/>
          <w:lang w:eastAsia="zh-CN"/>
        </w:rPr>
        <w:t>4</w:t>
      </w:r>
      <w:r w:rsidRPr="00A97E80">
        <w:rPr>
          <w:sz w:val="22"/>
          <w:szCs w:val="22"/>
          <w:lang w:eastAsia="zh-CN"/>
        </w:rPr>
        <w:t>. При обнаружении в ходе приемки выполненных работ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Подрядчика от подписания указанного акта, в нем делается отметка об этом и рекламационный акт подписывается Заказчиком.</w:t>
      </w:r>
    </w:p>
    <w:p w14:paraId="4F6A42AB" w14:textId="77777777" w:rsidR="00A97E80" w:rsidRPr="00A97E80" w:rsidRDefault="00A97E80" w:rsidP="00A97E80">
      <w:pPr>
        <w:suppressAutoHyphens/>
        <w:jc w:val="both"/>
        <w:rPr>
          <w:sz w:val="22"/>
          <w:szCs w:val="22"/>
          <w:lang w:eastAsia="zh-CN"/>
        </w:rPr>
      </w:pPr>
      <w:r w:rsidRPr="00A97E80">
        <w:rPr>
          <w:sz w:val="22"/>
          <w:szCs w:val="22"/>
          <w:lang w:eastAsia="zh-CN"/>
        </w:rPr>
        <w:t>5.</w:t>
      </w:r>
      <w:r w:rsidR="00CC7513">
        <w:rPr>
          <w:sz w:val="22"/>
          <w:szCs w:val="22"/>
          <w:lang w:eastAsia="zh-CN"/>
        </w:rPr>
        <w:t>5</w:t>
      </w:r>
      <w:r w:rsidRPr="00A97E80">
        <w:rPr>
          <w:sz w:val="22"/>
          <w:szCs w:val="22"/>
          <w:lang w:eastAsia="zh-CN"/>
        </w:rPr>
        <w:t>. Подрядчик в течение 2 (двух) рабочих дней обязан устранить недостатки выполненных работ, указанных в рекламационном акте. Все расходы, связанные с этим Подрядчик несет самостоятельно.</w:t>
      </w:r>
    </w:p>
    <w:p w14:paraId="3A8C869E" w14:textId="7F561FE2" w:rsidR="00F0224A" w:rsidRPr="00C02895" w:rsidRDefault="004A0FC1" w:rsidP="00F0224A">
      <w:pPr>
        <w:tabs>
          <w:tab w:val="left" w:pos="0"/>
        </w:tabs>
        <w:jc w:val="both"/>
        <w:rPr>
          <w:sz w:val="22"/>
          <w:szCs w:val="22"/>
        </w:rPr>
      </w:pPr>
      <w:r w:rsidRPr="00C02895">
        <w:rPr>
          <w:sz w:val="22"/>
          <w:szCs w:val="22"/>
        </w:rPr>
        <w:t>5.</w:t>
      </w:r>
      <w:r w:rsidR="00CC7513">
        <w:rPr>
          <w:sz w:val="22"/>
          <w:szCs w:val="22"/>
        </w:rPr>
        <w:t>6</w:t>
      </w:r>
      <w:r w:rsidRPr="00C02895">
        <w:rPr>
          <w:sz w:val="22"/>
          <w:szCs w:val="22"/>
        </w:rPr>
        <w:t>.</w:t>
      </w:r>
      <w:r w:rsidR="00F0224A" w:rsidRPr="00C02895">
        <w:rPr>
          <w:sz w:val="22"/>
          <w:szCs w:val="22"/>
        </w:rPr>
        <w:t xml:space="preserve"> Для проверки предоставленных Подрядчиком результатов выполненных работ, предусмотренных </w:t>
      </w:r>
      <w:r w:rsidR="004D3DCD">
        <w:rPr>
          <w:sz w:val="22"/>
          <w:szCs w:val="22"/>
        </w:rPr>
        <w:t>Контракт</w:t>
      </w:r>
      <w:r w:rsidR="00F0224A" w:rsidRPr="00C02895">
        <w:rPr>
          <w:sz w:val="22"/>
          <w:szCs w:val="22"/>
        </w:rPr>
        <w:t xml:space="preserve">ом, в части их соответствия условиям </w:t>
      </w:r>
      <w:r w:rsidR="004D3DCD">
        <w:rPr>
          <w:sz w:val="22"/>
          <w:szCs w:val="22"/>
        </w:rPr>
        <w:t>Контракт</w:t>
      </w:r>
      <w:r w:rsidR="00F0224A" w:rsidRPr="00C02895">
        <w:rPr>
          <w:sz w:val="22"/>
          <w:szCs w:val="22"/>
        </w:rPr>
        <w:t xml:space="preserve">а Заказчик обязан провести экспертизу. Экспертиза результатов выполненных работ, предусмотренных </w:t>
      </w:r>
      <w:r w:rsidR="004D3DCD">
        <w:rPr>
          <w:sz w:val="22"/>
          <w:szCs w:val="22"/>
        </w:rPr>
        <w:t>Контракт</w:t>
      </w:r>
      <w:r w:rsidR="00F0224A" w:rsidRPr="00C02895">
        <w:rPr>
          <w:sz w:val="22"/>
          <w:szCs w:val="22"/>
        </w:rPr>
        <w:t xml:space="preserve">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CA5650">
        <w:rPr>
          <w:sz w:val="22"/>
          <w:szCs w:val="22"/>
        </w:rPr>
        <w:t xml:space="preserve">ФЗ </w:t>
      </w:r>
      <w:r w:rsidR="00F0224A" w:rsidRPr="00C02895">
        <w:rPr>
          <w:sz w:val="22"/>
          <w:szCs w:val="22"/>
        </w:rPr>
        <w:t>№ 44.</w:t>
      </w:r>
    </w:p>
    <w:p w14:paraId="3C1535D6" w14:textId="6C0FC3CD" w:rsidR="00F0224A" w:rsidRDefault="00F0224A" w:rsidP="00904FBC">
      <w:pPr>
        <w:jc w:val="both"/>
        <w:rPr>
          <w:sz w:val="22"/>
          <w:szCs w:val="22"/>
        </w:rPr>
      </w:pPr>
      <w:r w:rsidRPr="00C02895">
        <w:rPr>
          <w:sz w:val="22"/>
          <w:szCs w:val="22"/>
        </w:rPr>
        <w:t>5.</w:t>
      </w:r>
      <w:r w:rsidR="00CC7513">
        <w:rPr>
          <w:sz w:val="22"/>
          <w:szCs w:val="22"/>
        </w:rPr>
        <w:t>7</w:t>
      </w:r>
      <w:r w:rsidRPr="00C02895">
        <w:rPr>
          <w:sz w:val="22"/>
          <w:szCs w:val="22"/>
        </w:rPr>
        <w:t xml:space="preserve">. Для проведения экспертизы результатов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w:t>
      </w:r>
      <w:r w:rsidR="004D3DCD">
        <w:rPr>
          <w:sz w:val="22"/>
          <w:szCs w:val="22"/>
        </w:rPr>
        <w:t>Контракт</w:t>
      </w:r>
      <w:r w:rsidRPr="00C02895">
        <w:rPr>
          <w:sz w:val="22"/>
          <w:szCs w:val="22"/>
        </w:rPr>
        <w:t xml:space="preserve">а и отдельным этапам исполнения </w:t>
      </w:r>
      <w:r w:rsidR="004D3DCD">
        <w:rPr>
          <w:sz w:val="22"/>
          <w:szCs w:val="22"/>
        </w:rPr>
        <w:t>Контракт</w:t>
      </w:r>
      <w:r w:rsidRPr="00C02895">
        <w:rPr>
          <w:sz w:val="22"/>
          <w:szCs w:val="22"/>
        </w:rPr>
        <w:t xml:space="preserve">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4D3DCD">
        <w:rPr>
          <w:sz w:val="22"/>
          <w:szCs w:val="22"/>
        </w:rPr>
        <w:t>Контракт</w:t>
      </w:r>
      <w:r w:rsidRPr="00C02895">
        <w:rPr>
          <w:sz w:val="22"/>
          <w:szCs w:val="22"/>
        </w:rPr>
        <w:t>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14BF35CD" w14:textId="77777777" w:rsidR="00A97E80" w:rsidRPr="00C02895" w:rsidRDefault="00A97E80" w:rsidP="00904FBC">
      <w:pPr>
        <w:jc w:val="both"/>
        <w:rPr>
          <w:sz w:val="22"/>
          <w:szCs w:val="22"/>
        </w:rPr>
      </w:pPr>
      <w:r w:rsidRPr="00A97E80">
        <w:rPr>
          <w:sz w:val="22"/>
          <w:szCs w:val="22"/>
        </w:rPr>
        <w:t>В случае подтверждения в экспертном заключении факта выполненных работ ненадлежащего качества, стоимость услуг по проведению экспертизы взыскивается с Подрядчика.</w:t>
      </w:r>
    </w:p>
    <w:p w14:paraId="067FB1E6" w14:textId="77777777" w:rsidR="00F0224A" w:rsidRDefault="00F0224A" w:rsidP="00F0224A">
      <w:pPr>
        <w:tabs>
          <w:tab w:val="left" w:pos="0"/>
        </w:tabs>
        <w:jc w:val="both"/>
        <w:rPr>
          <w:sz w:val="22"/>
          <w:szCs w:val="22"/>
        </w:rPr>
      </w:pPr>
      <w:r w:rsidRPr="00C02895">
        <w:rPr>
          <w:sz w:val="22"/>
          <w:szCs w:val="22"/>
        </w:rPr>
        <w:t>5.</w:t>
      </w:r>
      <w:r w:rsidR="00CC7513">
        <w:rPr>
          <w:sz w:val="22"/>
          <w:szCs w:val="22"/>
        </w:rPr>
        <w:t>8</w:t>
      </w:r>
      <w:r w:rsidRPr="00C02895">
        <w:rPr>
          <w:sz w:val="22"/>
          <w:szCs w:val="22"/>
        </w:rPr>
        <w:t>. Заказчик, принявший работу без проверки, не лишается права ссылаться на недостатки (включая объемы) работы, некомплектность или недостатки материалов (комплектующих и оборудования), используемых для выполнения работ, которые могли быть установлены при приемке.</w:t>
      </w:r>
    </w:p>
    <w:p w14:paraId="6BD86F69" w14:textId="6EB87CB7" w:rsidR="00655F1A" w:rsidRPr="00C02895" w:rsidRDefault="00655F1A" w:rsidP="00F0224A">
      <w:pPr>
        <w:tabs>
          <w:tab w:val="left" w:pos="0"/>
        </w:tabs>
        <w:jc w:val="both"/>
        <w:rPr>
          <w:sz w:val="22"/>
          <w:szCs w:val="22"/>
        </w:rPr>
      </w:pPr>
      <w:r>
        <w:rPr>
          <w:sz w:val="22"/>
          <w:szCs w:val="22"/>
        </w:rPr>
        <w:t>5.</w:t>
      </w:r>
      <w:r w:rsidR="00CC7513">
        <w:rPr>
          <w:sz w:val="22"/>
          <w:szCs w:val="22"/>
        </w:rPr>
        <w:t>9</w:t>
      </w:r>
      <w:r>
        <w:rPr>
          <w:sz w:val="22"/>
          <w:szCs w:val="22"/>
        </w:rPr>
        <w:t xml:space="preserve">. </w:t>
      </w:r>
      <w:r w:rsidRPr="00E36F53">
        <w:rPr>
          <w:sz w:val="22"/>
          <w:szCs w:val="22"/>
        </w:rPr>
        <w:t xml:space="preserve">Заказчик вправе отказаться от приемки результата работ в случае обнаружения недостатков, которые исключают эксплуатацию результата выполненных работ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ГОСТ, технических условий и других нормативных документов, отсутствие документов, предусмотренных условиями </w:t>
      </w:r>
      <w:r w:rsidR="004D3DCD">
        <w:rPr>
          <w:sz w:val="22"/>
          <w:szCs w:val="22"/>
        </w:rPr>
        <w:t>Контракт</w:t>
      </w:r>
      <w:r w:rsidRPr="00E36F53">
        <w:rPr>
          <w:sz w:val="22"/>
          <w:szCs w:val="22"/>
        </w:rPr>
        <w:t>а, отсутствие требуемой исполнительной документации, а также неправильное оформление документов.</w:t>
      </w:r>
    </w:p>
    <w:p w14:paraId="69370B73" w14:textId="1BDCAA6F" w:rsidR="00CE6199" w:rsidRPr="00C02895" w:rsidRDefault="00F0224A" w:rsidP="00904FBC">
      <w:pPr>
        <w:jc w:val="both"/>
        <w:rPr>
          <w:sz w:val="22"/>
          <w:szCs w:val="22"/>
        </w:rPr>
      </w:pPr>
      <w:r w:rsidRPr="00C02895">
        <w:rPr>
          <w:sz w:val="22"/>
          <w:szCs w:val="22"/>
        </w:rPr>
        <w:t>5.</w:t>
      </w:r>
      <w:r w:rsidR="00655F1A" w:rsidRPr="00C02895">
        <w:rPr>
          <w:sz w:val="22"/>
          <w:szCs w:val="22"/>
        </w:rPr>
        <w:t>1</w:t>
      </w:r>
      <w:r w:rsidR="00CC7513">
        <w:rPr>
          <w:sz w:val="22"/>
          <w:szCs w:val="22"/>
        </w:rPr>
        <w:t>0</w:t>
      </w:r>
      <w:r w:rsidRPr="00C02895">
        <w:rPr>
          <w:sz w:val="22"/>
          <w:szCs w:val="22"/>
        </w:rPr>
        <w:t xml:space="preserve">. Устранение Подрядчиком в установленные сроки выявленных Заказчиком недостатков работ не освобождает Подрядчика от уплаты неустойки, предусмотренной </w:t>
      </w:r>
      <w:r w:rsidR="004D3DCD">
        <w:rPr>
          <w:sz w:val="22"/>
          <w:szCs w:val="22"/>
        </w:rPr>
        <w:t>Контракт</w:t>
      </w:r>
      <w:r w:rsidRPr="00C02895">
        <w:rPr>
          <w:sz w:val="22"/>
          <w:szCs w:val="22"/>
        </w:rPr>
        <w:t>ом, и возмещения убытков Заказчика.</w:t>
      </w:r>
    </w:p>
    <w:p w14:paraId="7FBF21CD" w14:textId="77777777" w:rsidR="00CE6199" w:rsidRPr="00C02895" w:rsidRDefault="004A0FC1">
      <w:pPr>
        <w:tabs>
          <w:tab w:val="left" w:pos="4680"/>
        </w:tabs>
        <w:jc w:val="both"/>
        <w:rPr>
          <w:sz w:val="22"/>
          <w:szCs w:val="22"/>
        </w:rPr>
      </w:pPr>
      <w:r w:rsidRPr="00C02895">
        <w:rPr>
          <w:sz w:val="22"/>
          <w:szCs w:val="22"/>
        </w:rPr>
        <w:t>5.</w:t>
      </w:r>
      <w:r w:rsidR="00655F1A" w:rsidRPr="00C02895">
        <w:rPr>
          <w:sz w:val="22"/>
          <w:szCs w:val="22"/>
        </w:rPr>
        <w:t>1</w:t>
      </w:r>
      <w:r w:rsidR="00CC7513">
        <w:rPr>
          <w:sz w:val="22"/>
          <w:szCs w:val="22"/>
        </w:rPr>
        <w:t>1</w:t>
      </w:r>
      <w:r w:rsidRPr="00C02895">
        <w:rPr>
          <w:sz w:val="22"/>
          <w:szCs w:val="22"/>
        </w:rPr>
        <w:t>. Днем сдачи-приемки выполненных работ считается день подписания Заказчиком ак</w:t>
      </w:r>
      <w:r w:rsidR="00FE78C6">
        <w:rPr>
          <w:sz w:val="22"/>
          <w:szCs w:val="22"/>
        </w:rPr>
        <w:t>та о приемке выполненных работ.</w:t>
      </w:r>
    </w:p>
    <w:p w14:paraId="6280AC4F" w14:textId="77777777" w:rsidR="00052965" w:rsidRPr="00052965" w:rsidRDefault="00052965" w:rsidP="00052965">
      <w:pPr>
        <w:spacing w:before="120" w:after="60"/>
        <w:jc w:val="center"/>
        <w:rPr>
          <w:rFonts w:eastAsia="Calibri"/>
          <w:b/>
          <w:sz w:val="22"/>
          <w:szCs w:val="22"/>
          <w:lang w:eastAsia="en-US"/>
        </w:rPr>
      </w:pPr>
      <w:r w:rsidRPr="00052965">
        <w:rPr>
          <w:rFonts w:eastAsia="Calibri"/>
          <w:b/>
          <w:sz w:val="22"/>
          <w:szCs w:val="22"/>
          <w:lang w:eastAsia="en-US"/>
        </w:rPr>
        <w:t xml:space="preserve">6. ГАРАНТИЯ КАЧЕСТВА </w:t>
      </w:r>
      <w:r>
        <w:rPr>
          <w:rFonts w:eastAsia="Calibri"/>
          <w:b/>
          <w:sz w:val="22"/>
          <w:szCs w:val="22"/>
          <w:lang w:eastAsia="en-US"/>
        </w:rPr>
        <w:t>РАБОТ</w:t>
      </w:r>
    </w:p>
    <w:p w14:paraId="7D5F2FD5" w14:textId="724B6194" w:rsidR="001F1FDC" w:rsidRDefault="00052965" w:rsidP="00052965">
      <w:pPr>
        <w:jc w:val="both"/>
        <w:rPr>
          <w:rFonts w:eastAsia="Calibri"/>
          <w:sz w:val="22"/>
          <w:szCs w:val="22"/>
          <w:lang w:eastAsia="en-US"/>
        </w:rPr>
      </w:pPr>
      <w:bookmarkStart w:id="1" w:name="p2934"/>
      <w:bookmarkStart w:id="2" w:name="p2935"/>
      <w:bookmarkEnd w:id="1"/>
      <w:bookmarkEnd w:id="2"/>
      <w:r w:rsidRPr="00052965">
        <w:rPr>
          <w:rFonts w:eastAsia="Calibri"/>
          <w:sz w:val="22"/>
          <w:szCs w:val="22"/>
          <w:lang w:eastAsia="en-US"/>
        </w:rPr>
        <w:t xml:space="preserve">6.1. </w:t>
      </w:r>
      <w:r>
        <w:rPr>
          <w:rFonts w:eastAsia="Calibri"/>
          <w:sz w:val="22"/>
          <w:szCs w:val="22"/>
          <w:lang w:eastAsia="en-US"/>
        </w:rPr>
        <w:t>Подрядчик</w:t>
      </w:r>
      <w:r w:rsidRPr="00052965">
        <w:rPr>
          <w:rFonts w:eastAsia="Calibri"/>
          <w:sz w:val="22"/>
          <w:szCs w:val="22"/>
          <w:lang w:eastAsia="en-US"/>
        </w:rPr>
        <w:t xml:space="preserve"> несет ответственность за недостатки (дефекты), выявленные в ходе исполнения </w:t>
      </w:r>
      <w:r w:rsidR="004D3DCD">
        <w:rPr>
          <w:rFonts w:eastAsia="Calibri"/>
          <w:sz w:val="22"/>
          <w:szCs w:val="22"/>
          <w:lang w:eastAsia="en-US"/>
        </w:rPr>
        <w:t>Контракт</w:t>
      </w:r>
      <w:r w:rsidRPr="00052965">
        <w:rPr>
          <w:rFonts w:eastAsia="Calibri"/>
          <w:sz w:val="22"/>
          <w:szCs w:val="22"/>
          <w:lang w:eastAsia="en-US"/>
        </w:rPr>
        <w:t>а в соответствии с д</w:t>
      </w:r>
      <w:r w:rsidR="00FA0738">
        <w:rPr>
          <w:rFonts w:eastAsia="Calibri"/>
          <w:sz w:val="22"/>
          <w:szCs w:val="22"/>
          <w:lang w:eastAsia="en-US"/>
        </w:rPr>
        <w:t>ействующим законодательством РФ</w:t>
      </w:r>
      <w:r w:rsidR="001F1FDC">
        <w:rPr>
          <w:rFonts w:eastAsia="Calibri"/>
          <w:sz w:val="22"/>
          <w:szCs w:val="22"/>
          <w:lang w:eastAsia="en-US"/>
        </w:rPr>
        <w:t>.</w:t>
      </w:r>
      <w:r w:rsidR="00FA0738">
        <w:rPr>
          <w:rFonts w:eastAsia="Calibri"/>
          <w:sz w:val="22"/>
          <w:szCs w:val="22"/>
          <w:lang w:eastAsia="en-US"/>
        </w:rPr>
        <w:t xml:space="preserve"> </w:t>
      </w:r>
    </w:p>
    <w:p w14:paraId="47BAF61D" w14:textId="6F48E24F" w:rsidR="00154C86" w:rsidRPr="00154C86" w:rsidRDefault="00154C86" w:rsidP="00154C86">
      <w:pPr>
        <w:jc w:val="both"/>
        <w:rPr>
          <w:rFonts w:eastAsia="Calibri"/>
          <w:sz w:val="22"/>
          <w:szCs w:val="22"/>
          <w:lang w:eastAsia="en-US"/>
        </w:rPr>
      </w:pPr>
      <w:r w:rsidRPr="00154C86">
        <w:rPr>
          <w:rFonts w:eastAsia="Calibri"/>
          <w:sz w:val="22"/>
          <w:szCs w:val="22"/>
          <w:lang w:eastAsia="en-US"/>
        </w:rPr>
        <w:t>6.2.</w:t>
      </w:r>
      <w:r w:rsidR="00A97E80">
        <w:rPr>
          <w:rFonts w:eastAsia="Calibri"/>
          <w:sz w:val="22"/>
          <w:szCs w:val="22"/>
          <w:lang w:eastAsia="en-US"/>
        </w:rPr>
        <w:t xml:space="preserve"> </w:t>
      </w:r>
      <w:r w:rsidRPr="00154C86">
        <w:rPr>
          <w:rFonts w:eastAsia="Calibri"/>
          <w:sz w:val="22"/>
          <w:szCs w:val="22"/>
          <w:lang w:eastAsia="en-US"/>
        </w:rPr>
        <w:t xml:space="preserve">Качество работ, в том числе технология, методы и безопасность оказания услуг должны соответствовать условиям </w:t>
      </w:r>
      <w:r w:rsidR="004D3DCD">
        <w:rPr>
          <w:rFonts w:eastAsia="Calibri"/>
          <w:sz w:val="22"/>
          <w:szCs w:val="22"/>
          <w:lang w:eastAsia="en-US"/>
        </w:rPr>
        <w:t>Контракт</w:t>
      </w:r>
      <w:r w:rsidRPr="00154C86">
        <w:rPr>
          <w:rFonts w:eastAsia="Calibri"/>
          <w:sz w:val="22"/>
          <w:szCs w:val="22"/>
          <w:lang w:eastAsia="en-US"/>
        </w:rPr>
        <w:t>а, требованиям ГОСТ, СНиП, в том числе:</w:t>
      </w:r>
    </w:p>
    <w:p w14:paraId="6A809A90" w14:textId="77777777" w:rsidR="005A6F4D" w:rsidRPr="00457F67" w:rsidRDefault="005A6F4D" w:rsidP="005A6F4D">
      <w:pPr>
        <w:jc w:val="both"/>
        <w:rPr>
          <w:sz w:val="22"/>
          <w:szCs w:val="22"/>
        </w:rPr>
      </w:pPr>
      <w:r w:rsidRPr="00457F67">
        <w:rPr>
          <w:sz w:val="22"/>
          <w:szCs w:val="22"/>
        </w:rPr>
        <w:t>- Гражданскому кодексу РФ ст.721, безопасность работ в соответствии с требованиями Закона Российской Федерации от 07.02.1992 №2300-1 «О защите прав потребителей»;</w:t>
      </w:r>
    </w:p>
    <w:p w14:paraId="62B672F5" w14:textId="77777777" w:rsidR="005A219B" w:rsidRDefault="005A6F4D" w:rsidP="005A6F4D">
      <w:pPr>
        <w:autoSpaceDE w:val="0"/>
        <w:autoSpaceDN w:val="0"/>
        <w:adjustRightInd w:val="0"/>
        <w:jc w:val="both"/>
        <w:rPr>
          <w:sz w:val="22"/>
          <w:szCs w:val="22"/>
        </w:rPr>
      </w:pPr>
      <w:r w:rsidRPr="00457F67">
        <w:rPr>
          <w:sz w:val="22"/>
          <w:szCs w:val="22"/>
        </w:rPr>
        <w:lastRenderedPageBreak/>
        <w:t xml:space="preserve">- Правил устройства электроустановок </w:t>
      </w:r>
    </w:p>
    <w:p w14:paraId="0C650962" w14:textId="6BB7FDCF" w:rsidR="005A6F4D" w:rsidRPr="009E7709" w:rsidRDefault="005A6F4D" w:rsidP="005A6F4D">
      <w:pPr>
        <w:autoSpaceDE w:val="0"/>
        <w:autoSpaceDN w:val="0"/>
        <w:adjustRightInd w:val="0"/>
        <w:jc w:val="both"/>
        <w:rPr>
          <w:sz w:val="22"/>
          <w:szCs w:val="22"/>
        </w:rPr>
      </w:pPr>
      <w:r w:rsidRPr="00457F67">
        <w:rPr>
          <w:sz w:val="22"/>
          <w:szCs w:val="22"/>
        </w:rPr>
        <w:t xml:space="preserve">- </w:t>
      </w:r>
      <w:r w:rsidRPr="00457F67">
        <w:rPr>
          <w:bCs/>
          <w:sz w:val="22"/>
          <w:szCs w:val="22"/>
        </w:rPr>
        <w:t>ГОСТ 31937-20</w:t>
      </w:r>
      <w:r w:rsidR="00DE4093">
        <w:rPr>
          <w:bCs/>
          <w:sz w:val="22"/>
          <w:szCs w:val="22"/>
        </w:rPr>
        <w:t>24</w:t>
      </w:r>
      <w:r w:rsidRPr="00457F67">
        <w:rPr>
          <w:bCs/>
          <w:sz w:val="22"/>
          <w:szCs w:val="22"/>
        </w:rPr>
        <w:t xml:space="preserve"> </w:t>
      </w:r>
      <w:r w:rsidRPr="00457F67">
        <w:rPr>
          <w:sz w:val="22"/>
          <w:szCs w:val="22"/>
        </w:rPr>
        <w:t xml:space="preserve">«Здания и сооружения. Правила обследования и мониторинга технического </w:t>
      </w:r>
      <w:r w:rsidRPr="009E7709">
        <w:rPr>
          <w:sz w:val="22"/>
          <w:szCs w:val="22"/>
        </w:rPr>
        <w:t>состояния». Минрегион России. 2011г.;</w:t>
      </w:r>
    </w:p>
    <w:p w14:paraId="1B25A90E" w14:textId="77777777" w:rsidR="005A6F4D" w:rsidRPr="0087179B" w:rsidRDefault="005A6F4D" w:rsidP="005A6F4D">
      <w:pPr>
        <w:tabs>
          <w:tab w:val="left" w:pos="1134"/>
        </w:tabs>
        <w:suppressAutoHyphens/>
        <w:jc w:val="both"/>
        <w:rPr>
          <w:sz w:val="22"/>
          <w:szCs w:val="22"/>
          <w:lang w:eastAsia="ar-SA"/>
        </w:rPr>
      </w:pPr>
      <w:r w:rsidRPr="0087179B">
        <w:rPr>
          <w:sz w:val="22"/>
          <w:szCs w:val="22"/>
          <w:lang w:eastAsia="ar-SA"/>
        </w:rPr>
        <w:t>- Федеральный закон от 30.12.2009 № 384-ФЗ «Технический регламент о безопасности зданий и сооружений»;</w:t>
      </w:r>
    </w:p>
    <w:p w14:paraId="0ED33742" w14:textId="77777777" w:rsidR="005A6F4D" w:rsidRPr="0087179B" w:rsidRDefault="005A6F4D" w:rsidP="005A6F4D">
      <w:pPr>
        <w:keepNext/>
        <w:spacing w:line="219" w:lineRule="atLeast"/>
        <w:jc w:val="both"/>
        <w:outlineLvl w:val="0"/>
        <w:rPr>
          <w:sz w:val="22"/>
          <w:szCs w:val="22"/>
          <w:lang w:eastAsia="ar-SA"/>
        </w:rPr>
      </w:pPr>
      <w:r w:rsidRPr="0087179B">
        <w:rPr>
          <w:sz w:val="22"/>
          <w:szCs w:val="22"/>
          <w:lang w:eastAsia="ar-SA"/>
        </w:rPr>
        <w:t>- Приказ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14:paraId="57FBA928" w14:textId="77777777" w:rsidR="005A6F4D" w:rsidRPr="0087179B" w:rsidRDefault="005A6F4D" w:rsidP="005A6F4D">
      <w:pPr>
        <w:keepNext/>
        <w:spacing w:line="250" w:lineRule="atLeast"/>
        <w:jc w:val="both"/>
        <w:outlineLvl w:val="1"/>
        <w:rPr>
          <w:sz w:val="22"/>
          <w:szCs w:val="22"/>
          <w:lang w:eastAsia="ar-SA"/>
        </w:rPr>
      </w:pPr>
      <w:r w:rsidRPr="0087179B">
        <w:rPr>
          <w:sz w:val="22"/>
          <w:szCs w:val="22"/>
          <w:lang w:eastAsia="ar-SA"/>
        </w:rPr>
        <w:t>- Постановление Правительства РФ от 16 сентября 2020 г. № 1479 "Об утверждении Правил противопожарного режима в Российской Федерации";</w:t>
      </w:r>
    </w:p>
    <w:p w14:paraId="6C9536A0" w14:textId="77777777" w:rsidR="005A6F4D" w:rsidRPr="0087179B" w:rsidRDefault="005A6F4D" w:rsidP="005A6F4D">
      <w:pPr>
        <w:jc w:val="both"/>
        <w:rPr>
          <w:sz w:val="22"/>
          <w:szCs w:val="22"/>
        </w:rPr>
      </w:pPr>
      <w:r w:rsidRPr="0087179B">
        <w:rPr>
          <w:sz w:val="22"/>
          <w:szCs w:val="22"/>
        </w:rPr>
        <w:t>- Техническому регламенту ТР ТС 010/2011«О безопасности машин и оборудования»;</w:t>
      </w:r>
    </w:p>
    <w:p w14:paraId="335D82D3" w14:textId="77777777" w:rsidR="009E7709" w:rsidRPr="0087179B" w:rsidRDefault="009E7709" w:rsidP="005A6F4D">
      <w:pPr>
        <w:jc w:val="both"/>
        <w:rPr>
          <w:bCs/>
          <w:sz w:val="22"/>
          <w:szCs w:val="22"/>
          <w:shd w:val="clear" w:color="auto" w:fill="FFFFFF"/>
        </w:rPr>
      </w:pPr>
      <w:r w:rsidRPr="0087179B">
        <w:rPr>
          <w:sz w:val="22"/>
          <w:szCs w:val="22"/>
        </w:rPr>
        <w:t xml:space="preserve">- </w:t>
      </w:r>
      <w:hyperlink r:id="rId8" w:anchor="6520IM" w:history="1">
        <w:r w:rsidRPr="0087179B">
          <w:rPr>
            <w:rStyle w:val="af6"/>
            <w:bCs/>
            <w:color w:val="auto"/>
            <w:sz w:val="22"/>
            <w:szCs w:val="22"/>
            <w:u w:val="none"/>
            <w:shd w:val="clear" w:color="auto" w:fill="FFFFFF"/>
          </w:rPr>
          <w:t xml:space="preserve">Правил по охране труда при выполнении работ в театрах, концертных залах, цирках, </w:t>
        </w:r>
        <w:proofErr w:type="spellStart"/>
        <w:r w:rsidRPr="0087179B">
          <w:rPr>
            <w:rStyle w:val="af6"/>
            <w:bCs/>
            <w:color w:val="auto"/>
            <w:sz w:val="22"/>
            <w:szCs w:val="22"/>
            <w:u w:val="none"/>
            <w:shd w:val="clear" w:color="auto" w:fill="FFFFFF"/>
          </w:rPr>
          <w:t>зоотеатрах</w:t>
        </w:r>
        <w:proofErr w:type="spellEnd"/>
        <w:r w:rsidRPr="0087179B">
          <w:rPr>
            <w:rStyle w:val="af6"/>
            <w:bCs/>
            <w:color w:val="auto"/>
            <w:sz w:val="22"/>
            <w:szCs w:val="22"/>
            <w:u w:val="none"/>
            <w:shd w:val="clear" w:color="auto" w:fill="FFFFFF"/>
          </w:rPr>
          <w:t>, зоопарках и океанариумах</w:t>
        </w:r>
      </w:hyperlink>
      <w:r w:rsidRPr="0087179B">
        <w:rPr>
          <w:sz w:val="22"/>
          <w:szCs w:val="22"/>
        </w:rPr>
        <w:t xml:space="preserve"> утвержденных Приказом</w:t>
      </w:r>
      <w:r w:rsidR="0087179B" w:rsidRPr="0087179B">
        <w:rPr>
          <w:sz w:val="22"/>
          <w:szCs w:val="22"/>
        </w:rPr>
        <w:t xml:space="preserve"> </w:t>
      </w:r>
      <w:r w:rsidRPr="0087179B">
        <w:rPr>
          <w:bCs/>
          <w:sz w:val="22"/>
          <w:szCs w:val="22"/>
          <w:shd w:val="clear" w:color="auto" w:fill="FFFFFF"/>
        </w:rPr>
        <w:t>от 16 декабря 2020 года № 914н</w:t>
      </w:r>
      <w:r w:rsidR="0087179B" w:rsidRPr="0087179B">
        <w:rPr>
          <w:bCs/>
          <w:sz w:val="22"/>
          <w:szCs w:val="22"/>
          <w:shd w:val="clear" w:color="auto" w:fill="FFFFFF"/>
        </w:rPr>
        <w:t>;</w:t>
      </w:r>
    </w:p>
    <w:p w14:paraId="2570A54E" w14:textId="77777777" w:rsidR="00CF113E" w:rsidRPr="0087179B" w:rsidRDefault="00CF113E" w:rsidP="00CF113E">
      <w:pPr>
        <w:tabs>
          <w:tab w:val="left" w:pos="709"/>
          <w:tab w:val="left" w:pos="851"/>
        </w:tabs>
        <w:jc w:val="both"/>
        <w:rPr>
          <w:sz w:val="22"/>
          <w:szCs w:val="22"/>
        </w:rPr>
      </w:pPr>
      <w:r w:rsidRPr="0087179B">
        <w:rPr>
          <w:sz w:val="22"/>
          <w:szCs w:val="22"/>
        </w:rPr>
        <w:t>- Правила по охране труда при работе на высоте, утв. Приказом Министерства труда и социальной</w:t>
      </w:r>
      <w:r w:rsidR="0087179B" w:rsidRPr="0087179B">
        <w:rPr>
          <w:sz w:val="22"/>
          <w:szCs w:val="22"/>
        </w:rPr>
        <w:t xml:space="preserve"> защиты РФ от 16.11.2020 № 782н;</w:t>
      </w:r>
    </w:p>
    <w:p w14:paraId="6D827434" w14:textId="40FF5F5B" w:rsidR="005A6F4D" w:rsidRPr="0087179B" w:rsidRDefault="005A6F4D" w:rsidP="005A6F4D">
      <w:pPr>
        <w:jc w:val="both"/>
        <w:rPr>
          <w:sz w:val="22"/>
          <w:szCs w:val="22"/>
          <w:lang w:eastAsia="ar-SA"/>
        </w:rPr>
      </w:pPr>
      <w:r w:rsidRPr="0087179B">
        <w:rPr>
          <w:sz w:val="22"/>
          <w:szCs w:val="22"/>
          <w:lang w:eastAsia="ar-SA"/>
        </w:rPr>
        <w:t>- Федеральный закон Российской Федерации от 22 июля 2008 г. № 123-Ф3 «Технический регламент о требованиях пожарной безопасности»;</w:t>
      </w:r>
    </w:p>
    <w:p w14:paraId="40B0EB0C" w14:textId="77777777" w:rsidR="005A6F4D" w:rsidRPr="0087179B" w:rsidRDefault="005A6F4D" w:rsidP="005A6F4D">
      <w:pPr>
        <w:tabs>
          <w:tab w:val="left" w:pos="284"/>
        </w:tabs>
        <w:contextualSpacing/>
        <w:jc w:val="both"/>
        <w:rPr>
          <w:sz w:val="22"/>
          <w:szCs w:val="22"/>
          <w:lang w:eastAsia="ar-SA"/>
        </w:rPr>
      </w:pPr>
      <w:r w:rsidRPr="0087179B">
        <w:rPr>
          <w:sz w:val="22"/>
          <w:szCs w:val="22"/>
          <w:lang w:eastAsia="ar-SA"/>
        </w:rPr>
        <w:t>- СП 20.13330.2016 «Нагрузки и воздействия»;</w:t>
      </w:r>
    </w:p>
    <w:p w14:paraId="5E360473" w14:textId="77777777" w:rsidR="005A6F4D" w:rsidRPr="0087179B" w:rsidRDefault="005A6F4D" w:rsidP="005A6F4D">
      <w:pPr>
        <w:autoSpaceDE w:val="0"/>
        <w:autoSpaceDN w:val="0"/>
        <w:adjustRightInd w:val="0"/>
        <w:jc w:val="both"/>
        <w:rPr>
          <w:sz w:val="22"/>
          <w:szCs w:val="22"/>
          <w:lang w:eastAsia="ar-SA"/>
        </w:rPr>
      </w:pPr>
      <w:r w:rsidRPr="0087179B">
        <w:rPr>
          <w:sz w:val="22"/>
          <w:szCs w:val="22"/>
          <w:lang w:eastAsia="ar-SA"/>
        </w:rPr>
        <w:t>- СП 13-102-2003 Свод правил по проектированию и строительству. «Правила обследования несущих строительных конструкций зданий и сооружений», М. 2003г. Дата введения 2003-08-21;</w:t>
      </w:r>
    </w:p>
    <w:p w14:paraId="41622603" w14:textId="5AA87E2A" w:rsidR="005A6F4D" w:rsidRPr="0087179B" w:rsidRDefault="005A6F4D" w:rsidP="005A6F4D">
      <w:pPr>
        <w:tabs>
          <w:tab w:val="num" w:pos="0"/>
          <w:tab w:val="left" w:pos="284"/>
          <w:tab w:val="num" w:pos="1260"/>
        </w:tabs>
        <w:contextualSpacing/>
        <w:jc w:val="both"/>
        <w:rPr>
          <w:sz w:val="22"/>
          <w:szCs w:val="22"/>
          <w:lang w:eastAsia="ar-SA"/>
        </w:rPr>
      </w:pPr>
      <w:r w:rsidRPr="0087179B">
        <w:rPr>
          <w:sz w:val="22"/>
          <w:szCs w:val="22"/>
          <w:lang w:eastAsia="ar-SA"/>
        </w:rPr>
        <w:t>- требованиям техники безопасности и охраны труда, пожарной и взрывобезопасности, электробезопасности, санитарно-эпидемиологическим нормам;</w:t>
      </w:r>
    </w:p>
    <w:p w14:paraId="6D590B91" w14:textId="77777777" w:rsidR="00154C86" w:rsidRDefault="005A6F4D" w:rsidP="005A6F4D">
      <w:pPr>
        <w:jc w:val="both"/>
        <w:rPr>
          <w:rFonts w:eastAsia="Calibri"/>
          <w:sz w:val="22"/>
          <w:szCs w:val="22"/>
          <w:lang w:eastAsia="en-US"/>
        </w:rPr>
      </w:pPr>
      <w:r w:rsidRPr="0087179B">
        <w:rPr>
          <w:sz w:val="22"/>
          <w:szCs w:val="22"/>
          <w:lang w:eastAsia="ar-SA"/>
        </w:rPr>
        <w:t>- другим нормативным документам, регламентирующими оказание услуг такого рода</w:t>
      </w:r>
      <w:r w:rsidR="00154C86" w:rsidRPr="0087179B">
        <w:rPr>
          <w:rFonts w:eastAsia="Calibri"/>
          <w:sz w:val="22"/>
          <w:szCs w:val="22"/>
          <w:lang w:eastAsia="en-US"/>
        </w:rPr>
        <w:t>.</w:t>
      </w:r>
    </w:p>
    <w:p w14:paraId="0C1DA8A6" w14:textId="77777777" w:rsidR="00A4272D" w:rsidRPr="00A4272D" w:rsidRDefault="00A4272D" w:rsidP="00A4272D">
      <w:pPr>
        <w:jc w:val="both"/>
        <w:rPr>
          <w:rFonts w:eastAsia="Calibri"/>
          <w:bCs/>
          <w:sz w:val="22"/>
          <w:szCs w:val="22"/>
          <w:lang w:eastAsia="en-US"/>
        </w:rPr>
      </w:pPr>
      <w:r w:rsidRPr="00A4272D">
        <w:rPr>
          <w:rFonts w:eastAsia="Calibri"/>
          <w:bCs/>
          <w:sz w:val="22"/>
          <w:szCs w:val="22"/>
          <w:lang w:eastAsia="en-US"/>
        </w:rPr>
        <w:t xml:space="preserve">6.3. В случае если один из перечисленных в данном техническом задании документ утратил силу вследствие отмены или замены на иной документ, Подрядчик обязан руководствоваться действующей редакцией такого нормативно-технического документа СНиП, СП и т.п. </w:t>
      </w:r>
    </w:p>
    <w:p w14:paraId="68DB9C3A" w14:textId="77777777" w:rsidR="00A4272D" w:rsidRPr="0087179B" w:rsidRDefault="00A4272D" w:rsidP="005A6F4D">
      <w:pPr>
        <w:jc w:val="both"/>
        <w:rPr>
          <w:rFonts w:eastAsia="Calibri"/>
          <w:sz w:val="22"/>
          <w:szCs w:val="22"/>
          <w:lang w:eastAsia="en-US"/>
        </w:rPr>
      </w:pPr>
    </w:p>
    <w:p w14:paraId="4C05588D" w14:textId="77777777" w:rsidR="00CE6199" w:rsidRPr="00C02895" w:rsidRDefault="004A0FC1">
      <w:pPr>
        <w:spacing w:before="120" w:after="60"/>
        <w:ind w:left="357"/>
        <w:jc w:val="center"/>
        <w:rPr>
          <w:b/>
          <w:sz w:val="22"/>
          <w:szCs w:val="22"/>
        </w:rPr>
      </w:pPr>
      <w:r w:rsidRPr="00C02895">
        <w:rPr>
          <w:b/>
          <w:sz w:val="22"/>
          <w:szCs w:val="22"/>
        </w:rPr>
        <w:t>7. ОТВЕТСТВЕННОСТЬ СТОРОН</w:t>
      </w:r>
    </w:p>
    <w:p w14:paraId="04230041" w14:textId="6CF62327" w:rsidR="00A97E80" w:rsidRPr="00A97E80" w:rsidRDefault="00A97E80" w:rsidP="00A97E80">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Pr="00A97E80">
        <w:rPr>
          <w:rFonts w:eastAsia="Adobe Ming Std L"/>
          <w:sz w:val="22"/>
          <w:szCs w:val="22"/>
          <w:lang w:eastAsia="zh-CN"/>
        </w:rPr>
        <w:t xml:space="preserve">.1. За неисполнение или ненадлежащее исполнение обязательств, предусмотренных </w:t>
      </w:r>
      <w:r w:rsidR="004D3DCD">
        <w:rPr>
          <w:rFonts w:eastAsia="Adobe Ming Std L"/>
          <w:sz w:val="22"/>
          <w:szCs w:val="22"/>
          <w:lang w:eastAsia="zh-CN"/>
        </w:rPr>
        <w:t>Контракт</w:t>
      </w:r>
      <w:r w:rsidRPr="00A97E80">
        <w:rPr>
          <w:rFonts w:eastAsia="Adobe Ming Std L"/>
          <w:sz w:val="22"/>
          <w:szCs w:val="22"/>
          <w:lang w:eastAsia="zh-CN"/>
        </w:rPr>
        <w:t>ом, Стороны несут ответственность в соответствии с законодательством Российской Федерации.</w:t>
      </w:r>
    </w:p>
    <w:p w14:paraId="4DCD67B9" w14:textId="7F9F935E" w:rsidR="00A97E80" w:rsidRPr="00A97E80" w:rsidRDefault="00A97E80" w:rsidP="002A5841">
      <w:pPr>
        <w:tabs>
          <w:tab w:val="left" w:pos="1134"/>
          <w:tab w:val="left" w:pos="2410"/>
        </w:tabs>
        <w:suppressAutoHyphens/>
        <w:autoSpaceDE w:val="0"/>
        <w:ind w:firstLine="567"/>
        <w:jc w:val="both"/>
        <w:rPr>
          <w:rFonts w:eastAsia="Adobe Ming Std L"/>
          <w:sz w:val="22"/>
          <w:szCs w:val="22"/>
          <w:lang w:eastAsia="zh-CN"/>
        </w:rPr>
      </w:pPr>
      <w:r w:rsidRPr="00A97E80">
        <w:rPr>
          <w:rFonts w:eastAsia="Adobe Ming Std L"/>
          <w:sz w:val="22"/>
          <w:szCs w:val="22"/>
          <w:lang w:eastAsia="zh-CN"/>
        </w:rPr>
        <w:t xml:space="preserve">В случае привлечения к исполнению </w:t>
      </w:r>
      <w:r w:rsidR="004D3DCD">
        <w:rPr>
          <w:rFonts w:eastAsia="Adobe Ming Std L"/>
          <w:sz w:val="22"/>
          <w:szCs w:val="22"/>
          <w:lang w:eastAsia="zh-CN"/>
        </w:rPr>
        <w:t>Контракт</w:t>
      </w:r>
      <w:r w:rsidRPr="00A97E80">
        <w:rPr>
          <w:rFonts w:eastAsia="Adobe Ming Std L"/>
          <w:sz w:val="22"/>
          <w:szCs w:val="22"/>
          <w:lang w:eastAsia="zh-CN"/>
        </w:rPr>
        <w:t xml:space="preserve">а соисполнителей, ответственность перед Заказчиком за неисполнение обязательств по </w:t>
      </w:r>
      <w:r w:rsidR="004D3DCD">
        <w:rPr>
          <w:rFonts w:eastAsia="Adobe Ming Std L"/>
          <w:sz w:val="22"/>
          <w:szCs w:val="22"/>
          <w:lang w:eastAsia="zh-CN"/>
        </w:rPr>
        <w:t>Контракт</w:t>
      </w:r>
      <w:r w:rsidRPr="00A97E80">
        <w:rPr>
          <w:rFonts w:eastAsia="Adobe Ming Std L"/>
          <w:sz w:val="22"/>
          <w:szCs w:val="22"/>
          <w:lang w:eastAsia="zh-CN"/>
        </w:rPr>
        <w:t>у несет Подрядчик.</w:t>
      </w:r>
    </w:p>
    <w:p w14:paraId="5C110131" w14:textId="28BC263E" w:rsidR="00A97E80" w:rsidRPr="00A97E80" w:rsidRDefault="00A97E80" w:rsidP="00A97E80">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Pr="00A97E80">
        <w:rPr>
          <w:rFonts w:eastAsia="Adobe Ming Std L"/>
          <w:sz w:val="22"/>
          <w:szCs w:val="22"/>
          <w:lang w:eastAsia="zh-CN"/>
        </w:rPr>
        <w:t xml:space="preserve">.2.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D3DCD">
        <w:rPr>
          <w:rFonts w:eastAsia="Adobe Ming Std L"/>
          <w:sz w:val="22"/>
          <w:szCs w:val="22"/>
          <w:lang w:eastAsia="zh-CN"/>
        </w:rPr>
        <w:t>Контракт</w:t>
      </w:r>
      <w:r w:rsidRPr="00A97E80">
        <w:rPr>
          <w:rFonts w:eastAsia="Adobe Ming Std L"/>
          <w:sz w:val="22"/>
          <w:szCs w:val="22"/>
          <w:lang w:eastAsia="zh-CN"/>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13679E9A" w14:textId="5C1B0B15" w:rsidR="00A97E80" w:rsidRPr="00A97E80" w:rsidRDefault="00A97E80" w:rsidP="00A97E80">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Pr="00A97E80">
        <w:rPr>
          <w:rFonts w:eastAsia="Adobe Ming Std L"/>
          <w:sz w:val="22"/>
          <w:szCs w:val="22"/>
          <w:lang w:eastAsia="zh-CN"/>
        </w:rPr>
        <w:t xml:space="preserve">.3. В случае просрочки исполнения Заказчиком обязательств, предусмотренных </w:t>
      </w:r>
      <w:r w:rsidR="004D3DCD">
        <w:rPr>
          <w:rFonts w:eastAsia="Adobe Ming Std L"/>
          <w:sz w:val="22"/>
          <w:szCs w:val="22"/>
          <w:lang w:eastAsia="zh-CN"/>
        </w:rPr>
        <w:t>Контракт</w:t>
      </w:r>
      <w:r w:rsidRPr="00A97E80">
        <w:rPr>
          <w:rFonts w:eastAsia="Adobe Ming Std L"/>
          <w:sz w:val="22"/>
          <w:szCs w:val="22"/>
          <w:lang w:eastAsia="zh-CN"/>
        </w:rPr>
        <w:t xml:space="preserve">ом, а также в иных случаях неисполнения или ненадлежащего исполнения Заказчиком обязательств, предусмотренных </w:t>
      </w:r>
      <w:r w:rsidR="004D3DCD">
        <w:rPr>
          <w:rFonts w:eastAsia="Adobe Ming Std L"/>
          <w:sz w:val="22"/>
          <w:szCs w:val="22"/>
          <w:lang w:eastAsia="zh-CN"/>
        </w:rPr>
        <w:t>Контракт</w:t>
      </w:r>
      <w:r w:rsidRPr="00A97E80">
        <w:rPr>
          <w:rFonts w:eastAsia="Adobe Ming Std L"/>
          <w:sz w:val="22"/>
          <w:szCs w:val="22"/>
          <w:lang w:eastAsia="zh-CN"/>
        </w:rPr>
        <w:t>ом, Подрядчик вправе потребовать уплаты неустоек (штрафов, пеней).</w:t>
      </w:r>
    </w:p>
    <w:p w14:paraId="093C3FB5" w14:textId="403B1EF3" w:rsidR="00A97E80" w:rsidRPr="00A97E80" w:rsidRDefault="00A97E80" w:rsidP="00A97E80">
      <w:pPr>
        <w:tabs>
          <w:tab w:val="left" w:pos="1134"/>
          <w:tab w:val="left" w:pos="2410"/>
        </w:tabs>
        <w:suppressAutoHyphens/>
        <w:autoSpaceDE w:val="0"/>
        <w:jc w:val="both"/>
        <w:rPr>
          <w:rFonts w:eastAsia="Adobe Ming Std L"/>
          <w:sz w:val="22"/>
          <w:szCs w:val="22"/>
          <w:lang w:eastAsia="zh-CN"/>
        </w:rPr>
      </w:pPr>
      <w:bookmarkStart w:id="3" w:name="p292"/>
      <w:bookmarkEnd w:id="3"/>
      <w:r>
        <w:rPr>
          <w:rFonts w:eastAsia="Adobe Ming Std L"/>
          <w:sz w:val="22"/>
          <w:szCs w:val="22"/>
          <w:lang w:eastAsia="zh-CN"/>
        </w:rPr>
        <w:t>7</w:t>
      </w:r>
      <w:r w:rsidRPr="00A97E80">
        <w:rPr>
          <w:rFonts w:eastAsia="Adobe Ming Std L"/>
          <w:sz w:val="22"/>
          <w:szCs w:val="22"/>
          <w:lang w:eastAsia="zh-CN"/>
        </w:rPr>
        <w:t xml:space="preserve">.4. Пеня начисляется за каждый день просрочки исполнения Заказчиком обязательства, предусмотренного </w:t>
      </w:r>
      <w:r w:rsidR="004D3DCD">
        <w:rPr>
          <w:rFonts w:eastAsia="Adobe Ming Std L"/>
          <w:sz w:val="22"/>
          <w:szCs w:val="22"/>
          <w:lang w:eastAsia="zh-CN"/>
        </w:rPr>
        <w:t>Контракт</w:t>
      </w:r>
      <w:r w:rsidRPr="00A97E80">
        <w:rPr>
          <w:rFonts w:eastAsia="Adobe Ming Std L"/>
          <w:sz w:val="22"/>
          <w:szCs w:val="22"/>
          <w:lang w:eastAsia="zh-CN"/>
        </w:rPr>
        <w:t xml:space="preserve">ом, начиная со дня, следующего после дня истечения установленного </w:t>
      </w:r>
      <w:r w:rsidR="004D3DCD">
        <w:rPr>
          <w:rFonts w:eastAsia="Adobe Ming Std L"/>
          <w:sz w:val="22"/>
          <w:szCs w:val="22"/>
          <w:lang w:eastAsia="zh-CN"/>
        </w:rPr>
        <w:t>Контракт</w:t>
      </w:r>
      <w:r w:rsidRPr="00A97E80">
        <w:rPr>
          <w:rFonts w:eastAsia="Adobe Ming Std L"/>
          <w:sz w:val="22"/>
          <w:szCs w:val="22"/>
          <w:lang w:eastAsia="zh-CN"/>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764BA59" w14:textId="5A31A5DF" w:rsidR="00A97E80" w:rsidRPr="00A97E80" w:rsidRDefault="00A97E80" w:rsidP="00A97E80">
      <w:pPr>
        <w:tabs>
          <w:tab w:val="left" w:pos="1134"/>
          <w:tab w:val="left" w:pos="2410"/>
        </w:tabs>
        <w:suppressAutoHyphens/>
        <w:autoSpaceDE w:val="0"/>
        <w:jc w:val="both"/>
        <w:rPr>
          <w:rFonts w:eastAsia="Adobe Ming Std L"/>
          <w:sz w:val="22"/>
          <w:szCs w:val="22"/>
          <w:lang w:eastAsia="zh-CN"/>
        </w:rPr>
      </w:pPr>
      <w:bookmarkStart w:id="4" w:name="p293"/>
      <w:bookmarkEnd w:id="4"/>
      <w:r>
        <w:rPr>
          <w:rFonts w:eastAsia="Adobe Ming Std L"/>
          <w:sz w:val="22"/>
          <w:szCs w:val="22"/>
          <w:lang w:eastAsia="zh-CN"/>
        </w:rPr>
        <w:t>7</w:t>
      </w:r>
      <w:r w:rsidRPr="00A97E80">
        <w:rPr>
          <w:rFonts w:eastAsia="Adobe Ming Std L"/>
          <w:sz w:val="22"/>
          <w:szCs w:val="22"/>
          <w:lang w:eastAsia="zh-CN"/>
        </w:rPr>
        <w:t xml:space="preserve">.5. За каждый факт неисполнения Заказчиком обязательств, предусмотренных </w:t>
      </w:r>
      <w:r w:rsidR="004D3DCD">
        <w:rPr>
          <w:rFonts w:eastAsia="Adobe Ming Std L"/>
          <w:sz w:val="22"/>
          <w:szCs w:val="22"/>
          <w:lang w:eastAsia="zh-CN"/>
        </w:rPr>
        <w:t>Контракт</w:t>
      </w:r>
      <w:r w:rsidRPr="00A97E80">
        <w:rPr>
          <w:rFonts w:eastAsia="Adobe Ming Std L"/>
          <w:sz w:val="22"/>
          <w:szCs w:val="22"/>
          <w:lang w:eastAsia="zh-CN"/>
        </w:rPr>
        <w:t xml:space="preserve">ом, за исключением просрочки исполнения обязательств, предусмотренных </w:t>
      </w:r>
      <w:r w:rsidR="004D3DCD">
        <w:rPr>
          <w:rFonts w:eastAsia="Adobe Ming Std L"/>
          <w:sz w:val="22"/>
          <w:szCs w:val="22"/>
          <w:lang w:eastAsia="zh-CN"/>
        </w:rPr>
        <w:t>Контракт</w:t>
      </w:r>
      <w:r w:rsidRPr="00A97E80">
        <w:rPr>
          <w:rFonts w:eastAsia="Adobe Ming Std L"/>
          <w:sz w:val="22"/>
          <w:szCs w:val="22"/>
          <w:lang w:eastAsia="zh-CN"/>
        </w:rPr>
        <w:t xml:space="preserve">ом, Подрядчик вправе взыскать с Заказчика штраф в размере </w:t>
      </w:r>
      <w:bookmarkStart w:id="5" w:name="_Hlk122181001"/>
      <w:r w:rsidRPr="00A97E80">
        <w:rPr>
          <w:rFonts w:eastAsia="Adobe Ming Std L"/>
          <w:sz w:val="22"/>
          <w:szCs w:val="22"/>
          <w:lang w:eastAsia="zh-CN"/>
        </w:rPr>
        <w:t>1 000 (одна тысяча) рублей.</w:t>
      </w:r>
      <w:bookmarkEnd w:id="5"/>
    </w:p>
    <w:p w14:paraId="1E4DDFFF" w14:textId="5847824C" w:rsidR="00A97E80" w:rsidRPr="00A97E80" w:rsidRDefault="00A97E80" w:rsidP="00A97E80">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Pr="00A97E80">
        <w:rPr>
          <w:rFonts w:eastAsia="Adobe Ming Std L"/>
          <w:sz w:val="22"/>
          <w:szCs w:val="22"/>
          <w:lang w:eastAsia="zh-CN"/>
        </w:rPr>
        <w:t xml:space="preserve">.6. В случае нарушения Подрядчиком срока представления документа, предусмотренного пунктом </w:t>
      </w:r>
      <w:r w:rsidR="003D5988">
        <w:rPr>
          <w:rFonts w:eastAsia="Adobe Ming Std L"/>
          <w:sz w:val="22"/>
          <w:szCs w:val="22"/>
          <w:lang w:eastAsia="zh-CN"/>
        </w:rPr>
        <w:t>5</w:t>
      </w:r>
      <w:r w:rsidRPr="00A97E80">
        <w:rPr>
          <w:rFonts w:eastAsia="Adobe Ming Std L"/>
          <w:sz w:val="22"/>
          <w:szCs w:val="22"/>
          <w:lang w:eastAsia="zh-CN"/>
        </w:rPr>
        <w:t>.</w:t>
      </w:r>
      <w:r w:rsidR="003D5988">
        <w:rPr>
          <w:rFonts w:eastAsia="Adobe Ming Std L"/>
          <w:sz w:val="22"/>
          <w:szCs w:val="22"/>
          <w:lang w:eastAsia="zh-CN"/>
        </w:rPr>
        <w:t>1</w:t>
      </w:r>
      <w:r w:rsidRPr="00A97E80">
        <w:rPr>
          <w:rFonts w:eastAsia="Adobe Ming Std L"/>
          <w:sz w:val="22"/>
          <w:szCs w:val="22"/>
          <w:lang w:eastAsia="zh-CN"/>
        </w:rPr>
        <w:t xml:space="preserve"> </w:t>
      </w:r>
      <w:r w:rsidR="004D3DCD">
        <w:rPr>
          <w:rFonts w:eastAsia="Adobe Ming Std L"/>
          <w:sz w:val="22"/>
          <w:szCs w:val="22"/>
          <w:lang w:eastAsia="zh-CN"/>
        </w:rPr>
        <w:t>Контракт</w:t>
      </w:r>
      <w:r w:rsidRPr="00A97E80">
        <w:rPr>
          <w:rFonts w:eastAsia="Adobe Ming Std L"/>
          <w:sz w:val="22"/>
          <w:szCs w:val="22"/>
          <w:lang w:eastAsia="zh-CN"/>
        </w:rPr>
        <w:t xml:space="preserve">а, Заказчик не несет ответственность, установленную </w:t>
      </w:r>
      <w:hyperlink w:anchor="p292" w:history="1">
        <w:r w:rsidRPr="0013273A">
          <w:rPr>
            <w:rFonts w:eastAsia="Adobe Ming Std L"/>
            <w:sz w:val="22"/>
            <w:szCs w:val="22"/>
            <w:lang w:eastAsia="zh-CN"/>
          </w:rPr>
          <w:t>пунктами 7.4</w:t>
        </w:r>
      </w:hyperlink>
      <w:r w:rsidRPr="0013273A">
        <w:rPr>
          <w:rFonts w:eastAsia="Adobe Ming Std L"/>
          <w:sz w:val="22"/>
          <w:szCs w:val="22"/>
          <w:lang w:eastAsia="zh-CN"/>
        </w:rPr>
        <w:t xml:space="preserve"> </w:t>
      </w:r>
      <w:r>
        <w:rPr>
          <w:rFonts w:eastAsia="Adobe Ming Std L"/>
          <w:sz w:val="22"/>
          <w:szCs w:val="22"/>
          <w:lang w:eastAsia="zh-CN"/>
        </w:rPr>
        <w:t>–7</w:t>
      </w:r>
      <w:r w:rsidRPr="00A97E80">
        <w:rPr>
          <w:rFonts w:eastAsia="Adobe Ming Std L"/>
          <w:sz w:val="22"/>
          <w:szCs w:val="22"/>
          <w:lang w:eastAsia="zh-CN"/>
        </w:rPr>
        <w:t xml:space="preserve">.5 </w:t>
      </w:r>
      <w:r w:rsidR="004D3DCD">
        <w:rPr>
          <w:rFonts w:eastAsia="Adobe Ming Std L"/>
          <w:sz w:val="22"/>
          <w:szCs w:val="22"/>
          <w:lang w:eastAsia="zh-CN"/>
        </w:rPr>
        <w:t>Контракт</w:t>
      </w:r>
      <w:r w:rsidRPr="00A97E80">
        <w:rPr>
          <w:rFonts w:eastAsia="Adobe Ming Std L"/>
          <w:sz w:val="22"/>
          <w:szCs w:val="22"/>
          <w:lang w:eastAsia="zh-CN"/>
        </w:rPr>
        <w:t>а.</w:t>
      </w:r>
    </w:p>
    <w:p w14:paraId="2C96F030" w14:textId="038A81FA"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.7. Общая сумма начисленных штрафов за ненадлежащее исполнение Заказчиком обязательств, предусмотренных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ом, не может превышать цену </w:t>
      </w:r>
      <w:r w:rsidR="004D3DCD">
        <w:rPr>
          <w:rFonts w:eastAsia="Adobe Ming Std L"/>
          <w:sz w:val="22"/>
          <w:szCs w:val="22"/>
          <w:lang w:eastAsia="zh-CN"/>
        </w:rPr>
        <w:t>Контракт</w:t>
      </w:r>
      <w:r w:rsidR="00A97E80" w:rsidRPr="00A97E80">
        <w:rPr>
          <w:rFonts w:eastAsia="Adobe Ming Std L"/>
          <w:sz w:val="22"/>
          <w:szCs w:val="22"/>
          <w:lang w:eastAsia="zh-CN"/>
        </w:rPr>
        <w:t>а.</w:t>
      </w:r>
    </w:p>
    <w:p w14:paraId="35891DE8" w14:textId="70D0BC3F"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.8. В случае просрочки исполнения Подрядчиком обязательств (в том числе гарантийного обязательства), предусмотренных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ом, а также в иных случаях неисполнения или ненадлежащего исполнения Подрядчиком обязательств, предусмотренных </w:t>
      </w:r>
      <w:r w:rsidR="004D3DCD">
        <w:rPr>
          <w:rFonts w:eastAsia="Adobe Ming Std L"/>
          <w:sz w:val="22"/>
          <w:szCs w:val="22"/>
          <w:lang w:eastAsia="zh-CN"/>
        </w:rPr>
        <w:t>Контракт</w:t>
      </w:r>
      <w:r w:rsidR="00A97E80" w:rsidRPr="00A97E80">
        <w:rPr>
          <w:rFonts w:eastAsia="Adobe Ming Std L"/>
          <w:sz w:val="22"/>
          <w:szCs w:val="22"/>
          <w:lang w:eastAsia="zh-CN"/>
        </w:rPr>
        <w:t>ом, Заказчик направляет Подрядчику требование об уплате неустоек (штрафов, пеней).</w:t>
      </w:r>
    </w:p>
    <w:p w14:paraId="684D1729" w14:textId="64B30E8A"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.9. Пеня начисляется за каждый день просрочки исполнения Подрядчиком обязательства, предусмотренного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ом, начиная со дня, следующего после дня истечения установленного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а (отдельного этапа </w:t>
      </w:r>
      <w:r w:rsidR="00A97E80" w:rsidRPr="00A97E80">
        <w:rPr>
          <w:rFonts w:eastAsia="Adobe Ming Std L"/>
          <w:sz w:val="22"/>
          <w:szCs w:val="22"/>
          <w:lang w:eastAsia="zh-CN"/>
        </w:rPr>
        <w:lastRenderedPageBreak/>
        <w:t xml:space="preserve">исполнения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а), уменьшенной на сумму, пропорциональную объему обязательств, предусмотренных </w:t>
      </w:r>
      <w:r w:rsidR="004D3DCD">
        <w:rPr>
          <w:rFonts w:eastAsia="Adobe Ming Std L"/>
          <w:sz w:val="22"/>
          <w:szCs w:val="22"/>
          <w:lang w:eastAsia="zh-CN"/>
        </w:rPr>
        <w:t>Контракт</w:t>
      </w:r>
      <w:r w:rsidR="00A97E80" w:rsidRPr="00A97E80">
        <w:rPr>
          <w:rFonts w:eastAsia="Adobe Ming Std L"/>
          <w:sz w:val="22"/>
          <w:szCs w:val="22"/>
          <w:lang w:eastAsia="zh-CN"/>
        </w:rPr>
        <w:t>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63C8DFA" w14:textId="36AEEA55" w:rsidR="001817EE"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.10. За каждый факт неисполнения или ненадлежащего исполнения Подрядчиком обязательств, предусмотренных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ом, за исключением просрочки исполнения обязательств, предусмотренных </w:t>
      </w:r>
      <w:r w:rsidR="004D3DCD">
        <w:rPr>
          <w:rFonts w:eastAsia="Adobe Ming Std L"/>
          <w:sz w:val="22"/>
          <w:szCs w:val="22"/>
          <w:lang w:eastAsia="zh-CN"/>
        </w:rPr>
        <w:t>Контракт</w:t>
      </w:r>
      <w:r w:rsidR="00A97E80" w:rsidRPr="00A97E80">
        <w:rPr>
          <w:rFonts w:eastAsia="Adobe Ming Std L"/>
          <w:sz w:val="22"/>
          <w:szCs w:val="22"/>
          <w:lang w:eastAsia="zh-CN"/>
        </w:rPr>
        <w:t>ом, Подрядчик выплачив</w:t>
      </w:r>
      <w:r w:rsidR="00903AF4">
        <w:rPr>
          <w:rFonts w:eastAsia="Adobe Ming Std L"/>
          <w:sz w:val="22"/>
          <w:szCs w:val="22"/>
          <w:lang w:eastAsia="zh-CN"/>
        </w:rPr>
        <w:t>ает Заказчику штраф в размере 1</w:t>
      </w:r>
      <w:r w:rsidR="00A97E80" w:rsidRPr="00A97E80">
        <w:rPr>
          <w:rFonts w:eastAsia="Adobe Ming Std L"/>
          <w:sz w:val="22"/>
          <w:szCs w:val="22"/>
          <w:lang w:eastAsia="zh-CN"/>
        </w:rPr>
        <w:t xml:space="preserve"> % цены </w:t>
      </w:r>
      <w:r w:rsidR="004D3DCD">
        <w:rPr>
          <w:rFonts w:eastAsia="Adobe Ming Std L"/>
          <w:sz w:val="22"/>
          <w:szCs w:val="22"/>
          <w:lang w:eastAsia="zh-CN"/>
        </w:rPr>
        <w:t>Контракт</w:t>
      </w:r>
      <w:r w:rsidR="00903AF4">
        <w:rPr>
          <w:rFonts w:eastAsia="Adobe Ming Std L"/>
          <w:sz w:val="22"/>
          <w:szCs w:val="22"/>
          <w:lang w:eastAsia="zh-CN"/>
        </w:rPr>
        <w:t xml:space="preserve">а, </w:t>
      </w:r>
      <w:r w:rsidR="001817EE" w:rsidRPr="001817EE">
        <w:rPr>
          <w:rFonts w:eastAsia="Adobe Ming Std L"/>
          <w:sz w:val="22"/>
          <w:szCs w:val="22"/>
          <w:lang w:eastAsia="zh-CN"/>
        </w:rPr>
        <w:t>но не более 5 тыс. рублей и не менее 1 тыс. рублей.</w:t>
      </w:r>
    </w:p>
    <w:p w14:paraId="3AD50C81" w14:textId="70C8FE3B"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.11. За каждый факт неисполнения или ненадлежащего исполнения Подрядчиком обязательства, предусмотренного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ом, которое не имеет стоимостного выражения (при наличии в </w:t>
      </w:r>
      <w:r w:rsidR="004D3DCD">
        <w:rPr>
          <w:rFonts w:eastAsia="Adobe Ming Std L"/>
          <w:sz w:val="22"/>
          <w:szCs w:val="22"/>
          <w:lang w:eastAsia="zh-CN"/>
        </w:rPr>
        <w:t>Контракт</w:t>
      </w:r>
      <w:r w:rsidR="00A97E80" w:rsidRPr="00A97E80">
        <w:rPr>
          <w:rFonts w:eastAsia="Adobe Ming Std L"/>
          <w:sz w:val="22"/>
          <w:szCs w:val="22"/>
          <w:lang w:eastAsia="zh-CN"/>
        </w:rPr>
        <w:t>е таких обязательств), Подрядчик выплачивает Заказчику штраф в размере 1 000 (одна тысяча) рублей.</w:t>
      </w:r>
    </w:p>
    <w:p w14:paraId="1A4D7C05" w14:textId="2D44BD70" w:rsidR="00A97E80" w:rsidRPr="00A97E80" w:rsidRDefault="003D5988" w:rsidP="003D5988">
      <w:pPr>
        <w:tabs>
          <w:tab w:val="left" w:pos="1134"/>
          <w:tab w:val="left" w:pos="2410"/>
        </w:tabs>
        <w:suppressAutoHyphens/>
        <w:autoSpaceDE w:val="0"/>
        <w:jc w:val="both"/>
        <w:rPr>
          <w:rFonts w:eastAsia="Adobe Ming Std L"/>
          <w:bCs/>
          <w:sz w:val="22"/>
          <w:szCs w:val="22"/>
          <w:lang w:eastAsia="zh-CN"/>
        </w:rPr>
      </w:pPr>
      <w:bookmarkStart w:id="6" w:name="p340"/>
      <w:bookmarkEnd w:id="6"/>
      <w:r>
        <w:rPr>
          <w:rFonts w:eastAsia="Adobe Ming Std L"/>
          <w:bCs/>
          <w:sz w:val="22"/>
          <w:szCs w:val="22"/>
          <w:lang w:eastAsia="zh-CN"/>
        </w:rPr>
        <w:t>7</w:t>
      </w:r>
      <w:r w:rsidR="00A97E80" w:rsidRPr="00A97E80">
        <w:rPr>
          <w:rFonts w:eastAsia="Adobe Ming Std L"/>
          <w:bCs/>
          <w:sz w:val="22"/>
          <w:szCs w:val="22"/>
          <w:lang w:eastAsia="zh-CN"/>
        </w:rPr>
        <w:t xml:space="preserve">.12. Уплата штрафных санкций за нарушение обязательств по </w:t>
      </w:r>
      <w:r w:rsidR="004D3DCD">
        <w:rPr>
          <w:rFonts w:eastAsia="Adobe Ming Std L"/>
          <w:bCs/>
          <w:sz w:val="22"/>
          <w:szCs w:val="22"/>
          <w:lang w:eastAsia="zh-CN"/>
        </w:rPr>
        <w:t>Контракт</w:t>
      </w:r>
      <w:r w:rsidR="00A97E80" w:rsidRPr="00A97E80">
        <w:rPr>
          <w:rFonts w:eastAsia="Adobe Ming Std L"/>
          <w:bCs/>
          <w:sz w:val="22"/>
          <w:szCs w:val="22"/>
          <w:lang w:eastAsia="zh-CN"/>
        </w:rPr>
        <w:t xml:space="preserve">у производится Подрядчиком на основании требования об уплате неустоек (штрафов, пеней) Заказчика. Неустойки (штрафы, пени), предусмотренные </w:t>
      </w:r>
      <w:r w:rsidR="004D3DCD">
        <w:rPr>
          <w:rFonts w:eastAsia="Adobe Ming Std L"/>
          <w:bCs/>
          <w:sz w:val="22"/>
          <w:szCs w:val="22"/>
          <w:lang w:eastAsia="zh-CN"/>
        </w:rPr>
        <w:t>Контракт</w:t>
      </w:r>
      <w:r w:rsidR="00A97E80" w:rsidRPr="00A97E80">
        <w:rPr>
          <w:rFonts w:eastAsia="Adobe Ming Std L"/>
          <w:bCs/>
          <w:sz w:val="22"/>
          <w:szCs w:val="22"/>
          <w:lang w:eastAsia="zh-CN"/>
        </w:rPr>
        <w:t xml:space="preserve">ом, должны быть </w:t>
      </w:r>
      <w:r w:rsidR="00BF6FFD">
        <w:rPr>
          <w:rFonts w:eastAsia="Adobe Ming Std L"/>
          <w:bCs/>
          <w:sz w:val="22"/>
          <w:szCs w:val="22"/>
          <w:lang w:eastAsia="zh-CN"/>
        </w:rPr>
        <w:t>оплачены Подрядчиком в течение 10</w:t>
      </w:r>
      <w:r w:rsidR="00A97E80" w:rsidRPr="00A97E80">
        <w:rPr>
          <w:rFonts w:eastAsia="Adobe Ming Std L"/>
          <w:bCs/>
          <w:sz w:val="22"/>
          <w:szCs w:val="22"/>
          <w:lang w:eastAsia="zh-CN"/>
        </w:rPr>
        <w:t xml:space="preserve"> (</w:t>
      </w:r>
      <w:r w:rsidR="00BF6FFD">
        <w:rPr>
          <w:rFonts w:eastAsia="Adobe Ming Std L"/>
          <w:bCs/>
          <w:sz w:val="22"/>
          <w:szCs w:val="22"/>
          <w:lang w:eastAsia="zh-CN"/>
        </w:rPr>
        <w:t>десяти</w:t>
      </w:r>
      <w:r w:rsidR="00A97E80" w:rsidRPr="00A97E80">
        <w:rPr>
          <w:rFonts w:eastAsia="Adobe Ming Std L"/>
          <w:bCs/>
          <w:sz w:val="22"/>
          <w:szCs w:val="22"/>
          <w:lang w:eastAsia="zh-CN"/>
        </w:rPr>
        <w:t>) рабочих дней со дня получения требования.</w:t>
      </w:r>
    </w:p>
    <w:p w14:paraId="299B8669" w14:textId="248718DA" w:rsidR="00A97E80" w:rsidRPr="00A97E80" w:rsidRDefault="003D5988" w:rsidP="003D5988">
      <w:pPr>
        <w:tabs>
          <w:tab w:val="left" w:pos="1134"/>
          <w:tab w:val="left" w:pos="2410"/>
        </w:tabs>
        <w:suppressAutoHyphens/>
        <w:autoSpaceDE w:val="0"/>
        <w:jc w:val="both"/>
        <w:rPr>
          <w:rFonts w:eastAsia="Adobe Ming Std L"/>
          <w:bCs/>
          <w:sz w:val="22"/>
          <w:szCs w:val="22"/>
          <w:lang w:eastAsia="zh-CN"/>
        </w:rPr>
      </w:pPr>
      <w:r>
        <w:rPr>
          <w:rFonts w:eastAsia="Adobe Ming Std L"/>
          <w:bCs/>
          <w:sz w:val="22"/>
          <w:szCs w:val="22"/>
          <w:lang w:eastAsia="zh-CN"/>
        </w:rPr>
        <w:t>7</w:t>
      </w:r>
      <w:r w:rsidR="00A97E80" w:rsidRPr="00A97E80">
        <w:rPr>
          <w:rFonts w:eastAsia="Adobe Ming Std L"/>
          <w:bCs/>
          <w:sz w:val="22"/>
          <w:szCs w:val="22"/>
          <w:lang w:eastAsia="zh-CN"/>
        </w:rPr>
        <w:t xml:space="preserve">.13. Указанная в </w:t>
      </w:r>
      <w:r w:rsidR="004D3DCD">
        <w:rPr>
          <w:rFonts w:eastAsia="Adobe Ming Std L"/>
          <w:bCs/>
          <w:sz w:val="22"/>
          <w:szCs w:val="22"/>
          <w:lang w:eastAsia="zh-CN"/>
        </w:rPr>
        <w:t>Контракт</w:t>
      </w:r>
      <w:r w:rsidR="00A97E80" w:rsidRPr="00A97E80">
        <w:rPr>
          <w:rFonts w:eastAsia="Adobe Ming Std L"/>
          <w:bCs/>
          <w:sz w:val="22"/>
          <w:szCs w:val="22"/>
          <w:lang w:eastAsia="zh-CN"/>
        </w:rPr>
        <w:t>е неустойка (штрафы, пени) взимается за каждое нарушение в отдельности.</w:t>
      </w:r>
    </w:p>
    <w:p w14:paraId="4E8045A2" w14:textId="3CC8AE82"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.14. Общая сумма начисленных штрафов за неисполнение или ненадлежащее исполнение Подрядчиком обязательств, предусмотренных </w:t>
      </w:r>
      <w:r w:rsidR="004D3DCD">
        <w:rPr>
          <w:rFonts w:eastAsia="Adobe Ming Std L"/>
          <w:sz w:val="22"/>
          <w:szCs w:val="22"/>
          <w:lang w:eastAsia="zh-CN"/>
        </w:rPr>
        <w:t>Контракт</w:t>
      </w:r>
      <w:r w:rsidR="00A97E80" w:rsidRPr="00A97E80">
        <w:rPr>
          <w:rFonts w:eastAsia="Adobe Ming Std L"/>
          <w:sz w:val="22"/>
          <w:szCs w:val="22"/>
          <w:lang w:eastAsia="zh-CN"/>
        </w:rPr>
        <w:t xml:space="preserve">ом, не может превышать цену </w:t>
      </w:r>
      <w:r w:rsidR="004D3DCD">
        <w:rPr>
          <w:rFonts w:eastAsia="Adobe Ming Std L"/>
          <w:sz w:val="22"/>
          <w:szCs w:val="22"/>
          <w:lang w:eastAsia="zh-CN"/>
        </w:rPr>
        <w:t>Контракт</w:t>
      </w:r>
      <w:r w:rsidR="00A97E80" w:rsidRPr="00A97E80">
        <w:rPr>
          <w:rFonts w:eastAsia="Adobe Ming Std L"/>
          <w:sz w:val="22"/>
          <w:szCs w:val="22"/>
          <w:lang w:eastAsia="zh-CN"/>
        </w:rPr>
        <w:t>а.</w:t>
      </w:r>
    </w:p>
    <w:p w14:paraId="29FC2960" w14:textId="76A69A84"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.15.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D3DCD">
        <w:rPr>
          <w:rFonts w:eastAsia="Adobe Ming Std L"/>
          <w:sz w:val="22"/>
          <w:szCs w:val="22"/>
          <w:lang w:eastAsia="zh-CN"/>
        </w:rPr>
        <w:t>Контракт</w:t>
      </w:r>
      <w:r w:rsidR="00A97E80" w:rsidRPr="00A97E80">
        <w:rPr>
          <w:rFonts w:eastAsia="Adobe Ming Std L"/>
          <w:sz w:val="22"/>
          <w:szCs w:val="22"/>
          <w:lang w:eastAsia="zh-CN"/>
        </w:rPr>
        <w:t>ом, произошло вследствие непреодолимой силы или по вине другой Стороны.</w:t>
      </w:r>
    </w:p>
    <w:p w14:paraId="49CC1354" w14:textId="627CDEA8"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.16. Уплата неустойки (штрафа, пени) не освобождает Стороны от исполнения обязательств по </w:t>
      </w:r>
      <w:r w:rsidR="004D3DCD">
        <w:rPr>
          <w:rFonts w:eastAsia="Adobe Ming Std L"/>
          <w:sz w:val="22"/>
          <w:szCs w:val="22"/>
          <w:lang w:eastAsia="zh-CN"/>
        </w:rPr>
        <w:t>Контракт</w:t>
      </w:r>
      <w:r w:rsidR="00A97E80" w:rsidRPr="00A97E80">
        <w:rPr>
          <w:rFonts w:eastAsia="Adobe Ming Std L"/>
          <w:sz w:val="22"/>
          <w:szCs w:val="22"/>
          <w:lang w:eastAsia="zh-CN"/>
        </w:rPr>
        <w:t>у.</w:t>
      </w:r>
    </w:p>
    <w:p w14:paraId="350E53FC" w14:textId="43C42DD2" w:rsidR="00A97E80" w:rsidRPr="00A97E80" w:rsidRDefault="003D5988" w:rsidP="003D5988">
      <w:pPr>
        <w:tabs>
          <w:tab w:val="left" w:pos="1134"/>
          <w:tab w:val="left" w:pos="2410"/>
        </w:tabs>
        <w:suppressAutoHyphens/>
        <w:autoSpaceDE w:val="0"/>
        <w:jc w:val="both"/>
        <w:rPr>
          <w:rFonts w:eastAsia="Adobe Ming Std L"/>
          <w:sz w:val="22"/>
          <w:szCs w:val="22"/>
          <w:lang w:eastAsia="zh-CN"/>
        </w:rPr>
      </w:pPr>
      <w:r>
        <w:rPr>
          <w:rFonts w:eastAsia="Adobe Ming Std L"/>
          <w:sz w:val="22"/>
          <w:szCs w:val="22"/>
          <w:lang w:eastAsia="zh-CN"/>
        </w:rPr>
        <w:t>7</w:t>
      </w:r>
      <w:r w:rsidR="00A97E80" w:rsidRPr="00A97E80">
        <w:rPr>
          <w:rFonts w:eastAsia="Adobe Ming Std L"/>
          <w:sz w:val="22"/>
          <w:szCs w:val="22"/>
          <w:lang w:eastAsia="zh-CN"/>
        </w:rPr>
        <w:t xml:space="preserve">.17. Убытки, причиненные Заказчику в связи с неисполнением или ненадлежащим исполнением </w:t>
      </w:r>
      <w:r w:rsidR="004D3DCD">
        <w:rPr>
          <w:rFonts w:eastAsia="Adobe Ming Std L"/>
          <w:sz w:val="22"/>
          <w:szCs w:val="22"/>
          <w:lang w:eastAsia="zh-CN"/>
        </w:rPr>
        <w:t>Контракт</w:t>
      </w:r>
      <w:r w:rsidR="00A97E80" w:rsidRPr="00A97E80">
        <w:rPr>
          <w:rFonts w:eastAsia="Adobe Ming Std L"/>
          <w:sz w:val="22"/>
          <w:szCs w:val="22"/>
          <w:lang w:eastAsia="zh-CN"/>
        </w:rPr>
        <w:t>а Подрядчиком, подлежат возмещению помимо суммы неустойки (штрафа, пени).</w:t>
      </w:r>
    </w:p>
    <w:p w14:paraId="77C207A5" w14:textId="0BEAE8C5" w:rsidR="001817EE" w:rsidRPr="00495A12" w:rsidRDefault="004A0FC1" w:rsidP="00405B65">
      <w:pPr>
        <w:spacing w:before="120" w:after="60"/>
        <w:ind w:left="357"/>
        <w:jc w:val="center"/>
        <w:rPr>
          <w:b/>
          <w:sz w:val="22"/>
          <w:szCs w:val="22"/>
        </w:rPr>
      </w:pPr>
      <w:r w:rsidRPr="00C02895">
        <w:rPr>
          <w:b/>
          <w:sz w:val="22"/>
          <w:szCs w:val="22"/>
        </w:rPr>
        <w:t xml:space="preserve">8. </w:t>
      </w:r>
      <w:r w:rsidR="00582FEE">
        <w:rPr>
          <w:b/>
          <w:sz w:val="22"/>
          <w:szCs w:val="22"/>
        </w:rPr>
        <w:t>Обстоятельства непреодолимой силы</w:t>
      </w:r>
    </w:p>
    <w:p w14:paraId="2619B53F" w14:textId="2B69E4BB" w:rsidR="003D5988" w:rsidRPr="003D5988" w:rsidRDefault="003D5988" w:rsidP="003D5988">
      <w:pPr>
        <w:jc w:val="both"/>
        <w:rPr>
          <w:rFonts w:eastAsia="Adobe Ming Std L"/>
          <w:sz w:val="22"/>
          <w:szCs w:val="22"/>
        </w:rPr>
      </w:pPr>
      <w:r w:rsidRPr="003D5988">
        <w:rPr>
          <w:rFonts w:eastAsia="Adobe Ming Std L"/>
          <w:sz w:val="22"/>
          <w:szCs w:val="22"/>
        </w:rPr>
        <w:t xml:space="preserve">8.1. Стороны освобождаются от ответственности за полное или частичное неисполнение своих обязательств по </w:t>
      </w:r>
      <w:r w:rsidR="004D3DCD">
        <w:rPr>
          <w:rFonts w:eastAsia="Adobe Ming Std L"/>
          <w:sz w:val="22"/>
          <w:szCs w:val="22"/>
        </w:rPr>
        <w:t>Контракт</w:t>
      </w:r>
      <w:r w:rsidRPr="003D5988">
        <w:rPr>
          <w:rFonts w:eastAsia="Adobe Ming Std L"/>
          <w:sz w:val="22"/>
          <w:szCs w:val="22"/>
        </w:rPr>
        <w:t>у, если их неисполнение явилось следствием обстоятельств непреодолимой силы.</w:t>
      </w:r>
    </w:p>
    <w:p w14:paraId="434AEF41" w14:textId="2276700E" w:rsidR="003D5988" w:rsidRPr="003D5988" w:rsidRDefault="003D5988" w:rsidP="003D5988">
      <w:pPr>
        <w:jc w:val="both"/>
        <w:rPr>
          <w:rFonts w:eastAsia="Adobe Ming Std L"/>
          <w:sz w:val="22"/>
          <w:szCs w:val="22"/>
        </w:rPr>
      </w:pPr>
      <w:r w:rsidRPr="003D5988">
        <w:rPr>
          <w:rFonts w:eastAsia="Adobe Ming Std L"/>
          <w:sz w:val="22"/>
          <w:szCs w:val="22"/>
        </w:rPr>
        <w:t xml:space="preserve">8.2. Под обстоятельствами непреодолимой силы понимают такие обстоятельства, которые возникли после заключения </w:t>
      </w:r>
      <w:r w:rsidR="004D3DCD">
        <w:rPr>
          <w:rFonts w:eastAsia="Adobe Ming Std L"/>
          <w:sz w:val="22"/>
          <w:szCs w:val="22"/>
        </w:rPr>
        <w:t>Контракт</w:t>
      </w:r>
      <w:r w:rsidRPr="003D5988">
        <w:rPr>
          <w:rFonts w:eastAsia="Adobe Ming Std L"/>
          <w:sz w:val="22"/>
          <w:szCs w:val="22"/>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Pr="003D5988">
        <w:rPr>
          <w:rFonts w:eastAsia="Adobe Ming Std L"/>
          <w:bCs/>
          <w:sz w:val="22"/>
          <w:szCs w:val="22"/>
          <w:lang w:bidi="ru-RU"/>
        </w:rPr>
        <w:t>войны и военные действия,</w:t>
      </w:r>
      <w:r w:rsidRPr="003D5988">
        <w:rPr>
          <w:rFonts w:eastAsia="Adobe Ming Std L"/>
          <w:sz w:val="22"/>
          <w:szCs w:val="22"/>
        </w:rPr>
        <w:t xml:space="preserve"> запрещение властей, террористический акт при условии, что эти обстоятельства оказывают воздействие на выполнение обязательств по </w:t>
      </w:r>
      <w:r w:rsidR="004D3DCD">
        <w:rPr>
          <w:rFonts w:eastAsia="Adobe Ming Std L"/>
          <w:sz w:val="22"/>
          <w:szCs w:val="22"/>
        </w:rPr>
        <w:t>Контракт</w:t>
      </w:r>
      <w:r w:rsidRPr="003D5988">
        <w:rPr>
          <w:rFonts w:eastAsia="Adobe Ming Std L"/>
          <w:sz w:val="22"/>
          <w:szCs w:val="22"/>
        </w:rPr>
        <w:t>у и подтверждены соответствующими уполномоченными органами.</w:t>
      </w:r>
    </w:p>
    <w:p w14:paraId="2CC97864" w14:textId="33C89758" w:rsidR="003D5988" w:rsidRPr="003D5988" w:rsidRDefault="003D5988" w:rsidP="003D5988">
      <w:pPr>
        <w:jc w:val="both"/>
        <w:rPr>
          <w:rFonts w:eastAsia="Adobe Ming Std L"/>
          <w:sz w:val="22"/>
          <w:szCs w:val="22"/>
        </w:rPr>
      </w:pPr>
      <w:r w:rsidRPr="003D5988">
        <w:rPr>
          <w:rFonts w:eastAsia="Adobe Ming Std L"/>
          <w:sz w:val="22"/>
          <w:szCs w:val="22"/>
        </w:rPr>
        <w:t xml:space="preserve">8.3.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4D3DCD">
        <w:rPr>
          <w:rFonts w:eastAsia="Adobe Ming Std L"/>
          <w:sz w:val="22"/>
          <w:szCs w:val="22"/>
        </w:rPr>
        <w:t>Контракт</w:t>
      </w:r>
      <w:r w:rsidRPr="003D5988">
        <w:rPr>
          <w:rFonts w:eastAsia="Adobe Ming Std L"/>
          <w:sz w:val="22"/>
          <w:szCs w:val="22"/>
        </w:rPr>
        <w:t>у.</w:t>
      </w:r>
    </w:p>
    <w:p w14:paraId="481C5DC2" w14:textId="3921B42F" w:rsidR="003D5988" w:rsidRPr="003D5988" w:rsidRDefault="003D5988" w:rsidP="003D5988">
      <w:pPr>
        <w:jc w:val="both"/>
        <w:rPr>
          <w:rFonts w:eastAsia="Adobe Ming Std L"/>
          <w:sz w:val="22"/>
          <w:szCs w:val="22"/>
        </w:rPr>
      </w:pPr>
      <w:r w:rsidRPr="003D5988">
        <w:rPr>
          <w:rFonts w:eastAsia="Adobe Ming Std L"/>
          <w:sz w:val="22"/>
          <w:szCs w:val="22"/>
        </w:rPr>
        <w:t xml:space="preserve">8.4. В случае возникновения обстоятельств непреодолимой силы Стороны вправе расторгнуть </w:t>
      </w:r>
      <w:r w:rsidR="004D3DCD">
        <w:rPr>
          <w:rFonts w:eastAsia="Adobe Ming Std L"/>
          <w:sz w:val="22"/>
          <w:szCs w:val="22"/>
        </w:rPr>
        <w:t>Контракт</w:t>
      </w:r>
      <w:r w:rsidRPr="003D5988">
        <w:rPr>
          <w:rFonts w:eastAsia="Adobe Ming Std L"/>
          <w:sz w:val="22"/>
          <w:szCs w:val="22"/>
        </w:rPr>
        <w:t>, и в этом случае ни одна из Сторон не вправе требовать возмещения убытков.</w:t>
      </w:r>
    </w:p>
    <w:p w14:paraId="0345B59F" w14:textId="6CE0FB73" w:rsidR="003D5988" w:rsidRPr="003D5988" w:rsidRDefault="003D5988" w:rsidP="003D5988">
      <w:pPr>
        <w:jc w:val="both"/>
        <w:rPr>
          <w:rFonts w:eastAsia="Adobe Ming Std L"/>
          <w:sz w:val="22"/>
          <w:szCs w:val="22"/>
        </w:rPr>
      </w:pPr>
      <w:r w:rsidRPr="003D5988">
        <w:rPr>
          <w:rFonts w:eastAsia="Adobe Ming Std L"/>
          <w:sz w:val="22"/>
          <w:szCs w:val="22"/>
        </w:rPr>
        <w:t xml:space="preserve">8.5. Если, по мнению Сторон, исполнение </w:t>
      </w:r>
      <w:r w:rsidR="004D3DCD">
        <w:rPr>
          <w:rFonts w:eastAsia="Adobe Ming Std L"/>
          <w:sz w:val="22"/>
          <w:szCs w:val="22"/>
        </w:rPr>
        <w:t>Контракт</w:t>
      </w:r>
      <w:r w:rsidRPr="003D5988">
        <w:rPr>
          <w:rFonts w:eastAsia="Adobe Ming Std L"/>
          <w:sz w:val="22"/>
          <w:szCs w:val="22"/>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4D3DCD">
        <w:rPr>
          <w:rFonts w:eastAsia="Adobe Ming Std L"/>
          <w:sz w:val="22"/>
          <w:szCs w:val="22"/>
        </w:rPr>
        <w:t>Контракт</w:t>
      </w:r>
      <w:r w:rsidRPr="003D5988">
        <w:rPr>
          <w:rFonts w:eastAsia="Adobe Ming Std L"/>
          <w:sz w:val="22"/>
          <w:szCs w:val="22"/>
        </w:rPr>
        <w:t>у продлевается соразмерно времени, которое необходимо для учета действия этих обстоятельств и их последствий.</w:t>
      </w:r>
    </w:p>
    <w:p w14:paraId="24553595" w14:textId="77777777" w:rsidR="003D5988" w:rsidRPr="003D5988" w:rsidRDefault="003D5988" w:rsidP="003D5988">
      <w:pPr>
        <w:jc w:val="both"/>
        <w:rPr>
          <w:rFonts w:eastAsia="Adobe Ming Std L"/>
          <w:sz w:val="22"/>
          <w:szCs w:val="22"/>
        </w:rPr>
      </w:pPr>
      <w:r w:rsidRPr="003D5988">
        <w:rPr>
          <w:rFonts w:eastAsia="Adobe Ming Std L"/>
          <w:sz w:val="22"/>
          <w:szCs w:val="22"/>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F55E09" w14:textId="3B7F5CA7" w:rsidR="003D5988" w:rsidRPr="003D5988" w:rsidRDefault="003D5988" w:rsidP="003D5988">
      <w:pPr>
        <w:snapToGrid w:val="0"/>
        <w:spacing w:before="120" w:after="120"/>
        <w:ind w:right="57"/>
        <w:jc w:val="center"/>
        <w:rPr>
          <w:rFonts w:eastAsia="Adobe Ming Std L"/>
          <w:b/>
          <w:sz w:val="22"/>
          <w:szCs w:val="22"/>
          <w:lang w:eastAsia="zh-CN"/>
        </w:rPr>
      </w:pPr>
      <w:r w:rsidRPr="003D5988">
        <w:rPr>
          <w:rFonts w:eastAsia="Adobe Ming Std L"/>
          <w:b/>
          <w:sz w:val="22"/>
          <w:szCs w:val="22"/>
          <w:lang w:eastAsia="zh-CN"/>
        </w:rPr>
        <w:t xml:space="preserve">9. </w:t>
      </w:r>
      <w:r w:rsidR="00582FEE">
        <w:rPr>
          <w:rFonts w:eastAsia="Adobe Ming Std L"/>
          <w:b/>
          <w:sz w:val="22"/>
          <w:szCs w:val="22"/>
          <w:lang w:eastAsia="zh-CN"/>
        </w:rPr>
        <w:t>Рассмотрение и разрешение споров</w:t>
      </w:r>
    </w:p>
    <w:p w14:paraId="27256600" w14:textId="4C069AF7" w:rsidR="00D856C8" w:rsidRPr="00D856C8" w:rsidRDefault="00D856C8" w:rsidP="00D856C8">
      <w:pPr>
        <w:tabs>
          <w:tab w:val="left" w:pos="851"/>
        </w:tabs>
        <w:suppressAutoHyphens/>
        <w:jc w:val="both"/>
        <w:rPr>
          <w:color w:val="000000"/>
          <w:sz w:val="22"/>
          <w:szCs w:val="22"/>
          <w:lang w:eastAsia="zh-CN" w:bidi="ru-RU"/>
        </w:rPr>
      </w:pPr>
      <w:r w:rsidRPr="00D856C8">
        <w:rPr>
          <w:color w:val="000000"/>
          <w:sz w:val="22"/>
          <w:szCs w:val="22"/>
          <w:lang w:eastAsia="zh-CN" w:bidi="ru-RU"/>
        </w:rPr>
        <w:t xml:space="preserve">9.1. Все споры, возникающие из </w:t>
      </w:r>
      <w:r w:rsidR="004D3DCD">
        <w:rPr>
          <w:color w:val="000000"/>
          <w:sz w:val="22"/>
          <w:szCs w:val="22"/>
          <w:lang w:eastAsia="zh-CN" w:bidi="ru-RU"/>
        </w:rPr>
        <w:t>Контракт</w:t>
      </w:r>
      <w:r w:rsidRPr="00D856C8">
        <w:rPr>
          <w:color w:val="000000"/>
          <w:sz w:val="22"/>
          <w:szCs w:val="22"/>
          <w:lang w:eastAsia="zh-CN" w:bidi="ru-RU"/>
        </w:rPr>
        <w:t>а, Стороны могут разрешать путем переговоров.</w:t>
      </w:r>
    </w:p>
    <w:p w14:paraId="60C6C2AC" w14:textId="4767E251" w:rsidR="00D856C8" w:rsidRPr="00D856C8" w:rsidRDefault="00D856C8" w:rsidP="00D856C8">
      <w:pPr>
        <w:tabs>
          <w:tab w:val="left" w:pos="851"/>
        </w:tabs>
        <w:suppressAutoHyphens/>
        <w:jc w:val="both"/>
        <w:rPr>
          <w:color w:val="000000"/>
          <w:sz w:val="22"/>
          <w:szCs w:val="22"/>
          <w:lang w:eastAsia="zh-CN" w:bidi="ru-RU"/>
        </w:rPr>
      </w:pPr>
      <w:r w:rsidRPr="00D856C8">
        <w:rPr>
          <w:color w:val="000000"/>
          <w:sz w:val="22"/>
          <w:szCs w:val="22"/>
          <w:lang w:eastAsia="zh-CN" w:bidi="ru-RU"/>
        </w:rPr>
        <w:t xml:space="preserve">9.2. Все споры, возникающие из </w:t>
      </w:r>
      <w:r w:rsidR="004D3DCD">
        <w:rPr>
          <w:color w:val="000000"/>
          <w:sz w:val="22"/>
          <w:szCs w:val="22"/>
          <w:lang w:eastAsia="zh-CN" w:bidi="ru-RU"/>
        </w:rPr>
        <w:t>Контракт</w:t>
      </w:r>
      <w:r w:rsidRPr="00D856C8">
        <w:rPr>
          <w:color w:val="000000"/>
          <w:sz w:val="22"/>
          <w:szCs w:val="22"/>
          <w:lang w:eastAsia="zh-CN" w:bidi="ru-RU"/>
        </w:rPr>
        <w:t xml:space="preserve">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4D3DCD">
        <w:rPr>
          <w:color w:val="000000"/>
          <w:sz w:val="22"/>
          <w:szCs w:val="22"/>
          <w:lang w:eastAsia="zh-CN" w:bidi="ru-RU"/>
        </w:rPr>
        <w:t>Контракт</w:t>
      </w:r>
      <w:r w:rsidRPr="00D856C8">
        <w:rPr>
          <w:color w:val="000000"/>
          <w:sz w:val="22"/>
          <w:szCs w:val="22"/>
          <w:lang w:eastAsia="zh-CN" w:bidi="ru-RU"/>
        </w:rPr>
        <w:t>ом.</w:t>
      </w:r>
    </w:p>
    <w:p w14:paraId="442734EC" w14:textId="77777777" w:rsidR="00D856C8" w:rsidRPr="00D856C8" w:rsidRDefault="00D856C8" w:rsidP="00D856C8">
      <w:pPr>
        <w:tabs>
          <w:tab w:val="left" w:pos="851"/>
        </w:tabs>
        <w:suppressAutoHyphens/>
        <w:jc w:val="both"/>
        <w:rPr>
          <w:color w:val="000000"/>
          <w:sz w:val="22"/>
          <w:szCs w:val="22"/>
          <w:lang w:eastAsia="zh-CN" w:bidi="ru-RU"/>
        </w:rPr>
      </w:pPr>
      <w:r w:rsidRPr="00D856C8">
        <w:rPr>
          <w:color w:val="000000"/>
          <w:sz w:val="22"/>
          <w:szCs w:val="22"/>
          <w:lang w:eastAsia="zh-CN" w:bidi="ru-RU"/>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Срок рассмотрения претензии стороной– 10 дней.</w:t>
      </w:r>
    </w:p>
    <w:p w14:paraId="2F2625EA" w14:textId="77777777" w:rsidR="00D856C8" w:rsidRPr="00D856C8" w:rsidRDefault="00D856C8" w:rsidP="00D856C8">
      <w:pPr>
        <w:tabs>
          <w:tab w:val="left" w:pos="851"/>
        </w:tabs>
        <w:suppressAutoHyphens/>
        <w:jc w:val="both"/>
        <w:rPr>
          <w:color w:val="000000"/>
          <w:sz w:val="22"/>
          <w:szCs w:val="22"/>
          <w:lang w:eastAsia="zh-CN" w:bidi="ru-RU"/>
        </w:rPr>
      </w:pPr>
      <w:r w:rsidRPr="00D856C8">
        <w:rPr>
          <w:color w:val="000000"/>
          <w:sz w:val="22"/>
          <w:szCs w:val="22"/>
          <w:lang w:eastAsia="zh-CN" w:bidi="ru-RU"/>
        </w:rPr>
        <w:t>9.4.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589563A" w14:textId="0B25E63B" w:rsidR="003D5988" w:rsidRPr="00101252" w:rsidRDefault="003D5988" w:rsidP="003D5988">
      <w:pPr>
        <w:snapToGrid w:val="0"/>
        <w:spacing w:before="120" w:after="120"/>
        <w:ind w:right="57"/>
        <w:jc w:val="center"/>
        <w:rPr>
          <w:rFonts w:eastAsia="Adobe Ming Std L"/>
          <w:b/>
          <w:sz w:val="22"/>
          <w:szCs w:val="22"/>
        </w:rPr>
      </w:pPr>
      <w:r>
        <w:rPr>
          <w:rFonts w:eastAsia="Adobe Ming Std L"/>
          <w:b/>
          <w:sz w:val="22"/>
          <w:szCs w:val="22"/>
        </w:rPr>
        <w:lastRenderedPageBreak/>
        <w:t>10</w:t>
      </w:r>
      <w:r w:rsidRPr="00101252">
        <w:rPr>
          <w:rFonts w:eastAsia="Adobe Ming Std L"/>
          <w:b/>
          <w:sz w:val="22"/>
          <w:szCs w:val="22"/>
        </w:rPr>
        <w:t xml:space="preserve">. Срок действия и порядок изменения, расторжения </w:t>
      </w:r>
      <w:r w:rsidR="004D3DCD">
        <w:rPr>
          <w:rFonts w:eastAsia="Adobe Ming Std L"/>
          <w:b/>
          <w:sz w:val="22"/>
          <w:szCs w:val="22"/>
        </w:rPr>
        <w:t>Контракт</w:t>
      </w:r>
      <w:r w:rsidRPr="00101252">
        <w:rPr>
          <w:rFonts w:eastAsia="Adobe Ming Std L"/>
          <w:b/>
          <w:sz w:val="22"/>
          <w:szCs w:val="22"/>
        </w:rPr>
        <w:t>а</w:t>
      </w:r>
    </w:p>
    <w:p w14:paraId="60BDCF34" w14:textId="28D18BEF" w:rsidR="003D5988" w:rsidRPr="00101252" w:rsidRDefault="003D5988" w:rsidP="003D5988">
      <w:pPr>
        <w:snapToGrid w:val="0"/>
        <w:ind w:right="57"/>
        <w:jc w:val="both"/>
        <w:rPr>
          <w:rFonts w:eastAsia="Adobe Ming Std L"/>
          <w:sz w:val="22"/>
          <w:szCs w:val="22"/>
        </w:rPr>
      </w:pPr>
      <w:bookmarkStart w:id="7" w:name="_Toc158203179"/>
      <w:r>
        <w:rPr>
          <w:rFonts w:eastAsia="Adobe Ming Std L"/>
          <w:sz w:val="22"/>
          <w:szCs w:val="22"/>
        </w:rPr>
        <w:t>10</w:t>
      </w:r>
      <w:r w:rsidRPr="00101252">
        <w:rPr>
          <w:rFonts w:eastAsia="Adobe Ming Std L"/>
          <w:sz w:val="22"/>
          <w:szCs w:val="22"/>
        </w:rPr>
        <w:t xml:space="preserve">.1. </w:t>
      </w:r>
      <w:bookmarkEnd w:id="7"/>
      <w:r w:rsidR="004D3DCD">
        <w:rPr>
          <w:rFonts w:eastAsia="Adobe Ming Std L"/>
          <w:sz w:val="22"/>
          <w:szCs w:val="22"/>
        </w:rPr>
        <w:t>Контракт</w:t>
      </w:r>
      <w:r>
        <w:rPr>
          <w:rFonts w:eastAsia="Adobe Ming Std L"/>
          <w:sz w:val="22"/>
          <w:szCs w:val="22"/>
        </w:rPr>
        <w:t xml:space="preserve"> вступает в силу с</w:t>
      </w:r>
      <w:r w:rsidRPr="00101252">
        <w:rPr>
          <w:rFonts w:eastAsia="Adobe Ming Std L"/>
          <w:sz w:val="22"/>
          <w:szCs w:val="22"/>
        </w:rPr>
        <w:t xml:space="preserve"> момента подписания его Сторонами и действует</w:t>
      </w:r>
      <w:r w:rsidR="004D3DCD">
        <w:rPr>
          <w:rFonts w:eastAsia="Adobe Ming Std L"/>
          <w:sz w:val="22"/>
          <w:szCs w:val="22"/>
        </w:rPr>
        <w:t xml:space="preserve"> по 31 декабря 2026</w:t>
      </w:r>
      <w:r w:rsidRPr="00101252">
        <w:rPr>
          <w:rFonts w:eastAsia="Adobe Ming Std L"/>
          <w:sz w:val="22"/>
          <w:szCs w:val="22"/>
        </w:rPr>
        <w:t xml:space="preserve"> года (включительно), а в части неисполненных обязательств - до полного их исполнения Сторонами. Окончание срока действия </w:t>
      </w:r>
      <w:r w:rsidR="004D3DCD">
        <w:rPr>
          <w:rFonts w:eastAsia="Adobe Ming Std L"/>
          <w:sz w:val="22"/>
          <w:szCs w:val="22"/>
        </w:rPr>
        <w:t>Контракт</w:t>
      </w:r>
      <w:r w:rsidRPr="00101252">
        <w:rPr>
          <w:rFonts w:eastAsia="Adobe Ming Std L"/>
          <w:sz w:val="22"/>
          <w:szCs w:val="22"/>
        </w:rPr>
        <w:t>а не влечет прекращения неисполненных о</w:t>
      </w:r>
      <w:r>
        <w:rPr>
          <w:rFonts w:eastAsia="Adobe Ming Std L"/>
          <w:sz w:val="22"/>
          <w:szCs w:val="22"/>
        </w:rPr>
        <w:t xml:space="preserve">бязательств Сторон по </w:t>
      </w:r>
      <w:r w:rsidR="004D3DCD">
        <w:rPr>
          <w:rFonts w:eastAsia="Adobe Ming Std L"/>
          <w:sz w:val="22"/>
          <w:szCs w:val="22"/>
        </w:rPr>
        <w:t>Контракт</w:t>
      </w:r>
      <w:r>
        <w:rPr>
          <w:rFonts w:eastAsia="Adobe Ming Std L"/>
          <w:sz w:val="22"/>
          <w:szCs w:val="22"/>
        </w:rPr>
        <w:t>у.</w:t>
      </w:r>
    </w:p>
    <w:p w14:paraId="6CC2D973" w14:textId="32208E45" w:rsidR="003D5988" w:rsidRPr="00101252" w:rsidRDefault="003D5988" w:rsidP="003D5988">
      <w:pPr>
        <w:snapToGrid w:val="0"/>
        <w:ind w:right="57"/>
        <w:jc w:val="both"/>
        <w:rPr>
          <w:rFonts w:eastAsia="Adobe Ming Std L"/>
          <w:bCs/>
          <w:sz w:val="22"/>
          <w:szCs w:val="22"/>
          <w:lang w:bidi="ru-RU"/>
        </w:rPr>
      </w:pPr>
      <w:r>
        <w:rPr>
          <w:rFonts w:eastAsia="Adobe Ming Std L"/>
          <w:sz w:val="22"/>
          <w:szCs w:val="22"/>
        </w:rPr>
        <w:t>10</w:t>
      </w:r>
      <w:r w:rsidRPr="00101252">
        <w:rPr>
          <w:rFonts w:eastAsia="Adobe Ming Std L"/>
          <w:sz w:val="22"/>
          <w:szCs w:val="22"/>
        </w:rPr>
        <w:t xml:space="preserve">.2. Изменение условий </w:t>
      </w:r>
      <w:r w:rsidR="004D3DCD">
        <w:rPr>
          <w:rFonts w:eastAsia="Adobe Ming Std L"/>
          <w:sz w:val="22"/>
          <w:szCs w:val="22"/>
        </w:rPr>
        <w:t>Контракт</w:t>
      </w:r>
      <w:r w:rsidRPr="00101252">
        <w:rPr>
          <w:rFonts w:eastAsia="Adobe Ming Std L"/>
          <w:sz w:val="22"/>
          <w:szCs w:val="22"/>
        </w:rPr>
        <w:t xml:space="preserve">а при его исполнении не допускается, за исключением случаев, предусмотренных </w:t>
      </w:r>
      <w:r w:rsidRPr="00101252">
        <w:rPr>
          <w:rFonts w:eastAsia="Adobe Ming Std L"/>
          <w:bCs/>
          <w:sz w:val="22"/>
          <w:szCs w:val="22"/>
          <w:lang w:bidi="ru-RU"/>
        </w:rPr>
        <w:t>ФЗ № 44.</w:t>
      </w:r>
    </w:p>
    <w:p w14:paraId="0A1D0FA2" w14:textId="6046CD1E"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.3. Изменения и дополнения по основаниям, предусмотренным </w:t>
      </w:r>
      <w:r w:rsidR="004D3DCD">
        <w:rPr>
          <w:rFonts w:eastAsia="Adobe Ming Std L"/>
          <w:sz w:val="22"/>
          <w:szCs w:val="22"/>
        </w:rPr>
        <w:t>Контракт</w:t>
      </w:r>
      <w:r w:rsidRPr="00101252">
        <w:rPr>
          <w:rFonts w:eastAsia="Adobe Ming Std L"/>
          <w:sz w:val="22"/>
          <w:szCs w:val="22"/>
        </w:rPr>
        <w:t xml:space="preserve">ом, вносятся по соглашению Сторон, которое оформляется соответствующим дополнительным соглашением и является неотъемлемой частью </w:t>
      </w:r>
      <w:r w:rsidR="004D3DCD">
        <w:rPr>
          <w:rFonts w:eastAsia="Adobe Ming Std L"/>
          <w:sz w:val="22"/>
          <w:szCs w:val="22"/>
        </w:rPr>
        <w:t>Контракт</w:t>
      </w:r>
      <w:r w:rsidRPr="00101252">
        <w:rPr>
          <w:rFonts w:eastAsia="Adobe Ming Std L"/>
          <w:sz w:val="22"/>
          <w:szCs w:val="22"/>
        </w:rPr>
        <w:t>а.</w:t>
      </w:r>
    </w:p>
    <w:p w14:paraId="17ED8143" w14:textId="304C3595"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.4. Расторжение </w:t>
      </w:r>
      <w:r w:rsidR="004D3DCD">
        <w:rPr>
          <w:rFonts w:eastAsia="Adobe Ming Std L"/>
          <w:sz w:val="22"/>
          <w:szCs w:val="22"/>
        </w:rPr>
        <w:t>Контракт</w:t>
      </w:r>
      <w:r w:rsidRPr="00101252">
        <w:rPr>
          <w:rFonts w:eastAsia="Adobe Ming Std L"/>
          <w:sz w:val="22"/>
          <w:szCs w:val="22"/>
        </w:rPr>
        <w:t xml:space="preserve">а допускается по соглашению Сторон, по решению суда, в случае одностороннего отказа Стороны от исполнения </w:t>
      </w:r>
      <w:r w:rsidR="004D3DCD">
        <w:rPr>
          <w:rFonts w:eastAsia="Adobe Ming Std L"/>
          <w:sz w:val="22"/>
          <w:szCs w:val="22"/>
        </w:rPr>
        <w:t>Контракт</w:t>
      </w:r>
      <w:r w:rsidRPr="00101252">
        <w:rPr>
          <w:rFonts w:eastAsia="Adobe Ming Std L"/>
          <w:sz w:val="22"/>
          <w:szCs w:val="22"/>
        </w:rPr>
        <w:t xml:space="preserve">а в соответствии с гражданским законодательством Российской Федерации. При этом факт подписания Сторонами соглашения о расторжении </w:t>
      </w:r>
      <w:r w:rsidR="004D3DCD">
        <w:rPr>
          <w:rFonts w:eastAsia="Adobe Ming Std L"/>
          <w:sz w:val="22"/>
          <w:szCs w:val="22"/>
        </w:rPr>
        <w:t>Контракт</w:t>
      </w:r>
      <w:r w:rsidRPr="00101252">
        <w:rPr>
          <w:rFonts w:eastAsia="Adobe Ming Std L"/>
          <w:sz w:val="22"/>
          <w:szCs w:val="22"/>
        </w:rPr>
        <w:t>а не освобождает Стороны от обязанностей урегулирования взаимных расчетов.</w:t>
      </w:r>
    </w:p>
    <w:p w14:paraId="0D849ECA" w14:textId="669E744B"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.5. Стороны вправе отказаться от исполнения </w:t>
      </w:r>
      <w:r w:rsidR="004D3DCD">
        <w:rPr>
          <w:rFonts w:eastAsia="Adobe Ming Std L"/>
          <w:sz w:val="22"/>
          <w:szCs w:val="22"/>
        </w:rPr>
        <w:t>Контракт</w:t>
      </w:r>
      <w:r w:rsidRPr="00101252">
        <w:rPr>
          <w:rFonts w:eastAsia="Adobe Ming Std L"/>
          <w:sz w:val="22"/>
          <w:szCs w:val="22"/>
        </w:rPr>
        <w:t xml:space="preserve">а в одностороннем порядке в соответствии с положениями </w:t>
      </w:r>
      <w:hyperlink r:id="rId9" w:history="1">
        <w:r w:rsidRPr="0013273A">
          <w:rPr>
            <w:rFonts w:eastAsia="Adobe Ming Std L"/>
            <w:sz w:val="22"/>
            <w:szCs w:val="22"/>
          </w:rPr>
          <w:t>частей 8</w:t>
        </w:r>
      </w:hyperlink>
      <w:r w:rsidRPr="0013273A">
        <w:rPr>
          <w:rFonts w:eastAsia="Adobe Ming Std L"/>
          <w:sz w:val="22"/>
          <w:szCs w:val="22"/>
        </w:rPr>
        <w:t xml:space="preserve"> - </w:t>
      </w:r>
      <w:hyperlink r:id="rId10" w:history="1">
        <w:r w:rsidRPr="0013273A">
          <w:rPr>
            <w:rFonts w:eastAsia="Adobe Ming Std L"/>
            <w:sz w:val="22"/>
            <w:szCs w:val="22"/>
          </w:rPr>
          <w:t>11</w:t>
        </w:r>
      </w:hyperlink>
      <w:r w:rsidRPr="0013273A">
        <w:rPr>
          <w:rFonts w:eastAsia="Adobe Ming Std L"/>
          <w:sz w:val="22"/>
          <w:szCs w:val="22"/>
        </w:rPr>
        <w:t xml:space="preserve">, </w:t>
      </w:r>
      <w:hyperlink r:id="rId11" w:history="1">
        <w:r w:rsidRPr="0013273A">
          <w:rPr>
            <w:rFonts w:eastAsia="Adobe Ming Std L"/>
            <w:sz w:val="22"/>
            <w:szCs w:val="22"/>
          </w:rPr>
          <w:t>13</w:t>
        </w:r>
      </w:hyperlink>
      <w:r w:rsidRPr="0013273A">
        <w:rPr>
          <w:rFonts w:eastAsia="Adobe Ming Std L"/>
          <w:sz w:val="22"/>
          <w:szCs w:val="22"/>
        </w:rPr>
        <w:t xml:space="preserve"> - </w:t>
      </w:r>
      <w:hyperlink r:id="rId12" w:history="1">
        <w:r w:rsidRPr="0013273A">
          <w:rPr>
            <w:rFonts w:eastAsia="Adobe Ming Std L"/>
            <w:sz w:val="22"/>
            <w:szCs w:val="22"/>
          </w:rPr>
          <w:t>19</w:t>
        </w:r>
      </w:hyperlink>
      <w:r w:rsidRPr="0013273A">
        <w:rPr>
          <w:rFonts w:eastAsia="Adobe Ming Std L"/>
          <w:sz w:val="22"/>
          <w:szCs w:val="22"/>
        </w:rPr>
        <w:t xml:space="preserve">, </w:t>
      </w:r>
      <w:hyperlink r:id="rId13" w:history="1">
        <w:r w:rsidRPr="0013273A">
          <w:rPr>
            <w:rFonts w:eastAsia="Adobe Ming Std L"/>
            <w:sz w:val="22"/>
            <w:szCs w:val="22"/>
          </w:rPr>
          <w:t>21</w:t>
        </w:r>
      </w:hyperlink>
      <w:r w:rsidRPr="0013273A">
        <w:rPr>
          <w:rFonts w:eastAsia="Adobe Ming Std L"/>
          <w:sz w:val="22"/>
          <w:szCs w:val="22"/>
        </w:rPr>
        <w:t xml:space="preserve"> - </w:t>
      </w:r>
      <w:hyperlink r:id="rId14" w:history="1">
        <w:r w:rsidRPr="0013273A">
          <w:rPr>
            <w:rFonts w:eastAsia="Adobe Ming Std L"/>
            <w:sz w:val="22"/>
            <w:szCs w:val="22"/>
          </w:rPr>
          <w:t>23 статьи 95</w:t>
        </w:r>
      </w:hyperlink>
      <w:r w:rsidRPr="00101252">
        <w:rPr>
          <w:rFonts w:eastAsia="Adobe Ming Std L"/>
          <w:sz w:val="22"/>
          <w:szCs w:val="22"/>
        </w:rPr>
        <w:t xml:space="preserve"> ФЗ № 44.</w:t>
      </w:r>
    </w:p>
    <w:p w14:paraId="33CC6EBF" w14:textId="2424602E"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.6. Заказчик вправе принять решение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4C1542D" w14:textId="356558C8"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.7. Заказчик обязан принять решение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если в ходе его исполнения установлено, что Подрядчик предоставил недостоверную информацию о своем соответствии и (или) соответствии требованиям извещения об осуществлении закупки, что позволило ему стать победителем закупки, либо Подрядчик перестал соответствовать указанным требованиям (кроме требования, предусмотренного ч. 1.1 ст. 31 ФЗ № 44).</w:t>
      </w:r>
    </w:p>
    <w:p w14:paraId="47C7246E" w14:textId="3BB4B830"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.8. Заказчик обязан принять решение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в порядке и случаях, установленных ст.95 ФЗ № 44.</w:t>
      </w:r>
    </w:p>
    <w:p w14:paraId="3DCD60E2" w14:textId="797D0208"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.9. Если Заказчик примет решение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который заключен по результатам, закупок у единственного поставщика (подрядчика, исполнителя) (кроме электронной малой закупки), такое решение следует направить Подрядчику по адресу, указанному в </w:t>
      </w:r>
      <w:r w:rsidR="004D3DCD">
        <w:rPr>
          <w:rFonts w:eastAsia="Adobe Ming Std L"/>
          <w:sz w:val="22"/>
          <w:szCs w:val="22"/>
        </w:rPr>
        <w:t>Контракт</w:t>
      </w:r>
      <w:r w:rsidRPr="00101252">
        <w:rPr>
          <w:rFonts w:eastAsia="Adobe Ming Std L"/>
          <w:sz w:val="22"/>
          <w:szCs w:val="22"/>
        </w:rPr>
        <w:t>е.</w:t>
      </w:r>
    </w:p>
    <w:p w14:paraId="0B0A9E8A" w14:textId="77777777" w:rsidR="003D5988" w:rsidRPr="00101252" w:rsidRDefault="003D5988" w:rsidP="003D5988">
      <w:pPr>
        <w:snapToGrid w:val="0"/>
        <w:ind w:right="57"/>
        <w:jc w:val="both"/>
        <w:rPr>
          <w:rFonts w:eastAsia="Adobe Ming Std L"/>
          <w:sz w:val="22"/>
          <w:szCs w:val="22"/>
        </w:rPr>
      </w:pPr>
      <w:r w:rsidRPr="00101252">
        <w:rPr>
          <w:rFonts w:eastAsia="Adobe Ming Std L"/>
          <w:sz w:val="22"/>
          <w:szCs w:val="22"/>
        </w:rPr>
        <w:t>Датой надлежащего уведомления считается:</w:t>
      </w:r>
    </w:p>
    <w:p w14:paraId="3170BED8" w14:textId="34E24EB6" w:rsidR="003D5988" w:rsidRPr="00101252" w:rsidRDefault="003D5988" w:rsidP="003D5988">
      <w:pPr>
        <w:snapToGrid w:val="0"/>
        <w:ind w:right="57"/>
        <w:jc w:val="both"/>
        <w:rPr>
          <w:rFonts w:eastAsia="Adobe Ming Std L"/>
          <w:sz w:val="22"/>
          <w:szCs w:val="22"/>
        </w:rPr>
      </w:pPr>
      <w:r w:rsidRPr="00101252">
        <w:rPr>
          <w:rFonts w:eastAsia="Adobe Ming Std L"/>
          <w:sz w:val="22"/>
          <w:szCs w:val="22"/>
        </w:rPr>
        <w:t xml:space="preserve">1) дата, указанная Подрядчиком в расписке о получении решения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(в случае передачи такого решения лицу, имеющему право действовать от имени Подрядчика, лично под расписку);</w:t>
      </w:r>
    </w:p>
    <w:p w14:paraId="4D562C79" w14:textId="776EE87B" w:rsidR="003D5988" w:rsidRPr="00101252" w:rsidRDefault="003D5988" w:rsidP="003D5988">
      <w:pPr>
        <w:snapToGrid w:val="0"/>
        <w:ind w:right="57"/>
        <w:jc w:val="both"/>
        <w:rPr>
          <w:rFonts w:eastAsia="Adobe Ming Std L"/>
          <w:sz w:val="22"/>
          <w:szCs w:val="22"/>
        </w:rPr>
      </w:pPr>
      <w:r w:rsidRPr="00101252">
        <w:rPr>
          <w:rFonts w:eastAsia="Adobe Ming Std L"/>
          <w:sz w:val="22"/>
          <w:szCs w:val="22"/>
        </w:rPr>
        <w:t xml:space="preserve">2) 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w:t>
      </w:r>
      <w:r w:rsidR="004D3DCD">
        <w:rPr>
          <w:rFonts w:eastAsia="Adobe Ming Std L"/>
          <w:sz w:val="22"/>
          <w:szCs w:val="22"/>
        </w:rPr>
        <w:t>Контракт</w:t>
      </w:r>
      <w:r w:rsidRPr="00101252">
        <w:rPr>
          <w:rFonts w:eastAsia="Adobe Ming Std L"/>
          <w:sz w:val="22"/>
          <w:szCs w:val="22"/>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заказным письмом).</w:t>
      </w:r>
    </w:p>
    <w:p w14:paraId="7DF50D26" w14:textId="1F6ECD77"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.10. </w:t>
      </w:r>
      <w:r w:rsidR="004D3DCD">
        <w:rPr>
          <w:rFonts w:eastAsia="Adobe Ming Std L"/>
          <w:sz w:val="22"/>
          <w:szCs w:val="22"/>
        </w:rPr>
        <w:t>Контракт</w:t>
      </w:r>
      <w:r w:rsidRPr="00101252">
        <w:rPr>
          <w:rFonts w:eastAsia="Adobe Ming Std L"/>
          <w:sz w:val="22"/>
          <w:szCs w:val="22"/>
        </w:rPr>
        <w:t xml:space="preserve"> считается расторгнутым через 10 дней с даты надлежащего уведомления Заказчиком Подрядчика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w:t>
      </w:r>
    </w:p>
    <w:p w14:paraId="3D0659ED" w14:textId="06985F3C"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.11. Заказчик обязан отменить не вступившее в силу решение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если в течение десятидневного срока с даты надлежащего уведомления Подрядчика о принятом решении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устранено нарушение условий </w:t>
      </w:r>
      <w:r w:rsidR="004D3DCD">
        <w:rPr>
          <w:rFonts w:eastAsia="Adobe Ming Std L"/>
          <w:sz w:val="22"/>
          <w:szCs w:val="22"/>
        </w:rPr>
        <w:t>Контракт</w:t>
      </w:r>
      <w:r w:rsidRPr="00101252">
        <w:rPr>
          <w:rFonts w:eastAsia="Adobe Ming Std L"/>
          <w:sz w:val="22"/>
          <w:szCs w:val="22"/>
        </w:rPr>
        <w:t xml:space="preserve">а, послужившее основанием для принятия указанного решения, а также Заказчику компенсированы затраты на проведение экспертизы выполненных работ. Данное правило не применяется в случае повторного нарушения Подрядчиком условий </w:t>
      </w:r>
      <w:r w:rsidR="004D3DCD">
        <w:rPr>
          <w:rFonts w:eastAsia="Adobe Ming Std L"/>
          <w:sz w:val="22"/>
          <w:szCs w:val="22"/>
        </w:rPr>
        <w:t>Контракт</w:t>
      </w:r>
      <w:r w:rsidRPr="00101252">
        <w:rPr>
          <w:rFonts w:eastAsia="Adobe Ming Std L"/>
          <w:sz w:val="22"/>
          <w:szCs w:val="22"/>
        </w:rPr>
        <w:t xml:space="preserve">а, которые в соответствии с гражданским законодательством являются основанием для одностороннего отказа Заказчиком от исполнения </w:t>
      </w:r>
      <w:r w:rsidR="004D3DCD">
        <w:rPr>
          <w:rFonts w:eastAsia="Adobe Ming Std L"/>
          <w:sz w:val="22"/>
          <w:szCs w:val="22"/>
        </w:rPr>
        <w:t>Контракт</w:t>
      </w:r>
      <w:r w:rsidRPr="00101252">
        <w:rPr>
          <w:rFonts w:eastAsia="Adobe Ming Std L"/>
          <w:sz w:val="22"/>
          <w:szCs w:val="22"/>
        </w:rPr>
        <w:t>а.</w:t>
      </w:r>
    </w:p>
    <w:p w14:paraId="37B49AF6" w14:textId="3DCBFEFF"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.12. Заказчик не позднее 2 (двух) рабочих дней, следующих за днем вступления в силу решения Заказчика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в связи с неисполнением или ненадлежащим исполнением Подрядчиком обязательств, предусмотренных </w:t>
      </w:r>
      <w:r w:rsidR="004D3DCD">
        <w:rPr>
          <w:rFonts w:eastAsia="Adobe Ming Std L"/>
          <w:sz w:val="22"/>
          <w:szCs w:val="22"/>
        </w:rPr>
        <w:t>Контракт</w:t>
      </w:r>
      <w:r w:rsidRPr="00101252">
        <w:rPr>
          <w:rFonts w:eastAsia="Adobe Ming Std L"/>
          <w:sz w:val="22"/>
          <w:szCs w:val="22"/>
        </w:rPr>
        <w:t>ом, направляет в соответствии с порядком, предусмотренным пунктом 1 части 10 статьи 104 ФЗ № 44 обращение о включении информации о Подрядчике в реестр недобросовестных поставщиков (подрядчиков, исполнителей).</w:t>
      </w:r>
    </w:p>
    <w:p w14:paraId="26A99C3F" w14:textId="3004B74A"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.13. Подрядчик вправе принять решение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DBDE4C" w14:textId="05485C98"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.14. В случае принятия Подрядчиком решения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4D3DCD">
        <w:rPr>
          <w:rFonts w:eastAsia="Adobe Ming Std L"/>
          <w:sz w:val="22"/>
          <w:szCs w:val="22"/>
        </w:rPr>
        <w:t>Контракт</w:t>
      </w:r>
      <w:r w:rsidRPr="00101252">
        <w:rPr>
          <w:rFonts w:eastAsia="Adobe Ming Std L"/>
          <w:sz w:val="22"/>
          <w:szCs w:val="22"/>
        </w:rPr>
        <w:t xml:space="preserve">е. </w:t>
      </w:r>
    </w:p>
    <w:p w14:paraId="34EBF967" w14:textId="77777777" w:rsidR="003D5988" w:rsidRPr="00101252" w:rsidRDefault="003D5988" w:rsidP="003D5988">
      <w:pPr>
        <w:snapToGrid w:val="0"/>
        <w:ind w:right="57"/>
        <w:jc w:val="both"/>
        <w:rPr>
          <w:rFonts w:eastAsia="Adobe Ming Std L"/>
          <w:sz w:val="22"/>
          <w:szCs w:val="22"/>
        </w:rPr>
      </w:pPr>
      <w:r w:rsidRPr="00101252">
        <w:rPr>
          <w:rFonts w:eastAsia="Adobe Ming Std L"/>
          <w:sz w:val="22"/>
          <w:szCs w:val="22"/>
        </w:rPr>
        <w:lastRenderedPageBreak/>
        <w:t>Датой надлежащего уведомления считается:</w:t>
      </w:r>
    </w:p>
    <w:p w14:paraId="5BCBBE8E" w14:textId="72FF7F84" w:rsidR="003D5988" w:rsidRPr="00101252" w:rsidRDefault="003D5988" w:rsidP="003D5988">
      <w:pPr>
        <w:snapToGrid w:val="0"/>
        <w:ind w:right="57"/>
        <w:jc w:val="both"/>
        <w:rPr>
          <w:rFonts w:eastAsia="Adobe Ming Std L"/>
          <w:sz w:val="22"/>
          <w:szCs w:val="22"/>
        </w:rPr>
      </w:pPr>
      <w:r w:rsidRPr="00101252">
        <w:rPr>
          <w:rFonts w:eastAsia="Adobe Ming Std L"/>
          <w:sz w:val="22"/>
          <w:szCs w:val="22"/>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(в случае передачи такого решения лицу, имеющему право действовать от имени Заказчика, лично под расписку);</w:t>
      </w:r>
    </w:p>
    <w:p w14:paraId="325A3B22" w14:textId="288ABAFE" w:rsidR="003D5988" w:rsidRPr="00101252" w:rsidRDefault="003D5988" w:rsidP="003D5988">
      <w:pPr>
        <w:snapToGrid w:val="0"/>
        <w:ind w:right="57"/>
        <w:jc w:val="both"/>
        <w:rPr>
          <w:rFonts w:eastAsia="Adobe Ming Std L"/>
          <w:sz w:val="22"/>
          <w:szCs w:val="22"/>
        </w:rPr>
      </w:pPr>
      <w:r w:rsidRPr="00101252">
        <w:rPr>
          <w:rFonts w:eastAsia="Adobe Ming Std L"/>
          <w:sz w:val="22"/>
          <w:szCs w:val="22"/>
        </w:rPr>
        <w:t xml:space="preserve">2) дата получения Подрядчиком подтверждения о вручении Заказчику заказного письма, либо дата получения Подрядчиком информации об отсутствии Заказчика по адресу, указанному в </w:t>
      </w:r>
      <w:r w:rsidR="004D3DCD">
        <w:rPr>
          <w:rFonts w:eastAsia="Adobe Ming Std L"/>
          <w:sz w:val="22"/>
          <w:szCs w:val="22"/>
        </w:rPr>
        <w:t>Контракт</w:t>
      </w:r>
      <w:r w:rsidRPr="00101252">
        <w:rPr>
          <w:rFonts w:eastAsia="Adobe Ming Std L"/>
          <w:sz w:val="22"/>
          <w:szCs w:val="22"/>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 заказным письмом).</w:t>
      </w:r>
    </w:p>
    <w:p w14:paraId="4A9B5042" w14:textId="7F8D07CF"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.15. Решение Подрядчика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вступает в силу и </w:t>
      </w:r>
      <w:r w:rsidR="004D3DCD">
        <w:rPr>
          <w:rFonts w:eastAsia="Adobe Ming Std L"/>
          <w:sz w:val="22"/>
          <w:szCs w:val="22"/>
        </w:rPr>
        <w:t>Контракт</w:t>
      </w:r>
      <w:r w:rsidRPr="00101252">
        <w:rPr>
          <w:rFonts w:eastAsia="Adobe Ming Std L"/>
          <w:sz w:val="22"/>
          <w:szCs w:val="22"/>
        </w:rPr>
        <w:t xml:space="preserve"> считается расторгнутым через десять дней с даты надлежащего уведомления Подрядчиком Заказчика об одностороннем отказе от исполнения </w:t>
      </w:r>
      <w:r w:rsidR="004D3DCD">
        <w:rPr>
          <w:rFonts w:eastAsia="Adobe Ming Std L"/>
          <w:sz w:val="22"/>
          <w:szCs w:val="22"/>
        </w:rPr>
        <w:t>Контракт</w:t>
      </w:r>
      <w:r w:rsidRPr="00101252">
        <w:rPr>
          <w:rFonts w:eastAsia="Adobe Ming Std L"/>
          <w:sz w:val="22"/>
          <w:szCs w:val="22"/>
        </w:rPr>
        <w:t>а.</w:t>
      </w:r>
    </w:p>
    <w:p w14:paraId="4362C3B3" w14:textId="22A35466" w:rsidR="003D5988" w:rsidRPr="00101252"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.16. Подрядчик обязан отменить не вступившее в силу решение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4D3DCD">
        <w:rPr>
          <w:rFonts w:eastAsia="Adobe Ming Std L"/>
          <w:sz w:val="22"/>
          <w:szCs w:val="22"/>
        </w:rPr>
        <w:t>Контракт</w:t>
      </w:r>
      <w:r w:rsidRPr="00101252">
        <w:rPr>
          <w:rFonts w:eastAsia="Adobe Ming Std L"/>
          <w:sz w:val="22"/>
          <w:szCs w:val="22"/>
        </w:rPr>
        <w:t xml:space="preserve">а устранены нарушения условий </w:t>
      </w:r>
      <w:r w:rsidR="004D3DCD">
        <w:rPr>
          <w:rFonts w:eastAsia="Adobe Ming Std L"/>
          <w:sz w:val="22"/>
          <w:szCs w:val="22"/>
        </w:rPr>
        <w:t>Контракт</w:t>
      </w:r>
      <w:r w:rsidRPr="00101252">
        <w:rPr>
          <w:rFonts w:eastAsia="Adobe Ming Std L"/>
          <w:sz w:val="22"/>
          <w:szCs w:val="22"/>
        </w:rPr>
        <w:t>а, послужившие основанием для принятия указанного решения.</w:t>
      </w:r>
    </w:p>
    <w:p w14:paraId="3EFA8E0F" w14:textId="0F6A8DC7" w:rsidR="003D5988" w:rsidRPr="00101252" w:rsidRDefault="003D5988" w:rsidP="003D5988">
      <w:pPr>
        <w:snapToGrid w:val="0"/>
        <w:ind w:right="57"/>
        <w:jc w:val="both"/>
        <w:rPr>
          <w:rFonts w:eastAsia="Adobe Ming Std L"/>
          <w:bCs/>
          <w:sz w:val="22"/>
          <w:szCs w:val="22"/>
        </w:rPr>
      </w:pPr>
      <w:r>
        <w:rPr>
          <w:rFonts w:eastAsia="Adobe Ming Std L"/>
          <w:bCs/>
          <w:sz w:val="22"/>
          <w:szCs w:val="22"/>
        </w:rPr>
        <w:t>10</w:t>
      </w:r>
      <w:r w:rsidRPr="00101252">
        <w:rPr>
          <w:rFonts w:eastAsia="Adobe Ming Std L"/>
          <w:bCs/>
          <w:sz w:val="22"/>
          <w:szCs w:val="22"/>
        </w:rPr>
        <w:t xml:space="preserve">.17. Заказчик не позднее 2 (двух) рабочих дней, следующих за днем вступления в силу решения Подрядчика об одностороннем отказе от исполнения </w:t>
      </w:r>
      <w:r w:rsidR="004D3DCD">
        <w:rPr>
          <w:rFonts w:eastAsia="Adobe Ming Std L"/>
          <w:bCs/>
          <w:sz w:val="22"/>
          <w:szCs w:val="22"/>
        </w:rPr>
        <w:t>Контракт</w:t>
      </w:r>
      <w:r w:rsidRPr="00101252">
        <w:rPr>
          <w:rFonts w:eastAsia="Adobe Ming Std L"/>
          <w:bCs/>
          <w:sz w:val="22"/>
          <w:szCs w:val="22"/>
        </w:rPr>
        <w:t>а, направляет в соответствии с порядком, предусмотренным пунктом 1 части 10 статьи 104 ФЗ № 44, обращение о включении информации о Подрядчике в реестр недобросовестных поставщиков (подрядчиков, исполнителей).</w:t>
      </w:r>
    </w:p>
    <w:p w14:paraId="2D289BBC" w14:textId="55A4117D" w:rsidR="003D5988" w:rsidRPr="00101252" w:rsidRDefault="003D5988" w:rsidP="003D5988">
      <w:pPr>
        <w:snapToGrid w:val="0"/>
        <w:ind w:right="57"/>
        <w:jc w:val="both"/>
        <w:rPr>
          <w:rFonts w:eastAsia="Adobe Ming Std L"/>
          <w:bCs/>
          <w:sz w:val="22"/>
          <w:szCs w:val="22"/>
        </w:rPr>
      </w:pPr>
      <w:r>
        <w:rPr>
          <w:rFonts w:eastAsia="Adobe Ming Std L"/>
          <w:bCs/>
          <w:sz w:val="22"/>
          <w:szCs w:val="22"/>
        </w:rPr>
        <w:t>10</w:t>
      </w:r>
      <w:r w:rsidRPr="00101252">
        <w:rPr>
          <w:rFonts w:eastAsia="Adobe Ming Std L"/>
          <w:bCs/>
          <w:sz w:val="22"/>
          <w:szCs w:val="22"/>
        </w:rPr>
        <w:t xml:space="preserve">.18. При расторжении </w:t>
      </w:r>
      <w:r w:rsidR="004D3DCD">
        <w:rPr>
          <w:rFonts w:eastAsia="Adobe Ming Std L"/>
          <w:bCs/>
          <w:sz w:val="22"/>
          <w:szCs w:val="22"/>
        </w:rPr>
        <w:t>Контракт</w:t>
      </w:r>
      <w:r w:rsidRPr="00101252">
        <w:rPr>
          <w:rFonts w:eastAsia="Adobe Ming Std L"/>
          <w:bCs/>
          <w:sz w:val="22"/>
          <w:szCs w:val="22"/>
        </w:rPr>
        <w:t xml:space="preserve">а в связи с односторонним отказом Стороны </w:t>
      </w:r>
      <w:r w:rsidR="004D3DCD">
        <w:rPr>
          <w:rFonts w:eastAsia="Adobe Ming Std L"/>
          <w:bCs/>
          <w:sz w:val="22"/>
          <w:szCs w:val="22"/>
        </w:rPr>
        <w:t>Контракт</w:t>
      </w:r>
      <w:r w:rsidRPr="00101252">
        <w:rPr>
          <w:rFonts w:eastAsia="Adobe Ming Std L"/>
          <w:bCs/>
          <w:sz w:val="22"/>
          <w:szCs w:val="22"/>
        </w:rPr>
        <w:t xml:space="preserve">а от исполнения </w:t>
      </w:r>
      <w:r w:rsidR="004D3DCD">
        <w:rPr>
          <w:rFonts w:eastAsia="Adobe Ming Std L"/>
          <w:bCs/>
          <w:sz w:val="22"/>
          <w:szCs w:val="22"/>
        </w:rPr>
        <w:t>Контракт</w:t>
      </w:r>
      <w:r w:rsidRPr="00101252">
        <w:rPr>
          <w:rFonts w:eastAsia="Adobe Ming Std L"/>
          <w:bCs/>
          <w:sz w:val="22"/>
          <w:szCs w:val="22"/>
        </w:rPr>
        <w:t xml:space="preserve">а другая Сторона </w:t>
      </w:r>
      <w:r w:rsidR="004D3DCD">
        <w:rPr>
          <w:rFonts w:eastAsia="Adobe Ming Std L"/>
          <w:bCs/>
          <w:sz w:val="22"/>
          <w:szCs w:val="22"/>
        </w:rPr>
        <w:t>Контракт</w:t>
      </w:r>
      <w:r w:rsidRPr="00101252">
        <w:rPr>
          <w:rFonts w:eastAsia="Adobe Ming Std L"/>
          <w:bCs/>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D3DCD">
        <w:rPr>
          <w:rFonts w:eastAsia="Adobe Ming Std L"/>
          <w:bCs/>
          <w:sz w:val="22"/>
          <w:szCs w:val="22"/>
        </w:rPr>
        <w:t>Контракт</w:t>
      </w:r>
      <w:r w:rsidRPr="00101252">
        <w:rPr>
          <w:rFonts w:eastAsia="Adobe Ming Std L"/>
          <w:bCs/>
          <w:sz w:val="22"/>
          <w:szCs w:val="22"/>
        </w:rPr>
        <w:t>а.</w:t>
      </w:r>
    </w:p>
    <w:p w14:paraId="09EB3D50" w14:textId="166A9D9A" w:rsidR="003D5988" w:rsidRDefault="003D5988" w:rsidP="003D5988">
      <w:pPr>
        <w:snapToGrid w:val="0"/>
        <w:ind w:right="57"/>
        <w:jc w:val="both"/>
        <w:rPr>
          <w:rFonts w:eastAsia="Adobe Ming Std L"/>
          <w:sz w:val="22"/>
          <w:szCs w:val="22"/>
        </w:rPr>
      </w:pPr>
      <w:r>
        <w:rPr>
          <w:rFonts w:eastAsia="Adobe Ming Std L"/>
          <w:sz w:val="22"/>
          <w:szCs w:val="22"/>
        </w:rPr>
        <w:t>10</w:t>
      </w:r>
      <w:r w:rsidRPr="00101252">
        <w:rPr>
          <w:rFonts w:eastAsia="Adobe Ming Std L"/>
          <w:sz w:val="22"/>
          <w:szCs w:val="22"/>
        </w:rPr>
        <w:t xml:space="preserve">.19. Прекращение действия </w:t>
      </w:r>
      <w:r w:rsidR="004D3DCD">
        <w:rPr>
          <w:rFonts w:eastAsia="Adobe Ming Std L"/>
          <w:sz w:val="22"/>
          <w:szCs w:val="22"/>
        </w:rPr>
        <w:t>Контракт</w:t>
      </w:r>
      <w:r w:rsidRPr="00101252">
        <w:rPr>
          <w:rFonts w:eastAsia="Adobe Ming Std L"/>
          <w:sz w:val="22"/>
          <w:szCs w:val="22"/>
        </w:rPr>
        <w:t xml:space="preserve">а не освобождает стороны от выполнения возникших ранее обязательств по </w:t>
      </w:r>
      <w:r w:rsidR="004D3DCD">
        <w:rPr>
          <w:rFonts w:eastAsia="Adobe Ming Std L"/>
          <w:sz w:val="22"/>
          <w:szCs w:val="22"/>
        </w:rPr>
        <w:t>Контракт</w:t>
      </w:r>
      <w:r w:rsidRPr="00101252">
        <w:rPr>
          <w:rFonts w:eastAsia="Adobe Ming Std L"/>
          <w:sz w:val="22"/>
          <w:szCs w:val="22"/>
        </w:rPr>
        <w:t>у.</w:t>
      </w:r>
    </w:p>
    <w:p w14:paraId="20D42634" w14:textId="18AD0229" w:rsidR="001817EE" w:rsidRPr="00D856C8" w:rsidRDefault="00D856C8" w:rsidP="00405B65">
      <w:pPr>
        <w:widowControl w:val="0"/>
        <w:shd w:val="clear" w:color="auto" w:fill="FFFFFF"/>
        <w:tabs>
          <w:tab w:val="left" w:pos="504"/>
        </w:tabs>
        <w:suppressAutoHyphens/>
        <w:autoSpaceDE w:val="0"/>
        <w:spacing w:before="120" w:after="60"/>
        <w:ind w:left="357"/>
        <w:jc w:val="center"/>
        <w:rPr>
          <w:b/>
          <w:sz w:val="22"/>
          <w:szCs w:val="22"/>
          <w:lang w:eastAsia="zh-CN"/>
        </w:rPr>
      </w:pPr>
      <w:r w:rsidRPr="00D856C8">
        <w:rPr>
          <w:b/>
          <w:sz w:val="22"/>
          <w:szCs w:val="22"/>
          <w:lang w:eastAsia="zh-CN"/>
        </w:rPr>
        <w:t xml:space="preserve">11. </w:t>
      </w:r>
      <w:r w:rsidR="001817EE">
        <w:rPr>
          <w:b/>
          <w:sz w:val="22"/>
          <w:szCs w:val="22"/>
          <w:lang w:eastAsia="zh-CN"/>
        </w:rPr>
        <w:t>Антикоррупционная оговорка</w:t>
      </w:r>
    </w:p>
    <w:p w14:paraId="161AB320" w14:textId="38645AFF" w:rsidR="00D856C8" w:rsidRPr="00D856C8" w:rsidRDefault="00D856C8" w:rsidP="00D856C8">
      <w:pPr>
        <w:widowControl w:val="0"/>
        <w:shd w:val="clear" w:color="auto" w:fill="FFFFFF"/>
        <w:tabs>
          <w:tab w:val="left" w:pos="504"/>
        </w:tabs>
        <w:suppressAutoHyphens/>
        <w:autoSpaceDE w:val="0"/>
        <w:jc w:val="both"/>
        <w:rPr>
          <w:sz w:val="22"/>
          <w:szCs w:val="22"/>
          <w:lang w:eastAsia="zh-CN"/>
        </w:rPr>
      </w:pPr>
      <w:r w:rsidRPr="00D856C8">
        <w:rPr>
          <w:sz w:val="22"/>
          <w:szCs w:val="22"/>
          <w:lang w:eastAsia="zh-CN"/>
        </w:rPr>
        <w:t xml:space="preserve">11.1. При исполнении своих обязательств по </w:t>
      </w:r>
      <w:r w:rsidR="004D3DCD">
        <w:rPr>
          <w:sz w:val="22"/>
          <w:szCs w:val="22"/>
          <w:lang w:eastAsia="zh-CN"/>
        </w:rPr>
        <w:t>Контракт</w:t>
      </w:r>
      <w:r w:rsidRPr="00D856C8">
        <w:rPr>
          <w:sz w:val="22"/>
          <w:szCs w:val="22"/>
          <w:lang w:eastAsia="zh-CN"/>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569CCF" w14:textId="0D2D9608" w:rsidR="00D856C8" w:rsidRPr="00D856C8" w:rsidRDefault="00D856C8" w:rsidP="00D856C8">
      <w:pPr>
        <w:widowControl w:val="0"/>
        <w:shd w:val="clear" w:color="auto" w:fill="FFFFFF"/>
        <w:tabs>
          <w:tab w:val="left" w:pos="504"/>
        </w:tabs>
        <w:suppressAutoHyphens/>
        <w:autoSpaceDE w:val="0"/>
        <w:jc w:val="both"/>
        <w:rPr>
          <w:sz w:val="22"/>
          <w:szCs w:val="22"/>
          <w:lang w:eastAsia="zh-CN"/>
        </w:rPr>
      </w:pPr>
      <w:r w:rsidRPr="00D856C8">
        <w:rPr>
          <w:sz w:val="22"/>
          <w:szCs w:val="22"/>
          <w:lang w:eastAsia="zh-C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w:t>
      </w:r>
      <w:r w:rsidR="0013273A">
        <w:rPr>
          <w:sz w:val="22"/>
          <w:szCs w:val="22"/>
          <w:lang w:eastAsia="zh-CN"/>
        </w:rPr>
        <w:t xml:space="preserve">ных лиц, либо лицам, иным </w:t>
      </w:r>
      <w:r w:rsidRPr="00D856C8">
        <w:rPr>
          <w:sz w:val="22"/>
          <w:szCs w:val="22"/>
          <w:lang w:eastAsia="zh-CN"/>
        </w:rPr>
        <w:t xml:space="preserve">образом связанным с государством, в целях неправомерного получения преимуществ для Сторон по </w:t>
      </w:r>
      <w:r w:rsidR="004D3DCD">
        <w:rPr>
          <w:sz w:val="22"/>
          <w:szCs w:val="22"/>
          <w:lang w:eastAsia="zh-CN"/>
        </w:rPr>
        <w:t>Контракт</w:t>
      </w:r>
      <w:r w:rsidRPr="00D856C8">
        <w:rPr>
          <w:sz w:val="22"/>
          <w:szCs w:val="22"/>
          <w:lang w:eastAsia="zh-CN"/>
        </w:rPr>
        <w:t xml:space="preserve">у, их аффилированных лиц, работников или посредников, действующих по </w:t>
      </w:r>
      <w:r w:rsidR="004D3DCD">
        <w:rPr>
          <w:sz w:val="22"/>
          <w:szCs w:val="22"/>
          <w:lang w:eastAsia="zh-CN"/>
        </w:rPr>
        <w:t>Контракт</w:t>
      </w:r>
      <w:r w:rsidRPr="00D856C8">
        <w:rPr>
          <w:sz w:val="22"/>
          <w:szCs w:val="22"/>
          <w:lang w:eastAsia="zh-CN"/>
        </w:rPr>
        <w:t>у;</w:t>
      </w:r>
    </w:p>
    <w:p w14:paraId="2ACA5DEF" w14:textId="6AC08AAB" w:rsidR="00D856C8" w:rsidRPr="00D856C8" w:rsidRDefault="00D856C8" w:rsidP="00D856C8">
      <w:pPr>
        <w:widowControl w:val="0"/>
        <w:shd w:val="clear" w:color="auto" w:fill="FFFFFF"/>
        <w:tabs>
          <w:tab w:val="left" w:pos="504"/>
        </w:tabs>
        <w:suppressAutoHyphens/>
        <w:autoSpaceDE w:val="0"/>
        <w:jc w:val="both"/>
        <w:rPr>
          <w:sz w:val="22"/>
          <w:szCs w:val="22"/>
          <w:lang w:eastAsia="zh-CN"/>
        </w:rPr>
      </w:pPr>
      <w:r w:rsidRPr="00D856C8">
        <w:rPr>
          <w:sz w:val="22"/>
          <w:szCs w:val="22"/>
          <w:lang w:eastAsia="zh-C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D3DCD">
        <w:rPr>
          <w:sz w:val="22"/>
          <w:szCs w:val="22"/>
          <w:lang w:eastAsia="zh-CN"/>
        </w:rPr>
        <w:t>Контракт</w:t>
      </w:r>
      <w:r w:rsidRPr="00D856C8">
        <w:rPr>
          <w:sz w:val="22"/>
          <w:szCs w:val="22"/>
          <w:lang w:eastAsia="zh-CN"/>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0825E29" w14:textId="77777777" w:rsidR="00D856C8" w:rsidRPr="00D856C8" w:rsidRDefault="00D856C8" w:rsidP="00D856C8">
      <w:pPr>
        <w:widowControl w:val="0"/>
        <w:shd w:val="clear" w:color="auto" w:fill="FFFFFF"/>
        <w:tabs>
          <w:tab w:val="left" w:pos="504"/>
        </w:tabs>
        <w:suppressAutoHyphens/>
        <w:autoSpaceDE w:val="0"/>
        <w:jc w:val="both"/>
        <w:rPr>
          <w:sz w:val="22"/>
          <w:szCs w:val="22"/>
          <w:lang w:eastAsia="zh-CN"/>
        </w:rPr>
      </w:pPr>
      <w:r w:rsidRPr="00D856C8">
        <w:rPr>
          <w:sz w:val="22"/>
          <w:szCs w:val="22"/>
          <w:lang w:eastAsia="zh-CN"/>
        </w:rPr>
        <w:t>не совершать иных действий, нарушающих антикоррупционное законодательство Российской Федерации.</w:t>
      </w:r>
    </w:p>
    <w:p w14:paraId="20734693" w14:textId="3FE4C99B" w:rsidR="001817EE" w:rsidRPr="00405B65" w:rsidRDefault="003D5988" w:rsidP="00405B65">
      <w:pPr>
        <w:tabs>
          <w:tab w:val="left" w:pos="4140"/>
        </w:tabs>
        <w:spacing w:before="120" w:after="60"/>
        <w:jc w:val="center"/>
        <w:rPr>
          <w:b/>
          <w:sz w:val="22"/>
          <w:szCs w:val="22"/>
        </w:rPr>
      </w:pPr>
      <w:r>
        <w:rPr>
          <w:b/>
          <w:sz w:val="22"/>
          <w:szCs w:val="22"/>
        </w:rPr>
        <w:t>1</w:t>
      </w:r>
      <w:r w:rsidR="00D856C8">
        <w:rPr>
          <w:b/>
          <w:sz w:val="22"/>
          <w:szCs w:val="22"/>
        </w:rPr>
        <w:t>2</w:t>
      </w:r>
      <w:r w:rsidRPr="00101252">
        <w:rPr>
          <w:b/>
          <w:sz w:val="22"/>
          <w:szCs w:val="22"/>
        </w:rPr>
        <w:t>. Прочие положения</w:t>
      </w:r>
    </w:p>
    <w:p w14:paraId="388B28BB" w14:textId="1C387225" w:rsidR="003D5988" w:rsidRPr="00101252" w:rsidRDefault="003D5988" w:rsidP="003D5988">
      <w:pPr>
        <w:jc w:val="both"/>
        <w:rPr>
          <w:sz w:val="22"/>
          <w:szCs w:val="22"/>
        </w:rPr>
      </w:pPr>
      <w:r>
        <w:rPr>
          <w:sz w:val="22"/>
          <w:szCs w:val="22"/>
        </w:rPr>
        <w:t>1</w:t>
      </w:r>
      <w:r w:rsidR="00D856C8">
        <w:rPr>
          <w:sz w:val="22"/>
          <w:szCs w:val="22"/>
        </w:rPr>
        <w:t>2</w:t>
      </w:r>
      <w:r w:rsidRPr="00101252">
        <w:rPr>
          <w:sz w:val="22"/>
          <w:szCs w:val="22"/>
        </w:rPr>
        <w:t xml:space="preserve">.1. Во всем, что не оговорено в </w:t>
      </w:r>
      <w:r w:rsidR="004D3DCD">
        <w:rPr>
          <w:sz w:val="22"/>
          <w:szCs w:val="22"/>
        </w:rPr>
        <w:t>Контракт</w:t>
      </w:r>
      <w:r w:rsidRPr="00101252">
        <w:rPr>
          <w:sz w:val="22"/>
          <w:szCs w:val="22"/>
        </w:rPr>
        <w:t>е, Стороны руководствуются действующим законодательством Российской Федерации.</w:t>
      </w:r>
    </w:p>
    <w:p w14:paraId="4DA663BA" w14:textId="092109CE" w:rsidR="003D5988" w:rsidRPr="00101252" w:rsidRDefault="003D5988" w:rsidP="003D5988">
      <w:pPr>
        <w:jc w:val="both"/>
        <w:rPr>
          <w:sz w:val="22"/>
          <w:szCs w:val="22"/>
        </w:rPr>
      </w:pPr>
      <w:r>
        <w:rPr>
          <w:sz w:val="22"/>
          <w:szCs w:val="22"/>
        </w:rPr>
        <w:t>1</w:t>
      </w:r>
      <w:r w:rsidR="00D856C8">
        <w:rPr>
          <w:sz w:val="22"/>
          <w:szCs w:val="22"/>
        </w:rPr>
        <w:t>2</w:t>
      </w:r>
      <w:r w:rsidRPr="00101252">
        <w:rPr>
          <w:sz w:val="22"/>
          <w:szCs w:val="22"/>
        </w:rPr>
        <w:t xml:space="preserve">.2. 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Pr="00101252">
        <w:rPr>
          <w:sz w:val="22"/>
          <w:szCs w:val="22"/>
          <w:lang w:bidi="ru-RU"/>
        </w:rPr>
        <w:t xml:space="preserve">1 (одного) рабочего дня </w:t>
      </w:r>
      <w:r w:rsidRPr="00101252">
        <w:rPr>
          <w:sz w:val="22"/>
          <w:szCs w:val="22"/>
        </w:rPr>
        <w:t xml:space="preserve">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4D3DCD">
        <w:rPr>
          <w:sz w:val="22"/>
          <w:szCs w:val="22"/>
        </w:rPr>
        <w:t>Контракт</w:t>
      </w:r>
      <w:r w:rsidRPr="00101252">
        <w:rPr>
          <w:sz w:val="22"/>
          <w:szCs w:val="22"/>
        </w:rPr>
        <w:t>е счет, несет Подрядчик.</w:t>
      </w:r>
    </w:p>
    <w:p w14:paraId="034CAF97" w14:textId="77777777" w:rsidR="003D5988" w:rsidRPr="00101252" w:rsidRDefault="003D5988" w:rsidP="003D5988">
      <w:pPr>
        <w:jc w:val="both"/>
        <w:rPr>
          <w:sz w:val="22"/>
          <w:szCs w:val="22"/>
          <w:lang w:bidi="ru-RU"/>
        </w:rPr>
      </w:pPr>
      <w:r>
        <w:rPr>
          <w:sz w:val="22"/>
          <w:szCs w:val="22"/>
          <w:lang w:bidi="ru-RU"/>
        </w:rPr>
        <w:t>1</w:t>
      </w:r>
      <w:r w:rsidR="00D856C8">
        <w:rPr>
          <w:sz w:val="22"/>
          <w:szCs w:val="22"/>
          <w:lang w:bidi="ru-RU"/>
        </w:rPr>
        <w:t>2</w:t>
      </w:r>
      <w:r w:rsidRPr="00101252">
        <w:rPr>
          <w:sz w:val="22"/>
          <w:szCs w:val="22"/>
          <w:lang w:bidi="ru-RU"/>
        </w:rPr>
        <w:t>.3. В случае ликвидации Подрядчика или проведения в отношении Подрядчика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FF8DF3E" w14:textId="77777777" w:rsidR="003D5988" w:rsidRPr="00101252" w:rsidRDefault="003D5988" w:rsidP="003D5988">
      <w:pPr>
        <w:tabs>
          <w:tab w:val="left" w:pos="709"/>
          <w:tab w:val="left" w:pos="1560"/>
        </w:tabs>
        <w:jc w:val="both"/>
        <w:rPr>
          <w:sz w:val="22"/>
          <w:szCs w:val="22"/>
          <w:lang w:bidi="ru-RU"/>
        </w:rPr>
      </w:pPr>
      <w:r>
        <w:rPr>
          <w:sz w:val="22"/>
          <w:szCs w:val="22"/>
          <w:lang w:bidi="ru-RU"/>
        </w:rPr>
        <w:t>1</w:t>
      </w:r>
      <w:r w:rsidR="00D856C8">
        <w:rPr>
          <w:sz w:val="22"/>
          <w:szCs w:val="22"/>
          <w:lang w:bidi="ru-RU"/>
        </w:rPr>
        <w:t>2</w:t>
      </w:r>
      <w:r w:rsidRPr="00101252">
        <w:rPr>
          <w:sz w:val="22"/>
          <w:szCs w:val="22"/>
          <w:lang w:bidi="ru-RU"/>
        </w:rPr>
        <w:t>.4. В случае приостановления деятельности Подрядчика в порядке, предусмотренном Кодексом Российской Федерации об административных правонарушениях, Подрядчик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Подрядчика.</w:t>
      </w:r>
    </w:p>
    <w:p w14:paraId="79990784" w14:textId="77777777" w:rsidR="003D5988" w:rsidRPr="00101252" w:rsidRDefault="003D5988" w:rsidP="003D5988">
      <w:pPr>
        <w:jc w:val="both"/>
        <w:rPr>
          <w:sz w:val="22"/>
          <w:szCs w:val="22"/>
          <w:lang w:bidi="ru-RU"/>
        </w:rPr>
      </w:pPr>
      <w:r>
        <w:rPr>
          <w:sz w:val="22"/>
          <w:szCs w:val="22"/>
          <w:lang w:bidi="ru-RU"/>
        </w:rPr>
        <w:t>1</w:t>
      </w:r>
      <w:r w:rsidR="00D856C8">
        <w:rPr>
          <w:sz w:val="22"/>
          <w:szCs w:val="22"/>
          <w:lang w:bidi="ru-RU"/>
        </w:rPr>
        <w:t>2</w:t>
      </w:r>
      <w:r w:rsidRPr="00101252">
        <w:rPr>
          <w:sz w:val="22"/>
          <w:szCs w:val="22"/>
          <w:lang w:bidi="ru-RU"/>
        </w:rPr>
        <w:t>.5. В случае начала реорганизации Подрядчика, Подрядчик обязан письменно уведомить Заказчика о начале своей реорганизации не позднее 1 (одного) рабочего дня со дня принятия решения о реорганизации Подрядчика.</w:t>
      </w:r>
    </w:p>
    <w:p w14:paraId="7EC25A6C" w14:textId="3705AB8C" w:rsidR="003D5988" w:rsidRPr="00101252" w:rsidRDefault="003D5988" w:rsidP="003D5988">
      <w:pPr>
        <w:jc w:val="both"/>
        <w:rPr>
          <w:sz w:val="22"/>
          <w:szCs w:val="22"/>
          <w:lang w:bidi="ru-RU"/>
        </w:rPr>
      </w:pPr>
      <w:r>
        <w:rPr>
          <w:sz w:val="22"/>
          <w:szCs w:val="22"/>
          <w:lang w:bidi="ru-RU"/>
        </w:rPr>
        <w:lastRenderedPageBreak/>
        <w:t>1</w:t>
      </w:r>
      <w:r w:rsidR="00D856C8">
        <w:rPr>
          <w:sz w:val="22"/>
          <w:szCs w:val="22"/>
          <w:lang w:bidi="ru-RU"/>
        </w:rPr>
        <w:t>2</w:t>
      </w:r>
      <w:r w:rsidRPr="00101252">
        <w:rPr>
          <w:sz w:val="22"/>
          <w:szCs w:val="22"/>
          <w:lang w:bidi="ru-RU"/>
        </w:rPr>
        <w:t xml:space="preserve">.6. При исполнении </w:t>
      </w:r>
      <w:r w:rsidR="004D3DCD">
        <w:rPr>
          <w:sz w:val="22"/>
          <w:szCs w:val="22"/>
          <w:lang w:bidi="ru-RU"/>
        </w:rPr>
        <w:t>Контракт</w:t>
      </w:r>
      <w:r w:rsidRPr="00101252">
        <w:rPr>
          <w:sz w:val="22"/>
          <w:szCs w:val="22"/>
          <w:lang w:bidi="ru-RU"/>
        </w:rPr>
        <w:t>а не допускается:</w:t>
      </w:r>
    </w:p>
    <w:p w14:paraId="0113CAAA" w14:textId="70B08D52" w:rsidR="003D5988" w:rsidRPr="00101252" w:rsidRDefault="003D5988" w:rsidP="003D5988">
      <w:pPr>
        <w:tabs>
          <w:tab w:val="left" w:pos="1276"/>
          <w:tab w:val="left" w:pos="1560"/>
        </w:tabs>
        <w:jc w:val="both"/>
        <w:rPr>
          <w:sz w:val="22"/>
          <w:szCs w:val="22"/>
          <w:lang w:bidi="ru-RU"/>
        </w:rPr>
      </w:pPr>
      <w:r w:rsidRPr="00101252">
        <w:rPr>
          <w:sz w:val="22"/>
          <w:szCs w:val="22"/>
          <w:lang w:bidi="ru-RU"/>
        </w:rPr>
        <w:t xml:space="preserve">- перемена Подрядчика, за исключением случая, если новый Подрядчик является правопреемником Подрядчика по </w:t>
      </w:r>
      <w:r w:rsidR="004D3DCD">
        <w:rPr>
          <w:sz w:val="22"/>
          <w:szCs w:val="22"/>
          <w:lang w:bidi="ru-RU"/>
        </w:rPr>
        <w:t>Контракт</w:t>
      </w:r>
      <w:r w:rsidRPr="00101252">
        <w:rPr>
          <w:sz w:val="22"/>
          <w:szCs w:val="22"/>
          <w:lang w:bidi="ru-RU"/>
        </w:rPr>
        <w:t>у вследствие реорганизации юридического лица в форме преобразования, слияния или присоединения.</w:t>
      </w:r>
    </w:p>
    <w:p w14:paraId="6F527EBF" w14:textId="397D2132" w:rsidR="003D5988" w:rsidRPr="00101252" w:rsidRDefault="003D5988" w:rsidP="003D5988">
      <w:pPr>
        <w:tabs>
          <w:tab w:val="left" w:pos="1276"/>
          <w:tab w:val="left" w:pos="1560"/>
        </w:tabs>
        <w:jc w:val="both"/>
        <w:rPr>
          <w:sz w:val="22"/>
          <w:szCs w:val="22"/>
          <w:lang w:bidi="ru-RU"/>
        </w:rPr>
      </w:pPr>
      <w:r w:rsidRPr="00101252">
        <w:rPr>
          <w:sz w:val="22"/>
          <w:szCs w:val="22"/>
          <w:lang w:bidi="ru-RU"/>
        </w:rPr>
        <w:t xml:space="preserve">В случае, предусмотренном настоящим пунктом, перемена Подрядчика оформляется путем заключения соответствующего дополнительного соглашения к </w:t>
      </w:r>
      <w:r w:rsidR="004D3DCD">
        <w:rPr>
          <w:sz w:val="22"/>
          <w:szCs w:val="22"/>
          <w:lang w:bidi="ru-RU"/>
        </w:rPr>
        <w:t>Контракт</w:t>
      </w:r>
      <w:r w:rsidRPr="00101252">
        <w:rPr>
          <w:sz w:val="22"/>
          <w:szCs w:val="22"/>
          <w:lang w:bidi="ru-RU"/>
        </w:rPr>
        <w:t>у.</w:t>
      </w:r>
    </w:p>
    <w:p w14:paraId="4AD55EEC" w14:textId="297B0979" w:rsidR="003D5988" w:rsidRPr="00101252" w:rsidRDefault="003D5988" w:rsidP="003D5988">
      <w:pPr>
        <w:tabs>
          <w:tab w:val="left" w:pos="709"/>
        </w:tabs>
        <w:jc w:val="both"/>
        <w:rPr>
          <w:sz w:val="22"/>
          <w:szCs w:val="22"/>
        </w:rPr>
      </w:pPr>
      <w:r>
        <w:rPr>
          <w:sz w:val="22"/>
          <w:szCs w:val="22"/>
        </w:rPr>
        <w:t>1</w:t>
      </w:r>
      <w:r w:rsidR="00D856C8">
        <w:rPr>
          <w:sz w:val="22"/>
          <w:szCs w:val="22"/>
        </w:rPr>
        <w:t>2</w:t>
      </w:r>
      <w:r w:rsidRPr="00101252">
        <w:rPr>
          <w:sz w:val="22"/>
          <w:szCs w:val="22"/>
        </w:rPr>
        <w:t xml:space="preserve">.7. Все письма, сообщения, требования, замечания, претензии или уведомления Сторон по </w:t>
      </w:r>
      <w:r w:rsidR="004D3DCD">
        <w:rPr>
          <w:sz w:val="22"/>
          <w:szCs w:val="22"/>
        </w:rPr>
        <w:t>Контракт</w:t>
      </w:r>
      <w:r w:rsidRPr="00101252">
        <w:rPr>
          <w:sz w:val="22"/>
          <w:szCs w:val="22"/>
        </w:rPr>
        <w:t xml:space="preserve">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sidRPr="00C96E18">
        <w:rPr>
          <w:sz w:val="22"/>
          <w:szCs w:val="22"/>
        </w:rPr>
        <w:t>разделе 1</w:t>
      </w:r>
      <w:r w:rsidR="00D856C8">
        <w:rPr>
          <w:sz w:val="22"/>
          <w:szCs w:val="22"/>
        </w:rPr>
        <w:t>3</w:t>
      </w:r>
      <w:r w:rsidRPr="00C96E18">
        <w:rPr>
          <w:sz w:val="22"/>
          <w:szCs w:val="22"/>
        </w:rPr>
        <w:t xml:space="preserve"> </w:t>
      </w:r>
      <w:r w:rsidR="004D3DCD">
        <w:rPr>
          <w:sz w:val="22"/>
          <w:szCs w:val="22"/>
        </w:rPr>
        <w:t>Контракт</w:t>
      </w:r>
      <w:r w:rsidRPr="00C96E18">
        <w:rPr>
          <w:sz w:val="22"/>
          <w:szCs w:val="22"/>
        </w:rPr>
        <w:t>а</w:t>
      </w:r>
      <w:r w:rsidRPr="00101252">
        <w:rPr>
          <w:sz w:val="22"/>
          <w:szCs w:val="22"/>
        </w:rPr>
        <w:t>, либо с использованием электронной почты на электронные адреса, указанные в разделе 1</w:t>
      </w:r>
      <w:r w:rsidR="00D856C8">
        <w:rPr>
          <w:sz w:val="22"/>
          <w:szCs w:val="22"/>
        </w:rPr>
        <w:t>3</w:t>
      </w:r>
      <w:r w:rsidRPr="00101252">
        <w:rPr>
          <w:sz w:val="22"/>
          <w:szCs w:val="22"/>
        </w:rPr>
        <w:t xml:space="preserve"> </w:t>
      </w:r>
      <w:r w:rsidR="004D3DCD">
        <w:rPr>
          <w:sz w:val="22"/>
          <w:szCs w:val="22"/>
        </w:rPr>
        <w:t>Контракт</w:t>
      </w:r>
      <w:r w:rsidRPr="00101252">
        <w:rPr>
          <w:sz w:val="22"/>
          <w:szCs w:val="22"/>
        </w:rPr>
        <w:t>а, либо с использованием факсимильной связи.</w:t>
      </w:r>
    </w:p>
    <w:p w14:paraId="76A75A93" w14:textId="2C18ED5A" w:rsidR="003D5988" w:rsidRPr="00101252" w:rsidRDefault="003D5988" w:rsidP="003D5988">
      <w:pPr>
        <w:tabs>
          <w:tab w:val="left" w:pos="1276"/>
          <w:tab w:val="left" w:pos="1560"/>
        </w:tabs>
        <w:jc w:val="both"/>
        <w:rPr>
          <w:sz w:val="22"/>
          <w:szCs w:val="22"/>
        </w:rPr>
      </w:pPr>
      <w:r w:rsidRPr="00101252">
        <w:rPr>
          <w:sz w:val="22"/>
          <w:szCs w:val="22"/>
        </w:rPr>
        <w:t>Момент получения Стороной письма, сообщения, требования, замечания, претензии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D856C8">
        <w:rPr>
          <w:sz w:val="22"/>
          <w:szCs w:val="22"/>
        </w:rPr>
        <w:t>3</w:t>
      </w:r>
      <w:r w:rsidRPr="00101252">
        <w:rPr>
          <w:sz w:val="22"/>
          <w:szCs w:val="22"/>
        </w:rPr>
        <w:t xml:space="preserve"> </w:t>
      </w:r>
      <w:r w:rsidR="004D3DCD">
        <w:rPr>
          <w:sz w:val="22"/>
          <w:szCs w:val="22"/>
        </w:rPr>
        <w:t>Контракт</w:t>
      </w:r>
      <w:r w:rsidRPr="00101252">
        <w:rPr>
          <w:sz w:val="22"/>
          <w:szCs w:val="22"/>
        </w:rPr>
        <w:t>а, считается надлежащим уведомлением Сторон.</w:t>
      </w:r>
    </w:p>
    <w:p w14:paraId="0D4AA740" w14:textId="6E616AC9" w:rsidR="003D5988" w:rsidRPr="00101252" w:rsidRDefault="003D5988" w:rsidP="003D5988">
      <w:pPr>
        <w:jc w:val="both"/>
        <w:rPr>
          <w:sz w:val="22"/>
          <w:szCs w:val="22"/>
        </w:rPr>
      </w:pPr>
      <w:r>
        <w:rPr>
          <w:sz w:val="22"/>
          <w:szCs w:val="22"/>
        </w:rPr>
        <w:t>1</w:t>
      </w:r>
      <w:r w:rsidR="00D856C8">
        <w:rPr>
          <w:sz w:val="22"/>
          <w:szCs w:val="22"/>
        </w:rPr>
        <w:t>2</w:t>
      </w:r>
      <w:r w:rsidRPr="00101252">
        <w:rPr>
          <w:sz w:val="22"/>
          <w:szCs w:val="22"/>
        </w:rPr>
        <w:t xml:space="preserve">.8. Стороны обязуются обеспечить конфиденциальность сведений, относящихся к предмету </w:t>
      </w:r>
      <w:r w:rsidR="004D3DCD">
        <w:rPr>
          <w:sz w:val="22"/>
          <w:szCs w:val="22"/>
        </w:rPr>
        <w:t>Контракт</w:t>
      </w:r>
      <w:r w:rsidRPr="00101252">
        <w:rPr>
          <w:sz w:val="22"/>
          <w:szCs w:val="22"/>
        </w:rPr>
        <w:t xml:space="preserve">у и ставших им известными в ходе исполнения </w:t>
      </w:r>
      <w:r w:rsidR="004D3DCD">
        <w:rPr>
          <w:sz w:val="22"/>
          <w:szCs w:val="22"/>
        </w:rPr>
        <w:t>Контракт</w:t>
      </w:r>
      <w:r w:rsidRPr="00101252">
        <w:rPr>
          <w:sz w:val="22"/>
          <w:szCs w:val="22"/>
        </w:rPr>
        <w:t>а.</w:t>
      </w:r>
    </w:p>
    <w:p w14:paraId="03FF00D2" w14:textId="099F75E9" w:rsidR="00CC7513" w:rsidRDefault="003D5988" w:rsidP="003D5988">
      <w:pPr>
        <w:tabs>
          <w:tab w:val="left" w:pos="709"/>
        </w:tabs>
        <w:jc w:val="both"/>
        <w:rPr>
          <w:sz w:val="22"/>
          <w:szCs w:val="22"/>
        </w:rPr>
      </w:pPr>
      <w:r>
        <w:rPr>
          <w:sz w:val="22"/>
          <w:szCs w:val="22"/>
        </w:rPr>
        <w:t>1</w:t>
      </w:r>
      <w:r w:rsidR="00D856C8">
        <w:rPr>
          <w:sz w:val="22"/>
          <w:szCs w:val="22"/>
        </w:rPr>
        <w:t>2</w:t>
      </w:r>
      <w:r w:rsidRPr="00101252">
        <w:rPr>
          <w:sz w:val="22"/>
          <w:szCs w:val="22"/>
        </w:rPr>
        <w:t xml:space="preserve">.9. </w:t>
      </w:r>
      <w:r w:rsidR="004D3DCD">
        <w:rPr>
          <w:sz w:val="22"/>
          <w:szCs w:val="22"/>
        </w:rPr>
        <w:t>Контракт</w:t>
      </w:r>
      <w:r w:rsidR="00CC7513" w:rsidRPr="00CC7513">
        <w:rPr>
          <w:sz w:val="22"/>
          <w:szCs w:val="22"/>
        </w:rPr>
        <w:t xml:space="preserve"> составлен в 2 (двух) оригинальных экземплярах идентичных по содержанию и имеющих равную юридическую силу, </w:t>
      </w:r>
      <w:r w:rsidR="00AA7066">
        <w:rPr>
          <w:sz w:val="22"/>
          <w:szCs w:val="22"/>
        </w:rPr>
        <w:t xml:space="preserve">по одному </w:t>
      </w:r>
      <w:r w:rsidR="00AA7066" w:rsidRPr="00AA7066">
        <w:rPr>
          <w:sz w:val="22"/>
          <w:szCs w:val="22"/>
          <w:lang w:bidi="ru-RU"/>
        </w:rPr>
        <w:t>для Заказчика и Подрядчика</w:t>
      </w:r>
      <w:r w:rsidR="00CC7513" w:rsidRPr="00CC7513">
        <w:rPr>
          <w:sz w:val="22"/>
          <w:szCs w:val="22"/>
          <w:lang w:bidi="ru-RU"/>
        </w:rPr>
        <w:t>.</w:t>
      </w:r>
    </w:p>
    <w:p w14:paraId="68CF1F1A" w14:textId="1E4366FF" w:rsidR="003D5988" w:rsidRPr="003D5988" w:rsidRDefault="003D5988" w:rsidP="003D5988">
      <w:pPr>
        <w:pStyle w:val="a9"/>
        <w:jc w:val="both"/>
        <w:rPr>
          <w:b w:val="0"/>
        </w:rPr>
      </w:pPr>
      <w:r w:rsidRPr="003D5988">
        <w:rPr>
          <w:b w:val="0"/>
          <w:sz w:val="22"/>
          <w:szCs w:val="22"/>
        </w:rPr>
        <w:t>1</w:t>
      </w:r>
      <w:r w:rsidR="00D856C8">
        <w:rPr>
          <w:b w:val="0"/>
          <w:sz w:val="22"/>
          <w:szCs w:val="22"/>
        </w:rPr>
        <w:t>2</w:t>
      </w:r>
      <w:r w:rsidRPr="003D5988">
        <w:rPr>
          <w:b w:val="0"/>
          <w:sz w:val="22"/>
          <w:szCs w:val="22"/>
        </w:rPr>
        <w:t>.1</w:t>
      </w:r>
      <w:r w:rsidR="00AA7066">
        <w:rPr>
          <w:b w:val="0"/>
          <w:sz w:val="22"/>
          <w:szCs w:val="22"/>
        </w:rPr>
        <w:t>0</w:t>
      </w:r>
      <w:r w:rsidRPr="003D5988">
        <w:rPr>
          <w:b w:val="0"/>
          <w:sz w:val="22"/>
          <w:szCs w:val="22"/>
        </w:rPr>
        <w:t xml:space="preserve">. Приложения к </w:t>
      </w:r>
      <w:r w:rsidR="004D3DCD">
        <w:rPr>
          <w:b w:val="0"/>
          <w:sz w:val="22"/>
          <w:szCs w:val="22"/>
        </w:rPr>
        <w:t>Контракт</w:t>
      </w:r>
      <w:r w:rsidRPr="003D5988">
        <w:rPr>
          <w:b w:val="0"/>
          <w:sz w:val="22"/>
          <w:szCs w:val="22"/>
        </w:rPr>
        <w:t>у, которые являются его неотъемлемыми частями:</w:t>
      </w:r>
    </w:p>
    <w:p w14:paraId="6CE905BB" w14:textId="77777777" w:rsidR="00CE6199" w:rsidRDefault="004A0FC1">
      <w:pPr>
        <w:widowControl w:val="0"/>
        <w:jc w:val="both"/>
        <w:rPr>
          <w:sz w:val="22"/>
          <w:szCs w:val="22"/>
        </w:rPr>
      </w:pPr>
      <w:r w:rsidRPr="00C02895">
        <w:rPr>
          <w:sz w:val="22"/>
          <w:szCs w:val="22"/>
        </w:rPr>
        <w:t>Приложение №1 – Техническое задание.</w:t>
      </w:r>
    </w:p>
    <w:p w14:paraId="428DB63E" w14:textId="77777777" w:rsidR="005C7BD0" w:rsidRPr="005C7BD0" w:rsidRDefault="005C7BD0" w:rsidP="005C7BD0">
      <w:pPr>
        <w:widowControl w:val="0"/>
        <w:jc w:val="both"/>
        <w:rPr>
          <w:sz w:val="22"/>
          <w:szCs w:val="22"/>
        </w:rPr>
      </w:pPr>
      <w:r w:rsidRPr="005C7BD0">
        <w:rPr>
          <w:sz w:val="22"/>
          <w:szCs w:val="22"/>
        </w:rPr>
        <w:t>Приложение №2 – Расчет стоимости.</w:t>
      </w:r>
    </w:p>
    <w:p w14:paraId="51954429" w14:textId="77777777" w:rsidR="00CE6199" w:rsidRDefault="003D5988" w:rsidP="003D5988">
      <w:pPr>
        <w:spacing w:before="120" w:after="60"/>
        <w:ind w:left="480"/>
        <w:jc w:val="center"/>
        <w:rPr>
          <w:b/>
          <w:sz w:val="22"/>
          <w:szCs w:val="22"/>
        </w:rPr>
      </w:pPr>
      <w:r w:rsidRPr="003D5988">
        <w:rPr>
          <w:b/>
          <w:sz w:val="22"/>
          <w:szCs w:val="22"/>
          <w:lang w:eastAsia="zh-CN"/>
        </w:rPr>
        <w:t>1</w:t>
      </w:r>
      <w:r w:rsidR="00D856C8">
        <w:rPr>
          <w:b/>
          <w:sz w:val="22"/>
          <w:szCs w:val="22"/>
          <w:lang w:eastAsia="zh-CN"/>
        </w:rPr>
        <w:t>3</w:t>
      </w:r>
      <w:r w:rsidRPr="003D5988">
        <w:rPr>
          <w:b/>
          <w:sz w:val="22"/>
          <w:szCs w:val="22"/>
          <w:lang w:eastAsia="zh-CN"/>
        </w:rPr>
        <w:t xml:space="preserve">. </w:t>
      </w:r>
      <w:r w:rsidRPr="003D5988">
        <w:rPr>
          <w:b/>
          <w:sz w:val="22"/>
          <w:szCs w:val="22"/>
        </w:rPr>
        <w:t>Адреса и реквизиты сторон</w:t>
      </w:r>
    </w:p>
    <w:tbl>
      <w:tblPr>
        <w:tblpPr w:leftFromText="180" w:rightFromText="180" w:vertAnchor="text" w:tblpXSpec="center" w:tblpY="1"/>
        <w:tblOverlap w:val="never"/>
        <w:tblW w:w="5000" w:type="pct"/>
        <w:jc w:val="center"/>
        <w:tblLayout w:type="fixed"/>
        <w:tblLook w:val="0000" w:firstRow="0" w:lastRow="0" w:firstColumn="0" w:lastColumn="0" w:noHBand="0" w:noVBand="0"/>
      </w:tblPr>
      <w:tblGrid>
        <w:gridCol w:w="5245"/>
        <w:gridCol w:w="4678"/>
      </w:tblGrid>
      <w:tr w:rsidR="0013273A" w:rsidRPr="00BC0871" w14:paraId="07D03EBB" w14:textId="77777777" w:rsidTr="001817EE">
        <w:trPr>
          <w:jc w:val="center"/>
        </w:trPr>
        <w:tc>
          <w:tcPr>
            <w:tcW w:w="5245" w:type="dxa"/>
          </w:tcPr>
          <w:p w14:paraId="04D69A1A" w14:textId="77777777" w:rsidR="0013273A" w:rsidRPr="0013273A" w:rsidRDefault="0013273A" w:rsidP="00AF6F4F">
            <w:pPr>
              <w:rPr>
                <w:b/>
                <w:sz w:val="22"/>
                <w:szCs w:val="22"/>
              </w:rPr>
            </w:pPr>
            <w:r w:rsidRPr="0013273A">
              <w:rPr>
                <w:b/>
                <w:sz w:val="22"/>
                <w:szCs w:val="22"/>
              </w:rPr>
              <w:t>Заказчик</w:t>
            </w:r>
          </w:p>
        </w:tc>
        <w:tc>
          <w:tcPr>
            <w:tcW w:w="4678" w:type="dxa"/>
          </w:tcPr>
          <w:p w14:paraId="37E28334" w14:textId="77777777" w:rsidR="0013273A" w:rsidRPr="0013273A" w:rsidRDefault="0013273A" w:rsidP="00AF6F4F">
            <w:pPr>
              <w:rPr>
                <w:b/>
                <w:sz w:val="22"/>
                <w:szCs w:val="22"/>
              </w:rPr>
            </w:pPr>
            <w:r w:rsidRPr="0013273A">
              <w:rPr>
                <w:b/>
                <w:sz w:val="22"/>
                <w:szCs w:val="22"/>
              </w:rPr>
              <w:t>Подрядчик</w:t>
            </w:r>
          </w:p>
        </w:tc>
      </w:tr>
      <w:tr w:rsidR="0013273A" w:rsidRPr="0013273A" w14:paraId="63E0D91F" w14:textId="77777777" w:rsidTr="001817EE">
        <w:trPr>
          <w:jc w:val="center"/>
        </w:trPr>
        <w:tc>
          <w:tcPr>
            <w:tcW w:w="5245" w:type="dxa"/>
          </w:tcPr>
          <w:p w14:paraId="52734A52" w14:textId="77777777" w:rsidR="001817EE" w:rsidRDefault="001817EE" w:rsidP="001817EE">
            <w:pPr>
              <w:rPr>
                <w:b/>
                <w:sz w:val="22"/>
                <w:szCs w:val="22"/>
              </w:rPr>
            </w:pPr>
            <w:r w:rsidRPr="001817EE">
              <w:rPr>
                <w:b/>
                <w:sz w:val="22"/>
                <w:szCs w:val="22"/>
              </w:rPr>
              <w:t xml:space="preserve">Санкт-Петербургское государственное </w:t>
            </w:r>
          </w:p>
          <w:p w14:paraId="71596847" w14:textId="6BFFE14D" w:rsidR="001817EE" w:rsidRPr="001817EE" w:rsidRDefault="001817EE" w:rsidP="001817EE">
            <w:pPr>
              <w:rPr>
                <w:b/>
                <w:sz w:val="22"/>
                <w:szCs w:val="22"/>
              </w:rPr>
            </w:pPr>
            <w:r w:rsidRPr="001817EE">
              <w:rPr>
                <w:b/>
                <w:sz w:val="22"/>
                <w:szCs w:val="22"/>
              </w:rPr>
              <w:t>бюджетное учреждение культуры</w:t>
            </w:r>
          </w:p>
          <w:p w14:paraId="0E026E52" w14:textId="77777777" w:rsidR="001817EE" w:rsidRPr="001817EE" w:rsidRDefault="001817EE" w:rsidP="001817EE">
            <w:pPr>
              <w:rPr>
                <w:b/>
                <w:sz w:val="22"/>
                <w:szCs w:val="22"/>
              </w:rPr>
            </w:pPr>
            <w:r w:rsidRPr="001817EE">
              <w:rPr>
                <w:b/>
                <w:sz w:val="22"/>
                <w:szCs w:val="22"/>
              </w:rPr>
              <w:t>«Государственная филармония</w:t>
            </w:r>
          </w:p>
          <w:p w14:paraId="0E4F0374" w14:textId="77777777" w:rsidR="001817EE" w:rsidRPr="001817EE" w:rsidRDefault="001817EE" w:rsidP="001817EE">
            <w:pPr>
              <w:rPr>
                <w:b/>
                <w:sz w:val="22"/>
                <w:szCs w:val="22"/>
              </w:rPr>
            </w:pPr>
            <w:r w:rsidRPr="001817EE">
              <w:rPr>
                <w:b/>
                <w:sz w:val="22"/>
                <w:szCs w:val="22"/>
              </w:rPr>
              <w:t>для детей и молодежи»</w:t>
            </w:r>
          </w:p>
          <w:p w14:paraId="08442D72" w14:textId="5423343B" w:rsidR="001817EE" w:rsidRPr="001817EE" w:rsidRDefault="001817EE" w:rsidP="001817EE">
            <w:pPr>
              <w:rPr>
                <w:sz w:val="22"/>
                <w:szCs w:val="22"/>
              </w:rPr>
            </w:pPr>
            <w:r w:rsidRPr="001817EE">
              <w:rPr>
                <w:sz w:val="22"/>
                <w:szCs w:val="22"/>
              </w:rPr>
              <w:t>Юр</w:t>
            </w:r>
            <w:r>
              <w:rPr>
                <w:sz w:val="22"/>
                <w:szCs w:val="22"/>
              </w:rPr>
              <w:t>.</w:t>
            </w:r>
            <w:r w:rsidRPr="001817EE">
              <w:rPr>
                <w:sz w:val="22"/>
                <w:szCs w:val="22"/>
              </w:rPr>
              <w:t xml:space="preserve"> адрес: 194156, Санкт-Петербург,</w:t>
            </w:r>
          </w:p>
          <w:p w14:paraId="3A9019A6" w14:textId="77777777" w:rsidR="001817EE" w:rsidRPr="001817EE" w:rsidRDefault="001817EE" w:rsidP="001817EE">
            <w:pPr>
              <w:rPr>
                <w:sz w:val="22"/>
                <w:szCs w:val="22"/>
              </w:rPr>
            </w:pPr>
            <w:r w:rsidRPr="001817EE">
              <w:rPr>
                <w:sz w:val="22"/>
                <w:szCs w:val="22"/>
              </w:rPr>
              <w:t>Б. Сампсониевский пр., 79</w:t>
            </w:r>
          </w:p>
          <w:p w14:paraId="4534C7BA" w14:textId="77777777" w:rsidR="001817EE" w:rsidRPr="001817EE" w:rsidRDefault="001817EE" w:rsidP="001817EE">
            <w:pPr>
              <w:rPr>
                <w:sz w:val="22"/>
                <w:szCs w:val="22"/>
              </w:rPr>
            </w:pPr>
            <w:r w:rsidRPr="001817EE">
              <w:rPr>
                <w:sz w:val="22"/>
                <w:szCs w:val="22"/>
              </w:rPr>
              <w:t>ИНН 7803066001</w:t>
            </w:r>
          </w:p>
          <w:p w14:paraId="14DEFCEB" w14:textId="77777777" w:rsidR="001817EE" w:rsidRPr="001817EE" w:rsidRDefault="001817EE" w:rsidP="001817EE">
            <w:pPr>
              <w:rPr>
                <w:sz w:val="22"/>
                <w:szCs w:val="22"/>
              </w:rPr>
            </w:pPr>
            <w:r w:rsidRPr="001817EE">
              <w:rPr>
                <w:sz w:val="22"/>
                <w:szCs w:val="22"/>
              </w:rPr>
              <w:t>КПП 780201001</w:t>
            </w:r>
          </w:p>
          <w:p w14:paraId="49998EC0" w14:textId="77777777" w:rsidR="001817EE" w:rsidRPr="001817EE" w:rsidRDefault="001817EE" w:rsidP="001817EE">
            <w:pPr>
              <w:rPr>
                <w:sz w:val="22"/>
                <w:szCs w:val="22"/>
              </w:rPr>
            </w:pPr>
            <w:r w:rsidRPr="001817EE">
              <w:rPr>
                <w:sz w:val="22"/>
                <w:szCs w:val="22"/>
              </w:rPr>
              <w:t>ОГРН 1037843132360</w:t>
            </w:r>
          </w:p>
          <w:p w14:paraId="23062B40" w14:textId="77777777" w:rsidR="001817EE" w:rsidRPr="001817EE" w:rsidRDefault="001817EE" w:rsidP="001817EE">
            <w:pPr>
              <w:rPr>
                <w:sz w:val="22"/>
                <w:szCs w:val="22"/>
              </w:rPr>
            </w:pPr>
            <w:r w:rsidRPr="001817EE">
              <w:rPr>
                <w:sz w:val="22"/>
                <w:szCs w:val="22"/>
              </w:rPr>
              <w:t>ОКОНХ 93145 ОКПО 34334770</w:t>
            </w:r>
          </w:p>
          <w:p w14:paraId="3EB60560" w14:textId="77777777" w:rsidR="001817EE" w:rsidRPr="001817EE" w:rsidRDefault="001817EE" w:rsidP="001817EE">
            <w:pPr>
              <w:rPr>
                <w:sz w:val="22"/>
                <w:szCs w:val="22"/>
              </w:rPr>
            </w:pPr>
            <w:r w:rsidRPr="001817EE">
              <w:rPr>
                <w:sz w:val="22"/>
                <w:szCs w:val="22"/>
              </w:rPr>
              <w:t>ОКТМО 40314000/ ОКВЭД 90.01</w:t>
            </w:r>
          </w:p>
          <w:p w14:paraId="67F90685" w14:textId="77777777" w:rsidR="001817EE" w:rsidRPr="001817EE" w:rsidRDefault="001817EE" w:rsidP="001817EE">
            <w:pPr>
              <w:rPr>
                <w:sz w:val="22"/>
                <w:szCs w:val="22"/>
              </w:rPr>
            </w:pPr>
            <w:r w:rsidRPr="001817EE">
              <w:rPr>
                <w:sz w:val="22"/>
                <w:szCs w:val="22"/>
              </w:rPr>
              <w:t>Комитет финансов Санкт-Петербурга</w:t>
            </w:r>
          </w:p>
          <w:p w14:paraId="577C0391" w14:textId="77777777" w:rsidR="001817EE" w:rsidRPr="001817EE" w:rsidRDefault="001817EE" w:rsidP="001817EE">
            <w:pPr>
              <w:rPr>
                <w:sz w:val="22"/>
                <w:szCs w:val="22"/>
              </w:rPr>
            </w:pPr>
            <w:r w:rsidRPr="001817EE">
              <w:rPr>
                <w:sz w:val="22"/>
                <w:szCs w:val="22"/>
              </w:rPr>
              <w:t>(СПб ГБУК «Государственная филармония</w:t>
            </w:r>
          </w:p>
          <w:p w14:paraId="4BA1B70E" w14:textId="77777777" w:rsidR="001817EE" w:rsidRPr="001817EE" w:rsidRDefault="001817EE" w:rsidP="001817EE">
            <w:pPr>
              <w:rPr>
                <w:sz w:val="22"/>
                <w:szCs w:val="22"/>
              </w:rPr>
            </w:pPr>
            <w:r w:rsidRPr="001817EE">
              <w:rPr>
                <w:sz w:val="22"/>
                <w:szCs w:val="22"/>
              </w:rPr>
              <w:t>для детей и молодежи»</w:t>
            </w:r>
          </w:p>
          <w:p w14:paraId="15F864B6" w14:textId="77777777" w:rsidR="001817EE" w:rsidRPr="001817EE" w:rsidRDefault="001817EE" w:rsidP="001817EE">
            <w:pPr>
              <w:rPr>
                <w:sz w:val="22"/>
                <w:szCs w:val="22"/>
              </w:rPr>
            </w:pPr>
            <w:r w:rsidRPr="001817EE">
              <w:rPr>
                <w:sz w:val="22"/>
                <w:szCs w:val="22"/>
              </w:rPr>
              <w:t>лицевой счет 0171018)</w:t>
            </w:r>
          </w:p>
          <w:p w14:paraId="753C5EAC" w14:textId="77777777" w:rsidR="001817EE" w:rsidRPr="001817EE" w:rsidRDefault="001817EE" w:rsidP="001817EE">
            <w:pPr>
              <w:rPr>
                <w:sz w:val="22"/>
                <w:szCs w:val="22"/>
              </w:rPr>
            </w:pPr>
            <w:r w:rsidRPr="001817EE">
              <w:rPr>
                <w:sz w:val="22"/>
                <w:szCs w:val="22"/>
              </w:rPr>
              <w:t>р/с 03224643400000007200</w:t>
            </w:r>
          </w:p>
          <w:p w14:paraId="2808F468" w14:textId="1099C8F4" w:rsidR="001817EE" w:rsidRPr="001817EE" w:rsidRDefault="001817EE" w:rsidP="001817EE">
            <w:pPr>
              <w:rPr>
                <w:sz w:val="22"/>
                <w:szCs w:val="22"/>
              </w:rPr>
            </w:pPr>
            <w:r w:rsidRPr="001817EE">
              <w:rPr>
                <w:sz w:val="22"/>
                <w:szCs w:val="22"/>
              </w:rPr>
              <w:t xml:space="preserve">в </w:t>
            </w:r>
            <w:r w:rsidR="004D3DCD">
              <w:rPr>
                <w:sz w:val="22"/>
                <w:szCs w:val="22"/>
              </w:rPr>
              <w:t>ОКЦ №1 СЗ</w:t>
            </w:r>
            <w:r w:rsidRPr="001817EE">
              <w:rPr>
                <w:sz w:val="22"/>
                <w:szCs w:val="22"/>
              </w:rPr>
              <w:t xml:space="preserve"> ГУ Банка России</w:t>
            </w:r>
          </w:p>
          <w:p w14:paraId="7A95006F" w14:textId="77777777" w:rsidR="001817EE" w:rsidRPr="001817EE" w:rsidRDefault="001817EE" w:rsidP="001817EE">
            <w:pPr>
              <w:rPr>
                <w:sz w:val="22"/>
                <w:szCs w:val="22"/>
              </w:rPr>
            </w:pPr>
            <w:r w:rsidRPr="001817EE">
              <w:rPr>
                <w:sz w:val="22"/>
                <w:szCs w:val="22"/>
              </w:rPr>
              <w:t xml:space="preserve"> //УФК по г. Санкт-Петербургу</w:t>
            </w:r>
          </w:p>
          <w:p w14:paraId="413EAD8B" w14:textId="77777777" w:rsidR="001817EE" w:rsidRPr="001817EE" w:rsidRDefault="001817EE" w:rsidP="001817EE">
            <w:pPr>
              <w:rPr>
                <w:sz w:val="22"/>
                <w:szCs w:val="22"/>
              </w:rPr>
            </w:pPr>
            <w:r w:rsidRPr="001817EE">
              <w:rPr>
                <w:sz w:val="22"/>
                <w:szCs w:val="22"/>
              </w:rPr>
              <w:t>г. Санкт-Петербург</w:t>
            </w:r>
          </w:p>
          <w:p w14:paraId="1C9473DB" w14:textId="77777777" w:rsidR="001817EE" w:rsidRPr="001817EE" w:rsidRDefault="001817EE" w:rsidP="001817EE">
            <w:pPr>
              <w:rPr>
                <w:sz w:val="22"/>
                <w:szCs w:val="22"/>
              </w:rPr>
            </w:pPr>
            <w:r w:rsidRPr="001817EE">
              <w:rPr>
                <w:sz w:val="22"/>
                <w:szCs w:val="22"/>
              </w:rPr>
              <w:t>р/с 03224643400000007200</w:t>
            </w:r>
          </w:p>
          <w:p w14:paraId="062D618B" w14:textId="77777777" w:rsidR="001817EE" w:rsidRPr="001817EE" w:rsidRDefault="001817EE" w:rsidP="001817EE">
            <w:pPr>
              <w:rPr>
                <w:sz w:val="22"/>
                <w:szCs w:val="22"/>
              </w:rPr>
            </w:pPr>
            <w:r w:rsidRPr="001817EE">
              <w:rPr>
                <w:sz w:val="22"/>
                <w:szCs w:val="22"/>
              </w:rPr>
              <w:t>к/</w:t>
            </w:r>
            <w:proofErr w:type="spellStart"/>
            <w:r w:rsidRPr="001817EE">
              <w:rPr>
                <w:sz w:val="22"/>
                <w:szCs w:val="22"/>
              </w:rPr>
              <w:t>сч</w:t>
            </w:r>
            <w:proofErr w:type="spellEnd"/>
            <w:r w:rsidRPr="001817EE">
              <w:rPr>
                <w:sz w:val="22"/>
                <w:szCs w:val="22"/>
              </w:rPr>
              <w:t>. 40102810945370000005</w:t>
            </w:r>
          </w:p>
          <w:p w14:paraId="1603C1D4" w14:textId="77777777" w:rsidR="001817EE" w:rsidRPr="001817EE" w:rsidRDefault="001817EE" w:rsidP="001817EE">
            <w:pPr>
              <w:rPr>
                <w:sz w:val="22"/>
                <w:szCs w:val="22"/>
              </w:rPr>
            </w:pPr>
            <w:r w:rsidRPr="001817EE">
              <w:rPr>
                <w:sz w:val="22"/>
                <w:szCs w:val="22"/>
              </w:rPr>
              <w:t>БИК 014030106</w:t>
            </w:r>
          </w:p>
          <w:p w14:paraId="292F9B90" w14:textId="77777777" w:rsidR="001817EE" w:rsidRPr="001817EE" w:rsidRDefault="001817EE" w:rsidP="001817EE">
            <w:pPr>
              <w:rPr>
                <w:sz w:val="22"/>
                <w:szCs w:val="22"/>
              </w:rPr>
            </w:pPr>
            <w:r w:rsidRPr="001817EE">
              <w:rPr>
                <w:sz w:val="22"/>
                <w:szCs w:val="22"/>
              </w:rPr>
              <w:t>e-</w:t>
            </w:r>
            <w:proofErr w:type="spellStart"/>
            <w:r w:rsidRPr="001817EE">
              <w:rPr>
                <w:sz w:val="22"/>
                <w:szCs w:val="22"/>
              </w:rPr>
              <w:t>mail</w:t>
            </w:r>
            <w:proofErr w:type="spellEnd"/>
            <w:r w:rsidRPr="001817EE">
              <w:rPr>
                <w:sz w:val="22"/>
                <w:szCs w:val="22"/>
              </w:rPr>
              <w:t>: fildm@cult.gugov.spb.ru</w:t>
            </w:r>
          </w:p>
          <w:p w14:paraId="7F89785D" w14:textId="77777777" w:rsidR="001817EE" w:rsidRDefault="001817EE" w:rsidP="001817EE">
            <w:pPr>
              <w:rPr>
                <w:sz w:val="22"/>
                <w:szCs w:val="22"/>
              </w:rPr>
            </w:pPr>
            <w:r w:rsidRPr="001817EE">
              <w:rPr>
                <w:sz w:val="22"/>
                <w:szCs w:val="22"/>
              </w:rPr>
              <w:t>тел. +7(812)295 09 07</w:t>
            </w:r>
          </w:p>
          <w:p w14:paraId="5B6BE705" w14:textId="6D55C04B" w:rsidR="0013273A" w:rsidRDefault="00C413BD" w:rsidP="001817EE">
            <w:pPr>
              <w:rPr>
                <w:sz w:val="22"/>
                <w:szCs w:val="22"/>
              </w:rPr>
            </w:pPr>
            <w:r>
              <w:rPr>
                <w:sz w:val="22"/>
                <w:szCs w:val="22"/>
              </w:rPr>
              <w:t>Директор</w:t>
            </w:r>
          </w:p>
          <w:p w14:paraId="55E8ECC5" w14:textId="77777777" w:rsidR="0013273A" w:rsidRDefault="0013273A" w:rsidP="00AF6F4F">
            <w:pPr>
              <w:rPr>
                <w:sz w:val="22"/>
                <w:szCs w:val="22"/>
              </w:rPr>
            </w:pPr>
          </w:p>
          <w:p w14:paraId="3C4C4C53" w14:textId="262E68BC" w:rsidR="0013273A" w:rsidRDefault="0013273A" w:rsidP="00AF6F4F">
            <w:pPr>
              <w:rPr>
                <w:sz w:val="22"/>
                <w:szCs w:val="22"/>
              </w:rPr>
            </w:pPr>
            <w:r>
              <w:rPr>
                <w:sz w:val="22"/>
                <w:szCs w:val="22"/>
              </w:rPr>
              <w:t xml:space="preserve">______________________ </w:t>
            </w:r>
            <w:r w:rsidR="00C413BD">
              <w:rPr>
                <w:sz w:val="22"/>
                <w:szCs w:val="22"/>
              </w:rPr>
              <w:t>М.С. Голиков</w:t>
            </w:r>
          </w:p>
          <w:p w14:paraId="69118C17" w14:textId="55970D0A" w:rsidR="0013273A" w:rsidRPr="0013273A" w:rsidRDefault="00C413BD" w:rsidP="00AF6F4F">
            <w:pPr>
              <w:rPr>
                <w:sz w:val="22"/>
                <w:szCs w:val="22"/>
              </w:rPr>
            </w:pPr>
            <w:r w:rsidRPr="00C413BD">
              <w:rPr>
                <w:sz w:val="22"/>
                <w:szCs w:val="22"/>
              </w:rPr>
              <w:t>Подписано ЭЦП</w:t>
            </w:r>
          </w:p>
        </w:tc>
        <w:tc>
          <w:tcPr>
            <w:tcW w:w="4678" w:type="dxa"/>
          </w:tcPr>
          <w:p w14:paraId="3934E7E6" w14:textId="44E0FEFF" w:rsidR="00332651" w:rsidRDefault="00332651" w:rsidP="00332651">
            <w:pPr>
              <w:pStyle w:val="afe"/>
              <w:spacing w:before="0" w:beforeAutospacing="0" w:after="0" w:afterAutospacing="0"/>
              <w:rPr>
                <w:b/>
                <w:sz w:val="22"/>
                <w:szCs w:val="22"/>
              </w:rPr>
            </w:pPr>
          </w:p>
          <w:p w14:paraId="06A34AA4" w14:textId="07E9107A" w:rsidR="00405B65" w:rsidRDefault="00405B65" w:rsidP="00332651">
            <w:pPr>
              <w:pStyle w:val="afe"/>
              <w:spacing w:before="0" w:beforeAutospacing="0" w:after="0" w:afterAutospacing="0"/>
              <w:rPr>
                <w:b/>
                <w:sz w:val="22"/>
                <w:szCs w:val="22"/>
              </w:rPr>
            </w:pPr>
          </w:p>
          <w:p w14:paraId="1329D58A" w14:textId="614D6AB3" w:rsidR="00405B65" w:rsidRDefault="00405B65" w:rsidP="00332651">
            <w:pPr>
              <w:pStyle w:val="afe"/>
              <w:spacing w:before="0" w:beforeAutospacing="0" w:after="0" w:afterAutospacing="0"/>
              <w:rPr>
                <w:b/>
                <w:sz w:val="22"/>
                <w:szCs w:val="22"/>
              </w:rPr>
            </w:pPr>
          </w:p>
          <w:p w14:paraId="7203433E" w14:textId="704F8FC8" w:rsidR="00405B65" w:rsidRDefault="00405B65" w:rsidP="00332651">
            <w:pPr>
              <w:pStyle w:val="afe"/>
              <w:spacing w:before="0" w:beforeAutospacing="0" w:after="0" w:afterAutospacing="0"/>
              <w:rPr>
                <w:b/>
                <w:sz w:val="22"/>
                <w:szCs w:val="22"/>
              </w:rPr>
            </w:pPr>
          </w:p>
          <w:p w14:paraId="374BD12F" w14:textId="305B8023" w:rsidR="00405B65" w:rsidRDefault="00405B65" w:rsidP="00332651">
            <w:pPr>
              <w:pStyle w:val="afe"/>
              <w:spacing w:before="0" w:beforeAutospacing="0" w:after="0" w:afterAutospacing="0"/>
              <w:rPr>
                <w:b/>
                <w:sz w:val="22"/>
                <w:szCs w:val="22"/>
              </w:rPr>
            </w:pPr>
          </w:p>
          <w:p w14:paraId="414F7D0E" w14:textId="3BFE8DCD" w:rsidR="00405B65" w:rsidRDefault="00405B65" w:rsidP="00332651">
            <w:pPr>
              <w:pStyle w:val="afe"/>
              <w:spacing w:before="0" w:beforeAutospacing="0" w:after="0" w:afterAutospacing="0"/>
              <w:rPr>
                <w:b/>
                <w:sz w:val="22"/>
                <w:szCs w:val="22"/>
              </w:rPr>
            </w:pPr>
          </w:p>
          <w:p w14:paraId="2F92D56E" w14:textId="63E1164F" w:rsidR="00405B65" w:rsidRDefault="00405B65" w:rsidP="00332651">
            <w:pPr>
              <w:pStyle w:val="afe"/>
              <w:spacing w:before="0" w:beforeAutospacing="0" w:after="0" w:afterAutospacing="0"/>
              <w:rPr>
                <w:b/>
                <w:sz w:val="22"/>
                <w:szCs w:val="22"/>
              </w:rPr>
            </w:pPr>
          </w:p>
          <w:p w14:paraId="4D21B8CE" w14:textId="6C3DB0F1" w:rsidR="00405B65" w:rsidRDefault="00405B65" w:rsidP="00332651">
            <w:pPr>
              <w:pStyle w:val="afe"/>
              <w:spacing w:before="0" w:beforeAutospacing="0" w:after="0" w:afterAutospacing="0"/>
              <w:rPr>
                <w:b/>
                <w:sz w:val="22"/>
                <w:szCs w:val="22"/>
              </w:rPr>
            </w:pPr>
          </w:p>
          <w:p w14:paraId="15BA08E3" w14:textId="222D1E80" w:rsidR="00405B65" w:rsidRDefault="00405B65" w:rsidP="00332651">
            <w:pPr>
              <w:pStyle w:val="afe"/>
              <w:spacing w:before="0" w:beforeAutospacing="0" w:after="0" w:afterAutospacing="0"/>
              <w:rPr>
                <w:b/>
                <w:sz w:val="22"/>
                <w:szCs w:val="22"/>
              </w:rPr>
            </w:pPr>
          </w:p>
          <w:p w14:paraId="37F7EBDE" w14:textId="01DEDFA4" w:rsidR="00405B65" w:rsidRDefault="00405B65" w:rsidP="00332651">
            <w:pPr>
              <w:pStyle w:val="afe"/>
              <w:spacing w:before="0" w:beforeAutospacing="0" w:after="0" w:afterAutospacing="0"/>
              <w:rPr>
                <w:b/>
                <w:sz w:val="22"/>
                <w:szCs w:val="22"/>
              </w:rPr>
            </w:pPr>
          </w:p>
          <w:p w14:paraId="5E3639A5" w14:textId="5C8DBDC7" w:rsidR="00405B65" w:rsidRDefault="00405B65" w:rsidP="00332651">
            <w:pPr>
              <w:pStyle w:val="afe"/>
              <w:spacing w:before="0" w:beforeAutospacing="0" w:after="0" w:afterAutospacing="0"/>
              <w:rPr>
                <w:b/>
                <w:sz w:val="22"/>
                <w:szCs w:val="22"/>
              </w:rPr>
            </w:pPr>
          </w:p>
          <w:p w14:paraId="44B667F0" w14:textId="5C0D56FF" w:rsidR="00405B65" w:rsidRDefault="00405B65" w:rsidP="00332651">
            <w:pPr>
              <w:pStyle w:val="afe"/>
              <w:spacing w:before="0" w:beforeAutospacing="0" w:after="0" w:afterAutospacing="0"/>
              <w:rPr>
                <w:b/>
                <w:sz w:val="22"/>
                <w:szCs w:val="22"/>
              </w:rPr>
            </w:pPr>
          </w:p>
          <w:p w14:paraId="06CF5F6A" w14:textId="241C44CF" w:rsidR="00405B65" w:rsidRDefault="00405B65" w:rsidP="00332651">
            <w:pPr>
              <w:pStyle w:val="afe"/>
              <w:spacing w:before="0" w:beforeAutospacing="0" w:after="0" w:afterAutospacing="0"/>
              <w:rPr>
                <w:b/>
                <w:sz w:val="22"/>
                <w:szCs w:val="22"/>
              </w:rPr>
            </w:pPr>
          </w:p>
          <w:p w14:paraId="6B887511" w14:textId="06A9ECFC" w:rsidR="00405B65" w:rsidRDefault="00405B65" w:rsidP="00332651">
            <w:pPr>
              <w:pStyle w:val="afe"/>
              <w:spacing w:before="0" w:beforeAutospacing="0" w:after="0" w:afterAutospacing="0"/>
              <w:rPr>
                <w:b/>
                <w:sz w:val="22"/>
                <w:szCs w:val="22"/>
              </w:rPr>
            </w:pPr>
          </w:p>
          <w:p w14:paraId="3FF54561" w14:textId="22C6A1A4" w:rsidR="00405B65" w:rsidRDefault="00405B65" w:rsidP="00332651">
            <w:pPr>
              <w:pStyle w:val="afe"/>
              <w:spacing w:before="0" w:beforeAutospacing="0" w:after="0" w:afterAutospacing="0"/>
              <w:rPr>
                <w:b/>
                <w:sz w:val="22"/>
                <w:szCs w:val="22"/>
              </w:rPr>
            </w:pPr>
          </w:p>
          <w:p w14:paraId="3933C9AD" w14:textId="2F63F23A" w:rsidR="00405B65" w:rsidRDefault="00405B65" w:rsidP="00332651">
            <w:pPr>
              <w:pStyle w:val="afe"/>
              <w:spacing w:before="0" w:beforeAutospacing="0" w:after="0" w:afterAutospacing="0"/>
              <w:rPr>
                <w:b/>
                <w:sz w:val="22"/>
                <w:szCs w:val="22"/>
              </w:rPr>
            </w:pPr>
          </w:p>
          <w:p w14:paraId="28506E78" w14:textId="77777777" w:rsidR="00405B65" w:rsidRPr="00332651" w:rsidRDefault="00405B65" w:rsidP="00332651">
            <w:pPr>
              <w:pStyle w:val="afe"/>
              <w:spacing w:before="0" w:beforeAutospacing="0" w:after="0" w:afterAutospacing="0"/>
              <w:rPr>
                <w:sz w:val="22"/>
                <w:szCs w:val="22"/>
              </w:rPr>
            </w:pPr>
          </w:p>
          <w:p w14:paraId="3DB13CFE" w14:textId="7EB39453" w:rsidR="00332651" w:rsidRDefault="00332651" w:rsidP="00332651">
            <w:pPr>
              <w:pStyle w:val="afe"/>
              <w:spacing w:before="0" w:beforeAutospacing="0" w:after="0" w:afterAutospacing="0"/>
              <w:rPr>
                <w:sz w:val="22"/>
                <w:szCs w:val="22"/>
              </w:rPr>
            </w:pPr>
          </w:p>
          <w:p w14:paraId="4A4E2DC3" w14:textId="6A8918DA" w:rsidR="00332651" w:rsidRDefault="00332651" w:rsidP="00332651">
            <w:pPr>
              <w:pStyle w:val="afe"/>
              <w:spacing w:before="0" w:beforeAutospacing="0" w:after="0" w:afterAutospacing="0"/>
              <w:rPr>
                <w:sz w:val="22"/>
                <w:szCs w:val="22"/>
              </w:rPr>
            </w:pPr>
          </w:p>
          <w:p w14:paraId="288B4A73" w14:textId="0F2752F7" w:rsidR="00332651" w:rsidRDefault="00332651" w:rsidP="00332651">
            <w:pPr>
              <w:pStyle w:val="afe"/>
              <w:spacing w:before="0" w:beforeAutospacing="0" w:after="0" w:afterAutospacing="0"/>
              <w:rPr>
                <w:sz w:val="22"/>
                <w:szCs w:val="22"/>
              </w:rPr>
            </w:pPr>
          </w:p>
          <w:p w14:paraId="0C380ACE" w14:textId="777E23E4" w:rsidR="00332651" w:rsidRDefault="00332651" w:rsidP="00332651">
            <w:pPr>
              <w:pStyle w:val="afe"/>
              <w:spacing w:before="0" w:beforeAutospacing="0" w:after="0" w:afterAutospacing="0"/>
              <w:rPr>
                <w:sz w:val="22"/>
                <w:szCs w:val="22"/>
              </w:rPr>
            </w:pPr>
          </w:p>
          <w:p w14:paraId="3D33E34E" w14:textId="77777777" w:rsidR="00332651" w:rsidRDefault="00332651" w:rsidP="00332651">
            <w:pPr>
              <w:pStyle w:val="afe"/>
              <w:spacing w:before="0" w:beforeAutospacing="0" w:after="0" w:afterAutospacing="0"/>
              <w:rPr>
                <w:sz w:val="22"/>
                <w:szCs w:val="22"/>
              </w:rPr>
            </w:pPr>
          </w:p>
          <w:p w14:paraId="76803D50" w14:textId="23B89D23" w:rsidR="00332651" w:rsidRDefault="00332651" w:rsidP="00332651">
            <w:pPr>
              <w:pStyle w:val="afe"/>
              <w:spacing w:before="0" w:beforeAutospacing="0" w:after="0" w:afterAutospacing="0"/>
              <w:rPr>
                <w:sz w:val="22"/>
                <w:szCs w:val="22"/>
              </w:rPr>
            </w:pPr>
          </w:p>
          <w:p w14:paraId="7C70FAAA" w14:textId="77777777" w:rsidR="00332651" w:rsidRPr="00332651" w:rsidRDefault="00332651" w:rsidP="00332651">
            <w:pPr>
              <w:pStyle w:val="afe"/>
              <w:spacing w:before="0" w:beforeAutospacing="0" w:after="0" w:afterAutospacing="0"/>
              <w:rPr>
                <w:sz w:val="22"/>
                <w:szCs w:val="22"/>
              </w:rPr>
            </w:pPr>
          </w:p>
          <w:p w14:paraId="537DBF54" w14:textId="77777777" w:rsidR="00332651" w:rsidRPr="00332651" w:rsidRDefault="00332651" w:rsidP="00332651">
            <w:pPr>
              <w:pStyle w:val="afe"/>
              <w:spacing w:before="0" w:beforeAutospacing="0" w:after="0" w:afterAutospacing="0"/>
              <w:rPr>
                <w:sz w:val="22"/>
                <w:szCs w:val="22"/>
              </w:rPr>
            </w:pPr>
            <w:r w:rsidRPr="00332651">
              <w:rPr>
                <w:sz w:val="22"/>
                <w:szCs w:val="22"/>
              </w:rPr>
              <w:t xml:space="preserve">Генеральный директор </w:t>
            </w:r>
          </w:p>
          <w:p w14:paraId="1A21D84D" w14:textId="77777777" w:rsidR="00332651" w:rsidRPr="00332651" w:rsidRDefault="00332651" w:rsidP="00332651">
            <w:pPr>
              <w:pStyle w:val="afe"/>
              <w:spacing w:before="0" w:beforeAutospacing="0" w:after="0" w:afterAutospacing="0"/>
              <w:rPr>
                <w:sz w:val="22"/>
                <w:szCs w:val="22"/>
              </w:rPr>
            </w:pPr>
          </w:p>
          <w:p w14:paraId="6876CE5C" w14:textId="52C5CF6F" w:rsidR="00332651" w:rsidRDefault="00332651" w:rsidP="00332651">
            <w:r>
              <w:t xml:space="preserve">_________________ </w:t>
            </w:r>
            <w:r w:rsidR="00405B65">
              <w:rPr>
                <w:sz w:val="22"/>
                <w:szCs w:val="22"/>
              </w:rPr>
              <w:t>____________</w:t>
            </w:r>
          </w:p>
          <w:p w14:paraId="3AA45977" w14:textId="004815BE" w:rsidR="0013273A" w:rsidRPr="0013273A" w:rsidRDefault="00C413BD" w:rsidP="00332651">
            <w:pPr>
              <w:rPr>
                <w:bCs/>
                <w:sz w:val="22"/>
                <w:szCs w:val="22"/>
              </w:rPr>
            </w:pPr>
            <w:r>
              <w:rPr>
                <w:bCs/>
                <w:sz w:val="22"/>
                <w:szCs w:val="22"/>
              </w:rPr>
              <w:t>Подписано ЭЦП</w:t>
            </w:r>
          </w:p>
          <w:p w14:paraId="799AAA71" w14:textId="77777777" w:rsidR="0013273A" w:rsidRPr="0013273A" w:rsidRDefault="0013273A" w:rsidP="00AF6F4F">
            <w:pPr>
              <w:rPr>
                <w:b/>
                <w:sz w:val="22"/>
                <w:szCs w:val="22"/>
              </w:rPr>
            </w:pPr>
          </w:p>
          <w:p w14:paraId="3D89A08B" w14:textId="77777777" w:rsidR="0013273A" w:rsidRPr="0013273A" w:rsidRDefault="0013273A" w:rsidP="00AF6F4F">
            <w:pPr>
              <w:pStyle w:val="afd"/>
              <w:rPr>
                <w:rFonts w:ascii="Times New Roman" w:hAnsi="Times New Roman" w:cs="Times New Roman"/>
              </w:rPr>
            </w:pPr>
          </w:p>
        </w:tc>
      </w:tr>
    </w:tbl>
    <w:p w14:paraId="053A6F91" w14:textId="77777777" w:rsidR="005C7BD0" w:rsidRPr="0013273A" w:rsidRDefault="005C7BD0" w:rsidP="0013273A">
      <w:pPr>
        <w:spacing w:before="120" w:after="60"/>
        <w:rPr>
          <w:b/>
          <w:sz w:val="22"/>
          <w:szCs w:val="22"/>
        </w:rPr>
      </w:pPr>
    </w:p>
    <w:p w14:paraId="2DD6D3BC" w14:textId="77777777" w:rsidR="00CE6199" w:rsidRPr="0013273A" w:rsidRDefault="00CE6199" w:rsidP="006E0023">
      <w:pPr>
        <w:jc w:val="right"/>
        <w:rPr>
          <w:sz w:val="22"/>
          <w:szCs w:val="22"/>
        </w:rPr>
        <w:sectPr w:rsidR="00CE6199" w:rsidRPr="0013273A" w:rsidSect="00D25912">
          <w:footerReference w:type="default" r:id="rId15"/>
          <w:pgSz w:w="11906" w:h="16838"/>
          <w:pgMar w:top="567" w:right="707" w:bottom="568" w:left="1276" w:header="0" w:footer="0" w:gutter="0"/>
          <w:cols w:space="720"/>
          <w:formProt w:val="0"/>
          <w:docGrid w:linePitch="240" w:charSpace="-6145"/>
        </w:sectPr>
      </w:pPr>
    </w:p>
    <w:p w14:paraId="604181B0" w14:textId="77777777" w:rsidR="0013273A" w:rsidRPr="0013273A" w:rsidRDefault="0013273A" w:rsidP="0013273A">
      <w:pPr>
        <w:suppressAutoHyphens/>
        <w:jc w:val="right"/>
        <w:rPr>
          <w:sz w:val="22"/>
          <w:szCs w:val="22"/>
        </w:rPr>
      </w:pPr>
      <w:r w:rsidRPr="0013273A">
        <w:rPr>
          <w:sz w:val="22"/>
          <w:szCs w:val="22"/>
        </w:rPr>
        <w:lastRenderedPageBreak/>
        <w:t>Приложение 1</w:t>
      </w:r>
    </w:p>
    <w:p w14:paraId="4C19393E" w14:textId="214937BD" w:rsidR="0013273A" w:rsidRPr="0013273A" w:rsidRDefault="0013273A" w:rsidP="0013273A">
      <w:pPr>
        <w:suppressAutoHyphens/>
        <w:jc w:val="right"/>
        <w:rPr>
          <w:sz w:val="22"/>
          <w:szCs w:val="22"/>
        </w:rPr>
      </w:pPr>
      <w:r w:rsidRPr="0013273A">
        <w:rPr>
          <w:sz w:val="22"/>
          <w:szCs w:val="22"/>
        </w:rPr>
        <w:t xml:space="preserve">к </w:t>
      </w:r>
      <w:r w:rsidR="004D3DCD">
        <w:rPr>
          <w:sz w:val="22"/>
          <w:szCs w:val="22"/>
        </w:rPr>
        <w:t>Контракт</w:t>
      </w:r>
      <w:r>
        <w:rPr>
          <w:sz w:val="22"/>
          <w:szCs w:val="22"/>
        </w:rPr>
        <w:t>у</w:t>
      </w:r>
      <w:r w:rsidRPr="0013273A">
        <w:rPr>
          <w:sz w:val="22"/>
          <w:szCs w:val="22"/>
        </w:rPr>
        <w:t xml:space="preserve"> №</w:t>
      </w:r>
      <w:r w:rsidR="006E47A8">
        <w:rPr>
          <w:sz w:val="22"/>
          <w:szCs w:val="22"/>
        </w:rPr>
        <w:t>_</w:t>
      </w:r>
      <w:r w:rsidR="00405B65">
        <w:rPr>
          <w:sz w:val="22"/>
          <w:szCs w:val="22"/>
        </w:rPr>
        <w:t>____</w:t>
      </w:r>
    </w:p>
    <w:p w14:paraId="3B582BA6" w14:textId="2EB11634" w:rsidR="007468D9" w:rsidRPr="00457F67" w:rsidRDefault="001817EE" w:rsidP="0013273A">
      <w:pPr>
        <w:suppressAutoHyphens/>
        <w:jc w:val="right"/>
        <w:rPr>
          <w:b/>
          <w:bCs/>
          <w:sz w:val="22"/>
          <w:szCs w:val="22"/>
          <w:lang w:eastAsia="ar-SA"/>
        </w:rPr>
      </w:pPr>
      <w:r>
        <w:rPr>
          <w:sz w:val="22"/>
          <w:szCs w:val="22"/>
        </w:rPr>
        <w:t>от «</w:t>
      </w:r>
      <w:r w:rsidR="006E47A8">
        <w:rPr>
          <w:sz w:val="22"/>
          <w:szCs w:val="22"/>
        </w:rPr>
        <w:t>___</w:t>
      </w:r>
      <w:r w:rsidR="0013273A" w:rsidRPr="0013273A">
        <w:rPr>
          <w:sz w:val="22"/>
          <w:szCs w:val="22"/>
        </w:rPr>
        <w:t xml:space="preserve">» </w:t>
      </w:r>
      <w:r w:rsidR="004D3DCD">
        <w:rPr>
          <w:sz w:val="22"/>
          <w:szCs w:val="22"/>
        </w:rPr>
        <w:t>_____ 2026</w:t>
      </w:r>
      <w:r w:rsidR="0013273A" w:rsidRPr="0013273A">
        <w:rPr>
          <w:sz w:val="22"/>
          <w:szCs w:val="22"/>
        </w:rPr>
        <w:t xml:space="preserve"> года</w:t>
      </w:r>
    </w:p>
    <w:p w14:paraId="04C23B7A" w14:textId="77777777" w:rsidR="004D3DCD" w:rsidRPr="004D3DCD" w:rsidRDefault="004D3DCD" w:rsidP="004D3DCD">
      <w:pPr>
        <w:jc w:val="center"/>
        <w:rPr>
          <w:b/>
          <w:sz w:val="22"/>
          <w:szCs w:val="22"/>
        </w:rPr>
      </w:pPr>
      <w:r w:rsidRPr="004D3DCD">
        <w:rPr>
          <w:b/>
          <w:sz w:val="22"/>
          <w:szCs w:val="22"/>
        </w:rPr>
        <w:t>ТЕХНИЧЕСКОЕ ЗАДАНИЕ</w:t>
      </w:r>
    </w:p>
    <w:p w14:paraId="2A705D50" w14:textId="77777777" w:rsidR="004D3DCD" w:rsidRPr="004D3DCD" w:rsidRDefault="004D3DCD" w:rsidP="004D3DCD">
      <w:pPr>
        <w:jc w:val="center"/>
        <w:rPr>
          <w:sz w:val="22"/>
          <w:szCs w:val="22"/>
        </w:rPr>
      </w:pPr>
      <w:r w:rsidRPr="004D3DCD">
        <w:rPr>
          <w:sz w:val="22"/>
          <w:szCs w:val="22"/>
        </w:rPr>
        <w:t>на ремонт декорационного оформления спектакля «Ревизор»</w:t>
      </w:r>
    </w:p>
    <w:tbl>
      <w:tblPr>
        <w:tblpPr w:leftFromText="180" w:rightFromText="180" w:vertAnchor="text" w:horzAnchor="page" w:tblpX="1066" w:tblpY="278"/>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1276"/>
        <w:gridCol w:w="850"/>
        <w:gridCol w:w="709"/>
        <w:gridCol w:w="4111"/>
        <w:gridCol w:w="1559"/>
        <w:gridCol w:w="1418"/>
      </w:tblGrid>
      <w:tr w:rsidR="001264B9" w:rsidRPr="004D3DCD" w14:paraId="2E745FD6" w14:textId="77777777" w:rsidTr="001264B9">
        <w:trPr>
          <w:trHeight w:val="562"/>
        </w:trPr>
        <w:tc>
          <w:tcPr>
            <w:tcW w:w="10627" w:type="dxa"/>
            <w:gridSpan w:val="7"/>
            <w:shd w:val="clear" w:color="auto" w:fill="auto"/>
            <w:vAlign w:val="center"/>
          </w:tcPr>
          <w:p w14:paraId="4DA0D767" w14:textId="77777777" w:rsidR="001264B9" w:rsidRPr="004D3DCD" w:rsidRDefault="001264B9" w:rsidP="001264B9">
            <w:pPr>
              <w:rPr>
                <w:b/>
                <w:sz w:val="16"/>
                <w:szCs w:val="16"/>
              </w:rPr>
            </w:pPr>
            <w:r w:rsidRPr="004D3DCD">
              <w:rPr>
                <w:b/>
                <w:sz w:val="16"/>
                <w:szCs w:val="16"/>
              </w:rPr>
              <w:t>1.  Жесткие декорации</w:t>
            </w:r>
          </w:p>
        </w:tc>
      </w:tr>
      <w:tr w:rsidR="001264B9" w:rsidRPr="004D3DCD" w14:paraId="155E8BDD" w14:textId="77777777" w:rsidTr="001264B9">
        <w:trPr>
          <w:trHeight w:val="418"/>
        </w:trPr>
        <w:tc>
          <w:tcPr>
            <w:tcW w:w="704" w:type="dxa"/>
            <w:vAlign w:val="center"/>
          </w:tcPr>
          <w:p w14:paraId="418D7147" w14:textId="77777777" w:rsidR="001264B9" w:rsidRPr="004D3DCD" w:rsidRDefault="001264B9" w:rsidP="001264B9">
            <w:pPr>
              <w:rPr>
                <w:i/>
                <w:sz w:val="16"/>
                <w:szCs w:val="16"/>
              </w:rPr>
            </w:pPr>
            <w:r w:rsidRPr="004D3DCD">
              <w:rPr>
                <w:i/>
                <w:sz w:val="16"/>
                <w:szCs w:val="16"/>
              </w:rPr>
              <w:t>№П.П.</w:t>
            </w:r>
          </w:p>
        </w:tc>
        <w:tc>
          <w:tcPr>
            <w:tcW w:w="1276" w:type="dxa"/>
            <w:vAlign w:val="center"/>
          </w:tcPr>
          <w:p w14:paraId="6A3F9725" w14:textId="77777777" w:rsidR="001264B9" w:rsidRPr="004D3DCD" w:rsidRDefault="001264B9" w:rsidP="001264B9">
            <w:pPr>
              <w:rPr>
                <w:i/>
                <w:sz w:val="16"/>
                <w:szCs w:val="16"/>
              </w:rPr>
            </w:pPr>
            <w:r w:rsidRPr="004D3DCD">
              <w:rPr>
                <w:i/>
                <w:sz w:val="16"/>
                <w:szCs w:val="16"/>
              </w:rPr>
              <w:t>НАИМЕНОВАНИЕ</w:t>
            </w:r>
          </w:p>
        </w:tc>
        <w:tc>
          <w:tcPr>
            <w:tcW w:w="850" w:type="dxa"/>
            <w:vAlign w:val="center"/>
          </w:tcPr>
          <w:p w14:paraId="249644EE" w14:textId="77777777" w:rsidR="001264B9" w:rsidRPr="004D3DCD" w:rsidRDefault="001264B9" w:rsidP="001264B9">
            <w:pPr>
              <w:rPr>
                <w:i/>
                <w:sz w:val="16"/>
                <w:szCs w:val="16"/>
              </w:rPr>
            </w:pPr>
            <w:r w:rsidRPr="004D3DCD">
              <w:rPr>
                <w:i/>
                <w:sz w:val="16"/>
                <w:szCs w:val="16"/>
              </w:rPr>
              <w:t>Размеры</w:t>
            </w:r>
          </w:p>
        </w:tc>
        <w:tc>
          <w:tcPr>
            <w:tcW w:w="709" w:type="dxa"/>
            <w:vAlign w:val="center"/>
          </w:tcPr>
          <w:p w14:paraId="33DF13D0" w14:textId="77777777" w:rsidR="001264B9" w:rsidRPr="004D3DCD" w:rsidRDefault="001264B9" w:rsidP="001264B9">
            <w:pPr>
              <w:rPr>
                <w:i/>
                <w:sz w:val="16"/>
                <w:szCs w:val="16"/>
              </w:rPr>
            </w:pPr>
            <w:r w:rsidRPr="004D3DCD">
              <w:rPr>
                <w:i/>
                <w:sz w:val="16"/>
                <w:szCs w:val="16"/>
              </w:rPr>
              <w:t>КОЛ-ВО</w:t>
            </w:r>
          </w:p>
        </w:tc>
        <w:tc>
          <w:tcPr>
            <w:tcW w:w="4111" w:type="dxa"/>
            <w:vAlign w:val="center"/>
          </w:tcPr>
          <w:p w14:paraId="1007D2A1" w14:textId="77777777" w:rsidR="001264B9" w:rsidRPr="004D3DCD" w:rsidRDefault="001264B9" w:rsidP="001264B9">
            <w:pPr>
              <w:rPr>
                <w:i/>
                <w:sz w:val="16"/>
                <w:szCs w:val="16"/>
              </w:rPr>
            </w:pPr>
            <w:r w:rsidRPr="004D3DCD">
              <w:rPr>
                <w:i/>
                <w:sz w:val="16"/>
                <w:szCs w:val="16"/>
              </w:rPr>
              <w:t>ТЕХНОЛОГИЧЕСКОЕ ОПИСАНИЕ</w:t>
            </w:r>
          </w:p>
        </w:tc>
        <w:tc>
          <w:tcPr>
            <w:tcW w:w="1559" w:type="dxa"/>
            <w:vAlign w:val="center"/>
          </w:tcPr>
          <w:p w14:paraId="17282995" w14:textId="77777777" w:rsidR="001264B9" w:rsidRPr="004D3DCD" w:rsidRDefault="001264B9" w:rsidP="001264B9">
            <w:pPr>
              <w:rPr>
                <w:i/>
                <w:sz w:val="16"/>
                <w:szCs w:val="16"/>
              </w:rPr>
            </w:pPr>
            <w:r w:rsidRPr="004D3DCD">
              <w:rPr>
                <w:i/>
                <w:sz w:val="16"/>
                <w:szCs w:val="16"/>
              </w:rPr>
              <w:t>МАТЕРИАЛЫ</w:t>
            </w:r>
          </w:p>
        </w:tc>
        <w:tc>
          <w:tcPr>
            <w:tcW w:w="1418" w:type="dxa"/>
            <w:vAlign w:val="center"/>
          </w:tcPr>
          <w:p w14:paraId="7ACFEA5B" w14:textId="77777777" w:rsidR="001264B9" w:rsidRPr="004D3DCD" w:rsidRDefault="001264B9" w:rsidP="001264B9">
            <w:pPr>
              <w:rPr>
                <w:i/>
                <w:sz w:val="16"/>
                <w:szCs w:val="16"/>
              </w:rPr>
            </w:pPr>
            <w:r w:rsidRPr="004D3DCD">
              <w:rPr>
                <w:i/>
                <w:sz w:val="16"/>
                <w:szCs w:val="16"/>
              </w:rPr>
              <w:t>ПРИМЕЧАНИЯ</w:t>
            </w:r>
          </w:p>
        </w:tc>
      </w:tr>
      <w:tr w:rsidR="001264B9" w:rsidRPr="004D3DCD" w14:paraId="768E5822" w14:textId="77777777" w:rsidTr="001264B9">
        <w:tc>
          <w:tcPr>
            <w:tcW w:w="704" w:type="dxa"/>
            <w:vAlign w:val="center"/>
          </w:tcPr>
          <w:p w14:paraId="672858DA" w14:textId="77777777" w:rsidR="001264B9" w:rsidRPr="004D3DCD" w:rsidRDefault="001264B9" w:rsidP="001264B9">
            <w:pPr>
              <w:rPr>
                <w:sz w:val="16"/>
                <w:szCs w:val="16"/>
              </w:rPr>
            </w:pPr>
            <w:r w:rsidRPr="004D3DCD">
              <w:rPr>
                <w:sz w:val="16"/>
                <w:szCs w:val="16"/>
              </w:rPr>
              <w:t>1</w:t>
            </w:r>
          </w:p>
        </w:tc>
        <w:tc>
          <w:tcPr>
            <w:tcW w:w="1276" w:type="dxa"/>
            <w:vAlign w:val="center"/>
          </w:tcPr>
          <w:p w14:paraId="11E58C8C" w14:textId="77777777" w:rsidR="001264B9" w:rsidRPr="004D3DCD" w:rsidRDefault="001264B9" w:rsidP="001264B9">
            <w:pPr>
              <w:rPr>
                <w:sz w:val="16"/>
                <w:szCs w:val="16"/>
              </w:rPr>
            </w:pPr>
            <w:r w:rsidRPr="004D3DCD">
              <w:rPr>
                <w:sz w:val="16"/>
                <w:szCs w:val="16"/>
              </w:rPr>
              <w:t>2</w:t>
            </w:r>
          </w:p>
        </w:tc>
        <w:tc>
          <w:tcPr>
            <w:tcW w:w="850" w:type="dxa"/>
            <w:vAlign w:val="center"/>
          </w:tcPr>
          <w:p w14:paraId="2E4D992C" w14:textId="77777777" w:rsidR="001264B9" w:rsidRPr="004D3DCD" w:rsidRDefault="001264B9" w:rsidP="001264B9">
            <w:pPr>
              <w:rPr>
                <w:sz w:val="16"/>
                <w:szCs w:val="16"/>
              </w:rPr>
            </w:pPr>
            <w:r w:rsidRPr="004D3DCD">
              <w:rPr>
                <w:sz w:val="16"/>
                <w:szCs w:val="16"/>
              </w:rPr>
              <w:t>3</w:t>
            </w:r>
          </w:p>
        </w:tc>
        <w:tc>
          <w:tcPr>
            <w:tcW w:w="709" w:type="dxa"/>
            <w:vAlign w:val="center"/>
          </w:tcPr>
          <w:p w14:paraId="71F9FD4E" w14:textId="77777777" w:rsidR="001264B9" w:rsidRPr="004D3DCD" w:rsidRDefault="001264B9" w:rsidP="001264B9">
            <w:pPr>
              <w:rPr>
                <w:sz w:val="16"/>
                <w:szCs w:val="16"/>
              </w:rPr>
            </w:pPr>
            <w:r w:rsidRPr="004D3DCD">
              <w:rPr>
                <w:sz w:val="16"/>
                <w:szCs w:val="16"/>
              </w:rPr>
              <w:t>4</w:t>
            </w:r>
          </w:p>
        </w:tc>
        <w:tc>
          <w:tcPr>
            <w:tcW w:w="4111" w:type="dxa"/>
            <w:vAlign w:val="center"/>
          </w:tcPr>
          <w:p w14:paraId="1E778EC0" w14:textId="77777777" w:rsidR="001264B9" w:rsidRPr="004D3DCD" w:rsidRDefault="001264B9" w:rsidP="001264B9">
            <w:pPr>
              <w:rPr>
                <w:sz w:val="16"/>
                <w:szCs w:val="16"/>
              </w:rPr>
            </w:pPr>
            <w:r w:rsidRPr="004D3DCD">
              <w:rPr>
                <w:sz w:val="16"/>
                <w:szCs w:val="16"/>
              </w:rPr>
              <w:t>5</w:t>
            </w:r>
          </w:p>
        </w:tc>
        <w:tc>
          <w:tcPr>
            <w:tcW w:w="1559" w:type="dxa"/>
            <w:vAlign w:val="center"/>
          </w:tcPr>
          <w:p w14:paraId="6BAC2780" w14:textId="77777777" w:rsidR="001264B9" w:rsidRPr="004D3DCD" w:rsidRDefault="001264B9" w:rsidP="001264B9">
            <w:pPr>
              <w:rPr>
                <w:sz w:val="16"/>
                <w:szCs w:val="16"/>
              </w:rPr>
            </w:pPr>
            <w:r w:rsidRPr="004D3DCD">
              <w:rPr>
                <w:sz w:val="16"/>
                <w:szCs w:val="16"/>
              </w:rPr>
              <w:t>6</w:t>
            </w:r>
          </w:p>
        </w:tc>
        <w:tc>
          <w:tcPr>
            <w:tcW w:w="1418" w:type="dxa"/>
            <w:vAlign w:val="center"/>
          </w:tcPr>
          <w:p w14:paraId="46744BD7" w14:textId="77777777" w:rsidR="001264B9" w:rsidRPr="004D3DCD" w:rsidRDefault="001264B9" w:rsidP="001264B9">
            <w:pPr>
              <w:rPr>
                <w:sz w:val="16"/>
                <w:szCs w:val="16"/>
              </w:rPr>
            </w:pPr>
            <w:r w:rsidRPr="004D3DCD">
              <w:rPr>
                <w:sz w:val="16"/>
                <w:szCs w:val="16"/>
              </w:rPr>
              <w:t>8</w:t>
            </w:r>
          </w:p>
        </w:tc>
      </w:tr>
      <w:tr w:rsidR="001264B9" w:rsidRPr="004D3DCD" w14:paraId="7BAFC075" w14:textId="77777777" w:rsidTr="001264B9">
        <w:tc>
          <w:tcPr>
            <w:tcW w:w="704" w:type="dxa"/>
          </w:tcPr>
          <w:p w14:paraId="4DD8192C" w14:textId="77777777" w:rsidR="001264B9" w:rsidRPr="004D3DCD" w:rsidRDefault="001264B9" w:rsidP="001264B9">
            <w:pPr>
              <w:rPr>
                <w:b/>
                <w:sz w:val="16"/>
                <w:szCs w:val="16"/>
              </w:rPr>
            </w:pPr>
            <w:r w:rsidRPr="004D3DCD">
              <w:rPr>
                <w:b/>
                <w:sz w:val="16"/>
                <w:szCs w:val="16"/>
              </w:rPr>
              <w:t>1-1</w:t>
            </w:r>
          </w:p>
        </w:tc>
        <w:tc>
          <w:tcPr>
            <w:tcW w:w="1276" w:type="dxa"/>
          </w:tcPr>
          <w:p w14:paraId="764A7A88" w14:textId="77777777" w:rsidR="001264B9" w:rsidRPr="004D3DCD" w:rsidRDefault="001264B9" w:rsidP="001264B9">
            <w:pPr>
              <w:rPr>
                <w:sz w:val="16"/>
                <w:szCs w:val="16"/>
                <w:highlight w:val="yellow"/>
              </w:rPr>
            </w:pPr>
            <w:r w:rsidRPr="004D3DCD">
              <w:rPr>
                <w:sz w:val="16"/>
                <w:szCs w:val="16"/>
              </w:rPr>
              <w:t xml:space="preserve">Жесткая декорация «Арка передвижная» </w:t>
            </w:r>
          </w:p>
        </w:tc>
        <w:tc>
          <w:tcPr>
            <w:tcW w:w="850" w:type="dxa"/>
          </w:tcPr>
          <w:p w14:paraId="224BB389" w14:textId="77777777" w:rsidR="001264B9" w:rsidRPr="004D3DCD" w:rsidRDefault="001264B9" w:rsidP="001264B9">
            <w:pPr>
              <w:rPr>
                <w:sz w:val="16"/>
                <w:szCs w:val="16"/>
              </w:rPr>
            </w:pPr>
            <w:r w:rsidRPr="004D3DCD">
              <w:rPr>
                <w:sz w:val="16"/>
                <w:szCs w:val="16"/>
              </w:rPr>
              <w:t>2700х 300х 100 мм</w:t>
            </w:r>
          </w:p>
        </w:tc>
        <w:tc>
          <w:tcPr>
            <w:tcW w:w="709" w:type="dxa"/>
          </w:tcPr>
          <w:p w14:paraId="4D33599F" w14:textId="77777777" w:rsidR="001264B9" w:rsidRPr="004D3DCD" w:rsidRDefault="001264B9" w:rsidP="001264B9">
            <w:pPr>
              <w:rPr>
                <w:sz w:val="16"/>
                <w:szCs w:val="16"/>
              </w:rPr>
            </w:pPr>
            <w:r w:rsidRPr="004D3DCD">
              <w:rPr>
                <w:sz w:val="16"/>
                <w:szCs w:val="16"/>
              </w:rPr>
              <w:t xml:space="preserve">3 </w:t>
            </w:r>
            <w:proofErr w:type="spellStart"/>
            <w:r w:rsidRPr="004D3DCD">
              <w:rPr>
                <w:sz w:val="16"/>
                <w:szCs w:val="16"/>
              </w:rPr>
              <w:t>шт</w:t>
            </w:r>
            <w:proofErr w:type="spellEnd"/>
          </w:p>
        </w:tc>
        <w:tc>
          <w:tcPr>
            <w:tcW w:w="4111" w:type="dxa"/>
          </w:tcPr>
          <w:p w14:paraId="46021435" w14:textId="77777777" w:rsidR="001264B9" w:rsidRPr="004D3DCD" w:rsidRDefault="001264B9" w:rsidP="001264B9">
            <w:pPr>
              <w:rPr>
                <w:sz w:val="16"/>
                <w:szCs w:val="16"/>
              </w:rPr>
            </w:pPr>
            <w:r w:rsidRPr="004D3DCD">
              <w:rPr>
                <w:b/>
                <w:sz w:val="16"/>
                <w:szCs w:val="16"/>
              </w:rPr>
              <w:t xml:space="preserve">Работа в спектакле: </w:t>
            </w:r>
            <w:r w:rsidRPr="004D3DCD">
              <w:rPr>
                <w:sz w:val="16"/>
                <w:szCs w:val="16"/>
              </w:rPr>
              <w:t>Используются в разных актах по согласованию с режиссёром.</w:t>
            </w:r>
          </w:p>
          <w:p w14:paraId="58CE2139" w14:textId="77777777" w:rsidR="001264B9" w:rsidRPr="004D3DCD" w:rsidRDefault="001264B9" w:rsidP="001264B9">
            <w:pPr>
              <w:rPr>
                <w:b/>
                <w:sz w:val="16"/>
                <w:szCs w:val="16"/>
              </w:rPr>
            </w:pPr>
            <w:r w:rsidRPr="004D3DCD">
              <w:rPr>
                <w:b/>
                <w:sz w:val="16"/>
                <w:szCs w:val="16"/>
              </w:rPr>
              <w:t xml:space="preserve">Производимый ремонт: </w:t>
            </w:r>
            <w:r w:rsidRPr="004D3DCD">
              <w:rPr>
                <w:sz w:val="16"/>
                <w:szCs w:val="16"/>
              </w:rPr>
              <w:t>Удалить поврежденные элементы деревянной и тканевой обшивки, восстановить поврежденные элементы, выполнить печать по ткани, после полного высыхания обработанного материала произвести художественную роспись элементов, дополнительно провести антикоррозийную обработку металла. Перед художественной росписью элемента оформления, провести обработку трудновоспламеняемым составом для придания противопожарных свойств.</w:t>
            </w:r>
          </w:p>
          <w:p w14:paraId="76DD7E17" w14:textId="77777777" w:rsidR="001264B9" w:rsidRPr="004D3DCD" w:rsidRDefault="001264B9" w:rsidP="001264B9">
            <w:pPr>
              <w:rPr>
                <w:b/>
                <w:sz w:val="16"/>
                <w:szCs w:val="16"/>
              </w:rPr>
            </w:pPr>
          </w:p>
        </w:tc>
        <w:tc>
          <w:tcPr>
            <w:tcW w:w="1559" w:type="dxa"/>
          </w:tcPr>
          <w:p w14:paraId="2A3B3842" w14:textId="77777777" w:rsidR="001264B9" w:rsidRPr="004D3DCD" w:rsidRDefault="001264B9" w:rsidP="001264B9">
            <w:pPr>
              <w:rPr>
                <w:sz w:val="16"/>
                <w:szCs w:val="16"/>
              </w:rPr>
            </w:pPr>
            <w:r w:rsidRPr="004D3DCD">
              <w:rPr>
                <w:sz w:val="16"/>
                <w:szCs w:val="16"/>
              </w:rPr>
              <w:t xml:space="preserve">Краска дисперсионная (при необходимости анилины), клей ПВА, основной материал, </w:t>
            </w:r>
            <w:proofErr w:type="spellStart"/>
            <w:r w:rsidRPr="004D3DCD">
              <w:rPr>
                <w:sz w:val="16"/>
                <w:szCs w:val="16"/>
              </w:rPr>
              <w:t>антикорозийная</w:t>
            </w:r>
            <w:proofErr w:type="spellEnd"/>
            <w:r w:rsidRPr="004D3DCD">
              <w:rPr>
                <w:sz w:val="16"/>
                <w:szCs w:val="16"/>
              </w:rPr>
              <w:t xml:space="preserve"> обработка, доска сухая строганая, фанера.</w:t>
            </w:r>
          </w:p>
        </w:tc>
        <w:tc>
          <w:tcPr>
            <w:tcW w:w="1418" w:type="dxa"/>
          </w:tcPr>
          <w:p w14:paraId="3CEA1837" w14:textId="77777777" w:rsidR="001264B9" w:rsidRPr="004D3DCD" w:rsidRDefault="001264B9" w:rsidP="001264B9">
            <w:pPr>
              <w:rPr>
                <w:sz w:val="16"/>
                <w:szCs w:val="16"/>
              </w:rPr>
            </w:pPr>
            <w:r w:rsidRPr="004D3DCD">
              <w:rPr>
                <w:sz w:val="16"/>
                <w:szCs w:val="16"/>
              </w:rPr>
              <w:t>Дополнительная обработка спектакля трудновоспламеняемым составом, предоставить акт.</w:t>
            </w:r>
          </w:p>
        </w:tc>
      </w:tr>
      <w:tr w:rsidR="001264B9" w:rsidRPr="004D3DCD" w14:paraId="500C2B07" w14:textId="77777777" w:rsidTr="001264B9">
        <w:trPr>
          <w:trHeight w:val="2202"/>
        </w:trPr>
        <w:tc>
          <w:tcPr>
            <w:tcW w:w="704" w:type="dxa"/>
          </w:tcPr>
          <w:p w14:paraId="2077377A" w14:textId="77777777" w:rsidR="001264B9" w:rsidRPr="004D3DCD" w:rsidRDefault="001264B9" w:rsidP="001264B9">
            <w:pPr>
              <w:rPr>
                <w:b/>
                <w:sz w:val="16"/>
                <w:szCs w:val="16"/>
              </w:rPr>
            </w:pPr>
            <w:r w:rsidRPr="004D3DCD">
              <w:rPr>
                <w:b/>
                <w:sz w:val="16"/>
                <w:szCs w:val="16"/>
              </w:rPr>
              <w:t>1-2</w:t>
            </w:r>
          </w:p>
        </w:tc>
        <w:tc>
          <w:tcPr>
            <w:tcW w:w="1276" w:type="dxa"/>
          </w:tcPr>
          <w:p w14:paraId="1897F740" w14:textId="77777777" w:rsidR="001264B9" w:rsidRPr="004D3DCD" w:rsidRDefault="001264B9" w:rsidP="001264B9">
            <w:pPr>
              <w:rPr>
                <w:sz w:val="16"/>
                <w:szCs w:val="16"/>
              </w:rPr>
            </w:pPr>
            <w:r w:rsidRPr="004D3DCD">
              <w:rPr>
                <w:sz w:val="16"/>
                <w:szCs w:val="16"/>
              </w:rPr>
              <w:t xml:space="preserve">Жесткая декорация «Скамья полукруглая из подбора» </w:t>
            </w:r>
          </w:p>
          <w:p w14:paraId="18F50102" w14:textId="77777777" w:rsidR="001264B9" w:rsidRPr="004D3DCD" w:rsidRDefault="001264B9" w:rsidP="001264B9">
            <w:pPr>
              <w:rPr>
                <w:sz w:val="16"/>
                <w:szCs w:val="16"/>
                <w:highlight w:val="yellow"/>
              </w:rPr>
            </w:pPr>
          </w:p>
          <w:p w14:paraId="0A346A65" w14:textId="77777777" w:rsidR="001264B9" w:rsidRPr="004D3DCD" w:rsidRDefault="001264B9" w:rsidP="001264B9">
            <w:pPr>
              <w:rPr>
                <w:sz w:val="16"/>
                <w:szCs w:val="16"/>
                <w:highlight w:val="yellow"/>
              </w:rPr>
            </w:pPr>
          </w:p>
        </w:tc>
        <w:tc>
          <w:tcPr>
            <w:tcW w:w="850" w:type="dxa"/>
          </w:tcPr>
          <w:p w14:paraId="17E24ECE" w14:textId="77777777" w:rsidR="001264B9" w:rsidRPr="004D3DCD" w:rsidRDefault="001264B9" w:rsidP="001264B9">
            <w:pPr>
              <w:rPr>
                <w:sz w:val="16"/>
                <w:szCs w:val="16"/>
              </w:rPr>
            </w:pPr>
            <w:r w:rsidRPr="004D3DCD">
              <w:rPr>
                <w:sz w:val="16"/>
                <w:szCs w:val="16"/>
              </w:rPr>
              <w:t>2000х 1000х 500мм</w:t>
            </w:r>
          </w:p>
        </w:tc>
        <w:tc>
          <w:tcPr>
            <w:tcW w:w="709" w:type="dxa"/>
          </w:tcPr>
          <w:p w14:paraId="5FF5EB75" w14:textId="77777777" w:rsidR="001264B9" w:rsidRPr="004D3DCD" w:rsidRDefault="001264B9" w:rsidP="001264B9">
            <w:pPr>
              <w:rPr>
                <w:sz w:val="16"/>
                <w:szCs w:val="16"/>
              </w:rPr>
            </w:pPr>
            <w:r w:rsidRPr="004D3DCD">
              <w:rPr>
                <w:sz w:val="16"/>
                <w:szCs w:val="16"/>
              </w:rPr>
              <w:t>1 шт.</w:t>
            </w:r>
          </w:p>
        </w:tc>
        <w:tc>
          <w:tcPr>
            <w:tcW w:w="4111" w:type="dxa"/>
          </w:tcPr>
          <w:p w14:paraId="7856D14D" w14:textId="77777777" w:rsidR="001264B9" w:rsidRPr="004D3DCD" w:rsidRDefault="001264B9" w:rsidP="001264B9">
            <w:pPr>
              <w:rPr>
                <w:sz w:val="16"/>
                <w:szCs w:val="16"/>
              </w:rPr>
            </w:pPr>
            <w:r w:rsidRPr="004D3DCD">
              <w:rPr>
                <w:b/>
                <w:sz w:val="16"/>
                <w:szCs w:val="16"/>
              </w:rPr>
              <w:t xml:space="preserve">Работа в спектакле: </w:t>
            </w:r>
            <w:r w:rsidRPr="004D3DCD">
              <w:rPr>
                <w:sz w:val="16"/>
                <w:szCs w:val="16"/>
              </w:rPr>
              <w:t>Используются в разных актах по согласованию с режиссёром.</w:t>
            </w:r>
          </w:p>
          <w:p w14:paraId="35A86318" w14:textId="77777777" w:rsidR="001264B9" w:rsidRPr="004D3DCD" w:rsidRDefault="001264B9" w:rsidP="001264B9">
            <w:pPr>
              <w:rPr>
                <w:b/>
                <w:sz w:val="16"/>
                <w:szCs w:val="16"/>
              </w:rPr>
            </w:pPr>
            <w:r w:rsidRPr="004D3DCD">
              <w:rPr>
                <w:b/>
                <w:sz w:val="16"/>
                <w:szCs w:val="16"/>
              </w:rPr>
              <w:t xml:space="preserve">Производимый ремонт: </w:t>
            </w:r>
            <w:r w:rsidRPr="004D3DCD">
              <w:rPr>
                <w:sz w:val="16"/>
                <w:szCs w:val="16"/>
              </w:rPr>
              <w:t>Удалить поврежденные элементы деревянной и тканевой обшивки, восстановить поврежденные элементы, после полного высыхания обработанного материала произвести художественную роспись элементов, дополнительно провести антикоррозийную обработку металла. Перед художественной росписью элемента оформления, провести обработку трудновоспламеняемым составом для придания противопожарных свойств.</w:t>
            </w:r>
          </w:p>
        </w:tc>
        <w:tc>
          <w:tcPr>
            <w:tcW w:w="1559" w:type="dxa"/>
          </w:tcPr>
          <w:p w14:paraId="17EE6DC2" w14:textId="77777777" w:rsidR="001264B9" w:rsidRPr="004D3DCD" w:rsidRDefault="001264B9" w:rsidP="001264B9">
            <w:pPr>
              <w:rPr>
                <w:sz w:val="16"/>
                <w:szCs w:val="16"/>
              </w:rPr>
            </w:pPr>
            <w:r w:rsidRPr="004D3DCD">
              <w:rPr>
                <w:sz w:val="16"/>
                <w:szCs w:val="16"/>
              </w:rPr>
              <w:t xml:space="preserve">Краска дисперсионная (при необходимости анилины), клей ПВА, основной материал, </w:t>
            </w:r>
            <w:proofErr w:type="spellStart"/>
            <w:r w:rsidRPr="004D3DCD">
              <w:rPr>
                <w:sz w:val="16"/>
                <w:szCs w:val="16"/>
              </w:rPr>
              <w:t>антикорозийная</w:t>
            </w:r>
            <w:proofErr w:type="spellEnd"/>
            <w:r w:rsidRPr="004D3DCD">
              <w:rPr>
                <w:sz w:val="16"/>
                <w:szCs w:val="16"/>
              </w:rPr>
              <w:t xml:space="preserve"> обработка, доска сухая строганая, фанера.</w:t>
            </w:r>
          </w:p>
        </w:tc>
        <w:tc>
          <w:tcPr>
            <w:tcW w:w="1418" w:type="dxa"/>
          </w:tcPr>
          <w:p w14:paraId="30F55D61" w14:textId="77777777" w:rsidR="001264B9" w:rsidRPr="004D3DCD" w:rsidRDefault="001264B9" w:rsidP="001264B9">
            <w:pPr>
              <w:rPr>
                <w:sz w:val="16"/>
                <w:szCs w:val="16"/>
              </w:rPr>
            </w:pPr>
            <w:r w:rsidRPr="004D3DCD">
              <w:rPr>
                <w:sz w:val="16"/>
                <w:szCs w:val="16"/>
              </w:rPr>
              <w:t>Дополнительная обработка спектакля трудновоспламеняемым составом, предоставить акт.</w:t>
            </w:r>
          </w:p>
        </w:tc>
      </w:tr>
      <w:tr w:rsidR="001264B9" w:rsidRPr="004D3DCD" w14:paraId="1947BE67" w14:textId="77777777" w:rsidTr="001264B9">
        <w:trPr>
          <w:trHeight w:val="2404"/>
        </w:trPr>
        <w:tc>
          <w:tcPr>
            <w:tcW w:w="704" w:type="dxa"/>
          </w:tcPr>
          <w:p w14:paraId="7DDB8EBF" w14:textId="77777777" w:rsidR="001264B9" w:rsidRPr="004D3DCD" w:rsidRDefault="001264B9" w:rsidP="001264B9">
            <w:pPr>
              <w:rPr>
                <w:b/>
                <w:sz w:val="16"/>
                <w:szCs w:val="16"/>
              </w:rPr>
            </w:pPr>
            <w:r w:rsidRPr="004D3DCD">
              <w:rPr>
                <w:b/>
                <w:sz w:val="16"/>
                <w:szCs w:val="16"/>
              </w:rPr>
              <w:t>1-3</w:t>
            </w:r>
          </w:p>
        </w:tc>
        <w:tc>
          <w:tcPr>
            <w:tcW w:w="1276" w:type="dxa"/>
          </w:tcPr>
          <w:p w14:paraId="6B00221B" w14:textId="77777777" w:rsidR="001264B9" w:rsidRPr="004D3DCD" w:rsidRDefault="001264B9" w:rsidP="001264B9">
            <w:pPr>
              <w:rPr>
                <w:sz w:val="16"/>
                <w:szCs w:val="16"/>
              </w:rPr>
            </w:pPr>
            <w:r w:rsidRPr="004D3DCD">
              <w:rPr>
                <w:sz w:val="16"/>
                <w:szCs w:val="16"/>
              </w:rPr>
              <w:t>Жесткая декорация «Станок на роликах»</w:t>
            </w:r>
          </w:p>
        </w:tc>
        <w:tc>
          <w:tcPr>
            <w:tcW w:w="850" w:type="dxa"/>
          </w:tcPr>
          <w:p w14:paraId="7F295539" w14:textId="77777777" w:rsidR="001264B9" w:rsidRPr="004D3DCD" w:rsidRDefault="001264B9" w:rsidP="001264B9">
            <w:pPr>
              <w:rPr>
                <w:sz w:val="16"/>
                <w:szCs w:val="16"/>
              </w:rPr>
            </w:pPr>
            <w:r w:rsidRPr="004D3DCD">
              <w:rPr>
                <w:sz w:val="16"/>
                <w:szCs w:val="16"/>
              </w:rPr>
              <w:t>3000х 150х 700мм</w:t>
            </w:r>
          </w:p>
        </w:tc>
        <w:tc>
          <w:tcPr>
            <w:tcW w:w="709" w:type="dxa"/>
          </w:tcPr>
          <w:p w14:paraId="6FB76FCE" w14:textId="77777777" w:rsidR="001264B9" w:rsidRPr="004D3DCD" w:rsidRDefault="001264B9" w:rsidP="001264B9">
            <w:pPr>
              <w:rPr>
                <w:sz w:val="16"/>
                <w:szCs w:val="16"/>
              </w:rPr>
            </w:pPr>
            <w:r w:rsidRPr="004D3DCD">
              <w:rPr>
                <w:sz w:val="16"/>
                <w:szCs w:val="16"/>
              </w:rPr>
              <w:t>3 шт.</w:t>
            </w:r>
          </w:p>
        </w:tc>
        <w:tc>
          <w:tcPr>
            <w:tcW w:w="4111" w:type="dxa"/>
          </w:tcPr>
          <w:p w14:paraId="6B4914AA" w14:textId="77777777" w:rsidR="001264B9" w:rsidRPr="004D3DCD" w:rsidRDefault="001264B9" w:rsidP="001264B9">
            <w:pPr>
              <w:rPr>
                <w:sz w:val="16"/>
                <w:szCs w:val="16"/>
              </w:rPr>
            </w:pPr>
            <w:r w:rsidRPr="004D3DCD">
              <w:rPr>
                <w:b/>
                <w:sz w:val="16"/>
                <w:szCs w:val="16"/>
              </w:rPr>
              <w:t xml:space="preserve">Работа в спектакле: </w:t>
            </w:r>
            <w:r w:rsidRPr="004D3DCD">
              <w:rPr>
                <w:sz w:val="16"/>
                <w:szCs w:val="16"/>
              </w:rPr>
              <w:t>Используются в разных актах по согласованию с режиссёром.</w:t>
            </w:r>
          </w:p>
          <w:p w14:paraId="6DAAAE13" w14:textId="77777777" w:rsidR="001264B9" w:rsidRPr="004D3DCD" w:rsidRDefault="001264B9" w:rsidP="001264B9">
            <w:pPr>
              <w:rPr>
                <w:b/>
                <w:sz w:val="16"/>
                <w:szCs w:val="16"/>
              </w:rPr>
            </w:pPr>
            <w:r w:rsidRPr="004D3DCD">
              <w:rPr>
                <w:b/>
                <w:sz w:val="16"/>
                <w:szCs w:val="16"/>
              </w:rPr>
              <w:t xml:space="preserve">Производимый ремонт: </w:t>
            </w:r>
            <w:r w:rsidRPr="004D3DCD">
              <w:rPr>
                <w:sz w:val="16"/>
                <w:szCs w:val="16"/>
              </w:rPr>
              <w:t>Удалить поврежденные элементы деревянной и тканевой обшивки, восстановить поврежденные элементы, выполнить печать по ткани, после полного высыхания обработанного материала произвести художественную роспись элементов, дополнительно провести антикоррозийную обработку металла. Перед художественной росписью элемента оформления, провести обработку трудновоспламеняемым составом для придания противопожарных свойств.</w:t>
            </w:r>
          </w:p>
          <w:p w14:paraId="47E4F388" w14:textId="77777777" w:rsidR="001264B9" w:rsidRPr="004D3DCD" w:rsidRDefault="001264B9" w:rsidP="001264B9">
            <w:pPr>
              <w:rPr>
                <w:b/>
                <w:sz w:val="16"/>
                <w:szCs w:val="16"/>
              </w:rPr>
            </w:pPr>
          </w:p>
        </w:tc>
        <w:tc>
          <w:tcPr>
            <w:tcW w:w="1559" w:type="dxa"/>
          </w:tcPr>
          <w:p w14:paraId="355F8026" w14:textId="77777777" w:rsidR="001264B9" w:rsidRPr="004D3DCD" w:rsidRDefault="001264B9" w:rsidP="001264B9">
            <w:pPr>
              <w:rPr>
                <w:sz w:val="16"/>
                <w:szCs w:val="16"/>
              </w:rPr>
            </w:pPr>
            <w:r w:rsidRPr="004D3DCD">
              <w:rPr>
                <w:sz w:val="16"/>
                <w:szCs w:val="16"/>
              </w:rPr>
              <w:t xml:space="preserve">Краска дисперсионная (при необходимости анилины), клей ПВА, основной материал, </w:t>
            </w:r>
            <w:proofErr w:type="spellStart"/>
            <w:r w:rsidRPr="004D3DCD">
              <w:rPr>
                <w:sz w:val="16"/>
                <w:szCs w:val="16"/>
              </w:rPr>
              <w:t>антикорозийная</w:t>
            </w:r>
            <w:proofErr w:type="spellEnd"/>
            <w:r w:rsidRPr="004D3DCD">
              <w:rPr>
                <w:sz w:val="16"/>
                <w:szCs w:val="16"/>
              </w:rPr>
              <w:t xml:space="preserve"> обработка, доска сухая строганая, фанера.</w:t>
            </w:r>
          </w:p>
        </w:tc>
        <w:tc>
          <w:tcPr>
            <w:tcW w:w="1418" w:type="dxa"/>
          </w:tcPr>
          <w:p w14:paraId="2BC4002E" w14:textId="77777777" w:rsidR="001264B9" w:rsidRPr="004D3DCD" w:rsidRDefault="001264B9" w:rsidP="001264B9">
            <w:pPr>
              <w:rPr>
                <w:sz w:val="16"/>
                <w:szCs w:val="16"/>
              </w:rPr>
            </w:pPr>
            <w:r w:rsidRPr="004D3DCD">
              <w:rPr>
                <w:sz w:val="16"/>
                <w:szCs w:val="16"/>
              </w:rPr>
              <w:t>Дополнительная обработка спектакля трудновоспламеняемым составом, предоставить акт.</w:t>
            </w:r>
          </w:p>
        </w:tc>
      </w:tr>
    </w:tbl>
    <w:p w14:paraId="33B87D10" w14:textId="77777777" w:rsidR="004D3DCD" w:rsidRPr="004D3DCD" w:rsidRDefault="004D3DCD" w:rsidP="004D3DCD">
      <w:pPr>
        <w:jc w:val="center"/>
        <w:rPr>
          <w:b/>
          <w:sz w:val="22"/>
          <w:szCs w:val="22"/>
        </w:rPr>
      </w:pPr>
    </w:p>
    <w:p w14:paraId="7A399BA6" w14:textId="77777777" w:rsidR="004D3DCD" w:rsidRPr="004D3DCD" w:rsidRDefault="004D3DCD" w:rsidP="004D3DCD">
      <w:pPr>
        <w:widowControl w:val="0"/>
        <w:tabs>
          <w:tab w:val="left" w:pos="284"/>
        </w:tabs>
        <w:spacing w:before="120" w:after="120"/>
        <w:jc w:val="center"/>
        <w:rPr>
          <w:b/>
          <w:sz w:val="22"/>
          <w:szCs w:val="22"/>
          <w:lang w:eastAsia="en-US"/>
        </w:rPr>
      </w:pPr>
    </w:p>
    <w:p w14:paraId="0F151A88" w14:textId="77777777" w:rsidR="004D3DCD" w:rsidRPr="004D3DCD" w:rsidRDefault="004D3DCD" w:rsidP="004D3DCD">
      <w:pPr>
        <w:widowControl w:val="0"/>
        <w:tabs>
          <w:tab w:val="left" w:pos="284"/>
        </w:tabs>
        <w:spacing w:before="120" w:after="120"/>
        <w:jc w:val="center"/>
        <w:rPr>
          <w:b/>
          <w:sz w:val="22"/>
          <w:szCs w:val="22"/>
          <w:lang w:eastAsia="en-US"/>
        </w:rPr>
      </w:pPr>
      <w:r w:rsidRPr="004D3DCD">
        <w:rPr>
          <w:b/>
          <w:sz w:val="22"/>
          <w:szCs w:val="22"/>
          <w:lang w:eastAsia="en-US"/>
        </w:rPr>
        <w:t>1. Технические характеристики работ:</w:t>
      </w:r>
    </w:p>
    <w:p w14:paraId="37A7842F" w14:textId="77777777" w:rsidR="004D3DCD" w:rsidRPr="004D3DCD" w:rsidRDefault="004D3DCD" w:rsidP="004D3DCD">
      <w:pPr>
        <w:widowControl w:val="0"/>
        <w:tabs>
          <w:tab w:val="left" w:pos="284"/>
        </w:tabs>
        <w:jc w:val="both"/>
        <w:rPr>
          <w:sz w:val="22"/>
          <w:szCs w:val="22"/>
          <w:lang w:eastAsia="en-US"/>
        </w:rPr>
      </w:pPr>
      <w:r w:rsidRPr="004D3DCD">
        <w:rPr>
          <w:sz w:val="22"/>
          <w:szCs w:val="22"/>
          <w:lang w:eastAsia="en-US"/>
        </w:rPr>
        <w:t>– работы должны производиться в полном соответствии со СНиП и другими нормативно правовыми актами;</w:t>
      </w:r>
    </w:p>
    <w:p w14:paraId="3086E26E" w14:textId="77777777" w:rsidR="004D3DCD" w:rsidRPr="004D3DCD" w:rsidRDefault="004D3DCD" w:rsidP="004D3DCD">
      <w:pPr>
        <w:widowControl w:val="0"/>
        <w:tabs>
          <w:tab w:val="left" w:pos="284"/>
        </w:tabs>
        <w:jc w:val="both"/>
        <w:rPr>
          <w:sz w:val="22"/>
          <w:szCs w:val="22"/>
          <w:lang w:eastAsia="en-US"/>
        </w:rPr>
      </w:pPr>
      <w:r w:rsidRPr="004D3DCD">
        <w:rPr>
          <w:sz w:val="22"/>
          <w:szCs w:val="22"/>
          <w:lang w:eastAsia="en-US"/>
        </w:rPr>
        <w:t>– товары (материалы, изделия и оборудование), используемые Подрядчиком при выполнении работ должны быть новыми товарами (материалами, изделиями и оборудованием),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41A96A41" w14:textId="77777777" w:rsidR="004D3DCD" w:rsidRPr="004D3DCD" w:rsidRDefault="004D3DCD" w:rsidP="004D3DCD">
      <w:pPr>
        <w:widowControl w:val="0"/>
        <w:autoSpaceDE w:val="0"/>
        <w:autoSpaceDN w:val="0"/>
        <w:adjustRightInd w:val="0"/>
        <w:spacing w:before="120" w:after="120"/>
        <w:jc w:val="center"/>
        <w:rPr>
          <w:bCs/>
          <w:sz w:val="22"/>
          <w:szCs w:val="22"/>
        </w:rPr>
      </w:pPr>
      <w:r w:rsidRPr="004D3DCD">
        <w:rPr>
          <w:b/>
          <w:bCs/>
          <w:sz w:val="22"/>
          <w:szCs w:val="22"/>
        </w:rPr>
        <w:t>2. Требования к качеству и безопасности проведения работ</w:t>
      </w:r>
    </w:p>
    <w:p w14:paraId="1B5E26B8" w14:textId="77777777" w:rsidR="004D3DCD" w:rsidRPr="004D3DCD" w:rsidRDefault="004D3DCD" w:rsidP="004D3DCD">
      <w:pPr>
        <w:widowControl w:val="0"/>
        <w:autoSpaceDE w:val="0"/>
        <w:autoSpaceDN w:val="0"/>
        <w:adjustRightInd w:val="0"/>
        <w:jc w:val="both"/>
        <w:rPr>
          <w:rFonts w:eastAsia="Calibri"/>
          <w:sz w:val="22"/>
          <w:szCs w:val="22"/>
          <w:lang w:eastAsia="en-US"/>
        </w:rPr>
      </w:pPr>
      <w:r w:rsidRPr="004D3DCD">
        <w:rPr>
          <w:sz w:val="22"/>
          <w:szCs w:val="22"/>
        </w:rPr>
        <w:t>2.4.1.</w:t>
      </w:r>
      <w:r w:rsidRPr="004D3DCD">
        <w:rPr>
          <w:rFonts w:eastAsia="Calibri"/>
          <w:sz w:val="22"/>
          <w:szCs w:val="22"/>
          <w:lang w:eastAsia="en-US"/>
        </w:rPr>
        <w:t xml:space="preserve"> Подрядчик при выполнении работ обязан соблюдать обязательные требования нормативных правовых актов РФ в отношении работ (СНиП, СанПиН и </w:t>
      </w:r>
      <w:proofErr w:type="spellStart"/>
      <w:r w:rsidRPr="004D3DCD">
        <w:rPr>
          <w:rFonts w:eastAsia="Calibri"/>
          <w:sz w:val="22"/>
          <w:szCs w:val="22"/>
          <w:lang w:eastAsia="en-US"/>
        </w:rPr>
        <w:t>т.д</w:t>
      </w:r>
      <w:proofErr w:type="spellEnd"/>
      <w:r w:rsidRPr="004D3DCD">
        <w:rPr>
          <w:rFonts w:eastAsia="Calibri"/>
          <w:sz w:val="22"/>
          <w:szCs w:val="22"/>
          <w:lang w:eastAsia="en-US"/>
        </w:rPr>
        <w:t>), в частности:</w:t>
      </w:r>
    </w:p>
    <w:p w14:paraId="060011ED" w14:textId="77777777" w:rsidR="004D3DCD" w:rsidRPr="004D3DCD" w:rsidRDefault="004D3DCD" w:rsidP="004D3DCD">
      <w:pPr>
        <w:widowControl w:val="0"/>
        <w:numPr>
          <w:ilvl w:val="0"/>
          <w:numId w:val="14"/>
        </w:numPr>
        <w:autoSpaceDE w:val="0"/>
        <w:autoSpaceDN w:val="0"/>
        <w:adjustRightInd w:val="0"/>
        <w:spacing w:after="160" w:line="259" w:lineRule="auto"/>
        <w:contextualSpacing/>
        <w:jc w:val="both"/>
        <w:rPr>
          <w:rFonts w:eastAsia="MS Mincho"/>
          <w:sz w:val="22"/>
          <w:szCs w:val="22"/>
        </w:rPr>
      </w:pPr>
      <w:r w:rsidRPr="004D3DCD">
        <w:rPr>
          <w:rFonts w:eastAsia="MS Mincho"/>
          <w:sz w:val="22"/>
          <w:szCs w:val="22"/>
        </w:rPr>
        <w:t>Федеральный закон от 21.07.1997 № 116-ФЗ "О промышленной безопасности опасных производственных объектов".</w:t>
      </w:r>
    </w:p>
    <w:p w14:paraId="4BBC6399" w14:textId="77777777" w:rsidR="004D3DCD" w:rsidRPr="004D3DCD" w:rsidRDefault="004D3DCD" w:rsidP="004D3DCD">
      <w:pPr>
        <w:widowControl w:val="0"/>
        <w:numPr>
          <w:ilvl w:val="0"/>
          <w:numId w:val="14"/>
        </w:numPr>
        <w:autoSpaceDE w:val="0"/>
        <w:autoSpaceDN w:val="0"/>
        <w:adjustRightInd w:val="0"/>
        <w:spacing w:after="160" w:line="259" w:lineRule="auto"/>
        <w:contextualSpacing/>
        <w:jc w:val="both"/>
        <w:rPr>
          <w:rFonts w:eastAsia="MS Mincho"/>
          <w:sz w:val="22"/>
          <w:szCs w:val="22"/>
        </w:rPr>
      </w:pPr>
      <w:r w:rsidRPr="004D3DCD">
        <w:rPr>
          <w:rFonts w:eastAsia="MS Mincho"/>
          <w:sz w:val="22"/>
          <w:szCs w:val="22"/>
        </w:rPr>
        <w:t>МДС 12-22.2005 «Рекомендации по применению в строительном производстве требований нормативных правовых и иных нормативных актов, содержащих государственные нормативные требования охраны труда».</w:t>
      </w:r>
    </w:p>
    <w:p w14:paraId="1545CEC2" w14:textId="77777777" w:rsidR="004D3DCD" w:rsidRPr="004D3DCD" w:rsidRDefault="004D3DCD" w:rsidP="004D3DCD">
      <w:pPr>
        <w:widowControl w:val="0"/>
        <w:numPr>
          <w:ilvl w:val="0"/>
          <w:numId w:val="14"/>
        </w:numPr>
        <w:autoSpaceDE w:val="0"/>
        <w:autoSpaceDN w:val="0"/>
        <w:adjustRightInd w:val="0"/>
        <w:spacing w:after="160" w:line="259" w:lineRule="auto"/>
        <w:contextualSpacing/>
        <w:jc w:val="both"/>
        <w:rPr>
          <w:rFonts w:eastAsia="MS Mincho"/>
          <w:sz w:val="22"/>
          <w:szCs w:val="22"/>
        </w:rPr>
      </w:pPr>
      <w:r w:rsidRPr="004D3DCD">
        <w:rPr>
          <w:rFonts w:eastAsia="MS Mincho"/>
          <w:sz w:val="22"/>
          <w:szCs w:val="22"/>
        </w:rPr>
        <w:t>Федеральный закон от 27.12.2002 № 184-ФЗ «О техническом регулировании».</w:t>
      </w:r>
    </w:p>
    <w:p w14:paraId="3219AAB7" w14:textId="77777777" w:rsidR="004D3DCD" w:rsidRPr="004D3DCD" w:rsidRDefault="004D3DCD" w:rsidP="004D3DCD">
      <w:pPr>
        <w:widowControl w:val="0"/>
        <w:numPr>
          <w:ilvl w:val="0"/>
          <w:numId w:val="14"/>
        </w:numPr>
        <w:autoSpaceDE w:val="0"/>
        <w:autoSpaceDN w:val="0"/>
        <w:adjustRightInd w:val="0"/>
        <w:spacing w:after="160" w:line="259" w:lineRule="auto"/>
        <w:contextualSpacing/>
        <w:jc w:val="both"/>
        <w:rPr>
          <w:rFonts w:eastAsia="MS Mincho"/>
          <w:sz w:val="22"/>
          <w:szCs w:val="22"/>
        </w:rPr>
      </w:pPr>
      <w:r w:rsidRPr="004D3DCD">
        <w:rPr>
          <w:rFonts w:eastAsia="MS Mincho"/>
          <w:sz w:val="22"/>
          <w:szCs w:val="22"/>
        </w:rPr>
        <w:t xml:space="preserve">Приказ Минтруда России от 16.12.2020 № 914н «Об утверждении Правил по охране труда при выполнении работ в театрах, концертных залах, цирках, </w:t>
      </w:r>
      <w:proofErr w:type="spellStart"/>
      <w:r w:rsidRPr="004D3DCD">
        <w:rPr>
          <w:rFonts w:eastAsia="MS Mincho"/>
          <w:sz w:val="22"/>
          <w:szCs w:val="22"/>
        </w:rPr>
        <w:t>зоотеатрах</w:t>
      </w:r>
      <w:proofErr w:type="spellEnd"/>
      <w:r w:rsidRPr="004D3DCD">
        <w:rPr>
          <w:rFonts w:eastAsia="MS Mincho"/>
          <w:sz w:val="22"/>
          <w:szCs w:val="22"/>
        </w:rPr>
        <w:t xml:space="preserve">, зоопарках и </w:t>
      </w:r>
      <w:r w:rsidRPr="004D3DCD">
        <w:rPr>
          <w:rFonts w:eastAsia="MS Mincho"/>
          <w:sz w:val="22"/>
          <w:szCs w:val="22"/>
        </w:rPr>
        <w:lastRenderedPageBreak/>
        <w:t>океанариумах».</w:t>
      </w:r>
    </w:p>
    <w:p w14:paraId="1DB6F7D6" w14:textId="77777777" w:rsidR="004D3DCD" w:rsidRPr="004D3DCD" w:rsidRDefault="004D3DCD" w:rsidP="004D3DCD">
      <w:pPr>
        <w:widowControl w:val="0"/>
        <w:numPr>
          <w:ilvl w:val="0"/>
          <w:numId w:val="14"/>
        </w:numPr>
        <w:autoSpaceDE w:val="0"/>
        <w:autoSpaceDN w:val="0"/>
        <w:adjustRightInd w:val="0"/>
        <w:spacing w:after="160" w:line="259" w:lineRule="auto"/>
        <w:contextualSpacing/>
        <w:jc w:val="both"/>
        <w:rPr>
          <w:rFonts w:eastAsia="MS Mincho"/>
          <w:sz w:val="22"/>
          <w:szCs w:val="22"/>
        </w:rPr>
      </w:pPr>
      <w:r w:rsidRPr="004D3DCD">
        <w:rPr>
          <w:rFonts w:eastAsia="MS Mincho"/>
          <w:sz w:val="22"/>
          <w:szCs w:val="22"/>
        </w:rPr>
        <w:t>Приказ Ростехнадзора от 26.11.2020 № 461 «Об утверждении федеральных норм и правил в области промышленной безопасности "Правила безопасности опасных производственных объектов, на которых используются подъемные сооружения».</w:t>
      </w:r>
    </w:p>
    <w:p w14:paraId="03AEF848" w14:textId="77777777" w:rsidR="00DE4093" w:rsidRPr="00DE4093" w:rsidRDefault="004D3DCD" w:rsidP="00B93D5D">
      <w:pPr>
        <w:widowControl w:val="0"/>
        <w:numPr>
          <w:ilvl w:val="0"/>
          <w:numId w:val="14"/>
        </w:numPr>
        <w:autoSpaceDE w:val="0"/>
        <w:autoSpaceDN w:val="0"/>
        <w:adjustRightInd w:val="0"/>
        <w:spacing w:after="160" w:line="259" w:lineRule="auto"/>
        <w:contextualSpacing/>
        <w:jc w:val="both"/>
        <w:rPr>
          <w:rFonts w:eastAsia="Calibri"/>
          <w:sz w:val="22"/>
          <w:szCs w:val="22"/>
          <w:lang w:eastAsia="en-US"/>
        </w:rPr>
      </w:pPr>
      <w:r w:rsidRPr="00DE4093">
        <w:rPr>
          <w:rFonts w:eastAsia="MS Mincho"/>
          <w:sz w:val="22"/>
          <w:szCs w:val="22"/>
        </w:rPr>
        <w:t xml:space="preserve">СП 76.13330.2016. Свод правил. Электротехнические устройства. </w:t>
      </w:r>
    </w:p>
    <w:p w14:paraId="56599F4F" w14:textId="75100C26" w:rsidR="004D3DCD" w:rsidRPr="00DE4093" w:rsidRDefault="004D3DCD" w:rsidP="00B93D5D">
      <w:pPr>
        <w:widowControl w:val="0"/>
        <w:numPr>
          <w:ilvl w:val="0"/>
          <w:numId w:val="14"/>
        </w:numPr>
        <w:autoSpaceDE w:val="0"/>
        <w:autoSpaceDN w:val="0"/>
        <w:adjustRightInd w:val="0"/>
        <w:spacing w:after="160" w:line="259" w:lineRule="auto"/>
        <w:contextualSpacing/>
        <w:jc w:val="both"/>
        <w:rPr>
          <w:rFonts w:eastAsia="Calibri"/>
          <w:sz w:val="22"/>
          <w:szCs w:val="22"/>
          <w:lang w:eastAsia="en-US"/>
        </w:rPr>
      </w:pPr>
      <w:r w:rsidRPr="00DE4093">
        <w:rPr>
          <w:sz w:val="22"/>
          <w:szCs w:val="22"/>
          <w:lang w:eastAsia="en-US"/>
        </w:rPr>
        <w:t>Если работы выполнены с нарушением обязательных требований, предусмотренных нормативными правовыми актами РФ, или иных актов и (или) документов, устанавливающих требования к работам, если соблюдение Подрядчиком таких документов предусмотрено Техническим заданием и Договором, их результат является некачественным.</w:t>
      </w:r>
    </w:p>
    <w:p w14:paraId="47418898" w14:textId="77777777" w:rsidR="004D3DCD" w:rsidRPr="004D3DCD" w:rsidRDefault="004D3DCD" w:rsidP="004D3DCD">
      <w:pPr>
        <w:spacing w:before="120" w:after="120"/>
        <w:jc w:val="center"/>
        <w:rPr>
          <w:b/>
          <w:bCs/>
          <w:sz w:val="22"/>
          <w:szCs w:val="22"/>
        </w:rPr>
      </w:pPr>
      <w:r w:rsidRPr="004D3DCD">
        <w:rPr>
          <w:b/>
          <w:bCs/>
          <w:sz w:val="22"/>
          <w:szCs w:val="22"/>
        </w:rPr>
        <w:t>3. Требования к выполнению работ</w:t>
      </w:r>
    </w:p>
    <w:p w14:paraId="38220277" w14:textId="77777777" w:rsidR="004D3DCD" w:rsidRPr="004D3DCD" w:rsidRDefault="004D3DCD" w:rsidP="004D3DCD">
      <w:pPr>
        <w:jc w:val="both"/>
        <w:rPr>
          <w:rFonts w:eastAsia="Courier New"/>
          <w:color w:val="000000"/>
          <w:sz w:val="22"/>
          <w:szCs w:val="22"/>
          <w:lang w:bidi="ru-RU"/>
        </w:rPr>
      </w:pPr>
      <w:bookmarkStart w:id="8" w:name="_Hlk226368806"/>
      <w:r w:rsidRPr="004D3DCD">
        <w:rPr>
          <w:sz w:val="22"/>
          <w:szCs w:val="22"/>
        </w:rPr>
        <w:t xml:space="preserve">3.1. Подрядчик должен </w:t>
      </w:r>
      <w:bookmarkEnd w:id="8"/>
      <w:r w:rsidRPr="004D3DCD">
        <w:rPr>
          <w:sz w:val="22"/>
          <w:szCs w:val="22"/>
        </w:rPr>
        <w:t>о</w:t>
      </w:r>
      <w:r w:rsidRPr="004D3DCD">
        <w:rPr>
          <w:rFonts w:eastAsia="Courier New"/>
          <w:color w:val="000000"/>
          <w:sz w:val="22"/>
          <w:szCs w:val="22"/>
          <w:lang w:bidi="ru-RU"/>
        </w:rPr>
        <w:t>беспечивать Заказчику возможность контроля и надзора за ходом выполнения работ, качеством используемых материалов и иных товаров, в том числе беспрепятственно допускать представителей Заказчика к любому конструктивному элементу объекта, представлять по их требованию отчеты о ходе выполнения работ, исполнительную документацию.</w:t>
      </w:r>
    </w:p>
    <w:p w14:paraId="0BC56181" w14:textId="77777777" w:rsidR="004D3DCD" w:rsidRPr="004D3DCD" w:rsidRDefault="004D3DCD" w:rsidP="004D3DCD">
      <w:pPr>
        <w:jc w:val="both"/>
        <w:rPr>
          <w:sz w:val="22"/>
          <w:szCs w:val="22"/>
        </w:rPr>
      </w:pPr>
      <w:r w:rsidRPr="004D3DCD">
        <w:rPr>
          <w:sz w:val="22"/>
          <w:szCs w:val="22"/>
        </w:rPr>
        <w:t>3.2. Подрядчик обязан производить работы по ремонту и модернизации декораций на собственных производственных площадках (далее территория Подрядчика). Доставка декораций, требующих ремонта, на производственную площадку Подрядчика и обратно, производится Подрядчиком своими силами и на своем транспорте.</w:t>
      </w:r>
    </w:p>
    <w:p w14:paraId="2E3A5646" w14:textId="77777777" w:rsidR="004D3DCD" w:rsidRPr="004D3DCD" w:rsidRDefault="004D3DCD" w:rsidP="004D3DCD">
      <w:pPr>
        <w:jc w:val="both"/>
        <w:rPr>
          <w:sz w:val="22"/>
          <w:szCs w:val="22"/>
        </w:rPr>
      </w:pPr>
      <w:r w:rsidRPr="004D3DCD">
        <w:rPr>
          <w:sz w:val="22"/>
          <w:szCs w:val="22"/>
        </w:rPr>
        <w:t>3.3. Подрядчик обязан за свой счет и на свой риск обеспечить надлежащее хранение материалов, инструмента и другого имущества Заказчика, находящегося на территории Подрядчика на время выполнения работ по Договору.</w:t>
      </w:r>
    </w:p>
    <w:p w14:paraId="0F0C8F0E" w14:textId="77777777" w:rsidR="004D3DCD" w:rsidRPr="004D3DCD" w:rsidRDefault="004D3DCD" w:rsidP="004D3DCD">
      <w:pPr>
        <w:jc w:val="both"/>
        <w:rPr>
          <w:b/>
          <w:sz w:val="22"/>
          <w:szCs w:val="22"/>
        </w:rPr>
      </w:pPr>
      <w:r w:rsidRPr="004D3DCD">
        <w:rPr>
          <w:sz w:val="22"/>
          <w:szCs w:val="22"/>
        </w:rPr>
        <w:t xml:space="preserve">3.4. </w:t>
      </w:r>
      <w:r w:rsidRPr="004D3DCD">
        <w:rPr>
          <w:b/>
          <w:sz w:val="22"/>
          <w:szCs w:val="22"/>
        </w:rPr>
        <w:t xml:space="preserve">Для выполнения работ по художественному оформлению декорации, для утверждения Заказчиком, Подрядчик должен предоставить Заказчику портфолио не менее 3-х художников - постановщиков - оформителей, принимающих участие в ремонте и реставрации декоративного оформления со стороны Подрядчика.   </w:t>
      </w:r>
    </w:p>
    <w:p w14:paraId="6FD8B478" w14:textId="77777777" w:rsidR="004D3DCD" w:rsidRPr="004D3DCD" w:rsidRDefault="004D3DCD" w:rsidP="004D3DCD">
      <w:pPr>
        <w:spacing w:before="120" w:after="120"/>
        <w:jc w:val="center"/>
        <w:rPr>
          <w:b/>
          <w:bCs/>
          <w:sz w:val="22"/>
          <w:szCs w:val="22"/>
        </w:rPr>
      </w:pPr>
      <w:r w:rsidRPr="004D3DCD">
        <w:rPr>
          <w:b/>
          <w:bCs/>
          <w:sz w:val="22"/>
          <w:szCs w:val="22"/>
        </w:rPr>
        <w:t>4.  Требования к результатам работ и иные показатели, связанные с определением соответствия выполняемых работ потребностям Заказчика.</w:t>
      </w:r>
    </w:p>
    <w:p w14:paraId="67905C1F" w14:textId="77777777" w:rsidR="004D3DCD" w:rsidRPr="004D3DCD" w:rsidRDefault="004D3DCD" w:rsidP="004D3DCD">
      <w:pPr>
        <w:jc w:val="both"/>
        <w:rPr>
          <w:sz w:val="22"/>
          <w:szCs w:val="22"/>
        </w:rPr>
      </w:pPr>
      <w:r w:rsidRPr="004D3DCD">
        <w:rPr>
          <w:sz w:val="22"/>
          <w:szCs w:val="22"/>
        </w:rPr>
        <w:t>4.1. Работы должны быть выполнены в соответствии с техническими регламентами и стандартами, требованиями технической безопасности, пожарной безопасности и экологической безопасности, в соответствии с Техническим заданием.</w:t>
      </w:r>
    </w:p>
    <w:p w14:paraId="282B0D45" w14:textId="77777777" w:rsidR="004D3DCD" w:rsidRPr="004D3DCD" w:rsidRDefault="004D3DCD" w:rsidP="004D3DCD">
      <w:pPr>
        <w:jc w:val="both"/>
        <w:rPr>
          <w:sz w:val="22"/>
          <w:szCs w:val="22"/>
        </w:rPr>
      </w:pPr>
      <w:r w:rsidRPr="004D3DCD">
        <w:rPr>
          <w:sz w:val="22"/>
          <w:szCs w:val="22"/>
        </w:rPr>
        <w:t>4.2. Применяемые технологии и методы производства работ должны соответствовать требованиям государственных стандартов, санитарных норм и правил, правил производства работ, требованиям Заказчика.</w:t>
      </w:r>
    </w:p>
    <w:p w14:paraId="16A8DB26" w14:textId="77777777" w:rsidR="004D3DCD" w:rsidRPr="004D3DCD" w:rsidRDefault="004D3DCD" w:rsidP="004D3DCD">
      <w:pPr>
        <w:suppressAutoHyphens/>
        <w:spacing w:before="120" w:after="120"/>
        <w:ind w:firstLine="709"/>
        <w:jc w:val="both"/>
        <w:rPr>
          <w:b/>
          <w:bCs/>
          <w:sz w:val="22"/>
          <w:szCs w:val="22"/>
          <w:lang w:eastAsia="ar-SA"/>
        </w:rPr>
      </w:pPr>
      <w:r w:rsidRPr="004D3DCD">
        <w:rPr>
          <w:b/>
          <w:bCs/>
          <w:sz w:val="22"/>
          <w:szCs w:val="22"/>
          <w:lang w:eastAsia="ar-SA"/>
        </w:rPr>
        <w:t>5.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6EBF46E" w14:textId="77777777" w:rsidR="004D3DCD" w:rsidRPr="004D3DCD" w:rsidRDefault="004D3DCD" w:rsidP="004D3DCD">
      <w:pPr>
        <w:suppressAutoHyphens/>
        <w:jc w:val="both"/>
        <w:rPr>
          <w:sz w:val="22"/>
          <w:szCs w:val="22"/>
          <w:lang w:eastAsia="ar-SA"/>
        </w:rPr>
      </w:pPr>
      <w:r w:rsidRPr="004D3DCD">
        <w:rPr>
          <w:sz w:val="22"/>
          <w:szCs w:val="22"/>
          <w:lang w:eastAsia="ar-SA"/>
        </w:rPr>
        <w:t>5.1. Заказчик вправе предъявить требования, связанные с недостатками результата работы, обнаруженными в течение гарантийного срока.</w:t>
      </w:r>
    </w:p>
    <w:p w14:paraId="050CFF93" w14:textId="77777777" w:rsidR="004D3DCD" w:rsidRPr="004D3DCD" w:rsidRDefault="004D3DCD" w:rsidP="004D3DCD">
      <w:pPr>
        <w:suppressAutoHyphens/>
        <w:ind w:firstLine="709"/>
        <w:jc w:val="both"/>
        <w:rPr>
          <w:sz w:val="22"/>
          <w:szCs w:val="22"/>
          <w:lang w:eastAsia="ar-SA"/>
        </w:rPr>
      </w:pPr>
      <w:r w:rsidRPr="004D3DCD">
        <w:rPr>
          <w:sz w:val="22"/>
          <w:szCs w:val="22"/>
          <w:lang w:eastAsia="ar-SA"/>
        </w:rPr>
        <w:t>Требования к гарантийному сроку результата работы и (или) объему предоставления гарантий его качества: 12 месяцев с даты подписания Заказчиком документа о приемке.</w:t>
      </w:r>
    </w:p>
    <w:p w14:paraId="5EB5552F" w14:textId="77777777" w:rsidR="004D3DCD" w:rsidRPr="004D3DCD" w:rsidRDefault="004D3DCD" w:rsidP="004D3DCD">
      <w:pPr>
        <w:suppressAutoHyphens/>
        <w:jc w:val="both"/>
        <w:rPr>
          <w:sz w:val="22"/>
          <w:szCs w:val="22"/>
          <w:lang w:eastAsia="ar-SA"/>
        </w:rPr>
      </w:pPr>
      <w:r w:rsidRPr="004D3DCD">
        <w:rPr>
          <w:sz w:val="22"/>
          <w:szCs w:val="22"/>
          <w:lang w:eastAsia="ar-SA"/>
        </w:rPr>
        <w:t>5.2. Требования к гарантийному сроку товаров (материалов, изделий и оборудования),</w:t>
      </w:r>
      <w:r w:rsidRPr="004D3DCD">
        <w:rPr>
          <w:sz w:val="22"/>
          <w:szCs w:val="22"/>
          <w:lang w:eastAsia="ar-SA" w:bidi="ru-RU"/>
        </w:rPr>
        <w:t xml:space="preserve"> использованных при выполнении работ</w:t>
      </w:r>
      <w:r w:rsidRPr="004D3DCD">
        <w:rPr>
          <w:sz w:val="22"/>
          <w:szCs w:val="22"/>
          <w:lang w:eastAsia="ar-SA"/>
        </w:rPr>
        <w:t>: – 12 (двенадцать) месяцев с даты подписания Заказчиком документа о приемке. Гарантия качества товара (материалы, изделия и оборудование) распространяется и на все составляющие его части.</w:t>
      </w:r>
    </w:p>
    <w:p w14:paraId="6D91E169" w14:textId="77777777" w:rsidR="004D3DCD" w:rsidRPr="004D3DCD" w:rsidRDefault="004D3DCD" w:rsidP="004D3DCD">
      <w:pPr>
        <w:suppressAutoHyphens/>
        <w:jc w:val="both"/>
        <w:rPr>
          <w:sz w:val="22"/>
          <w:szCs w:val="22"/>
          <w:lang w:eastAsia="ar-SA"/>
        </w:rPr>
      </w:pPr>
      <w:r w:rsidRPr="004D3DCD">
        <w:rPr>
          <w:sz w:val="22"/>
          <w:szCs w:val="22"/>
          <w:lang w:eastAsia="ar-SA"/>
        </w:rPr>
        <w:t>5.3.  Если в течение гарантийного срока выявится, что качество выполненных работ или товаров (материалов, изделий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Заказчика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 Действие гарантийного срока прерывается на время, со дня письменного уведомления Заказчика об обнаружении недостатков до подписания сторонами акта об их устранении.</w:t>
      </w:r>
    </w:p>
    <w:p w14:paraId="4EEE818C" w14:textId="49DBAA79" w:rsidR="004D3DCD" w:rsidRPr="004D3DCD" w:rsidRDefault="004D3DCD" w:rsidP="004D3DCD">
      <w:pPr>
        <w:suppressAutoHyphens/>
        <w:jc w:val="both"/>
        <w:rPr>
          <w:sz w:val="22"/>
          <w:szCs w:val="22"/>
          <w:lang w:eastAsia="ar-SA"/>
        </w:rPr>
      </w:pPr>
    </w:p>
    <w:tbl>
      <w:tblPr>
        <w:tblpPr w:leftFromText="180" w:rightFromText="180" w:vertAnchor="text" w:tblpXSpec="center" w:tblpY="1"/>
        <w:tblOverlap w:val="never"/>
        <w:tblW w:w="5000" w:type="pct"/>
        <w:jc w:val="center"/>
        <w:tblLayout w:type="fixed"/>
        <w:tblLook w:val="0000" w:firstRow="0" w:lastRow="0" w:firstColumn="0" w:lastColumn="0" w:noHBand="0" w:noVBand="0"/>
      </w:tblPr>
      <w:tblGrid>
        <w:gridCol w:w="4869"/>
        <w:gridCol w:w="4345"/>
      </w:tblGrid>
      <w:tr w:rsidR="001264B9" w:rsidRPr="00BC0871" w14:paraId="4D772628" w14:textId="77777777" w:rsidTr="001264B9">
        <w:trPr>
          <w:jc w:val="center"/>
        </w:trPr>
        <w:tc>
          <w:tcPr>
            <w:tcW w:w="5245" w:type="dxa"/>
          </w:tcPr>
          <w:p w14:paraId="63BF508F" w14:textId="77777777" w:rsidR="001264B9" w:rsidRPr="0013273A" w:rsidRDefault="001264B9" w:rsidP="001264B9">
            <w:pPr>
              <w:rPr>
                <w:b/>
                <w:sz w:val="22"/>
                <w:szCs w:val="22"/>
              </w:rPr>
            </w:pPr>
            <w:r w:rsidRPr="0013273A">
              <w:rPr>
                <w:b/>
                <w:sz w:val="22"/>
                <w:szCs w:val="22"/>
              </w:rPr>
              <w:lastRenderedPageBreak/>
              <w:t>Заказчик</w:t>
            </w:r>
          </w:p>
        </w:tc>
        <w:tc>
          <w:tcPr>
            <w:tcW w:w="4678" w:type="dxa"/>
          </w:tcPr>
          <w:p w14:paraId="3D825EAF" w14:textId="77777777" w:rsidR="001264B9" w:rsidRPr="0013273A" w:rsidRDefault="001264B9" w:rsidP="001264B9">
            <w:pPr>
              <w:rPr>
                <w:b/>
                <w:sz w:val="22"/>
                <w:szCs w:val="22"/>
              </w:rPr>
            </w:pPr>
            <w:r w:rsidRPr="0013273A">
              <w:rPr>
                <w:b/>
                <w:sz w:val="22"/>
                <w:szCs w:val="22"/>
              </w:rPr>
              <w:t>Подрядчик</w:t>
            </w:r>
          </w:p>
        </w:tc>
      </w:tr>
      <w:tr w:rsidR="001264B9" w:rsidRPr="0013273A" w14:paraId="26106956" w14:textId="77777777" w:rsidTr="001264B9">
        <w:trPr>
          <w:jc w:val="center"/>
        </w:trPr>
        <w:tc>
          <w:tcPr>
            <w:tcW w:w="5245" w:type="dxa"/>
          </w:tcPr>
          <w:p w14:paraId="6EFFAA6A" w14:textId="77777777" w:rsidR="001264B9" w:rsidRDefault="001264B9" w:rsidP="001264B9">
            <w:pPr>
              <w:rPr>
                <w:b/>
                <w:sz w:val="22"/>
                <w:szCs w:val="22"/>
              </w:rPr>
            </w:pPr>
            <w:r w:rsidRPr="001817EE">
              <w:rPr>
                <w:b/>
                <w:sz w:val="22"/>
                <w:szCs w:val="22"/>
              </w:rPr>
              <w:t xml:space="preserve">Санкт-Петербургское государственное </w:t>
            </w:r>
          </w:p>
          <w:p w14:paraId="61399533" w14:textId="77777777" w:rsidR="001264B9" w:rsidRPr="001817EE" w:rsidRDefault="001264B9" w:rsidP="001264B9">
            <w:pPr>
              <w:rPr>
                <w:b/>
                <w:sz w:val="22"/>
                <w:szCs w:val="22"/>
              </w:rPr>
            </w:pPr>
            <w:r w:rsidRPr="001817EE">
              <w:rPr>
                <w:b/>
                <w:sz w:val="22"/>
                <w:szCs w:val="22"/>
              </w:rPr>
              <w:t>бюджетное учреждение культуры</w:t>
            </w:r>
          </w:p>
          <w:p w14:paraId="791DA68E" w14:textId="77777777" w:rsidR="001264B9" w:rsidRPr="001817EE" w:rsidRDefault="001264B9" w:rsidP="001264B9">
            <w:pPr>
              <w:rPr>
                <w:b/>
                <w:sz w:val="22"/>
                <w:szCs w:val="22"/>
              </w:rPr>
            </w:pPr>
            <w:r w:rsidRPr="001817EE">
              <w:rPr>
                <w:b/>
                <w:sz w:val="22"/>
                <w:szCs w:val="22"/>
              </w:rPr>
              <w:t>«Государственная филармония</w:t>
            </w:r>
          </w:p>
          <w:p w14:paraId="018B9E69" w14:textId="77777777" w:rsidR="001264B9" w:rsidRPr="001817EE" w:rsidRDefault="001264B9" w:rsidP="001264B9">
            <w:pPr>
              <w:rPr>
                <w:b/>
                <w:sz w:val="22"/>
                <w:szCs w:val="22"/>
              </w:rPr>
            </w:pPr>
            <w:r w:rsidRPr="001817EE">
              <w:rPr>
                <w:b/>
                <w:sz w:val="22"/>
                <w:szCs w:val="22"/>
              </w:rPr>
              <w:t>для детей и молодежи»</w:t>
            </w:r>
          </w:p>
          <w:p w14:paraId="6448C955" w14:textId="77777777" w:rsidR="001264B9" w:rsidRPr="001817EE" w:rsidRDefault="001264B9" w:rsidP="001264B9">
            <w:pPr>
              <w:rPr>
                <w:sz w:val="22"/>
                <w:szCs w:val="22"/>
              </w:rPr>
            </w:pPr>
            <w:r w:rsidRPr="001817EE">
              <w:rPr>
                <w:sz w:val="22"/>
                <w:szCs w:val="22"/>
              </w:rPr>
              <w:t>Юр</w:t>
            </w:r>
            <w:r>
              <w:rPr>
                <w:sz w:val="22"/>
                <w:szCs w:val="22"/>
              </w:rPr>
              <w:t>.</w:t>
            </w:r>
            <w:r w:rsidRPr="001817EE">
              <w:rPr>
                <w:sz w:val="22"/>
                <w:szCs w:val="22"/>
              </w:rPr>
              <w:t xml:space="preserve"> адрес: 194156, Санкт-Петербург,</w:t>
            </w:r>
          </w:p>
          <w:p w14:paraId="57609BA5" w14:textId="77777777" w:rsidR="001264B9" w:rsidRPr="001817EE" w:rsidRDefault="001264B9" w:rsidP="001264B9">
            <w:pPr>
              <w:rPr>
                <w:sz w:val="22"/>
                <w:szCs w:val="22"/>
              </w:rPr>
            </w:pPr>
            <w:r w:rsidRPr="001817EE">
              <w:rPr>
                <w:sz w:val="22"/>
                <w:szCs w:val="22"/>
              </w:rPr>
              <w:t>Б. Сампсониевский пр., 79</w:t>
            </w:r>
          </w:p>
          <w:p w14:paraId="303FDF1C" w14:textId="77777777" w:rsidR="001264B9" w:rsidRPr="001817EE" w:rsidRDefault="001264B9" w:rsidP="001264B9">
            <w:pPr>
              <w:rPr>
                <w:sz w:val="22"/>
                <w:szCs w:val="22"/>
              </w:rPr>
            </w:pPr>
            <w:r w:rsidRPr="001817EE">
              <w:rPr>
                <w:sz w:val="22"/>
                <w:szCs w:val="22"/>
              </w:rPr>
              <w:t>ИНН 7803066001</w:t>
            </w:r>
          </w:p>
          <w:p w14:paraId="1D5F0AAB" w14:textId="77777777" w:rsidR="001264B9" w:rsidRPr="001817EE" w:rsidRDefault="001264B9" w:rsidP="001264B9">
            <w:pPr>
              <w:rPr>
                <w:sz w:val="22"/>
                <w:szCs w:val="22"/>
              </w:rPr>
            </w:pPr>
            <w:r w:rsidRPr="001817EE">
              <w:rPr>
                <w:sz w:val="22"/>
                <w:szCs w:val="22"/>
              </w:rPr>
              <w:t>КПП 780201001</w:t>
            </w:r>
          </w:p>
          <w:p w14:paraId="6228FF43" w14:textId="77777777" w:rsidR="001264B9" w:rsidRPr="001817EE" w:rsidRDefault="001264B9" w:rsidP="001264B9">
            <w:pPr>
              <w:rPr>
                <w:sz w:val="22"/>
                <w:szCs w:val="22"/>
              </w:rPr>
            </w:pPr>
            <w:r w:rsidRPr="001817EE">
              <w:rPr>
                <w:sz w:val="22"/>
                <w:szCs w:val="22"/>
              </w:rPr>
              <w:t>ОГРН 1037843132360</w:t>
            </w:r>
          </w:p>
          <w:p w14:paraId="59D58F92" w14:textId="77777777" w:rsidR="001264B9" w:rsidRPr="001817EE" w:rsidRDefault="001264B9" w:rsidP="001264B9">
            <w:pPr>
              <w:rPr>
                <w:sz w:val="22"/>
                <w:szCs w:val="22"/>
              </w:rPr>
            </w:pPr>
            <w:r w:rsidRPr="001817EE">
              <w:rPr>
                <w:sz w:val="22"/>
                <w:szCs w:val="22"/>
              </w:rPr>
              <w:t>ОКОНХ 93145 ОКПО 34334770</w:t>
            </w:r>
          </w:p>
          <w:p w14:paraId="70F1B2E5" w14:textId="77777777" w:rsidR="001264B9" w:rsidRPr="001817EE" w:rsidRDefault="001264B9" w:rsidP="001264B9">
            <w:pPr>
              <w:rPr>
                <w:sz w:val="22"/>
                <w:szCs w:val="22"/>
              </w:rPr>
            </w:pPr>
            <w:r w:rsidRPr="001817EE">
              <w:rPr>
                <w:sz w:val="22"/>
                <w:szCs w:val="22"/>
              </w:rPr>
              <w:t>ОКТМО 40314000/ ОКВЭД 90.01</w:t>
            </w:r>
          </w:p>
          <w:p w14:paraId="0368F9C0" w14:textId="77777777" w:rsidR="001264B9" w:rsidRPr="001817EE" w:rsidRDefault="001264B9" w:rsidP="001264B9">
            <w:pPr>
              <w:rPr>
                <w:sz w:val="22"/>
                <w:szCs w:val="22"/>
              </w:rPr>
            </w:pPr>
            <w:r w:rsidRPr="001817EE">
              <w:rPr>
                <w:sz w:val="22"/>
                <w:szCs w:val="22"/>
              </w:rPr>
              <w:t>Комитет финансов Санкт-Петербурга</w:t>
            </w:r>
          </w:p>
          <w:p w14:paraId="6D41E648" w14:textId="77777777" w:rsidR="001264B9" w:rsidRPr="001817EE" w:rsidRDefault="001264B9" w:rsidP="001264B9">
            <w:pPr>
              <w:rPr>
                <w:sz w:val="22"/>
                <w:szCs w:val="22"/>
              </w:rPr>
            </w:pPr>
            <w:r w:rsidRPr="001817EE">
              <w:rPr>
                <w:sz w:val="22"/>
                <w:szCs w:val="22"/>
              </w:rPr>
              <w:t>(СПб ГБУК «Государственная филармония</w:t>
            </w:r>
          </w:p>
          <w:p w14:paraId="142C4674" w14:textId="77777777" w:rsidR="001264B9" w:rsidRPr="001817EE" w:rsidRDefault="001264B9" w:rsidP="001264B9">
            <w:pPr>
              <w:rPr>
                <w:sz w:val="22"/>
                <w:szCs w:val="22"/>
              </w:rPr>
            </w:pPr>
            <w:r w:rsidRPr="001817EE">
              <w:rPr>
                <w:sz w:val="22"/>
                <w:szCs w:val="22"/>
              </w:rPr>
              <w:t>для детей и молодежи»</w:t>
            </w:r>
          </w:p>
          <w:p w14:paraId="01979202" w14:textId="77777777" w:rsidR="001264B9" w:rsidRPr="001817EE" w:rsidRDefault="001264B9" w:rsidP="001264B9">
            <w:pPr>
              <w:rPr>
                <w:sz w:val="22"/>
                <w:szCs w:val="22"/>
              </w:rPr>
            </w:pPr>
            <w:r w:rsidRPr="001817EE">
              <w:rPr>
                <w:sz w:val="22"/>
                <w:szCs w:val="22"/>
              </w:rPr>
              <w:t>лицевой счет 0171018)</w:t>
            </w:r>
          </w:p>
          <w:p w14:paraId="2EC8FD3E" w14:textId="77777777" w:rsidR="001264B9" w:rsidRPr="001817EE" w:rsidRDefault="001264B9" w:rsidP="001264B9">
            <w:pPr>
              <w:rPr>
                <w:sz w:val="22"/>
                <w:szCs w:val="22"/>
              </w:rPr>
            </w:pPr>
            <w:r w:rsidRPr="001817EE">
              <w:rPr>
                <w:sz w:val="22"/>
                <w:szCs w:val="22"/>
              </w:rPr>
              <w:t>р/с 03224643400000007200</w:t>
            </w:r>
          </w:p>
          <w:p w14:paraId="6FA7F4EF" w14:textId="77777777" w:rsidR="001264B9" w:rsidRPr="001817EE" w:rsidRDefault="001264B9" w:rsidP="001264B9">
            <w:pPr>
              <w:rPr>
                <w:sz w:val="22"/>
                <w:szCs w:val="22"/>
              </w:rPr>
            </w:pPr>
            <w:r w:rsidRPr="001817EE">
              <w:rPr>
                <w:sz w:val="22"/>
                <w:szCs w:val="22"/>
              </w:rPr>
              <w:t xml:space="preserve">в </w:t>
            </w:r>
            <w:r>
              <w:rPr>
                <w:sz w:val="22"/>
                <w:szCs w:val="22"/>
              </w:rPr>
              <w:t>ОКЦ №1 СЗ</w:t>
            </w:r>
            <w:r w:rsidRPr="001817EE">
              <w:rPr>
                <w:sz w:val="22"/>
                <w:szCs w:val="22"/>
              </w:rPr>
              <w:t xml:space="preserve"> ГУ Банка России</w:t>
            </w:r>
          </w:p>
          <w:p w14:paraId="196C701F" w14:textId="77777777" w:rsidR="001264B9" w:rsidRPr="001817EE" w:rsidRDefault="001264B9" w:rsidP="001264B9">
            <w:pPr>
              <w:rPr>
                <w:sz w:val="22"/>
                <w:szCs w:val="22"/>
              </w:rPr>
            </w:pPr>
            <w:r w:rsidRPr="001817EE">
              <w:rPr>
                <w:sz w:val="22"/>
                <w:szCs w:val="22"/>
              </w:rPr>
              <w:t xml:space="preserve"> //УФК по г. Санкт-Петербургу</w:t>
            </w:r>
          </w:p>
          <w:p w14:paraId="701617B8" w14:textId="77777777" w:rsidR="001264B9" w:rsidRPr="001817EE" w:rsidRDefault="001264B9" w:rsidP="001264B9">
            <w:pPr>
              <w:rPr>
                <w:sz w:val="22"/>
                <w:szCs w:val="22"/>
              </w:rPr>
            </w:pPr>
            <w:r w:rsidRPr="001817EE">
              <w:rPr>
                <w:sz w:val="22"/>
                <w:szCs w:val="22"/>
              </w:rPr>
              <w:t>г. Санкт-Петербург</w:t>
            </w:r>
          </w:p>
          <w:p w14:paraId="1A98F278" w14:textId="77777777" w:rsidR="001264B9" w:rsidRPr="001817EE" w:rsidRDefault="001264B9" w:rsidP="001264B9">
            <w:pPr>
              <w:rPr>
                <w:sz w:val="22"/>
                <w:szCs w:val="22"/>
              </w:rPr>
            </w:pPr>
            <w:r w:rsidRPr="001817EE">
              <w:rPr>
                <w:sz w:val="22"/>
                <w:szCs w:val="22"/>
              </w:rPr>
              <w:t>р/с 03224643400000007200</w:t>
            </w:r>
          </w:p>
          <w:p w14:paraId="789AAC8C" w14:textId="77777777" w:rsidR="001264B9" w:rsidRPr="001817EE" w:rsidRDefault="001264B9" w:rsidP="001264B9">
            <w:pPr>
              <w:rPr>
                <w:sz w:val="22"/>
                <w:szCs w:val="22"/>
              </w:rPr>
            </w:pPr>
            <w:r w:rsidRPr="001817EE">
              <w:rPr>
                <w:sz w:val="22"/>
                <w:szCs w:val="22"/>
              </w:rPr>
              <w:t>к/</w:t>
            </w:r>
            <w:proofErr w:type="spellStart"/>
            <w:r w:rsidRPr="001817EE">
              <w:rPr>
                <w:sz w:val="22"/>
                <w:szCs w:val="22"/>
              </w:rPr>
              <w:t>сч</w:t>
            </w:r>
            <w:proofErr w:type="spellEnd"/>
            <w:r w:rsidRPr="001817EE">
              <w:rPr>
                <w:sz w:val="22"/>
                <w:szCs w:val="22"/>
              </w:rPr>
              <w:t>. 40102810945370000005</w:t>
            </w:r>
          </w:p>
          <w:p w14:paraId="60DA7796" w14:textId="77777777" w:rsidR="001264B9" w:rsidRPr="001817EE" w:rsidRDefault="001264B9" w:rsidP="001264B9">
            <w:pPr>
              <w:rPr>
                <w:sz w:val="22"/>
                <w:szCs w:val="22"/>
              </w:rPr>
            </w:pPr>
            <w:r w:rsidRPr="001817EE">
              <w:rPr>
                <w:sz w:val="22"/>
                <w:szCs w:val="22"/>
              </w:rPr>
              <w:t>БИК 014030106</w:t>
            </w:r>
          </w:p>
          <w:p w14:paraId="382A91BB" w14:textId="77777777" w:rsidR="001264B9" w:rsidRPr="001817EE" w:rsidRDefault="001264B9" w:rsidP="001264B9">
            <w:pPr>
              <w:rPr>
                <w:sz w:val="22"/>
                <w:szCs w:val="22"/>
              </w:rPr>
            </w:pPr>
            <w:r w:rsidRPr="001817EE">
              <w:rPr>
                <w:sz w:val="22"/>
                <w:szCs w:val="22"/>
              </w:rPr>
              <w:t>e-</w:t>
            </w:r>
            <w:proofErr w:type="spellStart"/>
            <w:r w:rsidRPr="001817EE">
              <w:rPr>
                <w:sz w:val="22"/>
                <w:szCs w:val="22"/>
              </w:rPr>
              <w:t>mail</w:t>
            </w:r>
            <w:proofErr w:type="spellEnd"/>
            <w:r w:rsidRPr="001817EE">
              <w:rPr>
                <w:sz w:val="22"/>
                <w:szCs w:val="22"/>
              </w:rPr>
              <w:t>: fildm@cult.gugov.spb.ru</w:t>
            </w:r>
          </w:p>
          <w:p w14:paraId="54257D69" w14:textId="77777777" w:rsidR="001264B9" w:rsidRDefault="001264B9" w:rsidP="001264B9">
            <w:pPr>
              <w:rPr>
                <w:sz w:val="22"/>
                <w:szCs w:val="22"/>
              </w:rPr>
            </w:pPr>
            <w:r w:rsidRPr="001817EE">
              <w:rPr>
                <w:sz w:val="22"/>
                <w:szCs w:val="22"/>
              </w:rPr>
              <w:t>тел. +7(812)295 09 07</w:t>
            </w:r>
          </w:p>
          <w:p w14:paraId="3D49141D" w14:textId="77777777" w:rsidR="001264B9" w:rsidRDefault="001264B9" w:rsidP="001264B9">
            <w:pPr>
              <w:rPr>
                <w:sz w:val="22"/>
                <w:szCs w:val="22"/>
              </w:rPr>
            </w:pPr>
            <w:r>
              <w:rPr>
                <w:sz w:val="22"/>
                <w:szCs w:val="22"/>
              </w:rPr>
              <w:t>Директор</w:t>
            </w:r>
          </w:p>
          <w:p w14:paraId="379576C0" w14:textId="77777777" w:rsidR="001264B9" w:rsidRDefault="001264B9" w:rsidP="001264B9">
            <w:pPr>
              <w:rPr>
                <w:sz w:val="22"/>
                <w:szCs w:val="22"/>
              </w:rPr>
            </w:pPr>
          </w:p>
          <w:p w14:paraId="7BF971E6" w14:textId="77777777" w:rsidR="001264B9" w:rsidRDefault="001264B9" w:rsidP="001264B9">
            <w:pPr>
              <w:rPr>
                <w:sz w:val="22"/>
                <w:szCs w:val="22"/>
              </w:rPr>
            </w:pPr>
            <w:r>
              <w:rPr>
                <w:sz w:val="22"/>
                <w:szCs w:val="22"/>
              </w:rPr>
              <w:t>______________________ М.С. Голиков</w:t>
            </w:r>
          </w:p>
          <w:p w14:paraId="2B936FB4" w14:textId="77777777" w:rsidR="001264B9" w:rsidRPr="0013273A" w:rsidRDefault="001264B9" w:rsidP="001264B9">
            <w:pPr>
              <w:rPr>
                <w:sz w:val="22"/>
                <w:szCs w:val="22"/>
              </w:rPr>
            </w:pPr>
            <w:r w:rsidRPr="00C413BD">
              <w:rPr>
                <w:sz w:val="22"/>
                <w:szCs w:val="22"/>
              </w:rPr>
              <w:t>Подписано ЭЦП</w:t>
            </w:r>
          </w:p>
        </w:tc>
        <w:tc>
          <w:tcPr>
            <w:tcW w:w="4678" w:type="dxa"/>
          </w:tcPr>
          <w:p w14:paraId="52311CA3" w14:textId="77777777" w:rsidR="001264B9" w:rsidRDefault="001264B9" w:rsidP="001264B9">
            <w:pPr>
              <w:pStyle w:val="afe"/>
              <w:spacing w:before="0" w:beforeAutospacing="0" w:after="0" w:afterAutospacing="0"/>
              <w:rPr>
                <w:b/>
                <w:sz w:val="22"/>
                <w:szCs w:val="22"/>
              </w:rPr>
            </w:pPr>
          </w:p>
          <w:p w14:paraId="412487A9" w14:textId="77777777" w:rsidR="001264B9" w:rsidRDefault="001264B9" w:rsidP="001264B9">
            <w:pPr>
              <w:pStyle w:val="afe"/>
              <w:spacing w:before="0" w:beforeAutospacing="0" w:after="0" w:afterAutospacing="0"/>
              <w:rPr>
                <w:b/>
                <w:sz w:val="22"/>
                <w:szCs w:val="22"/>
              </w:rPr>
            </w:pPr>
          </w:p>
          <w:p w14:paraId="31752E32" w14:textId="77777777" w:rsidR="001264B9" w:rsidRDefault="001264B9" w:rsidP="001264B9">
            <w:pPr>
              <w:pStyle w:val="afe"/>
              <w:spacing w:before="0" w:beforeAutospacing="0" w:after="0" w:afterAutospacing="0"/>
              <w:rPr>
                <w:b/>
                <w:sz w:val="22"/>
                <w:szCs w:val="22"/>
              </w:rPr>
            </w:pPr>
          </w:p>
          <w:p w14:paraId="7779F8CC" w14:textId="77777777" w:rsidR="001264B9" w:rsidRDefault="001264B9" w:rsidP="001264B9">
            <w:pPr>
              <w:pStyle w:val="afe"/>
              <w:spacing w:before="0" w:beforeAutospacing="0" w:after="0" w:afterAutospacing="0"/>
              <w:rPr>
                <w:b/>
                <w:sz w:val="22"/>
                <w:szCs w:val="22"/>
              </w:rPr>
            </w:pPr>
          </w:p>
          <w:p w14:paraId="1D4A92A3" w14:textId="77777777" w:rsidR="001264B9" w:rsidRDefault="001264B9" w:rsidP="001264B9">
            <w:pPr>
              <w:pStyle w:val="afe"/>
              <w:spacing w:before="0" w:beforeAutospacing="0" w:after="0" w:afterAutospacing="0"/>
              <w:rPr>
                <w:b/>
                <w:sz w:val="22"/>
                <w:szCs w:val="22"/>
              </w:rPr>
            </w:pPr>
          </w:p>
          <w:p w14:paraId="50E839AD" w14:textId="77777777" w:rsidR="001264B9" w:rsidRDefault="001264B9" w:rsidP="001264B9">
            <w:pPr>
              <w:pStyle w:val="afe"/>
              <w:spacing w:before="0" w:beforeAutospacing="0" w:after="0" w:afterAutospacing="0"/>
              <w:rPr>
                <w:b/>
                <w:sz w:val="22"/>
                <w:szCs w:val="22"/>
              </w:rPr>
            </w:pPr>
          </w:p>
          <w:p w14:paraId="77F9801B" w14:textId="77777777" w:rsidR="001264B9" w:rsidRDefault="001264B9" w:rsidP="001264B9">
            <w:pPr>
              <w:pStyle w:val="afe"/>
              <w:spacing w:before="0" w:beforeAutospacing="0" w:after="0" w:afterAutospacing="0"/>
              <w:rPr>
                <w:b/>
                <w:sz w:val="22"/>
                <w:szCs w:val="22"/>
              </w:rPr>
            </w:pPr>
          </w:p>
          <w:p w14:paraId="39B478FB" w14:textId="77777777" w:rsidR="001264B9" w:rsidRDefault="001264B9" w:rsidP="001264B9">
            <w:pPr>
              <w:pStyle w:val="afe"/>
              <w:spacing w:before="0" w:beforeAutospacing="0" w:after="0" w:afterAutospacing="0"/>
              <w:rPr>
                <w:b/>
                <w:sz w:val="22"/>
                <w:szCs w:val="22"/>
              </w:rPr>
            </w:pPr>
          </w:p>
          <w:p w14:paraId="5B9201AF" w14:textId="77777777" w:rsidR="001264B9" w:rsidRDefault="001264B9" w:rsidP="001264B9">
            <w:pPr>
              <w:pStyle w:val="afe"/>
              <w:spacing w:before="0" w:beforeAutospacing="0" w:after="0" w:afterAutospacing="0"/>
              <w:rPr>
                <w:b/>
                <w:sz w:val="22"/>
                <w:szCs w:val="22"/>
              </w:rPr>
            </w:pPr>
          </w:p>
          <w:p w14:paraId="0B5781E0" w14:textId="77777777" w:rsidR="001264B9" w:rsidRDefault="001264B9" w:rsidP="001264B9">
            <w:pPr>
              <w:pStyle w:val="afe"/>
              <w:spacing w:before="0" w:beforeAutospacing="0" w:after="0" w:afterAutospacing="0"/>
              <w:rPr>
                <w:b/>
                <w:sz w:val="22"/>
                <w:szCs w:val="22"/>
              </w:rPr>
            </w:pPr>
          </w:p>
          <w:p w14:paraId="371E260C" w14:textId="77777777" w:rsidR="001264B9" w:rsidRDefault="001264B9" w:rsidP="001264B9">
            <w:pPr>
              <w:pStyle w:val="afe"/>
              <w:spacing w:before="0" w:beforeAutospacing="0" w:after="0" w:afterAutospacing="0"/>
              <w:rPr>
                <w:b/>
                <w:sz w:val="22"/>
                <w:szCs w:val="22"/>
              </w:rPr>
            </w:pPr>
          </w:p>
          <w:p w14:paraId="1AA672A1" w14:textId="77777777" w:rsidR="001264B9" w:rsidRDefault="001264B9" w:rsidP="001264B9">
            <w:pPr>
              <w:pStyle w:val="afe"/>
              <w:spacing w:before="0" w:beforeAutospacing="0" w:after="0" w:afterAutospacing="0"/>
              <w:rPr>
                <w:b/>
                <w:sz w:val="22"/>
                <w:szCs w:val="22"/>
              </w:rPr>
            </w:pPr>
          </w:p>
          <w:p w14:paraId="7E883CE9" w14:textId="77777777" w:rsidR="001264B9" w:rsidRDefault="001264B9" w:rsidP="001264B9">
            <w:pPr>
              <w:pStyle w:val="afe"/>
              <w:spacing w:before="0" w:beforeAutospacing="0" w:after="0" w:afterAutospacing="0"/>
              <w:rPr>
                <w:b/>
                <w:sz w:val="22"/>
                <w:szCs w:val="22"/>
              </w:rPr>
            </w:pPr>
          </w:p>
          <w:p w14:paraId="4B95C036" w14:textId="77777777" w:rsidR="001264B9" w:rsidRDefault="001264B9" w:rsidP="001264B9">
            <w:pPr>
              <w:pStyle w:val="afe"/>
              <w:spacing w:before="0" w:beforeAutospacing="0" w:after="0" w:afterAutospacing="0"/>
              <w:rPr>
                <w:b/>
                <w:sz w:val="22"/>
                <w:szCs w:val="22"/>
              </w:rPr>
            </w:pPr>
          </w:p>
          <w:p w14:paraId="4AFBC456" w14:textId="77777777" w:rsidR="001264B9" w:rsidRDefault="001264B9" w:rsidP="001264B9">
            <w:pPr>
              <w:pStyle w:val="afe"/>
              <w:spacing w:before="0" w:beforeAutospacing="0" w:after="0" w:afterAutospacing="0"/>
              <w:rPr>
                <w:b/>
                <w:sz w:val="22"/>
                <w:szCs w:val="22"/>
              </w:rPr>
            </w:pPr>
          </w:p>
          <w:p w14:paraId="37A80696" w14:textId="77777777" w:rsidR="001264B9" w:rsidRDefault="001264B9" w:rsidP="001264B9">
            <w:pPr>
              <w:pStyle w:val="afe"/>
              <w:spacing w:before="0" w:beforeAutospacing="0" w:after="0" w:afterAutospacing="0"/>
              <w:rPr>
                <w:b/>
                <w:sz w:val="22"/>
                <w:szCs w:val="22"/>
              </w:rPr>
            </w:pPr>
          </w:p>
          <w:p w14:paraId="44117F2F" w14:textId="77777777" w:rsidR="001264B9" w:rsidRPr="00332651" w:rsidRDefault="001264B9" w:rsidP="001264B9">
            <w:pPr>
              <w:pStyle w:val="afe"/>
              <w:spacing w:before="0" w:beforeAutospacing="0" w:after="0" w:afterAutospacing="0"/>
              <w:rPr>
                <w:sz w:val="22"/>
                <w:szCs w:val="22"/>
              </w:rPr>
            </w:pPr>
          </w:p>
          <w:p w14:paraId="6E490DFB" w14:textId="77777777" w:rsidR="001264B9" w:rsidRDefault="001264B9" w:rsidP="001264B9">
            <w:pPr>
              <w:pStyle w:val="afe"/>
              <w:spacing w:before="0" w:beforeAutospacing="0" w:after="0" w:afterAutospacing="0"/>
              <w:rPr>
                <w:sz w:val="22"/>
                <w:szCs w:val="22"/>
              </w:rPr>
            </w:pPr>
          </w:p>
          <w:p w14:paraId="03AA4335" w14:textId="77777777" w:rsidR="001264B9" w:rsidRDefault="001264B9" w:rsidP="001264B9">
            <w:pPr>
              <w:pStyle w:val="afe"/>
              <w:spacing w:before="0" w:beforeAutospacing="0" w:after="0" w:afterAutospacing="0"/>
              <w:rPr>
                <w:sz w:val="22"/>
                <w:szCs w:val="22"/>
              </w:rPr>
            </w:pPr>
          </w:p>
          <w:p w14:paraId="35E106D2" w14:textId="77777777" w:rsidR="001264B9" w:rsidRDefault="001264B9" w:rsidP="001264B9">
            <w:pPr>
              <w:pStyle w:val="afe"/>
              <w:spacing w:before="0" w:beforeAutospacing="0" w:after="0" w:afterAutospacing="0"/>
              <w:rPr>
                <w:sz w:val="22"/>
                <w:szCs w:val="22"/>
              </w:rPr>
            </w:pPr>
          </w:p>
          <w:p w14:paraId="14CF7378" w14:textId="77777777" w:rsidR="001264B9" w:rsidRDefault="001264B9" w:rsidP="001264B9">
            <w:pPr>
              <w:pStyle w:val="afe"/>
              <w:spacing w:before="0" w:beforeAutospacing="0" w:after="0" w:afterAutospacing="0"/>
              <w:rPr>
                <w:sz w:val="22"/>
                <w:szCs w:val="22"/>
              </w:rPr>
            </w:pPr>
          </w:p>
          <w:p w14:paraId="758D7983" w14:textId="77777777" w:rsidR="001264B9" w:rsidRDefault="001264B9" w:rsidP="001264B9">
            <w:pPr>
              <w:pStyle w:val="afe"/>
              <w:spacing w:before="0" w:beforeAutospacing="0" w:after="0" w:afterAutospacing="0"/>
              <w:rPr>
                <w:sz w:val="22"/>
                <w:szCs w:val="22"/>
              </w:rPr>
            </w:pPr>
          </w:p>
          <w:p w14:paraId="4F7B9C43" w14:textId="77777777" w:rsidR="001264B9" w:rsidRDefault="001264B9" w:rsidP="001264B9">
            <w:pPr>
              <w:pStyle w:val="afe"/>
              <w:spacing w:before="0" w:beforeAutospacing="0" w:after="0" w:afterAutospacing="0"/>
              <w:rPr>
                <w:sz w:val="22"/>
                <w:szCs w:val="22"/>
              </w:rPr>
            </w:pPr>
          </w:p>
          <w:p w14:paraId="542691FA" w14:textId="77777777" w:rsidR="001264B9" w:rsidRPr="00332651" w:rsidRDefault="001264B9" w:rsidP="001264B9">
            <w:pPr>
              <w:pStyle w:val="afe"/>
              <w:spacing w:before="0" w:beforeAutospacing="0" w:after="0" w:afterAutospacing="0"/>
              <w:rPr>
                <w:sz w:val="22"/>
                <w:szCs w:val="22"/>
              </w:rPr>
            </w:pPr>
          </w:p>
          <w:p w14:paraId="66BB0347" w14:textId="77777777" w:rsidR="001264B9" w:rsidRPr="00332651" w:rsidRDefault="001264B9" w:rsidP="001264B9">
            <w:pPr>
              <w:pStyle w:val="afe"/>
              <w:spacing w:before="0" w:beforeAutospacing="0" w:after="0" w:afterAutospacing="0"/>
              <w:rPr>
                <w:sz w:val="22"/>
                <w:szCs w:val="22"/>
              </w:rPr>
            </w:pPr>
            <w:r w:rsidRPr="00332651">
              <w:rPr>
                <w:sz w:val="22"/>
                <w:szCs w:val="22"/>
              </w:rPr>
              <w:t xml:space="preserve">Генеральный директор </w:t>
            </w:r>
          </w:p>
          <w:p w14:paraId="2F79A45E" w14:textId="77777777" w:rsidR="001264B9" w:rsidRPr="00332651" w:rsidRDefault="001264B9" w:rsidP="001264B9">
            <w:pPr>
              <w:pStyle w:val="afe"/>
              <w:spacing w:before="0" w:beforeAutospacing="0" w:after="0" w:afterAutospacing="0"/>
              <w:rPr>
                <w:sz w:val="22"/>
                <w:szCs w:val="22"/>
              </w:rPr>
            </w:pPr>
          </w:p>
          <w:p w14:paraId="68A3815D" w14:textId="77777777" w:rsidR="001264B9" w:rsidRDefault="001264B9" w:rsidP="001264B9">
            <w:r>
              <w:t xml:space="preserve">_________________ </w:t>
            </w:r>
            <w:r>
              <w:rPr>
                <w:sz w:val="22"/>
                <w:szCs w:val="22"/>
              </w:rPr>
              <w:t>____________</w:t>
            </w:r>
          </w:p>
          <w:p w14:paraId="63A6B71B" w14:textId="77777777" w:rsidR="001264B9" w:rsidRPr="0013273A" w:rsidRDefault="001264B9" w:rsidP="001264B9">
            <w:pPr>
              <w:rPr>
                <w:bCs/>
                <w:sz w:val="22"/>
                <w:szCs w:val="22"/>
              </w:rPr>
            </w:pPr>
            <w:r>
              <w:rPr>
                <w:bCs/>
                <w:sz w:val="22"/>
                <w:szCs w:val="22"/>
              </w:rPr>
              <w:t>Подписано ЭЦП</w:t>
            </w:r>
          </w:p>
          <w:p w14:paraId="0DCB7D59" w14:textId="77777777" w:rsidR="001264B9" w:rsidRPr="0013273A" w:rsidRDefault="001264B9" w:rsidP="001264B9">
            <w:pPr>
              <w:rPr>
                <w:b/>
                <w:sz w:val="22"/>
                <w:szCs w:val="22"/>
              </w:rPr>
            </w:pPr>
          </w:p>
          <w:p w14:paraId="52948072" w14:textId="77777777" w:rsidR="001264B9" w:rsidRPr="0013273A" w:rsidRDefault="001264B9" w:rsidP="001264B9">
            <w:pPr>
              <w:pStyle w:val="afd"/>
              <w:rPr>
                <w:rFonts w:ascii="Times New Roman" w:hAnsi="Times New Roman" w:cs="Times New Roman"/>
              </w:rPr>
            </w:pPr>
          </w:p>
        </w:tc>
      </w:tr>
    </w:tbl>
    <w:p w14:paraId="42D5E9A9" w14:textId="77777777" w:rsidR="005C7BD0" w:rsidRPr="007856FD" w:rsidRDefault="005C7BD0" w:rsidP="001264B9">
      <w:pPr>
        <w:suppressAutoHyphens/>
        <w:rPr>
          <w:sz w:val="22"/>
          <w:szCs w:val="22"/>
        </w:rPr>
      </w:pPr>
    </w:p>
    <w:sectPr w:rsidR="005C7BD0" w:rsidRPr="007856FD" w:rsidSect="00B336A7">
      <w:pgSz w:w="11906" w:h="16838"/>
      <w:pgMar w:top="709" w:right="991" w:bottom="709" w:left="1701"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AE3BC" w14:textId="77777777" w:rsidR="004A04D7" w:rsidRDefault="004A04D7" w:rsidP="006175FF">
      <w:r>
        <w:separator/>
      </w:r>
    </w:p>
  </w:endnote>
  <w:endnote w:type="continuationSeparator" w:id="0">
    <w:p w14:paraId="53A7B8AB" w14:textId="77777777" w:rsidR="004A04D7" w:rsidRDefault="004A04D7" w:rsidP="00617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Adobe Ming Std L">
    <w:altName w:val="Arial Unicode MS"/>
    <w:panose1 w:val="00000000000000000000"/>
    <w:charset w:val="80"/>
    <w:family w:val="roman"/>
    <w:notTrueType/>
    <w:pitch w:val="variable"/>
    <w:sig w:usb0="00000001" w:usb1="080F0000" w:usb2="00000010" w:usb3="00000000" w:csb0="00120005"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Adobe Ming Std L;Arial Unicod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51EAE" w14:textId="77777777" w:rsidR="001264B9" w:rsidRDefault="001264B9">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1C6AC" w14:textId="77777777" w:rsidR="004A04D7" w:rsidRDefault="004A04D7" w:rsidP="006175FF">
      <w:r>
        <w:separator/>
      </w:r>
    </w:p>
  </w:footnote>
  <w:footnote w:type="continuationSeparator" w:id="0">
    <w:p w14:paraId="0E4763D7" w14:textId="77777777" w:rsidR="004A04D7" w:rsidRDefault="004A04D7" w:rsidP="006175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5D8085A8"/>
    <w:name w:val="WW8Num20"/>
    <w:lvl w:ilvl="0">
      <w:start w:val="1"/>
      <w:numFmt w:val="decimal"/>
      <w:lvlText w:val="3.%1."/>
      <w:lvlJc w:val="left"/>
      <w:pPr>
        <w:tabs>
          <w:tab w:val="num" w:pos="360"/>
        </w:tabs>
        <w:ind w:left="360" w:hanging="360"/>
      </w:pPr>
      <w:rPr>
        <w:rFonts w:ascii="Times New Roman" w:eastAsia="Arial Unicode MS" w:hAnsi="Times New Roman" w:cs="Times New Roman" w:hint="default"/>
        <w:b w:val="0"/>
        <w:sz w:val="20"/>
        <w:szCs w:val="20"/>
      </w:rPr>
    </w:lvl>
    <w:lvl w:ilvl="1">
      <w:start w:val="1"/>
      <w:numFmt w:val="decimal"/>
      <w:lvlText w:val="3.%2."/>
      <w:lvlJc w:val="left"/>
      <w:pPr>
        <w:tabs>
          <w:tab w:val="num" w:pos="360"/>
        </w:tabs>
        <w:ind w:left="360" w:hanging="360"/>
      </w:pPr>
      <w:rPr>
        <w:rFonts w:ascii="Times New Roman" w:hAnsi="Times New Roman" w:cs="Times New Roman"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13323A2"/>
    <w:multiLevelType w:val="multilevel"/>
    <w:tmpl w:val="8410C174"/>
    <w:lvl w:ilvl="0">
      <w:start w:val="1"/>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7CD7B71"/>
    <w:multiLevelType w:val="multilevel"/>
    <w:tmpl w:val="F63A8FE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A6056A"/>
    <w:multiLevelType w:val="multilevel"/>
    <w:tmpl w:val="B5365ADE"/>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3BF3CD1"/>
    <w:multiLevelType w:val="hybridMultilevel"/>
    <w:tmpl w:val="D9BCA2F4"/>
    <w:name w:val="WW8Num1722"/>
    <w:lvl w:ilvl="0" w:tplc="F10630E4">
      <w:start w:val="3"/>
      <w:numFmt w:val="decimal"/>
      <w:lvlText w:val="6.%1."/>
      <w:lvlJc w:val="left"/>
      <w:pPr>
        <w:tabs>
          <w:tab w:val="num" w:pos="720"/>
        </w:tabs>
        <w:ind w:left="720" w:hanging="360"/>
      </w:pPr>
      <w:rPr>
        <w:rFonts w:hint="default"/>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AD719A"/>
    <w:multiLevelType w:val="hybridMultilevel"/>
    <w:tmpl w:val="E202222A"/>
    <w:lvl w:ilvl="0" w:tplc="05E8CEB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0E7A27"/>
    <w:multiLevelType w:val="multilevel"/>
    <w:tmpl w:val="1318E0C8"/>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CE01CB7"/>
    <w:multiLevelType w:val="hybridMultilevel"/>
    <w:tmpl w:val="7E7A72DC"/>
    <w:lvl w:ilvl="0" w:tplc="0419000F">
      <w:start w:val="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6E4C3C"/>
    <w:multiLevelType w:val="hybridMultilevel"/>
    <w:tmpl w:val="5878618A"/>
    <w:lvl w:ilvl="0" w:tplc="22382ACC">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2451145"/>
    <w:multiLevelType w:val="multilevel"/>
    <w:tmpl w:val="9446E6D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3A3CA8"/>
    <w:multiLevelType w:val="hybridMultilevel"/>
    <w:tmpl w:val="15584246"/>
    <w:lvl w:ilvl="0" w:tplc="D58CDE4C">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C80B6D"/>
    <w:multiLevelType w:val="multilevel"/>
    <w:tmpl w:val="251CFD8E"/>
    <w:lvl w:ilvl="0">
      <w:start w:val="7"/>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C8119B"/>
    <w:multiLevelType w:val="multilevel"/>
    <w:tmpl w:val="251CFD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90001EE"/>
    <w:multiLevelType w:val="hybridMultilevel"/>
    <w:tmpl w:val="84A8923A"/>
    <w:lvl w:ilvl="0" w:tplc="979A6E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F236935"/>
    <w:multiLevelType w:val="multilevel"/>
    <w:tmpl w:val="C94E5C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6"/>
  </w:num>
  <w:num w:numId="3">
    <w:abstractNumId w:val="14"/>
  </w:num>
  <w:num w:numId="4">
    <w:abstractNumId w:val="9"/>
  </w:num>
  <w:num w:numId="5">
    <w:abstractNumId w:val="11"/>
  </w:num>
  <w:num w:numId="6">
    <w:abstractNumId w:val="12"/>
  </w:num>
  <w:num w:numId="7">
    <w:abstractNumId w:val="10"/>
  </w:num>
  <w:num w:numId="8">
    <w:abstractNumId w:val="5"/>
  </w:num>
  <w:num w:numId="9">
    <w:abstractNumId w:val="8"/>
  </w:num>
  <w:num w:numId="10">
    <w:abstractNumId w:val="0"/>
  </w:num>
  <w:num w:numId="11">
    <w:abstractNumId w:val="7"/>
  </w:num>
  <w:num w:numId="12">
    <w:abstractNumId w:val="2"/>
  </w:num>
  <w:num w:numId="13">
    <w:abstractNumId w:val="4"/>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199"/>
    <w:rsid w:val="00020628"/>
    <w:rsid w:val="00023703"/>
    <w:rsid w:val="00040959"/>
    <w:rsid w:val="00052965"/>
    <w:rsid w:val="00055ECB"/>
    <w:rsid w:val="00056623"/>
    <w:rsid w:val="0007146E"/>
    <w:rsid w:val="00075693"/>
    <w:rsid w:val="00075B06"/>
    <w:rsid w:val="000772B1"/>
    <w:rsid w:val="0008034B"/>
    <w:rsid w:val="000B1A74"/>
    <w:rsid w:val="000B5852"/>
    <w:rsid w:val="000C7D31"/>
    <w:rsid w:val="000D458D"/>
    <w:rsid w:val="000F01FA"/>
    <w:rsid w:val="000F0AAB"/>
    <w:rsid w:val="00106F7B"/>
    <w:rsid w:val="00122363"/>
    <w:rsid w:val="00123435"/>
    <w:rsid w:val="00126111"/>
    <w:rsid w:val="001264B9"/>
    <w:rsid w:val="0013273A"/>
    <w:rsid w:val="00134F99"/>
    <w:rsid w:val="00137234"/>
    <w:rsid w:val="00152E80"/>
    <w:rsid w:val="0015461D"/>
    <w:rsid w:val="00154C86"/>
    <w:rsid w:val="00156088"/>
    <w:rsid w:val="001563CC"/>
    <w:rsid w:val="001817EE"/>
    <w:rsid w:val="001A1A8E"/>
    <w:rsid w:val="001B1654"/>
    <w:rsid w:val="001B2A26"/>
    <w:rsid w:val="001C5F39"/>
    <w:rsid w:val="001C7AD2"/>
    <w:rsid w:val="001D3D87"/>
    <w:rsid w:val="001D3FB9"/>
    <w:rsid w:val="001E4705"/>
    <w:rsid w:val="001E79B0"/>
    <w:rsid w:val="001F1D86"/>
    <w:rsid w:val="001F1FDC"/>
    <w:rsid w:val="001F6B8A"/>
    <w:rsid w:val="00202789"/>
    <w:rsid w:val="00226E2F"/>
    <w:rsid w:val="00234823"/>
    <w:rsid w:val="00235D7A"/>
    <w:rsid w:val="0024296D"/>
    <w:rsid w:val="00244A9E"/>
    <w:rsid w:val="00250E89"/>
    <w:rsid w:val="00262077"/>
    <w:rsid w:val="00275F4A"/>
    <w:rsid w:val="00296CE5"/>
    <w:rsid w:val="002972A0"/>
    <w:rsid w:val="002A0999"/>
    <w:rsid w:val="002A5841"/>
    <w:rsid w:val="002A5F73"/>
    <w:rsid w:val="002A7937"/>
    <w:rsid w:val="002B4CC0"/>
    <w:rsid w:val="002F075D"/>
    <w:rsid w:val="00310A3E"/>
    <w:rsid w:val="00320A46"/>
    <w:rsid w:val="0032290D"/>
    <w:rsid w:val="00331381"/>
    <w:rsid w:val="00332651"/>
    <w:rsid w:val="00351C4A"/>
    <w:rsid w:val="00361B88"/>
    <w:rsid w:val="003730B8"/>
    <w:rsid w:val="00374E8D"/>
    <w:rsid w:val="003759D3"/>
    <w:rsid w:val="00377B15"/>
    <w:rsid w:val="00381E5E"/>
    <w:rsid w:val="00384981"/>
    <w:rsid w:val="0039047D"/>
    <w:rsid w:val="00390551"/>
    <w:rsid w:val="003A24AF"/>
    <w:rsid w:val="003A7A37"/>
    <w:rsid w:val="003B68CE"/>
    <w:rsid w:val="003C41E3"/>
    <w:rsid w:val="003D26DC"/>
    <w:rsid w:val="003D44E9"/>
    <w:rsid w:val="003D5988"/>
    <w:rsid w:val="00405B65"/>
    <w:rsid w:val="004144A9"/>
    <w:rsid w:val="00433CF9"/>
    <w:rsid w:val="00440E84"/>
    <w:rsid w:val="00457F67"/>
    <w:rsid w:val="00460278"/>
    <w:rsid w:val="00466539"/>
    <w:rsid w:val="00474432"/>
    <w:rsid w:val="004913DA"/>
    <w:rsid w:val="00491CD9"/>
    <w:rsid w:val="00495A12"/>
    <w:rsid w:val="004A04D7"/>
    <w:rsid w:val="004A0FC1"/>
    <w:rsid w:val="004A514E"/>
    <w:rsid w:val="004A5AA3"/>
    <w:rsid w:val="004A7B55"/>
    <w:rsid w:val="004B0E01"/>
    <w:rsid w:val="004B5020"/>
    <w:rsid w:val="004D3DCD"/>
    <w:rsid w:val="00501563"/>
    <w:rsid w:val="0050379E"/>
    <w:rsid w:val="00504BC3"/>
    <w:rsid w:val="00507A2E"/>
    <w:rsid w:val="00523E4B"/>
    <w:rsid w:val="00524D56"/>
    <w:rsid w:val="00530C3F"/>
    <w:rsid w:val="00562C1C"/>
    <w:rsid w:val="00563D78"/>
    <w:rsid w:val="00573E34"/>
    <w:rsid w:val="00582FEE"/>
    <w:rsid w:val="00584308"/>
    <w:rsid w:val="00596AB3"/>
    <w:rsid w:val="005A219B"/>
    <w:rsid w:val="005A6F4D"/>
    <w:rsid w:val="005C7BD0"/>
    <w:rsid w:val="005D1109"/>
    <w:rsid w:val="005D238C"/>
    <w:rsid w:val="005D2F8A"/>
    <w:rsid w:val="005F19B6"/>
    <w:rsid w:val="005F3980"/>
    <w:rsid w:val="00612136"/>
    <w:rsid w:val="006175FF"/>
    <w:rsid w:val="00623C0A"/>
    <w:rsid w:val="006351EB"/>
    <w:rsid w:val="00652218"/>
    <w:rsid w:val="00655F1A"/>
    <w:rsid w:val="00674C5D"/>
    <w:rsid w:val="00694656"/>
    <w:rsid w:val="0069682D"/>
    <w:rsid w:val="006A09D4"/>
    <w:rsid w:val="006B4ACC"/>
    <w:rsid w:val="006C4B59"/>
    <w:rsid w:val="006D7827"/>
    <w:rsid w:val="006E0023"/>
    <w:rsid w:val="006E421D"/>
    <w:rsid w:val="006E47A8"/>
    <w:rsid w:val="006F553A"/>
    <w:rsid w:val="00741B93"/>
    <w:rsid w:val="007448A3"/>
    <w:rsid w:val="00744A68"/>
    <w:rsid w:val="00745D82"/>
    <w:rsid w:val="007468D9"/>
    <w:rsid w:val="00756F05"/>
    <w:rsid w:val="00757ABE"/>
    <w:rsid w:val="007659E7"/>
    <w:rsid w:val="00773967"/>
    <w:rsid w:val="00783D4B"/>
    <w:rsid w:val="007856FD"/>
    <w:rsid w:val="00794B0A"/>
    <w:rsid w:val="0079680F"/>
    <w:rsid w:val="007B07AA"/>
    <w:rsid w:val="007B7031"/>
    <w:rsid w:val="007D20E8"/>
    <w:rsid w:val="007D767F"/>
    <w:rsid w:val="007F561F"/>
    <w:rsid w:val="007F6313"/>
    <w:rsid w:val="00800C0E"/>
    <w:rsid w:val="00802C7E"/>
    <w:rsid w:val="00817E1C"/>
    <w:rsid w:val="00826CEE"/>
    <w:rsid w:val="008312A8"/>
    <w:rsid w:val="00860F48"/>
    <w:rsid w:val="0087179B"/>
    <w:rsid w:val="00877796"/>
    <w:rsid w:val="00884E4A"/>
    <w:rsid w:val="00894252"/>
    <w:rsid w:val="00896990"/>
    <w:rsid w:val="00897DDA"/>
    <w:rsid w:val="008A1CF3"/>
    <w:rsid w:val="008C4DE8"/>
    <w:rsid w:val="008C69C4"/>
    <w:rsid w:val="00903AF4"/>
    <w:rsid w:val="00904FBC"/>
    <w:rsid w:val="00917199"/>
    <w:rsid w:val="00921E4E"/>
    <w:rsid w:val="00924540"/>
    <w:rsid w:val="00930965"/>
    <w:rsid w:val="00930E2A"/>
    <w:rsid w:val="00936D8A"/>
    <w:rsid w:val="009449D6"/>
    <w:rsid w:val="0096190B"/>
    <w:rsid w:val="00961D75"/>
    <w:rsid w:val="009622AA"/>
    <w:rsid w:val="009648F4"/>
    <w:rsid w:val="009719B3"/>
    <w:rsid w:val="0097287D"/>
    <w:rsid w:val="00982734"/>
    <w:rsid w:val="00990B1F"/>
    <w:rsid w:val="00990CC1"/>
    <w:rsid w:val="009A43E4"/>
    <w:rsid w:val="009A539B"/>
    <w:rsid w:val="009B107F"/>
    <w:rsid w:val="009E34EB"/>
    <w:rsid w:val="009E6590"/>
    <w:rsid w:val="009E7709"/>
    <w:rsid w:val="009F2130"/>
    <w:rsid w:val="009F569F"/>
    <w:rsid w:val="00A00F87"/>
    <w:rsid w:val="00A12664"/>
    <w:rsid w:val="00A342A5"/>
    <w:rsid w:val="00A4272D"/>
    <w:rsid w:val="00A4418E"/>
    <w:rsid w:val="00A46F40"/>
    <w:rsid w:val="00A519A3"/>
    <w:rsid w:val="00A63313"/>
    <w:rsid w:val="00A641DF"/>
    <w:rsid w:val="00A661F7"/>
    <w:rsid w:val="00A778A9"/>
    <w:rsid w:val="00A8696A"/>
    <w:rsid w:val="00A95B2F"/>
    <w:rsid w:val="00A97E80"/>
    <w:rsid w:val="00AA2871"/>
    <w:rsid w:val="00AA7066"/>
    <w:rsid w:val="00AA749A"/>
    <w:rsid w:val="00AB0C05"/>
    <w:rsid w:val="00AD1675"/>
    <w:rsid w:val="00AD4B2E"/>
    <w:rsid w:val="00AD4E43"/>
    <w:rsid w:val="00AD5DEB"/>
    <w:rsid w:val="00AE752F"/>
    <w:rsid w:val="00AF0436"/>
    <w:rsid w:val="00AF0F14"/>
    <w:rsid w:val="00AF6F4F"/>
    <w:rsid w:val="00B01083"/>
    <w:rsid w:val="00B02507"/>
    <w:rsid w:val="00B02830"/>
    <w:rsid w:val="00B24E1E"/>
    <w:rsid w:val="00B25B6A"/>
    <w:rsid w:val="00B26293"/>
    <w:rsid w:val="00B336A7"/>
    <w:rsid w:val="00B40EF4"/>
    <w:rsid w:val="00B437E2"/>
    <w:rsid w:val="00B47EB0"/>
    <w:rsid w:val="00B67EA7"/>
    <w:rsid w:val="00B864BF"/>
    <w:rsid w:val="00B92700"/>
    <w:rsid w:val="00B92F22"/>
    <w:rsid w:val="00B94CCE"/>
    <w:rsid w:val="00BB7E24"/>
    <w:rsid w:val="00BC0025"/>
    <w:rsid w:val="00BC49BD"/>
    <w:rsid w:val="00BD673F"/>
    <w:rsid w:val="00BD7138"/>
    <w:rsid w:val="00BF453A"/>
    <w:rsid w:val="00BF5DE7"/>
    <w:rsid w:val="00BF64A4"/>
    <w:rsid w:val="00BF6FFD"/>
    <w:rsid w:val="00C02895"/>
    <w:rsid w:val="00C02FB5"/>
    <w:rsid w:val="00C128EA"/>
    <w:rsid w:val="00C21B77"/>
    <w:rsid w:val="00C413BD"/>
    <w:rsid w:val="00C570FB"/>
    <w:rsid w:val="00C65DCC"/>
    <w:rsid w:val="00CA5650"/>
    <w:rsid w:val="00CC19D6"/>
    <w:rsid w:val="00CC3E4E"/>
    <w:rsid w:val="00CC7513"/>
    <w:rsid w:val="00CD68D8"/>
    <w:rsid w:val="00CE6199"/>
    <w:rsid w:val="00CF113E"/>
    <w:rsid w:val="00CF4289"/>
    <w:rsid w:val="00CF4845"/>
    <w:rsid w:val="00D027B7"/>
    <w:rsid w:val="00D132C2"/>
    <w:rsid w:val="00D15972"/>
    <w:rsid w:val="00D25912"/>
    <w:rsid w:val="00D259E9"/>
    <w:rsid w:val="00D32B53"/>
    <w:rsid w:val="00D34612"/>
    <w:rsid w:val="00D368DC"/>
    <w:rsid w:val="00D67336"/>
    <w:rsid w:val="00D74512"/>
    <w:rsid w:val="00D82A95"/>
    <w:rsid w:val="00D854C8"/>
    <w:rsid w:val="00D856C8"/>
    <w:rsid w:val="00D975F5"/>
    <w:rsid w:val="00DA0F0E"/>
    <w:rsid w:val="00DA38C6"/>
    <w:rsid w:val="00DA76DA"/>
    <w:rsid w:val="00DC04AD"/>
    <w:rsid w:val="00DC04F7"/>
    <w:rsid w:val="00DC06DE"/>
    <w:rsid w:val="00DC5392"/>
    <w:rsid w:val="00DC79DE"/>
    <w:rsid w:val="00DE4093"/>
    <w:rsid w:val="00DF0D38"/>
    <w:rsid w:val="00E018CF"/>
    <w:rsid w:val="00E228AA"/>
    <w:rsid w:val="00E36F53"/>
    <w:rsid w:val="00E40443"/>
    <w:rsid w:val="00E4285C"/>
    <w:rsid w:val="00E65CA5"/>
    <w:rsid w:val="00E805FB"/>
    <w:rsid w:val="00E877B2"/>
    <w:rsid w:val="00E91081"/>
    <w:rsid w:val="00E9220D"/>
    <w:rsid w:val="00E978E5"/>
    <w:rsid w:val="00EA2FC1"/>
    <w:rsid w:val="00EA59D6"/>
    <w:rsid w:val="00EC0A3B"/>
    <w:rsid w:val="00ED27DE"/>
    <w:rsid w:val="00EE64BC"/>
    <w:rsid w:val="00EF642E"/>
    <w:rsid w:val="00F0224A"/>
    <w:rsid w:val="00F02CF7"/>
    <w:rsid w:val="00F223B2"/>
    <w:rsid w:val="00F256D7"/>
    <w:rsid w:val="00F25893"/>
    <w:rsid w:val="00F377BB"/>
    <w:rsid w:val="00F426BE"/>
    <w:rsid w:val="00F442D8"/>
    <w:rsid w:val="00F44944"/>
    <w:rsid w:val="00F5226E"/>
    <w:rsid w:val="00F53DC8"/>
    <w:rsid w:val="00F60605"/>
    <w:rsid w:val="00F65F13"/>
    <w:rsid w:val="00F812F2"/>
    <w:rsid w:val="00F91338"/>
    <w:rsid w:val="00FA0738"/>
    <w:rsid w:val="00FA3F52"/>
    <w:rsid w:val="00FA5547"/>
    <w:rsid w:val="00FB0130"/>
    <w:rsid w:val="00FD2E63"/>
    <w:rsid w:val="00FE7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68E6"/>
  <w15:docId w15:val="{0F1B7694-9B42-4044-9B24-B908AB91C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50E89"/>
    <w:rPr>
      <w:sz w:val="24"/>
      <w:szCs w:val="24"/>
    </w:rPr>
  </w:style>
  <w:style w:type="paragraph" w:styleId="1">
    <w:name w:val="heading 1"/>
    <w:basedOn w:val="a"/>
    <w:qFormat/>
    <w:rsid w:val="008A76E1"/>
    <w:pPr>
      <w:keepNext/>
      <w:jc w:val="center"/>
      <w:outlineLvl w:val="0"/>
    </w:pPr>
    <w:rPr>
      <w:b/>
      <w:bCs/>
    </w:rPr>
  </w:style>
  <w:style w:type="paragraph" w:styleId="2">
    <w:name w:val="heading 2"/>
    <w:basedOn w:val="a"/>
    <w:next w:val="a"/>
    <w:link w:val="20"/>
    <w:semiHidden/>
    <w:unhideWhenUsed/>
    <w:qFormat/>
    <w:rsid w:val="007468D9"/>
    <w:pPr>
      <w:keepNext/>
      <w:spacing w:before="240" w:after="60"/>
      <w:outlineLvl w:val="1"/>
    </w:pPr>
    <w:rPr>
      <w:rFonts w:ascii="Calibri Light" w:hAnsi="Calibri Light"/>
      <w:b/>
      <w:bCs/>
      <w:i/>
      <w:iCs/>
      <w:sz w:val="28"/>
      <w:szCs w:val="28"/>
    </w:rPr>
  </w:style>
  <w:style w:type="paragraph" w:styleId="4">
    <w:name w:val="heading 4"/>
    <w:basedOn w:val="a"/>
    <w:qFormat/>
    <w:rsid w:val="008A76E1"/>
    <w:pPr>
      <w:keepNext/>
      <w:outlineLvl w:val="3"/>
    </w:pPr>
    <w:rPr>
      <w:sz w:val="28"/>
    </w:rPr>
  </w:style>
  <w:style w:type="paragraph" w:styleId="5">
    <w:name w:val="heading 5"/>
    <w:basedOn w:val="a"/>
    <w:qFormat/>
    <w:rsid w:val="008A76E1"/>
    <w:pPr>
      <w:keepNext/>
      <w:jc w:val="center"/>
      <w:outlineLvl w:val="4"/>
    </w:pPr>
    <w:rPr>
      <w:sz w:val="28"/>
    </w:rPr>
  </w:style>
  <w:style w:type="paragraph" w:styleId="6">
    <w:name w:val="heading 6"/>
    <w:basedOn w:val="a"/>
    <w:qFormat/>
    <w:rsid w:val="008A76E1"/>
    <w:pPr>
      <w:keepNext/>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locked/>
    <w:rsid w:val="0028191D"/>
  </w:style>
  <w:style w:type="character" w:customStyle="1" w:styleId="a4">
    <w:name w:val="Текст сноски Знак"/>
    <w:basedOn w:val="a0"/>
    <w:uiPriority w:val="99"/>
    <w:qFormat/>
    <w:rsid w:val="00122DD9"/>
  </w:style>
  <w:style w:type="character" w:customStyle="1" w:styleId="a5">
    <w:name w:val="Нижний колонтитул Знак"/>
    <w:uiPriority w:val="99"/>
    <w:qFormat/>
    <w:rsid w:val="005036C6"/>
    <w:rPr>
      <w:sz w:val="24"/>
      <w:szCs w:val="24"/>
    </w:rPr>
  </w:style>
  <w:style w:type="character" w:customStyle="1" w:styleId="Absatz-Standardschriftart">
    <w:name w:val="Absatz-Standardschriftart"/>
    <w:qFormat/>
    <w:rsid w:val="00556B5F"/>
  </w:style>
  <w:style w:type="character" w:customStyle="1" w:styleId="ConsNormal">
    <w:name w:val="ConsNormal Знак"/>
    <w:qFormat/>
    <w:rsid w:val="00821EEA"/>
    <w:rPr>
      <w:rFonts w:ascii="Arial" w:hAnsi="Arial" w:cs="Arial"/>
      <w:lang w:val="ru-RU" w:eastAsia="ru-RU" w:bidi="ar-SA"/>
    </w:rPr>
  </w:style>
  <w:style w:type="character" w:customStyle="1" w:styleId="10">
    <w:name w:val="Текст сноски Знак1"/>
    <w:qFormat/>
    <w:rsid w:val="00180EDE"/>
    <w:rPr>
      <w:rFonts w:ascii="Times New Roman" w:eastAsia="Times New Roman" w:hAnsi="Times New Roman" w:cs="Times New Roman"/>
      <w:sz w:val="20"/>
      <w:szCs w:val="20"/>
      <w:lang w:eastAsia="ru-RU"/>
    </w:rPr>
  </w:style>
  <w:style w:type="character" w:styleId="a6">
    <w:name w:val="footnote reference"/>
    <w:qFormat/>
    <w:rsid w:val="00A83D43"/>
    <w:rPr>
      <w:vertAlign w:val="superscript"/>
    </w:rPr>
  </w:style>
  <w:style w:type="character" w:customStyle="1" w:styleId="a7">
    <w:name w:val="Основной текст с отступом Знак"/>
    <w:qFormat/>
    <w:rsid w:val="008E4653"/>
    <w:rPr>
      <w:sz w:val="24"/>
      <w:szCs w:val="24"/>
    </w:rPr>
  </w:style>
  <w:style w:type="character" w:customStyle="1" w:styleId="3">
    <w:name w:val="Основной текст с отступом 3 Знак"/>
    <w:qFormat/>
    <w:rsid w:val="008E4653"/>
    <w:rPr>
      <w:sz w:val="24"/>
      <w:szCs w:val="24"/>
    </w:rPr>
  </w:style>
  <w:style w:type="character" w:customStyle="1" w:styleId="-">
    <w:name w:val="Интернет-ссылка"/>
    <w:uiPriority w:val="99"/>
    <w:unhideWhenUsed/>
    <w:rsid w:val="00C025FF"/>
    <w:rPr>
      <w:color w:val="0000FF"/>
      <w:u w:val="single"/>
    </w:rPr>
  </w:style>
  <w:style w:type="character" w:customStyle="1" w:styleId="a8">
    <w:name w:val="Текст Знак"/>
    <w:qFormat/>
    <w:rsid w:val="00C773D6"/>
    <w:rPr>
      <w:rFonts w:ascii="Courier New" w:hAnsi="Courier New"/>
    </w:rPr>
  </w:style>
  <w:style w:type="character" w:customStyle="1" w:styleId="ListLabel1">
    <w:name w:val="ListLabel 1"/>
    <w:qFormat/>
    <w:rsid w:val="00694656"/>
    <w:rPr>
      <w:rFonts w:eastAsia="Times New Roman" w:cs="Times New Roman"/>
    </w:rPr>
  </w:style>
  <w:style w:type="character" w:customStyle="1" w:styleId="ListLabel2">
    <w:name w:val="ListLabel 2"/>
    <w:qFormat/>
    <w:rsid w:val="00694656"/>
    <w:rPr>
      <w:rFonts w:eastAsia="Times New Roman" w:cs="Times New Roman"/>
    </w:rPr>
  </w:style>
  <w:style w:type="character" w:customStyle="1" w:styleId="ListLabel3">
    <w:name w:val="ListLabel 3"/>
    <w:qFormat/>
    <w:rsid w:val="00694656"/>
    <w:rPr>
      <w:rFonts w:cs="Times New Roman"/>
    </w:rPr>
  </w:style>
  <w:style w:type="character" w:customStyle="1" w:styleId="ListLabel4">
    <w:name w:val="ListLabel 4"/>
    <w:qFormat/>
    <w:rsid w:val="00694656"/>
    <w:rPr>
      <w:rFonts w:cs="Times New Roman"/>
    </w:rPr>
  </w:style>
  <w:style w:type="character" w:customStyle="1" w:styleId="ListLabel5">
    <w:name w:val="ListLabel 5"/>
    <w:qFormat/>
    <w:rsid w:val="00694656"/>
    <w:rPr>
      <w:rFonts w:cs="Times New Roman"/>
    </w:rPr>
  </w:style>
  <w:style w:type="character" w:customStyle="1" w:styleId="ListLabel6">
    <w:name w:val="ListLabel 6"/>
    <w:qFormat/>
    <w:rsid w:val="00694656"/>
    <w:rPr>
      <w:rFonts w:cs="Times New Roman"/>
    </w:rPr>
  </w:style>
  <w:style w:type="character" w:customStyle="1" w:styleId="ListLabel7">
    <w:name w:val="ListLabel 7"/>
    <w:qFormat/>
    <w:rsid w:val="00694656"/>
    <w:rPr>
      <w:rFonts w:cs="Times New Roman CYR"/>
    </w:rPr>
  </w:style>
  <w:style w:type="character" w:customStyle="1" w:styleId="ListLabel8">
    <w:name w:val="ListLabel 8"/>
    <w:qFormat/>
    <w:rsid w:val="00694656"/>
    <w:rPr>
      <w:rFonts w:cs="Times New Roman"/>
    </w:rPr>
  </w:style>
  <w:style w:type="character" w:customStyle="1" w:styleId="ListLabel9">
    <w:name w:val="ListLabel 9"/>
    <w:qFormat/>
    <w:rsid w:val="00694656"/>
    <w:rPr>
      <w:rFonts w:cs="Times New Roman"/>
      <w:i w:val="0"/>
    </w:rPr>
  </w:style>
  <w:style w:type="character" w:customStyle="1" w:styleId="ListLabel10">
    <w:name w:val="ListLabel 10"/>
    <w:qFormat/>
    <w:rsid w:val="00694656"/>
    <w:rPr>
      <w:rFonts w:cs="Times New Roman"/>
    </w:rPr>
  </w:style>
  <w:style w:type="character" w:customStyle="1" w:styleId="ListLabel11">
    <w:name w:val="ListLabel 11"/>
    <w:qFormat/>
    <w:rsid w:val="00694656"/>
    <w:rPr>
      <w:rFonts w:cs="Times New Roman"/>
    </w:rPr>
  </w:style>
  <w:style w:type="character" w:customStyle="1" w:styleId="ListLabel12">
    <w:name w:val="ListLabel 12"/>
    <w:qFormat/>
    <w:rsid w:val="00694656"/>
    <w:rPr>
      <w:rFonts w:cs="Times New Roman"/>
    </w:rPr>
  </w:style>
  <w:style w:type="character" w:customStyle="1" w:styleId="ListLabel13">
    <w:name w:val="ListLabel 13"/>
    <w:qFormat/>
    <w:rsid w:val="00694656"/>
    <w:rPr>
      <w:rFonts w:cs="Times New Roman"/>
    </w:rPr>
  </w:style>
  <w:style w:type="character" w:customStyle="1" w:styleId="ListLabel14">
    <w:name w:val="ListLabel 14"/>
    <w:qFormat/>
    <w:rsid w:val="00694656"/>
    <w:rPr>
      <w:rFonts w:cs="Times New Roman"/>
    </w:rPr>
  </w:style>
  <w:style w:type="character" w:customStyle="1" w:styleId="ListLabel15">
    <w:name w:val="ListLabel 15"/>
    <w:qFormat/>
    <w:rsid w:val="00694656"/>
    <w:rPr>
      <w:rFonts w:cs="Times New Roman"/>
    </w:rPr>
  </w:style>
  <w:style w:type="character" w:customStyle="1" w:styleId="ListLabel16">
    <w:name w:val="ListLabel 16"/>
    <w:qFormat/>
    <w:rsid w:val="00694656"/>
    <w:rPr>
      <w:rFonts w:cs="Times New Roman"/>
    </w:rPr>
  </w:style>
  <w:style w:type="character" w:customStyle="1" w:styleId="ListLabel17">
    <w:name w:val="ListLabel 17"/>
    <w:qFormat/>
    <w:rsid w:val="00694656"/>
    <w:rPr>
      <w:b/>
    </w:rPr>
  </w:style>
  <w:style w:type="character" w:customStyle="1" w:styleId="ListLabel18">
    <w:name w:val="ListLabel 18"/>
    <w:qFormat/>
    <w:rsid w:val="00694656"/>
    <w:rPr>
      <w:b w:val="0"/>
      <w:i w:val="0"/>
      <w:color w:val="00000A"/>
    </w:rPr>
  </w:style>
  <w:style w:type="character" w:customStyle="1" w:styleId="ListLabel19">
    <w:name w:val="ListLabel 19"/>
    <w:qFormat/>
    <w:rsid w:val="00694656"/>
    <w:rPr>
      <w:color w:val="00000A"/>
    </w:rPr>
  </w:style>
  <w:style w:type="character" w:customStyle="1" w:styleId="ListLabel20">
    <w:name w:val="ListLabel 20"/>
    <w:qFormat/>
    <w:rsid w:val="00694656"/>
    <w:rPr>
      <w:b/>
    </w:rPr>
  </w:style>
  <w:style w:type="character" w:customStyle="1" w:styleId="ListLabel21">
    <w:name w:val="ListLabel 21"/>
    <w:qFormat/>
    <w:rsid w:val="00694656"/>
    <w:rPr>
      <w:rFonts w:cs="Arial"/>
      <w:b w:val="0"/>
    </w:rPr>
  </w:style>
  <w:style w:type="character" w:customStyle="1" w:styleId="ListLabel22">
    <w:name w:val="ListLabel 22"/>
    <w:qFormat/>
    <w:rsid w:val="00694656"/>
    <w:rPr>
      <w:rFonts w:eastAsia="Adobe Ming Std L"/>
      <w:sz w:val="22"/>
      <w:szCs w:val="22"/>
    </w:rPr>
  </w:style>
  <w:style w:type="character" w:customStyle="1" w:styleId="ListLabel23">
    <w:name w:val="ListLabel 23"/>
    <w:qFormat/>
    <w:rsid w:val="00694656"/>
    <w:rPr>
      <w:rFonts w:eastAsia="Adobe Ming Std L"/>
      <w:sz w:val="22"/>
      <w:szCs w:val="22"/>
      <w:lang w:val="ru-RU" w:eastAsia="ru-RU"/>
    </w:rPr>
  </w:style>
  <w:style w:type="paragraph" w:customStyle="1" w:styleId="11">
    <w:name w:val="Заголовок1"/>
    <w:basedOn w:val="a"/>
    <w:next w:val="a9"/>
    <w:qFormat/>
    <w:rsid w:val="00694656"/>
    <w:pPr>
      <w:keepNext/>
      <w:spacing w:before="240" w:after="120"/>
    </w:pPr>
    <w:rPr>
      <w:rFonts w:ascii="Liberation Sans" w:eastAsia="Microsoft YaHei" w:hAnsi="Liberation Sans" w:cs="Arial"/>
      <w:sz w:val="28"/>
      <w:szCs w:val="28"/>
    </w:rPr>
  </w:style>
  <w:style w:type="paragraph" w:styleId="a9">
    <w:name w:val="Body Text"/>
    <w:basedOn w:val="a"/>
    <w:rsid w:val="008A76E1"/>
    <w:pPr>
      <w:jc w:val="center"/>
    </w:pPr>
    <w:rPr>
      <w:b/>
      <w:bCs/>
      <w:sz w:val="28"/>
    </w:rPr>
  </w:style>
  <w:style w:type="paragraph" w:styleId="aa">
    <w:name w:val="List"/>
    <w:basedOn w:val="a9"/>
    <w:rsid w:val="00694656"/>
    <w:rPr>
      <w:rFonts w:cs="Arial"/>
    </w:rPr>
  </w:style>
  <w:style w:type="paragraph" w:styleId="ab">
    <w:name w:val="caption"/>
    <w:basedOn w:val="a"/>
    <w:qFormat/>
    <w:rsid w:val="008A76E1"/>
    <w:pPr>
      <w:jc w:val="center"/>
    </w:pPr>
    <w:rPr>
      <w:b/>
      <w:sz w:val="18"/>
      <w:szCs w:val="20"/>
    </w:rPr>
  </w:style>
  <w:style w:type="paragraph" w:styleId="ac">
    <w:name w:val="index heading"/>
    <w:basedOn w:val="a"/>
    <w:qFormat/>
    <w:rsid w:val="00694656"/>
    <w:pPr>
      <w:suppressLineNumbers/>
    </w:pPr>
    <w:rPr>
      <w:rFonts w:cs="Arial"/>
    </w:rPr>
  </w:style>
  <w:style w:type="paragraph" w:styleId="30">
    <w:name w:val="Body Text 3"/>
    <w:basedOn w:val="a"/>
    <w:qFormat/>
    <w:rsid w:val="008A76E1"/>
    <w:rPr>
      <w:sz w:val="28"/>
    </w:rPr>
  </w:style>
  <w:style w:type="paragraph" w:styleId="21">
    <w:name w:val="Body Text 2"/>
    <w:basedOn w:val="a"/>
    <w:qFormat/>
    <w:rsid w:val="008A76E1"/>
    <w:pPr>
      <w:jc w:val="both"/>
    </w:pPr>
    <w:rPr>
      <w:sz w:val="28"/>
    </w:rPr>
  </w:style>
  <w:style w:type="paragraph" w:styleId="ad">
    <w:name w:val="Body Text Indent"/>
    <w:basedOn w:val="a"/>
    <w:rsid w:val="008A76E1"/>
    <w:pPr>
      <w:ind w:firstLine="720"/>
      <w:jc w:val="both"/>
    </w:pPr>
  </w:style>
  <w:style w:type="paragraph" w:styleId="22">
    <w:name w:val="Body Text Indent 2"/>
    <w:basedOn w:val="a"/>
    <w:qFormat/>
    <w:rsid w:val="008A76E1"/>
    <w:pPr>
      <w:ind w:firstLine="540"/>
      <w:jc w:val="both"/>
    </w:pPr>
  </w:style>
  <w:style w:type="paragraph" w:styleId="31">
    <w:name w:val="Body Text Indent 3"/>
    <w:basedOn w:val="a"/>
    <w:qFormat/>
    <w:rsid w:val="008A76E1"/>
    <w:pPr>
      <w:tabs>
        <w:tab w:val="left" w:pos="4140"/>
      </w:tabs>
      <w:ind w:firstLine="720"/>
    </w:pPr>
  </w:style>
  <w:style w:type="paragraph" w:styleId="ae">
    <w:name w:val="Balloon Text"/>
    <w:basedOn w:val="a"/>
    <w:semiHidden/>
    <w:qFormat/>
    <w:rsid w:val="005F1E4C"/>
    <w:rPr>
      <w:rFonts w:ascii="Tahoma" w:hAnsi="Tahoma" w:cs="Tahoma"/>
      <w:sz w:val="16"/>
      <w:szCs w:val="16"/>
    </w:rPr>
  </w:style>
  <w:style w:type="paragraph" w:styleId="af">
    <w:name w:val="header"/>
    <w:basedOn w:val="a"/>
    <w:uiPriority w:val="99"/>
    <w:rsid w:val="00A51C2C"/>
    <w:pPr>
      <w:tabs>
        <w:tab w:val="center" w:pos="4153"/>
        <w:tab w:val="right" w:pos="8306"/>
      </w:tabs>
    </w:pPr>
    <w:rPr>
      <w:sz w:val="20"/>
      <w:szCs w:val="20"/>
    </w:rPr>
  </w:style>
  <w:style w:type="paragraph" w:styleId="af0">
    <w:name w:val="Plain Text"/>
    <w:basedOn w:val="a"/>
    <w:qFormat/>
    <w:rsid w:val="00A51C2C"/>
    <w:rPr>
      <w:rFonts w:ascii="Courier New" w:hAnsi="Courier New"/>
      <w:sz w:val="20"/>
      <w:szCs w:val="20"/>
    </w:rPr>
  </w:style>
  <w:style w:type="paragraph" w:customStyle="1" w:styleId="23">
    <w:name w:val="заголовок 2"/>
    <w:basedOn w:val="a"/>
    <w:qFormat/>
    <w:rsid w:val="00F8277A"/>
    <w:pPr>
      <w:spacing w:before="240" w:after="60"/>
      <w:jc w:val="center"/>
    </w:pPr>
    <w:rPr>
      <w:rFonts w:ascii="MS Outlook" w:eastAsia="MS Mincho" w:hAnsi="MS Outlook" w:cs="MS Outlook"/>
      <w:b/>
      <w:bCs/>
      <w:lang w:val="en-US"/>
    </w:rPr>
  </w:style>
  <w:style w:type="paragraph" w:styleId="af1">
    <w:name w:val="footnote text"/>
    <w:basedOn w:val="a"/>
    <w:qFormat/>
    <w:rsid w:val="00122DD9"/>
    <w:pPr>
      <w:jc w:val="both"/>
    </w:pPr>
    <w:rPr>
      <w:sz w:val="20"/>
      <w:szCs w:val="20"/>
    </w:rPr>
  </w:style>
  <w:style w:type="paragraph" w:styleId="af2">
    <w:name w:val="footer"/>
    <w:basedOn w:val="a"/>
    <w:uiPriority w:val="99"/>
    <w:rsid w:val="005036C6"/>
    <w:pPr>
      <w:tabs>
        <w:tab w:val="center" w:pos="4677"/>
        <w:tab w:val="right" w:pos="9355"/>
      </w:tabs>
    </w:pPr>
  </w:style>
  <w:style w:type="paragraph" w:customStyle="1" w:styleId="12">
    <w:name w:val="заголовок 1"/>
    <w:basedOn w:val="a"/>
    <w:qFormat/>
    <w:rsid w:val="000C0A2F"/>
    <w:pPr>
      <w:keepNext/>
      <w:snapToGrid w:val="0"/>
      <w:spacing w:line="252" w:lineRule="auto"/>
      <w:jc w:val="center"/>
    </w:pPr>
    <w:rPr>
      <w:b/>
    </w:rPr>
  </w:style>
  <w:style w:type="paragraph" w:customStyle="1" w:styleId="210">
    <w:name w:val="Основной текст 21"/>
    <w:basedOn w:val="a"/>
    <w:qFormat/>
    <w:rsid w:val="000C0A2F"/>
    <w:pPr>
      <w:widowControl w:val="0"/>
      <w:ind w:left="567" w:hanging="567"/>
      <w:jc w:val="both"/>
    </w:pPr>
    <w:rPr>
      <w:szCs w:val="20"/>
    </w:rPr>
  </w:style>
  <w:style w:type="paragraph" w:customStyle="1" w:styleId="ConsNormal0">
    <w:name w:val="ConsNormal"/>
    <w:qFormat/>
    <w:rsid w:val="00821EEA"/>
    <w:pPr>
      <w:ind w:right="19772" w:firstLine="720"/>
    </w:pPr>
    <w:rPr>
      <w:rFonts w:ascii="Arial" w:hAnsi="Arial" w:cs="Arial"/>
      <w:sz w:val="24"/>
    </w:rPr>
  </w:style>
  <w:style w:type="paragraph" w:customStyle="1" w:styleId="af3">
    <w:name w:val="Таблицы (моноширинный)"/>
    <w:basedOn w:val="a"/>
    <w:qFormat/>
    <w:rsid w:val="00C773D6"/>
    <w:pPr>
      <w:jc w:val="both"/>
    </w:pPr>
    <w:rPr>
      <w:rFonts w:ascii="Courier New" w:hAnsi="Courier New" w:cs="Courier New"/>
      <w:sz w:val="20"/>
      <w:szCs w:val="20"/>
    </w:rPr>
  </w:style>
  <w:style w:type="paragraph" w:styleId="af4">
    <w:name w:val="List Paragraph"/>
    <w:basedOn w:val="a"/>
    <w:uiPriority w:val="34"/>
    <w:qFormat/>
    <w:rsid w:val="00CC3083"/>
    <w:pPr>
      <w:ind w:left="720"/>
      <w:contextualSpacing/>
    </w:pPr>
  </w:style>
  <w:style w:type="numbering" w:styleId="111111">
    <w:name w:val="Outline List 2"/>
    <w:qFormat/>
    <w:rsid w:val="00C31D79"/>
  </w:style>
  <w:style w:type="character" w:styleId="af5">
    <w:name w:val="Strong"/>
    <w:uiPriority w:val="22"/>
    <w:qFormat/>
    <w:rsid w:val="003D44E9"/>
    <w:rPr>
      <w:b/>
      <w:bCs/>
    </w:rPr>
  </w:style>
  <w:style w:type="paragraph" w:customStyle="1" w:styleId="msonormalmailrucssattributepostfixmailrucssattributepostfixmailrucssattributepostfixmailrucssattributepostfixmailrucssattributepostfixmailrucssattributepostfixmailrucssattributepostfix">
    <w:name w:val="msonormal_mailru_css_attribute_postfix_mailru_css_attribute_postfix_mailru_css_attribute_postfix_mailru_css_attribute_postfix_mailru_css_attribute_postfix_mailru_css_attribute_postfix_mailru_css_attribute_postfix"/>
    <w:basedOn w:val="a"/>
    <w:rsid w:val="003D44E9"/>
    <w:pPr>
      <w:spacing w:before="100" w:beforeAutospacing="1" w:after="100" w:afterAutospacing="1"/>
    </w:pPr>
  </w:style>
  <w:style w:type="character" w:styleId="af6">
    <w:name w:val="Hyperlink"/>
    <w:basedOn w:val="a0"/>
    <w:uiPriority w:val="99"/>
    <w:unhideWhenUsed/>
    <w:rsid w:val="00AD5DEB"/>
    <w:rPr>
      <w:color w:val="0000FF"/>
      <w:u w:val="single"/>
    </w:rPr>
  </w:style>
  <w:style w:type="paragraph" w:customStyle="1" w:styleId="13">
    <w:name w:val="Обычный1"/>
    <w:qFormat/>
    <w:rsid w:val="007D767F"/>
    <w:rPr>
      <w:sz w:val="24"/>
    </w:rPr>
  </w:style>
  <w:style w:type="character" w:customStyle="1" w:styleId="20">
    <w:name w:val="Заголовок 2 Знак"/>
    <w:basedOn w:val="a0"/>
    <w:link w:val="2"/>
    <w:semiHidden/>
    <w:rsid w:val="007468D9"/>
    <w:rPr>
      <w:rFonts w:ascii="Calibri Light" w:eastAsia="Times New Roman" w:hAnsi="Calibri Light" w:cs="Times New Roman"/>
      <w:b/>
      <w:bCs/>
      <w:i/>
      <w:iCs/>
      <w:sz w:val="28"/>
      <w:szCs w:val="28"/>
    </w:rPr>
  </w:style>
  <w:style w:type="character" w:styleId="af7">
    <w:name w:val="annotation reference"/>
    <w:basedOn w:val="a0"/>
    <w:semiHidden/>
    <w:unhideWhenUsed/>
    <w:rsid w:val="00BF64A4"/>
    <w:rPr>
      <w:sz w:val="16"/>
      <w:szCs w:val="16"/>
    </w:rPr>
  </w:style>
  <w:style w:type="paragraph" w:styleId="af8">
    <w:name w:val="annotation text"/>
    <w:basedOn w:val="a"/>
    <w:link w:val="af9"/>
    <w:semiHidden/>
    <w:unhideWhenUsed/>
    <w:rsid w:val="00BF64A4"/>
    <w:rPr>
      <w:sz w:val="20"/>
      <w:szCs w:val="20"/>
    </w:rPr>
  </w:style>
  <w:style w:type="character" w:customStyle="1" w:styleId="af9">
    <w:name w:val="Текст примечания Знак"/>
    <w:basedOn w:val="a0"/>
    <w:link w:val="af8"/>
    <w:semiHidden/>
    <w:rsid w:val="00BF64A4"/>
  </w:style>
  <w:style w:type="paragraph" w:styleId="afa">
    <w:name w:val="annotation subject"/>
    <w:basedOn w:val="af8"/>
    <w:next w:val="af8"/>
    <w:link w:val="afb"/>
    <w:semiHidden/>
    <w:unhideWhenUsed/>
    <w:rsid w:val="00BF64A4"/>
    <w:rPr>
      <w:b/>
      <w:bCs/>
    </w:rPr>
  </w:style>
  <w:style w:type="character" w:customStyle="1" w:styleId="afb">
    <w:name w:val="Тема примечания Знак"/>
    <w:basedOn w:val="af9"/>
    <w:link w:val="afa"/>
    <w:semiHidden/>
    <w:rsid w:val="00BF64A4"/>
    <w:rPr>
      <w:b/>
      <w:bCs/>
    </w:rPr>
  </w:style>
  <w:style w:type="paragraph" w:styleId="afc">
    <w:name w:val="Revision"/>
    <w:hidden/>
    <w:uiPriority w:val="99"/>
    <w:semiHidden/>
    <w:rsid w:val="005D1109"/>
    <w:rPr>
      <w:sz w:val="24"/>
      <w:szCs w:val="24"/>
    </w:rPr>
  </w:style>
  <w:style w:type="paragraph" w:styleId="afd">
    <w:name w:val="No Spacing"/>
    <w:uiPriority w:val="1"/>
    <w:qFormat/>
    <w:rsid w:val="0013273A"/>
    <w:rPr>
      <w:rFonts w:asciiTheme="minorHAnsi" w:eastAsiaTheme="minorHAnsi" w:hAnsiTheme="minorHAnsi" w:cstheme="minorBidi"/>
      <w:sz w:val="22"/>
      <w:szCs w:val="22"/>
      <w:lang w:eastAsia="en-US"/>
    </w:rPr>
  </w:style>
  <w:style w:type="paragraph" w:styleId="afe">
    <w:name w:val="Normal (Web)"/>
    <w:basedOn w:val="a"/>
    <w:uiPriority w:val="99"/>
    <w:unhideWhenUsed/>
    <w:rsid w:val="009F213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22649">
      <w:bodyDiv w:val="1"/>
      <w:marLeft w:val="0"/>
      <w:marRight w:val="0"/>
      <w:marTop w:val="0"/>
      <w:marBottom w:val="0"/>
      <w:divBdr>
        <w:top w:val="none" w:sz="0" w:space="0" w:color="auto"/>
        <w:left w:val="none" w:sz="0" w:space="0" w:color="auto"/>
        <w:bottom w:val="none" w:sz="0" w:space="0" w:color="auto"/>
        <w:right w:val="none" w:sz="0" w:space="0" w:color="auto"/>
      </w:divBdr>
    </w:div>
    <w:div w:id="191461919">
      <w:bodyDiv w:val="1"/>
      <w:marLeft w:val="0"/>
      <w:marRight w:val="0"/>
      <w:marTop w:val="0"/>
      <w:marBottom w:val="0"/>
      <w:divBdr>
        <w:top w:val="none" w:sz="0" w:space="0" w:color="auto"/>
        <w:left w:val="none" w:sz="0" w:space="0" w:color="auto"/>
        <w:bottom w:val="none" w:sz="0" w:space="0" w:color="auto"/>
        <w:right w:val="none" w:sz="0" w:space="0" w:color="auto"/>
      </w:divBdr>
    </w:div>
    <w:div w:id="462387194">
      <w:bodyDiv w:val="1"/>
      <w:marLeft w:val="0"/>
      <w:marRight w:val="0"/>
      <w:marTop w:val="0"/>
      <w:marBottom w:val="0"/>
      <w:divBdr>
        <w:top w:val="none" w:sz="0" w:space="0" w:color="auto"/>
        <w:left w:val="none" w:sz="0" w:space="0" w:color="auto"/>
        <w:bottom w:val="none" w:sz="0" w:space="0" w:color="auto"/>
        <w:right w:val="none" w:sz="0" w:space="0" w:color="auto"/>
      </w:divBdr>
    </w:div>
    <w:div w:id="520053405">
      <w:bodyDiv w:val="1"/>
      <w:marLeft w:val="0"/>
      <w:marRight w:val="0"/>
      <w:marTop w:val="0"/>
      <w:marBottom w:val="0"/>
      <w:divBdr>
        <w:top w:val="none" w:sz="0" w:space="0" w:color="auto"/>
        <w:left w:val="none" w:sz="0" w:space="0" w:color="auto"/>
        <w:bottom w:val="none" w:sz="0" w:space="0" w:color="auto"/>
        <w:right w:val="none" w:sz="0" w:space="0" w:color="auto"/>
      </w:divBdr>
    </w:div>
    <w:div w:id="577516114">
      <w:bodyDiv w:val="1"/>
      <w:marLeft w:val="0"/>
      <w:marRight w:val="0"/>
      <w:marTop w:val="0"/>
      <w:marBottom w:val="0"/>
      <w:divBdr>
        <w:top w:val="none" w:sz="0" w:space="0" w:color="auto"/>
        <w:left w:val="none" w:sz="0" w:space="0" w:color="auto"/>
        <w:bottom w:val="none" w:sz="0" w:space="0" w:color="auto"/>
        <w:right w:val="none" w:sz="0" w:space="0" w:color="auto"/>
      </w:divBdr>
    </w:div>
    <w:div w:id="650788011">
      <w:bodyDiv w:val="1"/>
      <w:marLeft w:val="0"/>
      <w:marRight w:val="0"/>
      <w:marTop w:val="0"/>
      <w:marBottom w:val="0"/>
      <w:divBdr>
        <w:top w:val="none" w:sz="0" w:space="0" w:color="auto"/>
        <w:left w:val="none" w:sz="0" w:space="0" w:color="auto"/>
        <w:bottom w:val="none" w:sz="0" w:space="0" w:color="auto"/>
        <w:right w:val="none" w:sz="0" w:space="0" w:color="auto"/>
      </w:divBdr>
    </w:div>
    <w:div w:id="1119639418">
      <w:bodyDiv w:val="1"/>
      <w:marLeft w:val="0"/>
      <w:marRight w:val="0"/>
      <w:marTop w:val="0"/>
      <w:marBottom w:val="0"/>
      <w:divBdr>
        <w:top w:val="none" w:sz="0" w:space="0" w:color="auto"/>
        <w:left w:val="none" w:sz="0" w:space="0" w:color="auto"/>
        <w:bottom w:val="none" w:sz="0" w:space="0" w:color="auto"/>
        <w:right w:val="none" w:sz="0" w:space="0" w:color="auto"/>
      </w:divBdr>
      <w:divsChild>
        <w:div w:id="115951739">
          <w:marLeft w:val="0"/>
          <w:marRight w:val="0"/>
          <w:marTop w:val="0"/>
          <w:marBottom w:val="0"/>
          <w:divBdr>
            <w:top w:val="none" w:sz="0" w:space="0" w:color="auto"/>
            <w:left w:val="none" w:sz="0" w:space="0" w:color="auto"/>
            <w:bottom w:val="none" w:sz="0" w:space="0" w:color="auto"/>
            <w:right w:val="none" w:sz="0" w:space="0" w:color="auto"/>
          </w:divBdr>
          <w:divsChild>
            <w:div w:id="1501236895">
              <w:marLeft w:val="0"/>
              <w:marRight w:val="0"/>
              <w:marTop w:val="0"/>
              <w:marBottom w:val="0"/>
              <w:divBdr>
                <w:top w:val="none" w:sz="0" w:space="0" w:color="auto"/>
                <w:left w:val="none" w:sz="0" w:space="0" w:color="auto"/>
                <w:bottom w:val="none" w:sz="0" w:space="0" w:color="auto"/>
                <w:right w:val="none" w:sz="0" w:space="0" w:color="auto"/>
              </w:divBdr>
              <w:divsChild>
                <w:div w:id="81711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46392">
      <w:bodyDiv w:val="1"/>
      <w:marLeft w:val="0"/>
      <w:marRight w:val="0"/>
      <w:marTop w:val="0"/>
      <w:marBottom w:val="0"/>
      <w:divBdr>
        <w:top w:val="none" w:sz="0" w:space="0" w:color="auto"/>
        <w:left w:val="none" w:sz="0" w:space="0" w:color="auto"/>
        <w:bottom w:val="none" w:sz="0" w:space="0" w:color="auto"/>
        <w:right w:val="none" w:sz="0" w:space="0" w:color="auto"/>
      </w:divBdr>
      <w:divsChild>
        <w:div w:id="405227820">
          <w:marLeft w:val="0"/>
          <w:marRight w:val="0"/>
          <w:marTop w:val="0"/>
          <w:marBottom w:val="0"/>
          <w:divBdr>
            <w:top w:val="none" w:sz="0" w:space="0" w:color="auto"/>
            <w:left w:val="none" w:sz="0" w:space="0" w:color="auto"/>
            <w:bottom w:val="none" w:sz="0" w:space="0" w:color="auto"/>
            <w:right w:val="none" w:sz="0" w:space="0" w:color="auto"/>
          </w:divBdr>
          <w:divsChild>
            <w:div w:id="1772385282">
              <w:marLeft w:val="0"/>
              <w:marRight w:val="0"/>
              <w:marTop w:val="0"/>
              <w:marBottom w:val="0"/>
              <w:divBdr>
                <w:top w:val="none" w:sz="0" w:space="0" w:color="auto"/>
                <w:left w:val="none" w:sz="0" w:space="0" w:color="auto"/>
                <w:bottom w:val="none" w:sz="0" w:space="0" w:color="auto"/>
                <w:right w:val="none" w:sz="0" w:space="0" w:color="auto"/>
              </w:divBdr>
              <w:divsChild>
                <w:div w:id="50517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04802">
      <w:bodyDiv w:val="1"/>
      <w:marLeft w:val="0"/>
      <w:marRight w:val="0"/>
      <w:marTop w:val="0"/>
      <w:marBottom w:val="0"/>
      <w:divBdr>
        <w:top w:val="none" w:sz="0" w:space="0" w:color="auto"/>
        <w:left w:val="none" w:sz="0" w:space="0" w:color="auto"/>
        <w:bottom w:val="none" w:sz="0" w:space="0" w:color="auto"/>
        <w:right w:val="none" w:sz="0" w:space="0" w:color="auto"/>
      </w:divBdr>
    </w:div>
    <w:div w:id="1281913274">
      <w:bodyDiv w:val="1"/>
      <w:marLeft w:val="0"/>
      <w:marRight w:val="0"/>
      <w:marTop w:val="0"/>
      <w:marBottom w:val="0"/>
      <w:divBdr>
        <w:top w:val="none" w:sz="0" w:space="0" w:color="auto"/>
        <w:left w:val="none" w:sz="0" w:space="0" w:color="auto"/>
        <w:bottom w:val="none" w:sz="0" w:space="0" w:color="auto"/>
        <w:right w:val="none" w:sz="0" w:space="0" w:color="auto"/>
      </w:divBdr>
    </w:div>
    <w:div w:id="1508597418">
      <w:bodyDiv w:val="1"/>
      <w:marLeft w:val="0"/>
      <w:marRight w:val="0"/>
      <w:marTop w:val="0"/>
      <w:marBottom w:val="0"/>
      <w:divBdr>
        <w:top w:val="none" w:sz="0" w:space="0" w:color="auto"/>
        <w:left w:val="none" w:sz="0" w:space="0" w:color="auto"/>
        <w:bottom w:val="none" w:sz="0" w:space="0" w:color="auto"/>
        <w:right w:val="none" w:sz="0" w:space="0" w:color="auto"/>
      </w:divBdr>
    </w:div>
    <w:div w:id="1585339078">
      <w:bodyDiv w:val="1"/>
      <w:marLeft w:val="0"/>
      <w:marRight w:val="0"/>
      <w:marTop w:val="0"/>
      <w:marBottom w:val="0"/>
      <w:divBdr>
        <w:top w:val="none" w:sz="0" w:space="0" w:color="auto"/>
        <w:left w:val="none" w:sz="0" w:space="0" w:color="auto"/>
        <w:bottom w:val="none" w:sz="0" w:space="0" w:color="auto"/>
        <w:right w:val="none" w:sz="0" w:space="0" w:color="auto"/>
      </w:divBdr>
      <w:divsChild>
        <w:div w:id="795484899">
          <w:marLeft w:val="0"/>
          <w:marRight w:val="0"/>
          <w:marTop w:val="0"/>
          <w:marBottom w:val="0"/>
          <w:divBdr>
            <w:top w:val="none" w:sz="0" w:space="0" w:color="auto"/>
            <w:left w:val="none" w:sz="0" w:space="0" w:color="auto"/>
            <w:bottom w:val="none" w:sz="0" w:space="0" w:color="auto"/>
            <w:right w:val="none" w:sz="0" w:space="0" w:color="auto"/>
          </w:divBdr>
          <w:divsChild>
            <w:div w:id="738947211">
              <w:marLeft w:val="0"/>
              <w:marRight w:val="0"/>
              <w:marTop w:val="0"/>
              <w:marBottom w:val="0"/>
              <w:divBdr>
                <w:top w:val="none" w:sz="0" w:space="0" w:color="auto"/>
                <w:left w:val="none" w:sz="0" w:space="0" w:color="auto"/>
                <w:bottom w:val="none" w:sz="0" w:space="0" w:color="auto"/>
                <w:right w:val="none" w:sz="0" w:space="0" w:color="auto"/>
              </w:divBdr>
              <w:divsChild>
                <w:div w:id="149992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83841">
      <w:bodyDiv w:val="1"/>
      <w:marLeft w:val="0"/>
      <w:marRight w:val="0"/>
      <w:marTop w:val="0"/>
      <w:marBottom w:val="0"/>
      <w:divBdr>
        <w:top w:val="none" w:sz="0" w:space="0" w:color="auto"/>
        <w:left w:val="none" w:sz="0" w:space="0" w:color="auto"/>
        <w:bottom w:val="none" w:sz="0" w:space="0" w:color="auto"/>
        <w:right w:val="none" w:sz="0" w:space="0" w:color="auto"/>
      </w:divBdr>
    </w:div>
    <w:div w:id="1759253412">
      <w:bodyDiv w:val="1"/>
      <w:marLeft w:val="0"/>
      <w:marRight w:val="0"/>
      <w:marTop w:val="0"/>
      <w:marBottom w:val="0"/>
      <w:divBdr>
        <w:top w:val="none" w:sz="0" w:space="0" w:color="auto"/>
        <w:left w:val="none" w:sz="0" w:space="0" w:color="auto"/>
        <w:bottom w:val="none" w:sz="0" w:space="0" w:color="auto"/>
        <w:right w:val="none" w:sz="0" w:space="0" w:color="auto"/>
      </w:divBdr>
      <w:divsChild>
        <w:div w:id="558857774">
          <w:marLeft w:val="0"/>
          <w:marRight w:val="0"/>
          <w:marTop w:val="0"/>
          <w:marBottom w:val="0"/>
          <w:divBdr>
            <w:top w:val="none" w:sz="0" w:space="0" w:color="auto"/>
            <w:left w:val="none" w:sz="0" w:space="0" w:color="auto"/>
            <w:bottom w:val="none" w:sz="0" w:space="0" w:color="auto"/>
            <w:right w:val="none" w:sz="0" w:space="0" w:color="auto"/>
          </w:divBdr>
          <w:divsChild>
            <w:div w:id="1614361951">
              <w:marLeft w:val="0"/>
              <w:marRight w:val="0"/>
              <w:marTop w:val="0"/>
              <w:marBottom w:val="0"/>
              <w:divBdr>
                <w:top w:val="none" w:sz="0" w:space="0" w:color="auto"/>
                <w:left w:val="none" w:sz="0" w:space="0" w:color="auto"/>
                <w:bottom w:val="none" w:sz="0" w:space="0" w:color="auto"/>
                <w:right w:val="none" w:sz="0" w:space="0" w:color="auto"/>
              </w:divBdr>
              <w:divsChild>
                <w:div w:id="83977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831281">
      <w:bodyDiv w:val="1"/>
      <w:marLeft w:val="0"/>
      <w:marRight w:val="0"/>
      <w:marTop w:val="0"/>
      <w:marBottom w:val="0"/>
      <w:divBdr>
        <w:top w:val="none" w:sz="0" w:space="0" w:color="auto"/>
        <w:left w:val="none" w:sz="0" w:space="0" w:color="auto"/>
        <w:bottom w:val="none" w:sz="0" w:space="0" w:color="auto"/>
        <w:right w:val="none" w:sz="0" w:space="0" w:color="auto"/>
      </w:divBdr>
    </w:div>
    <w:div w:id="1900048354">
      <w:bodyDiv w:val="1"/>
      <w:marLeft w:val="0"/>
      <w:marRight w:val="0"/>
      <w:marTop w:val="0"/>
      <w:marBottom w:val="0"/>
      <w:divBdr>
        <w:top w:val="none" w:sz="0" w:space="0" w:color="auto"/>
        <w:left w:val="none" w:sz="0" w:space="0" w:color="auto"/>
        <w:bottom w:val="none" w:sz="0" w:space="0" w:color="auto"/>
        <w:right w:val="none" w:sz="0" w:space="0" w:color="auto"/>
      </w:divBdr>
    </w:div>
    <w:div w:id="2025932041">
      <w:bodyDiv w:val="1"/>
      <w:marLeft w:val="0"/>
      <w:marRight w:val="0"/>
      <w:marTop w:val="0"/>
      <w:marBottom w:val="0"/>
      <w:divBdr>
        <w:top w:val="none" w:sz="0" w:space="0" w:color="auto"/>
        <w:left w:val="none" w:sz="0" w:space="0" w:color="auto"/>
        <w:bottom w:val="none" w:sz="0" w:space="0" w:color="auto"/>
        <w:right w:val="none" w:sz="0" w:space="0" w:color="auto"/>
      </w:divBdr>
    </w:div>
    <w:div w:id="2056200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573264117" TargetMode="External"/><Relationship Id="rId13" Type="http://schemas.openxmlformats.org/officeDocument/2006/relationships/hyperlink" Target="consultantplus://offline/ref=2877D3D3AA872E733B5E7DF4B135E30F4BA62155F695B97A3C12631FADB02578F7897666E0D3EE7503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691CF-0C3E-4C67-B323-EB8E15D07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6727</Words>
  <Characters>38348</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44986</CharactersWithSpaces>
  <SharedDoc>false</SharedDoc>
  <HLinks>
    <vt:vector size="18" baseType="variant">
      <vt:variant>
        <vt:i4>1245222</vt:i4>
      </vt:variant>
      <vt:variant>
        <vt:i4>6</vt:i4>
      </vt:variant>
      <vt:variant>
        <vt:i4>0</vt:i4>
      </vt:variant>
      <vt:variant>
        <vt:i4>5</vt:i4>
      </vt:variant>
      <vt:variant>
        <vt:lpwstr>mailto:teatr@akimovkomedia.ru</vt:lpwstr>
      </vt:variant>
      <vt:variant>
        <vt:lpwstr/>
      </vt:variant>
      <vt:variant>
        <vt:i4>1245222</vt:i4>
      </vt:variant>
      <vt:variant>
        <vt:i4>3</vt:i4>
      </vt:variant>
      <vt:variant>
        <vt:i4>0</vt:i4>
      </vt:variant>
      <vt:variant>
        <vt:i4>5</vt:i4>
      </vt:variant>
      <vt:variant>
        <vt:lpwstr>mailto:teatr@akimovkomedia.ru</vt:lpwstr>
      </vt:variant>
      <vt:variant>
        <vt:lpwstr/>
      </vt:variant>
      <vt:variant>
        <vt:i4>5373976</vt:i4>
      </vt:variant>
      <vt:variant>
        <vt:i4>0</vt:i4>
      </vt:variant>
      <vt:variant>
        <vt:i4>0</vt:i4>
      </vt:variant>
      <vt:variant>
        <vt:i4>5</vt:i4>
      </vt:variant>
      <vt:variant>
        <vt:lpwstr>http://mobileonline.garant.ru/</vt:lpwstr>
      </vt:variant>
      <vt:variant>
        <vt:lpwstr>/document/10900200/entry/1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student;яяяяяяяяяяяя</dc:creator>
  <cp:lastModifiedBy>admin</cp:lastModifiedBy>
  <cp:revision>6</cp:revision>
  <cp:lastPrinted>2019-08-29T07:50:00Z</cp:lastPrinted>
  <dcterms:created xsi:type="dcterms:W3CDTF">2026-04-24T13:09:00Z</dcterms:created>
  <dcterms:modified xsi:type="dcterms:W3CDTF">2026-04-24T13:34:00Z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