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449AB" w14:textId="77777777" w:rsidR="005C0D24" w:rsidRPr="00DE5C45" w:rsidRDefault="005C0D24" w:rsidP="00E70BE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5C45">
        <w:rPr>
          <w:rFonts w:ascii="Times New Roman" w:hAnsi="Times New Roman" w:cs="Times New Roman"/>
          <w:b/>
        </w:rPr>
        <w:t>ОПИСАНИЕ ОБЪЕКТА ЗАКУПКИ</w:t>
      </w:r>
    </w:p>
    <w:p w14:paraId="47CAE808" w14:textId="68C80669" w:rsidR="00E70BEE" w:rsidRPr="00DE5C45" w:rsidRDefault="00E70BEE" w:rsidP="00E70B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DE5C45">
        <w:rPr>
          <w:rFonts w:ascii="Times New Roman" w:eastAsia="Times New Roman" w:hAnsi="Times New Roman" w:cs="Times New Roman"/>
          <w:b/>
          <w:lang w:eastAsia="ru-RU"/>
        </w:rPr>
        <w:t xml:space="preserve">на </w:t>
      </w:r>
      <w:r w:rsidR="002619A4" w:rsidRPr="002619A4">
        <w:rPr>
          <w:rFonts w:ascii="Times New Roman" w:eastAsia="Times New Roman" w:hAnsi="Times New Roman" w:cs="Times New Roman"/>
          <w:b/>
          <w:lang w:eastAsia="ru-RU"/>
        </w:rPr>
        <w:t xml:space="preserve">поставку медицинских изделий </w:t>
      </w:r>
      <w:r w:rsidR="00C6133B" w:rsidRPr="00C6133B">
        <w:rPr>
          <w:rFonts w:ascii="Times New Roman" w:eastAsia="Times New Roman" w:hAnsi="Times New Roman" w:cs="Times New Roman"/>
          <w:b/>
          <w:lang w:eastAsia="ru-RU"/>
        </w:rPr>
        <w:t>(Зонд, загубник для дыхательного аппарата, одноразового использования, жгут)</w:t>
      </w:r>
    </w:p>
    <w:p w14:paraId="4E345C9D" w14:textId="77777777" w:rsidR="00EF27D3" w:rsidRPr="00DE5C45" w:rsidRDefault="00EF27D3" w:rsidP="00E70B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</w:p>
    <w:p w14:paraId="0E0E492F" w14:textId="1C7CFA8C" w:rsidR="00542A01" w:rsidRPr="00542A01" w:rsidRDefault="00542A01" w:rsidP="00542A01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542A01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Начальная (максимальная) цена контракта: </w:t>
      </w:r>
      <w:r w:rsidR="008F6680" w:rsidRPr="008F6680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24</w:t>
      </w:r>
      <w:r w:rsidR="008F6680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 w:rsidR="008F6680" w:rsidRPr="008F6680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305,00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 w:rsidRPr="00542A01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руб.  </w:t>
      </w:r>
    </w:p>
    <w:p w14:paraId="551A42F3" w14:textId="77777777" w:rsidR="00542A01" w:rsidRPr="00542A01" w:rsidRDefault="00542A01" w:rsidP="00542A0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542A01">
        <w:rPr>
          <w:rFonts w:ascii="Times New Roman" w:eastAsia="Calibri" w:hAnsi="Times New Roman" w:cs="Times New Roman"/>
          <w:bCs/>
          <w:sz w:val="20"/>
          <w:szCs w:val="20"/>
        </w:rPr>
        <w:t xml:space="preserve">1.3. </w:t>
      </w:r>
      <w:r w:rsidRPr="00542A01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14:paraId="4D122EB3" w14:textId="56AE85EE" w:rsidR="00542A01" w:rsidRDefault="00542A01" w:rsidP="00542A01">
      <w:pPr>
        <w:tabs>
          <w:tab w:val="left" w:pos="0"/>
          <w:tab w:val="left" w:pos="555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542A01">
        <w:rPr>
          <w:rFonts w:ascii="Times New Roman" w:eastAsia="Calibri" w:hAnsi="Times New Roman" w:cs="Times New Roman"/>
          <w:bCs/>
          <w:sz w:val="20"/>
          <w:szCs w:val="20"/>
        </w:rPr>
        <w:t xml:space="preserve">Код ОКПД2 - </w:t>
      </w:r>
      <w:r w:rsidR="00C6133B" w:rsidRPr="00C6133B">
        <w:rPr>
          <w:rFonts w:ascii="Times New Roman" w:eastAsia="Calibri" w:hAnsi="Times New Roman" w:cs="Times New Roman"/>
          <w:bCs/>
          <w:sz w:val="20"/>
          <w:szCs w:val="20"/>
        </w:rPr>
        <w:t>32.50.13.190</w:t>
      </w:r>
      <w:r w:rsidRPr="00542A01">
        <w:rPr>
          <w:rFonts w:ascii="Times New Roman" w:eastAsia="Calibri" w:hAnsi="Times New Roman" w:cs="Times New Roman"/>
          <w:bCs/>
          <w:sz w:val="20"/>
          <w:szCs w:val="20"/>
        </w:rPr>
        <w:t xml:space="preserve">: </w:t>
      </w:r>
      <w:r w:rsidR="00C6133B" w:rsidRPr="00C6133B">
        <w:rPr>
          <w:rFonts w:ascii="Times New Roman" w:eastAsia="Calibri" w:hAnsi="Times New Roman" w:cs="Times New Roman"/>
          <w:bCs/>
          <w:sz w:val="20"/>
          <w:szCs w:val="20"/>
        </w:rPr>
        <w:t>Инструменты и приспособления, применяемые в медицинских целях, прочие, не включенные в другие группировки</w:t>
      </w:r>
    </w:p>
    <w:p w14:paraId="6B874AED" w14:textId="79A6D1F3" w:rsidR="00542A01" w:rsidRPr="00542A01" w:rsidRDefault="00542A01" w:rsidP="00542A01">
      <w:pPr>
        <w:tabs>
          <w:tab w:val="left" w:pos="0"/>
          <w:tab w:val="left" w:pos="555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542A01">
        <w:rPr>
          <w:rFonts w:ascii="Times New Roman" w:eastAsia="Calibri" w:hAnsi="Times New Roman" w:cs="Times New Roman"/>
          <w:bCs/>
          <w:sz w:val="20"/>
          <w:szCs w:val="20"/>
        </w:rPr>
        <w:tab/>
      </w:r>
      <w:r w:rsidR="004506E3" w:rsidRPr="004506E3">
        <w:rPr>
          <w:rFonts w:ascii="Times New Roman" w:eastAsia="Calibri" w:hAnsi="Times New Roman" w:cs="Times New Roman"/>
          <w:bCs/>
          <w:sz w:val="20"/>
          <w:szCs w:val="20"/>
        </w:rPr>
        <w:t>32.50.50.190</w:t>
      </w:r>
      <w:r w:rsidRPr="004506E3">
        <w:rPr>
          <w:rFonts w:ascii="Times New Roman" w:eastAsia="Calibri" w:hAnsi="Times New Roman" w:cs="Times New Roman"/>
          <w:bCs/>
          <w:sz w:val="20"/>
          <w:szCs w:val="20"/>
        </w:rPr>
        <w:t xml:space="preserve">: </w:t>
      </w:r>
      <w:r w:rsidR="004506E3" w:rsidRPr="004506E3">
        <w:rPr>
          <w:rFonts w:ascii="Times New Roman" w:eastAsia="Calibri" w:hAnsi="Times New Roman" w:cs="Times New Roman"/>
          <w:bCs/>
          <w:sz w:val="20"/>
          <w:szCs w:val="20"/>
        </w:rPr>
        <w:t>Изделия медицинские, в том числе хирургические, прочие, не включенные в другие группировки</w:t>
      </w:r>
    </w:p>
    <w:p w14:paraId="40526075" w14:textId="77777777" w:rsidR="00542A01" w:rsidRPr="00542A01" w:rsidRDefault="00542A01" w:rsidP="00542A01">
      <w:pPr>
        <w:tabs>
          <w:tab w:val="left" w:pos="0"/>
          <w:tab w:val="left" w:pos="555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542A01">
        <w:rPr>
          <w:rFonts w:ascii="Times New Roman" w:eastAsia="Calibri" w:hAnsi="Times New Roman" w:cs="Times New Roman"/>
          <w:bCs/>
          <w:sz w:val="20"/>
          <w:szCs w:val="20"/>
        </w:rPr>
        <w:t>Источник финансирования: Внебюджетные средства.</w:t>
      </w:r>
    </w:p>
    <w:p w14:paraId="49D1C77B" w14:textId="1E5F1863" w:rsidR="00EF27D3" w:rsidRDefault="002667D8" w:rsidP="00C356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542A01">
        <w:rPr>
          <w:rFonts w:ascii="Times New Roman" w:eastAsia="Times New Roman" w:hAnsi="Times New Roman" w:cs="Times New Roman"/>
          <w:bCs/>
          <w:lang w:eastAsia="ru-RU"/>
        </w:rPr>
        <w:t xml:space="preserve">Идентификационный код закупки: </w:t>
      </w:r>
      <w:r w:rsidR="00C3567A" w:rsidRPr="00C3567A">
        <w:rPr>
          <w:rFonts w:ascii="Times New Roman" w:eastAsia="Times New Roman" w:hAnsi="Times New Roman" w:cs="Times New Roman"/>
          <w:bCs/>
          <w:lang w:eastAsia="ru-RU"/>
        </w:rPr>
        <w:t>262780204327378020100100020000000244</w:t>
      </w:r>
      <w:r w:rsidR="002619A4" w:rsidRPr="00542A01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70F54BA" w14:textId="77777777" w:rsidR="00542A01" w:rsidRPr="00F533EE" w:rsidRDefault="00542A01" w:rsidP="00EF27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0FDE885D" w14:textId="77777777" w:rsidR="00EF27D3" w:rsidRPr="00DE5C45" w:rsidRDefault="00EF27D3" w:rsidP="00EF27D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6722009E" w14:textId="77777777" w:rsidR="00E70BEE" w:rsidRPr="00DE5C45" w:rsidRDefault="00E70BEE" w:rsidP="00EF2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E5C45">
        <w:rPr>
          <w:rFonts w:ascii="Times New Roman" w:eastAsia="Calibri" w:hAnsi="Times New Roman" w:cs="Times New Roman"/>
          <w:b/>
          <w:bCs/>
        </w:rPr>
        <w:t>Требования к функциональным, техническим и эксплуатационным характеристикам объекта закупки</w:t>
      </w:r>
    </w:p>
    <w:p w14:paraId="1E7EAD61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№1 к Описанию объекта закупки.</w:t>
      </w:r>
    </w:p>
    <w:p w14:paraId="7CCE1F00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1.2. </w:t>
      </w:r>
      <w:r w:rsidR="00EF27D3" w:rsidRPr="00DE5C45">
        <w:rPr>
          <w:rFonts w:ascii="Times New Roman" w:eastAsia="Calibri" w:hAnsi="Times New Roman" w:cs="Times New Roman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0A884F1F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1.3. </w:t>
      </w:r>
      <w:r w:rsidR="00EF27D3" w:rsidRPr="00DE5C45">
        <w:rPr>
          <w:rFonts w:ascii="Times New Roman" w:eastAsia="Calibri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2A4FFF27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1.4. </w:t>
      </w:r>
      <w:r w:rsidR="00EF27D3" w:rsidRPr="00DE5C45">
        <w:rPr>
          <w:rFonts w:ascii="Times New Roman" w:eastAsia="Calibri" w:hAnsi="Times New Roman" w:cs="Times New Roman"/>
          <w:bCs/>
        </w:rPr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 в случае, если иное не предусмотрено описанием объекта закупки.</w:t>
      </w:r>
    </w:p>
    <w:p w14:paraId="59FC390F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1.5. </w:t>
      </w:r>
      <w:r w:rsidR="00EF27D3" w:rsidRPr="00DE5C45">
        <w:rPr>
          <w:rFonts w:ascii="Times New Roman" w:eastAsia="Calibri" w:hAnsi="Times New Roman" w:cs="Times New Roman"/>
          <w:bCs/>
        </w:rPr>
        <w:t>В комплект поставки товара должны входить все материалы в соответствии с его функциональным назначением и требованиями документации.</w:t>
      </w:r>
    </w:p>
    <w:p w14:paraId="3C25CFA3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1.6. </w:t>
      </w:r>
      <w:r w:rsidR="00EF27D3" w:rsidRPr="00DE5C45">
        <w:rPr>
          <w:rFonts w:ascii="Times New Roman" w:eastAsia="Calibri" w:hAnsi="Times New Roman" w:cs="Times New Roman"/>
          <w:bCs/>
        </w:rPr>
        <w:t>Информация о товаре должна быть на русском языке или продублирована на русском языке.</w:t>
      </w:r>
    </w:p>
    <w:p w14:paraId="119B7C3B" w14:textId="77777777" w:rsidR="00EF27D3" w:rsidRPr="00DE5C45" w:rsidRDefault="00E70BEE" w:rsidP="00EF27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1.7. </w:t>
      </w:r>
      <w:r w:rsidR="00EF27D3" w:rsidRPr="00DE5C45">
        <w:rPr>
          <w:rFonts w:ascii="Times New Roman" w:eastAsia="Calibri" w:hAnsi="Times New Roman" w:cs="Times New Roman"/>
          <w:bCs/>
        </w:rPr>
        <w:t>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14F99903" w14:textId="77777777" w:rsidR="00EF27D3" w:rsidRPr="00DE5C45" w:rsidRDefault="00EF27D3" w:rsidP="00EF27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466FB6B2" w14:textId="77777777" w:rsidR="00EF27D3" w:rsidRPr="00DE5C45" w:rsidRDefault="00EF27D3" w:rsidP="00EF27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46C0A3C1" w14:textId="5E812D04" w:rsidR="00EF27D3" w:rsidRDefault="00EF27D3" w:rsidP="00EF27D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6756FBD4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</w:p>
    <w:p w14:paraId="0F07D041" w14:textId="77777777" w:rsidR="00E70BEE" w:rsidRPr="00DE5C45" w:rsidRDefault="00E70BEE" w:rsidP="009A7AEF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</w:rPr>
      </w:pPr>
      <w:r w:rsidRPr="00DE5C45">
        <w:rPr>
          <w:rFonts w:ascii="Times New Roman" w:eastAsia="Calibri" w:hAnsi="Times New Roman" w:cs="Times New Roman"/>
          <w:b/>
          <w:bCs/>
        </w:rPr>
        <w:t>Требования к условиям транспортировки товара, упаковке и маркировке</w:t>
      </w:r>
    </w:p>
    <w:p w14:paraId="39CD1818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 xml:space="preserve"> 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0C221954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DE5C45">
        <w:rPr>
          <w:rFonts w:ascii="Times New Roman" w:eastAsia="Calibri" w:hAnsi="Times New Roman" w:cs="Times New Roman"/>
          <w:bCs/>
        </w:rPr>
        <w:t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13325F5E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14:paraId="0E81674D" w14:textId="77777777" w:rsidR="00E70BEE" w:rsidRPr="00DE5C45" w:rsidRDefault="00E70BEE" w:rsidP="009A7A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E5C45">
        <w:rPr>
          <w:rFonts w:ascii="Times New Roman" w:eastAsia="Times New Roman" w:hAnsi="Times New Roman" w:cs="Times New Roman"/>
          <w:b/>
          <w:lang w:eastAsia="ru-RU"/>
        </w:rPr>
        <w:tab/>
      </w:r>
      <w:bookmarkStart w:id="0" w:name="sub_1800"/>
      <w:r w:rsidRPr="00DE5C45">
        <w:rPr>
          <w:rFonts w:ascii="Times New Roman" w:eastAsia="Times New Roman" w:hAnsi="Times New Roman" w:cs="Times New Roman"/>
          <w:b/>
          <w:lang w:eastAsia="ru-RU"/>
        </w:rPr>
        <w:t>3. Гарантии</w:t>
      </w:r>
    </w:p>
    <w:bookmarkEnd w:id="0"/>
    <w:p w14:paraId="1564B9C2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3.1.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54371793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3.2.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рода. </w:t>
      </w:r>
    </w:p>
    <w:p w14:paraId="609042E9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3.3. Остаточный срок годности на товар на момент поставки составляет не менее 12 месяцев, если иное не установлено Техничес</w:t>
      </w:r>
      <w:r w:rsidR="005F1580"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кими требованиями (приложение №1</w:t>
      </w: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к Контракту).</w:t>
      </w:r>
    </w:p>
    <w:p w14:paraId="1963BCB0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 xml:space="preserve">3.4. Исчисление гарантийного срока производится в порядке, установленном действующим законодательством Российской Федерации (ст.472, 473 ГК РФ). </w:t>
      </w:r>
    </w:p>
    <w:p w14:paraId="224A6FD3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3.5.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1CB0BADC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в течение 14 дней. </w:t>
      </w:r>
    </w:p>
    <w:p w14:paraId="42FD4F28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3.7. В случае необходимости замены товара ненадлежащего качества, в течение установленного контрактом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0AD28514" w14:textId="77777777" w:rsidR="00E70BEE" w:rsidRPr="00DE5C45" w:rsidRDefault="00E70BEE" w:rsidP="00E70BE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3.8.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14:paraId="4948180C" w14:textId="77777777" w:rsidR="00E70BEE" w:rsidRPr="00DE5C45" w:rsidRDefault="00E70BEE" w:rsidP="00E70B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</w:rPr>
      </w:pPr>
    </w:p>
    <w:p w14:paraId="6DCF5EA5" w14:textId="77777777" w:rsidR="00E70BEE" w:rsidRPr="00DE5C45" w:rsidRDefault="00E70BEE" w:rsidP="009A7A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E5C45">
        <w:rPr>
          <w:rFonts w:ascii="Times New Roman" w:eastAsia="Times New Roman" w:hAnsi="Times New Roman" w:cs="Times New Roman"/>
          <w:b/>
          <w:lang w:eastAsia="ru-RU"/>
        </w:rPr>
        <w:t>4. Место и срок поставки</w:t>
      </w:r>
    </w:p>
    <w:p w14:paraId="476EDB6C" w14:textId="77777777" w:rsidR="00034A5D" w:rsidRPr="00DE5C45" w:rsidRDefault="00034A5D" w:rsidP="00034A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4.1. Место поставки Товара: СПб ГБУЗ «Городская поликлиника № 99» по адресу: </w:t>
      </w:r>
      <w:r w:rsidR="00C84C1F" w:rsidRPr="00C84C1F">
        <w:rPr>
          <w:rFonts w:ascii="Times New Roman" w:eastAsia="Courier New" w:hAnsi="Times New Roman" w:cs="Times New Roman"/>
          <w:color w:val="000000"/>
          <w:lang w:eastAsia="ru-RU" w:bidi="ru-RU"/>
        </w:rPr>
        <w:t>г Санкт-Петербург, вн.тер.г. муниципальный округ Сергиевское, ул Есенина, д. 38 к. 1 литера А</w:t>
      </w: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</w:p>
    <w:p w14:paraId="02E4A544" w14:textId="77777777" w:rsidR="00034A5D" w:rsidRPr="00DE5C45" w:rsidRDefault="00034A5D" w:rsidP="00034A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4.2. Поставка Товара осуществляется Поставщиком с разгрузкой с транспортного средства по адресу: </w:t>
      </w:r>
      <w:r w:rsidR="00C84C1F" w:rsidRPr="00C84C1F">
        <w:rPr>
          <w:rFonts w:ascii="Times New Roman" w:eastAsia="Courier New" w:hAnsi="Times New Roman" w:cs="Times New Roman"/>
          <w:color w:val="000000"/>
          <w:lang w:eastAsia="ru-RU" w:bidi="ru-RU"/>
        </w:rPr>
        <w:t>г Санкт-Петербург, вн.тер.г. муниципальный округ Сергиевское, ул Есенина, д. 38 к. 1 литера А</w:t>
      </w: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(далее – Место доставки). Поставка Товара осуществляется по заявкам Заказчика в рабочие дни с 10 до 15 часов, в соответствующее помещение, указанное Заказчиком.</w:t>
      </w:r>
    </w:p>
    <w:p w14:paraId="18A4CBD1" w14:textId="09B83DE3" w:rsidR="00034A5D" w:rsidRPr="00DE5C45" w:rsidRDefault="00034A5D" w:rsidP="00034A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Период поставки: с даты заключения Контракта </w:t>
      </w:r>
      <w:r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по </w:t>
      </w:r>
      <w:r w:rsidR="00362BF2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15</w:t>
      </w:r>
      <w:r w:rsidR="004422F8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.</w:t>
      </w:r>
      <w:r w:rsidR="00362BF2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12</w:t>
      </w:r>
      <w:r w:rsidR="004422F8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.20</w:t>
      </w:r>
      <w:r w:rsidR="00362BF2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26</w:t>
      </w:r>
      <w:r w:rsidR="00C84C1F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г</w:t>
      </w:r>
      <w:r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.</w:t>
      </w: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(по заявкам Заказчика).</w:t>
      </w:r>
    </w:p>
    <w:p w14:paraId="052BC78E" w14:textId="77777777" w:rsidR="00034A5D" w:rsidRPr="00DE5C45" w:rsidRDefault="00034A5D" w:rsidP="00034A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Срок поставки – в течение 5 (пяти) рабочих дней с момента получения заявки от Заказчика.</w:t>
      </w:r>
    </w:p>
    <w:p w14:paraId="7B9346A8" w14:textId="422DBCAF" w:rsidR="00034A5D" w:rsidRPr="00DE5C45" w:rsidRDefault="00034A5D" w:rsidP="00034A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Заказчик имеет право подавать заявки с </w:t>
      </w:r>
      <w:r w:rsidR="006A3BBE"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момента заключения Контракта по </w:t>
      </w:r>
      <w:r w:rsidR="00C32288">
        <w:rPr>
          <w:rFonts w:ascii="Times New Roman" w:eastAsia="Courier New" w:hAnsi="Times New Roman" w:cs="Times New Roman"/>
          <w:color w:val="000000"/>
          <w:lang w:eastAsia="ru-RU" w:bidi="ru-RU"/>
        </w:rPr>
        <w:t>08</w:t>
      </w:r>
      <w:r w:rsidR="004422F8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.</w:t>
      </w:r>
      <w:r w:rsidR="00362BF2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12</w:t>
      </w:r>
      <w:r w:rsidR="004422F8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.20</w:t>
      </w:r>
      <w:r w:rsidR="00362BF2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26</w:t>
      </w:r>
      <w:r w:rsidR="006A3BBE"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Pr="00362BF2">
        <w:rPr>
          <w:rFonts w:ascii="Times New Roman" w:eastAsia="Courier New" w:hAnsi="Times New Roman" w:cs="Times New Roman"/>
          <w:color w:val="000000"/>
          <w:lang w:eastAsia="ru-RU" w:bidi="ru-RU"/>
        </w:rPr>
        <w:t>г.</w:t>
      </w: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включительно.</w:t>
      </w:r>
    </w:p>
    <w:p w14:paraId="5C0AA473" w14:textId="77777777" w:rsidR="00034A5D" w:rsidRPr="00DE5C45" w:rsidRDefault="00034A5D" w:rsidP="00034A5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E5C45">
        <w:rPr>
          <w:rFonts w:ascii="Times New Roman" w:eastAsia="Courier New" w:hAnsi="Times New Roman" w:cs="Times New Roman"/>
          <w:color w:val="000000"/>
          <w:lang w:eastAsia="ru-RU" w:bidi="ru-RU"/>
        </w:rPr>
        <w:t>4.3. Товар поставляется партиями. Количество товара в партии указывается в заявке Заказчика. Поставщик осуществляет поставку только после получения от Заказчика Заявки. Заявка имеет силу для Сторон как в случае ее передачи Поставщику путём вручения документа, так и при ее передаче средствами факсимильной, компьютерной, или иной связи, позволяющей достоверно установить, что документ исходит от стороны по настоящему Контракту</w:t>
      </w:r>
    </w:p>
    <w:p w14:paraId="1F53AEB7" w14:textId="77777777" w:rsidR="00E70BEE" w:rsidRPr="00DE5C45" w:rsidRDefault="00E70BEE" w:rsidP="00E70BE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8625B46" w14:textId="77777777" w:rsidR="00E70BEE" w:rsidRPr="00DE5C45" w:rsidRDefault="00E70BEE" w:rsidP="00E70BE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E5C45">
        <w:rPr>
          <w:rFonts w:ascii="Times New Roman" w:eastAsia="Times New Roman" w:hAnsi="Times New Roman" w:cs="Times New Roman"/>
          <w:b/>
          <w:lang w:eastAsia="ru-RU"/>
        </w:rPr>
        <w:t>5. Перечень приложений, являющихся неотъемлемой частью Описания объекта закупки.</w:t>
      </w:r>
    </w:p>
    <w:p w14:paraId="2054807F" w14:textId="77777777" w:rsidR="00E70BEE" w:rsidRPr="00DE5C45" w:rsidRDefault="00E70BEE" w:rsidP="00E70B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E5C45">
        <w:rPr>
          <w:rFonts w:ascii="Times New Roman" w:eastAsia="Times New Roman" w:hAnsi="Times New Roman" w:cs="Times New Roman"/>
          <w:lang w:eastAsia="ru-RU"/>
        </w:rPr>
        <w:t>5.1. Приложение №1.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64D24979" w14:textId="77777777" w:rsidR="005C0D24" w:rsidRPr="003F1753" w:rsidRDefault="005C0D24" w:rsidP="00E70BEE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72598FC7" w14:textId="77777777" w:rsidR="005C0D24" w:rsidRPr="003F1753" w:rsidRDefault="005C0D24" w:rsidP="00E70BEE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70EDC9EA" w14:textId="77777777" w:rsidR="005C0D24" w:rsidRPr="003F1753" w:rsidRDefault="005C0D24" w:rsidP="00E70BEE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D680353" w14:textId="77777777" w:rsidR="005C0D24" w:rsidRPr="003F1753" w:rsidRDefault="005C0D24" w:rsidP="00E70BEE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4A5487F4" w14:textId="77777777" w:rsidR="005C0D24" w:rsidRPr="003F1753" w:rsidRDefault="005C0D24" w:rsidP="00E70BEE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7F07EC6" w14:textId="77777777" w:rsidR="005C0D24" w:rsidRPr="003F1753" w:rsidRDefault="005C0D24" w:rsidP="00E70BEE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503C3152" w14:textId="77777777" w:rsidR="005C0D24" w:rsidRPr="003F1753" w:rsidRDefault="005C0D24" w:rsidP="005C0D24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303CE3E4" w14:textId="77777777" w:rsidR="005C0D24" w:rsidRPr="003F1753" w:rsidRDefault="005C0D24" w:rsidP="005C0D24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AFF7826" w14:textId="77777777" w:rsidR="005C0D24" w:rsidRPr="003F1753" w:rsidRDefault="005C0D24" w:rsidP="005C0D24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5B106E0" w14:textId="77777777" w:rsidR="005C0D24" w:rsidRPr="003F1753" w:rsidRDefault="005C0D24" w:rsidP="005C0D24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13617447" w14:textId="77777777" w:rsidR="005C0D24" w:rsidRPr="005C0D24" w:rsidRDefault="005C0D24" w:rsidP="000E6C60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sectPr w:rsidR="005C0D24" w:rsidRPr="005C0D24" w:rsidSect="00E8699A">
          <w:pgSz w:w="11906" w:h="16838"/>
          <w:pgMar w:top="567" w:right="709" w:bottom="993" w:left="851" w:header="709" w:footer="709" w:gutter="0"/>
          <w:cols w:space="708"/>
          <w:docGrid w:linePitch="360"/>
        </w:sectPr>
      </w:pPr>
    </w:p>
    <w:p w14:paraId="1CB6846A" w14:textId="77777777" w:rsidR="005C0D24" w:rsidRPr="00DE5C45" w:rsidRDefault="005C0D24" w:rsidP="005C0D24">
      <w:pPr>
        <w:widowControl w:val="0"/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  <w:r w:rsidRPr="00DE5C4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lastRenderedPageBreak/>
        <w:t xml:space="preserve">Приложение № 1 </w:t>
      </w:r>
    </w:p>
    <w:p w14:paraId="210287F6" w14:textId="77777777" w:rsidR="005C0D24" w:rsidRPr="00A236B5" w:rsidRDefault="005C0D24" w:rsidP="005C0D24">
      <w:pPr>
        <w:widowControl w:val="0"/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  <w:r w:rsidRPr="00DE5C4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к Описанию объекта закупки</w:t>
      </w:r>
    </w:p>
    <w:p w14:paraId="7926BDB5" w14:textId="77777777" w:rsidR="005C0D24" w:rsidRPr="00A236B5" w:rsidRDefault="005C0D24" w:rsidP="005C0D24">
      <w:pPr>
        <w:widowControl w:val="0"/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</w:p>
    <w:p w14:paraId="5E48C4AF" w14:textId="77777777" w:rsidR="005C0D24" w:rsidRDefault="005C0D24" w:rsidP="00E70BEE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  <w:r w:rsidRPr="00A236B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«</w:t>
      </w:r>
      <w:r w:rsidR="00E70BEE" w:rsidRPr="00A236B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  <w:r w:rsidRPr="00A236B5"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  <w:t>»</w:t>
      </w:r>
    </w:p>
    <w:p w14:paraId="28AE5833" w14:textId="77777777" w:rsidR="00A91239" w:rsidRPr="00A236B5" w:rsidRDefault="00A91239" w:rsidP="00E70BEE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</w:p>
    <w:tbl>
      <w:tblPr>
        <w:tblStyle w:val="a6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13"/>
        <w:gridCol w:w="1609"/>
        <w:gridCol w:w="2698"/>
        <w:gridCol w:w="2268"/>
        <w:gridCol w:w="1559"/>
        <w:gridCol w:w="2977"/>
        <w:gridCol w:w="1276"/>
        <w:gridCol w:w="708"/>
        <w:gridCol w:w="1276"/>
        <w:gridCol w:w="851"/>
      </w:tblGrid>
      <w:tr w:rsidR="00F5528B" w:rsidRPr="006F69C3" w14:paraId="14A9439A" w14:textId="77777777" w:rsidTr="00252E05">
        <w:trPr>
          <w:trHeight w:val="509"/>
        </w:trPr>
        <w:tc>
          <w:tcPr>
            <w:tcW w:w="513" w:type="dxa"/>
            <w:vMerge w:val="restart"/>
            <w:vAlign w:val="center"/>
            <w:hideMark/>
          </w:tcPr>
          <w:p w14:paraId="437A6236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09" w:type="dxa"/>
            <w:vMerge w:val="restart"/>
            <w:vAlign w:val="center"/>
            <w:hideMark/>
          </w:tcPr>
          <w:p w14:paraId="4916889C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698" w:type="dxa"/>
            <w:vMerge w:val="restart"/>
            <w:vAlign w:val="center"/>
            <w:hideMark/>
          </w:tcPr>
          <w:p w14:paraId="00839E18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268" w:type="dxa"/>
            <w:vMerge w:val="restart"/>
            <w:vAlign w:val="center"/>
            <w:hideMark/>
          </w:tcPr>
          <w:p w14:paraId="5454B4E4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559" w:type="dxa"/>
            <w:vMerge w:val="restart"/>
            <w:vAlign w:val="center"/>
            <w:hideMark/>
          </w:tcPr>
          <w:p w14:paraId="50AC752E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2977" w:type="dxa"/>
            <w:vMerge w:val="restart"/>
            <w:vAlign w:val="center"/>
            <w:hideMark/>
          </w:tcPr>
          <w:p w14:paraId="03184FAA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276" w:type="dxa"/>
            <w:vMerge w:val="restart"/>
            <w:noWrap/>
            <w:vAlign w:val="center"/>
            <w:hideMark/>
          </w:tcPr>
          <w:p w14:paraId="56B4DA17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731F7A13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199B13F4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ОКПД2</w:t>
            </w:r>
          </w:p>
        </w:tc>
        <w:tc>
          <w:tcPr>
            <w:tcW w:w="851" w:type="dxa"/>
            <w:vMerge w:val="restart"/>
            <w:vAlign w:val="center"/>
            <w:hideMark/>
          </w:tcPr>
          <w:p w14:paraId="6D594497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</w:tr>
      <w:tr w:rsidR="00F5528B" w:rsidRPr="006F69C3" w14:paraId="2A2E679B" w14:textId="77777777" w:rsidTr="00252E05">
        <w:trPr>
          <w:trHeight w:val="509"/>
        </w:trPr>
        <w:tc>
          <w:tcPr>
            <w:tcW w:w="513" w:type="dxa"/>
            <w:vMerge/>
            <w:vAlign w:val="center"/>
            <w:hideMark/>
          </w:tcPr>
          <w:p w14:paraId="3C933068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  <w:hideMark/>
          </w:tcPr>
          <w:p w14:paraId="75B4C7DD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vMerge/>
            <w:vAlign w:val="center"/>
            <w:hideMark/>
          </w:tcPr>
          <w:p w14:paraId="3364716E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F606473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FFA614D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14:paraId="6373926C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3C53610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1FB7F52E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45B8BB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0CCC1A9" w14:textId="77777777" w:rsidR="00F5528B" w:rsidRPr="006F69C3" w:rsidRDefault="00F5528B" w:rsidP="00A236B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D62A9" w:rsidRPr="006F69C3" w14:paraId="62A99DC2" w14:textId="77777777" w:rsidTr="00BB450C">
        <w:trPr>
          <w:trHeight w:val="70"/>
        </w:trPr>
        <w:tc>
          <w:tcPr>
            <w:tcW w:w="513" w:type="dxa"/>
            <w:vMerge w:val="restart"/>
            <w:vAlign w:val="center"/>
            <w:hideMark/>
          </w:tcPr>
          <w:p w14:paraId="51497EC6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09" w:type="dxa"/>
            <w:vMerge w:val="restart"/>
            <w:vAlign w:val="center"/>
          </w:tcPr>
          <w:p w14:paraId="0B914720" w14:textId="6D54DB4E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D62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Зонд пуговчатый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5E41" w14:textId="0B99510F" w:rsidR="00FD62A9" w:rsidRPr="00264498" w:rsidRDefault="00FD62A9" w:rsidP="00FD62A9">
            <w:pPr>
              <w:jc w:val="center"/>
              <w:rPr>
                <w:rFonts w:ascii="Times New Roman" w:eastAsia="Courier New" w:hAnsi="Times New Roman"/>
                <w:bCs/>
                <w:sz w:val="18"/>
                <w:szCs w:val="18"/>
                <w:lang w:bidi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6D654" w14:textId="40D2DC16" w:rsidR="00FD62A9" w:rsidRPr="00264498" w:rsidRDefault="00FD62A9" w:rsidP="00FD62A9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 w:rsidRPr="00D7644E">
              <w:rPr>
                <w:rFonts w:ascii="Times New Roman" w:hAnsi="Times New Roman"/>
                <w:sz w:val="20"/>
                <w:szCs w:val="20"/>
                <w:lang w:eastAsia="ru-RU"/>
              </w:rPr>
              <w:t>Зонд в виде стержня, заканчивающегося утолщениями сферической формы</w:t>
            </w:r>
          </w:p>
        </w:tc>
        <w:tc>
          <w:tcPr>
            <w:tcW w:w="1559" w:type="dxa"/>
            <w:vAlign w:val="center"/>
          </w:tcPr>
          <w:p w14:paraId="761931E0" w14:textId="7AAAA015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B44A7" w14:textId="78A73CE9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26F1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vAlign w:val="center"/>
          </w:tcPr>
          <w:p w14:paraId="42A59242" w14:textId="0CC3B586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vAlign w:val="center"/>
          </w:tcPr>
          <w:p w14:paraId="64E8D4C7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F6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14:paraId="5337B839" w14:textId="0A050F6B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D62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32.50.13.190</w:t>
            </w:r>
          </w:p>
        </w:tc>
        <w:tc>
          <w:tcPr>
            <w:tcW w:w="851" w:type="dxa"/>
            <w:vMerge w:val="restart"/>
            <w:vAlign w:val="center"/>
          </w:tcPr>
          <w:p w14:paraId="1BA34C0F" w14:textId="7F8EA120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6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  <w:r w:rsidRPr="006F6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823AE" w:rsidRPr="006F69C3" w14:paraId="35E5C0CC" w14:textId="77777777" w:rsidTr="00BB450C">
        <w:trPr>
          <w:trHeight w:val="70"/>
        </w:trPr>
        <w:tc>
          <w:tcPr>
            <w:tcW w:w="513" w:type="dxa"/>
            <w:vMerge/>
            <w:vAlign w:val="center"/>
          </w:tcPr>
          <w:p w14:paraId="59FD651C" w14:textId="77777777" w:rsidR="003823AE" w:rsidRPr="006F69C3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691CCBC5" w14:textId="77777777" w:rsidR="003823AE" w:rsidRPr="00FD62A9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344A" w14:textId="4FC69DC5" w:rsidR="003823AE" w:rsidRDefault="003823AE" w:rsidP="00FD62A9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CA7B2" w14:textId="1A80E96D" w:rsidR="003823AE" w:rsidRPr="00D7644E" w:rsidRDefault="003823AE" w:rsidP="00FD62A9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</w:t>
            </w:r>
            <w:r w:rsidRPr="003823AE">
              <w:rPr>
                <w:rFonts w:ascii="Times New Roman" w:hAnsi="Times New Roman"/>
                <w:sz w:val="20"/>
                <w:szCs w:val="20"/>
                <w:lang w:eastAsia="ru-RU"/>
              </w:rPr>
              <w:t>сследовани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</w:t>
            </w:r>
            <w:r w:rsidRPr="003823A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каналов и полостей</w:t>
            </w:r>
          </w:p>
        </w:tc>
        <w:tc>
          <w:tcPr>
            <w:tcW w:w="1559" w:type="dxa"/>
            <w:vAlign w:val="center"/>
          </w:tcPr>
          <w:p w14:paraId="4E99FC9A" w14:textId="77777777" w:rsidR="003823AE" w:rsidRPr="00264498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C8ED8" w14:textId="6DE9B3E3" w:rsidR="003823AE" w:rsidRPr="00A526F1" w:rsidRDefault="003823AE" w:rsidP="00FD62A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23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3980A15A" w14:textId="77777777" w:rsidR="003823AE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16BACBF8" w14:textId="77777777" w:rsidR="003823AE" w:rsidRPr="006F69C3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72FAD82" w14:textId="77777777" w:rsidR="003823AE" w:rsidRPr="00FD62A9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B20017C" w14:textId="77777777" w:rsidR="003823AE" w:rsidRPr="00C469A6" w:rsidRDefault="003823AE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D62A9" w:rsidRPr="006F69C3" w14:paraId="60D1A76C" w14:textId="77777777" w:rsidTr="005E579C">
        <w:trPr>
          <w:trHeight w:val="122"/>
        </w:trPr>
        <w:tc>
          <w:tcPr>
            <w:tcW w:w="513" w:type="dxa"/>
            <w:vMerge/>
            <w:vAlign w:val="center"/>
          </w:tcPr>
          <w:p w14:paraId="2016122A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09C3A450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3661" w14:textId="620B6087" w:rsidR="00FD62A9" w:rsidRPr="00264498" w:rsidRDefault="00FD62A9" w:rsidP="00FD62A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D7644E">
              <w:rPr>
                <w:rFonts w:ascii="Times New Roman" w:hAnsi="Times New Roman"/>
                <w:sz w:val="20"/>
                <w:szCs w:val="20"/>
                <w:lang w:eastAsia="ru-RU"/>
              </w:rPr>
              <w:t>Общая длина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9EC40" w14:textId="0A38C6F7" w:rsidR="00FD62A9" w:rsidRPr="00264498" w:rsidRDefault="00FD62A9" w:rsidP="00FD62A9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A7911E5" w14:textId="4E607621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02BF9" w14:textId="0DD1C142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26F1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3E93C89F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46845B72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EB4FC87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048B842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D62A9" w:rsidRPr="006F69C3" w14:paraId="233D531E" w14:textId="77777777" w:rsidTr="00676750">
        <w:trPr>
          <w:trHeight w:val="122"/>
        </w:trPr>
        <w:tc>
          <w:tcPr>
            <w:tcW w:w="513" w:type="dxa"/>
            <w:vMerge/>
            <w:vAlign w:val="center"/>
            <w:hideMark/>
          </w:tcPr>
          <w:p w14:paraId="6610C634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2C90AF47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1055" w14:textId="62777710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7644E">
              <w:rPr>
                <w:rFonts w:ascii="Times New Roman" w:hAnsi="Times New Roman"/>
                <w:sz w:val="20"/>
                <w:szCs w:val="20"/>
                <w:lang w:eastAsia="ru-RU"/>
              </w:rPr>
              <w:t>Диаметр 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C690A" w14:textId="0B348FB8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4568E82" w14:textId="65A0AFAB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5DDF4" w14:textId="7F2D0BDB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26F1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4140B37B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6A32475A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5E84773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5B09D500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D62A9" w:rsidRPr="006F69C3" w14:paraId="4B47F78B" w14:textId="77777777" w:rsidTr="00676750">
        <w:trPr>
          <w:trHeight w:val="133"/>
        </w:trPr>
        <w:tc>
          <w:tcPr>
            <w:tcW w:w="513" w:type="dxa"/>
            <w:vMerge/>
            <w:vAlign w:val="center"/>
          </w:tcPr>
          <w:p w14:paraId="02AA71E1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5FDF7F41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DB80" w14:textId="7F802106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7644E">
              <w:rPr>
                <w:rFonts w:ascii="Times New Roman" w:hAnsi="Times New Roman"/>
                <w:sz w:val="20"/>
                <w:szCs w:val="20"/>
                <w:lang w:eastAsia="ru-RU"/>
              </w:rPr>
              <w:t>Изготовлен из нержавеющей стали.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E83C8" w14:textId="3D719669" w:rsidR="00FD62A9" w:rsidRPr="00264498" w:rsidRDefault="00FD62A9" w:rsidP="00FD62A9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E427808" w14:textId="7F48658C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3A5B8" w14:textId="163DD297" w:rsidR="00FD62A9" w:rsidRPr="00264498" w:rsidRDefault="00FD62A9" w:rsidP="00FD62A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526F1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71F96360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07664A6C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A41BE1D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727572B" w14:textId="77777777" w:rsidR="00FD62A9" w:rsidRPr="006F69C3" w:rsidRDefault="00FD62A9" w:rsidP="00FD62A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71E3F" w:rsidRPr="006F69C3" w14:paraId="660F4B5B" w14:textId="77777777" w:rsidTr="00535CC0">
        <w:trPr>
          <w:trHeight w:val="70"/>
        </w:trPr>
        <w:tc>
          <w:tcPr>
            <w:tcW w:w="513" w:type="dxa"/>
            <w:vMerge w:val="restart"/>
            <w:vAlign w:val="center"/>
          </w:tcPr>
          <w:p w14:paraId="2D53F9D6" w14:textId="027B94AB" w:rsidR="00F71E3F" w:rsidRPr="0065125D" w:rsidRDefault="0065125D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09" w:type="dxa"/>
            <w:vMerge w:val="restart"/>
            <w:vAlign w:val="center"/>
          </w:tcPr>
          <w:p w14:paraId="09A445FC" w14:textId="78D10224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1F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Загубник для дыхательного аппарата, одноразового использования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93B5" w14:textId="11BF07B9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88BAD" w14:textId="46E7D72E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A56FF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Мундштуки картонные, одноразовые к аппаратам для исследования вентиляционных функций легких методом спирометрии 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75D34EAD" w14:textId="77777777" w:rsidR="00F71E3F" w:rsidRPr="00DD1F9F" w:rsidRDefault="00F71E3F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E3317" w14:textId="25CCA309" w:rsidR="00F71E3F" w:rsidRPr="00DD1F9F" w:rsidRDefault="00F71E3F" w:rsidP="00F71E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EE77FA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vAlign w:val="center"/>
          </w:tcPr>
          <w:p w14:paraId="727AD717" w14:textId="1D2B6D39" w:rsidR="00F71E3F" w:rsidRPr="008D3084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DD1F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32.50.50.190-00001098</w:t>
            </w:r>
          </w:p>
        </w:tc>
        <w:tc>
          <w:tcPr>
            <w:tcW w:w="708" w:type="dxa"/>
            <w:vMerge w:val="restart"/>
            <w:vAlign w:val="center"/>
          </w:tcPr>
          <w:p w14:paraId="6D9A701C" w14:textId="75F627EF" w:rsidR="00F71E3F" w:rsidRPr="008D3084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4D289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14:paraId="58CBCB98" w14:textId="4B9703F1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1" w:name="_Hlk228096294"/>
            <w:r w:rsidRPr="00DD1F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32.50.50.190</w:t>
            </w:r>
            <w:bookmarkEnd w:id="1"/>
          </w:p>
        </w:tc>
        <w:tc>
          <w:tcPr>
            <w:tcW w:w="851" w:type="dxa"/>
            <w:vMerge w:val="restart"/>
            <w:vAlign w:val="center"/>
          </w:tcPr>
          <w:p w14:paraId="1D4E75F0" w14:textId="0E58E37D" w:rsidR="00F71E3F" w:rsidRPr="008D3084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Штука</w:t>
            </w:r>
          </w:p>
        </w:tc>
      </w:tr>
      <w:tr w:rsidR="00F71E3F" w:rsidRPr="006F69C3" w14:paraId="6913D816" w14:textId="77777777" w:rsidTr="00535CC0">
        <w:trPr>
          <w:trHeight w:val="70"/>
        </w:trPr>
        <w:tc>
          <w:tcPr>
            <w:tcW w:w="513" w:type="dxa"/>
            <w:vMerge/>
            <w:vAlign w:val="center"/>
          </w:tcPr>
          <w:p w14:paraId="73CAD3B9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47294F1A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6BB2" w14:textId="2CE85980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6C27FD">
              <w:rPr>
                <w:rFonts w:ascii="Times New Roman" w:hAnsi="Times New Roman"/>
                <w:sz w:val="20"/>
                <w:szCs w:val="20"/>
                <w:lang w:eastAsia="ru-RU"/>
              </w:rPr>
              <w:t>Совместимость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C3793" w14:textId="02BF0A8D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</w:t>
            </w:r>
            <w:r w:rsidRPr="006C27F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ля прибора СМП-21/01-'Р-Д' производителя 'Монитор' Россия, для всех приборов производителя 'MIR' Италия, для приборов SP-1, SP-2, SP-10 с датчиком SP-20 производителя 'Schiller AG' Swr, для всех аппаратов фирмы 'Care Fusion' США, для </w:t>
            </w:r>
            <w:r w:rsidRPr="006C27FD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прибора Spiro USB производителя 'Cardinal Health'.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75FCC6CF" w14:textId="77777777" w:rsidR="00F71E3F" w:rsidRPr="00DD1F9F" w:rsidRDefault="00F71E3F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3ED2E" w14:textId="6522BBA4" w:rsidR="00F71E3F" w:rsidRPr="00DD1F9F" w:rsidRDefault="00F71E3F" w:rsidP="00F71E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F79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7D8EF2D2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70065EE4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7353BA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65FECFF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823AE" w:rsidRPr="006F69C3" w14:paraId="7DA2B528" w14:textId="77777777" w:rsidTr="00F776C0">
        <w:trPr>
          <w:trHeight w:val="70"/>
        </w:trPr>
        <w:tc>
          <w:tcPr>
            <w:tcW w:w="513" w:type="dxa"/>
            <w:vMerge/>
            <w:vAlign w:val="center"/>
          </w:tcPr>
          <w:p w14:paraId="15A0FEF7" w14:textId="77777777" w:rsidR="003823AE" w:rsidRPr="006F69C3" w:rsidRDefault="003823AE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5C62036D" w14:textId="77777777" w:rsidR="003823AE" w:rsidRPr="006F69C3" w:rsidRDefault="003823AE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4131" w14:textId="0F075AC1" w:rsidR="003823AE" w:rsidRDefault="003823AE" w:rsidP="00F71E3F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3D169" w14:textId="05820B63" w:rsidR="003823AE" w:rsidRPr="006C27FD" w:rsidRDefault="003823AE" w:rsidP="00F71E3F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</w:t>
            </w:r>
            <w:r w:rsidRPr="003823AE">
              <w:rPr>
                <w:rFonts w:ascii="Times New Roman" w:hAnsi="Times New Roman"/>
                <w:sz w:val="20"/>
                <w:szCs w:val="20"/>
                <w:lang w:eastAsia="ru-RU"/>
              </w:rPr>
              <w:t>ндивидуальн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ая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2559676" w14:textId="77777777" w:rsidR="003823AE" w:rsidRDefault="003823AE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A2DAB" w14:textId="55A570DE" w:rsidR="003823AE" w:rsidRPr="00DF79AE" w:rsidRDefault="003823AE" w:rsidP="00F71E3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23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6236DC40" w14:textId="77777777" w:rsidR="003823AE" w:rsidRPr="006F69C3" w:rsidRDefault="003823AE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6DAC6900" w14:textId="77777777" w:rsidR="003823AE" w:rsidRPr="006F69C3" w:rsidRDefault="003823AE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A451878" w14:textId="77777777" w:rsidR="003823AE" w:rsidRPr="006F69C3" w:rsidRDefault="003823AE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7C863A0" w14:textId="77777777" w:rsidR="003823AE" w:rsidRPr="006F69C3" w:rsidRDefault="003823AE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71E3F" w:rsidRPr="006F69C3" w14:paraId="4ADA4EDB" w14:textId="77777777" w:rsidTr="00F776C0">
        <w:trPr>
          <w:trHeight w:val="70"/>
        </w:trPr>
        <w:tc>
          <w:tcPr>
            <w:tcW w:w="513" w:type="dxa"/>
            <w:vMerge/>
            <w:vAlign w:val="center"/>
          </w:tcPr>
          <w:p w14:paraId="353ED9FF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473DE8EC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850B" w14:textId="6E1933A4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</w:t>
            </w:r>
            <w:r w:rsidRPr="006C27FD">
              <w:rPr>
                <w:rFonts w:ascii="Times New Roman" w:hAnsi="Times New Roman"/>
                <w:sz w:val="20"/>
                <w:szCs w:val="20"/>
                <w:lang w:eastAsia="ru-RU"/>
              </w:rPr>
              <w:t>нутренний диаметр: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5D2A2" w14:textId="53A3CD69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8EE7050" w14:textId="4FAE1461" w:rsidR="00F71E3F" w:rsidRPr="00DD1F9F" w:rsidRDefault="00F71E3F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77046" w14:textId="2E51135A" w:rsidR="00F71E3F" w:rsidRPr="00DD1F9F" w:rsidRDefault="00F71E3F" w:rsidP="00F71E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F79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3B7B04A6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796E1843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FA5B8E1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3B25100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71E3F" w:rsidRPr="006F69C3" w14:paraId="1BF55260" w14:textId="77777777" w:rsidTr="008C2F6B">
        <w:trPr>
          <w:trHeight w:val="70"/>
        </w:trPr>
        <w:tc>
          <w:tcPr>
            <w:tcW w:w="513" w:type="dxa"/>
            <w:vMerge/>
            <w:vAlign w:val="center"/>
          </w:tcPr>
          <w:p w14:paraId="341009F1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665A28FB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1B7F" w14:textId="2586373B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</w:t>
            </w:r>
            <w:r w:rsidRPr="006C27FD">
              <w:rPr>
                <w:rFonts w:ascii="Times New Roman" w:hAnsi="Times New Roman"/>
                <w:sz w:val="20"/>
                <w:szCs w:val="20"/>
                <w:lang w:eastAsia="ru-RU"/>
              </w:rPr>
              <w:t>лина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2A9B5" w14:textId="40DE1D40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5556509" w14:textId="6450BBC1" w:rsidR="00F71E3F" w:rsidRPr="00DD1F9F" w:rsidRDefault="00F71E3F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1F3C4" w14:textId="3DD893F9" w:rsidR="00F71E3F" w:rsidRPr="00DD1F9F" w:rsidRDefault="00F71E3F" w:rsidP="00F71E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F79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13C19CD1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05A9C603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D1E0A86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486A1AD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71E3F" w:rsidRPr="006F69C3" w14:paraId="26A11421" w14:textId="77777777" w:rsidTr="008C2F6B">
        <w:trPr>
          <w:trHeight w:val="70"/>
        </w:trPr>
        <w:tc>
          <w:tcPr>
            <w:tcW w:w="513" w:type="dxa"/>
            <w:vMerge/>
            <w:vAlign w:val="center"/>
          </w:tcPr>
          <w:p w14:paraId="2D65EF43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3A98B4A2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75C8" w14:textId="3F7FF382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r w:rsidRPr="006C27FD">
              <w:rPr>
                <w:rFonts w:ascii="Times New Roman" w:hAnsi="Times New Roman"/>
                <w:sz w:val="20"/>
                <w:szCs w:val="20"/>
                <w:lang w:eastAsia="ru-RU"/>
              </w:rPr>
              <w:t>олщина стенки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145B6" w14:textId="56043C6B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D0C189A" w14:textId="083FD83F" w:rsidR="00F71E3F" w:rsidRPr="00DD1F9F" w:rsidRDefault="00F71E3F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18C2B5" w14:textId="0FE3597E" w:rsidR="00F71E3F" w:rsidRPr="00DD1F9F" w:rsidRDefault="00F71E3F" w:rsidP="00F71E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F79AE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54F286C6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77293EC8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45A6B3B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BD0718E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71E3F" w:rsidRPr="006F69C3" w14:paraId="6793407B" w14:textId="77777777" w:rsidTr="00673A01">
        <w:trPr>
          <w:trHeight w:val="1234"/>
        </w:trPr>
        <w:tc>
          <w:tcPr>
            <w:tcW w:w="513" w:type="dxa"/>
            <w:vMerge/>
            <w:vAlign w:val="center"/>
          </w:tcPr>
          <w:p w14:paraId="0C8DEAAB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3B7049D5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548E" w14:textId="611DEBC9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Без фильтра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1C62C" w14:textId="2FF31E33" w:rsidR="00F71E3F" w:rsidRPr="00DD1F9F" w:rsidRDefault="00F71E3F" w:rsidP="00F71E3F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58C3FC0" w14:textId="3937032C" w:rsidR="00F71E3F" w:rsidRPr="00DD1F9F" w:rsidRDefault="00F71E3F" w:rsidP="00F71E3F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6AAAE" w14:textId="5D11BFDF" w:rsidR="00F71E3F" w:rsidRPr="00DD1F9F" w:rsidRDefault="00F71E3F" w:rsidP="00F71E3F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EE77FA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037E877E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28209BAE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60130D1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6BA63CA" w14:textId="77777777" w:rsidR="00F71E3F" w:rsidRPr="006F69C3" w:rsidRDefault="00F71E3F" w:rsidP="00F71E3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823AE" w:rsidRPr="006F69C3" w14:paraId="54512F2D" w14:textId="77777777" w:rsidTr="00D63D52">
        <w:trPr>
          <w:trHeight w:val="70"/>
        </w:trPr>
        <w:tc>
          <w:tcPr>
            <w:tcW w:w="513" w:type="dxa"/>
            <w:vMerge w:val="restart"/>
            <w:vAlign w:val="center"/>
          </w:tcPr>
          <w:p w14:paraId="75D2E7BA" w14:textId="436DDD1A" w:rsidR="003823AE" w:rsidRPr="006F69C3" w:rsidRDefault="0065125D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09" w:type="dxa"/>
            <w:vMerge w:val="restart"/>
            <w:vAlign w:val="center"/>
          </w:tcPr>
          <w:p w14:paraId="3710AE60" w14:textId="3C726536" w:rsidR="003823AE" w:rsidRPr="00673A01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D63D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Жгут венозный  одноразовый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709E" w14:textId="75DE0146" w:rsidR="003823AE" w:rsidRPr="003823AE" w:rsidRDefault="003823AE" w:rsidP="003823AE">
            <w:pPr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</w:rPr>
            </w:pPr>
            <w:r w:rsidRPr="003823AE">
              <w:rPr>
                <w:rFonts w:ascii="Times New Roman" w:hAnsi="Times New Roman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4D2F2" w14:textId="77777777" w:rsidR="003823AE" w:rsidRPr="00751CAD" w:rsidRDefault="003823AE" w:rsidP="003823AE">
            <w:pPr>
              <w:autoSpaceDE w:val="0"/>
              <w:snapToGrid w:val="0"/>
              <w:ind w:left="-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51CAD">
              <w:rPr>
                <w:rFonts w:ascii="Times New Roman" w:hAnsi="Times New Roman"/>
                <w:sz w:val="20"/>
                <w:szCs w:val="20"/>
                <w:lang w:eastAsia="ru-RU"/>
              </w:rPr>
              <w:t>Жгут представляет собой нестерильную безлатексную ленту.</w:t>
            </w:r>
          </w:p>
          <w:p w14:paraId="042D7B63" w14:textId="77777777" w:rsidR="003823AE" w:rsidRPr="00751CAD" w:rsidRDefault="003823AE" w:rsidP="003823AE">
            <w:pPr>
              <w:autoSpaceDE w:val="0"/>
              <w:snapToGrid w:val="0"/>
              <w:ind w:left="-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51CA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Лента свернута в рулон.</w:t>
            </w:r>
          </w:p>
          <w:p w14:paraId="5FE346E6" w14:textId="77777777" w:rsidR="003823AE" w:rsidRPr="00751CAD" w:rsidRDefault="003823AE" w:rsidP="003823AE">
            <w:pPr>
              <w:autoSpaceDE w:val="0"/>
              <w:snapToGrid w:val="0"/>
              <w:ind w:left="-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51CA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На рулоне имеются линии с перфорацией для отрыва жгута.</w:t>
            </w:r>
          </w:p>
          <w:p w14:paraId="5D332BC6" w14:textId="5270E02C" w:rsidR="003823AE" w:rsidRPr="00751CAD" w:rsidRDefault="003823AE" w:rsidP="003823AE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14:paraId="0F23249F" w14:textId="77777777" w:rsidR="003823AE" w:rsidRPr="00673A01" w:rsidRDefault="003823AE" w:rsidP="003823A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0AB7F" w14:textId="0E929FF3" w:rsidR="003823AE" w:rsidRPr="00673A01" w:rsidRDefault="003823AE" w:rsidP="003823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EE77FA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 w:val="restart"/>
            <w:vAlign w:val="center"/>
          </w:tcPr>
          <w:p w14:paraId="160008C5" w14:textId="3F1EA229" w:rsidR="003823AE" w:rsidRPr="00D63D52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3D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1A5D3B0B" w14:textId="10768FA4" w:rsidR="003823AE" w:rsidRPr="00D63D52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63D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14:paraId="05AEE7CC" w14:textId="28FF1121" w:rsidR="003823AE" w:rsidRPr="00673A01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D63D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32.50.13.190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21FF2593" w14:textId="4BC99730" w:rsidR="003823AE" w:rsidRPr="00673A01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D63D5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</w:tr>
      <w:tr w:rsidR="003823AE" w:rsidRPr="006F69C3" w14:paraId="47E19F33" w14:textId="77777777" w:rsidTr="00A70654">
        <w:trPr>
          <w:trHeight w:val="70"/>
        </w:trPr>
        <w:tc>
          <w:tcPr>
            <w:tcW w:w="513" w:type="dxa"/>
            <w:vMerge/>
            <w:vAlign w:val="center"/>
          </w:tcPr>
          <w:p w14:paraId="498BA2B8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0CEE50BA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A7EB" w14:textId="1C9B605B" w:rsidR="003823AE" w:rsidRPr="00264498" w:rsidRDefault="003823AE" w:rsidP="003823AE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Ш</w:t>
            </w:r>
            <w:r w:rsidRPr="00A56FF3">
              <w:rPr>
                <w:rFonts w:ascii="Times New Roman" w:hAnsi="Times New Roman"/>
                <w:sz w:val="20"/>
                <w:szCs w:val="20"/>
                <w:lang w:eastAsia="ru-RU"/>
              </w:rPr>
              <w:t>ирина 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5ACA0" w14:textId="544C1F7E" w:rsidR="003823AE" w:rsidRPr="00751CAD" w:rsidRDefault="003823AE" w:rsidP="003823AE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751CAD">
              <w:rPr>
                <w:rFonts w:ascii="Times New Roman" w:hAnsi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3C5030" w14:textId="07938C1E" w:rsidR="003823AE" w:rsidRPr="00264498" w:rsidRDefault="003823AE" w:rsidP="003823A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см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D2804" w14:textId="18D0F247" w:rsidR="003823AE" w:rsidRPr="00264498" w:rsidRDefault="003823AE" w:rsidP="003823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4C4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3154EE8E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225093E8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846E85A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34C7999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823AE" w:rsidRPr="006F69C3" w14:paraId="3A644F86" w14:textId="77777777" w:rsidTr="00A70654">
        <w:trPr>
          <w:trHeight w:val="70"/>
        </w:trPr>
        <w:tc>
          <w:tcPr>
            <w:tcW w:w="513" w:type="dxa"/>
            <w:vMerge/>
            <w:vAlign w:val="center"/>
          </w:tcPr>
          <w:p w14:paraId="64D39192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9" w:type="dxa"/>
            <w:vMerge/>
            <w:vAlign w:val="center"/>
          </w:tcPr>
          <w:p w14:paraId="23847BBC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B224" w14:textId="28D651A0" w:rsidR="003823AE" w:rsidRPr="00264498" w:rsidRDefault="003823AE" w:rsidP="003823AE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</w:t>
            </w:r>
            <w:r w:rsidRPr="00A56FF3">
              <w:rPr>
                <w:rFonts w:ascii="Times New Roman" w:hAnsi="Times New Roman"/>
                <w:sz w:val="20"/>
                <w:szCs w:val="20"/>
                <w:lang w:eastAsia="ru-RU"/>
              </w:rPr>
              <w:t>лина 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DD690" w14:textId="326D382B" w:rsidR="003823AE" w:rsidRPr="00751CAD" w:rsidRDefault="003823AE" w:rsidP="003823AE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751CAD">
              <w:rPr>
                <w:rFonts w:ascii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D5D10BB" w14:textId="42730635" w:rsidR="003823AE" w:rsidRPr="00264498" w:rsidRDefault="003823AE" w:rsidP="003823AE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см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7952C" w14:textId="38A9496B" w:rsidR="003823AE" w:rsidRPr="00264498" w:rsidRDefault="003823AE" w:rsidP="003823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4C4B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  <w:vAlign w:val="center"/>
          </w:tcPr>
          <w:p w14:paraId="29029E84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6487E626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95227C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1058D15B" w14:textId="77777777" w:rsidR="003823AE" w:rsidRPr="006F69C3" w:rsidRDefault="003823AE" w:rsidP="003823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14:paraId="1913EC6D" w14:textId="77777777" w:rsidR="008B7A2B" w:rsidRPr="00A236B5" w:rsidRDefault="008B7A2B" w:rsidP="0071321A">
      <w:pPr>
        <w:spacing w:after="0" w:line="240" w:lineRule="auto"/>
        <w:ind w:right="-17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751CA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описание необходимого к поставке Товара приведено в соответствии со статьей 33 Федерального закона от 05.04.2013 № 44-ФЗ, так как в соответствующей позиции каталога товаров, работ, услуг для обеспечения государственных и муниципальных нужд, </w:t>
      </w:r>
      <w:r w:rsidR="0071321A" w:rsidRPr="00751CA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недостаточное</w:t>
      </w:r>
      <w:r w:rsidRPr="00751CA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описание характеристик товара. Данная информация необходима с целью получения Заказчиком Товара, соответствующего его потребностям и обусловлена спецификой учреждения.</w:t>
      </w:r>
    </w:p>
    <w:p w14:paraId="2C61CD64" w14:textId="77777777" w:rsidR="005C0D24" w:rsidRPr="00A236B5" w:rsidRDefault="005C0D24" w:rsidP="005C0D24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3F114D38" w14:textId="77777777" w:rsidR="00E8699A" w:rsidRDefault="00E8699A" w:rsidP="00AD3B0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15CC39A9" w14:textId="77777777" w:rsidR="005C0D24" w:rsidRPr="00A236B5" w:rsidRDefault="008B7A2B" w:rsidP="00AD3B0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A236B5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Главная медицинская сестра________________________</w:t>
      </w:r>
      <w:r w:rsidR="0071321A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Берестова А.С.</w:t>
      </w:r>
    </w:p>
    <w:p w14:paraId="56CCB37A" w14:textId="77777777" w:rsidR="005C0D24" w:rsidRPr="00A236B5" w:rsidRDefault="005C0D24" w:rsidP="005C0D24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sectPr w:rsidR="005C0D24" w:rsidRPr="00A236B5" w:rsidSect="00DE5C45">
      <w:pgSz w:w="16838" w:h="11906" w:orient="landscape"/>
      <w:pgMar w:top="567" w:right="1103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69AA"/>
    <w:multiLevelType w:val="hybridMultilevel"/>
    <w:tmpl w:val="39840864"/>
    <w:lvl w:ilvl="0" w:tplc="03E60124">
      <w:start w:val="1"/>
      <w:numFmt w:val="decimal"/>
      <w:lvlText w:val="%1)"/>
      <w:lvlJc w:val="left"/>
      <w:pPr>
        <w:ind w:left="191" w:hanging="360"/>
      </w:pPr>
    </w:lvl>
    <w:lvl w:ilvl="1" w:tplc="04190019">
      <w:start w:val="1"/>
      <w:numFmt w:val="lowerLetter"/>
      <w:lvlText w:val="%2."/>
      <w:lvlJc w:val="left"/>
      <w:pPr>
        <w:ind w:left="911" w:hanging="360"/>
      </w:pPr>
    </w:lvl>
    <w:lvl w:ilvl="2" w:tplc="0419001B">
      <w:start w:val="1"/>
      <w:numFmt w:val="lowerRoman"/>
      <w:lvlText w:val="%3."/>
      <w:lvlJc w:val="right"/>
      <w:pPr>
        <w:ind w:left="1631" w:hanging="180"/>
      </w:pPr>
    </w:lvl>
    <w:lvl w:ilvl="3" w:tplc="0419000F">
      <w:start w:val="1"/>
      <w:numFmt w:val="decimal"/>
      <w:lvlText w:val="%4."/>
      <w:lvlJc w:val="left"/>
      <w:pPr>
        <w:ind w:left="2351" w:hanging="360"/>
      </w:pPr>
    </w:lvl>
    <w:lvl w:ilvl="4" w:tplc="04190019">
      <w:start w:val="1"/>
      <w:numFmt w:val="lowerLetter"/>
      <w:lvlText w:val="%5."/>
      <w:lvlJc w:val="left"/>
      <w:pPr>
        <w:ind w:left="3071" w:hanging="360"/>
      </w:pPr>
    </w:lvl>
    <w:lvl w:ilvl="5" w:tplc="0419001B">
      <w:start w:val="1"/>
      <w:numFmt w:val="lowerRoman"/>
      <w:lvlText w:val="%6."/>
      <w:lvlJc w:val="right"/>
      <w:pPr>
        <w:ind w:left="3791" w:hanging="180"/>
      </w:pPr>
    </w:lvl>
    <w:lvl w:ilvl="6" w:tplc="0419000F">
      <w:start w:val="1"/>
      <w:numFmt w:val="decimal"/>
      <w:lvlText w:val="%7."/>
      <w:lvlJc w:val="left"/>
      <w:pPr>
        <w:ind w:left="4511" w:hanging="360"/>
      </w:pPr>
    </w:lvl>
    <w:lvl w:ilvl="7" w:tplc="04190019">
      <w:start w:val="1"/>
      <w:numFmt w:val="lowerLetter"/>
      <w:lvlText w:val="%8."/>
      <w:lvlJc w:val="left"/>
      <w:pPr>
        <w:ind w:left="5231" w:hanging="360"/>
      </w:pPr>
    </w:lvl>
    <w:lvl w:ilvl="8" w:tplc="0419001B">
      <w:start w:val="1"/>
      <w:numFmt w:val="lowerRoman"/>
      <w:lvlText w:val="%9."/>
      <w:lvlJc w:val="right"/>
      <w:pPr>
        <w:ind w:left="5951" w:hanging="180"/>
      </w:pPr>
    </w:lvl>
  </w:abstractNum>
  <w:abstractNum w:abstractNumId="1" w15:restartNumberingAfterBreak="0">
    <w:nsid w:val="05117E46"/>
    <w:multiLevelType w:val="multilevel"/>
    <w:tmpl w:val="05117E4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2"/>
      <w:numFmt w:val="decimal"/>
      <w:isLgl/>
      <w:lvlText w:val="%1.%2."/>
      <w:lvlJc w:val="left"/>
      <w:pPr>
        <w:ind w:left="959" w:hanging="42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259" w:hanging="72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619" w:hanging="1080"/>
      </w:pPr>
    </w:lvl>
    <w:lvl w:ilvl="6">
      <w:start w:val="1"/>
      <w:numFmt w:val="decimal"/>
      <w:isLgl/>
      <w:lvlText w:val="%1.%2.%3.%4.%5.%6.%7."/>
      <w:lvlJc w:val="left"/>
      <w:pPr>
        <w:ind w:left="1979" w:hanging="1440"/>
      </w:p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6FA"/>
    <w:rsid w:val="00003E1E"/>
    <w:rsid w:val="00021382"/>
    <w:rsid w:val="00032BE8"/>
    <w:rsid w:val="00032DA2"/>
    <w:rsid w:val="00033597"/>
    <w:rsid w:val="00034A5D"/>
    <w:rsid w:val="0004379D"/>
    <w:rsid w:val="0005434D"/>
    <w:rsid w:val="000619A6"/>
    <w:rsid w:val="000730A9"/>
    <w:rsid w:val="00096F4A"/>
    <w:rsid w:val="00097778"/>
    <w:rsid w:val="000A34F0"/>
    <w:rsid w:val="000B58D6"/>
    <w:rsid w:val="000D374F"/>
    <w:rsid w:val="000D5543"/>
    <w:rsid w:val="000E114F"/>
    <w:rsid w:val="000E21AF"/>
    <w:rsid w:val="000E6C60"/>
    <w:rsid w:val="000F0E72"/>
    <w:rsid w:val="000F1787"/>
    <w:rsid w:val="000F5F76"/>
    <w:rsid w:val="000F7A9B"/>
    <w:rsid w:val="00112D74"/>
    <w:rsid w:val="00115AEB"/>
    <w:rsid w:val="0012198E"/>
    <w:rsid w:val="00132691"/>
    <w:rsid w:val="00135BAA"/>
    <w:rsid w:val="001715AC"/>
    <w:rsid w:val="00180406"/>
    <w:rsid w:val="0018457F"/>
    <w:rsid w:val="001855E5"/>
    <w:rsid w:val="00192A9E"/>
    <w:rsid w:val="0019596C"/>
    <w:rsid w:val="001A5F89"/>
    <w:rsid w:val="001B1316"/>
    <w:rsid w:val="001D54AD"/>
    <w:rsid w:val="001D63E8"/>
    <w:rsid w:val="001F10BC"/>
    <w:rsid w:val="001F1C03"/>
    <w:rsid w:val="001F6125"/>
    <w:rsid w:val="00205614"/>
    <w:rsid w:val="0020721E"/>
    <w:rsid w:val="0022206D"/>
    <w:rsid w:val="00231EAC"/>
    <w:rsid w:val="00246238"/>
    <w:rsid w:val="00250288"/>
    <w:rsid w:val="00252E05"/>
    <w:rsid w:val="00255E11"/>
    <w:rsid w:val="00256598"/>
    <w:rsid w:val="002619A4"/>
    <w:rsid w:val="0026428E"/>
    <w:rsid w:val="00264498"/>
    <w:rsid w:val="00265F0E"/>
    <w:rsid w:val="002667D8"/>
    <w:rsid w:val="00273BCB"/>
    <w:rsid w:val="00285D94"/>
    <w:rsid w:val="00294304"/>
    <w:rsid w:val="002978B3"/>
    <w:rsid w:val="002A256F"/>
    <w:rsid w:val="002A2B69"/>
    <w:rsid w:val="002B6EB0"/>
    <w:rsid w:val="002D4B46"/>
    <w:rsid w:val="0034606C"/>
    <w:rsid w:val="00351100"/>
    <w:rsid w:val="003526BC"/>
    <w:rsid w:val="00362BF2"/>
    <w:rsid w:val="00367D2B"/>
    <w:rsid w:val="00370DE7"/>
    <w:rsid w:val="003823AE"/>
    <w:rsid w:val="00387D79"/>
    <w:rsid w:val="003903C2"/>
    <w:rsid w:val="003D3E83"/>
    <w:rsid w:val="003E7A58"/>
    <w:rsid w:val="003F1753"/>
    <w:rsid w:val="004066EB"/>
    <w:rsid w:val="00414ACC"/>
    <w:rsid w:val="0042782C"/>
    <w:rsid w:val="004422F8"/>
    <w:rsid w:val="00442DB9"/>
    <w:rsid w:val="004506E3"/>
    <w:rsid w:val="004560E3"/>
    <w:rsid w:val="00462603"/>
    <w:rsid w:val="004709EB"/>
    <w:rsid w:val="00477C15"/>
    <w:rsid w:val="00483DFB"/>
    <w:rsid w:val="00485FD8"/>
    <w:rsid w:val="004A65CD"/>
    <w:rsid w:val="004B5AAD"/>
    <w:rsid w:val="004C0EC4"/>
    <w:rsid w:val="004C4D93"/>
    <w:rsid w:val="004C5C53"/>
    <w:rsid w:val="004D1FB3"/>
    <w:rsid w:val="004D2891"/>
    <w:rsid w:val="004D597F"/>
    <w:rsid w:val="004E1F04"/>
    <w:rsid w:val="004F0BC8"/>
    <w:rsid w:val="00512DE3"/>
    <w:rsid w:val="0054174D"/>
    <w:rsid w:val="00541AF7"/>
    <w:rsid w:val="00542A01"/>
    <w:rsid w:val="00556FD8"/>
    <w:rsid w:val="005A1563"/>
    <w:rsid w:val="005A16EC"/>
    <w:rsid w:val="005A56AD"/>
    <w:rsid w:val="005A6946"/>
    <w:rsid w:val="005B76FA"/>
    <w:rsid w:val="005C0D24"/>
    <w:rsid w:val="005D6416"/>
    <w:rsid w:val="005E229E"/>
    <w:rsid w:val="005E2CF9"/>
    <w:rsid w:val="005E2EF9"/>
    <w:rsid w:val="005E3297"/>
    <w:rsid w:val="005F1580"/>
    <w:rsid w:val="005F5D36"/>
    <w:rsid w:val="00610D67"/>
    <w:rsid w:val="00637190"/>
    <w:rsid w:val="006377A3"/>
    <w:rsid w:val="00641145"/>
    <w:rsid w:val="0065125D"/>
    <w:rsid w:val="00653C0D"/>
    <w:rsid w:val="006576FF"/>
    <w:rsid w:val="00661276"/>
    <w:rsid w:val="006702DD"/>
    <w:rsid w:val="00670937"/>
    <w:rsid w:val="0067204E"/>
    <w:rsid w:val="00673A01"/>
    <w:rsid w:val="0068523A"/>
    <w:rsid w:val="00691F34"/>
    <w:rsid w:val="006A1CD4"/>
    <w:rsid w:val="006A3BBE"/>
    <w:rsid w:val="006A7F97"/>
    <w:rsid w:val="006B03B0"/>
    <w:rsid w:val="006B1C3B"/>
    <w:rsid w:val="006B293C"/>
    <w:rsid w:val="006B557D"/>
    <w:rsid w:val="006B55D7"/>
    <w:rsid w:val="006C318E"/>
    <w:rsid w:val="006F0A5C"/>
    <w:rsid w:val="006F69C3"/>
    <w:rsid w:val="0070555B"/>
    <w:rsid w:val="0071321A"/>
    <w:rsid w:val="00717F5B"/>
    <w:rsid w:val="00730BFF"/>
    <w:rsid w:val="0073146C"/>
    <w:rsid w:val="00735DAE"/>
    <w:rsid w:val="00736136"/>
    <w:rsid w:val="00740C65"/>
    <w:rsid w:val="00750EB1"/>
    <w:rsid w:val="00751CAD"/>
    <w:rsid w:val="00755E23"/>
    <w:rsid w:val="00766308"/>
    <w:rsid w:val="0076738A"/>
    <w:rsid w:val="00767D20"/>
    <w:rsid w:val="00775FB1"/>
    <w:rsid w:val="00781534"/>
    <w:rsid w:val="007C5AA6"/>
    <w:rsid w:val="007D262F"/>
    <w:rsid w:val="007D7B1D"/>
    <w:rsid w:val="007E615F"/>
    <w:rsid w:val="007F5A2A"/>
    <w:rsid w:val="00805943"/>
    <w:rsid w:val="008063B6"/>
    <w:rsid w:val="00811402"/>
    <w:rsid w:val="008123E6"/>
    <w:rsid w:val="008139A3"/>
    <w:rsid w:val="00832F85"/>
    <w:rsid w:val="008676E6"/>
    <w:rsid w:val="00880AB3"/>
    <w:rsid w:val="00896EB9"/>
    <w:rsid w:val="008A1C71"/>
    <w:rsid w:val="008B10D8"/>
    <w:rsid w:val="008B695E"/>
    <w:rsid w:val="008B7A2B"/>
    <w:rsid w:val="008D3084"/>
    <w:rsid w:val="008F4F95"/>
    <w:rsid w:val="008F6680"/>
    <w:rsid w:val="00905C9C"/>
    <w:rsid w:val="00910784"/>
    <w:rsid w:val="009219E7"/>
    <w:rsid w:val="009441C1"/>
    <w:rsid w:val="00952E92"/>
    <w:rsid w:val="009536A7"/>
    <w:rsid w:val="00960A60"/>
    <w:rsid w:val="00967119"/>
    <w:rsid w:val="009772F7"/>
    <w:rsid w:val="00984D3F"/>
    <w:rsid w:val="00985D83"/>
    <w:rsid w:val="009A0C84"/>
    <w:rsid w:val="009A1573"/>
    <w:rsid w:val="009A7AEF"/>
    <w:rsid w:val="009B284E"/>
    <w:rsid w:val="009B62C9"/>
    <w:rsid w:val="009C27FF"/>
    <w:rsid w:val="009E3F89"/>
    <w:rsid w:val="009F35A2"/>
    <w:rsid w:val="00A04FC0"/>
    <w:rsid w:val="00A06677"/>
    <w:rsid w:val="00A15164"/>
    <w:rsid w:val="00A236B5"/>
    <w:rsid w:val="00A248D9"/>
    <w:rsid w:val="00A26733"/>
    <w:rsid w:val="00A36AD2"/>
    <w:rsid w:val="00A40DC2"/>
    <w:rsid w:val="00A50850"/>
    <w:rsid w:val="00A50E4F"/>
    <w:rsid w:val="00A8461C"/>
    <w:rsid w:val="00A904E1"/>
    <w:rsid w:val="00A91239"/>
    <w:rsid w:val="00AD3B05"/>
    <w:rsid w:val="00B23E68"/>
    <w:rsid w:val="00B24A08"/>
    <w:rsid w:val="00B26CC1"/>
    <w:rsid w:val="00B30CB0"/>
    <w:rsid w:val="00B45E3A"/>
    <w:rsid w:val="00B53F9A"/>
    <w:rsid w:val="00B64F9D"/>
    <w:rsid w:val="00B70DF9"/>
    <w:rsid w:val="00B81A98"/>
    <w:rsid w:val="00B83CBB"/>
    <w:rsid w:val="00B85217"/>
    <w:rsid w:val="00B86365"/>
    <w:rsid w:val="00B944A3"/>
    <w:rsid w:val="00BA659F"/>
    <w:rsid w:val="00BD1967"/>
    <w:rsid w:val="00BD386C"/>
    <w:rsid w:val="00BD5589"/>
    <w:rsid w:val="00BF3A46"/>
    <w:rsid w:val="00C170AC"/>
    <w:rsid w:val="00C2472F"/>
    <w:rsid w:val="00C24B3A"/>
    <w:rsid w:val="00C27305"/>
    <w:rsid w:val="00C32288"/>
    <w:rsid w:val="00C3567A"/>
    <w:rsid w:val="00C4026C"/>
    <w:rsid w:val="00C40CA0"/>
    <w:rsid w:val="00C469A6"/>
    <w:rsid w:val="00C47E75"/>
    <w:rsid w:val="00C6133B"/>
    <w:rsid w:val="00C6730F"/>
    <w:rsid w:val="00C73A42"/>
    <w:rsid w:val="00C74C52"/>
    <w:rsid w:val="00C7762A"/>
    <w:rsid w:val="00C81B8E"/>
    <w:rsid w:val="00C832A0"/>
    <w:rsid w:val="00C84C1F"/>
    <w:rsid w:val="00C8786E"/>
    <w:rsid w:val="00C929F2"/>
    <w:rsid w:val="00C93494"/>
    <w:rsid w:val="00CA3ECD"/>
    <w:rsid w:val="00CB2B95"/>
    <w:rsid w:val="00CC51E6"/>
    <w:rsid w:val="00CC66CC"/>
    <w:rsid w:val="00CE2844"/>
    <w:rsid w:val="00CE5041"/>
    <w:rsid w:val="00CF0F3A"/>
    <w:rsid w:val="00CF3D52"/>
    <w:rsid w:val="00D048DE"/>
    <w:rsid w:val="00D115E9"/>
    <w:rsid w:val="00D169D4"/>
    <w:rsid w:val="00D35E9D"/>
    <w:rsid w:val="00D37A6C"/>
    <w:rsid w:val="00D46618"/>
    <w:rsid w:val="00D63D52"/>
    <w:rsid w:val="00D67CE8"/>
    <w:rsid w:val="00D72E8A"/>
    <w:rsid w:val="00D87AC8"/>
    <w:rsid w:val="00D91277"/>
    <w:rsid w:val="00D922F2"/>
    <w:rsid w:val="00D92A44"/>
    <w:rsid w:val="00DA0FA1"/>
    <w:rsid w:val="00DA3B43"/>
    <w:rsid w:val="00DA43AA"/>
    <w:rsid w:val="00DA76C5"/>
    <w:rsid w:val="00DD1F9F"/>
    <w:rsid w:val="00DD55BC"/>
    <w:rsid w:val="00DE5A86"/>
    <w:rsid w:val="00DE5C45"/>
    <w:rsid w:val="00DF667B"/>
    <w:rsid w:val="00E24F8C"/>
    <w:rsid w:val="00E626E9"/>
    <w:rsid w:val="00E70BEE"/>
    <w:rsid w:val="00E73D83"/>
    <w:rsid w:val="00E76A3C"/>
    <w:rsid w:val="00E835D5"/>
    <w:rsid w:val="00E8699A"/>
    <w:rsid w:val="00E87D7C"/>
    <w:rsid w:val="00E91FD0"/>
    <w:rsid w:val="00EA463A"/>
    <w:rsid w:val="00EA4807"/>
    <w:rsid w:val="00EA6323"/>
    <w:rsid w:val="00EB73A5"/>
    <w:rsid w:val="00EC4CD6"/>
    <w:rsid w:val="00EF27D3"/>
    <w:rsid w:val="00EF5F25"/>
    <w:rsid w:val="00F0310B"/>
    <w:rsid w:val="00F03D47"/>
    <w:rsid w:val="00F04603"/>
    <w:rsid w:val="00F06C6A"/>
    <w:rsid w:val="00F20F35"/>
    <w:rsid w:val="00F237B9"/>
    <w:rsid w:val="00F23EF7"/>
    <w:rsid w:val="00F2741E"/>
    <w:rsid w:val="00F368BA"/>
    <w:rsid w:val="00F52E9C"/>
    <w:rsid w:val="00F533EE"/>
    <w:rsid w:val="00F5528B"/>
    <w:rsid w:val="00F71E3F"/>
    <w:rsid w:val="00F7585F"/>
    <w:rsid w:val="00F804B3"/>
    <w:rsid w:val="00F9730E"/>
    <w:rsid w:val="00FA3D4F"/>
    <w:rsid w:val="00FA4654"/>
    <w:rsid w:val="00FC10C4"/>
    <w:rsid w:val="00FD62A9"/>
    <w:rsid w:val="00FD6D8E"/>
    <w:rsid w:val="00FE451B"/>
    <w:rsid w:val="00FF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A5E35"/>
  <w15:docId w15:val="{CE526D50-4C67-409B-BCA4-B56A540B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5AA6"/>
    <w:rPr>
      <w:color w:val="0000FF" w:themeColor="hyperlink"/>
      <w:u w:val="single"/>
    </w:rPr>
  </w:style>
  <w:style w:type="paragraph" w:styleId="3">
    <w:name w:val="Body Text 3"/>
    <w:basedOn w:val="a"/>
    <w:link w:val="30"/>
    <w:semiHidden/>
    <w:unhideWhenUsed/>
    <w:rsid w:val="007C5AA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7C5AA6"/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5C0D24"/>
  </w:style>
  <w:style w:type="paragraph" w:styleId="a4">
    <w:name w:val="Normal (Web)"/>
    <w:basedOn w:val="a"/>
    <w:rsid w:val="005C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info">
    <w:name w:val="section__info"/>
    <w:rsid w:val="005C0D24"/>
  </w:style>
  <w:style w:type="character" w:styleId="a5">
    <w:name w:val="FollowedHyperlink"/>
    <w:basedOn w:val="a0"/>
    <w:uiPriority w:val="99"/>
    <w:semiHidden/>
    <w:unhideWhenUsed/>
    <w:rsid w:val="00CE5041"/>
    <w:rPr>
      <w:color w:val="954F72"/>
      <w:u w:val="single"/>
    </w:rPr>
  </w:style>
  <w:style w:type="paragraph" w:customStyle="1" w:styleId="xl64">
    <w:name w:val="xl64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4"/>
      <w:szCs w:val="4"/>
      <w:lang w:eastAsia="ru-RU"/>
    </w:rPr>
  </w:style>
  <w:style w:type="paragraph" w:customStyle="1" w:styleId="xl68">
    <w:name w:val="xl68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E50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E504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E504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CE504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E504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E50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CE504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CE50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CE50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E504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E50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D72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115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15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115AE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115A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115A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15A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15A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115A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115A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115A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98">
    <w:name w:val="xl98"/>
    <w:basedOn w:val="a"/>
    <w:rsid w:val="00115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944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A1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C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11DAC-4DC6-4F69-9EF2-8F97ADFA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4</Pages>
  <Words>1583</Words>
  <Characters>9025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Ильин Сергей Марионович</cp:lastModifiedBy>
  <cp:revision>60</cp:revision>
  <cp:lastPrinted>2026-04-28T12:10:00Z</cp:lastPrinted>
  <dcterms:created xsi:type="dcterms:W3CDTF">2026-04-17T11:20:00Z</dcterms:created>
  <dcterms:modified xsi:type="dcterms:W3CDTF">2026-04-29T11:17:00Z</dcterms:modified>
</cp:coreProperties>
</file>