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248E4F" w14:textId="592EC3AB" w:rsidR="00891267" w:rsidRPr="00E943C4" w:rsidRDefault="00891267" w:rsidP="00891267">
      <w:pPr>
        <w:pStyle w:val="ConsPlusNormal"/>
        <w:jc w:val="center"/>
        <w:rPr>
          <w:rFonts w:ascii="Times New Roman" w:hAnsi="Times New Roman" w:cs="Times New Roman"/>
          <w:b/>
          <w:bCs/>
          <w:sz w:val="24"/>
          <w:szCs w:val="24"/>
        </w:rPr>
      </w:pPr>
      <w:bookmarkStart w:id="0" w:name="P44"/>
      <w:bookmarkEnd w:id="0"/>
      <w:r w:rsidRPr="00E943C4">
        <w:rPr>
          <w:rFonts w:ascii="Times New Roman" w:hAnsi="Times New Roman" w:cs="Times New Roman"/>
          <w:b/>
          <w:bCs/>
          <w:sz w:val="24"/>
          <w:szCs w:val="24"/>
        </w:rPr>
        <w:t xml:space="preserve">ТИПОВОЙ </w:t>
      </w:r>
      <w:proofErr w:type="gramStart"/>
      <w:r w:rsidRPr="00E943C4">
        <w:rPr>
          <w:rFonts w:ascii="Times New Roman" w:hAnsi="Times New Roman" w:cs="Times New Roman"/>
          <w:b/>
          <w:bCs/>
          <w:sz w:val="24"/>
          <w:szCs w:val="24"/>
        </w:rPr>
        <w:t>КОНТРАКТ  N</w:t>
      </w:r>
      <w:proofErr w:type="gramEnd"/>
      <w:r w:rsidRPr="00E943C4">
        <w:rPr>
          <w:rFonts w:ascii="Times New Roman" w:hAnsi="Times New Roman" w:cs="Times New Roman"/>
          <w:b/>
          <w:bCs/>
          <w:sz w:val="24"/>
          <w:szCs w:val="24"/>
        </w:rPr>
        <w:t xml:space="preserve"> </w:t>
      </w:r>
      <w:r w:rsidR="00B3533B">
        <w:rPr>
          <w:rFonts w:ascii="Times New Roman" w:hAnsi="Times New Roman" w:cs="Times New Roman"/>
          <w:b/>
          <w:bCs/>
          <w:sz w:val="24"/>
          <w:szCs w:val="24"/>
        </w:rPr>
        <w:t>____________________</w:t>
      </w:r>
    </w:p>
    <w:p w14:paraId="4EF13C6C" w14:textId="124CC97E" w:rsidR="00891267" w:rsidRDefault="00891267" w:rsidP="00891267">
      <w:pPr>
        <w:jc w:val="center"/>
        <w:rPr>
          <w:sz w:val="22"/>
          <w:szCs w:val="22"/>
        </w:rPr>
      </w:pPr>
      <w:r w:rsidRPr="00243B90">
        <w:rPr>
          <w:sz w:val="22"/>
          <w:szCs w:val="22"/>
        </w:rPr>
        <w:t xml:space="preserve">Оказание услуг по организации и обеспечению охраны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для нужд СПб ГБПОУ «Академия «ЛОКОН» в 2026 году </w:t>
      </w:r>
    </w:p>
    <w:p w14:paraId="17A7D201" w14:textId="3B49DF05" w:rsidR="00891267" w:rsidRPr="00D2576B" w:rsidRDefault="00891267" w:rsidP="00891267">
      <w:pPr>
        <w:jc w:val="center"/>
        <w:rPr>
          <w:b/>
          <w:bCs/>
          <w:sz w:val="32"/>
          <w:szCs w:val="32"/>
        </w:rPr>
      </w:pPr>
      <w:r w:rsidRPr="00D2576B">
        <w:rPr>
          <w:b/>
          <w:bCs/>
          <w:sz w:val="32"/>
          <w:szCs w:val="32"/>
        </w:rPr>
        <w:t xml:space="preserve">ИКЗ </w:t>
      </w:r>
      <w:r w:rsidR="00E251AE" w:rsidRPr="00E251AE">
        <w:rPr>
          <w:b/>
          <w:bCs/>
          <w:sz w:val="32"/>
          <w:szCs w:val="32"/>
        </w:rPr>
        <w:t>2627807014861780701001007700</w:t>
      </w:r>
      <w:r w:rsidR="00E251AE">
        <w:rPr>
          <w:b/>
          <w:bCs/>
          <w:sz w:val="32"/>
          <w:szCs w:val="32"/>
        </w:rPr>
        <w:t>1</w:t>
      </w:r>
      <w:r w:rsidR="00E251AE" w:rsidRPr="00E251AE">
        <w:rPr>
          <w:b/>
          <w:bCs/>
          <w:sz w:val="32"/>
          <w:szCs w:val="32"/>
        </w:rPr>
        <w:t>0000244</w:t>
      </w:r>
    </w:p>
    <w:p w14:paraId="1C3030E1" w14:textId="77777777" w:rsidR="00891267" w:rsidRPr="00304B1F" w:rsidRDefault="00891267" w:rsidP="00891267">
      <w:pPr>
        <w:jc w:val="center"/>
      </w:pPr>
    </w:p>
    <w:p w14:paraId="7FCFEA45" w14:textId="21BA6D23" w:rsidR="00891267" w:rsidRPr="009E4E3A" w:rsidRDefault="00891267" w:rsidP="00891267">
      <w:pPr>
        <w:ind w:firstLine="360"/>
        <w:jc w:val="center"/>
        <w:rPr>
          <w:b/>
          <w:i/>
          <w:sz w:val="22"/>
          <w:szCs w:val="22"/>
        </w:rPr>
      </w:pPr>
      <w:r w:rsidRPr="009E4E3A">
        <w:rPr>
          <w:b/>
          <w:i/>
          <w:sz w:val="22"/>
          <w:szCs w:val="22"/>
        </w:rPr>
        <w:t xml:space="preserve">Санкт - Петербург </w:t>
      </w:r>
      <w:r w:rsidRPr="009E4E3A">
        <w:rPr>
          <w:b/>
          <w:i/>
          <w:sz w:val="22"/>
          <w:szCs w:val="22"/>
        </w:rPr>
        <w:tab/>
        <w:t xml:space="preserve">                                                 </w:t>
      </w:r>
      <w:proofErr w:type="gramStart"/>
      <w:r w:rsidRPr="009E4E3A">
        <w:rPr>
          <w:b/>
          <w:i/>
          <w:sz w:val="22"/>
          <w:szCs w:val="22"/>
        </w:rPr>
        <w:t xml:space="preserve">   «</w:t>
      </w:r>
      <w:proofErr w:type="gramEnd"/>
      <w:r w:rsidR="00B3533B">
        <w:rPr>
          <w:b/>
          <w:i/>
          <w:sz w:val="22"/>
          <w:szCs w:val="22"/>
        </w:rPr>
        <w:t>____</w:t>
      </w:r>
      <w:r w:rsidRPr="009E4E3A">
        <w:rPr>
          <w:b/>
          <w:i/>
          <w:sz w:val="22"/>
          <w:szCs w:val="22"/>
        </w:rPr>
        <w:t>»</w:t>
      </w:r>
      <w:r>
        <w:rPr>
          <w:b/>
          <w:i/>
          <w:sz w:val="22"/>
          <w:szCs w:val="22"/>
        </w:rPr>
        <w:t xml:space="preserve"> </w:t>
      </w:r>
      <w:r w:rsidR="00B3533B">
        <w:rPr>
          <w:b/>
          <w:i/>
          <w:sz w:val="22"/>
          <w:szCs w:val="22"/>
        </w:rPr>
        <w:t>__________</w:t>
      </w:r>
      <w:r w:rsidRPr="009E4E3A">
        <w:rPr>
          <w:b/>
          <w:i/>
          <w:sz w:val="22"/>
          <w:szCs w:val="22"/>
        </w:rPr>
        <w:t>202</w:t>
      </w:r>
      <w:r w:rsidR="00264624">
        <w:rPr>
          <w:b/>
          <w:i/>
          <w:sz w:val="22"/>
          <w:szCs w:val="22"/>
        </w:rPr>
        <w:t>6</w:t>
      </w:r>
      <w:r w:rsidRPr="009E4E3A">
        <w:rPr>
          <w:b/>
          <w:i/>
          <w:sz w:val="22"/>
          <w:szCs w:val="22"/>
        </w:rPr>
        <w:t xml:space="preserve"> г.</w:t>
      </w:r>
    </w:p>
    <w:p w14:paraId="4E1FC17F" w14:textId="77777777" w:rsidR="00891267" w:rsidRDefault="00891267" w:rsidP="00891267">
      <w:pPr>
        <w:pStyle w:val="ConsPlusNormal"/>
        <w:jc w:val="both"/>
        <w:rPr>
          <w:rFonts w:ascii="Times New Roman" w:hAnsi="Times New Roman" w:cs="Times New Roman"/>
          <w:sz w:val="24"/>
          <w:szCs w:val="24"/>
        </w:rPr>
      </w:pPr>
    </w:p>
    <w:p w14:paraId="334EF7C9" w14:textId="77777777" w:rsidR="00891267" w:rsidRDefault="00891267" w:rsidP="00891267">
      <w:pPr>
        <w:pStyle w:val="ConsPlusNonformat"/>
        <w:jc w:val="both"/>
        <w:rPr>
          <w:rFonts w:ascii="Times New Roman" w:hAnsi="Times New Roman" w:cs="Times New Roman"/>
          <w:sz w:val="24"/>
          <w:szCs w:val="24"/>
        </w:rPr>
      </w:pPr>
      <w:bookmarkStart w:id="1" w:name="_Hlk228269529"/>
      <w:r>
        <w:rPr>
          <w:rFonts w:ascii="Times New Roman" w:hAnsi="Times New Roman" w:cs="Times New Roman"/>
          <w:bCs/>
          <w:iCs/>
          <w:sz w:val="24"/>
          <w:szCs w:val="24"/>
          <w:lang w:bidi="ru-RU"/>
        </w:rPr>
        <w:t>Санкт-Петербургское государственное бюджетное профессиональное образовательное учреждение «Академия креативных индустрий» «ЛОКОН», именуемый в дальнейшем «Заказчик», в лице Директора Рыбиной Ольги Владимировны, действующего на основании Устава,</w:t>
      </w:r>
      <w:r>
        <w:rPr>
          <w:rFonts w:ascii="Times New Roman" w:hAnsi="Times New Roman" w:cs="Times New Roman"/>
          <w:sz w:val="24"/>
          <w:szCs w:val="24"/>
        </w:rPr>
        <w:t xml:space="preserve"> с одной стороны </w:t>
      </w:r>
    </w:p>
    <w:p w14:paraId="1C5B2B40" w14:textId="23B1C220" w:rsidR="00891267" w:rsidRDefault="00891267" w:rsidP="00516AB5">
      <w:pPr>
        <w:jc w:val="both"/>
      </w:pPr>
      <w:r>
        <w:t xml:space="preserve">и </w:t>
      </w:r>
      <w:r w:rsidR="002C39EB">
        <w:t xml:space="preserve">  </w:t>
      </w:r>
      <w:r w:rsidR="001326C8">
        <w:t>Общество с ограниченной ответственностью "Частная </w:t>
      </w:r>
      <w:proofErr w:type="gramStart"/>
      <w:r w:rsidR="001326C8">
        <w:t>охранная  организация</w:t>
      </w:r>
      <w:proofErr w:type="gramEnd"/>
      <w:r w:rsidR="001326C8">
        <w:t> Центр                безопасности объектов" (далее – ООО "ЧОО ЦБО")</w:t>
      </w:r>
      <w:r>
        <w:t>, именуемый</w:t>
      </w:r>
      <w:r w:rsidR="001326C8">
        <w:t xml:space="preserve"> в</w:t>
      </w:r>
      <w:r>
        <w:t xml:space="preserve"> дальнейшем "Исполнитель", в лице </w:t>
      </w:r>
      <w:r w:rsidR="00E943C4">
        <w:t xml:space="preserve"> </w:t>
      </w:r>
      <w:r w:rsidR="001326C8">
        <w:t>Генерального директора Серикова Дмитрия Александровича</w:t>
      </w:r>
      <w:r>
        <w:t>,</w:t>
      </w:r>
    </w:p>
    <w:p w14:paraId="6A5BE5B4" w14:textId="7ED46C59" w:rsidR="00891267" w:rsidRDefault="00891267" w:rsidP="00516AB5">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действующего на основании </w:t>
      </w:r>
      <w:r w:rsidR="001326C8">
        <w:rPr>
          <w:rFonts w:ascii="Times New Roman" w:hAnsi="Times New Roman" w:cs="Times New Roman"/>
          <w:sz w:val="24"/>
          <w:szCs w:val="24"/>
        </w:rPr>
        <w:t>Устава</w:t>
      </w:r>
      <w:r>
        <w:rPr>
          <w:rFonts w:ascii="Times New Roman" w:hAnsi="Times New Roman" w:cs="Times New Roman"/>
          <w:sz w:val="24"/>
          <w:szCs w:val="24"/>
        </w:rPr>
        <w:t>,</w:t>
      </w:r>
    </w:p>
    <w:p w14:paraId="0F3EB191" w14:textId="087F0A9F" w:rsidR="00891267" w:rsidRDefault="00891267" w:rsidP="00516AB5">
      <w:pPr>
        <w:pStyle w:val="ConsPlusNonformat"/>
        <w:jc w:val="both"/>
        <w:rPr>
          <w:rFonts w:ascii="Times New Roman" w:hAnsi="Times New Roman" w:cs="Times New Roman"/>
          <w:sz w:val="24"/>
          <w:szCs w:val="24"/>
        </w:rPr>
      </w:pPr>
      <w:r>
        <w:rPr>
          <w:rFonts w:ascii="Times New Roman" w:hAnsi="Times New Roman" w:cs="Times New Roman"/>
          <w:sz w:val="24"/>
          <w:szCs w:val="24"/>
        </w:rPr>
        <w:t>(лицензия от "</w:t>
      </w:r>
      <w:r w:rsidR="002C335E">
        <w:rPr>
          <w:rFonts w:ascii="Times New Roman" w:hAnsi="Times New Roman" w:cs="Times New Roman"/>
          <w:sz w:val="24"/>
          <w:szCs w:val="24"/>
        </w:rPr>
        <w:t>22</w:t>
      </w:r>
      <w:r>
        <w:rPr>
          <w:rFonts w:ascii="Times New Roman" w:hAnsi="Times New Roman" w:cs="Times New Roman"/>
          <w:sz w:val="24"/>
          <w:szCs w:val="24"/>
        </w:rPr>
        <w:t xml:space="preserve">" </w:t>
      </w:r>
      <w:r w:rsidR="002C335E">
        <w:rPr>
          <w:rFonts w:ascii="Times New Roman" w:hAnsi="Times New Roman" w:cs="Times New Roman"/>
          <w:sz w:val="24"/>
          <w:szCs w:val="24"/>
        </w:rPr>
        <w:t>мая</w:t>
      </w:r>
      <w:r>
        <w:rPr>
          <w:rFonts w:ascii="Times New Roman" w:hAnsi="Times New Roman" w:cs="Times New Roman"/>
          <w:sz w:val="24"/>
          <w:szCs w:val="24"/>
        </w:rPr>
        <w:t xml:space="preserve"> 20</w:t>
      </w:r>
      <w:r w:rsidR="002C335E">
        <w:rPr>
          <w:rFonts w:ascii="Times New Roman" w:hAnsi="Times New Roman" w:cs="Times New Roman"/>
          <w:sz w:val="24"/>
          <w:szCs w:val="24"/>
        </w:rPr>
        <w:t>23</w:t>
      </w:r>
      <w:r>
        <w:rPr>
          <w:rFonts w:ascii="Times New Roman" w:hAnsi="Times New Roman" w:cs="Times New Roman"/>
          <w:sz w:val="24"/>
          <w:szCs w:val="24"/>
        </w:rPr>
        <w:t xml:space="preserve"> г. N </w:t>
      </w:r>
      <w:r w:rsidR="002C335E" w:rsidRPr="002872C2">
        <w:rPr>
          <w:rFonts w:ascii="Times New Roman" w:hAnsi="Times New Roman" w:cs="Times New Roman"/>
          <w:sz w:val="24"/>
          <w:szCs w:val="24"/>
        </w:rPr>
        <w:t>Л056-00106-78/00652523</w:t>
      </w:r>
      <w:proofErr w:type="gramStart"/>
      <w:r w:rsidRPr="002872C2">
        <w:rPr>
          <w:rFonts w:ascii="Times New Roman" w:hAnsi="Times New Roman" w:cs="Times New Roman"/>
          <w:sz w:val="24"/>
          <w:szCs w:val="24"/>
        </w:rPr>
        <w:t>)</w:t>
      </w:r>
      <w:r>
        <w:rPr>
          <w:rFonts w:ascii="Times New Roman" w:hAnsi="Times New Roman" w:cs="Times New Roman"/>
          <w:sz w:val="24"/>
          <w:szCs w:val="24"/>
        </w:rPr>
        <w:t xml:space="preserve"> с другой стороны</w:t>
      </w:r>
      <w:proofErr w:type="gramEnd"/>
      <w:r>
        <w:rPr>
          <w:rFonts w:ascii="Times New Roman" w:hAnsi="Times New Roman" w:cs="Times New Roman"/>
          <w:sz w:val="24"/>
          <w:szCs w:val="24"/>
        </w:rPr>
        <w:t>, вместе</w:t>
      </w:r>
    </w:p>
    <w:p w14:paraId="732EB1C8" w14:textId="77777777" w:rsidR="00891267" w:rsidRDefault="00891267" w:rsidP="00516AB5">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именуемые   </w:t>
      </w:r>
      <w:proofErr w:type="gramStart"/>
      <w:r>
        <w:rPr>
          <w:rFonts w:ascii="Times New Roman" w:hAnsi="Times New Roman" w:cs="Times New Roman"/>
          <w:sz w:val="24"/>
          <w:szCs w:val="24"/>
        </w:rPr>
        <w:t>в  дальнейшем</w:t>
      </w:r>
      <w:proofErr w:type="gramEnd"/>
      <w:r>
        <w:rPr>
          <w:rFonts w:ascii="Times New Roman" w:hAnsi="Times New Roman" w:cs="Times New Roman"/>
          <w:sz w:val="24"/>
          <w:szCs w:val="24"/>
        </w:rPr>
        <w:t xml:space="preserve">  "Стороны"</w:t>
      </w:r>
      <w:bookmarkEnd w:id="1"/>
      <w:r>
        <w:rPr>
          <w:rFonts w:ascii="Times New Roman" w:hAnsi="Times New Roman" w:cs="Times New Roman"/>
          <w:sz w:val="24"/>
          <w:szCs w:val="24"/>
        </w:rPr>
        <w:t>,   в   соответствии   с   требованиями</w:t>
      </w:r>
    </w:p>
    <w:p w14:paraId="61674901" w14:textId="77777777" w:rsidR="00891267" w:rsidRDefault="00891267" w:rsidP="00516AB5">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Федерального  </w:t>
      </w:r>
      <w:hyperlink r:id="rId8" w:history="1">
        <w:r>
          <w:rPr>
            <w:rStyle w:val="ab"/>
          </w:rPr>
          <w:t>закона</w:t>
        </w:r>
      </w:hyperlink>
      <w:r>
        <w:rPr>
          <w:rFonts w:ascii="Times New Roman" w:hAnsi="Times New Roman" w:cs="Times New Roman"/>
          <w:sz w:val="24"/>
          <w:szCs w:val="24"/>
        </w:rPr>
        <w:t xml:space="preserve">  от  5 апреля 2013 г. N 44-ФЗ "О контрактной системе в</w:t>
      </w:r>
    </w:p>
    <w:p w14:paraId="5268953C" w14:textId="77777777" w:rsidR="00891267" w:rsidRDefault="00891267" w:rsidP="00516AB5">
      <w:pPr>
        <w:pStyle w:val="ConsPlusNonformat"/>
        <w:jc w:val="both"/>
        <w:rPr>
          <w:rFonts w:ascii="Times New Roman" w:hAnsi="Times New Roman" w:cs="Times New Roman"/>
          <w:sz w:val="24"/>
          <w:szCs w:val="24"/>
        </w:rPr>
      </w:pPr>
      <w:proofErr w:type="gramStart"/>
      <w:r>
        <w:rPr>
          <w:rFonts w:ascii="Times New Roman" w:hAnsi="Times New Roman" w:cs="Times New Roman"/>
          <w:sz w:val="24"/>
          <w:szCs w:val="24"/>
        </w:rPr>
        <w:t>сфере  закупок</w:t>
      </w:r>
      <w:proofErr w:type="gramEnd"/>
      <w:r>
        <w:rPr>
          <w:rFonts w:ascii="Times New Roman" w:hAnsi="Times New Roman" w:cs="Times New Roman"/>
          <w:sz w:val="24"/>
          <w:szCs w:val="24"/>
        </w:rPr>
        <w:t xml:space="preserve">  товаров,  работ,  услуг  для  обеспечения государственных и</w:t>
      </w:r>
    </w:p>
    <w:p w14:paraId="113211E4" w14:textId="77777777" w:rsidR="00891267" w:rsidRDefault="00891267" w:rsidP="00516AB5">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муниципальных нужд" (далее - </w:t>
      </w:r>
      <w:proofErr w:type="gramStart"/>
      <w:r>
        <w:rPr>
          <w:rFonts w:ascii="Times New Roman" w:hAnsi="Times New Roman" w:cs="Times New Roman"/>
          <w:sz w:val="24"/>
          <w:szCs w:val="24"/>
        </w:rPr>
        <w:t>Федеральный  закон</w:t>
      </w:r>
      <w:proofErr w:type="gramEnd"/>
      <w:r>
        <w:rPr>
          <w:rFonts w:ascii="Times New Roman" w:hAnsi="Times New Roman" w:cs="Times New Roman"/>
          <w:sz w:val="24"/>
          <w:szCs w:val="24"/>
        </w:rPr>
        <w:t xml:space="preserve">  N 44-ФЗ)  и  на  основании</w:t>
      </w:r>
    </w:p>
    <w:p w14:paraId="2CC56420" w14:textId="299F1617" w:rsidR="00891267" w:rsidRDefault="00E943C4" w:rsidP="00516AB5">
      <w:pPr>
        <w:pStyle w:val="ConsPlusNonformat"/>
        <w:jc w:val="both"/>
        <w:rPr>
          <w:rFonts w:ascii="Times New Roman" w:hAnsi="Times New Roman" w:cs="Times New Roman"/>
          <w:sz w:val="24"/>
          <w:szCs w:val="24"/>
        </w:rPr>
      </w:pPr>
      <w:r>
        <w:rPr>
          <w:rFonts w:ascii="Times New Roman" w:hAnsi="Times New Roman" w:cs="Times New Roman"/>
          <w:sz w:val="24"/>
          <w:szCs w:val="24"/>
        </w:rPr>
        <w:t>пункта 5 части 1 статьи 93 Федерального закона № 44-ФЗ</w:t>
      </w:r>
    </w:p>
    <w:p w14:paraId="2B9EEB61" w14:textId="5A9BD475" w:rsidR="00891267" w:rsidRDefault="00891267" w:rsidP="00516AB5">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(идентификационный код закупки </w:t>
      </w:r>
      <w:r w:rsidR="00E943C4" w:rsidRPr="00E943C4">
        <w:rPr>
          <w:rFonts w:ascii="Times New Roman" w:hAnsi="Times New Roman" w:cs="Times New Roman"/>
          <w:sz w:val="24"/>
          <w:szCs w:val="24"/>
        </w:rPr>
        <w:t>262780701486178070100100770010000244</w:t>
      </w:r>
      <w:r>
        <w:rPr>
          <w:rFonts w:ascii="Times New Roman" w:hAnsi="Times New Roman" w:cs="Times New Roman"/>
          <w:sz w:val="24"/>
          <w:szCs w:val="24"/>
        </w:rPr>
        <w:t>)</w:t>
      </w:r>
    </w:p>
    <w:p w14:paraId="6AE682DC" w14:textId="5CE457D7" w:rsidR="00891267" w:rsidRDefault="00891267" w:rsidP="00516AB5">
      <w:pPr>
        <w:pStyle w:val="ConsPlusNonformat"/>
        <w:jc w:val="both"/>
        <w:rPr>
          <w:rFonts w:ascii="Times New Roman" w:hAnsi="Times New Roman" w:cs="Times New Roman"/>
          <w:sz w:val="24"/>
          <w:szCs w:val="24"/>
        </w:rPr>
      </w:pPr>
      <w:proofErr w:type="gramStart"/>
      <w:r>
        <w:rPr>
          <w:rFonts w:ascii="Times New Roman" w:hAnsi="Times New Roman" w:cs="Times New Roman"/>
          <w:sz w:val="24"/>
          <w:szCs w:val="24"/>
        </w:rPr>
        <w:t>заключили  настоящий</w:t>
      </w:r>
      <w:proofErr w:type="gramEnd"/>
      <w:r>
        <w:rPr>
          <w:rFonts w:ascii="Times New Roman" w:hAnsi="Times New Roman" w:cs="Times New Roman"/>
          <w:sz w:val="24"/>
          <w:szCs w:val="24"/>
        </w:rPr>
        <w:t xml:space="preserve">    контракт (далее - контракт) о нижеследующем.</w:t>
      </w:r>
    </w:p>
    <w:p w14:paraId="198529C4" w14:textId="77777777" w:rsidR="00891267" w:rsidRDefault="00891267" w:rsidP="00891267">
      <w:pPr>
        <w:pStyle w:val="ConsPlusNormal"/>
        <w:jc w:val="center"/>
        <w:outlineLvl w:val="1"/>
        <w:rPr>
          <w:rFonts w:ascii="Times New Roman" w:hAnsi="Times New Roman" w:cs="Times New Roman"/>
          <w:sz w:val="24"/>
          <w:szCs w:val="24"/>
        </w:rPr>
      </w:pPr>
      <w:bookmarkStart w:id="2" w:name="P84"/>
      <w:bookmarkEnd w:id="2"/>
      <w:r>
        <w:rPr>
          <w:rFonts w:ascii="Times New Roman" w:hAnsi="Times New Roman" w:cs="Times New Roman"/>
          <w:sz w:val="24"/>
          <w:szCs w:val="24"/>
        </w:rPr>
        <w:t>1. Предмет контракта</w:t>
      </w:r>
    </w:p>
    <w:p w14:paraId="249FF7D5" w14:textId="77777777" w:rsidR="00891267" w:rsidRDefault="00891267" w:rsidP="00891267">
      <w:pPr>
        <w:pStyle w:val="ConsPlusNormal"/>
        <w:jc w:val="both"/>
        <w:rPr>
          <w:rFonts w:ascii="Times New Roman" w:hAnsi="Times New Roman" w:cs="Times New Roman"/>
          <w:sz w:val="24"/>
          <w:szCs w:val="24"/>
        </w:rPr>
      </w:pPr>
    </w:p>
    <w:p w14:paraId="27F35FA0" w14:textId="77777777" w:rsidR="00891267" w:rsidRDefault="00891267" w:rsidP="00891267">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1.1.  </w:t>
      </w:r>
      <w:proofErr w:type="gramStart"/>
      <w:r>
        <w:rPr>
          <w:rFonts w:ascii="Times New Roman" w:hAnsi="Times New Roman" w:cs="Times New Roman"/>
          <w:sz w:val="24"/>
          <w:szCs w:val="24"/>
        </w:rPr>
        <w:t>По  настоящему</w:t>
      </w:r>
      <w:proofErr w:type="gramEnd"/>
      <w:r>
        <w:rPr>
          <w:rFonts w:ascii="Times New Roman" w:hAnsi="Times New Roman" w:cs="Times New Roman"/>
          <w:sz w:val="24"/>
          <w:szCs w:val="24"/>
        </w:rPr>
        <w:t xml:space="preserve"> контракту Исполнитель обязуется оказывать охранные</w:t>
      </w:r>
    </w:p>
    <w:p w14:paraId="56688EE7" w14:textId="1C5C5AC1" w:rsidR="00891267" w:rsidRDefault="00891267" w:rsidP="00E943C4">
      <w:pPr>
        <w:jc w:val="both"/>
      </w:pPr>
      <w:r>
        <w:t xml:space="preserve">услуги: </w:t>
      </w:r>
      <w:r w:rsidRPr="00243B90">
        <w:rPr>
          <w:sz w:val="22"/>
          <w:szCs w:val="22"/>
        </w:rPr>
        <w:t xml:space="preserve">Оказание услуг по организации и обеспечению охраны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для нужд СПб ГБПОУ «Академия «ЛОКОН» в 2026 году </w:t>
      </w:r>
      <w:r>
        <w:t>(далее  -  услуги)  в  срок, предусмотренный настоящим контрактом, согласно</w:t>
      </w:r>
      <w:r w:rsidR="007027B9">
        <w:t xml:space="preserve"> </w:t>
      </w:r>
      <w:r>
        <w:t>Спецификации (</w:t>
      </w:r>
      <w:hyperlink r:id="rId9" w:anchor="P434" w:history="1">
        <w:r>
          <w:rPr>
            <w:rStyle w:val="ab"/>
          </w:rPr>
          <w:t>приложение N 1</w:t>
        </w:r>
      </w:hyperlink>
      <w:r>
        <w:t xml:space="preserve"> к настоящему контракту) и Описанию объекта закупки</w:t>
      </w:r>
      <w:r w:rsidR="007027B9">
        <w:t xml:space="preserve"> </w:t>
      </w:r>
      <w:r>
        <w:t>(</w:t>
      </w:r>
      <w:hyperlink r:id="rId10" w:anchor="P518" w:history="1">
        <w:r>
          <w:rPr>
            <w:rStyle w:val="ab"/>
          </w:rPr>
          <w:t>приложение  N  2</w:t>
        </w:r>
      </w:hyperlink>
      <w:r>
        <w:t xml:space="preserve">  к  настоящему контракту), а Заказчик обязуется принять и</w:t>
      </w:r>
      <w:r w:rsidR="00E943C4">
        <w:t xml:space="preserve"> </w:t>
      </w:r>
      <w:r>
        <w:t>оплатить   оказанные   услуги   на   условиях,   предусмотренных  настоящим</w:t>
      </w:r>
    </w:p>
    <w:p w14:paraId="043F188D" w14:textId="77777777" w:rsidR="00891267" w:rsidRDefault="00891267" w:rsidP="00891267">
      <w:pPr>
        <w:pStyle w:val="ConsPlusNonformat"/>
        <w:jc w:val="both"/>
        <w:rPr>
          <w:rFonts w:ascii="Times New Roman" w:hAnsi="Times New Roman" w:cs="Times New Roman"/>
          <w:sz w:val="24"/>
          <w:szCs w:val="24"/>
        </w:rPr>
      </w:pPr>
      <w:r>
        <w:rPr>
          <w:rFonts w:ascii="Times New Roman" w:hAnsi="Times New Roman" w:cs="Times New Roman"/>
          <w:sz w:val="24"/>
          <w:szCs w:val="24"/>
        </w:rPr>
        <w:t>контрактом.</w:t>
      </w:r>
    </w:p>
    <w:p w14:paraId="4DD82473" w14:textId="73886942" w:rsidR="00891267" w:rsidRPr="002C335E" w:rsidRDefault="00891267" w:rsidP="00891267">
      <w:pPr>
        <w:pStyle w:val="ConsPlusNormal"/>
        <w:ind w:firstLine="540"/>
        <w:jc w:val="both"/>
        <w:rPr>
          <w:rFonts w:ascii="Times New Roman" w:hAnsi="Times New Roman" w:cs="Times New Roman"/>
          <w:b/>
          <w:bCs/>
          <w:sz w:val="32"/>
          <w:szCs w:val="32"/>
        </w:rPr>
      </w:pPr>
      <w:r w:rsidRPr="002C335E">
        <w:rPr>
          <w:rFonts w:ascii="Times New Roman" w:hAnsi="Times New Roman" w:cs="Times New Roman"/>
          <w:b/>
          <w:bCs/>
          <w:sz w:val="32"/>
          <w:szCs w:val="32"/>
        </w:rPr>
        <w:t xml:space="preserve">1.2. </w:t>
      </w:r>
      <w:r w:rsidRPr="009635EC">
        <w:rPr>
          <w:rFonts w:ascii="Times New Roman" w:hAnsi="Times New Roman" w:cs="Times New Roman"/>
          <w:b/>
          <w:bCs/>
          <w:sz w:val="32"/>
          <w:szCs w:val="32"/>
          <w:highlight w:val="yellow"/>
        </w:rPr>
        <w:t>Сроки оказания услуг: с 00:00 часов "</w:t>
      </w:r>
      <w:r w:rsidR="009635EC" w:rsidRPr="009635EC">
        <w:rPr>
          <w:rFonts w:ascii="Times New Roman" w:hAnsi="Times New Roman" w:cs="Times New Roman"/>
          <w:b/>
          <w:bCs/>
          <w:sz w:val="32"/>
          <w:szCs w:val="32"/>
          <w:highlight w:val="yellow"/>
        </w:rPr>
        <w:t>01</w:t>
      </w:r>
      <w:r w:rsidRPr="009635EC">
        <w:rPr>
          <w:rFonts w:ascii="Times New Roman" w:hAnsi="Times New Roman" w:cs="Times New Roman"/>
          <w:b/>
          <w:bCs/>
          <w:sz w:val="32"/>
          <w:szCs w:val="32"/>
          <w:highlight w:val="yellow"/>
        </w:rPr>
        <w:t xml:space="preserve">" </w:t>
      </w:r>
      <w:r w:rsidR="009635EC" w:rsidRPr="009635EC">
        <w:rPr>
          <w:rFonts w:ascii="Times New Roman" w:hAnsi="Times New Roman" w:cs="Times New Roman"/>
          <w:b/>
          <w:bCs/>
          <w:sz w:val="32"/>
          <w:szCs w:val="32"/>
          <w:highlight w:val="yellow"/>
        </w:rPr>
        <w:t xml:space="preserve">мая </w:t>
      </w:r>
      <w:r w:rsidRPr="009635EC">
        <w:rPr>
          <w:rFonts w:ascii="Times New Roman" w:hAnsi="Times New Roman" w:cs="Times New Roman"/>
          <w:b/>
          <w:bCs/>
          <w:sz w:val="32"/>
          <w:szCs w:val="32"/>
          <w:highlight w:val="yellow"/>
        </w:rPr>
        <w:t xml:space="preserve">2026 года и до 24:00 часов "31" </w:t>
      </w:r>
      <w:r w:rsidR="00264624" w:rsidRPr="009635EC">
        <w:rPr>
          <w:rFonts w:ascii="Times New Roman" w:hAnsi="Times New Roman" w:cs="Times New Roman"/>
          <w:b/>
          <w:bCs/>
          <w:sz w:val="32"/>
          <w:szCs w:val="32"/>
          <w:highlight w:val="yellow"/>
        </w:rPr>
        <w:t>мая</w:t>
      </w:r>
      <w:r w:rsidR="007027B9" w:rsidRPr="009635EC">
        <w:rPr>
          <w:rFonts w:ascii="Times New Roman" w:hAnsi="Times New Roman" w:cs="Times New Roman"/>
          <w:b/>
          <w:bCs/>
          <w:sz w:val="32"/>
          <w:szCs w:val="32"/>
          <w:highlight w:val="yellow"/>
        </w:rPr>
        <w:t xml:space="preserve"> 2026</w:t>
      </w:r>
      <w:r w:rsidRPr="009635EC">
        <w:rPr>
          <w:rFonts w:ascii="Times New Roman" w:hAnsi="Times New Roman" w:cs="Times New Roman"/>
          <w:b/>
          <w:bCs/>
          <w:sz w:val="32"/>
          <w:szCs w:val="32"/>
          <w:highlight w:val="yellow"/>
        </w:rPr>
        <w:t xml:space="preserve"> г.</w:t>
      </w:r>
    </w:p>
    <w:p w14:paraId="77FB2D96"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1.3. С момента начала оказания услуг Стороны подписывают Акт принятия объекта(</w:t>
      </w:r>
      <w:proofErr w:type="spellStart"/>
      <w:r>
        <w:rPr>
          <w:rFonts w:ascii="Times New Roman" w:hAnsi="Times New Roman" w:cs="Times New Roman"/>
          <w:sz w:val="24"/>
          <w:szCs w:val="24"/>
        </w:rPr>
        <w:t>ов</w:t>
      </w:r>
      <w:proofErr w:type="spellEnd"/>
      <w:r>
        <w:rPr>
          <w:rFonts w:ascii="Times New Roman" w:hAnsi="Times New Roman" w:cs="Times New Roman"/>
          <w:sz w:val="24"/>
          <w:szCs w:val="24"/>
        </w:rPr>
        <w:t>) под охрану по форме, согласованной Сторонами (</w:t>
      </w:r>
      <w:hyperlink r:id="rId11" w:anchor="P560" w:history="1">
        <w:r>
          <w:rPr>
            <w:rStyle w:val="ab"/>
          </w:rPr>
          <w:t>приложение N 3</w:t>
        </w:r>
      </w:hyperlink>
      <w:r>
        <w:rPr>
          <w:rFonts w:ascii="Times New Roman" w:hAnsi="Times New Roman" w:cs="Times New Roman"/>
          <w:sz w:val="24"/>
          <w:szCs w:val="24"/>
        </w:rPr>
        <w:t xml:space="preserve"> к настоящему контракту), а с момента окончания срока оказания данных услуг - Акт о снятии охраны по форме, согласованной Сторонами (</w:t>
      </w:r>
      <w:hyperlink r:id="rId12" w:anchor="P615" w:history="1">
        <w:r>
          <w:rPr>
            <w:rStyle w:val="ab"/>
          </w:rPr>
          <w:t>приложение N 4</w:t>
        </w:r>
      </w:hyperlink>
      <w:r>
        <w:rPr>
          <w:rFonts w:ascii="Times New Roman" w:hAnsi="Times New Roman" w:cs="Times New Roman"/>
          <w:sz w:val="24"/>
          <w:szCs w:val="24"/>
        </w:rPr>
        <w:t xml:space="preserve"> к настоящему контракту).</w:t>
      </w:r>
    </w:p>
    <w:p w14:paraId="7A10BD36" w14:textId="77777777" w:rsidR="00891267" w:rsidRDefault="00891267" w:rsidP="00891267">
      <w:pPr>
        <w:pStyle w:val="ConsPlusNormal"/>
        <w:jc w:val="both"/>
        <w:rPr>
          <w:rFonts w:ascii="Times New Roman" w:hAnsi="Times New Roman" w:cs="Times New Roman"/>
          <w:sz w:val="24"/>
          <w:szCs w:val="24"/>
        </w:rPr>
      </w:pPr>
    </w:p>
    <w:p w14:paraId="4275BB15" w14:textId="188586E3" w:rsidR="00891267" w:rsidRPr="006376F3" w:rsidRDefault="00891267" w:rsidP="006376F3">
      <w:pPr>
        <w:pStyle w:val="ConsPlusNonformat"/>
        <w:jc w:val="both"/>
        <w:rPr>
          <w:rFonts w:ascii="Times New Roman" w:hAnsi="Times New Roman" w:cs="Times New Roman"/>
          <w:sz w:val="22"/>
          <w:szCs w:val="22"/>
        </w:rPr>
      </w:pPr>
      <w:r>
        <w:rPr>
          <w:rFonts w:ascii="Times New Roman" w:hAnsi="Times New Roman" w:cs="Times New Roman"/>
          <w:sz w:val="24"/>
          <w:szCs w:val="24"/>
        </w:rPr>
        <w:t xml:space="preserve">    1.4. Место оказания услуг: </w:t>
      </w:r>
      <w:r w:rsidRPr="006376F3">
        <w:rPr>
          <w:rFonts w:ascii="Times New Roman" w:hAnsi="Times New Roman" w:cs="Times New Roman"/>
          <w:b/>
          <w:bCs/>
          <w:sz w:val="24"/>
          <w:szCs w:val="24"/>
          <w:highlight w:val="yellow"/>
        </w:rPr>
        <w:t xml:space="preserve">СПб ГБПОУ «Академия «ЛОКОН», </w:t>
      </w:r>
      <w:r w:rsidR="006376F3" w:rsidRPr="006376F3">
        <w:rPr>
          <w:rFonts w:ascii="Times New Roman" w:hAnsi="Times New Roman" w:cs="Times New Roman"/>
          <w:b/>
          <w:bCs/>
          <w:sz w:val="24"/>
          <w:szCs w:val="24"/>
          <w:highlight w:val="yellow"/>
          <w:lang w:eastAsia="en-US"/>
        </w:rPr>
        <w:t>Санкт-Петербург, ул. Куйбышева, д. 29 лит. Д.</w:t>
      </w:r>
    </w:p>
    <w:p w14:paraId="3996F849" w14:textId="77777777" w:rsidR="00891267" w:rsidRDefault="00891267" w:rsidP="00891267">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2. Взаимодействие Сторон</w:t>
      </w:r>
    </w:p>
    <w:p w14:paraId="6FBFD252" w14:textId="77777777" w:rsidR="00891267" w:rsidRDefault="00891267" w:rsidP="00891267">
      <w:pPr>
        <w:pStyle w:val="ConsPlusNormal"/>
        <w:jc w:val="both"/>
        <w:rPr>
          <w:rFonts w:ascii="Times New Roman" w:hAnsi="Times New Roman" w:cs="Times New Roman"/>
          <w:sz w:val="24"/>
          <w:szCs w:val="24"/>
        </w:rPr>
      </w:pPr>
    </w:p>
    <w:p w14:paraId="2CF490C5" w14:textId="77777777" w:rsidR="00891267" w:rsidRDefault="00891267" w:rsidP="0089126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2.1. Исполнитель обязан:</w:t>
      </w:r>
    </w:p>
    <w:p w14:paraId="3D62AE82" w14:textId="4009EE7E"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2.1.1. Оказать услуги Заказчику лично согласно Спецификации и Описанию объе</w:t>
      </w:r>
      <w:r w:rsidR="00BE20B2">
        <w:rPr>
          <w:rFonts w:ascii="Times New Roman" w:hAnsi="Times New Roman" w:cs="Times New Roman"/>
          <w:sz w:val="24"/>
          <w:szCs w:val="24"/>
        </w:rPr>
        <w:t>к</w:t>
      </w:r>
      <w:r>
        <w:rPr>
          <w:rFonts w:ascii="Times New Roman" w:hAnsi="Times New Roman" w:cs="Times New Roman"/>
          <w:sz w:val="24"/>
          <w:szCs w:val="24"/>
        </w:rPr>
        <w:t xml:space="preserve">та </w:t>
      </w:r>
      <w:r>
        <w:rPr>
          <w:rFonts w:ascii="Times New Roman" w:hAnsi="Times New Roman" w:cs="Times New Roman"/>
          <w:sz w:val="24"/>
          <w:szCs w:val="24"/>
        </w:rPr>
        <w:lastRenderedPageBreak/>
        <w:t>закупки.</w:t>
      </w:r>
    </w:p>
    <w:p w14:paraId="0DCD7C02" w14:textId="77777777" w:rsidR="00891267" w:rsidRDefault="00891267" w:rsidP="00891267">
      <w:pPr>
        <w:pStyle w:val="ConsPlusNormal"/>
        <w:jc w:val="both"/>
        <w:rPr>
          <w:rFonts w:ascii="Times New Roman" w:hAnsi="Times New Roman" w:cs="Times New Roman"/>
          <w:sz w:val="24"/>
          <w:szCs w:val="24"/>
        </w:rPr>
      </w:pPr>
    </w:p>
    <w:p w14:paraId="1F1B16D8" w14:textId="402DA32D" w:rsidR="00891267" w:rsidRDefault="00891267" w:rsidP="00891267">
      <w:pPr>
        <w:widowControl w:val="0"/>
        <w:autoSpaceDE w:val="0"/>
        <w:autoSpaceDN w:val="0"/>
        <w:ind w:firstLine="540"/>
        <w:jc w:val="both"/>
        <w:rPr>
          <w:sz w:val="22"/>
          <w:szCs w:val="22"/>
        </w:rPr>
      </w:pPr>
      <w:r>
        <w:t xml:space="preserve">2.1.2. </w:t>
      </w:r>
      <w:r>
        <w:rPr>
          <w:rFonts w:cs="Calibri"/>
        </w:rPr>
        <w:t xml:space="preserve">2.1.2. </w:t>
      </w:r>
      <w:r>
        <w:t>По окончании календарного месяца в течение 5 (Пяти) рабочих дней обязан сформировать документ о приемке, подписать подписью лица, имеющего право действовать от имени Исполнителя.</w:t>
      </w:r>
      <w:r>
        <w:rPr>
          <w:rFonts w:ascii="Arial" w:hAnsi="Arial" w:cs="Arial"/>
          <w:shd w:val="clear" w:color="auto" w:fill="FFFFFF"/>
        </w:rPr>
        <w:t xml:space="preserve"> </w:t>
      </w:r>
      <w:r>
        <w:t>При этом направление документов о приемке без использования структурированного документа о приемке не является нарушением условий настоящего Контракта, такой документ направляется Заказчику по форме, согласно приложению № 5 к контракту в течение 3 (Трех) рабочих дней.</w:t>
      </w:r>
    </w:p>
    <w:p w14:paraId="6D482632"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13" w:history="1">
        <w:r>
          <w:rPr>
            <w:rStyle w:val="ab"/>
          </w:rPr>
          <w:t>части 3 статьи 3</w:t>
        </w:r>
      </w:hyperlink>
      <w:r>
        <w:rPr>
          <w:rFonts w:ascii="Times New Roman" w:hAnsi="Times New Roman" w:cs="Times New Roman"/>
          <w:sz w:val="24"/>
          <w:szCs w:val="24"/>
        </w:rPr>
        <w:t xml:space="preserve"> Закона Российской Федерации от 11 марта 1992 г. N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Описанием объекта закупки (далее - Список).</w:t>
      </w:r>
    </w:p>
    <w:p w14:paraId="03EE422E"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14" w:history="1">
        <w:r>
          <w:rPr>
            <w:rStyle w:val="ab"/>
          </w:rPr>
          <w:t>статьи 91</w:t>
        </w:r>
      </w:hyperlink>
      <w:r>
        <w:rPr>
          <w:rFonts w:ascii="Times New Roman" w:hAnsi="Times New Roman" w:cs="Times New Roman"/>
          <w:sz w:val="24"/>
          <w:szCs w:val="24"/>
        </w:rPr>
        <w:t xml:space="preserve"> Трудового кодекса Российской Федерации </w:t>
      </w:r>
    </w:p>
    <w:p w14:paraId="666D957B" w14:textId="77777777" w:rsidR="00891267" w:rsidRDefault="00891267" w:rsidP="00891267">
      <w:pPr>
        <w:pStyle w:val="ConsPlusNormal"/>
        <w:jc w:val="both"/>
        <w:rPr>
          <w:rFonts w:ascii="Times New Roman" w:hAnsi="Times New Roman" w:cs="Times New Roman"/>
          <w:sz w:val="24"/>
          <w:szCs w:val="24"/>
        </w:rPr>
      </w:pPr>
    </w:p>
    <w:p w14:paraId="150C876C" w14:textId="77777777" w:rsidR="00891267" w:rsidRDefault="00891267" w:rsidP="0089126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1CB3F7C1"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2.1.4.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15" w:history="1">
        <w:r>
          <w:rPr>
            <w:rStyle w:val="ab"/>
          </w:rPr>
          <w:t>частью первой статьи 11.1</w:t>
        </w:r>
      </w:hyperlink>
      <w:r>
        <w:rPr>
          <w:rFonts w:ascii="Times New Roman" w:hAnsi="Times New Roman" w:cs="Times New Roman"/>
          <w:sz w:val="24"/>
          <w:szCs w:val="24"/>
        </w:rPr>
        <w:t xml:space="preserve">, </w:t>
      </w:r>
      <w:hyperlink r:id="rId16" w:history="1">
        <w:r>
          <w:rPr>
            <w:rStyle w:val="ab"/>
          </w:rPr>
          <w:t>частью седьмой статьи 12</w:t>
        </w:r>
      </w:hyperlink>
      <w:r>
        <w:rPr>
          <w:rFonts w:ascii="Times New Roman" w:hAnsi="Times New Roman" w:cs="Times New Roman"/>
          <w:sz w:val="24"/>
          <w:szCs w:val="24"/>
        </w:rPr>
        <w:t xml:space="preserve"> Закона Российской Федерации от 11 марта 1992 г. N 2487-1 "О частной детективной и охранной деятельности в Российской Федерации", </w:t>
      </w:r>
      <w:hyperlink r:id="rId17" w:history="1">
        <w:r>
          <w:rPr>
            <w:rStyle w:val="ab"/>
          </w:rPr>
          <w:t>подпунктом "ж" пункта 10</w:t>
        </w:r>
      </w:hyperlink>
      <w:r>
        <w:rPr>
          <w:rFonts w:ascii="Times New Roman" w:hAnsi="Times New Roman" w:cs="Times New Roman"/>
          <w:sz w:val="24"/>
          <w:szCs w:val="24"/>
        </w:rPr>
        <w:t xml:space="preserve"> и </w:t>
      </w:r>
      <w:hyperlink r:id="rId18" w:history="1">
        <w:r>
          <w:rPr>
            <w:rStyle w:val="ab"/>
          </w:rPr>
          <w:t>подпунктом "б" пункта 11</w:t>
        </w:r>
      </w:hyperlink>
      <w:r>
        <w:rPr>
          <w:rFonts w:ascii="Times New Roman" w:hAnsi="Times New Roman" w:cs="Times New Roman"/>
          <w:sz w:val="24"/>
          <w:szCs w:val="24"/>
        </w:rPr>
        <w:t xml:space="preserve"> Положения о лицензировании частной охранной деятельности, утвержденного постановлением Правительства Российской Федерации от 23 июня 2011 г. N 498 </w:t>
      </w:r>
    </w:p>
    <w:p w14:paraId="3F345F76" w14:textId="77777777" w:rsidR="00891267" w:rsidRDefault="00891267" w:rsidP="00891267">
      <w:pPr>
        <w:pStyle w:val="ConsPlusNormal"/>
        <w:jc w:val="both"/>
        <w:rPr>
          <w:rFonts w:ascii="Times New Roman" w:hAnsi="Times New Roman" w:cs="Times New Roman"/>
          <w:sz w:val="24"/>
          <w:szCs w:val="24"/>
        </w:rPr>
      </w:pPr>
    </w:p>
    <w:p w14:paraId="573EFC1F" w14:textId="7BB99C35" w:rsidR="00891267" w:rsidRDefault="00891267" w:rsidP="0089126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Перечень таких документов устанавливается в </w:t>
      </w:r>
      <w:r w:rsidR="00135BF4">
        <w:rPr>
          <w:rFonts w:ascii="Times New Roman" w:hAnsi="Times New Roman" w:cs="Times New Roman"/>
          <w:sz w:val="24"/>
          <w:szCs w:val="24"/>
        </w:rPr>
        <w:t>Техническом задании.</w:t>
      </w:r>
    </w:p>
    <w:p w14:paraId="265B0B54"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0DCE55BC" w14:textId="7B572593" w:rsidR="00891267" w:rsidRDefault="00891267" w:rsidP="00891267">
      <w:pPr>
        <w:pStyle w:val="ConsPlusNormal"/>
        <w:spacing w:before="220"/>
        <w:ind w:firstLine="540"/>
        <w:jc w:val="both"/>
        <w:rPr>
          <w:rFonts w:ascii="Times New Roman" w:hAnsi="Times New Roman" w:cs="Times New Roman"/>
          <w:sz w:val="24"/>
          <w:szCs w:val="24"/>
        </w:rPr>
      </w:pPr>
      <w:r w:rsidRPr="00415884">
        <w:rPr>
          <w:rFonts w:ascii="Times New Roman" w:hAnsi="Times New Roman" w:cs="Times New Roman"/>
          <w:sz w:val="24"/>
          <w:szCs w:val="24"/>
        </w:rPr>
        <w:t xml:space="preserve">2.1.6.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w:t>
      </w:r>
      <w:r w:rsidR="00A21DED" w:rsidRPr="00415884">
        <w:rPr>
          <w:rFonts w:ascii="Times New Roman" w:hAnsi="Times New Roman" w:cs="Times New Roman"/>
          <w:sz w:val="24"/>
          <w:szCs w:val="24"/>
        </w:rPr>
        <w:t>2</w:t>
      </w:r>
      <w:r w:rsidRPr="00415884">
        <w:rPr>
          <w:rFonts w:ascii="Times New Roman" w:hAnsi="Times New Roman" w:cs="Times New Roman"/>
          <w:sz w:val="24"/>
          <w:szCs w:val="24"/>
        </w:rPr>
        <w:t xml:space="preserve"> (</w:t>
      </w:r>
      <w:r w:rsidR="00135BF4" w:rsidRPr="00415884">
        <w:rPr>
          <w:rFonts w:ascii="Times New Roman" w:hAnsi="Times New Roman" w:cs="Times New Roman"/>
          <w:sz w:val="24"/>
          <w:szCs w:val="24"/>
        </w:rPr>
        <w:t>два</w:t>
      </w:r>
      <w:r w:rsidRPr="00415884">
        <w:rPr>
          <w:rFonts w:ascii="Times New Roman" w:hAnsi="Times New Roman" w:cs="Times New Roman"/>
          <w:sz w:val="24"/>
          <w:szCs w:val="24"/>
        </w:rPr>
        <w:t>) дней до начала оказания охранных услуг.</w:t>
      </w:r>
      <w:r w:rsidR="00D64A64">
        <w:rPr>
          <w:rFonts w:ascii="Times New Roman" w:hAnsi="Times New Roman" w:cs="Times New Roman"/>
          <w:sz w:val="24"/>
          <w:szCs w:val="24"/>
        </w:rPr>
        <w:t xml:space="preserve">  </w:t>
      </w:r>
    </w:p>
    <w:p w14:paraId="3FBBB3F6"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2.2. Заказчик обязан:</w:t>
      </w:r>
    </w:p>
    <w:p w14:paraId="1EF3B3B8"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14:paraId="06425B09"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lastRenderedPageBreak/>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3AAB1CCB"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2.2.3. Оплатить оказанные услуги в соответствии с условиями настоящего контракта.</w:t>
      </w:r>
    </w:p>
    <w:p w14:paraId="517C7E3F"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2.2.4. Провести экспертизу результата оказанных услуг для проверки его на соответствие условиям контракта.</w:t>
      </w:r>
    </w:p>
    <w:p w14:paraId="3004234F"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2.2.5. 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29CB612C"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2.3. Исполнитель имеет право:</w:t>
      </w:r>
    </w:p>
    <w:p w14:paraId="7A5B95CB"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2.3.1. Требовать своевременного подписания Заказчиком Акта сдачи-приемки услуг по настоящему контракту в соответствии со сроком, указанным в </w:t>
      </w:r>
      <w:hyperlink r:id="rId19" w:anchor="P152" w:history="1">
        <w:r>
          <w:rPr>
            <w:rStyle w:val="ab"/>
          </w:rPr>
          <w:t>пункте 3.1</w:t>
        </w:r>
      </w:hyperlink>
      <w:r>
        <w:rPr>
          <w:rFonts w:ascii="Times New Roman" w:hAnsi="Times New Roman" w:cs="Times New Roman"/>
          <w:sz w:val="24"/>
          <w:szCs w:val="24"/>
        </w:rPr>
        <w:t xml:space="preserve"> настоящего контракта.</w:t>
      </w:r>
    </w:p>
    <w:p w14:paraId="268E9185"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2.3.2. Требовать своевременной оплаты оказанных услуг в соответствии с </w:t>
      </w:r>
      <w:hyperlink r:id="rId20" w:anchor="P229" w:history="1">
        <w:r>
          <w:rPr>
            <w:rStyle w:val="ab"/>
          </w:rPr>
          <w:t>пунктом 5.4</w:t>
        </w:r>
      </w:hyperlink>
      <w:r>
        <w:rPr>
          <w:rFonts w:ascii="Times New Roman" w:hAnsi="Times New Roman" w:cs="Times New Roman"/>
          <w:sz w:val="24"/>
          <w:szCs w:val="24"/>
        </w:rPr>
        <w:t xml:space="preserve"> настоящего контракта.</w:t>
      </w:r>
    </w:p>
    <w:p w14:paraId="4671700F"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2.3.3. Письменно запрашивать у Заказчика разъяснения и уточнения относительно оказания услуг в рамках настоящего контракта.</w:t>
      </w:r>
    </w:p>
    <w:p w14:paraId="08E4DA00"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4E8BF0B7"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2.4. Заказчик имеет право:</w:t>
      </w:r>
    </w:p>
    <w:p w14:paraId="699E7797"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2.4.1. В любое время проверять ход и качество услуг, оказываемых Исполнителем, не вмешиваясь в его хозяйственную деятельность.</w:t>
      </w:r>
    </w:p>
    <w:p w14:paraId="7F5ED742"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485CEECC"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2.4.3. Осуществлять иные права в соответствии с законодательными и иными нормативными правовыми актами Российской Федерации.</w:t>
      </w:r>
    </w:p>
    <w:p w14:paraId="3041F2BC" w14:textId="77777777" w:rsidR="00891267" w:rsidRDefault="00891267" w:rsidP="00891267">
      <w:pPr>
        <w:pStyle w:val="ConsPlusNormal"/>
        <w:jc w:val="both"/>
        <w:rPr>
          <w:rFonts w:ascii="Times New Roman" w:hAnsi="Times New Roman" w:cs="Times New Roman"/>
          <w:sz w:val="24"/>
          <w:szCs w:val="24"/>
        </w:rPr>
      </w:pPr>
    </w:p>
    <w:p w14:paraId="6D09DBFA" w14:textId="77777777" w:rsidR="00891267" w:rsidRDefault="00891267" w:rsidP="00891267">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3. Порядок сдачи и приемки услуг</w:t>
      </w:r>
    </w:p>
    <w:p w14:paraId="2E49032D" w14:textId="77777777" w:rsidR="00891267" w:rsidRDefault="00891267" w:rsidP="00891267">
      <w:pPr>
        <w:pStyle w:val="ConsPlusNormal"/>
        <w:jc w:val="both"/>
        <w:rPr>
          <w:rFonts w:ascii="Times New Roman" w:hAnsi="Times New Roman" w:cs="Times New Roman"/>
          <w:sz w:val="24"/>
          <w:szCs w:val="24"/>
        </w:rPr>
      </w:pPr>
    </w:p>
    <w:p w14:paraId="420BAAD7" w14:textId="54B6AE3E" w:rsidR="00891267" w:rsidRDefault="00891267" w:rsidP="00891267">
      <w:pPr>
        <w:tabs>
          <w:tab w:val="left" w:pos="567"/>
        </w:tabs>
        <w:ind w:firstLine="567"/>
        <w:jc w:val="both"/>
        <w:rPr>
          <w:sz w:val="22"/>
          <w:szCs w:val="22"/>
        </w:rPr>
      </w:pPr>
      <w:bookmarkStart w:id="3" w:name="P152"/>
      <w:bookmarkEnd w:id="3"/>
      <w:r>
        <w:t xml:space="preserve">3.1. Исполнитель по окончанию оказания услуг (этапа услуг) на основании письменного извещения об окончании оказании услуг, которое должно быть передано Исполнителем Заказчику в течение 5 (Пяти) рабочих дней, после фактического окончания оказания услуг формирует, подписывает подписью лица, имеющего право действовать от имени исполнителя, и </w:t>
      </w:r>
      <w:r w:rsidR="007027B9">
        <w:t>направляет Заказчику</w:t>
      </w:r>
      <w:r>
        <w:t xml:space="preserve"> документ о приемке, который должен содержать который должен содержать сведения, указанные в пункте 1 части 13 статьи 94 Закона о контрактной системе, а также исполнитель прикладывает к документу о приемке акт сдачи-приемки оказанных услуг.</w:t>
      </w:r>
    </w:p>
    <w:p w14:paraId="7A338BE6" w14:textId="798FCD32" w:rsidR="00891267" w:rsidRDefault="00891267" w:rsidP="00891267">
      <w:pPr>
        <w:tabs>
          <w:tab w:val="left" w:pos="567"/>
        </w:tabs>
        <w:ind w:firstLine="567"/>
        <w:jc w:val="both"/>
      </w:pPr>
      <w:r>
        <w:lastRenderedPageBreak/>
        <w:t xml:space="preserve">3.2. Документ о приемке, подписанный </w:t>
      </w:r>
      <w:proofErr w:type="gramStart"/>
      <w:r>
        <w:t>Исполнителем</w:t>
      </w:r>
      <w:proofErr w:type="gramEnd"/>
      <w:r>
        <w:t xml:space="preserve"> направляется Заказчику. Датой поступления Заказчику документа о приемке, подписанного Исполнителем, считается дата </w:t>
      </w:r>
      <w:r w:rsidR="007027B9">
        <w:t>получения оригиналов документов ответственным лицом</w:t>
      </w:r>
      <w:r>
        <w:t xml:space="preserve"> Заказчик</w:t>
      </w:r>
      <w:r w:rsidR="007027B9">
        <w:t>а</w:t>
      </w:r>
      <w:r>
        <w:t>.</w:t>
      </w:r>
    </w:p>
    <w:p w14:paraId="268AFBC7" w14:textId="77777777" w:rsidR="00891267" w:rsidRDefault="00891267" w:rsidP="00891267">
      <w:pPr>
        <w:tabs>
          <w:tab w:val="left" w:pos="567"/>
        </w:tabs>
        <w:ind w:firstLine="567"/>
        <w:jc w:val="both"/>
      </w:pPr>
      <w:bookmarkStart w:id="4" w:name="P1482"/>
      <w:bookmarkStart w:id="5" w:name="P1485"/>
      <w:bookmarkEnd w:id="4"/>
      <w:bookmarkEnd w:id="5"/>
      <w:r>
        <w:t>3.3. Заказчик в течение 20 (Двадцати) рабочих дней, следующих за днем поступления документа о приемке в соответствии с п. 3.2 настоящего Контракта, осуществляет одно из следующих действий:</w:t>
      </w:r>
    </w:p>
    <w:p w14:paraId="3CE9D9A2" w14:textId="1CBFECCE" w:rsidR="00891267" w:rsidRDefault="00891267" w:rsidP="00891267">
      <w:pPr>
        <w:tabs>
          <w:tab w:val="left" w:pos="567"/>
        </w:tabs>
        <w:ind w:firstLine="567"/>
        <w:jc w:val="both"/>
      </w:pPr>
      <w:r>
        <w:t>а) подписывает подписью лица, имеющего право действовать от имени Заказчика, и размещает в единой информационной системе документ о приемке;</w:t>
      </w:r>
    </w:p>
    <w:p w14:paraId="724EFB9B" w14:textId="07102C31" w:rsidR="00891267" w:rsidRDefault="00891267" w:rsidP="00891267">
      <w:pPr>
        <w:tabs>
          <w:tab w:val="left" w:pos="567"/>
        </w:tabs>
        <w:ind w:firstLine="567"/>
        <w:jc w:val="both"/>
      </w:pPr>
      <w:r>
        <w:t xml:space="preserve">б) формирует, подписывает подписью лица, имеющего право действовать от имени Заказчика, и </w:t>
      </w:r>
      <w:r w:rsidR="007027B9">
        <w:t>направляет</w:t>
      </w:r>
      <w:r>
        <w:t xml:space="preserve"> мотивированный отказ от подписания документа о приемке с указанием причин такого отказа.</w:t>
      </w:r>
    </w:p>
    <w:p w14:paraId="5B176EC1" w14:textId="77777777" w:rsidR="00891267" w:rsidRDefault="00891267" w:rsidP="00891267">
      <w:pPr>
        <w:tabs>
          <w:tab w:val="left" w:pos="567"/>
        </w:tabs>
        <w:ind w:firstLine="567"/>
        <w:jc w:val="both"/>
      </w:pPr>
      <w:r>
        <w:t>3.4. По решению Заказчика для приемки оказанной услуги, результатов отдельного этапа исполнения Контракта может быть создана приемочная комиссия, состоящая не менее чем из пяти человек.</w:t>
      </w:r>
    </w:p>
    <w:p w14:paraId="2D00CF49" w14:textId="77777777" w:rsidR="00891267" w:rsidRDefault="00891267" w:rsidP="00891267">
      <w:pPr>
        <w:tabs>
          <w:tab w:val="left" w:pos="567"/>
        </w:tabs>
        <w:ind w:firstLine="567"/>
        <w:jc w:val="both"/>
      </w:pPr>
      <w:r>
        <w:t>В случае создания приемочной комиссии не позднее 20 (Двадцати) рабочих дней, следующих за днем поступления документа о приемке в соответствии с п. 3.2 настоящего Контракта:</w:t>
      </w:r>
    </w:p>
    <w:p w14:paraId="131CEFF3" w14:textId="6A8A5054" w:rsidR="00891267" w:rsidRDefault="00891267" w:rsidP="00891267">
      <w:pPr>
        <w:tabs>
          <w:tab w:val="left" w:pos="567"/>
        </w:tabs>
        <w:ind w:firstLine="567"/>
        <w:jc w:val="both"/>
      </w:pPr>
      <w:r>
        <w:t>а) члены приемочной комиссии подписывают подписями поступивший документ о приемке или формируют, подписывают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582DFB3E" w14:textId="57388633" w:rsidR="00891267" w:rsidRDefault="00891267" w:rsidP="00891267">
      <w:pPr>
        <w:tabs>
          <w:tab w:val="left" w:pos="567"/>
        </w:tabs>
        <w:ind w:firstLine="567"/>
        <w:jc w:val="both"/>
      </w:pPr>
      <w: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подписью лица, имеющего право действовать от имени заказчика, и размещает их в единой информационной системе.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14:paraId="3025FA1A" w14:textId="77777777" w:rsidR="00891267" w:rsidRDefault="00891267" w:rsidP="00891267">
      <w:pPr>
        <w:tabs>
          <w:tab w:val="left" w:pos="567"/>
        </w:tabs>
        <w:ind w:firstLine="567"/>
        <w:jc w:val="both"/>
      </w:pPr>
      <w:r>
        <w:t>3.6.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w:t>
      </w:r>
    </w:p>
    <w:p w14:paraId="3BF893D5" w14:textId="77777777" w:rsidR="00891267" w:rsidRDefault="00891267" w:rsidP="00891267">
      <w:pPr>
        <w:tabs>
          <w:tab w:val="left" w:pos="567"/>
        </w:tabs>
        <w:ind w:firstLine="567"/>
        <w:jc w:val="both"/>
        <w:rPr>
          <w:strike/>
        </w:rPr>
      </w:pPr>
      <w:r>
        <w:t>3.7. 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4A4C2ACB" w14:textId="77777777" w:rsidR="00891267" w:rsidRDefault="00891267" w:rsidP="00891267">
      <w:pPr>
        <w:tabs>
          <w:tab w:val="left" w:pos="567"/>
        </w:tabs>
        <w:ind w:firstLine="567"/>
        <w:jc w:val="both"/>
      </w:pPr>
      <w: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67129479" w14:textId="77777777" w:rsidR="00891267" w:rsidRDefault="00891267" w:rsidP="00891267">
      <w:pPr>
        <w:tabs>
          <w:tab w:val="left" w:pos="567"/>
        </w:tabs>
        <w:ind w:firstLine="567"/>
        <w:jc w:val="both"/>
      </w:pPr>
      <w:r>
        <w:t>3.8.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4ED6C0EB" w14:textId="74C38C55" w:rsidR="00891267" w:rsidRDefault="00891267" w:rsidP="00891267">
      <w:pPr>
        <w:tabs>
          <w:tab w:val="left" w:pos="567"/>
        </w:tabs>
        <w:ind w:firstLine="567"/>
        <w:jc w:val="both"/>
      </w:pPr>
      <w:r>
        <w:t xml:space="preserve">3.9. Датой приемки оказанной услуги считается дата </w:t>
      </w:r>
      <w:r w:rsidR="0069623A">
        <w:t xml:space="preserve">подписания и </w:t>
      </w:r>
      <w:r>
        <w:t>размещения в единой информационной системе документа о приемке, подписанного заказчиком.</w:t>
      </w:r>
    </w:p>
    <w:p w14:paraId="1FB3E4D8" w14:textId="77777777" w:rsidR="00891267" w:rsidRDefault="00891267" w:rsidP="00891267">
      <w:pPr>
        <w:tabs>
          <w:tab w:val="left" w:pos="567"/>
        </w:tabs>
        <w:ind w:firstLine="567"/>
        <w:jc w:val="both"/>
      </w:pPr>
      <w:r>
        <w:t>3.10.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535EF468" w14:textId="77777777" w:rsidR="00891267" w:rsidRDefault="00891267" w:rsidP="00891267">
      <w:pPr>
        <w:tabs>
          <w:tab w:val="left" w:pos="567"/>
        </w:tabs>
        <w:ind w:firstLine="567"/>
        <w:jc w:val="both"/>
      </w:pPr>
      <w:r>
        <w:lastRenderedPageBreak/>
        <w:t>3.11. Устранение Исполнителем недостатков в оказании услуг не освобождает его от уплаты пени и штрафа по контракту.</w:t>
      </w:r>
    </w:p>
    <w:p w14:paraId="7CD30D9F" w14:textId="77777777" w:rsidR="00891267" w:rsidRDefault="00891267" w:rsidP="00891267">
      <w:pPr>
        <w:widowControl w:val="0"/>
        <w:autoSpaceDE w:val="0"/>
        <w:autoSpaceDN w:val="0"/>
        <w:jc w:val="both"/>
      </w:pPr>
    </w:p>
    <w:p w14:paraId="47BE96C8" w14:textId="77777777" w:rsidR="00891267" w:rsidRDefault="00891267" w:rsidP="00891267">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4. Гарантийные обязательства</w:t>
      </w:r>
    </w:p>
    <w:p w14:paraId="75AB409C" w14:textId="77777777" w:rsidR="00891267" w:rsidRDefault="00891267" w:rsidP="00891267">
      <w:pPr>
        <w:pStyle w:val="ConsPlusNormal"/>
        <w:jc w:val="both"/>
        <w:rPr>
          <w:rFonts w:ascii="Times New Roman" w:hAnsi="Times New Roman" w:cs="Times New Roman"/>
          <w:sz w:val="24"/>
          <w:szCs w:val="24"/>
        </w:rPr>
      </w:pPr>
    </w:p>
    <w:p w14:paraId="45DA853A" w14:textId="77777777" w:rsidR="00891267" w:rsidRDefault="00891267" w:rsidP="0089126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4.1. Исполнитель гарантирует Заказчику качество оказания услуг в соответствии с требованиями Технического задания и согласно Спецификации.</w:t>
      </w:r>
    </w:p>
    <w:p w14:paraId="6B35D2EA"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19E4396C" w14:textId="77BA71BA" w:rsidR="00891267" w:rsidRDefault="00891267" w:rsidP="00891267">
      <w:pPr>
        <w:pStyle w:val="ConsPlusNormal"/>
        <w:spacing w:before="220"/>
        <w:ind w:firstLine="540"/>
        <w:jc w:val="both"/>
        <w:rPr>
          <w:rFonts w:ascii="Times New Roman" w:hAnsi="Times New Roman" w:cs="Times New Roman"/>
          <w:sz w:val="24"/>
          <w:szCs w:val="24"/>
        </w:rPr>
      </w:pPr>
      <w:bookmarkStart w:id="6" w:name="P188"/>
      <w:bookmarkEnd w:id="6"/>
      <w:r>
        <w:rPr>
          <w:rFonts w:ascii="Times New Roman" w:hAnsi="Times New Roman" w:cs="Times New Roman"/>
          <w:sz w:val="24"/>
          <w:szCs w:val="24"/>
        </w:rPr>
        <w:t xml:space="preserve">4.11. Гарантийный срок на оказанные услуги со дня подписания Акта сдачи-приемки оказанных услуг составляет </w:t>
      </w:r>
      <w:r w:rsidR="00BE7EDA">
        <w:rPr>
          <w:rFonts w:ascii="Times New Roman" w:hAnsi="Times New Roman" w:cs="Times New Roman"/>
          <w:sz w:val="24"/>
          <w:szCs w:val="24"/>
        </w:rPr>
        <w:t>6 (шесть)</w:t>
      </w:r>
      <w:r>
        <w:rPr>
          <w:rFonts w:ascii="Times New Roman" w:hAnsi="Times New Roman" w:cs="Times New Roman"/>
          <w:sz w:val="24"/>
          <w:szCs w:val="24"/>
        </w:rPr>
        <w:t xml:space="preserve"> календарных дней.</w:t>
      </w:r>
    </w:p>
    <w:p w14:paraId="637BB455"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4.12. Если в период гарантийного срока обнаружатся недостатки или дефекты (скрытые недостатки и (или) дефекты), то Исполнитель (в случае если не докажет отсутствие своей вины) обязан устранить их за свой счет в сроки, зафиксированные в Акте сдачи-приемки оказанных услуг с перечнем недостатков и сроком их устранения. Гарантийный срок в этом случае соответственно продлевается на период устранения недостатков (дефектов).</w:t>
      </w:r>
    </w:p>
    <w:p w14:paraId="1BC20164" w14:textId="77777777" w:rsidR="00891267" w:rsidRDefault="00891267" w:rsidP="00891267">
      <w:pPr>
        <w:pStyle w:val="ConsPlusNormal"/>
        <w:jc w:val="both"/>
        <w:rPr>
          <w:rFonts w:ascii="Times New Roman" w:hAnsi="Times New Roman" w:cs="Times New Roman"/>
          <w:sz w:val="24"/>
          <w:szCs w:val="24"/>
        </w:rPr>
      </w:pPr>
    </w:p>
    <w:p w14:paraId="7CBC0B01" w14:textId="77777777" w:rsidR="00891267" w:rsidRDefault="00891267" w:rsidP="00891267">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5. Цена и порядок расчетов</w:t>
      </w:r>
    </w:p>
    <w:p w14:paraId="54FF0F9C" w14:textId="77777777" w:rsidR="00891267" w:rsidRDefault="00891267" w:rsidP="00891267">
      <w:pPr>
        <w:pStyle w:val="ConsPlusNormal"/>
        <w:jc w:val="both"/>
        <w:rPr>
          <w:rFonts w:ascii="Times New Roman" w:hAnsi="Times New Roman" w:cs="Times New Roman"/>
          <w:sz w:val="24"/>
          <w:szCs w:val="24"/>
        </w:rPr>
      </w:pPr>
    </w:p>
    <w:p w14:paraId="5806C364" w14:textId="2E19631A" w:rsidR="00891267" w:rsidRDefault="00891267" w:rsidP="00891267">
      <w:pPr>
        <w:widowControl w:val="0"/>
        <w:autoSpaceDE w:val="0"/>
        <w:autoSpaceDN w:val="0"/>
        <w:ind w:firstLine="567"/>
        <w:jc w:val="both"/>
        <w:rPr>
          <w:sz w:val="22"/>
          <w:szCs w:val="22"/>
        </w:rPr>
      </w:pPr>
      <w:r>
        <w:t xml:space="preserve">5.1.   Цена по настоящему Контракту составляет </w:t>
      </w:r>
      <w:r w:rsidR="006E3675">
        <w:rPr>
          <w:b/>
          <w:bCs/>
        </w:rPr>
        <w:t>__________________</w:t>
      </w:r>
      <w:r w:rsidR="00E943C4" w:rsidRPr="00E943C4">
        <w:rPr>
          <w:b/>
          <w:bCs/>
        </w:rPr>
        <w:t xml:space="preserve"> </w:t>
      </w:r>
      <w:r w:rsidRPr="00E943C4">
        <w:rPr>
          <w:b/>
          <w:bCs/>
        </w:rPr>
        <w:t>(</w:t>
      </w:r>
      <w:r w:rsidR="006E3675">
        <w:rPr>
          <w:b/>
          <w:bCs/>
        </w:rPr>
        <w:t>________________</w:t>
      </w:r>
      <w:r w:rsidRPr="00E943C4">
        <w:rPr>
          <w:b/>
          <w:bCs/>
        </w:rPr>
        <w:t>) рублей</w:t>
      </w:r>
      <w:r w:rsidR="00E943C4" w:rsidRPr="00E943C4">
        <w:rPr>
          <w:b/>
          <w:bCs/>
        </w:rPr>
        <w:t xml:space="preserve"> </w:t>
      </w:r>
      <w:r w:rsidR="006E3675">
        <w:rPr>
          <w:b/>
          <w:bCs/>
        </w:rPr>
        <w:t>_________</w:t>
      </w:r>
      <w:r w:rsidR="00E943C4" w:rsidRPr="00E943C4">
        <w:rPr>
          <w:b/>
          <w:bCs/>
        </w:rPr>
        <w:t xml:space="preserve"> коп</w:t>
      </w:r>
      <w:r w:rsidR="00E943C4">
        <w:rPr>
          <w:b/>
          <w:bCs/>
        </w:rPr>
        <w:t>е</w:t>
      </w:r>
      <w:r w:rsidR="00E943C4" w:rsidRPr="00E943C4">
        <w:rPr>
          <w:b/>
          <w:bCs/>
        </w:rPr>
        <w:t>ек</w:t>
      </w:r>
      <w:r w:rsidRPr="00E943C4">
        <w:rPr>
          <w:b/>
          <w:bCs/>
        </w:rPr>
        <w:t xml:space="preserve">, в т.ч.  НДС </w:t>
      </w:r>
      <w:r w:rsidR="006E3675">
        <w:rPr>
          <w:b/>
          <w:bCs/>
        </w:rPr>
        <w:t>___</w:t>
      </w:r>
      <w:r w:rsidRPr="00E943C4">
        <w:rPr>
          <w:b/>
          <w:bCs/>
        </w:rPr>
        <w:t>%</w:t>
      </w:r>
      <w:r w:rsidR="00B43686">
        <w:t>.</w:t>
      </w:r>
    </w:p>
    <w:p w14:paraId="1682A680" w14:textId="77777777" w:rsidR="00891267" w:rsidRDefault="00891267" w:rsidP="00891267">
      <w:pPr>
        <w:widowControl w:val="0"/>
        <w:autoSpaceDE w:val="0"/>
        <w:autoSpaceDN w:val="0"/>
        <w:ind w:firstLine="567"/>
        <w:jc w:val="both"/>
      </w:pPr>
      <w: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D3A47CE" w14:textId="77777777" w:rsidR="00891267" w:rsidRDefault="00891267" w:rsidP="00891267">
      <w:pPr>
        <w:widowControl w:val="0"/>
        <w:autoSpaceDE w:val="0"/>
        <w:autoSpaceDN w:val="0"/>
        <w:ind w:firstLine="567"/>
        <w:jc w:val="both"/>
      </w:pPr>
      <w:r>
        <w:t>5.2. Цена настоящего Контракта является твердой и изменению не подлежит, но может быть снижена по соглашению сторон без изменения предусмотренного контрактом объёма и качества оказываемых услуг и иных условий контракта.</w:t>
      </w:r>
    </w:p>
    <w:p w14:paraId="2FE1725E" w14:textId="77777777" w:rsidR="00891267" w:rsidRDefault="00891267" w:rsidP="00891267">
      <w:pPr>
        <w:ind w:firstLine="458"/>
        <w:rPr>
          <w:lang w:bidi="ru-RU"/>
        </w:rPr>
      </w:pPr>
      <w:r>
        <w:t>5.3.  Источник финансирования:</w:t>
      </w:r>
      <w:r>
        <w:rPr>
          <w:lang w:bidi="ru-RU"/>
        </w:rPr>
        <w:t xml:space="preserve"> Внебюджетные средства. (СГЗ) КОСГУ 226.</w:t>
      </w:r>
    </w:p>
    <w:p w14:paraId="76ED5364" w14:textId="77777777" w:rsidR="00891267" w:rsidRDefault="00891267" w:rsidP="00891267">
      <w:pPr>
        <w:tabs>
          <w:tab w:val="left" w:pos="-5103"/>
        </w:tabs>
        <w:ind w:firstLine="567"/>
        <w:jc w:val="both"/>
      </w:pPr>
      <w:r>
        <w:t>5.4. Цена оказываемых услуг определяется согласно Приложению № 1 к Контракту «Спецификация», которое является неотъемлемой частью настоящего Контракта</w:t>
      </w:r>
    </w:p>
    <w:p w14:paraId="09A51BF7" w14:textId="77777777" w:rsidR="00891267" w:rsidRDefault="00891267" w:rsidP="00891267">
      <w:pPr>
        <w:widowControl w:val="0"/>
        <w:autoSpaceDE w:val="0"/>
        <w:autoSpaceDN w:val="0"/>
        <w:ind w:firstLine="567"/>
        <w:jc w:val="both"/>
      </w:pPr>
      <w:r>
        <w:t xml:space="preserve">5.5. Цена Контракта определяется как сумма стоимости всех услуг и затрат с учетом всех действующих налогов, сборов и других обязательных платежей, связанных с выполнением обязательств по Контракту. </w:t>
      </w:r>
    </w:p>
    <w:p w14:paraId="1E2E974B" w14:textId="77777777" w:rsidR="00891267" w:rsidRDefault="00891267" w:rsidP="00891267">
      <w:pPr>
        <w:widowControl w:val="0"/>
        <w:autoSpaceDE w:val="0"/>
        <w:autoSpaceDN w:val="0"/>
        <w:ind w:firstLine="567"/>
        <w:jc w:val="both"/>
      </w:pPr>
      <w:r>
        <w:t>5.6. 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14:paraId="7C6ED370" w14:textId="7F477003" w:rsidR="00891267" w:rsidRDefault="00891267" w:rsidP="00891267">
      <w:pPr>
        <w:widowControl w:val="0"/>
        <w:autoSpaceDE w:val="0"/>
        <w:autoSpaceDN w:val="0"/>
        <w:ind w:firstLine="567"/>
        <w:jc w:val="both"/>
      </w:pPr>
      <w:r>
        <w:t>5.7. Оплата за оказанные услуги осуществляется Заказчиком ежемесячно в течение не более чем 7 (семи) рабочих дней с даты подписания подписью лицом, имеющим право действовать от имени Заказчика, документа о приемке и размещения его в единой информационной системе.</w:t>
      </w:r>
    </w:p>
    <w:p w14:paraId="42B25C8F" w14:textId="77777777" w:rsidR="00891267" w:rsidRDefault="00891267" w:rsidP="00891267">
      <w:pPr>
        <w:widowControl w:val="0"/>
        <w:autoSpaceDE w:val="0"/>
        <w:autoSpaceDN w:val="0"/>
        <w:ind w:firstLine="567"/>
        <w:jc w:val="both"/>
      </w:pPr>
      <w:r>
        <w:t xml:space="preserve">Основанием для оплаты оказанных Услуг является акт приёма-передачи оказанных </w:t>
      </w:r>
      <w:r>
        <w:lastRenderedPageBreak/>
        <w:t>услуг, счет, подписанный Исполнителем и Заказчиком.</w:t>
      </w:r>
    </w:p>
    <w:p w14:paraId="4F95B0F1" w14:textId="77777777" w:rsidR="00891267" w:rsidRDefault="00891267" w:rsidP="00891267">
      <w:pPr>
        <w:widowControl w:val="0"/>
        <w:autoSpaceDE w:val="0"/>
        <w:autoSpaceDN w:val="0"/>
        <w:ind w:firstLine="567"/>
        <w:jc w:val="both"/>
      </w:pPr>
      <w:r>
        <w:t>5.8. Обязанности Заказчика по оплате услуги считаются исполненными с момента списания денежных средств со счета Заказчика.</w:t>
      </w:r>
    </w:p>
    <w:p w14:paraId="3CB1E2F8" w14:textId="328F0479" w:rsidR="00891267" w:rsidRDefault="00891267" w:rsidP="00891267">
      <w:pPr>
        <w:widowControl w:val="0"/>
        <w:autoSpaceDE w:val="0"/>
        <w:autoSpaceDN w:val="0"/>
        <w:ind w:firstLine="567"/>
        <w:jc w:val="both"/>
      </w:pPr>
      <w:r>
        <w:t>5.9.  Авансирование по контракту не предусмотрен</w:t>
      </w:r>
      <w:r w:rsidR="00BE7EDA">
        <w:t>о</w:t>
      </w:r>
    </w:p>
    <w:p w14:paraId="02B9A6D8" w14:textId="77777777" w:rsidR="00891267" w:rsidRDefault="00891267" w:rsidP="00891267">
      <w:pPr>
        <w:widowControl w:val="0"/>
        <w:autoSpaceDE w:val="0"/>
        <w:autoSpaceDN w:val="0"/>
        <w:ind w:firstLine="426"/>
        <w:jc w:val="both"/>
      </w:pPr>
      <w:r>
        <w:t xml:space="preserve">5.10. Услуги, оказанные Исполнителем с отклонениями условий контракта, требований установленными Техническим заданием (Приложение № 2), Спецификации (приложение № 1) к настоящему контракту к Контракту, нормативных правовых документов или иными недостатками не подлежат оплате Заказчиком до устранения Исполнителем обнаруженных недостатков.                                        </w:t>
      </w:r>
    </w:p>
    <w:p w14:paraId="27426498" w14:textId="77777777" w:rsidR="00891267" w:rsidRDefault="00891267" w:rsidP="00891267">
      <w:pPr>
        <w:widowControl w:val="0"/>
        <w:autoSpaceDE w:val="0"/>
        <w:autoSpaceDN w:val="0"/>
        <w:ind w:firstLine="426"/>
        <w:jc w:val="both"/>
      </w:pPr>
      <w:r>
        <w:t>5.11. Обязанности Заказчика по оплате услуги считаются исполненными с момента списания денежных средств со счета Заказчика.</w:t>
      </w:r>
    </w:p>
    <w:p w14:paraId="2A30ED73" w14:textId="77777777" w:rsidR="00891267" w:rsidRDefault="00891267" w:rsidP="00891267">
      <w:pPr>
        <w:pStyle w:val="ConsPlusNormal"/>
        <w:jc w:val="both"/>
        <w:rPr>
          <w:rFonts w:ascii="Times New Roman" w:hAnsi="Times New Roman" w:cs="Times New Roman"/>
          <w:sz w:val="24"/>
          <w:szCs w:val="24"/>
        </w:rPr>
      </w:pPr>
    </w:p>
    <w:p w14:paraId="3212118C" w14:textId="77777777" w:rsidR="00891267" w:rsidRDefault="00891267" w:rsidP="00891267">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7. Ответственность Сторон</w:t>
      </w:r>
    </w:p>
    <w:p w14:paraId="4DAF4F5A" w14:textId="77777777" w:rsidR="00891267" w:rsidRDefault="00891267" w:rsidP="0089126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9840616"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8EA6464"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131A2779" w14:textId="77777777" w:rsidR="00891267" w:rsidRDefault="00891267" w:rsidP="00891267">
      <w:pPr>
        <w:pStyle w:val="ConsPlusNormal"/>
        <w:spacing w:before="220"/>
        <w:ind w:firstLine="540"/>
        <w:jc w:val="both"/>
        <w:rPr>
          <w:rFonts w:ascii="Times New Roman" w:hAnsi="Times New Roman" w:cs="Times New Roman"/>
          <w:sz w:val="24"/>
          <w:szCs w:val="24"/>
        </w:rPr>
      </w:pPr>
      <w:r w:rsidRPr="007835B0">
        <w:rPr>
          <w:rFonts w:ascii="Times New Roman" w:hAnsi="Times New Roman" w:cs="Times New Roman"/>
          <w:sz w:val="24"/>
          <w:szCs w:val="24"/>
          <w:u w:val="single"/>
        </w:rPr>
        <w:t xml:space="preserve"> </w:t>
      </w:r>
      <w:hyperlink r:id="rId21" w:history="1">
        <w:r w:rsidRPr="007835B0">
          <w:rPr>
            <w:rStyle w:val="ab"/>
            <w:rFonts w:ascii="Times New Roman" w:hAnsi="Times New Roman" w:cs="Times New Roman"/>
            <w:color w:val="auto"/>
          </w:rPr>
          <w:t>Пункт 9</w:t>
        </w:r>
      </w:hyperlink>
      <w:r>
        <w:rPr>
          <w:rFonts w:ascii="Times New Roman" w:hAnsi="Times New Roman" w:cs="Times New Roman"/>
          <w:sz w:val="24"/>
          <w:szCs w:val="24"/>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w:t>
      </w:r>
    </w:p>
    <w:p w14:paraId="6D6909F2" w14:textId="77777777" w:rsidR="00891267" w:rsidRDefault="00891267" w:rsidP="00891267">
      <w:pPr>
        <w:pStyle w:val="ConsPlusNormal"/>
        <w:jc w:val="both"/>
        <w:rPr>
          <w:rFonts w:ascii="Times New Roman" w:hAnsi="Times New Roman" w:cs="Times New Roman"/>
          <w:sz w:val="24"/>
          <w:szCs w:val="24"/>
        </w:rPr>
      </w:pPr>
    </w:p>
    <w:p w14:paraId="71AF8392" w14:textId="77777777" w:rsidR="00891267" w:rsidRDefault="00891267" w:rsidP="0089126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а) 1000 рублей, если цена контракта не превышает 3 млн рублей (включительно);</w:t>
      </w:r>
    </w:p>
    <w:p w14:paraId="1AA5AADA"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98282A" w14:textId="77777777" w:rsidR="00891267" w:rsidRDefault="00891267" w:rsidP="00891267">
      <w:pPr>
        <w:pStyle w:val="ConsPlusNormal"/>
        <w:jc w:val="both"/>
        <w:rPr>
          <w:rFonts w:ascii="Times New Roman" w:hAnsi="Times New Roman" w:cs="Times New Roman"/>
          <w:sz w:val="24"/>
          <w:szCs w:val="24"/>
        </w:rPr>
      </w:pPr>
    </w:p>
    <w:p w14:paraId="4849AB39" w14:textId="77777777" w:rsidR="00891267" w:rsidRDefault="00891267" w:rsidP="0089126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4D3A8CFD"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w:t>
      </w:r>
      <w:hyperlink r:id="rId22" w:anchor="P321" w:history="1">
        <w:r>
          <w:rPr>
            <w:rStyle w:val="ab"/>
          </w:rPr>
          <w:t>пунктами 7.7</w:t>
        </w:r>
      </w:hyperlink>
      <w:r>
        <w:rPr>
          <w:rFonts w:ascii="Times New Roman" w:hAnsi="Times New Roman" w:cs="Times New Roman"/>
          <w:sz w:val="24"/>
          <w:szCs w:val="24"/>
        </w:rPr>
        <w:t xml:space="preserve"> - </w:t>
      </w:r>
      <w:hyperlink r:id="rId23" w:anchor="P337" w:history="1">
        <w:r>
          <w:rPr>
            <w:rStyle w:val="ab"/>
          </w:rPr>
          <w:t>7.9</w:t>
        </w:r>
      </w:hyperlink>
      <w:r>
        <w:rPr>
          <w:rFonts w:ascii="Times New Roman" w:hAnsi="Times New Roman" w:cs="Times New Roman"/>
          <w:sz w:val="24"/>
          <w:szCs w:val="24"/>
        </w:rPr>
        <w:t xml:space="preserve"> настоящего контракта):</w:t>
      </w:r>
    </w:p>
    <w:p w14:paraId="5A3F933C" w14:textId="77777777" w:rsidR="00891267" w:rsidRDefault="00891267" w:rsidP="00891267">
      <w:pPr>
        <w:pStyle w:val="ConsPlusNormal"/>
        <w:jc w:val="both"/>
        <w:rPr>
          <w:rFonts w:ascii="Times New Roman" w:hAnsi="Times New Roman" w:cs="Times New Roman"/>
          <w:sz w:val="24"/>
          <w:szCs w:val="24"/>
        </w:rPr>
      </w:pPr>
    </w:p>
    <w:p w14:paraId="54005005" w14:textId="77777777" w:rsidR="00891267" w:rsidRDefault="00891267" w:rsidP="0089126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а) 10 процентов цены контракта (этапа) в случае, если цена контракта (этапа) не превышает 3 млн рублей;</w:t>
      </w:r>
    </w:p>
    <w:p w14:paraId="450A2FDB"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7.9.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EB2AA9D" w14:textId="77777777" w:rsidR="00891267" w:rsidRDefault="00891267" w:rsidP="0089126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а) 1000 рублей, если цена контракта не превышает 3 млн рублей;</w:t>
      </w:r>
    </w:p>
    <w:p w14:paraId="4156B24E"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7.10.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6034483"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7.11.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66817D4"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7.12.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266E95F"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7.13.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5113B4AE" w14:textId="77777777" w:rsidR="00891267" w:rsidRDefault="00891267" w:rsidP="00891267">
      <w:pPr>
        <w:pStyle w:val="ConsPlusNormal"/>
        <w:jc w:val="both"/>
        <w:rPr>
          <w:rFonts w:ascii="Times New Roman" w:hAnsi="Times New Roman" w:cs="Times New Roman"/>
          <w:sz w:val="24"/>
          <w:szCs w:val="24"/>
        </w:rPr>
      </w:pPr>
    </w:p>
    <w:p w14:paraId="7C0768E0" w14:textId="77777777" w:rsidR="00891267" w:rsidRDefault="00891267" w:rsidP="00891267">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8. Обстоятельства непреодолимой силы</w:t>
      </w:r>
    </w:p>
    <w:p w14:paraId="434F4845" w14:textId="77777777" w:rsidR="00891267" w:rsidRDefault="00891267" w:rsidP="00891267">
      <w:pPr>
        <w:pStyle w:val="ConsPlusNormal"/>
        <w:jc w:val="both"/>
        <w:rPr>
          <w:rFonts w:ascii="Times New Roman" w:hAnsi="Times New Roman" w:cs="Times New Roman"/>
          <w:sz w:val="24"/>
          <w:szCs w:val="24"/>
        </w:rPr>
      </w:pPr>
    </w:p>
    <w:p w14:paraId="53945250" w14:textId="77777777" w:rsidR="00891267" w:rsidRDefault="00891267" w:rsidP="0089126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C269955" w14:textId="12A6CA1B"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8.2. Сторона, у которой возникли обстоятельства непреодолимой силы, обязана в течение </w:t>
      </w:r>
      <w:r w:rsidR="000929DD">
        <w:rPr>
          <w:rFonts w:ascii="Times New Roman" w:hAnsi="Times New Roman" w:cs="Times New Roman"/>
          <w:sz w:val="24"/>
          <w:szCs w:val="24"/>
        </w:rPr>
        <w:t>5</w:t>
      </w:r>
      <w:r>
        <w:rPr>
          <w:rFonts w:ascii="Times New Roman" w:hAnsi="Times New Roman" w:cs="Times New Roman"/>
          <w:sz w:val="24"/>
          <w:szCs w:val="24"/>
        </w:rPr>
        <w:t xml:space="preserve">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6FD53CA6" w14:textId="77777777" w:rsidR="00891267" w:rsidRDefault="00891267" w:rsidP="00891267">
      <w:pPr>
        <w:pStyle w:val="ConsPlusNormal"/>
        <w:jc w:val="both"/>
        <w:rPr>
          <w:rFonts w:ascii="Times New Roman" w:hAnsi="Times New Roman" w:cs="Times New Roman"/>
          <w:sz w:val="24"/>
          <w:szCs w:val="24"/>
        </w:rPr>
      </w:pPr>
    </w:p>
    <w:p w14:paraId="6284A65C" w14:textId="77777777" w:rsidR="00891267" w:rsidRDefault="00891267" w:rsidP="00891267">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9. Порядок урегулирования споров</w:t>
      </w:r>
    </w:p>
    <w:p w14:paraId="15EF1395" w14:textId="77777777" w:rsidR="00891267" w:rsidRDefault="00891267" w:rsidP="00891267">
      <w:pPr>
        <w:pStyle w:val="ConsPlusNormal"/>
        <w:jc w:val="both"/>
        <w:rPr>
          <w:rFonts w:ascii="Times New Roman" w:hAnsi="Times New Roman" w:cs="Times New Roman"/>
          <w:sz w:val="24"/>
          <w:szCs w:val="24"/>
        </w:rPr>
      </w:pPr>
    </w:p>
    <w:p w14:paraId="0FCEEDC9" w14:textId="77777777" w:rsidR="00891267" w:rsidRDefault="00891267" w:rsidP="0089126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1084E368"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9.2.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5514C6C6" w14:textId="77777777" w:rsidR="00891267" w:rsidRDefault="00891267" w:rsidP="00891267">
      <w:pPr>
        <w:pStyle w:val="ConsPlusNonformat"/>
        <w:spacing w:before="200"/>
        <w:jc w:val="both"/>
        <w:rPr>
          <w:rFonts w:ascii="Times New Roman" w:hAnsi="Times New Roman" w:cs="Times New Roman"/>
          <w:sz w:val="24"/>
          <w:szCs w:val="24"/>
        </w:rPr>
      </w:pPr>
      <w:r>
        <w:rPr>
          <w:rFonts w:ascii="Times New Roman" w:hAnsi="Times New Roman" w:cs="Times New Roman"/>
          <w:sz w:val="24"/>
          <w:szCs w:val="24"/>
        </w:rPr>
        <w:t xml:space="preserve">    9.3.   Любые   </w:t>
      </w:r>
      <w:proofErr w:type="gramStart"/>
      <w:r>
        <w:rPr>
          <w:rFonts w:ascii="Times New Roman" w:hAnsi="Times New Roman" w:cs="Times New Roman"/>
          <w:sz w:val="24"/>
          <w:szCs w:val="24"/>
        </w:rPr>
        <w:t xml:space="preserve">споры,   </w:t>
      </w:r>
      <w:proofErr w:type="gramEnd"/>
      <w:r>
        <w:rPr>
          <w:rFonts w:ascii="Times New Roman" w:hAnsi="Times New Roman" w:cs="Times New Roman"/>
          <w:sz w:val="24"/>
          <w:szCs w:val="24"/>
        </w:rPr>
        <w:t>не   урегулированные  во  внесудебном  порядке,</w:t>
      </w:r>
    </w:p>
    <w:p w14:paraId="191A8A66" w14:textId="23A43238" w:rsidR="00891267" w:rsidRDefault="00891267" w:rsidP="00891267">
      <w:pPr>
        <w:widowControl w:val="0"/>
        <w:autoSpaceDE w:val="0"/>
        <w:autoSpaceDN w:val="0"/>
        <w:ind w:firstLine="567"/>
        <w:jc w:val="both"/>
      </w:pPr>
      <w:r>
        <w:lastRenderedPageBreak/>
        <w:t>разрешаются в Арбитражном суде г. Санкт – Петербурга и Ленинградской области.</w:t>
      </w:r>
    </w:p>
    <w:p w14:paraId="2A3C372F" w14:textId="77777777" w:rsidR="00891267" w:rsidRDefault="00891267" w:rsidP="00891267">
      <w:pPr>
        <w:pStyle w:val="ConsPlusNormal"/>
        <w:jc w:val="both"/>
        <w:rPr>
          <w:rFonts w:ascii="Times New Roman" w:hAnsi="Times New Roman" w:cs="Times New Roman"/>
          <w:sz w:val="24"/>
          <w:szCs w:val="24"/>
        </w:rPr>
      </w:pPr>
    </w:p>
    <w:p w14:paraId="631DCE87" w14:textId="77777777" w:rsidR="00891267" w:rsidRDefault="00891267" w:rsidP="00891267">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10. Антикоррупционная оговорка</w:t>
      </w:r>
    </w:p>
    <w:p w14:paraId="098903B0" w14:textId="77777777" w:rsidR="00891267" w:rsidRDefault="00891267" w:rsidP="00891267">
      <w:pPr>
        <w:pStyle w:val="ConsPlusNormal"/>
        <w:jc w:val="both"/>
        <w:rPr>
          <w:rFonts w:ascii="Times New Roman" w:hAnsi="Times New Roman" w:cs="Times New Roman"/>
          <w:sz w:val="24"/>
          <w:szCs w:val="24"/>
        </w:rPr>
      </w:pPr>
    </w:p>
    <w:p w14:paraId="685F26F7" w14:textId="77777777" w:rsidR="00891267" w:rsidRDefault="00891267" w:rsidP="0089126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2566BC21"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14C1521"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0ED37659"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16FE269"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1C4DCB2F" w14:textId="77777777" w:rsidR="00891267" w:rsidRDefault="00891267" w:rsidP="00891267">
      <w:pPr>
        <w:pStyle w:val="ConsPlusNormal"/>
        <w:jc w:val="both"/>
        <w:rPr>
          <w:rFonts w:ascii="Times New Roman" w:hAnsi="Times New Roman" w:cs="Times New Roman"/>
          <w:sz w:val="24"/>
          <w:szCs w:val="24"/>
        </w:rPr>
      </w:pPr>
    </w:p>
    <w:p w14:paraId="6F789945" w14:textId="77777777" w:rsidR="00891267" w:rsidRDefault="00891267" w:rsidP="00891267">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11. Срок действия контракта и особые условия</w:t>
      </w:r>
    </w:p>
    <w:p w14:paraId="009CEC0C" w14:textId="77777777" w:rsidR="00891267" w:rsidRDefault="00891267" w:rsidP="00891267">
      <w:pPr>
        <w:pStyle w:val="ConsPlusNormal"/>
        <w:jc w:val="both"/>
        <w:rPr>
          <w:rFonts w:ascii="Times New Roman" w:hAnsi="Times New Roman" w:cs="Times New Roman"/>
          <w:sz w:val="24"/>
          <w:szCs w:val="24"/>
        </w:rPr>
      </w:pPr>
    </w:p>
    <w:p w14:paraId="1F184521" w14:textId="4BC0644E" w:rsidR="00891267" w:rsidRDefault="00891267" w:rsidP="0089126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11.1. Контракт вступает в силу с даты его подписания обеими Сторонами и действует по </w:t>
      </w:r>
      <w:r w:rsidR="00844A0A">
        <w:rPr>
          <w:rFonts w:ascii="Times New Roman" w:hAnsi="Times New Roman" w:cs="Times New Roman"/>
          <w:sz w:val="24"/>
          <w:szCs w:val="24"/>
        </w:rPr>
        <w:t>31 декабря</w:t>
      </w:r>
      <w:r w:rsidR="00BE7EDA">
        <w:rPr>
          <w:rFonts w:ascii="Times New Roman" w:hAnsi="Times New Roman" w:cs="Times New Roman"/>
          <w:sz w:val="24"/>
          <w:szCs w:val="24"/>
        </w:rPr>
        <w:t xml:space="preserve"> 2026</w:t>
      </w:r>
      <w:r>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0120C262"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11.2. Изменение существенных условий контракта при его исполнении не допускается, за исключением случаев, предусмотренных Федеральным </w:t>
      </w:r>
      <w:hyperlink r:id="rId24" w:history="1">
        <w:r>
          <w:rPr>
            <w:rStyle w:val="ab"/>
          </w:rPr>
          <w:t>законом</w:t>
        </w:r>
      </w:hyperlink>
      <w:r>
        <w:rPr>
          <w:rFonts w:ascii="Times New Roman" w:hAnsi="Times New Roman" w:cs="Times New Roman"/>
          <w:sz w:val="24"/>
          <w:szCs w:val="24"/>
        </w:rPr>
        <w:t xml:space="preserve"> N 44-ФЗ.</w:t>
      </w:r>
    </w:p>
    <w:p w14:paraId="60CDDBD7"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11.3.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5477AC12"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11.4.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25" w:history="1">
        <w:r>
          <w:rPr>
            <w:rStyle w:val="ab"/>
          </w:rPr>
          <w:t>частей 8</w:t>
        </w:r>
      </w:hyperlink>
      <w:r>
        <w:rPr>
          <w:rFonts w:ascii="Times New Roman" w:hAnsi="Times New Roman" w:cs="Times New Roman"/>
          <w:sz w:val="24"/>
          <w:szCs w:val="24"/>
        </w:rPr>
        <w:t xml:space="preserve"> - </w:t>
      </w:r>
      <w:hyperlink r:id="rId26" w:history="1">
        <w:r>
          <w:rPr>
            <w:rStyle w:val="ab"/>
          </w:rPr>
          <w:t>25 статьи 95</w:t>
        </w:r>
      </w:hyperlink>
      <w:r>
        <w:rPr>
          <w:rFonts w:ascii="Times New Roman" w:hAnsi="Times New Roman" w:cs="Times New Roman"/>
          <w:sz w:val="24"/>
          <w:szCs w:val="24"/>
        </w:rPr>
        <w:t xml:space="preserve"> Федерального закона N 44-ФЗ.</w:t>
      </w:r>
    </w:p>
    <w:p w14:paraId="0E111DE3"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11.5.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27" w:history="1">
        <w:r>
          <w:rPr>
            <w:rStyle w:val="ab"/>
          </w:rPr>
          <w:t>законом</w:t>
        </w:r>
      </w:hyperlink>
      <w:r>
        <w:rPr>
          <w:rFonts w:ascii="Times New Roman" w:hAnsi="Times New Roman" w:cs="Times New Roman"/>
          <w:sz w:val="24"/>
          <w:szCs w:val="24"/>
        </w:rPr>
        <w:t xml:space="preserve"> от 6 апреля 2011 г. N 63-ФЗ "Об электронной подписи" &lt;1&gt;.</w:t>
      </w:r>
    </w:p>
    <w:p w14:paraId="41B43DCB"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Корреспонденция считается доставленной Стороне также в случаях, если:</w:t>
      </w:r>
    </w:p>
    <w:p w14:paraId="3AB374A8"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Сторона отказалась от получения корреспонденции и этот отказ зафиксирован организацией почтовой связи;</w:t>
      </w:r>
    </w:p>
    <w:p w14:paraId="118F17B1"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398C9FCB"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корреспонденция не вручена в связи с отсутствием Стороны по указанному адресу, о чем организация почтовой связи уведомила отправителя.</w:t>
      </w:r>
    </w:p>
    <w:p w14:paraId="62DAF4F4"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11.6.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04F4160D"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11.7. Во всем, что не предусмотрено настоящим контрактом, Стороны руководствуются законодательством Российской Федерации.</w:t>
      </w:r>
    </w:p>
    <w:p w14:paraId="22FEA94C" w14:textId="77777777" w:rsidR="00891267" w:rsidRDefault="00891267" w:rsidP="00891267">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11.8. Приложения, указанные в контракте, являются его неотъемлемой частью:</w:t>
      </w:r>
    </w:p>
    <w:p w14:paraId="1EB18168" w14:textId="77777777" w:rsidR="00891267" w:rsidRDefault="00F748E6" w:rsidP="00891267">
      <w:pPr>
        <w:pStyle w:val="ConsPlusNormal"/>
        <w:spacing w:before="220"/>
        <w:ind w:firstLine="540"/>
        <w:jc w:val="both"/>
        <w:rPr>
          <w:rFonts w:ascii="Times New Roman" w:hAnsi="Times New Roman" w:cs="Times New Roman"/>
          <w:sz w:val="24"/>
          <w:szCs w:val="24"/>
        </w:rPr>
      </w:pPr>
      <w:hyperlink r:id="rId28" w:anchor="P434" w:history="1">
        <w:r w:rsidR="00891267">
          <w:rPr>
            <w:rStyle w:val="ab"/>
          </w:rPr>
          <w:t>приложение N 1</w:t>
        </w:r>
      </w:hyperlink>
      <w:r w:rsidR="00891267">
        <w:rPr>
          <w:rFonts w:ascii="Times New Roman" w:hAnsi="Times New Roman" w:cs="Times New Roman"/>
          <w:sz w:val="24"/>
          <w:szCs w:val="24"/>
        </w:rPr>
        <w:t xml:space="preserve"> - Спецификация, на __ л;</w:t>
      </w:r>
    </w:p>
    <w:p w14:paraId="1ABE407C" w14:textId="77777777" w:rsidR="00891267" w:rsidRDefault="00F748E6" w:rsidP="00891267">
      <w:pPr>
        <w:pStyle w:val="ConsPlusNormal"/>
        <w:spacing w:before="220"/>
        <w:ind w:firstLine="540"/>
        <w:jc w:val="both"/>
        <w:rPr>
          <w:rFonts w:ascii="Times New Roman" w:hAnsi="Times New Roman" w:cs="Times New Roman"/>
          <w:sz w:val="24"/>
          <w:szCs w:val="24"/>
        </w:rPr>
      </w:pPr>
      <w:hyperlink r:id="rId29" w:anchor="P518" w:history="1">
        <w:r w:rsidR="00891267">
          <w:rPr>
            <w:rStyle w:val="ab"/>
          </w:rPr>
          <w:t>приложение N 2</w:t>
        </w:r>
      </w:hyperlink>
      <w:r w:rsidR="00891267">
        <w:rPr>
          <w:rFonts w:ascii="Times New Roman" w:hAnsi="Times New Roman" w:cs="Times New Roman"/>
          <w:sz w:val="24"/>
          <w:szCs w:val="24"/>
        </w:rPr>
        <w:t xml:space="preserve"> - Техническое задание, на __ л;</w:t>
      </w:r>
    </w:p>
    <w:p w14:paraId="0FBC9663" w14:textId="23BF3657" w:rsidR="00891267" w:rsidRDefault="00F748E6" w:rsidP="00891267">
      <w:pPr>
        <w:pStyle w:val="ConsPlusNormal"/>
        <w:spacing w:before="220"/>
        <w:ind w:firstLine="540"/>
        <w:jc w:val="both"/>
        <w:rPr>
          <w:rFonts w:ascii="Times New Roman" w:hAnsi="Times New Roman" w:cs="Times New Roman"/>
          <w:sz w:val="24"/>
          <w:szCs w:val="24"/>
        </w:rPr>
      </w:pPr>
      <w:hyperlink r:id="rId30" w:anchor="P560" w:history="1">
        <w:r w:rsidR="00891267" w:rsidRPr="000F4FEB">
          <w:rPr>
            <w:rStyle w:val="ab"/>
          </w:rPr>
          <w:t>приложение N 3</w:t>
        </w:r>
      </w:hyperlink>
      <w:r w:rsidR="00891267" w:rsidRPr="000F4FEB">
        <w:rPr>
          <w:rFonts w:ascii="Times New Roman" w:hAnsi="Times New Roman" w:cs="Times New Roman"/>
          <w:sz w:val="24"/>
          <w:szCs w:val="24"/>
        </w:rPr>
        <w:t xml:space="preserve"> - Акт принятия объекта под охрану, на __ л;</w:t>
      </w:r>
      <w:r w:rsidR="002F63A1">
        <w:rPr>
          <w:rFonts w:ascii="Times New Roman" w:hAnsi="Times New Roman" w:cs="Times New Roman"/>
          <w:sz w:val="24"/>
          <w:szCs w:val="24"/>
        </w:rPr>
        <w:t xml:space="preserve"> </w:t>
      </w:r>
    </w:p>
    <w:p w14:paraId="50E2166D" w14:textId="77777777" w:rsidR="00891267" w:rsidRDefault="00F748E6" w:rsidP="00891267">
      <w:pPr>
        <w:pStyle w:val="ConsPlusNormal"/>
        <w:spacing w:before="220"/>
        <w:ind w:firstLine="540"/>
        <w:jc w:val="both"/>
        <w:rPr>
          <w:rFonts w:ascii="Times New Roman" w:hAnsi="Times New Roman" w:cs="Times New Roman"/>
          <w:sz w:val="24"/>
          <w:szCs w:val="24"/>
        </w:rPr>
      </w:pPr>
      <w:hyperlink r:id="rId31" w:anchor="P615" w:history="1">
        <w:r w:rsidR="00891267">
          <w:rPr>
            <w:rStyle w:val="ab"/>
          </w:rPr>
          <w:t>приложение N 4</w:t>
        </w:r>
      </w:hyperlink>
      <w:r w:rsidR="00891267">
        <w:rPr>
          <w:rFonts w:ascii="Times New Roman" w:hAnsi="Times New Roman" w:cs="Times New Roman"/>
          <w:sz w:val="24"/>
          <w:szCs w:val="24"/>
        </w:rPr>
        <w:t xml:space="preserve"> - Акт о снятии охраны, на __ л;</w:t>
      </w:r>
    </w:p>
    <w:p w14:paraId="0C8331DC" w14:textId="77777777" w:rsidR="00891267" w:rsidRDefault="00F748E6" w:rsidP="00891267">
      <w:pPr>
        <w:pStyle w:val="ConsPlusNormal"/>
        <w:spacing w:before="220"/>
        <w:ind w:firstLine="540"/>
        <w:jc w:val="both"/>
        <w:rPr>
          <w:rFonts w:ascii="Times New Roman" w:hAnsi="Times New Roman" w:cs="Times New Roman"/>
          <w:sz w:val="24"/>
          <w:szCs w:val="24"/>
        </w:rPr>
      </w:pPr>
      <w:hyperlink r:id="rId32" w:anchor="P656" w:history="1">
        <w:r w:rsidR="00891267">
          <w:rPr>
            <w:rStyle w:val="ab"/>
          </w:rPr>
          <w:t>приложение N 5</w:t>
        </w:r>
      </w:hyperlink>
      <w:r w:rsidR="00891267">
        <w:rPr>
          <w:rFonts w:ascii="Times New Roman" w:hAnsi="Times New Roman" w:cs="Times New Roman"/>
          <w:sz w:val="24"/>
          <w:szCs w:val="24"/>
        </w:rPr>
        <w:t xml:space="preserve"> - Акт сдачи-приемки оказанных услуг, на __ л.</w:t>
      </w:r>
    </w:p>
    <w:p w14:paraId="201C8BBB" w14:textId="77777777" w:rsidR="00891267" w:rsidRDefault="00891267" w:rsidP="00891267">
      <w:pPr>
        <w:pStyle w:val="ConsPlusNormal"/>
        <w:jc w:val="both"/>
        <w:rPr>
          <w:rFonts w:ascii="Times New Roman" w:hAnsi="Times New Roman" w:cs="Times New Roman"/>
          <w:sz w:val="24"/>
          <w:szCs w:val="24"/>
        </w:rPr>
      </w:pPr>
    </w:p>
    <w:p w14:paraId="0229515D" w14:textId="77777777" w:rsidR="00891267" w:rsidRDefault="00891267" w:rsidP="00891267">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12. Юридические адреса, банковские реквизиты</w:t>
      </w:r>
    </w:p>
    <w:p w14:paraId="06231AC1" w14:textId="77777777" w:rsidR="00891267" w:rsidRDefault="00891267" w:rsidP="00891267">
      <w:pPr>
        <w:pStyle w:val="ConsPlusNormal"/>
        <w:jc w:val="center"/>
        <w:rPr>
          <w:rFonts w:ascii="Times New Roman" w:hAnsi="Times New Roman" w:cs="Times New Roman"/>
          <w:sz w:val="24"/>
          <w:szCs w:val="24"/>
        </w:rPr>
      </w:pPr>
      <w:r>
        <w:rPr>
          <w:rFonts w:ascii="Times New Roman" w:hAnsi="Times New Roman" w:cs="Times New Roman"/>
          <w:sz w:val="24"/>
          <w:szCs w:val="24"/>
        </w:rPr>
        <w:t>и подписи сторон:</w:t>
      </w:r>
    </w:p>
    <w:p w14:paraId="0BC619E9" w14:textId="77777777" w:rsidR="00891267" w:rsidRDefault="00891267" w:rsidP="00891267">
      <w:pPr>
        <w:pStyle w:val="ConsPlusNormal"/>
        <w:jc w:val="both"/>
        <w:rPr>
          <w:rFonts w:ascii="Times New Roman" w:hAnsi="Times New Roman" w:cs="Times New Roman"/>
          <w:sz w:val="24"/>
          <w:szCs w:val="24"/>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
        <w:gridCol w:w="4855"/>
        <w:gridCol w:w="296"/>
        <w:gridCol w:w="4312"/>
        <w:gridCol w:w="494"/>
      </w:tblGrid>
      <w:tr w:rsidR="00352BA2" w:rsidRPr="009B113B" w14:paraId="4EA0FEA1" w14:textId="77777777" w:rsidTr="00AF5710">
        <w:trPr>
          <w:trHeight w:val="255"/>
          <w:jc w:val="center"/>
        </w:trPr>
        <w:tc>
          <w:tcPr>
            <w:tcW w:w="5254" w:type="dxa"/>
            <w:gridSpan w:val="3"/>
          </w:tcPr>
          <w:p w14:paraId="650DDBD4" w14:textId="77777777" w:rsidR="00352BA2" w:rsidRPr="009B113B" w:rsidRDefault="00352BA2" w:rsidP="00CC453A">
            <w:pPr>
              <w:tabs>
                <w:tab w:val="left" w:pos="142"/>
              </w:tabs>
              <w:jc w:val="center"/>
              <w:rPr>
                <w:b/>
                <w:bCs/>
              </w:rPr>
            </w:pPr>
          </w:p>
          <w:p w14:paraId="5FB747A1" w14:textId="77777777" w:rsidR="00352BA2" w:rsidRPr="009B113B" w:rsidRDefault="00352BA2" w:rsidP="00CC453A">
            <w:pPr>
              <w:tabs>
                <w:tab w:val="left" w:pos="142"/>
              </w:tabs>
              <w:jc w:val="center"/>
              <w:rPr>
                <w:b/>
                <w:bCs/>
              </w:rPr>
            </w:pPr>
            <w:r w:rsidRPr="009B113B">
              <w:rPr>
                <w:b/>
                <w:bCs/>
              </w:rPr>
              <w:t>ЗАКАЗЧИК</w:t>
            </w:r>
          </w:p>
        </w:tc>
        <w:tc>
          <w:tcPr>
            <w:tcW w:w="4806" w:type="dxa"/>
            <w:gridSpan w:val="2"/>
          </w:tcPr>
          <w:p w14:paraId="1543CFBF" w14:textId="77777777" w:rsidR="00352BA2" w:rsidRPr="009B113B" w:rsidRDefault="00352BA2" w:rsidP="00CC453A">
            <w:pPr>
              <w:tabs>
                <w:tab w:val="left" w:pos="142"/>
              </w:tabs>
              <w:ind w:firstLine="284"/>
              <w:jc w:val="center"/>
              <w:rPr>
                <w:b/>
                <w:bCs/>
              </w:rPr>
            </w:pPr>
          </w:p>
          <w:p w14:paraId="65858736" w14:textId="77777777" w:rsidR="00352BA2" w:rsidRPr="009B113B" w:rsidRDefault="00352BA2" w:rsidP="00CC453A">
            <w:pPr>
              <w:tabs>
                <w:tab w:val="left" w:pos="142"/>
              </w:tabs>
              <w:ind w:firstLine="284"/>
              <w:jc w:val="center"/>
              <w:rPr>
                <w:b/>
                <w:bCs/>
              </w:rPr>
            </w:pPr>
            <w:r>
              <w:rPr>
                <w:b/>
                <w:bCs/>
              </w:rPr>
              <w:t>ИСПОЛНИТЕЛЬ</w:t>
            </w:r>
          </w:p>
        </w:tc>
      </w:tr>
      <w:tr w:rsidR="00352BA2" w:rsidRPr="009B113B" w14:paraId="3897BD6E" w14:textId="77777777" w:rsidTr="00AF5710">
        <w:trPr>
          <w:trHeight w:val="255"/>
          <w:jc w:val="center"/>
        </w:trPr>
        <w:tc>
          <w:tcPr>
            <w:tcW w:w="5254" w:type="dxa"/>
            <w:gridSpan w:val="3"/>
          </w:tcPr>
          <w:p w14:paraId="1155426E" w14:textId="77777777" w:rsidR="00352BA2" w:rsidRPr="009B113B" w:rsidRDefault="00352BA2" w:rsidP="00CC453A">
            <w:pPr>
              <w:pStyle w:val="af"/>
              <w:tabs>
                <w:tab w:val="left" w:pos="142"/>
              </w:tabs>
              <w:jc w:val="center"/>
              <w:rPr>
                <w:rFonts w:ascii="Times New Roman" w:hAnsi="Times New Roman" w:cs="Times New Roman"/>
                <w:b/>
                <w:sz w:val="24"/>
                <w:szCs w:val="24"/>
              </w:rPr>
            </w:pPr>
            <w:r w:rsidRPr="009B113B">
              <w:rPr>
                <w:rFonts w:ascii="Times New Roman" w:hAnsi="Times New Roman" w:cs="Times New Roman"/>
                <w:b/>
                <w:sz w:val="24"/>
                <w:szCs w:val="24"/>
              </w:rPr>
              <w:t xml:space="preserve">Санкт-Петербургское государственное бюджетное профессиональное образовательное учреждение "Академия </w:t>
            </w:r>
            <w:r>
              <w:rPr>
                <w:rFonts w:ascii="Times New Roman" w:hAnsi="Times New Roman" w:cs="Times New Roman"/>
                <w:b/>
                <w:sz w:val="24"/>
                <w:szCs w:val="24"/>
              </w:rPr>
              <w:t>креативных индустрий</w:t>
            </w:r>
            <w:r w:rsidRPr="009B113B">
              <w:rPr>
                <w:rFonts w:ascii="Times New Roman" w:hAnsi="Times New Roman" w:cs="Times New Roman"/>
                <w:b/>
                <w:sz w:val="24"/>
                <w:szCs w:val="24"/>
              </w:rPr>
              <w:t xml:space="preserve"> "ЛОКОН"</w:t>
            </w:r>
          </w:p>
          <w:p w14:paraId="0EE22492" w14:textId="77777777" w:rsidR="00352BA2" w:rsidRPr="009B113B" w:rsidRDefault="00352BA2" w:rsidP="00CC453A">
            <w:pPr>
              <w:pStyle w:val="a7"/>
            </w:pPr>
            <w:r w:rsidRPr="009B113B">
              <w:t xml:space="preserve">198206, Россия, г. Санкт-Петербург, ул. </w:t>
            </w:r>
            <w:proofErr w:type="spellStart"/>
            <w:proofErr w:type="gramStart"/>
            <w:r w:rsidRPr="009B113B">
              <w:t>Пионерстроя</w:t>
            </w:r>
            <w:proofErr w:type="spellEnd"/>
            <w:r w:rsidRPr="009B113B">
              <w:t xml:space="preserve">  д.25</w:t>
            </w:r>
            <w:proofErr w:type="gramEnd"/>
            <w:r w:rsidRPr="009B113B">
              <w:t xml:space="preserve"> литер А.</w:t>
            </w:r>
          </w:p>
          <w:p w14:paraId="14A1A7C5" w14:textId="77777777" w:rsidR="00352BA2" w:rsidRPr="009B113B" w:rsidRDefault="00352BA2" w:rsidP="00CC453A">
            <w:pPr>
              <w:pStyle w:val="a7"/>
            </w:pPr>
            <w:r w:rsidRPr="009B113B">
              <w:t>Телефон, (812) 7</w:t>
            </w:r>
            <w:r>
              <w:t>386964</w:t>
            </w:r>
            <w:r w:rsidRPr="009B113B">
              <w:t>, (812) 744-82-09</w:t>
            </w:r>
          </w:p>
          <w:p w14:paraId="18ADE2EC" w14:textId="77777777" w:rsidR="00352BA2" w:rsidRPr="009B113B" w:rsidRDefault="00352BA2" w:rsidP="00CC453A">
            <w:pPr>
              <w:pStyle w:val="a7"/>
            </w:pPr>
            <w:r w:rsidRPr="009B113B">
              <w:t>ИНН 7807014861</w:t>
            </w:r>
          </w:p>
          <w:p w14:paraId="61E72D9B" w14:textId="77777777" w:rsidR="00352BA2" w:rsidRPr="009B113B" w:rsidRDefault="00352BA2" w:rsidP="00CC453A">
            <w:pPr>
              <w:pStyle w:val="a7"/>
            </w:pPr>
            <w:r w:rsidRPr="009B113B">
              <w:t>КПП 780701001</w:t>
            </w:r>
          </w:p>
          <w:p w14:paraId="7CCD8426" w14:textId="77777777" w:rsidR="00352BA2" w:rsidRPr="009B113B" w:rsidRDefault="00352BA2" w:rsidP="00CC453A">
            <w:pPr>
              <w:pStyle w:val="a7"/>
            </w:pPr>
            <w:r w:rsidRPr="009B113B">
              <w:lastRenderedPageBreak/>
              <w:t>ОКПО: 39414580</w:t>
            </w:r>
          </w:p>
          <w:p w14:paraId="735394C5" w14:textId="77777777" w:rsidR="00352BA2" w:rsidRPr="009B113B" w:rsidRDefault="00352BA2" w:rsidP="00CC453A">
            <w:pPr>
              <w:pStyle w:val="a7"/>
            </w:pPr>
            <w:r w:rsidRPr="009B113B">
              <w:t>ОГРН: 1027804608810 от 20.12.2002 г.</w:t>
            </w:r>
          </w:p>
          <w:p w14:paraId="687F4A37" w14:textId="77777777" w:rsidR="00352BA2" w:rsidRPr="009B113B" w:rsidRDefault="00352BA2" w:rsidP="00CC453A">
            <w:pPr>
              <w:pStyle w:val="a7"/>
            </w:pPr>
            <w:r w:rsidRPr="009B113B">
              <w:t xml:space="preserve">ОКФС: 13 </w:t>
            </w:r>
          </w:p>
          <w:p w14:paraId="764F1B89" w14:textId="77777777" w:rsidR="00352BA2" w:rsidRPr="009B113B" w:rsidRDefault="00352BA2" w:rsidP="00CC453A">
            <w:pPr>
              <w:pStyle w:val="a7"/>
            </w:pPr>
            <w:r w:rsidRPr="009B113B">
              <w:t xml:space="preserve">ОКОГУ: 2300223 </w:t>
            </w:r>
          </w:p>
          <w:p w14:paraId="53E044C3" w14:textId="77777777" w:rsidR="00352BA2" w:rsidRPr="009B113B" w:rsidRDefault="00352BA2" w:rsidP="00CC453A">
            <w:pPr>
              <w:pStyle w:val="a7"/>
            </w:pPr>
            <w:r w:rsidRPr="009B113B">
              <w:t>ОКОПФ: 75203</w:t>
            </w:r>
          </w:p>
          <w:p w14:paraId="5DBADF8E" w14:textId="77777777" w:rsidR="00352BA2" w:rsidRPr="009B113B" w:rsidRDefault="00352BA2" w:rsidP="00CC453A">
            <w:pPr>
              <w:pStyle w:val="a7"/>
            </w:pPr>
            <w:r w:rsidRPr="009B113B">
              <w:t>ОКТМО: 40356000</w:t>
            </w:r>
          </w:p>
          <w:p w14:paraId="651F27F2" w14:textId="77777777" w:rsidR="00352BA2" w:rsidRPr="009B113B" w:rsidRDefault="00352BA2" w:rsidP="00CC453A">
            <w:pPr>
              <w:pStyle w:val="a7"/>
            </w:pPr>
            <w:r w:rsidRPr="009B113B">
              <w:t>ОКАТО: 40279 </w:t>
            </w:r>
          </w:p>
          <w:p w14:paraId="774C5530" w14:textId="77777777" w:rsidR="00352BA2" w:rsidRPr="009B113B" w:rsidRDefault="00352BA2" w:rsidP="00CC453A">
            <w:pPr>
              <w:pStyle w:val="a7"/>
            </w:pPr>
            <w:r>
              <w:t xml:space="preserve">ОКЦ № 1 </w:t>
            </w:r>
            <w:r w:rsidRPr="009B113B">
              <w:t>Северо-Западно</w:t>
            </w:r>
            <w:r>
              <w:t xml:space="preserve">го </w:t>
            </w:r>
            <w:r w:rsidRPr="009B113B">
              <w:t xml:space="preserve">ГУ Банка России//УФК по </w:t>
            </w:r>
            <w:proofErr w:type="spellStart"/>
            <w:r w:rsidRPr="009B113B">
              <w:t>г.Санкт</w:t>
            </w:r>
            <w:proofErr w:type="spellEnd"/>
            <w:r w:rsidRPr="009B113B">
              <w:t xml:space="preserve">-Петербургу </w:t>
            </w:r>
            <w:proofErr w:type="spellStart"/>
            <w:r w:rsidRPr="009B113B">
              <w:t>г.Санкт</w:t>
            </w:r>
            <w:proofErr w:type="spellEnd"/>
            <w:r w:rsidRPr="009B113B">
              <w:t>-Петербург</w:t>
            </w:r>
          </w:p>
          <w:p w14:paraId="466D1051" w14:textId="77777777" w:rsidR="00352BA2" w:rsidRPr="009B113B" w:rsidRDefault="00352BA2" w:rsidP="00CC453A">
            <w:pPr>
              <w:pStyle w:val="a7"/>
            </w:pPr>
            <w:r w:rsidRPr="009B113B">
              <w:t>Комитет финансов (СПб ГБПОУ «Академия «ЛОКОН», лицевой счет 0191037)</w:t>
            </w:r>
          </w:p>
          <w:p w14:paraId="6117D342" w14:textId="77777777" w:rsidR="00352BA2" w:rsidRPr="009B113B" w:rsidRDefault="00352BA2" w:rsidP="00CC453A">
            <w:pPr>
              <w:pStyle w:val="a7"/>
            </w:pPr>
            <w:r w:rsidRPr="009B113B">
              <w:t>Р/с 03224643400000007200</w:t>
            </w:r>
          </w:p>
          <w:p w14:paraId="6A107107" w14:textId="77777777" w:rsidR="00352BA2" w:rsidRPr="009B113B" w:rsidRDefault="00352BA2" w:rsidP="00CC453A">
            <w:pPr>
              <w:pStyle w:val="a7"/>
            </w:pPr>
            <w:r w:rsidRPr="009B113B">
              <w:t>Номер счёта банка плательщика к/с 40102810945370000005</w:t>
            </w:r>
          </w:p>
          <w:p w14:paraId="13CD0285" w14:textId="77777777" w:rsidR="00352BA2" w:rsidRPr="009B113B" w:rsidRDefault="00352BA2" w:rsidP="00CC453A">
            <w:pPr>
              <w:pStyle w:val="a7"/>
            </w:pPr>
            <w:r w:rsidRPr="009B113B">
              <w:t>БИК    014030106</w:t>
            </w:r>
          </w:p>
          <w:p w14:paraId="3AE66E26" w14:textId="77777777" w:rsidR="00352BA2" w:rsidRPr="0080767D" w:rsidRDefault="00352BA2" w:rsidP="00CC453A">
            <w:pPr>
              <w:tabs>
                <w:tab w:val="left" w:pos="142"/>
              </w:tabs>
              <w:rPr>
                <w:b/>
                <w:bCs/>
              </w:rPr>
            </w:pPr>
          </w:p>
        </w:tc>
        <w:tc>
          <w:tcPr>
            <w:tcW w:w="4806" w:type="dxa"/>
            <w:gridSpan w:val="2"/>
          </w:tcPr>
          <w:p w14:paraId="69BDFCCA" w14:textId="3B62EACA" w:rsidR="00352BA2" w:rsidRPr="009B113B" w:rsidRDefault="00352BA2" w:rsidP="0083068D">
            <w:pPr>
              <w:rPr>
                <w:b/>
                <w:bCs/>
              </w:rPr>
            </w:pPr>
          </w:p>
        </w:tc>
      </w:tr>
      <w:tr w:rsidR="00352BA2" w:rsidRPr="009B113B" w14:paraId="228CAA1A" w14:textId="77777777" w:rsidTr="00AF571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103" w:type="dxa"/>
          <w:wAfter w:w="494" w:type="dxa"/>
        </w:trPr>
        <w:tc>
          <w:tcPr>
            <w:tcW w:w="4855" w:type="dxa"/>
          </w:tcPr>
          <w:p w14:paraId="1777F1B3" w14:textId="77777777" w:rsidR="00352BA2" w:rsidRPr="009B113B" w:rsidRDefault="00352BA2" w:rsidP="00CC453A">
            <w:pPr>
              <w:tabs>
                <w:tab w:val="left" w:pos="142"/>
              </w:tabs>
              <w:jc w:val="center"/>
              <w:rPr>
                <w:b/>
                <w:bCs/>
              </w:rPr>
            </w:pPr>
            <w:r w:rsidRPr="009B113B">
              <w:rPr>
                <w:b/>
                <w:bCs/>
              </w:rPr>
              <w:t>ЗАКАЗЧИК</w:t>
            </w:r>
          </w:p>
        </w:tc>
        <w:tc>
          <w:tcPr>
            <w:tcW w:w="4608" w:type="dxa"/>
            <w:gridSpan w:val="2"/>
          </w:tcPr>
          <w:p w14:paraId="6F802808" w14:textId="77777777" w:rsidR="00352BA2" w:rsidRPr="009B113B" w:rsidRDefault="00352BA2" w:rsidP="00CC453A">
            <w:pPr>
              <w:tabs>
                <w:tab w:val="left" w:pos="142"/>
              </w:tabs>
              <w:jc w:val="center"/>
              <w:rPr>
                <w:b/>
                <w:bCs/>
              </w:rPr>
            </w:pPr>
            <w:r>
              <w:rPr>
                <w:b/>
                <w:bCs/>
              </w:rPr>
              <w:t>ИСПОЛНИТЕЛЬ</w:t>
            </w:r>
          </w:p>
        </w:tc>
      </w:tr>
      <w:tr w:rsidR="00352BA2" w:rsidRPr="00912AB6" w14:paraId="25625BCC" w14:textId="77777777" w:rsidTr="00AF571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103" w:type="dxa"/>
          <w:wAfter w:w="494" w:type="dxa"/>
        </w:trPr>
        <w:tc>
          <w:tcPr>
            <w:tcW w:w="4855" w:type="dxa"/>
          </w:tcPr>
          <w:p w14:paraId="09667034" w14:textId="77777777" w:rsidR="00352BA2" w:rsidRPr="009B113B" w:rsidRDefault="00352BA2" w:rsidP="00CC453A">
            <w:pPr>
              <w:tabs>
                <w:tab w:val="left" w:pos="142"/>
              </w:tabs>
              <w:jc w:val="both"/>
            </w:pPr>
            <w:r w:rsidRPr="009B113B">
              <w:t>СПб ГБПОУ «Академия «ЛОКОН»</w:t>
            </w:r>
          </w:p>
        </w:tc>
        <w:tc>
          <w:tcPr>
            <w:tcW w:w="4608" w:type="dxa"/>
            <w:gridSpan w:val="2"/>
          </w:tcPr>
          <w:p w14:paraId="1F0CCA6D" w14:textId="4527397B" w:rsidR="006F7EAE" w:rsidRDefault="0083068D" w:rsidP="006F7EAE">
            <w:pPr>
              <w:rPr>
                <w:b/>
                <w:bCs/>
              </w:rPr>
            </w:pPr>
            <w:r>
              <w:rPr>
                <w:b/>
                <w:bCs/>
              </w:rPr>
              <w:t>____________________</w:t>
            </w:r>
          </w:p>
          <w:p w14:paraId="1083A51F" w14:textId="77777777" w:rsidR="00352BA2" w:rsidRPr="00912AB6" w:rsidRDefault="00352BA2" w:rsidP="00CC453A"/>
        </w:tc>
      </w:tr>
      <w:tr w:rsidR="00352BA2" w:rsidRPr="00912AB6" w14:paraId="0D035788" w14:textId="77777777" w:rsidTr="00AF571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103" w:type="dxa"/>
          <w:wAfter w:w="494" w:type="dxa"/>
        </w:trPr>
        <w:tc>
          <w:tcPr>
            <w:tcW w:w="4855" w:type="dxa"/>
          </w:tcPr>
          <w:p w14:paraId="49686A2A" w14:textId="77777777" w:rsidR="00352BA2" w:rsidRDefault="00352BA2" w:rsidP="00CC453A">
            <w:pPr>
              <w:tabs>
                <w:tab w:val="left" w:pos="142"/>
              </w:tabs>
              <w:jc w:val="both"/>
            </w:pPr>
            <w:r w:rsidRPr="009B113B">
              <w:t>Директор</w:t>
            </w:r>
            <w:r>
              <w:t xml:space="preserve">                    О.В. Рыбина</w:t>
            </w:r>
          </w:p>
          <w:p w14:paraId="45BDAAEB" w14:textId="77777777" w:rsidR="00352BA2" w:rsidRPr="009B113B" w:rsidRDefault="00352BA2" w:rsidP="00CC453A">
            <w:pPr>
              <w:tabs>
                <w:tab w:val="left" w:pos="142"/>
              </w:tabs>
              <w:jc w:val="both"/>
            </w:pPr>
            <w:r>
              <w:t>Подписано ЭЦП</w:t>
            </w:r>
          </w:p>
          <w:p w14:paraId="1852D529" w14:textId="77777777" w:rsidR="00352BA2" w:rsidRPr="009B113B" w:rsidRDefault="00352BA2" w:rsidP="00CC453A">
            <w:pPr>
              <w:tabs>
                <w:tab w:val="left" w:pos="142"/>
              </w:tabs>
              <w:jc w:val="both"/>
            </w:pPr>
          </w:p>
          <w:p w14:paraId="3CC84CED" w14:textId="77777777" w:rsidR="00352BA2" w:rsidRPr="009B113B" w:rsidRDefault="00352BA2" w:rsidP="00CC453A">
            <w:pPr>
              <w:tabs>
                <w:tab w:val="left" w:pos="142"/>
              </w:tabs>
              <w:jc w:val="both"/>
            </w:pPr>
          </w:p>
        </w:tc>
        <w:tc>
          <w:tcPr>
            <w:tcW w:w="4608" w:type="dxa"/>
            <w:gridSpan w:val="2"/>
          </w:tcPr>
          <w:p w14:paraId="6B3C016D" w14:textId="386D36BD" w:rsidR="00352BA2" w:rsidRDefault="0083068D" w:rsidP="00CC453A">
            <w:pPr>
              <w:tabs>
                <w:tab w:val="left" w:pos="142"/>
              </w:tabs>
              <w:jc w:val="both"/>
            </w:pPr>
            <w:r>
              <w:t>ФИО</w:t>
            </w:r>
          </w:p>
          <w:p w14:paraId="780FB0EC" w14:textId="77777777" w:rsidR="00352BA2" w:rsidRPr="00912AB6" w:rsidRDefault="00352BA2" w:rsidP="00CC453A">
            <w:pPr>
              <w:tabs>
                <w:tab w:val="left" w:pos="142"/>
              </w:tabs>
              <w:jc w:val="both"/>
            </w:pPr>
            <w:r>
              <w:t>Подписано ЭЦП</w:t>
            </w:r>
          </w:p>
        </w:tc>
      </w:tr>
    </w:tbl>
    <w:p w14:paraId="21F10437" w14:textId="3D5FC522" w:rsidR="00891267" w:rsidRDefault="00891267" w:rsidP="00891267">
      <w:pPr>
        <w:pStyle w:val="ConsPlusNormal"/>
        <w:jc w:val="both"/>
        <w:rPr>
          <w:rFonts w:ascii="Times New Roman" w:hAnsi="Times New Roman" w:cs="Times New Roman"/>
          <w:sz w:val="24"/>
          <w:szCs w:val="24"/>
        </w:rPr>
      </w:pPr>
    </w:p>
    <w:p w14:paraId="1E1A7F26" w14:textId="798C8774" w:rsidR="00352BA2" w:rsidRDefault="00352BA2" w:rsidP="00891267">
      <w:pPr>
        <w:pStyle w:val="ConsPlusNormal"/>
        <w:jc w:val="both"/>
        <w:rPr>
          <w:rFonts w:ascii="Times New Roman" w:hAnsi="Times New Roman" w:cs="Times New Roman"/>
          <w:sz w:val="24"/>
          <w:szCs w:val="24"/>
        </w:rPr>
      </w:pPr>
    </w:p>
    <w:p w14:paraId="1F356541" w14:textId="5E7A28AE" w:rsidR="00352BA2" w:rsidRDefault="00352BA2" w:rsidP="00891267">
      <w:pPr>
        <w:pStyle w:val="ConsPlusNormal"/>
        <w:jc w:val="both"/>
        <w:rPr>
          <w:rFonts w:ascii="Times New Roman" w:hAnsi="Times New Roman" w:cs="Times New Roman"/>
          <w:sz w:val="24"/>
          <w:szCs w:val="24"/>
        </w:rPr>
      </w:pPr>
    </w:p>
    <w:p w14:paraId="0F7792A6" w14:textId="7941B24F" w:rsidR="00352BA2" w:rsidRDefault="00352BA2" w:rsidP="00891267">
      <w:pPr>
        <w:pStyle w:val="ConsPlusNormal"/>
        <w:jc w:val="both"/>
        <w:rPr>
          <w:rFonts w:ascii="Times New Roman" w:hAnsi="Times New Roman" w:cs="Times New Roman"/>
          <w:sz w:val="24"/>
          <w:szCs w:val="24"/>
        </w:rPr>
      </w:pPr>
    </w:p>
    <w:p w14:paraId="68626FE4" w14:textId="236B6CF3" w:rsidR="00352BA2" w:rsidRDefault="00352BA2" w:rsidP="00891267">
      <w:pPr>
        <w:pStyle w:val="ConsPlusNormal"/>
        <w:jc w:val="both"/>
        <w:rPr>
          <w:rFonts w:ascii="Times New Roman" w:hAnsi="Times New Roman" w:cs="Times New Roman"/>
          <w:sz w:val="24"/>
          <w:szCs w:val="24"/>
        </w:rPr>
      </w:pPr>
    </w:p>
    <w:p w14:paraId="6B3F6810" w14:textId="7A881A15" w:rsidR="00352BA2" w:rsidRDefault="00352BA2" w:rsidP="00891267">
      <w:pPr>
        <w:pStyle w:val="ConsPlusNormal"/>
        <w:jc w:val="both"/>
        <w:rPr>
          <w:rFonts w:ascii="Times New Roman" w:hAnsi="Times New Roman" w:cs="Times New Roman"/>
          <w:sz w:val="24"/>
          <w:szCs w:val="24"/>
        </w:rPr>
      </w:pPr>
    </w:p>
    <w:p w14:paraId="525D839A" w14:textId="688E7B0B" w:rsidR="00352BA2" w:rsidRDefault="00352BA2" w:rsidP="00891267">
      <w:pPr>
        <w:pStyle w:val="ConsPlusNormal"/>
        <w:jc w:val="both"/>
        <w:rPr>
          <w:rFonts w:ascii="Times New Roman" w:hAnsi="Times New Roman" w:cs="Times New Roman"/>
          <w:sz w:val="24"/>
          <w:szCs w:val="24"/>
        </w:rPr>
      </w:pPr>
    </w:p>
    <w:p w14:paraId="3D133581" w14:textId="24F86DE8" w:rsidR="00352BA2" w:rsidRDefault="00352BA2" w:rsidP="00891267">
      <w:pPr>
        <w:pStyle w:val="ConsPlusNormal"/>
        <w:jc w:val="both"/>
        <w:rPr>
          <w:rFonts w:ascii="Times New Roman" w:hAnsi="Times New Roman" w:cs="Times New Roman"/>
          <w:sz w:val="24"/>
          <w:szCs w:val="24"/>
        </w:rPr>
      </w:pPr>
    </w:p>
    <w:p w14:paraId="699D212A" w14:textId="4C0E37D3" w:rsidR="00352BA2" w:rsidRDefault="00352BA2" w:rsidP="00891267">
      <w:pPr>
        <w:pStyle w:val="ConsPlusNormal"/>
        <w:jc w:val="both"/>
        <w:rPr>
          <w:rFonts w:ascii="Times New Roman" w:hAnsi="Times New Roman" w:cs="Times New Roman"/>
          <w:sz w:val="24"/>
          <w:szCs w:val="24"/>
        </w:rPr>
      </w:pPr>
    </w:p>
    <w:p w14:paraId="58808540" w14:textId="5584BBCB" w:rsidR="00352BA2" w:rsidRDefault="00352BA2" w:rsidP="00891267">
      <w:pPr>
        <w:pStyle w:val="ConsPlusNormal"/>
        <w:jc w:val="both"/>
        <w:rPr>
          <w:rFonts w:ascii="Times New Roman" w:hAnsi="Times New Roman" w:cs="Times New Roman"/>
          <w:sz w:val="24"/>
          <w:szCs w:val="24"/>
        </w:rPr>
      </w:pPr>
    </w:p>
    <w:p w14:paraId="602548E4" w14:textId="116A2D1F" w:rsidR="00352BA2" w:rsidRDefault="00352BA2" w:rsidP="00891267">
      <w:pPr>
        <w:pStyle w:val="ConsPlusNormal"/>
        <w:jc w:val="both"/>
        <w:rPr>
          <w:rFonts w:ascii="Times New Roman" w:hAnsi="Times New Roman" w:cs="Times New Roman"/>
          <w:sz w:val="24"/>
          <w:szCs w:val="24"/>
        </w:rPr>
      </w:pPr>
    </w:p>
    <w:p w14:paraId="3151AD05" w14:textId="2567597B" w:rsidR="00352BA2" w:rsidRDefault="00352BA2" w:rsidP="00891267">
      <w:pPr>
        <w:pStyle w:val="ConsPlusNormal"/>
        <w:jc w:val="both"/>
        <w:rPr>
          <w:rFonts w:ascii="Times New Roman" w:hAnsi="Times New Roman" w:cs="Times New Roman"/>
          <w:sz w:val="24"/>
          <w:szCs w:val="24"/>
        </w:rPr>
      </w:pPr>
    </w:p>
    <w:p w14:paraId="08E09429" w14:textId="2AA09F85" w:rsidR="00352BA2" w:rsidRDefault="00352BA2" w:rsidP="00891267">
      <w:pPr>
        <w:pStyle w:val="ConsPlusNormal"/>
        <w:jc w:val="both"/>
        <w:rPr>
          <w:rFonts w:ascii="Times New Roman" w:hAnsi="Times New Roman" w:cs="Times New Roman"/>
          <w:sz w:val="24"/>
          <w:szCs w:val="24"/>
        </w:rPr>
      </w:pPr>
    </w:p>
    <w:p w14:paraId="6F1474C0" w14:textId="7ECFD5DE" w:rsidR="00352BA2" w:rsidRDefault="00352BA2" w:rsidP="00891267">
      <w:pPr>
        <w:pStyle w:val="ConsPlusNormal"/>
        <w:jc w:val="both"/>
        <w:rPr>
          <w:rFonts w:ascii="Times New Roman" w:hAnsi="Times New Roman" w:cs="Times New Roman"/>
          <w:sz w:val="24"/>
          <w:szCs w:val="24"/>
        </w:rPr>
      </w:pPr>
    </w:p>
    <w:p w14:paraId="064CAA0D" w14:textId="462466B3" w:rsidR="00352BA2" w:rsidRDefault="00352BA2" w:rsidP="00891267">
      <w:pPr>
        <w:pStyle w:val="ConsPlusNormal"/>
        <w:jc w:val="both"/>
        <w:rPr>
          <w:rFonts w:ascii="Times New Roman" w:hAnsi="Times New Roman" w:cs="Times New Roman"/>
          <w:sz w:val="24"/>
          <w:szCs w:val="24"/>
        </w:rPr>
      </w:pPr>
    </w:p>
    <w:p w14:paraId="7D84C0C8" w14:textId="68E4BE1A" w:rsidR="00352BA2" w:rsidRDefault="00352BA2" w:rsidP="00891267">
      <w:pPr>
        <w:pStyle w:val="ConsPlusNormal"/>
        <w:jc w:val="both"/>
        <w:rPr>
          <w:rFonts w:ascii="Times New Roman" w:hAnsi="Times New Roman" w:cs="Times New Roman"/>
          <w:sz w:val="24"/>
          <w:szCs w:val="24"/>
        </w:rPr>
      </w:pPr>
    </w:p>
    <w:p w14:paraId="2A5DD89E" w14:textId="6D4BF1D3" w:rsidR="00352BA2" w:rsidRDefault="00352BA2" w:rsidP="00891267">
      <w:pPr>
        <w:pStyle w:val="ConsPlusNormal"/>
        <w:jc w:val="both"/>
        <w:rPr>
          <w:rFonts w:ascii="Times New Roman" w:hAnsi="Times New Roman" w:cs="Times New Roman"/>
          <w:sz w:val="24"/>
          <w:szCs w:val="24"/>
        </w:rPr>
      </w:pPr>
    </w:p>
    <w:p w14:paraId="15890FFC" w14:textId="4636F26A" w:rsidR="00352BA2" w:rsidRDefault="00352BA2" w:rsidP="00891267">
      <w:pPr>
        <w:pStyle w:val="ConsPlusNormal"/>
        <w:jc w:val="both"/>
        <w:rPr>
          <w:rFonts w:ascii="Times New Roman" w:hAnsi="Times New Roman" w:cs="Times New Roman"/>
          <w:sz w:val="24"/>
          <w:szCs w:val="24"/>
        </w:rPr>
      </w:pPr>
    </w:p>
    <w:p w14:paraId="44FEAB5E" w14:textId="79010D56" w:rsidR="00352BA2" w:rsidRDefault="00352BA2" w:rsidP="00891267">
      <w:pPr>
        <w:pStyle w:val="ConsPlusNormal"/>
        <w:jc w:val="both"/>
        <w:rPr>
          <w:rFonts w:ascii="Times New Roman" w:hAnsi="Times New Roman" w:cs="Times New Roman"/>
          <w:sz w:val="24"/>
          <w:szCs w:val="24"/>
        </w:rPr>
      </w:pPr>
    </w:p>
    <w:p w14:paraId="3869946E" w14:textId="457000EC" w:rsidR="00352BA2" w:rsidRDefault="00352BA2" w:rsidP="00891267">
      <w:pPr>
        <w:pStyle w:val="ConsPlusNormal"/>
        <w:jc w:val="both"/>
        <w:rPr>
          <w:rFonts w:ascii="Times New Roman" w:hAnsi="Times New Roman" w:cs="Times New Roman"/>
          <w:sz w:val="24"/>
          <w:szCs w:val="24"/>
        </w:rPr>
      </w:pPr>
    </w:p>
    <w:p w14:paraId="74E04A14" w14:textId="5B86D421" w:rsidR="00352BA2" w:rsidRDefault="00352BA2" w:rsidP="00891267">
      <w:pPr>
        <w:pStyle w:val="ConsPlusNormal"/>
        <w:jc w:val="both"/>
        <w:rPr>
          <w:rFonts w:ascii="Times New Roman" w:hAnsi="Times New Roman" w:cs="Times New Roman"/>
          <w:sz w:val="24"/>
          <w:szCs w:val="24"/>
        </w:rPr>
      </w:pPr>
    </w:p>
    <w:p w14:paraId="5E84E15C" w14:textId="2AC66B6D" w:rsidR="00352BA2" w:rsidRDefault="00352BA2" w:rsidP="00891267">
      <w:pPr>
        <w:pStyle w:val="ConsPlusNormal"/>
        <w:jc w:val="both"/>
        <w:rPr>
          <w:rFonts w:ascii="Times New Roman" w:hAnsi="Times New Roman" w:cs="Times New Roman"/>
          <w:sz w:val="24"/>
          <w:szCs w:val="24"/>
        </w:rPr>
      </w:pPr>
    </w:p>
    <w:p w14:paraId="191408BF" w14:textId="77777777" w:rsidR="00352BA2" w:rsidRDefault="00352BA2" w:rsidP="00891267">
      <w:pPr>
        <w:pStyle w:val="ConsPlusNormal"/>
        <w:jc w:val="both"/>
        <w:rPr>
          <w:rFonts w:ascii="Times New Roman" w:hAnsi="Times New Roman" w:cs="Times New Roman"/>
          <w:sz w:val="24"/>
          <w:szCs w:val="24"/>
        </w:rPr>
      </w:pPr>
    </w:p>
    <w:p w14:paraId="363B709F" w14:textId="77777777" w:rsidR="00891267" w:rsidRDefault="00891267" w:rsidP="00891267">
      <w:pPr>
        <w:pStyle w:val="ConsPlusNormal"/>
        <w:jc w:val="both"/>
        <w:rPr>
          <w:rFonts w:ascii="Times New Roman" w:hAnsi="Times New Roman" w:cs="Times New Roman"/>
          <w:sz w:val="24"/>
          <w:szCs w:val="24"/>
        </w:rPr>
      </w:pPr>
    </w:p>
    <w:p w14:paraId="215C57E9" w14:textId="17EBFE7F" w:rsidR="00891267" w:rsidRDefault="00891267" w:rsidP="00891267">
      <w:pPr>
        <w:pStyle w:val="ConsPlusNormal"/>
        <w:jc w:val="both"/>
        <w:rPr>
          <w:rFonts w:ascii="Times New Roman" w:hAnsi="Times New Roman" w:cs="Times New Roman"/>
          <w:sz w:val="24"/>
          <w:szCs w:val="24"/>
        </w:rPr>
      </w:pPr>
    </w:p>
    <w:p w14:paraId="538F0489" w14:textId="30ADD0AA" w:rsidR="002F0FC4" w:rsidRDefault="002F0FC4" w:rsidP="00891267">
      <w:pPr>
        <w:pStyle w:val="ConsPlusNormal"/>
        <w:jc w:val="both"/>
        <w:rPr>
          <w:rFonts w:ascii="Times New Roman" w:hAnsi="Times New Roman" w:cs="Times New Roman"/>
          <w:sz w:val="24"/>
          <w:szCs w:val="24"/>
        </w:rPr>
      </w:pPr>
    </w:p>
    <w:p w14:paraId="172ADBE2" w14:textId="62422393" w:rsidR="002F0FC4" w:rsidRDefault="002F0FC4" w:rsidP="00891267">
      <w:pPr>
        <w:pStyle w:val="ConsPlusNormal"/>
        <w:jc w:val="both"/>
        <w:rPr>
          <w:rFonts w:ascii="Times New Roman" w:hAnsi="Times New Roman" w:cs="Times New Roman"/>
          <w:sz w:val="24"/>
          <w:szCs w:val="24"/>
        </w:rPr>
      </w:pPr>
    </w:p>
    <w:p w14:paraId="1E5B9A44" w14:textId="77777777" w:rsidR="002F0FC4" w:rsidRDefault="002F0FC4" w:rsidP="00891267">
      <w:pPr>
        <w:pStyle w:val="ConsPlusNormal"/>
        <w:jc w:val="both"/>
        <w:rPr>
          <w:rFonts w:ascii="Times New Roman" w:hAnsi="Times New Roman" w:cs="Times New Roman"/>
          <w:sz w:val="24"/>
          <w:szCs w:val="24"/>
        </w:rPr>
      </w:pPr>
    </w:p>
    <w:p w14:paraId="6EA53872" w14:textId="77777777" w:rsidR="00891267" w:rsidRDefault="00891267" w:rsidP="00891267">
      <w:pPr>
        <w:pStyle w:val="ConsPlusNormal"/>
        <w:jc w:val="both"/>
        <w:rPr>
          <w:rFonts w:ascii="Times New Roman" w:hAnsi="Times New Roman" w:cs="Times New Roman"/>
          <w:sz w:val="24"/>
          <w:szCs w:val="24"/>
        </w:rPr>
      </w:pPr>
    </w:p>
    <w:p w14:paraId="53734D19" w14:textId="77777777" w:rsidR="00891267" w:rsidRDefault="00891267" w:rsidP="00891267">
      <w:pPr>
        <w:pStyle w:val="ConsPlusNormal"/>
        <w:jc w:val="both"/>
        <w:rPr>
          <w:rFonts w:ascii="Times New Roman" w:hAnsi="Times New Roman" w:cs="Times New Roman"/>
          <w:sz w:val="24"/>
          <w:szCs w:val="24"/>
        </w:rPr>
      </w:pPr>
    </w:p>
    <w:p w14:paraId="09619047" w14:textId="77777777" w:rsidR="00891267" w:rsidRDefault="00891267" w:rsidP="00891267">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Приложение N 1</w:t>
      </w:r>
    </w:p>
    <w:p w14:paraId="7EE89F3F" w14:textId="77777777" w:rsidR="00891267" w:rsidRDefault="00891267" w:rsidP="00891267">
      <w:pPr>
        <w:pStyle w:val="ConsPlusNormal"/>
        <w:jc w:val="right"/>
        <w:rPr>
          <w:rFonts w:ascii="Times New Roman" w:hAnsi="Times New Roman" w:cs="Times New Roman"/>
          <w:sz w:val="24"/>
          <w:szCs w:val="24"/>
        </w:rPr>
      </w:pPr>
      <w:r>
        <w:rPr>
          <w:rFonts w:ascii="Times New Roman" w:hAnsi="Times New Roman" w:cs="Times New Roman"/>
          <w:sz w:val="24"/>
          <w:szCs w:val="24"/>
        </w:rPr>
        <w:t>к контракту</w:t>
      </w:r>
    </w:p>
    <w:p w14:paraId="3D324194" w14:textId="50B7A17C" w:rsidR="00891267" w:rsidRDefault="00891267" w:rsidP="00891267">
      <w:pPr>
        <w:pStyle w:val="ConsPlusNormal"/>
        <w:jc w:val="right"/>
        <w:rPr>
          <w:rFonts w:ascii="Times New Roman" w:hAnsi="Times New Roman" w:cs="Times New Roman"/>
          <w:sz w:val="24"/>
          <w:szCs w:val="24"/>
        </w:rPr>
      </w:pPr>
      <w:proofErr w:type="gramStart"/>
      <w:r>
        <w:rPr>
          <w:rFonts w:ascii="Times New Roman" w:hAnsi="Times New Roman" w:cs="Times New Roman"/>
          <w:sz w:val="24"/>
          <w:szCs w:val="24"/>
        </w:rPr>
        <w:t xml:space="preserve">N </w:t>
      </w:r>
      <w:r w:rsidR="00352BA2" w:rsidRPr="00E943C4">
        <w:rPr>
          <w:rFonts w:ascii="Times New Roman" w:hAnsi="Times New Roman" w:cs="Times New Roman"/>
          <w:b/>
          <w:bCs/>
          <w:sz w:val="24"/>
          <w:szCs w:val="24"/>
        </w:rPr>
        <w:t xml:space="preserve"> </w:t>
      </w:r>
      <w:r w:rsidR="00E152FE">
        <w:rPr>
          <w:rFonts w:ascii="Times New Roman" w:hAnsi="Times New Roman" w:cs="Times New Roman"/>
          <w:b/>
          <w:bCs/>
          <w:sz w:val="24"/>
          <w:szCs w:val="24"/>
        </w:rPr>
        <w:t>_</w:t>
      </w:r>
      <w:proofErr w:type="gramEnd"/>
      <w:r w:rsidR="00E152FE">
        <w:rPr>
          <w:rFonts w:ascii="Times New Roman" w:hAnsi="Times New Roman" w:cs="Times New Roman"/>
          <w:b/>
          <w:bCs/>
          <w:sz w:val="24"/>
          <w:szCs w:val="24"/>
        </w:rPr>
        <w:t xml:space="preserve">________________  </w:t>
      </w:r>
      <w:r>
        <w:rPr>
          <w:rFonts w:ascii="Times New Roman" w:hAnsi="Times New Roman" w:cs="Times New Roman"/>
          <w:sz w:val="24"/>
          <w:szCs w:val="24"/>
        </w:rPr>
        <w:t xml:space="preserve">от </w:t>
      </w:r>
      <w:r w:rsidR="00E152FE">
        <w:rPr>
          <w:rFonts w:ascii="Times New Roman" w:hAnsi="Times New Roman" w:cs="Times New Roman"/>
          <w:sz w:val="24"/>
          <w:szCs w:val="24"/>
        </w:rPr>
        <w:t>_____</w:t>
      </w:r>
      <w:r>
        <w:rPr>
          <w:rFonts w:ascii="Times New Roman" w:hAnsi="Times New Roman" w:cs="Times New Roman"/>
          <w:sz w:val="24"/>
          <w:szCs w:val="24"/>
        </w:rPr>
        <w:t xml:space="preserve"> 20</w:t>
      </w:r>
      <w:r w:rsidR="00352BA2">
        <w:rPr>
          <w:rFonts w:ascii="Times New Roman" w:hAnsi="Times New Roman" w:cs="Times New Roman"/>
          <w:sz w:val="24"/>
          <w:szCs w:val="24"/>
        </w:rPr>
        <w:t>26</w:t>
      </w:r>
      <w:r>
        <w:rPr>
          <w:rFonts w:ascii="Times New Roman" w:hAnsi="Times New Roman" w:cs="Times New Roman"/>
          <w:sz w:val="24"/>
          <w:szCs w:val="24"/>
        </w:rPr>
        <w:t xml:space="preserve"> г.</w:t>
      </w:r>
    </w:p>
    <w:p w14:paraId="4C0A90D3" w14:textId="77777777" w:rsidR="00891267" w:rsidRDefault="00891267" w:rsidP="00891267">
      <w:pPr>
        <w:pStyle w:val="ConsPlusNormal"/>
        <w:jc w:val="both"/>
        <w:rPr>
          <w:rFonts w:ascii="Times New Roman" w:hAnsi="Times New Roman" w:cs="Times New Roman"/>
          <w:sz w:val="24"/>
          <w:szCs w:val="24"/>
        </w:rPr>
      </w:pPr>
    </w:p>
    <w:p w14:paraId="4C62C21F" w14:textId="77777777" w:rsidR="00891267" w:rsidRDefault="00891267" w:rsidP="00891267">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СПЕЦИФИКАЦИЯ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4"/>
        <w:gridCol w:w="1426"/>
        <w:gridCol w:w="1247"/>
        <w:gridCol w:w="794"/>
        <w:gridCol w:w="1191"/>
        <w:gridCol w:w="427"/>
        <w:gridCol w:w="854"/>
        <w:gridCol w:w="1488"/>
        <w:gridCol w:w="1703"/>
      </w:tblGrid>
      <w:tr w:rsidR="00891267" w14:paraId="435425CA" w14:textId="77777777" w:rsidTr="002F0FC4">
        <w:tc>
          <w:tcPr>
            <w:tcW w:w="504" w:type="dxa"/>
            <w:vMerge w:val="restart"/>
            <w:tcBorders>
              <w:top w:val="single" w:sz="4" w:space="0" w:color="auto"/>
              <w:left w:val="single" w:sz="4" w:space="0" w:color="auto"/>
              <w:bottom w:val="single" w:sz="4" w:space="0" w:color="auto"/>
              <w:right w:val="single" w:sz="4" w:space="0" w:color="auto"/>
            </w:tcBorders>
            <w:hideMark/>
          </w:tcPr>
          <w:p w14:paraId="03BE0671" w14:textId="77777777" w:rsidR="00891267" w:rsidRDefault="00891267">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N п/п</w:t>
            </w:r>
          </w:p>
        </w:tc>
        <w:tc>
          <w:tcPr>
            <w:tcW w:w="1426" w:type="dxa"/>
            <w:vMerge w:val="restart"/>
            <w:tcBorders>
              <w:top w:val="single" w:sz="4" w:space="0" w:color="auto"/>
              <w:left w:val="single" w:sz="4" w:space="0" w:color="auto"/>
              <w:bottom w:val="single" w:sz="4" w:space="0" w:color="auto"/>
              <w:right w:val="single" w:sz="4" w:space="0" w:color="auto"/>
            </w:tcBorders>
            <w:hideMark/>
          </w:tcPr>
          <w:p w14:paraId="2C09D519" w14:textId="77777777" w:rsidR="00891267" w:rsidRDefault="00891267">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Наименование услуги</w:t>
            </w:r>
          </w:p>
        </w:tc>
        <w:tc>
          <w:tcPr>
            <w:tcW w:w="1247" w:type="dxa"/>
            <w:vMerge w:val="restart"/>
            <w:tcBorders>
              <w:top w:val="single" w:sz="4" w:space="0" w:color="auto"/>
              <w:left w:val="single" w:sz="4" w:space="0" w:color="auto"/>
              <w:bottom w:val="single" w:sz="4" w:space="0" w:color="auto"/>
              <w:right w:val="single" w:sz="4" w:space="0" w:color="auto"/>
            </w:tcBorders>
            <w:hideMark/>
          </w:tcPr>
          <w:p w14:paraId="1040F4D4" w14:textId="77777777" w:rsidR="00891267" w:rsidRDefault="00891267">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Единица измерения (по ОКЕИ)</w:t>
            </w:r>
          </w:p>
        </w:tc>
        <w:tc>
          <w:tcPr>
            <w:tcW w:w="794" w:type="dxa"/>
            <w:vMerge w:val="restart"/>
            <w:tcBorders>
              <w:top w:val="single" w:sz="4" w:space="0" w:color="auto"/>
              <w:left w:val="single" w:sz="4" w:space="0" w:color="auto"/>
              <w:bottom w:val="single" w:sz="4" w:space="0" w:color="auto"/>
              <w:right w:val="single" w:sz="4" w:space="0" w:color="auto"/>
            </w:tcBorders>
            <w:hideMark/>
          </w:tcPr>
          <w:p w14:paraId="26FD2D34" w14:textId="77777777" w:rsidR="00891267" w:rsidRDefault="00891267">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Объем услуги</w:t>
            </w:r>
          </w:p>
        </w:tc>
        <w:tc>
          <w:tcPr>
            <w:tcW w:w="1191" w:type="dxa"/>
            <w:vMerge w:val="restart"/>
            <w:tcBorders>
              <w:top w:val="single" w:sz="4" w:space="0" w:color="auto"/>
              <w:left w:val="single" w:sz="4" w:space="0" w:color="auto"/>
              <w:bottom w:val="single" w:sz="4" w:space="0" w:color="auto"/>
              <w:right w:val="single" w:sz="4" w:space="0" w:color="auto"/>
            </w:tcBorders>
            <w:hideMark/>
          </w:tcPr>
          <w:p w14:paraId="59BBE29B" w14:textId="77777777" w:rsidR="00891267" w:rsidRDefault="00891267">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Цена единицы услуги без НДС (руб. коп.)</w:t>
            </w:r>
          </w:p>
        </w:tc>
        <w:tc>
          <w:tcPr>
            <w:tcW w:w="1281" w:type="dxa"/>
            <w:gridSpan w:val="2"/>
            <w:tcBorders>
              <w:top w:val="single" w:sz="4" w:space="0" w:color="auto"/>
              <w:left w:val="single" w:sz="4" w:space="0" w:color="auto"/>
              <w:bottom w:val="single" w:sz="4" w:space="0" w:color="auto"/>
              <w:right w:val="single" w:sz="4" w:space="0" w:color="auto"/>
            </w:tcBorders>
            <w:hideMark/>
          </w:tcPr>
          <w:p w14:paraId="17F12F6D" w14:textId="77777777" w:rsidR="00891267" w:rsidRDefault="00891267">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 xml:space="preserve">НДС </w:t>
            </w:r>
          </w:p>
        </w:tc>
        <w:tc>
          <w:tcPr>
            <w:tcW w:w="1488" w:type="dxa"/>
            <w:vMerge w:val="restart"/>
            <w:tcBorders>
              <w:top w:val="single" w:sz="4" w:space="0" w:color="auto"/>
              <w:left w:val="single" w:sz="4" w:space="0" w:color="auto"/>
              <w:bottom w:val="single" w:sz="4" w:space="0" w:color="auto"/>
              <w:right w:val="single" w:sz="4" w:space="0" w:color="auto"/>
            </w:tcBorders>
            <w:hideMark/>
          </w:tcPr>
          <w:p w14:paraId="1AB51748" w14:textId="77777777" w:rsidR="00891267" w:rsidRDefault="00891267">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Цена единицы услуги с учетом НДС (руб. коп.)</w:t>
            </w:r>
          </w:p>
        </w:tc>
        <w:tc>
          <w:tcPr>
            <w:tcW w:w="1703" w:type="dxa"/>
            <w:vMerge w:val="restart"/>
            <w:tcBorders>
              <w:top w:val="single" w:sz="4" w:space="0" w:color="auto"/>
              <w:left w:val="single" w:sz="4" w:space="0" w:color="auto"/>
              <w:bottom w:val="single" w:sz="4" w:space="0" w:color="auto"/>
              <w:right w:val="single" w:sz="4" w:space="0" w:color="auto"/>
            </w:tcBorders>
            <w:hideMark/>
          </w:tcPr>
          <w:p w14:paraId="304ADEDA" w14:textId="77777777" w:rsidR="00891267" w:rsidRDefault="00891267">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Сумма с учетом НДС (руб. коп.)</w:t>
            </w:r>
          </w:p>
        </w:tc>
      </w:tr>
      <w:tr w:rsidR="00891267" w14:paraId="1979A669" w14:textId="77777777" w:rsidTr="002F0FC4">
        <w:tc>
          <w:tcPr>
            <w:tcW w:w="504" w:type="dxa"/>
            <w:vMerge/>
            <w:tcBorders>
              <w:top w:val="single" w:sz="4" w:space="0" w:color="auto"/>
              <w:left w:val="single" w:sz="4" w:space="0" w:color="auto"/>
              <w:bottom w:val="single" w:sz="4" w:space="0" w:color="auto"/>
              <w:right w:val="single" w:sz="4" w:space="0" w:color="auto"/>
            </w:tcBorders>
            <w:vAlign w:val="center"/>
            <w:hideMark/>
          </w:tcPr>
          <w:p w14:paraId="0E3A92FF" w14:textId="77777777" w:rsidR="00891267" w:rsidRDefault="00891267">
            <w:pPr>
              <w:spacing w:line="256" w:lineRule="auto"/>
              <w:rPr>
                <w:lang w:eastAsia="en-US"/>
              </w:rPr>
            </w:pPr>
          </w:p>
        </w:tc>
        <w:tc>
          <w:tcPr>
            <w:tcW w:w="1426" w:type="dxa"/>
            <w:vMerge/>
            <w:tcBorders>
              <w:top w:val="single" w:sz="4" w:space="0" w:color="auto"/>
              <w:left w:val="single" w:sz="4" w:space="0" w:color="auto"/>
              <w:bottom w:val="single" w:sz="4" w:space="0" w:color="auto"/>
              <w:right w:val="single" w:sz="4" w:space="0" w:color="auto"/>
            </w:tcBorders>
            <w:vAlign w:val="center"/>
            <w:hideMark/>
          </w:tcPr>
          <w:p w14:paraId="78260797" w14:textId="77777777" w:rsidR="00891267" w:rsidRDefault="00891267">
            <w:pPr>
              <w:spacing w:line="256" w:lineRule="auto"/>
              <w:rPr>
                <w:lang w:eastAsia="en-US"/>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14:paraId="65FE2C95" w14:textId="77777777" w:rsidR="00891267" w:rsidRDefault="00891267">
            <w:pPr>
              <w:spacing w:line="256" w:lineRule="auto"/>
              <w:rPr>
                <w:lang w:eastAsia="en-US"/>
              </w:rPr>
            </w:pPr>
          </w:p>
        </w:tc>
        <w:tc>
          <w:tcPr>
            <w:tcW w:w="794" w:type="dxa"/>
            <w:vMerge/>
            <w:tcBorders>
              <w:top w:val="single" w:sz="4" w:space="0" w:color="auto"/>
              <w:left w:val="single" w:sz="4" w:space="0" w:color="auto"/>
              <w:bottom w:val="single" w:sz="4" w:space="0" w:color="auto"/>
              <w:right w:val="single" w:sz="4" w:space="0" w:color="auto"/>
            </w:tcBorders>
            <w:vAlign w:val="center"/>
            <w:hideMark/>
          </w:tcPr>
          <w:p w14:paraId="63012C5D" w14:textId="77777777" w:rsidR="00891267" w:rsidRDefault="00891267">
            <w:pPr>
              <w:spacing w:line="256" w:lineRule="auto"/>
              <w:rPr>
                <w:lang w:eastAsia="en-US"/>
              </w:rPr>
            </w:pPr>
          </w:p>
        </w:tc>
        <w:tc>
          <w:tcPr>
            <w:tcW w:w="1191" w:type="dxa"/>
            <w:vMerge/>
            <w:tcBorders>
              <w:top w:val="single" w:sz="4" w:space="0" w:color="auto"/>
              <w:left w:val="single" w:sz="4" w:space="0" w:color="auto"/>
              <w:bottom w:val="single" w:sz="4" w:space="0" w:color="auto"/>
              <w:right w:val="single" w:sz="4" w:space="0" w:color="auto"/>
            </w:tcBorders>
            <w:vAlign w:val="center"/>
            <w:hideMark/>
          </w:tcPr>
          <w:p w14:paraId="3F0FDCA1" w14:textId="77777777" w:rsidR="00891267" w:rsidRDefault="00891267">
            <w:pPr>
              <w:spacing w:line="256" w:lineRule="auto"/>
              <w:rPr>
                <w:lang w:eastAsia="en-US"/>
              </w:rPr>
            </w:pPr>
          </w:p>
        </w:tc>
        <w:tc>
          <w:tcPr>
            <w:tcW w:w="427" w:type="dxa"/>
            <w:tcBorders>
              <w:top w:val="single" w:sz="4" w:space="0" w:color="auto"/>
              <w:left w:val="single" w:sz="4" w:space="0" w:color="auto"/>
              <w:bottom w:val="single" w:sz="4" w:space="0" w:color="auto"/>
              <w:right w:val="single" w:sz="4" w:space="0" w:color="auto"/>
            </w:tcBorders>
            <w:hideMark/>
          </w:tcPr>
          <w:p w14:paraId="5E8FD518" w14:textId="77777777" w:rsidR="00891267" w:rsidRDefault="00891267">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w:t>
            </w:r>
          </w:p>
        </w:tc>
        <w:tc>
          <w:tcPr>
            <w:tcW w:w="854" w:type="dxa"/>
            <w:tcBorders>
              <w:top w:val="single" w:sz="4" w:space="0" w:color="auto"/>
              <w:left w:val="single" w:sz="4" w:space="0" w:color="auto"/>
              <w:bottom w:val="single" w:sz="4" w:space="0" w:color="auto"/>
              <w:right w:val="single" w:sz="4" w:space="0" w:color="auto"/>
            </w:tcBorders>
            <w:hideMark/>
          </w:tcPr>
          <w:p w14:paraId="4EEED3EF" w14:textId="77777777" w:rsidR="00891267" w:rsidRDefault="00891267">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Сумма (руб. коп.)</w:t>
            </w:r>
          </w:p>
        </w:tc>
        <w:tc>
          <w:tcPr>
            <w:tcW w:w="1488" w:type="dxa"/>
            <w:vMerge/>
            <w:tcBorders>
              <w:top w:val="single" w:sz="4" w:space="0" w:color="auto"/>
              <w:left w:val="single" w:sz="4" w:space="0" w:color="auto"/>
              <w:bottom w:val="single" w:sz="4" w:space="0" w:color="auto"/>
              <w:right w:val="single" w:sz="4" w:space="0" w:color="auto"/>
            </w:tcBorders>
            <w:vAlign w:val="center"/>
            <w:hideMark/>
          </w:tcPr>
          <w:p w14:paraId="3B4545FA" w14:textId="77777777" w:rsidR="00891267" w:rsidRDefault="00891267">
            <w:pPr>
              <w:spacing w:line="256" w:lineRule="auto"/>
              <w:rPr>
                <w:lang w:eastAsia="en-US"/>
              </w:rPr>
            </w:pPr>
          </w:p>
        </w:tc>
        <w:tc>
          <w:tcPr>
            <w:tcW w:w="1703" w:type="dxa"/>
            <w:vMerge/>
            <w:tcBorders>
              <w:top w:val="single" w:sz="4" w:space="0" w:color="auto"/>
              <w:left w:val="single" w:sz="4" w:space="0" w:color="auto"/>
              <w:bottom w:val="single" w:sz="4" w:space="0" w:color="auto"/>
              <w:right w:val="single" w:sz="4" w:space="0" w:color="auto"/>
            </w:tcBorders>
            <w:vAlign w:val="center"/>
            <w:hideMark/>
          </w:tcPr>
          <w:p w14:paraId="6B9A4C9A" w14:textId="77777777" w:rsidR="00891267" w:rsidRDefault="00891267">
            <w:pPr>
              <w:spacing w:line="256" w:lineRule="auto"/>
              <w:rPr>
                <w:lang w:eastAsia="en-US"/>
              </w:rPr>
            </w:pPr>
          </w:p>
        </w:tc>
      </w:tr>
      <w:tr w:rsidR="00891267" w14:paraId="4E193619" w14:textId="77777777" w:rsidTr="002F0FC4">
        <w:tc>
          <w:tcPr>
            <w:tcW w:w="504" w:type="dxa"/>
            <w:tcBorders>
              <w:top w:val="single" w:sz="4" w:space="0" w:color="auto"/>
              <w:left w:val="single" w:sz="4" w:space="0" w:color="auto"/>
              <w:bottom w:val="single" w:sz="4" w:space="0" w:color="auto"/>
              <w:right w:val="single" w:sz="4" w:space="0" w:color="auto"/>
            </w:tcBorders>
          </w:tcPr>
          <w:p w14:paraId="6AF1C45D" w14:textId="5E69AE9E" w:rsidR="00891267" w:rsidRDefault="007E5425">
            <w:pPr>
              <w:pStyle w:val="ConsPlusNormal"/>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1426" w:type="dxa"/>
            <w:tcBorders>
              <w:top w:val="single" w:sz="4" w:space="0" w:color="auto"/>
              <w:left w:val="single" w:sz="4" w:space="0" w:color="auto"/>
              <w:bottom w:val="single" w:sz="4" w:space="0" w:color="auto"/>
              <w:right w:val="single" w:sz="4" w:space="0" w:color="auto"/>
            </w:tcBorders>
          </w:tcPr>
          <w:p w14:paraId="580702CB" w14:textId="663B02DD" w:rsidR="00891267" w:rsidRDefault="007E5425">
            <w:pPr>
              <w:pStyle w:val="ConsPlusNormal"/>
              <w:spacing w:line="256" w:lineRule="auto"/>
              <w:rPr>
                <w:rFonts w:ascii="Times New Roman" w:hAnsi="Times New Roman" w:cs="Times New Roman"/>
                <w:sz w:val="24"/>
                <w:szCs w:val="24"/>
                <w:lang w:eastAsia="en-US"/>
              </w:rPr>
            </w:pPr>
            <w:r>
              <w:rPr>
                <w:rStyle w:val="af1"/>
                <w:rFonts w:ascii="Arial" w:hAnsi="Arial" w:cs="Arial"/>
                <w:color w:val="333333"/>
                <w:sz w:val="17"/>
                <w:szCs w:val="17"/>
              </w:rPr>
              <w:t>Услуги частной охраны (Выставление поста охраны)</w:t>
            </w:r>
          </w:p>
        </w:tc>
        <w:tc>
          <w:tcPr>
            <w:tcW w:w="1247" w:type="dxa"/>
            <w:tcBorders>
              <w:top w:val="single" w:sz="4" w:space="0" w:color="auto"/>
              <w:left w:val="single" w:sz="4" w:space="0" w:color="auto"/>
              <w:bottom w:val="single" w:sz="4" w:space="0" w:color="auto"/>
              <w:right w:val="single" w:sz="4" w:space="0" w:color="auto"/>
            </w:tcBorders>
          </w:tcPr>
          <w:p w14:paraId="20030BE0" w14:textId="32A84C0E" w:rsidR="00891267" w:rsidRDefault="007E5425">
            <w:pPr>
              <w:pStyle w:val="ConsPlusNormal"/>
              <w:spacing w:line="256" w:lineRule="auto"/>
              <w:rPr>
                <w:rFonts w:ascii="Times New Roman" w:hAnsi="Times New Roman" w:cs="Times New Roman"/>
                <w:sz w:val="24"/>
                <w:szCs w:val="24"/>
                <w:lang w:eastAsia="en-US"/>
              </w:rPr>
            </w:pPr>
            <w:proofErr w:type="spellStart"/>
            <w:r>
              <w:rPr>
                <w:rFonts w:ascii="Times New Roman" w:hAnsi="Times New Roman" w:cs="Times New Roman"/>
                <w:sz w:val="24"/>
                <w:szCs w:val="24"/>
                <w:lang w:eastAsia="en-US"/>
              </w:rPr>
              <w:t>Чел.ч</w:t>
            </w:r>
            <w:proofErr w:type="spellEnd"/>
            <w:r>
              <w:rPr>
                <w:rFonts w:ascii="Times New Roman" w:hAnsi="Times New Roman" w:cs="Times New Roman"/>
                <w:sz w:val="24"/>
                <w:szCs w:val="24"/>
                <w:lang w:eastAsia="en-US"/>
              </w:rPr>
              <w:t>.</w:t>
            </w:r>
          </w:p>
        </w:tc>
        <w:tc>
          <w:tcPr>
            <w:tcW w:w="794" w:type="dxa"/>
            <w:tcBorders>
              <w:top w:val="single" w:sz="4" w:space="0" w:color="auto"/>
              <w:left w:val="single" w:sz="4" w:space="0" w:color="auto"/>
              <w:bottom w:val="single" w:sz="4" w:space="0" w:color="auto"/>
              <w:right w:val="single" w:sz="4" w:space="0" w:color="auto"/>
            </w:tcBorders>
          </w:tcPr>
          <w:p w14:paraId="2FEB59F5" w14:textId="582D3C99" w:rsidR="00891267" w:rsidRDefault="00891267">
            <w:pPr>
              <w:pStyle w:val="ConsPlusNormal"/>
              <w:spacing w:line="256" w:lineRule="auto"/>
              <w:rPr>
                <w:rFonts w:ascii="Times New Roman" w:hAnsi="Times New Roman" w:cs="Times New Roman"/>
                <w:sz w:val="24"/>
                <w:szCs w:val="24"/>
                <w:lang w:eastAsia="en-US"/>
              </w:rPr>
            </w:pPr>
          </w:p>
        </w:tc>
        <w:tc>
          <w:tcPr>
            <w:tcW w:w="1191" w:type="dxa"/>
            <w:tcBorders>
              <w:top w:val="single" w:sz="4" w:space="0" w:color="auto"/>
              <w:left w:val="single" w:sz="4" w:space="0" w:color="auto"/>
              <w:bottom w:val="single" w:sz="4" w:space="0" w:color="auto"/>
              <w:right w:val="single" w:sz="4" w:space="0" w:color="auto"/>
            </w:tcBorders>
          </w:tcPr>
          <w:p w14:paraId="72E6CDB7" w14:textId="7509B32D" w:rsidR="00891267" w:rsidRDefault="00891267">
            <w:pPr>
              <w:pStyle w:val="ConsPlusNormal"/>
              <w:spacing w:line="256" w:lineRule="auto"/>
              <w:rPr>
                <w:rFonts w:ascii="Times New Roman" w:hAnsi="Times New Roman" w:cs="Times New Roman"/>
                <w:sz w:val="24"/>
                <w:szCs w:val="24"/>
                <w:lang w:eastAsia="en-US"/>
              </w:rPr>
            </w:pPr>
          </w:p>
        </w:tc>
        <w:tc>
          <w:tcPr>
            <w:tcW w:w="427" w:type="dxa"/>
            <w:tcBorders>
              <w:top w:val="single" w:sz="4" w:space="0" w:color="auto"/>
              <w:left w:val="single" w:sz="4" w:space="0" w:color="auto"/>
              <w:bottom w:val="single" w:sz="4" w:space="0" w:color="auto"/>
              <w:right w:val="single" w:sz="4" w:space="0" w:color="auto"/>
            </w:tcBorders>
          </w:tcPr>
          <w:p w14:paraId="1B6ECAC9" w14:textId="26A4C894" w:rsidR="00891267" w:rsidRDefault="00891267">
            <w:pPr>
              <w:pStyle w:val="ConsPlusNormal"/>
              <w:spacing w:line="256" w:lineRule="auto"/>
              <w:rPr>
                <w:rFonts w:ascii="Times New Roman" w:hAnsi="Times New Roman" w:cs="Times New Roman"/>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14:paraId="04664AAE" w14:textId="77777777" w:rsidR="00891267" w:rsidRDefault="00891267">
            <w:pPr>
              <w:pStyle w:val="ConsPlusNormal"/>
              <w:spacing w:line="256" w:lineRule="auto"/>
              <w:rPr>
                <w:rFonts w:ascii="Times New Roman" w:hAnsi="Times New Roman" w:cs="Times New Roman"/>
                <w:sz w:val="24"/>
                <w:szCs w:val="24"/>
                <w:lang w:eastAsia="en-US"/>
              </w:rPr>
            </w:pPr>
          </w:p>
        </w:tc>
        <w:tc>
          <w:tcPr>
            <w:tcW w:w="1488" w:type="dxa"/>
            <w:tcBorders>
              <w:top w:val="single" w:sz="4" w:space="0" w:color="auto"/>
              <w:left w:val="single" w:sz="4" w:space="0" w:color="auto"/>
              <w:bottom w:val="single" w:sz="4" w:space="0" w:color="auto"/>
              <w:right w:val="single" w:sz="4" w:space="0" w:color="auto"/>
            </w:tcBorders>
          </w:tcPr>
          <w:p w14:paraId="634B9787" w14:textId="398B0DFF" w:rsidR="00891267" w:rsidRDefault="00891267">
            <w:pPr>
              <w:pStyle w:val="ConsPlusNormal"/>
              <w:spacing w:line="256" w:lineRule="auto"/>
              <w:rPr>
                <w:rFonts w:ascii="Times New Roman" w:hAnsi="Times New Roman" w:cs="Times New Roman"/>
                <w:sz w:val="24"/>
                <w:szCs w:val="24"/>
                <w:lang w:eastAsia="en-US"/>
              </w:rPr>
            </w:pPr>
          </w:p>
        </w:tc>
        <w:tc>
          <w:tcPr>
            <w:tcW w:w="1703" w:type="dxa"/>
            <w:tcBorders>
              <w:top w:val="single" w:sz="4" w:space="0" w:color="auto"/>
              <w:left w:val="single" w:sz="4" w:space="0" w:color="auto"/>
              <w:bottom w:val="single" w:sz="4" w:space="0" w:color="auto"/>
              <w:right w:val="single" w:sz="4" w:space="0" w:color="auto"/>
            </w:tcBorders>
          </w:tcPr>
          <w:p w14:paraId="6600F739" w14:textId="7D86DAF6" w:rsidR="00891267" w:rsidRDefault="00891267">
            <w:pPr>
              <w:pStyle w:val="ConsPlusNormal"/>
              <w:spacing w:line="256" w:lineRule="auto"/>
              <w:rPr>
                <w:rFonts w:ascii="Times New Roman" w:hAnsi="Times New Roman" w:cs="Times New Roman"/>
                <w:sz w:val="24"/>
                <w:szCs w:val="24"/>
                <w:lang w:eastAsia="en-US"/>
              </w:rPr>
            </w:pPr>
          </w:p>
        </w:tc>
      </w:tr>
      <w:tr w:rsidR="00891267" w14:paraId="3D3EE77D" w14:textId="77777777" w:rsidTr="002F0FC4">
        <w:tc>
          <w:tcPr>
            <w:tcW w:w="1930" w:type="dxa"/>
            <w:gridSpan w:val="2"/>
            <w:tcBorders>
              <w:top w:val="single" w:sz="4" w:space="0" w:color="auto"/>
              <w:left w:val="single" w:sz="4" w:space="0" w:color="auto"/>
              <w:bottom w:val="single" w:sz="4" w:space="0" w:color="auto"/>
              <w:right w:val="single" w:sz="4" w:space="0" w:color="auto"/>
            </w:tcBorders>
            <w:hideMark/>
          </w:tcPr>
          <w:p w14:paraId="7C56E314" w14:textId="77777777" w:rsidR="00891267" w:rsidRDefault="00891267">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Итого:</w:t>
            </w:r>
          </w:p>
        </w:tc>
        <w:tc>
          <w:tcPr>
            <w:tcW w:w="1247" w:type="dxa"/>
            <w:tcBorders>
              <w:top w:val="single" w:sz="4" w:space="0" w:color="auto"/>
              <w:left w:val="single" w:sz="4" w:space="0" w:color="auto"/>
              <w:bottom w:val="single" w:sz="4" w:space="0" w:color="auto"/>
              <w:right w:val="single" w:sz="4" w:space="0" w:color="auto"/>
            </w:tcBorders>
          </w:tcPr>
          <w:p w14:paraId="2C527E56" w14:textId="77777777" w:rsidR="00891267" w:rsidRDefault="00891267">
            <w:pPr>
              <w:pStyle w:val="ConsPlusNormal"/>
              <w:spacing w:line="256" w:lineRule="auto"/>
              <w:rPr>
                <w:rFonts w:ascii="Times New Roman" w:hAnsi="Times New Roman" w:cs="Times New Roman"/>
                <w:sz w:val="24"/>
                <w:szCs w:val="24"/>
                <w:lang w:eastAsia="en-US"/>
              </w:rPr>
            </w:pPr>
          </w:p>
        </w:tc>
        <w:tc>
          <w:tcPr>
            <w:tcW w:w="794" w:type="dxa"/>
            <w:tcBorders>
              <w:top w:val="single" w:sz="4" w:space="0" w:color="auto"/>
              <w:left w:val="single" w:sz="4" w:space="0" w:color="auto"/>
              <w:bottom w:val="single" w:sz="4" w:space="0" w:color="auto"/>
              <w:right w:val="single" w:sz="4" w:space="0" w:color="auto"/>
            </w:tcBorders>
          </w:tcPr>
          <w:p w14:paraId="73C57DAF" w14:textId="77777777" w:rsidR="00891267" w:rsidRDefault="00891267">
            <w:pPr>
              <w:pStyle w:val="ConsPlusNormal"/>
              <w:spacing w:line="256" w:lineRule="auto"/>
              <w:rPr>
                <w:rFonts w:ascii="Times New Roman" w:hAnsi="Times New Roman" w:cs="Times New Roman"/>
                <w:sz w:val="24"/>
                <w:szCs w:val="24"/>
                <w:lang w:eastAsia="en-US"/>
              </w:rPr>
            </w:pPr>
          </w:p>
        </w:tc>
        <w:tc>
          <w:tcPr>
            <w:tcW w:w="1191" w:type="dxa"/>
            <w:tcBorders>
              <w:top w:val="single" w:sz="4" w:space="0" w:color="auto"/>
              <w:left w:val="single" w:sz="4" w:space="0" w:color="auto"/>
              <w:bottom w:val="single" w:sz="4" w:space="0" w:color="auto"/>
              <w:right w:val="single" w:sz="4" w:space="0" w:color="auto"/>
            </w:tcBorders>
          </w:tcPr>
          <w:p w14:paraId="7A73979C" w14:textId="77777777" w:rsidR="00891267" w:rsidRDefault="00891267">
            <w:pPr>
              <w:pStyle w:val="ConsPlusNormal"/>
              <w:spacing w:line="256" w:lineRule="auto"/>
              <w:rPr>
                <w:rFonts w:ascii="Times New Roman" w:hAnsi="Times New Roman" w:cs="Times New Roman"/>
                <w:sz w:val="24"/>
                <w:szCs w:val="24"/>
                <w:lang w:eastAsia="en-US"/>
              </w:rPr>
            </w:pPr>
          </w:p>
        </w:tc>
        <w:tc>
          <w:tcPr>
            <w:tcW w:w="427" w:type="dxa"/>
            <w:tcBorders>
              <w:top w:val="single" w:sz="4" w:space="0" w:color="auto"/>
              <w:left w:val="single" w:sz="4" w:space="0" w:color="auto"/>
              <w:bottom w:val="single" w:sz="4" w:space="0" w:color="auto"/>
              <w:right w:val="single" w:sz="4" w:space="0" w:color="auto"/>
            </w:tcBorders>
          </w:tcPr>
          <w:p w14:paraId="3F8C3162" w14:textId="77777777" w:rsidR="00891267" w:rsidRDefault="00891267">
            <w:pPr>
              <w:pStyle w:val="ConsPlusNormal"/>
              <w:spacing w:line="256" w:lineRule="auto"/>
              <w:rPr>
                <w:rFonts w:ascii="Times New Roman" w:hAnsi="Times New Roman" w:cs="Times New Roman"/>
                <w:sz w:val="24"/>
                <w:szCs w:val="24"/>
                <w:lang w:eastAsia="en-US"/>
              </w:rPr>
            </w:pPr>
          </w:p>
        </w:tc>
        <w:tc>
          <w:tcPr>
            <w:tcW w:w="854" w:type="dxa"/>
            <w:tcBorders>
              <w:top w:val="single" w:sz="4" w:space="0" w:color="auto"/>
              <w:left w:val="single" w:sz="4" w:space="0" w:color="auto"/>
              <w:bottom w:val="single" w:sz="4" w:space="0" w:color="auto"/>
              <w:right w:val="single" w:sz="4" w:space="0" w:color="auto"/>
            </w:tcBorders>
          </w:tcPr>
          <w:p w14:paraId="004F643B" w14:textId="77777777" w:rsidR="00891267" w:rsidRDefault="00891267">
            <w:pPr>
              <w:pStyle w:val="ConsPlusNormal"/>
              <w:spacing w:line="256" w:lineRule="auto"/>
              <w:rPr>
                <w:rFonts w:ascii="Times New Roman" w:hAnsi="Times New Roman" w:cs="Times New Roman"/>
                <w:sz w:val="24"/>
                <w:szCs w:val="24"/>
                <w:lang w:eastAsia="en-US"/>
              </w:rPr>
            </w:pPr>
          </w:p>
        </w:tc>
        <w:tc>
          <w:tcPr>
            <w:tcW w:w="1488" w:type="dxa"/>
            <w:tcBorders>
              <w:top w:val="single" w:sz="4" w:space="0" w:color="auto"/>
              <w:left w:val="single" w:sz="4" w:space="0" w:color="auto"/>
              <w:bottom w:val="single" w:sz="4" w:space="0" w:color="auto"/>
              <w:right w:val="single" w:sz="4" w:space="0" w:color="auto"/>
            </w:tcBorders>
          </w:tcPr>
          <w:p w14:paraId="00C4E6EE" w14:textId="77777777" w:rsidR="00891267" w:rsidRDefault="00891267">
            <w:pPr>
              <w:pStyle w:val="ConsPlusNormal"/>
              <w:spacing w:line="256" w:lineRule="auto"/>
              <w:rPr>
                <w:rFonts w:ascii="Times New Roman" w:hAnsi="Times New Roman" w:cs="Times New Roman"/>
                <w:sz w:val="24"/>
                <w:szCs w:val="24"/>
                <w:lang w:eastAsia="en-US"/>
              </w:rPr>
            </w:pPr>
          </w:p>
        </w:tc>
        <w:tc>
          <w:tcPr>
            <w:tcW w:w="1703" w:type="dxa"/>
            <w:tcBorders>
              <w:top w:val="single" w:sz="4" w:space="0" w:color="auto"/>
              <w:left w:val="single" w:sz="4" w:space="0" w:color="auto"/>
              <w:bottom w:val="single" w:sz="4" w:space="0" w:color="auto"/>
              <w:right w:val="single" w:sz="4" w:space="0" w:color="auto"/>
            </w:tcBorders>
          </w:tcPr>
          <w:p w14:paraId="1CDBF47C" w14:textId="054685C7" w:rsidR="00891267" w:rsidRPr="002F0FC4" w:rsidRDefault="00891267">
            <w:pPr>
              <w:pStyle w:val="ConsPlusNormal"/>
              <w:spacing w:line="256" w:lineRule="auto"/>
              <w:rPr>
                <w:rFonts w:ascii="Times New Roman" w:hAnsi="Times New Roman" w:cs="Times New Roman"/>
                <w:b/>
                <w:bCs/>
                <w:sz w:val="24"/>
                <w:szCs w:val="24"/>
                <w:lang w:eastAsia="en-US"/>
              </w:rPr>
            </w:pPr>
          </w:p>
        </w:tc>
      </w:tr>
    </w:tbl>
    <w:p w14:paraId="31438C8A" w14:textId="77777777" w:rsidR="00891267" w:rsidRDefault="00891267" w:rsidP="00891267">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134"/>
        <w:gridCol w:w="6799"/>
      </w:tblGrid>
      <w:tr w:rsidR="00891267" w14:paraId="5A541E1A" w14:textId="77777777" w:rsidTr="00891267">
        <w:tc>
          <w:tcPr>
            <w:tcW w:w="1134" w:type="dxa"/>
            <w:vAlign w:val="bottom"/>
            <w:hideMark/>
          </w:tcPr>
          <w:p w14:paraId="077353B7" w14:textId="77777777" w:rsidR="00891267" w:rsidRDefault="00891267">
            <w:pPr>
              <w:pStyle w:val="ConsPlusNormal"/>
              <w:spacing w:line="256" w:lineRule="auto"/>
              <w:ind w:firstLine="283"/>
              <w:rPr>
                <w:rFonts w:ascii="Times New Roman" w:hAnsi="Times New Roman" w:cs="Times New Roman"/>
                <w:sz w:val="24"/>
                <w:szCs w:val="24"/>
                <w:lang w:eastAsia="en-US"/>
              </w:rPr>
            </w:pPr>
            <w:r>
              <w:rPr>
                <w:rFonts w:ascii="Times New Roman" w:hAnsi="Times New Roman" w:cs="Times New Roman"/>
                <w:sz w:val="24"/>
                <w:szCs w:val="24"/>
                <w:lang w:eastAsia="en-US"/>
              </w:rPr>
              <w:t>Итого:</w:t>
            </w:r>
          </w:p>
        </w:tc>
        <w:tc>
          <w:tcPr>
            <w:tcW w:w="6799" w:type="dxa"/>
            <w:tcBorders>
              <w:top w:val="nil"/>
              <w:left w:val="nil"/>
              <w:bottom w:val="single" w:sz="4" w:space="0" w:color="auto"/>
              <w:right w:val="nil"/>
            </w:tcBorders>
          </w:tcPr>
          <w:p w14:paraId="6E5F5531" w14:textId="36B628C3" w:rsidR="00891267" w:rsidRDefault="00352BA2">
            <w:pPr>
              <w:pStyle w:val="ConsPlusNormal"/>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 xml:space="preserve"> </w:t>
            </w:r>
          </w:p>
        </w:tc>
      </w:tr>
      <w:tr w:rsidR="00891267" w14:paraId="4E29A7D3" w14:textId="77777777" w:rsidTr="00891267">
        <w:tc>
          <w:tcPr>
            <w:tcW w:w="1134" w:type="dxa"/>
          </w:tcPr>
          <w:p w14:paraId="6813BB76" w14:textId="77777777" w:rsidR="00891267" w:rsidRDefault="00891267">
            <w:pPr>
              <w:pStyle w:val="ConsPlusNormal"/>
              <w:spacing w:line="256" w:lineRule="auto"/>
              <w:rPr>
                <w:rFonts w:ascii="Times New Roman" w:hAnsi="Times New Roman" w:cs="Times New Roman"/>
                <w:sz w:val="24"/>
                <w:szCs w:val="24"/>
                <w:lang w:eastAsia="en-US"/>
              </w:rPr>
            </w:pPr>
          </w:p>
        </w:tc>
        <w:tc>
          <w:tcPr>
            <w:tcW w:w="6799" w:type="dxa"/>
            <w:tcBorders>
              <w:top w:val="single" w:sz="4" w:space="0" w:color="auto"/>
              <w:left w:val="nil"/>
              <w:bottom w:val="nil"/>
              <w:right w:val="nil"/>
            </w:tcBorders>
            <w:hideMark/>
          </w:tcPr>
          <w:p w14:paraId="580B8CE9" w14:textId="77777777" w:rsidR="00891267" w:rsidRDefault="00891267">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(сумма прописью)</w:t>
            </w:r>
          </w:p>
        </w:tc>
      </w:tr>
    </w:tbl>
    <w:p w14:paraId="2F183A0C" w14:textId="77777777" w:rsidR="00891267" w:rsidRDefault="00891267" w:rsidP="00891267">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880"/>
        <w:gridCol w:w="2150"/>
        <w:gridCol w:w="4025"/>
      </w:tblGrid>
      <w:tr w:rsidR="00891267" w14:paraId="132E34A3" w14:textId="77777777" w:rsidTr="00891267">
        <w:tc>
          <w:tcPr>
            <w:tcW w:w="2880" w:type="dxa"/>
            <w:vAlign w:val="bottom"/>
            <w:hideMark/>
          </w:tcPr>
          <w:p w14:paraId="4F77A384" w14:textId="77777777" w:rsidR="00891267" w:rsidRDefault="00891267">
            <w:pPr>
              <w:pStyle w:val="ConsPlusNormal"/>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От Заказчика</w:t>
            </w:r>
          </w:p>
        </w:tc>
        <w:tc>
          <w:tcPr>
            <w:tcW w:w="2150" w:type="dxa"/>
          </w:tcPr>
          <w:p w14:paraId="3BC8F1E5" w14:textId="77777777" w:rsidR="00891267" w:rsidRDefault="00891267">
            <w:pPr>
              <w:pStyle w:val="ConsPlusNormal"/>
              <w:spacing w:line="256" w:lineRule="auto"/>
              <w:rPr>
                <w:rFonts w:ascii="Times New Roman" w:hAnsi="Times New Roman" w:cs="Times New Roman"/>
                <w:sz w:val="24"/>
                <w:szCs w:val="24"/>
                <w:lang w:eastAsia="en-US"/>
              </w:rPr>
            </w:pPr>
          </w:p>
        </w:tc>
        <w:tc>
          <w:tcPr>
            <w:tcW w:w="4025" w:type="dxa"/>
            <w:vAlign w:val="bottom"/>
            <w:hideMark/>
          </w:tcPr>
          <w:p w14:paraId="26F4AA18" w14:textId="7DFAB1DB" w:rsidR="00891267" w:rsidRDefault="006F7EAE">
            <w:pPr>
              <w:pStyle w:val="ConsPlusNormal"/>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Директор</w:t>
            </w:r>
          </w:p>
        </w:tc>
      </w:tr>
      <w:tr w:rsidR="00891267" w14:paraId="283957A2" w14:textId="77777777" w:rsidTr="00891267">
        <w:tc>
          <w:tcPr>
            <w:tcW w:w="2880" w:type="dxa"/>
          </w:tcPr>
          <w:p w14:paraId="6EA6037D" w14:textId="77777777" w:rsidR="00891267" w:rsidRDefault="00891267">
            <w:pPr>
              <w:pStyle w:val="ConsPlusNormal"/>
              <w:spacing w:line="256" w:lineRule="auto"/>
              <w:rPr>
                <w:rFonts w:ascii="Times New Roman" w:hAnsi="Times New Roman" w:cs="Times New Roman"/>
                <w:sz w:val="24"/>
                <w:szCs w:val="24"/>
                <w:lang w:eastAsia="en-US"/>
              </w:rPr>
            </w:pPr>
          </w:p>
        </w:tc>
        <w:tc>
          <w:tcPr>
            <w:tcW w:w="2150" w:type="dxa"/>
          </w:tcPr>
          <w:p w14:paraId="71E0CE0A" w14:textId="77777777" w:rsidR="00891267" w:rsidRDefault="00891267">
            <w:pPr>
              <w:pStyle w:val="ConsPlusNormal"/>
              <w:spacing w:line="256" w:lineRule="auto"/>
              <w:rPr>
                <w:rFonts w:ascii="Times New Roman" w:hAnsi="Times New Roman" w:cs="Times New Roman"/>
                <w:sz w:val="24"/>
                <w:szCs w:val="24"/>
                <w:lang w:eastAsia="en-US"/>
              </w:rPr>
            </w:pPr>
          </w:p>
        </w:tc>
        <w:tc>
          <w:tcPr>
            <w:tcW w:w="4025" w:type="dxa"/>
            <w:vAlign w:val="bottom"/>
            <w:hideMark/>
          </w:tcPr>
          <w:p w14:paraId="584D4ABF" w14:textId="650048B9" w:rsidR="00891267" w:rsidRDefault="00891267">
            <w:pPr>
              <w:pStyle w:val="ConsPlusNormal"/>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r w:rsidR="006F7EAE">
              <w:rPr>
                <w:rFonts w:ascii="Times New Roman" w:hAnsi="Times New Roman" w:cs="Times New Roman"/>
                <w:sz w:val="24"/>
                <w:szCs w:val="24"/>
                <w:lang w:eastAsia="en-US"/>
              </w:rPr>
              <w:t>О.В. Рыбина</w:t>
            </w:r>
            <w:r>
              <w:rPr>
                <w:rFonts w:ascii="Times New Roman" w:hAnsi="Times New Roman" w:cs="Times New Roman"/>
                <w:sz w:val="24"/>
                <w:szCs w:val="24"/>
                <w:lang w:eastAsia="en-US"/>
              </w:rPr>
              <w:t>/</w:t>
            </w:r>
          </w:p>
        </w:tc>
      </w:tr>
      <w:tr w:rsidR="00891267" w14:paraId="40F3BD56" w14:textId="77777777" w:rsidTr="00891267">
        <w:tc>
          <w:tcPr>
            <w:tcW w:w="2880" w:type="dxa"/>
          </w:tcPr>
          <w:p w14:paraId="3AE397F3" w14:textId="77777777" w:rsidR="00891267" w:rsidRDefault="00891267">
            <w:pPr>
              <w:pStyle w:val="ConsPlusNormal"/>
              <w:spacing w:line="256" w:lineRule="auto"/>
              <w:rPr>
                <w:rFonts w:ascii="Times New Roman" w:hAnsi="Times New Roman" w:cs="Times New Roman"/>
                <w:sz w:val="24"/>
                <w:szCs w:val="24"/>
                <w:lang w:eastAsia="en-US"/>
              </w:rPr>
            </w:pPr>
          </w:p>
        </w:tc>
        <w:tc>
          <w:tcPr>
            <w:tcW w:w="2150" w:type="dxa"/>
          </w:tcPr>
          <w:p w14:paraId="484924A9" w14:textId="77777777" w:rsidR="00891267" w:rsidRDefault="00891267">
            <w:pPr>
              <w:pStyle w:val="ConsPlusNormal"/>
              <w:spacing w:line="256" w:lineRule="auto"/>
              <w:rPr>
                <w:rFonts w:ascii="Times New Roman" w:hAnsi="Times New Roman" w:cs="Times New Roman"/>
                <w:sz w:val="24"/>
                <w:szCs w:val="24"/>
                <w:lang w:eastAsia="en-US"/>
              </w:rPr>
            </w:pPr>
          </w:p>
        </w:tc>
        <w:tc>
          <w:tcPr>
            <w:tcW w:w="4025" w:type="dxa"/>
            <w:vAlign w:val="bottom"/>
            <w:hideMark/>
          </w:tcPr>
          <w:p w14:paraId="39104A00" w14:textId="77777777" w:rsidR="00891267" w:rsidRDefault="00891267">
            <w:pPr>
              <w:pStyle w:val="ConsPlusNormal"/>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"__" __________________ 20__ г.</w:t>
            </w:r>
          </w:p>
        </w:tc>
      </w:tr>
      <w:tr w:rsidR="00891267" w14:paraId="4AD4FD9B" w14:textId="77777777" w:rsidTr="00891267">
        <w:tc>
          <w:tcPr>
            <w:tcW w:w="2880" w:type="dxa"/>
          </w:tcPr>
          <w:p w14:paraId="61B37630" w14:textId="77777777" w:rsidR="00891267" w:rsidRDefault="00891267">
            <w:pPr>
              <w:pStyle w:val="ConsPlusNormal"/>
              <w:spacing w:line="256" w:lineRule="auto"/>
              <w:rPr>
                <w:rFonts w:ascii="Times New Roman" w:hAnsi="Times New Roman" w:cs="Times New Roman"/>
                <w:sz w:val="24"/>
                <w:szCs w:val="24"/>
                <w:lang w:eastAsia="en-US"/>
              </w:rPr>
            </w:pPr>
          </w:p>
        </w:tc>
        <w:tc>
          <w:tcPr>
            <w:tcW w:w="2150" w:type="dxa"/>
          </w:tcPr>
          <w:p w14:paraId="3CCA097F" w14:textId="77777777" w:rsidR="00891267" w:rsidRDefault="00891267">
            <w:pPr>
              <w:pStyle w:val="ConsPlusNormal"/>
              <w:spacing w:line="256" w:lineRule="auto"/>
              <w:rPr>
                <w:rFonts w:ascii="Times New Roman" w:hAnsi="Times New Roman" w:cs="Times New Roman"/>
                <w:sz w:val="24"/>
                <w:szCs w:val="24"/>
                <w:lang w:eastAsia="en-US"/>
              </w:rPr>
            </w:pPr>
          </w:p>
        </w:tc>
        <w:tc>
          <w:tcPr>
            <w:tcW w:w="4025" w:type="dxa"/>
            <w:vAlign w:val="bottom"/>
            <w:hideMark/>
          </w:tcPr>
          <w:p w14:paraId="2DDB22DB" w14:textId="77777777" w:rsidR="00891267" w:rsidRDefault="00891267">
            <w:pPr>
              <w:pStyle w:val="ConsPlusNormal"/>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Подписано ЭЦП</w:t>
            </w:r>
          </w:p>
        </w:tc>
      </w:tr>
      <w:tr w:rsidR="00891267" w14:paraId="2BD24299" w14:textId="77777777" w:rsidTr="00891267">
        <w:tc>
          <w:tcPr>
            <w:tcW w:w="2880" w:type="dxa"/>
          </w:tcPr>
          <w:p w14:paraId="6811F92D" w14:textId="77777777" w:rsidR="00891267" w:rsidRDefault="00891267">
            <w:pPr>
              <w:pStyle w:val="ConsPlusNormal"/>
              <w:spacing w:line="256" w:lineRule="auto"/>
              <w:rPr>
                <w:rFonts w:ascii="Times New Roman" w:hAnsi="Times New Roman" w:cs="Times New Roman"/>
                <w:sz w:val="24"/>
                <w:szCs w:val="24"/>
                <w:lang w:eastAsia="en-US"/>
              </w:rPr>
            </w:pPr>
          </w:p>
        </w:tc>
        <w:tc>
          <w:tcPr>
            <w:tcW w:w="2150" w:type="dxa"/>
          </w:tcPr>
          <w:p w14:paraId="14911355" w14:textId="77777777" w:rsidR="00891267" w:rsidRDefault="00891267">
            <w:pPr>
              <w:pStyle w:val="ConsPlusNormal"/>
              <w:spacing w:line="256" w:lineRule="auto"/>
              <w:rPr>
                <w:rFonts w:ascii="Times New Roman" w:hAnsi="Times New Roman" w:cs="Times New Roman"/>
                <w:sz w:val="24"/>
                <w:szCs w:val="24"/>
                <w:lang w:eastAsia="en-US"/>
              </w:rPr>
            </w:pPr>
          </w:p>
        </w:tc>
        <w:tc>
          <w:tcPr>
            <w:tcW w:w="4025" w:type="dxa"/>
            <w:vAlign w:val="bottom"/>
          </w:tcPr>
          <w:p w14:paraId="1C9F7182" w14:textId="77777777" w:rsidR="00891267" w:rsidRDefault="00891267">
            <w:pPr>
              <w:pStyle w:val="ConsPlusNormal"/>
              <w:spacing w:line="256" w:lineRule="auto"/>
              <w:rPr>
                <w:rFonts w:ascii="Times New Roman" w:hAnsi="Times New Roman" w:cs="Times New Roman"/>
                <w:sz w:val="24"/>
                <w:szCs w:val="24"/>
                <w:lang w:eastAsia="en-US"/>
              </w:rPr>
            </w:pPr>
          </w:p>
        </w:tc>
      </w:tr>
      <w:tr w:rsidR="00891267" w14:paraId="0F49DE9A" w14:textId="77777777" w:rsidTr="00891267">
        <w:tc>
          <w:tcPr>
            <w:tcW w:w="2880" w:type="dxa"/>
            <w:vAlign w:val="bottom"/>
            <w:hideMark/>
          </w:tcPr>
          <w:p w14:paraId="3C51AE2A" w14:textId="77777777" w:rsidR="00891267" w:rsidRDefault="00891267">
            <w:pPr>
              <w:pStyle w:val="ConsPlusNormal"/>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От Исполнителя</w:t>
            </w:r>
          </w:p>
        </w:tc>
        <w:tc>
          <w:tcPr>
            <w:tcW w:w="2150" w:type="dxa"/>
          </w:tcPr>
          <w:p w14:paraId="24935F25" w14:textId="77777777" w:rsidR="00891267" w:rsidRDefault="00891267">
            <w:pPr>
              <w:pStyle w:val="ConsPlusNormal"/>
              <w:spacing w:line="256" w:lineRule="auto"/>
              <w:rPr>
                <w:rFonts w:ascii="Times New Roman" w:hAnsi="Times New Roman" w:cs="Times New Roman"/>
                <w:sz w:val="24"/>
                <w:szCs w:val="24"/>
                <w:lang w:eastAsia="en-US"/>
              </w:rPr>
            </w:pPr>
          </w:p>
        </w:tc>
        <w:tc>
          <w:tcPr>
            <w:tcW w:w="4025" w:type="dxa"/>
            <w:vAlign w:val="bottom"/>
            <w:hideMark/>
          </w:tcPr>
          <w:p w14:paraId="44B5D8C5" w14:textId="2804FA47" w:rsidR="00891267" w:rsidRDefault="00970743">
            <w:pPr>
              <w:pStyle w:val="ConsPlusNormal"/>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Должность</w:t>
            </w:r>
          </w:p>
        </w:tc>
      </w:tr>
      <w:tr w:rsidR="00891267" w14:paraId="2E98C607" w14:textId="77777777" w:rsidTr="00891267">
        <w:tc>
          <w:tcPr>
            <w:tcW w:w="2880" w:type="dxa"/>
          </w:tcPr>
          <w:p w14:paraId="1FED760A" w14:textId="77777777" w:rsidR="00891267" w:rsidRDefault="00891267">
            <w:pPr>
              <w:pStyle w:val="ConsPlusNormal"/>
              <w:spacing w:line="256" w:lineRule="auto"/>
              <w:rPr>
                <w:rFonts w:ascii="Times New Roman" w:hAnsi="Times New Roman" w:cs="Times New Roman"/>
                <w:sz w:val="24"/>
                <w:szCs w:val="24"/>
                <w:lang w:eastAsia="en-US"/>
              </w:rPr>
            </w:pPr>
          </w:p>
        </w:tc>
        <w:tc>
          <w:tcPr>
            <w:tcW w:w="2150" w:type="dxa"/>
          </w:tcPr>
          <w:p w14:paraId="73D62B08" w14:textId="77777777" w:rsidR="00891267" w:rsidRDefault="00891267">
            <w:pPr>
              <w:pStyle w:val="ConsPlusNormal"/>
              <w:spacing w:line="256" w:lineRule="auto"/>
              <w:rPr>
                <w:rFonts w:ascii="Times New Roman" w:hAnsi="Times New Roman" w:cs="Times New Roman"/>
                <w:sz w:val="24"/>
                <w:szCs w:val="24"/>
                <w:lang w:eastAsia="en-US"/>
              </w:rPr>
            </w:pPr>
          </w:p>
        </w:tc>
        <w:tc>
          <w:tcPr>
            <w:tcW w:w="4025" w:type="dxa"/>
            <w:vAlign w:val="bottom"/>
            <w:hideMark/>
          </w:tcPr>
          <w:p w14:paraId="7A3DC418" w14:textId="7BD9B548" w:rsidR="00891267" w:rsidRDefault="00891267">
            <w:pPr>
              <w:pStyle w:val="ConsPlusNormal"/>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w:t>
            </w:r>
            <w:r w:rsidR="00970743">
              <w:rPr>
                <w:rFonts w:ascii="Times New Roman" w:hAnsi="Times New Roman" w:cs="Times New Roman"/>
                <w:sz w:val="24"/>
                <w:szCs w:val="24"/>
                <w:lang w:eastAsia="en-US"/>
              </w:rPr>
              <w:t>ФИО</w:t>
            </w:r>
            <w:r>
              <w:rPr>
                <w:rFonts w:ascii="Times New Roman" w:hAnsi="Times New Roman" w:cs="Times New Roman"/>
                <w:sz w:val="24"/>
                <w:szCs w:val="24"/>
                <w:lang w:eastAsia="en-US"/>
              </w:rPr>
              <w:t>/</w:t>
            </w:r>
          </w:p>
        </w:tc>
      </w:tr>
      <w:tr w:rsidR="00891267" w14:paraId="7A85799F" w14:textId="77777777" w:rsidTr="00891267">
        <w:tc>
          <w:tcPr>
            <w:tcW w:w="2880" w:type="dxa"/>
          </w:tcPr>
          <w:p w14:paraId="35F1D761" w14:textId="77777777" w:rsidR="00891267" w:rsidRDefault="00891267">
            <w:pPr>
              <w:pStyle w:val="ConsPlusNormal"/>
              <w:spacing w:line="256" w:lineRule="auto"/>
              <w:rPr>
                <w:rFonts w:ascii="Times New Roman" w:hAnsi="Times New Roman" w:cs="Times New Roman"/>
                <w:sz w:val="24"/>
                <w:szCs w:val="24"/>
                <w:lang w:eastAsia="en-US"/>
              </w:rPr>
            </w:pPr>
          </w:p>
        </w:tc>
        <w:tc>
          <w:tcPr>
            <w:tcW w:w="2150" w:type="dxa"/>
          </w:tcPr>
          <w:p w14:paraId="19E0801A" w14:textId="77777777" w:rsidR="00891267" w:rsidRDefault="00891267">
            <w:pPr>
              <w:pStyle w:val="ConsPlusNormal"/>
              <w:spacing w:line="256" w:lineRule="auto"/>
              <w:rPr>
                <w:rFonts w:ascii="Times New Roman" w:hAnsi="Times New Roman" w:cs="Times New Roman"/>
                <w:sz w:val="24"/>
                <w:szCs w:val="24"/>
                <w:lang w:eastAsia="en-US"/>
              </w:rPr>
            </w:pPr>
          </w:p>
        </w:tc>
        <w:tc>
          <w:tcPr>
            <w:tcW w:w="4025" w:type="dxa"/>
            <w:vAlign w:val="bottom"/>
            <w:hideMark/>
          </w:tcPr>
          <w:p w14:paraId="549F3372" w14:textId="77777777" w:rsidR="00891267" w:rsidRDefault="00891267">
            <w:pPr>
              <w:pStyle w:val="ConsPlusNormal"/>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"__" __________________ 20__ г.</w:t>
            </w:r>
          </w:p>
        </w:tc>
      </w:tr>
      <w:tr w:rsidR="00891267" w14:paraId="730D2634" w14:textId="77777777" w:rsidTr="00891267">
        <w:tc>
          <w:tcPr>
            <w:tcW w:w="2880" w:type="dxa"/>
          </w:tcPr>
          <w:p w14:paraId="6D97C777" w14:textId="77777777" w:rsidR="00891267" w:rsidRDefault="00891267">
            <w:pPr>
              <w:pStyle w:val="ConsPlusNormal"/>
              <w:spacing w:line="256" w:lineRule="auto"/>
              <w:rPr>
                <w:rFonts w:ascii="Times New Roman" w:hAnsi="Times New Roman" w:cs="Times New Roman"/>
                <w:sz w:val="24"/>
                <w:szCs w:val="24"/>
                <w:lang w:eastAsia="en-US"/>
              </w:rPr>
            </w:pPr>
          </w:p>
        </w:tc>
        <w:tc>
          <w:tcPr>
            <w:tcW w:w="2150" w:type="dxa"/>
          </w:tcPr>
          <w:p w14:paraId="72CC0010" w14:textId="77777777" w:rsidR="00891267" w:rsidRDefault="00891267">
            <w:pPr>
              <w:pStyle w:val="ConsPlusNormal"/>
              <w:spacing w:line="256" w:lineRule="auto"/>
              <w:rPr>
                <w:rFonts w:ascii="Times New Roman" w:hAnsi="Times New Roman" w:cs="Times New Roman"/>
                <w:sz w:val="24"/>
                <w:szCs w:val="24"/>
                <w:lang w:eastAsia="en-US"/>
              </w:rPr>
            </w:pPr>
          </w:p>
        </w:tc>
        <w:tc>
          <w:tcPr>
            <w:tcW w:w="4025" w:type="dxa"/>
            <w:vAlign w:val="bottom"/>
            <w:hideMark/>
          </w:tcPr>
          <w:p w14:paraId="172B4BF1" w14:textId="77777777" w:rsidR="00891267" w:rsidRDefault="00891267">
            <w:pPr>
              <w:pStyle w:val="ConsPlusNormal"/>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Подписано ЭЦП</w:t>
            </w:r>
          </w:p>
        </w:tc>
      </w:tr>
    </w:tbl>
    <w:p w14:paraId="5A7F87EF" w14:textId="77777777" w:rsidR="00891267" w:rsidRDefault="00891267" w:rsidP="00891267">
      <w:pPr>
        <w:pStyle w:val="ConsPlusNormal"/>
        <w:jc w:val="both"/>
        <w:rPr>
          <w:rFonts w:ascii="Times New Roman" w:hAnsi="Times New Roman" w:cs="Times New Roman"/>
          <w:sz w:val="24"/>
          <w:szCs w:val="24"/>
        </w:rPr>
      </w:pPr>
    </w:p>
    <w:p w14:paraId="698EBD27" w14:textId="77777777" w:rsidR="00891267" w:rsidRDefault="00891267" w:rsidP="00891267">
      <w:pPr>
        <w:pStyle w:val="ConsPlusNormal"/>
        <w:jc w:val="both"/>
        <w:rPr>
          <w:rFonts w:ascii="Times New Roman" w:hAnsi="Times New Roman" w:cs="Times New Roman"/>
          <w:sz w:val="24"/>
          <w:szCs w:val="24"/>
        </w:rPr>
      </w:pPr>
    </w:p>
    <w:p w14:paraId="23FB7F80" w14:textId="77777777" w:rsidR="00891267" w:rsidRDefault="00891267" w:rsidP="00891267">
      <w:pPr>
        <w:pStyle w:val="ConsPlusNormal"/>
        <w:jc w:val="both"/>
        <w:rPr>
          <w:rFonts w:ascii="Times New Roman" w:hAnsi="Times New Roman" w:cs="Times New Roman"/>
          <w:sz w:val="24"/>
          <w:szCs w:val="24"/>
        </w:rPr>
      </w:pPr>
    </w:p>
    <w:p w14:paraId="02570E6C" w14:textId="3B39F0B4" w:rsidR="00891267" w:rsidRDefault="00891267" w:rsidP="00891267">
      <w:pPr>
        <w:pStyle w:val="ConsPlusNormal"/>
        <w:jc w:val="both"/>
        <w:rPr>
          <w:rFonts w:ascii="Times New Roman" w:hAnsi="Times New Roman" w:cs="Times New Roman"/>
          <w:sz w:val="24"/>
          <w:szCs w:val="24"/>
        </w:rPr>
      </w:pPr>
    </w:p>
    <w:p w14:paraId="38D4069A" w14:textId="390E1A49" w:rsidR="002F0FC4" w:rsidRDefault="002F0FC4" w:rsidP="00891267">
      <w:pPr>
        <w:pStyle w:val="ConsPlusNormal"/>
        <w:jc w:val="both"/>
        <w:rPr>
          <w:rFonts w:ascii="Times New Roman" w:hAnsi="Times New Roman" w:cs="Times New Roman"/>
          <w:sz w:val="24"/>
          <w:szCs w:val="24"/>
        </w:rPr>
      </w:pPr>
    </w:p>
    <w:p w14:paraId="6D134247" w14:textId="16E27CE1" w:rsidR="002F0FC4" w:rsidRDefault="002F0FC4" w:rsidP="00891267">
      <w:pPr>
        <w:pStyle w:val="ConsPlusNormal"/>
        <w:jc w:val="both"/>
        <w:rPr>
          <w:rFonts w:ascii="Times New Roman" w:hAnsi="Times New Roman" w:cs="Times New Roman"/>
          <w:sz w:val="24"/>
          <w:szCs w:val="24"/>
        </w:rPr>
      </w:pPr>
    </w:p>
    <w:p w14:paraId="09DD8A8D" w14:textId="1318E94A" w:rsidR="002F0FC4" w:rsidRDefault="002F0FC4" w:rsidP="00891267">
      <w:pPr>
        <w:pStyle w:val="ConsPlusNormal"/>
        <w:jc w:val="both"/>
        <w:rPr>
          <w:rFonts w:ascii="Times New Roman" w:hAnsi="Times New Roman" w:cs="Times New Roman"/>
          <w:sz w:val="24"/>
          <w:szCs w:val="24"/>
        </w:rPr>
      </w:pPr>
    </w:p>
    <w:p w14:paraId="3DBA79D9" w14:textId="35E15BFD" w:rsidR="002F0FC4" w:rsidRDefault="002F0FC4" w:rsidP="00891267">
      <w:pPr>
        <w:pStyle w:val="ConsPlusNormal"/>
        <w:jc w:val="both"/>
        <w:rPr>
          <w:rFonts w:ascii="Times New Roman" w:hAnsi="Times New Roman" w:cs="Times New Roman"/>
          <w:sz w:val="24"/>
          <w:szCs w:val="24"/>
        </w:rPr>
      </w:pPr>
    </w:p>
    <w:p w14:paraId="2192D0CE" w14:textId="186124C9" w:rsidR="002F0FC4" w:rsidRDefault="002F0FC4" w:rsidP="00891267">
      <w:pPr>
        <w:pStyle w:val="ConsPlusNormal"/>
        <w:jc w:val="both"/>
        <w:rPr>
          <w:rFonts w:ascii="Times New Roman" w:hAnsi="Times New Roman" w:cs="Times New Roman"/>
          <w:sz w:val="24"/>
          <w:szCs w:val="24"/>
        </w:rPr>
      </w:pPr>
    </w:p>
    <w:p w14:paraId="61CD0477" w14:textId="11313415" w:rsidR="002F0FC4" w:rsidRDefault="002F0FC4" w:rsidP="00891267">
      <w:pPr>
        <w:pStyle w:val="ConsPlusNormal"/>
        <w:jc w:val="both"/>
        <w:rPr>
          <w:rFonts w:ascii="Times New Roman" w:hAnsi="Times New Roman" w:cs="Times New Roman"/>
          <w:sz w:val="24"/>
          <w:szCs w:val="24"/>
        </w:rPr>
      </w:pPr>
    </w:p>
    <w:p w14:paraId="27A7BDDB" w14:textId="77777777" w:rsidR="002F0FC4" w:rsidRDefault="002F0FC4" w:rsidP="00891267">
      <w:pPr>
        <w:pStyle w:val="ConsPlusNormal"/>
        <w:jc w:val="both"/>
        <w:rPr>
          <w:rFonts w:ascii="Times New Roman" w:hAnsi="Times New Roman" w:cs="Times New Roman"/>
          <w:sz w:val="24"/>
          <w:szCs w:val="24"/>
        </w:rPr>
      </w:pPr>
    </w:p>
    <w:p w14:paraId="60D0EC32" w14:textId="77777777" w:rsidR="00891267" w:rsidRDefault="00891267" w:rsidP="00891267">
      <w:pPr>
        <w:pStyle w:val="ConsPlusNormal"/>
        <w:jc w:val="both"/>
        <w:rPr>
          <w:rFonts w:ascii="Times New Roman" w:hAnsi="Times New Roman" w:cs="Times New Roman"/>
          <w:sz w:val="24"/>
          <w:szCs w:val="24"/>
        </w:rPr>
      </w:pPr>
    </w:p>
    <w:p w14:paraId="4A022563" w14:textId="77777777" w:rsidR="00891267" w:rsidRDefault="00891267" w:rsidP="00891267">
      <w:pPr>
        <w:pStyle w:val="ConsPlusNormal"/>
        <w:jc w:val="both"/>
        <w:rPr>
          <w:rFonts w:ascii="Times New Roman" w:hAnsi="Times New Roman" w:cs="Times New Roman"/>
          <w:sz w:val="24"/>
          <w:szCs w:val="24"/>
        </w:rPr>
      </w:pPr>
    </w:p>
    <w:p w14:paraId="4F613509" w14:textId="77777777" w:rsidR="00891267" w:rsidRDefault="00891267" w:rsidP="00891267">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N 2</w:t>
      </w:r>
    </w:p>
    <w:p w14:paraId="5F3C6D97" w14:textId="77777777" w:rsidR="00891267" w:rsidRDefault="00891267" w:rsidP="00891267">
      <w:pPr>
        <w:pStyle w:val="ConsPlusNormal"/>
        <w:jc w:val="right"/>
        <w:rPr>
          <w:rFonts w:ascii="Times New Roman" w:hAnsi="Times New Roman" w:cs="Times New Roman"/>
          <w:sz w:val="24"/>
          <w:szCs w:val="24"/>
        </w:rPr>
      </w:pPr>
      <w:r>
        <w:rPr>
          <w:rFonts w:ascii="Times New Roman" w:hAnsi="Times New Roman" w:cs="Times New Roman"/>
          <w:sz w:val="24"/>
          <w:szCs w:val="24"/>
        </w:rPr>
        <w:t>к контракту</w:t>
      </w:r>
    </w:p>
    <w:p w14:paraId="2C451319" w14:textId="791BF249" w:rsidR="00891267" w:rsidRDefault="00891267" w:rsidP="00891267">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N </w:t>
      </w:r>
      <w:r w:rsidR="00E152FE">
        <w:rPr>
          <w:rFonts w:ascii="Times New Roman" w:hAnsi="Times New Roman" w:cs="Times New Roman"/>
          <w:b/>
          <w:bCs/>
          <w:sz w:val="24"/>
          <w:szCs w:val="24"/>
        </w:rPr>
        <w:t>______________</w:t>
      </w:r>
      <w:r w:rsidR="00376F59">
        <w:rPr>
          <w:rFonts w:ascii="Times New Roman" w:hAnsi="Times New Roman" w:cs="Times New Roman"/>
          <w:b/>
          <w:bCs/>
          <w:sz w:val="24"/>
          <w:szCs w:val="24"/>
        </w:rPr>
        <w:t xml:space="preserve"> </w:t>
      </w:r>
      <w:r>
        <w:rPr>
          <w:rFonts w:ascii="Times New Roman" w:hAnsi="Times New Roman" w:cs="Times New Roman"/>
          <w:sz w:val="24"/>
          <w:szCs w:val="24"/>
        </w:rPr>
        <w:t xml:space="preserve">от </w:t>
      </w:r>
      <w:r w:rsidR="00E152FE">
        <w:rPr>
          <w:rFonts w:ascii="Times New Roman" w:hAnsi="Times New Roman" w:cs="Times New Roman"/>
          <w:sz w:val="24"/>
          <w:szCs w:val="24"/>
        </w:rPr>
        <w:t>_________</w:t>
      </w:r>
      <w:r>
        <w:rPr>
          <w:rFonts w:ascii="Times New Roman" w:hAnsi="Times New Roman" w:cs="Times New Roman"/>
          <w:sz w:val="24"/>
          <w:szCs w:val="24"/>
        </w:rPr>
        <w:t xml:space="preserve"> 20</w:t>
      </w:r>
      <w:r w:rsidR="00376F59">
        <w:rPr>
          <w:rFonts w:ascii="Times New Roman" w:hAnsi="Times New Roman" w:cs="Times New Roman"/>
          <w:sz w:val="24"/>
          <w:szCs w:val="24"/>
        </w:rPr>
        <w:t>26</w:t>
      </w:r>
      <w:r>
        <w:rPr>
          <w:rFonts w:ascii="Times New Roman" w:hAnsi="Times New Roman" w:cs="Times New Roman"/>
          <w:sz w:val="24"/>
          <w:szCs w:val="24"/>
        </w:rPr>
        <w:t xml:space="preserve"> г.</w:t>
      </w:r>
    </w:p>
    <w:p w14:paraId="70FA665E" w14:textId="77777777" w:rsidR="00891267" w:rsidRDefault="00891267" w:rsidP="00891267">
      <w:pPr>
        <w:pStyle w:val="ConsPlusNormal"/>
        <w:jc w:val="both"/>
        <w:rPr>
          <w:rFonts w:ascii="Times New Roman" w:hAnsi="Times New Roman" w:cs="Times New Roman"/>
          <w:sz w:val="24"/>
          <w:szCs w:val="24"/>
        </w:rPr>
      </w:pPr>
    </w:p>
    <w:p w14:paraId="27284915" w14:textId="77777777" w:rsidR="00E251AE" w:rsidRPr="00A26C23" w:rsidRDefault="00E251AE" w:rsidP="00E251AE">
      <w:pPr>
        <w:pStyle w:val="1"/>
        <w:spacing w:before="0" w:after="0"/>
        <w:rPr>
          <w:rFonts w:ascii="Times New Roman" w:eastAsiaTheme="minorEastAsia" w:hAnsi="Times New Roman" w:cs="Times New Roman"/>
          <w:b w:val="0"/>
        </w:rPr>
      </w:pPr>
      <w:r w:rsidRPr="00A26C23">
        <w:rPr>
          <w:rFonts w:ascii="Times New Roman" w:eastAsiaTheme="minorEastAsia" w:hAnsi="Times New Roman" w:cs="Times New Roman"/>
          <w:b w:val="0"/>
        </w:rPr>
        <w:t>ОПИСАНИЕ ОБЪЕКТА ЗАКУПКИ (ТЕХНИЧЕСКОЕ ЗАДАНИЕ)</w:t>
      </w:r>
    </w:p>
    <w:p w14:paraId="4F8862C0" w14:textId="77777777" w:rsidR="00E251AE" w:rsidRPr="00A26C23" w:rsidRDefault="00E251AE" w:rsidP="00E251AE">
      <w:pPr>
        <w:pStyle w:val="1"/>
        <w:spacing w:before="0" w:after="0"/>
        <w:rPr>
          <w:rFonts w:ascii="Times New Roman" w:eastAsiaTheme="minorEastAsia" w:hAnsi="Times New Roman" w:cs="Times New Roman"/>
          <w:b w:val="0"/>
        </w:rPr>
      </w:pPr>
    </w:p>
    <w:p w14:paraId="3E413B76" w14:textId="77777777" w:rsidR="00E251AE" w:rsidRPr="00A26C23" w:rsidRDefault="00E251AE" w:rsidP="00E251AE">
      <w:pPr>
        <w:pStyle w:val="1"/>
        <w:spacing w:before="0" w:after="0"/>
        <w:rPr>
          <w:rFonts w:ascii="Times New Roman" w:eastAsiaTheme="minorEastAsia" w:hAnsi="Times New Roman" w:cs="Times New Roman"/>
          <w:b w:val="0"/>
        </w:rPr>
      </w:pPr>
      <w:r w:rsidRPr="00A26C23">
        <w:rPr>
          <w:rFonts w:ascii="Times New Roman" w:eastAsiaTheme="minorEastAsia" w:hAnsi="Times New Roman" w:cs="Times New Roman"/>
          <w:b w:val="0"/>
        </w:rPr>
        <w:t>1. Общие требования</w:t>
      </w:r>
    </w:p>
    <w:p w14:paraId="6793044B" w14:textId="77777777" w:rsidR="00E251AE" w:rsidRPr="00A26C23" w:rsidRDefault="00E251AE" w:rsidP="00E251AE">
      <w:pPr>
        <w:jc w:val="center"/>
      </w:pPr>
      <w:r w:rsidRPr="00A26C23">
        <w:t xml:space="preserve">  </w:t>
      </w:r>
    </w:p>
    <w:p w14:paraId="0E1896B4" w14:textId="77777777" w:rsidR="00E251AE" w:rsidRPr="00A26C23" w:rsidRDefault="00E251AE" w:rsidP="00E251AE">
      <w:pPr>
        <w:pStyle w:val="a7"/>
        <w:jc w:val="both"/>
      </w:pPr>
      <w:r w:rsidRPr="00A26C23">
        <w:t xml:space="preserve">1.1. Каталог товаров, работ, услуг (КТРУ): </w:t>
      </w:r>
    </w:p>
    <w:p w14:paraId="605A289E" w14:textId="77777777" w:rsidR="00E251AE" w:rsidRPr="00A26C23" w:rsidRDefault="00E251AE" w:rsidP="00E251AE">
      <w:pPr>
        <w:pStyle w:val="a7"/>
        <w:jc w:val="both"/>
      </w:pPr>
      <w:r w:rsidRPr="00A26C23">
        <w:t xml:space="preserve">80.10.12.000-00000003 - Услуги частной охраны (Выставление поста охраны). </w:t>
      </w:r>
    </w:p>
    <w:p w14:paraId="7DD51C32" w14:textId="77777777" w:rsidR="00E251AE" w:rsidRPr="00A26C23" w:rsidRDefault="00E251AE" w:rsidP="00E251AE">
      <w:pPr>
        <w:pStyle w:val="a7"/>
        <w:jc w:val="both"/>
      </w:pPr>
      <w:r w:rsidRPr="00A26C23">
        <w:t xml:space="preserve">1.2. Код по Общероссийскому классификатору продукции по видам экономической деятельности (ОКПД2) ОК 034-2014, соответствующий предмету электронного конкурса: </w:t>
      </w:r>
    </w:p>
    <w:p w14:paraId="73A7B275" w14:textId="77777777" w:rsidR="00E251AE" w:rsidRPr="00A26C23" w:rsidRDefault="00F748E6" w:rsidP="00E251AE">
      <w:pPr>
        <w:pStyle w:val="a7"/>
        <w:jc w:val="both"/>
      </w:pPr>
      <w:hyperlink r:id="rId33" w:history="1">
        <w:r w:rsidR="00E251AE" w:rsidRPr="00A26C23">
          <w:rPr>
            <w:rStyle w:val="ab"/>
          </w:rPr>
          <w:t>80.10.12.100</w:t>
        </w:r>
      </w:hyperlink>
      <w:r w:rsidR="00E251AE" w:rsidRPr="00A26C23">
        <w:t xml:space="preserve"> - Услуги охраны. </w:t>
      </w:r>
    </w:p>
    <w:p w14:paraId="03761BEF" w14:textId="77777777" w:rsidR="00E251AE" w:rsidRPr="00A26C23" w:rsidRDefault="00E251AE" w:rsidP="00E251AE">
      <w:pPr>
        <w:pStyle w:val="a7"/>
        <w:jc w:val="both"/>
      </w:pPr>
      <w:r w:rsidRPr="00A26C23">
        <w:t>1.3. Объектом закупки является Оказание услуг по организации и обеспечению охраны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для нужд СПб ГБПОУ «Академия «ЛОКОН» в 2026 году</w:t>
      </w:r>
    </w:p>
    <w:p w14:paraId="651A42D0" w14:textId="20F2D0F6" w:rsidR="00E251AE" w:rsidRPr="00A26C23" w:rsidRDefault="00E251AE" w:rsidP="00E251AE">
      <w:pPr>
        <w:pStyle w:val="a7"/>
        <w:jc w:val="both"/>
      </w:pPr>
      <w:r w:rsidRPr="0020553E">
        <w:rPr>
          <w:highlight w:val="yellow"/>
        </w:rPr>
        <w:t>1.4. Период оказания охранных услуг: с 00:00 часов "</w:t>
      </w:r>
      <w:r w:rsidR="00E65D60" w:rsidRPr="0020553E">
        <w:rPr>
          <w:highlight w:val="yellow"/>
        </w:rPr>
        <w:t>01</w:t>
      </w:r>
      <w:r w:rsidRPr="0020553E">
        <w:rPr>
          <w:highlight w:val="yellow"/>
        </w:rPr>
        <w:t xml:space="preserve">" </w:t>
      </w:r>
      <w:r w:rsidR="00E65D60" w:rsidRPr="0020553E">
        <w:rPr>
          <w:highlight w:val="yellow"/>
        </w:rPr>
        <w:t>мая</w:t>
      </w:r>
      <w:r w:rsidRPr="0020553E">
        <w:rPr>
          <w:highlight w:val="yellow"/>
        </w:rPr>
        <w:t xml:space="preserve"> 2026 года и до 24:00 часов "31" </w:t>
      </w:r>
      <w:r w:rsidR="00844A0A" w:rsidRPr="0020553E">
        <w:rPr>
          <w:highlight w:val="yellow"/>
        </w:rPr>
        <w:t>мая</w:t>
      </w:r>
      <w:r w:rsidRPr="0020553E">
        <w:rPr>
          <w:highlight w:val="yellow"/>
        </w:rPr>
        <w:t xml:space="preserve"> 2026 г.</w:t>
      </w:r>
      <w:r w:rsidRPr="00A26C23">
        <w:t xml:space="preserve"> </w:t>
      </w:r>
    </w:p>
    <w:p w14:paraId="3B821F19" w14:textId="77777777" w:rsidR="00E251AE" w:rsidRPr="00A26C23" w:rsidRDefault="00E251AE" w:rsidP="00E251AE">
      <w:pPr>
        <w:jc w:val="center"/>
      </w:pPr>
      <w:r w:rsidRPr="00A26C23">
        <w:t xml:space="preserve">Описание объекта закупки в соответствии </w:t>
      </w:r>
    </w:p>
    <w:p w14:paraId="09EFCD63" w14:textId="77777777" w:rsidR="00E251AE" w:rsidRPr="00A26C23" w:rsidRDefault="00E251AE" w:rsidP="00E251AE">
      <w:pPr>
        <w:jc w:val="center"/>
      </w:pPr>
      <w:r w:rsidRPr="00A26C23">
        <w:t xml:space="preserve">со статьей 33 Закона </w:t>
      </w:r>
    </w:p>
    <w:p w14:paraId="4FA7177F" w14:textId="77777777" w:rsidR="00E251AE" w:rsidRPr="00A26C23" w:rsidRDefault="00E251AE" w:rsidP="00E251AE">
      <w:pPr>
        <w:spacing w:line="288" w:lineRule="atLeast"/>
      </w:pPr>
      <w:r w:rsidRPr="00A26C23">
        <w:t xml:space="preserve">  </w:t>
      </w:r>
    </w:p>
    <w:tbl>
      <w:tblPr>
        <w:tblW w:w="10634" w:type="dxa"/>
        <w:tblInd w:w="-431"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419"/>
        <w:gridCol w:w="1134"/>
        <w:gridCol w:w="1820"/>
        <w:gridCol w:w="2149"/>
        <w:gridCol w:w="1713"/>
        <w:gridCol w:w="69"/>
        <w:gridCol w:w="923"/>
        <w:gridCol w:w="55"/>
        <w:gridCol w:w="217"/>
        <w:gridCol w:w="15"/>
        <w:gridCol w:w="1105"/>
        <w:gridCol w:w="15"/>
      </w:tblGrid>
      <w:tr w:rsidR="00E251AE" w:rsidRPr="00A26C23" w14:paraId="4C3F98C9" w14:textId="77777777" w:rsidTr="00E251AE">
        <w:tc>
          <w:tcPr>
            <w:tcW w:w="9514" w:type="dxa"/>
            <w:gridSpan w:val="10"/>
            <w:tcBorders>
              <w:top w:val="single" w:sz="4" w:space="0" w:color="auto"/>
              <w:left w:val="single" w:sz="4" w:space="0" w:color="auto"/>
              <w:bottom w:val="single" w:sz="4" w:space="0" w:color="auto"/>
              <w:right w:val="single" w:sz="4" w:space="0" w:color="auto"/>
            </w:tcBorders>
            <w:hideMark/>
          </w:tcPr>
          <w:p w14:paraId="583D3662" w14:textId="77777777" w:rsidR="00E251AE" w:rsidRPr="00A26C23" w:rsidRDefault="00E251AE" w:rsidP="00065CA1">
            <w:pPr>
              <w:pStyle w:val="ac"/>
              <w:spacing w:line="254" w:lineRule="auto"/>
              <w:jc w:val="center"/>
              <w:rPr>
                <w:lang w:eastAsia="en-US"/>
              </w:rPr>
            </w:pPr>
            <w:r w:rsidRPr="00A26C23">
              <w:rPr>
                <w:lang w:eastAsia="en-US"/>
              </w:rPr>
              <w:t>Тип объекта закупки</w:t>
            </w:r>
          </w:p>
        </w:tc>
        <w:tc>
          <w:tcPr>
            <w:tcW w:w="1120" w:type="dxa"/>
            <w:gridSpan w:val="2"/>
            <w:tcBorders>
              <w:top w:val="single" w:sz="4" w:space="0" w:color="auto"/>
              <w:left w:val="single" w:sz="4" w:space="0" w:color="auto"/>
              <w:bottom w:val="single" w:sz="4" w:space="0" w:color="auto"/>
              <w:right w:val="single" w:sz="4" w:space="0" w:color="auto"/>
            </w:tcBorders>
            <w:hideMark/>
          </w:tcPr>
          <w:p w14:paraId="3F5C1FE0" w14:textId="77777777" w:rsidR="00E251AE" w:rsidRPr="00A26C23" w:rsidRDefault="00E251AE" w:rsidP="00065CA1">
            <w:pPr>
              <w:pStyle w:val="ac"/>
              <w:spacing w:line="254" w:lineRule="auto"/>
              <w:jc w:val="center"/>
              <w:rPr>
                <w:lang w:eastAsia="en-US"/>
              </w:rPr>
            </w:pPr>
            <w:r w:rsidRPr="00A26C23">
              <w:rPr>
                <w:lang w:eastAsia="en-US"/>
              </w:rPr>
              <w:t>Услуга</w:t>
            </w:r>
          </w:p>
        </w:tc>
      </w:tr>
      <w:tr w:rsidR="00E251AE" w:rsidRPr="00A26C23" w14:paraId="1F6C02D6" w14:textId="77777777" w:rsidTr="00E251AE">
        <w:trPr>
          <w:gridAfter w:val="5"/>
          <w:wAfter w:w="1407" w:type="dxa"/>
        </w:trPr>
        <w:tc>
          <w:tcPr>
            <w:tcW w:w="1419" w:type="dxa"/>
            <w:tcBorders>
              <w:top w:val="single" w:sz="4" w:space="0" w:color="auto"/>
              <w:left w:val="single" w:sz="4" w:space="0" w:color="auto"/>
              <w:bottom w:val="single" w:sz="4" w:space="0" w:color="auto"/>
              <w:right w:val="single" w:sz="4" w:space="0" w:color="auto"/>
            </w:tcBorders>
            <w:hideMark/>
          </w:tcPr>
          <w:p w14:paraId="3ED52AA4" w14:textId="77777777" w:rsidR="00E251AE" w:rsidRPr="00A26C23" w:rsidRDefault="00E251AE" w:rsidP="00065CA1">
            <w:pPr>
              <w:pStyle w:val="ac"/>
              <w:spacing w:line="254" w:lineRule="auto"/>
              <w:jc w:val="center"/>
              <w:rPr>
                <w:lang w:eastAsia="en-US"/>
              </w:rPr>
            </w:pPr>
            <w:r w:rsidRPr="00A26C23">
              <w:rPr>
                <w:lang w:eastAsia="en-US"/>
              </w:rPr>
              <w:t>Наименование услуги</w:t>
            </w:r>
          </w:p>
        </w:tc>
        <w:tc>
          <w:tcPr>
            <w:tcW w:w="1134" w:type="dxa"/>
            <w:tcBorders>
              <w:top w:val="single" w:sz="4" w:space="0" w:color="auto"/>
              <w:left w:val="single" w:sz="4" w:space="0" w:color="auto"/>
              <w:bottom w:val="single" w:sz="4" w:space="0" w:color="auto"/>
              <w:right w:val="single" w:sz="4" w:space="0" w:color="auto"/>
            </w:tcBorders>
            <w:hideMark/>
          </w:tcPr>
          <w:p w14:paraId="12D1A455" w14:textId="77777777" w:rsidR="00E251AE" w:rsidRPr="00A26C23" w:rsidRDefault="00E251AE" w:rsidP="00065CA1">
            <w:pPr>
              <w:pStyle w:val="ac"/>
              <w:spacing w:line="254" w:lineRule="auto"/>
              <w:jc w:val="center"/>
              <w:rPr>
                <w:lang w:eastAsia="en-US"/>
              </w:rPr>
            </w:pPr>
            <w:r w:rsidRPr="00A26C23">
              <w:rPr>
                <w:lang w:eastAsia="en-US"/>
              </w:rPr>
              <w:t>Код позиции</w:t>
            </w:r>
          </w:p>
        </w:tc>
        <w:tc>
          <w:tcPr>
            <w:tcW w:w="1820" w:type="dxa"/>
            <w:tcBorders>
              <w:top w:val="single" w:sz="4" w:space="0" w:color="auto"/>
              <w:left w:val="single" w:sz="4" w:space="0" w:color="auto"/>
              <w:bottom w:val="single" w:sz="4" w:space="0" w:color="auto"/>
              <w:right w:val="single" w:sz="4" w:space="0" w:color="auto"/>
            </w:tcBorders>
            <w:hideMark/>
          </w:tcPr>
          <w:p w14:paraId="0F9A00B0" w14:textId="77777777" w:rsidR="00E251AE" w:rsidRPr="00A26C23" w:rsidRDefault="00E251AE" w:rsidP="00065CA1">
            <w:pPr>
              <w:pStyle w:val="ac"/>
              <w:spacing w:line="254" w:lineRule="auto"/>
              <w:jc w:val="center"/>
              <w:rPr>
                <w:lang w:eastAsia="en-US"/>
              </w:rPr>
            </w:pPr>
            <w:r w:rsidRPr="00A26C23">
              <w:rPr>
                <w:lang w:eastAsia="en-US"/>
              </w:rPr>
              <w:t>Наименование характеристики</w:t>
            </w:r>
          </w:p>
        </w:tc>
        <w:tc>
          <w:tcPr>
            <w:tcW w:w="2149" w:type="dxa"/>
            <w:tcBorders>
              <w:top w:val="single" w:sz="4" w:space="0" w:color="auto"/>
              <w:left w:val="single" w:sz="4" w:space="0" w:color="auto"/>
              <w:bottom w:val="single" w:sz="4" w:space="0" w:color="auto"/>
              <w:right w:val="single" w:sz="4" w:space="0" w:color="auto"/>
            </w:tcBorders>
            <w:hideMark/>
          </w:tcPr>
          <w:p w14:paraId="22190F12" w14:textId="77777777" w:rsidR="00E251AE" w:rsidRPr="00A26C23" w:rsidRDefault="00E251AE" w:rsidP="00065CA1">
            <w:pPr>
              <w:pStyle w:val="ac"/>
              <w:spacing w:line="254" w:lineRule="auto"/>
              <w:jc w:val="center"/>
              <w:rPr>
                <w:lang w:eastAsia="en-US"/>
              </w:rPr>
            </w:pPr>
            <w:r w:rsidRPr="00A26C23">
              <w:rPr>
                <w:lang w:eastAsia="en-US"/>
              </w:rPr>
              <w:t>Значение характеристики</w:t>
            </w:r>
          </w:p>
        </w:tc>
        <w:tc>
          <w:tcPr>
            <w:tcW w:w="1713" w:type="dxa"/>
            <w:tcBorders>
              <w:top w:val="single" w:sz="4" w:space="0" w:color="auto"/>
              <w:left w:val="single" w:sz="4" w:space="0" w:color="auto"/>
              <w:bottom w:val="single" w:sz="4" w:space="0" w:color="auto"/>
              <w:right w:val="single" w:sz="4" w:space="0" w:color="auto"/>
            </w:tcBorders>
            <w:hideMark/>
          </w:tcPr>
          <w:p w14:paraId="3663E2AE" w14:textId="77777777" w:rsidR="00E251AE" w:rsidRPr="00A26C23" w:rsidRDefault="00E251AE" w:rsidP="00065CA1">
            <w:pPr>
              <w:pStyle w:val="ac"/>
              <w:spacing w:line="254" w:lineRule="auto"/>
              <w:jc w:val="center"/>
              <w:rPr>
                <w:lang w:eastAsia="en-US"/>
              </w:rPr>
            </w:pPr>
            <w:r w:rsidRPr="00A26C23">
              <w:rPr>
                <w:lang w:eastAsia="en-US"/>
              </w:rPr>
              <w:t>Единица измерения характеристики</w:t>
            </w:r>
          </w:p>
          <w:p w14:paraId="30FC0F71" w14:textId="77777777" w:rsidR="00E251AE" w:rsidRPr="00A26C23" w:rsidRDefault="00E251AE" w:rsidP="00065CA1">
            <w:pPr>
              <w:pStyle w:val="ac"/>
              <w:spacing w:line="254" w:lineRule="auto"/>
              <w:jc w:val="center"/>
              <w:rPr>
                <w:lang w:eastAsia="en-US"/>
              </w:rPr>
            </w:pPr>
          </w:p>
        </w:tc>
        <w:tc>
          <w:tcPr>
            <w:tcW w:w="992" w:type="dxa"/>
            <w:gridSpan w:val="2"/>
            <w:tcBorders>
              <w:top w:val="single" w:sz="4" w:space="0" w:color="auto"/>
              <w:left w:val="single" w:sz="4" w:space="0" w:color="auto"/>
              <w:bottom w:val="single" w:sz="4" w:space="0" w:color="auto"/>
              <w:right w:val="single" w:sz="4" w:space="0" w:color="auto"/>
            </w:tcBorders>
            <w:hideMark/>
          </w:tcPr>
          <w:p w14:paraId="50E940E9" w14:textId="77777777" w:rsidR="00E251AE" w:rsidRPr="00A26C23" w:rsidRDefault="00E251AE" w:rsidP="00065CA1">
            <w:pPr>
              <w:pStyle w:val="ac"/>
              <w:spacing w:line="254" w:lineRule="auto"/>
              <w:jc w:val="center"/>
              <w:rPr>
                <w:lang w:eastAsia="en-US"/>
              </w:rPr>
            </w:pPr>
            <w:r w:rsidRPr="00A26C23">
              <w:rPr>
                <w:lang w:eastAsia="en-US"/>
              </w:rPr>
              <w:t>Единица измерения</w:t>
            </w:r>
          </w:p>
        </w:tc>
      </w:tr>
      <w:tr w:rsidR="00E251AE" w:rsidRPr="00A26C23" w14:paraId="69D5F344" w14:textId="77777777" w:rsidTr="00E251AE">
        <w:trPr>
          <w:gridAfter w:val="4"/>
          <w:wAfter w:w="1352" w:type="dxa"/>
        </w:trPr>
        <w:tc>
          <w:tcPr>
            <w:tcW w:w="1419" w:type="dxa"/>
            <w:vMerge w:val="restart"/>
            <w:tcBorders>
              <w:top w:val="single" w:sz="4" w:space="0" w:color="auto"/>
              <w:left w:val="single" w:sz="4" w:space="0" w:color="auto"/>
              <w:bottom w:val="single" w:sz="4" w:space="0" w:color="auto"/>
              <w:right w:val="single" w:sz="4" w:space="0" w:color="auto"/>
            </w:tcBorders>
            <w:hideMark/>
          </w:tcPr>
          <w:p w14:paraId="0DB59D91" w14:textId="77777777" w:rsidR="00E251AE" w:rsidRPr="00A26C23" w:rsidRDefault="00E251AE" w:rsidP="00065CA1">
            <w:r w:rsidRPr="00A26C23">
              <w:t xml:space="preserve">Услуги частной охраны (выставление поста охраны) </w:t>
            </w:r>
          </w:p>
        </w:tc>
        <w:tc>
          <w:tcPr>
            <w:tcW w:w="1134" w:type="dxa"/>
            <w:vMerge w:val="restart"/>
            <w:tcBorders>
              <w:top w:val="single" w:sz="4" w:space="0" w:color="auto"/>
              <w:left w:val="single" w:sz="4" w:space="0" w:color="auto"/>
              <w:bottom w:val="single" w:sz="4" w:space="0" w:color="auto"/>
              <w:right w:val="single" w:sz="4" w:space="0" w:color="auto"/>
            </w:tcBorders>
            <w:hideMark/>
          </w:tcPr>
          <w:p w14:paraId="0B6A84A4" w14:textId="77777777" w:rsidR="00E251AE" w:rsidRPr="00A26C23" w:rsidRDefault="00E251AE" w:rsidP="00065CA1">
            <w:pPr>
              <w:pStyle w:val="ac"/>
              <w:spacing w:line="254" w:lineRule="auto"/>
              <w:jc w:val="center"/>
              <w:rPr>
                <w:lang w:eastAsia="en-US"/>
              </w:rPr>
            </w:pPr>
            <w:r w:rsidRPr="00A26C23">
              <w:rPr>
                <w:lang w:eastAsia="en-US"/>
              </w:rPr>
              <w:t>80.10.12.000-00000003</w:t>
            </w:r>
          </w:p>
        </w:tc>
        <w:tc>
          <w:tcPr>
            <w:tcW w:w="1820" w:type="dxa"/>
            <w:tcBorders>
              <w:top w:val="single" w:sz="4" w:space="0" w:color="auto"/>
              <w:left w:val="single" w:sz="4" w:space="0" w:color="auto"/>
              <w:bottom w:val="single" w:sz="4" w:space="0" w:color="auto"/>
              <w:right w:val="single" w:sz="4" w:space="0" w:color="auto"/>
            </w:tcBorders>
            <w:hideMark/>
          </w:tcPr>
          <w:p w14:paraId="106F4D90" w14:textId="77777777" w:rsidR="00E251AE" w:rsidRPr="00E65D60" w:rsidRDefault="00E251AE" w:rsidP="00065CA1">
            <w:pPr>
              <w:pStyle w:val="ad"/>
              <w:spacing w:line="254" w:lineRule="auto"/>
              <w:rPr>
                <w:highlight w:val="yellow"/>
                <w:lang w:eastAsia="en-US"/>
              </w:rPr>
            </w:pPr>
            <w:r w:rsidRPr="00E65D60">
              <w:rPr>
                <w:highlight w:val="yellow"/>
                <w:lang w:eastAsia="en-US"/>
              </w:rPr>
              <w:t>Наличие оружия у сотрудников охраны</w:t>
            </w:r>
          </w:p>
        </w:tc>
        <w:tc>
          <w:tcPr>
            <w:tcW w:w="2149" w:type="dxa"/>
            <w:tcBorders>
              <w:top w:val="single" w:sz="4" w:space="0" w:color="auto"/>
              <w:left w:val="single" w:sz="4" w:space="0" w:color="auto"/>
              <w:bottom w:val="single" w:sz="4" w:space="0" w:color="auto"/>
              <w:right w:val="single" w:sz="4" w:space="0" w:color="auto"/>
            </w:tcBorders>
            <w:hideMark/>
          </w:tcPr>
          <w:p w14:paraId="18FF59D1" w14:textId="77777777" w:rsidR="00E251AE" w:rsidRPr="00E65D60" w:rsidRDefault="00E251AE" w:rsidP="00065CA1">
            <w:pPr>
              <w:pStyle w:val="ad"/>
              <w:spacing w:line="254" w:lineRule="auto"/>
              <w:rPr>
                <w:highlight w:val="yellow"/>
                <w:lang w:eastAsia="en-US"/>
              </w:rPr>
            </w:pPr>
            <w:r w:rsidRPr="00E65D60">
              <w:rPr>
                <w:highlight w:val="yellow"/>
                <w:lang w:eastAsia="en-US"/>
              </w:rPr>
              <w:t>нет</w:t>
            </w:r>
          </w:p>
        </w:tc>
        <w:tc>
          <w:tcPr>
            <w:tcW w:w="1782" w:type="dxa"/>
            <w:gridSpan w:val="2"/>
            <w:vMerge w:val="restart"/>
            <w:tcBorders>
              <w:top w:val="single" w:sz="4" w:space="0" w:color="auto"/>
              <w:left w:val="single" w:sz="4" w:space="0" w:color="auto"/>
              <w:bottom w:val="single" w:sz="4" w:space="0" w:color="auto"/>
              <w:right w:val="single" w:sz="4" w:space="0" w:color="auto"/>
            </w:tcBorders>
            <w:hideMark/>
          </w:tcPr>
          <w:p w14:paraId="17256BDD" w14:textId="77777777" w:rsidR="00E251AE" w:rsidRPr="00A26C23" w:rsidRDefault="00E251AE" w:rsidP="00065CA1">
            <w:pPr>
              <w:pStyle w:val="ac"/>
              <w:spacing w:line="254" w:lineRule="auto"/>
              <w:rPr>
                <w:lang w:eastAsia="en-US"/>
              </w:rPr>
            </w:pPr>
            <w:r w:rsidRPr="00A26C23">
              <w:rPr>
                <w:lang w:eastAsia="en-US"/>
              </w:rPr>
              <w:t>Человеко-час</w:t>
            </w:r>
          </w:p>
        </w:tc>
        <w:tc>
          <w:tcPr>
            <w:tcW w:w="978" w:type="dxa"/>
            <w:gridSpan w:val="2"/>
            <w:vMerge w:val="restart"/>
            <w:tcBorders>
              <w:top w:val="single" w:sz="4" w:space="0" w:color="auto"/>
              <w:left w:val="single" w:sz="4" w:space="0" w:color="auto"/>
              <w:bottom w:val="single" w:sz="4" w:space="0" w:color="auto"/>
              <w:right w:val="single" w:sz="4" w:space="0" w:color="auto"/>
            </w:tcBorders>
            <w:hideMark/>
          </w:tcPr>
          <w:p w14:paraId="11A7B4F6" w14:textId="77777777" w:rsidR="00E251AE" w:rsidRPr="00A26C23" w:rsidRDefault="00E251AE" w:rsidP="00065CA1">
            <w:pPr>
              <w:pStyle w:val="ad"/>
              <w:spacing w:line="254" w:lineRule="auto"/>
              <w:rPr>
                <w:lang w:eastAsia="en-US"/>
              </w:rPr>
            </w:pPr>
            <w:r w:rsidRPr="00A26C23">
              <w:rPr>
                <w:lang w:eastAsia="en-US"/>
              </w:rPr>
              <w:t>Человеко-час</w:t>
            </w:r>
          </w:p>
        </w:tc>
      </w:tr>
      <w:tr w:rsidR="00E251AE" w:rsidRPr="00A26C23" w14:paraId="6AC2BBBD" w14:textId="77777777" w:rsidTr="00E251AE">
        <w:trPr>
          <w:gridAfter w:val="4"/>
          <w:wAfter w:w="1352" w:type="dxa"/>
        </w:trPr>
        <w:tc>
          <w:tcPr>
            <w:tcW w:w="1419" w:type="dxa"/>
            <w:vMerge/>
            <w:tcBorders>
              <w:top w:val="single" w:sz="4" w:space="0" w:color="auto"/>
              <w:left w:val="single" w:sz="4" w:space="0" w:color="auto"/>
              <w:bottom w:val="single" w:sz="4" w:space="0" w:color="auto"/>
              <w:right w:val="single" w:sz="4" w:space="0" w:color="auto"/>
            </w:tcBorders>
            <w:vAlign w:val="center"/>
            <w:hideMark/>
          </w:tcPr>
          <w:p w14:paraId="4FE276DB" w14:textId="77777777" w:rsidR="00E251AE" w:rsidRPr="00A26C23" w:rsidRDefault="00E251AE" w:rsidP="00065CA1"/>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DF692C4" w14:textId="77777777" w:rsidR="00E251AE" w:rsidRPr="00A26C23" w:rsidRDefault="00E251AE" w:rsidP="00065CA1">
            <w:pPr>
              <w:rPr>
                <w:rFonts w:ascii="Times New Roman CYR" w:eastAsiaTheme="minorEastAsia" w:hAnsi="Times New Roman CYR" w:cs="Times New Roman CYR"/>
              </w:rPr>
            </w:pPr>
          </w:p>
        </w:tc>
        <w:tc>
          <w:tcPr>
            <w:tcW w:w="1820" w:type="dxa"/>
            <w:tcBorders>
              <w:top w:val="single" w:sz="4" w:space="0" w:color="auto"/>
              <w:left w:val="single" w:sz="4" w:space="0" w:color="auto"/>
              <w:bottom w:val="single" w:sz="4" w:space="0" w:color="auto"/>
              <w:right w:val="single" w:sz="4" w:space="0" w:color="auto"/>
            </w:tcBorders>
            <w:hideMark/>
          </w:tcPr>
          <w:p w14:paraId="37692F90" w14:textId="77777777" w:rsidR="00E251AE" w:rsidRPr="00E65D60" w:rsidRDefault="00E251AE" w:rsidP="00065CA1">
            <w:pPr>
              <w:pStyle w:val="ad"/>
              <w:spacing w:line="254" w:lineRule="auto"/>
              <w:rPr>
                <w:highlight w:val="yellow"/>
                <w:lang w:eastAsia="en-US"/>
              </w:rPr>
            </w:pPr>
            <w:r w:rsidRPr="00E65D60">
              <w:rPr>
                <w:highlight w:val="yellow"/>
                <w:lang w:eastAsia="en-US"/>
              </w:rPr>
              <w:t>Наличие оружия у сотрудников мобильной группы</w:t>
            </w:r>
          </w:p>
        </w:tc>
        <w:tc>
          <w:tcPr>
            <w:tcW w:w="2149" w:type="dxa"/>
            <w:tcBorders>
              <w:top w:val="single" w:sz="4" w:space="0" w:color="auto"/>
              <w:left w:val="single" w:sz="4" w:space="0" w:color="auto"/>
              <w:bottom w:val="single" w:sz="4" w:space="0" w:color="auto"/>
              <w:right w:val="single" w:sz="4" w:space="0" w:color="auto"/>
            </w:tcBorders>
            <w:hideMark/>
          </w:tcPr>
          <w:p w14:paraId="5952704B" w14:textId="52FC9D5A" w:rsidR="00E251AE" w:rsidRPr="00E65D60" w:rsidRDefault="00E152FE" w:rsidP="00065CA1">
            <w:pPr>
              <w:pStyle w:val="ad"/>
              <w:spacing w:line="254" w:lineRule="auto"/>
              <w:rPr>
                <w:highlight w:val="yellow"/>
                <w:lang w:eastAsia="en-US"/>
              </w:rPr>
            </w:pPr>
            <w:r w:rsidRPr="00E65D60">
              <w:rPr>
                <w:highlight w:val="yellow"/>
                <w:lang w:eastAsia="en-US"/>
              </w:rPr>
              <w:t>нет</w:t>
            </w:r>
          </w:p>
        </w:tc>
        <w:tc>
          <w:tcPr>
            <w:tcW w:w="1782" w:type="dxa"/>
            <w:gridSpan w:val="2"/>
            <w:vMerge/>
            <w:tcBorders>
              <w:top w:val="single" w:sz="4" w:space="0" w:color="auto"/>
              <w:left w:val="single" w:sz="4" w:space="0" w:color="auto"/>
              <w:bottom w:val="single" w:sz="4" w:space="0" w:color="auto"/>
              <w:right w:val="single" w:sz="4" w:space="0" w:color="auto"/>
            </w:tcBorders>
            <w:vAlign w:val="center"/>
            <w:hideMark/>
          </w:tcPr>
          <w:p w14:paraId="4AAAC3F0" w14:textId="77777777" w:rsidR="00E251AE" w:rsidRPr="00A26C23" w:rsidRDefault="00E251AE" w:rsidP="00065CA1">
            <w:pPr>
              <w:spacing w:line="254" w:lineRule="auto"/>
              <w:rPr>
                <w:rFonts w:ascii="Times New Roman CYR" w:eastAsiaTheme="minorEastAsia" w:hAnsi="Times New Roman CYR" w:cs="Times New Roman CYR"/>
              </w:rPr>
            </w:pPr>
          </w:p>
        </w:tc>
        <w:tc>
          <w:tcPr>
            <w:tcW w:w="978" w:type="dxa"/>
            <w:gridSpan w:val="2"/>
            <w:vMerge/>
            <w:tcBorders>
              <w:top w:val="single" w:sz="4" w:space="0" w:color="auto"/>
              <w:left w:val="single" w:sz="4" w:space="0" w:color="auto"/>
              <w:bottom w:val="single" w:sz="4" w:space="0" w:color="auto"/>
              <w:right w:val="single" w:sz="4" w:space="0" w:color="auto"/>
            </w:tcBorders>
            <w:vAlign w:val="center"/>
            <w:hideMark/>
          </w:tcPr>
          <w:p w14:paraId="142BAE19" w14:textId="77777777" w:rsidR="00E251AE" w:rsidRPr="00A26C23" w:rsidRDefault="00E251AE" w:rsidP="00065CA1">
            <w:pPr>
              <w:spacing w:line="254" w:lineRule="auto"/>
              <w:rPr>
                <w:rFonts w:ascii="Times New Roman CYR" w:eastAsiaTheme="minorEastAsia" w:hAnsi="Times New Roman CYR" w:cs="Times New Roman CYR"/>
              </w:rPr>
            </w:pPr>
          </w:p>
        </w:tc>
      </w:tr>
      <w:tr w:rsidR="00E251AE" w:rsidRPr="00A26C23" w14:paraId="5A625849" w14:textId="77777777" w:rsidTr="00E251AE">
        <w:trPr>
          <w:gridAfter w:val="4"/>
          <w:wAfter w:w="1352" w:type="dxa"/>
        </w:trPr>
        <w:tc>
          <w:tcPr>
            <w:tcW w:w="1419" w:type="dxa"/>
            <w:vMerge/>
            <w:tcBorders>
              <w:top w:val="single" w:sz="4" w:space="0" w:color="auto"/>
              <w:left w:val="single" w:sz="4" w:space="0" w:color="auto"/>
              <w:bottom w:val="single" w:sz="4" w:space="0" w:color="auto"/>
              <w:right w:val="single" w:sz="4" w:space="0" w:color="auto"/>
            </w:tcBorders>
            <w:vAlign w:val="center"/>
            <w:hideMark/>
          </w:tcPr>
          <w:p w14:paraId="4BA92683" w14:textId="77777777" w:rsidR="00E251AE" w:rsidRPr="00A26C23" w:rsidRDefault="00E251AE" w:rsidP="00065CA1"/>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3375C29" w14:textId="77777777" w:rsidR="00E251AE" w:rsidRPr="00A26C23" w:rsidRDefault="00E251AE" w:rsidP="00065CA1">
            <w:pPr>
              <w:rPr>
                <w:rFonts w:ascii="Times New Roman CYR" w:eastAsiaTheme="minorEastAsia" w:hAnsi="Times New Roman CYR" w:cs="Times New Roman CYR"/>
              </w:rPr>
            </w:pPr>
          </w:p>
        </w:tc>
        <w:tc>
          <w:tcPr>
            <w:tcW w:w="1820" w:type="dxa"/>
            <w:tcBorders>
              <w:top w:val="single" w:sz="4" w:space="0" w:color="auto"/>
              <w:left w:val="single" w:sz="4" w:space="0" w:color="auto"/>
              <w:bottom w:val="single" w:sz="4" w:space="0" w:color="auto"/>
              <w:right w:val="single" w:sz="4" w:space="0" w:color="auto"/>
            </w:tcBorders>
            <w:hideMark/>
          </w:tcPr>
          <w:p w14:paraId="6DD7724D" w14:textId="77777777" w:rsidR="00E251AE" w:rsidRPr="00E65D60" w:rsidRDefault="00E251AE" w:rsidP="00065CA1">
            <w:pPr>
              <w:pStyle w:val="ad"/>
              <w:spacing w:line="254" w:lineRule="auto"/>
              <w:rPr>
                <w:highlight w:val="yellow"/>
                <w:lang w:eastAsia="en-US"/>
              </w:rPr>
            </w:pPr>
            <w:r w:rsidRPr="00E65D60">
              <w:rPr>
                <w:highlight w:val="yellow"/>
                <w:lang w:eastAsia="en-US"/>
              </w:rPr>
              <w:t>Использование специальных средств</w:t>
            </w:r>
          </w:p>
        </w:tc>
        <w:tc>
          <w:tcPr>
            <w:tcW w:w="2149" w:type="dxa"/>
            <w:tcBorders>
              <w:top w:val="single" w:sz="4" w:space="0" w:color="auto"/>
              <w:left w:val="single" w:sz="4" w:space="0" w:color="auto"/>
              <w:bottom w:val="single" w:sz="4" w:space="0" w:color="auto"/>
              <w:right w:val="single" w:sz="4" w:space="0" w:color="auto"/>
            </w:tcBorders>
            <w:hideMark/>
          </w:tcPr>
          <w:p w14:paraId="7D48D2E7" w14:textId="77777777" w:rsidR="00E251AE" w:rsidRPr="00E65D60" w:rsidRDefault="00E251AE" w:rsidP="00065CA1">
            <w:pPr>
              <w:pStyle w:val="ad"/>
              <w:spacing w:line="254" w:lineRule="auto"/>
              <w:rPr>
                <w:highlight w:val="yellow"/>
                <w:lang w:eastAsia="en-US"/>
              </w:rPr>
            </w:pPr>
            <w:r w:rsidRPr="00E65D60">
              <w:rPr>
                <w:highlight w:val="yellow"/>
                <w:lang w:eastAsia="en-US"/>
              </w:rPr>
              <w:t>нет</w:t>
            </w:r>
          </w:p>
        </w:tc>
        <w:tc>
          <w:tcPr>
            <w:tcW w:w="1782" w:type="dxa"/>
            <w:gridSpan w:val="2"/>
            <w:vMerge/>
            <w:tcBorders>
              <w:top w:val="single" w:sz="4" w:space="0" w:color="auto"/>
              <w:left w:val="single" w:sz="4" w:space="0" w:color="auto"/>
              <w:bottom w:val="single" w:sz="4" w:space="0" w:color="auto"/>
              <w:right w:val="single" w:sz="4" w:space="0" w:color="auto"/>
            </w:tcBorders>
            <w:vAlign w:val="center"/>
            <w:hideMark/>
          </w:tcPr>
          <w:p w14:paraId="6DCFED83" w14:textId="77777777" w:rsidR="00E251AE" w:rsidRPr="00A26C23" w:rsidRDefault="00E251AE" w:rsidP="00065CA1">
            <w:pPr>
              <w:spacing w:line="254" w:lineRule="auto"/>
              <w:rPr>
                <w:rFonts w:ascii="Times New Roman CYR" w:eastAsiaTheme="minorEastAsia" w:hAnsi="Times New Roman CYR" w:cs="Times New Roman CYR"/>
              </w:rPr>
            </w:pPr>
          </w:p>
        </w:tc>
        <w:tc>
          <w:tcPr>
            <w:tcW w:w="978" w:type="dxa"/>
            <w:gridSpan w:val="2"/>
            <w:vMerge/>
            <w:tcBorders>
              <w:top w:val="single" w:sz="4" w:space="0" w:color="auto"/>
              <w:left w:val="single" w:sz="4" w:space="0" w:color="auto"/>
              <w:bottom w:val="single" w:sz="4" w:space="0" w:color="auto"/>
              <w:right w:val="single" w:sz="4" w:space="0" w:color="auto"/>
            </w:tcBorders>
            <w:vAlign w:val="center"/>
            <w:hideMark/>
          </w:tcPr>
          <w:p w14:paraId="5CD7B5B2" w14:textId="77777777" w:rsidR="00E251AE" w:rsidRPr="00A26C23" w:rsidRDefault="00E251AE" w:rsidP="00065CA1">
            <w:pPr>
              <w:spacing w:line="254" w:lineRule="auto"/>
              <w:rPr>
                <w:rFonts w:ascii="Times New Roman CYR" w:eastAsiaTheme="minorEastAsia" w:hAnsi="Times New Roman CYR" w:cs="Times New Roman CYR"/>
              </w:rPr>
            </w:pPr>
          </w:p>
        </w:tc>
      </w:tr>
      <w:tr w:rsidR="00E251AE" w:rsidRPr="00A26C23" w14:paraId="2F4828D7" w14:textId="77777777" w:rsidTr="00E251AE">
        <w:trPr>
          <w:gridAfter w:val="4"/>
          <w:wAfter w:w="1352" w:type="dxa"/>
          <w:trHeight w:val="2061"/>
        </w:trPr>
        <w:tc>
          <w:tcPr>
            <w:tcW w:w="1419" w:type="dxa"/>
            <w:vMerge/>
            <w:tcBorders>
              <w:top w:val="single" w:sz="4" w:space="0" w:color="auto"/>
              <w:left w:val="single" w:sz="4" w:space="0" w:color="auto"/>
              <w:bottom w:val="single" w:sz="4" w:space="0" w:color="auto"/>
              <w:right w:val="single" w:sz="4" w:space="0" w:color="auto"/>
            </w:tcBorders>
            <w:vAlign w:val="center"/>
            <w:hideMark/>
          </w:tcPr>
          <w:p w14:paraId="09E1D492" w14:textId="77777777" w:rsidR="00E251AE" w:rsidRPr="00A26C23" w:rsidRDefault="00E251AE" w:rsidP="00065CA1"/>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7A495AB" w14:textId="77777777" w:rsidR="00E251AE" w:rsidRPr="00A26C23" w:rsidRDefault="00E251AE" w:rsidP="00065CA1">
            <w:pPr>
              <w:rPr>
                <w:rFonts w:ascii="Times New Roman CYR" w:eastAsiaTheme="minorEastAsia" w:hAnsi="Times New Roman CYR" w:cs="Times New Roman CYR"/>
              </w:rPr>
            </w:pPr>
          </w:p>
        </w:tc>
        <w:tc>
          <w:tcPr>
            <w:tcW w:w="1820" w:type="dxa"/>
            <w:tcBorders>
              <w:top w:val="single" w:sz="4" w:space="0" w:color="auto"/>
              <w:left w:val="single" w:sz="4" w:space="0" w:color="auto"/>
              <w:bottom w:val="single" w:sz="4" w:space="0" w:color="auto"/>
              <w:right w:val="single" w:sz="4" w:space="0" w:color="auto"/>
            </w:tcBorders>
            <w:hideMark/>
          </w:tcPr>
          <w:p w14:paraId="400E968A" w14:textId="77777777" w:rsidR="00E251AE" w:rsidRPr="00A26C23" w:rsidRDefault="00E251AE" w:rsidP="00065CA1">
            <w:pPr>
              <w:pStyle w:val="ad"/>
              <w:spacing w:line="254" w:lineRule="auto"/>
              <w:rPr>
                <w:lang w:eastAsia="en-US"/>
              </w:rPr>
            </w:pPr>
            <w:r w:rsidRPr="00A26C23">
              <w:rPr>
                <w:lang w:eastAsia="en-US"/>
              </w:rPr>
              <w:t>Вид услуги по охране</w:t>
            </w:r>
          </w:p>
        </w:tc>
        <w:tc>
          <w:tcPr>
            <w:tcW w:w="2149" w:type="dxa"/>
            <w:tcBorders>
              <w:top w:val="single" w:sz="4" w:space="0" w:color="auto"/>
              <w:left w:val="single" w:sz="4" w:space="0" w:color="auto"/>
              <w:bottom w:val="nil"/>
              <w:right w:val="single" w:sz="4" w:space="0" w:color="auto"/>
            </w:tcBorders>
            <w:hideMark/>
          </w:tcPr>
          <w:p w14:paraId="0AB208AC" w14:textId="77777777" w:rsidR="00E251AE" w:rsidRPr="00A26C23" w:rsidRDefault="00E251AE" w:rsidP="00065CA1">
            <w:pPr>
              <w:pStyle w:val="ad"/>
              <w:spacing w:line="254" w:lineRule="auto"/>
              <w:jc w:val="both"/>
              <w:rPr>
                <w:lang w:eastAsia="en-US"/>
              </w:rPr>
            </w:pPr>
            <w:r w:rsidRPr="00A26C23">
              <w:rPr>
                <w:rFonts w:ascii="Times New Roman" w:eastAsia="Times New Roman" w:hAnsi="Times New Roman" w:cs="Times New Roman"/>
                <w:color w:val="000000"/>
              </w:rPr>
              <w:t xml:space="preserve">Охрана объектов, а также обеспечение пропускного режима на объектах, в отношении которых установлены обязательные для выполнения </w:t>
            </w:r>
            <w:r w:rsidRPr="00A26C23">
              <w:rPr>
                <w:rFonts w:ascii="Times New Roman" w:eastAsia="Times New Roman" w:hAnsi="Times New Roman" w:cs="Times New Roman"/>
                <w:color w:val="000000"/>
              </w:rPr>
              <w:lastRenderedPageBreak/>
              <w:t>требования к антитеррористической защищенности, 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782" w:type="dxa"/>
            <w:gridSpan w:val="2"/>
            <w:vMerge/>
            <w:tcBorders>
              <w:top w:val="single" w:sz="4" w:space="0" w:color="auto"/>
              <w:left w:val="single" w:sz="4" w:space="0" w:color="auto"/>
              <w:bottom w:val="single" w:sz="4" w:space="0" w:color="auto"/>
              <w:right w:val="single" w:sz="4" w:space="0" w:color="auto"/>
            </w:tcBorders>
            <w:vAlign w:val="center"/>
            <w:hideMark/>
          </w:tcPr>
          <w:p w14:paraId="6B036E79" w14:textId="77777777" w:rsidR="00E251AE" w:rsidRPr="00A26C23" w:rsidRDefault="00E251AE" w:rsidP="00065CA1">
            <w:pPr>
              <w:rPr>
                <w:rFonts w:ascii="Times New Roman CYR" w:eastAsiaTheme="minorEastAsia" w:hAnsi="Times New Roman CYR" w:cs="Times New Roman CYR"/>
              </w:rPr>
            </w:pPr>
          </w:p>
        </w:tc>
        <w:tc>
          <w:tcPr>
            <w:tcW w:w="978" w:type="dxa"/>
            <w:gridSpan w:val="2"/>
            <w:vMerge/>
            <w:tcBorders>
              <w:top w:val="single" w:sz="4" w:space="0" w:color="auto"/>
              <w:left w:val="single" w:sz="4" w:space="0" w:color="auto"/>
              <w:bottom w:val="single" w:sz="4" w:space="0" w:color="auto"/>
              <w:right w:val="single" w:sz="4" w:space="0" w:color="auto"/>
            </w:tcBorders>
            <w:vAlign w:val="center"/>
            <w:hideMark/>
          </w:tcPr>
          <w:p w14:paraId="7DB1F670" w14:textId="77777777" w:rsidR="00E251AE" w:rsidRPr="00A26C23" w:rsidRDefault="00E251AE" w:rsidP="00065CA1">
            <w:pPr>
              <w:spacing w:line="254" w:lineRule="auto"/>
              <w:rPr>
                <w:rFonts w:ascii="Times New Roman CYR" w:eastAsiaTheme="minorEastAsia" w:hAnsi="Times New Roman CYR" w:cs="Times New Roman CYR"/>
              </w:rPr>
            </w:pPr>
          </w:p>
        </w:tc>
      </w:tr>
      <w:tr w:rsidR="00E251AE" w:rsidRPr="00A26C23" w14:paraId="70FE9D7B" w14:textId="77777777" w:rsidTr="00E251AE">
        <w:trPr>
          <w:gridAfter w:val="1"/>
          <w:wAfter w:w="15" w:type="dxa"/>
        </w:trPr>
        <w:tc>
          <w:tcPr>
            <w:tcW w:w="1419" w:type="dxa"/>
            <w:vMerge/>
            <w:tcBorders>
              <w:top w:val="single" w:sz="4" w:space="0" w:color="auto"/>
              <w:left w:val="single" w:sz="4" w:space="0" w:color="auto"/>
              <w:bottom w:val="single" w:sz="4" w:space="0" w:color="auto"/>
              <w:right w:val="single" w:sz="4" w:space="0" w:color="auto"/>
            </w:tcBorders>
            <w:vAlign w:val="center"/>
            <w:hideMark/>
          </w:tcPr>
          <w:p w14:paraId="7E538735" w14:textId="77777777" w:rsidR="00E251AE" w:rsidRPr="00A26C23" w:rsidRDefault="00E251AE" w:rsidP="00065CA1"/>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5770AEA" w14:textId="77777777" w:rsidR="00E251AE" w:rsidRPr="00A26C23" w:rsidRDefault="00E251AE" w:rsidP="00065CA1">
            <w:pPr>
              <w:rPr>
                <w:rFonts w:ascii="Times New Roman CYR" w:eastAsiaTheme="minorEastAsia" w:hAnsi="Times New Roman CYR" w:cs="Times New Roman CYR"/>
              </w:rPr>
            </w:pPr>
          </w:p>
        </w:tc>
        <w:tc>
          <w:tcPr>
            <w:tcW w:w="1820" w:type="dxa"/>
            <w:tcBorders>
              <w:top w:val="single" w:sz="4" w:space="0" w:color="auto"/>
              <w:left w:val="single" w:sz="4" w:space="0" w:color="auto"/>
              <w:bottom w:val="single" w:sz="4" w:space="0" w:color="auto"/>
              <w:right w:val="single" w:sz="4" w:space="0" w:color="auto"/>
            </w:tcBorders>
            <w:hideMark/>
          </w:tcPr>
          <w:p w14:paraId="22EAAD38" w14:textId="77777777" w:rsidR="00E251AE" w:rsidRPr="00E65D60" w:rsidRDefault="00E251AE" w:rsidP="00065CA1">
            <w:pPr>
              <w:pStyle w:val="ad"/>
              <w:spacing w:line="254" w:lineRule="auto"/>
              <w:rPr>
                <w:highlight w:val="yellow"/>
                <w:lang w:eastAsia="en-US"/>
              </w:rPr>
            </w:pPr>
            <w:r w:rsidRPr="00E65D60">
              <w:rPr>
                <w:highlight w:val="yellow"/>
                <w:lang w:eastAsia="en-US"/>
              </w:rPr>
              <w:t>Использование мобильной группы</w:t>
            </w:r>
          </w:p>
        </w:tc>
        <w:tc>
          <w:tcPr>
            <w:tcW w:w="2149" w:type="dxa"/>
            <w:tcBorders>
              <w:top w:val="single" w:sz="4" w:space="0" w:color="auto"/>
              <w:left w:val="single" w:sz="4" w:space="0" w:color="auto"/>
              <w:bottom w:val="single" w:sz="4" w:space="0" w:color="auto"/>
              <w:right w:val="single" w:sz="4" w:space="0" w:color="auto"/>
            </w:tcBorders>
            <w:hideMark/>
          </w:tcPr>
          <w:p w14:paraId="2003FAA3" w14:textId="20E434E3" w:rsidR="00E251AE" w:rsidRPr="00E65D60" w:rsidRDefault="00E152FE" w:rsidP="00065CA1">
            <w:pPr>
              <w:pStyle w:val="ad"/>
              <w:spacing w:line="254" w:lineRule="auto"/>
              <w:rPr>
                <w:highlight w:val="yellow"/>
                <w:lang w:eastAsia="en-US"/>
              </w:rPr>
            </w:pPr>
            <w:r w:rsidRPr="00E65D60">
              <w:rPr>
                <w:highlight w:val="yellow"/>
                <w:lang w:eastAsia="en-US"/>
              </w:rPr>
              <w:t>нет</w:t>
            </w:r>
          </w:p>
        </w:tc>
        <w:tc>
          <w:tcPr>
            <w:tcW w:w="1782" w:type="dxa"/>
            <w:gridSpan w:val="2"/>
            <w:vMerge/>
            <w:tcBorders>
              <w:top w:val="single" w:sz="4" w:space="0" w:color="auto"/>
              <w:left w:val="single" w:sz="4" w:space="0" w:color="auto"/>
              <w:bottom w:val="single" w:sz="4" w:space="0" w:color="auto"/>
              <w:right w:val="single" w:sz="4" w:space="0" w:color="auto"/>
            </w:tcBorders>
            <w:vAlign w:val="center"/>
            <w:hideMark/>
          </w:tcPr>
          <w:p w14:paraId="53B30905" w14:textId="77777777" w:rsidR="00E251AE" w:rsidRPr="00A26C23" w:rsidRDefault="00E251AE" w:rsidP="00065CA1">
            <w:pPr>
              <w:rPr>
                <w:rFonts w:ascii="Times New Roman CYR" w:eastAsiaTheme="minorEastAsia" w:hAnsi="Times New Roman CYR" w:cs="Times New Roman CYR"/>
              </w:rPr>
            </w:pPr>
          </w:p>
        </w:tc>
        <w:tc>
          <w:tcPr>
            <w:tcW w:w="1195" w:type="dxa"/>
            <w:gridSpan w:val="3"/>
            <w:tcBorders>
              <w:top w:val="single" w:sz="4" w:space="0" w:color="auto"/>
              <w:left w:val="single" w:sz="4" w:space="0" w:color="auto"/>
              <w:bottom w:val="single" w:sz="4" w:space="0" w:color="auto"/>
              <w:right w:val="single" w:sz="4" w:space="0" w:color="auto"/>
            </w:tcBorders>
            <w:hideMark/>
          </w:tcPr>
          <w:p w14:paraId="166DDB70" w14:textId="77777777" w:rsidR="00E251AE" w:rsidRPr="00A26C23" w:rsidRDefault="00E251AE" w:rsidP="00065CA1">
            <w:pPr>
              <w:pStyle w:val="ad"/>
              <w:spacing w:line="254" w:lineRule="auto"/>
              <w:rPr>
                <w:lang w:eastAsia="en-US"/>
              </w:rPr>
            </w:pPr>
            <w:r w:rsidRPr="00A26C23">
              <w:rPr>
                <w:lang w:eastAsia="en-US"/>
              </w:rPr>
              <w:t>Значение характеристики не может изменяться участником закупки</w:t>
            </w:r>
          </w:p>
        </w:tc>
        <w:tc>
          <w:tcPr>
            <w:tcW w:w="1120" w:type="dxa"/>
            <w:gridSpan w:val="2"/>
            <w:tcBorders>
              <w:top w:val="single" w:sz="4" w:space="0" w:color="auto"/>
              <w:left w:val="single" w:sz="4" w:space="0" w:color="auto"/>
              <w:bottom w:val="single" w:sz="4" w:space="0" w:color="auto"/>
              <w:right w:val="single" w:sz="4" w:space="0" w:color="auto"/>
            </w:tcBorders>
            <w:vAlign w:val="center"/>
            <w:hideMark/>
          </w:tcPr>
          <w:p w14:paraId="0F880A44" w14:textId="77777777" w:rsidR="00E251AE" w:rsidRPr="00A26C23" w:rsidRDefault="00E251AE" w:rsidP="00065CA1">
            <w:pPr>
              <w:spacing w:line="254" w:lineRule="auto"/>
              <w:rPr>
                <w:rFonts w:ascii="Times New Roman CYR" w:eastAsiaTheme="minorEastAsia" w:hAnsi="Times New Roman CYR" w:cs="Times New Roman CYR"/>
              </w:rPr>
            </w:pPr>
          </w:p>
        </w:tc>
      </w:tr>
    </w:tbl>
    <w:p w14:paraId="72EC5C29" w14:textId="77777777" w:rsidR="00E251AE" w:rsidRPr="00A26C23" w:rsidRDefault="00E251AE" w:rsidP="00E251AE">
      <w:pPr>
        <w:spacing w:line="288" w:lineRule="atLeast"/>
        <w:ind w:firstLine="540"/>
        <w:jc w:val="both"/>
      </w:pPr>
    </w:p>
    <w:p w14:paraId="7098810F" w14:textId="77777777" w:rsidR="00E251AE" w:rsidRPr="00A26C23" w:rsidRDefault="00E251AE" w:rsidP="00E251AE">
      <w:pPr>
        <w:spacing w:line="288" w:lineRule="atLeast"/>
        <w:ind w:firstLine="540"/>
        <w:jc w:val="center"/>
      </w:pPr>
      <w:r w:rsidRPr="00A26C23">
        <w:t>Посты Заказчика, являющиеся местом о</w:t>
      </w:r>
      <w:r>
        <w:t>казания услуг (далее - объекты)</w:t>
      </w:r>
    </w:p>
    <w:p w14:paraId="259C1982" w14:textId="77777777" w:rsidR="00E251AE" w:rsidRPr="00A26C23" w:rsidRDefault="00E251AE" w:rsidP="00E251AE">
      <w:pPr>
        <w:spacing w:line="288" w:lineRule="atLeast"/>
        <w:jc w:val="right"/>
      </w:pPr>
    </w:p>
    <w:tbl>
      <w:tblPr>
        <w:tblW w:w="10529" w:type="dxa"/>
        <w:tblInd w:w="-99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99"/>
        <w:gridCol w:w="1984"/>
        <w:gridCol w:w="1816"/>
        <w:gridCol w:w="1172"/>
        <w:gridCol w:w="1235"/>
        <w:gridCol w:w="2347"/>
        <w:gridCol w:w="1276"/>
      </w:tblGrid>
      <w:tr w:rsidR="00E251AE" w:rsidRPr="00A26C23" w14:paraId="4846AADE" w14:textId="77777777" w:rsidTr="00E251AE">
        <w:tc>
          <w:tcPr>
            <w:tcW w:w="699" w:type="dxa"/>
            <w:tcBorders>
              <w:top w:val="single" w:sz="4" w:space="0" w:color="auto"/>
              <w:left w:val="single" w:sz="4" w:space="0" w:color="auto"/>
              <w:bottom w:val="single" w:sz="4" w:space="0" w:color="auto"/>
              <w:right w:val="single" w:sz="4" w:space="0" w:color="auto"/>
            </w:tcBorders>
            <w:hideMark/>
          </w:tcPr>
          <w:p w14:paraId="708B49D8" w14:textId="77777777" w:rsidR="00E251AE" w:rsidRPr="00A26C23" w:rsidRDefault="00E251AE" w:rsidP="00065CA1">
            <w:pPr>
              <w:pStyle w:val="ac"/>
              <w:spacing w:line="254" w:lineRule="auto"/>
              <w:jc w:val="center"/>
              <w:rPr>
                <w:lang w:eastAsia="en-US"/>
              </w:rPr>
            </w:pPr>
            <w:r w:rsidRPr="00A26C23">
              <w:rPr>
                <w:lang w:eastAsia="en-US"/>
              </w:rPr>
              <w:t>N</w:t>
            </w:r>
            <w:r w:rsidRPr="00A26C23">
              <w:rPr>
                <w:lang w:eastAsia="en-US"/>
              </w:rPr>
              <w:br/>
              <w:t>п/п</w:t>
            </w:r>
          </w:p>
        </w:tc>
        <w:tc>
          <w:tcPr>
            <w:tcW w:w="1984" w:type="dxa"/>
            <w:tcBorders>
              <w:top w:val="single" w:sz="4" w:space="0" w:color="auto"/>
              <w:left w:val="single" w:sz="4" w:space="0" w:color="auto"/>
              <w:bottom w:val="single" w:sz="4" w:space="0" w:color="auto"/>
              <w:right w:val="single" w:sz="4" w:space="0" w:color="auto"/>
            </w:tcBorders>
            <w:hideMark/>
          </w:tcPr>
          <w:p w14:paraId="2A9CD776" w14:textId="77777777" w:rsidR="00E251AE" w:rsidRPr="00A26C23" w:rsidRDefault="00E251AE" w:rsidP="00065CA1">
            <w:pPr>
              <w:pStyle w:val="ac"/>
              <w:spacing w:line="254" w:lineRule="auto"/>
              <w:jc w:val="center"/>
              <w:rPr>
                <w:lang w:eastAsia="en-US"/>
              </w:rPr>
            </w:pPr>
            <w:r w:rsidRPr="00A26C23">
              <w:rPr>
                <w:lang w:eastAsia="en-US"/>
              </w:rPr>
              <w:t>Адрес объекта</w:t>
            </w:r>
          </w:p>
        </w:tc>
        <w:tc>
          <w:tcPr>
            <w:tcW w:w="1816" w:type="dxa"/>
            <w:tcBorders>
              <w:top w:val="single" w:sz="4" w:space="0" w:color="auto"/>
              <w:left w:val="single" w:sz="4" w:space="0" w:color="auto"/>
              <w:bottom w:val="single" w:sz="4" w:space="0" w:color="auto"/>
              <w:right w:val="single" w:sz="4" w:space="0" w:color="auto"/>
            </w:tcBorders>
            <w:hideMark/>
          </w:tcPr>
          <w:p w14:paraId="5E02843C" w14:textId="77777777" w:rsidR="00E251AE" w:rsidRPr="00A26C23" w:rsidRDefault="00E251AE" w:rsidP="00065CA1">
            <w:pPr>
              <w:pStyle w:val="ac"/>
              <w:spacing w:line="254" w:lineRule="auto"/>
              <w:jc w:val="center"/>
              <w:rPr>
                <w:lang w:eastAsia="en-US"/>
              </w:rPr>
            </w:pPr>
            <w:r w:rsidRPr="00A26C23">
              <w:rPr>
                <w:lang w:eastAsia="en-US"/>
              </w:rPr>
              <w:t xml:space="preserve">Категория опасности объекта (территории) в соответствии с </w:t>
            </w:r>
            <w:hyperlink r:id="rId34" w:history="1">
              <w:r w:rsidRPr="00A26C23">
                <w:rPr>
                  <w:rStyle w:val="ae"/>
                  <w:lang w:eastAsia="en-US"/>
                </w:rPr>
                <w:t>постановлением</w:t>
              </w:r>
            </w:hyperlink>
            <w:r w:rsidRPr="00A26C23">
              <w:rPr>
                <w:lang w:eastAsia="en-US"/>
              </w:rPr>
              <w:t xml:space="preserve"> Правительства РФ от 02.08.2019 N 1006</w:t>
            </w:r>
          </w:p>
        </w:tc>
        <w:tc>
          <w:tcPr>
            <w:tcW w:w="1172" w:type="dxa"/>
            <w:tcBorders>
              <w:top w:val="single" w:sz="4" w:space="0" w:color="auto"/>
              <w:left w:val="single" w:sz="4" w:space="0" w:color="auto"/>
              <w:bottom w:val="single" w:sz="4" w:space="0" w:color="auto"/>
              <w:right w:val="single" w:sz="4" w:space="0" w:color="auto"/>
            </w:tcBorders>
            <w:hideMark/>
          </w:tcPr>
          <w:p w14:paraId="2197DEBF" w14:textId="77777777" w:rsidR="00E251AE" w:rsidRPr="00A26C23" w:rsidRDefault="00E251AE" w:rsidP="00065CA1">
            <w:pPr>
              <w:pStyle w:val="ac"/>
              <w:spacing w:line="254" w:lineRule="auto"/>
              <w:jc w:val="center"/>
              <w:rPr>
                <w:lang w:eastAsia="en-US"/>
              </w:rPr>
            </w:pPr>
            <w:r w:rsidRPr="00A26C23">
              <w:rPr>
                <w:lang w:eastAsia="en-US"/>
              </w:rPr>
              <w:t>Наименование услуги</w:t>
            </w:r>
          </w:p>
        </w:tc>
        <w:tc>
          <w:tcPr>
            <w:tcW w:w="1235" w:type="dxa"/>
            <w:tcBorders>
              <w:top w:val="single" w:sz="4" w:space="0" w:color="auto"/>
              <w:left w:val="single" w:sz="4" w:space="0" w:color="auto"/>
              <w:bottom w:val="single" w:sz="4" w:space="0" w:color="auto"/>
              <w:right w:val="single" w:sz="4" w:space="0" w:color="auto"/>
            </w:tcBorders>
            <w:hideMark/>
          </w:tcPr>
          <w:p w14:paraId="5A48FCE8" w14:textId="77777777" w:rsidR="00E251AE" w:rsidRPr="00A26C23" w:rsidRDefault="00E251AE" w:rsidP="00065CA1">
            <w:pPr>
              <w:pStyle w:val="ac"/>
              <w:spacing w:line="254" w:lineRule="auto"/>
              <w:jc w:val="center"/>
              <w:rPr>
                <w:lang w:eastAsia="en-US"/>
              </w:rPr>
            </w:pPr>
            <w:r w:rsidRPr="00A26C23">
              <w:rPr>
                <w:lang w:eastAsia="en-US"/>
              </w:rPr>
              <w:t>Наименование, номер поста</w:t>
            </w:r>
          </w:p>
        </w:tc>
        <w:tc>
          <w:tcPr>
            <w:tcW w:w="2347" w:type="dxa"/>
            <w:tcBorders>
              <w:top w:val="single" w:sz="4" w:space="0" w:color="auto"/>
              <w:left w:val="single" w:sz="4" w:space="0" w:color="auto"/>
              <w:bottom w:val="single" w:sz="4" w:space="0" w:color="auto"/>
              <w:right w:val="single" w:sz="4" w:space="0" w:color="auto"/>
            </w:tcBorders>
            <w:hideMark/>
          </w:tcPr>
          <w:p w14:paraId="3D1B40F9" w14:textId="77777777" w:rsidR="00E251AE" w:rsidRPr="00A26C23" w:rsidRDefault="00E251AE" w:rsidP="00065CA1">
            <w:pPr>
              <w:pStyle w:val="ac"/>
              <w:spacing w:line="254" w:lineRule="auto"/>
              <w:jc w:val="center"/>
              <w:rPr>
                <w:lang w:eastAsia="en-US"/>
              </w:rPr>
            </w:pPr>
            <w:r w:rsidRPr="00A26C23">
              <w:rPr>
                <w:lang w:eastAsia="en-US"/>
              </w:rPr>
              <w:t>Количество постов / режим работы</w:t>
            </w:r>
          </w:p>
        </w:tc>
        <w:tc>
          <w:tcPr>
            <w:tcW w:w="1276" w:type="dxa"/>
            <w:tcBorders>
              <w:top w:val="single" w:sz="4" w:space="0" w:color="auto"/>
              <w:left w:val="single" w:sz="4" w:space="0" w:color="auto"/>
              <w:bottom w:val="single" w:sz="4" w:space="0" w:color="auto"/>
              <w:right w:val="single" w:sz="4" w:space="0" w:color="auto"/>
            </w:tcBorders>
            <w:hideMark/>
          </w:tcPr>
          <w:p w14:paraId="5998717D" w14:textId="77777777" w:rsidR="00E251AE" w:rsidRPr="00A26C23" w:rsidRDefault="00E251AE" w:rsidP="00065CA1">
            <w:pPr>
              <w:pStyle w:val="ac"/>
              <w:spacing w:line="254" w:lineRule="auto"/>
              <w:jc w:val="center"/>
              <w:rPr>
                <w:lang w:eastAsia="en-US"/>
              </w:rPr>
            </w:pPr>
            <w:r w:rsidRPr="00A26C23">
              <w:rPr>
                <w:lang w:eastAsia="en-US"/>
              </w:rPr>
              <w:t>Количество охранников</w:t>
            </w:r>
          </w:p>
        </w:tc>
      </w:tr>
      <w:tr w:rsidR="00E251AE" w:rsidRPr="00A26C23" w14:paraId="039E7352" w14:textId="77777777" w:rsidTr="00E251AE">
        <w:tc>
          <w:tcPr>
            <w:tcW w:w="699" w:type="dxa"/>
            <w:tcBorders>
              <w:top w:val="single" w:sz="4" w:space="0" w:color="auto"/>
              <w:left w:val="single" w:sz="4" w:space="0" w:color="auto"/>
              <w:bottom w:val="single" w:sz="4" w:space="0" w:color="auto"/>
              <w:right w:val="single" w:sz="4" w:space="0" w:color="auto"/>
            </w:tcBorders>
            <w:hideMark/>
          </w:tcPr>
          <w:p w14:paraId="5A15D40C" w14:textId="77777777" w:rsidR="00E251AE" w:rsidRPr="00A26C23" w:rsidRDefault="00E251AE" w:rsidP="00065CA1">
            <w:pPr>
              <w:pStyle w:val="ac"/>
              <w:spacing w:line="254" w:lineRule="auto"/>
              <w:jc w:val="center"/>
              <w:rPr>
                <w:lang w:eastAsia="en-US"/>
              </w:rPr>
            </w:pPr>
            <w:r w:rsidRPr="00A26C23">
              <w:rPr>
                <w:lang w:eastAsia="en-US"/>
              </w:rPr>
              <w:t>1</w:t>
            </w:r>
          </w:p>
        </w:tc>
        <w:tc>
          <w:tcPr>
            <w:tcW w:w="1984" w:type="dxa"/>
            <w:tcBorders>
              <w:top w:val="single" w:sz="4" w:space="0" w:color="auto"/>
              <w:left w:val="single" w:sz="4" w:space="0" w:color="auto"/>
              <w:bottom w:val="single" w:sz="4" w:space="0" w:color="auto"/>
              <w:right w:val="single" w:sz="4" w:space="0" w:color="auto"/>
            </w:tcBorders>
            <w:hideMark/>
          </w:tcPr>
          <w:p w14:paraId="1274C28E" w14:textId="77777777" w:rsidR="00E251AE" w:rsidRPr="00A26C23" w:rsidRDefault="00E251AE" w:rsidP="00065CA1">
            <w:pPr>
              <w:pStyle w:val="ac"/>
              <w:spacing w:line="254" w:lineRule="auto"/>
              <w:rPr>
                <w:lang w:eastAsia="en-US"/>
              </w:rPr>
            </w:pPr>
            <w:r w:rsidRPr="00A26C23">
              <w:rPr>
                <w:lang w:eastAsia="en-US"/>
              </w:rPr>
              <w:t>Санкт-Петербург, ул. Куйбышева, д. 29 лит. Д</w:t>
            </w:r>
          </w:p>
        </w:tc>
        <w:tc>
          <w:tcPr>
            <w:tcW w:w="1816" w:type="dxa"/>
            <w:tcBorders>
              <w:top w:val="single" w:sz="4" w:space="0" w:color="auto"/>
              <w:left w:val="single" w:sz="4" w:space="0" w:color="auto"/>
              <w:bottom w:val="single" w:sz="4" w:space="0" w:color="auto"/>
              <w:right w:val="single" w:sz="4" w:space="0" w:color="auto"/>
            </w:tcBorders>
            <w:hideMark/>
          </w:tcPr>
          <w:p w14:paraId="24586E2C" w14:textId="77777777" w:rsidR="00E251AE" w:rsidRPr="00A26C23" w:rsidRDefault="00E251AE" w:rsidP="00065CA1">
            <w:pPr>
              <w:pStyle w:val="ac"/>
              <w:spacing w:line="254" w:lineRule="auto"/>
              <w:rPr>
                <w:lang w:eastAsia="en-US"/>
              </w:rPr>
            </w:pPr>
            <w:r w:rsidRPr="00A26C23">
              <w:rPr>
                <w:lang w:eastAsia="en-US"/>
              </w:rPr>
              <w:t>Не определена, объект в рамках капитального ремонта</w:t>
            </w:r>
          </w:p>
        </w:tc>
        <w:tc>
          <w:tcPr>
            <w:tcW w:w="1172" w:type="dxa"/>
            <w:tcBorders>
              <w:top w:val="single" w:sz="4" w:space="0" w:color="auto"/>
              <w:left w:val="single" w:sz="4" w:space="0" w:color="auto"/>
              <w:bottom w:val="single" w:sz="4" w:space="0" w:color="auto"/>
              <w:right w:val="single" w:sz="4" w:space="0" w:color="auto"/>
            </w:tcBorders>
            <w:hideMark/>
          </w:tcPr>
          <w:p w14:paraId="6F874461" w14:textId="77777777" w:rsidR="00E251AE" w:rsidRPr="00A26C23" w:rsidRDefault="00E251AE" w:rsidP="00065CA1">
            <w:pPr>
              <w:spacing w:line="195" w:lineRule="atLeast"/>
              <w:rPr>
                <w:color w:val="000000"/>
              </w:rPr>
            </w:pPr>
            <w:r w:rsidRPr="00A26C23">
              <w:rPr>
                <w:color w:val="000000"/>
              </w:rPr>
              <w:t>Услуги частной охраны (Выставление поста охраны)</w:t>
            </w:r>
          </w:p>
        </w:tc>
        <w:tc>
          <w:tcPr>
            <w:tcW w:w="1235" w:type="dxa"/>
            <w:tcBorders>
              <w:top w:val="single" w:sz="4" w:space="0" w:color="auto"/>
              <w:left w:val="single" w:sz="4" w:space="0" w:color="auto"/>
              <w:bottom w:val="single" w:sz="4" w:space="0" w:color="auto"/>
              <w:right w:val="single" w:sz="4" w:space="0" w:color="auto"/>
            </w:tcBorders>
            <w:hideMark/>
          </w:tcPr>
          <w:p w14:paraId="4FD813DD" w14:textId="77777777" w:rsidR="00E251AE" w:rsidRDefault="00E251AE" w:rsidP="00065CA1">
            <w:pPr>
              <w:pStyle w:val="ac"/>
              <w:spacing w:line="254" w:lineRule="auto"/>
              <w:jc w:val="center"/>
              <w:rPr>
                <w:lang w:eastAsia="en-US"/>
              </w:rPr>
            </w:pPr>
            <w:r w:rsidRPr="00A26C23">
              <w:rPr>
                <w:lang w:eastAsia="en-US"/>
              </w:rPr>
              <w:t>N 1</w:t>
            </w:r>
          </w:p>
          <w:p w14:paraId="3357387F" w14:textId="5C989123" w:rsidR="000F4FEB" w:rsidRPr="000F4FEB" w:rsidRDefault="000F4FEB" w:rsidP="000F4FEB">
            <w:pPr>
              <w:rPr>
                <w:lang w:eastAsia="en-US"/>
              </w:rPr>
            </w:pPr>
            <w:r>
              <w:rPr>
                <w:lang w:eastAsia="en-US"/>
              </w:rPr>
              <w:t xml:space="preserve">    №2</w:t>
            </w:r>
          </w:p>
        </w:tc>
        <w:tc>
          <w:tcPr>
            <w:tcW w:w="2347" w:type="dxa"/>
            <w:tcBorders>
              <w:top w:val="single" w:sz="4" w:space="0" w:color="auto"/>
              <w:left w:val="single" w:sz="4" w:space="0" w:color="auto"/>
              <w:bottom w:val="single" w:sz="4" w:space="0" w:color="auto"/>
              <w:right w:val="single" w:sz="4" w:space="0" w:color="auto"/>
            </w:tcBorders>
            <w:hideMark/>
          </w:tcPr>
          <w:p w14:paraId="341F3256" w14:textId="6C855860" w:rsidR="00E251AE" w:rsidRPr="003F6271" w:rsidRDefault="003F6271" w:rsidP="00065CA1">
            <w:pPr>
              <w:pStyle w:val="ac"/>
              <w:spacing w:line="254" w:lineRule="auto"/>
              <w:jc w:val="center"/>
              <w:rPr>
                <w:highlight w:val="yellow"/>
                <w:lang w:eastAsia="en-US"/>
              </w:rPr>
            </w:pPr>
            <w:r w:rsidRPr="003F6271">
              <w:rPr>
                <w:highlight w:val="yellow"/>
                <w:lang w:eastAsia="en-US"/>
              </w:rPr>
              <w:t>2</w:t>
            </w:r>
            <w:r w:rsidR="00E251AE" w:rsidRPr="003F6271">
              <w:rPr>
                <w:highlight w:val="yellow"/>
                <w:lang w:eastAsia="en-US"/>
              </w:rPr>
              <w:t xml:space="preserve"> пост</w:t>
            </w:r>
            <w:r w:rsidRPr="003F6271">
              <w:rPr>
                <w:highlight w:val="yellow"/>
                <w:lang w:eastAsia="en-US"/>
              </w:rPr>
              <w:t>а</w:t>
            </w:r>
            <w:r w:rsidR="00E251AE" w:rsidRPr="003F6271">
              <w:rPr>
                <w:highlight w:val="yellow"/>
                <w:lang w:eastAsia="en-US"/>
              </w:rPr>
              <w:t xml:space="preserve"> / 24 часа 7 дней в неделю с понедельника по воскресенье с 08:00 до 08:00 (</w:t>
            </w:r>
            <w:proofErr w:type="spellStart"/>
            <w:r w:rsidR="00E251AE" w:rsidRPr="003F6271">
              <w:rPr>
                <w:highlight w:val="yellow"/>
                <w:lang w:eastAsia="en-US"/>
              </w:rPr>
              <w:t>мск</w:t>
            </w:r>
            <w:proofErr w:type="spellEnd"/>
            <w:r w:rsidR="00E251AE" w:rsidRPr="003F6271">
              <w:rPr>
                <w:highlight w:val="yellow"/>
                <w:lang w:eastAsia="en-US"/>
              </w:rPr>
              <w:t>)</w:t>
            </w:r>
          </w:p>
        </w:tc>
        <w:tc>
          <w:tcPr>
            <w:tcW w:w="1276" w:type="dxa"/>
            <w:tcBorders>
              <w:top w:val="single" w:sz="4" w:space="0" w:color="auto"/>
              <w:left w:val="single" w:sz="4" w:space="0" w:color="auto"/>
              <w:bottom w:val="single" w:sz="4" w:space="0" w:color="auto"/>
              <w:right w:val="single" w:sz="4" w:space="0" w:color="auto"/>
            </w:tcBorders>
            <w:hideMark/>
          </w:tcPr>
          <w:p w14:paraId="2BDACAAF" w14:textId="521FCE4B" w:rsidR="00E251AE" w:rsidRPr="003F6271" w:rsidRDefault="003F6271" w:rsidP="00065CA1">
            <w:pPr>
              <w:pStyle w:val="ac"/>
              <w:spacing w:line="254" w:lineRule="auto"/>
              <w:jc w:val="center"/>
              <w:rPr>
                <w:highlight w:val="yellow"/>
                <w:lang w:eastAsia="en-US"/>
              </w:rPr>
            </w:pPr>
            <w:r w:rsidRPr="003F6271">
              <w:rPr>
                <w:highlight w:val="yellow"/>
                <w:lang w:eastAsia="en-US"/>
              </w:rPr>
              <w:t>2</w:t>
            </w:r>
            <w:r w:rsidR="00E251AE" w:rsidRPr="003F6271">
              <w:rPr>
                <w:highlight w:val="yellow"/>
                <w:lang w:eastAsia="en-US"/>
              </w:rPr>
              <w:t xml:space="preserve"> человек</w:t>
            </w:r>
          </w:p>
        </w:tc>
      </w:tr>
    </w:tbl>
    <w:p w14:paraId="70BAB8CC" w14:textId="77777777" w:rsidR="00E251AE" w:rsidRDefault="00E251AE" w:rsidP="00E251AE">
      <w:pPr>
        <w:jc w:val="center"/>
      </w:pPr>
    </w:p>
    <w:p w14:paraId="46506A29" w14:textId="77777777" w:rsidR="00E251AE" w:rsidRPr="00A26C23" w:rsidRDefault="00E251AE" w:rsidP="00E251AE">
      <w:pPr>
        <w:jc w:val="center"/>
      </w:pPr>
      <w:r w:rsidRPr="00A26C23">
        <w:t xml:space="preserve">2. Требования к качеству и безопасности услуг </w:t>
      </w:r>
    </w:p>
    <w:p w14:paraId="16059112" w14:textId="77777777" w:rsidR="00E251AE" w:rsidRPr="00A26C23" w:rsidRDefault="00E251AE" w:rsidP="00E251AE">
      <w:pPr>
        <w:spacing w:line="288" w:lineRule="atLeast"/>
        <w:ind w:firstLine="540"/>
        <w:jc w:val="both"/>
      </w:pPr>
      <w:r w:rsidRPr="00A26C23">
        <w:lastRenderedPageBreak/>
        <w:t xml:space="preserve">  </w:t>
      </w:r>
    </w:p>
    <w:p w14:paraId="6E9B21C6" w14:textId="77777777" w:rsidR="00E251AE" w:rsidRPr="00A26C23" w:rsidRDefault="00E251AE" w:rsidP="00E251AE">
      <w:pPr>
        <w:spacing w:line="288" w:lineRule="atLeast"/>
        <w:ind w:firstLine="540"/>
        <w:jc w:val="both"/>
      </w:pPr>
      <w:r w:rsidRPr="00A26C23">
        <w:t xml:space="preserve">2.1. Исполнитель и охранные услуги должны соответствовать требованиям законодательства Российской Федерации &lt;12&gt;, в том числе: </w:t>
      </w:r>
    </w:p>
    <w:p w14:paraId="506B98A6" w14:textId="77777777" w:rsidR="00E251AE" w:rsidRPr="00A26C23" w:rsidRDefault="00E251AE" w:rsidP="00E251AE">
      <w:pPr>
        <w:spacing w:line="288" w:lineRule="atLeast"/>
        <w:ind w:firstLine="540"/>
        <w:jc w:val="both"/>
      </w:pPr>
      <w:r w:rsidRPr="00A26C23">
        <w:t xml:space="preserve">Федерального </w:t>
      </w:r>
      <w:hyperlink r:id="rId35" w:history="1">
        <w:r w:rsidRPr="00A26C23">
          <w:rPr>
            <w:rStyle w:val="ab"/>
          </w:rPr>
          <w:t>закона</w:t>
        </w:r>
      </w:hyperlink>
      <w:r w:rsidRPr="00A26C23">
        <w:t xml:space="preserve"> от 14.04.1999 N 77-ФЗ "О ведомственной охране"; </w:t>
      </w:r>
    </w:p>
    <w:p w14:paraId="4ACBEB8D" w14:textId="77777777" w:rsidR="00E251AE" w:rsidRPr="00A26C23" w:rsidRDefault="00F748E6" w:rsidP="00E251AE">
      <w:pPr>
        <w:spacing w:before="168" w:line="288" w:lineRule="atLeast"/>
        <w:ind w:firstLine="540"/>
        <w:jc w:val="both"/>
      </w:pPr>
      <w:hyperlink r:id="rId36" w:history="1">
        <w:r w:rsidR="00E251AE" w:rsidRPr="00A26C23">
          <w:rPr>
            <w:rStyle w:val="ab"/>
          </w:rPr>
          <w:t>Закона</w:t>
        </w:r>
      </w:hyperlink>
      <w:r w:rsidR="00E251AE" w:rsidRPr="00A26C23">
        <w:t xml:space="preserve"> Российской Федерации от 11.03.1992 N 2487-1 "О частной детективной и охранной деятельности в Российской Федерации"; </w:t>
      </w:r>
    </w:p>
    <w:p w14:paraId="0C18527F" w14:textId="77777777" w:rsidR="00E251AE" w:rsidRPr="00A26C23" w:rsidRDefault="00E251AE" w:rsidP="00E251AE">
      <w:pPr>
        <w:spacing w:before="168" w:line="288" w:lineRule="atLeast"/>
        <w:ind w:firstLine="540"/>
        <w:jc w:val="both"/>
      </w:pPr>
      <w:r w:rsidRPr="00A26C23">
        <w:t xml:space="preserve">Федерального </w:t>
      </w:r>
      <w:hyperlink r:id="rId37" w:history="1">
        <w:r w:rsidRPr="00A26C23">
          <w:rPr>
            <w:rStyle w:val="ab"/>
          </w:rPr>
          <w:t>закона</w:t>
        </w:r>
      </w:hyperlink>
      <w:r w:rsidRPr="00A26C23">
        <w:t xml:space="preserve"> от 22.12.2008 N 272-ФЗ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 </w:t>
      </w:r>
    </w:p>
    <w:p w14:paraId="1C21968C" w14:textId="77777777" w:rsidR="00E251AE" w:rsidRPr="00A26C23" w:rsidRDefault="00E251AE" w:rsidP="00E251AE">
      <w:pPr>
        <w:spacing w:before="168" w:line="288" w:lineRule="atLeast"/>
        <w:ind w:firstLine="540"/>
        <w:jc w:val="both"/>
      </w:pPr>
      <w:r w:rsidRPr="00A26C23">
        <w:t xml:space="preserve">Федерального </w:t>
      </w:r>
      <w:hyperlink r:id="rId38" w:history="1">
        <w:r w:rsidRPr="00A26C23">
          <w:rPr>
            <w:rStyle w:val="ab"/>
          </w:rPr>
          <w:t>закона</w:t>
        </w:r>
      </w:hyperlink>
      <w:r w:rsidRPr="00A26C23">
        <w:t xml:space="preserve"> от 04.05.2011 N 99-ФЗ "О лицензировании отдельных видов деятельности"; </w:t>
      </w:r>
    </w:p>
    <w:p w14:paraId="4F994C7B" w14:textId="77777777" w:rsidR="00E251AE" w:rsidRPr="00A26C23" w:rsidRDefault="00E251AE" w:rsidP="00E251AE">
      <w:pPr>
        <w:spacing w:before="168" w:line="288" w:lineRule="atLeast"/>
        <w:ind w:firstLine="540"/>
        <w:jc w:val="both"/>
      </w:pPr>
      <w:r w:rsidRPr="00A26C23">
        <w:t xml:space="preserve">Федерального </w:t>
      </w:r>
      <w:hyperlink r:id="rId39" w:history="1">
        <w:r w:rsidRPr="00A26C23">
          <w:rPr>
            <w:rStyle w:val="ab"/>
          </w:rPr>
          <w:t>закона</w:t>
        </w:r>
      </w:hyperlink>
      <w:r w:rsidRPr="00A26C23">
        <w:t xml:space="preserve"> от 13.12.1996 N 150-ФЗ "Об оружии"; </w:t>
      </w:r>
    </w:p>
    <w:p w14:paraId="4717D96F" w14:textId="77777777" w:rsidR="00E251AE" w:rsidRPr="00A26C23" w:rsidRDefault="00F748E6" w:rsidP="00E251AE">
      <w:pPr>
        <w:spacing w:before="168" w:line="288" w:lineRule="atLeast"/>
        <w:ind w:firstLine="540"/>
        <w:jc w:val="both"/>
      </w:pPr>
      <w:hyperlink r:id="rId40" w:history="1">
        <w:r w:rsidR="00E251AE" w:rsidRPr="00A26C23">
          <w:rPr>
            <w:rStyle w:val="ab"/>
          </w:rPr>
          <w:t>Постановления</w:t>
        </w:r>
      </w:hyperlink>
      <w:r w:rsidR="00E251AE" w:rsidRPr="00A26C23">
        <w:t xml:space="preserve"> Правительства Российской Федерации от 14.08.1992 N 587 "Вопросы частной детективной (сыскной) и частной охранной деятельности"; </w:t>
      </w:r>
    </w:p>
    <w:p w14:paraId="78FD4D7D" w14:textId="77777777" w:rsidR="00E251AE" w:rsidRPr="00A26C23" w:rsidRDefault="00F748E6" w:rsidP="00E251AE">
      <w:pPr>
        <w:spacing w:before="168" w:line="288" w:lineRule="atLeast"/>
        <w:ind w:firstLine="540"/>
        <w:jc w:val="both"/>
      </w:pPr>
      <w:hyperlink r:id="rId41" w:history="1">
        <w:r w:rsidR="00E251AE" w:rsidRPr="00A26C23">
          <w:rPr>
            <w:rStyle w:val="ab"/>
          </w:rPr>
          <w:t>Постановления</w:t>
        </w:r>
      </w:hyperlink>
      <w:r w:rsidR="00E251AE" w:rsidRPr="00A26C23">
        <w:t xml:space="preserve"> Правительства Российской Федерации от 23.06.2011 N 498 "О некоторых вопросах осуществления частной детективной (сыскной) и частной охранной деятельности"; </w:t>
      </w:r>
    </w:p>
    <w:p w14:paraId="2892B045" w14:textId="77777777" w:rsidR="00E251AE" w:rsidRPr="00A26C23" w:rsidRDefault="00F748E6" w:rsidP="00E251AE">
      <w:pPr>
        <w:spacing w:before="168" w:line="288" w:lineRule="atLeast"/>
        <w:ind w:firstLine="540"/>
        <w:jc w:val="both"/>
      </w:pPr>
      <w:hyperlink r:id="rId42" w:history="1">
        <w:r w:rsidR="00E251AE" w:rsidRPr="00A26C23">
          <w:rPr>
            <w:rStyle w:val="ab"/>
          </w:rPr>
          <w:t>Постановления</w:t>
        </w:r>
      </w:hyperlink>
      <w:r w:rsidR="00E251AE" w:rsidRPr="00A26C23">
        <w:t xml:space="preserve"> Правительства Российской Федерации от 02.08.2019 N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 </w:t>
      </w:r>
    </w:p>
    <w:p w14:paraId="1E810449" w14:textId="77777777" w:rsidR="00E251AE" w:rsidRPr="00A26C23" w:rsidRDefault="00F748E6" w:rsidP="00E251AE">
      <w:pPr>
        <w:spacing w:before="168" w:line="288" w:lineRule="atLeast"/>
        <w:ind w:firstLine="540"/>
        <w:jc w:val="both"/>
      </w:pPr>
      <w:hyperlink r:id="rId43" w:history="1">
        <w:r w:rsidR="00E251AE" w:rsidRPr="00A26C23">
          <w:rPr>
            <w:rStyle w:val="ab"/>
          </w:rPr>
          <w:t>Постановления</w:t>
        </w:r>
      </w:hyperlink>
      <w:r w:rsidR="00E251AE" w:rsidRPr="00A26C23">
        <w:t xml:space="preserve"> Правительства Российской Федерации от 29.12.2020 N 2343 "Об утверждении Правил формирования и ведения реестра лицензий и типовой формы выписки из реестра лицензий"; </w:t>
      </w:r>
    </w:p>
    <w:p w14:paraId="568E275B" w14:textId="77777777" w:rsidR="00E251AE" w:rsidRPr="00A26C23" w:rsidRDefault="00F748E6" w:rsidP="00E251AE">
      <w:pPr>
        <w:spacing w:before="168" w:line="288" w:lineRule="atLeast"/>
        <w:ind w:firstLine="540"/>
        <w:jc w:val="both"/>
      </w:pPr>
      <w:hyperlink r:id="rId44" w:history="1">
        <w:r w:rsidR="00E251AE" w:rsidRPr="00A26C23">
          <w:rPr>
            <w:rStyle w:val="ab"/>
          </w:rPr>
          <w:t>Приказа</w:t>
        </w:r>
      </w:hyperlink>
      <w:r w:rsidR="00E251AE" w:rsidRPr="00A26C23">
        <w:t xml:space="preserve"> Федеральной службы войск национальной гвардии Российской Федерации от 19.10.2020 N 419 "Об утверждении типовых требований к должностной инструкции частного охранника на объекте охраны"; </w:t>
      </w:r>
    </w:p>
    <w:p w14:paraId="602FF53F" w14:textId="77777777" w:rsidR="00171448" w:rsidRDefault="00171448" w:rsidP="00E251AE">
      <w:pPr>
        <w:spacing w:line="288" w:lineRule="atLeast"/>
        <w:ind w:firstLine="540"/>
        <w:jc w:val="both"/>
      </w:pPr>
    </w:p>
    <w:p w14:paraId="63C072AC" w14:textId="5537FE9F" w:rsidR="00E251AE" w:rsidRPr="00A26C23" w:rsidRDefault="00E251AE" w:rsidP="00E251AE">
      <w:pPr>
        <w:spacing w:line="288" w:lineRule="atLeast"/>
        <w:ind w:firstLine="540"/>
        <w:jc w:val="both"/>
      </w:pPr>
      <w:r w:rsidRPr="00A26C23">
        <w:t xml:space="preserve">2.2. Исполнитель (для частных охранных организаций) должен иметь действующую лицензию на осуществление частной охранной деятельности на право оказания следующих видов услуг: </w:t>
      </w:r>
    </w:p>
    <w:p w14:paraId="68FC2525" w14:textId="77777777" w:rsidR="00E251AE" w:rsidRPr="00A26C23" w:rsidRDefault="00E251AE" w:rsidP="00E251AE">
      <w:pPr>
        <w:spacing w:before="168" w:line="288" w:lineRule="atLeast"/>
        <w:ind w:firstLine="540"/>
        <w:jc w:val="both"/>
      </w:pPr>
      <w:r w:rsidRPr="00A26C23">
        <w:t xml:space="preserve">1) защита жизни и здоровья граждан; </w:t>
      </w:r>
    </w:p>
    <w:p w14:paraId="2C29F587" w14:textId="77777777" w:rsidR="00E251AE" w:rsidRPr="00A26C23" w:rsidRDefault="00E251AE" w:rsidP="00E251AE">
      <w:pPr>
        <w:spacing w:before="168" w:line="288" w:lineRule="atLeast"/>
        <w:ind w:firstLine="540"/>
        <w:jc w:val="both"/>
      </w:pPr>
      <w:r w:rsidRPr="00A26C23">
        <w:t xml:space="preserve">2) охрана объектов и(или)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и(или) имущества, предусмотренных </w:t>
      </w:r>
      <w:hyperlink r:id="rId45" w:anchor="p123" w:history="1">
        <w:r w:rsidRPr="00A26C23">
          <w:rPr>
            <w:rStyle w:val="ab"/>
          </w:rPr>
          <w:t>пунктом 7</w:t>
        </w:r>
      </w:hyperlink>
      <w:r w:rsidRPr="00A26C23">
        <w:t xml:space="preserve"> настоящей части; </w:t>
      </w:r>
    </w:p>
    <w:p w14:paraId="60BD03E6" w14:textId="77777777" w:rsidR="00E251AE" w:rsidRPr="00A26C23" w:rsidRDefault="00E251AE" w:rsidP="00E251AE">
      <w:pPr>
        <w:spacing w:before="168" w:line="288" w:lineRule="atLeast"/>
        <w:ind w:firstLine="540"/>
        <w:jc w:val="both"/>
      </w:pPr>
      <w:r w:rsidRPr="00A26C23">
        <w:t xml:space="preserve">3) охрана объектов и(или) имущества на объектах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и(или) с принятием соответствующих мер реагирования на их сигнальную информацию; </w:t>
      </w:r>
    </w:p>
    <w:p w14:paraId="4E4B6FD0" w14:textId="77777777" w:rsidR="00E251AE" w:rsidRPr="00A26C23" w:rsidRDefault="00E251AE" w:rsidP="00E251AE">
      <w:pPr>
        <w:spacing w:before="168" w:line="288" w:lineRule="atLeast"/>
        <w:ind w:firstLine="540"/>
        <w:jc w:val="both"/>
      </w:pPr>
      <w:r w:rsidRPr="00A26C23">
        <w:t xml:space="preserve">4) консультирование и подготовка рекомендаций клиентам, по вопросам правомерной защиты от противоправных посягательств; </w:t>
      </w:r>
    </w:p>
    <w:p w14:paraId="3F0D4F8F" w14:textId="77777777" w:rsidR="00E251AE" w:rsidRPr="00A26C23" w:rsidRDefault="00E251AE" w:rsidP="00E251AE">
      <w:pPr>
        <w:spacing w:before="168" w:line="288" w:lineRule="atLeast"/>
        <w:ind w:firstLine="540"/>
        <w:jc w:val="both"/>
      </w:pPr>
      <w:r w:rsidRPr="00A26C23">
        <w:lastRenderedPageBreak/>
        <w:t xml:space="preserve">5) обеспечение порядка в местах проведения массовых мероприятий; </w:t>
      </w:r>
    </w:p>
    <w:p w14:paraId="7CB20859" w14:textId="77777777" w:rsidR="00E251AE" w:rsidRPr="00A26C23" w:rsidRDefault="00E251AE" w:rsidP="00E251AE">
      <w:pPr>
        <w:spacing w:before="168" w:line="288" w:lineRule="atLeast"/>
        <w:ind w:firstLine="540"/>
        <w:jc w:val="both"/>
      </w:pPr>
      <w:r w:rsidRPr="00A26C23">
        <w:t xml:space="preserve">6) обеспечение внутриобъектового и пропускного режимов на объектах, за исключением объектов, предусмотренных пунктом 7 настоящей части; </w:t>
      </w:r>
    </w:p>
    <w:p w14:paraId="54F731A5" w14:textId="77777777" w:rsidR="00E251AE" w:rsidRPr="00A26C23" w:rsidRDefault="00E251AE" w:rsidP="00E251AE">
      <w:pPr>
        <w:spacing w:before="168" w:line="288" w:lineRule="atLeast"/>
        <w:ind w:firstLine="540"/>
        <w:jc w:val="both"/>
      </w:pPr>
      <w:bookmarkStart w:id="7" w:name="p123"/>
      <w:bookmarkEnd w:id="7"/>
      <w:r w:rsidRPr="00A26C23">
        <w:t xml:space="preserve">7) охрана объектов и(или)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w:t>
      </w:r>
      <w:hyperlink r:id="rId46" w:history="1">
        <w:r w:rsidRPr="00A26C23">
          <w:rPr>
            <w:rStyle w:val="ab"/>
          </w:rPr>
          <w:t>частью 3 статьи 11</w:t>
        </w:r>
      </w:hyperlink>
      <w:r w:rsidRPr="00A26C23">
        <w:t xml:space="preserve"> Закона N 2487-1. </w:t>
      </w:r>
    </w:p>
    <w:p w14:paraId="2A3875C3" w14:textId="77777777" w:rsidR="00E251AE" w:rsidRPr="00A26C23" w:rsidRDefault="00E251AE" w:rsidP="00E251AE">
      <w:pPr>
        <w:spacing w:before="168" w:line="288" w:lineRule="atLeast"/>
        <w:ind w:firstLine="540"/>
        <w:jc w:val="both"/>
      </w:pPr>
      <w:r w:rsidRPr="00A26C23">
        <w:t xml:space="preserve">Требование установлено в соответствии с </w:t>
      </w:r>
      <w:hyperlink r:id="rId47" w:history="1">
        <w:r w:rsidRPr="00A26C23">
          <w:rPr>
            <w:rStyle w:val="ab"/>
          </w:rPr>
          <w:t>пунктом 32 части 1 статьи 12</w:t>
        </w:r>
      </w:hyperlink>
      <w:r w:rsidRPr="00A26C23">
        <w:t xml:space="preserve"> Федерального закона от 04.05.2011 N 99-ФЗ "О лицензировании отдельных видов деятельности". </w:t>
      </w:r>
    </w:p>
    <w:p w14:paraId="55C8034A" w14:textId="77777777" w:rsidR="00E251AE" w:rsidRPr="00A26C23" w:rsidRDefault="00E251AE" w:rsidP="00E251AE">
      <w:pPr>
        <w:spacing w:before="168" w:line="288" w:lineRule="atLeast"/>
        <w:ind w:firstLine="540"/>
        <w:jc w:val="both"/>
      </w:pPr>
      <w:r w:rsidRPr="00A26C23">
        <w:t xml:space="preserve">2.3. Исполнитель в течение 3 (трех) рабочих дней после заключения контракта предоставляет Заказчику список сотрудников, ответственных за оказание услуг, в количестве, требуемом в соответствии с нормами трудового законодательства. К указанному списку прилагаются: </w:t>
      </w:r>
    </w:p>
    <w:p w14:paraId="75331847" w14:textId="77777777" w:rsidR="00E251AE" w:rsidRPr="00A26C23" w:rsidRDefault="00E251AE" w:rsidP="00E251AE">
      <w:pPr>
        <w:spacing w:before="168" w:line="288" w:lineRule="atLeast"/>
        <w:ind w:firstLine="540"/>
        <w:jc w:val="both"/>
      </w:pPr>
      <w:r w:rsidRPr="00A26C23">
        <w:t xml:space="preserve">2.3.1. удостоверения частных охранников, выданных уполномоченными органами в порядке, установленном Правительством Российской Федерации. Требование о наличии удостоверений частных охранников в отношении указанных услуг установлено </w:t>
      </w:r>
      <w:hyperlink r:id="rId48" w:history="1">
        <w:r w:rsidRPr="00A26C23">
          <w:rPr>
            <w:rStyle w:val="ab"/>
          </w:rPr>
          <w:t>статьей 11.1</w:t>
        </w:r>
      </w:hyperlink>
      <w:r w:rsidRPr="00A26C23">
        <w:t xml:space="preserve"> Закона N 2487-1; </w:t>
      </w:r>
    </w:p>
    <w:p w14:paraId="4437594C" w14:textId="77777777" w:rsidR="00E251AE" w:rsidRPr="00A26C23" w:rsidRDefault="00E251AE" w:rsidP="00E251AE">
      <w:pPr>
        <w:spacing w:before="168" w:line="288" w:lineRule="atLeast"/>
        <w:ind w:firstLine="540"/>
        <w:jc w:val="both"/>
      </w:pPr>
      <w:r w:rsidRPr="00A26C23">
        <w:t xml:space="preserve">2.3.2. личные </w:t>
      </w:r>
      <w:hyperlink r:id="rId49" w:history="1">
        <w:r w:rsidRPr="00A26C23">
          <w:rPr>
            <w:rStyle w:val="ab"/>
          </w:rPr>
          <w:t>карточки</w:t>
        </w:r>
      </w:hyperlink>
      <w:r w:rsidRPr="00A26C23">
        <w:t xml:space="preserve"> охранников по форме согласно приказу Федеральной службы войск национальной гвардии Российской Федерации от 28.06.2019 N 238 "Об утверждении Порядка выдачи личной карточки охранника"; </w:t>
      </w:r>
    </w:p>
    <w:p w14:paraId="1A699C0B" w14:textId="77777777" w:rsidR="00E251AE" w:rsidRPr="00A26C23" w:rsidRDefault="00E251AE" w:rsidP="00E251AE">
      <w:pPr>
        <w:spacing w:before="168" w:line="288" w:lineRule="atLeast"/>
        <w:ind w:firstLine="540"/>
        <w:jc w:val="both"/>
      </w:pPr>
      <w:r w:rsidRPr="00A26C23">
        <w:t xml:space="preserve">2.3.3. документ, подтверждающий прохождение дополнительной подготовки, и(или) свидетельство о квалификации, соответствующей требованиям профессиональных стандартов в сфере обеспечения безопасности образовательных организаций; </w:t>
      </w:r>
    </w:p>
    <w:p w14:paraId="29D9622C" w14:textId="77777777" w:rsidR="00E251AE" w:rsidRPr="00A26C23" w:rsidRDefault="00E251AE" w:rsidP="00E251AE">
      <w:pPr>
        <w:spacing w:before="168" w:line="288" w:lineRule="atLeast"/>
        <w:ind w:firstLine="540"/>
        <w:jc w:val="both"/>
      </w:pPr>
      <w:r w:rsidRPr="00A26C23">
        <w:t xml:space="preserve">2.3.5. медицинские заключения об отсутствии противопоказаний к исполнению обязанностей частного охранника, выданные в соответствии с </w:t>
      </w:r>
      <w:hyperlink r:id="rId50" w:history="1">
        <w:r w:rsidRPr="00A26C23">
          <w:rPr>
            <w:rStyle w:val="ab"/>
          </w:rPr>
          <w:t>частью 9 статьи 12</w:t>
        </w:r>
      </w:hyperlink>
      <w:r w:rsidRPr="00A26C23">
        <w:t xml:space="preserve"> Закона N 2487-1, </w:t>
      </w:r>
      <w:hyperlink r:id="rId51" w:history="1">
        <w:r w:rsidRPr="00A26C23">
          <w:rPr>
            <w:rStyle w:val="ab"/>
          </w:rPr>
          <w:t>приказом</w:t>
        </w:r>
      </w:hyperlink>
      <w:r w:rsidRPr="00A26C23">
        <w:t xml:space="preserve"> Минздрава России от 26.11.2020 N 1252н "Об утверждении Порядка проведения медицинского освидетельствования на наличие медицинских противопоказаний к исполнению обязанностей частного охранника, включающего в себя химико-токсикологические исследования наличия в организме человека наркотических средств, психотропных веществ и их метаболитов, формы медицинского заключения об отсутствии медицинских противопоказаний к исполнению обязанностей частного охранника, формы журнала регистрации выданных медицинских заключений об отсутствии медицинских противопоказаний к исполнению обязанностей частного охранника", с момента выдачи которых прошло не более 1 (одного) года; </w:t>
      </w:r>
    </w:p>
    <w:p w14:paraId="139809CE" w14:textId="77777777" w:rsidR="00E251AE" w:rsidRPr="00A26C23" w:rsidRDefault="00E251AE" w:rsidP="00E251AE">
      <w:pPr>
        <w:spacing w:before="168" w:line="288" w:lineRule="atLeast"/>
        <w:ind w:firstLine="540"/>
        <w:jc w:val="both"/>
      </w:pPr>
      <w:r w:rsidRPr="00A26C23">
        <w:t xml:space="preserve">2.3.6. справки о наличии (отсутствии) судимости и(или) факта уголовного преследования либо о прекращении уголовного преследования; </w:t>
      </w:r>
    </w:p>
    <w:p w14:paraId="4ABCD2D1" w14:textId="77777777" w:rsidR="00E251AE" w:rsidRPr="00A26C23" w:rsidRDefault="00E251AE" w:rsidP="00E251AE">
      <w:pPr>
        <w:spacing w:before="168" w:line="288" w:lineRule="atLeast"/>
        <w:ind w:firstLine="540"/>
        <w:jc w:val="both"/>
      </w:pPr>
      <w:r w:rsidRPr="00A26C23">
        <w:t xml:space="preserve">2.3.7. справки (заключения) о результатах флюорографии или личные медицинские книжки, позволяющие осуществлять деятельность в образовательных учреждениях; </w:t>
      </w:r>
    </w:p>
    <w:p w14:paraId="48F0717E" w14:textId="77777777" w:rsidR="00E251AE" w:rsidRPr="00A26C23" w:rsidRDefault="00E251AE" w:rsidP="00E251AE">
      <w:pPr>
        <w:spacing w:before="168" w:line="288" w:lineRule="atLeast"/>
        <w:ind w:firstLine="540"/>
        <w:jc w:val="both"/>
      </w:pPr>
      <w:r w:rsidRPr="00A26C23">
        <w:t xml:space="preserve">2.3.8. документы, подтверждающие факт трудоустройства частного охранника к Исполнителю по трудовому договору в качестве основного места работы или по совместительству. </w:t>
      </w:r>
    </w:p>
    <w:p w14:paraId="4B3ED93F" w14:textId="77777777" w:rsidR="00E251AE" w:rsidRPr="00A26C23" w:rsidRDefault="00E251AE" w:rsidP="00E251AE">
      <w:pPr>
        <w:spacing w:before="168" w:line="288" w:lineRule="atLeast"/>
        <w:ind w:firstLine="540"/>
        <w:jc w:val="both"/>
      </w:pPr>
      <w:r w:rsidRPr="00A26C23">
        <w:t xml:space="preserve">Копии указанных документов должны храниться в наблюдательных делах на постах охраны. При оказании услуг охранник должен иметь при себе оригинал удостоверения частного охранника и оригинал личной карточки охранника. </w:t>
      </w:r>
    </w:p>
    <w:p w14:paraId="452123FF" w14:textId="77777777" w:rsidR="00E251AE" w:rsidRPr="00A26C23" w:rsidRDefault="00E251AE" w:rsidP="00E251AE">
      <w:pPr>
        <w:spacing w:before="168" w:line="288" w:lineRule="atLeast"/>
        <w:ind w:firstLine="540"/>
        <w:jc w:val="both"/>
      </w:pPr>
      <w:r w:rsidRPr="00A26C23">
        <w:lastRenderedPageBreak/>
        <w:t xml:space="preserve">Требование о наличии удостоверений частных охранников в отношении указанных услуг установлено </w:t>
      </w:r>
      <w:hyperlink r:id="rId52" w:history="1">
        <w:r w:rsidRPr="00A26C23">
          <w:rPr>
            <w:rStyle w:val="ab"/>
          </w:rPr>
          <w:t>пунктом 11.1</w:t>
        </w:r>
      </w:hyperlink>
      <w:r w:rsidRPr="00A26C23">
        <w:t xml:space="preserve"> Закона N 2487-1. </w:t>
      </w:r>
    </w:p>
    <w:p w14:paraId="236ECCDF" w14:textId="77777777" w:rsidR="00E251AE" w:rsidRPr="00A26C23" w:rsidRDefault="00E251AE" w:rsidP="00E251AE">
      <w:pPr>
        <w:spacing w:before="168" w:line="288" w:lineRule="atLeast"/>
        <w:ind w:firstLine="540"/>
        <w:jc w:val="both"/>
      </w:pPr>
      <w:r w:rsidRPr="00A26C23">
        <w:t xml:space="preserve">В случае если один из перечисленных нормативно-технических документов утратил силу вследствие отмены либо замены на иной документ, Исполнитель обязан руководствоваться действующей редакцией такого нормативно-технического документа. </w:t>
      </w:r>
    </w:p>
    <w:p w14:paraId="6CB65BAE" w14:textId="77777777" w:rsidR="00E251AE" w:rsidRPr="00A26C23" w:rsidRDefault="00E251AE" w:rsidP="00E251AE">
      <w:pPr>
        <w:spacing w:before="168" w:line="288" w:lineRule="atLeast"/>
        <w:ind w:firstLine="540"/>
        <w:jc w:val="both"/>
      </w:pPr>
      <w:r w:rsidRPr="00A26C23">
        <w:t xml:space="preserve">2.4. Исполнитель обязан обеспечить оказание услуг с соблюдением установленных норм пожарной безопасности, техники безопасности, охраны труда и других норм, действующих на территории Российской Федерации, в том числе проведение необходимого инструктажа сотрудников. </w:t>
      </w:r>
    </w:p>
    <w:p w14:paraId="2AE805CB" w14:textId="77777777" w:rsidR="00E251AE" w:rsidRPr="00A26C23" w:rsidRDefault="00E251AE" w:rsidP="00E251AE">
      <w:pPr>
        <w:spacing w:before="168" w:line="288" w:lineRule="atLeast"/>
        <w:ind w:firstLine="540"/>
        <w:jc w:val="both"/>
      </w:pPr>
      <w:r w:rsidRPr="00A26C23">
        <w:t xml:space="preserve">2.5. Исполнитель периодически обеспечивает присутствие на объекте лица (лиц), организующих и контролирующих качество оказываемых услуг и обеспечивающих взаимодействие с ответственным лицом Заказчика. </w:t>
      </w:r>
    </w:p>
    <w:p w14:paraId="2232FFA9" w14:textId="77777777" w:rsidR="00E251AE" w:rsidRPr="00A26C23" w:rsidRDefault="00E251AE" w:rsidP="00E251AE">
      <w:pPr>
        <w:spacing w:before="168" w:line="288" w:lineRule="atLeast"/>
        <w:ind w:firstLine="540"/>
        <w:jc w:val="both"/>
      </w:pPr>
      <w:r w:rsidRPr="00A26C23">
        <w:t xml:space="preserve">2.6. Исполнитель обеспечивает замену охранника на посту в течение не более 90 минут, в случае его отстранения от выполнения своих обязанностей при грубых нарушениях правил несения дежурства. </w:t>
      </w:r>
    </w:p>
    <w:p w14:paraId="1986B1BE" w14:textId="77777777" w:rsidR="00E251AE" w:rsidRPr="00A26C23" w:rsidRDefault="00E251AE" w:rsidP="00E251AE">
      <w:pPr>
        <w:spacing w:before="168" w:line="288" w:lineRule="atLeast"/>
        <w:ind w:firstLine="540"/>
        <w:jc w:val="both"/>
      </w:pPr>
      <w:r w:rsidRPr="00A26C23">
        <w:t xml:space="preserve">2.7. Исполнитель осуществляет взаимодействие с правоохранительными органами в интересах обеспечения охраны Объекта. </w:t>
      </w:r>
    </w:p>
    <w:p w14:paraId="5F5D741A" w14:textId="77777777" w:rsidR="00E251AE" w:rsidRPr="00A26C23" w:rsidRDefault="00E251AE" w:rsidP="00E251AE">
      <w:pPr>
        <w:spacing w:before="168" w:line="288" w:lineRule="atLeast"/>
        <w:ind w:firstLine="540"/>
        <w:jc w:val="both"/>
      </w:pPr>
      <w:r w:rsidRPr="00A26C23">
        <w:t xml:space="preserve">2.8. Исполнитель обеспечивает охранников форменной одеждой установленного образца, бейджем с указанием ФИО и номера личной карточки охранника. </w:t>
      </w:r>
    </w:p>
    <w:p w14:paraId="1F3BFE7C" w14:textId="1A77C57A" w:rsidR="00E251AE" w:rsidRPr="00A26C23" w:rsidRDefault="00E251AE" w:rsidP="00E251AE">
      <w:pPr>
        <w:spacing w:before="168" w:line="288" w:lineRule="atLeast"/>
        <w:ind w:firstLine="540"/>
        <w:jc w:val="both"/>
      </w:pPr>
      <w:r w:rsidRPr="00A26C23">
        <w:t>2</w:t>
      </w:r>
      <w:r w:rsidRPr="00A57D9F">
        <w:t>.9. Исполнитель обеспечивает охранников и посты охраны оборудованием</w:t>
      </w:r>
      <w:r w:rsidR="00E5244D" w:rsidRPr="00A57D9F">
        <w:t xml:space="preserve"> </w:t>
      </w:r>
      <w:r w:rsidRPr="00A57D9F">
        <w:t>средствами оперативной телефонной связи</w:t>
      </w:r>
      <w:r w:rsidR="00E5244D" w:rsidRPr="00A57D9F">
        <w:t>.</w:t>
      </w:r>
    </w:p>
    <w:p w14:paraId="5B9EAA3F" w14:textId="5E077ADB" w:rsidR="00E251AE" w:rsidRPr="00A26C23" w:rsidRDefault="00E251AE" w:rsidP="00E251AE">
      <w:pPr>
        <w:spacing w:before="168" w:line="288" w:lineRule="atLeast"/>
        <w:ind w:firstLine="540"/>
        <w:jc w:val="both"/>
      </w:pPr>
      <w:r w:rsidRPr="00A57D9F">
        <w:t>2.10. Исполнитель обеспечивает охранников специальными средствами (палка резиновая и наручники).</w:t>
      </w:r>
      <w:r w:rsidRPr="00A26C23">
        <w:t xml:space="preserve"> </w:t>
      </w:r>
    </w:p>
    <w:p w14:paraId="16F76C56" w14:textId="77777777" w:rsidR="00E251AE" w:rsidRPr="00A26C23" w:rsidRDefault="00E251AE" w:rsidP="00E251AE">
      <w:pPr>
        <w:spacing w:before="168" w:line="288" w:lineRule="atLeast"/>
        <w:ind w:firstLine="540"/>
        <w:jc w:val="both"/>
      </w:pPr>
      <w:r w:rsidRPr="00A26C23">
        <w:t xml:space="preserve">2.11. Исполнитель обеспечивает охранников и посты охраны служебной документацией на объекте. </w:t>
      </w:r>
    </w:p>
    <w:p w14:paraId="2D03DCC3" w14:textId="77777777" w:rsidR="00E251AE" w:rsidRPr="00A26C23" w:rsidRDefault="00E251AE" w:rsidP="00E251AE">
      <w:pPr>
        <w:spacing w:before="168" w:line="288" w:lineRule="atLeast"/>
        <w:ind w:firstLine="540"/>
        <w:jc w:val="both"/>
      </w:pPr>
      <w:bookmarkStart w:id="8" w:name="p151"/>
      <w:bookmarkEnd w:id="8"/>
      <w:r w:rsidRPr="00A26C23">
        <w:t xml:space="preserve">2.12. К грубым нарушениям правил несения дежурства относятся: </w:t>
      </w:r>
    </w:p>
    <w:p w14:paraId="0838DD31" w14:textId="77777777" w:rsidR="00E251AE" w:rsidRPr="00A26C23" w:rsidRDefault="00E251AE" w:rsidP="00E251AE">
      <w:pPr>
        <w:spacing w:before="168" w:line="288" w:lineRule="atLeast"/>
        <w:ind w:firstLine="540"/>
        <w:jc w:val="both"/>
      </w:pPr>
      <w:r w:rsidRPr="00A26C23">
        <w:t xml:space="preserve">самовольное оставление охранником Объекта; </w:t>
      </w:r>
    </w:p>
    <w:p w14:paraId="088A44B2" w14:textId="77777777" w:rsidR="00E251AE" w:rsidRPr="00A26C23" w:rsidRDefault="00E251AE" w:rsidP="00E251AE">
      <w:pPr>
        <w:spacing w:before="168" w:line="288" w:lineRule="atLeast"/>
        <w:ind w:firstLine="540"/>
        <w:jc w:val="both"/>
      </w:pPr>
      <w:r w:rsidRPr="00A26C23">
        <w:t xml:space="preserve">употребление спиртных напитков, наркотических средств или психотропных веществ; </w:t>
      </w:r>
    </w:p>
    <w:p w14:paraId="3B7A145D" w14:textId="77777777" w:rsidR="00E251AE" w:rsidRPr="00A26C23" w:rsidRDefault="00E251AE" w:rsidP="00E251AE">
      <w:pPr>
        <w:spacing w:before="168" w:line="288" w:lineRule="atLeast"/>
        <w:ind w:firstLine="540"/>
        <w:jc w:val="both"/>
      </w:pPr>
      <w:r w:rsidRPr="00A26C23">
        <w:t xml:space="preserve">сон во время несения дежурства; </w:t>
      </w:r>
    </w:p>
    <w:p w14:paraId="556C1A5C" w14:textId="77777777" w:rsidR="00E251AE" w:rsidRPr="00A26C23" w:rsidRDefault="00E251AE" w:rsidP="00E251AE">
      <w:pPr>
        <w:spacing w:before="168" w:line="288" w:lineRule="atLeast"/>
        <w:ind w:firstLine="540"/>
        <w:jc w:val="both"/>
      </w:pPr>
      <w:r w:rsidRPr="00A26C23">
        <w:t xml:space="preserve">отсутствие форменной одежды установленного образца, бейджа с указанием ФИО и номера личной карточки охранника; </w:t>
      </w:r>
    </w:p>
    <w:p w14:paraId="2F3C2ED0" w14:textId="77777777" w:rsidR="00E251AE" w:rsidRPr="00A26C23" w:rsidRDefault="00E251AE" w:rsidP="00E251AE">
      <w:pPr>
        <w:spacing w:before="168" w:line="288" w:lineRule="atLeast"/>
        <w:ind w:firstLine="540"/>
        <w:jc w:val="both"/>
      </w:pPr>
      <w:r w:rsidRPr="00A26C23">
        <w:t xml:space="preserve">несанкционированное вскрытие принятых под охрану помещений, за исключением случаев действий при чрезвычайных обстоятельствах; </w:t>
      </w:r>
    </w:p>
    <w:p w14:paraId="32DCB0EA" w14:textId="77777777" w:rsidR="00E251AE" w:rsidRPr="00A26C23" w:rsidRDefault="00E251AE" w:rsidP="00E251AE">
      <w:pPr>
        <w:spacing w:before="168" w:line="288" w:lineRule="atLeast"/>
        <w:ind w:firstLine="540"/>
        <w:jc w:val="both"/>
      </w:pPr>
      <w:r w:rsidRPr="00A26C23">
        <w:t xml:space="preserve">несанкционированный допуск посторонних лиц на Объект. </w:t>
      </w:r>
    </w:p>
    <w:p w14:paraId="577BC232" w14:textId="77777777" w:rsidR="00E251AE" w:rsidRPr="00A26C23" w:rsidRDefault="00E251AE" w:rsidP="00E251AE">
      <w:pPr>
        <w:spacing w:before="168" w:line="288" w:lineRule="atLeast"/>
        <w:ind w:firstLine="540"/>
        <w:jc w:val="both"/>
      </w:pPr>
      <w:r w:rsidRPr="00A26C23">
        <w:t xml:space="preserve">2.13. Исполнитель при указании Заказчиком недостатков в оказании охранных услуг принимает действенные меры к их устранению. </w:t>
      </w:r>
    </w:p>
    <w:p w14:paraId="41D5D30D" w14:textId="4F95766C" w:rsidR="00E251AE" w:rsidRPr="00A26C23" w:rsidRDefault="00E251AE" w:rsidP="00E251AE">
      <w:pPr>
        <w:spacing w:before="168" w:line="288" w:lineRule="atLeast"/>
        <w:ind w:firstLine="540"/>
        <w:jc w:val="both"/>
      </w:pPr>
      <w:r w:rsidRPr="00094359">
        <w:rPr>
          <w:highlight w:val="yellow"/>
        </w:rPr>
        <w:t>2.</w:t>
      </w:r>
      <w:r w:rsidRPr="00603344">
        <w:t>14. Сотрудники Исполнителя в случае обнаружения факта совершения противоправных действий незамедлительно сообщают о происшествии ответственному сотруднику Заказчика и в правоохранительные органы.</w:t>
      </w:r>
      <w:r w:rsidRPr="00A26C23">
        <w:t xml:space="preserve"> </w:t>
      </w:r>
    </w:p>
    <w:p w14:paraId="430E803A" w14:textId="77777777" w:rsidR="00E251AE" w:rsidRPr="00A26C23" w:rsidRDefault="00E251AE" w:rsidP="00E251AE">
      <w:pPr>
        <w:spacing w:before="168" w:line="288" w:lineRule="atLeast"/>
        <w:ind w:firstLine="540"/>
        <w:jc w:val="both"/>
      </w:pPr>
      <w:r w:rsidRPr="00A26C23">
        <w:lastRenderedPageBreak/>
        <w:t xml:space="preserve">2.15. Сотрудники Исполнителя обязаны (по требованию) предъявлять представителю Заказчика служебное удостоверение. При отсутствии служебного удостоверения сотрудник Исполнителя, прибывший для исполнения обязанностей, к оказанию услуг не допускается. </w:t>
      </w:r>
    </w:p>
    <w:p w14:paraId="1E59F721" w14:textId="77777777" w:rsidR="00E251AE" w:rsidRPr="00A26C23" w:rsidRDefault="00E251AE" w:rsidP="00E251AE">
      <w:pPr>
        <w:spacing w:before="168" w:line="288" w:lineRule="atLeast"/>
        <w:ind w:firstLine="540"/>
        <w:jc w:val="both"/>
      </w:pPr>
      <w:r w:rsidRPr="00A26C23">
        <w:t xml:space="preserve">2.16. Стороны несут ответственность в пределах причиненного ущерба в соответствии с действующим законодательством Российской Федерации. </w:t>
      </w:r>
    </w:p>
    <w:p w14:paraId="7C6A8074" w14:textId="77777777" w:rsidR="00E251AE" w:rsidRPr="00A26C23" w:rsidRDefault="00E251AE" w:rsidP="00E251AE">
      <w:pPr>
        <w:spacing w:before="168" w:line="288" w:lineRule="atLeast"/>
        <w:ind w:firstLine="540"/>
        <w:jc w:val="both"/>
      </w:pPr>
      <w:r w:rsidRPr="00A26C23">
        <w:t xml:space="preserve">При обнаружении хищения, уничтожения или повреждения имущества, находившегося под охраной, сотрудники Исполнителя (Заказчика) немедленно сообщают об этом другой стороне. По прибытии представителей сторон на место происшествия производится комиссионный осмотр с привлечением ответственного сотрудника Исполнителя и сотрудника Заказчика, ответственного за данное имущество; не позднее следующего рабочего дня составляется акт в двух экземплярах, по одному для каждой стороны, с указанием отсутствующего, уничтоженного или поврежденного имущества, его количества и состояния. </w:t>
      </w:r>
    </w:p>
    <w:p w14:paraId="1CCEEFAF" w14:textId="77777777" w:rsidR="00E251AE" w:rsidRPr="00A26C23" w:rsidRDefault="00E251AE" w:rsidP="00E251AE">
      <w:pPr>
        <w:spacing w:before="168" w:line="288" w:lineRule="atLeast"/>
        <w:ind w:firstLine="540"/>
        <w:jc w:val="both"/>
      </w:pPr>
      <w:r w:rsidRPr="00A26C23">
        <w:t xml:space="preserve">Размер ущерба подтверждается данными бухгалтерского учета и расчетом стоимости имущества или расходами на его восстановление при повреждении. </w:t>
      </w:r>
    </w:p>
    <w:p w14:paraId="49CDC4B2" w14:textId="77777777" w:rsidR="00E251AE" w:rsidRPr="00A26C23" w:rsidRDefault="00E251AE" w:rsidP="00E251AE">
      <w:pPr>
        <w:spacing w:before="168" w:line="288" w:lineRule="atLeast"/>
        <w:ind w:firstLine="540"/>
        <w:jc w:val="both"/>
      </w:pPr>
      <w:r w:rsidRPr="00A26C23">
        <w:t xml:space="preserve">Для определения виновных лиц проводится служебное расследование. Все сотрудники обязаны давать полные и точные письменные объяснения в рамках данного расследования. В заключении служебного расследования указывается суть события, причины и виновные лица. </w:t>
      </w:r>
    </w:p>
    <w:p w14:paraId="75FFBC60" w14:textId="7934EA28" w:rsidR="00E251AE" w:rsidRPr="00A26C23" w:rsidRDefault="00E251AE" w:rsidP="00E251AE">
      <w:pPr>
        <w:spacing w:before="168" w:line="288" w:lineRule="atLeast"/>
        <w:ind w:firstLine="540"/>
        <w:jc w:val="both"/>
      </w:pPr>
      <w:r w:rsidRPr="00A26C23">
        <w:t xml:space="preserve">При наличии вины охранников Заказчик в течение </w:t>
      </w:r>
      <w:r w:rsidR="00166858">
        <w:t>10</w:t>
      </w:r>
      <w:r w:rsidRPr="00A26C23">
        <w:t xml:space="preserve"> (</w:t>
      </w:r>
      <w:r w:rsidR="00166858">
        <w:t>десяти</w:t>
      </w:r>
      <w:r w:rsidRPr="00A26C23">
        <w:t xml:space="preserve">) дней со дня обнаружения хищения, уничтожения или повреждения имущества, находившегося под охраной, направляет Исполнителю копии служебного расследования, объяснений сотрудников и документов, подтверждающих размер ущерба. </w:t>
      </w:r>
    </w:p>
    <w:p w14:paraId="6EEA954D" w14:textId="77777777" w:rsidR="00E251AE" w:rsidRPr="00A26C23" w:rsidRDefault="00E251AE" w:rsidP="00E251AE">
      <w:pPr>
        <w:spacing w:before="168" w:line="288" w:lineRule="atLeast"/>
        <w:ind w:firstLine="540"/>
        <w:jc w:val="both"/>
      </w:pPr>
      <w:r w:rsidRPr="00A26C23">
        <w:t xml:space="preserve">2.17. Исполнитель несет ответственность за неисполнение или ненадлежащее исполнение обязательств, которые не имеют стоимостного выражения, к которым относятся грубые нарушения правил несения дежурства охранниками, установленные в </w:t>
      </w:r>
      <w:hyperlink r:id="rId53" w:anchor="p151" w:history="1">
        <w:r w:rsidRPr="00A26C23">
          <w:rPr>
            <w:rStyle w:val="ab"/>
          </w:rPr>
          <w:t>пункте 2.11</w:t>
        </w:r>
      </w:hyperlink>
      <w:r w:rsidRPr="00A26C23">
        <w:t xml:space="preserve"> Описания объекта закупки. </w:t>
      </w:r>
    </w:p>
    <w:p w14:paraId="386E9080" w14:textId="77777777" w:rsidR="00E251AE" w:rsidRPr="00A26C23" w:rsidRDefault="00E251AE" w:rsidP="00E251AE">
      <w:pPr>
        <w:spacing w:before="168" w:line="288" w:lineRule="atLeast"/>
        <w:ind w:firstLine="540"/>
        <w:jc w:val="both"/>
      </w:pPr>
      <w:r w:rsidRPr="00A26C23">
        <w:t xml:space="preserve">2.18. Исполнитель не несет ответственности в следующих случаях: </w:t>
      </w:r>
    </w:p>
    <w:p w14:paraId="04AA5D23" w14:textId="77777777" w:rsidR="00E251AE" w:rsidRPr="00A26C23" w:rsidRDefault="00E251AE" w:rsidP="00E251AE">
      <w:pPr>
        <w:spacing w:before="168" w:line="288" w:lineRule="atLeast"/>
        <w:ind w:firstLine="540"/>
        <w:jc w:val="both"/>
      </w:pPr>
      <w:r w:rsidRPr="00A26C23">
        <w:t xml:space="preserve">за имущественный ущерб и ущерб, причиненный имуществу стихийными бедствиями; </w:t>
      </w:r>
    </w:p>
    <w:p w14:paraId="16C3CB01" w14:textId="77777777" w:rsidR="00E251AE" w:rsidRPr="00A26C23" w:rsidRDefault="00E251AE" w:rsidP="00E251AE">
      <w:pPr>
        <w:spacing w:before="168" w:line="288" w:lineRule="atLeast"/>
        <w:ind w:firstLine="540"/>
        <w:jc w:val="both"/>
      </w:pPr>
      <w:r w:rsidRPr="00A26C23">
        <w:t xml:space="preserve">за ущерб, совершенный путем преступного посягательства при нарушении и неисполнении сотрудниками Заказчика требований и указаний, предъявляемых к ним сотрудниками Исполнителя; </w:t>
      </w:r>
    </w:p>
    <w:p w14:paraId="704F9D2F" w14:textId="77777777" w:rsidR="00E251AE" w:rsidRPr="00A26C23" w:rsidRDefault="00E251AE" w:rsidP="00E251AE">
      <w:pPr>
        <w:spacing w:before="168" w:line="288" w:lineRule="atLeast"/>
        <w:ind w:firstLine="540"/>
        <w:jc w:val="both"/>
      </w:pPr>
      <w:r w:rsidRPr="00A26C23">
        <w:t xml:space="preserve">за оставленное без присмотра личное имущество работников Заказчика или иных лиц; </w:t>
      </w:r>
    </w:p>
    <w:p w14:paraId="394DFA47" w14:textId="77777777" w:rsidR="00E251AE" w:rsidRPr="00A26C23" w:rsidRDefault="00E251AE" w:rsidP="00E251AE">
      <w:pPr>
        <w:spacing w:before="168" w:line="288" w:lineRule="atLeast"/>
        <w:ind w:firstLine="540"/>
        <w:jc w:val="both"/>
      </w:pPr>
      <w:r w:rsidRPr="00A26C23">
        <w:t xml:space="preserve">в </w:t>
      </w:r>
      <w:proofErr w:type="gramStart"/>
      <w:r w:rsidRPr="00A26C23">
        <w:t>случае</w:t>
      </w:r>
      <w:proofErr w:type="gramEnd"/>
      <w:r w:rsidRPr="00A26C23">
        <w:t xml:space="preserve">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 </w:t>
      </w:r>
    </w:p>
    <w:p w14:paraId="7F874656" w14:textId="77777777" w:rsidR="00E251AE" w:rsidRPr="00A26C23" w:rsidRDefault="00E251AE" w:rsidP="00E251AE">
      <w:pPr>
        <w:spacing w:line="288" w:lineRule="atLeast"/>
        <w:ind w:firstLine="540"/>
        <w:jc w:val="both"/>
      </w:pPr>
      <w:r w:rsidRPr="00A26C23">
        <w:t xml:space="preserve">  </w:t>
      </w:r>
    </w:p>
    <w:p w14:paraId="03A25B90" w14:textId="77777777" w:rsidR="00E251AE" w:rsidRPr="00A26C23" w:rsidRDefault="00E251AE" w:rsidP="00E251AE">
      <w:pPr>
        <w:jc w:val="center"/>
      </w:pPr>
      <w:r w:rsidRPr="00A26C23">
        <w:t xml:space="preserve">3. Требования к техническим характеристикам услуг </w:t>
      </w:r>
    </w:p>
    <w:p w14:paraId="069F62C8" w14:textId="77777777" w:rsidR="00E251AE" w:rsidRPr="00A26C23" w:rsidRDefault="00E251AE" w:rsidP="00E251AE">
      <w:pPr>
        <w:spacing w:line="288" w:lineRule="atLeast"/>
        <w:ind w:firstLine="540"/>
        <w:jc w:val="both"/>
      </w:pPr>
      <w:r w:rsidRPr="00A26C23">
        <w:t xml:space="preserve">  </w:t>
      </w:r>
    </w:p>
    <w:p w14:paraId="2B9D405D" w14:textId="77777777" w:rsidR="00E251AE" w:rsidRPr="00A26C23" w:rsidRDefault="00E251AE" w:rsidP="00E251AE">
      <w:pPr>
        <w:spacing w:line="288" w:lineRule="atLeast"/>
        <w:ind w:firstLine="540"/>
        <w:jc w:val="both"/>
      </w:pPr>
      <w:r w:rsidRPr="00A26C23">
        <w:t xml:space="preserve">3.1. Исполнитель при оказании охранных услуг: </w:t>
      </w:r>
    </w:p>
    <w:p w14:paraId="4ABB01FB" w14:textId="77777777" w:rsidR="00E251AE" w:rsidRPr="00A26C23" w:rsidRDefault="00E251AE" w:rsidP="00E251AE">
      <w:pPr>
        <w:spacing w:before="168" w:line="288" w:lineRule="atLeast"/>
        <w:ind w:firstLine="540"/>
        <w:jc w:val="both"/>
      </w:pPr>
      <w:r w:rsidRPr="00A26C23">
        <w:t xml:space="preserve">3.1.1. не позднее дня заключения контракта согласовывает с Заказчиком Должностные инструкции охранника на объекте охраны (на каждый Объект), план-схему обхода Объекта </w:t>
      </w:r>
      <w:r w:rsidRPr="00A26C23">
        <w:lastRenderedPageBreak/>
        <w:t xml:space="preserve">и территории учреждения и обязывает охранников дежурной смены к строгому выполнению; </w:t>
      </w:r>
    </w:p>
    <w:p w14:paraId="0347DDFE" w14:textId="77777777" w:rsidR="00E251AE" w:rsidRPr="00A26C23" w:rsidRDefault="00E251AE" w:rsidP="00E251AE">
      <w:pPr>
        <w:spacing w:before="168" w:line="288" w:lineRule="atLeast"/>
        <w:ind w:firstLine="540"/>
        <w:jc w:val="both"/>
      </w:pPr>
      <w:r w:rsidRPr="00A26C23">
        <w:t xml:space="preserve">3.1.2. выполняет все обязательные мероприятия в соответствии с законодательством об охранной деятельности и имеющимися стандартами; </w:t>
      </w:r>
    </w:p>
    <w:p w14:paraId="771C0AA6" w14:textId="77777777" w:rsidR="00E251AE" w:rsidRPr="00A26C23" w:rsidRDefault="00E251AE" w:rsidP="00E251AE">
      <w:pPr>
        <w:spacing w:before="168" w:line="288" w:lineRule="atLeast"/>
        <w:ind w:firstLine="540"/>
        <w:jc w:val="both"/>
      </w:pPr>
      <w:r w:rsidRPr="00A26C23">
        <w:t xml:space="preserve">3.1.3. ежемесячно разрабатывает графики несения дежурства охранниками и графики контроля несения дежурства ответственными сотрудниками; </w:t>
      </w:r>
    </w:p>
    <w:p w14:paraId="09D1770D" w14:textId="6CAC92C0" w:rsidR="00E251AE" w:rsidRPr="00A26C23" w:rsidRDefault="00E251AE" w:rsidP="00E251AE">
      <w:pPr>
        <w:spacing w:before="168" w:line="288" w:lineRule="atLeast"/>
        <w:ind w:firstLine="540"/>
        <w:jc w:val="both"/>
      </w:pPr>
      <w:r w:rsidRPr="00A26C23">
        <w:t xml:space="preserve">3.1.4. обеспечивает все смены только сотрудниками, имеющими удостоверения частного охранника и личные карточки охранника (охранная организация), либо имеющими служебное удостоверение, не имеющими судимости и факта уголовного преследования, выполнение охранниками своих обязанностей; </w:t>
      </w:r>
    </w:p>
    <w:p w14:paraId="3D0C0DD7" w14:textId="77777777" w:rsidR="00E251AE" w:rsidRPr="00A26C23" w:rsidRDefault="00E251AE" w:rsidP="00E251AE">
      <w:pPr>
        <w:spacing w:before="168" w:line="288" w:lineRule="atLeast"/>
        <w:ind w:firstLine="540"/>
        <w:jc w:val="both"/>
      </w:pPr>
      <w:r w:rsidRPr="00A26C23">
        <w:t xml:space="preserve">3.1.6. вносит предложения Заказчику по улучшению качества охраны Объектов, пропускного внутриобъектового режимов; </w:t>
      </w:r>
    </w:p>
    <w:p w14:paraId="127BCF71" w14:textId="77777777" w:rsidR="00E251AE" w:rsidRPr="00A26C23" w:rsidRDefault="00E251AE" w:rsidP="00E251AE">
      <w:pPr>
        <w:spacing w:before="168" w:line="288" w:lineRule="atLeast"/>
        <w:ind w:firstLine="540"/>
        <w:jc w:val="both"/>
      </w:pPr>
      <w:r w:rsidRPr="00A26C23">
        <w:t xml:space="preserve">3.1.7. ставит в известность Заказчика обо всех выявленных недостатках и нарушениях на Объектах,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 </w:t>
      </w:r>
    </w:p>
    <w:p w14:paraId="32D1EFD4" w14:textId="77777777" w:rsidR="00E251AE" w:rsidRPr="00A26C23" w:rsidRDefault="00E251AE" w:rsidP="00E251AE">
      <w:pPr>
        <w:spacing w:before="168" w:line="288" w:lineRule="atLeast"/>
        <w:ind w:firstLine="540"/>
        <w:jc w:val="both"/>
      </w:pPr>
      <w:r w:rsidRPr="00A26C23">
        <w:t xml:space="preserve">3.1.8. Сотрудники, привлекаемые к охране, должны: </w:t>
      </w:r>
    </w:p>
    <w:p w14:paraId="3AEA6052" w14:textId="77777777" w:rsidR="00E251AE" w:rsidRPr="00A26C23" w:rsidRDefault="00E251AE" w:rsidP="00E251AE">
      <w:pPr>
        <w:spacing w:before="168" w:line="288" w:lineRule="atLeast"/>
        <w:ind w:firstLine="540"/>
        <w:jc w:val="both"/>
      </w:pPr>
      <w:r w:rsidRPr="00A26C23">
        <w:t xml:space="preserve">являться гражданами Российской Федерации; </w:t>
      </w:r>
    </w:p>
    <w:p w14:paraId="4C7E0E7E" w14:textId="77777777" w:rsidR="00E251AE" w:rsidRPr="00603344" w:rsidRDefault="00E251AE" w:rsidP="00E251AE">
      <w:pPr>
        <w:spacing w:before="168" w:line="288" w:lineRule="atLeast"/>
        <w:ind w:firstLine="540"/>
        <w:jc w:val="both"/>
      </w:pPr>
      <w:r w:rsidRPr="00603344">
        <w:t xml:space="preserve">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w:t>
      </w:r>
      <w:hyperlink r:id="rId54" w:history="1">
        <w:r w:rsidRPr="00603344">
          <w:rPr>
            <w:rStyle w:val="ab"/>
          </w:rPr>
          <w:t>Закона</w:t>
        </w:r>
      </w:hyperlink>
      <w:r w:rsidRPr="00603344">
        <w:t xml:space="preserve"> N 2487-1 и иметь удостоверение частного охранника, личную карточку охранника, и(или) являться сотрудниками предприятия, имеющего специальную правоспособность по охране объектов на основании </w:t>
      </w:r>
      <w:hyperlink r:id="rId55" w:history="1">
        <w:r w:rsidRPr="00603344">
          <w:rPr>
            <w:rStyle w:val="ab"/>
          </w:rPr>
          <w:t>Закона</w:t>
        </w:r>
      </w:hyperlink>
      <w:r w:rsidRPr="00603344">
        <w:t xml:space="preserve"> N 77-ФЗ и иметь служебное удостоверение и жетон, и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w:t>
      </w:r>
    </w:p>
    <w:p w14:paraId="1AFED669" w14:textId="77777777" w:rsidR="00E251AE" w:rsidRPr="00603344" w:rsidRDefault="00E251AE" w:rsidP="00E251AE">
      <w:pPr>
        <w:spacing w:before="168" w:line="288" w:lineRule="atLeast"/>
        <w:ind w:firstLine="540"/>
        <w:jc w:val="both"/>
      </w:pPr>
      <w:r w:rsidRPr="00603344">
        <w:t xml:space="preserve">в случае если охранник является сотрудником частной охранной организации, он должен иметь Свидетельство о присвоении квалификации не менее ___ разряда; </w:t>
      </w:r>
    </w:p>
    <w:p w14:paraId="3D743D6E" w14:textId="77777777" w:rsidR="00E251AE" w:rsidRPr="00A26C23" w:rsidRDefault="00E251AE" w:rsidP="00E251AE">
      <w:pPr>
        <w:spacing w:before="168" w:line="288" w:lineRule="atLeast"/>
        <w:ind w:firstLine="540"/>
        <w:jc w:val="both"/>
      </w:pPr>
      <w:r w:rsidRPr="00603344">
        <w:t>&lt;14&gt; Требования к разряду сотрудника охранной организации устанавливаются в зависимости от описания объекта закупки.</w:t>
      </w:r>
      <w:r w:rsidRPr="00A26C23">
        <w:t xml:space="preserve"> </w:t>
      </w:r>
    </w:p>
    <w:p w14:paraId="2F658326" w14:textId="77777777" w:rsidR="00E251AE" w:rsidRPr="00A26C23" w:rsidRDefault="00E251AE" w:rsidP="00E251AE">
      <w:pPr>
        <w:spacing w:line="288" w:lineRule="atLeast"/>
        <w:ind w:firstLine="540"/>
        <w:jc w:val="both"/>
      </w:pPr>
      <w:r w:rsidRPr="00A26C23">
        <w:t xml:space="preserve">  </w:t>
      </w:r>
    </w:p>
    <w:p w14:paraId="646508A4" w14:textId="77777777" w:rsidR="00E251AE" w:rsidRPr="00A26C23" w:rsidRDefault="00E251AE" w:rsidP="00E251AE">
      <w:pPr>
        <w:spacing w:line="288" w:lineRule="atLeast"/>
        <w:ind w:firstLine="540"/>
        <w:jc w:val="both"/>
      </w:pPr>
      <w:r w:rsidRPr="00A26C23">
        <w:t xml:space="preserve">соответствовать требованиям </w:t>
      </w:r>
      <w:hyperlink r:id="rId56" w:history="1">
        <w:r w:rsidRPr="00A26C23">
          <w:rPr>
            <w:rStyle w:val="ab"/>
          </w:rPr>
          <w:t>постановления</w:t>
        </w:r>
      </w:hyperlink>
      <w:r w:rsidRPr="00A26C23">
        <w:t xml:space="preserve"> Правительства Российской Федерации от 19.05.2007 N 300 "Об утверждении перечня заболеваний, препятствующих исполнению обязанностей частного охранника"; </w:t>
      </w:r>
    </w:p>
    <w:p w14:paraId="1309727E" w14:textId="77777777" w:rsidR="00E251AE" w:rsidRPr="00A26C23" w:rsidRDefault="00E251AE" w:rsidP="00E251AE">
      <w:pPr>
        <w:spacing w:before="168" w:line="288" w:lineRule="atLeast"/>
        <w:ind w:firstLine="540"/>
        <w:jc w:val="both"/>
      </w:pPr>
      <w:r w:rsidRPr="00A26C23">
        <w:t xml:space="preserve">знать действующие нормативные документы по вопросам организации охраны; </w:t>
      </w:r>
    </w:p>
    <w:p w14:paraId="6C7A095D" w14:textId="77777777" w:rsidR="00E251AE" w:rsidRPr="00A26C23" w:rsidRDefault="00E251AE" w:rsidP="00E251AE">
      <w:pPr>
        <w:spacing w:before="168" w:line="288" w:lineRule="atLeast"/>
        <w:ind w:firstLine="540"/>
        <w:jc w:val="both"/>
      </w:pPr>
      <w:r w:rsidRPr="00A26C23">
        <w:t xml:space="preserve">уметь действовать при возникновении чрезвычайных ситуаций (пожар, обнаружение посторонних предметов, захват заложников и др.); </w:t>
      </w:r>
    </w:p>
    <w:p w14:paraId="20C61A77" w14:textId="70797954" w:rsidR="00E251AE" w:rsidRPr="00A26C23" w:rsidRDefault="00E251AE" w:rsidP="00E251AE">
      <w:pPr>
        <w:spacing w:before="168" w:line="288" w:lineRule="atLeast"/>
        <w:ind w:firstLine="540"/>
        <w:jc w:val="both"/>
      </w:pPr>
      <w:r w:rsidRPr="00603344">
        <w:t>3.1.9. должен иметь дежурное подразделение и осуществлять им принятие телефонных сообщений с докладами охранников дежурной смены; принятие необходимых мер при непоступлении вовремя телефонных докладов с Объектов; учет событий на Объектах, имеющих отношение к охранной деятельности; учет результатов проверок дежурной смены; своевременное оповещение ответственных лиц о происшествиях, событиях на Объектах; результатах проверок дежурной смены; составление отчетов о результатах деятельности охранного предприятия на Объектах за различные периоды;</w:t>
      </w:r>
      <w:r w:rsidRPr="00A26C23">
        <w:t xml:space="preserve"> </w:t>
      </w:r>
    </w:p>
    <w:p w14:paraId="6AF20D70" w14:textId="77777777" w:rsidR="00E251AE" w:rsidRPr="00A26C23" w:rsidRDefault="00E251AE" w:rsidP="00E251AE">
      <w:pPr>
        <w:spacing w:before="168" w:line="288" w:lineRule="atLeast"/>
        <w:ind w:firstLine="540"/>
        <w:jc w:val="both"/>
      </w:pPr>
      <w:r w:rsidRPr="00A26C23">
        <w:lastRenderedPageBreak/>
        <w:t xml:space="preserve">3.1.10. осуществляет еженедельный контроль ответственными сотрудниками выполнения охранниками дежурной смены своих обязанностей, в том числе в ночное время, выходные и праздничные дни; </w:t>
      </w:r>
    </w:p>
    <w:p w14:paraId="62FA6318" w14:textId="77777777" w:rsidR="00E251AE" w:rsidRPr="00A26C23" w:rsidRDefault="00E251AE" w:rsidP="00E251AE">
      <w:pPr>
        <w:spacing w:before="168" w:line="288" w:lineRule="atLeast"/>
        <w:ind w:firstLine="540"/>
        <w:jc w:val="both"/>
      </w:pPr>
      <w:r w:rsidRPr="00A26C23">
        <w:t xml:space="preserve">3.1.11. осуществляет необходимую профессиональную подготовку охранников по порядку выполнения обязанностей при несении дежурства и действиям при чрезвычайных ситуациях, обеспечивает наличие у охранников дежурной смены необходимых документов, подтверждающих их полномочия; </w:t>
      </w:r>
    </w:p>
    <w:p w14:paraId="3AB86EA7" w14:textId="77777777" w:rsidR="00E251AE" w:rsidRPr="00A26C23" w:rsidRDefault="00E251AE" w:rsidP="00E251AE">
      <w:pPr>
        <w:spacing w:before="168" w:line="288" w:lineRule="atLeast"/>
        <w:ind w:firstLine="540"/>
        <w:jc w:val="both"/>
      </w:pPr>
      <w:r w:rsidRPr="00A26C23">
        <w:t xml:space="preserve">3.1.12. обеспечивает присутствие ответственных сотрудников на проводимых Заказчиком совещаниях и других мероприятиях в части, касающейся охранной деятельности; </w:t>
      </w:r>
    </w:p>
    <w:p w14:paraId="5079DBD4" w14:textId="77777777" w:rsidR="00E251AE" w:rsidRPr="00A26C23" w:rsidRDefault="00E251AE" w:rsidP="00E251AE">
      <w:pPr>
        <w:spacing w:before="168" w:line="288" w:lineRule="atLeast"/>
        <w:ind w:firstLine="540"/>
        <w:jc w:val="both"/>
      </w:pPr>
      <w:r w:rsidRPr="00A26C23">
        <w:t xml:space="preserve">3.1.13. обеспечивает своевременное прибытие на Объекты ответственных сотрудников при нарушениях и чрезвычайных ситуациях для принятия необходимых мер; </w:t>
      </w:r>
    </w:p>
    <w:p w14:paraId="6DF321B7" w14:textId="77777777" w:rsidR="00E251AE" w:rsidRPr="00A26C23" w:rsidRDefault="00E251AE" w:rsidP="00E251AE">
      <w:pPr>
        <w:spacing w:before="168" w:line="288" w:lineRule="atLeast"/>
        <w:ind w:firstLine="540"/>
        <w:jc w:val="both"/>
      </w:pPr>
      <w:r w:rsidRPr="00A26C23">
        <w:t xml:space="preserve">3.1.14. обеспечивает замену охранника на посту в течение не более 90 минут, в случае его отстранения от выполнения своих обязанностей при грубых нарушениях правил несения дежурства; </w:t>
      </w:r>
    </w:p>
    <w:p w14:paraId="2361512F" w14:textId="77777777" w:rsidR="00E251AE" w:rsidRPr="00A26C23" w:rsidRDefault="00E251AE" w:rsidP="00E251AE">
      <w:pPr>
        <w:spacing w:before="168" w:line="288" w:lineRule="atLeast"/>
        <w:ind w:firstLine="540"/>
        <w:jc w:val="both"/>
      </w:pPr>
      <w:r w:rsidRPr="00A26C23">
        <w:t xml:space="preserve">3.1.15. осуществляет взаимодействие с правоохранительными органами в интересах обеспечения охраны Объекта; </w:t>
      </w:r>
    </w:p>
    <w:p w14:paraId="67743A89" w14:textId="370D4096" w:rsidR="00E251AE" w:rsidRPr="00A26C23" w:rsidRDefault="00E251AE" w:rsidP="00E251AE">
      <w:pPr>
        <w:spacing w:before="168" w:line="288" w:lineRule="atLeast"/>
        <w:ind w:firstLine="540"/>
        <w:jc w:val="both"/>
      </w:pPr>
      <w:r w:rsidRPr="00603344">
        <w:t>3.1.16. обеспечивает охранников и посты охраны форменной одеждой установленного образца, бейджами с указанием ФИО и номера личной карточки охранника, средствами оперативной  телефонной связи, переносными электрическими досмотровыми фонарями (с возможностью освещенности на расстоянии 1 м не менее 1500 люкс), палками резиновыми, газовыми баллончиками, служебными журналами и другим имуществом и оборудованием, необходимым для обеспечения жизнедеятельности дежурной смены охраны, при необходимости - другими инженерными средствами защиты и техническими средствами в целях повышения качества охранных услуг;</w:t>
      </w:r>
      <w:r w:rsidRPr="00A26C23">
        <w:t xml:space="preserve"> </w:t>
      </w:r>
    </w:p>
    <w:p w14:paraId="70F67807" w14:textId="77777777" w:rsidR="00E251AE" w:rsidRPr="00A26C23" w:rsidRDefault="00E251AE" w:rsidP="00E251AE">
      <w:pPr>
        <w:spacing w:before="168" w:line="288" w:lineRule="atLeast"/>
        <w:ind w:firstLine="540"/>
        <w:jc w:val="both"/>
      </w:pPr>
      <w:r w:rsidRPr="00A26C23">
        <w:t xml:space="preserve">3.1.17. при указании Заказчиком недостатков в оказании охранных услуг принимает действенные меры к их устранению. </w:t>
      </w:r>
    </w:p>
    <w:p w14:paraId="3A6791B7" w14:textId="77777777" w:rsidR="00E251AE" w:rsidRPr="00A26C23" w:rsidRDefault="00E251AE" w:rsidP="00E251AE">
      <w:pPr>
        <w:spacing w:before="168" w:line="288" w:lineRule="atLeast"/>
        <w:ind w:firstLine="540"/>
        <w:jc w:val="both"/>
      </w:pPr>
      <w:r w:rsidRPr="00A26C23">
        <w:t xml:space="preserve">3.2. Охранники дежурной смены при несении дежурства: </w:t>
      </w:r>
    </w:p>
    <w:p w14:paraId="324DE5FC" w14:textId="77777777" w:rsidR="00E251AE" w:rsidRPr="00A26C23" w:rsidRDefault="00E251AE" w:rsidP="00E251AE">
      <w:pPr>
        <w:spacing w:before="168" w:line="288" w:lineRule="atLeast"/>
        <w:ind w:firstLine="540"/>
        <w:jc w:val="both"/>
      </w:pPr>
      <w:r w:rsidRPr="00A26C23">
        <w:t xml:space="preserve">3.2.1. руководствуются Должностной инструкцией охранника на объекте охраны; </w:t>
      </w:r>
    </w:p>
    <w:p w14:paraId="717CB97A" w14:textId="77777777" w:rsidR="00E251AE" w:rsidRPr="00A26C23" w:rsidRDefault="00E251AE" w:rsidP="00E251AE">
      <w:pPr>
        <w:spacing w:before="168" w:line="288" w:lineRule="atLeast"/>
        <w:ind w:firstLine="540"/>
        <w:jc w:val="both"/>
      </w:pPr>
      <w:r w:rsidRPr="00A26C23">
        <w:t xml:space="preserve">3.2.2. обеспечивают защиту Объекта от противоправных посягательств; </w:t>
      </w:r>
    </w:p>
    <w:p w14:paraId="58E481B8" w14:textId="77777777" w:rsidR="00E251AE" w:rsidRPr="00A26C23" w:rsidRDefault="00E251AE" w:rsidP="00E251AE">
      <w:pPr>
        <w:spacing w:before="168" w:line="288" w:lineRule="atLeast"/>
        <w:ind w:firstLine="540"/>
        <w:jc w:val="both"/>
      </w:pPr>
      <w:r w:rsidRPr="00A26C23">
        <w:t xml:space="preserve">3.2.3. обеспечивают внутриобъектовый и пропускной режим на объекте охраны в установленном Заказчиком порядке, в том числе контроль за вносом и выносом имущества; </w:t>
      </w:r>
    </w:p>
    <w:p w14:paraId="5151482F" w14:textId="77777777" w:rsidR="00E251AE" w:rsidRPr="00A26C23" w:rsidRDefault="00E251AE" w:rsidP="00E251AE">
      <w:pPr>
        <w:spacing w:before="168" w:line="288" w:lineRule="atLeast"/>
        <w:ind w:firstLine="540"/>
        <w:jc w:val="both"/>
      </w:pPr>
      <w:r w:rsidRPr="00A26C23">
        <w:t xml:space="preserve">3.2.4. обеспечивают сохранность принятого под охрану имущества Заказчика; </w:t>
      </w:r>
    </w:p>
    <w:p w14:paraId="364B12D5" w14:textId="77777777" w:rsidR="00E251AE" w:rsidRPr="00A26C23" w:rsidRDefault="00E251AE" w:rsidP="00E251AE">
      <w:pPr>
        <w:spacing w:before="168" w:line="288" w:lineRule="atLeast"/>
        <w:ind w:firstLine="540"/>
        <w:jc w:val="both"/>
      </w:pPr>
      <w:r w:rsidRPr="00A26C23">
        <w:t xml:space="preserve">3.2.5. принимают все имеющиеся по законодательству меры для защиты жизни и здоровья людей от преступных посягательств во время их пребывания на территории Объекта; </w:t>
      </w:r>
    </w:p>
    <w:p w14:paraId="791E5476" w14:textId="77777777" w:rsidR="00E251AE" w:rsidRPr="00A26C23" w:rsidRDefault="00E251AE" w:rsidP="00E251AE">
      <w:pPr>
        <w:spacing w:before="168" w:line="288" w:lineRule="atLeast"/>
        <w:ind w:firstLine="540"/>
        <w:jc w:val="both"/>
      </w:pPr>
      <w:r w:rsidRPr="00A26C23">
        <w:t xml:space="preserve">3.2.6. при необходимости осуществляют обеспечение порядка в местах проведения массовых мероприятий; </w:t>
      </w:r>
    </w:p>
    <w:p w14:paraId="1B9B1FF7" w14:textId="77777777" w:rsidR="00E251AE" w:rsidRPr="00A26C23" w:rsidRDefault="00E251AE" w:rsidP="00E251AE">
      <w:pPr>
        <w:spacing w:before="168" w:line="288" w:lineRule="atLeast"/>
        <w:ind w:firstLine="540"/>
        <w:jc w:val="both"/>
      </w:pPr>
      <w:r w:rsidRPr="00A26C23">
        <w:t xml:space="preserve">3.2.7. соблюдают конституционные права и свободы человека и гражданина, права и законные интересы физических и юридических лиц; </w:t>
      </w:r>
    </w:p>
    <w:p w14:paraId="29260C31" w14:textId="77777777" w:rsidR="00E251AE" w:rsidRPr="00A26C23" w:rsidRDefault="00E251AE" w:rsidP="00E251AE">
      <w:pPr>
        <w:spacing w:before="168" w:line="288" w:lineRule="atLeast"/>
        <w:ind w:firstLine="540"/>
        <w:jc w:val="both"/>
      </w:pPr>
      <w:r w:rsidRPr="00A26C23">
        <w:t xml:space="preserve">3.2.8. соблюдают вежливость при общении с сотрудниками и посетителями, предоставляют общую справочную информацию о порядке работы учреждения; </w:t>
      </w:r>
    </w:p>
    <w:p w14:paraId="33AE75E3" w14:textId="77777777" w:rsidR="00E251AE" w:rsidRPr="00A26C23" w:rsidRDefault="00E251AE" w:rsidP="00E251AE">
      <w:pPr>
        <w:spacing w:before="168" w:line="288" w:lineRule="atLeast"/>
        <w:ind w:firstLine="540"/>
        <w:jc w:val="both"/>
      </w:pPr>
      <w:r w:rsidRPr="00A26C23">
        <w:lastRenderedPageBreak/>
        <w:t xml:space="preserve">3.2.9. предъявляют по требованию сотрудников правоохранительных органов, других граждан удостоверение частного охранника; </w:t>
      </w:r>
    </w:p>
    <w:p w14:paraId="46ED673F" w14:textId="77777777" w:rsidR="00E251AE" w:rsidRPr="00A26C23" w:rsidRDefault="00E251AE" w:rsidP="00E251AE">
      <w:pPr>
        <w:spacing w:before="168" w:line="288" w:lineRule="atLeast"/>
        <w:ind w:firstLine="540"/>
        <w:jc w:val="both"/>
      </w:pPr>
      <w:r w:rsidRPr="00A26C23">
        <w:t xml:space="preserve">3.2.10. в случае нарушения сотрудниками требований пропускного и внутриобъектового режимов, докладывают о нарушителях ответственному сотруднику Заказчика; в случае нарушения посетителями - указанных лиц в учреждение не допускают, о чем докладывают ответственному сотруднику Заказчика; </w:t>
      </w:r>
    </w:p>
    <w:p w14:paraId="1C9EB74D" w14:textId="77777777" w:rsidR="00E251AE" w:rsidRPr="00A26C23" w:rsidRDefault="00E251AE" w:rsidP="00E251AE">
      <w:pPr>
        <w:spacing w:before="168" w:line="288" w:lineRule="atLeast"/>
        <w:ind w:firstLine="540"/>
        <w:jc w:val="both"/>
      </w:pPr>
      <w:r w:rsidRPr="00A26C23">
        <w:t xml:space="preserve">3.2.11. требуют от сотрудников и посетителей соблюдения внутриобъектового режима в части, их касающейся; </w:t>
      </w:r>
    </w:p>
    <w:p w14:paraId="0FEACF88" w14:textId="77777777" w:rsidR="00E251AE" w:rsidRPr="00A26C23" w:rsidRDefault="00E251AE" w:rsidP="00E251AE">
      <w:pPr>
        <w:spacing w:before="168" w:line="288" w:lineRule="atLeast"/>
        <w:ind w:firstLine="540"/>
        <w:jc w:val="both"/>
      </w:pPr>
      <w:r w:rsidRPr="00A26C23">
        <w:t xml:space="preserve">3.2.12. обеспечивают поддержание общественного порядка, пресечение правонарушений, при необходимости осуществляют задержание правонарушителей; </w:t>
      </w:r>
    </w:p>
    <w:p w14:paraId="3E283D9E" w14:textId="77777777" w:rsidR="00E251AE" w:rsidRPr="00A26C23" w:rsidRDefault="00E251AE" w:rsidP="00E251AE">
      <w:pPr>
        <w:spacing w:before="168" w:line="288" w:lineRule="atLeast"/>
        <w:ind w:firstLine="540"/>
        <w:jc w:val="both"/>
      </w:pPr>
      <w:r w:rsidRPr="00A26C23">
        <w:t xml:space="preserve">3.2.13. при массовом пропуске (проходе) и выходе сотрудников находятся у входа на территорию Объекта и обеспечивают порядок; </w:t>
      </w:r>
    </w:p>
    <w:p w14:paraId="28D0AC7E" w14:textId="77777777" w:rsidR="00E251AE" w:rsidRPr="00A26C23" w:rsidRDefault="00E251AE" w:rsidP="00E251AE">
      <w:pPr>
        <w:spacing w:before="168" w:line="288" w:lineRule="atLeast"/>
        <w:ind w:firstLine="540"/>
        <w:jc w:val="both"/>
      </w:pPr>
      <w:r w:rsidRPr="00A26C23">
        <w:t xml:space="preserve">3.2.14. по окончании рабочего дня, а также каждые 4 (четыре) часа совершают обход Объекта, обеспечивая контроль за закрытием и целостностью окон, дверей, отсутствием посторонних людей; </w:t>
      </w:r>
    </w:p>
    <w:p w14:paraId="188E473D" w14:textId="77777777" w:rsidR="00E251AE" w:rsidRPr="00A26C23" w:rsidRDefault="00E251AE" w:rsidP="00E251AE">
      <w:pPr>
        <w:spacing w:before="168" w:line="288" w:lineRule="atLeast"/>
        <w:ind w:firstLine="540"/>
        <w:jc w:val="both"/>
      </w:pPr>
      <w:r w:rsidRPr="00A26C23">
        <w:t xml:space="preserve">при выходе из строя технических средств охраны повышают концентрацию внимания, а при необходимости - инициируют перед руководителем частной охранной организации либо начальником охраны (объекта, участка) введение режима усиления охраны объекта; </w:t>
      </w:r>
    </w:p>
    <w:p w14:paraId="7C52AB0C" w14:textId="77777777" w:rsidR="00E251AE" w:rsidRPr="00A26C23" w:rsidRDefault="00E251AE" w:rsidP="00E251AE">
      <w:pPr>
        <w:spacing w:before="168" w:line="288" w:lineRule="atLeast"/>
        <w:ind w:firstLine="540"/>
        <w:jc w:val="both"/>
      </w:pPr>
      <w:r w:rsidRPr="00A26C23">
        <w:t xml:space="preserve">3.2.17. ведут журнал приема (сдачи) дежурства, журнал приема помещений (имущества) под охрану, журнал учета приема (выдачи) ключей, журнал учета результатов обхода (осмотра) объекта охраны, рабочий журнал, журнал регистрации инструктажа на рабочем месте в соответствии с их предназначением; </w:t>
      </w:r>
    </w:p>
    <w:p w14:paraId="0A78D829" w14:textId="77777777" w:rsidR="00E251AE" w:rsidRPr="00A26C23" w:rsidRDefault="00E251AE" w:rsidP="00E251AE">
      <w:pPr>
        <w:spacing w:before="168" w:line="288" w:lineRule="atLeast"/>
        <w:ind w:firstLine="540"/>
        <w:jc w:val="both"/>
      </w:pPr>
      <w:r w:rsidRPr="00A26C23">
        <w:t xml:space="preserve">3.2.18. при прибытии на Объект должностных лиц правоохранительных органов (представителей контролирующих и надзорных органов для выполнения ими своих служебных обязанностей) выясняют у них должность, звание и фамилию (с предъявлением ими соответствующего документа), пропускают сотрудника, предъявившего указанный документ на охраняемую территорию с уведомлением ответственного сотрудника Заказчика о посетителе и, возможно, известной цели и причине посещения для сопровождения должностного лица; не препятствуют законным действиям должностных лиц правоохранительных и контролирующих органов при осуществлении указанными должностными лицами своей деятельности; </w:t>
      </w:r>
    </w:p>
    <w:p w14:paraId="5909467B" w14:textId="77777777" w:rsidR="00E251AE" w:rsidRPr="00A26C23" w:rsidRDefault="00E251AE" w:rsidP="00E251AE">
      <w:pPr>
        <w:spacing w:before="168" w:line="288" w:lineRule="atLeast"/>
        <w:ind w:firstLine="540"/>
        <w:jc w:val="both"/>
      </w:pPr>
      <w:r w:rsidRPr="00A26C23">
        <w:t xml:space="preserve">3.2.19. незамедлительно сообщают ответственному сотруднику Заказчика и в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Объекте угрозу безопасности людей; </w:t>
      </w:r>
    </w:p>
    <w:p w14:paraId="53E1AF41" w14:textId="70AF6A2A" w:rsidR="00E251AE" w:rsidRPr="00A26C23" w:rsidRDefault="00E251AE" w:rsidP="00E251AE">
      <w:pPr>
        <w:spacing w:before="168" w:line="288" w:lineRule="atLeast"/>
        <w:ind w:firstLine="540"/>
        <w:jc w:val="both"/>
      </w:pPr>
      <w:r w:rsidRPr="00603344">
        <w:t>3.2.20. в случае совершения противоправных действий в отношении сотрудников, посетителей Объекта, имущества Заказчика и в других необходимых случаях незамедлительно сообщают о происшествии ответственному сотруднику Заказчика и в правоохранительные органы;</w:t>
      </w:r>
      <w:r w:rsidRPr="00A26C23">
        <w:t xml:space="preserve"> </w:t>
      </w:r>
    </w:p>
    <w:p w14:paraId="140D30E6" w14:textId="77777777" w:rsidR="00E251AE" w:rsidRPr="00A26C23" w:rsidRDefault="00E251AE" w:rsidP="00E251AE">
      <w:pPr>
        <w:spacing w:before="168" w:line="288" w:lineRule="atLeast"/>
        <w:ind w:firstLine="540"/>
        <w:jc w:val="both"/>
      </w:pPr>
      <w:r w:rsidRPr="00A26C23">
        <w:t xml:space="preserve">3.2.21. задерживают лиц, совершающих правонарушения, нарушителей пропускного и внутриобъектового режимов, сообщают ответственному сотруднику Заказчика и передают их сотрудникам правоохранительных органов; </w:t>
      </w:r>
    </w:p>
    <w:p w14:paraId="48B6188C" w14:textId="77777777" w:rsidR="00E251AE" w:rsidRPr="00A26C23" w:rsidRDefault="00E251AE" w:rsidP="00E251AE">
      <w:pPr>
        <w:spacing w:before="168" w:line="288" w:lineRule="atLeast"/>
        <w:ind w:firstLine="540"/>
        <w:jc w:val="both"/>
      </w:pPr>
      <w:r w:rsidRPr="00A26C23">
        <w:lastRenderedPageBreak/>
        <w:t xml:space="preserve">3.2.24. соблюдают правила пожарной безопасности, а в случае обнаружения на Объекте возгорания принимают меры эвакуации людей и первичные действия по ликвидации пожара; </w:t>
      </w:r>
    </w:p>
    <w:p w14:paraId="0CD8A14F" w14:textId="77777777" w:rsidR="00E251AE" w:rsidRPr="00A26C23" w:rsidRDefault="00E251AE" w:rsidP="00E251AE">
      <w:pPr>
        <w:spacing w:before="168" w:line="288" w:lineRule="atLeast"/>
        <w:ind w:firstLine="540"/>
        <w:jc w:val="both"/>
      </w:pPr>
      <w:r w:rsidRPr="00A26C23">
        <w:t xml:space="preserve">3.2.25. при возникновении в ночное время аварийных ситуаций на инженерных системах Объекта, в результате которых причинен или может быть причинен вред жизни и здоровью людей, и имуществу, принимают меры по сокращению возможных убытков, вызывают аварийные службы и сообщают об этом ответственному сотруднику Заказчика; </w:t>
      </w:r>
    </w:p>
    <w:p w14:paraId="6DB0FD22" w14:textId="77777777" w:rsidR="00E251AE" w:rsidRPr="00A26C23" w:rsidRDefault="00E251AE" w:rsidP="00E251AE">
      <w:pPr>
        <w:spacing w:before="168" w:line="288" w:lineRule="atLeast"/>
        <w:ind w:firstLine="540"/>
        <w:jc w:val="both"/>
      </w:pPr>
      <w:r w:rsidRPr="00A26C23">
        <w:t xml:space="preserve">3.2.26. в случае обнаружения подозрительных предметов на Объекте принимают незамедлительные меры по оповещению и организации эвакуации находящихся на Объекте людей, сообщают ответственному сотруднику Заказчика и в правоохранительные органы по единому номеру вызова служб экстренного реагирования "112"; </w:t>
      </w:r>
    </w:p>
    <w:p w14:paraId="39EBEC5A" w14:textId="77777777" w:rsidR="00E251AE" w:rsidRPr="00A26C23" w:rsidRDefault="00E251AE" w:rsidP="00E251AE">
      <w:pPr>
        <w:spacing w:before="168" w:line="288" w:lineRule="atLeast"/>
        <w:ind w:firstLine="540"/>
        <w:jc w:val="both"/>
      </w:pPr>
      <w:r w:rsidRPr="00A26C23">
        <w:t xml:space="preserve">3.2.27. применяют физическую силу в необходимых случаях и порядке, установленном законодательством Российской Федерации; </w:t>
      </w:r>
    </w:p>
    <w:p w14:paraId="2AD6FADC" w14:textId="77777777" w:rsidR="00E251AE" w:rsidRPr="00A26C23" w:rsidRDefault="00E251AE" w:rsidP="00E251AE">
      <w:pPr>
        <w:spacing w:before="168" w:line="288" w:lineRule="atLeast"/>
        <w:ind w:firstLine="540"/>
        <w:jc w:val="both"/>
      </w:pPr>
      <w:r w:rsidRPr="00A26C23">
        <w:t xml:space="preserve">3.2.28. принимают участие в учебных мероприятиях по действиям при возникновении на Объекте пожара (аварийных или чрезвычайных ситуаций), обнаружении подозрительных предметов, которые могут являться взрывоопасными. </w:t>
      </w:r>
    </w:p>
    <w:p w14:paraId="14628C50" w14:textId="77777777" w:rsidR="00E251AE" w:rsidRPr="00A26C23" w:rsidRDefault="00E251AE" w:rsidP="00E251AE">
      <w:pPr>
        <w:spacing w:before="168" w:line="288" w:lineRule="atLeast"/>
        <w:ind w:firstLine="540"/>
        <w:jc w:val="both"/>
      </w:pPr>
      <w:r w:rsidRPr="00A26C23">
        <w:t xml:space="preserve">3.3. Заказчик при оказании Исполнителем охранных услуг: </w:t>
      </w:r>
    </w:p>
    <w:p w14:paraId="23AD89FE" w14:textId="77777777" w:rsidR="00E251AE" w:rsidRPr="00A26C23" w:rsidRDefault="00E251AE" w:rsidP="00E251AE">
      <w:pPr>
        <w:spacing w:before="168" w:line="288" w:lineRule="atLeast"/>
        <w:ind w:firstLine="540"/>
        <w:jc w:val="both"/>
      </w:pPr>
      <w:r w:rsidRPr="00A26C23">
        <w:t xml:space="preserve">3.3.1. предоставляет Исполнителю документы, подтверждающие нахождение Объектов в его собственности или владении, а также необходимые документы, регламентирующие пропускной и внутриобъектовый режимы в части, его касающейся, в том числе списки ответственных лиц, инструкции, образцы действующих пропусков, подписей и бланков; </w:t>
      </w:r>
    </w:p>
    <w:p w14:paraId="5393A033" w14:textId="77777777" w:rsidR="00E251AE" w:rsidRPr="00A26C23" w:rsidRDefault="00E251AE" w:rsidP="00E251AE">
      <w:pPr>
        <w:spacing w:before="168" w:line="288" w:lineRule="atLeast"/>
        <w:ind w:firstLine="540"/>
        <w:jc w:val="both"/>
      </w:pPr>
      <w:r w:rsidRPr="00A26C23">
        <w:t xml:space="preserve">3.3.2. создает надлежащие условия для обеспечения сохранности имущества, содействует Исполнителю в выполнении им своих обязанностей; </w:t>
      </w:r>
    </w:p>
    <w:p w14:paraId="6175B6F1" w14:textId="77777777" w:rsidR="00E251AE" w:rsidRPr="00A26C23" w:rsidRDefault="00E251AE" w:rsidP="00E251AE">
      <w:pPr>
        <w:spacing w:before="168" w:line="288" w:lineRule="atLeast"/>
        <w:ind w:firstLine="540"/>
        <w:jc w:val="both"/>
      </w:pPr>
      <w:r w:rsidRPr="00A26C23">
        <w:t xml:space="preserve">3.3.3. обеспечивает Исполнителя бесплатно служебными помещениями, мебелью, оборудованием и инвентарем, необходимым охранникам для выполнения своих обязанностей, средствами пожаротушения, питьевой водой и электроэнергией; </w:t>
      </w:r>
    </w:p>
    <w:p w14:paraId="7BF82366" w14:textId="77777777" w:rsidR="00E251AE" w:rsidRPr="00A26C23" w:rsidRDefault="00E251AE" w:rsidP="00E251AE">
      <w:pPr>
        <w:spacing w:before="168" w:line="288" w:lineRule="atLeast"/>
        <w:ind w:firstLine="540"/>
        <w:jc w:val="both"/>
      </w:pPr>
      <w:r w:rsidRPr="00A26C23">
        <w:t xml:space="preserve">3.3.4. осуществляет оборудование Объекта необходимыми инженерными средствами защиты и техническими средствами охраны и проводит мероприятия по их поддержанию в исправном состоянии; </w:t>
      </w:r>
    </w:p>
    <w:p w14:paraId="7972F6D0" w14:textId="77777777" w:rsidR="00E251AE" w:rsidRPr="00A26C23" w:rsidRDefault="00E251AE" w:rsidP="00E251AE">
      <w:pPr>
        <w:spacing w:before="168" w:line="288" w:lineRule="atLeast"/>
        <w:ind w:firstLine="540"/>
        <w:jc w:val="both"/>
      </w:pPr>
      <w:r w:rsidRPr="00A26C23">
        <w:t xml:space="preserve">3.3.5. сообщает Исполнителю не позднее чем за ___ (_____) дней о переоборудовании или капитальном ремонте Объекта, мест хранения имущества, изменении пропускного и внутриобъектового режимов, других мероприятиях, вследствие которых может потребоваться изменение Должностной инструкции охранника на объекте охраны; </w:t>
      </w:r>
    </w:p>
    <w:p w14:paraId="4A738605" w14:textId="77777777" w:rsidR="00E251AE" w:rsidRPr="00A26C23" w:rsidRDefault="00E251AE" w:rsidP="00E251AE">
      <w:pPr>
        <w:spacing w:before="168" w:line="288" w:lineRule="atLeast"/>
        <w:ind w:firstLine="540"/>
        <w:jc w:val="both"/>
      </w:pPr>
      <w:r w:rsidRPr="00A26C23">
        <w:t xml:space="preserve">3.3.6. принимает от Исполнителя служебные журналы дежурной смены охраны после окончания их ведения; </w:t>
      </w:r>
    </w:p>
    <w:p w14:paraId="4CE93C6A" w14:textId="77777777" w:rsidR="00E251AE" w:rsidRPr="00A26C23" w:rsidRDefault="00E251AE" w:rsidP="00E251AE">
      <w:pPr>
        <w:spacing w:before="168" w:line="288" w:lineRule="atLeast"/>
        <w:ind w:firstLine="540"/>
        <w:jc w:val="both"/>
      </w:pPr>
      <w:r w:rsidRPr="00A26C23">
        <w:t xml:space="preserve">3.3.7. осуществляет контроль оказания охранных услуг. </w:t>
      </w:r>
    </w:p>
    <w:p w14:paraId="2ABF9D1B" w14:textId="77777777" w:rsidR="00E251AE" w:rsidRPr="00A26C23" w:rsidRDefault="00E251AE" w:rsidP="00E251AE">
      <w:pPr>
        <w:spacing w:line="288" w:lineRule="atLeast"/>
        <w:ind w:firstLine="540"/>
        <w:jc w:val="both"/>
      </w:pPr>
      <w:r w:rsidRPr="00A26C23">
        <w:t xml:space="preserve">  </w:t>
      </w:r>
    </w:p>
    <w:p w14:paraId="13FACC2F" w14:textId="77777777" w:rsidR="00E251AE" w:rsidRPr="00A26C23" w:rsidRDefault="00E251AE" w:rsidP="00E251AE">
      <w:pPr>
        <w:jc w:val="center"/>
      </w:pPr>
      <w:r w:rsidRPr="00A26C23">
        <w:t xml:space="preserve">4. Требования к гарантийному сроку услуг и(или) объему </w:t>
      </w:r>
    </w:p>
    <w:p w14:paraId="1777E378" w14:textId="77777777" w:rsidR="00E251AE" w:rsidRPr="00A26C23" w:rsidRDefault="00E251AE" w:rsidP="00E251AE">
      <w:pPr>
        <w:jc w:val="center"/>
      </w:pPr>
      <w:r w:rsidRPr="00A26C23">
        <w:t xml:space="preserve">предоставления гарантий их качества </w:t>
      </w:r>
    </w:p>
    <w:p w14:paraId="6D5E3581" w14:textId="77777777" w:rsidR="00E251AE" w:rsidRPr="00A26C23" w:rsidRDefault="00E251AE" w:rsidP="00E251AE">
      <w:pPr>
        <w:jc w:val="center"/>
      </w:pPr>
      <w:r w:rsidRPr="00A26C23">
        <w:t xml:space="preserve">  </w:t>
      </w:r>
    </w:p>
    <w:p w14:paraId="52377792" w14:textId="77777777" w:rsidR="00E251AE" w:rsidRPr="00A26C23" w:rsidRDefault="00E251AE" w:rsidP="00E251AE">
      <w:pPr>
        <w:spacing w:line="288" w:lineRule="atLeast"/>
        <w:ind w:firstLine="540"/>
        <w:jc w:val="both"/>
      </w:pPr>
      <w:r w:rsidRPr="00A26C23">
        <w:t xml:space="preserve">4.1. Исполнитель несет материальную ответственность в размере причиненного прямого ущерба Заказчику: </w:t>
      </w:r>
    </w:p>
    <w:p w14:paraId="34F2F07C" w14:textId="77777777" w:rsidR="00E251AE" w:rsidRPr="00A26C23" w:rsidRDefault="00E251AE" w:rsidP="00E251AE">
      <w:pPr>
        <w:spacing w:before="168" w:line="288" w:lineRule="atLeast"/>
        <w:ind w:firstLine="540"/>
        <w:jc w:val="both"/>
      </w:pPr>
      <w:r w:rsidRPr="00A26C23">
        <w:lastRenderedPageBreak/>
        <w:t xml:space="preserve">причиненного кражами товарно-материальных ценностей, совершенными посредством преступного деяния, квалифицирующегося действующим Уголовным </w:t>
      </w:r>
      <w:hyperlink r:id="rId57" w:history="1">
        <w:r w:rsidRPr="00A26C23">
          <w:rPr>
            <w:rStyle w:val="ab"/>
          </w:rPr>
          <w:t>кодексом</w:t>
        </w:r>
      </w:hyperlink>
      <w:r w:rsidRPr="00A26C23">
        <w:t xml:space="preserve"> Российской Федерации как кража, грабеж или разбой, в результате необеспечения установленной контрактом охраны Объекта; </w:t>
      </w:r>
    </w:p>
    <w:p w14:paraId="670093B8" w14:textId="77777777" w:rsidR="00E251AE" w:rsidRPr="00A26C23" w:rsidRDefault="00E251AE" w:rsidP="00E251AE">
      <w:pPr>
        <w:spacing w:before="168" w:line="288" w:lineRule="atLeast"/>
        <w:ind w:firstLine="540"/>
        <w:jc w:val="both"/>
      </w:pPr>
      <w:r w:rsidRPr="00A26C23">
        <w:t xml:space="preserve">нанесенного уничтожением или повреждением имущества посторонними лицами, проникшими на охраняемый Объект в результате ненадлежащего выполнения Исполнителем принятых по контракту обязательств. </w:t>
      </w:r>
    </w:p>
    <w:p w14:paraId="1C2FEF69" w14:textId="77777777" w:rsidR="00E251AE" w:rsidRPr="00A26C23" w:rsidRDefault="00E251AE" w:rsidP="00E251AE">
      <w:pPr>
        <w:spacing w:before="168" w:line="288" w:lineRule="atLeast"/>
        <w:ind w:firstLine="540"/>
        <w:jc w:val="both"/>
      </w:pPr>
      <w:r w:rsidRPr="00A26C23">
        <w:t xml:space="preserve">4.2. Исполнитель несет полную ответственность за конфиденциальность информации, полученной от Заказчика. </w:t>
      </w:r>
    </w:p>
    <w:p w14:paraId="76004264" w14:textId="77777777" w:rsidR="00E251AE" w:rsidRPr="00A26C23" w:rsidRDefault="00E251AE" w:rsidP="00E251AE">
      <w:pPr>
        <w:spacing w:before="168" w:line="288" w:lineRule="atLeast"/>
        <w:ind w:firstLine="540"/>
        <w:jc w:val="both"/>
      </w:pPr>
      <w:r w:rsidRPr="00A26C23">
        <w:t xml:space="preserve">4.3. Исполнитель обязан произвести замену сотрудника охраны в случае болезни, ухода в отпуск и т.д. </w:t>
      </w:r>
    </w:p>
    <w:p w14:paraId="212465FD" w14:textId="458A83F5" w:rsidR="00E251AE" w:rsidRPr="00A26C23" w:rsidRDefault="00E251AE" w:rsidP="00E251AE">
      <w:pPr>
        <w:spacing w:line="288" w:lineRule="atLeast"/>
        <w:jc w:val="both"/>
      </w:pPr>
      <w:r w:rsidRPr="00A26C23">
        <w:t> </w:t>
      </w:r>
    </w:p>
    <w:p w14:paraId="0C694D31" w14:textId="77777777" w:rsidR="00E251AE" w:rsidRPr="00A26C23" w:rsidRDefault="00E251AE" w:rsidP="00E251AE"/>
    <w:tbl>
      <w:tblPr>
        <w:tblW w:w="9560" w:type="dxa"/>
        <w:jc w:val="center"/>
        <w:tblLayout w:type="fixed"/>
        <w:tblCellMar>
          <w:left w:w="70" w:type="dxa"/>
          <w:right w:w="70" w:type="dxa"/>
        </w:tblCellMar>
        <w:tblLook w:val="0000" w:firstRow="0" w:lastRow="0" w:firstColumn="0" w:lastColumn="0" w:noHBand="0" w:noVBand="0"/>
      </w:tblPr>
      <w:tblGrid>
        <w:gridCol w:w="5013"/>
        <w:gridCol w:w="4547"/>
      </w:tblGrid>
      <w:tr w:rsidR="00BE7EDA" w:rsidRPr="00072B15" w14:paraId="1FAC0FC9" w14:textId="77777777" w:rsidTr="00800B3C">
        <w:trPr>
          <w:trHeight w:val="80"/>
          <w:jc w:val="center"/>
        </w:trPr>
        <w:tc>
          <w:tcPr>
            <w:tcW w:w="5013" w:type="dxa"/>
          </w:tcPr>
          <w:p w14:paraId="676BFAC2" w14:textId="77777777" w:rsidR="00BE7EDA" w:rsidRPr="00072B15" w:rsidRDefault="00BE7EDA" w:rsidP="00800B3C">
            <w:pPr>
              <w:autoSpaceDE w:val="0"/>
              <w:autoSpaceDN w:val="0"/>
              <w:adjustRightInd w:val="0"/>
              <w:jc w:val="both"/>
              <w:rPr>
                <w:caps/>
                <w:sz w:val="22"/>
                <w:szCs w:val="22"/>
              </w:rPr>
            </w:pPr>
            <w:r w:rsidRPr="00072B15">
              <w:rPr>
                <w:caps/>
                <w:sz w:val="22"/>
                <w:szCs w:val="22"/>
              </w:rPr>
              <w:t>Заказчик:</w:t>
            </w:r>
          </w:p>
          <w:p w14:paraId="347FC775" w14:textId="77777777" w:rsidR="00BE7EDA" w:rsidRPr="00072B15" w:rsidRDefault="00BE7EDA" w:rsidP="00800B3C">
            <w:pPr>
              <w:autoSpaceDE w:val="0"/>
              <w:autoSpaceDN w:val="0"/>
              <w:adjustRightInd w:val="0"/>
              <w:jc w:val="both"/>
              <w:rPr>
                <w:caps/>
                <w:sz w:val="22"/>
                <w:szCs w:val="22"/>
              </w:rPr>
            </w:pPr>
            <w:r w:rsidRPr="00072B15">
              <w:rPr>
                <w:sz w:val="22"/>
                <w:szCs w:val="22"/>
              </w:rPr>
              <w:t>Директор</w:t>
            </w:r>
          </w:p>
          <w:p w14:paraId="2513AB52" w14:textId="77777777" w:rsidR="00BE7EDA" w:rsidRPr="00072B15" w:rsidRDefault="00BE7EDA" w:rsidP="00800B3C">
            <w:pPr>
              <w:autoSpaceDE w:val="0"/>
              <w:autoSpaceDN w:val="0"/>
              <w:adjustRightInd w:val="0"/>
              <w:jc w:val="both"/>
              <w:rPr>
                <w:caps/>
                <w:sz w:val="22"/>
                <w:szCs w:val="22"/>
              </w:rPr>
            </w:pPr>
            <w:r w:rsidRPr="00072B15">
              <w:rPr>
                <w:sz w:val="22"/>
                <w:szCs w:val="22"/>
              </w:rPr>
              <w:t xml:space="preserve">СПб СБПОУ «Академия </w:t>
            </w:r>
            <w:r w:rsidRPr="00072B15">
              <w:rPr>
                <w:caps/>
                <w:sz w:val="22"/>
                <w:szCs w:val="22"/>
              </w:rPr>
              <w:t>«ЛОКОН»</w:t>
            </w:r>
          </w:p>
          <w:p w14:paraId="7EA03E21" w14:textId="77777777" w:rsidR="00BE7EDA" w:rsidRPr="00072B15" w:rsidRDefault="00BE7EDA" w:rsidP="00800B3C">
            <w:pPr>
              <w:autoSpaceDE w:val="0"/>
              <w:autoSpaceDN w:val="0"/>
              <w:adjustRightInd w:val="0"/>
              <w:jc w:val="both"/>
              <w:rPr>
                <w:caps/>
                <w:sz w:val="22"/>
                <w:szCs w:val="22"/>
              </w:rPr>
            </w:pPr>
          </w:p>
          <w:p w14:paraId="647C73EB" w14:textId="77777777" w:rsidR="00BE7EDA" w:rsidRPr="00072B15" w:rsidRDefault="00BE7EDA" w:rsidP="00800B3C">
            <w:pPr>
              <w:autoSpaceDE w:val="0"/>
              <w:autoSpaceDN w:val="0"/>
              <w:adjustRightInd w:val="0"/>
              <w:jc w:val="both"/>
              <w:rPr>
                <w:caps/>
                <w:sz w:val="22"/>
                <w:szCs w:val="22"/>
              </w:rPr>
            </w:pPr>
          </w:p>
          <w:p w14:paraId="1577E8FF" w14:textId="77777777" w:rsidR="00BE7EDA" w:rsidRPr="00072B15" w:rsidRDefault="00BE7EDA" w:rsidP="00800B3C">
            <w:pPr>
              <w:autoSpaceDE w:val="0"/>
              <w:autoSpaceDN w:val="0"/>
              <w:adjustRightInd w:val="0"/>
              <w:jc w:val="both"/>
              <w:rPr>
                <w:caps/>
                <w:sz w:val="22"/>
                <w:szCs w:val="22"/>
              </w:rPr>
            </w:pPr>
            <w:r w:rsidRPr="00072B15">
              <w:rPr>
                <w:caps/>
                <w:sz w:val="22"/>
                <w:szCs w:val="22"/>
              </w:rPr>
              <w:t xml:space="preserve">_________________ </w:t>
            </w:r>
            <w:r w:rsidRPr="00072B15">
              <w:rPr>
                <w:sz w:val="22"/>
                <w:szCs w:val="22"/>
              </w:rPr>
              <w:t>Рыбина О.В.</w:t>
            </w:r>
          </w:p>
          <w:p w14:paraId="34324452" w14:textId="77777777" w:rsidR="00BE7EDA" w:rsidRPr="00072B15" w:rsidRDefault="00BE7EDA" w:rsidP="00800B3C">
            <w:pPr>
              <w:autoSpaceDE w:val="0"/>
              <w:autoSpaceDN w:val="0"/>
              <w:adjustRightInd w:val="0"/>
              <w:jc w:val="both"/>
              <w:rPr>
                <w:caps/>
                <w:sz w:val="22"/>
                <w:szCs w:val="22"/>
              </w:rPr>
            </w:pPr>
            <w:r w:rsidRPr="00072B15">
              <w:rPr>
                <w:caps/>
                <w:sz w:val="22"/>
                <w:szCs w:val="22"/>
              </w:rPr>
              <w:t>(</w:t>
            </w:r>
            <w:r w:rsidRPr="00072B15">
              <w:rPr>
                <w:sz w:val="22"/>
                <w:szCs w:val="22"/>
              </w:rPr>
              <w:t>Подписано ЭП</w:t>
            </w:r>
            <w:r w:rsidRPr="00072B15">
              <w:rPr>
                <w:caps/>
                <w:sz w:val="22"/>
                <w:szCs w:val="22"/>
              </w:rPr>
              <w:t xml:space="preserve">) </w:t>
            </w:r>
          </w:p>
        </w:tc>
        <w:tc>
          <w:tcPr>
            <w:tcW w:w="4547" w:type="dxa"/>
          </w:tcPr>
          <w:p w14:paraId="0773D4C9" w14:textId="77777777" w:rsidR="00BE7EDA" w:rsidRPr="00072B15" w:rsidRDefault="00BE7EDA" w:rsidP="00800B3C">
            <w:pPr>
              <w:autoSpaceDE w:val="0"/>
              <w:autoSpaceDN w:val="0"/>
              <w:adjustRightInd w:val="0"/>
              <w:ind w:left="75"/>
              <w:jc w:val="both"/>
              <w:rPr>
                <w:sz w:val="22"/>
                <w:szCs w:val="22"/>
              </w:rPr>
            </w:pPr>
            <w:r w:rsidRPr="00072B15">
              <w:rPr>
                <w:sz w:val="22"/>
                <w:szCs w:val="22"/>
              </w:rPr>
              <w:t>ИСПОЛНИТЕЛЬ:</w:t>
            </w:r>
          </w:p>
          <w:p w14:paraId="01B6D214" w14:textId="77C23D85" w:rsidR="00BE7EDA" w:rsidRPr="00072B15" w:rsidRDefault="002173CE" w:rsidP="00800B3C">
            <w:pPr>
              <w:autoSpaceDE w:val="0"/>
              <w:autoSpaceDN w:val="0"/>
              <w:adjustRightInd w:val="0"/>
              <w:ind w:left="75"/>
              <w:jc w:val="both"/>
              <w:rPr>
                <w:sz w:val="22"/>
                <w:szCs w:val="22"/>
              </w:rPr>
            </w:pPr>
            <w:r>
              <w:rPr>
                <w:sz w:val="22"/>
                <w:szCs w:val="22"/>
              </w:rPr>
              <w:t>Должность</w:t>
            </w:r>
          </w:p>
          <w:p w14:paraId="5DA5FF70" w14:textId="77777777" w:rsidR="00BE7EDA" w:rsidRPr="00072B15" w:rsidRDefault="00BE7EDA" w:rsidP="00800B3C">
            <w:pPr>
              <w:autoSpaceDE w:val="0"/>
              <w:autoSpaceDN w:val="0"/>
              <w:adjustRightInd w:val="0"/>
              <w:ind w:left="75"/>
              <w:jc w:val="both"/>
              <w:rPr>
                <w:sz w:val="22"/>
                <w:szCs w:val="22"/>
              </w:rPr>
            </w:pPr>
          </w:p>
          <w:p w14:paraId="4445520B" w14:textId="476B7794" w:rsidR="00BE7EDA" w:rsidRPr="00072B15" w:rsidRDefault="00BE7EDA" w:rsidP="00800B3C">
            <w:pPr>
              <w:autoSpaceDE w:val="0"/>
              <w:autoSpaceDN w:val="0"/>
              <w:adjustRightInd w:val="0"/>
              <w:jc w:val="both"/>
              <w:rPr>
                <w:b/>
                <w:bCs/>
                <w:caps/>
                <w:sz w:val="22"/>
                <w:szCs w:val="22"/>
              </w:rPr>
            </w:pPr>
            <w:r w:rsidRPr="00072B15">
              <w:rPr>
                <w:sz w:val="22"/>
                <w:szCs w:val="22"/>
              </w:rPr>
              <w:t xml:space="preserve">_______________ </w:t>
            </w:r>
            <w:r w:rsidR="002173CE">
              <w:rPr>
                <w:sz w:val="22"/>
                <w:szCs w:val="22"/>
              </w:rPr>
              <w:t>ФИО</w:t>
            </w:r>
          </w:p>
          <w:p w14:paraId="32693F1F" w14:textId="77777777" w:rsidR="00BE7EDA" w:rsidRPr="00072B15" w:rsidRDefault="00BE7EDA" w:rsidP="00800B3C">
            <w:pPr>
              <w:autoSpaceDE w:val="0"/>
              <w:autoSpaceDN w:val="0"/>
              <w:adjustRightInd w:val="0"/>
              <w:ind w:left="926"/>
              <w:jc w:val="both"/>
              <w:rPr>
                <w:b/>
                <w:bCs/>
                <w:caps/>
                <w:sz w:val="22"/>
                <w:szCs w:val="22"/>
              </w:rPr>
            </w:pPr>
          </w:p>
          <w:p w14:paraId="0AA75AE9" w14:textId="77777777" w:rsidR="00BE7EDA" w:rsidRPr="00072B15" w:rsidRDefault="00BE7EDA" w:rsidP="00800B3C">
            <w:pPr>
              <w:autoSpaceDE w:val="0"/>
              <w:autoSpaceDN w:val="0"/>
              <w:adjustRightInd w:val="0"/>
              <w:ind w:left="926"/>
              <w:jc w:val="both"/>
              <w:rPr>
                <w:b/>
                <w:bCs/>
                <w:caps/>
                <w:sz w:val="22"/>
                <w:szCs w:val="22"/>
              </w:rPr>
            </w:pPr>
            <w:r w:rsidRPr="00072B15">
              <w:rPr>
                <w:caps/>
                <w:sz w:val="22"/>
                <w:szCs w:val="22"/>
              </w:rPr>
              <w:t>(</w:t>
            </w:r>
            <w:r w:rsidRPr="00072B15">
              <w:rPr>
                <w:sz w:val="22"/>
                <w:szCs w:val="22"/>
              </w:rPr>
              <w:t>Подписано ЭП</w:t>
            </w:r>
            <w:r w:rsidRPr="00072B15">
              <w:rPr>
                <w:caps/>
                <w:sz w:val="22"/>
                <w:szCs w:val="22"/>
              </w:rPr>
              <w:t>)</w:t>
            </w:r>
          </w:p>
          <w:p w14:paraId="51575D88" w14:textId="77777777" w:rsidR="00BE7EDA" w:rsidRPr="00072B15" w:rsidRDefault="00BE7EDA" w:rsidP="00800B3C">
            <w:pPr>
              <w:autoSpaceDE w:val="0"/>
              <w:autoSpaceDN w:val="0"/>
              <w:adjustRightInd w:val="0"/>
              <w:jc w:val="both"/>
              <w:rPr>
                <w:caps/>
                <w:sz w:val="22"/>
                <w:szCs w:val="22"/>
              </w:rPr>
            </w:pPr>
          </w:p>
        </w:tc>
      </w:tr>
    </w:tbl>
    <w:p w14:paraId="26E662A5" w14:textId="77777777" w:rsidR="00BE7EDA" w:rsidRDefault="00BE7EDA" w:rsidP="00BE7EDA">
      <w:pPr>
        <w:pStyle w:val="ConsPlusNormal"/>
        <w:jc w:val="both"/>
        <w:rPr>
          <w:rFonts w:ascii="Times New Roman" w:hAnsi="Times New Roman" w:cs="Times New Roman"/>
          <w:sz w:val="24"/>
          <w:szCs w:val="24"/>
        </w:rPr>
      </w:pPr>
    </w:p>
    <w:p w14:paraId="6F631880" w14:textId="77777777" w:rsidR="00BE7EDA" w:rsidRDefault="00BE7EDA" w:rsidP="00BE7EDA">
      <w:pPr>
        <w:pStyle w:val="ConsPlusNormal"/>
        <w:jc w:val="right"/>
        <w:outlineLvl w:val="0"/>
        <w:rPr>
          <w:rFonts w:ascii="Times New Roman" w:hAnsi="Times New Roman" w:cs="Times New Roman"/>
          <w:sz w:val="24"/>
          <w:szCs w:val="24"/>
        </w:rPr>
      </w:pPr>
    </w:p>
    <w:p w14:paraId="5EB7DD19" w14:textId="77777777" w:rsidR="00BE7EDA" w:rsidRDefault="00BE7EDA" w:rsidP="00891267">
      <w:pPr>
        <w:pStyle w:val="ConsPlusNormal"/>
        <w:jc w:val="center"/>
        <w:rPr>
          <w:rFonts w:ascii="Times New Roman" w:hAnsi="Times New Roman" w:cs="Times New Roman"/>
          <w:sz w:val="24"/>
          <w:szCs w:val="24"/>
        </w:rPr>
      </w:pPr>
    </w:p>
    <w:p w14:paraId="4D92D238" w14:textId="77777777" w:rsidR="003F4A77" w:rsidRDefault="003F4A77" w:rsidP="003F4A77">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Приложение N 3</w:t>
      </w:r>
    </w:p>
    <w:p w14:paraId="14977D3F" w14:textId="77777777" w:rsidR="003F4A77" w:rsidRDefault="003F4A77" w:rsidP="003F4A77">
      <w:pPr>
        <w:pStyle w:val="ConsPlusNormal"/>
        <w:jc w:val="right"/>
        <w:rPr>
          <w:rFonts w:ascii="Times New Roman" w:hAnsi="Times New Roman" w:cs="Times New Roman"/>
          <w:sz w:val="24"/>
          <w:szCs w:val="24"/>
        </w:rPr>
      </w:pPr>
      <w:r>
        <w:rPr>
          <w:rFonts w:ascii="Times New Roman" w:hAnsi="Times New Roman" w:cs="Times New Roman"/>
          <w:sz w:val="24"/>
          <w:szCs w:val="24"/>
        </w:rPr>
        <w:t>к контракту</w:t>
      </w:r>
    </w:p>
    <w:p w14:paraId="12AC97A1" w14:textId="387D4EA4" w:rsidR="003F4A77" w:rsidRDefault="003F4A77" w:rsidP="003F4A77">
      <w:pPr>
        <w:pStyle w:val="ConsPlusNormal"/>
        <w:jc w:val="right"/>
        <w:rPr>
          <w:rFonts w:ascii="Times New Roman" w:hAnsi="Times New Roman" w:cs="Times New Roman"/>
          <w:sz w:val="24"/>
          <w:szCs w:val="24"/>
        </w:rPr>
      </w:pPr>
      <w:proofErr w:type="gramStart"/>
      <w:r>
        <w:rPr>
          <w:rFonts w:ascii="Times New Roman" w:hAnsi="Times New Roman" w:cs="Times New Roman"/>
          <w:sz w:val="24"/>
          <w:szCs w:val="24"/>
        </w:rPr>
        <w:t xml:space="preserve">N </w:t>
      </w:r>
      <w:r w:rsidRPr="00E943C4">
        <w:rPr>
          <w:rFonts w:ascii="Times New Roman" w:hAnsi="Times New Roman" w:cs="Times New Roman"/>
          <w:b/>
          <w:bCs/>
          <w:sz w:val="24"/>
          <w:szCs w:val="24"/>
        </w:rPr>
        <w:t xml:space="preserve"> </w:t>
      </w:r>
      <w:r>
        <w:rPr>
          <w:rFonts w:ascii="Times New Roman" w:hAnsi="Times New Roman" w:cs="Times New Roman"/>
          <w:b/>
          <w:bCs/>
          <w:sz w:val="24"/>
          <w:szCs w:val="24"/>
        </w:rPr>
        <w:t>_</w:t>
      </w:r>
      <w:proofErr w:type="gramEnd"/>
      <w:r>
        <w:rPr>
          <w:rFonts w:ascii="Times New Roman" w:hAnsi="Times New Roman" w:cs="Times New Roman"/>
          <w:b/>
          <w:bCs/>
          <w:sz w:val="24"/>
          <w:szCs w:val="24"/>
        </w:rPr>
        <w:t>__________</w:t>
      </w:r>
      <w:r>
        <w:rPr>
          <w:rFonts w:ascii="Times New Roman" w:hAnsi="Times New Roman" w:cs="Times New Roman"/>
          <w:sz w:val="24"/>
          <w:szCs w:val="24"/>
        </w:rPr>
        <w:t xml:space="preserve"> от _________2026 г.</w:t>
      </w:r>
    </w:p>
    <w:p w14:paraId="0241C8BE" w14:textId="77777777" w:rsidR="003F4A77" w:rsidRDefault="003F4A77" w:rsidP="003F4A77">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14"/>
      </w:tblGrid>
      <w:tr w:rsidR="003F4A77" w14:paraId="6A477B2D" w14:textId="77777777" w:rsidTr="0062757E">
        <w:tc>
          <w:tcPr>
            <w:tcW w:w="9014" w:type="dxa"/>
            <w:vAlign w:val="bottom"/>
            <w:hideMark/>
          </w:tcPr>
          <w:p w14:paraId="30BEDEEA" w14:textId="77777777" w:rsidR="003F4A77" w:rsidRDefault="003F4A77" w:rsidP="0062757E">
            <w:pPr>
              <w:pStyle w:val="ConsPlusNormal"/>
              <w:spacing w:line="256" w:lineRule="auto"/>
              <w:jc w:val="center"/>
              <w:rPr>
                <w:rFonts w:ascii="Times New Roman" w:hAnsi="Times New Roman" w:cs="Times New Roman"/>
                <w:sz w:val="24"/>
                <w:szCs w:val="24"/>
                <w:lang w:eastAsia="en-US"/>
              </w:rPr>
            </w:pPr>
            <w:bookmarkStart w:id="9" w:name="P560"/>
            <w:bookmarkEnd w:id="9"/>
            <w:r>
              <w:rPr>
                <w:rFonts w:ascii="Times New Roman" w:hAnsi="Times New Roman" w:cs="Times New Roman"/>
                <w:sz w:val="24"/>
                <w:szCs w:val="24"/>
                <w:lang w:eastAsia="en-US"/>
              </w:rPr>
              <w:t>Акт</w:t>
            </w:r>
          </w:p>
          <w:p w14:paraId="257A9233" w14:textId="77777777" w:rsidR="003F4A77" w:rsidRDefault="003F4A77" w:rsidP="0062757E">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принятия объекта(</w:t>
            </w:r>
            <w:proofErr w:type="spellStart"/>
            <w:r>
              <w:rPr>
                <w:rFonts w:ascii="Times New Roman" w:hAnsi="Times New Roman" w:cs="Times New Roman"/>
                <w:sz w:val="24"/>
                <w:szCs w:val="24"/>
                <w:lang w:eastAsia="en-US"/>
              </w:rPr>
              <w:t>ов</w:t>
            </w:r>
            <w:proofErr w:type="spellEnd"/>
            <w:r>
              <w:rPr>
                <w:rFonts w:ascii="Times New Roman" w:hAnsi="Times New Roman" w:cs="Times New Roman"/>
                <w:sz w:val="24"/>
                <w:szCs w:val="24"/>
                <w:lang w:eastAsia="en-US"/>
              </w:rPr>
              <w:t>) под охрану</w:t>
            </w:r>
          </w:p>
        </w:tc>
      </w:tr>
      <w:tr w:rsidR="003F4A77" w14:paraId="5B6537EC" w14:textId="77777777" w:rsidTr="0062757E">
        <w:tc>
          <w:tcPr>
            <w:tcW w:w="9014" w:type="dxa"/>
          </w:tcPr>
          <w:p w14:paraId="534D6695" w14:textId="77777777" w:rsidR="003F4A77" w:rsidRDefault="003F4A77" w:rsidP="0062757E">
            <w:pPr>
              <w:pStyle w:val="ConsPlusNormal"/>
              <w:spacing w:line="256" w:lineRule="auto"/>
              <w:rPr>
                <w:rFonts w:ascii="Times New Roman" w:hAnsi="Times New Roman" w:cs="Times New Roman"/>
                <w:sz w:val="24"/>
                <w:szCs w:val="24"/>
                <w:lang w:eastAsia="en-US"/>
              </w:rPr>
            </w:pPr>
          </w:p>
        </w:tc>
      </w:tr>
      <w:tr w:rsidR="003F4A77" w14:paraId="11503C7F" w14:textId="77777777" w:rsidTr="0062757E">
        <w:tc>
          <w:tcPr>
            <w:tcW w:w="9014" w:type="dxa"/>
            <w:vAlign w:val="bottom"/>
            <w:hideMark/>
          </w:tcPr>
          <w:p w14:paraId="551F31C0" w14:textId="77777777" w:rsidR="003F4A77" w:rsidRDefault="003F4A77" w:rsidP="0062757E">
            <w:pPr>
              <w:pStyle w:val="ConsPlusNormal"/>
              <w:spacing w:line="256" w:lineRule="auto"/>
              <w:ind w:firstLine="283"/>
              <w:jc w:val="both"/>
              <w:rPr>
                <w:rFonts w:ascii="Times New Roman" w:hAnsi="Times New Roman" w:cs="Times New Roman"/>
                <w:sz w:val="24"/>
                <w:szCs w:val="24"/>
                <w:lang w:eastAsia="en-US"/>
              </w:rPr>
            </w:pPr>
            <w:r>
              <w:rPr>
                <w:rFonts w:ascii="Times New Roman" w:hAnsi="Times New Roman" w:cs="Times New Roman"/>
                <w:sz w:val="24"/>
                <w:szCs w:val="24"/>
                <w:lang w:eastAsia="en-US"/>
              </w:rP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N ___ объект _________________, расположенный по адресу: ________________, с __ ч. __ мин "__" _______ 20__ г., принят под охрану.</w:t>
            </w:r>
          </w:p>
          <w:p w14:paraId="28C46480" w14:textId="77777777" w:rsidR="003F4A77" w:rsidRDefault="003F4A77" w:rsidP="0062757E">
            <w:pPr>
              <w:pStyle w:val="ConsPlusNormal"/>
              <w:spacing w:line="256" w:lineRule="auto"/>
              <w:ind w:firstLine="283"/>
              <w:jc w:val="both"/>
              <w:rPr>
                <w:rFonts w:ascii="Times New Roman" w:hAnsi="Times New Roman" w:cs="Times New Roman"/>
                <w:sz w:val="24"/>
                <w:szCs w:val="24"/>
                <w:lang w:eastAsia="en-US"/>
              </w:rPr>
            </w:pPr>
            <w:r>
              <w:rPr>
                <w:rFonts w:ascii="Times New Roman" w:hAnsi="Times New Roman" w:cs="Times New Roman"/>
                <w:sz w:val="24"/>
                <w:szCs w:val="24"/>
                <w:lang w:eastAsia="en-US"/>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4E2D9E3E" w14:textId="77777777" w:rsidR="003F4A77" w:rsidRDefault="003F4A77" w:rsidP="003F4A77">
      <w:pPr>
        <w:pStyle w:val="ConsPlusNormal"/>
        <w:jc w:val="both"/>
        <w:rPr>
          <w:rFonts w:ascii="Times New Roman" w:hAnsi="Times New Roman" w:cs="Times New Roman"/>
          <w:sz w:val="24"/>
          <w:szCs w:val="24"/>
        </w:rPr>
      </w:pP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9"/>
        <w:gridCol w:w="600"/>
        <w:gridCol w:w="2275"/>
        <w:gridCol w:w="1632"/>
        <w:gridCol w:w="518"/>
        <w:gridCol w:w="1834"/>
        <w:gridCol w:w="2154"/>
        <w:gridCol w:w="37"/>
      </w:tblGrid>
      <w:tr w:rsidR="003F4A77" w14:paraId="1F72BB2D" w14:textId="77777777" w:rsidTr="003F4A77">
        <w:trPr>
          <w:gridBefore w:val="1"/>
          <w:gridAfter w:val="1"/>
          <w:wBefore w:w="289" w:type="dxa"/>
          <w:wAfter w:w="37" w:type="dxa"/>
        </w:trPr>
        <w:tc>
          <w:tcPr>
            <w:tcW w:w="600" w:type="dxa"/>
            <w:tcBorders>
              <w:top w:val="single" w:sz="4" w:space="0" w:color="auto"/>
              <w:left w:val="single" w:sz="4" w:space="0" w:color="auto"/>
              <w:bottom w:val="single" w:sz="4" w:space="0" w:color="auto"/>
              <w:right w:val="single" w:sz="4" w:space="0" w:color="auto"/>
            </w:tcBorders>
            <w:hideMark/>
          </w:tcPr>
          <w:p w14:paraId="471C7CA7" w14:textId="77777777" w:rsidR="003F4A77" w:rsidRDefault="003F4A77" w:rsidP="0062757E">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N п/п</w:t>
            </w:r>
          </w:p>
        </w:tc>
        <w:tc>
          <w:tcPr>
            <w:tcW w:w="3907" w:type="dxa"/>
            <w:gridSpan w:val="2"/>
            <w:tcBorders>
              <w:top w:val="single" w:sz="4" w:space="0" w:color="auto"/>
              <w:left w:val="single" w:sz="4" w:space="0" w:color="auto"/>
              <w:bottom w:val="single" w:sz="4" w:space="0" w:color="auto"/>
              <w:right w:val="single" w:sz="4" w:space="0" w:color="auto"/>
            </w:tcBorders>
            <w:hideMark/>
          </w:tcPr>
          <w:p w14:paraId="2AE6DB20" w14:textId="77777777" w:rsidR="003F4A77" w:rsidRDefault="003F4A77" w:rsidP="0062757E">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Передаваемое имущество и документация</w:t>
            </w:r>
          </w:p>
        </w:tc>
        <w:tc>
          <w:tcPr>
            <w:tcW w:w="2352" w:type="dxa"/>
            <w:gridSpan w:val="2"/>
            <w:tcBorders>
              <w:top w:val="single" w:sz="4" w:space="0" w:color="auto"/>
              <w:left w:val="single" w:sz="4" w:space="0" w:color="auto"/>
              <w:bottom w:val="single" w:sz="4" w:space="0" w:color="auto"/>
              <w:right w:val="single" w:sz="4" w:space="0" w:color="auto"/>
            </w:tcBorders>
            <w:hideMark/>
          </w:tcPr>
          <w:p w14:paraId="757126E6" w14:textId="77777777" w:rsidR="003F4A77" w:rsidRDefault="003F4A77" w:rsidP="0062757E">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Количество</w:t>
            </w:r>
          </w:p>
        </w:tc>
        <w:tc>
          <w:tcPr>
            <w:tcW w:w="2154" w:type="dxa"/>
            <w:tcBorders>
              <w:top w:val="single" w:sz="4" w:space="0" w:color="auto"/>
              <w:left w:val="single" w:sz="4" w:space="0" w:color="auto"/>
              <w:bottom w:val="single" w:sz="4" w:space="0" w:color="auto"/>
              <w:right w:val="single" w:sz="4" w:space="0" w:color="auto"/>
            </w:tcBorders>
            <w:hideMark/>
          </w:tcPr>
          <w:p w14:paraId="10EE4250" w14:textId="77777777" w:rsidR="003F4A77" w:rsidRDefault="003F4A77" w:rsidP="0062757E">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Примечание</w:t>
            </w:r>
          </w:p>
        </w:tc>
      </w:tr>
      <w:tr w:rsidR="003F4A77" w14:paraId="6C3B3411" w14:textId="77777777" w:rsidTr="003F4A77">
        <w:trPr>
          <w:gridBefore w:val="1"/>
          <w:gridAfter w:val="1"/>
          <w:wBefore w:w="289" w:type="dxa"/>
          <w:wAfter w:w="37" w:type="dxa"/>
        </w:trPr>
        <w:tc>
          <w:tcPr>
            <w:tcW w:w="600" w:type="dxa"/>
            <w:tcBorders>
              <w:top w:val="single" w:sz="4" w:space="0" w:color="auto"/>
              <w:left w:val="single" w:sz="4" w:space="0" w:color="auto"/>
              <w:bottom w:val="single" w:sz="4" w:space="0" w:color="auto"/>
              <w:right w:val="single" w:sz="4" w:space="0" w:color="auto"/>
            </w:tcBorders>
          </w:tcPr>
          <w:p w14:paraId="0F836519" w14:textId="77777777" w:rsidR="003F4A77" w:rsidRDefault="003F4A77" w:rsidP="0062757E">
            <w:pPr>
              <w:pStyle w:val="ConsPlusNormal"/>
              <w:spacing w:line="256" w:lineRule="auto"/>
              <w:rPr>
                <w:rFonts w:ascii="Times New Roman" w:hAnsi="Times New Roman" w:cs="Times New Roman"/>
                <w:sz w:val="24"/>
                <w:szCs w:val="24"/>
                <w:lang w:eastAsia="en-US"/>
              </w:rPr>
            </w:pPr>
          </w:p>
        </w:tc>
        <w:tc>
          <w:tcPr>
            <w:tcW w:w="3907" w:type="dxa"/>
            <w:gridSpan w:val="2"/>
            <w:tcBorders>
              <w:top w:val="single" w:sz="4" w:space="0" w:color="auto"/>
              <w:left w:val="single" w:sz="4" w:space="0" w:color="auto"/>
              <w:bottom w:val="single" w:sz="4" w:space="0" w:color="auto"/>
              <w:right w:val="single" w:sz="4" w:space="0" w:color="auto"/>
            </w:tcBorders>
          </w:tcPr>
          <w:p w14:paraId="3ECA28F4" w14:textId="77777777" w:rsidR="003F4A77" w:rsidRDefault="003F4A77" w:rsidP="0062757E">
            <w:pPr>
              <w:pStyle w:val="ConsPlusNormal"/>
              <w:spacing w:line="256" w:lineRule="auto"/>
              <w:rPr>
                <w:rFonts w:ascii="Times New Roman" w:hAnsi="Times New Roman" w:cs="Times New Roman"/>
                <w:sz w:val="24"/>
                <w:szCs w:val="24"/>
                <w:lang w:eastAsia="en-US"/>
              </w:rPr>
            </w:pPr>
          </w:p>
        </w:tc>
        <w:tc>
          <w:tcPr>
            <w:tcW w:w="2352" w:type="dxa"/>
            <w:gridSpan w:val="2"/>
            <w:tcBorders>
              <w:top w:val="single" w:sz="4" w:space="0" w:color="auto"/>
              <w:left w:val="single" w:sz="4" w:space="0" w:color="auto"/>
              <w:bottom w:val="single" w:sz="4" w:space="0" w:color="auto"/>
              <w:right w:val="single" w:sz="4" w:space="0" w:color="auto"/>
            </w:tcBorders>
          </w:tcPr>
          <w:p w14:paraId="6C91ED4F" w14:textId="77777777" w:rsidR="003F4A77" w:rsidRDefault="003F4A77" w:rsidP="0062757E">
            <w:pPr>
              <w:pStyle w:val="ConsPlusNormal"/>
              <w:spacing w:line="256" w:lineRule="auto"/>
              <w:rPr>
                <w:rFonts w:ascii="Times New Roman" w:hAnsi="Times New Roman" w:cs="Times New Roman"/>
                <w:sz w:val="24"/>
                <w:szCs w:val="24"/>
                <w:lang w:eastAsia="en-US"/>
              </w:rPr>
            </w:pPr>
          </w:p>
        </w:tc>
        <w:tc>
          <w:tcPr>
            <w:tcW w:w="2154" w:type="dxa"/>
            <w:tcBorders>
              <w:top w:val="single" w:sz="4" w:space="0" w:color="auto"/>
              <w:left w:val="single" w:sz="4" w:space="0" w:color="auto"/>
              <w:bottom w:val="single" w:sz="4" w:space="0" w:color="auto"/>
              <w:right w:val="single" w:sz="4" w:space="0" w:color="auto"/>
            </w:tcBorders>
          </w:tcPr>
          <w:p w14:paraId="3549D348" w14:textId="77777777" w:rsidR="003F4A77" w:rsidRDefault="003F4A77" w:rsidP="0062757E">
            <w:pPr>
              <w:pStyle w:val="ConsPlusNormal"/>
              <w:spacing w:line="256" w:lineRule="auto"/>
              <w:rPr>
                <w:rFonts w:ascii="Times New Roman" w:hAnsi="Times New Roman" w:cs="Times New Roman"/>
                <w:sz w:val="24"/>
                <w:szCs w:val="24"/>
                <w:lang w:eastAsia="en-US"/>
              </w:rPr>
            </w:pPr>
          </w:p>
        </w:tc>
      </w:tr>
      <w:tr w:rsidR="003F4A77" w14:paraId="4969ADB5" w14:textId="77777777" w:rsidTr="003F4A77">
        <w:trPr>
          <w:gridBefore w:val="1"/>
          <w:gridAfter w:val="1"/>
          <w:wBefore w:w="289" w:type="dxa"/>
          <w:wAfter w:w="37" w:type="dxa"/>
        </w:trPr>
        <w:tc>
          <w:tcPr>
            <w:tcW w:w="600" w:type="dxa"/>
            <w:tcBorders>
              <w:top w:val="single" w:sz="4" w:space="0" w:color="auto"/>
              <w:left w:val="single" w:sz="4" w:space="0" w:color="auto"/>
              <w:bottom w:val="single" w:sz="4" w:space="0" w:color="auto"/>
              <w:right w:val="single" w:sz="4" w:space="0" w:color="auto"/>
            </w:tcBorders>
          </w:tcPr>
          <w:p w14:paraId="364951E2" w14:textId="77777777" w:rsidR="003F4A77" w:rsidRDefault="003F4A77" w:rsidP="0062757E">
            <w:pPr>
              <w:pStyle w:val="ConsPlusNormal"/>
              <w:spacing w:line="256" w:lineRule="auto"/>
              <w:rPr>
                <w:rFonts w:ascii="Times New Roman" w:hAnsi="Times New Roman" w:cs="Times New Roman"/>
                <w:sz w:val="24"/>
                <w:szCs w:val="24"/>
                <w:lang w:eastAsia="en-US"/>
              </w:rPr>
            </w:pPr>
          </w:p>
        </w:tc>
        <w:tc>
          <w:tcPr>
            <w:tcW w:w="3907" w:type="dxa"/>
            <w:gridSpan w:val="2"/>
            <w:tcBorders>
              <w:top w:val="single" w:sz="4" w:space="0" w:color="auto"/>
              <w:left w:val="single" w:sz="4" w:space="0" w:color="auto"/>
              <w:bottom w:val="single" w:sz="4" w:space="0" w:color="auto"/>
              <w:right w:val="single" w:sz="4" w:space="0" w:color="auto"/>
            </w:tcBorders>
          </w:tcPr>
          <w:p w14:paraId="35D71F8C" w14:textId="77777777" w:rsidR="003F4A77" w:rsidRDefault="003F4A77" w:rsidP="0062757E">
            <w:pPr>
              <w:pStyle w:val="ConsPlusNormal"/>
              <w:spacing w:line="256" w:lineRule="auto"/>
              <w:rPr>
                <w:rFonts w:ascii="Times New Roman" w:hAnsi="Times New Roman" w:cs="Times New Roman"/>
                <w:sz w:val="24"/>
                <w:szCs w:val="24"/>
                <w:lang w:eastAsia="en-US"/>
              </w:rPr>
            </w:pPr>
          </w:p>
        </w:tc>
        <w:tc>
          <w:tcPr>
            <w:tcW w:w="2352" w:type="dxa"/>
            <w:gridSpan w:val="2"/>
            <w:tcBorders>
              <w:top w:val="single" w:sz="4" w:space="0" w:color="auto"/>
              <w:left w:val="single" w:sz="4" w:space="0" w:color="auto"/>
              <w:bottom w:val="single" w:sz="4" w:space="0" w:color="auto"/>
              <w:right w:val="single" w:sz="4" w:space="0" w:color="auto"/>
            </w:tcBorders>
          </w:tcPr>
          <w:p w14:paraId="18E20C89" w14:textId="77777777" w:rsidR="003F4A77" w:rsidRDefault="003F4A77" w:rsidP="0062757E">
            <w:pPr>
              <w:pStyle w:val="ConsPlusNormal"/>
              <w:spacing w:line="256" w:lineRule="auto"/>
              <w:rPr>
                <w:rFonts w:ascii="Times New Roman" w:hAnsi="Times New Roman" w:cs="Times New Roman"/>
                <w:sz w:val="24"/>
                <w:szCs w:val="24"/>
                <w:lang w:eastAsia="en-US"/>
              </w:rPr>
            </w:pPr>
          </w:p>
        </w:tc>
        <w:tc>
          <w:tcPr>
            <w:tcW w:w="2154" w:type="dxa"/>
            <w:tcBorders>
              <w:top w:val="single" w:sz="4" w:space="0" w:color="auto"/>
              <w:left w:val="single" w:sz="4" w:space="0" w:color="auto"/>
              <w:bottom w:val="single" w:sz="4" w:space="0" w:color="auto"/>
              <w:right w:val="single" w:sz="4" w:space="0" w:color="auto"/>
            </w:tcBorders>
          </w:tcPr>
          <w:p w14:paraId="3307B2F8" w14:textId="77777777" w:rsidR="003F4A77" w:rsidRDefault="003F4A77" w:rsidP="0062757E">
            <w:pPr>
              <w:pStyle w:val="ConsPlusNormal"/>
              <w:spacing w:line="256" w:lineRule="auto"/>
              <w:rPr>
                <w:rFonts w:ascii="Times New Roman" w:hAnsi="Times New Roman" w:cs="Times New Roman"/>
                <w:sz w:val="24"/>
                <w:szCs w:val="24"/>
                <w:lang w:eastAsia="en-US"/>
              </w:rPr>
            </w:pPr>
          </w:p>
        </w:tc>
      </w:tr>
      <w:tr w:rsidR="003F4A77" w14:paraId="28C40981" w14:textId="77777777" w:rsidTr="003F4A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164" w:type="dxa"/>
            <w:gridSpan w:val="3"/>
            <w:vAlign w:val="bottom"/>
            <w:hideMark/>
          </w:tcPr>
          <w:p w14:paraId="5961593B" w14:textId="77777777" w:rsidR="003F4A77" w:rsidRDefault="003F4A77" w:rsidP="0062757E">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От Заказчика</w:t>
            </w:r>
          </w:p>
        </w:tc>
        <w:tc>
          <w:tcPr>
            <w:tcW w:w="2150" w:type="dxa"/>
            <w:gridSpan w:val="2"/>
          </w:tcPr>
          <w:p w14:paraId="06A91DCE" w14:textId="77777777" w:rsidR="003F4A77" w:rsidRDefault="003F4A77" w:rsidP="0062757E">
            <w:pPr>
              <w:pStyle w:val="ConsPlusNormal"/>
              <w:rPr>
                <w:rFonts w:ascii="Times New Roman" w:hAnsi="Times New Roman" w:cs="Times New Roman"/>
                <w:sz w:val="24"/>
                <w:szCs w:val="24"/>
                <w:lang w:eastAsia="en-US"/>
              </w:rPr>
            </w:pPr>
          </w:p>
        </w:tc>
        <w:tc>
          <w:tcPr>
            <w:tcW w:w="4025" w:type="dxa"/>
            <w:gridSpan w:val="3"/>
            <w:vAlign w:val="bottom"/>
            <w:hideMark/>
          </w:tcPr>
          <w:p w14:paraId="20E9147F" w14:textId="77777777" w:rsidR="003F4A77" w:rsidRDefault="003F4A77" w:rsidP="0062757E">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Директор</w:t>
            </w:r>
          </w:p>
        </w:tc>
      </w:tr>
      <w:tr w:rsidR="003F4A77" w14:paraId="293F3595" w14:textId="77777777" w:rsidTr="003F4A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164" w:type="dxa"/>
            <w:gridSpan w:val="3"/>
          </w:tcPr>
          <w:p w14:paraId="03AD6AA4" w14:textId="77777777" w:rsidR="003F4A77" w:rsidRDefault="003F4A77" w:rsidP="0062757E">
            <w:pPr>
              <w:pStyle w:val="ConsPlusNormal"/>
              <w:rPr>
                <w:rFonts w:ascii="Times New Roman" w:hAnsi="Times New Roman" w:cs="Times New Roman"/>
                <w:sz w:val="24"/>
                <w:szCs w:val="24"/>
                <w:lang w:eastAsia="en-US"/>
              </w:rPr>
            </w:pPr>
          </w:p>
        </w:tc>
        <w:tc>
          <w:tcPr>
            <w:tcW w:w="2150" w:type="dxa"/>
            <w:gridSpan w:val="2"/>
          </w:tcPr>
          <w:p w14:paraId="2EE0C1B6" w14:textId="77777777" w:rsidR="003F4A77" w:rsidRDefault="003F4A77" w:rsidP="0062757E">
            <w:pPr>
              <w:pStyle w:val="ConsPlusNormal"/>
              <w:rPr>
                <w:rFonts w:ascii="Times New Roman" w:hAnsi="Times New Roman" w:cs="Times New Roman"/>
                <w:sz w:val="24"/>
                <w:szCs w:val="24"/>
                <w:lang w:eastAsia="en-US"/>
              </w:rPr>
            </w:pPr>
          </w:p>
        </w:tc>
        <w:tc>
          <w:tcPr>
            <w:tcW w:w="4025" w:type="dxa"/>
            <w:gridSpan w:val="3"/>
            <w:vAlign w:val="bottom"/>
            <w:hideMark/>
          </w:tcPr>
          <w:p w14:paraId="7F743C6E" w14:textId="77777777" w:rsidR="003F4A77" w:rsidRDefault="003F4A77" w:rsidP="0062757E">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/О.В. Рыбина/</w:t>
            </w:r>
          </w:p>
        </w:tc>
      </w:tr>
      <w:tr w:rsidR="003F4A77" w14:paraId="64C88B6B" w14:textId="77777777" w:rsidTr="003F4A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164" w:type="dxa"/>
            <w:gridSpan w:val="3"/>
          </w:tcPr>
          <w:p w14:paraId="78F76513" w14:textId="77777777" w:rsidR="003F4A77" w:rsidRDefault="003F4A77" w:rsidP="0062757E">
            <w:pPr>
              <w:pStyle w:val="ConsPlusNormal"/>
              <w:rPr>
                <w:rFonts w:ascii="Times New Roman" w:hAnsi="Times New Roman" w:cs="Times New Roman"/>
                <w:sz w:val="24"/>
                <w:szCs w:val="24"/>
                <w:lang w:eastAsia="en-US"/>
              </w:rPr>
            </w:pPr>
          </w:p>
        </w:tc>
        <w:tc>
          <w:tcPr>
            <w:tcW w:w="2150" w:type="dxa"/>
            <w:gridSpan w:val="2"/>
          </w:tcPr>
          <w:p w14:paraId="45ED82D6" w14:textId="77777777" w:rsidR="003F4A77" w:rsidRDefault="003F4A77" w:rsidP="0062757E">
            <w:pPr>
              <w:pStyle w:val="ConsPlusNormal"/>
              <w:rPr>
                <w:rFonts w:ascii="Times New Roman" w:hAnsi="Times New Roman" w:cs="Times New Roman"/>
                <w:sz w:val="24"/>
                <w:szCs w:val="24"/>
                <w:lang w:eastAsia="en-US"/>
              </w:rPr>
            </w:pPr>
          </w:p>
        </w:tc>
        <w:tc>
          <w:tcPr>
            <w:tcW w:w="4025" w:type="dxa"/>
            <w:gridSpan w:val="3"/>
            <w:vAlign w:val="bottom"/>
            <w:hideMark/>
          </w:tcPr>
          <w:p w14:paraId="43C12C2D" w14:textId="77777777" w:rsidR="003F4A77" w:rsidRDefault="003F4A77" w:rsidP="0062757E">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Подписано ЭЦП</w:t>
            </w:r>
          </w:p>
        </w:tc>
      </w:tr>
      <w:tr w:rsidR="003F4A77" w14:paraId="32322BB7" w14:textId="77777777" w:rsidTr="003F4A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164" w:type="dxa"/>
            <w:gridSpan w:val="3"/>
          </w:tcPr>
          <w:p w14:paraId="7C99763D" w14:textId="77777777" w:rsidR="003F4A77" w:rsidRDefault="003F4A77" w:rsidP="0062757E">
            <w:pPr>
              <w:pStyle w:val="ConsPlusNormal"/>
              <w:rPr>
                <w:rFonts w:ascii="Times New Roman" w:hAnsi="Times New Roman" w:cs="Times New Roman"/>
                <w:sz w:val="24"/>
                <w:szCs w:val="24"/>
                <w:lang w:eastAsia="en-US"/>
              </w:rPr>
            </w:pPr>
          </w:p>
        </w:tc>
        <w:tc>
          <w:tcPr>
            <w:tcW w:w="2150" w:type="dxa"/>
            <w:gridSpan w:val="2"/>
          </w:tcPr>
          <w:p w14:paraId="2659F15B" w14:textId="77777777" w:rsidR="003F4A77" w:rsidRDefault="003F4A77" w:rsidP="0062757E">
            <w:pPr>
              <w:pStyle w:val="ConsPlusNormal"/>
              <w:rPr>
                <w:rFonts w:ascii="Times New Roman" w:hAnsi="Times New Roman" w:cs="Times New Roman"/>
                <w:sz w:val="24"/>
                <w:szCs w:val="24"/>
                <w:lang w:eastAsia="en-US"/>
              </w:rPr>
            </w:pPr>
          </w:p>
        </w:tc>
        <w:tc>
          <w:tcPr>
            <w:tcW w:w="4025" w:type="dxa"/>
            <w:gridSpan w:val="3"/>
            <w:vAlign w:val="bottom"/>
          </w:tcPr>
          <w:p w14:paraId="638CF8D0" w14:textId="77777777" w:rsidR="003F4A77" w:rsidRDefault="003F4A77" w:rsidP="0062757E">
            <w:pPr>
              <w:pStyle w:val="ConsPlusNormal"/>
              <w:rPr>
                <w:rFonts w:ascii="Times New Roman" w:hAnsi="Times New Roman" w:cs="Times New Roman"/>
                <w:sz w:val="24"/>
                <w:szCs w:val="24"/>
                <w:lang w:eastAsia="en-US"/>
              </w:rPr>
            </w:pPr>
          </w:p>
        </w:tc>
      </w:tr>
      <w:tr w:rsidR="003F4A77" w14:paraId="3F737057" w14:textId="77777777" w:rsidTr="003F4A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164" w:type="dxa"/>
            <w:gridSpan w:val="3"/>
            <w:vAlign w:val="bottom"/>
            <w:hideMark/>
          </w:tcPr>
          <w:p w14:paraId="49C3D163" w14:textId="77777777" w:rsidR="003F4A77" w:rsidRDefault="003F4A77" w:rsidP="0062757E">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От Исполнителя</w:t>
            </w:r>
          </w:p>
        </w:tc>
        <w:tc>
          <w:tcPr>
            <w:tcW w:w="2150" w:type="dxa"/>
            <w:gridSpan w:val="2"/>
          </w:tcPr>
          <w:p w14:paraId="7844AEDC" w14:textId="77777777" w:rsidR="003F4A77" w:rsidRDefault="003F4A77" w:rsidP="0062757E">
            <w:pPr>
              <w:pStyle w:val="ConsPlusNormal"/>
              <w:rPr>
                <w:rFonts w:ascii="Times New Roman" w:hAnsi="Times New Roman" w:cs="Times New Roman"/>
                <w:sz w:val="24"/>
                <w:szCs w:val="24"/>
                <w:lang w:eastAsia="en-US"/>
              </w:rPr>
            </w:pPr>
          </w:p>
        </w:tc>
        <w:tc>
          <w:tcPr>
            <w:tcW w:w="4025" w:type="dxa"/>
            <w:gridSpan w:val="3"/>
            <w:vAlign w:val="bottom"/>
            <w:hideMark/>
          </w:tcPr>
          <w:p w14:paraId="7DF51D56" w14:textId="77777777" w:rsidR="003F4A77" w:rsidRDefault="003F4A77" w:rsidP="0062757E">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Должность</w:t>
            </w:r>
          </w:p>
        </w:tc>
      </w:tr>
      <w:tr w:rsidR="003F4A77" w14:paraId="3169C529" w14:textId="77777777" w:rsidTr="003F4A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164" w:type="dxa"/>
            <w:gridSpan w:val="3"/>
          </w:tcPr>
          <w:p w14:paraId="4AA99C70" w14:textId="77777777" w:rsidR="003F4A77" w:rsidRDefault="003F4A77" w:rsidP="0062757E">
            <w:pPr>
              <w:pStyle w:val="ConsPlusNormal"/>
              <w:rPr>
                <w:rFonts w:ascii="Times New Roman" w:hAnsi="Times New Roman" w:cs="Times New Roman"/>
                <w:sz w:val="24"/>
                <w:szCs w:val="24"/>
                <w:lang w:eastAsia="en-US"/>
              </w:rPr>
            </w:pPr>
          </w:p>
        </w:tc>
        <w:tc>
          <w:tcPr>
            <w:tcW w:w="2150" w:type="dxa"/>
            <w:gridSpan w:val="2"/>
          </w:tcPr>
          <w:p w14:paraId="67E33E91" w14:textId="77777777" w:rsidR="003F4A77" w:rsidRDefault="003F4A77" w:rsidP="0062757E">
            <w:pPr>
              <w:pStyle w:val="ConsPlusNormal"/>
              <w:rPr>
                <w:rFonts w:ascii="Times New Roman" w:hAnsi="Times New Roman" w:cs="Times New Roman"/>
                <w:sz w:val="24"/>
                <w:szCs w:val="24"/>
                <w:lang w:eastAsia="en-US"/>
              </w:rPr>
            </w:pPr>
          </w:p>
        </w:tc>
        <w:tc>
          <w:tcPr>
            <w:tcW w:w="4025" w:type="dxa"/>
            <w:gridSpan w:val="3"/>
            <w:vAlign w:val="bottom"/>
            <w:hideMark/>
          </w:tcPr>
          <w:p w14:paraId="13E41E44" w14:textId="77777777" w:rsidR="003F4A77" w:rsidRDefault="003F4A77" w:rsidP="0062757E">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/ФИО/</w:t>
            </w:r>
          </w:p>
        </w:tc>
      </w:tr>
      <w:tr w:rsidR="003F4A77" w14:paraId="78B28287" w14:textId="77777777" w:rsidTr="003F4A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164" w:type="dxa"/>
            <w:gridSpan w:val="3"/>
          </w:tcPr>
          <w:p w14:paraId="41BD810C" w14:textId="77777777" w:rsidR="003F4A77" w:rsidRDefault="003F4A77" w:rsidP="0062757E">
            <w:pPr>
              <w:pStyle w:val="ConsPlusNormal"/>
              <w:rPr>
                <w:rFonts w:ascii="Times New Roman" w:hAnsi="Times New Roman" w:cs="Times New Roman"/>
                <w:sz w:val="24"/>
                <w:szCs w:val="24"/>
                <w:lang w:eastAsia="en-US"/>
              </w:rPr>
            </w:pPr>
          </w:p>
        </w:tc>
        <w:tc>
          <w:tcPr>
            <w:tcW w:w="2150" w:type="dxa"/>
            <w:gridSpan w:val="2"/>
          </w:tcPr>
          <w:p w14:paraId="1E0C8A52" w14:textId="77777777" w:rsidR="003F4A77" w:rsidRDefault="003F4A77" w:rsidP="0062757E">
            <w:pPr>
              <w:pStyle w:val="ConsPlusNormal"/>
              <w:rPr>
                <w:rFonts w:ascii="Times New Roman" w:hAnsi="Times New Roman" w:cs="Times New Roman"/>
                <w:sz w:val="24"/>
                <w:szCs w:val="24"/>
                <w:lang w:eastAsia="en-US"/>
              </w:rPr>
            </w:pPr>
          </w:p>
        </w:tc>
        <w:tc>
          <w:tcPr>
            <w:tcW w:w="4025" w:type="dxa"/>
            <w:gridSpan w:val="3"/>
            <w:vAlign w:val="bottom"/>
            <w:hideMark/>
          </w:tcPr>
          <w:p w14:paraId="622320E9" w14:textId="77777777" w:rsidR="003F4A77" w:rsidRDefault="003F4A77" w:rsidP="0062757E">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Подписано ЭЦП</w:t>
            </w:r>
          </w:p>
        </w:tc>
      </w:tr>
    </w:tbl>
    <w:p w14:paraId="734666DB" w14:textId="77777777" w:rsidR="003F4A77" w:rsidRDefault="003F4A77" w:rsidP="003F4A77">
      <w:pPr>
        <w:pStyle w:val="ConsPlusNormal"/>
        <w:jc w:val="both"/>
        <w:rPr>
          <w:rFonts w:ascii="Times New Roman" w:hAnsi="Times New Roman" w:cs="Times New Roman"/>
          <w:sz w:val="24"/>
          <w:szCs w:val="24"/>
        </w:rPr>
      </w:pPr>
    </w:p>
    <w:p w14:paraId="7639DBE2" w14:textId="77777777" w:rsidR="003F4A77" w:rsidRDefault="003F4A77" w:rsidP="003F4A77">
      <w:pPr>
        <w:pStyle w:val="ConsPlusNormal"/>
        <w:jc w:val="both"/>
        <w:rPr>
          <w:rFonts w:ascii="Times New Roman" w:hAnsi="Times New Roman" w:cs="Times New Roman"/>
          <w:sz w:val="24"/>
          <w:szCs w:val="24"/>
        </w:rPr>
      </w:pPr>
    </w:p>
    <w:p w14:paraId="3A059D49" w14:textId="77777777" w:rsidR="003F4A77" w:rsidRDefault="003F4A77" w:rsidP="003F4A77">
      <w:pPr>
        <w:pStyle w:val="ConsPlusNormal"/>
        <w:jc w:val="both"/>
        <w:rPr>
          <w:rFonts w:ascii="Times New Roman" w:hAnsi="Times New Roman" w:cs="Times New Roman"/>
          <w:sz w:val="24"/>
          <w:szCs w:val="24"/>
        </w:rPr>
      </w:pPr>
    </w:p>
    <w:p w14:paraId="50686977" w14:textId="77777777" w:rsidR="003F4A77" w:rsidRDefault="003F4A77" w:rsidP="003F4A77">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Приложение N 4</w:t>
      </w:r>
    </w:p>
    <w:p w14:paraId="50A2D857" w14:textId="77777777" w:rsidR="003F4A77" w:rsidRDefault="003F4A77" w:rsidP="003F4A77">
      <w:pPr>
        <w:pStyle w:val="ConsPlusNormal"/>
        <w:jc w:val="right"/>
        <w:rPr>
          <w:rFonts w:ascii="Times New Roman" w:hAnsi="Times New Roman" w:cs="Times New Roman"/>
          <w:sz w:val="24"/>
          <w:szCs w:val="24"/>
        </w:rPr>
      </w:pPr>
      <w:r>
        <w:rPr>
          <w:rFonts w:ascii="Times New Roman" w:hAnsi="Times New Roman" w:cs="Times New Roman"/>
          <w:sz w:val="24"/>
          <w:szCs w:val="24"/>
        </w:rPr>
        <w:t>к контракту</w:t>
      </w:r>
    </w:p>
    <w:p w14:paraId="125260D8" w14:textId="20BE08E8" w:rsidR="003F4A77" w:rsidRDefault="003F4A77" w:rsidP="003F4A77">
      <w:pPr>
        <w:pStyle w:val="ConsPlusNormal"/>
        <w:jc w:val="right"/>
        <w:rPr>
          <w:rFonts w:ascii="Times New Roman" w:hAnsi="Times New Roman" w:cs="Times New Roman"/>
          <w:sz w:val="24"/>
          <w:szCs w:val="24"/>
        </w:rPr>
      </w:pPr>
      <w:r>
        <w:rPr>
          <w:rFonts w:ascii="Times New Roman" w:hAnsi="Times New Roman" w:cs="Times New Roman"/>
          <w:sz w:val="24"/>
          <w:szCs w:val="24"/>
        </w:rPr>
        <w:t>N</w:t>
      </w:r>
      <w:r w:rsidRPr="00E943C4">
        <w:rPr>
          <w:rFonts w:ascii="Times New Roman" w:hAnsi="Times New Roman" w:cs="Times New Roman"/>
          <w:b/>
          <w:bCs/>
          <w:sz w:val="24"/>
          <w:szCs w:val="24"/>
        </w:rPr>
        <w:t xml:space="preserve"> </w:t>
      </w:r>
      <w:r>
        <w:rPr>
          <w:rFonts w:ascii="Times New Roman" w:hAnsi="Times New Roman" w:cs="Times New Roman"/>
          <w:b/>
          <w:bCs/>
          <w:sz w:val="24"/>
          <w:szCs w:val="24"/>
        </w:rPr>
        <w:t xml:space="preserve">___________ </w:t>
      </w:r>
      <w:r>
        <w:rPr>
          <w:rFonts w:ascii="Times New Roman" w:hAnsi="Times New Roman" w:cs="Times New Roman"/>
          <w:sz w:val="24"/>
          <w:szCs w:val="24"/>
        </w:rPr>
        <w:t>от ____________ 2026 г.</w:t>
      </w:r>
    </w:p>
    <w:p w14:paraId="7D59ECC5" w14:textId="77777777" w:rsidR="003F4A77" w:rsidRDefault="003F4A77" w:rsidP="003F4A77">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3F4A77" w14:paraId="6CDB4747" w14:textId="77777777" w:rsidTr="0062757E">
        <w:tc>
          <w:tcPr>
            <w:tcW w:w="9071" w:type="dxa"/>
            <w:vAlign w:val="bottom"/>
            <w:hideMark/>
          </w:tcPr>
          <w:p w14:paraId="7DDD4B82" w14:textId="77777777" w:rsidR="003F4A77" w:rsidRDefault="003F4A77" w:rsidP="0062757E">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Акт</w:t>
            </w:r>
          </w:p>
          <w:p w14:paraId="2DA6A381" w14:textId="77777777" w:rsidR="003F4A77" w:rsidRDefault="003F4A77" w:rsidP="0062757E">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о снятии охраны</w:t>
            </w:r>
          </w:p>
        </w:tc>
      </w:tr>
      <w:tr w:rsidR="003F4A77" w14:paraId="49CD5B98" w14:textId="77777777" w:rsidTr="0062757E">
        <w:tc>
          <w:tcPr>
            <w:tcW w:w="9071" w:type="dxa"/>
          </w:tcPr>
          <w:p w14:paraId="334A7092" w14:textId="77777777" w:rsidR="003F4A77" w:rsidRDefault="003F4A77" w:rsidP="0062757E">
            <w:pPr>
              <w:pStyle w:val="ConsPlusNormal"/>
              <w:spacing w:line="256" w:lineRule="auto"/>
              <w:rPr>
                <w:rFonts w:ascii="Times New Roman" w:hAnsi="Times New Roman" w:cs="Times New Roman"/>
                <w:sz w:val="24"/>
                <w:szCs w:val="24"/>
                <w:lang w:eastAsia="en-US"/>
              </w:rPr>
            </w:pPr>
          </w:p>
        </w:tc>
      </w:tr>
      <w:tr w:rsidR="003F4A77" w14:paraId="32C832D7" w14:textId="77777777" w:rsidTr="0062757E">
        <w:tc>
          <w:tcPr>
            <w:tcW w:w="9071" w:type="dxa"/>
            <w:hideMark/>
          </w:tcPr>
          <w:p w14:paraId="663FA5CA" w14:textId="77777777" w:rsidR="003F4A77" w:rsidRDefault="003F4A77" w:rsidP="0062757E">
            <w:pPr>
              <w:pStyle w:val="ConsPlusNormal"/>
              <w:spacing w:line="256" w:lineRule="auto"/>
              <w:ind w:firstLine="283"/>
              <w:jc w:val="both"/>
              <w:rPr>
                <w:rFonts w:ascii="Times New Roman" w:hAnsi="Times New Roman" w:cs="Times New Roman"/>
                <w:sz w:val="24"/>
                <w:szCs w:val="24"/>
                <w:lang w:eastAsia="en-US"/>
              </w:rPr>
            </w:pPr>
            <w:r>
              <w:rPr>
                <w:rFonts w:ascii="Times New Roman" w:hAnsi="Times New Roman" w:cs="Times New Roman"/>
                <w:sz w:val="24"/>
                <w:szCs w:val="24"/>
                <w:lang w:eastAsia="en-US"/>
              </w:rP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N ___ охрана объекта, расположенного по адресу: ___________________________, снята в __ ч. __ мин."__" ________________ 20__ г.</w:t>
            </w:r>
          </w:p>
        </w:tc>
      </w:tr>
    </w:tbl>
    <w:p w14:paraId="455330A1" w14:textId="13048D4E" w:rsidR="003F4A77" w:rsidRDefault="003F4A77" w:rsidP="003F4A77">
      <w:pPr>
        <w:pStyle w:val="ConsPlusNormal"/>
        <w:jc w:val="both"/>
        <w:rPr>
          <w:rFonts w:ascii="Times New Roman" w:hAnsi="Times New Roman" w:cs="Times New Roman"/>
          <w:sz w:val="24"/>
          <w:szCs w:val="24"/>
        </w:rPr>
      </w:pPr>
    </w:p>
    <w:tbl>
      <w:tblPr>
        <w:tblW w:w="0" w:type="auto"/>
        <w:tblInd w:w="-284" w:type="dxa"/>
        <w:tblLayout w:type="fixed"/>
        <w:tblCellMar>
          <w:top w:w="102" w:type="dxa"/>
          <w:left w:w="62" w:type="dxa"/>
          <w:bottom w:w="102" w:type="dxa"/>
          <w:right w:w="62" w:type="dxa"/>
        </w:tblCellMar>
        <w:tblLook w:val="04A0" w:firstRow="1" w:lastRow="0" w:firstColumn="1" w:lastColumn="0" w:noHBand="0" w:noVBand="1"/>
      </w:tblPr>
      <w:tblGrid>
        <w:gridCol w:w="3164"/>
        <w:gridCol w:w="2150"/>
        <w:gridCol w:w="4025"/>
      </w:tblGrid>
      <w:tr w:rsidR="003F4A77" w14:paraId="4C1F7BA6" w14:textId="77777777" w:rsidTr="0062757E">
        <w:tc>
          <w:tcPr>
            <w:tcW w:w="3164" w:type="dxa"/>
            <w:vAlign w:val="bottom"/>
            <w:hideMark/>
          </w:tcPr>
          <w:p w14:paraId="131D1E6E" w14:textId="77777777" w:rsidR="003F4A77" w:rsidRDefault="003F4A77" w:rsidP="0062757E">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От Заказчика</w:t>
            </w:r>
          </w:p>
        </w:tc>
        <w:tc>
          <w:tcPr>
            <w:tcW w:w="2150" w:type="dxa"/>
          </w:tcPr>
          <w:p w14:paraId="5F2525FF" w14:textId="77777777" w:rsidR="003F4A77" w:rsidRDefault="003F4A77" w:rsidP="0062757E">
            <w:pPr>
              <w:pStyle w:val="ConsPlusNormal"/>
              <w:rPr>
                <w:rFonts w:ascii="Times New Roman" w:hAnsi="Times New Roman" w:cs="Times New Roman"/>
                <w:sz w:val="24"/>
                <w:szCs w:val="24"/>
                <w:lang w:eastAsia="en-US"/>
              </w:rPr>
            </w:pPr>
          </w:p>
        </w:tc>
        <w:tc>
          <w:tcPr>
            <w:tcW w:w="4025" w:type="dxa"/>
            <w:vAlign w:val="bottom"/>
            <w:hideMark/>
          </w:tcPr>
          <w:p w14:paraId="2F2F7EC8" w14:textId="77777777" w:rsidR="003F4A77" w:rsidRDefault="003F4A77" w:rsidP="0062757E">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Директор</w:t>
            </w:r>
          </w:p>
        </w:tc>
      </w:tr>
      <w:tr w:rsidR="003F4A77" w14:paraId="3BF70252" w14:textId="77777777" w:rsidTr="0062757E">
        <w:tc>
          <w:tcPr>
            <w:tcW w:w="3164" w:type="dxa"/>
          </w:tcPr>
          <w:p w14:paraId="6ED76399" w14:textId="77777777" w:rsidR="003F4A77" w:rsidRDefault="003F4A77" w:rsidP="0062757E">
            <w:pPr>
              <w:pStyle w:val="ConsPlusNormal"/>
              <w:rPr>
                <w:rFonts w:ascii="Times New Roman" w:hAnsi="Times New Roman" w:cs="Times New Roman"/>
                <w:sz w:val="24"/>
                <w:szCs w:val="24"/>
                <w:lang w:eastAsia="en-US"/>
              </w:rPr>
            </w:pPr>
          </w:p>
        </w:tc>
        <w:tc>
          <w:tcPr>
            <w:tcW w:w="2150" w:type="dxa"/>
          </w:tcPr>
          <w:p w14:paraId="5814CBAF" w14:textId="77777777" w:rsidR="003F4A77" w:rsidRDefault="003F4A77" w:rsidP="0062757E">
            <w:pPr>
              <w:pStyle w:val="ConsPlusNormal"/>
              <w:rPr>
                <w:rFonts w:ascii="Times New Roman" w:hAnsi="Times New Roman" w:cs="Times New Roman"/>
                <w:sz w:val="24"/>
                <w:szCs w:val="24"/>
                <w:lang w:eastAsia="en-US"/>
              </w:rPr>
            </w:pPr>
          </w:p>
        </w:tc>
        <w:tc>
          <w:tcPr>
            <w:tcW w:w="4025" w:type="dxa"/>
            <w:vAlign w:val="bottom"/>
            <w:hideMark/>
          </w:tcPr>
          <w:p w14:paraId="30D6D004" w14:textId="77777777" w:rsidR="003F4A77" w:rsidRDefault="003F4A77" w:rsidP="0062757E">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/О.В. Рыбина/</w:t>
            </w:r>
          </w:p>
        </w:tc>
      </w:tr>
      <w:tr w:rsidR="003F4A77" w14:paraId="38063C22" w14:textId="77777777" w:rsidTr="0062757E">
        <w:tc>
          <w:tcPr>
            <w:tcW w:w="3164" w:type="dxa"/>
          </w:tcPr>
          <w:p w14:paraId="0E20C79A" w14:textId="77777777" w:rsidR="003F4A77" w:rsidRDefault="003F4A77" w:rsidP="0062757E">
            <w:pPr>
              <w:pStyle w:val="ConsPlusNormal"/>
              <w:rPr>
                <w:rFonts w:ascii="Times New Roman" w:hAnsi="Times New Roman" w:cs="Times New Roman"/>
                <w:sz w:val="24"/>
                <w:szCs w:val="24"/>
                <w:lang w:eastAsia="en-US"/>
              </w:rPr>
            </w:pPr>
          </w:p>
        </w:tc>
        <w:tc>
          <w:tcPr>
            <w:tcW w:w="2150" w:type="dxa"/>
          </w:tcPr>
          <w:p w14:paraId="1A96212F" w14:textId="77777777" w:rsidR="003F4A77" w:rsidRDefault="003F4A77" w:rsidP="0062757E">
            <w:pPr>
              <w:pStyle w:val="ConsPlusNormal"/>
              <w:rPr>
                <w:rFonts w:ascii="Times New Roman" w:hAnsi="Times New Roman" w:cs="Times New Roman"/>
                <w:sz w:val="24"/>
                <w:szCs w:val="24"/>
                <w:lang w:eastAsia="en-US"/>
              </w:rPr>
            </w:pPr>
          </w:p>
        </w:tc>
        <w:tc>
          <w:tcPr>
            <w:tcW w:w="4025" w:type="dxa"/>
            <w:vAlign w:val="bottom"/>
            <w:hideMark/>
          </w:tcPr>
          <w:p w14:paraId="0C83D16F" w14:textId="77777777" w:rsidR="003F4A77" w:rsidRDefault="003F4A77" w:rsidP="0062757E">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Подписано ЭЦП</w:t>
            </w:r>
          </w:p>
        </w:tc>
      </w:tr>
      <w:tr w:rsidR="003F4A77" w14:paraId="0C86734D" w14:textId="77777777" w:rsidTr="0062757E">
        <w:tc>
          <w:tcPr>
            <w:tcW w:w="3164" w:type="dxa"/>
          </w:tcPr>
          <w:p w14:paraId="623DAFA7" w14:textId="77777777" w:rsidR="003F4A77" w:rsidRDefault="003F4A77" w:rsidP="0062757E">
            <w:pPr>
              <w:pStyle w:val="ConsPlusNormal"/>
              <w:rPr>
                <w:rFonts w:ascii="Times New Roman" w:hAnsi="Times New Roman" w:cs="Times New Roman"/>
                <w:sz w:val="24"/>
                <w:szCs w:val="24"/>
                <w:lang w:eastAsia="en-US"/>
              </w:rPr>
            </w:pPr>
          </w:p>
        </w:tc>
        <w:tc>
          <w:tcPr>
            <w:tcW w:w="2150" w:type="dxa"/>
          </w:tcPr>
          <w:p w14:paraId="7388888F" w14:textId="77777777" w:rsidR="003F4A77" w:rsidRDefault="003F4A77" w:rsidP="0062757E">
            <w:pPr>
              <w:pStyle w:val="ConsPlusNormal"/>
              <w:rPr>
                <w:rFonts w:ascii="Times New Roman" w:hAnsi="Times New Roman" w:cs="Times New Roman"/>
                <w:sz w:val="24"/>
                <w:szCs w:val="24"/>
                <w:lang w:eastAsia="en-US"/>
              </w:rPr>
            </w:pPr>
          </w:p>
        </w:tc>
        <w:tc>
          <w:tcPr>
            <w:tcW w:w="4025" w:type="dxa"/>
            <w:vAlign w:val="bottom"/>
          </w:tcPr>
          <w:p w14:paraId="57EBCF8F" w14:textId="77777777" w:rsidR="003F4A77" w:rsidRDefault="003F4A77" w:rsidP="0062757E">
            <w:pPr>
              <w:pStyle w:val="ConsPlusNormal"/>
              <w:rPr>
                <w:rFonts w:ascii="Times New Roman" w:hAnsi="Times New Roman" w:cs="Times New Roman"/>
                <w:sz w:val="24"/>
                <w:szCs w:val="24"/>
                <w:lang w:eastAsia="en-US"/>
              </w:rPr>
            </w:pPr>
          </w:p>
        </w:tc>
      </w:tr>
      <w:tr w:rsidR="003F4A77" w14:paraId="0CF1B2B7" w14:textId="77777777" w:rsidTr="0062757E">
        <w:tc>
          <w:tcPr>
            <w:tcW w:w="3164" w:type="dxa"/>
            <w:vAlign w:val="bottom"/>
            <w:hideMark/>
          </w:tcPr>
          <w:p w14:paraId="1D01F5FD" w14:textId="77777777" w:rsidR="003F4A77" w:rsidRDefault="003F4A77" w:rsidP="0062757E">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От Исполнителя</w:t>
            </w:r>
          </w:p>
        </w:tc>
        <w:tc>
          <w:tcPr>
            <w:tcW w:w="2150" w:type="dxa"/>
          </w:tcPr>
          <w:p w14:paraId="6F46BA68" w14:textId="77777777" w:rsidR="003F4A77" w:rsidRDefault="003F4A77" w:rsidP="0062757E">
            <w:pPr>
              <w:pStyle w:val="ConsPlusNormal"/>
              <w:rPr>
                <w:rFonts w:ascii="Times New Roman" w:hAnsi="Times New Roman" w:cs="Times New Roman"/>
                <w:sz w:val="24"/>
                <w:szCs w:val="24"/>
                <w:lang w:eastAsia="en-US"/>
              </w:rPr>
            </w:pPr>
          </w:p>
        </w:tc>
        <w:tc>
          <w:tcPr>
            <w:tcW w:w="4025" w:type="dxa"/>
            <w:vAlign w:val="bottom"/>
            <w:hideMark/>
          </w:tcPr>
          <w:p w14:paraId="076A1D46" w14:textId="77777777" w:rsidR="003F4A77" w:rsidRDefault="003F4A77" w:rsidP="0062757E">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Должность</w:t>
            </w:r>
          </w:p>
        </w:tc>
      </w:tr>
      <w:tr w:rsidR="003F4A77" w14:paraId="6828A9AE" w14:textId="77777777" w:rsidTr="0062757E">
        <w:tc>
          <w:tcPr>
            <w:tcW w:w="3164" w:type="dxa"/>
          </w:tcPr>
          <w:p w14:paraId="2F61D75F" w14:textId="77777777" w:rsidR="003F4A77" w:rsidRDefault="003F4A77" w:rsidP="0062757E">
            <w:pPr>
              <w:pStyle w:val="ConsPlusNormal"/>
              <w:rPr>
                <w:rFonts w:ascii="Times New Roman" w:hAnsi="Times New Roman" w:cs="Times New Roman"/>
                <w:sz w:val="24"/>
                <w:szCs w:val="24"/>
                <w:lang w:eastAsia="en-US"/>
              </w:rPr>
            </w:pPr>
          </w:p>
        </w:tc>
        <w:tc>
          <w:tcPr>
            <w:tcW w:w="2150" w:type="dxa"/>
          </w:tcPr>
          <w:p w14:paraId="57901686" w14:textId="77777777" w:rsidR="003F4A77" w:rsidRDefault="003F4A77" w:rsidP="0062757E">
            <w:pPr>
              <w:pStyle w:val="ConsPlusNormal"/>
              <w:rPr>
                <w:rFonts w:ascii="Times New Roman" w:hAnsi="Times New Roman" w:cs="Times New Roman"/>
                <w:sz w:val="24"/>
                <w:szCs w:val="24"/>
                <w:lang w:eastAsia="en-US"/>
              </w:rPr>
            </w:pPr>
          </w:p>
        </w:tc>
        <w:tc>
          <w:tcPr>
            <w:tcW w:w="4025" w:type="dxa"/>
            <w:vAlign w:val="bottom"/>
            <w:hideMark/>
          </w:tcPr>
          <w:p w14:paraId="4DBD09AA" w14:textId="77777777" w:rsidR="003F4A77" w:rsidRDefault="003F4A77" w:rsidP="0062757E">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/ФИО/</w:t>
            </w:r>
          </w:p>
        </w:tc>
      </w:tr>
      <w:tr w:rsidR="003F4A77" w14:paraId="1DC1229D" w14:textId="77777777" w:rsidTr="0062757E">
        <w:tc>
          <w:tcPr>
            <w:tcW w:w="3164" w:type="dxa"/>
          </w:tcPr>
          <w:p w14:paraId="7B0259C4" w14:textId="77777777" w:rsidR="003F4A77" w:rsidRDefault="003F4A77" w:rsidP="0062757E">
            <w:pPr>
              <w:pStyle w:val="ConsPlusNormal"/>
              <w:rPr>
                <w:rFonts w:ascii="Times New Roman" w:hAnsi="Times New Roman" w:cs="Times New Roman"/>
                <w:sz w:val="24"/>
                <w:szCs w:val="24"/>
                <w:lang w:eastAsia="en-US"/>
              </w:rPr>
            </w:pPr>
          </w:p>
        </w:tc>
        <w:tc>
          <w:tcPr>
            <w:tcW w:w="2150" w:type="dxa"/>
          </w:tcPr>
          <w:p w14:paraId="243AA113" w14:textId="77777777" w:rsidR="003F4A77" w:rsidRDefault="003F4A77" w:rsidP="0062757E">
            <w:pPr>
              <w:pStyle w:val="ConsPlusNormal"/>
              <w:rPr>
                <w:rFonts w:ascii="Times New Roman" w:hAnsi="Times New Roman" w:cs="Times New Roman"/>
                <w:sz w:val="24"/>
                <w:szCs w:val="24"/>
                <w:lang w:eastAsia="en-US"/>
              </w:rPr>
            </w:pPr>
          </w:p>
        </w:tc>
        <w:tc>
          <w:tcPr>
            <w:tcW w:w="4025" w:type="dxa"/>
            <w:vAlign w:val="bottom"/>
            <w:hideMark/>
          </w:tcPr>
          <w:p w14:paraId="78422CE4" w14:textId="77777777" w:rsidR="003F4A77" w:rsidRDefault="003F4A77" w:rsidP="0062757E">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Подписано ЭЦП</w:t>
            </w:r>
          </w:p>
        </w:tc>
      </w:tr>
    </w:tbl>
    <w:p w14:paraId="15599736" w14:textId="77777777" w:rsidR="003F4A77" w:rsidRDefault="003F4A77" w:rsidP="003F4A77">
      <w:pPr>
        <w:pStyle w:val="ConsPlusNormal"/>
        <w:jc w:val="both"/>
        <w:rPr>
          <w:rFonts w:ascii="Times New Roman" w:hAnsi="Times New Roman" w:cs="Times New Roman"/>
          <w:sz w:val="24"/>
          <w:szCs w:val="24"/>
        </w:rPr>
      </w:pPr>
    </w:p>
    <w:p w14:paraId="30ADB59D" w14:textId="77777777" w:rsidR="003F4A77" w:rsidRDefault="003F4A77" w:rsidP="003F4A77">
      <w:pPr>
        <w:pStyle w:val="ConsPlusNormal"/>
        <w:jc w:val="both"/>
        <w:rPr>
          <w:rFonts w:ascii="Times New Roman" w:hAnsi="Times New Roman" w:cs="Times New Roman"/>
          <w:sz w:val="24"/>
          <w:szCs w:val="24"/>
        </w:rPr>
      </w:pPr>
    </w:p>
    <w:p w14:paraId="6DEA2E96" w14:textId="77777777" w:rsidR="003F4A77" w:rsidRDefault="003F4A77" w:rsidP="003F4A77">
      <w:pPr>
        <w:pStyle w:val="ConsPlusNormal"/>
        <w:jc w:val="both"/>
        <w:rPr>
          <w:rFonts w:ascii="Times New Roman" w:hAnsi="Times New Roman" w:cs="Times New Roman"/>
          <w:sz w:val="24"/>
          <w:szCs w:val="24"/>
        </w:rPr>
      </w:pPr>
    </w:p>
    <w:p w14:paraId="4C0A2DC6" w14:textId="77777777" w:rsidR="003F4A77" w:rsidRDefault="003F4A77" w:rsidP="003F4A77">
      <w:pPr>
        <w:pStyle w:val="ConsPlusNormal"/>
        <w:jc w:val="both"/>
        <w:rPr>
          <w:rFonts w:ascii="Times New Roman" w:hAnsi="Times New Roman" w:cs="Times New Roman"/>
          <w:sz w:val="24"/>
          <w:szCs w:val="24"/>
        </w:rPr>
      </w:pPr>
    </w:p>
    <w:p w14:paraId="3D8AD361" w14:textId="77777777" w:rsidR="003F4A77" w:rsidRDefault="003F4A77" w:rsidP="003F4A77">
      <w:pPr>
        <w:pStyle w:val="ConsPlusNormal"/>
        <w:jc w:val="both"/>
        <w:rPr>
          <w:rFonts w:ascii="Times New Roman" w:hAnsi="Times New Roman" w:cs="Times New Roman"/>
          <w:sz w:val="24"/>
          <w:szCs w:val="24"/>
        </w:rPr>
      </w:pPr>
    </w:p>
    <w:p w14:paraId="11DC10E6" w14:textId="77777777" w:rsidR="003F4A77" w:rsidRDefault="003F4A77" w:rsidP="003F4A77">
      <w:pPr>
        <w:pStyle w:val="ConsPlusNormal"/>
        <w:jc w:val="both"/>
        <w:rPr>
          <w:rFonts w:ascii="Times New Roman" w:hAnsi="Times New Roman" w:cs="Times New Roman"/>
          <w:sz w:val="24"/>
          <w:szCs w:val="24"/>
        </w:rPr>
      </w:pPr>
    </w:p>
    <w:p w14:paraId="4281072B" w14:textId="77777777" w:rsidR="003F4A77" w:rsidRDefault="003F4A77" w:rsidP="003F4A77">
      <w:pPr>
        <w:pStyle w:val="ConsPlusNormal"/>
        <w:jc w:val="both"/>
        <w:rPr>
          <w:rFonts w:ascii="Times New Roman" w:hAnsi="Times New Roman" w:cs="Times New Roman"/>
          <w:sz w:val="24"/>
          <w:szCs w:val="24"/>
        </w:rPr>
      </w:pPr>
    </w:p>
    <w:p w14:paraId="6AFCDEA0" w14:textId="77777777" w:rsidR="003F4A77" w:rsidRDefault="003F4A77" w:rsidP="003F4A77">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N 5</w:t>
      </w:r>
    </w:p>
    <w:p w14:paraId="01F59072" w14:textId="77777777" w:rsidR="003F4A77" w:rsidRDefault="003F4A77" w:rsidP="003F4A77">
      <w:pPr>
        <w:pStyle w:val="ConsPlusNormal"/>
        <w:jc w:val="right"/>
        <w:rPr>
          <w:rFonts w:ascii="Times New Roman" w:hAnsi="Times New Roman" w:cs="Times New Roman"/>
          <w:sz w:val="24"/>
          <w:szCs w:val="24"/>
        </w:rPr>
      </w:pPr>
      <w:r>
        <w:rPr>
          <w:rFonts w:ascii="Times New Roman" w:hAnsi="Times New Roman" w:cs="Times New Roman"/>
          <w:sz w:val="24"/>
          <w:szCs w:val="24"/>
        </w:rPr>
        <w:t>к контракту</w:t>
      </w:r>
    </w:p>
    <w:p w14:paraId="44B323AE" w14:textId="571F0A06" w:rsidR="003F4A77" w:rsidRDefault="003F4A77" w:rsidP="003F4A77">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N </w:t>
      </w:r>
      <w:r w:rsidRPr="00E943C4">
        <w:rPr>
          <w:rFonts w:ascii="Times New Roman" w:hAnsi="Times New Roman" w:cs="Times New Roman"/>
          <w:b/>
          <w:bCs/>
          <w:sz w:val="24"/>
          <w:szCs w:val="24"/>
        </w:rPr>
        <w:t xml:space="preserve"> </w:t>
      </w:r>
      <w:r>
        <w:rPr>
          <w:rFonts w:ascii="Times New Roman" w:hAnsi="Times New Roman" w:cs="Times New Roman"/>
          <w:b/>
          <w:bCs/>
          <w:sz w:val="24"/>
          <w:szCs w:val="24"/>
        </w:rPr>
        <w:t>____________</w:t>
      </w:r>
      <w:r>
        <w:rPr>
          <w:rFonts w:ascii="Times New Roman" w:hAnsi="Times New Roman" w:cs="Times New Roman"/>
          <w:sz w:val="24"/>
          <w:szCs w:val="24"/>
        </w:rPr>
        <w:t xml:space="preserve"> от _____________ 2026 г.</w:t>
      </w:r>
    </w:p>
    <w:p w14:paraId="276CA1E2" w14:textId="77777777" w:rsidR="003F4A77" w:rsidRDefault="003F4A77" w:rsidP="003F4A77">
      <w:pPr>
        <w:pStyle w:val="ConsPlusNormal"/>
        <w:jc w:val="both"/>
        <w:rPr>
          <w:rFonts w:ascii="Times New Roman" w:hAnsi="Times New Roman" w:cs="Times New Roman"/>
          <w:sz w:val="24"/>
          <w:szCs w:val="24"/>
        </w:rPr>
      </w:pPr>
    </w:p>
    <w:tbl>
      <w:tblPr>
        <w:tblW w:w="0" w:type="auto"/>
        <w:tblInd w:w="-284" w:type="dxa"/>
        <w:tblLayout w:type="fixed"/>
        <w:tblCellMar>
          <w:top w:w="102" w:type="dxa"/>
          <w:left w:w="62" w:type="dxa"/>
          <w:bottom w:w="102" w:type="dxa"/>
          <w:right w:w="62" w:type="dxa"/>
        </w:tblCellMar>
        <w:tblLook w:val="04A0" w:firstRow="1" w:lastRow="0" w:firstColumn="1" w:lastColumn="0" w:noHBand="0" w:noVBand="1"/>
      </w:tblPr>
      <w:tblGrid>
        <w:gridCol w:w="284"/>
        <w:gridCol w:w="2880"/>
        <w:gridCol w:w="2150"/>
        <w:gridCol w:w="4025"/>
        <w:gridCol w:w="16"/>
      </w:tblGrid>
      <w:tr w:rsidR="003F4A77" w14:paraId="2CF97E69" w14:textId="77777777" w:rsidTr="003F4A77">
        <w:trPr>
          <w:gridBefore w:val="1"/>
          <w:wBefore w:w="284" w:type="dxa"/>
        </w:trPr>
        <w:tc>
          <w:tcPr>
            <w:tcW w:w="9071" w:type="dxa"/>
            <w:gridSpan w:val="4"/>
            <w:vAlign w:val="center"/>
            <w:hideMark/>
          </w:tcPr>
          <w:p w14:paraId="0D8B1327" w14:textId="77777777" w:rsidR="003F4A77" w:rsidRDefault="003F4A77" w:rsidP="0062757E">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Акт</w:t>
            </w:r>
          </w:p>
          <w:p w14:paraId="2B6A6D8D" w14:textId="77777777" w:rsidR="003F4A77" w:rsidRDefault="003F4A77" w:rsidP="0062757E">
            <w:pPr>
              <w:pStyle w:val="ConsPlusNormal"/>
              <w:spacing w:line="256" w:lineRule="auto"/>
              <w:jc w:val="center"/>
              <w:rPr>
                <w:rFonts w:ascii="Times New Roman" w:hAnsi="Times New Roman" w:cs="Times New Roman"/>
                <w:sz w:val="24"/>
                <w:szCs w:val="24"/>
                <w:lang w:eastAsia="en-US"/>
              </w:rPr>
            </w:pPr>
            <w:r>
              <w:rPr>
                <w:rFonts w:ascii="Times New Roman" w:hAnsi="Times New Roman" w:cs="Times New Roman"/>
                <w:sz w:val="24"/>
                <w:szCs w:val="24"/>
                <w:lang w:eastAsia="en-US"/>
              </w:rPr>
              <w:t>сдачи-приемки оказанных услуг</w:t>
            </w:r>
          </w:p>
        </w:tc>
      </w:tr>
      <w:tr w:rsidR="003F4A77" w14:paraId="328C1309" w14:textId="77777777" w:rsidTr="003F4A77">
        <w:trPr>
          <w:gridBefore w:val="1"/>
          <w:wBefore w:w="284" w:type="dxa"/>
        </w:trPr>
        <w:tc>
          <w:tcPr>
            <w:tcW w:w="9071" w:type="dxa"/>
            <w:gridSpan w:val="4"/>
          </w:tcPr>
          <w:p w14:paraId="7A7340DB" w14:textId="77777777" w:rsidR="003F4A77" w:rsidRDefault="003F4A77" w:rsidP="0062757E">
            <w:pPr>
              <w:pStyle w:val="ConsPlusNormal"/>
              <w:spacing w:line="256" w:lineRule="auto"/>
              <w:rPr>
                <w:rFonts w:ascii="Times New Roman" w:hAnsi="Times New Roman" w:cs="Times New Roman"/>
                <w:sz w:val="24"/>
                <w:szCs w:val="24"/>
                <w:lang w:eastAsia="en-US"/>
              </w:rPr>
            </w:pPr>
          </w:p>
        </w:tc>
      </w:tr>
      <w:tr w:rsidR="003F4A77" w14:paraId="51157E1F" w14:textId="77777777" w:rsidTr="003F4A77">
        <w:trPr>
          <w:gridBefore w:val="1"/>
          <w:wBefore w:w="284" w:type="dxa"/>
        </w:trPr>
        <w:tc>
          <w:tcPr>
            <w:tcW w:w="9071" w:type="dxa"/>
            <w:gridSpan w:val="4"/>
            <w:hideMark/>
          </w:tcPr>
          <w:p w14:paraId="42C31550" w14:textId="77777777" w:rsidR="003F4A77" w:rsidRDefault="003F4A77" w:rsidP="0062757E">
            <w:pPr>
              <w:pStyle w:val="ConsPlusNormal"/>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"__" ________________ 20__ г.</w:t>
            </w:r>
          </w:p>
        </w:tc>
      </w:tr>
      <w:tr w:rsidR="003F4A77" w14:paraId="1262912C" w14:textId="77777777" w:rsidTr="003F4A77">
        <w:trPr>
          <w:gridBefore w:val="1"/>
          <w:wBefore w:w="284" w:type="dxa"/>
        </w:trPr>
        <w:tc>
          <w:tcPr>
            <w:tcW w:w="9071" w:type="dxa"/>
            <w:gridSpan w:val="4"/>
          </w:tcPr>
          <w:p w14:paraId="40943FDB" w14:textId="77777777" w:rsidR="003F4A77" w:rsidRDefault="003F4A77" w:rsidP="0062757E">
            <w:pPr>
              <w:pStyle w:val="ConsPlusNormal"/>
              <w:spacing w:line="256" w:lineRule="auto"/>
              <w:rPr>
                <w:rFonts w:ascii="Times New Roman" w:hAnsi="Times New Roman" w:cs="Times New Roman"/>
                <w:sz w:val="24"/>
                <w:szCs w:val="24"/>
                <w:lang w:eastAsia="en-US"/>
              </w:rPr>
            </w:pPr>
          </w:p>
        </w:tc>
      </w:tr>
      <w:tr w:rsidR="003F4A77" w14:paraId="2F8474A3" w14:textId="77777777" w:rsidTr="003F4A77">
        <w:trPr>
          <w:gridBefore w:val="1"/>
          <w:wBefore w:w="284" w:type="dxa"/>
        </w:trPr>
        <w:tc>
          <w:tcPr>
            <w:tcW w:w="9071" w:type="dxa"/>
            <w:gridSpan w:val="4"/>
            <w:hideMark/>
          </w:tcPr>
          <w:p w14:paraId="6A680BF0" w14:textId="77777777" w:rsidR="003F4A77" w:rsidRDefault="003F4A77" w:rsidP="0062757E">
            <w:pPr>
              <w:pStyle w:val="ConsPlusNormal"/>
              <w:spacing w:line="256" w:lineRule="auto"/>
              <w:ind w:firstLine="283"/>
              <w:jc w:val="both"/>
              <w:rPr>
                <w:rFonts w:ascii="Times New Roman" w:hAnsi="Times New Roman" w:cs="Times New Roman"/>
                <w:sz w:val="24"/>
                <w:szCs w:val="24"/>
                <w:lang w:eastAsia="en-US"/>
              </w:rPr>
            </w:pPr>
            <w:r>
              <w:rPr>
                <w:rFonts w:ascii="Times New Roman" w:hAnsi="Times New Roman" w:cs="Times New Roman"/>
                <w:sz w:val="24"/>
                <w:szCs w:val="24"/>
                <w:lang w:eastAsia="en-US"/>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14:paraId="349EF6EA" w14:textId="77777777" w:rsidR="003F4A77" w:rsidRDefault="003F4A77" w:rsidP="0062757E">
            <w:pPr>
              <w:pStyle w:val="ConsPlusNormal"/>
              <w:spacing w:line="256" w:lineRule="auto"/>
              <w:ind w:firstLine="283"/>
              <w:jc w:val="both"/>
              <w:rPr>
                <w:rFonts w:ascii="Times New Roman" w:hAnsi="Times New Roman" w:cs="Times New Roman"/>
                <w:sz w:val="24"/>
                <w:szCs w:val="24"/>
                <w:lang w:eastAsia="en-US"/>
              </w:rPr>
            </w:pPr>
            <w:r>
              <w:rPr>
                <w:rFonts w:ascii="Times New Roman" w:hAnsi="Times New Roman" w:cs="Times New Roman"/>
                <w:sz w:val="24"/>
                <w:szCs w:val="24"/>
                <w:lang w:eastAsia="en-US"/>
              </w:rPr>
              <w:t>1. Исполнитель выполнил следующие услуги в соответствии с контрактом _______</w:t>
            </w:r>
          </w:p>
          <w:p w14:paraId="51734B18" w14:textId="77777777" w:rsidR="003F4A77" w:rsidRDefault="003F4A77" w:rsidP="0062757E">
            <w:pPr>
              <w:pStyle w:val="ConsPlusNormal"/>
              <w:spacing w:line="25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__________________________________________________________________________</w:t>
            </w:r>
          </w:p>
          <w:p w14:paraId="4F14BAA0" w14:textId="77777777" w:rsidR="003F4A77" w:rsidRDefault="003F4A77" w:rsidP="0062757E">
            <w:pPr>
              <w:pStyle w:val="ConsPlusNormal"/>
              <w:spacing w:line="256" w:lineRule="auto"/>
              <w:ind w:firstLine="283"/>
              <w:jc w:val="both"/>
              <w:rPr>
                <w:rFonts w:ascii="Times New Roman" w:hAnsi="Times New Roman" w:cs="Times New Roman"/>
                <w:sz w:val="24"/>
                <w:szCs w:val="24"/>
                <w:lang w:eastAsia="en-US"/>
              </w:rPr>
            </w:pPr>
            <w:r>
              <w:rPr>
                <w:rFonts w:ascii="Times New Roman" w:hAnsi="Times New Roman" w:cs="Times New Roman"/>
                <w:sz w:val="24"/>
                <w:szCs w:val="24"/>
                <w:lang w:eastAsia="en-US"/>
              </w:rPr>
              <w:t>2. Заказчик принял результаты услуг в форме: _________________________________</w:t>
            </w:r>
          </w:p>
          <w:p w14:paraId="69485CF8" w14:textId="77777777" w:rsidR="003F4A77" w:rsidRDefault="003F4A77" w:rsidP="0062757E">
            <w:pPr>
              <w:pStyle w:val="ConsPlusNormal"/>
              <w:spacing w:line="256" w:lineRule="auto"/>
              <w:ind w:firstLine="283"/>
              <w:jc w:val="both"/>
              <w:rPr>
                <w:rFonts w:ascii="Times New Roman" w:hAnsi="Times New Roman" w:cs="Times New Roman"/>
                <w:sz w:val="24"/>
                <w:szCs w:val="24"/>
                <w:lang w:eastAsia="en-US"/>
              </w:rPr>
            </w:pPr>
            <w:r>
              <w:rPr>
                <w:rFonts w:ascii="Times New Roman" w:hAnsi="Times New Roman" w:cs="Times New Roman"/>
                <w:sz w:val="24"/>
                <w:szCs w:val="24"/>
                <w:lang w:eastAsia="en-US"/>
              </w:rPr>
              <w:t>_______________________________________________________________________.</w:t>
            </w:r>
          </w:p>
          <w:p w14:paraId="182395ED" w14:textId="77777777" w:rsidR="003F4A77" w:rsidRDefault="003F4A77" w:rsidP="0062757E">
            <w:pPr>
              <w:pStyle w:val="ConsPlusNormal"/>
              <w:spacing w:line="256" w:lineRule="auto"/>
              <w:ind w:firstLine="283"/>
              <w:jc w:val="both"/>
              <w:rPr>
                <w:rFonts w:ascii="Times New Roman" w:hAnsi="Times New Roman" w:cs="Times New Roman"/>
                <w:sz w:val="24"/>
                <w:szCs w:val="24"/>
                <w:lang w:eastAsia="en-US"/>
              </w:rPr>
            </w:pPr>
            <w:r>
              <w:rPr>
                <w:rFonts w:ascii="Times New Roman" w:hAnsi="Times New Roman" w:cs="Times New Roman"/>
                <w:sz w:val="24"/>
                <w:szCs w:val="24"/>
                <w:lang w:eastAsia="en-US"/>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14:paraId="283B53EE" w14:textId="77777777" w:rsidR="003F4A77" w:rsidRDefault="003F4A77" w:rsidP="0062757E">
            <w:pPr>
              <w:pStyle w:val="ConsPlusNormal"/>
              <w:spacing w:line="256" w:lineRule="auto"/>
              <w:ind w:firstLine="283"/>
              <w:jc w:val="both"/>
              <w:rPr>
                <w:rFonts w:ascii="Times New Roman" w:hAnsi="Times New Roman" w:cs="Times New Roman"/>
                <w:sz w:val="24"/>
                <w:szCs w:val="24"/>
                <w:lang w:eastAsia="en-US"/>
              </w:rPr>
            </w:pPr>
            <w:r>
              <w:rPr>
                <w:rFonts w:ascii="Times New Roman" w:hAnsi="Times New Roman" w:cs="Times New Roman"/>
                <w:sz w:val="24"/>
                <w:szCs w:val="24"/>
                <w:lang w:eastAsia="en-US"/>
              </w:rPr>
              <w:t>4. Общая стоимость оказанных услуг составляет ______________________________________________, в том числе НДС  в сумме __________________________________________________________________________.</w:t>
            </w:r>
          </w:p>
          <w:p w14:paraId="070F9919" w14:textId="77777777" w:rsidR="003F4A77" w:rsidRDefault="003F4A77" w:rsidP="0062757E">
            <w:pPr>
              <w:pStyle w:val="ConsPlusNormal"/>
              <w:spacing w:line="256" w:lineRule="auto"/>
              <w:ind w:firstLine="283"/>
              <w:jc w:val="both"/>
              <w:rPr>
                <w:rFonts w:ascii="Times New Roman" w:hAnsi="Times New Roman" w:cs="Times New Roman"/>
                <w:sz w:val="24"/>
                <w:szCs w:val="24"/>
                <w:lang w:eastAsia="en-US"/>
              </w:rPr>
            </w:pPr>
            <w:r>
              <w:rPr>
                <w:rFonts w:ascii="Times New Roman" w:hAnsi="Times New Roman" w:cs="Times New Roman"/>
                <w:sz w:val="24"/>
                <w:szCs w:val="24"/>
                <w:lang w:eastAsia="en-US"/>
              </w:rPr>
              <w:t>5. За оказанные услуги сумма, подлежащая оплате в соответствии с условиями заключенного контракта: ________________________________________ (прописью) рублей __ копеек, в том числе НДС  __% _____________________________________ (прописью) рублей __ копеек.</w:t>
            </w:r>
          </w:p>
          <w:p w14:paraId="7C70FA11" w14:textId="77777777" w:rsidR="003F4A77" w:rsidRDefault="003F4A77" w:rsidP="0062757E">
            <w:pPr>
              <w:pStyle w:val="ConsPlusNormal"/>
              <w:spacing w:line="256" w:lineRule="auto"/>
              <w:ind w:firstLine="283"/>
              <w:jc w:val="both"/>
              <w:rPr>
                <w:rFonts w:ascii="Times New Roman" w:hAnsi="Times New Roman" w:cs="Times New Roman"/>
                <w:sz w:val="24"/>
                <w:szCs w:val="24"/>
                <w:lang w:eastAsia="en-US"/>
              </w:rPr>
            </w:pPr>
            <w:r>
              <w:rPr>
                <w:rFonts w:ascii="Times New Roman" w:hAnsi="Times New Roman" w:cs="Times New Roman"/>
                <w:sz w:val="24"/>
                <w:szCs w:val="24"/>
                <w:lang w:eastAsia="en-US"/>
              </w:rPr>
              <w:t>Размер неустойки (штрафа, пени), подлежащий взысканию: ________________________________________ (прописью) рублей __ копеек.</w:t>
            </w:r>
          </w:p>
          <w:p w14:paraId="153661E7" w14:textId="77777777" w:rsidR="003F4A77" w:rsidRDefault="003F4A77" w:rsidP="0062757E">
            <w:pPr>
              <w:pStyle w:val="ConsPlusNormal"/>
              <w:spacing w:line="256" w:lineRule="auto"/>
              <w:ind w:firstLine="283"/>
              <w:jc w:val="both"/>
              <w:rPr>
                <w:rFonts w:ascii="Times New Roman" w:hAnsi="Times New Roman" w:cs="Times New Roman"/>
                <w:sz w:val="24"/>
                <w:szCs w:val="24"/>
                <w:lang w:eastAsia="en-US"/>
              </w:rPr>
            </w:pPr>
            <w:r>
              <w:rPr>
                <w:rFonts w:ascii="Times New Roman" w:hAnsi="Times New Roman" w:cs="Times New Roman"/>
                <w:sz w:val="24"/>
                <w:szCs w:val="24"/>
                <w:lang w:eastAsia="en-US"/>
              </w:rPr>
              <w:t>Основания применения и порядок расчета неустойки (штрафа, пени) __________________________________________________________________________.</w:t>
            </w:r>
          </w:p>
          <w:p w14:paraId="62569AFB" w14:textId="77777777" w:rsidR="003F4A77" w:rsidRDefault="003F4A77" w:rsidP="0062757E">
            <w:pPr>
              <w:pStyle w:val="ConsPlusNormal"/>
              <w:spacing w:line="256" w:lineRule="auto"/>
              <w:ind w:firstLine="283"/>
              <w:jc w:val="both"/>
              <w:rPr>
                <w:rFonts w:ascii="Times New Roman" w:hAnsi="Times New Roman" w:cs="Times New Roman"/>
                <w:sz w:val="24"/>
                <w:szCs w:val="24"/>
                <w:lang w:eastAsia="en-US"/>
              </w:rPr>
            </w:pPr>
            <w:r>
              <w:rPr>
                <w:rFonts w:ascii="Times New Roman" w:hAnsi="Times New Roman" w:cs="Times New Roman"/>
                <w:sz w:val="24"/>
                <w:szCs w:val="24"/>
                <w:lang w:eastAsia="en-US"/>
              </w:rPr>
              <w:t>Итоговая сумма, подлежащая оплате Исполнителю по контракту: ________________________________________________ (прописью) рублей __ копеек, в том числе НДС  __ % ________________________________ (прописью) рублей __ копеек.</w:t>
            </w:r>
          </w:p>
        </w:tc>
      </w:tr>
      <w:tr w:rsidR="003F4A77" w14:paraId="650803EA" w14:textId="77777777" w:rsidTr="003F4A77">
        <w:trPr>
          <w:gridAfter w:val="1"/>
          <w:wAfter w:w="16" w:type="dxa"/>
        </w:trPr>
        <w:tc>
          <w:tcPr>
            <w:tcW w:w="3164" w:type="dxa"/>
            <w:gridSpan w:val="2"/>
            <w:vAlign w:val="bottom"/>
            <w:hideMark/>
          </w:tcPr>
          <w:p w14:paraId="6768E953" w14:textId="77777777" w:rsidR="003F4A77" w:rsidRDefault="003F4A77" w:rsidP="0062757E">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От Заказчика</w:t>
            </w:r>
          </w:p>
        </w:tc>
        <w:tc>
          <w:tcPr>
            <w:tcW w:w="2150" w:type="dxa"/>
          </w:tcPr>
          <w:p w14:paraId="3ECBF61C" w14:textId="77777777" w:rsidR="003F4A77" w:rsidRDefault="003F4A77" w:rsidP="0062757E">
            <w:pPr>
              <w:pStyle w:val="ConsPlusNormal"/>
              <w:rPr>
                <w:rFonts w:ascii="Times New Roman" w:hAnsi="Times New Roman" w:cs="Times New Roman"/>
                <w:sz w:val="24"/>
                <w:szCs w:val="24"/>
                <w:lang w:eastAsia="en-US"/>
              </w:rPr>
            </w:pPr>
          </w:p>
        </w:tc>
        <w:tc>
          <w:tcPr>
            <w:tcW w:w="4025" w:type="dxa"/>
            <w:vAlign w:val="bottom"/>
            <w:hideMark/>
          </w:tcPr>
          <w:p w14:paraId="31AD6BA9" w14:textId="77777777" w:rsidR="003F4A77" w:rsidRDefault="003F4A77" w:rsidP="0062757E">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Директор</w:t>
            </w:r>
          </w:p>
        </w:tc>
      </w:tr>
      <w:tr w:rsidR="003F4A77" w14:paraId="3E9ACD77" w14:textId="77777777" w:rsidTr="003F4A77">
        <w:trPr>
          <w:gridAfter w:val="1"/>
          <w:wAfter w:w="16" w:type="dxa"/>
        </w:trPr>
        <w:tc>
          <w:tcPr>
            <w:tcW w:w="3164" w:type="dxa"/>
            <w:gridSpan w:val="2"/>
          </w:tcPr>
          <w:p w14:paraId="7F8B19D2" w14:textId="77777777" w:rsidR="003F4A77" w:rsidRDefault="003F4A77" w:rsidP="0062757E">
            <w:pPr>
              <w:pStyle w:val="ConsPlusNormal"/>
              <w:rPr>
                <w:rFonts w:ascii="Times New Roman" w:hAnsi="Times New Roman" w:cs="Times New Roman"/>
                <w:sz w:val="24"/>
                <w:szCs w:val="24"/>
                <w:lang w:eastAsia="en-US"/>
              </w:rPr>
            </w:pPr>
          </w:p>
        </w:tc>
        <w:tc>
          <w:tcPr>
            <w:tcW w:w="2150" w:type="dxa"/>
          </w:tcPr>
          <w:p w14:paraId="166A8A1F" w14:textId="77777777" w:rsidR="003F4A77" w:rsidRDefault="003F4A77" w:rsidP="0062757E">
            <w:pPr>
              <w:pStyle w:val="ConsPlusNormal"/>
              <w:rPr>
                <w:rFonts w:ascii="Times New Roman" w:hAnsi="Times New Roman" w:cs="Times New Roman"/>
                <w:sz w:val="24"/>
                <w:szCs w:val="24"/>
                <w:lang w:eastAsia="en-US"/>
              </w:rPr>
            </w:pPr>
          </w:p>
        </w:tc>
        <w:tc>
          <w:tcPr>
            <w:tcW w:w="4025" w:type="dxa"/>
            <w:vAlign w:val="bottom"/>
            <w:hideMark/>
          </w:tcPr>
          <w:p w14:paraId="1041926B" w14:textId="77777777" w:rsidR="003F4A77" w:rsidRDefault="003F4A77" w:rsidP="0062757E">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/О.В. Рыбина/</w:t>
            </w:r>
          </w:p>
        </w:tc>
      </w:tr>
      <w:tr w:rsidR="003F4A77" w14:paraId="47CDF86A" w14:textId="77777777" w:rsidTr="003F4A77">
        <w:trPr>
          <w:gridAfter w:val="1"/>
          <w:wAfter w:w="16" w:type="dxa"/>
        </w:trPr>
        <w:tc>
          <w:tcPr>
            <w:tcW w:w="3164" w:type="dxa"/>
            <w:gridSpan w:val="2"/>
          </w:tcPr>
          <w:p w14:paraId="53C929B8" w14:textId="77777777" w:rsidR="003F4A77" w:rsidRDefault="003F4A77" w:rsidP="0062757E">
            <w:pPr>
              <w:pStyle w:val="ConsPlusNormal"/>
              <w:rPr>
                <w:rFonts w:ascii="Times New Roman" w:hAnsi="Times New Roman" w:cs="Times New Roman"/>
                <w:sz w:val="24"/>
                <w:szCs w:val="24"/>
                <w:lang w:eastAsia="en-US"/>
              </w:rPr>
            </w:pPr>
          </w:p>
        </w:tc>
        <w:tc>
          <w:tcPr>
            <w:tcW w:w="2150" w:type="dxa"/>
          </w:tcPr>
          <w:p w14:paraId="6752495D" w14:textId="77777777" w:rsidR="003F4A77" w:rsidRDefault="003F4A77" w:rsidP="0062757E">
            <w:pPr>
              <w:pStyle w:val="ConsPlusNormal"/>
              <w:rPr>
                <w:rFonts w:ascii="Times New Roman" w:hAnsi="Times New Roman" w:cs="Times New Roman"/>
                <w:sz w:val="24"/>
                <w:szCs w:val="24"/>
                <w:lang w:eastAsia="en-US"/>
              </w:rPr>
            </w:pPr>
          </w:p>
        </w:tc>
        <w:tc>
          <w:tcPr>
            <w:tcW w:w="4025" w:type="dxa"/>
            <w:vAlign w:val="bottom"/>
            <w:hideMark/>
          </w:tcPr>
          <w:p w14:paraId="5AD5669A" w14:textId="77777777" w:rsidR="003F4A77" w:rsidRDefault="003F4A77" w:rsidP="0062757E">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Подписано ЭЦП</w:t>
            </w:r>
          </w:p>
        </w:tc>
      </w:tr>
      <w:tr w:rsidR="003F4A77" w14:paraId="2B26E131" w14:textId="77777777" w:rsidTr="003F4A77">
        <w:trPr>
          <w:gridAfter w:val="1"/>
          <w:wAfter w:w="16" w:type="dxa"/>
        </w:trPr>
        <w:tc>
          <w:tcPr>
            <w:tcW w:w="3164" w:type="dxa"/>
            <w:gridSpan w:val="2"/>
          </w:tcPr>
          <w:p w14:paraId="43BFC583" w14:textId="77777777" w:rsidR="003F4A77" w:rsidRDefault="003F4A77" w:rsidP="0062757E">
            <w:pPr>
              <w:pStyle w:val="ConsPlusNormal"/>
              <w:rPr>
                <w:rFonts w:ascii="Times New Roman" w:hAnsi="Times New Roman" w:cs="Times New Roman"/>
                <w:sz w:val="24"/>
                <w:szCs w:val="24"/>
                <w:lang w:eastAsia="en-US"/>
              </w:rPr>
            </w:pPr>
          </w:p>
        </w:tc>
        <w:tc>
          <w:tcPr>
            <w:tcW w:w="2150" w:type="dxa"/>
          </w:tcPr>
          <w:p w14:paraId="2F09059D" w14:textId="77777777" w:rsidR="003F4A77" w:rsidRDefault="003F4A77" w:rsidP="0062757E">
            <w:pPr>
              <w:pStyle w:val="ConsPlusNormal"/>
              <w:rPr>
                <w:rFonts w:ascii="Times New Roman" w:hAnsi="Times New Roman" w:cs="Times New Roman"/>
                <w:sz w:val="24"/>
                <w:szCs w:val="24"/>
                <w:lang w:eastAsia="en-US"/>
              </w:rPr>
            </w:pPr>
          </w:p>
        </w:tc>
        <w:tc>
          <w:tcPr>
            <w:tcW w:w="4025" w:type="dxa"/>
            <w:vAlign w:val="bottom"/>
          </w:tcPr>
          <w:p w14:paraId="08291568" w14:textId="77777777" w:rsidR="003F4A77" w:rsidRDefault="003F4A77" w:rsidP="0062757E">
            <w:pPr>
              <w:pStyle w:val="ConsPlusNormal"/>
              <w:rPr>
                <w:rFonts w:ascii="Times New Roman" w:hAnsi="Times New Roman" w:cs="Times New Roman"/>
                <w:sz w:val="24"/>
                <w:szCs w:val="24"/>
                <w:lang w:eastAsia="en-US"/>
              </w:rPr>
            </w:pPr>
          </w:p>
        </w:tc>
      </w:tr>
      <w:tr w:rsidR="003F4A77" w14:paraId="7A9450EE" w14:textId="77777777" w:rsidTr="003F4A77">
        <w:trPr>
          <w:gridAfter w:val="1"/>
          <w:wAfter w:w="16" w:type="dxa"/>
        </w:trPr>
        <w:tc>
          <w:tcPr>
            <w:tcW w:w="3164" w:type="dxa"/>
            <w:gridSpan w:val="2"/>
            <w:vAlign w:val="bottom"/>
            <w:hideMark/>
          </w:tcPr>
          <w:p w14:paraId="0D99E74D" w14:textId="77777777" w:rsidR="003F4A77" w:rsidRDefault="003F4A77" w:rsidP="0062757E">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От Исполнителя</w:t>
            </w:r>
          </w:p>
        </w:tc>
        <w:tc>
          <w:tcPr>
            <w:tcW w:w="2150" w:type="dxa"/>
          </w:tcPr>
          <w:p w14:paraId="644B27EC" w14:textId="77777777" w:rsidR="003F4A77" w:rsidRDefault="003F4A77" w:rsidP="0062757E">
            <w:pPr>
              <w:pStyle w:val="ConsPlusNormal"/>
              <w:rPr>
                <w:rFonts w:ascii="Times New Roman" w:hAnsi="Times New Roman" w:cs="Times New Roman"/>
                <w:sz w:val="24"/>
                <w:szCs w:val="24"/>
                <w:lang w:eastAsia="en-US"/>
              </w:rPr>
            </w:pPr>
          </w:p>
        </w:tc>
        <w:tc>
          <w:tcPr>
            <w:tcW w:w="4025" w:type="dxa"/>
            <w:vAlign w:val="bottom"/>
            <w:hideMark/>
          </w:tcPr>
          <w:p w14:paraId="3247765B" w14:textId="77777777" w:rsidR="003F4A77" w:rsidRDefault="003F4A77" w:rsidP="0062757E">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Должность</w:t>
            </w:r>
          </w:p>
        </w:tc>
      </w:tr>
      <w:tr w:rsidR="003F4A77" w14:paraId="407B9449" w14:textId="77777777" w:rsidTr="003F4A77">
        <w:trPr>
          <w:gridAfter w:val="1"/>
          <w:wAfter w:w="16" w:type="dxa"/>
        </w:trPr>
        <w:tc>
          <w:tcPr>
            <w:tcW w:w="3164" w:type="dxa"/>
            <w:gridSpan w:val="2"/>
          </w:tcPr>
          <w:p w14:paraId="26F1AC6E" w14:textId="77777777" w:rsidR="003F4A77" w:rsidRDefault="003F4A77" w:rsidP="0062757E">
            <w:pPr>
              <w:pStyle w:val="ConsPlusNormal"/>
              <w:rPr>
                <w:rFonts w:ascii="Times New Roman" w:hAnsi="Times New Roman" w:cs="Times New Roman"/>
                <w:sz w:val="24"/>
                <w:szCs w:val="24"/>
                <w:lang w:eastAsia="en-US"/>
              </w:rPr>
            </w:pPr>
          </w:p>
        </w:tc>
        <w:tc>
          <w:tcPr>
            <w:tcW w:w="2150" w:type="dxa"/>
          </w:tcPr>
          <w:p w14:paraId="2070B614" w14:textId="77777777" w:rsidR="003F4A77" w:rsidRDefault="003F4A77" w:rsidP="0062757E">
            <w:pPr>
              <w:pStyle w:val="ConsPlusNormal"/>
              <w:rPr>
                <w:rFonts w:ascii="Times New Roman" w:hAnsi="Times New Roman" w:cs="Times New Roman"/>
                <w:sz w:val="24"/>
                <w:szCs w:val="24"/>
                <w:lang w:eastAsia="en-US"/>
              </w:rPr>
            </w:pPr>
          </w:p>
        </w:tc>
        <w:tc>
          <w:tcPr>
            <w:tcW w:w="4025" w:type="dxa"/>
            <w:vAlign w:val="bottom"/>
            <w:hideMark/>
          </w:tcPr>
          <w:p w14:paraId="1F05E6FF" w14:textId="77777777" w:rsidR="003F4A77" w:rsidRDefault="003F4A77" w:rsidP="0062757E">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/ФИО/</w:t>
            </w:r>
          </w:p>
        </w:tc>
      </w:tr>
      <w:tr w:rsidR="003F4A77" w14:paraId="78D15C1D" w14:textId="77777777" w:rsidTr="003F4A77">
        <w:trPr>
          <w:gridAfter w:val="1"/>
          <w:wAfter w:w="16" w:type="dxa"/>
        </w:trPr>
        <w:tc>
          <w:tcPr>
            <w:tcW w:w="3164" w:type="dxa"/>
            <w:gridSpan w:val="2"/>
          </w:tcPr>
          <w:p w14:paraId="5FF49194" w14:textId="77777777" w:rsidR="003F4A77" w:rsidRDefault="003F4A77" w:rsidP="0062757E">
            <w:pPr>
              <w:pStyle w:val="ConsPlusNormal"/>
              <w:rPr>
                <w:rFonts w:ascii="Times New Roman" w:hAnsi="Times New Roman" w:cs="Times New Roman"/>
                <w:sz w:val="24"/>
                <w:szCs w:val="24"/>
                <w:lang w:eastAsia="en-US"/>
              </w:rPr>
            </w:pPr>
          </w:p>
        </w:tc>
        <w:tc>
          <w:tcPr>
            <w:tcW w:w="2150" w:type="dxa"/>
          </w:tcPr>
          <w:p w14:paraId="4481CB88" w14:textId="77777777" w:rsidR="003F4A77" w:rsidRDefault="003F4A77" w:rsidP="0062757E">
            <w:pPr>
              <w:pStyle w:val="ConsPlusNormal"/>
              <w:rPr>
                <w:rFonts w:ascii="Times New Roman" w:hAnsi="Times New Roman" w:cs="Times New Roman"/>
                <w:sz w:val="24"/>
                <w:szCs w:val="24"/>
                <w:lang w:eastAsia="en-US"/>
              </w:rPr>
            </w:pPr>
          </w:p>
        </w:tc>
        <w:tc>
          <w:tcPr>
            <w:tcW w:w="4025" w:type="dxa"/>
            <w:vAlign w:val="bottom"/>
            <w:hideMark/>
          </w:tcPr>
          <w:p w14:paraId="426A0868" w14:textId="77777777" w:rsidR="003F4A77" w:rsidRDefault="003F4A77" w:rsidP="0062757E">
            <w:pPr>
              <w:pStyle w:val="ConsPlusNormal"/>
              <w:rPr>
                <w:rFonts w:ascii="Times New Roman" w:hAnsi="Times New Roman" w:cs="Times New Roman"/>
                <w:sz w:val="24"/>
                <w:szCs w:val="24"/>
                <w:lang w:eastAsia="en-US"/>
              </w:rPr>
            </w:pPr>
            <w:r>
              <w:rPr>
                <w:rFonts w:ascii="Times New Roman" w:hAnsi="Times New Roman" w:cs="Times New Roman"/>
                <w:sz w:val="24"/>
                <w:szCs w:val="24"/>
                <w:lang w:eastAsia="en-US"/>
              </w:rPr>
              <w:t>Подписано ЭЦП</w:t>
            </w:r>
          </w:p>
        </w:tc>
      </w:tr>
    </w:tbl>
    <w:p w14:paraId="12C7B8AD" w14:textId="77777777" w:rsidR="003F4A77" w:rsidRDefault="003F4A77" w:rsidP="003F4A77">
      <w:pPr>
        <w:pStyle w:val="ConsPlusNormal"/>
        <w:jc w:val="both"/>
        <w:rPr>
          <w:rFonts w:ascii="Times New Roman" w:hAnsi="Times New Roman" w:cs="Times New Roman"/>
          <w:sz w:val="24"/>
          <w:szCs w:val="24"/>
        </w:rPr>
      </w:pPr>
    </w:p>
    <w:p w14:paraId="11ADE671" w14:textId="77777777" w:rsidR="003F4A77" w:rsidRDefault="003F4A77" w:rsidP="003F4A77">
      <w:pPr>
        <w:pStyle w:val="ConsPlusNormal"/>
        <w:jc w:val="both"/>
        <w:rPr>
          <w:rFonts w:ascii="Times New Roman" w:hAnsi="Times New Roman" w:cs="Times New Roman"/>
          <w:sz w:val="24"/>
          <w:szCs w:val="24"/>
        </w:rPr>
      </w:pPr>
    </w:p>
    <w:p w14:paraId="576E2BF4" w14:textId="77777777" w:rsidR="003F4A77" w:rsidRDefault="003F4A77" w:rsidP="003F4A77"/>
    <w:p w14:paraId="59E225F0" w14:textId="39DED825" w:rsidR="00891267" w:rsidRDefault="00891267" w:rsidP="00891267">
      <w:pPr>
        <w:pStyle w:val="ConsPlusNormal"/>
        <w:jc w:val="both"/>
        <w:rPr>
          <w:rFonts w:ascii="Times New Roman" w:hAnsi="Times New Roman" w:cs="Times New Roman"/>
          <w:sz w:val="24"/>
          <w:szCs w:val="24"/>
        </w:rPr>
      </w:pPr>
    </w:p>
    <w:p w14:paraId="3516D4D1" w14:textId="47EF1371" w:rsidR="003F4A77" w:rsidRDefault="003F4A77" w:rsidP="00891267">
      <w:pPr>
        <w:pStyle w:val="ConsPlusNormal"/>
        <w:jc w:val="both"/>
        <w:rPr>
          <w:rFonts w:ascii="Times New Roman" w:hAnsi="Times New Roman" w:cs="Times New Roman"/>
          <w:sz w:val="24"/>
          <w:szCs w:val="24"/>
        </w:rPr>
      </w:pPr>
    </w:p>
    <w:p w14:paraId="39C9B4C3" w14:textId="0A286719" w:rsidR="003F4A77" w:rsidRDefault="003F4A77" w:rsidP="00891267">
      <w:pPr>
        <w:pStyle w:val="ConsPlusNormal"/>
        <w:jc w:val="both"/>
        <w:rPr>
          <w:rFonts w:ascii="Times New Roman" w:hAnsi="Times New Roman" w:cs="Times New Roman"/>
          <w:sz w:val="24"/>
          <w:szCs w:val="24"/>
        </w:rPr>
      </w:pPr>
    </w:p>
    <w:p w14:paraId="4B07DDC8" w14:textId="07D4283D" w:rsidR="003F4A77" w:rsidRDefault="003F4A77" w:rsidP="00891267">
      <w:pPr>
        <w:pStyle w:val="ConsPlusNormal"/>
        <w:jc w:val="both"/>
        <w:rPr>
          <w:rFonts w:ascii="Times New Roman" w:hAnsi="Times New Roman" w:cs="Times New Roman"/>
          <w:sz w:val="24"/>
          <w:szCs w:val="24"/>
        </w:rPr>
      </w:pPr>
    </w:p>
    <w:p w14:paraId="711852D2" w14:textId="4D2E3800" w:rsidR="003F4A77" w:rsidRDefault="003F4A77" w:rsidP="00891267">
      <w:pPr>
        <w:pStyle w:val="ConsPlusNormal"/>
        <w:jc w:val="both"/>
        <w:rPr>
          <w:rFonts w:ascii="Times New Roman" w:hAnsi="Times New Roman" w:cs="Times New Roman"/>
          <w:sz w:val="24"/>
          <w:szCs w:val="24"/>
        </w:rPr>
      </w:pPr>
    </w:p>
    <w:p w14:paraId="01273FA1" w14:textId="59C0BEFB" w:rsidR="003F4A77" w:rsidRDefault="003F4A77" w:rsidP="00891267">
      <w:pPr>
        <w:pStyle w:val="ConsPlusNormal"/>
        <w:jc w:val="both"/>
        <w:rPr>
          <w:rFonts w:ascii="Times New Roman" w:hAnsi="Times New Roman" w:cs="Times New Roman"/>
          <w:sz w:val="24"/>
          <w:szCs w:val="24"/>
        </w:rPr>
      </w:pPr>
    </w:p>
    <w:p w14:paraId="526B8591" w14:textId="01EFDD94" w:rsidR="003F4A77" w:rsidRDefault="003F4A77" w:rsidP="00891267">
      <w:pPr>
        <w:pStyle w:val="ConsPlusNormal"/>
        <w:jc w:val="both"/>
        <w:rPr>
          <w:rFonts w:ascii="Times New Roman" w:hAnsi="Times New Roman" w:cs="Times New Roman"/>
          <w:sz w:val="24"/>
          <w:szCs w:val="24"/>
        </w:rPr>
      </w:pPr>
    </w:p>
    <w:p w14:paraId="6A141855" w14:textId="1FF65D1C" w:rsidR="003F4A77" w:rsidRDefault="003F4A77" w:rsidP="00891267">
      <w:pPr>
        <w:pStyle w:val="ConsPlusNormal"/>
        <w:jc w:val="both"/>
        <w:rPr>
          <w:rFonts w:ascii="Times New Roman" w:hAnsi="Times New Roman" w:cs="Times New Roman"/>
          <w:sz w:val="24"/>
          <w:szCs w:val="24"/>
        </w:rPr>
      </w:pPr>
    </w:p>
    <w:p w14:paraId="495EB8B0" w14:textId="51E016A5" w:rsidR="003F4A77" w:rsidRDefault="003F4A77" w:rsidP="00891267">
      <w:pPr>
        <w:pStyle w:val="ConsPlusNormal"/>
        <w:jc w:val="both"/>
        <w:rPr>
          <w:rFonts w:ascii="Times New Roman" w:hAnsi="Times New Roman" w:cs="Times New Roman"/>
          <w:sz w:val="24"/>
          <w:szCs w:val="24"/>
        </w:rPr>
      </w:pPr>
    </w:p>
    <w:sectPr w:rsidR="003F4A77" w:rsidSect="003F4A77">
      <w:headerReference w:type="even" r:id="rId58"/>
      <w:headerReference w:type="default" r:id="rId59"/>
      <w:footerReference w:type="even" r:id="rId60"/>
      <w:footerReference w:type="default" r:id="rId61"/>
      <w:headerReference w:type="first" r:id="rId62"/>
      <w:footerReference w:type="first" r:id="rId63"/>
      <w:pgSz w:w="11906" w:h="16838"/>
      <w:pgMar w:top="426" w:right="851" w:bottom="142"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3CCC2" w14:textId="77777777" w:rsidR="00F748E6" w:rsidRDefault="00F748E6" w:rsidP="00735D1F">
      <w:r>
        <w:separator/>
      </w:r>
    </w:p>
  </w:endnote>
  <w:endnote w:type="continuationSeparator" w:id="0">
    <w:p w14:paraId="20D91D8C" w14:textId="77777777" w:rsidR="00F748E6" w:rsidRDefault="00F748E6" w:rsidP="00735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8A236" w14:textId="77777777" w:rsidR="00861DDC" w:rsidRDefault="00861DDC">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C7F9B" w14:textId="77777777" w:rsidR="00861DDC" w:rsidRDefault="00861DDC">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C2D71" w14:textId="77777777" w:rsidR="00861DDC" w:rsidRDefault="00861DDC">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DC2BA" w14:textId="77777777" w:rsidR="00F748E6" w:rsidRDefault="00F748E6" w:rsidP="00735D1F">
      <w:r>
        <w:separator/>
      </w:r>
    </w:p>
  </w:footnote>
  <w:footnote w:type="continuationSeparator" w:id="0">
    <w:p w14:paraId="64280FA4" w14:textId="77777777" w:rsidR="00F748E6" w:rsidRDefault="00F748E6" w:rsidP="00735D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60051" w14:textId="77777777" w:rsidR="00861DDC" w:rsidRDefault="00861DDC">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E5E71" w14:textId="77777777" w:rsidR="00861DDC" w:rsidRDefault="00861DDC">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24883" w14:textId="77777777" w:rsidR="00861DDC" w:rsidRDefault="00861DDC">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E7A29"/>
    <w:multiLevelType w:val="multilevel"/>
    <w:tmpl w:val="390C0EE2"/>
    <w:lvl w:ilvl="0">
      <w:start w:val="1"/>
      <w:numFmt w:val="decimal"/>
      <w:lvlText w:val="%1."/>
      <w:lvlJc w:val="left"/>
      <w:pPr>
        <w:ind w:left="900" w:hanging="360"/>
      </w:pPr>
      <w:rPr>
        <w:rFonts w:hint="default"/>
      </w:rPr>
    </w:lvl>
    <w:lvl w:ilvl="1">
      <w:start w:val="1"/>
      <w:numFmt w:val="decimal"/>
      <w:isLgl/>
      <w:lvlText w:val="%1.%2."/>
      <w:lvlJc w:val="left"/>
      <w:pPr>
        <w:ind w:left="927" w:hanging="360"/>
      </w:pPr>
      <w:rPr>
        <w:rFonts w:ascii="Times New Roman" w:eastAsia="Times New Roman" w:hAnsi="Times New Roman" w:cs="Times New Roman" w:hint="default"/>
      </w:rPr>
    </w:lvl>
    <w:lvl w:ilvl="2">
      <w:start w:val="1"/>
      <w:numFmt w:val="decimal"/>
      <w:isLgl/>
      <w:lvlText w:val="%1.%2.%3."/>
      <w:lvlJc w:val="left"/>
      <w:pPr>
        <w:ind w:left="1314" w:hanging="720"/>
      </w:pPr>
      <w:rPr>
        <w:rFonts w:ascii="Times New Roman" w:eastAsia="Times New Roman" w:hAnsi="Times New Roman" w:cs="Times New Roman" w:hint="default"/>
      </w:rPr>
    </w:lvl>
    <w:lvl w:ilvl="3">
      <w:start w:val="1"/>
      <w:numFmt w:val="decimal"/>
      <w:isLgl/>
      <w:lvlText w:val="%1.%2.%3.%4."/>
      <w:lvlJc w:val="left"/>
      <w:pPr>
        <w:ind w:left="1341" w:hanging="720"/>
      </w:pPr>
      <w:rPr>
        <w:rFonts w:ascii="Times New Roman" w:eastAsia="Times New Roman" w:hAnsi="Times New Roman" w:cs="Times New Roman" w:hint="default"/>
      </w:rPr>
    </w:lvl>
    <w:lvl w:ilvl="4">
      <w:start w:val="1"/>
      <w:numFmt w:val="decimal"/>
      <w:isLgl/>
      <w:lvlText w:val="%1.%2.%3.%4.%5."/>
      <w:lvlJc w:val="left"/>
      <w:pPr>
        <w:ind w:left="1728" w:hanging="1080"/>
      </w:pPr>
      <w:rPr>
        <w:rFonts w:ascii="Times New Roman" w:eastAsia="Times New Roman" w:hAnsi="Times New Roman" w:cs="Times New Roman" w:hint="default"/>
      </w:rPr>
    </w:lvl>
    <w:lvl w:ilvl="5">
      <w:start w:val="1"/>
      <w:numFmt w:val="decimal"/>
      <w:isLgl/>
      <w:lvlText w:val="%1.%2.%3.%4.%5.%6."/>
      <w:lvlJc w:val="left"/>
      <w:pPr>
        <w:ind w:left="1755" w:hanging="1080"/>
      </w:pPr>
      <w:rPr>
        <w:rFonts w:ascii="Times New Roman" w:eastAsia="Times New Roman" w:hAnsi="Times New Roman" w:cs="Times New Roman" w:hint="default"/>
      </w:rPr>
    </w:lvl>
    <w:lvl w:ilvl="6">
      <w:start w:val="1"/>
      <w:numFmt w:val="decimal"/>
      <w:isLgl/>
      <w:lvlText w:val="%1.%2.%3.%4.%5.%6.%7."/>
      <w:lvlJc w:val="left"/>
      <w:pPr>
        <w:ind w:left="2142" w:hanging="1440"/>
      </w:pPr>
      <w:rPr>
        <w:rFonts w:ascii="Times New Roman" w:eastAsia="Times New Roman" w:hAnsi="Times New Roman" w:cs="Times New Roman" w:hint="default"/>
      </w:rPr>
    </w:lvl>
    <w:lvl w:ilvl="7">
      <w:start w:val="1"/>
      <w:numFmt w:val="decimal"/>
      <w:isLgl/>
      <w:lvlText w:val="%1.%2.%3.%4.%5.%6.%7.%8."/>
      <w:lvlJc w:val="left"/>
      <w:pPr>
        <w:ind w:left="2169" w:hanging="1440"/>
      </w:pPr>
      <w:rPr>
        <w:rFonts w:ascii="Times New Roman" w:eastAsia="Times New Roman" w:hAnsi="Times New Roman" w:cs="Times New Roman" w:hint="default"/>
      </w:rPr>
    </w:lvl>
    <w:lvl w:ilvl="8">
      <w:start w:val="1"/>
      <w:numFmt w:val="decimal"/>
      <w:isLgl/>
      <w:lvlText w:val="%1.%2.%3.%4.%5.%6.%7.%8.%9."/>
      <w:lvlJc w:val="left"/>
      <w:pPr>
        <w:ind w:left="2556" w:hanging="1800"/>
      </w:pPr>
      <w:rPr>
        <w:rFonts w:ascii="Times New Roman" w:eastAsia="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67F"/>
    <w:rsid w:val="00000F5D"/>
    <w:rsid w:val="00003B04"/>
    <w:rsid w:val="00051CF7"/>
    <w:rsid w:val="00072B15"/>
    <w:rsid w:val="00075B99"/>
    <w:rsid w:val="00086C45"/>
    <w:rsid w:val="000929DD"/>
    <w:rsid w:val="00094359"/>
    <w:rsid w:val="000B79E4"/>
    <w:rsid w:val="000F3133"/>
    <w:rsid w:val="000F4FEB"/>
    <w:rsid w:val="001033CD"/>
    <w:rsid w:val="0011367B"/>
    <w:rsid w:val="001326C8"/>
    <w:rsid w:val="00135BF4"/>
    <w:rsid w:val="00166074"/>
    <w:rsid w:val="00166858"/>
    <w:rsid w:val="00171448"/>
    <w:rsid w:val="00171E95"/>
    <w:rsid w:val="001738C2"/>
    <w:rsid w:val="00173D61"/>
    <w:rsid w:val="0018770A"/>
    <w:rsid w:val="001A1667"/>
    <w:rsid w:val="001E74E8"/>
    <w:rsid w:val="001F15E4"/>
    <w:rsid w:val="001F3CC3"/>
    <w:rsid w:val="0020553E"/>
    <w:rsid w:val="002173CE"/>
    <w:rsid w:val="00217F55"/>
    <w:rsid w:val="00221F42"/>
    <w:rsid w:val="00235159"/>
    <w:rsid w:val="00236162"/>
    <w:rsid w:val="002375BA"/>
    <w:rsid w:val="00243B90"/>
    <w:rsid w:val="00255C8F"/>
    <w:rsid w:val="00264624"/>
    <w:rsid w:val="00270372"/>
    <w:rsid w:val="002719DE"/>
    <w:rsid w:val="00280992"/>
    <w:rsid w:val="0028356D"/>
    <w:rsid w:val="002872C2"/>
    <w:rsid w:val="002A4BC0"/>
    <w:rsid w:val="002A6A77"/>
    <w:rsid w:val="002B0FAE"/>
    <w:rsid w:val="002B188C"/>
    <w:rsid w:val="002C335E"/>
    <w:rsid w:val="002C39EB"/>
    <w:rsid w:val="002D1E43"/>
    <w:rsid w:val="002D5FFF"/>
    <w:rsid w:val="002E29E6"/>
    <w:rsid w:val="002F0FC4"/>
    <w:rsid w:val="002F63A1"/>
    <w:rsid w:val="00304B09"/>
    <w:rsid w:val="00311A9D"/>
    <w:rsid w:val="00311EA5"/>
    <w:rsid w:val="0031796D"/>
    <w:rsid w:val="00326E37"/>
    <w:rsid w:val="00327651"/>
    <w:rsid w:val="00334CEC"/>
    <w:rsid w:val="00334E79"/>
    <w:rsid w:val="003510B9"/>
    <w:rsid w:val="00352BA2"/>
    <w:rsid w:val="003702D9"/>
    <w:rsid w:val="00376F59"/>
    <w:rsid w:val="00396C62"/>
    <w:rsid w:val="003A112D"/>
    <w:rsid w:val="003A21EB"/>
    <w:rsid w:val="003C2A28"/>
    <w:rsid w:val="003F4A77"/>
    <w:rsid w:val="003F6271"/>
    <w:rsid w:val="004020BB"/>
    <w:rsid w:val="004022DD"/>
    <w:rsid w:val="00414019"/>
    <w:rsid w:val="00415884"/>
    <w:rsid w:val="00417B00"/>
    <w:rsid w:val="00421510"/>
    <w:rsid w:val="00426EA5"/>
    <w:rsid w:val="00442A84"/>
    <w:rsid w:val="00462523"/>
    <w:rsid w:val="00463673"/>
    <w:rsid w:val="0046698F"/>
    <w:rsid w:val="00466B30"/>
    <w:rsid w:val="00482453"/>
    <w:rsid w:val="004905E8"/>
    <w:rsid w:val="00494416"/>
    <w:rsid w:val="004A1E2A"/>
    <w:rsid w:val="004A74A7"/>
    <w:rsid w:val="004B4213"/>
    <w:rsid w:val="004C543D"/>
    <w:rsid w:val="004D2441"/>
    <w:rsid w:val="004E72C2"/>
    <w:rsid w:val="00516AB5"/>
    <w:rsid w:val="00520DF8"/>
    <w:rsid w:val="005412CE"/>
    <w:rsid w:val="00552DC9"/>
    <w:rsid w:val="0055474D"/>
    <w:rsid w:val="005718C8"/>
    <w:rsid w:val="005736E4"/>
    <w:rsid w:val="00580D0D"/>
    <w:rsid w:val="00596EE7"/>
    <w:rsid w:val="005B164D"/>
    <w:rsid w:val="005B2E08"/>
    <w:rsid w:val="005C2231"/>
    <w:rsid w:val="005C64ED"/>
    <w:rsid w:val="005E5C02"/>
    <w:rsid w:val="006022D8"/>
    <w:rsid w:val="00603344"/>
    <w:rsid w:val="00605AA5"/>
    <w:rsid w:val="00613D55"/>
    <w:rsid w:val="00614A5D"/>
    <w:rsid w:val="006228FA"/>
    <w:rsid w:val="00625344"/>
    <w:rsid w:val="00633472"/>
    <w:rsid w:val="00635F8E"/>
    <w:rsid w:val="006376F3"/>
    <w:rsid w:val="00646F81"/>
    <w:rsid w:val="006527EE"/>
    <w:rsid w:val="00653298"/>
    <w:rsid w:val="00664982"/>
    <w:rsid w:val="00666D2F"/>
    <w:rsid w:val="0067271C"/>
    <w:rsid w:val="00677623"/>
    <w:rsid w:val="006828AC"/>
    <w:rsid w:val="00692BF9"/>
    <w:rsid w:val="0069623A"/>
    <w:rsid w:val="006A0673"/>
    <w:rsid w:val="006B1CC3"/>
    <w:rsid w:val="006C495A"/>
    <w:rsid w:val="006D07B7"/>
    <w:rsid w:val="006E16C5"/>
    <w:rsid w:val="006E3675"/>
    <w:rsid w:val="006E6236"/>
    <w:rsid w:val="006F7EAE"/>
    <w:rsid w:val="007027B9"/>
    <w:rsid w:val="007038AB"/>
    <w:rsid w:val="00705CB4"/>
    <w:rsid w:val="007067DF"/>
    <w:rsid w:val="00707ACC"/>
    <w:rsid w:val="0071562C"/>
    <w:rsid w:val="00734228"/>
    <w:rsid w:val="00734C44"/>
    <w:rsid w:val="00735D1F"/>
    <w:rsid w:val="007426D2"/>
    <w:rsid w:val="0075115C"/>
    <w:rsid w:val="00766F7B"/>
    <w:rsid w:val="00781897"/>
    <w:rsid w:val="007835B0"/>
    <w:rsid w:val="007C579F"/>
    <w:rsid w:val="007C7EF3"/>
    <w:rsid w:val="007E5425"/>
    <w:rsid w:val="00803534"/>
    <w:rsid w:val="00803D0B"/>
    <w:rsid w:val="008052BC"/>
    <w:rsid w:val="0080557D"/>
    <w:rsid w:val="008240C2"/>
    <w:rsid w:val="00825EA2"/>
    <w:rsid w:val="00826E89"/>
    <w:rsid w:val="0083068D"/>
    <w:rsid w:val="00830E04"/>
    <w:rsid w:val="008349B1"/>
    <w:rsid w:val="00843C7F"/>
    <w:rsid w:val="00844A0A"/>
    <w:rsid w:val="008461A3"/>
    <w:rsid w:val="00852572"/>
    <w:rsid w:val="00861DDC"/>
    <w:rsid w:val="00872FB3"/>
    <w:rsid w:val="00891267"/>
    <w:rsid w:val="00897533"/>
    <w:rsid w:val="00897AFE"/>
    <w:rsid w:val="008A49FC"/>
    <w:rsid w:val="008A7D9A"/>
    <w:rsid w:val="008C305D"/>
    <w:rsid w:val="008C61A0"/>
    <w:rsid w:val="008C661F"/>
    <w:rsid w:val="008F2F94"/>
    <w:rsid w:val="00900CDD"/>
    <w:rsid w:val="0090457D"/>
    <w:rsid w:val="00913081"/>
    <w:rsid w:val="00926E25"/>
    <w:rsid w:val="009354BA"/>
    <w:rsid w:val="0093708A"/>
    <w:rsid w:val="009517AA"/>
    <w:rsid w:val="009635EC"/>
    <w:rsid w:val="00964278"/>
    <w:rsid w:val="00970743"/>
    <w:rsid w:val="00974DAC"/>
    <w:rsid w:val="00980634"/>
    <w:rsid w:val="00984E16"/>
    <w:rsid w:val="009B164D"/>
    <w:rsid w:val="009B63EA"/>
    <w:rsid w:val="009B7ACE"/>
    <w:rsid w:val="009E167F"/>
    <w:rsid w:val="009E4E3A"/>
    <w:rsid w:val="009E60CC"/>
    <w:rsid w:val="00A21DED"/>
    <w:rsid w:val="00A31593"/>
    <w:rsid w:val="00A46330"/>
    <w:rsid w:val="00A54E72"/>
    <w:rsid w:val="00A57D9F"/>
    <w:rsid w:val="00A653C0"/>
    <w:rsid w:val="00A67FE1"/>
    <w:rsid w:val="00A70558"/>
    <w:rsid w:val="00A74A86"/>
    <w:rsid w:val="00A80499"/>
    <w:rsid w:val="00A81E74"/>
    <w:rsid w:val="00AB047E"/>
    <w:rsid w:val="00AC735A"/>
    <w:rsid w:val="00AD6337"/>
    <w:rsid w:val="00AE6D7B"/>
    <w:rsid w:val="00AF32C5"/>
    <w:rsid w:val="00AF47AC"/>
    <w:rsid w:val="00AF5710"/>
    <w:rsid w:val="00B075A9"/>
    <w:rsid w:val="00B246F7"/>
    <w:rsid w:val="00B27BEB"/>
    <w:rsid w:val="00B30D5A"/>
    <w:rsid w:val="00B3533B"/>
    <w:rsid w:val="00B40A1E"/>
    <w:rsid w:val="00B42BB3"/>
    <w:rsid w:val="00B43686"/>
    <w:rsid w:val="00B72AF4"/>
    <w:rsid w:val="00B73CF4"/>
    <w:rsid w:val="00B82AB6"/>
    <w:rsid w:val="00B9079F"/>
    <w:rsid w:val="00B91209"/>
    <w:rsid w:val="00BB004E"/>
    <w:rsid w:val="00BB606F"/>
    <w:rsid w:val="00BC5A5A"/>
    <w:rsid w:val="00BD2B83"/>
    <w:rsid w:val="00BE20B2"/>
    <w:rsid w:val="00BE6701"/>
    <w:rsid w:val="00BE7EDA"/>
    <w:rsid w:val="00C03963"/>
    <w:rsid w:val="00C066CD"/>
    <w:rsid w:val="00C355D1"/>
    <w:rsid w:val="00C45722"/>
    <w:rsid w:val="00C46A25"/>
    <w:rsid w:val="00C54288"/>
    <w:rsid w:val="00C61C5E"/>
    <w:rsid w:val="00C61E8A"/>
    <w:rsid w:val="00C62245"/>
    <w:rsid w:val="00C6316F"/>
    <w:rsid w:val="00C671F6"/>
    <w:rsid w:val="00CB156B"/>
    <w:rsid w:val="00CC5509"/>
    <w:rsid w:val="00CD0602"/>
    <w:rsid w:val="00CE583A"/>
    <w:rsid w:val="00CF1DDA"/>
    <w:rsid w:val="00CF6402"/>
    <w:rsid w:val="00D11028"/>
    <w:rsid w:val="00D148FA"/>
    <w:rsid w:val="00D21DF3"/>
    <w:rsid w:val="00D24B30"/>
    <w:rsid w:val="00D2576B"/>
    <w:rsid w:val="00D33AB2"/>
    <w:rsid w:val="00D34C07"/>
    <w:rsid w:val="00D46B83"/>
    <w:rsid w:val="00D51EEC"/>
    <w:rsid w:val="00D5414A"/>
    <w:rsid w:val="00D55F6B"/>
    <w:rsid w:val="00D579F8"/>
    <w:rsid w:val="00D64A64"/>
    <w:rsid w:val="00D672C7"/>
    <w:rsid w:val="00D83C27"/>
    <w:rsid w:val="00D95B82"/>
    <w:rsid w:val="00DB5494"/>
    <w:rsid w:val="00DB6114"/>
    <w:rsid w:val="00DC5268"/>
    <w:rsid w:val="00DD47FF"/>
    <w:rsid w:val="00DD66B0"/>
    <w:rsid w:val="00DD7F56"/>
    <w:rsid w:val="00DE6615"/>
    <w:rsid w:val="00DF0CC5"/>
    <w:rsid w:val="00DF4963"/>
    <w:rsid w:val="00E00FE5"/>
    <w:rsid w:val="00E152FE"/>
    <w:rsid w:val="00E1780C"/>
    <w:rsid w:val="00E2135F"/>
    <w:rsid w:val="00E22C26"/>
    <w:rsid w:val="00E251AE"/>
    <w:rsid w:val="00E264A7"/>
    <w:rsid w:val="00E373DA"/>
    <w:rsid w:val="00E5244D"/>
    <w:rsid w:val="00E5403F"/>
    <w:rsid w:val="00E56611"/>
    <w:rsid w:val="00E65D60"/>
    <w:rsid w:val="00E7436C"/>
    <w:rsid w:val="00E76689"/>
    <w:rsid w:val="00E943C4"/>
    <w:rsid w:val="00EA0FB9"/>
    <w:rsid w:val="00EA562F"/>
    <w:rsid w:val="00EB188A"/>
    <w:rsid w:val="00EE1EC9"/>
    <w:rsid w:val="00EE2068"/>
    <w:rsid w:val="00EE53F2"/>
    <w:rsid w:val="00EF17C7"/>
    <w:rsid w:val="00F17A85"/>
    <w:rsid w:val="00F249F5"/>
    <w:rsid w:val="00F24DBE"/>
    <w:rsid w:val="00F56F29"/>
    <w:rsid w:val="00F57239"/>
    <w:rsid w:val="00F64E2E"/>
    <w:rsid w:val="00F73B10"/>
    <w:rsid w:val="00F748E6"/>
    <w:rsid w:val="00F77C13"/>
    <w:rsid w:val="00F80E53"/>
    <w:rsid w:val="00FC190B"/>
    <w:rsid w:val="00FF6093"/>
    <w:rsid w:val="00FF74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38BED"/>
  <w15:docId w15:val="{5126D17D-6EBF-4904-B3F7-99488B4C4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167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E251AE"/>
    <w:pPr>
      <w:widowControl w:val="0"/>
      <w:autoSpaceDE w:val="0"/>
      <w:autoSpaceDN w:val="0"/>
      <w:adjustRightInd w:val="0"/>
      <w:spacing w:before="108" w:after="108"/>
      <w:jc w:val="center"/>
      <w:outlineLvl w:val="0"/>
    </w:pPr>
    <w:rPr>
      <w:rFonts w:ascii="Times New Roman CYR"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aliases w:val="Знак3,Знак3 Знак Знак, Знак3 Знак Знак"/>
    <w:basedOn w:val="a"/>
    <w:link w:val="a4"/>
    <w:uiPriority w:val="99"/>
    <w:qFormat/>
    <w:rsid w:val="009E167F"/>
    <w:pPr>
      <w:tabs>
        <w:tab w:val="center" w:pos="4677"/>
        <w:tab w:val="right" w:pos="9355"/>
      </w:tabs>
    </w:pPr>
  </w:style>
  <w:style w:type="character" w:customStyle="1" w:styleId="a4">
    <w:name w:val="Нижний колонтитул Знак"/>
    <w:aliases w:val="Знак3 Знак,Знак3 Знак Знак Знак, Знак3 Знак Знак Знак"/>
    <w:basedOn w:val="a0"/>
    <w:link w:val="a3"/>
    <w:uiPriority w:val="99"/>
    <w:rsid w:val="009E167F"/>
    <w:rPr>
      <w:rFonts w:ascii="Times New Roman" w:eastAsia="Times New Roman" w:hAnsi="Times New Roman" w:cs="Times New Roman"/>
      <w:sz w:val="24"/>
      <w:szCs w:val="24"/>
      <w:lang w:eastAsia="ru-RU"/>
    </w:rPr>
  </w:style>
  <w:style w:type="paragraph" w:styleId="a5">
    <w:name w:val="header"/>
    <w:aliases w:val="Linie,header,Знак4,Верхний колонтитул1,Знак42,Header/Footer,header odd,Hyphen,הנדון"/>
    <w:basedOn w:val="a"/>
    <w:link w:val="a6"/>
    <w:uiPriority w:val="99"/>
    <w:qFormat/>
    <w:rsid w:val="009E167F"/>
    <w:pPr>
      <w:tabs>
        <w:tab w:val="center" w:pos="4677"/>
        <w:tab w:val="right" w:pos="9355"/>
      </w:tabs>
    </w:pPr>
  </w:style>
  <w:style w:type="character" w:customStyle="1" w:styleId="a6">
    <w:name w:val="Верхний колонтитул Знак"/>
    <w:aliases w:val="Linie Знак,header Знак,Знак4 Знак,Верхний колонтитул1 Знак,Знак42 Знак,Header/Footer Знак,header odd Знак,Hyphen Знак,הנדון Знак"/>
    <w:basedOn w:val="a0"/>
    <w:link w:val="a5"/>
    <w:uiPriority w:val="99"/>
    <w:rsid w:val="009E167F"/>
    <w:rPr>
      <w:rFonts w:ascii="Times New Roman" w:eastAsia="Times New Roman" w:hAnsi="Times New Roman" w:cs="Times New Roman"/>
      <w:sz w:val="24"/>
      <w:szCs w:val="24"/>
      <w:lang w:eastAsia="ru-RU"/>
    </w:rPr>
  </w:style>
  <w:style w:type="paragraph" w:styleId="a7">
    <w:name w:val="No Spacing"/>
    <w:aliases w:val="Основной,мой,МОЙ,Без интервала 111,МММ,Без интервала2,МОЙ МОЙ"/>
    <w:link w:val="a8"/>
    <w:uiPriority w:val="1"/>
    <w:qFormat/>
    <w:rsid w:val="00AC735A"/>
    <w:pPr>
      <w:spacing w:after="0" w:line="240" w:lineRule="auto"/>
    </w:pPr>
    <w:rPr>
      <w:rFonts w:ascii="Times New Roman" w:eastAsia="Times New Roman" w:hAnsi="Times New Roman" w:cs="Times New Roman"/>
      <w:sz w:val="24"/>
      <w:szCs w:val="24"/>
      <w:lang w:eastAsia="ru-RU"/>
    </w:rPr>
  </w:style>
  <w:style w:type="paragraph" w:customStyle="1" w:styleId="11">
    <w:name w:val="Без интервала1"/>
    <w:basedOn w:val="a"/>
    <w:qFormat/>
    <w:rsid w:val="009E4E3A"/>
    <w:pPr>
      <w:widowControl w:val="0"/>
      <w:autoSpaceDE w:val="0"/>
      <w:autoSpaceDN w:val="0"/>
      <w:adjustRightInd w:val="0"/>
      <w:jc w:val="both"/>
    </w:pPr>
  </w:style>
  <w:style w:type="paragraph" w:customStyle="1" w:styleId="3">
    <w:name w:val="Абзац списка3"/>
    <w:basedOn w:val="a"/>
    <w:link w:val="ListParagraphChar2"/>
    <w:rsid w:val="009E4E3A"/>
    <w:pPr>
      <w:spacing w:after="200" w:line="276" w:lineRule="auto"/>
      <w:ind w:left="720"/>
    </w:pPr>
    <w:rPr>
      <w:rFonts w:ascii="Calibri" w:hAnsi="Calibri"/>
      <w:sz w:val="22"/>
      <w:szCs w:val="22"/>
    </w:rPr>
  </w:style>
  <w:style w:type="character" w:customStyle="1" w:styleId="a8">
    <w:name w:val="Без интервала Знак"/>
    <w:aliases w:val="Основной Знак,мой Знак,МОЙ Знак,Без интервала 111 Знак,МММ Знак,Без интервала2 Знак,МОЙ МОЙ Знак"/>
    <w:link w:val="a7"/>
    <w:uiPriority w:val="1"/>
    <w:rsid w:val="009E4E3A"/>
    <w:rPr>
      <w:rFonts w:ascii="Times New Roman" w:eastAsia="Times New Roman" w:hAnsi="Times New Roman" w:cs="Times New Roman"/>
      <w:sz w:val="24"/>
      <w:szCs w:val="24"/>
      <w:lang w:eastAsia="ru-RU"/>
    </w:rPr>
  </w:style>
  <w:style w:type="paragraph" w:customStyle="1" w:styleId="21">
    <w:name w:val="Без интервала21"/>
    <w:rsid w:val="009E4E3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ListParagraphChar2">
    <w:name w:val="List Paragraph Char2"/>
    <w:link w:val="3"/>
    <w:locked/>
    <w:rsid w:val="009E4E3A"/>
    <w:rPr>
      <w:rFonts w:ascii="Calibri" w:eastAsia="Times New Roman" w:hAnsi="Calibri" w:cs="Times New Roman"/>
    </w:rPr>
  </w:style>
  <w:style w:type="paragraph" w:styleId="a9">
    <w:name w:val="Balloon Text"/>
    <w:basedOn w:val="a"/>
    <w:link w:val="aa"/>
    <w:uiPriority w:val="99"/>
    <w:semiHidden/>
    <w:unhideWhenUsed/>
    <w:rsid w:val="00D34C07"/>
    <w:rPr>
      <w:rFonts w:ascii="Segoe UI" w:hAnsi="Segoe UI" w:cs="Segoe UI"/>
      <w:sz w:val="18"/>
      <w:szCs w:val="18"/>
    </w:rPr>
  </w:style>
  <w:style w:type="character" w:customStyle="1" w:styleId="aa">
    <w:name w:val="Текст выноски Знак"/>
    <w:basedOn w:val="a0"/>
    <w:link w:val="a9"/>
    <w:uiPriority w:val="99"/>
    <w:semiHidden/>
    <w:rsid w:val="00D34C07"/>
    <w:rPr>
      <w:rFonts w:ascii="Segoe UI" w:eastAsia="Times New Roman" w:hAnsi="Segoe UI" w:cs="Segoe UI"/>
      <w:sz w:val="18"/>
      <w:szCs w:val="18"/>
      <w:lang w:eastAsia="ru-RU"/>
    </w:rPr>
  </w:style>
  <w:style w:type="character" w:styleId="ab">
    <w:name w:val="Hyperlink"/>
    <w:basedOn w:val="a0"/>
    <w:uiPriority w:val="99"/>
    <w:unhideWhenUsed/>
    <w:rsid w:val="00B075A9"/>
    <w:rPr>
      <w:color w:val="0000FF" w:themeColor="hyperlink"/>
      <w:u w:val="single"/>
    </w:rPr>
  </w:style>
  <w:style w:type="paragraph" w:customStyle="1" w:styleId="ConsPlusNormal">
    <w:name w:val="ConsPlusNormal"/>
    <w:rsid w:val="0089126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91267"/>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0">
    <w:name w:val="Заголовок 1 Знак"/>
    <w:basedOn w:val="a0"/>
    <w:link w:val="1"/>
    <w:uiPriority w:val="99"/>
    <w:rsid w:val="00E251AE"/>
    <w:rPr>
      <w:rFonts w:ascii="Times New Roman CYR" w:eastAsia="Times New Roman" w:hAnsi="Times New Roman CYR" w:cs="Times New Roman CYR"/>
      <w:b/>
      <w:bCs/>
      <w:color w:val="26282F"/>
      <w:sz w:val="24"/>
      <w:szCs w:val="24"/>
      <w:lang w:eastAsia="ru-RU"/>
    </w:rPr>
  </w:style>
  <w:style w:type="paragraph" w:customStyle="1" w:styleId="ac">
    <w:name w:val="Нормальный (таблица)"/>
    <w:basedOn w:val="a"/>
    <w:next w:val="a"/>
    <w:uiPriority w:val="99"/>
    <w:rsid w:val="00E251AE"/>
    <w:pPr>
      <w:widowControl w:val="0"/>
      <w:autoSpaceDE w:val="0"/>
      <w:autoSpaceDN w:val="0"/>
      <w:adjustRightInd w:val="0"/>
      <w:jc w:val="both"/>
    </w:pPr>
    <w:rPr>
      <w:rFonts w:ascii="Times New Roman CYR" w:eastAsiaTheme="minorEastAsia" w:hAnsi="Times New Roman CYR" w:cs="Times New Roman CYR"/>
    </w:rPr>
  </w:style>
  <w:style w:type="paragraph" w:customStyle="1" w:styleId="ad">
    <w:name w:val="Прижатый влево"/>
    <w:basedOn w:val="a"/>
    <w:next w:val="a"/>
    <w:uiPriority w:val="99"/>
    <w:rsid w:val="00E251AE"/>
    <w:pPr>
      <w:widowControl w:val="0"/>
      <w:autoSpaceDE w:val="0"/>
      <w:autoSpaceDN w:val="0"/>
      <w:adjustRightInd w:val="0"/>
    </w:pPr>
    <w:rPr>
      <w:rFonts w:ascii="Times New Roman CYR" w:eastAsiaTheme="minorEastAsia" w:hAnsi="Times New Roman CYR" w:cs="Times New Roman CYR"/>
    </w:rPr>
  </w:style>
  <w:style w:type="character" w:customStyle="1" w:styleId="ae">
    <w:name w:val="Гипертекстовая ссылка"/>
    <w:basedOn w:val="a0"/>
    <w:uiPriority w:val="99"/>
    <w:rsid w:val="00E251AE"/>
    <w:rPr>
      <w:b w:val="0"/>
      <w:bCs w:val="0"/>
      <w:color w:val="106BBE"/>
    </w:rPr>
  </w:style>
  <w:style w:type="paragraph" w:styleId="af">
    <w:name w:val="Body Text"/>
    <w:aliases w:val="Основной текст Знак Знак Знак Знак,Основной текст Знак Знак,Основной текст Знак Знак Знак Знак Знак Знак Знак"/>
    <w:basedOn w:val="a"/>
    <w:link w:val="af0"/>
    <w:rsid w:val="00352BA2"/>
    <w:pPr>
      <w:widowControl w:val="0"/>
      <w:autoSpaceDE w:val="0"/>
      <w:autoSpaceDN w:val="0"/>
      <w:adjustRightInd w:val="0"/>
      <w:spacing w:after="120"/>
    </w:pPr>
    <w:rPr>
      <w:rFonts w:ascii="Arial" w:hAnsi="Arial" w:cs="Arial"/>
      <w:sz w:val="18"/>
      <w:szCs w:val="18"/>
    </w:rPr>
  </w:style>
  <w:style w:type="character" w:customStyle="1" w:styleId="af0">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
    <w:rsid w:val="00352BA2"/>
    <w:rPr>
      <w:rFonts w:ascii="Arial" w:eastAsia="Times New Roman" w:hAnsi="Arial" w:cs="Arial"/>
      <w:sz w:val="18"/>
      <w:szCs w:val="18"/>
      <w:lang w:eastAsia="ru-RU"/>
    </w:rPr>
  </w:style>
  <w:style w:type="character" w:styleId="af1">
    <w:name w:val="Strong"/>
    <w:basedOn w:val="a0"/>
    <w:uiPriority w:val="22"/>
    <w:qFormat/>
    <w:rsid w:val="00AF57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13342">
      <w:bodyDiv w:val="1"/>
      <w:marLeft w:val="0"/>
      <w:marRight w:val="0"/>
      <w:marTop w:val="0"/>
      <w:marBottom w:val="0"/>
      <w:divBdr>
        <w:top w:val="none" w:sz="0" w:space="0" w:color="auto"/>
        <w:left w:val="none" w:sz="0" w:space="0" w:color="auto"/>
        <w:bottom w:val="none" w:sz="0" w:space="0" w:color="auto"/>
        <w:right w:val="none" w:sz="0" w:space="0" w:color="auto"/>
      </w:divBdr>
      <w:divsChild>
        <w:div w:id="532037079">
          <w:marLeft w:val="0"/>
          <w:marRight w:val="0"/>
          <w:marTop w:val="300"/>
          <w:marBottom w:val="600"/>
          <w:divBdr>
            <w:top w:val="none" w:sz="0" w:space="0" w:color="auto"/>
            <w:left w:val="none" w:sz="0" w:space="0" w:color="auto"/>
            <w:bottom w:val="none" w:sz="0" w:space="0" w:color="auto"/>
            <w:right w:val="none" w:sz="0" w:space="0" w:color="auto"/>
          </w:divBdr>
          <w:divsChild>
            <w:div w:id="1528830682">
              <w:marLeft w:val="0"/>
              <w:marRight w:val="0"/>
              <w:marTop w:val="0"/>
              <w:marBottom w:val="0"/>
              <w:divBdr>
                <w:top w:val="none" w:sz="0" w:space="0" w:color="auto"/>
                <w:left w:val="none" w:sz="0" w:space="0" w:color="auto"/>
                <w:bottom w:val="none" w:sz="0" w:space="0" w:color="auto"/>
                <w:right w:val="none" w:sz="0" w:space="0" w:color="auto"/>
              </w:divBdr>
              <w:divsChild>
                <w:div w:id="1395734901">
                  <w:marLeft w:val="0"/>
                  <w:marRight w:val="0"/>
                  <w:marTop w:val="0"/>
                  <w:marBottom w:val="0"/>
                  <w:divBdr>
                    <w:top w:val="none" w:sz="0" w:space="0" w:color="auto"/>
                    <w:left w:val="none" w:sz="0" w:space="0" w:color="auto"/>
                    <w:bottom w:val="none" w:sz="0" w:space="0" w:color="auto"/>
                    <w:right w:val="none" w:sz="0" w:space="0" w:color="auto"/>
                  </w:divBdr>
                  <w:divsChild>
                    <w:div w:id="198594554">
                      <w:marLeft w:val="0"/>
                      <w:marRight w:val="0"/>
                      <w:marTop w:val="0"/>
                      <w:marBottom w:val="0"/>
                      <w:divBdr>
                        <w:top w:val="none" w:sz="0" w:space="0" w:color="auto"/>
                        <w:left w:val="none" w:sz="0" w:space="0" w:color="auto"/>
                        <w:bottom w:val="none" w:sz="0" w:space="0" w:color="auto"/>
                        <w:right w:val="none" w:sz="0" w:space="0" w:color="auto"/>
                      </w:divBdr>
                      <w:divsChild>
                        <w:div w:id="108711934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 w:id="169180709">
      <w:bodyDiv w:val="1"/>
      <w:marLeft w:val="0"/>
      <w:marRight w:val="0"/>
      <w:marTop w:val="0"/>
      <w:marBottom w:val="0"/>
      <w:divBdr>
        <w:top w:val="none" w:sz="0" w:space="0" w:color="auto"/>
        <w:left w:val="none" w:sz="0" w:space="0" w:color="auto"/>
        <w:bottom w:val="none" w:sz="0" w:space="0" w:color="auto"/>
        <w:right w:val="none" w:sz="0" w:space="0" w:color="auto"/>
      </w:divBdr>
      <w:divsChild>
        <w:div w:id="1710763181">
          <w:marLeft w:val="0"/>
          <w:marRight w:val="0"/>
          <w:marTop w:val="0"/>
          <w:marBottom w:val="0"/>
          <w:divBdr>
            <w:top w:val="none" w:sz="0" w:space="0" w:color="auto"/>
            <w:left w:val="none" w:sz="0" w:space="0" w:color="auto"/>
            <w:bottom w:val="none" w:sz="0" w:space="0" w:color="auto"/>
            <w:right w:val="none" w:sz="0" w:space="0" w:color="auto"/>
          </w:divBdr>
        </w:div>
      </w:divsChild>
    </w:div>
    <w:div w:id="241378772">
      <w:bodyDiv w:val="1"/>
      <w:marLeft w:val="0"/>
      <w:marRight w:val="0"/>
      <w:marTop w:val="0"/>
      <w:marBottom w:val="0"/>
      <w:divBdr>
        <w:top w:val="none" w:sz="0" w:space="0" w:color="auto"/>
        <w:left w:val="none" w:sz="0" w:space="0" w:color="auto"/>
        <w:bottom w:val="none" w:sz="0" w:space="0" w:color="auto"/>
        <w:right w:val="none" w:sz="0" w:space="0" w:color="auto"/>
      </w:divBdr>
      <w:divsChild>
        <w:div w:id="510026607">
          <w:marLeft w:val="0"/>
          <w:marRight w:val="0"/>
          <w:marTop w:val="0"/>
          <w:marBottom w:val="0"/>
          <w:divBdr>
            <w:top w:val="none" w:sz="0" w:space="0" w:color="auto"/>
            <w:left w:val="none" w:sz="0" w:space="0" w:color="auto"/>
            <w:bottom w:val="none" w:sz="0" w:space="0" w:color="auto"/>
            <w:right w:val="none" w:sz="0" w:space="0" w:color="auto"/>
          </w:divBdr>
        </w:div>
      </w:divsChild>
    </w:div>
    <w:div w:id="280843745">
      <w:bodyDiv w:val="1"/>
      <w:marLeft w:val="0"/>
      <w:marRight w:val="0"/>
      <w:marTop w:val="0"/>
      <w:marBottom w:val="0"/>
      <w:divBdr>
        <w:top w:val="none" w:sz="0" w:space="0" w:color="auto"/>
        <w:left w:val="none" w:sz="0" w:space="0" w:color="auto"/>
        <w:bottom w:val="none" w:sz="0" w:space="0" w:color="auto"/>
        <w:right w:val="none" w:sz="0" w:space="0" w:color="auto"/>
      </w:divBdr>
      <w:divsChild>
        <w:div w:id="110394288">
          <w:marLeft w:val="0"/>
          <w:marRight w:val="0"/>
          <w:marTop w:val="0"/>
          <w:marBottom w:val="0"/>
          <w:divBdr>
            <w:top w:val="none" w:sz="0" w:space="0" w:color="auto"/>
            <w:left w:val="none" w:sz="0" w:space="0" w:color="auto"/>
            <w:bottom w:val="none" w:sz="0" w:space="0" w:color="auto"/>
            <w:right w:val="none" w:sz="0" w:space="0" w:color="auto"/>
          </w:divBdr>
        </w:div>
      </w:divsChild>
    </w:div>
    <w:div w:id="404492313">
      <w:bodyDiv w:val="1"/>
      <w:marLeft w:val="0"/>
      <w:marRight w:val="0"/>
      <w:marTop w:val="0"/>
      <w:marBottom w:val="0"/>
      <w:divBdr>
        <w:top w:val="none" w:sz="0" w:space="0" w:color="auto"/>
        <w:left w:val="none" w:sz="0" w:space="0" w:color="auto"/>
        <w:bottom w:val="none" w:sz="0" w:space="0" w:color="auto"/>
        <w:right w:val="none" w:sz="0" w:space="0" w:color="auto"/>
      </w:divBdr>
      <w:divsChild>
        <w:div w:id="1177039906">
          <w:marLeft w:val="0"/>
          <w:marRight w:val="0"/>
          <w:marTop w:val="0"/>
          <w:marBottom w:val="0"/>
          <w:divBdr>
            <w:top w:val="none" w:sz="0" w:space="0" w:color="auto"/>
            <w:left w:val="none" w:sz="0" w:space="0" w:color="auto"/>
            <w:bottom w:val="none" w:sz="0" w:space="0" w:color="auto"/>
            <w:right w:val="none" w:sz="0" w:space="0" w:color="auto"/>
          </w:divBdr>
        </w:div>
      </w:divsChild>
    </w:div>
    <w:div w:id="459953733">
      <w:bodyDiv w:val="1"/>
      <w:marLeft w:val="0"/>
      <w:marRight w:val="0"/>
      <w:marTop w:val="0"/>
      <w:marBottom w:val="0"/>
      <w:divBdr>
        <w:top w:val="none" w:sz="0" w:space="0" w:color="auto"/>
        <w:left w:val="none" w:sz="0" w:space="0" w:color="auto"/>
        <w:bottom w:val="none" w:sz="0" w:space="0" w:color="auto"/>
        <w:right w:val="none" w:sz="0" w:space="0" w:color="auto"/>
      </w:divBdr>
      <w:divsChild>
        <w:div w:id="1408846649">
          <w:marLeft w:val="0"/>
          <w:marRight w:val="0"/>
          <w:marTop w:val="0"/>
          <w:marBottom w:val="0"/>
          <w:divBdr>
            <w:top w:val="none" w:sz="0" w:space="0" w:color="auto"/>
            <w:left w:val="none" w:sz="0" w:space="0" w:color="auto"/>
            <w:bottom w:val="none" w:sz="0" w:space="0" w:color="auto"/>
            <w:right w:val="none" w:sz="0" w:space="0" w:color="auto"/>
          </w:divBdr>
        </w:div>
      </w:divsChild>
    </w:div>
    <w:div w:id="606230230">
      <w:bodyDiv w:val="1"/>
      <w:marLeft w:val="0"/>
      <w:marRight w:val="0"/>
      <w:marTop w:val="0"/>
      <w:marBottom w:val="0"/>
      <w:divBdr>
        <w:top w:val="none" w:sz="0" w:space="0" w:color="auto"/>
        <w:left w:val="none" w:sz="0" w:space="0" w:color="auto"/>
        <w:bottom w:val="none" w:sz="0" w:space="0" w:color="auto"/>
        <w:right w:val="none" w:sz="0" w:space="0" w:color="auto"/>
      </w:divBdr>
      <w:divsChild>
        <w:div w:id="551236091">
          <w:marLeft w:val="0"/>
          <w:marRight w:val="0"/>
          <w:marTop w:val="0"/>
          <w:marBottom w:val="0"/>
          <w:divBdr>
            <w:top w:val="none" w:sz="0" w:space="0" w:color="auto"/>
            <w:left w:val="none" w:sz="0" w:space="0" w:color="auto"/>
            <w:bottom w:val="none" w:sz="0" w:space="0" w:color="auto"/>
            <w:right w:val="none" w:sz="0" w:space="0" w:color="auto"/>
          </w:divBdr>
        </w:div>
      </w:divsChild>
    </w:div>
    <w:div w:id="689642574">
      <w:bodyDiv w:val="1"/>
      <w:marLeft w:val="0"/>
      <w:marRight w:val="0"/>
      <w:marTop w:val="0"/>
      <w:marBottom w:val="0"/>
      <w:divBdr>
        <w:top w:val="none" w:sz="0" w:space="0" w:color="auto"/>
        <w:left w:val="none" w:sz="0" w:space="0" w:color="auto"/>
        <w:bottom w:val="none" w:sz="0" w:space="0" w:color="auto"/>
        <w:right w:val="none" w:sz="0" w:space="0" w:color="auto"/>
      </w:divBdr>
      <w:divsChild>
        <w:div w:id="1124421483">
          <w:marLeft w:val="0"/>
          <w:marRight w:val="0"/>
          <w:marTop w:val="0"/>
          <w:marBottom w:val="0"/>
          <w:divBdr>
            <w:top w:val="none" w:sz="0" w:space="0" w:color="auto"/>
            <w:left w:val="none" w:sz="0" w:space="0" w:color="auto"/>
            <w:bottom w:val="none" w:sz="0" w:space="0" w:color="auto"/>
            <w:right w:val="none" w:sz="0" w:space="0" w:color="auto"/>
          </w:divBdr>
        </w:div>
      </w:divsChild>
    </w:div>
    <w:div w:id="797603994">
      <w:bodyDiv w:val="1"/>
      <w:marLeft w:val="0"/>
      <w:marRight w:val="0"/>
      <w:marTop w:val="0"/>
      <w:marBottom w:val="0"/>
      <w:divBdr>
        <w:top w:val="none" w:sz="0" w:space="0" w:color="auto"/>
        <w:left w:val="none" w:sz="0" w:space="0" w:color="auto"/>
        <w:bottom w:val="none" w:sz="0" w:space="0" w:color="auto"/>
        <w:right w:val="none" w:sz="0" w:space="0" w:color="auto"/>
      </w:divBdr>
      <w:divsChild>
        <w:div w:id="1738740437">
          <w:marLeft w:val="0"/>
          <w:marRight w:val="0"/>
          <w:marTop w:val="0"/>
          <w:marBottom w:val="0"/>
          <w:divBdr>
            <w:top w:val="none" w:sz="0" w:space="0" w:color="auto"/>
            <w:left w:val="none" w:sz="0" w:space="0" w:color="auto"/>
            <w:bottom w:val="none" w:sz="0" w:space="0" w:color="auto"/>
            <w:right w:val="none" w:sz="0" w:space="0" w:color="auto"/>
          </w:divBdr>
        </w:div>
      </w:divsChild>
    </w:div>
    <w:div w:id="801312738">
      <w:bodyDiv w:val="1"/>
      <w:marLeft w:val="0"/>
      <w:marRight w:val="0"/>
      <w:marTop w:val="0"/>
      <w:marBottom w:val="0"/>
      <w:divBdr>
        <w:top w:val="none" w:sz="0" w:space="0" w:color="auto"/>
        <w:left w:val="none" w:sz="0" w:space="0" w:color="auto"/>
        <w:bottom w:val="none" w:sz="0" w:space="0" w:color="auto"/>
        <w:right w:val="none" w:sz="0" w:space="0" w:color="auto"/>
      </w:divBdr>
      <w:divsChild>
        <w:div w:id="1486780277">
          <w:marLeft w:val="0"/>
          <w:marRight w:val="0"/>
          <w:marTop w:val="0"/>
          <w:marBottom w:val="0"/>
          <w:divBdr>
            <w:top w:val="none" w:sz="0" w:space="0" w:color="auto"/>
            <w:left w:val="none" w:sz="0" w:space="0" w:color="auto"/>
            <w:bottom w:val="none" w:sz="0" w:space="0" w:color="auto"/>
            <w:right w:val="none" w:sz="0" w:space="0" w:color="auto"/>
          </w:divBdr>
        </w:div>
      </w:divsChild>
    </w:div>
    <w:div w:id="861478589">
      <w:bodyDiv w:val="1"/>
      <w:marLeft w:val="0"/>
      <w:marRight w:val="0"/>
      <w:marTop w:val="0"/>
      <w:marBottom w:val="0"/>
      <w:divBdr>
        <w:top w:val="none" w:sz="0" w:space="0" w:color="auto"/>
        <w:left w:val="none" w:sz="0" w:space="0" w:color="auto"/>
        <w:bottom w:val="none" w:sz="0" w:space="0" w:color="auto"/>
        <w:right w:val="none" w:sz="0" w:space="0" w:color="auto"/>
      </w:divBdr>
    </w:div>
    <w:div w:id="885221618">
      <w:bodyDiv w:val="1"/>
      <w:marLeft w:val="0"/>
      <w:marRight w:val="0"/>
      <w:marTop w:val="0"/>
      <w:marBottom w:val="0"/>
      <w:divBdr>
        <w:top w:val="none" w:sz="0" w:space="0" w:color="auto"/>
        <w:left w:val="none" w:sz="0" w:space="0" w:color="auto"/>
        <w:bottom w:val="none" w:sz="0" w:space="0" w:color="auto"/>
        <w:right w:val="none" w:sz="0" w:space="0" w:color="auto"/>
      </w:divBdr>
      <w:divsChild>
        <w:div w:id="218707884">
          <w:marLeft w:val="0"/>
          <w:marRight w:val="0"/>
          <w:marTop w:val="0"/>
          <w:marBottom w:val="0"/>
          <w:divBdr>
            <w:top w:val="none" w:sz="0" w:space="0" w:color="auto"/>
            <w:left w:val="none" w:sz="0" w:space="0" w:color="auto"/>
            <w:bottom w:val="none" w:sz="0" w:space="0" w:color="auto"/>
            <w:right w:val="none" w:sz="0" w:space="0" w:color="auto"/>
          </w:divBdr>
        </w:div>
      </w:divsChild>
    </w:div>
    <w:div w:id="902175926">
      <w:bodyDiv w:val="1"/>
      <w:marLeft w:val="0"/>
      <w:marRight w:val="0"/>
      <w:marTop w:val="0"/>
      <w:marBottom w:val="0"/>
      <w:divBdr>
        <w:top w:val="none" w:sz="0" w:space="0" w:color="auto"/>
        <w:left w:val="none" w:sz="0" w:space="0" w:color="auto"/>
        <w:bottom w:val="none" w:sz="0" w:space="0" w:color="auto"/>
        <w:right w:val="none" w:sz="0" w:space="0" w:color="auto"/>
      </w:divBdr>
      <w:divsChild>
        <w:div w:id="271285866">
          <w:marLeft w:val="0"/>
          <w:marRight w:val="0"/>
          <w:marTop w:val="0"/>
          <w:marBottom w:val="0"/>
          <w:divBdr>
            <w:top w:val="none" w:sz="0" w:space="0" w:color="auto"/>
            <w:left w:val="none" w:sz="0" w:space="0" w:color="auto"/>
            <w:bottom w:val="none" w:sz="0" w:space="0" w:color="auto"/>
            <w:right w:val="none" w:sz="0" w:space="0" w:color="auto"/>
          </w:divBdr>
        </w:div>
      </w:divsChild>
    </w:div>
    <w:div w:id="949626520">
      <w:bodyDiv w:val="1"/>
      <w:marLeft w:val="0"/>
      <w:marRight w:val="0"/>
      <w:marTop w:val="0"/>
      <w:marBottom w:val="0"/>
      <w:divBdr>
        <w:top w:val="none" w:sz="0" w:space="0" w:color="auto"/>
        <w:left w:val="none" w:sz="0" w:space="0" w:color="auto"/>
        <w:bottom w:val="none" w:sz="0" w:space="0" w:color="auto"/>
        <w:right w:val="none" w:sz="0" w:space="0" w:color="auto"/>
      </w:divBdr>
      <w:divsChild>
        <w:div w:id="1454445537">
          <w:marLeft w:val="0"/>
          <w:marRight w:val="0"/>
          <w:marTop w:val="0"/>
          <w:marBottom w:val="0"/>
          <w:divBdr>
            <w:top w:val="none" w:sz="0" w:space="0" w:color="auto"/>
            <w:left w:val="none" w:sz="0" w:space="0" w:color="auto"/>
            <w:bottom w:val="none" w:sz="0" w:space="0" w:color="auto"/>
            <w:right w:val="none" w:sz="0" w:space="0" w:color="auto"/>
          </w:divBdr>
        </w:div>
      </w:divsChild>
    </w:div>
    <w:div w:id="978263721">
      <w:bodyDiv w:val="1"/>
      <w:marLeft w:val="0"/>
      <w:marRight w:val="0"/>
      <w:marTop w:val="0"/>
      <w:marBottom w:val="0"/>
      <w:divBdr>
        <w:top w:val="none" w:sz="0" w:space="0" w:color="auto"/>
        <w:left w:val="none" w:sz="0" w:space="0" w:color="auto"/>
        <w:bottom w:val="none" w:sz="0" w:space="0" w:color="auto"/>
        <w:right w:val="none" w:sz="0" w:space="0" w:color="auto"/>
      </w:divBdr>
    </w:div>
    <w:div w:id="1029112797">
      <w:bodyDiv w:val="1"/>
      <w:marLeft w:val="0"/>
      <w:marRight w:val="0"/>
      <w:marTop w:val="0"/>
      <w:marBottom w:val="0"/>
      <w:divBdr>
        <w:top w:val="none" w:sz="0" w:space="0" w:color="auto"/>
        <w:left w:val="none" w:sz="0" w:space="0" w:color="auto"/>
        <w:bottom w:val="none" w:sz="0" w:space="0" w:color="auto"/>
        <w:right w:val="none" w:sz="0" w:space="0" w:color="auto"/>
      </w:divBdr>
      <w:divsChild>
        <w:div w:id="282394991">
          <w:marLeft w:val="0"/>
          <w:marRight w:val="0"/>
          <w:marTop w:val="0"/>
          <w:marBottom w:val="0"/>
          <w:divBdr>
            <w:top w:val="none" w:sz="0" w:space="0" w:color="auto"/>
            <w:left w:val="none" w:sz="0" w:space="0" w:color="auto"/>
            <w:bottom w:val="none" w:sz="0" w:space="0" w:color="auto"/>
            <w:right w:val="none" w:sz="0" w:space="0" w:color="auto"/>
          </w:divBdr>
        </w:div>
      </w:divsChild>
    </w:div>
    <w:div w:id="1071077046">
      <w:bodyDiv w:val="1"/>
      <w:marLeft w:val="0"/>
      <w:marRight w:val="0"/>
      <w:marTop w:val="0"/>
      <w:marBottom w:val="0"/>
      <w:divBdr>
        <w:top w:val="none" w:sz="0" w:space="0" w:color="auto"/>
        <w:left w:val="none" w:sz="0" w:space="0" w:color="auto"/>
        <w:bottom w:val="none" w:sz="0" w:space="0" w:color="auto"/>
        <w:right w:val="none" w:sz="0" w:space="0" w:color="auto"/>
      </w:divBdr>
      <w:divsChild>
        <w:div w:id="1663659223">
          <w:marLeft w:val="0"/>
          <w:marRight w:val="0"/>
          <w:marTop w:val="0"/>
          <w:marBottom w:val="0"/>
          <w:divBdr>
            <w:top w:val="none" w:sz="0" w:space="0" w:color="auto"/>
            <w:left w:val="none" w:sz="0" w:space="0" w:color="auto"/>
            <w:bottom w:val="none" w:sz="0" w:space="0" w:color="auto"/>
            <w:right w:val="none" w:sz="0" w:space="0" w:color="auto"/>
          </w:divBdr>
        </w:div>
      </w:divsChild>
    </w:div>
    <w:div w:id="1117413878">
      <w:bodyDiv w:val="1"/>
      <w:marLeft w:val="0"/>
      <w:marRight w:val="0"/>
      <w:marTop w:val="0"/>
      <w:marBottom w:val="0"/>
      <w:divBdr>
        <w:top w:val="none" w:sz="0" w:space="0" w:color="auto"/>
        <w:left w:val="none" w:sz="0" w:space="0" w:color="auto"/>
        <w:bottom w:val="none" w:sz="0" w:space="0" w:color="auto"/>
        <w:right w:val="none" w:sz="0" w:space="0" w:color="auto"/>
      </w:divBdr>
      <w:divsChild>
        <w:div w:id="1695957479">
          <w:marLeft w:val="0"/>
          <w:marRight w:val="0"/>
          <w:marTop w:val="0"/>
          <w:marBottom w:val="0"/>
          <w:divBdr>
            <w:top w:val="none" w:sz="0" w:space="0" w:color="auto"/>
            <w:left w:val="none" w:sz="0" w:space="0" w:color="auto"/>
            <w:bottom w:val="none" w:sz="0" w:space="0" w:color="auto"/>
            <w:right w:val="none" w:sz="0" w:space="0" w:color="auto"/>
          </w:divBdr>
        </w:div>
      </w:divsChild>
    </w:div>
    <w:div w:id="1151752996">
      <w:bodyDiv w:val="1"/>
      <w:marLeft w:val="0"/>
      <w:marRight w:val="0"/>
      <w:marTop w:val="0"/>
      <w:marBottom w:val="0"/>
      <w:divBdr>
        <w:top w:val="none" w:sz="0" w:space="0" w:color="auto"/>
        <w:left w:val="none" w:sz="0" w:space="0" w:color="auto"/>
        <w:bottom w:val="none" w:sz="0" w:space="0" w:color="auto"/>
        <w:right w:val="none" w:sz="0" w:space="0" w:color="auto"/>
      </w:divBdr>
      <w:divsChild>
        <w:div w:id="850487550">
          <w:marLeft w:val="0"/>
          <w:marRight w:val="0"/>
          <w:marTop w:val="0"/>
          <w:marBottom w:val="0"/>
          <w:divBdr>
            <w:top w:val="none" w:sz="0" w:space="0" w:color="auto"/>
            <w:left w:val="none" w:sz="0" w:space="0" w:color="auto"/>
            <w:bottom w:val="none" w:sz="0" w:space="0" w:color="auto"/>
            <w:right w:val="none" w:sz="0" w:space="0" w:color="auto"/>
          </w:divBdr>
        </w:div>
      </w:divsChild>
    </w:div>
    <w:div w:id="1210266008">
      <w:bodyDiv w:val="1"/>
      <w:marLeft w:val="0"/>
      <w:marRight w:val="0"/>
      <w:marTop w:val="0"/>
      <w:marBottom w:val="0"/>
      <w:divBdr>
        <w:top w:val="none" w:sz="0" w:space="0" w:color="auto"/>
        <w:left w:val="none" w:sz="0" w:space="0" w:color="auto"/>
        <w:bottom w:val="none" w:sz="0" w:space="0" w:color="auto"/>
        <w:right w:val="none" w:sz="0" w:space="0" w:color="auto"/>
      </w:divBdr>
    </w:div>
    <w:div w:id="1217204604">
      <w:bodyDiv w:val="1"/>
      <w:marLeft w:val="0"/>
      <w:marRight w:val="0"/>
      <w:marTop w:val="0"/>
      <w:marBottom w:val="0"/>
      <w:divBdr>
        <w:top w:val="none" w:sz="0" w:space="0" w:color="auto"/>
        <w:left w:val="none" w:sz="0" w:space="0" w:color="auto"/>
        <w:bottom w:val="none" w:sz="0" w:space="0" w:color="auto"/>
        <w:right w:val="none" w:sz="0" w:space="0" w:color="auto"/>
      </w:divBdr>
      <w:divsChild>
        <w:div w:id="491218432">
          <w:marLeft w:val="0"/>
          <w:marRight w:val="0"/>
          <w:marTop w:val="0"/>
          <w:marBottom w:val="0"/>
          <w:divBdr>
            <w:top w:val="none" w:sz="0" w:space="0" w:color="auto"/>
            <w:left w:val="none" w:sz="0" w:space="0" w:color="auto"/>
            <w:bottom w:val="none" w:sz="0" w:space="0" w:color="auto"/>
            <w:right w:val="none" w:sz="0" w:space="0" w:color="auto"/>
          </w:divBdr>
        </w:div>
      </w:divsChild>
    </w:div>
    <w:div w:id="1242564177">
      <w:bodyDiv w:val="1"/>
      <w:marLeft w:val="0"/>
      <w:marRight w:val="0"/>
      <w:marTop w:val="0"/>
      <w:marBottom w:val="0"/>
      <w:divBdr>
        <w:top w:val="none" w:sz="0" w:space="0" w:color="auto"/>
        <w:left w:val="none" w:sz="0" w:space="0" w:color="auto"/>
        <w:bottom w:val="none" w:sz="0" w:space="0" w:color="auto"/>
        <w:right w:val="none" w:sz="0" w:space="0" w:color="auto"/>
      </w:divBdr>
      <w:divsChild>
        <w:div w:id="426538847">
          <w:marLeft w:val="0"/>
          <w:marRight w:val="0"/>
          <w:marTop w:val="0"/>
          <w:marBottom w:val="0"/>
          <w:divBdr>
            <w:top w:val="none" w:sz="0" w:space="0" w:color="auto"/>
            <w:left w:val="none" w:sz="0" w:space="0" w:color="auto"/>
            <w:bottom w:val="none" w:sz="0" w:space="0" w:color="auto"/>
            <w:right w:val="none" w:sz="0" w:space="0" w:color="auto"/>
          </w:divBdr>
        </w:div>
      </w:divsChild>
    </w:div>
    <w:div w:id="1278870299">
      <w:bodyDiv w:val="1"/>
      <w:marLeft w:val="0"/>
      <w:marRight w:val="0"/>
      <w:marTop w:val="0"/>
      <w:marBottom w:val="0"/>
      <w:divBdr>
        <w:top w:val="none" w:sz="0" w:space="0" w:color="auto"/>
        <w:left w:val="none" w:sz="0" w:space="0" w:color="auto"/>
        <w:bottom w:val="none" w:sz="0" w:space="0" w:color="auto"/>
        <w:right w:val="none" w:sz="0" w:space="0" w:color="auto"/>
      </w:divBdr>
      <w:divsChild>
        <w:div w:id="2035493607">
          <w:marLeft w:val="0"/>
          <w:marRight w:val="0"/>
          <w:marTop w:val="0"/>
          <w:marBottom w:val="0"/>
          <w:divBdr>
            <w:top w:val="none" w:sz="0" w:space="0" w:color="auto"/>
            <w:left w:val="none" w:sz="0" w:space="0" w:color="auto"/>
            <w:bottom w:val="none" w:sz="0" w:space="0" w:color="auto"/>
            <w:right w:val="none" w:sz="0" w:space="0" w:color="auto"/>
          </w:divBdr>
        </w:div>
      </w:divsChild>
    </w:div>
    <w:div w:id="1456363992">
      <w:bodyDiv w:val="1"/>
      <w:marLeft w:val="0"/>
      <w:marRight w:val="0"/>
      <w:marTop w:val="0"/>
      <w:marBottom w:val="0"/>
      <w:divBdr>
        <w:top w:val="none" w:sz="0" w:space="0" w:color="auto"/>
        <w:left w:val="none" w:sz="0" w:space="0" w:color="auto"/>
        <w:bottom w:val="none" w:sz="0" w:space="0" w:color="auto"/>
        <w:right w:val="none" w:sz="0" w:space="0" w:color="auto"/>
      </w:divBdr>
    </w:div>
    <w:div w:id="1518040324">
      <w:bodyDiv w:val="1"/>
      <w:marLeft w:val="0"/>
      <w:marRight w:val="0"/>
      <w:marTop w:val="0"/>
      <w:marBottom w:val="0"/>
      <w:divBdr>
        <w:top w:val="none" w:sz="0" w:space="0" w:color="auto"/>
        <w:left w:val="none" w:sz="0" w:space="0" w:color="auto"/>
        <w:bottom w:val="none" w:sz="0" w:space="0" w:color="auto"/>
        <w:right w:val="none" w:sz="0" w:space="0" w:color="auto"/>
      </w:divBdr>
      <w:divsChild>
        <w:div w:id="1272863068">
          <w:marLeft w:val="0"/>
          <w:marRight w:val="0"/>
          <w:marTop w:val="0"/>
          <w:marBottom w:val="0"/>
          <w:divBdr>
            <w:top w:val="none" w:sz="0" w:space="0" w:color="auto"/>
            <w:left w:val="none" w:sz="0" w:space="0" w:color="auto"/>
            <w:bottom w:val="none" w:sz="0" w:space="0" w:color="auto"/>
            <w:right w:val="none" w:sz="0" w:space="0" w:color="auto"/>
          </w:divBdr>
        </w:div>
      </w:divsChild>
    </w:div>
    <w:div w:id="1523278037">
      <w:bodyDiv w:val="1"/>
      <w:marLeft w:val="0"/>
      <w:marRight w:val="0"/>
      <w:marTop w:val="0"/>
      <w:marBottom w:val="0"/>
      <w:divBdr>
        <w:top w:val="none" w:sz="0" w:space="0" w:color="auto"/>
        <w:left w:val="none" w:sz="0" w:space="0" w:color="auto"/>
        <w:bottom w:val="none" w:sz="0" w:space="0" w:color="auto"/>
        <w:right w:val="none" w:sz="0" w:space="0" w:color="auto"/>
      </w:divBdr>
      <w:divsChild>
        <w:div w:id="511261843">
          <w:marLeft w:val="0"/>
          <w:marRight w:val="0"/>
          <w:marTop w:val="0"/>
          <w:marBottom w:val="0"/>
          <w:divBdr>
            <w:top w:val="none" w:sz="0" w:space="0" w:color="auto"/>
            <w:left w:val="none" w:sz="0" w:space="0" w:color="auto"/>
            <w:bottom w:val="none" w:sz="0" w:space="0" w:color="auto"/>
            <w:right w:val="none" w:sz="0" w:space="0" w:color="auto"/>
          </w:divBdr>
        </w:div>
      </w:divsChild>
    </w:div>
    <w:div w:id="1581673661">
      <w:bodyDiv w:val="1"/>
      <w:marLeft w:val="0"/>
      <w:marRight w:val="0"/>
      <w:marTop w:val="0"/>
      <w:marBottom w:val="0"/>
      <w:divBdr>
        <w:top w:val="none" w:sz="0" w:space="0" w:color="auto"/>
        <w:left w:val="none" w:sz="0" w:space="0" w:color="auto"/>
        <w:bottom w:val="none" w:sz="0" w:space="0" w:color="auto"/>
        <w:right w:val="none" w:sz="0" w:space="0" w:color="auto"/>
      </w:divBdr>
      <w:divsChild>
        <w:div w:id="2034723552">
          <w:marLeft w:val="0"/>
          <w:marRight w:val="0"/>
          <w:marTop w:val="0"/>
          <w:marBottom w:val="60"/>
          <w:divBdr>
            <w:top w:val="none" w:sz="0" w:space="0" w:color="auto"/>
            <w:left w:val="none" w:sz="0" w:space="0" w:color="auto"/>
            <w:bottom w:val="none" w:sz="0" w:space="0" w:color="auto"/>
            <w:right w:val="none" w:sz="0" w:space="0" w:color="auto"/>
          </w:divBdr>
          <w:divsChild>
            <w:div w:id="1123840298">
              <w:marLeft w:val="0"/>
              <w:marRight w:val="0"/>
              <w:marTop w:val="0"/>
              <w:marBottom w:val="0"/>
              <w:divBdr>
                <w:top w:val="none" w:sz="0" w:space="0" w:color="auto"/>
                <w:left w:val="none" w:sz="0" w:space="0" w:color="auto"/>
                <w:bottom w:val="none" w:sz="0" w:space="0" w:color="auto"/>
                <w:right w:val="none" w:sz="0" w:space="0" w:color="auto"/>
              </w:divBdr>
              <w:divsChild>
                <w:div w:id="193300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877373">
      <w:bodyDiv w:val="1"/>
      <w:marLeft w:val="0"/>
      <w:marRight w:val="0"/>
      <w:marTop w:val="0"/>
      <w:marBottom w:val="0"/>
      <w:divBdr>
        <w:top w:val="none" w:sz="0" w:space="0" w:color="auto"/>
        <w:left w:val="none" w:sz="0" w:space="0" w:color="auto"/>
        <w:bottom w:val="none" w:sz="0" w:space="0" w:color="auto"/>
        <w:right w:val="none" w:sz="0" w:space="0" w:color="auto"/>
      </w:divBdr>
    </w:div>
    <w:div w:id="1606812264">
      <w:bodyDiv w:val="1"/>
      <w:marLeft w:val="0"/>
      <w:marRight w:val="0"/>
      <w:marTop w:val="0"/>
      <w:marBottom w:val="0"/>
      <w:divBdr>
        <w:top w:val="none" w:sz="0" w:space="0" w:color="auto"/>
        <w:left w:val="none" w:sz="0" w:space="0" w:color="auto"/>
        <w:bottom w:val="none" w:sz="0" w:space="0" w:color="auto"/>
        <w:right w:val="none" w:sz="0" w:space="0" w:color="auto"/>
      </w:divBdr>
      <w:divsChild>
        <w:div w:id="1126973010">
          <w:marLeft w:val="0"/>
          <w:marRight w:val="0"/>
          <w:marTop w:val="0"/>
          <w:marBottom w:val="0"/>
          <w:divBdr>
            <w:top w:val="none" w:sz="0" w:space="0" w:color="auto"/>
            <w:left w:val="none" w:sz="0" w:space="0" w:color="auto"/>
            <w:bottom w:val="none" w:sz="0" w:space="0" w:color="auto"/>
            <w:right w:val="none" w:sz="0" w:space="0" w:color="auto"/>
          </w:divBdr>
        </w:div>
      </w:divsChild>
    </w:div>
    <w:div w:id="1734740887">
      <w:bodyDiv w:val="1"/>
      <w:marLeft w:val="0"/>
      <w:marRight w:val="0"/>
      <w:marTop w:val="0"/>
      <w:marBottom w:val="0"/>
      <w:divBdr>
        <w:top w:val="none" w:sz="0" w:space="0" w:color="auto"/>
        <w:left w:val="none" w:sz="0" w:space="0" w:color="auto"/>
        <w:bottom w:val="none" w:sz="0" w:space="0" w:color="auto"/>
        <w:right w:val="none" w:sz="0" w:space="0" w:color="auto"/>
      </w:divBdr>
      <w:divsChild>
        <w:div w:id="178399020">
          <w:marLeft w:val="0"/>
          <w:marRight w:val="0"/>
          <w:marTop w:val="0"/>
          <w:marBottom w:val="0"/>
          <w:divBdr>
            <w:top w:val="none" w:sz="0" w:space="0" w:color="auto"/>
            <w:left w:val="none" w:sz="0" w:space="0" w:color="auto"/>
            <w:bottom w:val="none" w:sz="0" w:space="0" w:color="auto"/>
            <w:right w:val="none" w:sz="0" w:space="0" w:color="auto"/>
          </w:divBdr>
        </w:div>
      </w:divsChild>
    </w:div>
    <w:div w:id="1828131021">
      <w:bodyDiv w:val="1"/>
      <w:marLeft w:val="0"/>
      <w:marRight w:val="0"/>
      <w:marTop w:val="0"/>
      <w:marBottom w:val="0"/>
      <w:divBdr>
        <w:top w:val="none" w:sz="0" w:space="0" w:color="auto"/>
        <w:left w:val="none" w:sz="0" w:space="0" w:color="auto"/>
        <w:bottom w:val="none" w:sz="0" w:space="0" w:color="auto"/>
        <w:right w:val="none" w:sz="0" w:space="0" w:color="auto"/>
      </w:divBdr>
      <w:divsChild>
        <w:div w:id="523981079">
          <w:marLeft w:val="0"/>
          <w:marRight w:val="0"/>
          <w:marTop w:val="0"/>
          <w:marBottom w:val="0"/>
          <w:divBdr>
            <w:top w:val="none" w:sz="0" w:space="0" w:color="auto"/>
            <w:left w:val="none" w:sz="0" w:space="0" w:color="auto"/>
            <w:bottom w:val="none" w:sz="0" w:space="0" w:color="auto"/>
            <w:right w:val="none" w:sz="0" w:space="0" w:color="auto"/>
          </w:divBdr>
        </w:div>
      </w:divsChild>
    </w:div>
    <w:div w:id="1872374144">
      <w:bodyDiv w:val="1"/>
      <w:marLeft w:val="0"/>
      <w:marRight w:val="0"/>
      <w:marTop w:val="0"/>
      <w:marBottom w:val="0"/>
      <w:divBdr>
        <w:top w:val="none" w:sz="0" w:space="0" w:color="auto"/>
        <w:left w:val="none" w:sz="0" w:space="0" w:color="auto"/>
        <w:bottom w:val="none" w:sz="0" w:space="0" w:color="auto"/>
        <w:right w:val="none" w:sz="0" w:space="0" w:color="auto"/>
      </w:divBdr>
    </w:div>
    <w:div w:id="1929001818">
      <w:bodyDiv w:val="1"/>
      <w:marLeft w:val="0"/>
      <w:marRight w:val="0"/>
      <w:marTop w:val="0"/>
      <w:marBottom w:val="0"/>
      <w:divBdr>
        <w:top w:val="none" w:sz="0" w:space="0" w:color="auto"/>
        <w:left w:val="none" w:sz="0" w:space="0" w:color="auto"/>
        <w:bottom w:val="none" w:sz="0" w:space="0" w:color="auto"/>
        <w:right w:val="none" w:sz="0" w:space="0" w:color="auto"/>
      </w:divBdr>
      <w:divsChild>
        <w:div w:id="1398632307">
          <w:marLeft w:val="0"/>
          <w:marRight w:val="0"/>
          <w:marTop w:val="0"/>
          <w:marBottom w:val="0"/>
          <w:divBdr>
            <w:top w:val="none" w:sz="0" w:space="0" w:color="auto"/>
            <w:left w:val="none" w:sz="0" w:space="0" w:color="auto"/>
            <w:bottom w:val="none" w:sz="0" w:space="0" w:color="auto"/>
            <w:right w:val="none" w:sz="0" w:space="0" w:color="auto"/>
          </w:divBdr>
        </w:div>
      </w:divsChild>
    </w:div>
    <w:div w:id="2052487066">
      <w:bodyDiv w:val="1"/>
      <w:marLeft w:val="0"/>
      <w:marRight w:val="0"/>
      <w:marTop w:val="0"/>
      <w:marBottom w:val="0"/>
      <w:divBdr>
        <w:top w:val="none" w:sz="0" w:space="0" w:color="auto"/>
        <w:left w:val="none" w:sz="0" w:space="0" w:color="auto"/>
        <w:bottom w:val="none" w:sz="0" w:space="0" w:color="auto"/>
        <w:right w:val="none" w:sz="0" w:space="0" w:color="auto"/>
      </w:divBdr>
      <w:divsChild>
        <w:div w:id="185481881">
          <w:marLeft w:val="0"/>
          <w:marRight w:val="0"/>
          <w:marTop w:val="0"/>
          <w:marBottom w:val="60"/>
          <w:divBdr>
            <w:top w:val="none" w:sz="0" w:space="0" w:color="auto"/>
            <w:left w:val="none" w:sz="0" w:space="0" w:color="auto"/>
            <w:bottom w:val="none" w:sz="0" w:space="0" w:color="auto"/>
            <w:right w:val="none" w:sz="0" w:space="0" w:color="auto"/>
          </w:divBdr>
          <w:divsChild>
            <w:div w:id="694767071">
              <w:marLeft w:val="0"/>
              <w:marRight w:val="0"/>
              <w:marTop w:val="0"/>
              <w:marBottom w:val="0"/>
              <w:divBdr>
                <w:top w:val="none" w:sz="0" w:space="0" w:color="auto"/>
                <w:left w:val="none" w:sz="0" w:space="0" w:color="auto"/>
                <w:bottom w:val="none" w:sz="0" w:space="0" w:color="auto"/>
                <w:right w:val="none" w:sz="0" w:space="0" w:color="auto"/>
              </w:divBdr>
              <w:divsChild>
                <w:div w:id="51053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333510">
      <w:bodyDiv w:val="1"/>
      <w:marLeft w:val="0"/>
      <w:marRight w:val="0"/>
      <w:marTop w:val="0"/>
      <w:marBottom w:val="0"/>
      <w:divBdr>
        <w:top w:val="none" w:sz="0" w:space="0" w:color="auto"/>
        <w:left w:val="none" w:sz="0" w:space="0" w:color="auto"/>
        <w:bottom w:val="none" w:sz="0" w:space="0" w:color="auto"/>
        <w:right w:val="none" w:sz="0" w:space="0" w:color="auto"/>
      </w:divBdr>
      <w:divsChild>
        <w:div w:id="16409882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BAA57F9A88C66CFCC720A999A759A1BC83968EAF5013C05B682F8D8F43023CC8D4001FDB825FB58A350A3D83FC6F8D75B5F9B3B9888159BE5FX3P" TargetMode="External"/><Relationship Id="rId21" Type="http://schemas.openxmlformats.org/officeDocument/2006/relationships/hyperlink" Target="consultantplus://offline/ref=BAA57F9A88C66CFCC720A999A759A1BC83918DAB541EC05B682F8D8F43023CC8D4001FDB8B55E2DF735464D2BC24807DAFE5B3B359X6P" TargetMode="External"/><Relationship Id="rId34" Type="http://schemas.openxmlformats.org/officeDocument/2006/relationships/hyperlink" Target="https://demo.garant.ru/document/redirect/72585152/0" TargetMode="External"/><Relationship Id="rId42" Type="http://schemas.openxmlformats.org/officeDocument/2006/relationships/hyperlink" Target="https://login.consultant.ru/link/?req=doc&amp;base=LAW&amp;n=411035&amp;date=18.11.2025" TargetMode="External"/><Relationship Id="rId47" Type="http://schemas.openxmlformats.org/officeDocument/2006/relationships/hyperlink" Target="https://login.consultant.ru/link/?req=doc&amp;base=LAW&amp;n=505891&amp;dst=100132&amp;field=134&amp;date=18.11.2025" TargetMode="External"/><Relationship Id="rId50" Type="http://schemas.openxmlformats.org/officeDocument/2006/relationships/hyperlink" Target="https://login.consultant.ru/link/?req=doc&amp;base=LAW&amp;n=503682&amp;dst=297&amp;field=134&amp;date=18.11.2025" TargetMode="External"/><Relationship Id="rId55" Type="http://schemas.openxmlformats.org/officeDocument/2006/relationships/hyperlink" Target="https://login.consultant.ru/link/?req=doc&amp;base=LAW&amp;n=511255&amp;date=18.11.2025" TargetMode="External"/><Relationship Id="rId63"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BAA57F9A88C66CFCC720A999A759A1BC83918CAC5A1DC05B682F8D8F43023CC8D4001FDB825EB48A3F0A3D83FC6F8D75B5F9B3B9888159BE5FX3P" TargetMode="External"/><Relationship Id="rId29" Type="http://schemas.openxmlformats.org/officeDocument/2006/relationships/hyperlink" Target="file:///C:\Users\admin\Downloads\&#1055;&#1088;_&#8470;4__&#1058;&#1080;&#1087;&#1086;&#1074;&#1086;&#1081;_&#1082;&#1086;&#1085;&#1090;&#1088;&#1072;&#1082;&#1090;_&#1085;&#1072;_&#1086;&#1082;&#1072;&#1079;&#1072;&#1085;&#1080;&#1077;_&#1086;&#1093;&#1088;&#1072;&#1085;&#1085;&#1099;&#1093;_&#1091;&#1089;&#1083;&#1091;&#1075;_(&#1055;&#1088;&#1080;&#1083;&#1086;&#1078;&#1077;&#1085;&#1080;&#1077;_N_1_&#1082;_&#1087;&#1088;&#1080;&#1082;&#1072;&#1079;&#1091;_&#1056;&#1086;&#1089;&#1075;&#1074;&#1072;&#1088;&#1076;&#1080;&#1080;_&#1086;&#1090;_1_&#1080;&#1102;&#1085;&#1103;_2020_&#1075;._N_149)_(1).docx" TargetMode="External"/><Relationship Id="rId11" Type="http://schemas.openxmlformats.org/officeDocument/2006/relationships/hyperlink" Target="file:///C:\Users\admin\Downloads\&#1055;&#1088;_&#8470;4__&#1058;&#1080;&#1087;&#1086;&#1074;&#1086;&#1081;_&#1082;&#1086;&#1085;&#1090;&#1088;&#1072;&#1082;&#1090;_&#1085;&#1072;_&#1086;&#1082;&#1072;&#1079;&#1072;&#1085;&#1080;&#1077;_&#1086;&#1093;&#1088;&#1072;&#1085;&#1085;&#1099;&#1093;_&#1091;&#1089;&#1083;&#1091;&#1075;_(&#1055;&#1088;&#1080;&#1083;&#1086;&#1078;&#1077;&#1085;&#1080;&#1077;_N_1_&#1082;_&#1087;&#1088;&#1080;&#1082;&#1072;&#1079;&#1091;_&#1056;&#1086;&#1089;&#1075;&#1074;&#1072;&#1088;&#1076;&#1080;&#1080;_&#1086;&#1090;_1_&#1080;&#1102;&#1085;&#1103;_2020_&#1075;._N_149)_(1).docx" TargetMode="External"/><Relationship Id="rId24" Type="http://schemas.openxmlformats.org/officeDocument/2006/relationships/hyperlink" Target="consultantplus://offline/ref=BAA57F9A88C66CFCC720A999A759A1BC83968EAF5013C05B682F8D8F43023CC8C60047D7825AA88E3F1F6BD2BA53XAP" TargetMode="External"/><Relationship Id="rId32" Type="http://schemas.openxmlformats.org/officeDocument/2006/relationships/hyperlink" Target="file:///C:\Users\admin\Downloads\&#1055;&#1088;_&#8470;4__&#1058;&#1080;&#1087;&#1086;&#1074;&#1086;&#1081;_&#1082;&#1086;&#1085;&#1090;&#1088;&#1072;&#1082;&#1090;_&#1085;&#1072;_&#1086;&#1082;&#1072;&#1079;&#1072;&#1085;&#1080;&#1077;_&#1086;&#1093;&#1088;&#1072;&#1085;&#1085;&#1099;&#1093;_&#1091;&#1089;&#1083;&#1091;&#1075;_(&#1055;&#1088;&#1080;&#1083;&#1086;&#1078;&#1077;&#1085;&#1080;&#1077;_N_1_&#1082;_&#1087;&#1088;&#1080;&#1082;&#1072;&#1079;&#1091;_&#1056;&#1086;&#1089;&#1075;&#1074;&#1072;&#1088;&#1076;&#1080;&#1080;_&#1086;&#1090;_1_&#1080;&#1102;&#1085;&#1103;_2020_&#1075;._N_149)_(1).docx" TargetMode="External"/><Relationship Id="rId37" Type="http://schemas.openxmlformats.org/officeDocument/2006/relationships/hyperlink" Target="https://login.consultant.ru/link/?req=doc&amp;base=LAW&amp;n=200619&amp;date=18.11.2025" TargetMode="External"/><Relationship Id="rId40" Type="http://schemas.openxmlformats.org/officeDocument/2006/relationships/hyperlink" Target="https://login.consultant.ru/link/?req=doc&amp;base=LAW&amp;n=514884&amp;date=18.11.2025" TargetMode="External"/><Relationship Id="rId45" Type="http://schemas.openxmlformats.org/officeDocument/2006/relationships/hyperlink" Target="file:///C:\Users\admin\Desktop\&#1086;&#1073;&#1084;&#1077;&#1085;\&#1055;&#1056;&#1054;&#1045;&#1050;&#1058;%20&#1041;&#1070;&#1044;&#1046;&#1045;&#1058;&#1040;%202026-2028%20&#1043;&#1043;\&#1091;&#1089;&#1083;&#1091;&#1075;&#1080;%20&#1054;&#1061;&#1056;&#1040;&#1053;&#1067;%202026-2027\&#1054;&#1054;&#1047;%20&#1054;&#1061;&#1056;&#1040;&#1053;&#1040;%2026-27.docx" TargetMode="External"/><Relationship Id="rId53" Type="http://schemas.openxmlformats.org/officeDocument/2006/relationships/hyperlink" Target="file:///C:\Users\admin\Desktop\&#1086;&#1073;&#1084;&#1077;&#1085;\&#1055;&#1056;&#1054;&#1045;&#1050;&#1058;%20&#1041;&#1070;&#1044;&#1046;&#1045;&#1058;&#1040;%202026-2028%20&#1043;&#1043;\&#1091;&#1089;&#1083;&#1091;&#1075;&#1080;%20&#1054;&#1061;&#1056;&#1040;&#1053;&#1067;%202026-2027\&#1054;&#1054;&#1047;%20&#1054;&#1061;&#1056;&#1040;&#1053;&#1040;%2026-27.docx" TargetMode="External"/><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footer" Target="footer2.xml"/><Relationship Id="rId19" Type="http://schemas.openxmlformats.org/officeDocument/2006/relationships/hyperlink" Target="file:///C:\Users\admin\Downloads\&#1055;&#1088;_&#8470;4__&#1058;&#1080;&#1087;&#1086;&#1074;&#1086;&#1081;_&#1082;&#1086;&#1085;&#1090;&#1088;&#1072;&#1082;&#1090;_&#1085;&#1072;_&#1086;&#1082;&#1072;&#1079;&#1072;&#1085;&#1080;&#1077;_&#1086;&#1093;&#1088;&#1072;&#1085;&#1085;&#1099;&#1093;_&#1091;&#1089;&#1083;&#1091;&#1075;_(&#1055;&#1088;&#1080;&#1083;&#1086;&#1078;&#1077;&#1085;&#1080;&#1077;_N_1_&#1082;_&#1087;&#1088;&#1080;&#1082;&#1072;&#1079;&#1091;_&#1056;&#1086;&#1089;&#1075;&#1074;&#1072;&#1088;&#1076;&#1080;&#1080;_&#1086;&#1090;_1_&#1080;&#1102;&#1085;&#1103;_2020_&#1075;._N_149)_(1).docx" TargetMode="External"/><Relationship Id="rId14" Type="http://schemas.openxmlformats.org/officeDocument/2006/relationships/hyperlink" Target="consultantplus://offline/ref=BAA57F9A88C66CFCC720A999A759A1BC83978FA8571EC05B682F8D8F43023CC8D4001FDB825EB089320A3D83FC6F8D75B5F9B3B9888159BE5FX3P" TargetMode="External"/><Relationship Id="rId22" Type="http://schemas.openxmlformats.org/officeDocument/2006/relationships/hyperlink" Target="file:///C:\Users\admin\Downloads\&#1055;&#1088;_&#8470;4__&#1058;&#1080;&#1087;&#1086;&#1074;&#1086;&#1081;_&#1082;&#1086;&#1085;&#1090;&#1088;&#1072;&#1082;&#1090;_&#1085;&#1072;_&#1086;&#1082;&#1072;&#1079;&#1072;&#1085;&#1080;&#1077;_&#1086;&#1093;&#1088;&#1072;&#1085;&#1085;&#1099;&#1093;_&#1091;&#1089;&#1083;&#1091;&#1075;_(&#1055;&#1088;&#1080;&#1083;&#1086;&#1078;&#1077;&#1085;&#1080;&#1077;_N_1_&#1082;_&#1087;&#1088;&#1080;&#1082;&#1072;&#1079;&#1091;_&#1056;&#1086;&#1089;&#1075;&#1074;&#1072;&#1088;&#1076;&#1080;&#1080;_&#1086;&#1090;_1_&#1080;&#1102;&#1085;&#1103;_2020_&#1075;._N_149)_(1).docx" TargetMode="External"/><Relationship Id="rId27" Type="http://schemas.openxmlformats.org/officeDocument/2006/relationships/hyperlink" Target="consultantplus://offline/ref=BAA57F9A88C66CFCC720A999A759A1BC83968EAA5312C05B682F8D8F43023CC8C60047D7825AA88E3F1F6BD2BA53XAP" TargetMode="External"/><Relationship Id="rId30" Type="http://schemas.openxmlformats.org/officeDocument/2006/relationships/hyperlink" Target="file:///C:\Users\admin\Downloads\&#1055;&#1088;_&#8470;4__&#1058;&#1080;&#1087;&#1086;&#1074;&#1086;&#1081;_&#1082;&#1086;&#1085;&#1090;&#1088;&#1072;&#1082;&#1090;_&#1085;&#1072;_&#1086;&#1082;&#1072;&#1079;&#1072;&#1085;&#1080;&#1077;_&#1086;&#1093;&#1088;&#1072;&#1085;&#1085;&#1099;&#1093;_&#1091;&#1089;&#1083;&#1091;&#1075;_(&#1055;&#1088;&#1080;&#1083;&#1086;&#1078;&#1077;&#1085;&#1080;&#1077;_N_1_&#1082;_&#1087;&#1088;&#1080;&#1082;&#1072;&#1079;&#1091;_&#1056;&#1086;&#1089;&#1075;&#1074;&#1072;&#1088;&#1076;&#1080;&#1080;_&#1086;&#1090;_1_&#1080;&#1102;&#1085;&#1103;_2020_&#1075;._N_149)_(1).docx" TargetMode="External"/><Relationship Id="rId35" Type="http://schemas.openxmlformats.org/officeDocument/2006/relationships/hyperlink" Target="https://login.consultant.ru/link/?req=doc&amp;base=LAW&amp;n=511255&amp;date=18.11.2025" TargetMode="External"/><Relationship Id="rId43" Type="http://schemas.openxmlformats.org/officeDocument/2006/relationships/hyperlink" Target="https://login.consultant.ru/link/?req=doc&amp;base=LAW&amp;n=488653&amp;date=18.11.2025" TargetMode="External"/><Relationship Id="rId48" Type="http://schemas.openxmlformats.org/officeDocument/2006/relationships/hyperlink" Target="https://login.consultant.ru/link/?req=doc&amp;base=LAW&amp;n=503682&amp;dst=100174&amp;field=134&amp;date=18.11.2025" TargetMode="External"/><Relationship Id="rId56" Type="http://schemas.openxmlformats.org/officeDocument/2006/relationships/hyperlink" Target="https://login.consultant.ru/link/?req=doc&amp;base=LAW&amp;n=68421&amp;date=18.11.2025" TargetMode="External"/><Relationship Id="rId64" Type="http://schemas.openxmlformats.org/officeDocument/2006/relationships/fontTable" Target="fontTable.xml"/><Relationship Id="rId8" Type="http://schemas.openxmlformats.org/officeDocument/2006/relationships/hyperlink" Target="consultantplus://offline/ref=BAA57F9A88C66CFCC720A999A759A1BC83968EAF5013C05B682F8D8F43023CC8C60047D7825AA88E3F1F6BD2BA53XAP" TargetMode="External"/><Relationship Id="rId51" Type="http://schemas.openxmlformats.org/officeDocument/2006/relationships/hyperlink" Target="https://login.consultant.ru/link/?req=doc&amp;base=LAW&amp;n=481459&amp;date=18.11.2025" TargetMode="External"/><Relationship Id="rId3" Type="http://schemas.openxmlformats.org/officeDocument/2006/relationships/styles" Target="styles.xml"/><Relationship Id="rId12" Type="http://schemas.openxmlformats.org/officeDocument/2006/relationships/hyperlink" Target="file:///C:\Users\admin\Downloads\&#1055;&#1088;_&#8470;4__&#1058;&#1080;&#1087;&#1086;&#1074;&#1086;&#1081;_&#1082;&#1086;&#1085;&#1090;&#1088;&#1072;&#1082;&#1090;_&#1085;&#1072;_&#1086;&#1082;&#1072;&#1079;&#1072;&#1085;&#1080;&#1077;_&#1086;&#1093;&#1088;&#1072;&#1085;&#1085;&#1099;&#1093;_&#1091;&#1089;&#1083;&#1091;&#1075;_(&#1055;&#1088;&#1080;&#1083;&#1086;&#1078;&#1077;&#1085;&#1080;&#1077;_N_1_&#1082;_&#1087;&#1088;&#1080;&#1082;&#1072;&#1079;&#1091;_&#1056;&#1086;&#1089;&#1075;&#1074;&#1072;&#1088;&#1076;&#1080;&#1080;_&#1086;&#1090;_1_&#1080;&#1102;&#1085;&#1103;_2020_&#1075;._N_149)_(1).docx" TargetMode="External"/><Relationship Id="rId17" Type="http://schemas.openxmlformats.org/officeDocument/2006/relationships/hyperlink" Target="consultantplus://offline/ref=BAA57F9A88C66CFCC720A999A759A1BC83918EA3561DC05B682F8D8F43023CC8D4001FDB8B55E2DF735464D2BC24807DAFE5B3B359X6P" TargetMode="External"/><Relationship Id="rId25" Type="http://schemas.openxmlformats.org/officeDocument/2006/relationships/hyperlink" Target="consultantplus://offline/ref=BAA57F9A88C66CFCC720A999A759A1BC83968EAF5013C05B682F8D8F43023CC8D4001FDB825FB58C320A3D83FC6F8D75B5F9B3B9888159BE5FX3P" TargetMode="External"/><Relationship Id="rId33" Type="http://schemas.openxmlformats.org/officeDocument/2006/relationships/hyperlink" Target="https://login.consultant.ru/link/?req=doc&amp;base=LAW&amp;n=518476&amp;dst=988&amp;field=134&amp;date=18.11.2025" TargetMode="External"/><Relationship Id="rId38" Type="http://schemas.openxmlformats.org/officeDocument/2006/relationships/hyperlink" Target="https://login.consultant.ru/link/?req=doc&amp;base=LAW&amp;n=505891&amp;date=18.11.2025" TargetMode="External"/><Relationship Id="rId46" Type="http://schemas.openxmlformats.org/officeDocument/2006/relationships/hyperlink" Target="https://login.consultant.ru/link/?req=doc&amp;base=LAW&amp;n=503682&amp;dst=100229&amp;field=134&amp;date=18.11.2025" TargetMode="External"/><Relationship Id="rId59" Type="http://schemas.openxmlformats.org/officeDocument/2006/relationships/header" Target="header2.xml"/><Relationship Id="rId20" Type="http://schemas.openxmlformats.org/officeDocument/2006/relationships/hyperlink" Target="file:///C:\Users\admin\Downloads\&#1055;&#1088;_&#8470;4__&#1058;&#1080;&#1087;&#1086;&#1074;&#1086;&#1081;_&#1082;&#1086;&#1085;&#1090;&#1088;&#1072;&#1082;&#1090;_&#1085;&#1072;_&#1086;&#1082;&#1072;&#1079;&#1072;&#1085;&#1080;&#1077;_&#1086;&#1093;&#1088;&#1072;&#1085;&#1085;&#1099;&#1093;_&#1091;&#1089;&#1083;&#1091;&#1075;_(&#1055;&#1088;&#1080;&#1083;&#1086;&#1078;&#1077;&#1085;&#1080;&#1077;_N_1_&#1082;_&#1087;&#1088;&#1080;&#1082;&#1072;&#1079;&#1091;_&#1056;&#1086;&#1089;&#1075;&#1074;&#1072;&#1088;&#1076;&#1080;&#1080;_&#1086;&#1090;_1_&#1080;&#1102;&#1085;&#1103;_2020_&#1075;._N_149)_(1).docx" TargetMode="External"/><Relationship Id="rId41" Type="http://schemas.openxmlformats.org/officeDocument/2006/relationships/hyperlink" Target="https://login.consultant.ru/link/?req=doc&amp;base=LAW&amp;n=472662&amp;date=18.11.2025" TargetMode="External"/><Relationship Id="rId54" Type="http://schemas.openxmlformats.org/officeDocument/2006/relationships/hyperlink" Target="https://login.consultant.ru/link/?req=doc&amp;base=LAW&amp;n=503682&amp;date=18.11.2025" TargetMode="External"/><Relationship Id="rId62"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BAA57F9A88C66CFCC720A999A759A1BC83918CAC5A1DC05B682F8D8F43023CC8D4001FD8835FBDDA66453CDFB83E9E75B9F9B1B19458X3P" TargetMode="External"/><Relationship Id="rId23" Type="http://schemas.openxmlformats.org/officeDocument/2006/relationships/hyperlink" Target="file:///C:\Users\admin\Downloads\&#1055;&#1088;_&#8470;4__&#1058;&#1080;&#1087;&#1086;&#1074;&#1086;&#1081;_&#1082;&#1086;&#1085;&#1090;&#1088;&#1072;&#1082;&#1090;_&#1085;&#1072;_&#1086;&#1082;&#1072;&#1079;&#1072;&#1085;&#1080;&#1077;_&#1086;&#1093;&#1088;&#1072;&#1085;&#1085;&#1099;&#1093;_&#1091;&#1089;&#1083;&#1091;&#1075;_(&#1055;&#1088;&#1080;&#1083;&#1086;&#1078;&#1077;&#1085;&#1080;&#1077;_N_1_&#1082;_&#1087;&#1088;&#1080;&#1082;&#1072;&#1079;&#1091;_&#1056;&#1086;&#1089;&#1075;&#1074;&#1072;&#1088;&#1076;&#1080;&#1080;_&#1086;&#1090;_1_&#1080;&#1102;&#1085;&#1103;_2020_&#1075;._N_149)_(1).docx" TargetMode="External"/><Relationship Id="rId28" Type="http://schemas.openxmlformats.org/officeDocument/2006/relationships/hyperlink" Target="file:///C:\Users\admin\Downloads\&#1055;&#1088;_&#8470;4__&#1058;&#1080;&#1087;&#1086;&#1074;&#1086;&#1081;_&#1082;&#1086;&#1085;&#1090;&#1088;&#1072;&#1082;&#1090;_&#1085;&#1072;_&#1086;&#1082;&#1072;&#1079;&#1072;&#1085;&#1080;&#1077;_&#1086;&#1093;&#1088;&#1072;&#1085;&#1085;&#1099;&#1093;_&#1091;&#1089;&#1083;&#1091;&#1075;_(&#1055;&#1088;&#1080;&#1083;&#1086;&#1078;&#1077;&#1085;&#1080;&#1077;_N_1_&#1082;_&#1087;&#1088;&#1080;&#1082;&#1072;&#1079;&#1091;_&#1056;&#1086;&#1089;&#1075;&#1074;&#1072;&#1088;&#1076;&#1080;&#1080;_&#1086;&#1090;_1_&#1080;&#1102;&#1085;&#1103;_2020_&#1075;._N_149)_(1).docx" TargetMode="External"/><Relationship Id="rId36" Type="http://schemas.openxmlformats.org/officeDocument/2006/relationships/hyperlink" Target="https://login.consultant.ru/link/?req=doc&amp;base=LAW&amp;n=503682&amp;date=18.11.2025" TargetMode="External"/><Relationship Id="rId49" Type="http://schemas.openxmlformats.org/officeDocument/2006/relationships/hyperlink" Target="https://login.consultant.ru/link/?req=doc&amp;base=LAW&amp;n=333387&amp;dst=100069&amp;field=134&amp;date=18.11.2025" TargetMode="External"/><Relationship Id="rId57" Type="http://schemas.openxmlformats.org/officeDocument/2006/relationships/hyperlink" Target="https://login.consultant.ru/link/?req=doc&amp;base=LAW&amp;n=516744&amp;date=18.11.2025" TargetMode="External"/><Relationship Id="rId10" Type="http://schemas.openxmlformats.org/officeDocument/2006/relationships/hyperlink" Target="file:///C:\Users\admin\Downloads\&#1055;&#1088;_&#8470;4__&#1058;&#1080;&#1087;&#1086;&#1074;&#1086;&#1081;_&#1082;&#1086;&#1085;&#1090;&#1088;&#1072;&#1082;&#1090;_&#1085;&#1072;_&#1086;&#1082;&#1072;&#1079;&#1072;&#1085;&#1080;&#1077;_&#1086;&#1093;&#1088;&#1072;&#1085;&#1085;&#1099;&#1093;_&#1091;&#1089;&#1083;&#1091;&#1075;_(&#1055;&#1088;&#1080;&#1083;&#1086;&#1078;&#1077;&#1085;&#1080;&#1077;_N_1_&#1082;_&#1087;&#1088;&#1080;&#1082;&#1072;&#1079;&#1091;_&#1056;&#1086;&#1089;&#1075;&#1074;&#1072;&#1088;&#1076;&#1080;&#1080;_&#1086;&#1090;_1_&#1080;&#1102;&#1085;&#1103;_2020_&#1075;._N_149)_(1).docx" TargetMode="External"/><Relationship Id="rId31" Type="http://schemas.openxmlformats.org/officeDocument/2006/relationships/hyperlink" Target="file:///C:\Users\admin\Downloads\&#1055;&#1088;_&#8470;4__&#1058;&#1080;&#1087;&#1086;&#1074;&#1086;&#1081;_&#1082;&#1086;&#1085;&#1090;&#1088;&#1072;&#1082;&#1090;_&#1085;&#1072;_&#1086;&#1082;&#1072;&#1079;&#1072;&#1085;&#1080;&#1077;_&#1086;&#1093;&#1088;&#1072;&#1085;&#1085;&#1099;&#1093;_&#1091;&#1089;&#1083;&#1091;&#1075;_(&#1055;&#1088;&#1080;&#1083;&#1086;&#1078;&#1077;&#1085;&#1080;&#1077;_N_1_&#1082;_&#1087;&#1088;&#1080;&#1082;&#1072;&#1079;&#1091;_&#1056;&#1086;&#1089;&#1075;&#1074;&#1072;&#1088;&#1076;&#1080;&#1080;_&#1086;&#1090;_1_&#1080;&#1102;&#1085;&#1103;_2020_&#1075;._N_149)_(1).docx" TargetMode="External"/><Relationship Id="rId44" Type="http://schemas.openxmlformats.org/officeDocument/2006/relationships/hyperlink" Target="https://login.consultant.ru/link/?req=doc&amp;base=LAW&amp;n=475772&amp;date=18.11.2025" TargetMode="External"/><Relationship Id="rId52" Type="http://schemas.openxmlformats.org/officeDocument/2006/relationships/hyperlink" Target="https://login.consultant.ru/link/?req=doc&amp;base=LAW&amp;n=503682&amp;dst=100174&amp;field=134&amp;date=18.11.2025" TargetMode="External"/><Relationship Id="rId60" Type="http://schemas.openxmlformats.org/officeDocument/2006/relationships/footer" Target="footer1.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admin\Downloads\&#1055;&#1088;_&#8470;4__&#1058;&#1080;&#1087;&#1086;&#1074;&#1086;&#1081;_&#1082;&#1086;&#1085;&#1090;&#1088;&#1072;&#1082;&#1090;_&#1085;&#1072;_&#1086;&#1082;&#1072;&#1079;&#1072;&#1085;&#1080;&#1077;_&#1086;&#1093;&#1088;&#1072;&#1085;&#1085;&#1099;&#1093;_&#1091;&#1089;&#1083;&#1091;&#1075;_(&#1055;&#1088;&#1080;&#1083;&#1086;&#1078;&#1077;&#1085;&#1080;&#1077;_N_1_&#1082;_&#1087;&#1088;&#1080;&#1082;&#1072;&#1079;&#1091;_&#1056;&#1086;&#1089;&#1075;&#1074;&#1072;&#1088;&#1076;&#1080;&#1080;_&#1086;&#1090;_1_&#1080;&#1102;&#1085;&#1103;_2020_&#1075;._N_149)_(1).docx" TargetMode="External"/><Relationship Id="rId13" Type="http://schemas.openxmlformats.org/officeDocument/2006/relationships/hyperlink" Target="consultantplus://offline/ref=BAA57F9A88C66CFCC720A999A759A1BC83918CAC5A1DC05B682F8D8F43023CC8D4001FDB825EB68C340A3D83FC6F8D75B5F9B3B9888159BE5FX3P" TargetMode="External"/><Relationship Id="rId18" Type="http://schemas.openxmlformats.org/officeDocument/2006/relationships/hyperlink" Target="consultantplus://offline/ref=BAA57F9A88C66CFCC720A999A759A1BC83918EA3561DC05B682F8D8F43023CC8D4001FDB825EB686300A3D83FC6F8D75B5F9B3B9888159BE5FX3P" TargetMode="External"/><Relationship Id="rId39" Type="http://schemas.openxmlformats.org/officeDocument/2006/relationships/hyperlink" Target="https://login.consultant.ru/link/?req=doc&amp;base=LAW&amp;n=511078&amp;date=18.11.2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15E3EF-1189-4374-95F9-4AEDBCB4D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25</Pages>
  <Words>9568</Words>
  <Characters>54541</Characters>
  <Application>Microsoft Office Word</Application>
  <DocSecurity>0</DocSecurity>
  <Lines>454</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59</cp:revision>
  <cp:lastPrinted>2023-03-07T09:09:00Z</cp:lastPrinted>
  <dcterms:created xsi:type="dcterms:W3CDTF">2026-04-28T09:03:00Z</dcterms:created>
  <dcterms:modified xsi:type="dcterms:W3CDTF">2026-04-29T08:02:00Z</dcterms:modified>
</cp:coreProperties>
</file>