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334D5" w14:textId="77777777" w:rsidR="002977DD" w:rsidRPr="002977DD" w:rsidRDefault="002977DD" w:rsidP="002977DD">
      <w:pPr>
        <w:spacing w:after="60"/>
        <w:jc w:val="right"/>
        <w:outlineLvl w:val="1"/>
        <w:rPr>
          <w:rFonts w:ascii="Times New Roman" w:eastAsia="Times New Roman" w:hAnsi="Times New Roman" w:cs="Times New Roman"/>
          <w:b/>
          <w:sz w:val="20"/>
          <w:szCs w:val="20"/>
        </w:rPr>
      </w:pPr>
      <w:r w:rsidRPr="002977DD">
        <w:rPr>
          <w:rFonts w:ascii="Times New Roman" w:eastAsia="Times New Roman" w:hAnsi="Times New Roman" w:cs="Times New Roman"/>
          <w:b/>
          <w:sz w:val="20"/>
          <w:szCs w:val="20"/>
        </w:rPr>
        <w:t>ПРОЕКТ КОНТРАКТА</w:t>
      </w:r>
    </w:p>
    <w:p w14:paraId="1C5E7CDD" w14:textId="77777777" w:rsidR="002977DD" w:rsidRPr="002977DD" w:rsidRDefault="002977DD" w:rsidP="002977DD">
      <w:pPr>
        <w:spacing w:after="60"/>
        <w:jc w:val="center"/>
        <w:outlineLvl w:val="1"/>
        <w:rPr>
          <w:rFonts w:ascii="Times New Roman" w:eastAsia="Times New Roman" w:hAnsi="Times New Roman" w:cs="Times New Roman"/>
          <w:b/>
          <w:sz w:val="20"/>
          <w:szCs w:val="20"/>
        </w:rPr>
      </w:pPr>
      <w:r w:rsidRPr="002977DD">
        <w:rPr>
          <w:rFonts w:ascii="Times New Roman" w:eastAsia="Times New Roman" w:hAnsi="Times New Roman" w:cs="Times New Roman"/>
          <w:b/>
          <w:sz w:val="20"/>
          <w:szCs w:val="20"/>
        </w:rPr>
        <w:t xml:space="preserve">КОНТРАКТ </w:t>
      </w:r>
      <w:proofErr w:type="gramStart"/>
      <w:r w:rsidRPr="002977DD">
        <w:rPr>
          <w:rFonts w:ascii="Times New Roman" w:eastAsia="Times New Roman" w:hAnsi="Times New Roman" w:cs="Times New Roman"/>
          <w:b/>
          <w:sz w:val="20"/>
          <w:szCs w:val="20"/>
        </w:rPr>
        <w:t>№  _</w:t>
      </w:r>
      <w:proofErr w:type="gramEnd"/>
      <w:r w:rsidRPr="002977DD">
        <w:rPr>
          <w:rFonts w:ascii="Times New Roman" w:eastAsia="Times New Roman" w:hAnsi="Times New Roman" w:cs="Times New Roman"/>
          <w:b/>
          <w:sz w:val="20"/>
          <w:szCs w:val="20"/>
        </w:rPr>
        <w:t>___________</w:t>
      </w:r>
    </w:p>
    <w:p w14:paraId="6FE8FE94" w14:textId="5498B8AF" w:rsidR="002977DD" w:rsidRPr="002977DD" w:rsidRDefault="002977DD" w:rsidP="002977DD">
      <w:pPr>
        <w:spacing w:after="60"/>
        <w:jc w:val="center"/>
        <w:outlineLvl w:val="1"/>
        <w:rPr>
          <w:rFonts w:ascii="Times New Roman" w:eastAsia="Times New Roman" w:hAnsi="Times New Roman" w:cs="Times New Roman"/>
          <w:sz w:val="20"/>
          <w:szCs w:val="20"/>
        </w:rPr>
      </w:pPr>
      <w:r w:rsidRPr="002977DD">
        <w:rPr>
          <w:rFonts w:ascii="Times New Roman" w:eastAsia="Times New Roman" w:hAnsi="Times New Roman" w:cs="Times New Roman"/>
          <w:sz w:val="20"/>
          <w:szCs w:val="20"/>
        </w:rPr>
        <w:t xml:space="preserve">ИКЗ </w:t>
      </w:r>
      <w:r w:rsidR="00415D5B">
        <w:rPr>
          <w:rFonts w:ascii="Times New Roman" w:eastAsia="Times New Roman" w:hAnsi="Times New Roman" w:cs="Times New Roman"/>
          <w:sz w:val="20"/>
          <w:szCs w:val="20"/>
        </w:rPr>
        <w:t>______________________________</w:t>
      </w:r>
    </w:p>
    <w:p w14:paraId="458C2721" w14:textId="77777777" w:rsidR="00F41570" w:rsidRPr="002977DD"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p>
    <w:p w14:paraId="2CC6025E" w14:textId="00AE3E87" w:rsidR="00F41570" w:rsidRPr="002977DD" w:rsidRDefault="00F41570" w:rsidP="00F41570">
      <w:pPr>
        <w:widowControl/>
        <w:spacing w:line="259" w:lineRule="auto"/>
        <w:jc w:val="center"/>
        <w:rPr>
          <w:rFonts w:ascii="Times New Roman" w:eastAsia="Calibri" w:hAnsi="Times New Roman" w:cs="Times New Roman"/>
          <w:color w:val="auto"/>
          <w:sz w:val="20"/>
          <w:szCs w:val="20"/>
          <w:lang w:eastAsia="en-US" w:bidi="ar-SA"/>
        </w:rPr>
      </w:pPr>
      <w:r w:rsidRPr="002977DD">
        <w:rPr>
          <w:rFonts w:ascii="Times New Roman" w:eastAsia="Calibri" w:hAnsi="Times New Roman" w:cs="Times New Roman"/>
          <w:color w:val="auto"/>
          <w:sz w:val="20"/>
          <w:szCs w:val="20"/>
          <w:lang w:eastAsia="en-US" w:bidi="ar-SA"/>
        </w:rPr>
        <w:t xml:space="preserve">Санкт-Петербург                                                                             </w:t>
      </w:r>
      <w:r w:rsidR="000C6657" w:rsidRPr="002977DD">
        <w:rPr>
          <w:rFonts w:ascii="Times New Roman" w:eastAsia="Calibri" w:hAnsi="Times New Roman" w:cs="Times New Roman"/>
          <w:color w:val="auto"/>
          <w:sz w:val="20"/>
          <w:szCs w:val="20"/>
          <w:lang w:eastAsia="en-US" w:bidi="ar-SA"/>
        </w:rPr>
        <w:t xml:space="preserve">             </w:t>
      </w:r>
      <w:proofErr w:type="gramStart"/>
      <w:r w:rsidR="000C6657" w:rsidRPr="002977DD">
        <w:rPr>
          <w:rFonts w:ascii="Times New Roman" w:eastAsia="Calibri" w:hAnsi="Times New Roman" w:cs="Times New Roman"/>
          <w:color w:val="auto"/>
          <w:sz w:val="20"/>
          <w:szCs w:val="20"/>
          <w:lang w:eastAsia="en-US" w:bidi="ar-SA"/>
        </w:rPr>
        <w:t xml:space="preserve">  </w:t>
      </w:r>
      <w:r w:rsidRPr="002977DD">
        <w:rPr>
          <w:rFonts w:ascii="Times New Roman" w:eastAsia="Calibri" w:hAnsi="Times New Roman" w:cs="Times New Roman"/>
          <w:color w:val="auto"/>
          <w:sz w:val="20"/>
          <w:szCs w:val="20"/>
          <w:lang w:eastAsia="en-US" w:bidi="ar-SA"/>
        </w:rPr>
        <w:t xml:space="preserve"> «</w:t>
      </w:r>
      <w:proofErr w:type="gramEnd"/>
      <w:r w:rsidRPr="002977DD">
        <w:rPr>
          <w:rFonts w:ascii="Times New Roman" w:eastAsia="Calibri" w:hAnsi="Times New Roman" w:cs="Times New Roman"/>
          <w:color w:val="auto"/>
          <w:sz w:val="20"/>
          <w:szCs w:val="20"/>
          <w:lang w:eastAsia="en-US" w:bidi="ar-SA"/>
        </w:rPr>
        <w:t>____» ___________20</w:t>
      </w:r>
      <w:r w:rsidR="003A2BC6" w:rsidRPr="002977DD">
        <w:rPr>
          <w:rFonts w:ascii="Times New Roman" w:eastAsia="Calibri" w:hAnsi="Times New Roman" w:cs="Times New Roman"/>
          <w:color w:val="auto"/>
          <w:sz w:val="20"/>
          <w:szCs w:val="20"/>
          <w:lang w:eastAsia="en-US" w:bidi="ar-SA"/>
        </w:rPr>
        <w:t>2</w:t>
      </w:r>
      <w:r w:rsidR="00CF3963">
        <w:rPr>
          <w:rFonts w:ascii="Times New Roman" w:eastAsia="Calibri" w:hAnsi="Times New Roman" w:cs="Times New Roman"/>
          <w:color w:val="auto"/>
          <w:sz w:val="20"/>
          <w:szCs w:val="20"/>
          <w:lang w:eastAsia="en-US" w:bidi="ar-SA"/>
        </w:rPr>
        <w:t>6</w:t>
      </w:r>
      <w:r w:rsidRPr="002977DD">
        <w:rPr>
          <w:rFonts w:ascii="Times New Roman" w:eastAsia="Calibri" w:hAnsi="Times New Roman" w:cs="Times New Roman"/>
          <w:color w:val="auto"/>
          <w:sz w:val="20"/>
          <w:szCs w:val="20"/>
          <w:lang w:eastAsia="en-US" w:bidi="ar-SA"/>
        </w:rPr>
        <w:t xml:space="preserve"> г.</w:t>
      </w:r>
    </w:p>
    <w:p w14:paraId="4355A0C5" w14:textId="77777777" w:rsidR="00F41570" w:rsidRPr="002977DD" w:rsidRDefault="00F41570" w:rsidP="00F41570">
      <w:pPr>
        <w:widowControl/>
        <w:spacing w:line="259" w:lineRule="auto"/>
        <w:rPr>
          <w:rFonts w:ascii="Times New Roman" w:eastAsia="Calibri" w:hAnsi="Times New Roman" w:cs="Times New Roman"/>
          <w:color w:val="auto"/>
          <w:sz w:val="20"/>
          <w:szCs w:val="20"/>
          <w:lang w:eastAsia="en-US" w:bidi="ar-SA"/>
        </w:rPr>
      </w:pPr>
    </w:p>
    <w:p w14:paraId="174CEF8F" w14:textId="17583EFB" w:rsidR="002977DD" w:rsidRPr="00B01B40" w:rsidRDefault="00921153" w:rsidP="002977DD">
      <w:pPr>
        <w:ind w:firstLine="540"/>
        <w:jc w:val="both"/>
        <w:rPr>
          <w:rFonts w:ascii="Times New Roman" w:eastAsia="Times New Roman" w:hAnsi="Times New Roman" w:cs="Times New Roman"/>
          <w:sz w:val="20"/>
          <w:szCs w:val="20"/>
        </w:rPr>
      </w:pPr>
      <w:r w:rsidRPr="00921153">
        <w:rPr>
          <w:rFonts w:ascii="Times New Roman" w:hAnsi="Times New Roman" w:cs="Times New Roman"/>
          <w:b/>
          <w:sz w:val="20"/>
          <w:szCs w:val="20"/>
        </w:rPr>
        <w:t>Государственное бюджетное общеобразовательное учреждение средняя общеобразовательная школа № 695 «Радуга» Пушкинского района Санкт-Петербурга (сокращенное наименование – ГБОУ школа № 695 «Радуга» Пушкин</w:t>
      </w:r>
      <w:r>
        <w:rPr>
          <w:rFonts w:ascii="Times New Roman" w:hAnsi="Times New Roman" w:cs="Times New Roman"/>
          <w:b/>
          <w:sz w:val="20"/>
          <w:szCs w:val="20"/>
        </w:rPr>
        <w:t xml:space="preserve">ского района Санкт-Петербурга), </w:t>
      </w:r>
      <w:r w:rsidR="00B876FD" w:rsidRPr="00B876FD">
        <w:rPr>
          <w:rFonts w:ascii="Times New Roman" w:hAnsi="Times New Roman" w:cs="Times New Roman"/>
          <w:b/>
          <w:sz w:val="20"/>
          <w:szCs w:val="20"/>
        </w:rPr>
        <w:t xml:space="preserve">именуемое в дальнейшем «Заказчик», лице директора </w:t>
      </w:r>
      <w:proofErr w:type="spellStart"/>
      <w:r w:rsidR="00B876FD" w:rsidRPr="00B876FD">
        <w:rPr>
          <w:rFonts w:ascii="Times New Roman" w:hAnsi="Times New Roman" w:cs="Times New Roman"/>
          <w:b/>
          <w:sz w:val="20"/>
          <w:szCs w:val="20"/>
        </w:rPr>
        <w:t>Етчо</w:t>
      </w:r>
      <w:proofErr w:type="spellEnd"/>
      <w:r w:rsidR="00B876FD" w:rsidRPr="00B876FD">
        <w:rPr>
          <w:rFonts w:ascii="Times New Roman" w:hAnsi="Times New Roman" w:cs="Times New Roman"/>
          <w:b/>
          <w:sz w:val="20"/>
          <w:szCs w:val="20"/>
        </w:rPr>
        <w:t xml:space="preserve"> Н.А</w:t>
      </w:r>
      <w:r w:rsidR="002977DD" w:rsidRPr="00B01B40">
        <w:rPr>
          <w:rFonts w:ascii="Times New Roman" w:eastAsia="Times New Roman" w:hAnsi="Times New Roman" w:cs="Times New Roman"/>
          <w:sz w:val="20"/>
          <w:szCs w:val="20"/>
        </w:rPr>
        <w:t xml:space="preserve">, действующего на основании Устава, с одной стороны, и </w:t>
      </w:r>
    </w:p>
    <w:p w14:paraId="4705907D" w14:textId="713DE004" w:rsidR="00F41570" w:rsidRPr="002977DD" w:rsidRDefault="007D6C61" w:rsidP="00F41570">
      <w:pPr>
        <w:widowControl/>
        <w:spacing w:line="259" w:lineRule="auto"/>
        <w:ind w:firstLine="567"/>
        <w:jc w:val="both"/>
        <w:rPr>
          <w:rFonts w:ascii="Times New Roman" w:eastAsia="Calibri" w:hAnsi="Times New Roman" w:cs="Times New Roman"/>
          <w:color w:val="auto"/>
          <w:sz w:val="20"/>
          <w:szCs w:val="20"/>
          <w:lang w:eastAsia="en-US" w:bidi="ar-SA"/>
        </w:rPr>
      </w:pPr>
      <w:r w:rsidRPr="002977DD">
        <w:rPr>
          <w:rFonts w:ascii="Times New Roman" w:eastAsia="Calibri" w:hAnsi="Times New Roman" w:cs="Times New Roman"/>
          <w:color w:val="auto"/>
          <w:sz w:val="20"/>
          <w:szCs w:val="20"/>
          <w:lang w:eastAsia="en-US" w:bidi="ar-SA"/>
        </w:rPr>
        <w:t>______________, именуемое в дальнейшем «Исполнитель», в лице _______________, действующего на основании ___________, с другой стороны, вместе именуемые «Стороны» заключили настоящий контракт о нижеследующем:</w:t>
      </w:r>
    </w:p>
    <w:p w14:paraId="7583AC99" w14:textId="2F55226F" w:rsidR="00F41570" w:rsidRPr="002977DD" w:rsidRDefault="003A2BC6" w:rsidP="000614C9">
      <w:pPr>
        <w:widowControl/>
        <w:numPr>
          <w:ilvl w:val="0"/>
          <w:numId w:val="1"/>
        </w:numPr>
        <w:tabs>
          <w:tab w:val="left" w:pos="540"/>
        </w:tabs>
        <w:jc w:val="center"/>
        <w:rPr>
          <w:rFonts w:ascii="Times New Roman" w:eastAsia="Arial CYR" w:hAnsi="Times New Roman" w:cs="Times New Roman"/>
          <w:b/>
          <w:bCs/>
          <w:color w:val="auto"/>
          <w:sz w:val="20"/>
          <w:szCs w:val="20"/>
          <w:lang w:bidi="ar-SA"/>
        </w:rPr>
      </w:pPr>
      <w:r w:rsidRPr="002977DD">
        <w:rPr>
          <w:rFonts w:ascii="Times New Roman" w:eastAsia="Arial CYR" w:hAnsi="Times New Roman" w:cs="Times New Roman"/>
          <w:b/>
          <w:bCs/>
          <w:color w:val="auto"/>
          <w:sz w:val="20"/>
          <w:szCs w:val="20"/>
          <w:lang w:bidi="ar-SA"/>
        </w:rPr>
        <w:t xml:space="preserve"> </w:t>
      </w:r>
      <w:r w:rsidR="00F41570" w:rsidRPr="002977DD">
        <w:rPr>
          <w:rFonts w:ascii="Times New Roman" w:eastAsia="Arial CYR" w:hAnsi="Times New Roman" w:cs="Times New Roman"/>
          <w:b/>
          <w:bCs/>
          <w:color w:val="auto"/>
          <w:sz w:val="20"/>
          <w:szCs w:val="20"/>
          <w:lang w:bidi="ar-SA"/>
        </w:rPr>
        <w:t>Предмет контракта</w:t>
      </w:r>
    </w:p>
    <w:p w14:paraId="578166DC" w14:textId="33F820CE" w:rsidR="00F41570" w:rsidRPr="00CF3963" w:rsidRDefault="00F41570" w:rsidP="00CF3963">
      <w:pPr>
        <w:widowControl/>
        <w:ind w:firstLine="567"/>
        <w:contextualSpacing/>
        <w:jc w:val="both"/>
        <w:rPr>
          <w:rFonts w:ascii="Times New Roman" w:eastAsia="Arial CYR" w:hAnsi="Times New Roman" w:cs="Times New Roman"/>
          <w:b/>
          <w:bCs/>
          <w:color w:val="auto"/>
          <w:sz w:val="20"/>
          <w:szCs w:val="20"/>
          <w:lang w:bidi="ar-SA"/>
        </w:rPr>
      </w:pPr>
      <w:r w:rsidRPr="002977DD">
        <w:rPr>
          <w:rFonts w:ascii="Times New Roman" w:eastAsia="Arial CYR" w:hAnsi="Times New Roman" w:cs="Times New Roman"/>
          <w:color w:val="auto"/>
          <w:sz w:val="20"/>
          <w:szCs w:val="20"/>
          <w:lang w:bidi="ar-SA"/>
        </w:rPr>
        <w:t xml:space="preserve">1.1. Исполнитель по настоящему контракту </w:t>
      </w:r>
      <w:r w:rsidRPr="0007734E">
        <w:rPr>
          <w:rFonts w:ascii="Times New Roman" w:eastAsia="Arial CYR" w:hAnsi="Times New Roman" w:cs="Times New Roman"/>
          <w:color w:val="auto"/>
          <w:sz w:val="20"/>
          <w:szCs w:val="20"/>
          <w:lang w:bidi="ar-SA"/>
        </w:rPr>
        <w:t xml:space="preserve">обязуется </w:t>
      </w:r>
      <w:r w:rsidR="0099638B" w:rsidRPr="0007734E">
        <w:rPr>
          <w:rFonts w:ascii="Times New Roman" w:eastAsia="Arial CYR" w:hAnsi="Times New Roman" w:cs="Times New Roman"/>
          <w:b/>
          <w:bCs/>
          <w:color w:val="auto"/>
          <w:sz w:val="20"/>
          <w:szCs w:val="20"/>
          <w:lang w:bidi="ar-SA"/>
        </w:rPr>
        <w:t xml:space="preserve">оказать </w:t>
      </w:r>
      <w:r w:rsidR="00B876FD" w:rsidRPr="0007734E">
        <w:rPr>
          <w:rFonts w:ascii="Times New Roman" w:eastAsia="Arial CYR" w:hAnsi="Times New Roman" w:cs="Times New Roman"/>
          <w:b/>
          <w:bCs/>
          <w:color w:val="auto"/>
          <w:sz w:val="20"/>
          <w:szCs w:val="20"/>
          <w:lang w:bidi="ar-SA"/>
        </w:rPr>
        <w:t>услуги</w:t>
      </w:r>
      <w:r w:rsidR="00CF3963" w:rsidRPr="0007734E">
        <w:rPr>
          <w:rFonts w:ascii="Times New Roman" w:eastAsia="Calibri" w:hAnsi="Times New Roman" w:cs="Times New Roman"/>
          <w:b/>
          <w:color w:val="auto"/>
          <w:sz w:val="20"/>
          <w:szCs w:val="20"/>
          <w:lang w:eastAsia="en-US" w:bidi="ar-SA"/>
        </w:rPr>
        <w:t xml:space="preserve"> по передаче неисключительных прав на использование лицензионного программного обеспечения антивирусной защиты и на предоставление неисключительных лицензионных прав на программное обеспечение </w:t>
      </w:r>
      <w:proofErr w:type="spellStart"/>
      <w:r w:rsidR="00CF3963" w:rsidRPr="0007734E">
        <w:rPr>
          <w:rFonts w:ascii="Times New Roman" w:eastAsia="Calibri" w:hAnsi="Times New Roman" w:cs="Times New Roman"/>
          <w:b/>
          <w:color w:val="auto"/>
          <w:sz w:val="20"/>
          <w:szCs w:val="20"/>
          <w:lang w:eastAsia="en-US" w:bidi="ar-SA"/>
        </w:rPr>
        <w:t>Secret</w:t>
      </w:r>
      <w:proofErr w:type="spellEnd"/>
      <w:r w:rsidR="00CF3963" w:rsidRPr="0007734E">
        <w:rPr>
          <w:rFonts w:ascii="Times New Roman" w:eastAsia="Calibri" w:hAnsi="Times New Roman" w:cs="Times New Roman"/>
          <w:b/>
          <w:color w:val="auto"/>
          <w:sz w:val="20"/>
          <w:szCs w:val="20"/>
          <w:lang w:eastAsia="en-US" w:bidi="ar-SA"/>
        </w:rPr>
        <w:t xml:space="preserve"> </w:t>
      </w:r>
      <w:proofErr w:type="spellStart"/>
      <w:r w:rsidR="00CF3963" w:rsidRPr="0007734E">
        <w:rPr>
          <w:rFonts w:ascii="Times New Roman" w:eastAsia="Calibri" w:hAnsi="Times New Roman" w:cs="Times New Roman"/>
          <w:b/>
          <w:color w:val="auto"/>
          <w:sz w:val="20"/>
          <w:szCs w:val="20"/>
          <w:lang w:eastAsia="en-US" w:bidi="ar-SA"/>
        </w:rPr>
        <w:t>Net</w:t>
      </w:r>
      <w:proofErr w:type="spellEnd"/>
      <w:r w:rsidR="00CF3963" w:rsidRPr="0007734E">
        <w:rPr>
          <w:rFonts w:ascii="Times New Roman" w:eastAsia="Calibri" w:hAnsi="Times New Roman" w:cs="Times New Roman"/>
          <w:b/>
          <w:color w:val="auto"/>
          <w:sz w:val="20"/>
          <w:szCs w:val="20"/>
          <w:lang w:eastAsia="en-US" w:bidi="ar-SA"/>
        </w:rPr>
        <w:t xml:space="preserve"> </w:t>
      </w:r>
      <w:proofErr w:type="spellStart"/>
      <w:r w:rsidR="00CF3963" w:rsidRPr="0007734E">
        <w:rPr>
          <w:rFonts w:ascii="Times New Roman" w:eastAsia="Calibri" w:hAnsi="Times New Roman" w:cs="Times New Roman"/>
          <w:b/>
          <w:color w:val="auto"/>
          <w:sz w:val="20"/>
          <w:szCs w:val="20"/>
          <w:lang w:eastAsia="en-US" w:bidi="ar-SA"/>
        </w:rPr>
        <w:t>Studio</w:t>
      </w:r>
      <w:proofErr w:type="spellEnd"/>
      <w:r w:rsidR="00CF3963" w:rsidRPr="0007734E">
        <w:rPr>
          <w:rFonts w:ascii="Times New Roman" w:eastAsia="Calibri" w:hAnsi="Times New Roman" w:cs="Times New Roman"/>
          <w:b/>
          <w:color w:val="auto"/>
          <w:sz w:val="20"/>
          <w:szCs w:val="20"/>
          <w:lang w:eastAsia="en-US" w:bidi="ar-SA"/>
        </w:rPr>
        <w:t xml:space="preserve"> для работы с ФИС ФРДО в ГБОУ школа № 695 "Радуга" Пушкинского района Санкт –Петербурга</w:t>
      </w:r>
      <w:r w:rsidR="00CF3963">
        <w:rPr>
          <w:rFonts w:ascii="Times New Roman" w:eastAsia="Calibri" w:hAnsi="Times New Roman" w:cs="Times New Roman"/>
          <w:color w:val="auto"/>
          <w:sz w:val="22"/>
          <w:szCs w:val="22"/>
          <w:lang w:eastAsia="en-US" w:bidi="ar-SA"/>
        </w:rPr>
        <w:t xml:space="preserve"> </w:t>
      </w:r>
      <w:r w:rsidR="000C6657" w:rsidRPr="00053332">
        <w:rPr>
          <w:rFonts w:ascii="Times New Roman" w:eastAsia="Arial CYR" w:hAnsi="Times New Roman" w:cs="Times New Roman"/>
          <w:bCs/>
          <w:color w:val="auto"/>
          <w:sz w:val="20"/>
          <w:szCs w:val="20"/>
          <w:lang w:bidi="ar-SA"/>
        </w:rPr>
        <w:t>(далее - права использования программного обеспечения)</w:t>
      </w:r>
      <w:r w:rsidRPr="00053332">
        <w:rPr>
          <w:rFonts w:ascii="Times New Roman" w:eastAsia="Arial CYR" w:hAnsi="Times New Roman" w:cs="Times New Roman"/>
          <w:color w:val="auto"/>
          <w:sz w:val="20"/>
          <w:szCs w:val="20"/>
          <w:lang w:bidi="ar-SA"/>
        </w:rPr>
        <w:t>,</w:t>
      </w:r>
      <w:r w:rsidRPr="007A7F4A">
        <w:rPr>
          <w:rFonts w:ascii="Times New Roman" w:eastAsia="Arial CYR" w:hAnsi="Times New Roman" w:cs="Times New Roman"/>
          <w:b/>
          <w:color w:val="auto"/>
          <w:sz w:val="20"/>
          <w:szCs w:val="20"/>
          <w:lang w:bidi="ar-SA"/>
        </w:rPr>
        <w:t xml:space="preserve"> </w:t>
      </w:r>
      <w:r w:rsidRPr="007A7F4A">
        <w:rPr>
          <w:rFonts w:ascii="Times New Roman" w:eastAsia="Arial CYR" w:hAnsi="Times New Roman" w:cs="Times New Roman"/>
          <w:color w:val="auto"/>
          <w:sz w:val="20"/>
          <w:szCs w:val="20"/>
          <w:lang w:bidi="ar-SA"/>
        </w:rPr>
        <w:t>а Заказчик обязуется принять и осуществить их оплату.</w:t>
      </w:r>
    </w:p>
    <w:p w14:paraId="1A53FABD" w14:textId="3A033FB8"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1.2. Исполнитель гарантирует, что имеет законные основания на предоставление прав использования программного обеспечения, указанного в Приложении № 1 Контракта, что подтверждается __________________ ____________ от _________________</w:t>
      </w:r>
    </w:p>
    <w:p w14:paraId="22C6DEF5" w14:textId="53373B85"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1.3. Права использования программного обеспечения предоставляются Заказчику на</w:t>
      </w:r>
      <w:r w:rsidR="0099638B">
        <w:rPr>
          <w:rFonts w:ascii="Times New Roman" w:eastAsia="Arial CYR" w:hAnsi="Times New Roman" w:cs="Times New Roman"/>
          <w:bCs/>
          <w:color w:val="auto"/>
          <w:sz w:val="20"/>
          <w:szCs w:val="20"/>
          <w:lang w:bidi="ar-SA"/>
        </w:rPr>
        <w:t xml:space="preserve"> ___________</w:t>
      </w:r>
      <w:r w:rsidRPr="007A7F4A">
        <w:rPr>
          <w:rFonts w:ascii="Times New Roman" w:eastAsia="Arial CYR" w:hAnsi="Times New Roman" w:cs="Times New Roman"/>
          <w:bCs/>
          <w:color w:val="auto"/>
          <w:sz w:val="20"/>
          <w:szCs w:val="20"/>
          <w:lang w:bidi="ar-SA"/>
        </w:rPr>
        <w:t xml:space="preserve"> для использования на территории Российской Федерации, включают в себя права: воспроизведения программного обеспечения, ограниченное правом инсталляции, копирования, запуска, переноса программного обеспечения на другие аппаратные средства, предоставления программ конечным пользователям для их инсталляции и запуска.</w:t>
      </w:r>
    </w:p>
    <w:p w14:paraId="3EAD66DA" w14:textId="3BD47D87" w:rsidR="00F41570" w:rsidRPr="000614C9" w:rsidRDefault="00F41570" w:rsidP="000614C9">
      <w:pPr>
        <w:pStyle w:val="a8"/>
        <w:widowControl/>
        <w:numPr>
          <w:ilvl w:val="0"/>
          <w:numId w:val="1"/>
        </w:numPr>
        <w:jc w:val="center"/>
        <w:rPr>
          <w:rFonts w:ascii="Times New Roman" w:eastAsia="Arial CYR" w:hAnsi="Times New Roman" w:cs="Times New Roman"/>
          <w:b/>
          <w:bCs/>
          <w:color w:val="auto"/>
          <w:sz w:val="20"/>
          <w:szCs w:val="20"/>
          <w:lang w:bidi="ar-SA"/>
        </w:rPr>
      </w:pPr>
      <w:r w:rsidRPr="000614C9">
        <w:rPr>
          <w:rFonts w:ascii="Times New Roman" w:eastAsia="Arial CYR" w:hAnsi="Times New Roman" w:cs="Times New Roman"/>
          <w:b/>
          <w:bCs/>
          <w:color w:val="auto"/>
          <w:sz w:val="20"/>
          <w:szCs w:val="20"/>
          <w:lang w:bidi="ar-SA"/>
        </w:rPr>
        <w:t>Цена контракта</w:t>
      </w:r>
    </w:p>
    <w:p w14:paraId="61B7A7B1" w14:textId="14A056B4" w:rsidR="00382C8F" w:rsidRPr="00382C8F" w:rsidRDefault="00382C8F" w:rsidP="00382C8F">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 xml:space="preserve">2.1. </w:t>
      </w:r>
      <w:r w:rsidRPr="00382C8F">
        <w:rPr>
          <w:rFonts w:ascii="Times New Roman" w:eastAsia="Arial CYR" w:hAnsi="Times New Roman" w:cs="Times New Roman"/>
          <w:bCs/>
          <w:color w:val="auto"/>
          <w:sz w:val="20"/>
          <w:szCs w:val="20"/>
          <w:lang w:bidi="ar-SA"/>
        </w:rPr>
        <w:t xml:space="preserve">Цена Контракта составляет _______________________________________, в </w:t>
      </w:r>
      <w:proofErr w:type="spellStart"/>
      <w:r w:rsidRPr="00382C8F">
        <w:rPr>
          <w:rFonts w:ascii="Times New Roman" w:eastAsia="Arial CYR" w:hAnsi="Times New Roman" w:cs="Times New Roman"/>
          <w:bCs/>
          <w:color w:val="auto"/>
          <w:sz w:val="20"/>
          <w:szCs w:val="20"/>
          <w:lang w:bidi="ar-SA"/>
        </w:rPr>
        <w:t>т.ч</w:t>
      </w:r>
      <w:proofErr w:type="spellEnd"/>
      <w:r w:rsidRPr="00382C8F">
        <w:rPr>
          <w:rFonts w:ascii="Times New Roman" w:eastAsia="Arial CYR" w:hAnsi="Times New Roman" w:cs="Times New Roman"/>
          <w:bCs/>
          <w:color w:val="auto"/>
          <w:sz w:val="20"/>
          <w:szCs w:val="20"/>
          <w:lang w:bidi="ar-SA"/>
        </w:rPr>
        <w:t>. НДС</w:t>
      </w:r>
      <w:r w:rsidRPr="00382C8F">
        <w:rPr>
          <w:rFonts w:eastAsia="Arial CYR"/>
          <w:bCs/>
          <w:color w:val="auto"/>
          <w:sz w:val="20"/>
          <w:szCs w:val="20"/>
          <w:vertAlign w:val="superscript"/>
          <w:lang w:bidi="ar-SA"/>
        </w:rPr>
        <w:footnoteReference w:customMarkFollows="1" w:id="1"/>
        <w:t>1</w:t>
      </w:r>
      <w:r w:rsidRPr="00382C8F">
        <w:rPr>
          <w:rFonts w:ascii="Times New Roman" w:eastAsia="Arial CYR" w:hAnsi="Times New Roman" w:cs="Times New Roman"/>
          <w:bCs/>
          <w:color w:val="auto"/>
          <w:sz w:val="20"/>
          <w:szCs w:val="20"/>
          <w:lang w:bidi="ar-SA"/>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5DA924EA" w14:textId="14F26992" w:rsidR="00382C8F" w:rsidRPr="00382C8F" w:rsidRDefault="00382C8F" w:rsidP="00382C8F">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2</w:t>
      </w:r>
      <w:r w:rsidRPr="00382C8F">
        <w:rPr>
          <w:rFonts w:ascii="Times New Roman" w:eastAsia="Arial CYR" w:hAnsi="Times New Roman" w:cs="Times New Roman"/>
          <w:bCs/>
          <w:color w:val="auto"/>
          <w:sz w:val="20"/>
          <w:szCs w:val="20"/>
          <w:lang w:bidi="ar-SA"/>
        </w:rPr>
        <w:t xml:space="preserve">.2.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w:t>
      </w:r>
      <w:r w:rsidR="0045632A" w:rsidRPr="0045632A">
        <w:rPr>
          <w:rFonts w:ascii="Times New Roman" w:eastAsia="Arial CYR" w:hAnsi="Times New Roman" w:cs="Times New Roman"/>
          <w:bCs/>
          <w:color w:val="auto"/>
          <w:sz w:val="20"/>
          <w:szCs w:val="20"/>
          <w:lang w:bidi="ar-SA"/>
        </w:rPr>
        <w:t xml:space="preserve">Акта приема-передачи прав использования программного обеспечения </w:t>
      </w:r>
      <w:r w:rsidRPr="00382C8F">
        <w:rPr>
          <w:rFonts w:ascii="Times New Roman" w:eastAsia="Arial CYR" w:hAnsi="Times New Roman" w:cs="Times New Roman"/>
          <w:bCs/>
          <w:color w:val="auto"/>
          <w:sz w:val="20"/>
          <w:szCs w:val="20"/>
          <w:lang w:bidi="ar-SA"/>
        </w:rPr>
        <w:t>на основании счета, счет-фактуры</w:t>
      </w:r>
      <w:r w:rsidRPr="00382C8F">
        <w:rPr>
          <w:rFonts w:eastAsia="Arial CYR"/>
          <w:bCs/>
          <w:color w:val="auto"/>
          <w:sz w:val="20"/>
          <w:szCs w:val="20"/>
          <w:vertAlign w:val="superscript"/>
          <w:lang w:bidi="ar-SA"/>
        </w:rPr>
        <w:footnoteReference w:customMarkFollows="1" w:id="2"/>
        <w:t>2</w:t>
      </w:r>
      <w:r w:rsidR="007717E0">
        <w:rPr>
          <w:rFonts w:ascii="Times New Roman" w:eastAsia="Arial CYR" w:hAnsi="Times New Roman" w:cs="Times New Roman"/>
          <w:bCs/>
          <w:color w:val="auto"/>
          <w:sz w:val="20"/>
          <w:szCs w:val="20"/>
          <w:lang w:bidi="ar-SA"/>
        </w:rPr>
        <w:t xml:space="preserve">, или </w:t>
      </w:r>
      <w:proofErr w:type="gramStart"/>
      <w:r w:rsidR="007717E0">
        <w:rPr>
          <w:rFonts w:ascii="Times New Roman" w:eastAsia="Arial CYR" w:hAnsi="Times New Roman" w:cs="Times New Roman"/>
          <w:bCs/>
          <w:color w:val="auto"/>
          <w:sz w:val="20"/>
          <w:szCs w:val="20"/>
          <w:lang w:bidi="ar-SA"/>
        </w:rPr>
        <w:t>УПД</w:t>
      </w:r>
      <w:r w:rsidR="007717E0">
        <w:rPr>
          <w:rFonts w:ascii="Times New Roman" w:eastAsia="Arial CYR" w:hAnsi="Times New Roman" w:cs="Times New Roman"/>
          <w:bCs/>
          <w:color w:val="auto"/>
          <w:sz w:val="20"/>
          <w:szCs w:val="20"/>
          <w:vertAlign w:val="superscript"/>
          <w:lang w:bidi="ar-SA"/>
        </w:rPr>
        <w:t xml:space="preserve">  </w:t>
      </w:r>
      <w:r w:rsidRPr="00382C8F">
        <w:rPr>
          <w:rFonts w:ascii="Times New Roman" w:eastAsia="Arial CYR" w:hAnsi="Times New Roman" w:cs="Times New Roman"/>
          <w:bCs/>
          <w:color w:val="auto"/>
          <w:sz w:val="20"/>
          <w:szCs w:val="20"/>
          <w:lang w:bidi="ar-SA"/>
        </w:rPr>
        <w:t>при</w:t>
      </w:r>
      <w:proofErr w:type="gramEnd"/>
      <w:r w:rsidRPr="00382C8F">
        <w:rPr>
          <w:rFonts w:ascii="Times New Roman" w:eastAsia="Arial CYR" w:hAnsi="Times New Roman" w:cs="Times New Roman"/>
          <w:bCs/>
          <w:color w:val="auto"/>
          <w:sz w:val="20"/>
          <w:szCs w:val="20"/>
          <w:lang w:bidi="ar-SA"/>
        </w:rPr>
        <w:t xml:space="preserve"> условии, что услуги оказаны надлежащим образом и приняты Заказчиком в соответствии с контрактом.</w:t>
      </w:r>
    </w:p>
    <w:p w14:paraId="3CFA0943" w14:textId="76B744FC" w:rsidR="00382C8F" w:rsidRPr="00382C8F" w:rsidRDefault="00382C8F" w:rsidP="00382C8F">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2</w:t>
      </w:r>
      <w:r w:rsidRPr="00382C8F">
        <w:rPr>
          <w:rFonts w:ascii="Times New Roman" w:eastAsia="Arial CYR" w:hAnsi="Times New Roman" w:cs="Times New Roman"/>
          <w:bCs/>
          <w:color w:val="auto"/>
          <w:sz w:val="20"/>
          <w:szCs w:val="20"/>
          <w:lang w:bidi="ar-SA"/>
        </w:rPr>
        <w:t>.3.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F422A87" w14:textId="45F2437F" w:rsidR="00382C8F" w:rsidRPr="00382C8F" w:rsidRDefault="00382C8F" w:rsidP="00382C8F">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2</w:t>
      </w:r>
      <w:r w:rsidRPr="00382C8F">
        <w:rPr>
          <w:rFonts w:ascii="Times New Roman" w:eastAsia="Arial CYR" w:hAnsi="Times New Roman" w:cs="Times New Roman"/>
          <w:bCs/>
          <w:color w:val="auto"/>
          <w:sz w:val="20"/>
          <w:szCs w:val="20"/>
          <w:lang w:bidi="ar-SA"/>
        </w:rPr>
        <w:t xml:space="preserve">.4.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866590F" w14:textId="6107528A" w:rsidR="00382C8F" w:rsidRPr="00CF3963" w:rsidRDefault="00382C8F" w:rsidP="00382C8F">
      <w:pPr>
        <w:widowControl/>
        <w:ind w:firstLine="567"/>
        <w:jc w:val="both"/>
        <w:rPr>
          <w:rFonts w:ascii="Times New Roman" w:eastAsia="Arial CYR" w:hAnsi="Times New Roman" w:cs="Times New Roman"/>
          <w:b/>
          <w:color w:val="FF0000"/>
          <w:sz w:val="20"/>
          <w:szCs w:val="20"/>
          <w:lang w:bidi="ar-SA"/>
        </w:rPr>
      </w:pPr>
      <w:r w:rsidRPr="00CF3963">
        <w:rPr>
          <w:rFonts w:ascii="Times New Roman" w:eastAsia="Arial CYR" w:hAnsi="Times New Roman" w:cs="Times New Roman"/>
          <w:b/>
          <w:color w:val="FF0000"/>
          <w:sz w:val="20"/>
          <w:szCs w:val="20"/>
          <w:lang w:bidi="ar-SA"/>
        </w:rPr>
        <w:t xml:space="preserve">2.5. Источник финансирования - </w:t>
      </w:r>
      <w:r w:rsidR="00144D32" w:rsidRPr="00CF3963">
        <w:rPr>
          <w:rFonts w:ascii="Times New Roman" w:eastAsia="Arial CYR" w:hAnsi="Times New Roman" w:cs="Times New Roman"/>
          <w:b/>
          <w:color w:val="FF0000"/>
          <w:sz w:val="20"/>
          <w:szCs w:val="20"/>
          <w:lang w:bidi="ar-SA"/>
        </w:rPr>
        <w:t>Внебюджетные средства, Средства бюджетных учреждений, субсидии на выполнение государственного задания, Код целевой статьи 0250020030. Код вида расходов 244. Код ОСГУ 226</w:t>
      </w:r>
      <w:r w:rsidRPr="00CF3963">
        <w:rPr>
          <w:rFonts w:ascii="Times New Roman" w:eastAsia="Arial CYR" w:hAnsi="Times New Roman" w:cs="Times New Roman"/>
          <w:b/>
          <w:color w:val="FF0000"/>
          <w:sz w:val="20"/>
          <w:szCs w:val="20"/>
          <w:lang w:bidi="ar-SA"/>
        </w:rPr>
        <w:t>.</w:t>
      </w:r>
    </w:p>
    <w:p w14:paraId="4196A37F" w14:textId="252CEB35" w:rsidR="00382C8F" w:rsidRDefault="00382C8F" w:rsidP="00382C8F">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 xml:space="preserve">2.6. </w:t>
      </w:r>
      <w:r w:rsidRPr="00382C8F">
        <w:rPr>
          <w:rFonts w:ascii="Times New Roman" w:eastAsia="Arial CYR" w:hAnsi="Times New Roman" w:cs="Times New Roman"/>
          <w:bCs/>
          <w:color w:val="auto"/>
          <w:sz w:val="20"/>
          <w:szCs w:val="20"/>
          <w:lang w:bidi="ar-SA"/>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FE56482" w14:textId="515D3B06" w:rsidR="00382C8F" w:rsidRPr="00382C8F" w:rsidRDefault="00382C8F" w:rsidP="00382C8F">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 xml:space="preserve">2.7. </w:t>
      </w:r>
      <w:r w:rsidRPr="00382C8F">
        <w:rPr>
          <w:rFonts w:ascii="Times New Roman" w:eastAsia="Arial CYR" w:hAnsi="Times New Roman" w:cs="Times New Roman"/>
          <w:bCs/>
          <w:color w:val="auto"/>
          <w:sz w:val="20"/>
          <w:szCs w:val="20"/>
          <w:lang w:bidi="ar-SA"/>
        </w:rPr>
        <w:t xml:space="preserve">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w:t>
      </w:r>
      <w:r w:rsidRPr="00415D5B">
        <w:rPr>
          <w:rFonts w:ascii="Times New Roman" w:eastAsia="Arial CYR" w:hAnsi="Times New Roman" w:cs="Times New Roman"/>
          <w:b/>
          <w:color w:val="auto"/>
          <w:sz w:val="20"/>
          <w:szCs w:val="20"/>
          <w:lang w:bidi="ar-SA"/>
        </w:rPr>
        <w:t>в электронном виде через СБИС</w:t>
      </w:r>
      <w:r w:rsidRPr="00382C8F">
        <w:rPr>
          <w:rFonts w:ascii="Times New Roman" w:eastAsia="Arial CYR" w:hAnsi="Times New Roman" w:cs="Times New Roman"/>
          <w:bCs/>
          <w:color w:val="auto"/>
          <w:sz w:val="20"/>
          <w:szCs w:val="20"/>
          <w:lang w:bidi="ar-SA"/>
        </w:rPr>
        <w:t xml:space="preserve"> с использованием электронной цифровой подписи и признавать юридическую силу всех электронных документов, в том числе счетов- фактур, </w:t>
      </w:r>
      <w:r w:rsidR="007717E0">
        <w:rPr>
          <w:rFonts w:ascii="Times New Roman" w:eastAsia="Arial CYR" w:hAnsi="Times New Roman" w:cs="Times New Roman"/>
          <w:bCs/>
          <w:color w:val="auto"/>
          <w:sz w:val="20"/>
          <w:szCs w:val="20"/>
          <w:lang w:bidi="ar-SA"/>
        </w:rPr>
        <w:t xml:space="preserve">или УПД, </w:t>
      </w:r>
      <w:r w:rsidRPr="00382C8F">
        <w:rPr>
          <w:rFonts w:ascii="Times New Roman" w:eastAsia="Arial CYR" w:hAnsi="Times New Roman" w:cs="Times New Roman"/>
          <w:bCs/>
          <w:color w:val="auto"/>
          <w:sz w:val="20"/>
          <w:szCs w:val="20"/>
          <w:lang w:bidi="ar-SA"/>
        </w:rPr>
        <w:t>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7730D448" w14:textId="70FBB221" w:rsidR="0099638B" w:rsidRDefault="00382C8F" w:rsidP="00CF3963">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 xml:space="preserve">2.8. </w:t>
      </w:r>
      <w:r w:rsidRPr="00382C8F">
        <w:rPr>
          <w:rFonts w:ascii="Times New Roman" w:eastAsia="Arial CYR" w:hAnsi="Times New Roman" w:cs="Times New Roman"/>
          <w:bCs/>
          <w:color w:val="auto"/>
          <w:sz w:val="20"/>
          <w:szCs w:val="20"/>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w:t>
      </w:r>
      <w:r w:rsidR="00CF3963">
        <w:rPr>
          <w:rFonts w:ascii="Times New Roman" w:eastAsia="Arial CYR" w:hAnsi="Times New Roman" w:cs="Times New Roman"/>
          <w:bCs/>
          <w:color w:val="auto"/>
          <w:sz w:val="20"/>
          <w:szCs w:val="20"/>
          <w:lang w:bidi="ar-SA"/>
        </w:rPr>
        <w:t>новленными форматами и порядком.</w:t>
      </w:r>
    </w:p>
    <w:p w14:paraId="46650164" w14:textId="77777777" w:rsidR="0099638B" w:rsidRPr="00382C8F" w:rsidRDefault="0099638B" w:rsidP="00382C8F">
      <w:pPr>
        <w:widowControl/>
        <w:ind w:firstLine="567"/>
        <w:jc w:val="both"/>
        <w:rPr>
          <w:rFonts w:ascii="Times New Roman" w:eastAsia="Arial CYR" w:hAnsi="Times New Roman" w:cs="Times New Roman"/>
          <w:bCs/>
          <w:color w:val="auto"/>
          <w:sz w:val="20"/>
          <w:szCs w:val="20"/>
          <w:lang w:bidi="ar-SA"/>
        </w:rPr>
      </w:pPr>
    </w:p>
    <w:p w14:paraId="68D7B140" w14:textId="77777777" w:rsidR="00F41570" w:rsidRPr="007A7F4A" w:rsidRDefault="00F41570" w:rsidP="00F41570">
      <w:pPr>
        <w:widowControl/>
        <w:tabs>
          <w:tab w:val="left" w:pos="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 xml:space="preserve">3. Сроки и порядок предоставления прав </w:t>
      </w:r>
    </w:p>
    <w:p w14:paraId="11241916" w14:textId="77777777" w:rsidR="0007734E" w:rsidRDefault="00F41570" w:rsidP="0007734E">
      <w:pPr>
        <w:widowControl/>
        <w:tabs>
          <w:tab w:val="left" w:pos="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lastRenderedPageBreak/>
        <w:t>использования программного обеспечения, порядок сдачи и приемки</w:t>
      </w:r>
    </w:p>
    <w:p w14:paraId="668E184F" w14:textId="50EFF516" w:rsidR="00F41570" w:rsidRPr="0007734E" w:rsidRDefault="00F41570" w:rsidP="0007734E">
      <w:pPr>
        <w:widowControl/>
        <w:tabs>
          <w:tab w:val="left" w:pos="0"/>
        </w:tabs>
        <w:jc w:val="both"/>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Cs/>
          <w:color w:val="auto"/>
          <w:sz w:val="20"/>
          <w:szCs w:val="20"/>
          <w:lang w:bidi="ar-SA"/>
        </w:rPr>
        <w:t xml:space="preserve">3.1. Исполнитель предоставляет права использования программного обеспечения Заказчику </w:t>
      </w:r>
      <w:r w:rsidR="009846E6">
        <w:rPr>
          <w:rFonts w:ascii="Times New Roman" w:eastAsia="Arial CYR" w:hAnsi="Times New Roman" w:cs="Times New Roman"/>
          <w:bCs/>
          <w:color w:val="FF0000"/>
          <w:sz w:val="20"/>
          <w:szCs w:val="20"/>
          <w:lang w:bidi="ar-SA"/>
        </w:rPr>
        <w:t>не позднее 20 (двадцать</w:t>
      </w:r>
      <w:r w:rsidR="00382C8F" w:rsidRPr="0007734E">
        <w:rPr>
          <w:rFonts w:ascii="Times New Roman" w:eastAsia="Arial CYR" w:hAnsi="Times New Roman" w:cs="Times New Roman"/>
          <w:bCs/>
          <w:color w:val="FF0000"/>
          <w:sz w:val="20"/>
          <w:szCs w:val="20"/>
          <w:lang w:bidi="ar-SA"/>
        </w:rPr>
        <w:t xml:space="preserve">) </w:t>
      </w:r>
      <w:r w:rsidR="00382C8F" w:rsidRPr="00382C8F">
        <w:rPr>
          <w:rFonts w:ascii="Times New Roman" w:eastAsia="Arial CYR" w:hAnsi="Times New Roman" w:cs="Times New Roman"/>
          <w:bCs/>
          <w:color w:val="auto"/>
          <w:sz w:val="20"/>
          <w:szCs w:val="20"/>
          <w:lang w:bidi="ar-SA"/>
        </w:rPr>
        <w:t>рабочих дней с даты подписания Контракта</w:t>
      </w:r>
      <w:r w:rsidRPr="007A7F4A">
        <w:rPr>
          <w:rFonts w:ascii="Times New Roman" w:eastAsia="Arial CYR" w:hAnsi="Times New Roman" w:cs="Times New Roman"/>
          <w:bCs/>
          <w:color w:val="auto"/>
          <w:sz w:val="20"/>
          <w:szCs w:val="20"/>
          <w:lang w:bidi="ar-SA"/>
        </w:rPr>
        <w:t>, в предварительно согласованное с Заказчиком время, по адресу, указанному Заказчиком.</w:t>
      </w:r>
    </w:p>
    <w:p w14:paraId="744772F3" w14:textId="1EDC9697"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3.2. Передача Исполнителем прав использования программного обеспечения осуществляется путем передачи представителям Заказчика Лицензионных соглашений, ключевых файлов на использование лицензионного программного обеспечения, указанного в Приложении № 1 к настоящему Контракту, а также дистрибутивов программного обеспечения на отчуждаемом носителе информации, который предоставляет Исполнитель, или путем организации доступа к сайту для скачивания дистрибутивов. Исполнитель передаёт представителю Заказчика Лицензионное Соглашение на бумажном носителе и осуществляет копирование ключевых файлов на отчуждаемый носитель информации или обеспечивает доступ к дистрибутивам программного обеспечения. Права использования программного обеспечения передаются на срок в соответствии с лицензионным соглашением между правообладателем и конечным пользователем. Одновременно с правами использования программного обеспечения должны быть переданы сопроводительные документы или их заверенные надлежащим образом копии, подтверждающее соответствие прав использования программного обеспечения обязательным требованиям, установленным нормативными и/или нормативными правовыми актами и предъявляемым к правам использования программного обеспечения, в том числе сертификаты (декларации) соответствия, удостоверения качества и безопасности, заключения уполномоченных органов. Данные условия применяются в случае, если законодательством Российской Федерации установлены соответствующие обязательные требования в отношении прав использования программного обеспечения.</w:t>
      </w:r>
    </w:p>
    <w:p w14:paraId="7411D5D3" w14:textId="77777777" w:rsidR="00F41570" w:rsidRPr="006D0B16"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 xml:space="preserve">3.3. Предоставление прав использования программного обеспечения должно быть осуществлено должным образом и с </w:t>
      </w:r>
      <w:r w:rsidRPr="006D0B16">
        <w:rPr>
          <w:rFonts w:ascii="Times New Roman" w:eastAsia="Arial CYR" w:hAnsi="Times New Roman" w:cs="Times New Roman"/>
          <w:bCs/>
          <w:color w:val="auto"/>
          <w:sz w:val="20"/>
          <w:szCs w:val="20"/>
          <w:lang w:bidi="ar-SA"/>
        </w:rPr>
        <w:t>надлежащим качеством в соответствии с требованиями к качественным и техническим характеристикам программного обеспечения.</w:t>
      </w:r>
    </w:p>
    <w:p w14:paraId="606242FE" w14:textId="71528993" w:rsidR="009D53C0" w:rsidRPr="006D0B16" w:rsidRDefault="009D53C0" w:rsidP="009D53C0">
      <w:pPr>
        <w:widowControl/>
        <w:ind w:firstLine="567"/>
        <w:jc w:val="both"/>
        <w:rPr>
          <w:rFonts w:ascii="Times New Roman" w:eastAsia="Arial CYR" w:hAnsi="Times New Roman" w:cs="Times New Roman"/>
          <w:bCs/>
          <w:color w:val="auto"/>
          <w:sz w:val="20"/>
          <w:szCs w:val="20"/>
          <w:lang w:bidi="ar-SA"/>
        </w:rPr>
      </w:pPr>
      <w:r w:rsidRPr="006D0B16">
        <w:rPr>
          <w:rFonts w:ascii="Times New Roman" w:eastAsia="Arial CYR" w:hAnsi="Times New Roman" w:cs="Times New Roman"/>
          <w:bCs/>
          <w:color w:val="auto"/>
          <w:sz w:val="20"/>
          <w:szCs w:val="20"/>
          <w:lang w:bidi="ar-SA"/>
        </w:rPr>
        <w:t>3.4. Передача Исполнителем прав использования программного обеспечения и приемка их Заказчиком оформляется актом приема-передачи прав использования программного обеспечения, подписанным Сторонами.</w:t>
      </w:r>
    </w:p>
    <w:p w14:paraId="5D3E686B" w14:textId="40007238" w:rsidR="005D4777" w:rsidRPr="006D0B16" w:rsidRDefault="009D53C0" w:rsidP="009D53C0">
      <w:pPr>
        <w:widowControl/>
        <w:ind w:firstLine="567"/>
        <w:jc w:val="both"/>
        <w:rPr>
          <w:rFonts w:ascii="Times New Roman" w:eastAsia="Arial CYR" w:hAnsi="Times New Roman" w:cs="Times New Roman"/>
          <w:bCs/>
          <w:color w:val="auto"/>
          <w:sz w:val="20"/>
          <w:szCs w:val="20"/>
          <w:lang w:bidi="ar-SA"/>
        </w:rPr>
      </w:pPr>
      <w:r w:rsidRPr="006D0B16">
        <w:rPr>
          <w:rFonts w:ascii="Times New Roman" w:eastAsia="Arial CYR" w:hAnsi="Times New Roman" w:cs="Times New Roman"/>
          <w:bCs/>
          <w:color w:val="auto"/>
          <w:sz w:val="20"/>
          <w:szCs w:val="20"/>
          <w:lang w:bidi="ar-SA"/>
        </w:rPr>
        <w:t xml:space="preserve">3.5. </w:t>
      </w:r>
      <w:r w:rsidR="005D4777" w:rsidRPr="006D0B16">
        <w:rPr>
          <w:rFonts w:ascii="Times New Roman" w:eastAsia="Arial CYR" w:hAnsi="Times New Roman" w:cs="Times New Roman"/>
          <w:bCs/>
          <w:color w:val="auto"/>
          <w:sz w:val="20"/>
          <w:szCs w:val="20"/>
          <w:lang w:bidi="ar-SA"/>
        </w:rPr>
        <w:t xml:space="preserve">Заказчик в течение 5 (пяти) рабочих дней с момента предоставления Исполнителем документов, указанных в пункте </w:t>
      </w:r>
      <w:r w:rsidR="002A5CEE" w:rsidRPr="006D0B16">
        <w:rPr>
          <w:rFonts w:ascii="Times New Roman" w:eastAsia="Arial CYR" w:hAnsi="Times New Roman" w:cs="Times New Roman"/>
          <w:bCs/>
          <w:color w:val="auto"/>
          <w:sz w:val="20"/>
          <w:szCs w:val="20"/>
          <w:lang w:bidi="ar-SA"/>
        </w:rPr>
        <w:t>6</w:t>
      </w:r>
      <w:r w:rsidR="005D4777" w:rsidRPr="006D0B16">
        <w:rPr>
          <w:rFonts w:ascii="Times New Roman" w:eastAsia="Arial CYR" w:hAnsi="Times New Roman" w:cs="Times New Roman"/>
          <w:bCs/>
          <w:color w:val="auto"/>
          <w:sz w:val="20"/>
          <w:szCs w:val="20"/>
          <w:lang w:bidi="ar-SA"/>
        </w:rPr>
        <w:t>.1.</w:t>
      </w:r>
      <w:r w:rsidR="002A5CEE" w:rsidRPr="006D0B16">
        <w:rPr>
          <w:rFonts w:ascii="Times New Roman" w:eastAsia="Arial CYR" w:hAnsi="Times New Roman" w:cs="Times New Roman"/>
          <w:bCs/>
          <w:color w:val="auto"/>
          <w:sz w:val="20"/>
          <w:szCs w:val="20"/>
          <w:lang w:bidi="ar-SA"/>
        </w:rPr>
        <w:t>5</w:t>
      </w:r>
      <w:r w:rsidR="005D4777" w:rsidRPr="006D0B16">
        <w:rPr>
          <w:rFonts w:ascii="Times New Roman" w:eastAsia="Arial CYR" w:hAnsi="Times New Roman" w:cs="Times New Roman"/>
          <w:bCs/>
          <w:color w:val="auto"/>
          <w:sz w:val="20"/>
          <w:szCs w:val="20"/>
          <w:lang w:bidi="ar-SA"/>
        </w:rPr>
        <w:t xml:space="preserve">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r w:rsidR="002A5CEE" w:rsidRPr="006D0B16">
        <w:rPr>
          <w:rFonts w:ascii="Times New Roman" w:eastAsia="Arial CYR" w:hAnsi="Times New Roman" w:cs="Times New Roman"/>
          <w:bCs/>
          <w:color w:val="auto"/>
          <w:sz w:val="20"/>
          <w:szCs w:val="20"/>
          <w:lang w:bidi="ar-SA"/>
        </w:rPr>
        <w:t>.</w:t>
      </w:r>
    </w:p>
    <w:p w14:paraId="04A43640" w14:textId="018661B3" w:rsidR="009D53C0" w:rsidRPr="006D0B16" w:rsidRDefault="009D53C0" w:rsidP="009D53C0">
      <w:pPr>
        <w:widowControl/>
        <w:ind w:firstLine="567"/>
        <w:jc w:val="both"/>
        <w:rPr>
          <w:rFonts w:ascii="Times New Roman" w:eastAsia="Arial CYR" w:hAnsi="Times New Roman" w:cs="Times New Roman"/>
          <w:bCs/>
          <w:color w:val="auto"/>
          <w:sz w:val="20"/>
          <w:szCs w:val="20"/>
          <w:lang w:bidi="ar-SA"/>
        </w:rPr>
      </w:pPr>
      <w:r w:rsidRPr="006D0B16">
        <w:rPr>
          <w:rFonts w:ascii="Times New Roman" w:eastAsia="Arial CYR" w:hAnsi="Times New Roman" w:cs="Times New Roman"/>
          <w:bCs/>
          <w:color w:val="auto"/>
          <w:sz w:val="20"/>
          <w:szCs w:val="20"/>
          <w:lang w:bidi="ar-SA"/>
        </w:rPr>
        <w:t>3.6. При обнаружении Заказчиком в ходе сдачи-приемки прав использования программного обеспечения недостатков Сторонами составляется рекламационный акт, в котором фиксируется перечень дефектов (недо</w:t>
      </w:r>
      <w:r w:rsidR="00DF60C0" w:rsidRPr="006D0B16">
        <w:rPr>
          <w:rFonts w:ascii="Times New Roman" w:eastAsia="Arial CYR" w:hAnsi="Times New Roman" w:cs="Times New Roman"/>
          <w:bCs/>
          <w:color w:val="auto"/>
          <w:sz w:val="20"/>
          <w:szCs w:val="20"/>
          <w:lang w:bidi="ar-SA"/>
        </w:rPr>
        <w:t xml:space="preserve">статков) и сроки их устранения </w:t>
      </w:r>
      <w:r w:rsidRPr="006D0B16">
        <w:rPr>
          <w:rFonts w:ascii="Times New Roman" w:eastAsia="Arial CYR" w:hAnsi="Times New Roman" w:cs="Times New Roman"/>
          <w:bCs/>
          <w:color w:val="auto"/>
          <w:sz w:val="20"/>
          <w:szCs w:val="20"/>
          <w:lang w:bidi="ar-SA"/>
        </w:rPr>
        <w:t>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1FE644A8" w14:textId="52888B11" w:rsidR="00F41570" w:rsidRPr="006D0B16" w:rsidRDefault="00F41570" w:rsidP="00F41570">
      <w:pPr>
        <w:widowControl/>
        <w:ind w:firstLine="567"/>
        <w:jc w:val="both"/>
        <w:rPr>
          <w:rFonts w:ascii="Times New Roman" w:eastAsia="Arial CYR" w:hAnsi="Times New Roman" w:cs="Times New Roman"/>
          <w:bCs/>
          <w:color w:val="auto"/>
          <w:sz w:val="20"/>
          <w:szCs w:val="20"/>
          <w:lang w:bidi="ar-SA"/>
        </w:rPr>
      </w:pPr>
      <w:r w:rsidRPr="006D0B16">
        <w:rPr>
          <w:rFonts w:ascii="Times New Roman" w:eastAsia="Arial CYR" w:hAnsi="Times New Roman" w:cs="Times New Roman"/>
          <w:bCs/>
          <w:color w:val="auto"/>
          <w:sz w:val="20"/>
          <w:szCs w:val="20"/>
          <w:lang w:bidi="ar-SA"/>
        </w:rPr>
        <w:t>3.7. Исполнитель</w:t>
      </w:r>
      <w:r w:rsidR="00890282" w:rsidRPr="006D0B16">
        <w:rPr>
          <w:rFonts w:ascii="Times New Roman" w:eastAsia="Arial CYR" w:hAnsi="Times New Roman" w:cs="Times New Roman"/>
          <w:bCs/>
          <w:color w:val="auto"/>
          <w:sz w:val="20"/>
          <w:szCs w:val="20"/>
          <w:lang w:bidi="ar-SA"/>
        </w:rPr>
        <w:t xml:space="preserve"> </w:t>
      </w:r>
      <w:r w:rsidRPr="006D0B16">
        <w:rPr>
          <w:rFonts w:ascii="Times New Roman" w:eastAsia="Arial CYR" w:hAnsi="Times New Roman" w:cs="Times New Roman"/>
          <w:bCs/>
          <w:color w:val="auto"/>
          <w:sz w:val="20"/>
          <w:szCs w:val="20"/>
          <w:lang w:bidi="ar-SA"/>
        </w:rPr>
        <w:t>обязан устранить все обнаруженные недостатки своими силами и за свой счет в сроки, указанные в рекламационном акте.</w:t>
      </w:r>
    </w:p>
    <w:p w14:paraId="5FE4A584" w14:textId="1D20C843" w:rsidR="00F41570" w:rsidRPr="006D0B16" w:rsidRDefault="00F41570" w:rsidP="00F41570">
      <w:pPr>
        <w:widowControl/>
        <w:ind w:firstLine="567"/>
        <w:jc w:val="both"/>
        <w:rPr>
          <w:rFonts w:ascii="Times New Roman" w:eastAsia="Arial CYR" w:hAnsi="Times New Roman" w:cs="Times New Roman"/>
          <w:bCs/>
          <w:color w:val="auto"/>
          <w:sz w:val="20"/>
          <w:szCs w:val="20"/>
          <w:lang w:bidi="ar-SA"/>
        </w:rPr>
      </w:pPr>
      <w:r w:rsidRPr="006D0B16">
        <w:rPr>
          <w:rFonts w:ascii="Times New Roman" w:eastAsia="Arial CYR" w:hAnsi="Times New Roman" w:cs="Times New Roman"/>
          <w:bCs/>
          <w:color w:val="auto"/>
          <w:sz w:val="20"/>
          <w:szCs w:val="20"/>
          <w:lang w:bidi="ar-SA"/>
        </w:rPr>
        <w:t>3.8. Устранение Исполнителем</w:t>
      </w:r>
      <w:r w:rsidR="00890282" w:rsidRPr="006D0B16">
        <w:rPr>
          <w:rFonts w:ascii="Times New Roman" w:eastAsia="Arial CYR" w:hAnsi="Times New Roman" w:cs="Times New Roman"/>
          <w:bCs/>
          <w:color w:val="auto"/>
          <w:sz w:val="20"/>
          <w:szCs w:val="20"/>
          <w:lang w:bidi="ar-SA"/>
        </w:rPr>
        <w:t xml:space="preserve"> </w:t>
      </w:r>
      <w:r w:rsidRPr="006D0B16">
        <w:rPr>
          <w:rFonts w:ascii="Times New Roman" w:eastAsia="Arial CYR" w:hAnsi="Times New Roman" w:cs="Times New Roman"/>
          <w:bCs/>
          <w:color w:val="auto"/>
          <w:sz w:val="20"/>
          <w:szCs w:val="20"/>
          <w:lang w:bidi="ar-SA"/>
        </w:rPr>
        <w:t>в установленные сроки выявленных Заказчиком недостатков не освобождает его от уплаты неустойки, предусмотренной настоящим Контрактом.</w:t>
      </w:r>
    </w:p>
    <w:p w14:paraId="61AE938A" w14:textId="2CD74754" w:rsidR="00F41570" w:rsidRPr="006D0B16" w:rsidRDefault="00F41570" w:rsidP="00F41570">
      <w:pPr>
        <w:widowControl/>
        <w:ind w:firstLine="567"/>
        <w:jc w:val="both"/>
        <w:rPr>
          <w:rFonts w:ascii="Times New Roman" w:eastAsia="Arial CYR" w:hAnsi="Times New Roman" w:cs="Times New Roman"/>
          <w:bCs/>
          <w:color w:val="auto"/>
          <w:sz w:val="20"/>
          <w:szCs w:val="20"/>
          <w:lang w:bidi="ar-SA"/>
        </w:rPr>
      </w:pPr>
      <w:r w:rsidRPr="006D0B16">
        <w:rPr>
          <w:rFonts w:ascii="Times New Roman" w:eastAsia="Arial CYR" w:hAnsi="Times New Roman" w:cs="Times New Roman"/>
          <w:bCs/>
          <w:color w:val="auto"/>
          <w:sz w:val="20"/>
          <w:szCs w:val="20"/>
          <w:lang w:bidi="ar-SA"/>
        </w:rPr>
        <w:t>3.9. Заказчик вправе отказаться от приемки прав использования программного обеспечения в случае несоответствия количества прав использования программного обеспечения, указанных в Расчете, количеству фактически переданных прав использования программного обеспечения, отступления от технических условий и других нормативных документов, отсутствия требуемой документации, а также неправильного оформления документов.</w:t>
      </w:r>
    </w:p>
    <w:p w14:paraId="015F0621" w14:textId="58064714" w:rsidR="00F41570" w:rsidRPr="006D0B16" w:rsidRDefault="00F41570" w:rsidP="00F41570">
      <w:pPr>
        <w:widowControl/>
        <w:ind w:firstLine="567"/>
        <w:jc w:val="both"/>
        <w:rPr>
          <w:rFonts w:ascii="Times New Roman" w:eastAsia="Arial CYR" w:hAnsi="Times New Roman" w:cs="Times New Roman"/>
          <w:bCs/>
          <w:color w:val="auto"/>
          <w:sz w:val="20"/>
          <w:szCs w:val="20"/>
          <w:lang w:bidi="ar-SA"/>
        </w:rPr>
      </w:pPr>
      <w:r w:rsidRPr="006D0B16">
        <w:rPr>
          <w:rFonts w:ascii="Times New Roman" w:eastAsia="Arial CYR" w:hAnsi="Times New Roman" w:cs="Times New Roman"/>
          <w:bCs/>
          <w:color w:val="auto"/>
          <w:sz w:val="20"/>
          <w:szCs w:val="20"/>
          <w:lang w:bidi="ar-SA"/>
        </w:rPr>
        <w:t>3.10. При представлении Исполнителем недостоверной или недостаточной информации, содержащейся в отчетных (платежных) документах, Заказчик вправе приостановить оплату осуществленных Исполнителем действий до устранения им допущенных нарушений.</w:t>
      </w:r>
    </w:p>
    <w:p w14:paraId="4390D398" w14:textId="3BD989DB" w:rsidR="00F41570" w:rsidRPr="006D0B16" w:rsidRDefault="00F41570" w:rsidP="00F41570">
      <w:pPr>
        <w:widowControl/>
        <w:ind w:firstLine="567"/>
        <w:jc w:val="both"/>
        <w:rPr>
          <w:rFonts w:ascii="Times New Roman" w:eastAsia="Arial CYR" w:hAnsi="Times New Roman" w:cs="Times New Roman"/>
          <w:bCs/>
          <w:color w:val="auto"/>
          <w:sz w:val="20"/>
          <w:szCs w:val="20"/>
          <w:lang w:bidi="ar-SA"/>
        </w:rPr>
      </w:pPr>
      <w:r w:rsidRPr="006D0B16">
        <w:rPr>
          <w:rFonts w:ascii="Times New Roman" w:eastAsia="Arial CYR" w:hAnsi="Times New Roman" w:cs="Times New Roman"/>
          <w:bCs/>
          <w:color w:val="auto"/>
          <w:sz w:val="20"/>
          <w:szCs w:val="20"/>
          <w:lang w:bidi="ar-SA"/>
        </w:rPr>
        <w:t xml:space="preserve">3.11. </w:t>
      </w:r>
      <w:r w:rsidR="00DF60C0" w:rsidRPr="006D0B16">
        <w:rPr>
          <w:rFonts w:ascii="Times New Roman" w:eastAsia="Arial CYR" w:hAnsi="Times New Roman" w:cs="Times New Roman"/>
          <w:bCs/>
          <w:color w:val="auto"/>
          <w:sz w:val="20"/>
          <w:szCs w:val="20"/>
          <w:lang w:bidi="ar-SA"/>
        </w:rPr>
        <w:t>Датой приемки считается дата подписания Акта приема-передачи прав использования программного обеспечения Сторонами.</w:t>
      </w:r>
    </w:p>
    <w:p w14:paraId="6387EA79" w14:textId="77777777" w:rsidR="0045632A" w:rsidRPr="006D0B16" w:rsidRDefault="0045632A" w:rsidP="00F41570">
      <w:pPr>
        <w:widowControl/>
        <w:ind w:firstLine="567"/>
        <w:jc w:val="both"/>
        <w:rPr>
          <w:rFonts w:ascii="Times New Roman" w:eastAsia="Arial CYR" w:hAnsi="Times New Roman" w:cs="Times New Roman"/>
          <w:bCs/>
          <w:color w:val="auto"/>
          <w:sz w:val="20"/>
          <w:szCs w:val="20"/>
          <w:lang w:bidi="ar-SA"/>
        </w:rPr>
      </w:pPr>
    </w:p>
    <w:p w14:paraId="26124896" w14:textId="77777777" w:rsidR="00F41570" w:rsidRPr="007A7F4A" w:rsidRDefault="00F41570" w:rsidP="00F41570">
      <w:pPr>
        <w:widowControl/>
        <w:tabs>
          <w:tab w:val="left" w:pos="0"/>
          <w:tab w:val="left" w:pos="990"/>
        </w:tabs>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4. Требования к количественным характеристикам (объему)</w:t>
      </w:r>
    </w:p>
    <w:p w14:paraId="26775838" w14:textId="77777777" w:rsidR="00F41570" w:rsidRPr="007A7F4A" w:rsidRDefault="00F41570" w:rsidP="00F41570">
      <w:pPr>
        <w:widowControl/>
        <w:tabs>
          <w:tab w:val="left" w:pos="0"/>
          <w:tab w:val="left" w:pos="990"/>
        </w:tabs>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предоставления прав использования программного обеспечения, требования к качеству и безопасности</w:t>
      </w:r>
    </w:p>
    <w:p w14:paraId="4B8018E3"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4.1. Наименование, характеристики и количество (объемы) прав использования программного обеспечения, подлежащих передаче по контракту, указаны в Приложении № 1 к настоящему Контракту.</w:t>
      </w:r>
    </w:p>
    <w:p w14:paraId="0C478D51"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4.2. В комплект прав использования программного обеспечения должны быть включены все носители, дистрибутивы, инсталляционные пакеты и т.д. необходимые для полноценной установки и использования программного обеспечения.</w:t>
      </w:r>
    </w:p>
    <w:p w14:paraId="30050F87"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4.3. Все комплекты прав использования программного обеспечения должны сопровождаться документами, подтверждающими права на его </w:t>
      </w:r>
      <w:proofErr w:type="spellStart"/>
      <w:r w:rsidRPr="007A7F4A">
        <w:rPr>
          <w:rFonts w:ascii="Times New Roman" w:eastAsia="Arial CYR" w:hAnsi="Times New Roman" w:cs="Times New Roman"/>
          <w:color w:val="auto"/>
          <w:sz w:val="20"/>
          <w:szCs w:val="20"/>
          <w:lang w:bidi="ar-SA"/>
        </w:rPr>
        <w:t>правообладание</w:t>
      </w:r>
      <w:proofErr w:type="spellEnd"/>
      <w:r w:rsidRPr="007A7F4A">
        <w:rPr>
          <w:rFonts w:ascii="Times New Roman" w:eastAsia="Arial CYR" w:hAnsi="Times New Roman" w:cs="Times New Roman"/>
          <w:color w:val="auto"/>
          <w:sz w:val="20"/>
          <w:szCs w:val="20"/>
          <w:lang w:bidi="ar-SA"/>
        </w:rPr>
        <w:t xml:space="preserve"> или лицензионное соглашение с правообладателями, владеющими исключительными правами на программное обеспечение.</w:t>
      </w:r>
    </w:p>
    <w:p w14:paraId="4D31833C"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4.4. Качество передаваемых прав использования программного обеспечения должно удовлетворять требованиям нормативных правовых актов, других руководящих документов должно соответствовать требованиям, предъявляемым к деятельности соответствующего рода, либо превышать данные требования.</w:t>
      </w:r>
    </w:p>
    <w:p w14:paraId="7F8482CA"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4.5. Передаваемые права использования программного обеспечения должны обеспечиваться всем стандартным комплексом услуг от фирмы-производителя программного обеспечения, осуществляемых ею на территории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199A721A" w14:textId="7B7875A3"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4.6. Заказчику должно быть обеспечено неограниченное количество обращений по электронной почте и (или) телефону в информационно-техническую службу Исполнителя в случае возникновения технических проблем, которые могут возникнуть в процессе эксплуатации программного обеспечения. Дополнительно обеспечивается предоставление </w:t>
      </w:r>
      <w:r w:rsidRPr="007A7F4A">
        <w:rPr>
          <w:rFonts w:ascii="Times New Roman" w:eastAsia="Arial CYR" w:hAnsi="Times New Roman" w:cs="Times New Roman"/>
          <w:color w:val="auto"/>
          <w:sz w:val="20"/>
          <w:szCs w:val="20"/>
          <w:lang w:bidi="ar-SA"/>
        </w:rPr>
        <w:lastRenderedPageBreak/>
        <w:t>безвозмездного доступа Заказчику к Интернет-порталу, включающему сервисы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p>
    <w:p w14:paraId="55180684"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p>
    <w:p w14:paraId="15BEE334" w14:textId="77777777" w:rsidR="00F41570" w:rsidRPr="007A7F4A" w:rsidRDefault="00F41570" w:rsidP="00F41570">
      <w:pPr>
        <w:widowControl/>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 xml:space="preserve">5. </w:t>
      </w:r>
      <w:r w:rsidRPr="007A7F4A">
        <w:rPr>
          <w:rFonts w:ascii="Times New Roman" w:eastAsia="Arial CYR" w:hAnsi="Times New Roman" w:cs="Times New Roman"/>
          <w:b/>
          <w:bCs/>
          <w:snapToGrid w:val="0"/>
          <w:color w:val="auto"/>
          <w:sz w:val="20"/>
          <w:szCs w:val="20"/>
          <w:lang w:bidi="ar-SA"/>
        </w:rPr>
        <w:t>Гарантийные обязательства</w:t>
      </w:r>
    </w:p>
    <w:p w14:paraId="571EEEEC" w14:textId="03CEAA58" w:rsidR="00F41570" w:rsidRPr="006D0B16" w:rsidRDefault="00F41570" w:rsidP="00F41570">
      <w:pPr>
        <w:widowControl/>
        <w:tabs>
          <w:tab w:val="left" w:pos="0"/>
          <w:tab w:val="left" w:pos="108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5.1. </w:t>
      </w:r>
      <w:r w:rsidRPr="006D0B16">
        <w:rPr>
          <w:rFonts w:ascii="Times New Roman" w:eastAsia="Arial CYR" w:hAnsi="Times New Roman" w:cs="Times New Roman"/>
          <w:color w:val="auto"/>
          <w:sz w:val="20"/>
          <w:szCs w:val="20"/>
          <w:lang w:bidi="ar-SA"/>
        </w:rPr>
        <w:t xml:space="preserve">Исполнитель гарантирует функционирование программного обеспечения, переданного Заказчику в пределах прав и способов, предусмотренных Контрактом, качество и надежность информационного носителя программного обеспечения в течение гарантийного срока, установленного в 12 (двенадцать) месяцев со дня подписания </w:t>
      </w:r>
      <w:r w:rsidR="0045632A" w:rsidRPr="006D0B16">
        <w:rPr>
          <w:rFonts w:ascii="Times New Roman" w:eastAsia="Arial CYR" w:hAnsi="Times New Roman" w:cs="Times New Roman"/>
          <w:color w:val="auto"/>
          <w:sz w:val="20"/>
          <w:szCs w:val="20"/>
          <w:lang w:bidi="ar-SA"/>
        </w:rPr>
        <w:t xml:space="preserve">Акта приема-передачи прав использования программного обеспечения </w:t>
      </w:r>
      <w:r w:rsidRPr="006D0B16">
        <w:rPr>
          <w:rFonts w:ascii="Times New Roman" w:eastAsia="Arial CYR" w:hAnsi="Times New Roman" w:cs="Times New Roman"/>
          <w:color w:val="auto"/>
          <w:sz w:val="20"/>
          <w:szCs w:val="20"/>
          <w:lang w:bidi="ar-SA"/>
        </w:rPr>
        <w:t>по контракту.</w:t>
      </w:r>
    </w:p>
    <w:p w14:paraId="58C0B3F1" w14:textId="77777777" w:rsidR="00F41570" w:rsidRPr="006D0B16" w:rsidRDefault="00F41570" w:rsidP="00F41570">
      <w:pPr>
        <w:widowControl/>
        <w:ind w:firstLine="567"/>
        <w:jc w:val="both"/>
        <w:rPr>
          <w:rFonts w:ascii="Times New Roman" w:eastAsia="Arial CYR" w:hAnsi="Times New Roman" w:cs="Times New Roman"/>
          <w:bCs/>
          <w:color w:val="auto"/>
          <w:sz w:val="20"/>
          <w:szCs w:val="20"/>
          <w:lang w:bidi="ar-SA"/>
        </w:rPr>
      </w:pPr>
    </w:p>
    <w:p w14:paraId="73C40714" w14:textId="77777777" w:rsidR="00F41570" w:rsidRPr="006D0B16" w:rsidRDefault="00F41570" w:rsidP="00F41570">
      <w:pPr>
        <w:widowControl/>
        <w:jc w:val="center"/>
        <w:rPr>
          <w:rFonts w:ascii="Times New Roman" w:eastAsia="Arial CYR" w:hAnsi="Times New Roman" w:cs="Times New Roman"/>
          <w:b/>
          <w:bCs/>
          <w:color w:val="auto"/>
          <w:sz w:val="20"/>
          <w:szCs w:val="20"/>
          <w:lang w:bidi="ar-SA"/>
        </w:rPr>
      </w:pPr>
      <w:r w:rsidRPr="006D0B16">
        <w:rPr>
          <w:rFonts w:ascii="Times New Roman" w:eastAsia="Arial CYR" w:hAnsi="Times New Roman" w:cs="Times New Roman"/>
          <w:b/>
          <w:bCs/>
          <w:color w:val="auto"/>
          <w:sz w:val="20"/>
          <w:szCs w:val="20"/>
          <w:lang w:bidi="ar-SA"/>
        </w:rPr>
        <w:t>6. Права и обязанности сторон</w:t>
      </w:r>
    </w:p>
    <w:p w14:paraId="42508500" w14:textId="77777777" w:rsidR="00F41570" w:rsidRPr="006D0B16" w:rsidRDefault="00F41570" w:rsidP="00F41570">
      <w:pPr>
        <w:widowControl/>
        <w:ind w:firstLine="567"/>
        <w:jc w:val="both"/>
        <w:rPr>
          <w:rFonts w:ascii="Times New Roman" w:eastAsia="Arial CYR" w:hAnsi="Times New Roman" w:cs="Times New Roman"/>
          <w:b/>
          <w:i/>
          <w:color w:val="auto"/>
          <w:sz w:val="20"/>
          <w:szCs w:val="20"/>
          <w:lang w:bidi="ar-SA"/>
        </w:rPr>
      </w:pPr>
      <w:r w:rsidRPr="006D0B16">
        <w:rPr>
          <w:rFonts w:ascii="Times New Roman" w:eastAsia="Arial CYR" w:hAnsi="Times New Roman" w:cs="Times New Roman"/>
          <w:color w:val="auto"/>
          <w:sz w:val="20"/>
          <w:szCs w:val="20"/>
          <w:lang w:bidi="ar-SA"/>
        </w:rPr>
        <w:t>6.1</w:t>
      </w:r>
      <w:r w:rsidRPr="006D0B16">
        <w:rPr>
          <w:rFonts w:ascii="Times New Roman" w:eastAsia="Arial CYR" w:hAnsi="Times New Roman" w:cs="Times New Roman"/>
          <w:b/>
          <w:color w:val="auto"/>
          <w:sz w:val="20"/>
          <w:szCs w:val="20"/>
          <w:lang w:bidi="ar-SA"/>
        </w:rPr>
        <w:t xml:space="preserve">. </w:t>
      </w:r>
      <w:r w:rsidRPr="006D0B16">
        <w:rPr>
          <w:rFonts w:ascii="Times New Roman" w:eastAsia="Arial CYR" w:hAnsi="Times New Roman" w:cs="Times New Roman"/>
          <w:b/>
          <w:i/>
          <w:color w:val="auto"/>
          <w:sz w:val="20"/>
          <w:szCs w:val="20"/>
          <w:lang w:bidi="ar-SA"/>
        </w:rPr>
        <w:t>Обязанности Исполнителя:</w:t>
      </w:r>
    </w:p>
    <w:p w14:paraId="260B18DC" w14:textId="77777777" w:rsidR="00F41570" w:rsidRPr="006D0B16" w:rsidRDefault="00F41570" w:rsidP="00F41570">
      <w:pPr>
        <w:widowControl/>
        <w:ind w:firstLine="567"/>
        <w:jc w:val="both"/>
        <w:rPr>
          <w:rFonts w:ascii="Times New Roman" w:eastAsia="Arial CYR" w:hAnsi="Times New Roman" w:cs="Times New Roman"/>
          <w:color w:val="auto"/>
          <w:sz w:val="20"/>
          <w:szCs w:val="20"/>
          <w:lang w:bidi="ar-SA"/>
        </w:rPr>
      </w:pPr>
      <w:r w:rsidRPr="006D0B16">
        <w:rPr>
          <w:rFonts w:ascii="Times New Roman" w:eastAsia="Arial CYR" w:hAnsi="Times New Roman" w:cs="Times New Roman"/>
          <w:color w:val="auto"/>
          <w:sz w:val="20"/>
          <w:szCs w:val="20"/>
          <w:lang w:bidi="ar-SA"/>
        </w:rPr>
        <w:t>6.1.1. Оказывать услуги, указанные в п. 1.1 настоящего Контракта.</w:t>
      </w:r>
    </w:p>
    <w:p w14:paraId="12C56AD2" w14:textId="063254D9" w:rsidR="00F41570" w:rsidRPr="006D0B16" w:rsidRDefault="00F41570" w:rsidP="00F41570">
      <w:pPr>
        <w:widowControl/>
        <w:ind w:firstLine="567"/>
        <w:jc w:val="both"/>
        <w:rPr>
          <w:rFonts w:ascii="Times New Roman" w:eastAsia="Arial CYR" w:hAnsi="Times New Roman" w:cs="Times New Roman"/>
          <w:color w:val="auto"/>
          <w:sz w:val="20"/>
          <w:szCs w:val="20"/>
          <w:lang w:bidi="ar-SA"/>
        </w:rPr>
      </w:pPr>
      <w:r w:rsidRPr="006D0B16">
        <w:rPr>
          <w:rFonts w:ascii="Times New Roman" w:eastAsia="Arial CYR" w:hAnsi="Times New Roman" w:cs="Times New Roman"/>
          <w:color w:val="auto"/>
          <w:sz w:val="20"/>
          <w:szCs w:val="20"/>
          <w:lang w:bidi="ar-SA"/>
        </w:rPr>
        <w:t>6.1.2. Предоставить Заказчику права использования программного обеспечения в соответствии с Расчетом.</w:t>
      </w:r>
    </w:p>
    <w:p w14:paraId="3A9FA4ED" w14:textId="4EB07535" w:rsidR="00F41570" w:rsidRPr="006D0B16" w:rsidRDefault="00F41570" w:rsidP="00F41570">
      <w:pPr>
        <w:widowControl/>
        <w:ind w:firstLine="567"/>
        <w:jc w:val="both"/>
        <w:rPr>
          <w:rFonts w:ascii="Times New Roman" w:eastAsia="Arial CYR" w:hAnsi="Times New Roman" w:cs="Times New Roman"/>
          <w:color w:val="auto"/>
          <w:sz w:val="20"/>
          <w:szCs w:val="20"/>
          <w:lang w:bidi="ar-SA"/>
        </w:rPr>
      </w:pPr>
      <w:r w:rsidRPr="006D0B16">
        <w:rPr>
          <w:rFonts w:ascii="Times New Roman" w:eastAsia="Arial CYR" w:hAnsi="Times New Roman" w:cs="Times New Roman"/>
          <w:color w:val="auto"/>
          <w:sz w:val="20"/>
          <w:szCs w:val="20"/>
          <w:lang w:bidi="ar-SA"/>
        </w:rPr>
        <w:t xml:space="preserve">6.1.3. В случае, если к Заказчику будут предъявлены какие-либо претензии со стороны третьих лиц, вытекающие из нарушения авторских прав, возникшие в связи с исполнением настоящего Контракта, Исполнитель обязуется возместить Заказчику все убытки и расходы, понесенные им в связи с нарушением таких прав, и за свой </w:t>
      </w:r>
      <w:proofErr w:type="gramStart"/>
      <w:r w:rsidRPr="006D0B16">
        <w:rPr>
          <w:rFonts w:ascii="Times New Roman" w:eastAsia="Arial CYR" w:hAnsi="Times New Roman" w:cs="Times New Roman"/>
          <w:color w:val="auto"/>
          <w:sz w:val="20"/>
          <w:szCs w:val="20"/>
          <w:lang w:bidi="ar-SA"/>
        </w:rPr>
        <w:t>счет</w:t>
      </w:r>
      <w:proofErr w:type="gramEnd"/>
      <w:r w:rsidRPr="006D0B16">
        <w:rPr>
          <w:rFonts w:ascii="Times New Roman" w:eastAsia="Arial CYR" w:hAnsi="Times New Roman" w:cs="Times New Roman"/>
          <w:color w:val="auto"/>
          <w:sz w:val="20"/>
          <w:szCs w:val="20"/>
          <w:lang w:bidi="ar-SA"/>
        </w:rPr>
        <w:t xml:space="preserve"> и на свой риск незамедлительно принять меры к урегулированию заявленных претензий.</w:t>
      </w:r>
    </w:p>
    <w:p w14:paraId="1986D923" w14:textId="77777777" w:rsidR="00F41570" w:rsidRPr="006D0B16" w:rsidRDefault="00F41570" w:rsidP="00F41570">
      <w:pPr>
        <w:widowControl/>
        <w:ind w:firstLine="567"/>
        <w:jc w:val="both"/>
        <w:rPr>
          <w:rFonts w:ascii="Times New Roman" w:eastAsia="Arial CYR" w:hAnsi="Times New Roman" w:cs="Times New Roman"/>
          <w:color w:val="auto"/>
          <w:sz w:val="20"/>
          <w:szCs w:val="20"/>
          <w:lang w:bidi="ar-SA"/>
        </w:rPr>
      </w:pPr>
      <w:r w:rsidRPr="006D0B16">
        <w:rPr>
          <w:rFonts w:ascii="Times New Roman" w:eastAsia="Arial CYR" w:hAnsi="Times New Roman" w:cs="Times New Roman"/>
          <w:color w:val="auto"/>
          <w:sz w:val="20"/>
          <w:szCs w:val="20"/>
          <w:lang w:bidi="ar-SA"/>
        </w:rPr>
        <w:t xml:space="preserve">6.1.4. По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14:paraId="00E039E7" w14:textId="7D7648ED" w:rsidR="0045632A" w:rsidRPr="00415D5B" w:rsidRDefault="00F41570">
      <w:pPr>
        <w:widowControl/>
        <w:ind w:firstLine="567"/>
        <w:jc w:val="both"/>
        <w:rPr>
          <w:rFonts w:ascii="Times New Roman" w:eastAsia="Arial CYR" w:hAnsi="Times New Roman" w:cs="Times New Roman"/>
          <w:b/>
          <w:bCs/>
          <w:color w:val="auto"/>
          <w:sz w:val="20"/>
          <w:szCs w:val="20"/>
          <w:lang w:bidi="ar-SA"/>
        </w:rPr>
      </w:pPr>
      <w:r w:rsidRPr="00415D5B">
        <w:rPr>
          <w:rFonts w:ascii="Times New Roman" w:eastAsia="Arial CYR" w:hAnsi="Times New Roman" w:cs="Times New Roman"/>
          <w:b/>
          <w:bCs/>
          <w:color w:val="auto"/>
          <w:sz w:val="20"/>
          <w:szCs w:val="20"/>
          <w:lang w:bidi="ar-SA"/>
        </w:rPr>
        <w:t xml:space="preserve">6.1.5. </w:t>
      </w:r>
      <w:r w:rsidR="0045632A" w:rsidRPr="00415D5B">
        <w:rPr>
          <w:rFonts w:ascii="Times New Roman" w:eastAsia="Arial CYR" w:hAnsi="Times New Roman" w:cs="Times New Roman"/>
          <w:b/>
          <w:bCs/>
          <w:color w:val="auto"/>
          <w:sz w:val="20"/>
          <w:szCs w:val="20"/>
          <w:lang w:bidi="ar-SA"/>
        </w:rPr>
        <w:t xml:space="preserve">В течение трех рабочих дней с </w:t>
      </w:r>
      <w:r w:rsidR="003C56F9" w:rsidRPr="00415D5B">
        <w:rPr>
          <w:rFonts w:ascii="Times New Roman" w:eastAsia="Arial CYR" w:hAnsi="Times New Roman" w:cs="Times New Roman"/>
          <w:b/>
          <w:bCs/>
          <w:color w:val="auto"/>
          <w:sz w:val="20"/>
          <w:szCs w:val="20"/>
          <w:lang w:bidi="ar-SA"/>
        </w:rPr>
        <w:t>даты передачи прав использования программного обеспечения</w:t>
      </w:r>
      <w:r w:rsidR="0038043A" w:rsidRPr="00415D5B">
        <w:rPr>
          <w:rFonts w:ascii="Times New Roman" w:eastAsia="Arial CYR" w:hAnsi="Times New Roman" w:cs="Times New Roman"/>
          <w:b/>
          <w:bCs/>
          <w:color w:val="auto"/>
          <w:sz w:val="20"/>
          <w:szCs w:val="20"/>
          <w:lang w:bidi="ar-SA"/>
        </w:rPr>
        <w:t xml:space="preserve"> </w:t>
      </w:r>
      <w:r w:rsidR="0045632A" w:rsidRPr="00415D5B">
        <w:rPr>
          <w:rFonts w:ascii="Times New Roman" w:eastAsia="Arial CYR" w:hAnsi="Times New Roman" w:cs="Times New Roman"/>
          <w:b/>
          <w:bCs/>
          <w:color w:val="auto"/>
          <w:sz w:val="20"/>
          <w:szCs w:val="20"/>
          <w:lang w:bidi="ar-SA"/>
        </w:rPr>
        <w:t>предоставляет Заказчику счет, счет-фактуру</w:t>
      </w:r>
      <w:r w:rsidR="0038043A" w:rsidRPr="00415D5B">
        <w:rPr>
          <w:rStyle w:val="a7"/>
          <w:rFonts w:ascii="Times New Roman" w:eastAsia="Arial CYR" w:hAnsi="Times New Roman" w:cs="Times New Roman"/>
          <w:b/>
          <w:bCs/>
          <w:color w:val="auto"/>
          <w:sz w:val="20"/>
          <w:szCs w:val="20"/>
          <w:lang w:bidi="ar-SA"/>
        </w:rPr>
        <w:footnoteReference w:id="3"/>
      </w:r>
      <w:r w:rsidR="0045632A" w:rsidRPr="00415D5B">
        <w:rPr>
          <w:rFonts w:ascii="Times New Roman" w:eastAsia="Arial CYR" w:hAnsi="Times New Roman" w:cs="Times New Roman"/>
          <w:b/>
          <w:bCs/>
          <w:color w:val="auto"/>
          <w:sz w:val="20"/>
          <w:szCs w:val="20"/>
          <w:lang w:bidi="ar-SA"/>
        </w:rPr>
        <w:t xml:space="preserve">, </w:t>
      </w:r>
      <w:r w:rsidR="0038043A" w:rsidRPr="00415D5B">
        <w:rPr>
          <w:rFonts w:ascii="Times New Roman" w:eastAsia="Arial CYR" w:hAnsi="Times New Roman" w:cs="Times New Roman"/>
          <w:b/>
          <w:bCs/>
          <w:color w:val="auto"/>
          <w:sz w:val="20"/>
          <w:szCs w:val="20"/>
          <w:lang w:bidi="ar-SA"/>
        </w:rPr>
        <w:t>Акт приема-передачи</w:t>
      </w:r>
      <w:r w:rsidR="007717E0">
        <w:rPr>
          <w:rFonts w:ascii="Times New Roman" w:eastAsia="Arial CYR" w:hAnsi="Times New Roman" w:cs="Times New Roman"/>
          <w:b/>
          <w:bCs/>
          <w:color w:val="auto"/>
          <w:sz w:val="20"/>
          <w:szCs w:val="20"/>
          <w:lang w:bidi="ar-SA"/>
        </w:rPr>
        <w:t>,</w:t>
      </w:r>
      <w:r w:rsidR="007717E0">
        <w:t xml:space="preserve"> </w:t>
      </w:r>
      <w:r w:rsidR="007717E0">
        <w:rPr>
          <w:rFonts w:ascii="Times New Roman" w:eastAsia="Arial CYR" w:hAnsi="Times New Roman" w:cs="Times New Roman"/>
          <w:b/>
          <w:bCs/>
          <w:color w:val="auto"/>
          <w:sz w:val="20"/>
          <w:szCs w:val="20"/>
          <w:lang w:bidi="ar-SA"/>
        </w:rPr>
        <w:t>или УПД</w:t>
      </w:r>
      <w:r w:rsidR="0038043A" w:rsidRPr="00415D5B">
        <w:rPr>
          <w:rFonts w:ascii="Times New Roman" w:eastAsia="Arial CYR" w:hAnsi="Times New Roman" w:cs="Times New Roman"/>
          <w:b/>
          <w:bCs/>
          <w:color w:val="auto"/>
          <w:sz w:val="20"/>
          <w:szCs w:val="20"/>
          <w:lang w:bidi="ar-SA"/>
        </w:rPr>
        <w:t xml:space="preserve"> прав использования программного обеспечения </w:t>
      </w:r>
      <w:r w:rsidR="0045632A" w:rsidRPr="00415D5B">
        <w:rPr>
          <w:rFonts w:ascii="Times New Roman" w:eastAsia="Arial CYR" w:hAnsi="Times New Roman" w:cs="Times New Roman"/>
          <w:b/>
          <w:bCs/>
          <w:color w:val="auto"/>
          <w:sz w:val="20"/>
          <w:szCs w:val="20"/>
          <w:lang w:bidi="ar-SA"/>
        </w:rPr>
        <w:t>в электронном виде через СБИС</w:t>
      </w:r>
      <w:r w:rsidR="003C56F9" w:rsidRPr="00415D5B">
        <w:rPr>
          <w:rFonts w:ascii="Times New Roman" w:eastAsia="Arial CYR" w:hAnsi="Times New Roman" w:cs="Times New Roman"/>
          <w:b/>
          <w:bCs/>
          <w:color w:val="auto"/>
          <w:sz w:val="20"/>
          <w:szCs w:val="20"/>
          <w:lang w:bidi="ar-SA"/>
        </w:rPr>
        <w:t>.</w:t>
      </w:r>
    </w:p>
    <w:p w14:paraId="1E6BC881" w14:textId="1E761868" w:rsidR="00F41570" w:rsidRPr="007A7F4A" w:rsidRDefault="00F41570" w:rsidP="00F41570">
      <w:pPr>
        <w:widowControl/>
        <w:ind w:firstLine="567"/>
        <w:jc w:val="both"/>
        <w:rPr>
          <w:rFonts w:ascii="Times New Roman" w:eastAsia="Arial CYR" w:hAnsi="Times New Roman" w:cs="Times New Roman"/>
          <w:color w:val="auto"/>
          <w:sz w:val="20"/>
          <w:szCs w:val="20"/>
          <w:shd w:val="clear" w:color="auto" w:fill="FFFFFF"/>
          <w:lang w:bidi="ar-SA"/>
        </w:rPr>
      </w:pPr>
      <w:r w:rsidRPr="006D0B16">
        <w:rPr>
          <w:rFonts w:ascii="Times New Roman" w:eastAsia="Arial CYR" w:hAnsi="Times New Roman" w:cs="Times New Roman"/>
          <w:color w:val="auto"/>
          <w:sz w:val="20"/>
          <w:szCs w:val="20"/>
          <w:lang w:bidi="ar-SA"/>
        </w:rPr>
        <w:t xml:space="preserve">6.1.6. </w:t>
      </w:r>
      <w:r w:rsidR="003C56F9" w:rsidRPr="006D0B16">
        <w:rPr>
          <w:rFonts w:ascii="Times New Roman" w:eastAsia="Arial CYR" w:hAnsi="Times New Roman" w:cs="Times New Roman"/>
          <w:color w:val="auto"/>
          <w:sz w:val="20"/>
          <w:szCs w:val="20"/>
          <w:lang w:bidi="ar-SA"/>
        </w:rPr>
        <w:t xml:space="preserve">Исполнитель подтверждает </w:t>
      </w:r>
      <w:r w:rsidR="00236860">
        <w:rPr>
          <w:rFonts w:ascii="Times New Roman" w:eastAsia="Arial CYR" w:hAnsi="Times New Roman" w:cs="Times New Roman"/>
          <w:color w:val="auto"/>
          <w:sz w:val="20"/>
          <w:szCs w:val="20"/>
          <w:lang w:bidi="ar-SA"/>
        </w:rPr>
        <w:t xml:space="preserve">соответствие </w:t>
      </w:r>
      <w:proofErr w:type="gramStart"/>
      <w:r w:rsidR="007717E0">
        <w:rPr>
          <w:rFonts w:ascii="Times New Roman" w:eastAsia="Arial CYR" w:hAnsi="Times New Roman" w:cs="Times New Roman"/>
          <w:color w:val="auto"/>
          <w:sz w:val="20"/>
          <w:szCs w:val="20"/>
          <w:lang w:bidi="ar-SA"/>
        </w:rPr>
        <w:t xml:space="preserve">единым </w:t>
      </w:r>
      <w:r w:rsidR="003C56F9" w:rsidRPr="003C56F9">
        <w:rPr>
          <w:rFonts w:ascii="Times New Roman" w:eastAsia="Arial CYR" w:hAnsi="Times New Roman" w:cs="Times New Roman"/>
          <w:color w:val="auto"/>
          <w:sz w:val="20"/>
          <w:szCs w:val="20"/>
          <w:lang w:bidi="ar-SA"/>
        </w:rPr>
        <w:t>требованиям</w:t>
      </w:r>
      <w:proofErr w:type="gramEnd"/>
      <w:r w:rsidR="003C56F9" w:rsidRPr="003C56F9">
        <w:rPr>
          <w:rFonts w:ascii="Times New Roman" w:eastAsia="Arial CYR" w:hAnsi="Times New Roman" w:cs="Times New Roman"/>
          <w:color w:val="auto"/>
          <w:sz w:val="20"/>
          <w:szCs w:val="20"/>
          <w:lang w:bidi="ar-SA"/>
        </w:rPr>
        <w:t xml:space="preserve"> установленным в Приложении № 3 к контракту.</w:t>
      </w:r>
    </w:p>
    <w:p w14:paraId="27F7C22C" w14:textId="77777777" w:rsidR="00F41570" w:rsidRPr="007A7F4A" w:rsidRDefault="00F41570" w:rsidP="00F41570">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6.2. </w:t>
      </w:r>
      <w:r w:rsidRPr="007A7F4A">
        <w:rPr>
          <w:rFonts w:ascii="Times New Roman" w:eastAsia="Arial CYR" w:hAnsi="Times New Roman" w:cs="Times New Roman"/>
          <w:b/>
          <w:i/>
          <w:color w:val="auto"/>
          <w:sz w:val="20"/>
          <w:szCs w:val="20"/>
          <w:lang w:bidi="ar-SA"/>
        </w:rPr>
        <w:t>Обязанности Заказчика:</w:t>
      </w:r>
    </w:p>
    <w:p w14:paraId="66E0EC7F" w14:textId="3E77D1C6" w:rsidR="00F41570" w:rsidRPr="007A7F4A" w:rsidRDefault="00F41570" w:rsidP="00F41570">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6.2.1. Оплачивать предоставленные права использования программного обеспечения в соответствии с условиями настоящего Контракта.</w:t>
      </w:r>
    </w:p>
    <w:p w14:paraId="5DDDAE29" w14:textId="2173EFE3" w:rsidR="00F41570" w:rsidRPr="007A7F4A" w:rsidRDefault="00F41570" w:rsidP="00F41570">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6.2.2. Сообщать Исполнителю о несоответствии наименования и иных данных, касающихся предоставляемых прав использования программного обеспечения, составлять соответствующие акты.</w:t>
      </w:r>
    </w:p>
    <w:p w14:paraId="1C6F358F" w14:textId="77777777" w:rsidR="00F41570" w:rsidRPr="007A7F4A" w:rsidRDefault="00F41570" w:rsidP="00F41570">
      <w:pPr>
        <w:widowControl/>
        <w:overflowPunct w:val="0"/>
        <w:ind w:firstLine="567"/>
        <w:jc w:val="both"/>
        <w:textAlignment w:val="baseline"/>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6.2.3. Оплатить услуги Исполнителя, предусмотренные п.1.1 настоящего Контракта, в размерах и сроки, установленные контрактом.</w:t>
      </w:r>
    </w:p>
    <w:p w14:paraId="7166808B" w14:textId="77777777" w:rsidR="00F41570" w:rsidRPr="007A7F4A" w:rsidRDefault="00F41570" w:rsidP="00F41570">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6.2.4. Соблюдать законодательство об авторском праве при использовании программного обеспечения.</w:t>
      </w:r>
    </w:p>
    <w:p w14:paraId="045E4D49" w14:textId="102C48DB" w:rsidR="00F41570" w:rsidRPr="007A7F4A" w:rsidRDefault="00F41570" w:rsidP="00F41570">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6.2.5. Не предоставлять </w:t>
      </w:r>
      <w:r w:rsidR="00807124" w:rsidRPr="007A7F4A">
        <w:rPr>
          <w:rFonts w:ascii="Times New Roman" w:eastAsia="Arial CYR" w:hAnsi="Times New Roman" w:cs="Times New Roman"/>
          <w:color w:val="auto"/>
          <w:sz w:val="20"/>
          <w:szCs w:val="20"/>
          <w:lang w:bidi="ar-SA"/>
        </w:rPr>
        <w:t>прав</w:t>
      </w:r>
      <w:r w:rsidR="00807124">
        <w:rPr>
          <w:rFonts w:ascii="Times New Roman" w:eastAsia="Arial CYR" w:hAnsi="Times New Roman" w:cs="Times New Roman"/>
          <w:color w:val="auto"/>
          <w:sz w:val="20"/>
          <w:szCs w:val="20"/>
          <w:lang w:bidi="ar-SA"/>
        </w:rPr>
        <w:t>а</w:t>
      </w:r>
      <w:r w:rsidR="00807124" w:rsidRPr="007A7F4A">
        <w:rPr>
          <w:rFonts w:ascii="Times New Roman" w:eastAsia="Arial CYR" w:hAnsi="Times New Roman" w:cs="Times New Roman"/>
          <w:color w:val="auto"/>
          <w:sz w:val="20"/>
          <w:szCs w:val="20"/>
          <w:lang w:bidi="ar-SA"/>
        </w:rPr>
        <w:t xml:space="preserve"> </w:t>
      </w:r>
      <w:r w:rsidRPr="007A7F4A">
        <w:rPr>
          <w:rFonts w:ascii="Times New Roman" w:eastAsia="Arial CYR" w:hAnsi="Times New Roman" w:cs="Times New Roman"/>
          <w:color w:val="auto"/>
          <w:sz w:val="20"/>
          <w:szCs w:val="20"/>
          <w:lang w:bidi="ar-SA"/>
        </w:rPr>
        <w:t>использования программного обеспечения</w:t>
      </w:r>
      <w:r w:rsidR="00807124">
        <w:rPr>
          <w:rFonts w:ascii="Times New Roman" w:eastAsia="Arial CYR" w:hAnsi="Times New Roman" w:cs="Times New Roman"/>
          <w:color w:val="auto"/>
          <w:sz w:val="20"/>
          <w:szCs w:val="20"/>
          <w:lang w:bidi="ar-SA"/>
        </w:rPr>
        <w:t>, переданные по настоящему контракту,</w:t>
      </w:r>
      <w:r w:rsidRPr="007A7F4A">
        <w:rPr>
          <w:rFonts w:ascii="Times New Roman" w:eastAsia="Arial CYR" w:hAnsi="Times New Roman" w:cs="Times New Roman"/>
          <w:color w:val="auto"/>
          <w:sz w:val="20"/>
          <w:szCs w:val="20"/>
          <w:lang w:bidi="ar-SA"/>
        </w:rPr>
        <w:t xml:space="preserve"> другим юридическим и физическим лицам.</w:t>
      </w:r>
    </w:p>
    <w:p w14:paraId="30C79581" w14:textId="27B9FCEB" w:rsidR="00F41570" w:rsidRPr="007A7F4A" w:rsidRDefault="00F41570" w:rsidP="00F41570">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6.2.6. Провести своими силами приемку прав использования программного обеспечения, включающую эк</w:t>
      </w:r>
      <w:r w:rsidR="007717E0">
        <w:rPr>
          <w:rFonts w:ascii="Times New Roman" w:eastAsia="Arial CYR" w:hAnsi="Times New Roman" w:cs="Times New Roman"/>
          <w:color w:val="auto"/>
          <w:sz w:val="20"/>
          <w:szCs w:val="20"/>
          <w:lang w:bidi="ar-SA"/>
        </w:rPr>
        <w:t xml:space="preserve">спертизу результатов поставки, </w:t>
      </w:r>
      <w:r w:rsidRPr="007A7F4A">
        <w:rPr>
          <w:rFonts w:ascii="Times New Roman" w:eastAsia="Arial CYR" w:hAnsi="Times New Roman" w:cs="Times New Roman"/>
          <w:color w:val="auto"/>
          <w:sz w:val="20"/>
          <w:szCs w:val="20"/>
          <w:lang w:bidi="ar-SA"/>
        </w:rPr>
        <w:t xml:space="preserve">на соответствие количества, объема и качества требованиям, установленным в контракте и оформить результаты такой приемки. </w:t>
      </w:r>
    </w:p>
    <w:p w14:paraId="0B36B707" w14:textId="77777777" w:rsidR="00F41570" w:rsidRPr="007A7F4A" w:rsidRDefault="00F41570" w:rsidP="00F41570">
      <w:pPr>
        <w:widowControl/>
        <w:ind w:firstLine="567"/>
        <w:jc w:val="both"/>
        <w:rPr>
          <w:rFonts w:ascii="Times New Roman" w:eastAsia="Arial CYR" w:hAnsi="Times New Roman" w:cs="Times New Roman"/>
          <w:b/>
          <w:i/>
          <w:color w:val="auto"/>
          <w:sz w:val="20"/>
          <w:szCs w:val="20"/>
          <w:lang w:bidi="ar-SA"/>
        </w:rPr>
      </w:pPr>
      <w:r w:rsidRPr="007A7F4A">
        <w:rPr>
          <w:rFonts w:ascii="Times New Roman" w:eastAsia="Arial CYR" w:hAnsi="Times New Roman" w:cs="Times New Roman"/>
          <w:b/>
          <w:i/>
          <w:color w:val="auto"/>
          <w:sz w:val="20"/>
          <w:szCs w:val="20"/>
          <w:lang w:bidi="ar-SA"/>
        </w:rPr>
        <w:t>6.3. Заказчик вправе:</w:t>
      </w:r>
    </w:p>
    <w:p w14:paraId="4D183061" w14:textId="6269B935" w:rsidR="00F41570" w:rsidRPr="007A7F4A" w:rsidRDefault="00F41570" w:rsidP="00F41570">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6.3.1. Требовать выполнения обязательств Исполнителем по настоящему контракту в своевременно и полном объеме.</w:t>
      </w:r>
    </w:p>
    <w:p w14:paraId="3404D2DB" w14:textId="77777777" w:rsidR="00807124" w:rsidRDefault="00F41570" w:rsidP="00F41570">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6.3.2.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14:paraId="3819D854" w14:textId="2AF2904F" w:rsidR="00F41570" w:rsidRPr="007A7F4A" w:rsidRDefault="00807124" w:rsidP="00F41570">
      <w:pPr>
        <w:widowControl/>
        <w:ind w:firstLine="567"/>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6.4. </w:t>
      </w:r>
      <w:r w:rsidRPr="00807124">
        <w:rPr>
          <w:rFonts w:ascii="Times New Roman" w:eastAsia="Arial CYR" w:hAnsi="Times New Roman" w:cs="Times New Roman"/>
          <w:color w:val="auto"/>
          <w:sz w:val="20"/>
          <w:szCs w:val="20"/>
          <w:lang w:bidi="ar-SA"/>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w:t>
      </w:r>
      <w:r w:rsidR="00DC2EB5">
        <w:rPr>
          <w:rFonts w:ascii="Times New Roman" w:eastAsia="Arial CYR" w:hAnsi="Times New Roman" w:cs="Times New Roman"/>
          <w:color w:val="auto"/>
          <w:sz w:val="20"/>
          <w:szCs w:val="20"/>
          <w:lang w:bidi="ar-SA"/>
        </w:rPr>
        <w:t>требительские свойства) которых</w:t>
      </w:r>
      <w:r w:rsidRPr="00807124">
        <w:rPr>
          <w:rFonts w:ascii="Times New Roman" w:eastAsia="Arial CYR" w:hAnsi="Times New Roman" w:cs="Times New Roman"/>
          <w:color w:val="auto"/>
          <w:sz w:val="20"/>
          <w:szCs w:val="20"/>
          <w:lang w:bidi="ar-SA"/>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28CCDE7" w14:textId="77777777" w:rsidR="00F41570" w:rsidRPr="007A7F4A" w:rsidRDefault="00F41570" w:rsidP="00F41570">
      <w:pPr>
        <w:widowControl/>
        <w:ind w:hanging="425"/>
        <w:jc w:val="center"/>
        <w:rPr>
          <w:rFonts w:ascii="Times New Roman" w:eastAsia="Arial CYR" w:hAnsi="Times New Roman" w:cs="Times New Roman"/>
          <w:b/>
          <w:color w:val="auto"/>
          <w:sz w:val="20"/>
          <w:szCs w:val="20"/>
          <w:lang w:bidi="ar-SA"/>
        </w:rPr>
      </w:pPr>
    </w:p>
    <w:p w14:paraId="7EC40A61" w14:textId="77777777" w:rsidR="00F41570" w:rsidRPr="00DC2EB5" w:rsidRDefault="00F41570" w:rsidP="00F41570">
      <w:pPr>
        <w:widowControl/>
        <w:jc w:val="center"/>
        <w:rPr>
          <w:rFonts w:ascii="Times New Roman" w:eastAsia="Arial CYR" w:hAnsi="Times New Roman" w:cs="Times New Roman"/>
          <w:b/>
          <w:bCs/>
          <w:color w:val="auto"/>
          <w:sz w:val="20"/>
          <w:szCs w:val="20"/>
          <w:lang w:bidi="ar-SA"/>
        </w:rPr>
      </w:pPr>
      <w:r w:rsidRPr="00DC2EB5">
        <w:rPr>
          <w:rFonts w:ascii="Times New Roman" w:eastAsia="Arial CYR" w:hAnsi="Times New Roman" w:cs="Times New Roman"/>
          <w:b/>
          <w:bCs/>
          <w:color w:val="auto"/>
          <w:sz w:val="20"/>
          <w:szCs w:val="20"/>
          <w:lang w:bidi="ar-SA"/>
        </w:rPr>
        <w:t xml:space="preserve">7. </w:t>
      </w:r>
      <w:r w:rsidRPr="00DC2EB5">
        <w:rPr>
          <w:rFonts w:ascii="Times New Roman" w:eastAsia="Arial CYR" w:hAnsi="Times New Roman" w:cs="Times New Roman"/>
          <w:b/>
          <w:color w:val="auto"/>
          <w:sz w:val="20"/>
          <w:szCs w:val="20"/>
          <w:lang w:bidi="ar-SA"/>
        </w:rPr>
        <w:t>Ответственность сторон</w:t>
      </w:r>
      <w:r w:rsidRPr="00DC2EB5">
        <w:rPr>
          <w:rFonts w:ascii="Times New Roman" w:eastAsia="Arial CYR" w:hAnsi="Times New Roman" w:cs="Times New Roman"/>
          <w:b/>
          <w:bCs/>
          <w:color w:val="auto"/>
          <w:sz w:val="20"/>
          <w:szCs w:val="20"/>
          <w:lang w:bidi="ar-SA"/>
        </w:rPr>
        <w:t xml:space="preserve"> </w:t>
      </w:r>
    </w:p>
    <w:p w14:paraId="08BCB290" w14:textId="494B3A9C" w:rsidR="00B86C5B" w:rsidRPr="00DC2EB5" w:rsidRDefault="00B86C5B" w:rsidP="00B86C5B">
      <w:pPr>
        <w:widowControl/>
        <w:tabs>
          <w:tab w:val="left" w:pos="0"/>
        </w:tabs>
        <w:autoSpaceDN w:val="0"/>
        <w:ind w:firstLine="567"/>
        <w:jc w:val="both"/>
        <w:rPr>
          <w:rFonts w:ascii="Times New Roman" w:eastAsia="Times New Roman" w:hAnsi="Times New Roman" w:cs="Times New Roman"/>
          <w:color w:val="auto"/>
          <w:sz w:val="20"/>
          <w:szCs w:val="20"/>
          <w:lang w:bidi="ar-SA"/>
        </w:rPr>
      </w:pPr>
      <w:r w:rsidRPr="00DC2EB5">
        <w:rPr>
          <w:rFonts w:ascii="Times New Roman" w:eastAsia="Times New Roman" w:hAnsi="Times New Roman" w:cs="Times New Roman"/>
          <w:color w:val="auto"/>
          <w:sz w:val="20"/>
          <w:szCs w:val="20"/>
          <w:lang w:bidi="ar-SA"/>
        </w:rPr>
        <w:t>7.1.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369F4A90" w14:textId="26EDD212" w:rsidR="00DC2EB5" w:rsidRPr="00DC2EB5" w:rsidRDefault="00B86C5B"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sidRPr="00DC2EB5">
        <w:rPr>
          <w:rFonts w:ascii="Times New Roman" w:eastAsia="Times New Roman" w:hAnsi="Times New Roman" w:cs="Times New Roman"/>
          <w:color w:val="auto"/>
          <w:sz w:val="20"/>
          <w:szCs w:val="20"/>
          <w:lang w:bidi="ar-SA"/>
        </w:rPr>
        <w:t xml:space="preserve">7.2. </w:t>
      </w:r>
      <w:r w:rsidR="00DC2EB5" w:rsidRPr="00DC2EB5">
        <w:rPr>
          <w:rFonts w:ascii="Times New Roman" w:eastAsia="Times New Roman" w:hAnsi="Times New Roman" w:cs="Times New Roman"/>
          <w:color w:val="auto"/>
          <w:sz w:val="20"/>
          <w:szCs w:val="20"/>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7FC5A1F" w14:textId="10DFDDD4" w:rsidR="00DC2EB5" w:rsidRPr="00DC2EB5" w:rsidRDefault="00DC2EB5"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sidRPr="00DC2EB5">
        <w:rPr>
          <w:rFonts w:ascii="Times New Roman" w:eastAsia="Times New Roman" w:hAnsi="Times New Roman" w:cs="Times New Roman"/>
          <w:color w:val="auto"/>
          <w:sz w:val="20"/>
          <w:szCs w:val="20"/>
          <w:lang w:bidi="ar-SA"/>
        </w:rPr>
        <w:t>7.3.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71A08A4" w14:textId="43777A2D" w:rsidR="00DC2EB5" w:rsidRPr="00DC2EB5" w:rsidRDefault="00DC2EB5"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7</w:t>
      </w:r>
      <w:r w:rsidRPr="00DC2EB5">
        <w:rPr>
          <w:rFonts w:ascii="Times New Roman" w:eastAsia="Times New Roman" w:hAnsi="Times New Roman" w:cs="Times New Roman"/>
          <w:color w:val="auto"/>
          <w:sz w:val="20"/>
          <w:szCs w:val="20"/>
          <w:lang w:bidi="ar-SA"/>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CCA49F4" w14:textId="0F551196" w:rsidR="00DC2EB5" w:rsidRPr="00DC2EB5" w:rsidRDefault="00DC2EB5"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7</w:t>
      </w:r>
      <w:r w:rsidRPr="00DC2EB5">
        <w:rPr>
          <w:rFonts w:ascii="Times New Roman" w:eastAsia="Times New Roman" w:hAnsi="Times New Roman" w:cs="Times New Roman"/>
          <w:color w:val="auto"/>
          <w:sz w:val="20"/>
          <w:szCs w:val="20"/>
          <w:lang w:bidi="ar-SA"/>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0783EF55" w14:textId="34A89D28" w:rsidR="00DC2EB5" w:rsidRPr="00DC2EB5" w:rsidRDefault="00DC2EB5"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7</w:t>
      </w:r>
      <w:r w:rsidRPr="00DC2EB5">
        <w:rPr>
          <w:rFonts w:ascii="Times New Roman" w:eastAsia="Times New Roman" w:hAnsi="Times New Roman" w:cs="Times New Roman"/>
          <w:color w:val="auto"/>
          <w:sz w:val="20"/>
          <w:szCs w:val="20"/>
          <w:lang w:bidi="ar-SA"/>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B81539D" w14:textId="32FF7A51" w:rsidR="00DC2EB5" w:rsidRPr="00DC2EB5" w:rsidRDefault="00DC2EB5"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7</w:t>
      </w:r>
      <w:r w:rsidRPr="00DC2EB5">
        <w:rPr>
          <w:rFonts w:ascii="Times New Roman" w:eastAsia="Times New Roman" w:hAnsi="Times New Roman" w:cs="Times New Roman"/>
          <w:color w:val="auto"/>
          <w:sz w:val="20"/>
          <w:szCs w:val="20"/>
          <w:lang w:bidi="ar-SA"/>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5B718FAA" w14:textId="53D532BB" w:rsidR="00DC2EB5" w:rsidRPr="00DC2EB5" w:rsidRDefault="00DC2EB5"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7</w:t>
      </w:r>
      <w:r w:rsidRPr="00DC2EB5">
        <w:rPr>
          <w:rFonts w:ascii="Times New Roman" w:eastAsia="Times New Roman" w:hAnsi="Times New Roman" w:cs="Times New Roman"/>
          <w:color w:val="auto"/>
          <w:sz w:val="20"/>
          <w:szCs w:val="20"/>
          <w:lang w:bidi="ar-SA"/>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EA160AC" w14:textId="1290C9E7" w:rsidR="00DC2EB5" w:rsidRPr="00DC2EB5" w:rsidRDefault="00DC2EB5"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7</w:t>
      </w:r>
      <w:r w:rsidRPr="00DC2EB5">
        <w:rPr>
          <w:rFonts w:ascii="Times New Roman" w:eastAsia="Times New Roman" w:hAnsi="Times New Roman" w:cs="Times New Roman"/>
          <w:color w:val="auto"/>
          <w:sz w:val="20"/>
          <w:szCs w:val="20"/>
          <w:lang w:bidi="ar-SA"/>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0068041" w14:textId="7319F331" w:rsidR="00DC2EB5" w:rsidRPr="00DC2EB5" w:rsidRDefault="00DC2EB5"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7</w:t>
      </w:r>
      <w:r w:rsidRPr="00DC2EB5">
        <w:rPr>
          <w:rFonts w:ascii="Times New Roman" w:eastAsia="Times New Roman" w:hAnsi="Times New Roman" w:cs="Times New Roman"/>
          <w:color w:val="auto"/>
          <w:sz w:val="20"/>
          <w:szCs w:val="20"/>
          <w:lang w:bidi="ar-SA"/>
        </w:rPr>
        <w:t>.10. Указанная в настоящей статье неустойка (штраф, пени) взимается за каждое нарушение в отдельности.</w:t>
      </w:r>
    </w:p>
    <w:p w14:paraId="1472E1F5" w14:textId="24DBECBE" w:rsidR="00DC2EB5" w:rsidRPr="00DC2EB5" w:rsidRDefault="00DC2EB5"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7</w:t>
      </w:r>
      <w:r w:rsidRPr="00DC2EB5">
        <w:rPr>
          <w:rFonts w:ascii="Times New Roman" w:eastAsia="Times New Roman" w:hAnsi="Times New Roman" w:cs="Times New Roman"/>
          <w:color w:val="auto"/>
          <w:sz w:val="20"/>
          <w:szCs w:val="20"/>
          <w:lang w:bidi="ar-SA"/>
        </w:rPr>
        <w:t>.11.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rFonts w:ascii="Times New Roman" w:eastAsia="Times New Roman" w:hAnsi="Times New Roman" w:cs="Times New Roman"/>
          <w:color w:val="auto"/>
          <w:sz w:val="20"/>
          <w:szCs w:val="20"/>
          <w:lang w:bidi="ar-SA"/>
        </w:rPr>
        <w:t>2</w:t>
      </w:r>
      <w:r w:rsidRPr="00DC2EB5">
        <w:rPr>
          <w:rFonts w:ascii="Times New Roman" w:eastAsia="Times New Roman" w:hAnsi="Times New Roman" w:cs="Times New Roman"/>
          <w:color w:val="auto"/>
          <w:sz w:val="20"/>
          <w:szCs w:val="20"/>
          <w:lang w:bidi="ar-SA"/>
        </w:rPr>
        <w:t xml:space="preserve">.2.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16532B28" w14:textId="150A7D55" w:rsidR="00DC2EB5" w:rsidRPr="00DC2EB5" w:rsidRDefault="00DC2EB5"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7.12. </w:t>
      </w:r>
      <w:r w:rsidRPr="00DC2EB5">
        <w:rPr>
          <w:rFonts w:ascii="Times New Roman" w:eastAsia="Times New Roman" w:hAnsi="Times New Roman" w:cs="Times New Roman"/>
          <w:color w:val="auto"/>
          <w:sz w:val="20"/>
          <w:szCs w:val="20"/>
          <w:lang w:bidi="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552E1E" w14:textId="19B457F6" w:rsidR="00F41570" w:rsidRPr="00DC2EB5" w:rsidRDefault="00F41570" w:rsidP="00DC2EB5">
      <w:pPr>
        <w:widowControl/>
        <w:tabs>
          <w:tab w:val="left" w:pos="0"/>
        </w:tabs>
        <w:autoSpaceDN w:val="0"/>
        <w:ind w:firstLine="567"/>
        <w:jc w:val="both"/>
        <w:rPr>
          <w:rFonts w:ascii="Times New Roman" w:eastAsia="Times New Roman" w:hAnsi="Times New Roman" w:cs="Times New Roman"/>
          <w:color w:val="auto"/>
          <w:sz w:val="20"/>
          <w:szCs w:val="20"/>
          <w:lang w:bidi="ar-SA"/>
        </w:rPr>
      </w:pPr>
    </w:p>
    <w:p w14:paraId="5FDAAFA8" w14:textId="77777777" w:rsidR="00F41570" w:rsidRPr="00DC2EB5" w:rsidRDefault="00F41570" w:rsidP="00F41570">
      <w:pPr>
        <w:widowControl/>
        <w:jc w:val="center"/>
        <w:rPr>
          <w:rFonts w:ascii="Times New Roman" w:eastAsia="Arial CYR" w:hAnsi="Times New Roman" w:cs="Times New Roman"/>
          <w:b/>
          <w:bCs/>
          <w:color w:val="auto"/>
          <w:sz w:val="20"/>
          <w:szCs w:val="20"/>
          <w:lang w:bidi="ar-SA"/>
        </w:rPr>
      </w:pPr>
      <w:r w:rsidRPr="00DC2EB5">
        <w:rPr>
          <w:rFonts w:ascii="Times New Roman" w:eastAsia="Arial CYR" w:hAnsi="Times New Roman" w:cs="Times New Roman"/>
          <w:b/>
          <w:bCs/>
          <w:color w:val="auto"/>
          <w:sz w:val="20"/>
          <w:szCs w:val="20"/>
          <w:lang w:bidi="ar-SA"/>
        </w:rPr>
        <w:t>8. Действие непреодолимой силы</w:t>
      </w:r>
    </w:p>
    <w:p w14:paraId="63919CF1" w14:textId="77777777" w:rsidR="00F41570" w:rsidRPr="00DC2EB5" w:rsidRDefault="00F41570" w:rsidP="00F41570">
      <w:pPr>
        <w:widowControl/>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643EAC61" w14:textId="77777777" w:rsidR="00F41570" w:rsidRPr="00DC2EB5" w:rsidRDefault="00F41570" w:rsidP="00F41570">
      <w:pPr>
        <w:widowControl/>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367F57B" w14:textId="77777777" w:rsidR="00F41570" w:rsidRPr="00DC2EB5" w:rsidRDefault="00F41570" w:rsidP="00F41570">
      <w:pPr>
        <w:widowControl/>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 xml:space="preserve">8.3. С момента наступления форс-мажорных обстоятельств действие Контракта приостанавливается до момента, определяемого сторонами. </w:t>
      </w:r>
    </w:p>
    <w:p w14:paraId="56414D45" w14:textId="77777777" w:rsidR="00F41570" w:rsidRPr="00DC2EB5" w:rsidRDefault="00F41570" w:rsidP="00F41570">
      <w:pPr>
        <w:widowControl/>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 xml:space="preserve">8.4. </w:t>
      </w:r>
      <w:r w:rsidRPr="00DC2EB5">
        <w:rPr>
          <w:rFonts w:ascii="Times New Roman" w:eastAsia="Calibri" w:hAnsi="Times New Roman" w:cs="Times New Roman"/>
          <w:color w:val="auto"/>
          <w:sz w:val="20"/>
          <w:szCs w:val="20"/>
          <w:lang w:eastAsia="en-US" w:bidi="ar-SA"/>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23E24E3" w14:textId="77777777" w:rsidR="00F41570" w:rsidRPr="00DC2EB5" w:rsidRDefault="00F41570" w:rsidP="00F41570">
      <w:pPr>
        <w:widowControl/>
        <w:ind w:firstLine="567"/>
        <w:jc w:val="both"/>
        <w:rPr>
          <w:rFonts w:ascii="Times New Roman" w:eastAsia="Arial CYR" w:hAnsi="Times New Roman" w:cs="Times New Roman"/>
          <w:color w:val="auto"/>
          <w:sz w:val="20"/>
          <w:szCs w:val="20"/>
          <w:lang w:bidi="ar-SA"/>
        </w:rPr>
      </w:pPr>
    </w:p>
    <w:p w14:paraId="4519E39E" w14:textId="77777777" w:rsidR="00F41570" w:rsidRPr="00DC2EB5" w:rsidRDefault="00F41570" w:rsidP="00F41570">
      <w:pPr>
        <w:widowControl/>
        <w:jc w:val="center"/>
        <w:rPr>
          <w:rFonts w:ascii="Times New Roman" w:eastAsia="Arial CYR" w:hAnsi="Times New Roman" w:cs="Times New Roman"/>
          <w:b/>
          <w:bCs/>
          <w:color w:val="auto"/>
          <w:sz w:val="20"/>
          <w:szCs w:val="20"/>
          <w:lang w:bidi="ar-SA"/>
        </w:rPr>
      </w:pPr>
      <w:r w:rsidRPr="00DC2EB5">
        <w:rPr>
          <w:rFonts w:ascii="Times New Roman" w:eastAsia="Arial CYR" w:hAnsi="Times New Roman" w:cs="Times New Roman"/>
          <w:b/>
          <w:bCs/>
          <w:color w:val="auto"/>
          <w:sz w:val="20"/>
          <w:szCs w:val="20"/>
          <w:lang w:bidi="ar-SA"/>
        </w:rPr>
        <w:t>9. Порядок разрешения споров</w:t>
      </w:r>
    </w:p>
    <w:p w14:paraId="0D3E055C" w14:textId="77777777" w:rsidR="00F41570" w:rsidRPr="00DC2EB5" w:rsidRDefault="00F41570" w:rsidP="00F41570">
      <w:pPr>
        <w:widowControl/>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 xml:space="preserve">9.1.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w:t>
      </w:r>
      <w:r w:rsidR="00807124" w:rsidRPr="00DC2EB5">
        <w:rPr>
          <w:rFonts w:ascii="Times New Roman" w:eastAsia="Arial CYR" w:hAnsi="Times New Roman" w:cs="Times New Roman"/>
          <w:color w:val="auto"/>
          <w:sz w:val="20"/>
          <w:szCs w:val="20"/>
          <w:lang w:bidi="ar-SA"/>
        </w:rPr>
        <w:t xml:space="preserve">города </w:t>
      </w:r>
      <w:r w:rsidRPr="00DC2EB5">
        <w:rPr>
          <w:rFonts w:ascii="Times New Roman" w:eastAsia="Arial CYR" w:hAnsi="Times New Roman" w:cs="Times New Roman"/>
          <w:color w:val="auto"/>
          <w:sz w:val="20"/>
          <w:szCs w:val="20"/>
          <w:lang w:bidi="ar-SA"/>
        </w:rPr>
        <w:t>Санкт-Петербурга и Ленинградской области в установленном законодательством порядке.</w:t>
      </w:r>
    </w:p>
    <w:p w14:paraId="1F604F8C" w14:textId="77777777" w:rsidR="00F41570" w:rsidRPr="00DC2EB5" w:rsidRDefault="00F41570" w:rsidP="00F41570">
      <w:pPr>
        <w:widowControl/>
        <w:ind w:firstLine="567"/>
        <w:jc w:val="both"/>
        <w:rPr>
          <w:rFonts w:ascii="Times New Roman" w:eastAsia="Arial CYR" w:hAnsi="Times New Roman" w:cs="Times New Roman"/>
          <w:color w:val="auto"/>
          <w:sz w:val="20"/>
          <w:szCs w:val="20"/>
          <w:lang w:bidi="ar-SA"/>
        </w:rPr>
      </w:pPr>
    </w:p>
    <w:p w14:paraId="4CD87F62" w14:textId="77777777" w:rsidR="00F41570" w:rsidRPr="00DC2EB5" w:rsidRDefault="00F41570" w:rsidP="00F41570">
      <w:pPr>
        <w:widowControl/>
        <w:jc w:val="center"/>
        <w:rPr>
          <w:rFonts w:ascii="Times New Roman" w:eastAsia="Arial CYR" w:hAnsi="Times New Roman" w:cs="Times New Roman"/>
          <w:b/>
          <w:bCs/>
          <w:color w:val="auto"/>
          <w:sz w:val="20"/>
          <w:szCs w:val="20"/>
          <w:lang w:bidi="ar-SA"/>
        </w:rPr>
      </w:pPr>
      <w:r w:rsidRPr="00DC2EB5">
        <w:rPr>
          <w:rFonts w:ascii="Times New Roman" w:eastAsia="Arial CYR" w:hAnsi="Times New Roman" w:cs="Times New Roman"/>
          <w:b/>
          <w:bCs/>
          <w:color w:val="auto"/>
          <w:sz w:val="20"/>
          <w:szCs w:val="20"/>
          <w:lang w:bidi="ar-SA"/>
        </w:rPr>
        <w:t>10. Прочие условия</w:t>
      </w:r>
    </w:p>
    <w:p w14:paraId="51EE86B1"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46B221D9"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3AC94ABD"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10.2.1. нарушения сроков исполнения обязательств по контракту;</w:t>
      </w:r>
    </w:p>
    <w:p w14:paraId="57450462"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10.2.2. оказание услуг ненадлежащего качества.</w:t>
      </w:r>
    </w:p>
    <w:p w14:paraId="0DC607A2"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11F9823"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341C38BA"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39B91263" w14:textId="5E04A636"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 xml:space="preserve">10.6. </w:t>
      </w:r>
      <w:r w:rsidR="002A1B44" w:rsidRPr="002A1B44">
        <w:rPr>
          <w:rFonts w:ascii="Times New Roman" w:eastAsia="Arial CYR" w:hAnsi="Times New Roman" w:cs="Times New Roman"/>
          <w:color w:val="auto"/>
          <w:sz w:val="20"/>
          <w:szCs w:val="20"/>
          <w:lang w:bidi="ar-SA"/>
        </w:rPr>
        <w:t>Настоящий Контракт вступает в силу с даты подписания его сторонами,</w:t>
      </w:r>
      <w:r w:rsidR="00E2136C">
        <w:rPr>
          <w:rFonts w:ascii="Times New Roman" w:eastAsia="Arial CYR" w:hAnsi="Times New Roman" w:cs="Times New Roman"/>
          <w:color w:val="auto"/>
          <w:sz w:val="20"/>
          <w:szCs w:val="20"/>
          <w:lang w:bidi="ar-SA"/>
        </w:rPr>
        <w:t xml:space="preserve"> действует по 31.12.2026</w:t>
      </w:r>
      <w:r w:rsidR="002A1B44" w:rsidRPr="002A1B44">
        <w:rPr>
          <w:rFonts w:ascii="Times New Roman" w:eastAsia="Arial CYR" w:hAnsi="Times New Roman" w:cs="Times New Roman"/>
          <w:color w:val="auto"/>
          <w:sz w:val="20"/>
          <w:szCs w:val="20"/>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7717E0">
        <w:rPr>
          <w:rFonts w:ascii="Times New Roman" w:eastAsia="Arial CYR" w:hAnsi="Times New Roman" w:cs="Times New Roman"/>
          <w:color w:val="auto"/>
          <w:sz w:val="20"/>
          <w:szCs w:val="20"/>
          <w:lang w:bidi="ar-SA"/>
        </w:rPr>
        <w:t>.</w:t>
      </w:r>
      <w:r w:rsidRPr="00DC2EB5">
        <w:rPr>
          <w:rFonts w:ascii="Times New Roman" w:eastAsia="Arial CYR" w:hAnsi="Times New Roman" w:cs="Times New Roman"/>
          <w:color w:val="auto"/>
          <w:sz w:val="20"/>
          <w:szCs w:val="20"/>
          <w:lang w:bidi="ar-SA"/>
        </w:rPr>
        <w:t xml:space="preserve"> </w:t>
      </w:r>
    </w:p>
    <w:p w14:paraId="6FA15A14" w14:textId="57221562"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10.7. В случае изменения адреса либо иных реквизитов стороны обязаны уведомить об этом друг друга в недельный срок со дня таких изменений.</w:t>
      </w:r>
    </w:p>
    <w:p w14:paraId="1C099B71" w14:textId="597F8330" w:rsidR="00B86C5B" w:rsidRDefault="002A1B44"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10.8</w:t>
      </w:r>
      <w:r w:rsidR="00B86C5B" w:rsidRPr="00DC2EB5">
        <w:rPr>
          <w:rFonts w:ascii="Times New Roman" w:eastAsia="Arial CYR" w:hAnsi="Times New Roman" w:cs="Times New Roman"/>
          <w:color w:val="auto"/>
          <w:sz w:val="20"/>
          <w:szCs w:val="20"/>
          <w:lang w:bidi="ar-SA"/>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BD8B84F" w14:textId="0583FFE5" w:rsidR="002A1B44" w:rsidRPr="00DC2EB5" w:rsidRDefault="002A1B44"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10.9. </w:t>
      </w:r>
      <w:r w:rsidRPr="002A1B44">
        <w:rPr>
          <w:rFonts w:ascii="Times New Roman" w:eastAsia="Arial CYR" w:hAnsi="Times New Roman" w:cs="Times New Roman"/>
          <w:color w:val="auto"/>
          <w:sz w:val="20"/>
          <w:szCs w:val="20"/>
          <w:lang w:bidi="ar-SA"/>
        </w:rPr>
        <w:t>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379D005D"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10.10.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23C01C"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10.10.1.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8DC138"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10.10.2.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3A7362" w14:textId="77777777" w:rsidR="00B86C5B" w:rsidRPr="00DC2EB5"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10.10.3. не совершать иных действий, нарушающих антикоррупционное законодательство Российской Федерации.</w:t>
      </w:r>
    </w:p>
    <w:p w14:paraId="4DB41DA0" w14:textId="36D75CA6" w:rsidR="00F41570" w:rsidRPr="006D0B16" w:rsidRDefault="00B86C5B"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DC2EB5">
        <w:rPr>
          <w:rFonts w:ascii="Times New Roman" w:eastAsia="Arial CYR" w:hAnsi="Times New Roman" w:cs="Times New Roman"/>
          <w:color w:val="auto"/>
          <w:sz w:val="20"/>
          <w:szCs w:val="20"/>
          <w:lang w:bidi="ar-SA"/>
        </w:rPr>
        <w:t xml:space="preserve">10.11. Во </w:t>
      </w:r>
      <w:r w:rsidRPr="006D0B16">
        <w:rPr>
          <w:rFonts w:ascii="Times New Roman" w:eastAsia="Arial CYR" w:hAnsi="Times New Roman" w:cs="Times New Roman"/>
          <w:color w:val="auto"/>
          <w:sz w:val="20"/>
          <w:szCs w:val="20"/>
          <w:lang w:bidi="ar-SA"/>
        </w:rPr>
        <w:t>всем остальном, не оговоренном настоящим Контрактом, стороны руководствуются действующим законодательством РФ.</w:t>
      </w:r>
    </w:p>
    <w:p w14:paraId="7F0A198D" w14:textId="2E43118A" w:rsidR="002A1B44" w:rsidRPr="006D0B16" w:rsidRDefault="002A1B44" w:rsidP="00B86C5B">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6D0B16">
        <w:rPr>
          <w:rFonts w:ascii="Times New Roman" w:eastAsia="Arial CYR" w:hAnsi="Times New Roman" w:cs="Times New Roman"/>
          <w:color w:val="auto"/>
          <w:sz w:val="20"/>
          <w:szCs w:val="20"/>
          <w:lang w:bidi="ar-SA"/>
        </w:rPr>
        <w:t>10.12. Настоящий Контракт составлен в форме электронного документа, подписанного усиленными электронными подписями Сторон</w:t>
      </w:r>
      <w:r w:rsidR="007717E0">
        <w:rPr>
          <w:rFonts w:ascii="Times New Roman" w:eastAsia="Arial CYR" w:hAnsi="Times New Roman" w:cs="Times New Roman"/>
          <w:color w:val="auto"/>
          <w:sz w:val="20"/>
          <w:szCs w:val="20"/>
          <w:lang w:bidi="ar-SA"/>
        </w:rPr>
        <w:t>.</w:t>
      </w:r>
    </w:p>
    <w:p w14:paraId="11E1522D" w14:textId="77777777" w:rsidR="00F41570" w:rsidRPr="006D0B16" w:rsidRDefault="00F41570" w:rsidP="00F41570">
      <w:pPr>
        <w:widowControl/>
        <w:tabs>
          <w:tab w:val="left" w:pos="360"/>
          <w:tab w:val="num" w:pos="900"/>
        </w:tabs>
        <w:ind w:firstLine="567"/>
        <w:jc w:val="both"/>
        <w:rPr>
          <w:rFonts w:ascii="Times New Roman" w:eastAsia="Arial CYR" w:hAnsi="Times New Roman" w:cs="Times New Roman"/>
          <w:color w:val="auto"/>
          <w:sz w:val="20"/>
          <w:szCs w:val="20"/>
          <w:lang w:bidi="ar-SA"/>
        </w:rPr>
      </w:pPr>
    </w:p>
    <w:p w14:paraId="0C1A5407" w14:textId="77777777" w:rsidR="00F41570" w:rsidRPr="007A7F4A" w:rsidRDefault="00F41570" w:rsidP="00A3069C">
      <w:pPr>
        <w:widowControl/>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11. Приложения</w:t>
      </w:r>
    </w:p>
    <w:p w14:paraId="6F5809B6" w14:textId="272B368B" w:rsidR="005D6005" w:rsidRDefault="002A1B44" w:rsidP="002A1B44">
      <w:pPr>
        <w:widowControl/>
        <w:ind w:firstLine="567"/>
        <w:jc w:val="both"/>
        <w:rPr>
          <w:rFonts w:ascii="Times New Roman" w:eastAsia="Arial CYR" w:hAnsi="Times New Roman" w:cs="Times New Roman"/>
          <w:bCs/>
          <w:color w:val="auto"/>
          <w:sz w:val="20"/>
          <w:szCs w:val="20"/>
          <w:lang w:bidi="ar-SA"/>
        </w:rPr>
      </w:pPr>
      <w:r w:rsidRPr="002A1B44">
        <w:rPr>
          <w:rFonts w:ascii="Times New Roman" w:eastAsia="Arial CYR" w:hAnsi="Times New Roman" w:cs="Times New Roman"/>
          <w:bCs/>
          <w:color w:val="auto"/>
          <w:sz w:val="20"/>
          <w:szCs w:val="20"/>
          <w:lang w:bidi="ar-SA"/>
        </w:rPr>
        <w:t>1</w:t>
      </w:r>
      <w:r>
        <w:rPr>
          <w:rFonts w:ascii="Times New Roman" w:eastAsia="Arial CYR" w:hAnsi="Times New Roman" w:cs="Times New Roman"/>
          <w:bCs/>
          <w:color w:val="auto"/>
          <w:sz w:val="20"/>
          <w:szCs w:val="20"/>
          <w:lang w:bidi="ar-SA"/>
        </w:rPr>
        <w:t>1</w:t>
      </w:r>
      <w:r w:rsidRPr="002A1B44">
        <w:rPr>
          <w:rFonts w:ascii="Times New Roman" w:eastAsia="Arial CYR" w:hAnsi="Times New Roman" w:cs="Times New Roman"/>
          <w:bCs/>
          <w:color w:val="auto"/>
          <w:sz w:val="20"/>
          <w:szCs w:val="20"/>
          <w:lang w:bidi="ar-SA"/>
        </w:rPr>
        <w:t>.1. Приложение №1 - Расчет</w:t>
      </w:r>
      <w:r w:rsidR="005D6005">
        <w:rPr>
          <w:rFonts w:ascii="Times New Roman" w:eastAsia="Arial CYR" w:hAnsi="Times New Roman" w:cs="Times New Roman"/>
          <w:bCs/>
          <w:color w:val="auto"/>
          <w:sz w:val="20"/>
          <w:szCs w:val="20"/>
          <w:lang w:bidi="ar-SA"/>
        </w:rPr>
        <w:t xml:space="preserve"> стоимости</w:t>
      </w:r>
      <w:r w:rsidRPr="002A1B44">
        <w:rPr>
          <w:rFonts w:ascii="Times New Roman" w:eastAsia="Arial CYR" w:hAnsi="Times New Roman" w:cs="Times New Roman"/>
          <w:bCs/>
          <w:color w:val="auto"/>
          <w:sz w:val="20"/>
          <w:szCs w:val="20"/>
          <w:lang w:bidi="ar-SA"/>
        </w:rPr>
        <w:t xml:space="preserve"> контракта</w:t>
      </w:r>
      <w:r w:rsidR="005D6005">
        <w:rPr>
          <w:rFonts w:ascii="Times New Roman" w:eastAsia="Arial CYR" w:hAnsi="Times New Roman" w:cs="Times New Roman"/>
          <w:bCs/>
          <w:color w:val="auto"/>
          <w:sz w:val="20"/>
          <w:szCs w:val="20"/>
          <w:lang w:bidi="ar-SA"/>
        </w:rPr>
        <w:t xml:space="preserve"> на</w:t>
      </w:r>
      <w:r>
        <w:rPr>
          <w:rFonts w:ascii="Times New Roman" w:eastAsia="Arial CYR" w:hAnsi="Times New Roman" w:cs="Times New Roman"/>
          <w:bCs/>
          <w:color w:val="auto"/>
          <w:sz w:val="20"/>
          <w:szCs w:val="20"/>
          <w:lang w:bidi="ar-SA"/>
        </w:rPr>
        <w:t xml:space="preserve"> </w:t>
      </w:r>
      <w:r w:rsidR="005D6005" w:rsidRPr="005D6005">
        <w:rPr>
          <w:rFonts w:ascii="Times New Roman" w:eastAsia="Arial CYR" w:hAnsi="Times New Roman" w:cs="Times New Roman"/>
          <w:bCs/>
          <w:color w:val="auto"/>
          <w:sz w:val="20"/>
          <w:szCs w:val="20"/>
          <w:lang w:bidi="ar-SA"/>
        </w:rPr>
        <w:t xml:space="preserve">оказание услуг по передаче неисключительных прав на использование лицензионного программного обеспечения антивирусной защиты и на предоставление неисключительных лицензионных прав на программное обеспечение </w:t>
      </w:r>
      <w:proofErr w:type="spellStart"/>
      <w:r w:rsidR="005D6005" w:rsidRPr="005D6005">
        <w:rPr>
          <w:rFonts w:ascii="Times New Roman" w:eastAsia="Arial CYR" w:hAnsi="Times New Roman" w:cs="Times New Roman"/>
          <w:bCs/>
          <w:color w:val="auto"/>
          <w:sz w:val="20"/>
          <w:szCs w:val="20"/>
          <w:lang w:bidi="ar-SA"/>
        </w:rPr>
        <w:t>Secret</w:t>
      </w:r>
      <w:proofErr w:type="spellEnd"/>
      <w:r w:rsidR="005D6005" w:rsidRPr="005D6005">
        <w:rPr>
          <w:rFonts w:ascii="Times New Roman" w:eastAsia="Arial CYR" w:hAnsi="Times New Roman" w:cs="Times New Roman"/>
          <w:bCs/>
          <w:color w:val="auto"/>
          <w:sz w:val="20"/>
          <w:szCs w:val="20"/>
          <w:lang w:bidi="ar-SA"/>
        </w:rPr>
        <w:t xml:space="preserve"> </w:t>
      </w:r>
      <w:proofErr w:type="spellStart"/>
      <w:r w:rsidR="005D6005" w:rsidRPr="005D6005">
        <w:rPr>
          <w:rFonts w:ascii="Times New Roman" w:eastAsia="Arial CYR" w:hAnsi="Times New Roman" w:cs="Times New Roman"/>
          <w:bCs/>
          <w:color w:val="auto"/>
          <w:sz w:val="20"/>
          <w:szCs w:val="20"/>
          <w:lang w:bidi="ar-SA"/>
        </w:rPr>
        <w:t>Net</w:t>
      </w:r>
      <w:proofErr w:type="spellEnd"/>
      <w:r w:rsidR="005D6005" w:rsidRPr="005D6005">
        <w:rPr>
          <w:rFonts w:ascii="Times New Roman" w:eastAsia="Arial CYR" w:hAnsi="Times New Roman" w:cs="Times New Roman"/>
          <w:bCs/>
          <w:color w:val="auto"/>
          <w:sz w:val="20"/>
          <w:szCs w:val="20"/>
          <w:lang w:bidi="ar-SA"/>
        </w:rPr>
        <w:t xml:space="preserve"> </w:t>
      </w:r>
      <w:proofErr w:type="spellStart"/>
      <w:r w:rsidR="005D6005" w:rsidRPr="005D6005">
        <w:rPr>
          <w:rFonts w:ascii="Times New Roman" w:eastAsia="Arial CYR" w:hAnsi="Times New Roman" w:cs="Times New Roman"/>
          <w:bCs/>
          <w:color w:val="auto"/>
          <w:sz w:val="20"/>
          <w:szCs w:val="20"/>
          <w:lang w:bidi="ar-SA"/>
        </w:rPr>
        <w:t>Studio</w:t>
      </w:r>
      <w:proofErr w:type="spellEnd"/>
      <w:r w:rsidR="005D6005" w:rsidRPr="005D6005">
        <w:rPr>
          <w:rFonts w:ascii="Times New Roman" w:eastAsia="Arial CYR" w:hAnsi="Times New Roman" w:cs="Times New Roman"/>
          <w:bCs/>
          <w:color w:val="auto"/>
          <w:sz w:val="20"/>
          <w:szCs w:val="20"/>
          <w:lang w:bidi="ar-SA"/>
        </w:rPr>
        <w:t xml:space="preserve"> для работы с ФИС ФРДО в ГБОУ школа № 695 "Радуга" Пушки</w:t>
      </w:r>
      <w:r w:rsidR="005D6005">
        <w:rPr>
          <w:rFonts w:ascii="Times New Roman" w:eastAsia="Arial CYR" w:hAnsi="Times New Roman" w:cs="Times New Roman"/>
          <w:bCs/>
          <w:color w:val="auto"/>
          <w:sz w:val="20"/>
          <w:szCs w:val="20"/>
          <w:lang w:bidi="ar-SA"/>
        </w:rPr>
        <w:t>нского района Санкт –Петербурга.</w:t>
      </w:r>
      <w:r w:rsidR="005D6005" w:rsidRPr="005D6005">
        <w:rPr>
          <w:rFonts w:ascii="Times New Roman" w:eastAsia="Arial CYR" w:hAnsi="Times New Roman" w:cs="Times New Roman"/>
          <w:bCs/>
          <w:color w:val="auto"/>
          <w:sz w:val="20"/>
          <w:szCs w:val="20"/>
          <w:lang w:bidi="ar-SA"/>
        </w:rPr>
        <w:t xml:space="preserve"> </w:t>
      </w:r>
    </w:p>
    <w:p w14:paraId="26826723" w14:textId="36156F35" w:rsidR="002A1B44" w:rsidRPr="002A1B44" w:rsidRDefault="002A1B44" w:rsidP="002A1B44">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11</w:t>
      </w:r>
      <w:r w:rsidRPr="002A1B44">
        <w:rPr>
          <w:rFonts w:ascii="Times New Roman" w:eastAsia="Arial CYR" w:hAnsi="Times New Roman" w:cs="Times New Roman"/>
          <w:bCs/>
          <w:color w:val="auto"/>
          <w:sz w:val="20"/>
          <w:szCs w:val="20"/>
          <w:lang w:bidi="ar-SA"/>
        </w:rPr>
        <w:t>.2. Приложение №2 - Описание объекта закупки.</w:t>
      </w:r>
    </w:p>
    <w:p w14:paraId="73BB649B" w14:textId="51219A55" w:rsidR="002A1B44" w:rsidRDefault="002A1B44" w:rsidP="002A1B44">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11</w:t>
      </w:r>
      <w:r w:rsidRPr="002A1B44">
        <w:rPr>
          <w:rFonts w:ascii="Times New Roman" w:eastAsia="Arial CYR" w:hAnsi="Times New Roman" w:cs="Times New Roman"/>
          <w:bCs/>
          <w:color w:val="auto"/>
          <w:sz w:val="20"/>
          <w:szCs w:val="20"/>
          <w:lang w:bidi="ar-SA"/>
        </w:rPr>
        <w:t xml:space="preserve">.3. Приложение №3 - </w:t>
      </w:r>
      <w:r w:rsidR="0078423C" w:rsidRPr="0078423C">
        <w:rPr>
          <w:rFonts w:ascii="Times New Roman" w:eastAsia="Arial CYR" w:hAnsi="Times New Roman" w:cs="Times New Roman"/>
          <w:bCs/>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506B76">
        <w:rPr>
          <w:rFonts w:ascii="Times New Roman" w:eastAsia="Arial CYR" w:hAnsi="Times New Roman" w:cs="Times New Roman"/>
          <w:bCs/>
          <w:color w:val="auto"/>
          <w:sz w:val="20"/>
          <w:szCs w:val="20"/>
          <w:lang w:bidi="ar-SA"/>
        </w:rPr>
        <w:t>.</w:t>
      </w:r>
    </w:p>
    <w:p w14:paraId="3C684EDF" w14:textId="77777777" w:rsidR="00A3069C" w:rsidRPr="002A1B44" w:rsidRDefault="00A3069C" w:rsidP="002A1B44">
      <w:pPr>
        <w:widowControl/>
        <w:ind w:firstLine="567"/>
        <w:jc w:val="both"/>
        <w:rPr>
          <w:rFonts w:ascii="Times New Roman" w:eastAsia="Arial CYR" w:hAnsi="Times New Roman" w:cs="Times New Roman"/>
          <w:bCs/>
          <w:color w:val="auto"/>
          <w:sz w:val="20"/>
          <w:szCs w:val="20"/>
          <w:lang w:bidi="ar-SA"/>
        </w:rPr>
      </w:pPr>
    </w:p>
    <w:p w14:paraId="6D9F7036" w14:textId="77777777" w:rsidR="00F41570" w:rsidRPr="00A3069C" w:rsidRDefault="00F41570" w:rsidP="00A3069C">
      <w:pPr>
        <w:widowControl/>
        <w:jc w:val="center"/>
        <w:rPr>
          <w:rFonts w:ascii="Times New Roman" w:eastAsia="Arial CYR" w:hAnsi="Times New Roman" w:cs="Times New Roman"/>
          <w:b/>
          <w:bCs/>
          <w:color w:val="auto"/>
          <w:sz w:val="20"/>
          <w:szCs w:val="20"/>
          <w:lang w:bidi="ar-SA"/>
        </w:rPr>
      </w:pPr>
      <w:r w:rsidRPr="00A3069C">
        <w:rPr>
          <w:rFonts w:ascii="Times New Roman" w:eastAsia="Arial CYR" w:hAnsi="Times New Roman" w:cs="Times New Roman"/>
          <w:b/>
          <w:bCs/>
          <w:color w:val="auto"/>
          <w:sz w:val="20"/>
          <w:szCs w:val="20"/>
          <w:lang w:bidi="ar-SA"/>
        </w:rPr>
        <w:t>12.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A3069C" w:rsidRPr="00A3069C" w14:paraId="4B118003" w14:textId="77777777" w:rsidTr="0007734E">
        <w:trPr>
          <w:trHeight w:val="895"/>
        </w:trPr>
        <w:tc>
          <w:tcPr>
            <w:tcW w:w="5174" w:type="dxa"/>
          </w:tcPr>
          <w:p w14:paraId="57DFE0F0" w14:textId="6070078D" w:rsidR="00A3069C" w:rsidRPr="00A3069C" w:rsidRDefault="00A3069C" w:rsidP="0007734E">
            <w:pPr>
              <w:autoSpaceDE w:val="0"/>
              <w:autoSpaceDN w:val="0"/>
              <w:adjustRightInd w:val="0"/>
              <w:rPr>
                <w:rFonts w:ascii="Times New Roman" w:eastAsia="Times New Roman" w:hAnsi="Times New Roman" w:cs="Times New Roman"/>
                <w:sz w:val="20"/>
                <w:szCs w:val="20"/>
              </w:rPr>
            </w:pPr>
            <w:r w:rsidRPr="00A3069C">
              <w:rPr>
                <w:rFonts w:ascii="Times New Roman" w:eastAsia="Times New Roman" w:hAnsi="Times New Roman" w:cs="Times New Roman"/>
                <w:sz w:val="20"/>
                <w:szCs w:val="20"/>
              </w:rPr>
              <w:t>Заказчик</w:t>
            </w:r>
          </w:p>
          <w:p w14:paraId="42538612" w14:textId="77777777" w:rsidR="00E2136C" w:rsidRPr="00E2136C" w:rsidRDefault="00E2136C" w:rsidP="00E2136C">
            <w:pPr>
              <w:rPr>
                <w:rFonts w:ascii="Times New Roman" w:eastAsia="Calibri" w:hAnsi="Times New Roman" w:cs="Times New Roman"/>
                <w:kern w:val="3"/>
                <w:sz w:val="20"/>
                <w:szCs w:val="20"/>
                <w:lang w:eastAsia="zh-CN" w:bidi="hi-IN"/>
              </w:rPr>
            </w:pPr>
            <w:r w:rsidRPr="00E2136C">
              <w:rPr>
                <w:rFonts w:ascii="Times New Roman" w:eastAsia="Calibri" w:hAnsi="Times New Roman" w:cs="Times New Roman"/>
                <w:kern w:val="3"/>
                <w:sz w:val="20"/>
                <w:szCs w:val="20"/>
                <w:lang w:eastAsia="zh-CN" w:bidi="hi-IN"/>
              </w:rPr>
              <w:t>ГБОУ школа № 695 «Радуга» Пушкинского района Санкт-Петербурга</w:t>
            </w:r>
          </w:p>
          <w:p w14:paraId="194B306A" w14:textId="77777777" w:rsidR="00E2136C" w:rsidRPr="00E2136C" w:rsidRDefault="00E2136C" w:rsidP="00E2136C">
            <w:pPr>
              <w:rPr>
                <w:rFonts w:ascii="Times New Roman" w:eastAsia="Calibri" w:hAnsi="Times New Roman" w:cs="Times New Roman"/>
                <w:kern w:val="3"/>
                <w:sz w:val="20"/>
                <w:szCs w:val="20"/>
                <w:lang w:eastAsia="zh-CN" w:bidi="hi-IN"/>
              </w:rPr>
            </w:pPr>
            <w:r w:rsidRPr="00E2136C">
              <w:rPr>
                <w:rFonts w:ascii="Times New Roman" w:eastAsia="Calibri" w:hAnsi="Times New Roman" w:cs="Times New Roman"/>
                <w:kern w:val="3"/>
                <w:sz w:val="20"/>
                <w:szCs w:val="20"/>
                <w:lang w:eastAsia="zh-CN" w:bidi="hi-IN"/>
              </w:rPr>
              <w:t>Адрес: 196602, г. Санкт-Петербург, г. Пушкин, ул. Артиллерийская д. 7/20 литера А</w:t>
            </w:r>
          </w:p>
          <w:p w14:paraId="748D1E1C" w14:textId="77777777" w:rsidR="00E2136C" w:rsidRPr="00E2136C" w:rsidRDefault="00E2136C" w:rsidP="00E2136C">
            <w:pPr>
              <w:rPr>
                <w:rFonts w:ascii="Times New Roman" w:eastAsia="Calibri" w:hAnsi="Times New Roman" w:cs="Times New Roman"/>
                <w:kern w:val="3"/>
                <w:sz w:val="20"/>
                <w:szCs w:val="20"/>
                <w:lang w:eastAsia="zh-CN" w:bidi="hi-IN"/>
              </w:rPr>
            </w:pPr>
            <w:proofErr w:type="gramStart"/>
            <w:r w:rsidRPr="00E2136C">
              <w:rPr>
                <w:rFonts w:ascii="Times New Roman" w:eastAsia="Calibri" w:hAnsi="Times New Roman" w:cs="Times New Roman"/>
                <w:kern w:val="3"/>
                <w:sz w:val="20"/>
                <w:szCs w:val="20"/>
                <w:lang w:eastAsia="zh-CN" w:bidi="hi-IN"/>
              </w:rPr>
              <w:t>Телефон:  762</w:t>
            </w:r>
            <w:proofErr w:type="gramEnd"/>
            <w:r w:rsidRPr="00E2136C">
              <w:rPr>
                <w:rFonts w:ascii="Times New Roman" w:eastAsia="Calibri" w:hAnsi="Times New Roman" w:cs="Times New Roman"/>
                <w:kern w:val="3"/>
                <w:sz w:val="20"/>
                <w:szCs w:val="20"/>
                <w:lang w:eastAsia="zh-CN" w:bidi="hi-IN"/>
              </w:rPr>
              <w:t>-06-31, 762-06-36</w:t>
            </w:r>
          </w:p>
          <w:p w14:paraId="64C8FC93" w14:textId="77777777" w:rsidR="00E2136C" w:rsidRPr="00E2136C" w:rsidRDefault="00E2136C" w:rsidP="00E2136C">
            <w:pPr>
              <w:rPr>
                <w:rFonts w:ascii="Times New Roman" w:eastAsia="Calibri" w:hAnsi="Times New Roman" w:cs="Times New Roman"/>
                <w:kern w:val="3"/>
                <w:sz w:val="20"/>
                <w:szCs w:val="20"/>
                <w:lang w:eastAsia="zh-CN" w:bidi="hi-IN"/>
              </w:rPr>
            </w:pPr>
            <w:r w:rsidRPr="00E2136C">
              <w:rPr>
                <w:rFonts w:ascii="Times New Roman" w:eastAsia="Calibri" w:hAnsi="Times New Roman" w:cs="Times New Roman"/>
                <w:kern w:val="3"/>
                <w:sz w:val="20"/>
                <w:szCs w:val="20"/>
                <w:lang w:eastAsia="zh-CN" w:bidi="hi-IN"/>
              </w:rPr>
              <w:t>E-</w:t>
            </w:r>
            <w:proofErr w:type="spellStart"/>
            <w:r w:rsidRPr="00E2136C">
              <w:rPr>
                <w:rFonts w:ascii="Times New Roman" w:eastAsia="Calibri" w:hAnsi="Times New Roman" w:cs="Times New Roman"/>
                <w:kern w:val="3"/>
                <w:sz w:val="20"/>
                <w:szCs w:val="20"/>
                <w:lang w:eastAsia="zh-CN" w:bidi="hi-IN"/>
              </w:rPr>
              <w:t>mail</w:t>
            </w:r>
            <w:proofErr w:type="spellEnd"/>
            <w:r w:rsidRPr="00E2136C">
              <w:rPr>
                <w:rFonts w:ascii="Times New Roman" w:eastAsia="Calibri" w:hAnsi="Times New Roman" w:cs="Times New Roman"/>
                <w:kern w:val="3"/>
                <w:sz w:val="20"/>
                <w:szCs w:val="20"/>
                <w:lang w:eastAsia="zh-CN" w:bidi="hi-IN"/>
              </w:rPr>
              <w:t>: zakupki.695@mail.ru</w:t>
            </w:r>
          </w:p>
          <w:p w14:paraId="0D8E7C88" w14:textId="77777777" w:rsidR="00E2136C" w:rsidRPr="00E2136C" w:rsidRDefault="00E2136C" w:rsidP="00E2136C">
            <w:pPr>
              <w:rPr>
                <w:rFonts w:ascii="Times New Roman" w:eastAsia="Calibri" w:hAnsi="Times New Roman" w:cs="Times New Roman"/>
                <w:kern w:val="3"/>
                <w:sz w:val="20"/>
                <w:szCs w:val="20"/>
                <w:lang w:eastAsia="zh-CN" w:bidi="hi-IN"/>
              </w:rPr>
            </w:pPr>
            <w:r w:rsidRPr="00E2136C">
              <w:rPr>
                <w:rFonts w:ascii="Times New Roman" w:eastAsia="Calibri" w:hAnsi="Times New Roman" w:cs="Times New Roman"/>
                <w:kern w:val="3"/>
                <w:sz w:val="20"/>
                <w:szCs w:val="20"/>
                <w:lang w:eastAsia="zh-CN" w:bidi="hi-IN"/>
              </w:rPr>
              <w:t>Р/</w:t>
            </w:r>
            <w:proofErr w:type="spellStart"/>
            <w:r w:rsidRPr="00E2136C">
              <w:rPr>
                <w:rFonts w:ascii="Times New Roman" w:eastAsia="Calibri" w:hAnsi="Times New Roman" w:cs="Times New Roman"/>
                <w:kern w:val="3"/>
                <w:sz w:val="20"/>
                <w:szCs w:val="20"/>
                <w:lang w:eastAsia="zh-CN" w:bidi="hi-IN"/>
              </w:rPr>
              <w:t>сч</w:t>
            </w:r>
            <w:proofErr w:type="spellEnd"/>
            <w:r w:rsidRPr="00E2136C">
              <w:rPr>
                <w:rFonts w:ascii="Times New Roman" w:eastAsia="Calibri" w:hAnsi="Times New Roman" w:cs="Times New Roman"/>
                <w:kern w:val="3"/>
                <w:sz w:val="20"/>
                <w:szCs w:val="20"/>
                <w:lang w:eastAsia="zh-CN" w:bidi="hi-IN"/>
              </w:rPr>
              <w:t xml:space="preserve">    03224643400000007200 БИК 014030106</w:t>
            </w:r>
          </w:p>
          <w:p w14:paraId="2E4C1AD0" w14:textId="77777777" w:rsidR="00E2136C" w:rsidRPr="00E2136C" w:rsidRDefault="00E2136C" w:rsidP="00E2136C">
            <w:pPr>
              <w:rPr>
                <w:rFonts w:ascii="Times New Roman" w:eastAsia="Calibri" w:hAnsi="Times New Roman" w:cs="Times New Roman"/>
                <w:kern w:val="3"/>
                <w:sz w:val="20"/>
                <w:szCs w:val="20"/>
                <w:lang w:eastAsia="zh-CN" w:bidi="hi-IN"/>
              </w:rPr>
            </w:pPr>
            <w:r w:rsidRPr="00E2136C">
              <w:rPr>
                <w:rFonts w:ascii="Times New Roman" w:eastAsia="Calibri" w:hAnsi="Times New Roman" w:cs="Times New Roman"/>
                <w:kern w:val="3"/>
                <w:sz w:val="20"/>
                <w:szCs w:val="20"/>
                <w:lang w:eastAsia="zh-CN" w:bidi="hi-IN"/>
              </w:rPr>
              <w:t>к/</w:t>
            </w:r>
            <w:proofErr w:type="spellStart"/>
            <w:r w:rsidRPr="00E2136C">
              <w:rPr>
                <w:rFonts w:ascii="Times New Roman" w:eastAsia="Calibri" w:hAnsi="Times New Roman" w:cs="Times New Roman"/>
                <w:kern w:val="3"/>
                <w:sz w:val="20"/>
                <w:szCs w:val="20"/>
                <w:lang w:eastAsia="zh-CN" w:bidi="hi-IN"/>
              </w:rPr>
              <w:t>сч</w:t>
            </w:r>
            <w:proofErr w:type="spellEnd"/>
            <w:r w:rsidRPr="00E2136C">
              <w:rPr>
                <w:rFonts w:ascii="Times New Roman" w:eastAsia="Calibri" w:hAnsi="Times New Roman" w:cs="Times New Roman"/>
                <w:kern w:val="3"/>
                <w:sz w:val="20"/>
                <w:szCs w:val="20"/>
                <w:lang w:eastAsia="zh-CN" w:bidi="hi-IN"/>
              </w:rPr>
              <w:t xml:space="preserve"> 40102810945370000005</w:t>
            </w:r>
          </w:p>
          <w:p w14:paraId="38AD7A40" w14:textId="77777777" w:rsidR="00E2136C" w:rsidRPr="00E2136C" w:rsidRDefault="00E2136C" w:rsidP="00E2136C">
            <w:pPr>
              <w:rPr>
                <w:rFonts w:ascii="Times New Roman" w:eastAsia="Calibri" w:hAnsi="Times New Roman" w:cs="Times New Roman"/>
                <w:kern w:val="3"/>
                <w:sz w:val="20"/>
                <w:szCs w:val="20"/>
                <w:lang w:eastAsia="zh-CN" w:bidi="hi-IN"/>
              </w:rPr>
            </w:pPr>
            <w:r w:rsidRPr="00E2136C">
              <w:rPr>
                <w:rFonts w:ascii="Times New Roman" w:eastAsia="Calibri" w:hAnsi="Times New Roman" w:cs="Times New Roman"/>
                <w:kern w:val="3"/>
                <w:sz w:val="20"/>
                <w:szCs w:val="20"/>
                <w:lang w:eastAsia="zh-CN" w:bidi="hi-IN"/>
              </w:rPr>
              <w:t>Банк ОКЦ № 1 Северо-</w:t>
            </w:r>
            <w:proofErr w:type="gramStart"/>
            <w:r w:rsidRPr="00E2136C">
              <w:rPr>
                <w:rFonts w:ascii="Times New Roman" w:eastAsia="Calibri" w:hAnsi="Times New Roman" w:cs="Times New Roman"/>
                <w:kern w:val="3"/>
                <w:sz w:val="20"/>
                <w:szCs w:val="20"/>
                <w:lang w:eastAsia="zh-CN" w:bidi="hi-IN"/>
              </w:rPr>
              <w:t>Западного  ГУ</w:t>
            </w:r>
            <w:proofErr w:type="gramEnd"/>
            <w:r w:rsidRPr="00E2136C">
              <w:rPr>
                <w:rFonts w:ascii="Times New Roman" w:eastAsia="Calibri" w:hAnsi="Times New Roman" w:cs="Times New Roman"/>
                <w:kern w:val="3"/>
                <w:sz w:val="20"/>
                <w:szCs w:val="20"/>
                <w:lang w:eastAsia="zh-CN" w:bidi="hi-IN"/>
              </w:rPr>
              <w:t xml:space="preserve"> Банка России//УФК по г. Санкт-Петербургу, г. Санкт-Петербург</w:t>
            </w:r>
          </w:p>
          <w:p w14:paraId="7237B72C" w14:textId="77777777" w:rsidR="00E2136C" w:rsidRPr="00E2136C" w:rsidRDefault="00E2136C" w:rsidP="00E2136C">
            <w:pPr>
              <w:rPr>
                <w:rFonts w:ascii="Times New Roman" w:eastAsia="Calibri" w:hAnsi="Times New Roman" w:cs="Times New Roman"/>
                <w:kern w:val="3"/>
                <w:sz w:val="20"/>
                <w:szCs w:val="20"/>
                <w:lang w:eastAsia="zh-CN" w:bidi="hi-IN"/>
              </w:rPr>
            </w:pPr>
            <w:r w:rsidRPr="00E2136C">
              <w:rPr>
                <w:rFonts w:ascii="Times New Roman" w:eastAsia="Calibri" w:hAnsi="Times New Roman" w:cs="Times New Roman"/>
                <w:kern w:val="3"/>
                <w:sz w:val="20"/>
                <w:szCs w:val="20"/>
                <w:lang w:eastAsia="zh-CN" w:bidi="hi-IN"/>
              </w:rPr>
              <w:t>Получатель: Комитет финансов СПб (ГБОУ школа № 695 «Радуга» Пушкинского района Санкт-Петербурга, лицевой счет 0731061)</w:t>
            </w:r>
          </w:p>
          <w:p w14:paraId="5E7B0F97" w14:textId="77777777" w:rsidR="00E2136C" w:rsidRPr="00E2136C" w:rsidRDefault="00E2136C" w:rsidP="00E2136C">
            <w:pPr>
              <w:rPr>
                <w:rFonts w:ascii="Times New Roman" w:eastAsia="Calibri" w:hAnsi="Times New Roman" w:cs="Times New Roman"/>
                <w:kern w:val="3"/>
                <w:sz w:val="20"/>
                <w:szCs w:val="20"/>
                <w:lang w:eastAsia="zh-CN" w:bidi="hi-IN"/>
              </w:rPr>
            </w:pPr>
            <w:r w:rsidRPr="00E2136C">
              <w:rPr>
                <w:rFonts w:ascii="Times New Roman" w:eastAsia="Calibri" w:hAnsi="Times New Roman" w:cs="Times New Roman"/>
                <w:kern w:val="3"/>
                <w:sz w:val="20"/>
                <w:szCs w:val="20"/>
                <w:lang w:eastAsia="zh-CN" w:bidi="hi-IN"/>
              </w:rPr>
              <w:t>ИНН/КПП 7820020261/782001001</w:t>
            </w:r>
          </w:p>
          <w:p w14:paraId="4249CEC7" w14:textId="754012AD" w:rsidR="00B876FD" w:rsidRDefault="00E2136C" w:rsidP="00E2136C">
            <w:pPr>
              <w:rPr>
                <w:rFonts w:ascii="Times New Roman" w:eastAsia="Calibri" w:hAnsi="Times New Roman" w:cs="Times New Roman"/>
                <w:kern w:val="3"/>
                <w:sz w:val="20"/>
                <w:szCs w:val="20"/>
                <w:lang w:eastAsia="zh-CN" w:bidi="hi-IN"/>
              </w:rPr>
            </w:pPr>
            <w:r w:rsidRPr="00E2136C">
              <w:rPr>
                <w:rFonts w:ascii="Times New Roman" w:eastAsia="Calibri" w:hAnsi="Times New Roman" w:cs="Times New Roman"/>
                <w:kern w:val="3"/>
                <w:sz w:val="20"/>
                <w:szCs w:val="20"/>
                <w:lang w:eastAsia="zh-CN" w:bidi="hi-IN"/>
              </w:rPr>
              <w:t>ОКТМО 40397000000</w:t>
            </w:r>
          </w:p>
          <w:p w14:paraId="36197BB2" w14:textId="77777777" w:rsidR="00E2136C" w:rsidRPr="00B876FD" w:rsidRDefault="00E2136C" w:rsidP="00E2136C">
            <w:pPr>
              <w:rPr>
                <w:rFonts w:ascii="Times New Roman" w:eastAsia="Calibri" w:hAnsi="Times New Roman" w:cs="Times New Roman"/>
                <w:kern w:val="3"/>
                <w:sz w:val="20"/>
                <w:szCs w:val="20"/>
                <w:lang w:eastAsia="zh-CN" w:bidi="hi-IN"/>
              </w:rPr>
            </w:pPr>
          </w:p>
          <w:p w14:paraId="248E776B" w14:textId="77777777" w:rsidR="00B876FD" w:rsidRPr="00B876FD" w:rsidRDefault="00B876FD" w:rsidP="00B876FD">
            <w:pPr>
              <w:rPr>
                <w:rFonts w:ascii="Times New Roman" w:eastAsia="Calibri" w:hAnsi="Times New Roman" w:cs="Times New Roman"/>
                <w:kern w:val="3"/>
                <w:sz w:val="20"/>
                <w:szCs w:val="20"/>
                <w:lang w:eastAsia="zh-CN" w:bidi="hi-IN"/>
              </w:rPr>
            </w:pPr>
            <w:r w:rsidRPr="00B876FD">
              <w:rPr>
                <w:rFonts w:ascii="Times New Roman" w:eastAsia="Calibri" w:hAnsi="Times New Roman" w:cs="Times New Roman"/>
                <w:kern w:val="3"/>
                <w:sz w:val="20"/>
                <w:szCs w:val="20"/>
                <w:lang w:eastAsia="zh-CN" w:bidi="hi-IN"/>
              </w:rPr>
              <w:t xml:space="preserve">Директор </w:t>
            </w:r>
          </w:p>
          <w:p w14:paraId="08881685" w14:textId="77777777" w:rsidR="00B876FD" w:rsidRPr="00B876FD" w:rsidRDefault="00B876FD" w:rsidP="00B876FD">
            <w:pPr>
              <w:rPr>
                <w:rFonts w:ascii="Times New Roman" w:eastAsia="Calibri" w:hAnsi="Times New Roman" w:cs="Times New Roman"/>
                <w:kern w:val="3"/>
                <w:sz w:val="20"/>
                <w:szCs w:val="20"/>
                <w:lang w:eastAsia="zh-CN" w:bidi="hi-IN"/>
              </w:rPr>
            </w:pPr>
            <w:r w:rsidRPr="00B876FD">
              <w:rPr>
                <w:rFonts w:ascii="Times New Roman" w:eastAsia="Calibri" w:hAnsi="Times New Roman" w:cs="Times New Roman"/>
                <w:kern w:val="3"/>
                <w:sz w:val="20"/>
                <w:szCs w:val="20"/>
                <w:lang w:eastAsia="zh-CN" w:bidi="hi-IN"/>
              </w:rPr>
              <w:t xml:space="preserve">__________________Н.А. </w:t>
            </w:r>
            <w:proofErr w:type="spellStart"/>
            <w:r w:rsidRPr="00B876FD">
              <w:rPr>
                <w:rFonts w:ascii="Times New Roman" w:eastAsia="Calibri" w:hAnsi="Times New Roman" w:cs="Times New Roman"/>
                <w:kern w:val="3"/>
                <w:sz w:val="20"/>
                <w:szCs w:val="20"/>
                <w:lang w:eastAsia="zh-CN" w:bidi="hi-IN"/>
              </w:rPr>
              <w:t>Етчо</w:t>
            </w:r>
            <w:proofErr w:type="spellEnd"/>
          </w:p>
          <w:p w14:paraId="66E527F5" w14:textId="67D4AD34" w:rsidR="00A3069C" w:rsidRPr="00A3069C" w:rsidRDefault="00B876FD" w:rsidP="00B876FD">
            <w:pPr>
              <w:rPr>
                <w:rFonts w:ascii="Times New Roman" w:hAnsi="Times New Roman" w:cs="Times New Roman"/>
                <w:bCs/>
                <w:sz w:val="20"/>
                <w:szCs w:val="20"/>
              </w:rPr>
            </w:pPr>
            <w:r w:rsidRPr="00B876FD">
              <w:rPr>
                <w:rFonts w:ascii="Times New Roman" w:eastAsia="Calibri" w:hAnsi="Times New Roman" w:cs="Times New Roman"/>
                <w:kern w:val="3"/>
                <w:sz w:val="20"/>
                <w:szCs w:val="20"/>
                <w:lang w:eastAsia="zh-CN" w:bidi="hi-IN"/>
              </w:rPr>
              <w:t>Подписано ЭЦП</w:t>
            </w:r>
          </w:p>
        </w:tc>
        <w:tc>
          <w:tcPr>
            <w:tcW w:w="5174" w:type="dxa"/>
          </w:tcPr>
          <w:p w14:paraId="003AC67D" w14:textId="2942748B" w:rsidR="00A3069C" w:rsidRPr="00A3069C" w:rsidRDefault="00A3069C" w:rsidP="0007734E">
            <w:pPr>
              <w:tabs>
                <w:tab w:val="left" w:pos="426"/>
              </w:tabs>
              <w:autoSpaceDE w:val="0"/>
              <w:autoSpaceDN w:val="0"/>
              <w:adjustRightInd w:val="0"/>
              <w:rPr>
                <w:rFonts w:ascii="Times New Roman" w:eastAsia="Times New Roman" w:hAnsi="Times New Roman" w:cs="Times New Roman"/>
                <w:sz w:val="20"/>
                <w:szCs w:val="20"/>
              </w:rPr>
            </w:pPr>
            <w:r w:rsidRPr="00A3069C">
              <w:rPr>
                <w:rFonts w:ascii="Times New Roman" w:eastAsia="Times New Roman" w:hAnsi="Times New Roman" w:cs="Times New Roman"/>
                <w:sz w:val="20"/>
                <w:szCs w:val="20"/>
              </w:rPr>
              <w:t>Исполнитель</w:t>
            </w:r>
          </w:p>
          <w:p w14:paraId="69DD4CC6" w14:textId="77777777" w:rsidR="00A3069C" w:rsidRPr="00A3069C" w:rsidRDefault="00A3069C" w:rsidP="0007734E">
            <w:pPr>
              <w:rPr>
                <w:rFonts w:ascii="Times New Roman" w:eastAsia="Times New Roman" w:hAnsi="Times New Roman" w:cs="Times New Roman"/>
                <w:b/>
                <w:bCs/>
                <w:sz w:val="20"/>
                <w:szCs w:val="20"/>
              </w:rPr>
            </w:pPr>
            <w:r w:rsidRPr="00A3069C">
              <w:rPr>
                <w:rFonts w:ascii="Times New Roman" w:eastAsia="Times New Roman" w:hAnsi="Times New Roman" w:cs="Times New Roman"/>
                <w:b/>
                <w:bCs/>
                <w:sz w:val="20"/>
                <w:szCs w:val="20"/>
              </w:rPr>
              <w:t xml:space="preserve">   </w:t>
            </w:r>
          </w:p>
          <w:p w14:paraId="69D73DF1" w14:textId="77777777" w:rsidR="00A3069C" w:rsidRPr="00A3069C" w:rsidRDefault="00A3069C" w:rsidP="0007734E">
            <w:pPr>
              <w:rPr>
                <w:rFonts w:ascii="Times New Roman" w:eastAsia="Times New Roman" w:hAnsi="Times New Roman" w:cs="Times New Roman"/>
                <w:b/>
                <w:bCs/>
                <w:sz w:val="20"/>
                <w:szCs w:val="20"/>
              </w:rPr>
            </w:pPr>
          </w:p>
          <w:p w14:paraId="629110DB" w14:textId="77777777" w:rsidR="00A3069C" w:rsidRDefault="00A3069C" w:rsidP="0007734E">
            <w:pPr>
              <w:rPr>
                <w:rFonts w:ascii="Times New Roman" w:hAnsi="Times New Roman" w:cs="Times New Roman"/>
                <w:sz w:val="20"/>
                <w:szCs w:val="20"/>
                <w:lang w:bidi="en-US"/>
              </w:rPr>
            </w:pPr>
          </w:p>
          <w:p w14:paraId="22B947A1" w14:textId="77777777" w:rsidR="0099638B" w:rsidRDefault="0099638B" w:rsidP="0007734E">
            <w:pPr>
              <w:rPr>
                <w:rFonts w:ascii="Times New Roman" w:hAnsi="Times New Roman" w:cs="Times New Roman"/>
                <w:sz w:val="20"/>
                <w:szCs w:val="20"/>
                <w:lang w:bidi="en-US"/>
              </w:rPr>
            </w:pPr>
          </w:p>
          <w:p w14:paraId="78829077" w14:textId="77777777" w:rsidR="0099638B" w:rsidRDefault="0099638B" w:rsidP="0007734E">
            <w:pPr>
              <w:rPr>
                <w:rFonts w:ascii="Times New Roman" w:hAnsi="Times New Roman" w:cs="Times New Roman"/>
                <w:sz w:val="20"/>
                <w:szCs w:val="20"/>
                <w:lang w:bidi="en-US"/>
              </w:rPr>
            </w:pPr>
          </w:p>
          <w:p w14:paraId="77DF51D1" w14:textId="77777777" w:rsidR="0099638B" w:rsidRDefault="0099638B" w:rsidP="0007734E">
            <w:pPr>
              <w:rPr>
                <w:rFonts w:ascii="Times New Roman" w:hAnsi="Times New Roman" w:cs="Times New Roman"/>
                <w:sz w:val="20"/>
                <w:szCs w:val="20"/>
                <w:lang w:bidi="en-US"/>
              </w:rPr>
            </w:pPr>
          </w:p>
          <w:p w14:paraId="76ACB280" w14:textId="77777777" w:rsidR="0099638B" w:rsidRDefault="0099638B" w:rsidP="0007734E">
            <w:pPr>
              <w:rPr>
                <w:rFonts w:ascii="Times New Roman" w:hAnsi="Times New Roman" w:cs="Times New Roman"/>
                <w:sz w:val="20"/>
                <w:szCs w:val="20"/>
                <w:lang w:bidi="en-US"/>
              </w:rPr>
            </w:pPr>
          </w:p>
          <w:p w14:paraId="34418AA8" w14:textId="77777777" w:rsidR="0099638B" w:rsidRDefault="0099638B" w:rsidP="0007734E">
            <w:pPr>
              <w:rPr>
                <w:rFonts w:ascii="Times New Roman" w:hAnsi="Times New Roman" w:cs="Times New Roman"/>
                <w:sz w:val="20"/>
                <w:szCs w:val="20"/>
                <w:lang w:bidi="en-US"/>
              </w:rPr>
            </w:pPr>
          </w:p>
          <w:p w14:paraId="7DE35D0D" w14:textId="77777777" w:rsidR="0099638B" w:rsidRDefault="0099638B" w:rsidP="0007734E">
            <w:pPr>
              <w:rPr>
                <w:rFonts w:ascii="Times New Roman" w:hAnsi="Times New Roman" w:cs="Times New Roman"/>
                <w:sz w:val="20"/>
                <w:szCs w:val="20"/>
                <w:lang w:bidi="en-US"/>
              </w:rPr>
            </w:pPr>
          </w:p>
          <w:p w14:paraId="3BB4BBEB" w14:textId="77777777" w:rsidR="0099638B" w:rsidRDefault="0099638B" w:rsidP="0007734E">
            <w:pPr>
              <w:rPr>
                <w:rFonts w:ascii="Times New Roman" w:hAnsi="Times New Roman" w:cs="Times New Roman"/>
                <w:sz w:val="20"/>
                <w:szCs w:val="20"/>
                <w:lang w:bidi="en-US"/>
              </w:rPr>
            </w:pPr>
          </w:p>
          <w:p w14:paraId="7345FAEE" w14:textId="77777777" w:rsidR="0099638B" w:rsidRDefault="0099638B" w:rsidP="0007734E">
            <w:pPr>
              <w:rPr>
                <w:rFonts w:ascii="Times New Roman" w:hAnsi="Times New Roman" w:cs="Times New Roman"/>
                <w:sz w:val="20"/>
                <w:szCs w:val="20"/>
                <w:lang w:bidi="en-US"/>
              </w:rPr>
            </w:pPr>
          </w:p>
          <w:p w14:paraId="66F23329" w14:textId="77777777" w:rsidR="0099638B" w:rsidRDefault="0099638B" w:rsidP="0007734E">
            <w:pPr>
              <w:rPr>
                <w:rFonts w:ascii="Times New Roman" w:hAnsi="Times New Roman" w:cs="Times New Roman"/>
                <w:sz w:val="20"/>
                <w:szCs w:val="20"/>
                <w:lang w:bidi="en-US"/>
              </w:rPr>
            </w:pPr>
          </w:p>
          <w:p w14:paraId="7620D19C" w14:textId="77777777" w:rsidR="0099638B" w:rsidRDefault="0099638B" w:rsidP="0007734E">
            <w:pPr>
              <w:rPr>
                <w:rFonts w:ascii="Times New Roman" w:hAnsi="Times New Roman" w:cs="Times New Roman"/>
                <w:sz w:val="20"/>
                <w:szCs w:val="20"/>
                <w:lang w:bidi="en-US"/>
              </w:rPr>
            </w:pPr>
          </w:p>
          <w:p w14:paraId="5F69CD57" w14:textId="77777777" w:rsidR="00415D5B" w:rsidRPr="00A3069C" w:rsidRDefault="00415D5B" w:rsidP="0007734E">
            <w:pPr>
              <w:rPr>
                <w:rFonts w:ascii="Times New Roman" w:hAnsi="Times New Roman" w:cs="Times New Roman"/>
                <w:sz w:val="20"/>
                <w:szCs w:val="20"/>
                <w:lang w:bidi="en-US"/>
              </w:rPr>
            </w:pPr>
          </w:p>
          <w:p w14:paraId="72408DAD" w14:textId="77777777" w:rsidR="00A3069C" w:rsidRPr="00A3069C" w:rsidRDefault="00A3069C" w:rsidP="0007734E">
            <w:pPr>
              <w:rPr>
                <w:rFonts w:ascii="Times New Roman" w:hAnsi="Times New Roman" w:cs="Times New Roman"/>
                <w:sz w:val="20"/>
                <w:szCs w:val="20"/>
                <w:lang w:bidi="en-US"/>
              </w:rPr>
            </w:pPr>
          </w:p>
          <w:p w14:paraId="31882A2C" w14:textId="77777777" w:rsidR="00A3069C" w:rsidRPr="00A3069C" w:rsidRDefault="00A3069C" w:rsidP="0007734E">
            <w:pPr>
              <w:rPr>
                <w:rFonts w:ascii="Times New Roman" w:hAnsi="Times New Roman" w:cs="Times New Roman"/>
                <w:sz w:val="20"/>
                <w:szCs w:val="20"/>
                <w:lang w:bidi="en-US"/>
              </w:rPr>
            </w:pPr>
          </w:p>
          <w:p w14:paraId="4FC6AB6E" w14:textId="77777777" w:rsidR="00A3069C" w:rsidRPr="00A3069C" w:rsidRDefault="00A3069C" w:rsidP="0007734E">
            <w:pPr>
              <w:rPr>
                <w:rFonts w:ascii="Times New Roman" w:hAnsi="Times New Roman" w:cs="Times New Roman"/>
                <w:sz w:val="20"/>
                <w:szCs w:val="20"/>
                <w:lang w:bidi="en-US"/>
              </w:rPr>
            </w:pPr>
          </w:p>
          <w:p w14:paraId="13AB85D0" w14:textId="77777777" w:rsidR="00A3069C" w:rsidRPr="00A3069C" w:rsidRDefault="00A3069C" w:rsidP="0007734E">
            <w:pPr>
              <w:rPr>
                <w:rFonts w:ascii="Times New Roman" w:hAnsi="Times New Roman" w:cs="Times New Roman"/>
                <w:sz w:val="20"/>
                <w:szCs w:val="20"/>
                <w:lang w:bidi="en-US"/>
              </w:rPr>
            </w:pPr>
            <w:r w:rsidRPr="00A3069C">
              <w:rPr>
                <w:rFonts w:ascii="Times New Roman" w:hAnsi="Times New Roman" w:cs="Times New Roman"/>
                <w:sz w:val="20"/>
                <w:szCs w:val="20"/>
                <w:lang w:bidi="en-US"/>
              </w:rPr>
              <w:t>_______________</w:t>
            </w:r>
            <w:r w:rsidRPr="00A3069C">
              <w:rPr>
                <w:rFonts w:ascii="Times New Roman" w:hAnsi="Times New Roman" w:cs="Times New Roman"/>
                <w:bCs/>
                <w:sz w:val="20"/>
                <w:szCs w:val="20"/>
              </w:rPr>
              <w:t xml:space="preserve"> /______/</w:t>
            </w:r>
          </w:p>
          <w:p w14:paraId="363930CA" w14:textId="77777777" w:rsidR="00A3069C" w:rsidRPr="00A3069C" w:rsidRDefault="00A3069C" w:rsidP="0007734E">
            <w:pPr>
              <w:rPr>
                <w:rFonts w:ascii="Times New Roman" w:eastAsia="Times New Roman" w:hAnsi="Times New Roman" w:cs="Times New Roman"/>
                <w:sz w:val="20"/>
                <w:szCs w:val="20"/>
              </w:rPr>
            </w:pPr>
            <w:r w:rsidRPr="00A3069C">
              <w:rPr>
                <w:rFonts w:ascii="Times New Roman" w:hAnsi="Times New Roman" w:cs="Times New Roman"/>
                <w:sz w:val="20"/>
                <w:szCs w:val="20"/>
                <w:lang w:bidi="en-US"/>
              </w:rPr>
              <w:t xml:space="preserve"> </w:t>
            </w:r>
            <w:r w:rsidRPr="00A3069C">
              <w:rPr>
                <w:rFonts w:ascii="Times New Roman" w:eastAsia="Times New Roman" w:hAnsi="Times New Roman" w:cs="Times New Roman"/>
                <w:bCs/>
                <w:sz w:val="20"/>
                <w:szCs w:val="20"/>
              </w:rPr>
              <w:t>Подписано ЭЦП</w:t>
            </w:r>
          </w:p>
        </w:tc>
      </w:tr>
    </w:tbl>
    <w:p w14:paraId="18A0C726" w14:textId="77777777" w:rsidR="00F41570" w:rsidRPr="007A7F4A" w:rsidRDefault="00F41570" w:rsidP="00F41570">
      <w:pPr>
        <w:widowControl/>
        <w:tabs>
          <w:tab w:val="left" w:pos="1260"/>
        </w:tabs>
        <w:spacing w:line="259" w:lineRule="auto"/>
        <w:jc w:val="center"/>
        <w:rPr>
          <w:rFonts w:ascii="Times New Roman" w:eastAsia="Calibri" w:hAnsi="Times New Roman" w:cs="Times New Roman"/>
          <w:b/>
          <w:bCs/>
          <w:caps/>
          <w:color w:val="auto"/>
          <w:sz w:val="20"/>
          <w:szCs w:val="20"/>
          <w:lang w:eastAsia="en-US" w:bidi="ar-SA"/>
        </w:rPr>
      </w:pPr>
    </w:p>
    <w:p w14:paraId="7F7B9D86" w14:textId="77777777" w:rsidR="00F41570" w:rsidRDefault="00F41570">
      <w:pPr>
        <w:widowControl/>
        <w:spacing w:after="200" w:line="276" w:lineRule="auto"/>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br w:type="page"/>
      </w:r>
    </w:p>
    <w:p w14:paraId="204DD5BF" w14:textId="59AB979A" w:rsidR="0078423C" w:rsidRPr="007A7F4A" w:rsidRDefault="0078423C" w:rsidP="0078423C">
      <w:pPr>
        <w:widowControl/>
        <w:spacing w:line="259" w:lineRule="auto"/>
        <w:ind w:firstLine="708"/>
        <w:jc w:val="right"/>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Приложение №</w:t>
      </w:r>
      <w:r>
        <w:rPr>
          <w:rFonts w:ascii="Times New Roman" w:eastAsia="Calibri" w:hAnsi="Times New Roman" w:cs="Times New Roman"/>
          <w:color w:val="auto"/>
          <w:sz w:val="20"/>
          <w:szCs w:val="20"/>
          <w:lang w:eastAsia="en-US" w:bidi="ar-SA"/>
        </w:rPr>
        <w:t>1</w:t>
      </w:r>
      <w:r w:rsidRPr="007A7F4A">
        <w:rPr>
          <w:rFonts w:ascii="Times New Roman" w:eastAsia="Calibri" w:hAnsi="Times New Roman" w:cs="Times New Roman"/>
          <w:color w:val="auto"/>
          <w:sz w:val="20"/>
          <w:szCs w:val="20"/>
          <w:lang w:eastAsia="en-US" w:bidi="ar-SA"/>
        </w:rPr>
        <w:t xml:space="preserve"> </w:t>
      </w:r>
      <w:r>
        <w:rPr>
          <w:rFonts w:ascii="Times New Roman" w:eastAsia="Calibri" w:hAnsi="Times New Roman" w:cs="Times New Roman"/>
          <w:color w:val="auto"/>
          <w:sz w:val="20"/>
          <w:szCs w:val="20"/>
          <w:lang w:eastAsia="en-US" w:bidi="ar-SA"/>
        </w:rPr>
        <w:t>к Контракту</w:t>
      </w:r>
    </w:p>
    <w:p w14:paraId="44571C02" w14:textId="77777777" w:rsidR="00F41570" w:rsidRPr="007A7F4A" w:rsidRDefault="00F41570" w:rsidP="00F41570">
      <w:pPr>
        <w:widowControl/>
        <w:spacing w:after="160" w:line="259" w:lineRule="auto"/>
        <w:ind w:firstLine="720"/>
        <w:rPr>
          <w:rFonts w:ascii="Times New Roman" w:eastAsia="Calibri" w:hAnsi="Times New Roman" w:cs="Times New Roman"/>
          <w:color w:val="auto"/>
          <w:sz w:val="20"/>
          <w:szCs w:val="20"/>
          <w:lang w:eastAsia="en-US" w:bidi="ar-SA"/>
        </w:rPr>
      </w:pPr>
    </w:p>
    <w:tbl>
      <w:tblPr>
        <w:tblW w:w="10490" w:type="dxa"/>
        <w:tblLook w:val="04A0" w:firstRow="1" w:lastRow="0" w:firstColumn="1" w:lastColumn="0" w:noHBand="0" w:noVBand="1"/>
      </w:tblPr>
      <w:tblGrid>
        <w:gridCol w:w="4481"/>
        <w:gridCol w:w="4841"/>
        <w:gridCol w:w="1168"/>
      </w:tblGrid>
      <w:tr w:rsidR="00F41570" w:rsidRPr="007A7F4A" w14:paraId="75534C3E" w14:textId="77777777" w:rsidTr="00A42651">
        <w:tc>
          <w:tcPr>
            <w:tcW w:w="4481" w:type="dxa"/>
          </w:tcPr>
          <w:p w14:paraId="5CDA5C28" w14:textId="77777777" w:rsidR="00F41570" w:rsidRPr="007A7F4A" w:rsidRDefault="00F41570" w:rsidP="00F41570">
            <w:pPr>
              <w:widowControl/>
              <w:spacing w:line="259" w:lineRule="auto"/>
              <w:rPr>
                <w:rFonts w:ascii="Times New Roman" w:eastAsia="Calibri" w:hAnsi="Times New Roman" w:cs="Times New Roman"/>
                <w:caps/>
                <w:color w:val="auto"/>
                <w:sz w:val="20"/>
                <w:szCs w:val="20"/>
                <w:lang w:eastAsia="en-US" w:bidi="ar-SA"/>
              </w:rPr>
            </w:pPr>
            <w:r w:rsidRPr="007A7F4A">
              <w:rPr>
                <w:rFonts w:ascii="Times New Roman" w:eastAsia="Calibri" w:hAnsi="Times New Roman" w:cs="Times New Roman"/>
                <w:color w:val="auto"/>
                <w:sz w:val="20"/>
                <w:szCs w:val="20"/>
                <w:lang w:eastAsia="en-US" w:bidi="ar-SA"/>
              </w:rPr>
              <w:br w:type="page"/>
            </w:r>
            <w:r w:rsidRPr="007A7F4A">
              <w:rPr>
                <w:rFonts w:ascii="Times New Roman" w:eastAsia="Calibri" w:hAnsi="Times New Roman" w:cs="Times New Roman"/>
                <w:caps/>
                <w:color w:val="auto"/>
                <w:sz w:val="20"/>
                <w:szCs w:val="20"/>
                <w:lang w:eastAsia="en-US" w:bidi="ar-SA"/>
              </w:rPr>
              <w:t>СОГЛАСОВАНО</w:t>
            </w:r>
          </w:p>
          <w:p w14:paraId="400E45CB" w14:textId="40278D51" w:rsidR="00F41570" w:rsidRPr="007A7F4A" w:rsidRDefault="00F41570" w:rsidP="00053332">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 xml:space="preserve">Начальник отдела образования </w:t>
            </w:r>
          </w:p>
          <w:p w14:paraId="7E985FB9" w14:textId="77777777" w:rsidR="00F41570" w:rsidRPr="007A7F4A" w:rsidRDefault="00F41570" w:rsidP="00053332">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 xml:space="preserve">администрации Пушкинского района </w:t>
            </w:r>
          </w:p>
          <w:p w14:paraId="369D3A63" w14:textId="77777777" w:rsidR="00F41570" w:rsidRPr="007A7F4A" w:rsidRDefault="00F41570" w:rsidP="00053332">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Санкт-Петербурга</w:t>
            </w:r>
          </w:p>
          <w:p w14:paraId="48D5BD4F" w14:textId="77777777" w:rsidR="00F41570" w:rsidRPr="007A7F4A" w:rsidRDefault="00F41570" w:rsidP="00053332">
            <w:pPr>
              <w:widowControl/>
              <w:tabs>
                <w:tab w:val="left" w:pos="1260"/>
              </w:tabs>
              <w:spacing w:line="259" w:lineRule="auto"/>
              <w:rPr>
                <w:rFonts w:ascii="Times New Roman" w:eastAsia="Calibri" w:hAnsi="Times New Roman" w:cs="Times New Roman"/>
                <w:bCs/>
                <w:color w:val="auto"/>
                <w:sz w:val="20"/>
                <w:szCs w:val="20"/>
                <w:lang w:eastAsia="en-US" w:bidi="ar-SA"/>
              </w:rPr>
            </w:pPr>
          </w:p>
          <w:p w14:paraId="4ACC5544" w14:textId="78CFBCFB" w:rsidR="00F41570" w:rsidRPr="007A7F4A" w:rsidRDefault="00F41570" w:rsidP="00053332">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______________</w:t>
            </w:r>
            <w:r w:rsidR="00B876FD">
              <w:rPr>
                <w:rFonts w:ascii="Times New Roman" w:eastAsia="Calibri" w:hAnsi="Times New Roman" w:cs="Times New Roman"/>
                <w:bCs/>
                <w:color w:val="auto"/>
                <w:sz w:val="20"/>
                <w:szCs w:val="20"/>
                <w:lang w:eastAsia="en-US" w:bidi="ar-SA"/>
              </w:rPr>
              <w:t xml:space="preserve">И.Н. Орловская </w:t>
            </w:r>
          </w:p>
          <w:p w14:paraId="1BEFFC2E" w14:textId="723804FF" w:rsidR="00F41570" w:rsidRPr="007A7F4A" w:rsidRDefault="00F41570" w:rsidP="00B876FD">
            <w:pPr>
              <w:widowControl/>
              <w:spacing w:line="259" w:lineRule="auto"/>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bCs/>
                <w:color w:val="auto"/>
                <w:sz w:val="20"/>
                <w:szCs w:val="20"/>
                <w:lang w:eastAsia="en-US" w:bidi="ar-SA"/>
              </w:rPr>
              <w:t>«___» _________ 202</w:t>
            </w:r>
            <w:r w:rsidR="00E2136C">
              <w:rPr>
                <w:rFonts w:ascii="Times New Roman" w:eastAsia="Calibri" w:hAnsi="Times New Roman" w:cs="Times New Roman"/>
                <w:bCs/>
                <w:color w:val="auto"/>
                <w:sz w:val="20"/>
                <w:szCs w:val="20"/>
                <w:lang w:eastAsia="en-US" w:bidi="ar-SA"/>
              </w:rPr>
              <w:t>6</w:t>
            </w:r>
            <w:r w:rsidRPr="007A7F4A">
              <w:rPr>
                <w:rFonts w:ascii="Times New Roman" w:eastAsia="Calibri" w:hAnsi="Times New Roman" w:cs="Times New Roman"/>
                <w:bCs/>
                <w:color w:val="auto"/>
                <w:sz w:val="20"/>
                <w:szCs w:val="20"/>
                <w:lang w:eastAsia="en-US" w:bidi="ar-SA"/>
              </w:rPr>
              <w:t xml:space="preserve"> г.</w:t>
            </w:r>
          </w:p>
        </w:tc>
        <w:tc>
          <w:tcPr>
            <w:tcW w:w="4841" w:type="dxa"/>
          </w:tcPr>
          <w:p w14:paraId="7ADEEFBC" w14:textId="77777777" w:rsidR="00F41570" w:rsidRPr="007A7F4A" w:rsidRDefault="00F41570" w:rsidP="00053332">
            <w:pPr>
              <w:widowControl/>
              <w:spacing w:line="259" w:lineRule="auto"/>
              <w:rPr>
                <w:rFonts w:ascii="Times New Roman" w:eastAsia="Calibri" w:hAnsi="Times New Roman" w:cs="Times New Roman"/>
                <w:color w:val="auto"/>
                <w:sz w:val="20"/>
                <w:szCs w:val="20"/>
                <w:lang w:eastAsia="en-US" w:bidi="ar-SA"/>
              </w:rPr>
            </w:pPr>
          </w:p>
        </w:tc>
        <w:tc>
          <w:tcPr>
            <w:tcW w:w="1168" w:type="dxa"/>
          </w:tcPr>
          <w:p w14:paraId="559FFA54" w14:textId="77777777" w:rsidR="00F41570" w:rsidRPr="007A7F4A" w:rsidRDefault="00F41570" w:rsidP="00053332">
            <w:pPr>
              <w:widowControl/>
              <w:spacing w:line="259" w:lineRule="auto"/>
              <w:ind w:left="-18"/>
              <w:jc w:val="right"/>
              <w:rPr>
                <w:rFonts w:ascii="Times New Roman" w:eastAsia="Calibri" w:hAnsi="Times New Roman" w:cs="Times New Roman"/>
                <w:color w:val="auto"/>
                <w:sz w:val="20"/>
                <w:szCs w:val="20"/>
                <w:lang w:eastAsia="en-US" w:bidi="ar-SA"/>
              </w:rPr>
            </w:pPr>
          </w:p>
        </w:tc>
      </w:tr>
    </w:tbl>
    <w:p w14:paraId="17A0DDAA"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p>
    <w:p w14:paraId="6609372E" w14:textId="77777777" w:rsidR="00A3069C" w:rsidRDefault="00A3069C" w:rsidP="00A3069C">
      <w:pPr>
        <w:widowControl/>
        <w:jc w:val="center"/>
        <w:rPr>
          <w:rFonts w:ascii="Times New Roman" w:eastAsia="Arial CYR" w:hAnsi="Times New Roman" w:cs="Times New Roman"/>
          <w:b/>
          <w:color w:val="auto"/>
          <w:sz w:val="20"/>
          <w:szCs w:val="20"/>
          <w:lang w:bidi="ar-SA"/>
        </w:rPr>
      </w:pPr>
    </w:p>
    <w:p w14:paraId="2571FE59" w14:textId="26BDCF61" w:rsidR="0099638B" w:rsidRDefault="00E2136C" w:rsidP="00A3069C">
      <w:pPr>
        <w:widowControl/>
        <w:jc w:val="center"/>
        <w:rPr>
          <w:rFonts w:ascii="Times New Roman" w:eastAsia="Arial CYR" w:hAnsi="Times New Roman" w:cs="Times New Roman"/>
          <w:b/>
          <w:color w:val="auto"/>
          <w:sz w:val="20"/>
          <w:szCs w:val="20"/>
          <w:lang w:bidi="ar-SA"/>
        </w:rPr>
      </w:pPr>
      <w:r>
        <w:rPr>
          <w:rFonts w:ascii="Times New Roman" w:eastAsia="Arial CYR" w:hAnsi="Times New Roman" w:cs="Times New Roman"/>
          <w:b/>
          <w:color w:val="auto"/>
          <w:sz w:val="20"/>
          <w:szCs w:val="20"/>
          <w:lang w:bidi="ar-SA"/>
        </w:rPr>
        <w:t>Расчет стоимости</w:t>
      </w:r>
      <w:r w:rsidR="0099638B" w:rsidRPr="0099638B">
        <w:rPr>
          <w:rFonts w:ascii="Times New Roman" w:eastAsia="Arial CYR" w:hAnsi="Times New Roman" w:cs="Times New Roman"/>
          <w:b/>
          <w:color w:val="auto"/>
          <w:sz w:val="20"/>
          <w:szCs w:val="20"/>
          <w:lang w:bidi="ar-SA"/>
        </w:rPr>
        <w:t xml:space="preserve"> контракта </w:t>
      </w:r>
      <w:r w:rsidRPr="00E2136C">
        <w:rPr>
          <w:rFonts w:ascii="Times New Roman" w:eastAsia="Arial CYR" w:hAnsi="Times New Roman" w:cs="Times New Roman"/>
          <w:b/>
          <w:color w:val="auto"/>
          <w:sz w:val="20"/>
          <w:szCs w:val="20"/>
          <w:lang w:bidi="ar-SA"/>
        </w:rPr>
        <w:t xml:space="preserve">на оказание услуг по передаче неисключительных прав на использование лицензионного программного обеспечения антивирусной защиты и на предоставление неисключительных лицензионных прав на программное обеспечение </w:t>
      </w:r>
      <w:proofErr w:type="spellStart"/>
      <w:r w:rsidRPr="00E2136C">
        <w:rPr>
          <w:rFonts w:ascii="Times New Roman" w:eastAsia="Arial CYR" w:hAnsi="Times New Roman" w:cs="Times New Roman"/>
          <w:b/>
          <w:color w:val="auto"/>
          <w:sz w:val="20"/>
          <w:szCs w:val="20"/>
          <w:lang w:bidi="ar-SA"/>
        </w:rPr>
        <w:t>Secret</w:t>
      </w:r>
      <w:proofErr w:type="spellEnd"/>
      <w:r w:rsidRPr="00E2136C">
        <w:rPr>
          <w:rFonts w:ascii="Times New Roman" w:eastAsia="Arial CYR" w:hAnsi="Times New Roman" w:cs="Times New Roman"/>
          <w:b/>
          <w:color w:val="auto"/>
          <w:sz w:val="20"/>
          <w:szCs w:val="20"/>
          <w:lang w:bidi="ar-SA"/>
        </w:rPr>
        <w:t xml:space="preserve"> </w:t>
      </w:r>
      <w:proofErr w:type="spellStart"/>
      <w:r w:rsidRPr="00E2136C">
        <w:rPr>
          <w:rFonts w:ascii="Times New Roman" w:eastAsia="Arial CYR" w:hAnsi="Times New Roman" w:cs="Times New Roman"/>
          <w:b/>
          <w:color w:val="auto"/>
          <w:sz w:val="20"/>
          <w:szCs w:val="20"/>
          <w:lang w:bidi="ar-SA"/>
        </w:rPr>
        <w:t>Net</w:t>
      </w:r>
      <w:proofErr w:type="spellEnd"/>
      <w:r w:rsidRPr="00E2136C">
        <w:rPr>
          <w:rFonts w:ascii="Times New Roman" w:eastAsia="Arial CYR" w:hAnsi="Times New Roman" w:cs="Times New Roman"/>
          <w:b/>
          <w:color w:val="auto"/>
          <w:sz w:val="20"/>
          <w:szCs w:val="20"/>
          <w:lang w:bidi="ar-SA"/>
        </w:rPr>
        <w:t xml:space="preserve"> </w:t>
      </w:r>
      <w:proofErr w:type="spellStart"/>
      <w:r w:rsidRPr="00E2136C">
        <w:rPr>
          <w:rFonts w:ascii="Times New Roman" w:eastAsia="Arial CYR" w:hAnsi="Times New Roman" w:cs="Times New Roman"/>
          <w:b/>
          <w:color w:val="auto"/>
          <w:sz w:val="20"/>
          <w:szCs w:val="20"/>
          <w:lang w:bidi="ar-SA"/>
        </w:rPr>
        <w:t>Studio</w:t>
      </w:r>
      <w:proofErr w:type="spellEnd"/>
      <w:r w:rsidRPr="00E2136C">
        <w:rPr>
          <w:rFonts w:ascii="Times New Roman" w:eastAsia="Arial CYR" w:hAnsi="Times New Roman" w:cs="Times New Roman"/>
          <w:b/>
          <w:color w:val="auto"/>
          <w:sz w:val="20"/>
          <w:szCs w:val="20"/>
          <w:lang w:bidi="ar-SA"/>
        </w:rPr>
        <w:t xml:space="preserve"> для работы с ФИС ФРДО в ГБОУ школа № 695 "Радуга" Пушкинского района Санкт -Петербурга  </w:t>
      </w:r>
    </w:p>
    <w:p w14:paraId="63A9D69A" w14:textId="77777777" w:rsidR="0099638B" w:rsidRDefault="0099638B" w:rsidP="00A3069C">
      <w:pPr>
        <w:widowControl/>
        <w:jc w:val="center"/>
        <w:rPr>
          <w:rFonts w:ascii="Times New Roman" w:eastAsia="Arial CYR" w:hAnsi="Times New Roman" w:cs="Times New Roman"/>
          <w:b/>
          <w:color w:val="auto"/>
          <w:sz w:val="20"/>
          <w:szCs w:val="20"/>
          <w:lang w:bidi="ar-SA"/>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006"/>
        <w:gridCol w:w="1074"/>
        <w:gridCol w:w="992"/>
        <w:gridCol w:w="851"/>
        <w:gridCol w:w="2016"/>
        <w:gridCol w:w="1559"/>
      </w:tblGrid>
      <w:tr w:rsidR="00E2136C" w:rsidRPr="00A3069C" w14:paraId="0B084465" w14:textId="77777777" w:rsidTr="00E2136C">
        <w:trPr>
          <w:trHeight w:val="850"/>
        </w:trPr>
        <w:tc>
          <w:tcPr>
            <w:tcW w:w="567" w:type="dxa"/>
            <w:vAlign w:val="center"/>
          </w:tcPr>
          <w:p w14:paraId="592A511A" w14:textId="77777777" w:rsidR="00E2136C" w:rsidRPr="00A3069C" w:rsidRDefault="00E2136C" w:rsidP="00E2136C">
            <w:pPr>
              <w:widowControl/>
              <w:spacing w:after="160"/>
              <w:jc w:val="center"/>
              <w:rPr>
                <w:rFonts w:ascii="Times New Roman" w:eastAsia="Arial CYR" w:hAnsi="Times New Roman" w:cs="Times New Roman"/>
                <w:color w:val="auto"/>
                <w:sz w:val="20"/>
                <w:szCs w:val="20"/>
                <w:lang w:bidi="ar-SA"/>
              </w:rPr>
            </w:pPr>
            <w:r w:rsidRPr="00A3069C">
              <w:rPr>
                <w:rFonts w:ascii="Times New Roman" w:eastAsia="Arial CYR" w:hAnsi="Times New Roman" w:cs="Times New Roman"/>
                <w:color w:val="auto"/>
                <w:sz w:val="20"/>
                <w:szCs w:val="20"/>
                <w:lang w:bidi="ar-SA"/>
              </w:rPr>
              <w:t>№</w:t>
            </w:r>
          </w:p>
        </w:tc>
        <w:tc>
          <w:tcPr>
            <w:tcW w:w="3006" w:type="dxa"/>
            <w:vAlign w:val="center"/>
          </w:tcPr>
          <w:p w14:paraId="47762F5B" w14:textId="77777777" w:rsidR="00E2136C" w:rsidRPr="00A3069C" w:rsidRDefault="00E2136C" w:rsidP="00E2136C">
            <w:pPr>
              <w:pStyle w:val="a5"/>
              <w:jc w:val="center"/>
              <w:rPr>
                <w:rFonts w:eastAsia="Arial CYR"/>
              </w:rPr>
            </w:pPr>
            <w:r w:rsidRPr="00A3069C">
              <w:rPr>
                <w:rFonts w:eastAsia="Arial CYR"/>
              </w:rPr>
              <w:t>Наименование</w:t>
            </w:r>
          </w:p>
        </w:tc>
        <w:tc>
          <w:tcPr>
            <w:tcW w:w="1074" w:type="dxa"/>
            <w:vAlign w:val="center"/>
          </w:tcPr>
          <w:p w14:paraId="1C0398E4" w14:textId="77777777" w:rsidR="00E2136C" w:rsidRPr="00A3069C" w:rsidRDefault="00E2136C" w:rsidP="00E2136C">
            <w:pPr>
              <w:pStyle w:val="a5"/>
              <w:jc w:val="center"/>
              <w:rPr>
                <w:rFonts w:eastAsia="Arial CYR"/>
              </w:rPr>
            </w:pPr>
            <w:r w:rsidRPr="00A3069C">
              <w:rPr>
                <w:rFonts w:eastAsia="Calibri"/>
                <w:lang w:eastAsia="en-US"/>
              </w:rPr>
              <w:t>Страна происхождения товара</w:t>
            </w:r>
          </w:p>
        </w:tc>
        <w:tc>
          <w:tcPr>
            <w:tcW w:w="992" w:type="dxa"/>
            <w:vAlign w:val="center"/>
          </w:tcPr>
          <w:p w14:paraId="510D2CB5" w14:textId="77777777" w:rsidR="00E2136C" w:rsidRPr="00A3069C" w:rsidRDefault="00E2136C" w:rsidP="00E2136C">
            <w:pPr>
              <w:pStyle w:val="a5"/>
              <w:jc w:val="center"/>
              <w:rPr>
                <w:rFonts w:eastAsia="Arial CYR"/>
              </w:rPr>
            </w:pPr>
            <w:r w:rsidRPr="00A3069C">
              <w:rPr>
                <w:rFonts w:eastAsia="Arial CYR"/>
              </w:rPr>
              <w:t>Ед. изм.</w:t>
            </w:r>
          </w:p>
        </w:tc>
        <w:tc>
          <w:tcPr>
            <w:tcW w:w="851" w:type="dxa"/>
            <w:vAlign w:val="center"/>
          </w:tcPr>
          <w:p w14:paraId="0178F958" w14:textId="77777777" w:rsidR="00E2136C" w:rsidRPr="00A3069C" w:rsidRDefault="00E2136C" w:rsidP="00E2136C">
            <w:pPr>
              <w:pStyle w:val="a5"/>
              <w:jc w:val="center"/>
              <w:rPr>
                <w:rFonts w:eastAsia="Arial CYR"/>
              </w:rPr>
            </w:pPr>
            <w:r w:rsidRPr="00A3069C">
              <w:rPr>
                <w:rFonts w:eastAsia="Arial CYR"/>
              </w:rPr>
              <w:t>Кол-во</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14:paraId="094747C1" w14:textId="418158E3" w:rsidR="00E2136C" w:rsidRPr="00E2136C" w:rsidRDefault="00E2136C" w:rsidP="00E2136C">
            <w:pPr>
              <w:pStyle w:val="a5"/>
              <w:jc w:val="center"/>
              <w:rPr>
                <w:rFonts w:eastAsia="Arial CYR"/>
              </w:rPr>
            </w:pPr>
            <w:r w:rsidRPr="00E2136C">
              <w:t xml:space="preserve">Цена за ед. в </w:t>
            </w:r>
            <w:proofErr w:type="spellStart"/>
            <w:r w:rsidRPr="00E2136C">
              <w:t>т.ч</w:t>
            </w:r>
            <w:proofErr w:type="spellEnd"/>
            <w:r w:rsidRPr="00E2136C">
              <w:t xml:space="preserve"> НДС*, руб.</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2F3BD1" w14:textId="0777CAD4" w:rsidR="00E2136C" w:rsidRPr="00E2136C" w:rsidRDefault="00E2136C" w:rsidP="00E2136C">
            <w:pPr>
              <w:jc w:val="center"/>
              <w:rPr>
                <w:rFonts w:ascii="Times New Roman" w:hAnsi="Times New Roman" w:cs="Times New Roman"/>
                <w:sz w:val="20"/>
                <w:szCs w:val="20"/>
              </w:rPr>
            </w:pPr>
            <w:r>
              <w:rPr>
                <w:rFonts w:ascii="Times New Roman" w:hAnsi="Times New Roman" w:cs="Times New Roman"/>
                <w:sz w:val="20"/>
                <w:szCs w:val="20"/>
              </w:rPr>
              <w:t xml:space="preserve">Сумма, </w:t>
            </w:r>
            <w:r w:rsidRPr="00E2136C">
              <w:rPr>
                <w:rFonts w:ascii="Times New Roman" w:hAnsi="Times New Roman" w:cs="Times New Roman"/>
                <w:sz w:val="20"/>
                <w:szCs w:val="20"/>
              </w:rPr>
              <w:t xml:space="preserve">в </w:t>
            </w:r>
            <w:proofErr w:type="spellStart"/>
            <w:r w:rsidRPr="00E2136C">
              <w:rPr>
                <w:rFonts w:ascii="Times New Roman" w:hAnsi="Times New Roman" w:cs="Times New Roman"/>
                <w:sz w:val="20"/>
                <w:szCs w:val="20"/>
              </w:rPr>
              <w:t>т.ч</w:t>
            </w:r>
            <w:proofErr w:type="spellEnd"/>
            <w:r w:rsidRPr="00E2136C">
              <w:rPr>
                <w:rFonts w:ascii="Times New Roman" w:hAnsi="Times New Roman" w:cs="Times New Roman"/>
                <w:sz w:val="20"/>
                <w:szCs w:val="20"/>
              </w:rPr>
              <w:t xml:space="preserve"> НДС *, руб.</w:t>
            </w:r>
          </w:p>
          <w:p w14:paraId="0E987D36" w14:textId="1A3BC632" w:rsidR="00E2136C" w:rsidRPr="00E2136C" w:rsidRDefault="00E2136C" w:rsidP="00E2136C">
            <w:pPr>
              <w:pStyle w:val="a5"/>
              <w:jc w:val="center"/>
              <w:rPr>
                <w:rFonts w:eastAsia="Arial CYR"/>
              </w:rPr>
            </w:pPr>
          </w:p>
        </w:tc>
      </w:tr>
      <w:tr w:rsidR="00E2136C" w:rsidRPr="00A3069C" w14:paraId="25A02600" w14:textId="77777777" w:rsidTr="00E2136C">
        <w:trPr>
          <w:trHeight w:val="790"/>
        </w:trPr>
        <w:tc>
          <w:tcPr>
            <w:tcW w:w="567" w:type="dxa"/>
            <w:vAlign w:val="center"/>
          </w:tcPr>
          <w:p w14:paraId="57348243" w14:textId="2AE36988" w:rsidR="00E2136C" w:rsidRPr="00E2136C" w:rsidRDefault="00E2136C" w:rsidP="00E2136C">
            <w:pPr>
              <w:widowControl/>
              <w:spacing w:after="160"/>
              <w:jc w:val="center"/>
              <w:rPr>
                <w:rFonts w:ascii="Times New Roman" w:eastAsia="Times New Roman" w:hAnsi="Times New Roman" w:cs="Times New Roman"/>
                <w:bCs/>
                <w:color w:val="auto"/>
                <w:sz w:val="20"/>
                <w:szCs w:val="20"/>
                <w:lang w:bidi="ar-SA"/>
              </w:rPr>
            </w:pPr>
            <w:r w:rsidRPr="00E2136C">
              <w:rPr>
                <w:rFonts w:ascii="Times New Roman" w:hAnsi="Times New Roman" w:cs="Times New Roman"/>
                <w:sz w:val="20"/>
                <w:szCs w:val="20"/>
              </w:rPr>
              <w:t>1</w:t>
            </w:r>
          </w:p>
        </w:tc>
        <w:tc>
          <w:tcPr>
            <w:tcW w:w="3006" w:type="dxa"/>
            <w:tcBorders>
              <w:top w:val="single" w:sz="4" w:space="0" w:color="auto"/>
              <w:left w:val="single" w:sz="4" w:space="0" w:color="auto"/>
              <w:bottom w:val="single" w:sz="4" w:space="0" w:color="auto"/>
              <w:right w:val="single" w:sz="4" w:space="0" w:color="auto"/>
            </w:tcBorders>
            <w:shd w:val="clear" w:color="auto" w:fill="auto"/>
          </w:tcPr>
          <w:p w14:paraId="147622F1" w14:textId="26CC2315" w:rsidR="00E2136C" w:rsidRPr="00E2136C" w:rsidRDefault="00E2136C" w:rsidP="00E2136C">
            <w:pPr>
              <w:pStyle w:val="a5"/>
              <w:jc w:val="left"/>
              <w:rPr>
                <w:bCs/>
                <w:highlight w:val="yellow"/>
                <w:lang w:val="en-US"/>
              </w:rPr>
            </w:pPr>
            <w:r w:rsidRPr="00E2136C">
              <w:rPr>
                <w:lang w:val="en-US"/>
              </w:rPr>
              <w:t xml:space="preserve">Kaspersky Endpoint Security </w:t>
            </w:r>
            <w:r w:rsidRPr="00E2136C">
              <w:t>для</w:t>
            </w:r>
            <w:r w:rsidRPr="00E2136C">
              <w:rPr>
                <w:lang w:val="en-US"/>
              </w:rPr>
              <w:t xml:space="preserve"> </w:t>
            </w:r>
            <w:r w:rsidRPr="00E2136C">
              <w:t>бизнеса</w:t>
            </w:r>
            <w:r w:rsidRPr="00E2136C">
              <w:rPr>
                <w:lang w:val="en-US"/>
              </w:rPr>
              <w:t xml:space="preserve"> – </w:t>
            </w:r>
            <w:r w:rsidRPr="00E2136C">
              <w:t>Стандартный</w:t>
            </w:r>
            <w:r w:rsidRPr="00E2136C">
              <w:rPr>
                <w:lang w:val="en-US"/>
              </w:rPr>
              <w:t>. 1 year Educational Special License</w:t>
            </w:r>
          </w:p>
        </w:tc>
        <w:tc>
          <w:tcPr>
            <w:tcW w:w="1074" w:type="dxa"/>
            <w:vAlign w:val="center"/>
          </w:tcPr>
          <w:p w14:paraId="13272436" w14:textId="7DA5AC67" w:rsidR="00E2136C" w:rsidRPr="00E2136C" w:rsidRDefault="00E2136C" w:rsidP="00E2136C">
            <w:pPr>
              <w:pStyle w:val="a5"/>
              <w:jc w:val="center"/>
              <w:rPr>
                <w:rFonts w:eastAsia="Arial CYR"/>
                <w:lang w:val="en-US"/>
              </w:rPr>
            </w:pPr>
          </w:p>
        </w:tc>
        <w:tc>
          <w:tcPr>
            <w:tcW w:w="992" w:type="dxa"/>
            <w:vAlign w:val="center"/>
          </w:tcPr>
          <w:p w14:paraId="5FA4E8FB" w14:textId="1C60E88E" w:rsidR="00E2136C" w:rsidRPr="00E2136C" w:rsidRDefault="00E2136C" w:rsidP="00E2136C">
            <w:pPr>
              <w:pStyle w:val="a5"/>
              <w:jc w:val="center"/>
              <w:rPr>
                <w:rFonts w:eastAsia="Arial CYR"/>
              </w:rPr>
            </w:pPr>
            <w:r w:rsidRPr="00E2136C">
              <w:rPr>
                <w:color w:val="000000"/>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8ADC52" w14:textId="01E0EB15" w:rsidR="00E2136C" w:rsidRPr="00E2136C" w:rsidRDefault="00E2136C" w:rsidP="00E2136C">
            <w:pPr>
              <w:pStyle w:val="a5"/>
              <w:jc w:val="center"/>
              <w:rPr>
                <w:rFonts w:eastAsia="Arial CYR"/>
              </w:rPr>
            </w:pPr>
            <w:r w:rsidRPr="00E2136C">
              <w:rPr>
                <w:color w:val="000000"/>
              </w:rPr>
              <w:t>40</w:t>
            </w:r>
          </w:p>
        </w:tc>
        <w:tc>
          <w:tcPr>
            <w:tcW w:w="2016" w:type="dxa"/>
            <w:vAlign w:val="center"/>
          </w:tcPr>
          <w:p w14:paraId="6E330848" w14:textId="2F270E7C" w:rsidR="00E2136C" w:rsidRPr="00E2136C" w:rsidRDefault="00E2136C" w:rsidP="00E2136C">
            <w:pPr>
              <w:pStyle w:val="a5"/>
              <w:jc w:val="center"/>
              <w:rPr>
                <w:rFonts w:eastAsia="Arial CYR"/>
              </w:rPr>
            </w:pPr>
          </w:p>
        </w:tc>
        <w:tc>
          <w:tcPr>
            <w:tcW w:w="1559" w:type="dxa"/>
            <w:vAlign w:val="center"/>
          </w:tcPr>
          <w:p w14:paraId="36D1B1D6" w14:textId="753FE452" w:rsidR="00E2136C" w:rsidRPr="00A3069C" w:rsidRDefault="00E2136C" w:rsidP="00E2136C">
            <w:pPr>
              <w:pStyle w:val="a5"/>
              <w:jc w:val="center"/>
              <w:rPr>
                <w:rFonts w:eastAsia="Arial CYR"/>
                <w:highlight w:val="yellow"/>
              </w:rPr>
            </w:pPr>
          </w:p>
        </w:tc>
      </w:tr>
      <w:tr w:rsidR="00E2136C" w:rsidRPr="0099638B" w14:paraId="57D6BFCD" w14:textId="77777777" w:rsidTr="00E2136C">
        <w:trPr>
          <w:trHeight w:val="1178"/>
        </w:trPr>
        <w:tc>
          <w:tcPr>
            <w:tcW w:w="567" w:type="dxa"/>
            <w:vAlign w:val="center"/>
          </w:tcPr>
          <w:p w14:paraId="7C963795" w14:textId="49C108F0" w:rsidR="00E2136C" w:rsidRPr="00E2136C" w:rsidRDefault="00E2136C" w:rsidP="00E2136C">
            <w:pPr>
              <w:widowControl/>
              <w:spacing w:after="160"/>
              <w:jc w:val="center"/>
              <w:rPr>
                <w:rFonts w:ascii="Times New Roman" w:hAnsi="Times New Roman" w:cs="Times New Roman"/>
                <w:sz w:val="20"/>
                <w:szCs w:val="20"/>
              </w:rPr>
            </w:pPr>
            <w:r w:rsidRPr="00E2136C">
              <w:rPr>
                <w:rFonts w:ascii="Times New Roman" w:hAnsi="Times New Roman" w:cs="Times New Roman"/>
                <w:sz w:val="20"/>
                <w:szCs w:val="20"/>
              </w:rPr>
              <w:t>2</w:t>
            </w:r>
          </w:p>
        </w:tc>
        <w:tc>
          <w:tcPr>
            <w:tcW w:w="3006" w:type="dxa"/>
            <w:tcBorders>
              <w:top w:val="nil"/>
              <w:left w:val="single" w:sz="4" w:space="0" w:color="auto"/>
              <w:bottom w:val="single" w:sz="4" w:space="0" w:color="auto"/>
              <w:right w:val="single" w:sz="4" w:space="0" w:color="auto"/>
            </w:tcBorders>
            <w:shd w:val="clear" w:color="auto" w:fill="auto"/>
          </w:tcPr>
          <w:p w14:paraId="29DF51BB" w14:textId="16C1E3F8" w:rsidR="00E2136C" w:rsidRPr="00E2136C" w:rsidRDefault="00E2136C" w:rsidP="00E2136C">
            <w:pPr>
              <w:pStyle w:val="a5"/>
              <w:jc w:val="left"/>
            </w:pPr>
            <w:r w:rsidRPr="00E2136C">
              <w:t>Дозор. Мониторинг систем</w:t>
            </w:r>
            <w:r w:rsidRPr="00E2136C">
              <w:br/>
              <w:t>безопасности рабочей</w:t>
            </w:r>
            <w:r w:rsidRPr="00E2136C">
              <w:br/>
              <w:t>станции. (Реестровая запись</w:t>
            </w:r>
            <w:r w:rsidRPr="00E2136C">
              <w:br/>
              <w:t>№7369 от 30.11.2020)</w:t>
            </w:r>
            <w:r w:rsidRPr="00E2136C">
              <w:br/>
              <w:t>Лицензия до 30 установок</w:t>
            </w:r>
            <w:r w:rsidRPr="00E2136C">
              <w:br/>
              <w:t>срок на 1 год</w:t>
            </w:r>
          </w:p>
        </w:tc>
        <w:tc>
          <w:tcPr>
            <w:tcW w:w="1074" w:type="dxa"/>
            <w:vAlign w:val="center"/>
          </w:tcPr>
          <w:p w14:paraId="774F3D7C" w14:textId="77777777" w:rsidR="00E2136C" w:rsidRPr="00E2136C" w:rsidRDefault="00E2136C" w:rsidP="00E2136C">
            <w:pPr>
              <w:pStyle w:val="a5"/>
              <w:jc w:val="center"/>
              <w:rPr>
                <w:rFonts w:eastAsia="Arial CYR"/>
              </w:rPr>
            </w:pPr>
          </w:p>
        </w:tc>
        <w:tc>
          <w:tcPr>
            <w:tcW w:w="992" w:type="dxa"/>
            <w:vAlign w:val="center"/>
          </w:tcPr>
          <w:p w14:paraId="35F6B3FC" w14:textId="3A6CC032" w:rsidR="00E2136C" w:rsidRPr="00E2136C" w:rsidRDefault="00E2136C" w:rsidP="00E2136C">
            <w:pPr>
              <w:pStyle w:val="a5"/>
              <w:jc w:val="center"/>
            </w:pPr>
            <w:r w:rsidRPr="00E2136C">
              <w:rPr>
                <w:color w:val="000000"/>
              </w:rPr>
              <w:t>Шт.</w:t>
            </w:r>
          </w:p>
        </w:tc>
        <w:tc>
          <w:tcPr>
            <w:tcW w:w="851" w:type="dxa"/>
            <w:tcBorders>
              <w:top w:val="nil"/>
              <w:left w:val="single" w:sz="4" w:space="0" w:color="auto"/>
              <w:bottom w:val="single" w:sz="4" w:space="0" w:color="auto"/>
              <w:right w:val="single" w:sz="4" w:space="0" w:color="auto"/>
            </w:tcBorders>
            <w:shd w:val="clear" w:color="auto" w:fill="auto"/>
            <w:vAlign w:val="center"/>
          </w:tcPr>
          <w:p w14:paraId="5463A0CA" w14:textId="25DB3897" w:rsidR="00E2136C" w:rsidRPr="00E2136C" w:rsidRDefault="00E2136C" w:rsidP="00E2136C">
            <w:pPr>
              <w:pStyle w:val="a5"/>
              <w:jc w:val="center"/>
            </w:pPr>
            <w:r w:rsidRPr="00E2136C">
              <w:rPr>
                <w:color w:val="000000"/>
              </w:rPr>
              <w:t>1</w:t>
            </w:r>
          </w:p>
        </w:tc>
        <w:tc>
          <w:tcPr>
            <w:tcW w:w="2016" w:type="dxa"/>
            <w:vAlign w:val="center"/>
          </w:tcPr>
          <w:p w14:paraId="0D1C41D9" w14:textId="77777777" w:rsidR="00E2136C" w:rsidRPr="00E2136C" w:rsidRDefault="00E2136C" w:rsidP="00E2136C">
            <w:pPr>
              <w:pStyle w:val="a5"/>
              <w:jc w:val="center"/>
              <w:rPr>
                <w:rFonts w:eastAsia="Arial CYR"/>
              </w:rPr>
            </w:pPr>
          </w:p>
        </w:tc>
        <w:tc>
          <w:tcPr>
            <w:tcW w:w="1559" w:type="dxa"/>
            <w:vAlign w:val="center"/>
          </w:tcPr>
          <w:p w14:paraId="1016DADB" w14:textId="77777777" w:rsidR="00E2136C" w:rsidRPr="0099638B" w:rsidRDefault="00E2136C" w:rsidP="00E2136C">
            <w:pPr>
              <w:pStyle w:val="a5"/>
              <w:jc w:val="center"/>
              <w:rPr>
                <w:rFonts w:eastAsia="Arial CYR"/>
                <w:highlight w:val="yellow"/>
              </w:rPr>
            </w:pPr>
          </w:p>
        </w:tc>
      </w:tr>
      <w:tr w:rsidR="00E2136C" w:rsidRPr="0099638B" w14:paraId="298303CB" w14:textId="77777777" w:rsidTr="00E2136C">
        <w:trPr>
          <w:trHeight w:val="1178"/>
        </w:trPr>
        <w:tc>
          <w:tcPr>
            <w:tcW w:w="567" w:type="dxa"/>
            <w:vAlign w:val="center"/>
          </w:tcPr>
          <w:p w14:paraId="38BA56CD" w14:textId="0D80AC24" w:rsidR="00E2136C" w:rsidRPr="00E2136C" w:rsidRDefault="00E2136C" w:rsidP="00E2136C">
            <w:pPr>
              <w:widowControl/>
              <w:spacing w:after="160"/>
              <w:jc w:val="center"/>
              <w:rPr>
                <w:rFonts w:ascii="Times New Roman" w:hAnsi="Times New Roman" w:cs="Times New Roman"/>
                <w:sz w:val="20"/>
                <w:szCs w:val="20"/>
              </w:rPr>
            </w:pPr>
            <w:r w:rsidRPr="00E2136C">
              <w:rPr>
                <w:rFonts w:ascii="Times New Roman" w:hAnsi="Times New Roman" w:cs="Times New Roman"/>
                <w:sz w:val="20"/>
                <w:szCs w:val="20"/>
              </w:rPr>
              <w:t>3</w:t>
            </w:r>
          </w:p>
        </w:tc>
        <w:tc>
          <w:tcPr>
            <w:tcW w:w="3006" w:type="dxa"/>
            <w:tcBorders>
              <w:top w:val="nil"/>
              <w:left w:val="single" w:sz="4" w:space="0" w:color="auto"/>
              <w:bottom w:val="single" w:sz="4" w:space="0" w:color="auto"/>
              <w:right w:val="single" w:sz="4" w:space="0" w:color="auto"/>
            </w:tcBorders>
            <w:shd w:val="clear" w:color="auto" w:fill="auto"/>
          </w:tcPr>
          <w:p w14:paraId="5FA0C299" w14:textId="45C8C0B8" w:rsidR="00E2136C" w:rsidRPr="00E2136C" w:rsidRDefault="00E2136C" w:rsidP="00E2136C">
            <w:pPr>
              <w:pStyle w:val="a5"/>
              <w:jc w:val="left"/>
            </w:pPr>
            <w:r w:rsidRPr="00E2136C">
              <w:rPr>
                <w:color w:val="000000"/>
              </w:rPr>
              <w:t>Лицензия на операционную систему специального назначения «</w:t>
            </w:r>
            <w:proofErr w:type="spellStart"/>
            <w:r w:rsidRPr="00E2136C">
              <w:rPr>
                <w:color w:val="000000"/>
              </w:rPr>
              <w:t>Astra</w:t>
            </w:r>
            <w:proofErr w:type="spellEnd"/>
            <w:r w:rsidRPr="00E2136C">
              <w:rPr>
                <w:color w:val="000000"/>
              </w:rPr>
              <w:t xml:space="preserve"> </w:t>
            </w:r>
            <w:proofErr w:type="spellStart"/>
            <w:r w:rsidRPr="00E2136C">
              <w:rPr>
                <w:color w:val="000000"/>
              </w:rPr>
              <w:t>Linux</w:t>
            </w:r>
            <w:proofErr w:type="spellEnd"/>
            <w:r w:rsidRPr="00E2136C">
              <w:rPr>
                <w:color w:val="000000"/>
              </w:rPr>
              <w:t xml:space="preserve"> </w:t>
            </w:r>
            <w:proofErr w:type="spellStart"/>
            <w:r w:rsidRPr="00E2136C">
              <w:rPr>
                <w:color w:val="000000"/>
              </w:rPr>
              <w:t>Special</w:t>
            </w:r>
            <w:proofErr w:type="spellEnd"/>
            <w:r w:rsidRPr="00E2136C">
              <w:rPr>
                <w:color w:val="000000"/>
              </w:rPr>
              <w:t xml:space="preserve"> </w:t>
            </w:r>
            <w:proofErr w:type="spellStart"/>
            <w:r w:rsidRPr="00E2136C">
              <w:rPr>
                <w:color w:val="000000"/>
              </w:rPr>
              <w:t>Edition</w:t>
            </w:r>
            <w:proofErr w:type="spellEnd"/>
            <w:r w:rsidRPr="00E2136C">
              <w:rPr>
                <w:color w:val="000000"/>
              </w:rPr>
              <w:t>» для 64-х разрядной платформы на базе процессорной архитектуры х86-64, вариант лицензирования «Орел», РУСБ.10015-10, способ передачи электронный, для рабочей станции, на срок действия исключительного права, с включенными обновлениями Тип 1 на 12 мес. (для дошкольных, общих образовательных учреждений)</w:t>
            </w:r>
          </w:p>
        </w:tc>
        <w:tc>
          <w:tcPr>
            <w:tcW w:w="1074" w:type="dxa"/>
            <w:vAlign w:val="center"/>
          </w:tcPr>
          <w:p w14:paraId="35565667" w14:textId="77777777" w:rsidR="00E2136C" w:rsidRPr="00E2136C" w:rsidRDefault="00E2136C" w:rsidP="00E2136C">
            <w:pPr>
              <w:pStyle w:val="a5"/>
              <w:jc w:val="center"/>
              <w:rPr>
                <w:rFonts w:eastAsia="Arial CYR"/>
              </w:rPr>
            </w:pPr>
          </w:p>
        </w:tc>
        <w:tc>
          <w:tcPr>
            <w:tcW w:w="992" w:type="dxa"/>
            <w:vAlign w:val="center"/>
          </w:tcPr>
          <w:p w14:paraId="4C3D79B2" w14:textId="2F7DE1D3" w:rsidR="00E2136C" w:rsidRPr="00E2136C" w:rsidRDefault="00E2136C" w:rsidP="00E2136C">
            <w:pPr>
              <w:pStyle w:val="a5"/>
              <w:jc w:val="center"/>
              <w:rPr>
                <w:lang w:val="en-US"/>
              </w:rPr>
            </w:pPr>
            <w:r w:rsidRPr="00E2136C">
              <w:rPr>
                <w:color w:val="000000"/>
              </w:rPr>
              <w:t>Шт.</w:t>
            </w:r>
          </w:p>
        </w:tc>
        <w:tc>
          <w:tcPr>
            <w:tcW w:w="851" w:type="dxa"/>
            <w:tcBorders>
              <w:top w:val="nil"/>
              <w:left w:val="single" w:sz="4" w:space="0" w:color="auto"/>
              <w:bottom w:val="single" w:sz="4" w:space="0" w:color="auto"/>
              <w:right w:val="single" w:sz="4" w:space="0" w:color="auto"/>
            </w:tcBorders>
            <w:shd w:val="clear" w:color="auto" w:fill="auto"/>
            <w:vAlign w:val="center"/>
          </w:tcPr>
          <w:p w14:paraId="6D72780E" w14:textId="0FD25F90" w:rsidR="00E2136C" w:rsidRPr="00E2136C" w:rsidRDefault="00E2136C" w:rsidP="00E2136C">
            <w:pPr>
              <w:pStyle w:val="a5"/>
              <w:jc w:val="center"/>
              <w:rPr>
                <w:lang w:val="en-US"/>
              </w:rPr>
            </w:pPr>
            <w:r w:rsidRPr="00E2136C">
              <w:rPr>
                <w:color w:val="000000"/>
              </w:rPr>
              <w:t>30</w:t>
            </w:r>
          </w:p>
        </w:tc>
        <w:tc>
          <w:tcPr>
            <w:tcW w:w="2016" w:type="dxa"/>
            <w:vAlign w:val="center"/>
          </w:tcPr>
          <w:p w14:paraId="5B749B7C" w14:textId="77777777" w:rsidR="00E2136C" w:rsidRPr="00E2136C" w:rsidRDefault="00E2136C" w:rsidP="00E2136C">
            <w:pPr>
              <w:pStyle w:val="a5"/>
              <w:jc w:val="center"/>
              <w:rPr>
                <w:rFonts w:eastAsia="Arial CYR"/>
                <w:lang w:val="en-US"/>
              </w:rPr>
            </w:pPr>
          </w:p>
        </w:tc>
        <w:tc>
          <w:tcPr>
            <w:tcW w:w="1559" w:type="dxa"/>
            <w:vAlign w:val="center"/>
          </w:tcPr>
          <w:p w14:paraId="237DBB31" w14:textId="77777777" w:rsidR="00E2136C" w:rsidRPr="0099638B" w:rsidRDefault="00E2136C" w:rsidP="00E2136C">
            <w:pPr>
              <w:pStyle w:val="a5"/>
              <w:jc w:val="center"/>
              <w:rPr>
                <w:rFonts w:eastAsia="Arial CYR"/>
                <w:highlight w:val="yellow"/>
                <w:lang w:val="en-US"/>
              </w:rPr>
            </w:pPr>
          </w:p>
        </w:tc>
      </w:tr>
      <w:tr w:rsidR="00E2136C" w:rsidRPr="0099638B" w14:paraId="7E3F74EE" w14:textId="77777777" w:rsidTr="00E2136C">
        <w:trPr>
          <w:trHeight w:val="1178"/>
        </w:trPr>
        <w:tc>
          <w:tcPr>
            <w:tcW w:w="567" w:type="dxa"/>
            <w:vAlign w:val="center"/>
          </w:tcPr>
          <w:p w14:paraId="202821E7" w14:textId="6375CA64" w:rsidR="00E2136C" w:rsidRPr="00E2136C" w:rsidRDefault="00E2136C" w:rsidP="00E2136C">
            <w:pPr>
              <w:widowControl/>
              <w:spacing w:after="160"/>
              <w:jc w:val="center"/>
              <w:rPr>
                <w:rFonts w:ascii="Times New Roman" w:hAnsi="Times New Roman" w:cs="Times New Roman"/>
                <w:sz w:val="20"/>
                <w:szCs w:val="20"/>
              </w:rPr>
            </w:pPr>
            <w:r w:rsidRPr="00E2136C">
              <w:rPr>
                <w:rFonts w:ascii="Times New Roman" w:hAnsi="Times New Roman" w:cs="Times New Roman"/>
                <w:sz w:val="20"/>
                <w:szCs w:val="20"/>
              </w:rPr>
              <w:t>4</w:t>
            </w:r>
          </w:p>
        </w:tc>
        <w:tc>
          <w:tcPr>
            <w:tcW w:w="3006" w:type="dxa"/>
            <w:tcBorders>
              <w:top w:val="nil"/>
              <w:left w:val="single" w:sz="4" w:space="0" w:color="auto"/>
              <w:bottom w:val="single" w:sz="4" w:space="0" w:color="auto"/>
              <w:right w:val="single" w:sz="4" w:space="0" w:color="auto"/>
            </w:tcBorders>
            <w:shd w:val="clear" w:color="auto" w:fill="auto"/>
          </w:tcPr>
          <w:p w14:paraId="3EA96805" w14:textId="41961B56" w:rsidR="00E2136C" w:rsidRPr="00E2136C" w:rsidRDefault="00E2136C" w:rsidP="00E2136C">
            <w:pPr>
              <w:pStyle w:val="a5"/>
              <w:jc w:val="left"/>
              <w:rPr>
                <w:color w:val="000000"/>
              </w:rPr>
            </w:pPr>
            <w:r w:rsidRPr="00E2136C">
              <w:t>Право на использование</w:t>
            </w:r>
            <w:r w:rsidRPr="00E2136C">
              <w:br/>
              <w:t>комплекта "Максимальная</w:t>
            </w:r>
            <w:r w:rsidRPr="00E2136C">
              <w:br/>
              <w:t>защита" Средства защиты</w:t>
            </w:r>
            <w:r w:rsidRPr="00E2136C">
              <w:br/>
              <w:t xml:space="preserve">информации </w:t>
            </w:r>
            <w:proofErr w:type="spellStart"/>
            <w:r w:rsidRPr="00E2136C">
              <w:t>Secret</w:t>
            </w:r>
            <w:proofErr w:type="spellEnd"/>
            <w:r w:rsidRPr="00E2136C">
              <w:t xml:space="preserve"> </w:t>
            </w:r>
            <w:proofErr w:type="spellStart"/>
            <w:r w:rsidRPr="00E2136C">
              <w:t>Net</w:t>
            </w:r>
            <w:proofErr w:type="spellEnd"/>
            <w:r w:rsidRPr="00E2136C">
              <w:t xml:space="preserve"> </w:t>
            </w:r>
            <w:proofErr w:type="spellStart"/>
            <w:r w:rsidRPr="00E2136C">
              <w:t>Studio</w:t>
            </w:r>
            <w:proofErr w:type="spellEnd"/>
            <w:r w:rsidRPr="00E2136C">
              <w:t xml:space="preserve"> 8 (реестровая запись</w:t>
            </w:r>
            <w:r w:rsidRPr="00E2136C">
              <w:br/>
              <w:t>№ 3855 от 16.08.2017),</w:t>
            </w:r>
            <w:r w:rsidRPr="00E2136C">
              <w:br/>
              <w:t>Лицензия на 1 год + ТП</w:t>
            </w:r>
            <w:r w:rsidRPr="00E2136C">
              <w:br/>
              <w:t>уровня Базовый, срок 1 год</w:t>
            </w:r>
          </w:p>
        </w:tc>
        <w:tc>
          <w:tcPr>
            <w:tcW w:w="1074" w:type="dxa"/>
            <w:vAlign w:val="center"/>
          </w:tcPr>
          <w:p w14:paraId="04085E23" w14:textId="77777777" w:rsidR="00E2136C" w:rsidRPr="00E2136C" w:rsidRDefault="00E2136C" w:rsidP="00E2136C">
            <w:pPr>
              <w:pStyle w:val="a5"/>
              <w:jc w:val="center"/>
              <w:rPr>
                <w:rFonts w:eastAsia="Arial CYR"/>
              </w:rPr>
            </w:pPr>
          </w:p>
        </w:tc>
        <w:tc>
          <w:tcPr>
            <w:tcW w:w="992" w:type="dxa"/>
            <w:vAlign w:val="center"/>
          </w:tcPr>
          <w:p w14:paraId="501021C8" w14:textId="305BEA7E" w:rsidR="00E2136C" w:rsidRPr="00E2136C" w:rsidRDefault="00E2136C" w:rsidP="00E2136C">
            <w:pPr>
              <w:pStyle w:val="a5"/>
              <w:jc w:val="center"/>
              <w:rPr>
                <w:color w:val="000000"/>
              </w:rPr>
            </w:pPr>
            <w:r w:rsidRPr="00E2136C">
              <w:rPr>
                <w:color w:val="000000"/>
              </w:rPr>
              <w:t>Шт.</w:t>
            </w:r>
          </w:p>
        </w:tc>
        <w:tc>
          <w:tcPr>
            <w:tcW w:w="851" w:type="dxa"/>
            <w:tcBorders>
              <w:top w:val="nil"/>
              <w:left w:val="single" w:sz="4" w:space="0" w:color="auto"/>
              <w:bottom w:val="single" w:sz="4" w:space="0" w:color="auto"/>
              <w:right w:val="single" w:sz="4" w:space="0" w:color="auto"/>
            </w:tcBorders>
            <w:shd w:val="clear" w:color="auto" w:fill="auto"/>
            <w:vAlign w:val="center"/>
          </w:tcPr>
          <w:p w14:paraId="15ECD0EC" w14:textId="14A8C552" w:rsidR="00E2136C" w:rsidRPr="00E2136C" w:rsidRDefault="00E2136C" w:rsidP="00E2136C">
            <w:pPr>
              <w:pStyle w:val="a5"/>
              <w:jc w:val="center"/>
              <w:rPr>
                <w:color w:val="000000"/>
              </w:rPr>
            </w:pPr>
            <w:r w:rsidRPr="00E2136C">
              <w:rPr>
                <w:color w:val="000000"/>
              </w:rPr>
              <w:t>1</w:t>
            </w:r>
          </w:p>
        </w:tc>
        <w:tc>
          <w:tcPr>
            <w:tcW w:w="2016" w:type="dxa"/>
            <w:vAlign w:val="center"/>
          </w:tcPr>
          <w:p w14:paraId="3917AA5A" w14:textId="77777777" w:rsidR="00E2136C" w:rsidRPr="00E2136C" w:rsidRDefault="00E2136C" w:rsidP="00E2136C">
            <w:pPr>
              <w:pStyle w:val="a5"/>
              <w:jc w:val="center"/>
              <w:rPr>
                <w:rFonts w:eastAsia="Arial CYR"/>
              </w:rPr>
            </w:pPr>
          </w:p>
        </w:tc>
        <w:tc>
          <w:tcPr>
            <w:tcW w:w="1559" w:type="dxa"/>
            <w:vAlign w:val="center"/>
          </w:tcPr>
          <w:p w14:paraId="5BEF1683" w14:textId="77777777" w:rsidR="00E2136C" w:rsidRPr="00E2136C" w:rsidRDefault="00E2136C" w:rsidP="00E2136C">
            <w:pPr>
              <w:pStyle w:val="a5"/>
              <w:jc w:val="center"/>
              <w:rPr>
                <w:rFonts w:eastAsia="Arial CYR"/>
                <w:highlight w:val="yellow"/>
              </w:rPr>
            </w:pPr>
          </w:p>
        </w:tc>
      </w:tr>
      <w:tr w:rsidR="00A3069C" w:rsidRPr="00A3069C" w14:paraId="2B640C3A" w14:textId="77777777" w:rsidTr="00A3069C">
        <w:trPr>
          <w:trHeight w:val="331"/>
        </w:trPr>
        <w:tc>
          <w:tcPr>
            <w:tcW w:w="8506" w:type="dxa"/>
            <w:gridSpan w:val="6"/>
            <w:vAlign w:val="center"/>
          </w:tcPr>
          <w:p w14:paraId="0BDE9DE1" w14:textId="0D07C1E2" w:rsidR="00A3069C" w:rsidRPr="00E2136C" w:rsidRDefault="00A3069C" w:rsidP="00A3069C">
            <w:pPr>
              <w:pStyle w:val="a5"/>
              <w:jc w:val="right"/>
              <w:rPr>
                <w:rFonts w:eastAsia="Arial CYR"/>
              </w:rPr>
            </w:pPr>
            <w:r w:rsidRPr="00E2136C">
              <w:rPr>
                <w:rFonts w:eastAsia="Arial CYR"/>
              </w:rPr>
              <w:t xml:space="preserve">Итого руб., в </w:t>
            </w:r>
            <w:proofErr w:type="spellStart"/>
            <w:r w:rsidRPr="00E2136C">
              <w:rPr>
                <w:rFonts w:eastAsia="Arial CYR"/>
              </w:rPr>
              <w:t>т.ч</w:t>
            </w:r>
            <w:proofErr w:type="spellEnd"/>
            <w:r w:rsidRPr="00E2136C">
              <w:rPr>
                <w:rFonts w:eastAsia="Arial CYR"/>
              </w:rPr>
              <w:t>. НДС (или НДС не облагается):</w:t>
            </w:r>
          </w:p>
        </w:tc>
        <w:tc>
          <w:tcPr>
            <w:tcW w:w="1559" w:type="dxa"/>
            <w:vAlign w:val="center"/>
          </w:tcPr>
          <w:p w14:paraId="765B65FA" w14:textId="6841FFEF" w:rsidR="00A3069C" w:rsidRPr="00A3069C" w:rsidRDefault="00A3069C" w:rsidP="0007734E">
            <w:pPr>
              <w:pStyle w:val="a5"/>
              <w:jc w:val="center"/>
              <w:rPr>
                <w:rFonts w:eastAsia="Arial CYR"/>
                <w:b/>
              </w:rPr>
            </w:pPr>
          </w:p>
        </w:tc>
      </w:tr>
    </w:tbl>
    <w:p w14:paraId="31AC9259" w14:textId="77777777" w:rsidR="00E2136C" w:rsidRPr="00E2136C" w:rsidRDefault="00E2136C" w:rsidP="00E2136C">
      <w:pPr>
        <w:autoSpaceDE w:val="0"/>
        <w:autoSpaceDN w:val="0"/>
        <w:adjustRightInd w:val="0"/>
        <w:rPr>
          <w:rFonts w:ascii="Times New Roman" w:hAnsi="Times New Roman" w:cs="Times New Roman"/>
          <w:sz w:val="22"/>
          <w:szCs w:val="22"/>
        </w:rPr>
      </w:pPr>
      <w:r w:rsidRPr="00E2136C">
        <w:rPr>
          <w:rFonts w:ascii="Times New Roman" w:hAnsi="Times New Roman" w:cs="Times New Roman"/>
          <w:sz w:val="22"/>
          <w:szCs w:val="22"/>
        </w:rPr>
        <w:t>*</w:t>
      </w:r>
      <w:proofErr w:type="gramStart"/>
      <w:r w:rsidRPr="00E2136C">
        <w:rPr>
          <w:rFonts w:ascii="Times New Roman" w:hAnsi="Times New Roman" w:cs="Times New Roman"/>
          <w:sz w:val="22"/>
          <w:szCs w:val="22"/>
        </w:rPr>
        <w:t>В</w:t>
      </w:r>
      <w:proofErr w:type="gramEnd"/>
      <w:r w:rsidRPr="00E2136C">
        <w:rPr>
          <w:rFonts w:ascii="Times New Roman" w:hAnsi="Times New Roman" w:cs="Times New Roman"/>
          <w:sz w:val="22"/>
          <w:szCs w:val="22"/>
        </w:rPr>
        <w:t xml:space="preserve"> случае, если участник является плательщиком НДС</w:t>
      </w:r>
    </w:p>
    <w:p w14:paraId="0105E01F" w14:textId="1C79C3DE" w:rsidR="00A3069C" w:rsidRPr="007A7F4A" w:rsidRDefault="00A3069C" w:rsidP="00E2136C">
      <w:pPr>
        <w:widowControl/>
        <w:spacing w:after="160"/>
        <w:rPr>
          <w:rFonts w:ascii="Times New Roman" w:eastAsia="Arial CYR" w:hAnsi="Times New Roman" w:cs="Times New Roman"/>
          <w:b/>
          <w:color w:val="auto"/>
          <w:sz w:val="20"/>
          <w:szCs w:val="20"/>
          <w:lang w:bidi="ar-SA"/>
        </w:rPr>
      </w:pPr>
    </w:p>
    <w:tbl>
      <w:tblPr>
        <w:tblW w:w="10348" w:type="dxa"/>
        <w:tblInd w:w="108" w:type="dxa"/>
        <w:tblLook w:val="01E0" w:firstRow="1" w:lastRow="1" w:firstColumn="1" w:lastColumn="1" w:noHBand="0" w:noVBand="0"/>
      </w:tblPr>
      <w:tblGrid>
        <w:gridCol w:w="5174"/>
        <w:gridCol w:w="5174"/>
      </w:tblGrid>
      <w:tr w:rsidR="00A3069C" w:rsidRPr="00A3069C" w14:paraId="158B191E" w14:textId="77777777" w:rsidTr="0007734E">
        <w:trPr>
          <w:trHeight w:val="895"/>
        </w:trPr>
        <w:tc>
          <w:tcPr>
            <w:tcW w:w="5174" w:type="dxa"/>
          </w:tcPr>
          <w:p w14:paraId="0A9C72D9" w14:textId="6C646F5E" w:rsidR="00A3069C" w:rsidRPr="00A3069C" w:rsidRDefault="00A3069C" w:rsidP="0007734E">
            <w:pPr>
              <w:autoSpaceDE w:val="0"/>
              <w:autoSpaceDN w:val="0"/>
              <w:adjustRightInd w:val="0"/>
              <w:rPr>
                <w:rFonts w:ascii="Times New Roman" w:eastAsia="Times New Roman" w:hAnsi="Times New Roman"/>
                <w:sz w:val="20"/>
                <w:szCs w:val="20"/>
              </w:rPr>
            </w:pPr>
            <w:r w:rsidRPr="00A3069C">
              <w:rPr>
                <w:rFonts w:ascii="Times New Roman" w:eastAsia="Times New Roman" w:hAnsi="Times New Roman"/>
                <w:sz w:val="20"/>
                <w:szCs w:val="20"/>
              </w:rPr>
              <w:t>Заказчик</w:t>
            </w:r>
          </w:p>
          <w:p w14:paraId="62E78757" w14:textId="77777777" w:rsidR="00B876FD" w:rsidRPr="00B876FD" w:rsidRDefault="00B876FD" w:rsidP="00B876FD">
            <w:pPr>
              <w:pStyle w:val="ConsPlusNormal"/>
              <w:rPr>
                <w:rFonts w:ascii="Times New Roman" w:hAnsi="Times New Roman" w:cs="Times New Roman"/>
                <w:sz w:val="20"/>
              </w:rPr>
            </w:pPr>
            <w:r w:rsidRPr="00B876FD">
              <w:rPr>
                <w:rFonts w:ascii="Times New Roman" w:hAnsi="Times New Roman" w:cs="Times New Roman"/>
                <w:sz w:val="20"/>
              </w:rPr>
              <w:t xml:space="preserve">ГБОУ школа № 695 «Радуга» </w:t>
            </w:r>
          </w:p>
          <w:p w14:paraId="673FF03E" w14:textId="77777777" w:rsidR="00B876FD" w:rsidRPr="00B876FD" w:rsidRDefault="00B876FD" w:rsidP="00B876FD">
            <w:pPr>
              <w:pStyle w:val="ConsPlusNormal"/>
              <w:rPr>
                <w:rFonts w:ascii="Times New Roman" w:hAnsi="Times New Roman" w:cs="Times New Roman"/>
                <w:sz w:val="20"/>
              </w:rPr>
            </w:pPr>
            <w:r w:rsidRPr="00B876FD">
              <w:rPr>
                <w:rFonts w:ascii="Times New Roman" w:hAnsi="Times New Roman" w:cs="Times New Roman"/>
                <w:sz w:val="20"/>
              </w:rPr>
              <w:t xml:space="preserve">Пушкинского района Санкт-Петербурга       </w:t>
            </w:r>
          </w:p>
          <w:p w14:paraId="33B9B260" w14:textId="77777777" w:rsidR="00B876FD" w:rsidRDefault="00B876FD" w:rsidP="00B876FD">
            <w:pPr>
              <w:pStyle w:val="ConsPlusNormal"/>
              <w:rPr>
                <w:rFonts w:ascii="Times New Roman" w:hAnsi="Times New Roman" w:cs="Times New Roman"/>
                <w:sz w:val="20"/>
              </w:rPr>
            </w:pPr>
          </w:p>
          <w:p w14:paraId="1AF059FC" w14:textId="7ACA089F" w:rsidR="00B876FD" w:rsidRPr="00B876FD" w:rsidRDefault="00B876FD" w:rsidP="00B876FD">
            <w:pPr>
              <w:pStyle w:val="ConsPlusNormal"/>
              <w:rPr>
                <w:rFonts w:ascii="Times New Roman" w:hAnsi="Times New Roman" w:cs="Times New Roman"/>
                <w:sz w:val="20"/>
              </w:rPr>
            </w:pPr>
            <w:r w:rsidRPr="00B876FD">
              <w:rPr>
                <w:rFonts w:ascii="Times New Roman" w:hAnsi="Times New Roman" w:cs="Times New Roman"/>
                <w:sz w:val="20"/>
              </w:rPr>
              <w:t>Директор</w:t>
            </w:r>
          </w:p>
          <w:p w14:paraId="11B8DBC3" w14:textId="77777777" w:rsidR="00B876FD" w:rsidRPr="00B876FD" w:rsidRDefault="00B876FD" w:rsidP="00B876FD">
            <w:pPr>
              <w:pStyle w:val="ConsPlusNormal"/>
              <w:rPr>
                <w:rFonts w:ascii="Times New Roman" w:hAnsi="Times New Roman" w:cs="Times New Roman"/>
                <w:sz w:val="20"/>
              </w:rPr>
            </w:pPr>
            <w:r w:rsidRPr="00B876FD">
              <w:rPr>
                <w:rFonts w:ascii="Times New Roman" w:hAnsi="Times New Roman" w:cs="Times New Roman"/>
                <w:sz w:val="20"/>
              </w:rPr>
              <w:t xml:space="preserve">_________________ Н.А. </w:t>
            </w:r>
            <w:proofErr w:type="spellStart"/>
            <w:r w:rsidRPr="00B876FD">
              <w:rPr>
                <w:rFonts w:ascii="Times New Roman" w:hAnsi="Times New Roman" w:cs="Times New Roman"/>
                <w:sz w:val="20"/>
              </w:rPr>
              <w:t>Етчо</w:t>
            </w:r>
            <w:proofErr w:type="spellEnd"/>
            <w:r w:rsidRPr="00B876FD">
              <w:rPr>
                <w:rFonts w:ascii="Times New Roman" w:hAnsi="Times New Roman" w:cs="Times New Roman"/>
                <w:sz w:val="20"/>
              </w:rPr>
              <w:t xml:space="preserve"> </w:t>
            </w:r>
          </w:p>
          <w:p w14:paraId="608FB92D" w14:textId="7BD378B1" w:rsidR="00A3069C" w:rsidRPr="00A3069C" w:rsidRDefault="00B876FD" w:rsidP="00B876FD">
            <w:pPr>
              <w:rPr>
                <w:rFonts w:ascii="Times New Roman" w:eastAsia="Times New Roman" w:hAnsi="Times New Roman"/>
                <w:sz w:val="20"/>
                <w:szCs w:val="20"/>
              </w:rPr>
            </w:pPr>
            <w:r w:rsidRPr="00B876FD">
              <w:rPr>
                <w:rFonts w:ascii="Times New Roman" w:hAnsi="Times New Roman" w:cs="Times New Roman"/>
                <w:sz w:val="20"/>
              </w:rPr>
              <w:t>Подписано ЭЦП</w:t>
            </w:r>
          </w:p>
        </w:tc>
        <w:tc>
          <w:tcPr>
            <w:tcW w:w="5174" w:type="dxa"/>
          </w:tcPr>
          <w:p w14:paraId="04BFD535" w14:textId="085E81DD" w:rsidR="00A3069C" w:rsidRPr="00A3069C" w:rsidRDefault="00A3069C" w:rsidP="0007734E">
            <w:pPr>
              <w:tabs>
                <w:tab w:val="left" w:pos="426"/>
              </w:tabs>
              <w:autoSpaceDE w:val="0"/>
              <w:autoSpaceDN w:val="0"/>
              <w:adjustRightInd w:val="0"/>
              <w:rPr>
                <w:rFonts w:ascii="Times New Roman" w:eastAsia="Times New Roman" w:hAnsi="Times New Roman"/>
                <w:sz w:val="20"/>
                <w:szCs w:val="20"/>
              </w:rPr>
            </w:pPr>
            <w:r w:rsidRPr="00A3069C">
              <w:rPr>
                <w:rFonts w:ascii="Times New Roman" w:eastAsia="Times New Roman" w:hAnsi="Times New Roman"/>
                <w:sz w:val="20"/>
                <w:szCs w:val="20"/>
              </w:rPr>
              <w:t>Исполнитель</w:t>
            </w:r>
          </w:p>
          <w:p w14:paraId="4E630E45" w14:textId="77777777" w:rsidR="00A3069C" w:rsidRPr="00A3069C" w:rsidRDefault="00A3069C" w:rsidP="0007734E">
            <w:pPr>
              <w:autoSpaceDE w:val="0"/>
              <w:autoSpaceDN w:val="0"/>
              <w:adjustRightInd w:val="0"/>
              <w:rPr>
                <w:rFonts w:ascii="Times New Roman" w:eastAsia="Times New Roman" w:hAnsi="Times New Roman"/>
                <w:sz w:val="20"/>
                <w:szCs w:val="20"/>
              </w:rPr>
            </w:pPr>
            <w:r w:rsidRPr="00A3069C">
              <w:rPr>
                <w:rFonts w:ascii="Times New Roman" w:eastAsia="Times New Roman" w:hAnsi="Times New Roman"/>
                <w:b/>
                <w:bCs/>
                <w:sz w:val="20"/>
                <w:szCs w:val="20"/>
              </w:rPr>
              <w:t xml:space="preserve">   </w:t>
            </w:r>
          </w:p>
          <w:p w14:paraId="492759DD" w14:textId="77777777" w:rsidR="00A3069C" w:rsidRPr="00A3069C" w:rsidRDefault="00A3069C" w:rsidP="0007734E">
            <w:pPr>
              <w:autoSpaceDE w:val="0"/>
              <w:autoSpaceDN w:val="0"/>
              <w:adjustRightInd w:val="0"/>
              <w:rPr>
                <w:rFonts w:ascii="Times New Roman" w:eastAsia="Times New Roman" w:hAnsi="Times New Roman"/>
                <w:sz w:val="20"/>
                <w:szCs w:val="20"/>
              </w:rPr>
            </w:pPr>
          </w:p>
          <w:p w14:paraId="2FB3275F" w14:textId="77777777" w:rsidR="00A3069C" w:rsidRPr="00A3069C" w:rsidRDefault="00A3069C" w:rsidP="0007734E">
            <w:pPr>
              <w:autoSpaceDE w:val="0"/>
              <w:autoSpaceDN w:val="0"/>
              <w:adjustRightInd w:val="0"/>
              <w:rPr>
                <w:rFonts w:ascii="Times New Roman" w:eastAsia="Times New Roman" w:hAnsi="Times New Roman"/>
                <w:sz w:val="20"/>
                <w:szCs w:val="20"/>
              </w:rPr>
            </w:pPr>
          </w:p>
          <w:p w14:paraId="06FA216F" w14:textId="77777777" w:rsidR="00A3069C" w:rsidRPr="00A3069C" w:rsidRDefault="00A3069C" w:rsidP="0007734E">
            <w:pPr>
              <w:autoSpaceDE w:val="0"/>
              <w:autoSpaceDN w:val="0"/>
              <w:adjustRightInd w:val="0"/>
              <w:rPr>
                <w:rFonts w:ascii="Times New Roman" w:eastAsia="Times New Roman" w:hAnsi="Times New Roman"/>
                <w:sz w:val="20"/>
                <w:szCs w:val="20"/>
              </w:rPr>
            </w:pPr>
            <w:r w:rsidRPr="00A3069C">
              <w:rPr>
                <w:rFonts w:ascii="Times New Roman" w:eastAsia="Times New Roman" w:hAnsi="Times New Roman"/>
                <w:sz w:val="20"/>
                <w:szCs w:val="20"/>
              </w:rPr>
              <w:t xml:space="preserve">_______________ </w:t>
            </w:r>
          </w:p>
          <w:p w14:paraId="44E16276" w14:textId="77777777" w:rsidR="00A3069C" w:rsidRPr="00A3069C" w:rsidRDefault="00A3069C" w:rsidP="0007734E">
            <w:pPr>
              <w:rPr>
                <w:rFonts w:ascii="Times New Roman" w:eastAsia="Times New Roman" w:hAnsi="Times New Roman"/>
                <w:sz w:val="20"/>
                <w:szCs w:val="20"/>
              </w:rPr>
            </w:pPr>
            <w:r w:rsidRPr="00A3069C">
              <w:rPr>
                <w:rFonts w:ascii="Times New Roman" w:hAnsi="Times New Roman"/>
                <w:sz w:val="20"/>
                <w:szCs w:val="20"/>
                <w:lang w:bidi="en-US"/>
              </w:rPr>
              <w:t xml:space="preserve"> </w:t>
            </w:r>
            <w:r w:rsidRPr="00A3069C">
              <w:rPr>
                <w:rFonts w:ascii="Times New Roman" w:eastAsia="Times New Roman" w:hAnsi="Times New Roman"/>
                <w:bCs/>
                <w:sz w:val="20"/>
                <w:szCs w:val="20"/>
              </w:rPr>
              <w:t>Подписано ЭЦП</w:t>
            </w:r>
          </w:p>
        </w:tc>
      </w:tr>
    </w:tbl>
    <w:p w14:paraId="3C3B45D1" w14:textId="07132FA2" w:rsidR="00E2136C" w:rsidRDefault="00E2136C">
      <w:pPr>
        <w:widowControl/>
        <w:spacing w:after="200" w:line="276" w:lineRule="auto"/>
        <w:rPr>
          <w:rFonts w:ascii="Times New Roman" w:eastAsia="Calibri" w:hAnsi="Times New Roman" w:cs="Times New Roman"/>
          <w:color w:val="auto"/>
          <w:sz w:val="20"/>
          <w:szCs w:val="20"/>
          <w:lang w:eastAsia="en-US" w:bidi="ar-SA"/>
        </w:rPr>
      </w:pPr>
    </w:p>
    <w:p w14:paraId="12C0C598" w14:textId="62D20D4D"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 xml:space="preserve">Приложение №2 </w:t>
      </w:r>
      <w:r w:rsidR="003A2BC6">
        <w:rPr>
          <w:rFonts w:ascii="Times New Roman" w:eastAsia="Calibri" w:hAnsi="Times New Roman" w:cs="Times New Roman"/>
          <w:color w:val="auto"/>
          <w:sz w:val="20"/>
          <w:szCs w:val="20"/>
          <w:lang w:eastAsia="en-US" w:bidi="ar-SA"/>
        </w:rPr>
        <w:t>к Контракту</w:t>
      </w:r>
    </w:p>
    <w:p w14:paraId="08691630"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4984B1E6" w14:textId="77777777" w:rsidR="00A42651" w:rsidRDefault="00A42651" w:rsidP="00A42651">
      <w:pPr>
        <w:pStyle w:val="1"/>
        <w:jc w:val="center"/>
        <w:rPr>
          <w:b/>
          <w:sz w:val="24"/>
          <w:szCs w:val="24"/>
        </w:rPr>
      </w:pPr>
      <w:r>
        <w:rPr>
          <w:b/>
          <w:sz w:val="24"/>
          <w:szCs w:val="24"/>
        </w:rPr>
        <w:t>ОПИСАНИЕ ОБЪЕКТА ЗАКУПКИ</w:t>
      </w:r>
    </w:p>
    <w:p w14:paraId="02A99D20" w14:textId="77777777" w:rsidR="00A42651" w:rsidRDefault="00A42651" w:rsidP="00A42651">
      <w:pPr>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в соответствии со статьей 33 Закона № 44-ФЗ</w:t>
      </w:r>
    </w:p>
    <w:p w14:paraId="3FFD7C90" w14:textId="77777777" w:rsidR="00A42651" w:rsidRDefault="00A42651" w:rsidP="00A42651">
      <w:pPr>
        <w:autoSpaceDE w:val="0"/>
        <w:autoSpaceDN w:val="0"/>
        <w:adjustRightInd w:val="0"/>
        <w:jc w:val="center"/>
        <w:rPr>
          <w:rFonts w:ascii="Times New Roman" w:hAnsi="Times New Roman" w:cs="Times New Roman"/>
          <w:b/>
          <w:bCs/>
          <w:sz w:val="20"/>
          <w:szCs w:val="20"/>
        </w:rPr>
      </w:pPr>
    </w:p>
    <w:p w14:paraId="7AA07308" w14:textId="77777777" w:rsidR="00A42651" w:rsidRPr="007362BD" w:rsidRDefault="00A42651" w:rsidP="00A42651">
      <w:pPr>
        <w:pStyle w:val="a8"/>
        <w:autoSpaceDE w:val="0"/>
        <w:autoSpaceDN w:val="0"/>
        <w:adjustRightInd w:val="0"/>
        <w:ind w:left="0" w:firstLine="567"/>
        <w:jc w:val="both"/>
        <w:rPr>
          <w:rFonts w:ascii="Times New Roman" w:hAnsi="Times New Roman"/>
          <w:bCs/>
          <w:sz w:val="20"/>
          <w:szCs w:val="20"/>
        </w:rPr>
      </w:pPr>
      <w:r>
        <w:rPr>
          <w:rFonts w:ascii="Times New Roman" w:eastAsia="Calibri" w:hAnsi="Times New Roman"/>
          <w:bCs/>
          <w:sz w:val="20"/>
          <w:szCs w:val="20"/>
        </w:rPr>
        <w:t xml:space="preserve">1. </w:t>
      </w:r>
      <w:r w:rsidRPr="005B0036">
        <w:rPr>
          <w:rFonts w:ascii="Times New Roman" w:eastAsia="Calibri" w:hAnsi="Times New Roman"/>
          <w:b/>
          <w:sz w:val="20"/>
          <w:szCs w:val="20"/>
        </w:rPr>
        <w:t>Предмет закупки:</w:t>
      </w:r>
      <w:r>
        <w:rPr>
          <w:rFonts w:ascii="Times New Roman" w:eastAsia="Calibri" w:hAnsi="Times New Roman"/>
          <w:bCs/>
          <w:sz w:val="20"/>
          <w:szCs w:val="20"/>
        </w:rPr>
        <w:t xml:space="preserve"> </w:t>
      </w:r>
      <w:r w:rsidRPr="007362BD">
        <w:rPr>
          <w:rFonts w:ascii="Times New Roman" w:eastAsia="Calibri" w:hAnsi="Times New Roman"/>
          <w:bCs/>
          <w:sz w:val="20"/>
          <w:szCs w:val="20"/>
        </w:rPr>
        <w:t>П</w:t>
      </w:r>
      <w:r w:rsidRPr="007362BD">
        <w:rPr>
          <w:rFonts w:ascii="Times New Roman" w:hAnsi="Times New Roman"/>
          <w:bCs/>
          <w:sz w:val="20"/>
          <w:szCs w:val="20"/>
        </w:rPr>
        <w:t>ередача неисключительных прав на использование лицензионного программного обеспечения.</w:t>
      </w:r>
    </w:p>
    <w:p w14:paraId="7869FF20" w14:textId="77777777" w:rsidR="00A42651" w:rsidRDefault="00A42651" w:rsidP="00A42651">
      <w:pPr>
        <w:autoSpaceDE w:val="0"/>
        <w:autoSpaceDN w:val="0"/>
        <w:adjustRightInd w:val="0"/>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156D6D55" w14:textId="77777777" w:rsidR="00A42651" w:rsidRPr="009846E6" w:rsidRDefault="00A42651" w:rsidP="00A42651">
      <w:pPr>
        <w:autoSpaceDE w:val="0"/>
        <w:autoSpaceDN w:val="0"/>
        <w:adjustRightInd w:val="0"/>
        <w:ind w:firstLine="567"/>
        <w:jc w:val="both"/>
        <w:rPr>
          <w:rFonts w:ascii="Times New Roman" w:eastAsia="Times New Roman" w:hAnsi="Times New Roman" w:cs="Times New Roman"/>
          <w:bCs/>
          <w:color w:val="FF0000"/>
          <w:sz w:val="20"/>
          <w:szCs w:val="20"/>
          <w:lang w:eastAsia="ja-JP"/>
        </w:rPr>
      </w:pPr>
      <w:r w:rsidRPr="009846E6">
        <w:rPr>
          <w:rFonts w:ascii="Times New Roman" w:eastAsia="Times New Roman" w:hAnsi="Times New Roman" w:cs="Times New Roman"/>
          <w:bCs/>
          <w:color w:val="FF0000"/>
          <w:sz w:val="20"/>
          <w:szCs w:val="20"/>
          <w:lang w:eastAsia="ja-JP"/>
        </w:rPr>
        <w:t>62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p w14:paraId="2A41AF63" w14:textId="073EFB8A" w:rsidR="00A42651" w:rsidRPr="001056B4" w:rsidRDefault="00A42651" w:rsidP="001056B4">
      <w:pPr>
        <w:autoSpaceDE w:val="0"/>
        <w:autoSpaceDN w:val="0"/>
        <w:adjustRightInd w:val="0"/>
        <w:ind w:firstLine="567"/>
        <w:jc w:val="both"/>
        <w:rPr>
          <w:rFonts w:ascii="Times New Roman" w:hAnsi="Times New Roman" w:cs="Times New Roman"/>
          <w:bCs/>
          <w:color w:val="FF0000"/>
          <w:sz w:val="22"/>
          <w:szCs w:val="22"/>
        </w:rPr>
      </w:pPr>
      <w:r w:rsidRPr="001056B4">
        <w:rPr>
          <w:rFonts w:ascii="Times New Roman" w:hAnsi="Times New Roman"/>
          <w:color w:val="FF0000"/>
          <w:sz w:val="22"/>
          <w:szCs w:val="22"/>
        </w:rPr>
        <w:t>58.29.12 Обеспечение программное сетевое на электронном носителе</w:t>
      </w:r>
    </w:p>
    <w:p w14:paraId="34F22B94" w14:textId="77777777" w:rsidR="00A42651" w:rsidRPr="009846E6" w:rsidRDefault="00A42651" w:rsidP="00A42651">
      <w:pPr>
        <w:pStyle w:val="a8"/>
        <w:autoSpaceDE w:val="0"/>
        <w:autoSpaceDN w:val="0"/>
        <w:adjustRightInd w:val="0"/>
        <w:ind w:left="0" w:firstLine="567"/>
        <w:jc w:val="both"/>
        <w:rPr>
          <w:rFonts w:ascii="Times New Roman" w:hAnsi="Times New Roman"/>
          <w:bCs/>
          <w:color w:val="FF0000"/>
          <w:sz w:val="20"/>
          <w:szCs w:val="20"/>
        </w:rPr>
      </w:pPr>
      <w:r w:rsidRPr="005B0036">
        <w:rPr>
          <w:rFonts w:ascii="Times New Roman" w:hAnsi="Times New Roman"/>
          <w:b/>
          <w:sz w:val="20"/>
          <w:szCs w:val="20"/>
        </w:rPr>
        <w:t>Цель закупки:</w:t>
      </w:r>
      <w:r w:rsidRPr="00F845C5">
        <w:rPr>
          <w:rFonts w:ascii="Times New Roman" w:hAnsi="Times New Roman"/>
          <w:bCs/>
          <w:sz w:val="20"/>
          <w:szCs w:val="20"/>
        </w:rPr>
        <w:t xml:space="preserve"> </w:t>
      </w:r>
      <w:r w:rsidRPr="009846E6">
        <w:rPr>
          <w:rFonts w:ascii="Times New Roman" w:hAnsi="Times New Roman"/>
          <w:bCs/>
          <w:color w:val="FF0000"/>
          <w:sz w:val="20"/>
          <w:szCs w:val="20"/>
        </w:rPr>
        <w:t>приобретение неисключительных прав на использование лицензионного программного обеспечения.</w:t>
      </w:r>
      <w:bookmarkStart w:id="0" w:name="_GoBack"/>
      <w:bookmarkEnd w:id="0"/>
    </w:p>
    <w:p w14:paraId="497E9299" w14:textId="77777777" w:rsidR="00A42651" w:rsidRPr="00FE1113" w:rsidRDefault="00A42651" w:rsidP="00A42651">
      <w:pPr>
        <w:autoSpaceDE w:val="0"/>
        <w:autoSpaceDN w:val="0"/>
        <w:adjustRightInd w:val="0"/>
        <w:ind w:firstLine="567"/>
        <w:jc w:val="both"/>
        <w:rPr>
          <w:rFonts w:ascii="Times New Roman" w:hAnsi="Times New Roman" w:cs="Times New Roman"/>
          <w:bCs/>
          <w:color w:val="FF0000"/>
          <w:sz w:val="20"/>
          <w:szCs w:val="20"/>
        </w:rPr>
      </w:pPr>
      <w:r w:rsidRPr="005B0036">
        <w:rPr>
          <w:rFonts w:ascii="Times New Roman" w:hAnsi="Times New Roman" w:cs="Times New Roman"/>
          <w:b/>
          <w:sz w:val="20"/>
          <w:szCs w:val="20"/>
        </w:rPr>
        <w:t>Правовое основание закупки:</w:t>
      </w:r>
      <w:r>
        <w:rPr>
          <w:rFonts w:ascii="Times New Roman" w:hAnsi="Times New Roman" w:cs="Times New Roman"/>
          <w:bCs/>
          <w:sz w:val="20"/>
          <w:szCs w:val="20"/>
        </w:rPr>
        <w:t xml:space="preserve"> </w:t>
      </w:r>
      <w:r w:rsidRPr="00FE1113">
        <w:rPr>
          <w:rFonts w:ascii="Times New Roman" w:hAnsi="Times New Roman" w:cs="Times New Roman"/>
          <w:bCs/>
          <w:color w:val="FF0000"/>
          <w:sz w:val="20"/>
          <w:szCs w:val="20"/>
        </w:rPr>
        <w:t>Закон Санкт-Петербурга «О бюджете Санкт-Петербурга на 2026 год и на плановый период 2027 и 2028 годов».</w:t>
      </w:r>
    </w:p>
    <w:p w14:paraId="17CADC83" w14:textId="77777777" w:rsidR="00A42651" w:rsidRPr="00FE1113" w:rsidRDefault="00A42651" w:rsidP="00A42651">
      <w:pPr>
        <w:autoSpaceDE w:val="0"/>
        <w:autoSpaceDN w:val="0"/>
        <w:adjustRightInd w:val="0"/>
        <w:ind w:firstLine="567"/>
        <w:jc w:val="both"/>
        <w:rPr>
          <w:rFonts w:ascii="Times New Roman" w:hAnsi="Times New Roman" w:cs="Times New Roman"/>
          <w:bCs/>
          <w:color w:val="FF0000"/>
          <w:sz w:val="20"/>
          <w:szCs w:val="20"/>
        </w:rPr>
      </w:pPr>
      <w:r w:rsidRPr="005B0036">
        <w:rPr>
          <w:rFonts w:ascii="Times New Roman" w:hAnsi="Times New Roman" w:cs="Times New Roman"/>
          <w:b/>
          <w:sz w:val="20"/>
          <w:szCs w:val="20"/>
        </w:rPr>
        <w:t>Источник финансирования</w:t>
      </w:r>
      <w:r w:rsidRPr="00FE1113">
        <w:rPr>
          <w:rFonts w:ascii="Times New Roman" w:hAnsi="Times New Roman" w:cs="Times New Roman"/>
          <w:bCs/>
          <w:sz w:val="20"/>
          <w:szCs w:val="20"/>
        </w:rPr>
        <w:t xml:space="preserve">: </w:t>
      </w:r>
      <w:r w:rsidRPr="00FE1113">
        <w:rPr>
          <w:rFonts w:ascii="Times New Roman" w:hAnsi="Times New Roman" w:cs="Times New Roman"/>
          <w:bCs/>
          <w:color w:val="FF0000"/>
          <w:sz w:val="20"/>
          <w:szCs w:val="20"/>
        </w:rPr>
        <w:t>Внебюджетные средства, Средства бюджетных учреждений, субсидии на выполнение государственного задания, Код целевой статьи 0250020030. Код вида расходов 244. Код ОСГУ 226.</w:t>
      </w:r>
    </w:p>
    <w:p w14:paraId="5C7A5AC4" w14:textId="77777777" w:rsidR="00A42651" w:rsidRDefault="00A42651" w:rsidP="00A42651">
      <w:pPr>
        <w:autoSpaceDE w:val="0"/>
        <w:autoSpaceDN w:val="0"/>
        <w:adjustRightInd w:val="0"/>
        <w:ind w:firstLine="567"/>
        <w:jc w:val="both"/>
        <w:rPr>
          <w:rFonts w:ascii="Times New Roman" w:hAnsi="Times New Roman"/>
          <w:sz w:val="20"/>
          <w:szCs w:val="20"/>
        </w:rPr>
      </w:pPr>
      <w:r>
        <w:rPr>
          <w:rFonts w:ascii="Times New Roman" w:hAnsi="Times New Roman" w:cs="Times New Roman"/>
          <w:bCs/>
          <w:sz w:val="20"/>
          <w:szCs w:val="20"/>
        </w:rPr>
        <w:t xml:space="preserve">2. </w:t>
      </w:r>
      <w:r w:rsidRPr="005B0036">
        <w:rPr>
          <w:rFonts w:ascii="Times New Roman" w:hAnsi="Times New Roman" w:cs="Times New Roman"/>
          <w:b/>
          <w:sz w:val="20"/>
          <w:szCs w:val="20"/>
        </w:rPr>
        <w:t>Место, условия и сроки (периоды) оказания услуги</w:t>
      </w:r>
    </w:p>
    <w:p w14:paraId="5CF8EE7D" w14:textId="77777777" w:rsidR="00A42651" w:rsidRDefault="00A42651" w:rsidP="00A42651">
      <w:pPr>
        <w:tabs>
          <w:tab w:val="left" w:pos="6039"/>
        </w:tabs>
        <w:ind w:firstLine="567"/>
        <w:jc w:val="both"/>
        <w:rPr>
          <w:rFonts w:ascii="Times New Roman" w:hAnsi="Times New Roman" w:cs="Times New Roman"/>
          <w:sz w:val="20"/>
          <w:szCs w:val="20"/>
        </w:rPr>
      </w:pPr>
      <w:r>
        <w:rPr>
          <w:rFonts w:ascii="Times New Roman" w:hAnsi="Times New Roman" w:cs="Times New Roman"/>
          <w:sz w:val="20"/>
          <w:szCs w:val="20"/>
        </w:rPr>
        <w:t xml:space="preserve">2.1  </w:t>
      </w:r>
      <w:bookmarkStart w:id="1" w:name="_Hlk187913582"/>
      <w:r>
        <w:rPr>
          <w:rFonts w:ascii="Times New Roman" w:hAnsi="Times New Roman" w:cs="Times New Roman"/>
          <w:sz w:val="20"/>
          <w:szCs w:val="20"/>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1"/>
      <w:r>
        <w:rPr>
          <w:rFonts w:ascii="Times New Roman" w:hAnsi="Times New Roman" w:cs="Times New Roman"/>
          <w:sz w:val="20"/>
          <w:szCs w:val="20"/>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54E210B8" w14:textId="73DC1DDA" w:rsidR="00A42651" w:rsidRDefault="00A42651" w:rsidP="00A42651">
      <w:pPr>
        <w:tabs>
          <w:tab w:val="left" w:pos="6039"/>
        </w:tabs>
        <w:ind w:firstLine="567"/>
        <w:jc w:val="both"/>
        <w:rPr>
          <w:rFonts w:ascii="Times New Roman" w:hAnsi="Times New Roman" w:cs="Times New Roman"/>
          <w:sz w:val="20"/>
          <w:szCs w:val="20"/>
        </w:rPr>
      </w:pPr>
      <w:r>
        <w:rPr>
          <w:rFonts w:ascii="Times New Roman" w:hAnsi="Times New Roman" w:cs="Times New Roman"/>
          <w:sz w:val="20"/>
          <w:szCs w:val="20"/>
        </w:rPr>
        <w:t>2.2 Материальные носители (при их наличии) направляются по адресу</w:t>
      </w:r>
      <w:r w:rsidR="009846E6">
        <w:rPr>
          <w:rFonts w:ascii="Times New Roman" w:hAnsi="Times New Roman" w:cs="Times New Roman"/>
          <w:sz w:val="20"/>
          <w:szCs w:val="20"/>
        </w:rPr>
        <w:t>:</w:t>
      </w:r>
      <w:r w:rsidR="009846E6">
        <w:t xml:space="preserve"> </w:t>
      </w:r>
      <w:r w:rsidR="009846E6" w:rsidRPr="009846E6">
        <w:rPr>
          <w:rFonts w:ascii="Times New Roman" w:hAnsi="Times New Roman" w:cs="Times New Roman"/>
          <w:sz w:val="20"/>
          <w:szCs w:val="20"/>
        </w:rPr>
        <w:t>raduga695@mail.ru</w:t>
      </w:r>
    </w:p>
    <w:p w14:paraId="7FA83E7A" w14:textId="0ED72E74" w:rsidR="00A42651" w:rsidRDefault="00A42651" w:rsidP="00A42651">
      <w:pPr>
        <w:tabs>
          <w:tab w:val="left" w:pos="6039"/>
        </w:tabs>
        <w:ind w:firstLine="567"/>
        <w:jc w:val="both"/>
        <w:rPr>
          <w:rFonts w:ascii="Times New Roman" w:hAnsi="Times New Roman" w:cs="Times New Roman"/>
          <w:sz w:val="20"/>
          <w:szCs w:val="20"/>
        </w:rPr>
      </w:pPr>
      <w:r>
        <w:rPr>
          <w:rFonts w:ascii="Times New Roman" w:hAnsi="Times New Roman" w:cs="Times New Roman"/>
          <w:sz w:val="20"/>
          <w:szCs w:val="20"/>
        </w:rPr>
        <w:t xml:space="preserve">2.3 </w:t>
      </w:r>
      <w:r w:rsidRPr="00236860">
        <w:rPr>
          <w:rFonts w:ascii="Times New Roman" w:hAnsi="Times New Roman" w:cs="Times New Roman"/>
          <w:bCs/>
          <w:sz w:val="20"/>
          <w:szCs w:val="20"/>
        </w:rPr>
        <w:t>Сроки проведения закупки:</w:t>
      </w:r>
      <w:r w:rsidR="00236860" w:rsidRPr="00236860">
        <w:rPr>
          <w:rFonts w:ascii="Times New Roman" w:hAnsi="Times New Roman" w:cs="Times New Roman"/>
          <w:sz w:val="20"/>
          <w:szCs w:val="20"/>
        </w:rPr>
        <w:t xml:space="preserve"> апрель</w:t>
      </w:r>
      <w:r w:rsidR="00236860">
        <w:rPr>
          <w:rFonts w:ascii="Times New Roman" w:hAnsi="Times New Roman" w:cs="Times New Roman"/>
          <w:sz w:val="20"/>
          <w:szCs w:val="20"/>
        </w:rPr>
        <w:t xml:space="preserve"> 2026 г.</w:t>
      </w:r>
    </w:p>
    <w:p w14:paraId="4DE452CD" w14:textId="57E90F07" w:rsidR="00A42651" w:rsidRPr="009846E6" w:rsidRDefault="00A42651" w:rsidP="001056B4">
      <w:pPr>
        <w:tabs>
          <w:tab w:val="left" w:pos="6039"/>
        </w:tabs>
        <w:ind w:firstLine="567"/>
        <w:rPr>
          <w:rFonts w:ascii="Times New Roman" w:hAnsi="Times New Roman" w:cs="Times New Roman"/>
          <w:color w:val="auto"/>
          <w:sz w:val="20"/>
          <w:szCs w:val="20"/>
        </w:rPr>
      </w:pPr>
      <w:r>
        <w:rPr>
          <w:rFonts w:ascii="Times New Roman" w:hAnsi="Times New Roman" w:cs="Times New Roman"/>
          <w:sz w:val="20"/>
          <w:szCs w:val="20"/>
        </w:rPr>
        <w:t xml:space="preserve">2.2 Срок оказания услуг: </w:t>
      </w:r>
      <w:r w:rsidR="009846E6" w:rsidRPr="009846E6">
        <w:rPr>
          <w:rFonts w:ascii="Times New Roman" w:hAnsi="Times New Roman" w:cs="Times New Roman"/>
          <w:color w:val="auto"/>
          <w:sz w:val="20"/>
          <w:szCs w:val="20"/>
        </w:rPr>
        <w:t>в течение 20 (двадцать</w:t>
      </w:r>
      <w:r w:rsidRPr="009846E6">
        <w:rPr>
          <w:rFonts w:ascii="Times New Roman" w:hAnsi="Times New Roman" w:cs="Times New Roman"/>
          <w:color w:val="auto"/>
          <w:sz w:val="20"/>
          <w:szCs w:val="20"/>
        </w:rPr>
        <w:t xml:space="preserve">) </w:t>
      </w:r>
      <w:r w:rsidR="009846E6" w:rsidRPr="009846E6">
        <w:rPr>
          <w:rFonts w:ascii="Times New Roman" w:hAnsi="Times New Roman" w:cs="Times New Roman"/>
          <w:color w:val="auto"/>
          <w:sz w:val="20"/>
          <w:szCs w:val="20"/>
        </w:rPr>
        <w:t xml:space="preserve">рабочих </w:t>
      </w:r>
      <w:r w:rsidRPr="009846E6">
        <w:rPr>
          <w:rFonts w:ascii="Times New Roman" w:hAnsi="Times New Roman" w:cs="Times New Roman"/>
          <w:color w:val="auto"/>
          <w:sz w:val="20"/>
          <w:szCs w:val="20"/>
        </w:rPr>
        <w:t>дней с момента заключения контракта.</w:t>
      </w:r>
    </w:p>
    <w:p w14:paraId="4B4967B3" w14:textId="77777777" w:rsidR="00A42651" w:rsidRDefault="00A42651" w:rsidP="00A42651">
      <w:pPr>
        <w:autoSpaceDE w:val="0"/>
        <w:autoSpaceDN w:val="0"/>
        <w:adjustRightInd w:val="0"/>
        <w:ind w:firstLine="567"/>
        <w:jc w:val="both"/>
        <w:rPr>
          <w:rFonts w:ascii="Times New Roman" w:hAnsi="Times New Roman" w:cs="Times New Roman"/>
          <w:sz w:val="20"/>
          <w:szCs w:val="20"/>
        </w:rPr>
      </w:pPr>
      <w:r>
        <w:rPr>
          <w:rFonts w:ascii="Times New Roman" w:hAnsi="Times New Roman" w:cs="Times New Roman"/>
          <w:sz w:val="20"/>
          <w:szCs w:val="20"/>
        </w:rPr>
        <w:t>3. Требования к оказываемым услугам.</w:t>
      </w:r>
    </w:p>
    <w:p w14:paraId="5A1C2713" w14:textId="77777777" w:rsidR="00A42651" w:rsidRDefault="00A42651" w:rsidP="00A42651">
      <w:pPr>
        <w:autoSpaceDE w:val="0"/>
        <w:autoSpaceDN w:val="0"/>
        <w:adjustRightInd w:val="0"/>
        <w:ind w:firstLine="567"/>
        <w:jc w:val="both"/>
        <w:rPr>
          <w:rFonts w:ascii="Times New Roman" w:hAnsi="Times New Roman" w:cs="Times New Roman"/>
          <w:sz w:val="20"/>
          <w:szCs w:val="20"/>
        </w:rPr>
      </w:pPr>
      <w:r>
        <w:rPr>
          <w:rFonts w:ascii="Times New Roman" w:hAnsi="Times New Roman" w:cs="Times New Roman"/>
          <w:sz w:val="20"/>
          <w:szCs w:val="20"/>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0513F712" w14:textId="77777777" w:rsidR="00A42651" w:rsidRDefault="00A42651" w:rsidP="00A42651">
      <w:pPr>
        <w:tabs>
          <w:tab w:val="left" w:pos="567"/>
        </w:tabs>
        <w:autoSpaceDE w:val="0"/>
        <w:autoSpaceDN w:val="0"/>
        <w:adjustRightInd w:val="0"/>
        <w:ind w:firstLine="567"/>
        <w:jc w:val="both"/>
        <w:rPr>
          <w:rFonts w:ascii="Times New Roman" w:hAnsi="Times New Roman"/>
          <w:bCs/>
          <w:sz w:val="20"/>
          <w:szCs w:val="20"/>
        </w:rPr>
      </w:pPr>
      <w:r>
        <w:rPr>
          <w:rFonts w:ascii="Times New Roman" w:hAnsi="Times New Roman"/>
          <w:bCs/>
          <w:sz w:val="20"/>
          <w:szCs w:val="20"/>
        </w:rPr>
        <w:t xml:space="preserve">3.2 </w:t>
      </w:r>
      <w:r w:rsidRPr="005B0036">
        <w:rPr>
          <w:rFonts w:ascii="Times New Roman" w:hAnsi="Times New Roman"/>
          <w:bCs/>
          <w:i/>
          <w:iCs/>
          <w:sz w:val="20"/>
          <w:szCs w:val="20"/>
        </w:rPr>
        <w:t>Требования к функциональным, техническим качественным и эксплуатационным характеристикам программного обеспечения определены в Приложение № 1</w:t>
      </w:r>
      <w:r>
        <w:rPr>
          <w:rFonts w:ascii="Times New Roman" w:hAnsi="Times New Roman"/>
          <w:bCs/>
          <w:sz w:val="20"/>
          <w:szCs w:val="20"/>
        </w:rPr>
        <w:t xml:space="preserve"> к Описанию объекта закупки.</w:t>
      </w:r>
    </w:p>
    <w:p w14:paraId="69FA27FB" w14:textId="77777777" w:rsidR="00A42651" w:rsidRDefault="00A42651" w:rsidP="00A42651">
      <w:pPr>
        <w:tabs>
          <w:tab w:val="left" w:pos="567"/>
        </w:tabs>
        <w:autoSpaceDE w:val="0"/>
        <w:autoSpaceDN w:val="0"/>
        <w:adjustRightInd w:val="0"/>
        <w:ind w:firstLine="567"/>
        <w:jc w:val="both"/>
        <w:rPr>
          <w:rFonts w:ascii="Times New Roman" w:hAnsi="Times New Roman"/>
          <w:bCs/>
          <w:sz w:val="20"/>
          <w:szCs w:val="20"/>
        </w:rPr>
      </w:pPr>
      <w:r>
        <w:rPr>
          <w:rFonts w:ascii="Times New Roman" w:hAnsi="Times New Roman"/>
          <w:bCs/>
          <w:sz w:val="20"/>
          <w:szCs w:val="20"/>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3CDCBC19" w14:textId="77777777" w:rsidR="00A42651" w:rsidRDefault="00A42651" w:rsidP="00A42651">
      <w:pPr>
        <w:tabs>
          <w:tab w:val="left" w:pos="567"/>
        </w:tabs>
        <w:autoSpaceDE w:val="0"/>
        <w:autoSpaceDN w:val="0"/>
        <w:adjustRightInd w:val="0"/>
        <w:ind w:firstLine="567"/>
        <w:jc w:val="both"/>
        <w:rPr>
          <w:rFonts w:ascii="Times New Roman" w:hAnsi="Times New Roman"/>
          <w:bCs/>
          <w:sz w:val="20"/>
          <w:szCs w:val="20"/>
        </w:rPr>
      </w:pPr>
      <w:r>
        <w:rPr>
          <w:rFonts w:ascii="Times New Roman" w:hAnsi="Times New Roman"/>
          <w:bCs/>
          <w:sz w:val="20"/>
          <w:szCs w:val="20"/>
        </w:rPr>
        <w:t>3.4 Оказываемые услуги должны соответствовать требованиям действующего законодательства РФ.</w:t>
      </w:r>
    </w:p>
    <w:p w14:paraId="7B28E4D8" w14:textId="77777777" w:rsidR="00A42651" w:rsidRDefault="00A42651" w:rsidP="00A42651">
      <w:pPr>
        <w:tabs>
          <w:tab w:val="left" w:pos="567"/>
        </w:tabs>
        <w:autoSpaceDE w:val="0"/>
        <w:autoSpaceDN w:val="0"/>
        <w:adjustRightInd w:val="0"/>
        <w:ind w:firstLine="567"/>
        <w:jc w:val="both"/>
        <w:rPr>
          <w:rFonts w:ascii="Times New Roman" w:hAnsi="Times New Roman"/>
          <w:bCs/>
          <w:sz w:val="20"/>
          <w:szCs w:val="20"/>
        </w:rPr>
      </w:pPr>
      <w:r>
        <w:rPr>
          <w:rFonts w:ascii="Times New Roman" w:hAnsi="Times New Roman"/>
          <w:bCs/>
          <w:sz w:val="20"/>
          <w:szCs w:val="20"/>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6AE02389" w14:textId="77777777" w:rsidR="00A42651" w:rsidRDefault="00A42651" w:rsidP="00A42651">
      <w:pPr>
        <w:pStyle w:val="a8"/>
        <w:tabs>
          <w:tab w:val="left" w:pos="567"/>
        </w:tabs>
        <w:autoSpaceDE w:val="0"/>
        <w:autoSpaceDN w:val="0"/>
        <w:adjustRightInd w:val="0"/>
        <w:ind w:left="0" w:firstLine="567"/>
        <w:jc w:val="both"/>
        <w:rPr>
          <w:rFonts w:ascii="Times New Roman" w:hAnsi="Times New Roman"/>
          <w:bCs/>
          <w:sz w:val="20"/>
          <w:szCs w:val="20"/>
        </w:rPr>
      </w:pPr>
      <w:r>
        <w:rPr>
          <w:rFonts w:ascii="Times New Roman" w:hAnsi="Times New Roman"/>
          <w:bCs/>
          <w:sz w:val="20"/>
          <w:szCs w:val="20"/>
        </w:rPr>
        <w:t xml:space="preserve">3.6 </w:t>
      </w:r>
      <w:proofErr w:type="gramStart"/>
      <w:r>
        <w:rPr>
          <w:rFonts w:ascii="Times New Roman" w:hAnsi="Times New Roman"/>
          <w:bCs/>
          <w:sz w:val="20"/>
          <w:szCs w:val="20"/>
        </w:rPr>
        <w:t>В</w:t>
      </w:r>
      <w:proofErr w:type="gramEnd"/>
      <w:r>
        <w:rPr>
          <w:rFonts w:ascii="Times New Roman" w:hAnsi="Times New Roman"/>
          <w:bCs/>
          <w:sz w:val="20"/>
          <w:szCs w:val="20"/>
        </w:rPr>
        <w:t xml:space="preserve">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6C0CA3F3" w14:textId="61035782" w:rsidR="00A42651" w:rsidRPr="001056B4" w:rsidRDefault="00A42651" w:rsidP="001056B4">
      <w:pPr>
        <w:pStyle w:val="a8"/>
        <w:tabs>
          <w:tab w:val="left" w:pos="567"/>
        </w:tabs>
        <w:autoSpaceDE w:val="0"/>
        <w:autoSpaceDN w:val="0"/>
        <w:adjustRightInd w:val="0"/>
        <w:ind w:left="0" w:firstLine="567"/>
        <w:jc w:val="both"/>
        <w:rPr>
          <w:rFonts w:ascii="Times New Roman" w:hAnsi="Times New Roman"/>
          <w:bCs/>
          <w:sz w:val="20"/>
          <w:szCs w:val="20"/>
        </w:rPr>
      </w:pPr>
      <w:r>
        <w:rPr>
          <w:rFonts w:ascii="Times New Roman" w:hAnsi="Times New Roman"/>
          <w:bCs/>
          <w:sz w:val="20"/>
          <w:szCs w:val="20"/>
        </w:rPr>
        <w:t xml:space="preserve">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w:t>
      </w:r>
      <w:r w:rsidRPr="00856B77">
        <w:rPr>
          <w:rFonts w:ascii="Times New Roman" w:hAnsi="Times New Roman"/>
          <w:bCs/>
          <w:sz w:val="20"/>
          <w:szCs w:val="20"/>
        </w:rPr>
        <w:t>Постановлени</w:t>
      </w:r>
      <w:r>
        <w:rPr>
          <w:rFonts w:ascii="Times New Roman" w:hAnsi="Times New Roman"/>
          <w:bCs/>
          <w:sz w:val="20"/>
          <w:szCs w:val="20"/>
        </w:rPr>
        <w:t>я</w:t>
      </w:r>
      <w:r w:rsidRPr="00856B77">
        <w:rPr>
          <w:rFonts w:ascii="Times New Roman" w:hAnsi="Times New Roman"/>
          <w:bCs/>
          <w:sz w:val="20"/>
          <w:szCs w:val="20"/>
        </w:rPr>
        <w:t xml:space="preserve">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ascii="Times New Roman" w:hAnsi="Times New Roman"/>
          <w:bCs/>
          <w:sz w:val="20"/>
          <w:szCs w:val="20"/>
        </w:rPr>
        <w:t>.</w:t>
      </w:r>
    </w:p>
    <w:p w14:paraId="3BFA99C3" w14:textId="77777777" w:rsidR="00A42651" w:rsidRDefault="00A42651" w:rsidP="00A42651">
      <w:pPr>
        <w:pStyle w:val="a8"/>
        <w:tabs>
          <w:tab w:val="left" w:pos="567"/>
        </w:tabs>
        <w:autoSpaceDE w:val="0"/>
        <w:autoSpaceDN w:val="0"/>
        <w:adjustRightInd w:val="0"/>
        <w:ind w:left="0" w:firstLine="567"/>
        <w:jc w:val="both"/>
        <w:rPr>
          <w:rFonts w:ascii="Times New Roman" w:hAnsi="Times New Roman"/>
          <w:bCs/>
          <w:sz w:val="20"/>
          <w:szCs w:val="20"/>
        </w:rPr>
      </w:pPr>
      <w:r>
        <w:rPr>
          <w:rFonts w:ascii="Times New Roman" w:hAnsi="Times New Roman"/>
          <w:bCs/>
          <w:sz w:val="20"/>
          <w:szCs w:val="20"/>
        </w:rPr>
        <w:t xml:space="preserve">4. </w:t>
      </w:r>
      <w:r w:rsidRPr="00186DED">
        <w:rPr>
          <w:rFonts w:ascii="Times New Roman" w:hAnsi="Times New Roman"/>
          <w:b/>
          <w:sz w:val="20"/>
          <w:szCs w:val="20"/>
        </w:rPr>
        <w:t>Требования к гарантии качества</w:t>
      </w:r>
      <w:r>
        <w:rPr>
          <w:rFonts w:ascii="Times New Roman" w:hAnsi="Times New Roman"/>
          <w:bCs/>
          <w:sz w:val="20"/>
          <w:szCs w:val="20"/>
        </w:rPr>
        <w:t xml:space="preserve"> услуги, а также требования к гарантийному сроку и (или) объему предоставления гарантий их качества</w:t>
      </w:r>
    </w:p>
    <w:p w14:paraId="17E9AAAE" w14:textId="77777777" w:rsidR="00A42651" w:rsidRDefault="00A42651" w:rsidP="00A42651">
      <w:pPr>
        <w:pStyle w:val="a8"/>
        <w:tabs>
          <w:tab w:val="left" w:pos="567"/>
        </w:tabs>
        <w:autoSpaceDE w:val="0"/>
        <w:autoSpaceDN w:val="0"/>
        <w:adjustRightInd w:val="0"/>
        <w:ind w:left="0" w:firstLine="567"/>
        <w:jc w:val="both"/>
        <w:rPr>
          <w:rFonts w:ascii="Times New Roman" w:hAnsi="Times New Roman"/>
          <w:bCs/>
          <w:sz w:val="20"/>
          <w:szCs w:val="20"/>
        </w:rPr>
      </w:pPr>
      <w:r>
        <w:rPr>
          <w:rFonts w:ascii="Times New Roman" w:hAnsi="Times New Roman"/>
          <w:bCs/>
          <w:sz w:val="20"/>
          <w:szCs w:val="20"/>
        </w:rPr>
        <w:t xml:space="preserve">4.1 </w:t>
      </w:r>
      <w:r w:rsidRPr="00186DED">
        <w:rPr>
          <w:rFonts w:ascii="Times New Roman" w:hAnsi="Times New Roman"/>
          <w:b/>
          <w:sz w:val="20"/>
          <w:szCs w:val="20"/>
        </w:rPr>
        <w:t>Качество и безопасность</w:t>
      </w:r>
      <w:r>
        <w:rPr>
          <w:rFonts w:ascii="Times New Roman" w:hAnsi="Times New Roman"/>
          <w:bCs/>
          <w:sz w:val="20"/>
          <w:szCs w:val="20"/>
        </w:rPr>
        <w:t xml:space="preserve">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58E7361E" w14:textId="752120EB" w:rsidR="00A42651" w:rsidRPr="001056B4" w:rsidRDefault="00A42651" w:rsidP="001056B4">
      <w:pPr>
        <w:pStyle w:val="a8"/>
        <w:tabs>
          <w:tab w:val="left" w:pos="567"/>
        </w:tabs>
        <w:autoSpaceDE w:val="0"/>
        <w:autoSpaceDN w:val="0"/>
        <w:adjustRightInd w:val="0"/>
        <w:ind w:left="0" w:firstLine="567"/>
        <w:jc w:val="both"/>
        <w:rPr>
          <w:rFonts w:ascii="Times New Roman" w:hAnsi="Times New Roman"/>
          <w:sz w:val="20"/>
          <w:szCs w:val="20"/>
        </w:rPr>
      </w:pPr>
      <w:r>
        <w:rPr>
          <w:rFonts w:ascii="Times New Roman" w:hAnsi="Times New Roman"/>
          <w:sz w:val="20"/>
          <w:szCs w:val="20"/>
        </w:rPr>
        <w:t xml:space="preserve">4.2 </w:t>
      </w:r>
      <w:r w:rsidRPr="00186DED">
        <w:rPr>
          <w:rFonts w:ascii="Times New Roman" w:hAnsi="Times New Roman"/>
          <w:b/>
          <w:bCs/>
          <w:sz w:val="20"/>
          <w:szCs w:val="20"/>
        </w:rPr>
        <w:t>Срок предоставления гарантии</w:t>
      </w:r>
      <w:r>
        <w:rPr>
          <w:rFonts w:ascii="Times New Roman" w:hAnsi="Times New Roman"/>
          <w:sz w:val="20"/>
          <w:szCs w:val="20"/>
        </w:rPr>
        <w:t xml:space="preserve"> качества услуг – в течение 12 месяцев.</w:t>
      </w:r>
    </w:p>
    <w:p w14:paraId="3913FA2F" w14:textId="77777777" w:rsidR="00A42651" w:rsidRDefault="00A42651" w:rsidP="00A42651">
      <w:pPr>
        <w:pStyle w:val="a8"/>
        <w:tabs>
          <w:tab w:val="left" w:pos="567"/>
        </w:tabs>
        <w:autoSpaceDE w:val="0"/>
        <w:autoSpaceDN w:val="0"/>
        <w:adjustRightInd w:val="0"/>
        <w:ind w:left="0" w:firstLine="567"/>
        <w:jc w:val="both"/>
        <w:rPr>
          <w:rFonts w:ascii="Times New Roman" w:hAnsi="Times New Roman"/>
          <w:bCs/>
          <w:sz w:val="20"/>
          <w:szCs w:val="20"/>
        </w:rPr>
      </w:pPr>
      <w:r>
        <w:rPr>
          <w:rFonts w:ascii="Times New Roman" w:hAnsi="Times New Roman"/>
          <w:sz w:val="20"/>
          <w:szCs w:val="20"/>
        </w:rPr>
        <w:t xml:space="preserve">5. </w:t>
      </w:r>
      <w:r>
        <w:rPr>
          <w:rFonts w:ascii="Times New Roman" w:hAnsi="Times New Roman"/>
          <w:bCs/>
          <w:sz w:val="20"/>
          <w:szCs w:val="20"/>
        </w:rPr>
        <w:t>Требования к Исполнителю</w:t>
      </w:r>
    </w:p>
    <w:p w14:paraId="4E71BC62" w14:textId="77777777" w:rsidR="00A42651" w:rsidRDefault="00A42651" w:rsidP="00A42651">
      <w:pPr>
        <w:pStyle w:val="a8"/>
        <w:tabs>
          <w:tab w:val="left" w:pos="567"/>
        </w:tabs>
        <w:autoSpaceDE w:val="0"/>
        <w:autoSpaceDN w:val="0"/>
        <w:adjustRightInd w:val="0"/>
        <w:ind w:left="0" w:firstLine="567"/>
        <w:jc w:val="both"/>
        <w:rPr>
          <w:rFonts w:ascii="Times New Roman" w:hAnsi="Times New Roman"/>
          <w:sz w:val="20"/>
          <w:szCs w:val="20"/>
        </w:rPr>
      </w:pPr>
      <w:r>
        <w:rPr>
          <w:rFonts w:ascii="Times New Roman" w:hAnsi="Times New Roman"/>
          <w:bCs/>
          <w:sz w:val="20"/>
          <w:szCs w:val="20"/>
        </w:rPr>
        <w:t>5.1 Исполнитель должен предоставить документы, подтверждающие права на продажу программного обеспечения.</w:t>
      </w:r>
    </w:p>
    <w:p w14:paraId="5DD21E9E" w14:textId="512A1ECE" w:rsidR="00A42651" w:rsidRPr="001056B4" w:rsidRDefault="00A42651" w:rsidP="001056B4">
      <w:pPr>
        <w:pStyle w:val="a8"/>
        <w:tabs>
          <w:tab w:val="left" w:pos="567"/>
        </w:tabs>
        <w:autoSpaceDE w:val="0"/>
        <w:autoSpaceDN w:val="0"/>
        <w:adjustRightInd w:val="0"/>
        <w:ind w:left="0" w:firstLine="567"/>
        <w:jc w:val="both"/>
        <w:rPr>
          <w:rFonts w:ascii="Times New Roman" w:hAnsi="Times New Roman"/>
          <w:bCs/>
          <w:sz w:val="20"/>
          <w:szCs w:val="20"/>
        </w:rPr>
      </w:pPr>
      <w:r>
        <w:rPr>
          <w:rFonts w:ascii="Times New Roman" w:hAnsi="Times New Roman"/>
          <w:bCs/>
          <w:sz w:val="20"/>
          <w:szCs w:val="20"/>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60ED7D1F" w14:textId="77777777" w:rsidR="00A42651" w:rsidRDefault="00A42651" w:rsidP="00A42651">
      <w:pPr>
        <w:pStyle w:val="a8"/>
        <w:tabs>
          <w:tab w:val="left" w:pos="567"/>
        </w:tabs>
        <w:autoSpaceDE w:val="0"/>
        <w:autoSpaceDN w:val="0"/>
        <w:adjustRightInd w:val="0"/>
        <w:ind w:left="0" w:firstLine="567"/>
        <w:jc w:val="both"/>
        <w:rPr>
          <w:rFonts w:ascii="Times New Roman" w:hAnsi="Times New Roman"/>
          <w:bCs/>
          <w:sz w:val="20"/>
          <w:szCs w:val="20"/>
        </w:rPr>
      </w:pPr>
      <w:r>
        <w:rPr>
          <w:rFonts w:ascii="Times New Roman" w:hAnsi="Times New Roman"/>
          <w:bCs/>
          <w:sz w:val="20"/>
          <w:szCs w:val="20"/>
        </w:rPr>
        <w:t>6. Способы использования ПО, на которое передаются права</w:t>
      </w:r>
    </w:p>
    <w:p w14:paraId="11E5F36B" w14:textId="77777777" w:rsidR="00A42651" w:rsidRDefault="00A42651" w:rsidP="00A42651">
      <w:pPr>
        <w:pStyle w:val="a8"/>
        <w:tabs>
          <w:tab w:val="left" w:pos="567"/>
        </w:tabs>
        <w:autoSpaceDE w:val="0"/>
        <w:autoSpaceDN w:val="0"/>
        <w:adjustRightInd w:val="0"/>
        <w:ind w:left="0" w:firstLine="567"/>
        <w:jc w:val="both"/>
        <w:rPr>
          <w:rFonts w:ascii="Times New Roman" w:hAnsi="Times New Roman"/>
          <w:bCs/>
          <w:sz w:val="20"/>
          <w:szCs w:val="20"/>
        </w:rPr>
      </w:pPr>
      <w:r>
        <w:rPr>
          <w:rFonts w:ascii="Times New Roman" w:hAnsi="Times New Roman"/>
          <w:bCs/>
          <w:sz w:val="20"/>
          <w:szCs w:val="20"/>
        </w:rPr>
        <w:t>6.1 Копирование.</w:t>
      </w:r>
    </w:p>
    <w:p w14:paraId="58A170C7" w14:textId="6BED0A2A" w:rsidR="00A42651" w:rsidRPr="001056B4" w:rsidRDefault="00A42651" w:rsidP="001056B4">
      <w:pPr>
        <w:pStyle w:val="a8"/>
        <w:tabs>
          <w:tab w:val="left" w:pos="567"/>
        </w:tabs>
        <w:autoSpaceDE w:val="0"/>
        <w:autoSpaceDN w:val="0"/>
        <w:adjustRightInd w:val="0"/>
        <w:ind w:left="0" w:firstLine="567"/>
        <w:jc w:val="both"/>
        <w:rPr>
          <w:rFonts w:ascii="Times New Roman" w:hAnsi="Times New Roman"/>
          <w:bCs/>
          <w:sz w:val="20"/>
          <w:szCs w:val="20"/>
        </w:rPr>
      </w:pPr>
      <w:r>
        <w:rPr>
          <w:rFonts w:ascii="Times New Roman" w:hAnsi="Times New Roman"/>
          <w:bCs/>
          <w:sz w:val="20"/>
          <w:szCs w:val="20"/>
        </w:rPr>
        <w:t>6.2 Инсталляция и запуск.</w:t>
      </w:r>
    </w:p>
    <w:p w14:paraId="447062BA" w14:textId="77777777" w:rsidR="00A42651" w:rsidRDefault="00A42651" w:rsidP="00A42651">
      <w:pPr>
        <w:autoSpaceDE w:val="0"/>
        <w:autoSpaceDN w:val="0"/>
        <w:adjustRightInd w:val="0"/>
        <w:ind w:firstLine="567"/>
        <w:jc w:val="both"/>
        <w:rPr>
          <w:rFonts w:ascii="Times New Roman" w:hAnsi="Times New Roman" w:cs="Times New Roman"/>
          <w:sz w:val="20"/>
          <w:szCs w:val="20"/>
        </w:rPr>
      </w:pPr>
      <w:r>
        <w:rPr>
          <w:rFonts w:ascii="Times New Roman" w:hAnsi="Times New Roman" w:cs="Times New Roman"/>
          <w:sz w:val="20"/>
          <w:szCs w:val="20"/>
        </w:rPr>
        <w:t>7. Перечень приложений, являющихся неотъемлемой частью Описания объекта закупки.</w:t>
      </w:r>
    </w:p>
    <w:p w14:paraId="6797F028" w14:textId="064102C0" w:rsidR="00A42651" w:rsidRPr="004F5DB3" w:rsidRDefault="00A42651" w:rsidP="004F5DB3">
      <w:pPr>
        <w:ind w:firstLine="567"/>
        <w:jc w:val="both"/>
        <w:rPr>
          <w:rFonts w:ascii="Times New Roman" w:hAnsi="Times New Roman" w:cs="Times New Roman"/>
          <w:bCs/>
          <w:sz w:val="20"/>
          <w:szCs w:val="20"/>
        </w:rPr>
      </w:pPr>
      <w:r>
        <w:rPr>
          <w:rFonts w:ascii="Times New Roman" w:eastAsia="Times New Roman" w:hAnsi="Times New Roman" w:cs="Times New Roman"/>
          <w:sz w:val="20"/>
          <w:szCs w:val="20"/>
        </w:rPr>
        <w:t xml:space="preserve">7.2 </w:t>
      </w:r>
      <w:r>
        <w:rPr>
          <w:rFonts w:ascii="Times New Roman" w:hAnsi="Times New Roman" w:cs="Times New Roman"/>
          <w:sz w:val="20"/>
          <w:szCs w:val="20"/>
        </w:rPr>
        <w:t xml:space="preserve">Приложение № 1: </w:t>
      </w:r>
      <w:r>
        <w:rPr>
          <w:rFonts w:ascii="Times New Roman" w:eastAsia="Times New Roman" w:hAnsi="Times New Roman" w:cs="Times New Roman"/>
          <w:sz w:val="20"/>
          <w:szCs w:val="20"/>
        </w:rPr>
        <w:t>«</w:t>
      </w:r>
      <w:r>
        <w:rPr>
          <w:rFonts w:ascii="Times New Roman" w:hAnsi="Times New Roman" w:cs="Times New Roman"/>
          <w:bCs/>
          <w:sz w:val="20"/>
          <w:szCs w:val="20"/>
        </w:rPr>
        <w:t>Качественные, функциональные, технические, эксплуатационные характеристики услуг»</w:t>
      </w:r>
    </w:p>
    <w:p w14:paraId="4AE51CC0" w14:textId="77777777" w:rsidR="00A42651" w:rsidRDefault="00A42651" w:rsidP="00A42651">
      <w:pPr>
        <w:jc w:val="right"/>
        <w:rPr>
          <w:rFonts w:ascii="Times New Roman" w:hAnsi="Times New Roman" w:cs="Times New Roman"/>
          <w:sz w:val="20"/>
          <w:szCs w:val="20"/>
        </w:rPr>
      </w:pPr>
    </w:p>
    <w:p w14:paraId="528CD302" w14:textId="77777777" w:rsidR="00A42651" w:rsidRDefault="00A42651" w:rsidP="00A42651">
      <w:pPr>
        <w:jc w:val="right"/>
        <w:rPr>
          <w:rFonts w:ascii="Times New Roman" w:hAnsi="Times New Roman" w:cs="Times New Roman"/>
          <w:sz w:val="20"/>
          <w:szCs w:val="20"/>
        </w:rPr>
      </w:pPr>
    </w:p>
    <w:p w14:paraId="7F87C4B8" w14:textId="77777777" w:rsidR="00A42651" w:rsidRPr="00CC3BA5" w:rsidRDefault="00A42651" w:rsidP="00A42651">
      <w:pPr>
        <w:jc w:val="right"/>
        <w:rPr>
          <w:rFonts w:ascii="Times New Roman" w:hAnsi="Times New Roman" w:cs="Times New Roman"/>
          <w:sz w:val="20"/>
          <w:szCs w:val="20"/>
        </w:rPr>
      </w:pPr>
      <w:r>
        <w:rPr>
          <w:rFonts w:ascii="Times New Roman" w:hAnsi="Times New Roman" w:cs="Times New Roman"/>
          <w:sz w:val="20"/>
          <w:szCs w:val="20"/>
        </w:rPr>
        <w:t>П</w:t>
      </w:r>
      <w:r w:rsidRPr="00CC3BA5">
        <w:rPr>
          <w:rFonts w:ascii="Times New Roman" w:hAnsi="Times New Roman" w:cs="Times New Roman"/>
          <w:sz w:val="20"/>
          <w:szCs w:val="20"/>
        </w:rPr>
        <w:t>риложение № 1</w:t>
      </w:r>
    </w:p>
    <w:p w14:paraId="1692D49C" w14:textId="77777777" w:rsidR="00A42651" w:rsidRPr="00CC3BA5" w:rsidRDefault="00A42651" w:rsidP="00A42651">
      <w:pPr>
        <w:jc w:val="right"/>
        <w:rPr>
          <w:rFonts w:ascii="Times New Roman" w:hAnsi="Times New Roman" w:cs="Times New Roman"/>
          <w:sz w:val="20"/>
          <w:szCs w:val="20"/>
        </w:rPr>
      </w:pPr>
      <w:r w:rsidRPr="00CC3BA5">
        <w:rPr>
          <w:rFonts w:ascii="Times New Roman" w:hAnsi="Times New Roman" w:cs="Times New Roman"/>
          <w:sz w:val="20"/>
          <w:szCs w:val="20"/>
        </w:rPr>
        <w:t>к описанию объекта закупки</w:t>
      </w:r>
    </w:p>
    <w:p w14:paraId="19F331A0" w14:textId="77777777" w:rsidR="00A42651" w:rsidRPr="00CC3BA5" w:rsidRDefault="00A42651" w:rsidP="00A42651">
      <w:pPr>
        <w:jc w:val="center"/>
        <w:rPr>
          <w:rFonts w:ascii="Times New Roman" w:eastAsia="Calibri" w:hAnsi="Times New Roman" w:cs="Times New Roman"/>
          <w:b/>
          <w:sz w:val="20"/>
          <w:szCs w:val="20"/>
        </w:rPr>
      </w:pPr>
      <w:r w:rsidRPr="00CC3BA5">
        <w:rPr>
          <w:rFonts w:ascii="Times New Roman" w:eastAsia="Calibri" w:hAnsi="Times New Roman" w:cs="Times New Roman"/>
          <w:b/>
          <w:sz w:val="20"/>
          <w:szCs w:val="20"/>
        </w:rPr>
        <w:t>Требования к оказываемым услугам</w:t>
      </w:r>
    </w:p>
    <w:p w14:paraId="21C38F82" w14:textId="77777777" w:rsidR="00A42651" w:rsidRPr="00CC3BA5" w:rsidRDefault="00A42651" w:rsidP="00A42651">
      <w:pPr>
        <w:jc w:val="center"/>
        <w:rPr>
          <w:rFonts w:ascii="Times New Roman" w:hAnsi="Times New Roman" w:cs="Times New Roman"/>
          <w:b/>
          <w:sz w:val="20"/>
          <w:szCs w:val="20"/>
        </w:rPr>
      </w:pPr>
    </w:p>
    <w:tbl>
      <w:tblPr>
        <w:tblStyle w:val="af2"/>
        <w:tblW w:w="10774" w:type="dxa"/>
        <w:tblInd w:w="-998" w:type="dxa"/>
        <w:tblLook w:val="04A0" w:firstRow="1" w:lastRow="0" w:firstColumn="1" w:lastColumn="0" w:noHBand="0" w:noVBand="1"/>
      </w:tblPr>
      <w:tblGrid>
        <w:gridCol w:w="758"/>
        <w:gridCol w:w="2178"/>
        <w:gridCol w:w="2021"/>
        <w:gridCol w:w="5817"/>
      </w:tblGrid>
      <w:tr w:rsidR="00A42651" w:rsidRPr="000F33D0" w14:paraId="037C787A" w14:textId="77777777" w:rsidTr="000F33D0">
        <w:trPr>
          <w:trHeight w:val="489"/>
        </w:trPr>
        <w:tc>
          <w:tcPr>
            <w:tcW w:w="758" w:type="dxa"/>
          </w:tcPr>
          <w:p w14:paraId="66653389" w14:textId="77777777" w:rsidR="00A42651" w:rsidRPr="000F33D0" w:rsidRDefault="00A42651" w:rsidP="00323277">
            <w:pPr>
              <w:ind w:right="-13"/>
              <w:rPr>
                <w:rFonts w:ascii="Times New Roman" w:eastAsia="Times New Roman" w:hAnsi="Times New Roman" w:cs="Times New Roman"/>
                <w:b/>
                <w:bCs/>
                <w:sz w:val="18"/>
                <w:szCs w:val="18"/>
                <w:lang w:eastAsia="ja-JP"/>
              </w:rPr>
            </w:pPr>
            <w:r w:rsidRPr="000F33D0">
              <w:rPr>
                <w:rFonts w:ascii="Times New Roman" w:eastAsia="Times New Roman" w:hAnsi="Times New Roman" w:cs="Times New Roman"/>
                <w:b/>
                <w:bCs/>
                <w:sz w:val="18"/>
                <w:szCs w:val="18"/>
                <w:lang w:eastAsia="ja-JP"/>
              </w:rPr>
              <w:t>№п/п</w:t>
            </w:r>
          </w:p>
        </w:tc>
        <w:tc>
          <w:tcPr>
            <w:tcW w:w="2178" w:type="dxa"/>
          </w:tcPr>
          <w:p w14:paraId="5376E948" w14:textId="77777777" w:rsidR="00A42651" w:rsidRPr="000F33D0" w:rsidRDefault="00A42651" w:rsidP="00323277">
            <w:pPr>
              <w:ind w:right="-13"/>
              <w:rPr>
                <w:rFonts w:ascii="Times New Roman" w:eastAsia="Times New Roman" w:hAnsi="Times New Roman" w:cs="Times New Roman"/>
                <w:b/>
                <w:bCs/>
                <w:sz w:val="18"/>
                <w:szCs w:val="18"/>
                <w:lang w:eastAsia="ja-JP"/>
              </w:rPr>
            </w:pPr>
            <w:r w:rsidRPr="000F33D0">
              <w:rPr>
                <w:rFonts w:ascii="Times New Roman" w:eastAsia="Times New Roman" w:hAnsi="Times New Roman" w:cs="Times New Roman"/>
                <w:b/>
                <w:bCs/>
                <w:sz w:val="18"/>
                <w:szCs w:val="18"/>
                <w:lang w:eastAsia="ja-JP"/>
              </w:rPr>
              <w:t>Наименование товара (работы, услуги)</w:t>
            </w:r>
          </w:p>
        </w:tc>
        <w:tc>
          <w:tcPr>
            <w:tcW w:w="2021" w:type="dxa"/>
          </w:tcPr>
          <w:p w14:paraId="13E0592F" w14:textId="77777777" w:rsidR="00A42651" w:rsidRPr="000F33D0" w:rsidRDefault="00A42651" w:rsidP="00323277">
            <w:pPr>
              <w:ind w:right="-13"/>
              <w:jc w:val="center"/>
              <w:rPr>
                <w:rFonts w:ascii="Times New Roman" w:eastAsia="Times New Roman" w:hAnsi="Times New Roman" w:cs="Times New Roman"/>
                <w:b/>
                <w:bCs/>
                <w:sz w:val="18"/>
                <w:szCs w:val="18"/>
                <w:lang w:eastAsia="ja-JP"/>
              </w:rPr>
            </w:pPr>
            <w:r w:rsidRPr="000F33D0">
              <w:rPr>
                <w:rFonts w:ascii="Times New Roman" w:eastAsia="Times New Roman" w:hAnsi="Times New Roman" w:cs="Times New Roman"/>
                <w:b/>
                <w:bCs/>
                <w:sz w:val="18"/>
                <w:szCs w:val="18"/>
                <w:lang w:eastAsia="ja-JP"/>
              </w:rPr>
              <w:t>ОКПД 2</w:t>
            </w:r>
          </w:p>
        </w:tc>
        <w:tc>
          <w:tcPr>
            <w:tcW w:w="5817" w:type="dxa"/>
          </w:tcPr>
          <w:p w14:paraId="20CA1460" w14:textId="77777777" w:rsidR="00A42651" w:rsidRPr="000F33D0" w:rsidRDefault="00A42651" w:rsidP="00323277">
            <w:pPr>
              <w:ind w:right="-13"/>
              <w:jc w:val="center"/>
              <w:rPr>
                <w:rFonts w:ascii="Times New Roman" w:eastAsia="Times New Roman" w:hAnsi="Times New Roman" w:cs="Times New Roman"/>
                <w:b/>
                <w:bCs/>
                <w:sz w:val="18"/>
                <w:szCs w:val="18"/>
                <w:lang w:eastAsia="ja-JP"/>
              </w:rPr>
            </w:pPr>
            <w:r w:rsidRPr="000F33D0">
              <w:rPr>
                <w:rFonts w:ascii="Times New Roman" w:eastAsia="Times New Roman" w:hAnsi="Times New Roman" w:cs="Times New Roman"/>
                <w:b/>
                <w:bCs/>
                <w:sz w:val="18"/>
                <w:szCs w:val="18"/>
                <w:lang w:eastAsia="ja-JP"/>
              </w:rPr>
              <w:t>Характеристики</w:t>
            </w:r>
          </w:p>
        </w:tc>
      </w:tr>
      <w:tr w:rsidR="00A42651" w:rsidRPr="000F33D0" w14:paraId="645B2636" w14:textId="77777777" w:rsidTr="00323277">
        <w:trPr>
          <w:trHeight w:val="193"/>
        </w:trPr>
        <w:tc>
          <w:tcPr>
            <w:tcW w:w="758" w:type="dxa"/>
          </w:tcPr>
          <w:p w14:paraId="59268C60" w14:textId="77777777" w:rsidR="00A42651" w:rsidRPr="000F33D0" w:rsidRDefault="00A42651" w:rsidP="00323277">
            <w:pPr>
              <w:ind w:right="-13"/>
              <w:jc w:val="right"/>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1</w:t>
            </w:r>
          </w:p>
        </w:tc>
        <w:tc>
          <w:tcPr>
            <w:tcW w:w="2178" w:type="dxa"/>
          </w:tcPr>
          <w:p w14:paraId="36E43796" w14:textId="77777777" w:rsidR="00A42651" w:rsidRPr="000F33D0" w:rsidRDefault="00A42651" w:rsidP="00323277">
            <w:pPr>
              <w:ind w:right="-13"/>
              <w:rPr>
                <w:rFonts w:ascii="Times New Roman" w:eastAsia="Times New Roman" w:hAnsi="Times New Roman" w:cs="Times New Roman"/>
                <w:bCs/>
                <w:sz w:val="18"/>
                <w:szCs w:val="18"/>
                <w:lang w:val="en-US" w:eastAsia="ja-JP"/>
              </w:rPr>
            </w:pPr>
            <w:r w:rsidRPr="000F33D0">
              <w:rPr>
                <w:rFonts w:ascii="Times New Roman" w:eastAsia="Times New Roman" w:hAnsi="Times New Roman" w:cs="Times New Roman"/>
                <w:bCs/>
                <w:sz w:val="18"/>
                <w:szCs w:val="18"/>
                <w:lang w:val="en-US" w:eastAsia="ja-JP"/>
              </w:rPr>
              <w:t xml:space="preserve">Kaspersky Endpoint Security </w:t>
            </w:r>
            <w:r w:rsidRPr="000F33D0">
              <w:rPr>
                <w:rFonts w:ascii="Times New Roman" w:eastAsia="Times New Roman" w:hAnsi="Times New Roman" w:cs="Times New Roman"/>
                <w:bCs/>
                <w:sz w:val="18"/>
                <w:szCs w:val="18"/>
                <w:lang w:eastAsia="ja-JP"/>
              </w:rPr>
              <w:t>для</w:t>
            </w:r>
            <w:r w:rsidRPr="000F33D0">
              <w:rPr>
                <w:rFonts w:ascii="Times New Roman" w:eastAsia="Times New Roman" w:hAnsi="Times New Roman" w:cs="Times New Roman"/>
                <w:bCs/>
                <w:sz w:val="18"/>
                <w:szCs w:val="18"/>
                <w:lang w:val="en-US" w:eastAsia="ja-JP"/>
              </w:rPr>
              <w:t xml:space="preserve"> </w:t>
            </w:r>
            <w:r w:rsidRPr="000F33D0">
              <w:rPr>
                <w:rFonts w:ascii="Times New Roman" w:eastAsia="Times New Roman" w:hAnsi="Times New Roman" w:cs="Times New Roman"/>
                <w:bCs/>
                <w:sz w:val="18"/>
                <w:szCs w:val="18"/>
                <w:lang w:eastAsia="ja-JP"/>
              </w:rPr>
              <w:t>бизнеса</w:t>
            </w:r>
            <w:r w:rsidRPr="000F33D0">
              <w:rPr>
                <w:rFonts w:ascii="Times New Roman" w:eastAsia="Times New Roman" w:hAnsi="Times New Roman" w:cs="Times New Roman"/>
                <w:bCs/>
                <w:sz w:val="18"/>
                <w:szCs w:val="18"/>
                <w:lang w:val="en-US" w:eastAsia="ja-JP"/>
              </w:rPr>
              <w:t xml:space="preserve"> – </w:t>
            </w:r>
            <w:r w:rsidRPr="000F33D0">
              <w:rPr>
                <w:rFonts w:ascii="Times New Roman" w:eastAsia="Times New Roman" w:hAnsi="Times New Roman" w:cs="Times New Roman"/>
                <w:bCs/>
                <w:sz w:val="18"/>
                <w:szCs w:val="18"/>
                <w:lang w:eastAsia="ja-JP"/>
              </w:rPr>
              <w:t>Стандартный</w:t>
            </w:r>
            <w:r w:rsidRPr="000F33D0">
              <w:rPr>
                <w:rFonts w:ascii="Times New Roman" w:eastAsia="Times New Roman" w:hAnsi="Times New Roman" w:cs="Times New Roman"/>
                <w:bCs/>
                <w:sz w:val="18"/>
                <w:szCs w:val="18"/>
                <w:lang w:val="en-US" w:eastAsia="ja-JP"/>
              </w:rPr>
              <w:t>. 1 year Educational Special License</w:t>
            </w:r>
          </w:p>
          <w:p w14:paraId="6C3540DE" w14:textId="77777777" w:rsidR="00A42651" w:rsidRPr="000F33D0" w:rsidRDefault="00A42651" w:rsidP="00323277">
            <w:pPr>
              <w:ind w:right="-13"/>
              <w:rPr>
                <w:rFonts w:ascii="Times New Roman" w:eastAsia="Times New Roman" w:hAnsi="Times New Roman" w:cs="Times New Roman"/>
                <w:bCs/>
                <w:sz w:val="18"/>
                <w:szCs w:val="18"/>
                <w:lang w:val="en-US" w:eastAsia="ja-JP"/>
              </w:rPr>
            </w:pPr>
          </w:p>
          <w:p w14:paraId="52067A83"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Реестровая запись №205 от 18.03.2016</w:t>
            </w:r>
          </w:p>
          <w:p w14:paraId="5D96C2CA" w14:textId="77777777" w:rsidR="00A42651" w:rsidRPr="000F33D0" w:rsidRDefault="00A42651" w:rsidP="00323277">
            <w:pPr>
              <w:ind w:right="-13"/>
              <w:rPr>
                <w:rFonts w:ascii="Times New Roman" w:eastAsia="Times New Roman" w:hAnsi="Times New Roman" w:cs="Times New Roman"/>
                <w:bCs/>
                <w:sz w:val="18"/>
                <w:szCs w:val="18"/>
                <w:lang w:eastAsia="ja-JP"/>
              </w:rPr>
            </w:pPr>
          </w:p>
        </w:tc>
        <w:tc>
          <w:tcPr>
            <w:tcW w:w="2021" w:type="dxa"/>
          </w:tcPr>
          <w:p w14:paraId="7BBB98FE"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color w:val="FF0000"/>
                <w:sz w:val="18"/>
                <w:szCs w:val="18"/>
                <w:lang w:eastAsia="ja-JP"/>
              </w:rPr>
              <w:t>62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tc>
        <w:tc>
          <w:tcPr>
            <w:tcW w:w="5817" w:type="dxa"/>
          </w:tcPr>
          <w:p w14:paraId="66E951C4"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Общие требования</w:t>
            </w:r>
          </w:p>
          <w:p w14:paraId="1FF2B208"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Антивирусные средства должны включать:</w:t>
            </w:r>
          </w:p>
          <w:p w14:paraId="3CA4B0FA"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w:t>
            </w:r>
            <w:r w:rsidRPr="000F33D0">
              <w:rPr>
                <w:rFonts w:ascii="Times New Roman" w:eastAsia="Times New Roman" w:hAnsi="Times New Roman" w:cs="Times New Roman"/>
                <w:bCs/>
                <w:sz w:val="18"/>
                <w:szCs w:val="18"/>
                <w:lang w:eastAsia="ja-JP"/>
              </w:rPr>
              <w:tab/>
              <w:t>программные средства антивирусной защиты для рабочих станций Windows;</w:t>
            </w:r>
          </w:p>
          <w:p w14:paraId="15263905"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w:t>
            </w:r>
            <w:r w:rsidRPr="000F33D0">
              <w:rPr>
                <w:rFonts w:ascii="Times New Roman" w:eastAsia="Times New Roman" w:hAnsi="Times New Roman" w:cs="Times New Roman"/>
                <w:bCs/>
                <w:sz w:val="18"/>
                <w:szCs w:val="18"/>
                <w:lang w:eastAsia="ja-JP"/>
              </w:rPr>
              <w:tab/>
              <w:t xml:space="preserve">программные средства антивирусной защиты для рабочих станций и серверов </w:t>
            </w:r>
            <w:proofErr w:type="spellStart"/>
            <w:r w:rsidRPr="000F33D0">
              <w:rPr>
                <w:rFonts w:ascii="Times New Roman" w:eastAsia="Times New Roman" w:hAnsi="Times New Roman" w:cs="Times New Roman"/>
                <w:bCs/>
                <w:sz w:val="18"/>
                <w:szCs w:val="18"/>
                <w:lang w:eastAsia="ja-JP"/>
              </w:rPr>
              <w:t>Linux</w:t>
            </w:r>
            <w:proofErr w:type="spellEnd"/>
            <w:r w:rsidRPr="000F33D0">
              <w:rPr>
                <w:rFonts w:ascii="Times New Roman" w:eastAsia="Times New Roman" w:hAnsi="Times New Roman" w:cs="Times New Roman"/>
                <w:bCs/>
                <w:sz w:val="18"/>
                <w:szCs w:val="18"/>
                <w:lang w:eastAsia="ja-JP"/>
              </w:rPr>
              <w:t>;</w:t>
            </w:r>
          </w:p>
          <w:p w14:paraId="76663241"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w:t>
            </w:r>
            <w:r w:rsidRPr="000F33D0">
              <w:rPr>
                <w:rFonts w:ascii="Times New Roman" w:eastAsia="Times New Roman" w:hAnsi="Times New Roman" w:cs="Times New Roman"/>
                <w:bCs/>
                <w:sz w:val="18"/>
                <w:szCs w:val="18"/>
                <w:lang w:eastAsia="ja-JP"/>
              </w:rPr>
              <w:tab/>
              <w:t>программные средства антивирусной защиты для файловых серверов Windows;</w:t>
            </w:r>
          </w:p>
          <w:p w14:paraId="49A2E5B8"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w:t>
            </w:r>
            <w:r w:rsidRPr="000F33D0">
              <w:rPr>
                <w:rFonts w:ascii="Times New Roman" w:eastAsia="Times New Roman" w:hAnsi="Times New Roman" w:cs="Times New Roman"/>
                <w:bCs/>
                <w:sz w:val="18"/>
                <w:szCs w:val="18"/>
                <w:lang w:eastAsia="ja-JP"/>
              </w:rPr>
              <w:tab/>
              <w:t>программные средства антивирусной защиты файловых серверов, серверов масштаба предприятия, терминальных серверов Windows</w:t>
            </w:r>
          </w:p>
          <w:p w14:paraId="0953924C"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w:t>
            </w:r>
            <w:r w:rsidRPr="000F33D0">
              <w:rPr>
                <w:rFonts w:ascii="Times New Roman" w:eastAsia="Times New Roman" w:hAnsi="Times New Roman" w:cs="Times New Roman"/>
                <w:bCs/>
                <w:sz w:val="18"/>
                <w:szCs w:val="18"/>
                <w:lang w:eastAsia="ja-JP"/>
              </w:rPr>
              <w:tab/>
              <w:t>программные средства централизованного управления, мониторинга и обновления;</w:t>
            </w:r>
          </w:p>
          <w:p w14:paraId="662027E7"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w:t>
            </w:r>
            <w:r w:rsidRPr="000F33D0">
              <w:rPr>
                <w:rFonts w:ascii="Times New Roman" w:eastAsia="Times New Roman" w:hAnsi="Times New Roman" w:cs="Times New Roman"/>
                <w:bCs/>
                <w:sz w:val="18"/>
                <w:szCs w:val="18"/>
                <w:lang w:eastAsia="ja-JP"/>
              </w:rPr>
              <w:tab/>
              <w:t>обновляемые базы данных сигнатур вредоносных программ и атак;</w:t>
            </w:r>
          </w:p>
          <w:p w14:paraId="7AA7AEE4"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w:t>
            </w:r>
            <w:r w:rsidRPr="000F33D0">
              <w:rPr>
                <w:rFonts w:ascii="Times New Roman" w:eastAsia="Times New Roman" w:hAnsi="Times New Roman" w:cs="Times New Roman"/>
                <w:bCs/>
                <w:sz w:val="18"/>
                <w:szCs w:val="18"/>
                <w:lang w:eastAsia="ja-JP"/>
              </w:rPr>
              <w:tab/>
              <w:t>эксплуатационную документацию на русском языке.</w:t>
            </w:r>
          </w:p>
          <w:p w14:paraId="0DED6933"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Программный интерфейс всех антивирусных средств, включая средства управления, должен быть на русском и английском языке.</w:t>
            </w:r>
          </w:p>
          <w:p w14:paraId="67E9937B"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Все антивирусные средства, включая средства управления, должны обладать контекстной справочной системой на русском и английском языке.</w:t>
            </w:r>
          </w:p>
          <w:p w14:paraId="06CBBA3E"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Требования к программным средствам антивирусной защиты для рабочих станций Windows </w:t>
            </w:r>
          </w:p>
          <w:p w14:paraId="50B486DB"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Средства антивирусной защиты для рабочих станций Windows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В и Г не ниже второго класса защиты.</w:t>
            </w:r>
          </w:p>
          <w:p w14:paraId="38A67173"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val="en-US" w:eastAsia="ja-JP"/>
              </w:rPr>
              <w:t>C</w:t>
            </w:r>
            <w:r w:rsidRPr="000F33D0">
              <w:rPr>
                <w:rFonts w:ascii="Times New Roman" w:eastAsia="Times New Roman" w:hAnsi="Times New Roman" w:cs="Times New Roman"/>
                <w:bCs/>
                <w:sz w:val="18"/>
                <w:szCs w:val="18"/>
                <w:lang w:eastAsia="ja-JP"/>
              </w:rPr>
              <w:t>рок -1 год</w:t>
            </w:r>
          </w:p>
        </w:tc>
      </w:tr>
      <w:tr w:rsidR="00A42651" w:rsidRPr="000F33D0" w14:paraId="42D1FD8D" w14:textId="77777777" w:rsidTr="00323277">
        <w:trPr>
          <w:trHeight w:val="193"/>
        </w:trPr>
        <w:tc>
          <w:tcPr>
            <w:tcW w:w="758" w:type="dxa"/>
          </w:tcPr>
          <w:p w14:paraId="17D5D2DE" w14:textId="77777777" w:rsidR="00A42651" w:rsidRPr="000F33D0" w:rsidRDefault="00A42651" w:rsidP="00323277">
            <w:pPr>
              <w:ind w:right="-13"/>
              <w:jc w:val="right"/>
              <w:rPr>
                <w:rFonts w:ascii="Times New Roman" w:eastAsia="Times New Roman" w:hAnsi="Times New Roman" w:cs="Times New Roman"/>
                <w:bCs/>
                <w:sz w:val="18"/>
                <w:szCs w:val="18"/>
                <w:lang w:val="en-US" w:eastAsia="ja-JP"/>
              </w:rPr>
            </w:pPr>
            <w:r w:rsidRPr="000F33D0">
              <w:rPr>
                <w:rFonts w:ascii="Times New Roman" w:eastAsia="Times New Roman" w:hAnsi="Times New Roman" w:cs="Times New Roman"/>
                <w:bCs/>
                <w:sz w:val="18"/>
                <w:szCs w:val="18"/>
                <w:lang w:val="en-US" w:eastAsia="ja-JP"/>
              </w:rPr>
              <w:t>2</w:t>
            </w:r>
          </w:p>
        </w:tc>
        <w:tc>
          <w:tcPr>
            <w:tcW w:w="2178" w:type="dxa"/>
          </w:tcPr>
          <w:p w14:paraId="01073BAF"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Дозор. Мониторинг систем безопасности рабочей станции. (Реестровая запись №7369 от 30.11.2020)  Лицензия до 30 установок срок на 1 год</w:t>
            </w:r>
          </w:p>
        </w:tc>
        <w:tc>
          <w:tcPr>
            <w:tcW w:w="2021" w:type="dxa"/>
          </w:tcPr>
          <w:p w14:paraId="0D89626C" w14:textId="77777777" w:rsidR="00A42651" w:rsidRPr="000F33D0" w:rsidRDefault="00A42651" w:rsidP="00323277">
            <w:pPr>
              <w:suppressAutoHyphens/>
              <w:rPr>
                <w:rFonts w:ascii="Times New Roman" w:hAnsi="Times New Roman"/>
                <w:sz w:val="18"/>
                <w:szCs w:val="18"/>
                <w:highlight w:val="cyan"/>
              </w:rPr>
            </w:pPr>
            <w:r w:rsidRPr="000F33D0">
              <w:rPr>
                <w:rFonts w:ascii="Times New Roman" w:hAnsi="Times New Roman"/>
                <w:color w:val="FF0000"/>
                <w:sz w:val="18"/>
                <w:szCs w:val="18"/>
              </w:rPr>
              <w:t>58.29.12 Обеспечение программное сетевое на электронном носителе</w:t>
            </w:r>
          </w:p>
        </w:tc>
        <w:tc>
          <w:tcPr>
            <w:tcW w:w="5817" w:type="dxa"/>
          </w:tcPr>
          <w:p w14:paraId="6A91856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Система расширенной безопасности персонального компьютера:</w:t>
            </w:r>
          </w:p>
          <w:p w14:paraId="6BB7A049" w14:textId="77777777" w:rsidR="00A42651" w:rsidRPr="000F33D0" w:rsidRDefault="00A42651" w:rsidP="00323277">
            <w:pPr>
              <w:suppressAutoHyphens/>
              <w:jc w:val="both"/>
              <w:rPr>
                <w:rFonts w:ascii="Times New Roman" w:hAnsi="Times New Roman"/>
                <w:sz w:val="18"/>
                <w:szCs w:val="18"/>
              </w:rPr>
            </w:pPr>
          </w:p>
          <w:p w14:paraId="7E8D0D3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Функции антивирусного контроля:</w:t>
            </w:r>
          </w:p>
          <w:p w14:paraId="044040F6" w14:textId="77777777" w:rsidR="00A42651" w:rsidRPr="000F33D0" w:rsidRDefault="00A42651" w:rsidP="00323277">
            <w:pPr>
              <w:suppressAutoHyphens/>
              <w:jc w:val="both"/>
              <w:rPr>
                <w:rFonts w:ascii="Times New Roman" w:hAnsi="Times New Roman"/>
                <w:sz w:val="18"/>
                <w:szCs w:val="18"/>
              </w:rPr>
            </w:pPr>
          </w:p>
          <w:p w14:paraId="3008D25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Контроль установки средства антивирусной защиты</w:t>
            </w:r>
          </w:p>
          <w:p w14:paraId="5D7A3D8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Контроль обновления антивирусной базы</w:t>
            </w:r>
          </w:p>
          <w:p w14:paraId="35984448" w14:textId="77777777" w:rsidR="00A42651" w:rsidRPr="000F33D0" w:rsidRDefault="00A42651" w:rsidP="00323277">
            <w:pPr>
              <w:suppressAutoHyphens/>
              <w:jc w:val="both"/>
              <w:rPr>
                <w:rFonts w:ascii="Times New Roman" w:hAnsi="Times New Roman"/>
                <w:sz w:val="18"/>
                <w:szCs w:val="18"/>
              </w:rPr>
            </w:pPr>
          </w:p>
          <w:p w14:paraId="2D8053E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Функции WEB контроля:</w:t>
            </w:r>
          </w:p>
          <w:p w14:paraId="2F1E8A6C" w14:textId="77777777" w:rsidR="00A42651" w:rsidRPr="000F33D0" w:rsidRDefault="00A42651" w:rsidP="00323277">
            <w:pPr>
              <w:suppressAutoHyphens/>
              <w:jc w:val="both"/>
              <w:rPr>
                <w:rFonts w:ascii="Times New Roman" w:hAnsi="Times New Roman"/>
                <w:sz w:val="18"/>
                <w:szCs w:val="18"/>
              </w:rPr>
            </w:pPr>
          </w:p>
          <w:p w14:paraId="41B1271A"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Обновляемая база адресов URL</w:t>
            </w:r>
          </w:p>
          <w:p w14:paraId="4435F06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Контроль доступа к запрещенным веб-сайтам</w:t>
            </w:r>
          </w:p>
          <w:p w14:paraId="6455799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Работа с черными и белыми списками адресов URL</w:t>
            </w:r>
          </w:p>
          <w:p w14:paraId="3E26503A" w14:textId="77777777" w:rsidR="00A42651" w:rsidRPr="000F33D0" w:rsidRDefault="00A42651" w:rsidP="00323277">
            <w:pPr>
              <w:suppressAutoHyphens/>
              <w:jc w:val="both"/>
              <w:rPr>
                <w:rFonts w:ascii="Times New Roman" w:hAnsi="Times New Roman"/>
                <w:sz w:val="18"/>
                <w:szCs w:val="18"/>
              </w:rPr>
            </w:pPr>
          </w:p>
          <w:p w14:paraId="5EE087A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Функции контроля приложений:</w:t>
            </w:r>
          </w:p>
          <w:p w14:paraId="66C0EF8D" w14:textId="77777777" w:rsidR="00A42651" w:rsidRPr="000F33D0" w:rsidRDefault="00A42651" w:rsidP="00323277">
            <w:pPr>
              <w:suppressAutoHyphens/>
              <w:jc w:val="both"/>
              <w:rPr>
                <w:rFonts w:ascii="Times New Roman" w:hAnsi="Times New Roman"/>
                <w:sz w:val="18"/>
                <w:szCs w:val="18"/>
              </w:rPr>
            </w:pPr>
          </w:p>
          <w:p w14:paraId="12B2E4EB"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Контроль приложений</w:t>
            </w:r>
          </w:p>
          <w:p w14:paraId="7404C60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Обновление информации о статусе безопасности установленного на компьютере ПО</w:t>
            </w:r>
          </w:p>
          <w:p w14:paraId="762E5016" w14:textId="77777777" w:rsidR="00A42651" w:rsidRPr="000F33D0" w:rsidRDefault="00A42651" w:rsidP="00323277">
            <w:pPr>
              <w:suppressAutoHyphens/>
              <w:jc w:val="both"/>
              <w:rPr>
                <w:rFonts w:ascii="Times New Roman" w:hAnsi="Times New Roman"/>
                <w:sz w:val="18"/>
                <w:szCs w:val="18"/>
              </w:rPr>
            </w:pPr>
          </w:p>
          <w:p w14:paraId="69C34FE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Функции отчетности:</w:t>
            </w:r>
          </w:p>
          <w:p w14:paraId="04DD5120" w14:textId="77777777" w:rsidR="00A42651" w:rsidRPr="000F33D0" w:rsidRDefault="00A42651" w:rsidP="00323277">
            <w:pPr>
              <w:suppressAutoHyphens/>
              <w:jc w:val="both"/>
              <w:rPr>
                <w:rFonts w:ascii="Times New Roman" w:hAnsi="Times New Roman"/>
                <w:sz w:val="18"/>
                <w:szCs w:val="18"/>
              </w:rPr>
            </w:pPr>
          </w:p>
          <w:p w14:paraId="397DE3EF"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Формирование отчетности о контроле доступа к запрещенным веб-сайтам</w:t>
            </w:r>
          </w:p>
          <w:p w14:paraId="2D9E213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Сводная отчетность о состоянии безопасности</w:t>
            </w:r>
          </w:p>
          <w:p w14:paraId="266D0935" w14:textId="77777777" w:rsidR="00A42651" w:rsidRPr="000F33D0" w:rsidRDefault="00A42651" w:rsidP="00323277">
            <w:pPr>
              <w:suppressAutoHyphens/>
              <w:jc w:val="both"/>
              <w:rPr>
                <w:rFonts w:ascii="Times New Roman" w:hAnsi="Times New Roman"/>
                <w:sz w:val="18"/>
                <w:szCs w:val="18"/>
              </w:rPr>
            </w:pPr>
          </w:p>
          <w:p w14:paraId="4007020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Поддержка операционных систем:</w:t>
            </w:r>
          </w:p>
          <w:p w14:paraId="67E4D2B4" w14:textId="77777777" w:rsidR="00A42651" w:rsidRPr="000F33D0" w:rsidRDefault="00A42651" w:rsidP="00323277">
            <w:pPr>
              <w:suppressAutoHyphens/>
              <w:jc w:val="both"/>
              <w:rPr>
                <w:rFonts w:ascii="Times New Roman" w:hAnsi="Times New Roman"/>
                <w:sz w:val="18"/>
                <w:szCs w:val="18"/>
              </w:rPr>
            </w:pPr>
          </w:p>
          <w:p w14:paraId="5074244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xml:space="preserve">* </w:t>
            </w:r>
            <w:proofErr w:type="spellStart"/>
            <w:r w:rsidRPr="000F33D0">
              <w:rPr>
                <w:rFonts w:ascii="Times New Roman" w:hAnsi="Times New Roman"/>
                <w:sz w:val="18"/>
                <w:szCs w:val="18"/>
              </w:rPr>
              <w:t>AltLinux</w:t>
            </w:r>
            <w:proofErr w:type="spellEnd"/>
          </w:p>
          <w:p w14:paraId="12A065F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xml:space="preserve">* </w:t>
            </w:r>
            <w:proofErr w:type="spellStart"/>
            <w:r w:rsidRPr="000F33D0">
              <w:rPr>
                <w:rFonts w:ascii="Times New Roman" w:hAnsi="Times New Roman"/>
                <w:sz w:val="18"/>
                <w:szCs w:val="18"/>
              </w:rPr>
              <w:t>Asta</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Linux</w:t>
            </w:r>
            <w:proofErr w:type="spellEnd"/>
          </w:p>
          <w:p w14:paraId="2E73F0E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Windows</w:t>
            </w:r>
          </w:p>
          <w:p w14:paraId="30EE58D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Срок действия- 1год</w:t>
            </w:r>
          </w:p>
        </w:tc>
      </w:tr>
      <w:tr w:rsidR="00A42651" w:rsidRPr="000F33D0" w14:paraId="074BD5A8" w14:textId="77777777" w:rsidTr="00323277">
        <w:trPr>
          <w:trHeight w:val="193"/>
        </w:trPr>
        <w:tc>
          <w:tcPr>
            <w:tcW w:w="758" w:type="dxa"/>
          </w:tcPr>
          <w:p w14:paraId="0CF8E9D6" w14:textId="77777777" w:rsidR="00A42651" w:rsidRPr="000F33D0" w:rsidRDefault="00A42651" w:rsidP="00323277">
            <w:pPr>
              <w:ind w:right="-13"/>
              <w:jc w:val="right"/>
              <w:rPr>
                <w:rFonts w:ascii="Times New Roman" w:eastAsia="Times New Roman" w:hAnsi="Times New Roman" w:cs="Times New Roman"/>
                <w:bCs/>
                <w:sz w:val="18"/>
                <w:szCs w:val="18"/>
                <w:lang w:val="en-US" w:eastAsia="ja-JP"/>
              </w:rPr>
            </w:pPr>
            <w:r w:rsidRPr="000F33D0">
              <w:rPr>
                <w:rFonts w:ascii="Times New Roman" w:eastAsia="Times New Roman" w:hAnsi="Times New Roman" w:cs="Times New Roman"/>
                <w:bCs/>
                <w:sz w:val="18"/>
                <w:szCs w:val="18"/>
                <w:lang w:val="en-US" w:eastAsia="ja-JP"/>
              </w:rPr>
              <w:t>3</w:t>
            </w:r>
          </w:p>
        </w:tc>
        <w:tc>
          <w:tcPr>
            <w:tcW w:w="2178" w:type="dxa"/>
          </w:tcPr>
          <w:p w14:paraId="442F6187"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СЗИ </w:t>
            </w:r>
            <w:proofErr w:type="spellStart"/>
            <w:r w:rsidRPr="000F33D0">
              <w:rPr>
                <w:rFonts w:ascii="Times New Roman" w:eastAsia="Times New Roman" w:hAnsi="Times New Roman" w:cs="Times New Roman"/>
                <w:bCs/>
                <w:sz w:val="18"/>
                <w:szCs w:val="18"/>
                <w:lang w:eastAsia="ja-JP"/>
              </w:rPr>
              <w:t>Secret</w:t>
            </w:r>
            <w:proofErr w:type="spellEnd"/>
            <w:r w:rsidRPr="000F33D0">
              <w:rPr>
                <w:rFonts w:ascii="Times New Roman" w:eastAsia="Times New Roman" w:hAnsi="Times New Roman" w:cs="Times New Roman"/>
                <w:bCs/>
                <w:sz w:val="18"/>
                <w:szCs w:val="18"/>
                <w:lang w:eastAsia="ja-JP"/>
              </w:rPr>
              <w:t xml:space="preserve"> </w:t>
            </w:r>
            <w:proofErr w:type="spellStart"/>
            <w:r w:rsidRPr="000F33D0">
              <w:rPr>
                <w:rFonts w:ascii="Times New Roman" w:eastAsia="Times New Roman" w:hAnsi="Times New Roman" w:cs="Times New Roman"/>
                <w:bCs/>
                <w:sz w:val="18"/>
                <w:szCs w:val="18"/>
                <w:lang w:eastAsia="ja-JP"/>
              </w:rPr>
              <w:t>Net</w:t>
            </w:r>
            <w:proofErr w:type="spellEnd"/>
            <w:r w:rsidRPr="000F33D0">
              <w:rPr>
                <w:rFonts w:ascii="Times New Roman" w:eastAsia="Times New Roman" w:hAnsi="Times New Roman" w:cs="Times New Roman"/>
                <w:bCs/>
                <w:sz w:val="18"/>
                <w:szCs w:val="18"/>
                <w:lang w:eastAsia="ja-JP"/>
              </w:rPr>
              <w:t xml:space="preserve"> </w:t>
            </w:r>
            <w:proofErr w:type="spellStart"/>
            <w:r w:rsidRPr="000F33D0">
              <w:rPr>
                <w:rFonts w:ascii="Times New Roman" w:eastAsia="Times New Roman" w:hAnsi="Times New Roman" w:cs="Times New Roman"/>
                <w:bCs/>
                <w:sz w:val="18"/>
                <w:szCs w:val="18"/>
                <w:lang w:eastAsia="ja-JP"/>
              </w:rPr>
              <w:t>Studio</w:t>
            </w:r>
            <w:proofErr w:type="spellEnd"/>
            <w:r w:rsidRPr="000F33D0">
              <w:rPr>
                <w:rFonts w:ascii="Times New Roman" w:eastAsia="Times New Roman" w:hAnsi="Times New Roman" w:cs="Times New Roman"/>
                <w:bCs/>
                <w:sz w:val="18"/>
                <w:szCs w:val="18"/>
                <w:lang w:eastAsia="ja-JP"/>
              </w:rPr>
              <w:t xml:space="preserve"> 8. Максимальная защита, 1 год</w:t>
            </w:r>
          </w:p>
          <w:p w14:paraId="68BD4704" w14:textId="77777777" w:rsidR="00A42651" w:rsidRPr="000F33D0" w:rsidRDefault="00A42651" w:rsidP="00323277">
            <w:pPr>
              <w:ind w:right="-13"/>
              <w:rPr>
                <w:rFonts w:ascii="Times New Roman" w:eastAsia="Times New Roman" w:hAnsi="Times New Roman" w:cs="Times New Roman"/>
                <w:bCs/>
                <w:sz w:val="18"/>
                <w:szCs w:val="18"/>
                <w:lang w:val="en-US" w:eastAsia="ja-JP"/>
              </w:rPr>
            </w:pPr>
            <w:r w:rsidRPr="000F33D0">
              <w:rPr>
                <w:rFonts w:ascii="Times New Roman" w:hAnsi="Times New Roman" w:cs="Times New Roman"/>
                <w:color w:val="333333"/>
                <w:sz w:val="18"/>
                <w:szCs w:val="18"/>
                <w:shd w:val="clear" w:color="auto" w:fill="F4F6FA"/>
              </w:rPr>
              <w:t>Реестровая запись </w:t>
            </w:r>
            <w:r w:rsidRPr="000F33D0">
              <w:rPr>
                <w:rStyle w:val="text-primary"/>
                <w:rFonts w:ascii="Times New Roman" w:hAnsi="Times New Roman" w:cs="Times New Roman"/>
                <w:color w:val="546DE5"/>
                <w:sz w:val="18"/>
                <w:szCs w:val="18"/>
                <w:shd w:val="clear" w:color="auto" w:fill="F4F6FA"/>
              </w:rPr>
              <w:t>№3855</w:t>
            </w:r>
            <w:r w:rsidRPr="000F33D0">
              <w:rPr>
                <w:rFonts w:ascii="Times New Roman" w:hAnsi="Times New Roman" w:cs="Times New Roman"/>
                <w:color w:val="333333"/>
                <w:sz w:val="18"/>
                <w:szCs w:val="18"/>
                <w:shd w:val="clear" w:color="auto" w:fill="F4F6FA"/>
              </w:rPr>
              <w:t> от 16.08.2017</w:t>
            </w:r>
          </w:p>
        </w:tc>
        <w:tc>
          <w:tcPr>
            <w:tcW w:w="2021" w:type="dxa"/>
          </w:tcPr>
          <w:p w14:paraId="405A4F87" w14:textId="77777777" w:rsidR="00A42651" w:rsidRPr="000F33D0" w:rsidRDefault="00A42651" w:rsidP="00323277">
            <w:pPr>
              <w:suppressAutoHyphens/>
              <w:rPr>
                <w:rFonts w:ascii="Times New Roman" w:hAnsi="Times New Roman"/>
                <w:sz w:val="18"/>
                <w:szCs w:val="18"/>
              </w:rPr>
            </w:pPr>
            <w:r w:rsidRPr="000F33D0">
              <w:rPr>
                <w:rFonts w:ascii="Times New Roman" w:eastAsia="Times New Roman" w:hAnsi="Times New Roman" w:cs="Times New Roman"/>
                <w:bCs/>
                <w:color w:val="FF0000"/>
                <w:sz w:val="18"/>
                <w:szCs w:val="18"/>
                <w:lang w:eastAsia="ja-JP"/>
              </w:rPr>
              <w:t>62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tc>
        <w:tc>
          <w:tcPr>
            <w:tcW w:w="5817" w:type="dxa"/>
          </w:tcPr>
          <w:p w14:paraId="63A9B72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Должно осуществлять:</w:t>
            </w:r>
          </w:p>
          <w:p w14:paraId="00E4F79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защиту серверов и рабочих станций от НСД;</w:t>
            </w:r>
          </w:p>
          <w:p w14:paraId="6AFC19B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контроль входа пользователей в систему, в том числе с использованием дополнительных аппаратных средств защиты;</w:t>
            </w:r>
          </w:p>
          <w:p w14:paraId="6472D5C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разграничение доступа пользователей к устройствам и контроль аппаратной конфигурации;</w:t>
            </w:r>
          </w:p>
          <w:p w14:paraId="2480DC8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разграничение доступа пользователей к информации;</w:t>
            </w:r>
          </w:p>
          <w:p w14:paraId="7E993D0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контроль утечек информации;</w:t>
            </w:r>
          </w:p>
          <w:p w14:paraId="57C7E7E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антивирусную защиту от вредоносного программного обеспечения;</w:t>
            </w:r>
          </w:p>
          <w:p w14:paraId="2B193E9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обнаружение и предотвращение вторжений;</w:t>
            </w:r>
          </w:p>
          <w:p w14:paraId="028342B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аутентификацию входящих и исходящих сетевых запросов в локальной сети методами, устойчивыми к пассивному и/или активному прослушиванию сети;</w:t>
            </w:r>
          </w:p>
          <w:p w14:paraId="00A2EC6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фильтрацию сетевых пакетов;</w:t>
            </w:r>
          </w:p>
          <w:p w14:paraId="0553EC5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защиту установленных сетевых соединений;</w:t>
            </w:r>
          </w:p>
          <w:p w14:paraId="7F9D68B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шифрование данных, хранящихся в </w:t>
            </w:r>
            <w:proofErr w:type="spellStart"/>
            <w:r w:rsidRPr="000F33D0">
              <w:rPr>
                <w:rFonts w:ascii="Times New Roman" w:hAnsi="Times New Roman"/>
                <w:sz w:val="18"/>
                <w:szCs w:val="18"/>
              </w:rPr>
              <w:t>криптоконтейнерах</w:t>
            </w:r>
            <w:proofErr w:type="spellEnd"/>
            <w:r w:rsidRPr="000F33D0">
              <w:rPr>
                <w:rFonts w:ascii="Times New Roman" w:hAnsi="Times New Roman"/>
                <w:sz w:val="18"/>
                <w:szCs w:val="18"/>
              </w:rPr>
              <w:t>;</w:t>
            </w:r>
          </w:p>
          <w:p w14:paraId="54C6E8E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регистрацию событий безопасности и аудит.</w:t>
            </w:r>
          </w:p>
          <w:p w14:paraId="6DE21A1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Требования к сертификации и применению в информационных системах:</w:t>
            </w:r>
          </w:p>
          <w:p w14:paraId="1610EB2F"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СЗИ должно соответствовать требованиям документов: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w:t>
            </w:r>
            <w:proofErr w:type="spellStart"/>
            <w:r w:rsidRPr="000F33D0">
              <w:rPr>
                <w:rFonts w:ascii="Times New Roman" w:hAnsi="Times New Roman"/>
                <w:sz w:val="18"/>
                <w:szCs w:val="18"/>
              </w:rPr>
              <w:t>Гостехкомиссия</w:t>
            </w:r>
            <w:proofErr w:type="spellEnd"/>
            <w:r w:rsidRPr="000F33D0">
              <w:rPr>
                <w:rFonts w:ascii="Times New Roman" w:hAnsi="Times New Roman"/>
                <w:sz w:val="18"/>
                <w:szCs w:val="18"/>
              </w:rPr>
              <w:t xml:space="preserve"> России, 1992) – не ниже 5 класса защищенности,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w:t>
            </w:r>
            <w:proofErr w:type="spellStart"/>
            <w:r w:rsidRPr="000F33D0">
              <w:rPr>
                <w:rFonts w:ascii="Times New Roman" w:hAnsi="Times New Roman"/>
                <w:sz w:val="18"/>
                <w:szCs w:val="18"/>
              </w:rPr>
              <w:t>Гостехкомиссия</w:t>
            </w:r>
            <w:proofErr w:type="spellEnd"/>
            <w:r w:rsidRPr="000F33D0">
              <w:rPr>
                <w:rFonts w:ascii="Times New Roman" w:hAnsi="Times New Roman"/>
                <w:sz w:val="18"/>
                <w:szCs w:val="18"/>
              </w:rPr>
              <w:t xml:space="preserve"> России, 1997) – не ниже 3 класса защищенности, «Требования к средствам антивирусной защиты» (ФСТЭК России, 2012)» не ниже 4 класса защиты, «Профиль защиты средств антивирусной защиты типа «А» четвертого класса защиты» ИТ.САВЗ.А4.ПЗ (ФСТЭК России, 2012), «Профиль защиты средств антивирусной защиты типа «Б» четвертого класса защиты» ИТ.САВЗ.Б4.ПЗ (ФСТЭК России, 2012), «Профиль защиты средств антивирусной защиты типа «В» четвертого класса защиты» ИТ.САВЗ.В4.ПЗ (ФСТЭК России, 2012), «Профиль защиты средств антивирусной защиты типа «Г» четвертого класса защиты» ИТ.САВЗ.Г4.ПЗ (ФСТЭК России, 2012), «Требования к системам обнаружения вторжений» (ФСТЭК России, 2011) не ниже 4 класса защиты, «Профиль защиты систем обнаружения вторжений уровня узла четвертого класса защиты» ИТ.СОВ.У4.ПЗ (ФСТЭК России, 2011), «Требования к средствам контроля съемных машинных носителей информации» (ФСТЭК России, 2014) не ниже 4 класса защиты, «Профиль защиты средств контроля подключения съемных машинных носителей информации четвертого класса защиты» ИТ.СКН.П4.ПЗ (ФСТЭК России, 2014). Комплект должен соответствовать требованиям документа «Защита от несанкционированного доступа к информации. Часть 1. Программное обеспечение средств защиты информации. Классификация по уровню отсутствия </w:t>
            </w:r>
            <w:proofErr w:type="spellStart"/>
            <w:r w:rsidRPr="000F33D0">
              <w:rPr>
                <w:rFonts w:ascii="Times New Roman" w:hAnsi="Times New Roman"/>
                <w:sz w:val="18"/>
                <w:szCs w:val="18"/>
              </w:rPr>
              <w:t>недекларируемых</w:t>
            </w:r>
            <w:proofErr w:type="spellEnd"/>
            <w:r w:rsidRPr="000F33D0">
              <w:rPr>
                <w:rFonts w:ascii="Times New Roman" w:hAnsi="Times New Roman"/>
                <w:sz w:val="18"/>
                <w:szCs w:val="18"/>
              </w:rPr>
              <w:t xml:space="preserve"> возможностей» (</w:t>
            </w:r>
            <w:proofErr w:type="spellStart"/>
            <w:r w:rsidRPr="000F33D0">
              <w:rPr>
                <w:rFonts w:ascii="Times New Roman" w:hAnsi="Times New Roman"/>
                <w:sz w:val="18"/>
                <w:szCs w:val="18"/>
              </w:rPr>
              <w:t>Гостехкомиссия</w:t>
            </w:r>
            <w:proofErr w:type="spellEnd"/>
            <w:r w:rsidRPr="000F33D0">
              <w:rPr>
                <w:rFonts w:ascii="Times New Roman" w:hAnsi="Times New Roman"/>
                <w:sz w:val="18"/>
                <w:szCs w:val="18"/>
              </w:rPr>
              <w:t xml:space="preserve"> России, 1999) – не ниже 4 уровня контроля.  </w:t>
            </w:r>
          </w:p>
          <w:p w14:paraId="221B2E5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СЗИ должно допускать использование в следующих информационных системах:</w:t>
            </w:r>
          </w:p>
          <w:p w14:paraId="07CD5EE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автоматизированные системы - до класса 1Г (включительно);</w:t>
            </w:r>
          </w:p>
          <w:p w14:paraId="6CBF811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государственные информационные системы – до 1 класса защищенности (включительно);</w:t>
            </w:r>
          </w:p>
          <w:p w14:paraId="09C824C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информационные системы персональных данных – до 1 уровня защищенности персональных данных (включительно);</w:t>
            </w:r>
          </w:p>
          <w:p w14:paraId="5E379C7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автоматизированные системы управления производственными и технологическими процессами – до 1 класса защищенности (включительно).</w:t>
            </w:r>
          </w:p>
          <w:p w14:paraId="167A6796" w14:textId="77777777" w:rsidR="00A42651" w:rsidRPr="000F33D0" w:rsidRDefault="00A42651" w:rsidP="00323277">
            <w:pPr>
              <w:suppressAutoHyphens/>
              <w:jc w:val="both"/>
              <w:rPr>
                <w:rFonts w:ascii="Times New Roman" w:hAnsi="Times New Roman"/>
                <w:sz w:val="18"/>
                <w:szCs w:val="18"/>
              </w:rPr>
            </w:pPr>
          </w:p>
          <w:p w14:paraId="70E49D9C" w14:textId="77777777" w:rsidR="00A42651" w:rsidRPr="000F33D0" w:rsidRDefault="00A42651" w:rsidP="00323277">
            <w:pPr>
              <w:suppressAutoHyphens/>
              <w:jc w:val="both"/>
              <w:rPr>
                <w:rFonts w:ascii="Times New Roman" w:hAnsi="Times New Roman"/>
                <w:sz w:val="18"/>
                <w:szCs w:val="18"/>
              </w:rPr>
            </w:pPr>
          </w:p>
          <w:p w14:paraId="0D7F6BC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СЗИ должно поддерживать защиту систем терминального доступа, а также допускать применение для защиты не только физических компьютеров, но и виртуальных машин.</w:t>
            </w:r>
          </w:p>
          <w:p w14:paraId="6C5564D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Требования к операционной платформе и аппаратной части:</w:t>
            </w:r>
          </w:p>
          <w:p w14:paraId="2309650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СЗИ должно функционировать на следующих платформах (должны поддерживаться и 32-, и 64-разрядные платформы):</w:t>
            </w:r>
          </w:p>
          <w:p w14:paraId="3A752232" w14:textId="77777777" w:rsidR="00A42651" w:rsidRPr="000F33D0" w:rsidRDefault="00A42651" w:rsidP="00323277">
            <w:pPr>
              <w:suppressAutoHyphens/>
              <w:jc w:val="both"/>
              <w:rPr>
                <w:rFonts w:ascii="Times New Roman" w:hAnsi="Times New Roman"/>
                <w:sz w:val="18"/>
                <w:szCs w:val="18"/>
                <w:lang w:val="en-US"/>
              </w:rPr>
            </w:pPr>
            <w:r w:rsidRPr="000F33D0">
              <w:rPr>
                <w:rFonts w:ascii="Times New Roman" w:hAnsi="Times New Roman"/>
                <w:sz w:val="18"/>
                <w:szCs w:val="18"/>
                <w:lang w:val="en-US"/>
              </w:rPr>
              <w:t>o</w:t>
            </w:r>
            <w:r w:rsidRPr="000F33D0">
              <w:rPr>
                <w:rFonts w:ascii="Times New Roman" w:hAnsi="Times New Roman"/>
                <w:sz w:val="18"/>
                <w:szCs w:val="18"/>
                <w:lang w:val="en-US"/>
              </w:rPr>
              <w:tab/>
              <w:t>Windows 10;</w:t>
            </w:r>
          </w:p>
          <w:p w14:paraId="3AADA68A" w14:textId="77777777" w:rsidR="00A42651" w:rsidRPr="000F33D0" w:rsidRDefault="00A42651" w:rsidP="00323277">
            <w:pPr>
              <w:suppressAutoHyphens/>
              <w:jc w:val="both"/>
              <w:rPr>
                <w:rFonts w:ascii="Times New Roman" w:hAnsi="Times New Roman"/>
                <w:sz w:val="18"/>
                <w:szCs w:val="18"/>
                <w:lang w:val="en-US"/>
              </w:rPr>
            </w:pPr>
            <w:r w:rsidRPr="000F33D0">
              <w:rPr>
                <w:rFonts w:ascii="Times New Roman" w:hAnsi="Times New Roman"/>
                <w:sz w:val="18"/>
                <w:szCs w:val="18"/>
                <w:lang w:val="en-US"/>
              </w:rPr>
              <w:t>o</w:t>
            </w:r>
            <w:r w:rsidRPr="000F33D0">
              <w:rPr>
                <w:rFonts w:ascii="Times New Roman" w:hAnsi="Times New Roman"/>
                <w:sz w:val="18"/>
                <w:szCs w:val="18"/>
                <w:lang w:val="en-US"/>
              </w:rPr>
              <w:tab/>
              <w:t>Windows 8/8.1;</w:t>
            </w:r>
          </w:p>
          <w:p w14:paraId="32DAD5D3" w14:textId="77777777" w:rsidR="00A42651" w:rsidRPr="000F33D0" w:rsidRDefault="00A42651" w:rsidP="00323277">
            <w:pPr>
              <w:suppressAutoHyphens/>
              <w:jc w:val="both"/>
              <w:rPr>
                <w:rFonts w:ascii="Times New Roman" w:hAnsi="Times New Roman"/>
                <w:sz w:val="18"/>
                <w:szCs w:val="18"/>
                <w:lang w:val="en-US"/>
              </w:rPr>
            </w:pPr>
            <w:r w:rsidRPr="000F33D0">
              <w:rPr>
                <w:rFonts w:ascii="Times New Roman" w:hAnsi="Times New Roman"/>
                <w:sz w:val="18"/>
                <w:szCs w:val="18"/>
                <w:lang w:val="en-US"/>
              </w:rPr>
              <w:t>o</w:t>
            </w:r>
            <w:r w:rsidRPr="000F33D0">
              <w:rPr>
                <w:rFonts w:ascii="Times New Roman" w:hAnsi="Times New Roman"/>
                <w:sz w:val="18"/>
                <w:szCs w:val="18"/>
                <w:lang w:val="en-US"/>
              </w:rPr>
              <w:tab/>
              <w:t>Windows 7 SP1;</w:t>
            </w:r>
          </w:p>
          <w:p w14:paraId="1049C364" w14:textId="77777777" w:rsidR="00A42651" w:rsidRPr="000F33D0" w:rsidRDefault="00A42651" w:rsidP="00323277">
            <w:pPr>
              <w:suppressAutoHyphens/>
              <w:jc w:val="both"/>
              <w:rPr>
                <w:rFonts w:ascii="Times New Roman" w:hAnsi="Times New Roman"/>
                <w:sz w:val="18"/>
                <w:szCs w:val="18"/>
                <w:lang w:val="en-US"/>
              </w:rPr>
            </w:pPr>
            <w:r w:rsidRPr="000F33D0">
              <w:rPr>
                <w:rFonts w:ascii="Times New Roman" w:hAnsi="Times New Roman"/>
                <w:sz w:val="18"/>
                <w:szCs w:val="18"/>
                <w:lang w:val="en-US"/>
              </w:rPr>
              <w:t>o</w:t>
            </w:r>
            <w:r w:rsidRPr="000F33D0">
              <w:rPr>
                <w:rFonts w:ascii="Times New Roman" w:hAnsi="Times New Roman"/>
                <w:sz w:val="18"/>
                <w:szCs w:val="18"/>
                <w:lang w:val="en-US"/>
              </w:rPr>
              <w:tab/>
              <w:t>Windows Vista SP2;</w:t>
            </w:r>
          </w:p>
          <w:p w14:paraId="78D98E98" w14:textId="77777777" w:rsidR="00A42651" w:rsidRPr="000F33D0" w:rsidRDefault="00A42651" w:rsidP="00323277">
            <w:pPr>
              <w:suppressAutoHyphens/>
              <w:jc w:val="both"/>
              <w:rPr>
                <w:rFonts w:ascii="Times New Roman" w:hAnsi="Times New Roman"/>
                <w:sz w:val="18"/>
                <w:szCs w:val="18"/>
                <w:lang w:val="en-US"/>
              </w:rPr>
            </w:pPr>
            <w:r w:rsidRPr="000F33D0">
              <w:rPr>
                <w:rFonts w:ascii="Times New Roman" w:hAnsi="Times New Roman"/>
                <w:sz w:val="18"/>
                <w:szCs w:val="18"/>
                <w:lang w:val="en-US"/>
              </w:rPr>
              <w:t>o</w:t>
            </w:r>
            <w:r w:rsidRPr="000F33D0">
              <w:rPr>
                <w:rFonts w:ascii="Times New Roman" w:hAnsi="Times New Roman"/>
                <w:sz w:val="18"/>
                <w:szCs w:val="18"/>
                <w:lang w:val="en-US"/>
              </w:rPr>
              <w:tab/>
              <w:t>Windows Server 2012/2012 R2;</w:t>
            </w:r>
          </w:p>
          <w:p w14:paraId="4D40510F" w14:textId="77777777" w:rsidR="00A42651" w:rsidRPr="000F33D0" w:rsidRDefault="00A42651" w:rsidP="00323277">
            <w:pPr>
              <w:suppressAutoHyphens/>
              <w:jc w:val="both"/>
              <w:rPr>
                <w:rFonts w:ascii="Times New Roman" w:hAnsi="Times New Roman"/>
                <w:sz w:val="18"/>
                <w:szCs w:val="18"/>
                <w:lang w:val="en-US"/>
              </w:rPr>
            </w:pPr>
            <w:proofErr w:type="gramStart"/>
            <w:r w:rsidRPr="000F33D0">
              <w:rPr>
                <w:rFonts w:ascii="Times New Roman" w:hAnsi="Times New Roman"/>
                <w:sz w:val="18"/>
                <w:szCs w:val="18"/>
                <w:lang w:val="en-US"/>
              </w:rPr>
              <w:t>o</w:t>
            </w:r>
            <w:proofErr w:type="gramEnd"/>
            <w:r w:rsidRPr="000F33D0">
              <w:rPr>
                <w:rFonts w:ascii="Times New Roman" w:hAnsi="Times New Roman"/>
                <w:sz w:val="18"/>
                <w:szCs w:val="18"/>
                <w:lang w:val="en-US"/>
              </w:rPr>
              <w:tab/>
              <w:t>Windows Server 2008 SP2/2008 R2 SP1.</w:t>
            </w:r>
          </w:p>
          <w:p w14:paraId="37727F6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СЗИ должно поддерживать работу и обеспечивать защиту в системах терминального доступа, построенных на базе терминальных служб сетевых ОС MS Windows или ПО </w:t>
            </w:r>
            <w:proofErr w:type="spellStart"/>
            <w:r w:rsidRPr="000F33D0">
              <w:rPr>
                <w:rFonts w:ascii="Times New Roman" w:hAnsi="Times New Roman"/>
                <w:sz w:val="18"/>
                <w:szCs w:val="18"/>
              </w:rPr>
              <w:t>Citrix</w:t>
            </w:r>
            <w:proofErr w:type="spellEnd"/>
            <w:r w:rsidRPr="000F33D0">
              <w:rPr>
                <w:rFonts w:ascii="Times New Roman" w:hAnsi="Times New Roman"/>
                <w:sz w:val="18"/>
                <w:szCs w:val="18"/>
              </w:rPr>
              <w:t xml:space="preserve">. </w:t>
            </w:r>
          </w:p>
          <w:p w14:paraId="3E8E227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СЗИ должно поддерживать работу на виртуальных машинах, функционирующих в системах виртуализации, построенных на базе гипервизоров </w:t>
            </w:r>
            <w:proofErr w:type="spellStart"/>
            <w:r w:rsidRPr="000F33D0">
              <w:rPr>
                <w:rFonts w:ascii="Times New Roman" w:hAnsi="Times New Roman"/>
                <w:sz w:val="18"/>
                <w:szCs w:val="18"/>
              </w:rPr>
              <w:t>VMware</w:t>
            </w:r>
            <w:proofErr w:type="spellEnd"/>
            <w:r w:rsidRPr="000F33D0">
              <w:rPr>
                <w:rFonts w:ascii="Times New Roman" w:hAnsi="Times New Roman"/>
                <w:sz w:val="18"/>
                <w:szCs w:val="18"/>
              </w:rPr>
              <w:t xml:space="preserve"> ESX(i) и </w:t>
            </w:r>
            <w:proofErr w:type="spellStart"/>
            <w:r w:rsidRPr="000F33D0">
              <w:rPr>
                <w:rFonts w:ascii="Times New Roman" w:hAnsi="Times New Roman"/>
                <w:sz w:val="18"/>
                <w:szCs w:val="18"/>
              </w:rPr>
              <w:t>Microsoft</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Hyper</w:t>
            </w:r>
            <w:proofErr w:type="spellEnd"/>
            <w:r w:rsidRPr="000F33D0">
              <w:rPr>
                <w:rFonts w:ascii="Times New Roman" w:hAnsi="Times New Roman"/>
                <w:sz w:val="18"/>
                <w:szCs w:val="18"/>
              </w:rPr>
              <w:t xml:space="preserve">-V. </w:t>
            </w:r>
          </w:p>
          <w:p w14:paraId="6DCC910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СЗИ с централизованным управлением должно функционировать совместно с </w:t>
            </w:r>
            <w:proofErr w:type="spellStart"/>
            <w:r w:rsidRPr="000F33D0">
              <w:rPr>
                <w:rFonts w:ascii="Times New Roman" w:hAnsi="Times New Roman"/>
                <w:sz w:val="18"/>
                <w:szCs w:val="18"/>
              </w:rPr>
              <w:t>Microsoft</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Active</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Directory</w:t>
            </w:r>
            <w:proofErr w:type="spellEnd"/>
            <w:r w:rsidRPr="000F33D0">
              <w:rPr>
                <w:rFonts w:ascii="Times New Roman" w:hAnsi="Times New Roman"/>
                <w:sz w:val="18"/>
                <w:szCs w:val="18"/>
              </w:rPr>
              <w:t>.</w:t>
            </w:r>
          </w:p>
          <w:p w14:paraId="5BE4D86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СЗИ должно обладать возможностью работы на однопроцессорных и многопроцессорных ЭВМ. </w:t>
            </w:r>
          </w:p>
          <w:p w14:paraId="754E512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СЗИ не должно требовать при развертывании модификации топологии локальной вычислительной сети.</w:t>
            </w:r>
          </w:p>
          <w:p w14:paraId="588C941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В инфраструктуре должно быть в наличии устройство, считывающее DVD (для чтения установочного диска – хотя бы на одном компьютере в информационной системе).</w:t>
            </w:r>
          </w:p>
          <w:p w14:paraId="241B376A"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xml:space="preserve">Требования к функциональности СЗИ: </w:t>
            </w:r>
          </w:p>
          <w:p w14:paraId="4329A24B"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СЗИ должно выполнять следующие функции по защите информации:</w:t>
            </w:r>
          </w:p>
          <w:p w14:paraId="2F43E75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Контроль входа пользователей в систему и работа пользователей в системе:</w:t>
            </w:r>
          </w:p>
          <w:p w14:paraId="5B0EFB7A"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проверка пароля пользователя при входе в систему;</w:t>
            </w:r>
          </w:p>
          <w:p w14:paraId="68D24F5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поддержка персональных идентификаторов (USB-</w:t>
            </w:r>
            <w:proofErr w:type="spellStart"/>
            <w:r w:rsidRPr="000F33D0">
              <w:rPr>
                <w:rFonts w:ascii="Times New Roman" w:hAnsi="Times New Roman"/>
                <w:sz w:val="18"/>
                <w:szCs w:val="18"/>
              </w:rPr>
              <w:t>токенов</w:t>
            </w:r>
            <w:proofErr w:type="spellEnd"/>
            <w:r w:rsidRPr="000F33D0">
              <w:rPr>
                <w:rFonts w:ascii="Times New Roman" w:hAnsi="Times New Roman"/>
                <w:sz w:val="18"/>
                <w:szCs w:val="18"/>
              </w:rPr>
              <w:t xml:space="preserve"> и смарт-карт) для входа в систему и разблокировки компьютера – </w:t>
            </w:r>
            <w:proofErr w:type="spellStart"/>
            <w:r w:rsidRPr="000F33D0">
              <w:rPr>
                <w:rFonts w:ascii="Times New Roman" w:hAnsi="Times New Roman"/>
                <w:sz w:val="18"/>
                <w:szCs w:val="18"/>
              </w:rPr>
              <w:t>iButton</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eToken</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Pro</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Java</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Рутокен</w:t>
            </w:r>
            <w:proofErr w:type="spellEnd"/>
            <w:r w:rsidRPr="000F33D0">
              <w:rPr>
                <w:rFonts w:ascii="Times New Roman" w:hAnsi="Times New Roman"/>
                <w:sz w:val="18"/>
                <w:szCs w:val="18"/>
              </w:rPr>
              <w:t xml:space="preserve"> S, </w:t>
            </w:r>
            <w:proofErr w:type="spellStart"/>
            <w:r w:rsidRPr="000F33D0">
              <w:rPr>
                <w:rFonts w:ascii="Times New Roman" w:hAnsi="Times New Roman"/>
                <w:sz w:val="18"/>
                <w:szCs w:val="18"/>
              </w:rPr>
              <w:t>Рутокен</w:t>
            </w:r>
            <w:proofErr w:type="spellEnd"/>
            <w:r w:rsidRPr="000F33D0">
              <w:rPr>
                <w:rFonts w:ascii="Times New Roman" w:hAnsi="Times New Roman"/>
                <w:sz w:val="18"/>
                <w:szCs w:val="18"/>
              </w:rPr>
              <w:t xml:space="preserve"> ЭЦП, </w:t>
            </w:r>
            <w:proofErr w:type="spellStart"/>
            <w:r w:rsidRPr="000F33D0">
              <w:rPr>
                <w:rFonts w:ascii="Times New Roman" w:hAnsi="Times New Roman"/>
                <w:sz w:val="18"/>
                <w:szCs w:val="18"/>
              </w:rPr>
              <w:t>Рутокен</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Lite</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Jacarta</w:t>
            </w:r>
            <w:proofErr w:type="spellEnd"/>
            <w:r w:rsidRPr="000F33D0">
              <w:rPr>
                <w:rFonts w:ascii="Times New Roman" w:hAnsi="Times New Roman"/>
                <w:sz w:val="18"/>
                <w:szCs w:val="18"/>
              </w:rPr>
              <w:t xml:space="preserve"> PKI, </w:t>
            </w:r>
            <w:proofErr w:type="spellStart"/>
            <w:r w:rsidRPr="000F33D0">
              <w:rPr>
                <w:rFonts w:ascii="Times New Roman" w:hAnsi="Times New Roman"/>
                <w:sz w:val="18"/>
                <w:szCs w:val="18"/>
              </w:rPr>
              <w:t>Jacarta</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Gost</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Jacarta</w:t>
            </w:r>
            <w:proofErr w:type="spellEnd"/>
            <w:r w:rsidRPr="000F33D0">
              <w:rPr>
                <w:rFonts w:ascii="Times New Roman" w:hAnsi="Times New Roman"/>
                <w:sz w:val="18"/>
                <w:szCs w:val="18"/>
              </w:rPr>
              <w:t xml:space="preserve"> PKI </w:t>
            </w:r>
            <w:proofErr w:type="spellStart"/>
            <w:r w:rsidRPr="000F33D0">
              <w:rPr>
                <w:rFonts w:ascii="Times New Roman" w:hAnsi="Times New Roman"/>
                <w:sz w:val="18"/>
                <w:szCs w:val="18"/>
              </w:rPr>
              <w:t>Flash</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Jacarta</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Gost</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Flash</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Esmart</w:t>
            </w:r>
            <w:proofErr w:type="spellEnd"/>
            <w:r w:rsidRPr="000F33D0">
              <w:rPr>
                <w:rFonts w:ascii="Times New Roman" w:hAnsi="Times New Roman"/>
                <w:sz w:val="18"/>
                <w:szCs w:val="18"/>
              </w:rPr>
              <w:t xml:space="preserve"> USB </w:t>
            </w:r>
            <w:proofErr w:type="spellStart"/>
            <w:r w:rsidRPr="000F33D0">
              <w:rPr>
                <w:rFonts w:ascii="Times New Roman" w:hAnsi="Times New Roman"/>
                <w:sz w:val="18"/>
                <w:szCs w:val="18"/>
              </w:rPr>
              <w:t>Token</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Esmart</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Esmart</w:t>
            </w:r>
            <w:proofErr w:type="spellEnd"/>
            <w:r w:rsidRPr="000F33D0">
              <w:rPr>
                <w:rFonts w:ascii="Times New Roman" w:hAnsi="Times New Roman"/>
                <w:sz w:val="18"/>
                <w:szCs w:val="18"/>
              </w:rPr>
              <w:t xml:space="preserve"> ГОСТ;</w:t>
            </w:r>
          </w:p>
          <w:p w14:paraId="673B66AB"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блокировки сеанса работы пользователя при отключении персонального идентификатора;</w:t>
            </w:r>
          </w:p>
          <w:p w14:paraId="6CDE9DB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(VDI);</w:t>
            </w:r>
          </w:p>
          <w:p w14:paraId="3354548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однократное указание учетных данных пользователей при доступе к терминальному серверу и инфраструктуре виртуальных рабочих станций (VDI);</w:t>
            </w:r>
          </w:p>
          <w:p w14:paraId="453BDF51"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блокирования входа в систему локальных пользователей;</w:t>
            </w:r>
          </w:p>
          <w:p w14:paraId="24F2EE3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блокирования операций вторичного входа в систему в процессе работы пользователей;</w:t>
            </w:r>
          </w:p>
          <w:p w14:paraId="16A9418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блокировки сеанса работы пользователя по истечении интервала неактивности;</w:t>
            </w:r>
          </w:p>
          <w:p w14:paraId="7644469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управления политикой сложности паролей;</w:t>
            </w:r>
          </w:p>
          <w:p w14:paraId="3455DC1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поддержка возможности входа в систему по сертификатам;</w:t>
            </w:r>
          </w:p>
          <w:p w14:paraId="5CE8225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возможность проверки принадлежности аппаратного идентификатора в процессе управления аппаратными идентификаторами пользователей.  </w:t>
            </w:r>
          </w:p>
          <w:p w14:paraId="507B076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Избирательное (дискреционное) управление доступом:</w:t>
            </w:r>
          </w:p>
          <w:p w14:paraId="1AD6D38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назначения прав доступа на файлы, каталоги, принтеры, устройства;</w:t>
            </w:r>
          </w:p>
          <w:p w14:paraId="3E7EB4B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наследования прав доступа для файлов, каталогов и устройств;</w:t>
            </w:r>
          </w:p>
          <w:p w14:paraId="1DE7D14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возможность установки индивидуального аудита доступа для объектов, указания учетных записей пользователей или групп, чей доступ подвергается аудиту.  </w:t>
            </w:r>
          </w:p>
          <w:p w14:paraId="61549A3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Полномочное (мандатное) управление доступом:</w:t>
            </w:r>
          </w:p>
          <w:p w14:paraId="05ACE86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выбора уровня конфиденциальности сессии для пользователя;</w:t>
            </w:r>
          </w:p>
          <w:p w14:paraId="555C88A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назначения мандатных меток файлам, каталогам, внешним устройствам, принтерам, сетевым интерфейсам;</w:t>
            </w:r>
          </w:p>
          <w:p w14:paraId="59F2D18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изменения количества мандатных меток в системе и их названий;</w:t>
            </w:r>
          </w:p>
          <w:p w14:paraId="535CC24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контроль потоков конфиденциальной информации в системе;</w:t>
            </w:r>
          </w:p>
          <w:p w14:paraId="28959A9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возможность контроля потоков информации в системах терминального доступа при передаче информации между клиентом и сервером по протоколу RDP. </w:t>
            </w:r>
          </w:p>
          <w:p w14:paraId="0E57B42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Контроль вывода конфиденциальных данных на печать:</w:t>
            </w:r>
          </w:p>
          <w:p w14:paraId="55A6D8D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возможность ограничить перечень мандатных меток информации для печати на заданном принтере;</w:t>
            </w:r>
          </w:p>
          <w:p w14:paraId="7CDA85E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теневое копирование информации, выводимой на печать;</w:t>
            </w:r>
          </w:p>
          <w:p w14:paraId="6650C7A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автоматическая маркировка документов, выводимых на печать;</w:t>
            </w:r>
          </w:p>
          <w:p w14:paraId="4408944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управление грифами (видом маркировки) при печати конфиденциальных и секретных документов. При этом должна быть возможность задать:</w:t>
            </w:r>
          </w:p>
          <w:p w14:paraId="182C771B"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отдельный вид грифа для каждой мандатной метки;</w:t>
            </w:r>
          </w:p>
          <w:p w14:paraId="7CE1F31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отдельный вид маркировки для первой страницы документа;</w:t>
            </w:r>
          </w:p>
          <w:p w14:paraId="0337A09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отдельный вид маркировки для последней страницы документа;</w:t>
            </w:r>
          </w:p>
          <w:p w14:paraId="08193FD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вид маркировки для оборота последнего листа;  </w:t>
            </w:r>
          </w:p>
          <w:p w14:paraId="4BB2D34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поддержка функции печати в файл;</w:t>
            </w:r>
          </w:p>
          <w:p w14:paraId="26612AA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поддержка управления запретом перенаправления принтеров в терминальных (RDP) сессиях.</w:t>
            </w:r>
          </w:p>
          <w:p w14:paraId="78ADEC41"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Контроль аппаратной конфигурации компьютера и подключаемых устройств:</w:t>
            </w:r>
          </w:p>
          <w:p w14:paraId="434D848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Должны контролироваться следующие устройства:</w:t>
            </w:r>
          </w:p>
          <w:p w14:paraId="0FE2264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последовательные и параллельные порты; </w:t>
            </w:r>
          </w:p>
          <w:p w14:paraId="71E2651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локальные устройства;</w:t>
            </w:r>
          </w:p>
          <w:p w14:paraId="154C857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сменные, физические и оптические диски; </w:t>
            </w:r>
          </w:p>
          <w:p w14:paraId="33A8C79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r>
            <w:proofErr w:type="spellStart"/>
            <w:r w:rsidRPr="000F33D0">
              <w:rPr>
                <w:rFonts w:ascii="Times New Roman" w:hAnsi="Times New Roman"/>
                <w:sz w:val="18"/>
                <w:szCs w:val="18"/>
              </w:rPr>
              <w:t>программно</w:t>
            </w:r>
            <w:proofErr w:type="spellEnd"/>
            <w:r w:rsidRPr="000F33D0">
              <w:rPr>
                <w:rFonts w:ascii="Times New Roman" w:hAnsi="Times New Roman"/>
                <w:sz w:val="18"/>
                <w:szCs w:val="18"/>
              </w:rPr>
              <w:t xml:space="preserve"> реализованные диски;</w:t>
            </w:r>
          </w:p>
          <w:p w14:paraId="6CFD25B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USB-устройства;</w:t>
            </w:r>
          </w:p>
          <w:p w14:paraId="469D037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PCMCIA-устройства;</w:t>
            </w:r>
          </w:p>
          <w:p w14:paraId="109A132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IEEE1394 (</w:t>
            </w:r>
            <w:proofErr w:type="spellStart"/>
            <w:r w:rsidRPr="000F33D0">
              <w:rPr>
                <w:rFonts w:ascii="Times New Roman" w:hAnsi="Times New Roman"/>
                <w:sz w:val="18"/>
                <w:szCs w:val="18"/>
              </w:rPr>
              <w:t>FireWire</w:t>
            </w:r>
            <w:proofErr w:type="spellEnd"/>
            <w:r w:rsidRPr="000F33D0">
              <w:rPr>
                <w:rFonts w:ascii="Times New Roman" w:hAnsi="Times New Roman"/>
                <w:sz w:val="18"/>
                <w:szCs w:val="18"/>
              </w:rPr>
              <w:t>)-устройства;</w:t>
            </w:r>
          </w:p>
          <w:p w14:paraId="01DD270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устройства, подключаемые по шине </w:t>
            </w:r>
            <w:proofErr w:type="spellStart"/>
            <w:r w:rsidRPr="000F33D0">
              <w:rPr>
                <w:rFonts w:ascii="Times New Roman" w:hAnsi="Times New Roman"/>
                <w:sz w:val="18"/>
                <w:szCs w:val="18"/>
              </w:rPr>
              <w:t>Secure</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Digital</w:t>
            </w:r>
            <w:proofErr w:type="spellEnd"/>
            <w:r w:rsidRPr="000F33D0">
              <w:rPr>
                <w:rFonts w:ascii="Times New Roman" w:hAnsi="Times New Roman"/>
                <w:sz w:val="18"/>
                <w:szCs w:val="18"/>
              </w:rPr>
              <w:t xml:space="preserve">. </w:t>
            </w:r>
          </w:p>
          <w:p w14:paraId="1C2F981B"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быть возможность задать настройки контроля на уровне шины, класса устройства, модели устройства, экземпляра устройства.</w:t>
            </w:r>
          </w:p>
          <w:p w14:paraId="68EB05BF"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Должен</w:t>
            </w:r>
            <w:proofErr w:type="gramEnd"/>
            <w:r w:rsidRPr="000F33D0">
              <w:rPr>
                <w:rFonts w:ascii="Times New Roman" w:hAnsi="Times New Roman"/>
                <w:sz w:val="18"/>
                <w:szCs w:val="18"/>
              </w:rPr>
              <w:t xml:space="preserve"> осуществляться контроль неизменности аппаратной конфигурации компьютера с возможностью блокировки при нарушении аппаратной конфигурации. </w:t>
            </w:r>
          </w:p>
          <w:p w14:paraId="1B485B3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быть возможность присвоить устройствам хранения информации мандатную метку. Если метка устройства не соответствует сессии пользователя – работа с устройством хранения должна блокироваться.</w:t>
            </w:r>
          </w:p>
          <w:p w14:paraId="41E0E76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Должен</w:t>
            </w:r>
            <w:proofErr w:type="gramEnd"/>
            <w:r w:rsidRPr="000F33D0">
              <w:rPr>
                <w:rFonts w:ascii="Times New Roman" w:hAnsi="Times New Roman"/>
                <w:sz w:val="18"/>
                <w:szCs w:val="18"/>
              </w:rPr>
              <w:t xml:space="preserve"> осуществляться контроль вывода информации на внешние устройства хранения с возможностью теневого копирования отчуждаемой информации.</w:t>
            </w:r>
          </w:p>
          <w:p w14:paraId="6C198B9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В инфраструктуре виртуальных рабочих станций (VDI) должны контролироваться устройства, подключаемые к виртуальным рабочим станциям с рабочего места пользователя. </w:t>
            </w:r>
          </w:p>
          <w:p w14:paraId="2B0D1CC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При</w:t>
            </w:r>
            <w:proofErr w:type="gramEnd"/>
            <w:r w:rsidRPr="000F33D0">
              <w:rPr>
                <w:rFonts w:ascii="Times New Roman" w:hAnsi="Times New Roman"/>
                <w:sz w:val="18"/>
                <w:szCs w:val="18"/>
              </w:rPr>
              <w:t xml:space="preserve"> терминальном подключении (RDP) должна быть возможность управления запретом подключения устройств, COM- и LPT-портов, локальных дисков и </w:t>
            </w:r>
            <w:proofErr w:type="spellStart"/>
            <w:r w:rsidRPr="000F33D0">
              <w:rPr>
                <w:rFonts w:ascii="Times New Roman" w:hAnsi="Times New Roman"/>
                <w:sz w:val="18"/>
                <w:szCs w:val="18"/>
              </w:rPr>
              <w:t>PnP</w:t>
            </w:r>
            <w:proofErr w:type="spellEnd"/>
            <w:r w:rsidRPr="000F33D0">
              <w:rPr>
                <w:rFonts w:ascii="Times New Roman" w:hAnsi="Times New Roman"/>
                <w:sz w:val="18"/>
                <w:szCs w:val="18"/>
              </w:rPr>
              <w:t xml:space="preserve">-устройств. </w:t>
            </w:r>
          </w:p>
          <w:p w14:paraId="311536E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Контроль сетевых интерфейсов:</w:t>
            </w:r>
          </w:p>
          <w:p w14:paraId="15E7785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Должна быть возможность включения/выключения явно заданного сетевого интерфейса или интерфейса, определяемого типом – </w:t>
            </w:r>
            <w:proofErr w:type="spellStart"/>
            <w:r w:rsidRPr="000F33D0">
              <w:rPr>
                <w:rFonts w:ascii="Times New Roman" w:hAnsi="Times New Roman"/>
                <w:sz w:val="18"/>
                <w:szCs w:val="18"/>
              </w:rPr>
              <w:t>Ethernet</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WiFi</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IrDA</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Bluetooth</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FireWire</w:t>
            </w:r>
            <w:proofErr w:type="spellEnd"/>
            <w:r w:rsidRPr="000F33D0">
              <w:rPr>
                <w:rFonts w:ascii="Times New Roman" w:hAnsi="Times New Roman"/>
                <w:sz w:val="18"/>
                <w:szCs w:val="18"/>
              </w:rPr>
              <w:t xml:space="preserve"> (IEEE1394). </w:t>
            </w:r>
          </w:p>
          <w:p w14:paraId="6C0034D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Должна быть возможность управления сетевыми интерфейсами в зависимости от уровня сессии пользователя.  </w:t>
            </w:r>
          </w:p>
          <w:p w14:paraId="5EF8CFE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Создание для пользователей ограниченной замкнутой среды программного обеспечения компьютера. При этом должны контролироваться исполняемые файлы (EXE-модули), файлы загружаемых библиотек (DLL-модули), запуск скриптов по технологии </w:t>
            </w:r>
            <w:proofErr w:type="spellStart"/>
            <w:r w:rsidRPr="000F33D0">
              <w:rPr>
                <w:rFonts w:ascii="Times New Roman" w:hAnsi="Times New Roman"/>
                <w:sz w:val="18"/>
                <w:szCs w:val="18"/>
              </w:rPr>
              <w:t>Active</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Scripts</w:t>
            </w:r>
            <w:proofErr w:type="spellEnd"/>
            <w:r w:rsidRPr="000F33D0">
              <w:rPr>
                <w:rFonts w:ascii="Times New Roman" w:hAnsi="Times New Roman"/>
                <w:sz w:val="18"/>
                <w:szCs w:val="18"/>
              </w:rPr>
              <w:t>.</w:t>
            </w:r>
          </w:p>
          <w:p w14:paraId="0A4CFE61"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Список модулей, разрешенных для запуска, должен строиться:</w:t>
            </w:r>
          </w:p>
          <w:p w14:paraId="46C795D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с помощью явного указания модулей; </w:t>
            </w:r>
          </w:p>
          <w:p w14:paraId="71CB772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по информации об установленных на компьютере программах;</w:t>
            </w:r>
          </w:p>
          <w:p w14:paraId="25A7C3A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по зависимостям исполняемых модулей;</w:t>
            </w:r>
          </w:p>
          <w:p w14:paraId="300AA4E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по ярлыкам в главном меню; </w:t>
            </w:r>
          </w:p>
          <w:p w14:paraId="23642E3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по событиям журнала безопасности. </w:t>
            </w:r>
          </w:p>
          <w:p w14:paraId="554D019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Контроль целостности файлов, каталогов, элементов системного реестра: </w:t>
            </w:r>
          </w:p>
          <w:p w14:paraId="0641E38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Должна быть возможность проведения контроля целостности, в процессе загрузки ОС, в фоновом режиме при работе пользователя. </w:t>
            </w:r>
          </w:p>
          <w:p w14:paraId="28C19ED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Должна быть возможность блокировки компьютера при обнаружении нарушения целостности контролируемых объектов. </w:t>
            </w:r>
          </w:p>
          <w:p w14:paraId="26F647F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Должна быть возможность восстановления исходного состояния контролируемого объекта. </w:t>
            </w:r>
          </w:p>
          <w:p w14:paraId="51337D4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быть возможность контроля исполняемых файлов по встроенной ЭЦП, чтобы избежать дополнительных перерасчетов контрольных сумм при обновлении ПО со встроенной ЭЦП.</w:t>
            </w:r>
          </w:p>
          <w:p w14:paraId="3F59457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При</w:t>
            </w:r>
            <w:proofErr w:type="gramEnd"/>
            <w:r w:rsidRPr="000F33D0">
              <w:rPr>
                <w:rFonts w:ascii="Times New Roman" w:hAnsi="Times New Roman"/>
                <w:sz w:val="18"/>
                <w:szCs w:val="18"/>
              </w:rPr>
              <w:t xml:space="preserve"> установке системы должны формироваться задания контроля целостности, обеспечивающие контроль ключевых параметров операционной системы и СЗИ. </w:t>
            </w:r>
          </w:p>
          <w:p w14:paraId="5ECA9CB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Изоляция программных модулей и контроль доступа к буферу обмена и операциям перетаскивания (</w:t>
            </w:r>
            <w:proofErr w:type="spellStart"/>
            <w:r w:rsidRPr="000F33D0">
              <w:rPr>
                <w:rFonts w:ascii="Times New Roman" w:hAnsi="Times New Roman"/>
                <w:sz w:val="18"/>
                <w:szCs w:val="18"/>
              </w:rPr>
              <w:t>drag-and-drop</w:t>
            </w:r>
            <w:proofErr w:type="spellEnd"/>
            <w:r w:rsidRPr="000F33D0">
              <w:rPr>
                <w:rFonts w:ascii="Times New Roman" w:hAnsi="Times New Roman"/>
                <w:sz w:val="18"/>
                <w:szCs w:val="18"/>
              </w:rPr>
              <w:t>) для изолированных модулей.</w:t>
            </w:r>
          </w:p>
          <w:p w14:paraId="1DEA8141"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настройки количества проходов затирания информации. </w:t>
            </w:r>
          </w:p>
          <w:p w14:paraId="486D689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Возможность управления запретом передачи буфера обмена в терминальную (RDP) сессию.</w:t>
            </w:r>
          </w:p>
          <w:p w14:paraId="28532C3F"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Шифрование контейнеров:</w:t>
            </w:r>
          </w:p>
          <w:p w14:paraId="19D5453B"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обеспечиваться возможность создания зашифрованных контейнеров (</w:t>
            </w:r>
            <w:proofErr w:type="spellStart"/>
            <w:r w:rsidRPr="000F33D0">
              <w:rPr>
                <w:rFonts w:ascii="Times New Roman" w:hAnsi="Times New Roman"/>
                <w:sz w:val="18"/>
                <w:szCs w:val="18"/>
              </w:rPr>
              <w:t>криптоконтейнеров</w:t>
            </w:r>
            <w:proofErr w:type="spellEnd"/>
            <w:r w:rsidRPr="000F33D0">
              <w:rPr>
                <w:rFonts w:ascii="Times New Roman" w:hAnsi="Times New Roman"/>
                <w:sz w:val="18"/>
                <w:szCs w:val="18"/>
              </w:rPr>
              <w:t>) с возможностью подключения их к системе как виртуальных дисков.</w:t>
            </w:r>
          </w:p>
          <w:p w14:paraId="25CDA1D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Вся</w:t>
            </w:r>
            <w:proofErr w:type="gramEnd"/>
            <w:r w:rsidRPr="000F33D0">
              <w:rPr>
                <w:rFonts w:ascii="Times New Roman" w:hAnsi="Times New Roman"/>
                <w:sz w:val="18"/>
                <w:szCs w:val="18"/>
              </w:rPr>
              <w:t xml:space="preserve"> информация, размещаемая в контейнере, должна шифроваться по алгоритму ГОСТ 28147-89.</w:t>
            </w:r>
          </w:p>
          <w:p w14:paraId="5CC6211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Ключевая информация для обеспечения шифрования и расшифровки данных в </w:t>
            </w:r>
            <w:proofErr w:type="spellStart"/>
            <w:r w:rsidRPr="000F33D0">
              <w:rPr>
                <w:rFonts w:ascii="Times New Roman" w:hAnsi="Times New Roman"/>
                <w:sz w:val="18"/>
                <w:szCs w:val="18"/>
              </w:rPr>
              <w:t>криптоконтейнерах</w:t>
            </w:r>
            <w:proofErr w:type="spellEnd"/>
            <w:r w:rsidRPr="000F33D0">
              <w:rPr>
                <w:rFonts w:ascii="Times New Roman" w:hAnsi="Times New Roman"/>
                <w:sz w:val="18"/>
                <w:szCs w:val="18"/>
              </w:rPr>
              <w:t xml:space="preserve"> должна размещаться в аппаратных идентификаторах или на съемном USB-носителе.</w:t>
            </w:r>
          </w:p>
          <w:p w14:paraId="37F0A92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Должна быть возможность выбора размера </w:t>
            </w:r>
            <w:proofErr w:type="spellStart"/>
            <w:r w:rsidRPr="000F33D0">
              <w:rPr>
                <w:rFonts w:ascii="Times New Roman" w:hAnsi="Times New Roman"/>
                <w:sz w:val="18"/>
                <w:szCs w:val="18"/>
              </w:rPr>
              <w:t>криптоконтейнера</w:t>
            </w:r>
            <w:proofErr w:type="spellEnd"/>
            <w:r w:rsidRPr="000F33D0">
              <w:rPr>
                <w:rFonts w:ascii="Times New Roman" w:hAnsi="Times New Roman"/>
                <w:sz w:val="18"/>
                <w:szCs w:val="18"/>
              </w:rPr>
              <w:t xml:space="preserve"> при его создании.</w:t>
            </w:r>
          </w:p>
          <w:p w14:paraId="26970F2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Должна поддерживаться возможность автоматического и ручного подключения </w:t>
            </w:r>
            <w:proofErr w:type="spellStart"/>
            <w:r w:rsidRPr="000F33D0">
              <w:rPr>
                <w:rFonts w:ascii="Times New Roman" w:hAnsi="Times New Roman"/>
                <w:sz w:val="18"/>
                <w:szCs w:val="18"/>
              </w:rPr>
              <w:t>криптоконтейнера</w:t>
            </w:r>
            <w:proofErr w:type="spellEnd"/>
            <w:r w:rsidRPr="000F33D0">
              <w:rPr>
                <w:rFonts w:ascii="Times New Roman" w:hAnsi="Times New Roman"/>
                <w:sz w:val="18"/>
                <w:szCs w:val="18"/>
              </w:rPr>
              <w:t xml:space="preserve"> по команде пользователя.</w:t>
            </w:r>
          </w:p>
          <w:p w14:paraId="0C2DCD1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Доступ к </w:t>
            </w:r>
            <w:proofErr w:type="spellStart"/>
            <w:r w:rsidRPr="000F33D0">
              <w:rPr>
                <w:rFonts w:ascii="Times New Roman" w:hAnsi="Times New Roman"/>
                <w:sz w:val="18"/>
                <w:szCs w:val="18"/>
              </w:rPr>
              <w:t>криптоконтейнерам</w:t>
            </w:r>
            <w:proofErr w:type="spellEnd"/>
            <w:r w:rsidRPr="000F33D0">
              <w:rPr>
                <w:rFonts w:ascii="Times New Roman" w:hAnsi="Times New Roman"/>
                <w:sz w:val="18"/>
                <w:szCs w:val="18"/>
              </w:rPr>
              <w:t xml:space="preserve"> должен регулироваться дискреционными правилами разграничения доступа.</w:t>
            </w:r>
          </w:p>
          <w:p w14:paraId="54210D5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Защита сетевого взаимодействия и фильтрация трафика:</w:t>
            </w:r>
          </w:p>
          <w:p w14:paraId="1308DE3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Должны быть механизмы аутентификации входящих и исходящих запросов методами, устойчивыми к пассивному и/или активному прослушиванию сети.</w:t>
            </w:r>
          </w:p>
          <w:p w14:paraId="56413B71"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Должны удостоверяться субъекты доступа (пользователи и компьютеры) и защищаемые объекты (компьютеры). </w:t>
            </w:r>
          </w:p>
          <w:p w14:paraId="1F9253F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Механизмы должны быть защищены от прослушивания, попыток подбора и перехвата паролей, подмены защищаемых объектов, подмены MAC- и IP-адресов.</w:t>
            </w:r>
          </w:p>
          <w:p w14:paraId="4BACE701"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Должны быть предусмотрены механизмы защиты установленных сетевых соединений между субъектами доступа (пользователями и компьютерами) и защищаемыми объектами (серверами и информационными системами) на основе открытых стандартов протоколов семейства </w:t>
            </w:r>
            <w:proofErr w:type="spellStart"/>
            <w:r w:rsidRPr="000F33D0">
              <w:rPr>
                <w:rFonts w:ascii="Times New Roman" w:hAnsi="Times New Roman"/>
                <w:sz w:val="18"/>
                <w:szCs w:val="18"/>
              </w:rPr>
              <w:t>IPsec</w:t>
            </w:r>
            <w:proofErr w:type="spellEnd"/>
            <w:r w:rsidRPr="000F33D0">
              <w:rPr>
                <w:rFonts w:ascii="Times New Roman" w:hAnsi="Times New Roman"/>
                <w:sz w:val="18"/>
                <w:szCs w:val="18"/>
              </w:rPr>
              <w:t xml:space="preserve">, которые позволяют контролировать аутентичность и целостность передаваемых данных. </w:t>
            </w:r>
          </w:p>
          <w:p w14:paraId="4326DFE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быть предусмотрена настройка режима защиты сетевого взаимодействия, при этом должны быть предусмотрены следующие режимы защиты:</w:t>
            </w:r>
          </w:p>
          <w:p w14:paraId="4567EF1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соединение без защиты;</w:t>
            </w:r>
          </w:p>
          <w:p w14:paraId="3F4C273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маркируется каждый пакет;</w:t>
            </w:r>
          </w:p>
          <w:p w14:paraId="678924FF"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подписывается заголовок каждого пакета;</w:t>
            </w:r>
          </w:p>
          <w:p w14:paraId="135D377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подписывается каждый пакет целиком.</w:t>
            </w:r>
          </w:p>
          <w:p w14:paraId="7A246D4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быть возможность ограничивать сетевые соединения по правилам фильтрации:</w:t>
            </w:r>
          </w:p>
          <w:p w14:paraId="6280E90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на уровне отдельных протоколов из стека TCP/IP;</w:t>
            </w:r>
          </w:p>
          <w:p w14:paraId="0677857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на уровне параметров протоколов стека TCP/IP;</w:t>
            </w:r>
          </w:p>
          <w:p w14:paraId="3246C46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на уровне параметров служебных протоколов стека TCP/IP;</w:t>
            </w:r>
          </w:p>
          <w:p w14:paraId="5FE9450F"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на уровне периодов времени;</w:t>
            </w:r>
          </w:p>
          <w:p w14:paraId="130B3FA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на уровне пользователей или групп пользователей;</w:t>
            </w:r>
          </w:p>
          <w:p w14:paraId="319565B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на уровне параметров прикладных протоколов;</w:t>
            </w:r>
          </w:p>
          <w:p w14:paraId="4B6B45D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на уровне исполняемого файла/процесса;</w:t>
            </w:r>
          </w:p>
          <w:p w14:paraId="6D6228D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на уровне сетевого адаптера.</w:t>
            </w:r>
          </w:p>
          <w:p w14:paraId="69C55F4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Должен</w:t>
            </w:r>
            <w:proofErr w:type="gramEnd"/>
            <w:r w:rsidRPr="000F33D0">
              <w:rPr>
                <w:rFonts w:ascii="Times New Roman" w:hAnsi="Times New Roman"/>
                <w:sz w:val="18"/>
                <w:szCs w:val="18"/>
              </w:rPr>
              <w:t xml:space="preserve"> быть предусмотрен выбор действий для определения реакции системы на срабатывание правил фильтрации:</w:t>
            </w:r>
          </w:p>
          <w:p w14:paraId="53E4EFD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регистрация информации в журнале;</w:t>
            </w:r>
          </w:p>
          <w:p w14:paraId="10D2357F"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звуковая сигнализация;</w:t>
            </w:r>
          </w:p>
          <w:p w14:paraId="6B5AFE8F"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запуск программы или сценария.</w:t>
            </w:r>
          </w:p>
          <w:p w14:paraId="1CE4A15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Обнаружение и предотвращение вторжений:</w:t>
            </w:r>
          </w:p>
          <w:p w14:paraId="0A0E8E4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обеспечиваться защита от вторжений с помощью сигнатурных и эвристических механизмов.</w:t>
            </w:r>
          </w:p>
          <w:p w14:paraId="6B75F7F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Сигнатурные механизмы должны обеспечивать проверку HTTP-трафика на наличие заданных конструкций как для входящего, так и для исходящего сетевого трафика. При обнаружении признаков атаки прохождение подозрительных сетевых пакетов должно быть заблокировано.</w:t>
            </w:r>
          </w:p>
          <w:p w14:paraId="27B5957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Эвристические механизмы должны распознавать и фиксировать следующие типы атак:</w:t>
            </w:r>
          </w:p>
          <w:p w14:paraId="7C33E9F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сканирование портов;</w:t>
            </w:r>
          </w:p>
          <w:p w14:paraId="6EA4A77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подделка ARP (ARP-</w:t>
            </w:r>
            <w:proofErr w:type="spellStart"/>
            <w:r w:rsidRPr="000F33D0">
              <w:rPr>
                <w:rFonts w:ascii="Times New Roman" w:hAnsi="Times New Roman"/>
                <w:sz w:val="18"/>
                <w:szCs w:val="18"/>
              </w:rPr>
              <w:t>spoofing</w:t>
            </w:r>
            <w:proofErr w:type="spellEnd"/>
            <w:r w:rsidRPr="000F33D0">
              <w:rPr>
                <w:rFonts w:ascii="Times New Roman" w:hAnsi="Times New Roman"/>
                <w:sz w:val="18"/>
                <w:szCs w:val="18"/>
              </w:rPr>
              <w:t>);</w:t>
            </w:r>
          </w:p>
          <w:p w14:paraId="3DB9532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SYN-</w:t>
            </w:r>
            <w:proofErr w:type="spellStart"/>
            <w:r w:rsidRPr="000F33D0">
              <w:rPr>
                <w:rFonts w:ascii="Times New Roman" w:hAnsi="Times New Roman"/>
                <w:sz w:val="18"/>
                <w:szCs w:val="18"/>
              </w:rPr>
              <w:t>флуд</w:t>
            </w:r>
            <w:proofErr w:type="spellEnd"/>
            <w:r w:rsidRPr="000F33D0">
              <w:rPr>
                <w:rFonts w:ascii="Times New Roman" w:hAnsi="Times New Roman"/>
                <w:sz w:val="18"/>
                <w:szCs w:val="18"/>
              </w:rPr>
              <w:t>;</w:t>
            </w:r>
          </w:p>
          <w:p w14:paraId="09B8C23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атаки, направленные на отказ в обслуживании (</w:t>
            </w:r>
            <w:proofErr w:type="spellStart"/>
            <w:r w:rsidRPr="000F33D0">
              <w:rPr>
                <w:rFonts w:ascii="Times New Roman" w:hAnsi="Times New Roman"/>
                <w:sz w:val="18"/>
                <w:szCs w:val="18"/>
              </w:rPr>
              <w:t>DoS</w:t>
            </w:r>
            <w:proofErr w:type="spellEnd"/>
            <w:r w:rsidRPr="000F33D0">
              <w:rPr>
                <w:rFonts w:ascii="Times New Roman" w:hAnsi="Times New Roman"/>
                <w:sz w:val="18"/>
                <w:szCs w:val="18"/>
              </w:rPr>
              <w:t>);</w:t>
            </w:r>
          </w:p>
          <w:p w14:paraId="0FFE60F1"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распределенные атаки, направленные на отказ в обслуживании (</w:t>
            </w:r>
            <w:proofErr w:type="spellStart"/>
            <w:r w:rsidRPr="000F33D0">
              <w:rPr>
                <w:rFonts w:ascii="Times New Roman" w:hAnsi="Times New Roman"/>
                <w:sz w:val="18"/>
                <w:szCs w:val="18"/>
              </w:rPr>
              <w:t>DDoS</w:t>
            </w:r>
            <w:proofErr w:type="spellEnd"/>
            <w:r w:rsidRPr="000F33D0">
              <w:rPr>
                <w:rFonts w:ascii="Times New Roman" w:hAnsi="Times New Roman"/>
                <w:sz w:val="18"/>
                <w:szCs w:val="18"/>
              </w:rPr>
              <w:t>).</w:t>
            </w:r>
          </w:p>
          <w:p w14:paraId="2CD9A53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При обнаружении признаков атаки эвристическими методами должен осуществляться временный запрет на прием сетевых пакетов с IP-адреса атакующего компьютера.</w:t>
            </w:r>
          </w:p>
          <w:p w14:paraId="34A2FFA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Должны обеспечиваться обнаружение и блокировка аномальных сетевых пакетов.</w:t>
            </w:r>
          </w:p>
          <w:p w14:paraId="6C365BA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Антивирусная защита:</w:t>
            </w:r>
          </w:p>
          <w:p w14:paraId="7C66A8B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обеспечиваться автоматическая проверка наличия вредоносных программ по типовым сигнатурам и с помощью эвристического анализа.</w:t>
            </w:r>
          </w:p>
          <w:p w14:paraId="0962BA4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Должно</w:t>
            </w:r>
            <w:proofErr w:type="gramEnd"/>
            <w:r w:rsidRPr="000F33D0">
              <w:rPr>
                <w:rFonts w:ascii="Times New Roman" w:hAnsi="Times New Roman"/>
                <w:sz w:val="18"/>
                <w:szCs w:val="18"/>
              </w:rPr>
              <w:t xml:space="preserve"> обеспечиваться сканирование локальных дисков, подключаемых дисков, отчуждаемых носителей, в том числе по команде и по расписанию.</w:t>
            </w:r>
          </w:p>
          <w:p w14:paraId="2B90711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быть возможность указать расписание запуска антивирусных проверок с возможностью выбора ежечасного запуска, запуска в заданное время ежедневно, запуска в заданный день недели и время еженедельно или по событиям запуска СЗИ и событию успешного обновления баз.</w:t>
            </w:r>
          </w:p>
          <w:p w14:paraId="5F4F1D2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Профили антивирусного сканирования должны поддерживать настройку следующих параметров:</w:t>
            </w:r>
          </w:p>
          <w:p w14:paraId="791F2C6C"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название и описание;</w:t>
            </w:r>
          </w:p>
          <w:p w14:paraId="3BF82CB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уровень эвристического анализа;</w:t>
            </w:r>
          </w:p>
          <w:p w14:paraId="3AD8172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проверка или пропуск архивов;</w:t>
            </w:r>
          </w:p>
          <w:p w14:paraId="0EFD5FF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пропуск файлов больше заданного размера;</w:t>
            </w:r>
          </w:p>
          <w:p w14:paraId="2956E83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проверка файлов только с заданным перечнем расширений;</w:t>
            </w:r>
          </w:p>
          <w:p w14:paraId="0618226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действия с обнаруженными вредоносными объектами – лечение, удаление, помещение в карантин;</w:t>
            </w:r>
          </w:p>
          <w:p w14:paraId="66ECDD1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объекты сканирования, включая возможность указать проверку исполняемых процессов в оперативной памяти, проверку загрузочных секторов, проверку локальных, съемных и сетевых дисков и перечень проверяемых директорий.</w:t>
            </w:r>
          </w:p>
          <w:p w14:paraId="27EB08D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Должно</w:t>
            </w:r>
            <w:proofErr w:type="gramEnd"/>
            <w:r w:rsidRPr="000F33D0">
              <w:rPr>
                <w:rFonts w:ascii="Times New Roman" w:hAnsi="Times New Roman"/>
                <w:sz w:val="18"/>
                <w:szCs w:val="18"/>
              </w:rPr>
              <w:t xml:space="preserve"> обеспечиваться удаление вредоносного программного обеспечения и его блокировка (перемещение в карантин).</w:t>
            </w:r>
          </w:p>
          <w:p w14:paraId="7EBDC94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Должно</w:t>
            </w:r>
            <w:proofErr w:type="gramEnd"/>
            <w:r w:rsidRPr="000F33D0">
              <w:rPr>
                <w:rFonts w:ascii="Times New Roman" w:hAnsi="Times New Roman"/>
                <w:sz w:val="18"/>
                <w:szCs w:val="18"/>
              </w:rPr>
              <w:t xml:space="preserve"> обеспечиваться восстановление файлов из карантина по команде администратора.</w:t>
            </w:r>
          </w:p>
          <w:p w14:paraId="51DFD86D"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Должен</w:t>
            </w:r>
            <w:proofErr w:type="gramEnd"/>
            <w:r w:rsidRPr="000F33D0">
              <w:rPr>
                <w:rFonts w:ascii="Times New Roman" w:hAnsi="Times New Roman"/>
                <w:sz w:val="18"/>
                <w:szCs w:val="18"/>
              </w:rPr>
              <w:t xml:space="preserve"> поддерживаться список файлов и директорий, исключаемых из проверки (белый список).</w:t>
            </w:r>
          </w:p>
          <w:p w14:paraId="137E9E7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Должна обеспечиваться возможность обновления баз данных признаков компьютерных вирусов (антивирусных баз), в том числе с доступом к серверу обновлений через прокси-сервер. </w:t>
            </w:r>
          </w:p>
          <w:p w14:paraId="7B9154E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r>
            <w:proofErr w:type="gramStart"/>
            <w:r w:rsidRPr="000F33D0">
              <w:rPr>
                <w:rFonts w:ascii="Times New Roman" w:hAnsi="Times New Roman"/>
                <w:sz w:val="18"/>
                <w:szCs w:val="18"/>
              </w:rPr>
              <w:t>Должен</w:t>
            </w:r>
            <w:proofErr w:type="gramEnd"/>
            <w:r w:rsidRPr="000F33D0">
              <w:rPr>
                <w:rFonts w:ascii="Times New Roman" w:hAnsi="Times New Roman"/>
                <w:sz w:val="18"/>
                <w:szCs w:val="18"/>
              </w:rPr>
              <w:t xml:space="preserve"> обеспечиваться контроль целостности антивирусных баз и защита от их подмены при загрузке с сервера обновлений.</w:t>
            </w:r>
          </w:p>
          <w:p w14:paraId="117210EF"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обеспечиваться возможность развертывания зеркала сервера обновлений в локальной сети.</w:t>
            </w:r>
          </w:p>
          <w:p w14:paraId="60006887"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быть реализована возможность обновления антивирусных баз со съемных носителей и по локальной сети, без доступа к серверу обновлений.</w:t>
            </w:r>
          </w:p>
          <w:p w14:paraId="0AB6FCBB"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Функциональный контроль ключевых компонентов системы. </w:t>
            </w:r>
          </w:p>
          <w:p w14:paraId="290A44D0"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Регистрация событий безопасности в журнале. </w:t>
            </w:r>
          </w:p>
          <w:p w14:paraId="09FE9FDB"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быть возможность формирования отчетов по результатам аудита.</w:t>
            </w:r>
          </w:p>
          <w:p w14:paraId="0847423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Должна быть возможность поиска и фильтрации при работе с данными аудита.</w:t>
            </w:r>
          </w:p>
          <w:p w14:paraId="30C31D0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Получение отчета по параметрам системы защиты. </w:t>
            </w:r>
          </w:p>
          <w:p w14:paraId="483D7D7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Требования к централизованному управлению в доменной сети:</w:t>
            </w:r>
          </w:p>
          <w:p w14:paraId="7A033BF5"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 xml:space="preserve">СЗИ должно предоставлять следующие возможности по управлению системой: </w:t>
            </w:r>
          </w:p>
          <w:p w14:paraId="69201E4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 xml:space="preserve">Отображение структуры доменов, организационных подразделений, серверов безопасности и защищаемых компьютеров.  </w:t>
            </w:r>
          </w:p>
          <w:p w14:paraId="1035DEB6"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Динамическое отображение состояния каждого защищаемого компьютера с учетом критичности состояния с точки зрения системы защиты.</w:t>
            </w:r>
          </w:p>
          <w:p w14:paraId="7DADB4F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Отображение тревог, происходящих на защищаемых компьютерах, возможность задать признак того, что тревога обработана администратором безопасности.</w:t>
            </w:r>
          </w:p>
          <w:p w14:paraId="0C03970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Разделение тревог по уровням критичности события и важности отдельных защищаемых компьютеров.</w:t>
            </w:r>
          </w:p>
          <w:p w14:paraId="00C5F62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Выполнение оперативных команд для немедленного реагирования на инциденты безопасности (заблокировать работу пользователя, выключить компьютер).</w:t>
            </w:r>
          </w:p>
          <w:p w14:paraId="4580433A"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Выполнение команд, специфичных для защитных подсистем – удаленный запуск антивирусной проверки и обновления базы данных признаков компьютерных вирусов, включение и отключение режима обучения сетевой фильтрации и т.д.</w:t>
            </w:r>
          </w:p>
          <w:p w14:paraId="649FEFD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Оперативное управление защищаемыми компьютерами, возможность централизованно изменить параметры работы защищаемого компьютера.</w:t>
            </w:r>
          </w:p>
          <w:p w14:paraId="66C12CB9"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Возможность создавать централизованные политики безопасности, распространяемые на разные (заданные) группы защищаемых компьютеров.</w:t>
            </w:r>
          </w:p>
          <w:p w14:paraId="1BDDADB2"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Централизованный сбор журналов безопасности с защищаемых компьютеров, их хранение, возможность обработки и архивирования.</w:t>
            </w:r>
          </w:p>
          <w:p w14:paraId="225D3C2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Анализ собранных журналов на наличие заданных угроз безопасности с поддержкой редактирования правил детектирования угроз.</w:t>
            </w:r>
          </w:p>
          <w:p w14:paraId="6DD8E693"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Централизованное управление в сложной доменной сети (</w:t>
            </w:r>
            <w:proofErr w:type="spellStart"/>
            <w:r w:rsidRPr="000F33D0">
              <w:rPr>
                <w:rFonts w:ascii="Times New Roman" w:hAnsi="Times New Roman"/>
                <w:sz w:val="18"/>
                <w:szCs w:val="18"/>
              </w:rPr>
              <w:t>domain</w:t>
            </w:r>
            <w:proofErr w:type="spellEnd"/>
            <w:r w:rsidRPr="000F33D0">
              <w:rPr>
                <w:rFonts w:ascii="Times New Roman" w:hAnsi="Times New Roman"/>
                <w:sz w:val="18"/>
                <w:szCs w:val="18"/>
              </w:rPr>
              <w:t xml:space="preserve"> </w:t>
            </w:r>
            <w:proofErr w:type="spellStart"/>
            <w:r w:rsidRPr="000F33D0">
              <w:rPr>
                <w:rFonts w:ascii="Times New Roman" w:hAnsi="Times New Roman"/>
                <w:sz w:val="18"/>
                <w:szCs w:val="18"/>
              </w:rPr>
              <w:t>tree</w:t>
            </w:r>
            <w:proofErr w:type="spellEnd"/>
            <w:r w:rsidRPr="000F33D0">
              <w:rPr>
                <w:rFonts w:ascii="Times New Roman" w:hAnsi="Times New Roman"/>
                <w:sz w:val="18"/>
                <w:szCs w:val="18"/>
              </w:rPr>
              <w:t>) должно функционировать по иерархическому принципу, при этом система должна позволять:</w:t>
            </w:r>
          </w:p>
          <w:p w14:paraId="351289C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распространить настройки, заданные для сервера безопасности, на все подчиненные компьютеры (в том числе – по иерархии серверов);</w:t>
            </w:r>
          </w:p>
          <w:p w14:paraId="233C017E"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o</w:t>
            </w:r>
            <w:r w:rsidRPr="000F33D0">
              <w:rPr>
                <w:rFonts w:ascii="Times New Roman" w:hAnsi="Times New Roman"/>
                <w:sz w:val="18"/>
                <w:szCs w:val="18"/>
              </w:rPr>
              <w:tab/>
              <w:t xml:space="preserve">посмотреть состояние и выполнить команду на любом компьютере, подчиненном серверу безопасности (в том числе – по иерархии серверов). </w:t>
            </w:r>
          </w:p>
          <w:p w14:paraId="5011F7B8"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Создавать домены безопасности в территориально распределенной сети, при этом должна предоставляться возможность делегирования административных полномочий лицам, ответственным за подразделения (домены безопасности).</w:t>
            </w:r>
          </w:p>
          <w:p w14:paraId="5C59297B"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w:t>
            </w:r>
            <w:r w:rsidRPr="000F33D0">
              <w:rPr>
                <w:rFonts w:ascii="Times New Roman" w:hAnsi="Times New Roman"/>
                <w:sz w:val="18"/>
                <w:szCs w:val="18"/>
              </w:rPr>
              <w:tab/>
              <w:t>Создавать отчеты по ресурсам и параметрам защищаемых компьютеров, используемых в системе.</w:t>
            </w:r>
          </w:p>
          <w:p w14:paraId="63993324" w14:textId="77777777" w:rsidR="00A42651" w:rsidRPr="000F33D0" w:rsidRDefault="00A42651" w:rsidP="00323277">
            <w:pPr>
              <w:suppressAutoHyphens/>
              <w:jc w:val="both"/>
              <w:rPr>
                <w:rFonts w:ascii="Times New Roman" w:hAnsi="Times New Roman"/>
                <w:sz w:val="18"/>
                <w:szCs w:val="18"/>
              </w:rPr>
            </w:pPr>
            <w:r w:rsidRPr="000F33D0">
              <w:rPr>
                <w:rFonts w:ascii="Times New Roman" w:hAnsi="Times New Roman"/>
                <w:sz w:val="18"/>
                <w:szCs w:val="18"/>
              </w:rPr>
              <w:t>Срок 1 год</w:t>
            </w:r>
          </w:p>
        </w:tc>
      </w:tr>
      <w:tr w:rsidR="00A42651" w:rsidRPr="000F33D0" w14:paraId="2F52B466" w14:textId="77777777" w:rsidTr="00323277">
        <w:trPr>
          <w:trHeight w:val="193"/>
        </w:trPr>
        <w:tc>
          <w:tcPr>
            <w:tcW w:w="758" w:type="dxa"/>
          </w:tcPr>
          <w:p w14:paraId="03503EE3" w14:textId="77777777" w:rsidR="00A42651" w:rsidRPr="000F33D0" w:rsidRDefault="00A42651" w:rsidP="00323277">
            <w:pPr>
              <w:ind w:right="-13"/>
              <w:jc w:val="right"/>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4</w:t>
            </w:r>
          </w:p>
        </w:tc>
        <w:tc>
          <w:tcPr>
            <w:tcW w:w="2178" w:type="dxa"/>
          </w:tcPr>
          <w:p w14:paraId="38894E6D" w14:textId="77777777" w:rsidR="00A42651" w:rsidRPr="000F33D0" w:rsidRDefault="00A42651" w:rsidP="00323277">
            <w:pPr>
              <w:ind w:right="-13"/>
              <w:rPr>
                <w:rFonts w:ascii="Times New Roman" w:eastAsia="Times New Roman" w:hAnsi="Times New Roman" w:cs="Times New Roman"/>
                <w:bCs/>
                <w:sz w:val="18"/>
                <w:szCs w:val="18"/>
                <w:lang w:val="en-US" w:eastAsia="ja-JP"/>
              </w:rPr>
            </w:pPr>
            <w:r w:rsidRPr="000F33D0">
              <w:rPr>
                <w:rFonts w:ascii="Times New Roman" w:eastAsia="Times New Roman" w:hAnsi="Times New Roman" w:cs="Times New Roman"/>
                <w:bCs/>
                <w:sz w:val="18"/>
                <w:szCs w:val="18"/>
                <w:lang w:eastAsia="ja-JP"/>
              </w:rPr>
              <w:t>Лицензия на операционную систему специального назначения «</w:t>
            </w:r>
            <w:proofErr w:type="spellStart"/>
            <w:r w:rsidRPr="000F33D0">
              <w:rPr>
                <w:rFonts w:ascii="Times New Roman" w:eastAsia="Times New Roman" w:hAnsi="Times New Roman" w:cs="Times New Roman"/>
                <w:bCs/>
                <w:sz w:val="18"/>
                <w:szCs w:val="18"/>
                <w:lang w:eastAsia="ja-JP"/>
              </w:rPr>
              <w:t>Astra</w:t>
            </w:r>
            <w:proofErr w:type="spellEnd"/>
            <w:r w:rsidRPr="000F33D0">
              <w:rPr>
                <w:rFonts w:ascii="Times New Roman" w:eastAsia="Times New Roman" w:hAnsi="Times New Roman" w:cs="Times New Roman"/>
                <w:bCs/>
                <w:sz w:val="18"/>
                <w:szCs w:val="18"/>
                <w:lang w:eastAsia="ja-JP"/>
              </w:rPr>
              <w:t xml:space="preserve"> </w:t>
            </w:r>
            <w:proofErr w:type="spellStart"/>
            <w:r w:rsidRPr="000F33D0">
              <w:rPr>
                <w:rFonts w:ascii="Times New Roman" w:eastAsia="Times New Roman" w:hAnsi="Times New Roman" w:cs="Times New Roman"/>
                <w:bCs/>
                <w:sz w:val="18"/>
                <w:szCs w:val="18"/>
                <w:lang w:eastAsia="ja-JP"/>
              </w:rPr>
              <w:t>Linux</w:t>
            </w:r>
            <w:proofErr w:type="spellEnd"/>
            <w:r w:rsidRPr="000F33D0">
              <w:rPr>
                <w:rFonts w:ascii="Times New Roman" w:eastAsia="Times New Roman" w:hAnsi="Times New Roman" w:cs="Times New Roman"/>
                <w:bCs/>
                <w:sz w:val="18"/>
                <w:szCs w:val="18"/>
                <w:lang w:eastAsia="ja-JP"/>
              </w:rPr>
              <w:t xml:space="preserve"> </w:t>
            </w:r>
            <w:proofErr w:type="spellStart"/>
            <w:r w:rsidRPr="000F33D0">
              <w:rPr>
                <w:rFonts w:ascii="Times New Roman" w:eastAsia="Times New Roman" w:hAnsi="Times New Roman" w:cs="Times New Roman"/>
                <w:bCs/>
                <w:sz w:val="18"/>
                <w:szCs w:val="18"/>
                <w:lang w:eastAsia="ja-JP"/>
              </w:rPr>
              <w:t>Special</w:t>
            </w:r>
            <w:proofErr w:type="spellEnd"/>
            <w:r w:rsidRPr="000F33D0">
              <w:rPr>
                <w:rFonts w:ascii="Times New Roman" w:eastAsia="Times New Roman" w:hAnsi="Times New Roman" w:cs="Times New Roman"/>
                <w:bCs/>
                <w:sz w:val="18"/>
                <w:szCs w:val="18"/>
                <w:lang w:eastAsia="ja-JP"/>
              </w:rPr>
              <w:t xml:space="preserve"> </w:t>
            </w:r>
            <w:proofErr w:type="spellStart"/>
            <w:r w:rsidRPr="000F33D0">
              <w:rPr>
                <w:rFonts w:ascii="Times New Roman" w:eastAsia="Times New Roman" w:hAnsi="Times New Roman" w:cs="Times New Roman"/>
                <w:bCs/>
                <w:sz w:val="18"/>
                <w:szCs w:val="18"/>
                <w:lang w:eastAsia="ja-JP"/>
              </w:rPr>
              <w:t>Edition</w:t>
            </w:r>
            <w:proofErr w:type="spellEnd"/>
            <w:r w:rsidRPr="000F33D0">
              <w:rPr>
                <w:rFonts w:ascii="Times New Roman" w:eastAsia="Times New Roman" w:hAnsi="Times New Roman" w:cs="Times New Roman"/>
                <w:bCs/>
                <w:sz w:val="18"/>
                <w:szCs w:val="18"/>
                <w:lang w:eastAsia="ja-JP"/>
              </w:rPr>
              <w:t>» для 64-х разрядной платформы на базе процессорной архитектуры х86-64, вариант лицензирования «Орел», РУСБ.10015-10, способ передачи электронный, для рабочей станции, на срок действия исключительного права, с включенными обновлениями Тип 1 на 12 мес. (для дошкольных, общих образовательных учреждений)</w:t>
            </w:r>
          </w:p>
          <w:p w14:paraId="06927BC7" w14:textId="77777777" w:rsidR="00A42651" w:rsidRPr="000F33D0" w:rsidRDefault="00A42651" w:rsidP="00323277">
            <w:pPr>
              <w:ind w:right="-13"/>
              <w:rPr>
                <w:rFonts w:ascii="Times New Roman" w:eastAsia="Times New Roman" w:hAnsi="Times New Roman" w:cs="Times New Roman"/>
                <w:bCs/>
                <w:sz w:val="18"/>
                <w:szCs w:val="18"/>
                <w:lang w:eastAsia="ja-JP"/>
              </w:rPr>
            </w:pPr>
            <w:proofErr w:type="spellStart"/>
            <w:r w:rsidRPr="000F33D0">
              <w:rPr>
                <w:rFonts w:ascii="Times New Roman" w:eastAsia="Times New Roman" w:hAnsi="Times New Roman" w:cs="Times New Roman"/>
                <w:bCs/>
                <w:sz w:val="18"/>
                <w:szCs w:val="18"/>
                <w:lang w:val="en-US" w:eastAsia="ja-JP"/>
              </w:rPr>
              <w:t>Реестровая</w:t>
            </w:r>
            <w:proofErr w:type="spellEnd"/>
            <w:r w:rsidRPr="000F33D0">
              <w:rPr>
                <w:rFonts w:ascii="Times New Roman" w:eastAsia="Times New Roman" w:hAnsi="Times New Roman" w:cs="Times New Roman"/>
                <w:bCs/>
                <w:sz w:val="18"/>
                <w:szCs w:val="18"/>
                <w:lang w:val="en-US" w:eastAsia="ja-JP"/>
              </w:rPr>
              <w:t xml:space="preserve"> </w:t>
            </w:r>
            <w:proofErr w:type="spellStart"/>
            <w:r w:rsidRPr="000F33D0">
              <w:rPr>
                <w:rFonts w:ascii="Times New Roman" w:eastAsia="Times New Roman" w:hAnsi="Times New Roman" w:cs="Times New Roman"/>
                <w:bCs/>
                <w:sz w:val="18"/>
                <w:szCs w:val="18"/>
                <w:lang w:val="en-US" w:eastAsia="ja-JP"/>
              </w:rPr>
              <w:t>запись</w:t>
            </w:r>
            <w:proofErr w:type="spellEnd"/>
            <w:r w:rsidRPr="000F33D0">
              <w:rPr>
                <w:rFonts w:ascii="Times New Roman" w:eastAsia="Times New Roman" w:hAnsi="Times New Roman" w:cs="Times New Roman"/>
                <w:bCs/>
                <w:sz w:val="18"/>
                <w:szCs w:val="18"/>
                <w:lang w:val="en-US" w:eastAsia="ja-JP"/>
              </w:rPr>
              <w:t xml:space="preserve"> №369 </w:t>
            </w:r>
            <w:proofErr w:type="spellStart"/>
            <w:r w:rsidRPr="000F33D0">
              <w:rPr>
                <w:rFonts w:ascii="Times New Roman" w:eastAsia="Times New Roman" w:hAnsi="Times New Roman" w:cs="Times New Roman"/>
                <w:bCs/>
                <w:sz w:val="18"/>
                <w:szCs w:val="18"/>
                <w:lang w:val="en-US" w:eastAsia="ja-JP"/>
              </w:rPr>
              <w:t>от</w:t>
            </w:r>
            <w:proofErr w:type="spellEnd"/>
            <w:r w:rsidRPr="000F33D0">
              <w:rPr>
                <w:rFonts w:ascii="Times New Roman" w:eastAsia="Times New Roman" w:hAnsi="Times New Roman" w:cs="Times New Roman"/>
                <w:bCs/>
                <w:sz w:val="18"/>
                <w:szCs w:val="18"/>
                <w:lang w:val="en-US" w:eastAsia="ja-JP"/>
              </w:rPr>
              <w:t xml:space="preserve"> 08.04.2016</w:t>
            </w:r>
          </w:p>
        </w:tc>
        <w:tc>
          <w:tcPr>
            <w:tcW w:w="2021" w:type="dxa"/>
          </w:tcPr>
          <w:p w14:paraId="3CA3330C" w14:textId="77777777" w:rsidR="00A42651" w:rsidRPr="000F33D0" w:rsidRDefault="00A42651" w:rsidP="00323277">
            <w:pPr>
              <w:suppressAutoHyphens/>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color w:val="FF0000"/>
                <w:sz w:val="18"/>
                <w:szCs w:val="18"/>
                <w:lang w:eastAsia="ja-JP"/>
              </w:rPr>
              <w:t>62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tc>
        <w:tc>
          <w:tcPr>
            <w:tcW w:w="5817" w:type="dxa"/>
          </w:tcPr>
          <w:p w14:paraId="3F95E911" w14:textId="23BA2BFD"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1. Требования соответствия законодательным и нормативным документам</w:t>
            </w:r>
          </w:p>
          <w:p w14:paraId="751AF6C8"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1.1. Программное обеспечение должно быть включено в Единый реестр российских программ для электронных вычислительных машин и баз данных согласно постановлению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14:paraId="267A4D0B"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1.2. Должно быть обеспечено наличие регулярного включения информации об уязвимостях программного обеспечения операционной системы в банк данных угроз безопасности информации ФСТЭК России, устраняющих неисправности прикладного программного обеспечения и уязвимости операционной системы с подтверждением информации об исправленных уязвимостях путём размещения таких сведений в банке данных угроз безопасности информации ФСТЭК России (http://bdu.fstec.ru/vul).</w:t>
            </w:r>
          </w:p>
          <w:p w14:paraId="3CEA7889"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 Требования к функциональным возможностям операционной системы</w:t>
            </w:r>
          </w:p>
          <w:p w14:paraId="0A1EFBEF" w14:textId="77777777" w:rsidR="00A42651" w:rsidRPr="000F33D0" w:rsidRDefault="00A42651" w:rsidP="00323277">
            <w:pPr>
              <w:ind w:right="-13"/>
              <w:rPr>
                <w:rFonts w:ascii="Times New Roman" w:eastAsia="Times New Roman" w:hAnsi="Times New Roman" w:cs="Times New Roman"/>
                <w:bCs/>
                <w:sz w:val="18"/>
                <w:szCs w:val="18"/>
                <w:lang w:eastAsia="ja-JP"/>
              </w:rPr>
            </w:pPr>
          </w:p>
          <w:p w14:paraId="61B3C355"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2.1. Операционная система должна поддерживать работу на ядре </w:t>
            </w:r>
            <w:proofErr w:type="spellStart"/>
            <w:r w:rsidRPr="000F33D0">
              <w:rPr>
                <w:rFonts w:ascii="Times New Roman" w:eastAsia="Times New Roman" w:hAnsi="Times New Roman" w:cs="Times New Roman"/>
                <w:bCs/>
                <w:sz w:val="18"/>
                <w:szCs w:val="18"/>
                <w:lang w:eastAsia="ja-JP"/>
              </w:rPr>
              <w:t>Linux</w:t>
            </w:r>
            <w:proofErr w:type="spellEnd"/>
            <w:r w:rsidRPr="000F33D0">
              <w:rPr>
                <w:rFonts w:ascii="Times New Roman" w:eastAsia="Times New Roman" w:hAnsi="Times New Roman" w:cs="Times New Roman"/>
                <w:bCs/>
                <w:sz w:val="18"/>
                <w:szCs w:val="18"/>
                <w:lang w:eastAsia="ja-JP"/>
              </w:rPr>
              <w:t xml:space="preserve"> версии не ниже 6.1.</w:t>
            </w:r>
          </w:p>
          <w:p w14:paraId="485986F8"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2.2. Операционная система должна быть предназначена для функционирования на средствах вычислительной техники с аппаратной платформой х86-64 включая процессоры </w:t>
            </w:r>
            <w:proofErr w:type="spellStart"/>
            <w:r w:rsidRPr="000F33D0">
              <w:rPr>
                <w:rFonts w:ascii="Times New Roman" w:eastAsia="Times New Roman" w:hAnsi="Times New Roman" w:cs="Times New Roman"/>
                <w:bCs/>
                <w:sz w:val="18"/>
                <w:szCs w:val="18"/>
                <w:lang w:eastAsia="ja-JP"/>
              </w:rPr>
              <w:t>Intel</w:t>
            </w:r>
            <w:proofErr w:type="spellEnd"/>
            <w:r w:rsidRPr="000F33D0">
              <w:rPr>
                <w:rFonts w:ascii="Times New Roman" w:eastAsia="Times New Roman" w:hAnsi="Times New Roman" w:cs="Times New Roman"/>
                <w:bCs/>
                <w:sz w:val="18"/>
                <w:szCs w:val="18"/>
                <w:lang w:eastAsia="ja-JP"/>
              </w:rPr>
              <w:t xml:space="preserve"> не ниже 10-го поколения.</w:t>
            </w:r>
          </w:p>
          <w:p w14:paraId="2D9BB1EF"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2.3. Операционная система должна иметь отдельный дистрибутив для процессорных архитектур: Байкал-М, Эльбрус (8С, 8СВ).</w:t>
            </w:r>
          </w:p>
          <w:p w14:paraId="4905EF7F"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2.4. В состав операционной системы должен входить комплекс программ объектно-реляционной СУБД.</w:t>
            </w:r>
          </w:p>
          <w:p w14:paraId="03C1B488"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 Операционная система должна обеспечивать функционал в графическом исполнении:</w:t>
            </w:r>
          </w:p>
          <w:p w14:paraId="39376D45"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2.5.1. наличие средств создания, настройки и управления несколькими служебными </w:t>
            </w:r>
            <w:proofErr w:type="spellStart"/>
            <w:r w:rsidRPr="000F33D0">
              <w:rPr>
                <w:rFonts w:ascii="Times New Roman" w:eastAsia="Times New Roman" w:hAnsi="Times New Roman" w:cs="Times New Roman"/>
                <w:bCs/>
                <w:sz w:val="18"/>
                <w:szCs w:val="18"/>
                <w:lang w:eastAsia="ja-JP"/>
              </w:rPr>
              <w:t>репозиториями</w:t>
            </w:r>
            <w:proofErr w:type="spellEnd"/>
            <w:r w:rsidRPr="000F33D0">
              <w:rPr>
                <w:rFonts w:ascii="Times New Roman" w:eastAsia="Times New Roman" w:hAnsi="Times New Roman" w:cs="Times New Roman"/>
                <w:bCs/>
                <w:sz w:val="18"/>
                <w:szCs w:val="18"/>
                <w:lang w:eastAsia="ja-JP"/>
              </w:rPr>
              <w:t xml:space="preserve"> используемого программного обеспечения, с поддержкой проверки зависимостей пакетной базы и автоматической публикацией в сети по протоколам </w:t>
            </w:r>
            <w:proofErr w:type="spellStart"/>
            <w:r w:rsidRPr="000F33D0">
              <w:rPr>
                <w:rFonts w:ascii="Times New Roman" w:eastAsia="Times New Roman" w:hAnsi="Times New Roman" w:cs="Times New Roman"/>
                <w:bCs/>
                <w:sz w:val="18"/>
                <w:szCs w:val="18"/>
                <w:lang w:eastAsia="ja-JP"/>
              </w:rPr>
              <w:t>http</w:t>
            </w:r>
            <w:proofErr w:type="spellEnd"/>
            <w:r w:rsidRPr="000F33D0">
              <w:rPr>
                <w:rFonts w:ascii="Times New Roman" w:eastAsia="Times New Roman" w:hAnsi="Times New Roman" w:cs="Times New Roman"/>
                <w:bCs/>
                <w:sz w:val="18"/>
                <w:szCs w:val="18"/>
                <w:lang w:eastAsia="ja-JP"/>
              </w:rPr>
              <w:t xml:space="preserve"> и </w:t>
            </w:r>
            <w:proofErr w:type="spellStart"/>
            <w:r w:rsidRPr="000F33D0">
              <w:rPr>
                <w:rFonts w:ascii="Times New Roman" w:eastAsia="Times New Roman" w:hAnsi="Times New Roman" w:cs="Times New Roman"/>
                <w:bCs/>
                <w:sz w:val="18"/>
                <w:szCs w:val="18"/>
                <w:lang w:eastAsia="ja-JP"/>
              </w:rPr>
              <w:t>ftp</w:t>
            </w:r>
            <w:proofErr w:type="spellEnd"/>
            <w:r w:rsidRPr="000F33D0">
              <w:rPr>
                <w:rFonts w:ascii="Times New Roman" w:eastAsia="Times New Roman" w:hAnsi="Times New Roman" w:cs="Times New Roman"/>
                <w:bCs/>
                <w:sz w:val="18"/>
                <w:szCs w:val="18"/>
                <w:lang w:eastAsia="ja-JP"/>
              </w:rPr>
              <w:t>;</w:t>
            </w:r>
          </w:p>
          <w:p w14:paraId="1E67BBD2"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2.5.2. наличие графической утилиты управления драйверами </w:t>
            </w:r>
            <w:proofErr w:type="spellStart"/>
            <w:r w:rsidRPr="000F33D0">
              <w:rPr>
                <w:rFonts w:ascii="Times New Roman" w:eastAsia="Times New Roman" w:hAnsi="Times New Roman" w:cs="Times New Roman"/>
                <w:bCs/>
                <w:sz w:val="18"/>
                <w:szCs w:val="18"/>
                <w:lang w:eastAsia="ja-JP"/>
              </w:rPr>
              <w:t>nvidia</w:t>
            </w:r>
            <w:proofErr w:type="spellEnd"/>
            <w:r w:rsidRPr="000F33D0">
              <w:rPr>
                <w:rFonts w:ascii="Times New Roman" w:eastAsia="Times New Roman" w:hAnsi="Times New Roman" w:cs="Times New Roman"/>
                <w:bCs/>
                <w:sz w:val="18"/>
                <w:szCs w:val="18"/>
                <w:lang w:eastAsia="ja-JP"/>
              </w:rPr>
              <w:t xml:space="preserve">, </w:t>
            </w:r>
            <w:proofErr w:type="spellStart"/>
            <w:r w:rsidRPr="000F33D0">
              <w:rPr>
                <w:rFonts w:ascii="Times New Roman" w:eastAsia="Times New Roman" w:hAnsi="Times New Roman" w:cs="Times New Roman"/>
                <w:bCs/>
                <w:sz w:val="18"/>
                <w:szCs w:val="18"/>
                <w:lang w:eastAsia="ja-JP"/>
              </w:rPr>
              <w:t>intel</w:t>
            </w:r>
            <w:proofErr w:type="spellEnd"/>
            <w:r w:rsidRPr="000F33D0">
              <w:rPr>
                <w:rFonts w:ascii="Times New Roman" w:eastAsia="Times New Roman" w:hAnsi="Times New Roman" w:cs="Times New Roman"/>
                <w:bCs/>
                <w:sz w:val="18"/>
                <w:szCs w:val="18"/>
                <w:lang w:eastAsia="ja-JP"/>
              </w:rPr>
              <w:t xml:space="preserve">, </w:t>
            </w:r>
            <w:proofErr w:type="spellStart"/>
            <w:r w:rsidRPr="000F33D0">
              <w:rPr>
                <w:rFonts w:ascii="Times New Roman" w:eastAsia="Times New Roman" w:hAnsi="Times New Roman" w:cs="Times New Roman"/>
                <w:bCs/>
                <w:sz w:val="18"/>
                <w:szCs w:val="18"/>
                <w:lang w:eastAsia="ja-JP"/>
              </w:rPr>
              <w:t>radeon</w:t>
            </w:r>
            <w:proofErr w:type="spellEnd"/>
            <w:r w:rsidRPr="000F33D0">
              <w:rPr>
                <w:rFonts w:ascii="Times New Roman" w:eastAsia="Times New Roman" w:hAnsi="Times New Roman" w:cs="Times New Roman"/>
                <w:bCs/>
                <w:sz w:val="18"/>
                <w:szCs w:val="18"/>
                <w:lang w:eastAsia="ja-JP"/>
              </w:rPr>
              <w:t xml:space="preserve"> с возможностью выбора драйверов и возможностью восстановления драйверов при неудачной загрузке ОС;</w:t>
            </w:r>
          </w:p>
          <w:p w14:paraId="0C9D3345"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2.5.3. наличие средств настройки выделяемых ресурсов памяти пользователям (квоты);</w:t>
            </w:r>
          </w:p>
          <w:p w14:paraId="05C49897"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2.5.4. наличие графического инструмента для редактирования значения переменных окружения (изменять значение и описание переменных, удалять и объявлять переменные);</w:t>
            </w:r>
          </w:p>
          <w:p w14:paraId="621E8702"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2.5.5. наличие графических средств настройки и изменения ориентации экрана в ручном или автоматическом режиме, с возможностью калибровки поворота, а также задания ориентации по умолчанию;</w:t>
            </w:r>
          </w:p>
          <w:p w14:paraId="482E53BC"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2.5.6. наличие графического инструмента управления регистрацией событий, включающий в себя управление сервисом системных событий, настройку ротации событий и настройку параметров сбора системных событий. Графическое средство просмотра системных событий;</w:t>
            </w:r>
          </w:p>
          <w:p w14:paraId="344F1E60"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2.5.7. наличие средств настройки сохранения и восстановления сессии пользователя (восстановление при старте запущенных программ и их расположения после полного отключения электропитания АРМ);</w:t>
            </w:r>
          </w:p>
          <w:p w14:paraId="5A4D22DD"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2.5.8. наличие средств настройки потребления электроэнергии (яркость экрана, потухание, выключение монитора, переход в ждущий режим, сон и гибернацию) в случае изменения настроек электропитания (питание от сети, питание от батареи, низкий заряд батареи);</w:t>
            </w:r>
          </w:p>
          <w:p w14:paraId="5C3F57E4"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2.5.9. наличие средств монтирования </w:t>
            </w:r>
            <w:proofErr w:type="spellStart"/>
            <w:r w:rsidRPr="000F33D0">
              <w:rPr>
                <w:rFonts w:ascii="Times New Roman" w:eastAsia="Times New Roman" w:hAnsi="Times New Roman" w:cs="Times New Roman"/>
                <w:bCs/>
                <w:sz w:val="18"/>
                <w:szCs w:val="18"/>
                <w:lang w:eastAsia="ja-JP"/>
              </w:rPr>
              <w:t>usb</w:t>
            </w:r>
            <w:proofErr w:type="spellEnd"/>
            <w:r w:rsidRPr="000F33D0">
              <w:rPr>
                <w:rFonts w:ascii="Times New Roman" w:eastAsia="Times New Roman" w:hAnsi="Times New Roman" w:cs="Times New Roman"/>
                <w:bCs/>
                <w:sz w:val="18"/>
                <w:szCs w:val="18"/>
                <w:lang w:eastAsia="ja-JP"/>
              </w:rPr>
              <w:t xml:space="preserve"> устройств по сети (</w:t>
            </w:r>
            <w:proofErr w:type="spellStart"/>
            <w:r w:rsidRPr="000F33D0">
              <w:rPr>
                <w:rFonts w:ascii="Times New Roman" w:eastAsia="Times New Roman" w:hAnsi="Times New Roman" w:cs="Times New Roman"/>
                <w:bCs/>
                <w:sz w:val="18"/>
                <w:szCs w:val="18"/>
                <w:lang w:eastAsia="ja-JP"/>
              </w:rPr>
              <w:t>usbip</w:t>
            </w:r>
            <w:proofErr w:type="spellEnd"/>
            <w:r w:rsidRPr="000F33D0">
              <w:rPr>
                <w:rFonts w:ascii="Times New Roman" w:eastAsia="Times New Roman" w:hAnsi="Times New Roman" w:cs="Times New Roman"/>
                <w:bCs/>
                <w:sz w:val="18"/>
                <w:szCs w:val="18"/>
                <w:lang w:eastAsia="ja-JP"/>
              </w:rPr>
              <w:t xml:space="preserve"> или аналог) для подключения к нескольким ПК;</w:t>
            </w:r>
          </w:p>
          <w:p w14:paraId="051BBD58"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2.5.10. наличие средств настройки одновременной работы нескольких сотрудников на одном ПК с разделяемыми профилями;</w:t>
            </w:r>
          </w:p>
          <w:p w14:paraId="143B8195"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2.5.11. наличие средств создания системных отчётов, предназначенных для сбора, сжатия, сохранения и отправки в службу сопровождения диагностических данных о работе системы;</w:t>
            </w:r>
          </w:p>
          <w:p w14:paraId="49E6F5D6"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2.5.12. наличие средств запуска работы с удалёнными, отдельными и вложенными графическими сессиями;</w:t>
            </w:r>
          </w:p>
          <w:p w14:paraId="3C72023C"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2.5.13. наличие средств настройки планирования времени завершения работы без участия пользователя (завершение сессии, выключение АРМ, перехода в энергосберегающие режимы) с настройкой уведомления о событии;</w:t>
            </w:r>
          </w:p>
          <w:p w14:paraId="7CCC9C6C"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2.5.14. наличие средств запуска приложений с изменением приоритета выполнения с возможностью запуска от имени другого пользователя;</w:t>
            </w:r>
          </w:p>
          <w:p w14:paraId="5099D943"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2.5.15. наличие средств настройки параметров загрузчика операционной системы (загружаемая операционная система по умолчанию, передаваемые параметры ядра, таймаут для ожидания действий пользователя, выбора источника ввода данных при загрузке, выбор терминала для вывода информации);</w:t>
            </w:r>
          </w:p>
          <w:p w14:paraId="3930CD43"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2.5.16. наличие средств расчёта контрольных сумм файлов и их сравнения;</w:t>
            </w:r>
          </w:p>
          <w:p w14:paraId="203F48BA"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2.5.17. наличие инструментов поиска файлов по шаблону, по содержимому, по времени создания или изменения, а также размеру файла;</w:t>
            </w:r>
          </w:p>
          <w:p w14:paraId="36D5C2B1"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2.5.18. наличие средств работы с архивами (</w:t>
            </w:r>
            <w:proofErr w:type="spellStart"/>
            <w:r w:rsidRPr="000F33D0">
              <w:rPr>
                <w:rFonts w:ascii="Times New Roman" w:eastAsia="Times New Roman" w:hAnsi="Times New Roman" w:cs="Times New Roman"/>
                <w:bCs/>
                <w:sz w:val="18"/>
                <w:szCs w:val="18"/>
                <w:lang w:eastAsia="ja-JP"/>
              </w:rPr>
              <w:t>zip</w:t>
            </w:r>
            <w:proofErr w:type="spellEnd"/>
            <w:r w:rsidRPr="000F33D0">
              <w:rPr>
                <w:rFonts w:ascii="Times New Roman" w:eastAsia="Times New Roman" w:hAnsi="Times New Roman" w:cs="Times New Roman"/>
                <w:bCs/>
                <w:sz w:val="18"/>
                <w:szCs w:val="18"/>
                <w:lang w:eastAsia="ja-JP"/>
              </w:rPr>
              <w:t xml:space="preserve">, </w:t>
            </w:r>
            <w:proofErr w:type="spellStart"/>
            <w:r w:rsidRPr="000F33D0">
              <w:rPr>
                <w:rFonts w:ascii="Times New Roman" w:eastAsia="Times New Roman" w:hAnsi="Times New Roman" w:cs="Times New Roman"/>
                <w:bCs/>
                <w:sz w:val="18"/>
                <w:szCs w:val="18"/>
                <w:lang w:eastAsia="ja-JP"/>
              </w:rPr>
              <w:t>rar</w:t>
            </w:r>
            <w:proofErr w:type="spellEnd"/>
            <w:r w:rsidRPr="000F33D0">
              <w:rPr>
                <w:rFonts w:ascii="Times New Roman" w:eastAsia="Times New Roman" w:hAnsi="Times New Roman" w:cs="Times New Roman"/>
                <w:bCs/>
                <w:sz w:val="18"/>
                <w:szCs w:val="18"/>
                <w:lang w:eastAsia="ja-JP"/>
              </w:rPr>
              <w:t xml:space="preserve">, 7zip, </w:t>
            </w:r>
            <w:proofErr w:type="spellStart"/>
            <w:r w:rsidRPr="000F33D0">
              <w:rPr>
                <w:rFonts w:ascii="Times New Roman" w:eastAsia="Times New Roman" w:hAnsi="Times New Roman" w:cs="Times New Roman"/>
                <w:bCs/>
                <w:sz w:val="18"/>
                <w:szCs w:val="18"/>
                <w:lang w:eastAsia="ja-JP"/>
              </w:rPr>
              <w:t>tar</w:t>
            </w:r>
            <w:proofErr w:type="spellEnd"/>
            <w:r w:rsidRPr="000F33D0">
              <w:rPr>
                <w:rFonts w:ascii="Times New Roman" w:eastAsia="Times New Roman" w:hAnsi="Times New Roman" w:cs="Times New Roman"/>
                <w:bCs/>
                <w:sz w:val="18"/>
                <w:szCs w:val="18"/>
                <w:lang w:eastAsia="ja-JP"/>
              </w:rPr>
              <w:t xml:space="preserve">, </w:t>
            </w:r>
            <w:proofErr w:type="spellStart"/>
            <w:r w:rsidRPr="000F33D0">
              <w:rPr>
                <w:rFonts w:ascii="Times New Roman" w:eastAsia="Times New Roman" w:hAnsi="Times New Roman" w:cs="Times New Roman"/>
                <w:bCs/>
                <w:sz w:val="18"/>
                <w:szCs w:val="18"/>
                <w:lang w:eastAsia="ja-JP"/>
              </w:rPr>
              <w:t>tgz</w:t>
            </w:r>
            <w:proofErr w:type="spellEnd"/>
            <w:r w:rsidRPr="000F33D0">
              <w:rPr>
                <w:rFonts w:ascii="Times New Roman" w:eastAsia="Times New Roman" w:hAnsi="Times New Roman" w:cs="Times New Roman"/>
                <w:bCs/>
                <w:sz w:val="18"/>
                <w:szCs w:val="18"/>
                <w:lang w:eastAsia="ja-JP"/>
              </w:rPr>
              <w:t xml:space="preserve">, tar.gz, tar.bz, </w:t>
            </w:r>
            <w:proofErr w:type="spellStart"/>
            <w:proofErr w:type="gramStart"/>
            <w:r w:rsidRPr="000F33D0">
              <w:rPr>
                <w:rFonts w:ascii="Times New Roman" w:eastAsia="Times New Roman" w:hAnsi="Times New Roman" w:cs="Times New Roman"/>
                <w:bCs/>
                <w:sz w:val="18"/>
                <w:szCs w:val="18"/>
                <w:lang w:eastAsia="ja-JP"/>
              </w:rPr>
              <w:t>tar.xz</w:t>
            </w:r>
            <w:proofErr w:type="spellEnd"/>
            <w:proofErr w:type="gramEnd"/>
            <w:r w:rsidRPr="000F33D0">
              <w:rPr>
                <w:rFonts w:ascii="Times New Roman" w:eastAsia="Times New Roman" w:hAnsi="Times New Roman" w:cs="Times New Roman"/>
                <w:bCs/>
                <w:sz w:val="18"/>
                <w:szCs w:val="18"/>
                <w:lang w:eastAsia="ja-JP"/>
              </w:rPr>
              <w:t xml:space="preserve">, </w:t>
            </w:r>
            <w:proofErr w:type="spellStart"/>
            <w:r w:rsidRPr="000F33D0">
              <w:rPr>
                <w:rFonts w:ascii="Times New Roman" w:eastAsia="Times New Roman" w:hAnsi="Times New Roman" w:cs="Times New Roman"/>
                <w:bCs/>
                <w:sz w:val="18"/>
                <w:szCs w:val="18"/>
                <w:lang w:eastAsia="ja-JP"/>
              </w:rPr>
              <w:t>iso</w:t>
            </w:r>
            <w:proofErr w:type="spellEnd"/>
            <w:r w:rsidRPr="000F33D0">
              <w:rPr>
                <w:rFonts w:ascii="Times New Roman" w:eastAsia="Times New Roman" w:hAnsi="Times New Roman" w:cs="Times New Roman"/>
                <w:bCs/>
                <w:sz w:val="18"/>
                <w:szCs w:val="18"/>
                <w:lang w:eastAsia="ja-JP"/>
              </w:rPr>
              <w:t>);</w:t>
            </w:r>
          </w:p>
          <w:p w14:paraId="419ABFD7"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2.5.19. наличие средств для оповещения пользователя о конфликте IP-адресов при подключении к сети;</w:t>
            </w:r>
          </w:p>
          <w:p w14:paraId="68BE7624"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2.5.20. наличие графических средств настройки системы, в том числе: установки и синхронизация времени, управления пользователями, просмотра системных журналов, настройки и обслуживания принтеров.</w:t>
            </w:r>
          </w:p>
          <w:p w14:paraId="6DC73784"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2.6. Операционная система должна поддерживать следующий функционал:</w:t>
            </w:r>
          </w:p>
          <w:p w14:paraId="0EA9A723"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2.6.1. графический интерфейс, адаптированный под использование на портативных устройствах;</w:t>
            </w:r>
          </w:p>
          <w:p w14:paraId="1D7D97A6"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2.6.2. возможность подключения к сети </w:t>
            </w:r>
            <w:proofErr w:type="spellStart"/>
            <w:r w:rsidRPr="000F33D0">
              <w:rPr>
                <w:rFonts w:ascii="Times New Roman" w:eastAsia="Times New Roman" w:hAnsi="Times New Roman" w:cs="Times New Roman"/>
                <w:bCs/>
                <w:sz w:val="18"/>
                <w:szCs w:val="18"/>
                <w:lang w:eastAsia="ja-JP"/>
              </w:rPr>
              <w:t>wi-fi</w:t>
            </w:r>
            <w:proofErr w:type="spellEnd"/>
            <w:r w:rsidRPr="000F33D0">
              <w:rPr>
                <w:rFonts w:ascii="Times New Roman" w:eastAsia="Times New Roman" w:hAnsi="Times New Roman" w:cs="Times New Roman"/>
                <w:bCs/>
                <w:sz w:val="18"/>
                <w:szCs w:val="18"/>
                <w:lang w:eastAsia="ja-JP"/>
              </w:rPr>
              <w:t xml:space="preserve"> до входа в систему, а </w:t>
            </w:r>
            <w:proofErr w:type="gramStart"/>
            <w:r w:rsidRPr="000F33D0">
              <w:rPr>
                <w:rFonts w:ascii="Times New Roman" w:eastAsia="Times New Roman" w:hAnsi="Times New Roman" w:cs="Times New Roman"/>
                <w:bCs/>
                <w:sz w:val="18"/>
                <w:szCs w:val="18"/>
                <w:lang w:eastAsia="ja-JP"/>
              </w:rPr>
              <w:t>так же</w:t>
            </w:r>
            <w:proofErr w:type="gramEnd"/>
            <w:r w:rsidRPr="000F33D0">
              <w:rPr>
                <w:rFonts w:ascii="Times New Roman" w:eastAsia="Times New Roman" w:hAnsi="Times New Roman" w:cs="Times New Roman"/>
                <w:bCs/>
                <w:sz w:val="18"/>
                <w:szCs w:val="18"/>
                <w:lang w:eastAsia="ja-JP"/>
              </w:rPr>
              <w:t xml:space="preserve"> аутентификация в сети </w:t>
            </w:r>
            <w:proofErr w:type="spellStart"/>
            <w:r w:rsidRPr="000F33D0">
              <w:rPr>
                <w:rFonts w:ascii="Times New Roman" w:eastAsia="Times New Roman" w:hAnsi="Times New Roman" w:cs="Times New Roman"/>
                <w:bCs/>
                <w:sz w:val="18"/>
                <w:szCs w:val="18"/>
                <w:lang w:eastAsia="ja-JP"/>
              </w:rPr>
              <w:t>wi-fi</w:t>
            </w:r>
            <w:proofErr w:type="spellEnd"/>
            <w:r w:rsidRPr="000F33D0">
              <w:rPr>
                <w:rFonts w:ascii="Times New Roman" w:eastAsia="Times New Roman" w:hAnsi="Times New Roman" w:cs="Times New Roman"/>
                <w:bCs/>
                <w:sz w:val="18"/>
                <w:szCs w:val="18"/>
                <w:lang w:eastAsia="ja-JP"/>
              </w:rPr>
              <w:t xml:space="preserve"> с использованием смарт-карты;</w:t>
            </w:r>
          </w:p>
          <w:p w14:paraId="762F7C0A"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2.6.3. наличие в </w:t>
            </w:r>
            <w:proofErr w:type="spellStart"/>
            <w:r w:rsidRPr="000F33D0">
              <w:rPr>
                <w:rFonts w:ascii="Times New Roman" w:eastAsia="Times New Roman" w:hAnsi="Times New Roman" w:cs="Times New Roman"/>
                <w:bCs/>
                <w:sz w:val="18"/>
                <w:szCs w:val="18"/>
                <w:lang w:eastAsia="ja-JP"/>
              </w:rPr>
              <w:t>репозитории</w:t>
            </w:r>
            <w:proofErr w:type="spellEnd"/>
            <w:r w:rsidRPr="000F33D0">
              <w:rPr>
                <w:rFonts w:ascii="Times New Roman" w:eastAsia="Times New Roman" w:hAnsi="Times New Roman" w:cs="Times New Roman"/>
                <w:bCs/>
                <w:sz w:val="18"/>
                <w:szCs w:val="18"/>
                <w:lang w:eastAsia="ja-JP"/>
              </w:rPr>
              <w:t xml:space="preserve"> операционной системы браузера из единого реестра российских программ для электронных вычислительных машин и баз данных;</w:t>
            </w:r>
          </w:p>
          <w:p w14:paraId="16B68971"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2.6.4. поддержка управления настройками системы, приложениями и сервисами (включая контекстные меню) с помощью </w:t>
            </w:r>
            <w:proofErr w:type="spellStart"/>
            <w:r w:rsidRPr="000F33D0">
              <w:rPr>
                <w:rFonts w:ascii="Times New Roman" w:eastAsia="Times New Roman" w:hAnsi="Times New Roman" w:cs="Times New Roman"/>
                <w:bCs/>
                <w:sz w:val="18"/>
                <w:szCs w:val="18"/>
                <w:lang w:eastAsia="ja-JP"/>
              </w:rPr>
              <w:t>touchscreen</w:t>
            </w:r>
            <w:proofErr w:type="spellEnd"/>
            <w:r w:rsidRPr="000F33D0">
              <w:rPr>
                <w:rFonts w:ascii="Times New Roman" w:eastAsia="Times New Roman" w:hAnsi="Times New Roman" w:cs="Times New Roman"/>
                <w:bCs/>
                <w:sz w:val="18"/>
                <w:szCs w:val="18"/>
                <w:lang w:eastAsia="ja-JP"/>
              </w:rPr>
              <w:t xml:space="preserve"> (сенсорный экран) с возможностью автоматического отключения при подключении мышки;</w:t>
            </w:r>
          </w:p>
          <w:p w14:paraId="73C366A0"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2.6.5. возможность ввода </w:t>
            </w:r>
            <w:proofErr w:type="spellStart"/>
            <w:r w:rsidRPr="000F33D0">
              <w:rPr>
                <w:rFonts w:ascii="Times New Roman" w:eastAsia="Times New Roman" w:hAnsi="Times New Roman" w:cs="Times New Roman"/>
                <w:bCs/>
                <w:sz w:val="18"/>
                <w:szCs w:val="18"/>
                <w:lang w:eastAsia="ja-JP"/>
              </w:rPr>
              <w:t>аутентификационных</w:t>
            </w:r>
            <w:proofErr w:type="spellEnd"/>
            <w:r w:rsidRPr="000F33D0">
              <w:rPr>
                <w:rFonts w:ascii="Times New Roman" w:eastAsia="Times New Roman" w:hAnsi="Times New Roman" w:cs="Times New Roman"/>
                <w:bCs/>
                <w:sz w:val="18"/>
                <w:szCs w:val="18"/>
                <w:lang w:eastAsia="ja-JP"/>
              </w:rPr>
              <w:t xml:space="preserve"> данных пользователя при входе в систему и при разблокировке экрана с использованием виртуальной клавиатуры без необходимости дополнительных настроек;</w:t>
            </w:r>
          </w:p>
          <w:p w14:paraId="2A44F945"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2.6.6. наличие средств управления энергопотреблением портативного устройства в зависимости от состояния батареи/источника питания.</w:t>
            </w:r>
          </w:p>
          <w:p w14:paraId="331B8A55"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2.7. Операционная система должна обеспечивать поддержку файловых систем и сетевых протоколов:</w:t>
            </w:r>
          </w:p>
          <w:p w14:paraId="4296B68C" w14:textId="77777777" w:rsidR="00A42651" w:rsidRPr="000F33D0" w:rsidRDefault="00A42651" w:rsidP="00323277">
            <w:pPr>
              <w:ind w:right="-13"/>
              <w:rPr>
                <w:rFonts w:ascii="Times New Roman" w:eastAsia="Times New Roman" w:hAnsi="Times New Roman" w:cs="Times New Roman"/>
                <w:bCs/>
                <w:sz w:val="18"/>
                <w:szCs w:val="18"/>
                <w:lang w:val="en-US" w:eastAsia="ja-JP"/>
              </w:rPr>
            </w:pPr>
            <w:r w:rsidRPr="000F33D0">
              <w:rPr>
                <w:rFonts w:ascii="Times New Roman" w:eastAsia="Times New Roman" w:hAnsi="Times New Roman" w:cs="Times New Roman"/>
                <w:bCs/>
                <w:sz w:val="18"/>
                <w:szCs w:val="18"/>
                <w:lang w:val="en-US" w:eastAsia="ja-JP"/>
              </w:rPr>
              <w:t xml:space="preserve">2.7.1. ext2/3/4, fat, </w:t>
            </w:r>
            <w:proofErr w:type="spellStart"/>
            <w:r w:rsidRPr="000F33D0">
              <w:rPr>
                <w:rFonts w:ascii="Times New Roman" w:eastAsia="Times New Roman" w:hAnsi="Times New Roman" w:cs="Times New Roman"/>
                <w:bCs/>
                <w:sz w:val="18"/>
                <w:szCs w:val="18"/>
                <w:lang w:val="en-US" w:eastAsia="ja-JP"/>
              </w:rPr>
              <w:t>ntfs</w:t>
            </w:r>
            <w:proofErr w:type="spellEnd"/>
            <w:r w:rsidRPr="000F33D0">
              <w:rPr>
                <w:rFonts w:ascii="Times New Roman" w:eastAsia="Times New Roman" w:hAnsi="Times New Roman" w:cs="Times New Roman"/>
                <w:bCs/>
                <w:sz w:val="18"/>
                <w:szCs w:val="18"/>
                <w:lang w:val="en-US" w:eastAsia="ja-JP"/>
              </w:rPr>
              <w:t>, XFS, ZFS, BTRFS;</w:t>
            </w:r>
          </w:p>
          <w:p w14:paraId="2AE5E045" w14:textId="77777777" w:rsidR="00A42651" w:rsidRPr="000F33D0" w:rsidRDefault="00A42651" w:rsidP="00323277">
            <w:pPr>
              <w:ind w:right="-13"/>
              <w:rPr>
                <w:rFonts w:ascii="Times New Roman" w:eastAsia="Times New Roman" w:hAnsi="Times New Roman" w:cs="Times New Roman"/>
                <w:bCs/>
                <w:sz w:val="18"/>
                <w:szCs w:val="18"/>
                <w:lang w:val="en-US" w:eastAsia="ja-JP"/>
              </w:rPr>
            </w:pPr>
            <w:r w:rsidRPr="000F33D0">
              <w:rPr>
                <w:rFonts w:ascii="Times New Roman" w:eastAsia="Times New Roman" w:hAnsi="Times New Roman" w:cs="Times New Roman"/>
                <w:bCs/>
                <w:sz w:val="18"/>
                <w:szCs w:val="18"/>
                <w:lang w:val="en-US" w:eastAsia="ja-JP"/>
              </w:rPr>
              <w:t>2.7.2. TCP/IP, DHCP, DNS, FTP, TFTP, SMTP, IMAP, HTTP(S), NTP, SSH, NFS, SMB;</w:t>
            </w:r>
          </w:p>
          <w:p w14:paraId="4FD96E83"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2.7.3. поддержка стандарта ISO9660;</w:t>
            </w:r>
          </w:p>
          <w:p w14:paraId="63718150"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2.7.4. наличие средств подключения ресурсов </w:t>
            </w:r>
            <w:proofErr w:type="spellStart"/>
            <w:r w:rsidRPr="000F33D0">
              <w:rPr>
                <w:rFonts w:ascii="Times New Roman" w:eastAsia="Times New Roman" w:hAnsi="Times New Roman" w:cs="Times New Roman"/>
                <w:bCs/>
                <w:sz w:val="18"/>
                <w:szCs w:val="18"/>
                <w:lang w:eastAsia="ja-JP"/>
              </w:rPr>
              <w:t>WebDAV</w:t>
            </w:r>
            <w:proofErr w:type="spellEnd"/>
            <w:r w:rsidRPr="000F33D0">
              <w:rPr>
                <w:rFonts w:ascii="Times New Roman" w:eastAsia="Times New Roman" w:hAnsi="Times New Roman" w:cs="Times New Roman"/>
                <w:bCs/>
                <w:sz w:val="18"/>
                <w:szCs w:val="18"/>
                <w:lang w:eastAsia="ja-JP"/>
              </w:rPr>
              <w:t xml:space="preserve"> в качестве локальной файловой системы для возможности использования их стандартными приложениями операционной системы.</w:t>
            </w:r>
          </w:p>
          <w:p w14:paraId="147ABF38"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2.8. Операционная система должна обеспечивать возможность создания точек восстановления (</w:t>
            </w:r>
            <w:proofErr w:type="spellStart"/>
            <w:r w:rsidRPr="000F33D0">
              <w:rPr>
                <w:rFonts w:ascii="Times New Roman" w:eastAsia="Times New Roman" w:hAnsi="Times New Roman" w:cs="Times New Roman"/>
                <w:bCs/>
                <w:sz w:val="18"/>
                <w:szCs w:val="18"/>
                <w:lang w:eastAsia="ja-JP"/>
              </w:rPr>
              <w:t>снапшотов</w:t>
            </w:r>
            <w:proofErr w:type="spellEnd"/>
            <w:r w:rsidRPr="000F33D0">
              <w:rPr>
                <w:rFonts w:ascii="Times New Roman" w:eastAsia="Times New Roman" w:hAnsi="Times New Roman" w:cs="Times New Roman"/>
                <w:bCs/>
                <w:sz w:val="18"/>
                <w:szCs w:val="18"/>
                <w:lang w:eastAsia="ja-JP"/>
              </w:rPr>
              <w:t>) для последующего возвращения системы к исходному состоянию в случае сбоя.</w:t>
            </w:r>
          </w:p>
          <w:p w14:paraId="44068310"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2.9. Дополнительные функциональные компоненты:</w:t>
            </w:r>
          </w:p>
          <w:p w14:paraId="48DECDBC"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2.9.1. клиентское ПО, для осуществления подключения по протоколу RDP;</w:t>
            </w:r>
          </w:p>
          <w:p w14:paraId="268785BB"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2.9.2. агенты служб централизованного управления системой;</w:t>
            </w:r>
          </w:p>
          <w:p w14:paraId="38222802"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2.9.3. приложение для сканирования документов с возможностью пропуска пустых страниц;</w:t>
            </w:r>
          </w:p>
          <w:p w14:paraId="11659CBC"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2.9.4. средство для работы с архивами;</w:t>
            </w:r>
          </w:p>
          <w:p w14:paraId="023AA122"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2.9.5. средство просмотра и редактирования файлов .</w:t>
            </w:r>
            <w:proofErr w:type="spellStart"/>
            <w:r w:rsidRPr="000F33D0">
              <w:rPr>
                <w:rFonts w:ascii="Times New Roman" w:eastAsia="Times New Roman" w:hAnsi="Times New Roman" w:cs="Times New Roman"/>
                <w:bCs/>
                <w:sz w:val="18"/>
                <w:szCs w:val="18"/>
                <w:lang w:eastAsia="ja-JP"/>
              </w:rPr>
              <w:t>pdf</w:t>
            </w:r>
            <w:proofErr w:type="spellEnd"/>
            <w:r w:rsidRPr="000F33D0">
              <w:rPr>
                <w:rFonts w:ascii="Times New Roman" w:eastAsia="Times New Roman" w:hAnsi="Times New Roman" w:cs="Times New Roman"/>
                <w:bCs/>
                <w:sz w:val="18"/>
                <w:szCs w:val="18"/>
                <w:lang w:eastAsia="ja-JP"/>
              </w:rPr>
              <w:t>;</w:t>
            </w:r>
          </w:p>
          <w:p w14:paraId="1E4437BF"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2.9.6. средство для эмуляции запуска исполняемых файлов .</w:t>
            </w:r>
            <w:proofErr w:type="spellStart"/>
            <w:r w:rsidRPr="000F33D0">
              <w:rPr>
                <w:rFonts w:ascii="Times New Roman" w:eastAsia="Times New Roman" w:hAnsi="Times New Roman" w:cs="Times New Roman"/>
                <w:bCs/>
                <w:sz w:val="18"/>
                <w:szCs w:val="18"/>
                <w:lang w:eastAsia="ja-JP"/>
              </w:rPr>
              <w:t>exe</w:t>
            </w:r>
            <w:proofErr w:type="spellEnd"/>
            <w:r w:rsidRPr="000F33D0">
              <w:rPr>
                <w:rFonts w:ascii="Times New Roman" w:eastAsia="Times New Roman" w:hAnsi="Times New Roman" w:cs="Times New Roman"/>
                <w:bCs/>
                <w:sz w:val="18"/>
                <w:szCs w:val="18"/>
                <w:lang w:eastAsia="ja-JP"/>
              </w:rPr>
              <w:t>;</w:t>
            </w:r>
          </w:p>
          <w:p w14:paraId="3A1B5C2D"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2.9.7. средства просмотра и редактирования графики и изображений;</w:t>
            </w:r>
          </w:p>
          <w:p w14:paraId="509F51CE" w14:textId="270CD722"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2.9.8. средство оптического распознавания символов.</w:t>
            </w:r>
          </w:p>
          <w:p w14:paraId="5597A8DA" w14:textId="66F49648"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3. Требования к совместимости операционной системы</w:t>
            </w:r>
          </w:p>
          <w:p w14:paraId="36358804"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 xml:space="preserve">3.1. Совместимость операционной системы со средствами криптографической защиты информации </w:t>
            </w:r>
            <w:proofErr w:type="spellStart"/>
            <w:r w:rsidRPr="000F33D0">
              <w:rPr>
                <w:rFonts w:ascii="Times New Roman" w:eastAsia="Times New Roman" w:hAnsi="Times New Roman" w:cs="Times New Roman"/>
                <w:bCs/>
                <w:sz w:val="18"/>
                <w:szCs w:val="18"/>
                <w:lang w:eastAsia="ja-JP"/>
              </w:rPr>
              <w:t>КриптоПро</w:t>
            </w:r>
            <w:proofErr w:type="spellEnd"/>
            <w:r w:rsidRPr="000F33D0">
              <w:rPr>
                <w:rFonts w:ascii="Times New Roman" w:eastAsia="Times New Roman" w:hAnsi="Times New Roman" w:cs="Times New Roman"/>
                <w:bCs/>
                <w:sz w:val="18"/>
                <w:szCs w:val="18"/>
                <w:lang w:eastAsia="ja-JP"/>
              </w:rPr>
              <w:t xml:space="preserve"> CSP </w:t>
            </w:r>
            <w:proofErr w:type="gramStart"/>
            <w:r w:rsidRPr="000F33D0">
              <w:rPr>
                <w:rFonts w:ascii="Times New Roman" w:eastAsia="Times New Roman" w:hAnsi="Times New Roman" w:cs="Times New Roman"/>
                <w:bCs/>
                <w:sz w:val="18"/>
                <w:szCs w:val="18"/>
                <w:lang w:eastAsia="ja-JP"/>
              </w:rPr>
              <w:t>версии  должна</w:t>
            </w:r>
            <w:proofErr w:type="gramEnd"/>
            <w:r w:rsidRPr="000F33D0">
              <w:rPr>
                <w:rFonts w:ascii="Times New Roman" w:eastAsia="Times New Roman" w:hAnsi="Times New Roman" w:cs="Times New Roman"/>
                <w:bCs/>
                <w:sz w:val="18"/>
                <w:szCs w:val="18"/>
                <w:lang w:eastAsia="ja-JP"/>
              </w:rPr>
              <w:t xml:space="preserve"> быть подтверждена наличием записи об операционной системе как среды функционирования в формуляре (правилах пользования) средств криптографической защиты информации.</w:t>
            </w:r>
          </w:p>
          <w:p w14:paraId="3EAFCC9B" w14:textId="77777777" w:rsidR="00A42651" w:rsidRPr="000F33D0" w:rsidRDefault="00A42651" w:rsidP="00323277">
            <w:pPr>
              <w:ind w:right="-13"/>
              <w:rPr>
                <w:rFonts w:ascii="Times New Roman" w:eastAsia="Times New Roman" w:hAnsi="Times New Roman" w:cs="Times New Roman"/>
                <w:bCs/>
                <w:sz w:val="18"/>
                <w:szCs w:val="18"/>
                <w:lang w:eastAsia="ja-JP"/>
              </w:rPr>
            </w:pPr>
            <w:r w:rsidRPr="000F33D0">
              <w:rPr>
                <w:rFonts w:ascii="Times New Roman" w:eastAsia="Times New Roman" w:hAnsi="Times New Roman" w:cs="Times New Roman"/>
                <w:bCs/>
                <w:sz w:val="18"/>
                <w:szCs w:val="18"/>
                <w:lang w:eastAsia="ja-JP"/>
              </w:rPr>
              <w:t>3.2. Операционная система должна иметь подтверждённую совместимость со средствами антивирусной защиты.</w:t>
            </w:r>
          </w:p>
          <w:p w14:paraId="08DA0732" w14:textId="50363686" w:rsidR="00A42651" w:rsidRPr="000F33D0" w:rsidRDefault="00A42651" w:rsidP="00323277">
            <w:pPr>
              <w:suppressAutoHyphens/>
              <w:jc w:val="both"/>
              <w:rPr>
                <w:rFonts w:ascii="Times New Roman" w:hAnsi="Times New Roman"/>
                <w:sz w:val="18"/>
                <w:szCs w:val="18"/>
              </w:rPr>
            </w:pPr>
          </w:p>
        </w:tc>
      </w:tr>
    </w:tbl>
    <w:p w14:paraId="12DF7F7B" w14:textId="77777777" w:rsidR="00A42651" w:rsidRDefault="00A42651" w:rsidP="00A42651">
      <w:pPr>
        <w:tabs>
          <w:tab w:val="left" w:pos="1820"/>
          <w:tab w:val="left" w:pos="6670"/>
        </w:tabs>
        <w:rPr>
          <w:rFonts w:ascii="Times New Roman" w:hAnsi="Times New Roman" w:cs="Times New Roman"/>
          <w:sz w:val="20"/>
          <w:szCs w:val="20"/>
        </w:rPr>
      </w:pPr>
    </w:p>
    <w:tbl>
      <w:tblPr>
        <w:tblW w:w="10348" w:type="dxa"/>
        <w:tblInd w:w="-349" w:type="dxa"/>
        <w:tblLook w:val="01E0" w:firstRow="1" w:lastRow="1" w:firstColumn="1" w:lastColumn="1" w:noHBand="0" w:noVBand="0"/>
      </w:tblPr>
      <w:tblGrid>
        <w:gridCol w:w="5174"/>
        <w:gridCol w:w="5174"/>
      </w:tblGrid>
      <w:tr w:rsidR="00A32F78" w:rsidRPr="00A3069C" w14:paraId="60FFB7E0" w14:textId="77777777" w:rsidTr="004F5DB3">
        <w:trPr>
          <w:trHeight w:val="895"/>
        </w:trPr>
        <w:tc>
          <w:tcPr>
            <w:tcW w:w="5174" w:type="dxa"/>
          </w:tcPr>
          <w:p w14:paraId="33F0BB5D" w14:textId="77777777" w:rsidR="00A32F78" w:rsidRPr="00A3069C" w:rsidRDefault="00A32F78" w:rsidP="00323277">
            <w:pPr>
              <w:autoSpaceDE w:val="0"/>
              <w:autoSpaceDN w:val="0"/>
              <w:adjustRightInd w:val="0"/>
              <w:rPr>
                <w:rFonts w:ascii="Times New Roman" w:eastAsia="Times New Roman" w:hAnsi="Times New Roman"/>
                <w:sz w:val="20"/>
                <w:szCs w:val="20"/>
              </w:rPr>
            </w:pPr>
            <w:r w:rsidRPr="00A3069C">
              <w:rPr>
                <w:rFonts w:ascii="Times New Roman" w:eastAsia="Times New Roman" w:hAnsi="Times New Roman"/>
                <w:sz w:val="20"/>
                <w:szCs w:val="20"/>
              </w:rPr>
              <w:t>Заказчик</w:t>
            </w:r>
          </w:p>
          <w:p w14:paraId="3550A00C" w14:textId="77777777" w:rsidR="00A32F78" w:rsidRPr="00B876FD" w:rsidRDefault="00A32F78" w:rsidP="00323277">
            <w:pPr>
              <w:autoSpaceDE w:val="0"/>
              <w:autoSpaceDN w:val="0"/>
              <w:adjustRightInd w:val="0"/>
              <w:rPr>
                <w:rFonts w:ascii="Times New Roman" w:hAnsi="Times New Roman" w:cs="Times New Roman"/>
                <w:b/>
                <w:sz w:val="20"/>
                <w:szCs w:val="20"/>
              </w:rPr>
            </w:pPr>
            <w:r w:rsidRPr="00B876FD">
              <w:rPr>
                <w:rFonts w:ascii="Times New Roman" w:hAnsi="Times New Roman" w:cs="Times New Roman"/>
                <w:b/>
                <w:sz w:val="20"/>
                <w:szCs w:val="20"/>
              </w:rPr>
              <w:t xml:space="preserve">ГБОУ школа № 695 «Радуга» </w:t>
            </w:r>
          </w:p>
          <w:p w14:paraId="7118CE37" w14:textId="77777777" w:rsidR="00A32F78" w:rsidRPr="00B876FD" w:rsidRDefault="00A32F78" w:rsidP="00323277">
            <w:pPr>
              <w:autoSpaceDE w:val="0"/>
              <w:autoSpaceDN w:val="0"/>
              <w:adjustRightInd w:val="0"/>
              <w:rPr>
                <w:rFonts w:ascii="Times New Roman" w:hAnsi="Times New Roman" w:cs="Times New Roman"/>
                <w:b/>
                <w:sz w:val="20"/>
                <w:szCs w:val="20"/>
              </w:rPr>
            </w:pPr>
            <w:r w:rsidRPr="00B876FD">
              <w:rPr>
                <w:rFonts w:ascii="Times New Roman" w:hAnsi="Times New Roman" w:cs="Times New Roman"/>
                <w:b/>
                <w:sz w:val="20"/>
                <w:szCs w:val="20"/>
              </w:rPr>
              <w:t xml:space="preserve">Пушкинского района Санкт-Петербурга       </w:t>
            </w:r>
          </w:p>
          <w:p w14:paraId="5FABF65C" w14:textId="77777777" w:rsidR="00A32F78" w:rsidRDefault="00A32F78" w:rsidP="00323277">
            <w:pPr>
              <w:autoSpaceDE w:val="0"/>
              <w:autoSpaceDN w:val="0"/>
              <w:adjustRightInd w:val="0"/>
              <w:rPr>
                <w:rFonts w:ascii="Times New Roman" w:hAnsi="Times New Roman" w:cs="Times New Roman"/>
                <w:sz w:val="20"/>
                <w:szCs w:val="20"/>
              </w:rPr>
            </w:pPr>
          </w:p>
          <w:p w14:paraId="6317144A" w14:textId="77777777" w:rsidR="00A32F78" w:rsidRPr="00B876FD" w:rsidRDefault="00A32F78" w:rsidP="00323277">
            <w:pPr>
              <w:autoSpaceDE w:val="0"/>
              <w:autoSpaceDN w:val="0"/>
              <w:adjustRightInd w:val="0"/>
              <w:rPr>
                <w:rFonts w:ascii="Times New Roman" w:hAnsi="Times New Roman" w:cs="Times New Roman"/>
                <w:sz w:val="20"/>
                <w:szCs w:val="20"/>
              </w:rPr>
            </w:pPr>
            <w:r w:rsidRPr="00B876FD">
              <w:rPr>
                <w:rFonts w:ascii="Times New Roman" w:hAnsi="Times New Roman" w:cs="Times New Roman"/>
                <w:sz w:val="20"/>
                <w:szCs w:val="20"/>
              </w:rPr>
              <w:t>Директор</w:t>
            </w:r>
          </w:p>
          <w:p w14:paraId="0772582B" w14:textId="77777777" w:rsidR="00A32F78" w:rsidRPr="00B876FD" w:rsidRDefault="00A32F78" w:rsidP="00323277">
            <w:pPr>
              <w:autoSpaceDE w:val="0"/>
              <w:autoSpaceDN w:val="0"/>
              <w:adjustRightInd w:val="0"/>
              <w:rPr>
                <w:rFonts w:ascii="Times New Roman" w:hAnsi="Times New Roman" w:cs="Times New Roman"/>
                <w:sz w:val="20"/>
                <w:szCs w:val="20"/>
              </w:rPr>
            </w:pPr>
            <w:r w:rsidRPr="00B876FD">
              <w:rPr>
                <w:rFonts w:ascii="Times New Roman" w:hAnsi="Times New Roman" w:cs="Times New Roman"/>
                <w:sz w:val="20"/>
                <w:szCs w:val="20"/>
              </w:rPr>
              <w:t xml:space="preserve">_________________ Н.А. </w:t>
            </w:r>
            <w:proofErr w:type="spellStart"/>
            <w:r w:rsidRPr="00B876FD">
              <w:rPr>
                <w:rFonts w:ascii="Times New Roman" w:hAnsi="Times New Roman" w:cs="Times New Roman"/>
                <w:sz w:val="20"/>
                <w:szCs w:val="20"/>
              </w:rPr>
              <w:t>Етчо</w:t>
            </w:r>
            <w:proofErr w:type="spellEnd"/>
            <w:r w:rsidRPr="00B876FD">
              <w:rPr>
                <w:rFonts w:ascii="Times New Roman" w:hAnsi="Times New Roman" w:cs="Times New Roman"/>
                <w:sz w:val="20"/>
                <w:szCs w:val="20"/>
              </w:rPr>
              <w:t xml:space="preserve"> </w:t>
            </w:r>
          </w:p>
          <w:p w14:paraId="48AD11B5" w14:textId="77777777" w:rsidR="00A32F78" w:rsidRPr="00A3069C" w:rsidRDefault="00A32F78" w:rsidP="00323277">
            <w:pPr>
              <w:rPr>
                <w:rFonts w:ascii="Times New Roman" w:eastAsia="Times New Roman" w:hAnsi="Times New Roman"/>
                <w:sz w:val="20"/>
                <w:szCs w:val="20"/>
              </w:rPr>
            </w:pPr>
            <w:r w:rsidRPr="00B876FD">
              <w:rPr>
                <w:rFonts w:ascii="Times New Roman" w:hAnsi="Times New Roman" w:cs="Times New Roman"/>
                <w:sz w:val="20"/>
                <w:szCs w:val="20"/>
              </w:rPr>
              <w:t>Подписано ЭЦП</w:t>
            </w:r>
          </w:p>
        </w:tc>
        <w:tc>
          <w:tcPr>
            <w:tcW w:w="5174" w:type="dxa"/>
          </w:tcPr>
          <w:p w14:paraId="328D2D6A" w14:textId="77777777" w:rsidR="00A32F78" w:rsidRPr="00A3069C" w:rsidRDefault="00A32F78" w:rsidP="00323277">
            <w:pPr>
              <w:tabs>
                <w:tab w:val="left" w:pos="426"/>
              </w:tabs>
              <w:autoSpaceDE w:val="0"/>
              <w:autoSpaceDN w:val="0"/>
              <w:adjustRightInd w:val="0"/>
              <w:rPr>
                <w:rFonts w:ascii="Times New Roman" w:eastAsia="Times New Roman" w:hAnsi="Times New Roman"/>
                <w:sz w:val="20"/>
                <w:szCs w:val="20"/>
              </w:rPr>
            </w:pPr>
            <w:r w:rsidRPr="00A3069C">
              <w:rPr>
                <w:rFonts w:ascii="Times New Roman" w:eastAsia="Times New Roman" w:hAnsi="Times New Roman"/>
                <w:sz w:val="20"/>
                <w:szCs w:val="20"/>
              </w:rPr>
              <w:t>Исполнитель</w:t>
            </w:r>
          </w:p>
          <w:p w14:paraId="6D13FB1F" w14:textId="77777777" w:rsidR="00A32F78" w:rsidRPr="00A3069C" w:rsidRDefault="00A32F78" w:rsidP="00323277">
            <w:pPr>
              <w:autoSpaceDE w:val="0"/>
              <w:autoSpaceDN w:val="0"/>
              <w:adjustRightInd w:val="0"/>
              <w:rPr>
                <w:rFonts w:ascii="Times New Roman" w:eastAsia="Times New Roman" w:hAnsi="Times New Roman"/>
                <w:sz w:val="20"/>
                <w:szCs w:val="20"/>
              </w:rPr>
            </w:pPr>
            <w:r w:rsidRPr="00A3069C">
              <w:rPr>
                <w:rFonts w:ascii="Times New Roman" w:eastAsia="Times New Roman" w:hAnsi="Times New Roman"/>
                <w:b/>
                <w:bCs/>
                <w:sz w:val="20"/>
                <w:szCs w:val="20"/>
              </w:rPr>
              <w:t xml:space="preserve">   </w:t>
            </w:r>
          </w:p>
          <w:p w14:paraId="3295B645" w14:textId="77777777" w:rsidR="00A32F78" w:rsidRPr="00A3069C" w:rsidRDefault="00A32F78" w:rsidP="00323277">
            <w:pPr>
              <w:autoSpaceDE w:val="0"/>
              <w:autoSpaceDN w:val="0"/>
              <w:adjustRightInd w:val="0"/>
              <w:rPr>
                <w:rFonts w:ascii="Times New Roman" w:eastAsia="Times New Roman" w:hAnsi="Times New Roman"/>
                <w:sz w:val="20"/>
                <w:szCs w:val="20"/>
              </w:rPr>
            </w:pPr>
          </w:p>
          <w:p w14:paraId="347E3F06" w14:textId="77777777" w:rsidR="00A32F78" w:rsidRPr="00A3069C" w:rsidRDefault="00A32F78" w:rsidP="00323277">
            <w:pPr>
              <w:autoSpaceDE w:val="0"/>
              <w:autoSpaceDN w:val="0"/>
              <w:adjustRightInd w:val="0"/>
              <w:rPr>
                <w:rFonts w:ascii="Times New Roman" w:eastAsia="Times New Roman" w:hAnsi="Times New Roman"/>
                <w:sz w:val="20"/>
                <w:szCs w:val="20"/>
              </w:rPr>
            </w:pPr>
          </w:p>
          <w:p w14:paraId="6A44875E" w14:textId="77777777" w:rsidR="00A32F78" w:rsidRPr="00A3069C" w:rsidRDefault="00A32F78" w:rsidP="00323277">
            <w:pPr>
              <w:autoSpaceDE w:val="0"/>
              <w:autoSpaceDN w:val="0"/>
              <w:adjustRightInd w:val="0"/>
              <w:rPr>
                <w:rFonts w:ascii="Times New Roman" w:eastAsia="Times New Roman" w:hAnsi="Times New Roman"/>
                <w:sz w:val="20"/>
                <w:szCs w:val="20"/>
              </w:rPr>
            </w:pPr>
          </w:p>
          <w:p w14:paraId="620A1835" w14:textId="77777777" w:rsidR="00A32F78" w:rsidRPr="00A3069C" w:rsidRDefault="00A32F78" w:rsidP="00323277">
            <w:pPr>
              <w:autoSpaceDE w:val="0"/>
              <w:autoSpaceDN w:val="0"/>
              <w:adjustRightInd w:val="0"/>
              <w:rPr>
                <w:rFonts w:ascii="Times New Roman" w:eastAsia="Times New Roman" w:hAnsi="Times New Roman"/>
                <w:sz w:val="20"/>
                <w:szCs w:val="20"/>
              </w:rPr>
            </w:pPr>
            <w:r w:rsidRPr="00A3069C">
              <w:rPr>
                <w:rFonts w:ascii="Times New Roman" w:eastAsia="Times New Roman" w:hAnsi="Times New Roman"/>
                <w:sz w:val="20"/>
                <w:szCs w:val="20"/>
              </w:rPr>
              <w:t xml:space="preserve">_______________ </w:t>
            </w:r>
          </w:p>
          <w:p w14:paraId="384F9B25" w14:textId="77777777" w:rsidR="00A32F78" w:rsidRPr="00A3069C" w:rsidRDefault="00A32F78" w:rsidP="00323277">
            <w:pPr>
              <w:rPr>
                <w:rFonts w:ascii="Times New Roman" w:eastAsia="Times New Roman" w:hAnsi="Times New Roman"/>
                <w:sz w:val="20"/>
                <w:szCs w:val="20"/>
              </w:rPr>
            </w:pPr>
            <w:r w:rsidRPr="00A3069C">
              <w:rPr>
                <w:rFonts w:ascii="Times New Roman" w:hAnsi="Times New Roman"/>
                <w:sz w:val="20"/>
                <w:szCs w:val="20"/>
                <w:lang w:bidi="en-US"/>
              </w:rPr>
              <w:t xml:space="preserve"> </w:t>
            </w:r>
            <w:r w:rsidRPr="00A3069C">
              <w:rPr>
                <w:rFonts w:ascii="Times New Roman" w:eastAsia="Times New Roman" w:hAnsi="Times New Roman"/>
                <w:bCs/>
                <w:sz w:val="20"/>
                <w:szCs w:val="20"/>
              </w:rPr>
              <w:t>Подписано ЭЦП</w:t>
            </w:r>
          </w:p>
        </w:tc>
      </w:tr>
    </w:tbl>
    <w:p w14:paraId="145272BB"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656E62E0"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2103A7B2"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0941C4D0"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0AF39DDF"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6841F213"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610FB049"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1577C789"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2900381E"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243B4928"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6755E6A5"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35414C0B"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4BC63F4A"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5E29406B"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63A13196"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0087FB85"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60162367"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1096512F" w14:textId="038BD229"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260A345B" w14:textId="70874925"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110DF23A" w14:textId="5F125031"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5C9B5FAF" w14:textId="4FB2AE64"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14D908CC" w14:textId="6533451C"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7AEF3C8D" w14:textId="46F2F751"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7206AF45" w14:textId="057EE9E6"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70DFCB88" w14:textId="54901C56"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379BF9DE" w14:textId="75CD7F54"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679AB6DE" w14:textId="35665E82"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33445E5F" w14:textId="60E51E61"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50CB4E19" w14:textId="227FED46"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20BE6841" w14:textId="43B24694"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294A61C0" w14:textId="2594CF41"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58DFB58C" w14:textId="194499E6"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77D0BE74" w14:textId="1E27674C"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68B28B86" w14:textId="249F875F"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17190C60" w14:textId="36FC6F94"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0D515D28" w14:textId="056F7996"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20982FDC" w14:textId="0970BF86"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45703EC9" w14:textId="7E258D51"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01AB56A3" w14:textId="25276895"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73E3ECE7" w14:textId="0A04436C"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609B301E" w14:textId="3C91DD58"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42E548C4" w14:textId="71257233"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449AF70D" w14:textId="0804968D"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3310571F" w14:textId="14EB0712"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177B09F8" w14:textId="663A2D0F" w:rsidR="00EE0C30" w:rsidRDefault="00EE0C30"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3EA8399C" w14:textId="2DE4D4C6" w:rsidR="00EE0C30" w:rsidRDefault="00EE0C30" w:rsidP="000F33D0">
      <w:pPr>
        <w:widowControl/>
        <w:spacing w:line="259" w:lineRule="auto"/>
        <w:rPr>
          <w:rFonts w:ascii="Times New Roman" w:eastAsia="Calibri" w:hAnsi="Times New Roman" w:cs="Times New Roman"/>
          <w:color w:val="auto"/>
          <w:sz w:val="20"/>
          <w:szCs w:val="20"/>
          <w:lang w:eastAsia="en-US" w:bidi="ar-SA"/>
        </w:rPr>
      </w:pPr>
    </w:p>
    <w:p w14:paraId="4C942612" w14:textId="77777777" w:rsidR="00A32F78" w:rsidRDefault="00A32F78" w:rsidP="0078423C">
      <w:pPr>
        <w:widowControl/>
        <w:spacing w:line="259" w:lineRule="auto"/>
        <w:ind w:firstLine="708"/>
        <w:jc w:val="right"/>
        <w:rPr>
          <w:rFonts w:ascii="Times New Roman" w:eastAsia="Calibri" w:hAnsi="Times New Roman" w:cs="Times New Roman"/>
          <w:color w:val="auto"/>
          <w:sz w:val="20"/>
          <w:szCs w:val="20"/>
          <w:lang w:eastAsia="en-US" w:bidi="ar-SA"/>
        </w:rPr>
      </w:pPr>
    </w:p>
    <w:p w14:paraId="6E587611" w14:textId="71B51FDC" w:rsidR="0078423C" w:rsidRPr="0078423C" w:rsidRDefault="0078423C" w:rsidP="0078423C">
      <w:pPr>
        <w:widowControl/>
        <w:spacing w:line="259" w:lineRule="auto"/>
        <w:ind w:firstLine="708"/>
        <w:jc w:val="right"/>
        <w:rPr>
          <w:rFonts w:ascii="Times New Roman" w:eastAsia="Calibri" w:hAnsi="Times New Roman" w:cs="Times New Roman"/>
          <w:color w:val="auto"/>
          <w:sz w:val="20"/>
          <w:szCs w:val="20"/>
          <w:lang w:eastAsia="en-US" w:bidi="ar-SA"/>
        </w:rPr>
      </w:pPr>
      <w:r w:rsidRPr="0078423C">
        <w:rPr>
          <w:rFonts w:ascii="Times New Roman" w:eastAsia="Calibri" w:hAnsi="Times New Roman" w:cs="Times New Roman"/>
          <w:color w:val="auto"/>
          <w:sz w:val="20"/>
          <w:szCs w:val="20"/>
          <w:lang w:eastAsia="en-US" w:bidi="ar-SA"/>
        </w:rPr>
        <w:t>Приложение №3 к Контракту</w:t>
      </w:r>
    </w:p>
    <w:p w14:paraId="26E3DCF1" w14:textId="0E9FD5E8" w:rsidR="0078423C" w:rsidRDefault="0078423C" w:rsidP="0078423C">
      <w:pPr>
        <w:tabs>
          <w:tab w:val="left" w:pos="1820"/>
          <w:tab w:val="left" w:pos="6670"/>
        </w:tabs>
        <w:rPr>
          <w:rFonts w:ascii="Times New Roman" w:hAnsi="Times New Roman" w:cs="Times New Roman"/>
          <w:sz w:val="20"/>
          <w:szCs w:val="20"/>
        </w:rPr>
      </w:pPr>
    </w:p>
    <w:p w14:paraId="7486AAA9" w14:textId="77777777" w:rsidR="00506B76" w:rsidRPr="0078423C" w:rsidRDefault="00506B76" w:rsidP="0078423C">
      <w:pPr>
        <w:tabs>
          <w:tab w:val="left" w:pos="1820"/>
          <w:tab w:val="left" w:pos="6670"/>
        </w:tabs>
        <w:rPr>
          <w:rFonts w:ascii="Times New Roman" w:hAnsi="Times New Roman" w:cs="Times New Roman"/>
          <w:sz w:val="20"/>
          <w:szCs w:val="20"/>
        </w:rPr>
      </w:pPr>
    </w:p>
    <w:p w14:paraId="5477F6BF" w14:textId="77777777" w:rsidR="0078423C" w:rsidRPr="00A32F78" w:rsidRDefault="0078423C" w:rsidP="0078423C">
      <w:pPr>
        <w:jc w:val="center"/>
        <w:rPr>
          <w:rFonts w:ascii="Times New Roman" w:eastAsia="Times New Roman" w:hAnsi="Times New Roman" w:cs="Times New Roman"/>
          <w:b/>
          <w:sz w:val="18"/>
          <w:szCs w:val="18"/>
        </w:rPr>
      </w:pPr>
      <w:r w:rsidRPr="00A32F78">
        <w:rPr>
          <w:rFonts w:ascii="Times New Roman" w:eastAsia="Times New Roman" w:hAnsi="Times New Roman" w:cs="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941DB59" w14:textId="77777777" w:rsidR="0078423C" w:rsidRPr="00A32F78" w:rsidRDefault="0078423C" w:rsidP="0078423C">
      <w:pPr>
        <w:ind w:firstLine="851"/>
        <w:jc w:val="both"/>
        <w:rPr>
          <w:rFonts w:ascii="Times New Roman" w:eastAsia="Times New Roman" w:hAnsi="Times New Roman" w:cs="Times New Roman"/>
          <w:sz w:val="18"/>
          <w:szCs w:val="18"/>
        </w:rPr>
      </w:pPr>
    </w:p>
    <w:p w14:paraId="0E88B6A2"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Исполнитель подтверждает соответствие следующим единым требованиям:</w:t>
      </w:r>
    </w:p>
    <w:p w14:paraId="2DD31B67"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6CEFAE3"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D7BA059"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2AC32D8E"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1CB77568"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51FE1EF"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32B6EC7"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445CA24"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32F78">
        <w:rPr>
          <w:rFonts w:ascii="Times New Roman" w:eastAsia="Times New Roman" w:hAnsi="Times New Roman" w:cs="Times New Roman"/>
          <w:sz w:val="18"/>
          <w:szCs w:val="18"/>
        </w:rPr>
        <w:t>неполнородный</w:t>
      </w:r>
      <w:proofErr w:type="spellEnd"/>
      <w:r w:rsidRPr="00A32F78">
        <w:rPr>
          <w:rFonts w:ascii="Times New Roman" w:eastAsia="Times New Roman" w:hAnsi="Times New Roman" w:cs="Times New Roman"/>
          <w:sz w:val="18"/>
          <w:szCs w:val="18"/>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468BF09"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14:paraId="2175B50E"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3BAFAC6F"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D76E9B3"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5F06DE4"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Исполнитель не является иностранным агентом;</w:t>
      </w:r>
    </w:p>
    <w:p w14:paraId="63B492F3"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Отсутствие у Исполнителя ограничений для участия в закупках, установленных законодательством Российской Федерации;</w:t>
      </w:r>
    </w:p>
    <w:p w14:paraId="21766D4A" w14:textId="77777777" w:rsidR="0078423C" w:rsidRPr="00A32F78" w:rsidRDefault="0078423C" w:rsidP="0078423C">
      <w:pPr>
        <w:ind w:firstLine="851"/>
        <w:jc w:val="both"/>
        <w:rPr>
          <w:rFonts w:ascii="Times New Roman" w:eastAsia="Times New Roman" w:hAnsi="Times New Roman" w:cs="Times New Roman"/>
          <w:sz w:val="18"/>
          <w:szCs w:val="18"/>
        </w:rPr>
      </w:pPr>
      <w:r w:rsidRPr="00A32F78">
        <w:rPr>
          <w:rFonts w:ascii="Times New Roman" w:eastAsia="Times New Roman" w:hAnsi="Times New Roman" w:cs="Times New Roman"/>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74B70C5" w14:textId="77777777" w:rsidR="0078423C" w:rsidRPr="00A32F78" w:rsidRDefault="0078423C" w:rsidP="0078423C">
      <w:pPr>
        <w:tabs>
          <w:tab w:val="left" w:pos="851"/>
          <w:tab w:val="left" w:pos="1134"/>
        </w:tabs>
        <w:ind w:left="426" w:firstLine="425"/>
        <w:jc w:val="both"/>
        <w:rPr>
          <w:rFonts w:ascii="Times New Roman" w:eastAsia="Times New Roman" w:hAnsi="Times New Roman"/>
          <w:sz w:val="18"/>
          <w:szCs w:val="18"/>
        </w:rPr>
      </w:pPr>
    </w:p>
    <w:p w14:paraId="04321AF3" w14:textId="77777777" w:rsidR="0078423C" w:rsidRPr="00A32F78" w:rsidRDefault="0078423C" w:rsidP="0078423C">
      <w:pPr>
        <w:ind w:firstLine="851"/>
        <w:jc w:val="both"/>
        <w:rPr>
          <w:rFonts w:ascii="Times New Roman" w:eastAsia="Times New Roman" w:hAnsi="Times New Roman"/>
          <w:sz w:val="18"/>
          <w:szCs w:val="18"/>
        </w:rPr>
      </w:pPr>
    </w:p>
    <w:p w14:paraId="737620B0" w14:textId="77777777" w:rsidR="0078423C" w:rsidRPr="00A32F78" w:rsidRDefault="0078423C" w:rsidP="0078423C">
      <w:pPr>
        <w:ind w:firstLine="851"/>
        <w:jc w:val="both"/>
        <w:rPr>
          <w:rFonts w:ascii="Times New Roman" w:eastAsia="Times New Roman" w:hAnsi="Times New Roman"/>
          <w:sz w:val="18"/>
          <w:szCs w:val="18"/>
        </w:rPr>
      </w:pPr>
    </w:p>
    <w:p w14:paraId="15D107DC" w14:textId="77777777" w:rsidR="0078423C" w:rsidRPr="00A32F78" w:rsidRDefault="0078423C" w:rsidP="0078423C">
      <w:pPr>
        <w:ind w:firstLine="851"/>
        <w:jc w:val="both"/>
        <w:rPr>
          <w:rFonts w:ascii="Times New Roman" w:eastAsia="Times New Roman" w:hAnsi="Times New Roman"/>
          <w:sz w:val="18"/>
          <w:szCs w:val="18"/>
        </w:rPr>
      </w:pPr>
      <w:r w:rsidRPr="00A32F78">
        <w:rPr>
          <w:rFonts w:ascii="Times New Roman" w:eastAsia="Times New Roman" w:hAnsi="Times New Roman"/>
          <w:sz w:val="18"/>
          <w:szCs w:val="18"/>
        </w:rPr>
        <w:t>Исполнитель:</w:t>
      </w:r>
    </w:p>
    <w:p w14:paraId="0F274995" w14:textId="77777777" w:rsidR="0078423C" w:rsidRPr="00A32F78" w:rsidRDefault="0078423C" w:rsidP="0078423C">
      <w:pPr>
        <w:ind w:firstLine="851"/>
        <w:jc w:val="both"/>
        <w:rPr>
          <w:rFonts w:ascii="Times New Roman" w:eastAsia="Times New Roman" w:hAnsi="Times New Roman"/>
          <w:sz w:val="18"/>
          <w:szCs w:val="18"/>
        </w:rPr>
      </w:pPr>
    </w:p>
    <w:p w14:paraId="713E979E" w14:textId="77777777" w:rsidR="0078423C" w:rsidRPr="00A32F78" w:rsidRDefault="0078423C" w:rsidP="0078423C">
      <w:pPr>
        <w:ind w:firstLine="851"/>
        <w:jc w:val="both"/>
        <w:rPr>
          <w:rFonts w:ascii="Times New Roman" w:eastAsia="Times New Roman" w:hAnsi="Times New Roman"/>
          <w:sz w:val="18"/>
          <w:szCs w:val="18"/>
        </w:rPr>
      </w:pPr>
    </w:p>
    <w:p w14:paraId="2D9E1E96" w14:textId="77777777" w:rsidR="00506B76" w:rsidRPr="00A32F78" w:rsidRDefault="00506B76" w:rsidP="00506B76">
      <w:pPr>
        <w:ind w:firstLine="851"/>
        <w:jc w:val="both"/>
        <w:rPr>
          <w:rFonts w:ascii="Times New Roman" w:eastAsia="Times New Roman" w:hAnsi="Times New Roman"/>
          <w:sz w:val="18"/>
          <w:szCs w:val="18"/>
        </w:rPr>
      </w:pPr>
      <w:r w:rsidRPr="00A32F78">
        <w:rPr>
          <w:rFonts w:ascii="Times New Roman" w:eastAsia="Times New Roman" w:hAnsi="Times New Roman"/>
          <w:sz w:val="18"/>
          <w:szCs w:val="18"/>
        </w:rPr>
        <w:t xml:space="preserve">_______________ </w:t>
      </w:r>
    </w:p>
    <w:p w14:paraId="2ED32F94" w14:textId="26082CFF" w:rsidR="0078423C" w:rsidRPr="00A32F78" w:rsidRDefault="00506B76" w:rsidP="00506B76">
      <w:pPr>
        <w:ind w:firstLine="851"/>
        <w:jc w:val="both"/>
        <w:rPr>
          <w:rFonts w:ascii="Times New Roman" w:eastAsia="Times New Roman" w:hAnsi="Times New Roman"/>
          <w:sz w:val="18"/>
          <w:szCs w:val="18"/>
        </w:rPr>
      </w:pPr>
      <w:r w:rsidRPr="00A32F78">
        <w:rPr>
          <w:rFonts w:ascii="Times New Roman" w:eastAsia="Times New Roman" w:hAnsi="Times New Roman"/>
          <w:sz w:val="18"/>
          <w:szCs w:val="18"/>
        </w:rPr>
        <w:t xml:space="preserve"> Подписано ЭЦП</w:t>
      </w:r>
    </w:p>
    <w:sectPr w:rsidR="0078423C" w:rsidRPr="00A32F78" w:rsidSect="0033661F">
      <w:pgSz w:w="11906" w:h="16838"/>
      <w:pgMar w:top="567"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022A5" w14:textId="77777777" w:rsidR="0007734E" w:rsidRDefault="0007734E" w:rsidP="00F41570">
      <w:r>
        <w:separator/>
      </w:r>
    </w:p>
  </w:endnote>
  <w:endnote w:type="continuationSeparator" w:id="0">
    <w:p w14:paraId="3C4CAAAF" w14:textId="77777777" w:rsidR="0007734E" w:rsidRDefault="0007734E" w:rsidP="00F4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XO Thames">
    <w:altName w:val="Cambria"/>
    <w:panose1 w:val="00000000000000000000"/>
    <w:charset w:val="00"/>
    <w:family w:val="roman"/>
    <w:notTrueType/>
    <w:pitch w:val="default"/>
  </w:font>
  <w:font w:name="PT Sans">
    <w:panose1 w:val="020B0503020203020204"/>
    <w:charset w:val="CC"/>
    <w:family w:val="swiss"/>
    <w:pitch w:val="variable"/>
    <w:sig w:usb0="A00002E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FreeSans">
    <w:altName w:val="Calibri"/>
    <w:charset w:val="01"/>
    <w:family w:val="auto"/>
    <w:pitch w:val="variable"/>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DD84D" w14:textId="77777777" w:rsidR="0007734E" w:rsidRDefault="0007734E" w:rsidP="00F41570">
      <w:r>
        <w:separator/>
      </w:r>
    </w:p>
  </w:footnote>
  <w:footnote w:type="continuationSeparator" w:id="0">
    <w:p w14:paraId="65C2F420" w14:textId="77777777" w:rsidR="0007734E" w:rsidRDefault="0007734E" w:rsidP="00F41570">
      <w:r>
        <w:continuationSeparator/>
      </w:r>
    </w:p>
  </w:footnote>
  <w:footnote w:id="1">
    <w:p w14:paraId="59734A06" w14:textId="77777777" w:rsidR="0007734E" w:rsidRDefault="0007734E" w:rsidP="00382C8F">
      <w:pPr>
        <w:pStyle w:val="a5"/>
      </w:pPr>
      <w:r>
        <w:rPr>
          <w:rStyle w:val="a7"/>
        </w:rPr>
        <w:t>1</w:t>
      </w:r>
      <w:r>
        <w:t xml:space="preserve"> </w:t>
      </w:r>
      <w:r w:rsidRPr="00441152">
        <w:rPr>
          <w:i/>
          <w:sz w:val="16"/>
          <w:szCs w:val="16"/>
        </w:rPr>
        <w:t>при упрощенной системе налогообложения НДС не облагается</w:t>
      </w:r>
    </w:p>
  </w:footnote>
  <w:footnote w:id="2">
    <w:p w14:paraId="36EB9D26" w14:textId="77777777" w:rsidR="0007734E" w:rsidRDefault="0007734E" w:rsidP="00382C8F">
      <w:pPr>
        <w:pStyle w:val="a5"/>
      </w:pPr>
      <w:r>
        <w:rPr>
          <w:rStyle w:val="a7"/>
        </w:rPr>
        <w:t>2</w:t>
      </w:r>
      <w:r>
        <w:t xml:space="preserve"> </w:t>
      </w:r>
      <w:r w:rsidRPr="00441152">
        <w:rPr>
          <w:i/>
          <w:sz w:val="16"/>
          <w:szCs w:val="16"/>
        </w:rPr>
        <w:t>при упрощённой системе налогообложения счета-фактура не требуется</w:t>
      </w:r>
    </w:p>
  </w:footnote>
  <w:footnote w:id="3">
    <w:p w14:paraId="4F274B04" w14:textId="131A879A" w:rsidR="0007734E" w:rsidRDefault="0007734E">
      <w:pPr>
        <w:pStyle w:val="a5"/>
      </w:pPr>
      <w:r>
        <w:rPr>
          <w:rStyle w:val="a7"/>
        </w:rPr>
        <w:footnoteRef/>
      </w:r>
      <w:r>
        <w:t xml:space="preserve"> </w:t>
      </w:r>
      <w:r w:rsidRPr="0038043A">
        <w:rPr>
          <w:i/>
          <w:sz w:val="18"/>
          <w:szCs w:val="18"/>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2220183"/>
    <w:multiLevelType w:val="multilevel"/>
    <w:tmpl w:val="81760E3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3200709"/>
    <w:multiLevelType w:val="multilevel"/>
    <w:tmpl w:val="4DE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0453191B"/>
    <w:multiLevelType w:val="multilevel"/>
    <w:tmpl w:val="956A99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8210330"/>
    <w:multiLevelType w:val="hybridMultilevel"/>
    <w:tmpl w:val="55261B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0245ED7"/>
    <w:multiLevelType w:val="multilevel"/>
    <w:tmpl w:val="40403E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117146A6"/>
    <w:multiLevelType w:val="multilevel"/>
    <w:tmpl w:val="1090A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182E5F7F"/>
    <w:multiLevelType w:val="multilevel"/>
    <w:tmpl w:val="AC248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21545994"/>
    <w:multiLevelType w:val="multilevel"/>
    <w:tmpl w:val="730E5DA8"/>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37B60416"/>
    <w:multiLevelType w:val="multilevel"/>
    <w:tmpl w:val="5BC62BEE"/>
    <w:lvl w:ilvl="0">
      <w:start w:val="1"/>
      <w:numFmt w:val="decimal"/>
      <w:lvlText w:val="%1."/>
      <w:lvlJc w:val="left"/>
      <w:pPr>
        <w:ind w:left="360" w:hanging="360"/>
      </w:pPr>
      <w:rPr>
        <w:rFonts w:hint="default"/>
      </w:rPr>
    </w:lvl>
    <w:lvl w:ilvl="1">
      <w:start w:val="3"/>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95407FC"/>
    <w:multiLevelType w:val="multilevel"/>
    <w:tmpl w:val="F3C42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AA84915"/>
    <w:multiLevelType w:val="hybridMultilevel"/>
    <w:tmpl w:val="28AEED70"/>
    <w:lvl w:ilvl="0" w:tplc="09882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179397A"/>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7880AE8"/>
    <w:multiLevelType w:val="multilevel"/>
    <w:tmpl w:val="11B23586"/>
    <w:lvl w:ilvl="0">
      <w:start w:val="1"/>
      <w:numFmt w:val="decimal"/>
      <w:lvlText w:val="%1."/>
      <w:lvlJc w:val="left"/>
      <w:pPr>
        <w:ind w:left="405" w:hanging="405"/>
      </w:pPr>
      <w:rPr>
        <w:rFonts w:hint="default"/>
        <w:b w:val="0"/>
      </w:rPr>
    </w:lvl>
    <w:lvl w:ilvl="1">
      <w:start w:val="1"/>
      <w:numFmt w:val="decimal"/>
      <w:lvlText w:val="%1.%2."/>
      <w:lvlJc w:val="left"/>
      <w:pPr>
        <w:ind w:left="973" w:hanging="40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0" w15:restartNumberingAfterBreak="0">
    <w:nsid w:val="68140A3B"/>
    <w:multiLevelType w:val="multilevel"/>
    <w:tmpl w:val="748A3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3"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5"/>
  </w:num>
  <w:num w:numId="2">
    <w:abstractNumId w:val="29"/>
  </w:num>
  <w:num w:numId="3">
    <w:abstractNumId w:val="31"/>
  </w:num>
  <w:num w:numId="4">
    <w:abstractNumId w:val="24"/>
  </w:num>
  <w:num w:numId="5">
    <w:abstractNumId w:val="27"/>
  </w:num>
  <w:num w:numId="6">
    <w:abstractNumId w:val="0"/>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4"/>
  </w:num>
  <w:num w:numId="17">
    <w:abstractNumId w:val="19"/>
  </w:num>
  <w:num w:numId="18">
    <w:abstractNumId w:val="22"/>
  </w:num>
  <w:num w:numId="19">
    <w:abstractNumId w:val="18"/>
  </w:num>
  <w:num w:numId="20">
    <w:abstractNumId w:val="17"/>
  </w:num>
  <w:num w:numId="21">
    <w:abstractNumId w:val="30"/>
  </w:num>
  <w:num w:numId="22">
    <w:abstractNumId w:val="13"/>
  </w:num>
  <w:num w:numId="23">
    <w:abstractNumId w:val="16"/>
  </w:num>
  <w:num w:numId="24">
    <w:abstractNumId w:val="12"/>
  </w:num>
  <w:num w:numId="25">
    <w:abstractNumId w:val="26"/>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0"/>
  </w:num>
  <w:num w:numId="2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21"/>
  </w:num>
  <w:num w:numId="33">
    <w:abstractNumId w:val="11"/>
  </w:num>
  <w:num w:numId="34">
    <w:abstractNumId w:val="28"/>
  </w:num>
  <w:num w:numId="35">
    <w:abstractNumId w:val="35"/>
  </w:num>
  <w:num w:numId="36">
    <w:abstractNumId w:val="3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570"/>
    <w:rsid w:val="00053332"/>
    <w:rsid w:val="000614C9"/>
    <w:rsid w:val="0007734E"/>
    <w:rsid w:val="000C6657"/>
    <w:rsid w:val="000F33D0"/>
    <w:rsid w:val="001056B4"/>
    <w:rsid w:val="001248C3"/>
    <w:rsid w:val="00144D32"/>
    <w:rsid w:val="0015793F"/>
    <w:rsid w:val="001B7CCE"/>
    <w:rsid w:val="002009D6"/>
    <w:rsid w:val="00236860"/>
    <w:rsid w:val="002977DD"/>
    <w:rsid w:val="002A1B44"/>
    <w:rsid w:val="002A5CEE"/>
    <w:rsid w:val="002B71A3"/>
    <w:rsid w:val="0032666D"/>
    <w:rsid w:val="0033661F"/>
    <w:rsid w:val="003560BE"/>
    <w:rsid w:val="0038043A"/>
    <w:rsid w:val="00382331"/>
    <w:rsid w:val="00382C8F"/>
    <w:rsid w:val="003A2BC6"/>
    <w:rsid w:val="003A6122"/>
    <w:rsid w:val="003C56F9"/>
    <w:rsid w:val="003E34C0"/>
    <w:rsid w:val="003E4508"/>
    <w:rsid w:val="00415D5B"/>
    <w:rsid w:val="0045200C"/>
    <w:rsid w:val="0045632A"/>
    <w:rsid w:val="00466F64"/>
    <w:rsid w:val="004E0DBC"/>
    <w:rsid w:val="004E7799"/>
    <w:rsid w:val="004F5DB3"/>
    <w:rsid w:val="004F64A9"/>
    <w:rsid w:val="0050066F"/>
    <w:rsid w:val="00506B76"/>
    <w:rsid w:val="00507E18"/>
    <w:rsid w:val="005D1872"/>
    <w:rsid w:val="005D4777"/>
    <w:rsid w:val="005D6005"/>
    <w:rsid w:val="005F75E5"/>
    <w:rsid w:val="0061409C"/>
    <w:rsid w:val="00635C8B"/>
    <w:rsid w:val="00693BB7"/>
    <w:rsid w:val="00697056"/>
    <w:rsid w:val="006D0B16"/>
    <w:rsid w:val="006F41D9"/>
    <w:rsid w:val="007032C3"/>
    <w:rsid w:val="00723224"/>
    <w:rsid w:val="007717E0"/>
    <w:rsid w:val="0078423C"/>
    <w:rsid w:val="00790148"/>
    <w:rsid w:val="007D6C61"/>
    <w:rsid w:val="007E7404"/>
    <w:rsid w:val="00807124"/>
    <w:rsid w:val="00890282"/>
    <w:rsid w:val="00921153"/>
    <w:rsid w:val="009321F6"/>
    <w:rsid w:val="009508A0"/>
    <w:rsid w:val="00964EF7"/>
    <w:rsid w:val="009846E6"/>
    <w:rsid w:val="0099638B"/>
    <w:rsid w:val="00997CEC"/>
    <w:rsid w:val="009D53C0"/>
    <w:rsid w:val="00A3069C"/>
    <w:rsid w:val="00A32F78"/>
    <w:rsid w:val="00A42651"/>
    <w:rsid w:val="00AF1FBE"/>
    <w:rsid w:val="00B86C5B"/>
    <w:rsid w:val="00B876FD"/>
    <w:rsid w:val="00C207C3"/>
    <w:rsid w:val="00CF3963"/>
    <w:rsid w:val="00DB1389"/>
    <w:rsid w:val="00DC2EB5"/>
    <w:rsid w:val="00DF60C0"/>
    <w:rsid w:val="00DF7126"/>
    <w:rsid w:val="00E2136C"/>
    <w:rsid w:val="00E34C9E"/>
    <w:rsid w:val="00EE0C30"/>
    <w:rsid w:val="00EE5404"/>
    <w:rsid w:val="00F056D0"/>
    <w:rsid w:val="00F415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0C700"/>
  <w15:docId w15:val="{A76AB8B4-94A9-4DBE-B27A-333751558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rsid w:val="00F4157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1"/>
    <w:next w:val="a1"/>
    <w:link w:val="10"/>
    <w:uiPriority w:val="9"/>
    <w:qFormat/>
    <w:rsid w:val="0099638B"/>
    <w:pPr>
      <w:keepNext/>
      <w:keepLines/>
      <w:widowControl/>
      <w:ind w:left="431" w:hanging="431"/>
      <w:jc w:val="both"/>
      <w:outlineLvl w:val="0"/>
    </w:pPr>
    <w:rPr>
      <w:rFonts w:ascii="Times New Roman" w:eastAsia="Times New Roman" w:hAnsi="Times New Roman" w:cs="Times New Roman"/>
      <w:caps/>
      <w:sz w:val="28"/>
      <w:szCs w:val="20"/>
      <w:lang w:bidi="ar-SA"/>
    </w:rPr>
  </w:style>
  <w:style w:type="paragraph" w:styleId="2">
    <w:name w:val="heading 2"/>
    <w:basedOn w:val="a1"/>
    <w:next w:val="a1"/>
    <w:link w:val="20"/>
    <w:uiPriority w:val="9"/>
    <w:qFormat/>
    <w:rsid w:val="0099638B"/>
    <w:pPr>
      <w:keepNext/>
      <w:keepLines/>
      <w:widowControl/>
      <w:spacing w:before="120" w:after="120"/>
      <w:jc w:val="both"/>
      <w:outlineLvl w:val="1"/>
    </w:pPr>
    <w:rPr>
      <w:rFonts w:ascii="Times New Roman" w:eastAsia="Times New Roman" w:hAnsi="Times New Roman" w:cs="Times New Roman"/>
      <w:smallCaps/>
      <w:spacing w:val="-2"/>
      <w:sz w:val="28"/>
      <w:szCs w:val="20"/>
      <w:lang w:bidi="ar-SA"/>
    </w:rPr>
  </w:style>
  <w:style w:type="paragraph" w:styleId="3">
    <w:name w:val="heading 3"/>
    <w:basedOn w:val="a1"/>
    <w:next w:val="a1"/>
    <w:link w:val="30"/>
    <w:uiPriority w:val="9"/>
    <w:qFormat/>
    <w:rsid w:val="0099638B"/>
    <w:pPr>
      <w:keepNext/>
      <w:keepLines/>
      <w:widowControl/>
      <w:tabs>
        <w:tab w:val="left" w:pos="1"/>
        <w:tab w:val="left" w:pos="284"/>
        <w:tab w:val="left" w:pos="568"/>
        <w:tab w:val="left" w:pos="851"/>
        <w:tab w:val="left" w:pos="1418"/>
        <w:tab w:val="left" w:pos="1701"/>
        <w:tab w:val="left" w:pos="1985"/>
      </w:tabs>
      <w:spacing w:before="240" w:after="120"/>
      <w:ind w:left="851"/>
      <w:jc w:val="both"/>
      <w:outlineLvl w:val="2"/>
    </w:pPr>
    <w:rPr>
      <w:rFonts w:asciiTheme="minorHAnsi" w:eastAsia="Times New Roman" w:hAnsiTheme="minorHAnsi" w:cs="Times New Roman"/>
      <w:sz w:val="28"/>
      <w:szCs w:val="20"/>
      <w:lang w:bidi="ar-SA"/>
    </w:rPr>
  </w:style>
  <w:style w:type="paragraph" w:styleId="4">
    <w:name w:val="heading 4"/>
    <w:basedOn w:val="a1"/>
    <w:next w:val="a1"/>
    <w:link w:val="40"/>
    <w:uiPriority w:val="9"/>
    <w:qFormat/>
    <w:rsid w:val="0099638B"/>
    <w:pPr>
      <w:keepNext/>
      <w:keepLines/>
      <w:widowControl/>
      <w:spacing w:before="200"/>
      <w:ind w:left="862" w:hanging="862"/>
      <w:jc w:val="both"/>
      <w:outlineLvl w:val="3"/>
    </w:pPr>
    <w:rPr>
      <w:rFonts w:ascii="Arial Narrow" w:eastAsia="Times New Roman" w:hAnsi="Arial Narrow" w:cs="Times New Roman"/>
      <w:sz w:val="27"/>
      <w:szCs w:val="20"/>
      <w:lang w:bidi="ar-SA"/>
    </w:rPr>
  </w:style>
  <w:style w:type="paragraph" w:styleId="5">
    <w:name w:val="heading 5"/>
    <w:basedOn w:val="4"/>
    <w:next w:val="a1"/>
    <w:link w:val="50"/>
    <w:uiPriority w:val="9"/>
    <w:qFormat/>
    <w:rsid w:val="0099638B"/>
    <w:pPr>
      <w:spacing w:after="120"/>
      <w:ind w:left="1009" w:hanging="1009"/>
      <w:outlineLvl w:val="4"/>
    </w:pPr>
    <w:rPr>
      <w:rFonts w:ascii="Times New Roman" w:hAnsi="Times New Roman"/>
      <w:i/>
      <w:sz w:val="24"/>
    </w:rPr>
  </w:style>
  <w:style w:type="paragraph" w:styleId="6">
    <w:name w:val="heading 6"/>
    <w:basedOn w:val="5"/>
    <w:next w:val="a1"/>
    <w:link w:val="60"/>
    <w:uiPriority w:val="9"/>
    <w:qFormat/>
    <w:rsid w:val="0099638B"/>
    <w:pPr>
      <w:tabs>
        <w:tab w:val="left" w:pos="3119"/>
      </w:tabs>
      <w:ind w:left="3119" w:firstLine="0"/>
      <w:outlineLvl w:val="5"/>
    </w:pPr>
    <w:rPr>
      <w:i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6"/>
    <w:uiPriority w:val="99"/>
    <w:qFormat/>
    <w:rsid w:val="00F41570"/>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5"/>
    <w:uiPriority w:val="99"/>
    <w:qFormat/>
    <w:rsid w:val="00F41570"/>
    <w:rPr>
      <w:rFonts w:ascii="Times New Roman" w:eastAsia="Times New Roman" w:hAnsi="Times New Roman" w:cs="Times New Roman"/>
      <w:sz w:val="20"/>
      <w:szCs w:val="20"/>
      <w:lang w:eastAsia="ru-RU"/>
    </w:rPr>
  </w:style>
  <w:style w:type="character" w:styleId="a7">
    <w:name w:val="footnote reference"/>
    <w:aliases w:val="Ссылка на сноску 45"/>
    <w:uiPriority w:val="99"/>
    <w:qFormat/>
    <w:rsid w:val="00F41570"/>
    <w:rPr>
      <w:vertAlign w:val="superscript"/>
    </w:rPr>
  </w:style>
  <w:style w:type="paragraph" w:styleId="a8">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1"/>
    <w:link w:val="a9"/>
    <w:qFormat/>
    <w:rsid w:val="003E34C0"/>
    <w:pPr>
      <w:ind w:left="720"/>
      <w:contextualSpacing/>
    </w:pPr>
  </w:style>
  <w:style w:type="character" w:styleId="aa">
    <w:name w:val="annotation reference"/>
    <w:basedOn w:val="a2"/>
    <w:uiPriority w:val="99"/>
    <w:semiHidden/>
    <w:unhideWhenUsed/>
    <w:rsid w:val="001B7CCE"/>
    <w:rPr>
      <w:sz w:val="16"/>
      <w:szCs w:val="16"/>
    </w:rPr>
  </w:style>
  <w:style w:type="paragraph" w:styleId="ab">
    <w:name w:val="annotation text"/>
    <w:basedOn w:val="a1"/>
    <w:link w:val="ac"/>
    <w:unhideWhenUsed/>
    <w:rsid w:val="001B7CCE"/>
    <w:rPr>
      <w:sz w:val="20"/>
      <w:szCs w:val="20"/>
    </w:rPr>
  </w:style>
  <w:style w:type="character" w:customStyle="1" w:styleId="ac">
    <w:name w:val="Текст примечания Знак"/>
    <w:basedOn w:val="a2"/>
    <w:link w:val="ab"/>
    <w:rsid w:val="001B7CCE"/>
    <w:rPr>
      <w:rFonts w:ascii="Courier New" w:eastAsia="Courier New" w:hAnsi="Courier New" w:cs="Courier New"/>
      <w:color w:val="000000"/>
      <w:sz w:val="20"/>
      <w:szCs w:val="20"/>
      <w:lang w:eastAsia="ru-RU" w:bidi="ru-RU"/>
    </w:rPr>
  </w:style>
  <w:style w:type="paragraph" w:styleId="ad">
    <w:name w:val="annotation subject"/>
    <w:basedOn w:val="ab"/>
    <w:next w:val="ab"/>
    <w:link w:val="ae"/>
    <w:unhideWhenUsed/>
    <w:rsid w:val="001B7CCE"/>
    <w:rPr>
      <w:b/>
      <w:bCs/>
    </w:rPr>
  </w:style>
  <w:style w:type="character" w:customStyle="1" w:styleId="ae">
    <w:name w:val="Тема примечания Знак"/>
    <w:basedOn w:val="ac"/>
    <w:link w:val="ad"/>
    <w:rsid w:val="001B7CCE"/>
    <w:rPr>
      <w:rFonts w:ascii="Courier New" w:eastAsia="Courier New" w:hAnsi="Courier New" w:cs="Courier New"/>
      <w:b/>
      <w:bCs/>
      <w:color w:val="000000"/>
      <w:sz w:val="20"/>
      <w:szCs w:val="20"/>
      <w:lang w:eastAsia="ru-RU" w:bidi="ru-RU"/>
    </w:rPr>
  </w:style>
  <w:style w:type="paragraph" w:styleId="af">
    <w:name w:val="Balloon Text"/>
    <w:basedOn w:val="a1"/>
    <w:link w:val="af0"/>
    <w:unhideWhenUsed/>
    <w:rsid w:val="001B7CCE"/>
    <w:rPr>
      <w:rFonts w:ascii="Segoe UI" w:hAnsi="Segoe UI" w:cs="Segoe UI"/>
      <w:sz w:val="18"/>
      <w:szCs w:val="18"/>
    </w:rPr>
  </w:style>
  <w:style w:type="character" w:customStyle="1" w:styleId="af0">
    <w:name w:val="Текст выноски Знак"/>
    <w:basedOn w:val="a2"/>
    <w:link w:val="af"/>
    <w:rsid w:val="001B7CCE"/>
    <w:rPr>
      <w:rFonts w:ascii="Segoe UI" w:eastAsia="Courier New" w:hAnsi="Segoe UI" w:cs="Segoe UI"/>
      <w:color w:val="000000"/>
      <w:sz w:val="18"/>
      <w:szCs w:val="18"/>
      <w:lang w:eastAsia="ru-RU" w:bidi="ru-RU"/>
    </w:rPr>
  </w:style>
  <w:style w:type="paragraph" w:styleId="af1">
    <w:name w:val="Revision"/>
    <w:hidden/>
    <w:uiPriority w:val="99"/>
    <w:semiHidden/>
    <w:rsid w:val="000614C9"/>
    <w:pPr>
      <w:spacing w:after="0" w:line="240" w:lineRule="auto"/>
    </w:pPr>
    <w:rPr>
      <w:rFonts w:ascii="Courier New" w:eastAsia="Courier New" w:hAnsi="Courier New" w:cs="Courier New"/>
      <w:color w:val="000000"/>
      <w:sz w:val="24"/>
      <w:szCs w:val="24"/>
      <w:lang w:eastAsia="ru-RU" w:bidi="ru-RU"/>
    </w:rPr>
  </w:style>
  <w:style w:type="numbering" w:customStyle="1" w:styleId="11">
    <w:name w:val="Нет списка1"/>
    <w:next w:val="a4"/>
    <w:uiPriority w:val="99"/>
    <w:semiHidden/>
    <w:unhideWhenUsed/>
    <w:rsid w:val="005D1872"/>
  </w:style>
  <w:style w:type="table" w:styleId="af2">
    <w:name w:val="Table Grid"/>
    <w:basedOn w:val="a3"/>
    <w:uiPriority w:val="39"/>
    <w:rsid w:val="005D18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endnote text"/>
    <w:basedOn w:val="a1"/>
    <w:link w:val="af4"/>
    <w:uiPriority w:val="99"/>
    <w:semiHidden/>
    <w:unhideWhenUsed/>
    <w:rsid w:val="0038043A"/>
    <w:rPr>
      <w:sz w:val="20"/>
      <w:szCs w:val="20"/>
    </w:rPr>
  </w:style>
  <w:style w:type="character" w:customStyle="1" w:styleId="af4">
    <w:name w:val="Текст концевой сноски Знак"/>
    <w:basedOn w:val="a2"/>
    <w:link w:val="af3"/>
    <w:uiPriority w:val="99"/>
    <w:semiHidden/>
    <w:rsid w:val="0038043A"/>
    <w:rPr>
      <w:rFonts w:ascii="Courier New" w:eastAsia="Courier New" w:hAnsi="Courier New" w:cs="Courier New"/>
      <w:color w:val="000000"/>
      <w:sz w:val="20"/>
      <w:szCs w:val="20"/>
      <w:lang w:eastAsia="ru-RU" w:bidi="ru-RU"/>
    </w:rPr>
  </w:style>
  <w:style w:type="character" w:styleId="af5">
    <w:name w:val="endnote reference"/>
    <w:basedOn w:val="a2"/>
    <w:uiPriority w:val="99"/>
    <w:semiHidden/>
    <w:unhideWhenUsed/>
    <w:rsid w:val="0038043A"/>
    <w:rPr>
      <w:vertAlign w:val="superscript"/>
    </w:rPr>
  </w:style>
  <w:style w:type="character" w:styleId="af6">
    <w:name w:val="Hyperlink"/>
    <w:basedOn w:val="a2"/>
    <w:link w:val="51"/>
    <w:unhideWhenUsed/>
    <w:rsid w:val="00A3069C"/>
    <w:rPr>
      <w:color w:val="0000FF" w:themeColor="hyperlink"/>
      <w:u w:val="single"/>
    </w:rPr>
  </w:style>
  <w:style w:type="paragraph" w:customStyle="1" w:styleId="ConsPlusNormal">
    <w:name w:val="ConsPlusNormal"/>
    <w:link w:val="ConsPlusNormal0"/>
    <w:qFormat/>
    <w:rsid w:val="00A3069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A3069C"/>
    <w:rPr>
      <w:rFonts w:ascii="Calibri" w:eastAsia="Times New Roman" w:hAnsi="Calibri" w:cs="Calibri"/>
      <w:szCs w:val="20"/>
      <w:lang w:eastAsia="ru-RU"/>
    </w:rPr>
  </w:style>
  <w:style w:type="character" w:customStyle="1" w:styleId="a9">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8"/>
    <w:qFormat/>
    <w:locked/>
    <w:rsid w:val="00A3069C"/>
    <w:rPr>
      <w:rFonts w:ascii="Courier New" w:eastAsia="Courier New" w:hAnsi="Courier New" w:cs="Courier New"/>
      <w:color w:val="000000"/>
      <w:sz w:val="24"/>
      <w:szCs w:val="24"/>
      <w:lang w:eastAsia="ru-RU" w:bidi="ru-RU"/>
    </w:rPr>
  </w:style>
  <w:style w:type="table" w:styleId="12">
    <w:name w:val="Table Grid 1"/>
    <w:basedOn w:val="a3"/>
    <w:rsid w:val="00A3069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10">
    <w:name w:val="Заголовок 1 Знак"/>
    <w:basedOn w:val="a2"/>
    <w:link w:val="1"/>
    <w:uiPriority w:val="9"/>
    <w:rsid w:val="0099638B"/>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2"/>
    <w:link w:val="2"/>
    <w:uiPriority w:val="9"/>
    <w:rsid w:val="0099638B"/>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2"/>
    <w:link w:val="3"/>
    <w:uiPriority w:val="9"/>
    <w:rsid w:val="0099638B"/>
    <w:rPr>
      <w:rFonts w:eastAsia="Times New Roman" w:cs="Times New Roman"/>
      <w:color w:val="000000"/>
      <w:sz w:val="28"/>
      <w:szCs w:val="20"/>
      <w:lang w:eastAsia="ru-RU"/>
    </w:rPr>
  </w:style>
  <w:style w:type="character" w:customStyle="1" w:styleId="40">
    <w:name w:val="Заголовок 4 Знак"/>
    <w:basedOn w:val="a2"/>
    <w:link w:val="4"/>
    <w:uiPriority w:val="9"/>
    <w:rsid w:val="0099638B"/>
    <w:rPr>
      <w:rFonts w:ascii="Arial Narrow" w:eastAsia="Times New Roman" w:hAnsi="Arial Narrow" w:cs="Times New Roman"/>
      <w:color w:val="000000"/>
      <w:sz w:val="27"/>
      <w:szCs w:val="20"/>
      <w:lang w:eastAsia="ru-RU"/>
    </w:rPr>
  </w:style>
  <w:style w:type="character" w:customStyle="1" w:styleId="50">
    <w:name w:val="Заголовок 5 Знак"/>
    <w:basedOn w:val="a2"/>
    <w:link w:val="5"/>
    <w:uiPriority w:val="9"/>
    <w:rsid w:val="0099638B"/>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2"/>
    <w:link w:val="6"/>
    <w:uiPriority w:val="9"/>
    <w:rsid w:val="0099638B"/>
    <w:rPr>
      <w:rFonts w:ascii="Times New Roman" w:eastAsia="Times New Roman" w:hAnsi="Times New Roman" w:cs="Times New Roman"/>
      <w:color w:val="000000"/>
      <w:sz w:val="20"/>
      <w:szCs w:val="20"/>
      <w:lang w:eastAsia="ru-RU"/>
    </w:rPr>
  </w:style>
  <w:style w:type="paragraph" w:customStyle="1" w:styleId="ConsNormal">
    <w:name w:val="ConsNormal"/>
    <w:link w:val="ConsNormal0"/>
    <w:rsid w:val="0099638B"/>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99638B"/>
    <w:rPr>
      <w:rFonts w:ascii="Arial" w:eastAsia="Times New Roman" w:hAnsi="Arial" w:cs="Arial"/>
      <w:lang w:eastAsia="ru-RU"/>
    </w:rPr>
  </w:style>
  <w:style w:type="paragraph" w:styleId="31">
    <w:name w:val="Body Text Indent 3"/>
    <w:basedOn w:val="a1"/>
    <w:link w:val="32"/>
    <w:uiPriority w:val="99"/>
    <w:rsid w:val="0099638B"/>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2">
    <w:name w:val="Основной текст с отступом 3 Знак"/>
    <w:basedOn w:val="a2"/>
    <w:link w:val="31"/>
    <w:uiPriority w:val="99"/>
    <w:rsid w:val="0099638B"/>
    <w:rPr>
      <w:rFonts w:ascii="Times New Roman" w:eastAsia="Times New Roman" w:hAnsi="Times New Roman" w:cs="Times New Roman"/>
      <w:sz w:val="24"/>
      <w:szCs w:val="24"/>
      <w:lang w:eastAsia="ru-RU"/>
    </w:rPr>
  </w:style>
  <w:style w:type="paragraph" w:styleId="21">
    <w:name w:val="Body Text 2"/>
    <w:basedOn w:val="a1"/>
    <w:link w:val="22"/>
    <w:uiPriority w:val="99"/>
    <w:rsid w:val="0099638B"/>
    <w:pPr>
      <w:widowControl/>
    </w:pPr>
    <w:rPr>
      <w:rFonts w:ascii="Times New Roman" w:eastAsia="Times New Roman" w:hAnsi="Times New Roman" w:cs="Times New Roman"/>
      <w:color w:val="auto"/>
      <w:lang w:bidi="ar-SA"/>
    </w:rPr>
  </w:style>
  <w:style w:type="character" w:customStyle="1" w:styleId="22">
    <w:name w:val="Основной текст 2 Знак"/>
    <w:basedOn w:val="a2"/>
    <w:link w:val="21"/>
    <w:uiPriority w:val="99"/>
    <w:rsid w:val="0099638B"/>
    <w:rPr>
      <w:rFonts w:ascii="Times New Roman" w:eastAsia="Times New Roman" w:hAnsi="Times New Roman" w:cs="Times New Roman"/>
      <w:sz w:val="24"/>
      <w:szCs w:val="24"/>
      <w:lang w:eastAsia="ru-RU"/>
    </w:rPr>
  </w:style>
  <w:style w:type="table" w:customStyle="1" w:styleId="13">
    <w:name w:val="Сетка таблицы светлая1"/>
    <w:basedOn w:val="a3"/>
    <w:uiPriority w:val="40"/>
    <w:rsid w:val="009963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7">
    <w:name w:val="header"/>
    <w:basedOn w:val="a1"/>
    <w:link w:val="af8"/>
    <w:unhideWhenUsed/>
    <w:rsid w:val="0099638B"/>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f8">
    <w:name w:val="Верхний колонтитул Знак"/>
    <w:basedOn w:val="a2"/>
    <w:link w:val="af7"/>
    <w:rsid w:val="0099638B"/>
  </w:style>
  <w:style w:type="paragraph" w:styleId="af9">
    <w:name w:val="footer"/>
    <w:basedOn w:val="a1"/>
    <w:link w:val="afa"/>
    <w:unhideWhenUsed/>
    <w:rsid w:val="0099638B"/>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fa">
    <w:name w:val="Нижний колонтитул Знак"/>
    <w:basedOn w:val="a2"/>
    <w:link w:val="af9"/>
    <w:rsid w:val="0099638B"/>
  </w:style>
  <w:style w:type="character" w:customStyle="1" w:styleId="14">
    <w:name w:val="Обычный1"/>
    <w:link w:val="8"/>
    <w:rsid w:val="0099638B"/>
  </w:style>
  <w:style w:type="paragraph" w:styleId="23">
    <w:name w:val="toc 2"/>
    <w:link w:val="24"/>
    <w:uiPriority w:val="39"/>
    <w:rsid w:val="0099638B"/>
    <w:pPr>
      <w:spacing w:after="160" w:line="264" w:lineRule="auto"/>
      <w:ind w:left="200"/>
    </w:pPr>
    <w:rPr>
      <w:rFonts w:eastAsia="Times New Roman" w:cs="Times New Roman"/>
      <w:color w:val="000000"/>
      <w:szCs w:val="20"/>
      <w:lang w:eastAsia="ru-RU"/>
    </w:rPr>
  </w:style>
  <w:style w:type="character" w:customStyle="1" w:styleId="24">
    <w:name w:val="Оглавление 2 Знак"/>
    <w:link w:val="23"/>
    <w:uiPriority w:val="39"/>
    <w:rsid w:val="0099638B"/>
    <w:rPr>
      <w:rFonts w:eastAsia="Times New Roman" w:cs="Times New Roman"/>
      <w:color w:val="000000"/>
      <w:szCs w:val="20"/>
      <w:lang w:eastAsia="ru-RU"/>
    </w:rPr>
  </w:style>
  <w:style w:type="paragraph" w:customStyle="1" w:styleId="41">
    <w:name w:val="Основной шрифт абзаца4"/>
    <w:rsid w:val="0099638B"/>
    <w:pPr>
      <w:spacing w:after="160" w:line="264" w:lineRule="auto"/>
    </w:pPr>
    <w:rPr>
      <w:rFonts w:eastAsia="Times New Roman" w:cs="Times New Roman"/>
      <w:color w:val="000000"/>
      <w:szCs w:val="20"/>
      <w:lang w:eastAsia="ru-RU"/>
    </w:rPr>
  </w:style>
  <w:style w:type="paragraph" w:styleId="42">
    <w:name w:val="toc 4"/>
    <w:link w:val="43"/>
    <w:uiPriority w:val="39"/>
    <w:rsid w:val="0099638B"/>
    <w:pPr>
      <w:spacing w:after="160" w:line="264" w:lineRule="auto"/>
      <w:ind w:left="600"/>
    </w:pPr>
    <w:rPr>
      <w:rFonts w:eastAsia="Times New Roman" w:cs="Times New Roman"/>
      <w:color w:val="000000"/>
      <w:szCs w:val="20"/>
      <w:lang w:eastAsia="ru-RU"/>
    </w:rPr>
  </w:style>
  <w:style w:type="character" w:customStyle="1" w:styleId="43">
    <w:name w:val="Оглавление 4 Знак"/>
    <w:link w:val="42"/>
    <w:uiPriority w:val="39"/>
    <w:rsid w:val="0099638B"/>
    <w:rPr>
      <w:rFonts w:eastAsia="Times New Roman" w:cs="Times New Roman"/>
      <w:color w:val="000000"/>
      <w:szCs w:val="20"/>
      <w:lang w:eastAsia="ru-RU"/>
    </w:rPr>
  </w:style>
  <w:style w:type="paragraph" w:customStyle="1" w:styleId="33">
    <w:name w:val="Основной шрифт абзаца3"/>
    <w:rsid w:val="0099638B"/>
    <w:pPr>
      <w:spacing w:after="160" w:line="264" w:lineRule="auto"/>
    </w:pPr>
    <w:rPr>
      <w:rFonts w:eastAsia="Times New Roman" w:cs="Times New Roman"/>
      <w:color w:val="000000"/>
      <w:szCs w:val="20"/>
      <w:lang w:eastAsia="ru-RU"/>
    </w:rPr>
  </w:style>
  <w:style w:type="paragraph" w:styleId="61">
    <w:name w:val="toc 6"/>
    <w:link w:val="62"/>
    <w:uiPriority w:val="39"/>
    <w:rsid w:val="0099638B"/>
    <w:pPr>
      <w:spacing w:after="160" w:line="264" w:lineRule="auto"/>
      <w:ind w:left="1000"/>
    </w:pPr>
    <w:rPr>
      <w:rFonts w:eastAsia="Times New Roman" w:cs="Times New Roman"/>
      <w:color w:val="000000"/>
      <w:szCs w:val="20"/>
      <w:lang w:eastAsia="ru-RU"/>
    </w:rPr>
  </w:style>
  <w:style w:type="character" w:customStyle="1" w:styleId="62">
    <w:name w:val="Оглавление 6 Знак"/>
    <w:link w:val="61"/>
    <w:uiPriority w:val="39"/>
    <w:rsid w:val="0099638B"/>
    <w:rPr>
      <w:rFonts w:eastAsia="Times New Roman" w:cs="Times New Roman"/>
      <w:color w:val="000000"/>
      <w:szCs w:val="20"/>
      <w:lang w:eastAsia="ru-RU"/>
    </w:rPr>
  </w:style>
  <w:style w:type="paragraph" w:styleId="7">
    <w:name w:val="toc 7"/>
    <w:link w:val="70"/>
    <w:uiPriority w:val="39"/>
    <w:rsid w:val="0099638B"/>
    <w:pPr>
      <w:spacing w:after="160" w:line="264" w:lineRule="auto"/>
      <w:ind w:left="1200"/>
    </w:pPr>
    <w:rPr>
      <w:rFonts w:eastAsia="Times New Roman" w:cs="Times New Roman"/>
      <w:color w:val="000000"/>
      <w:szCs w:val="20"/>
      <w:lang w:eastAsia="ru-RU"/>
    </w:rPr>
  </w:style>
  <w:style w:type="character" w:customStyle="1" w:styleId="70">
    <w:name w:val="Оглавление 7 Знак"/>
    <w:link w:val="7"/>
    <w:uiPriority w:val="39"/>
    <w:rsid w:val="0099638B"/>
    <w:rPr>
      <w:rFonts w:eastAsia="Times New Roman" w:cs="Times New Roman"/>
      <w:color w:val="000000"/>
      <w:szCs w:val="20"/>
      <w:lang w:eastAsia="ru-RU"/>
    </w:rPr>
  </w:style>
  <w:style w:type="paragraph" w:customStyle="1" w:styleId="15">
    <w:name w:val="Основной шрифт абзаца1"/>
    <w:rsid w:val="0099638B"/>
    <w:pPr>
      <w:spacing w:after="160" w:line="264" w:lineRule="auto"/>
    </w:pPr>
    <w:rPr>
      <w:rFonts w:eastAsia="Times New Roman" w:cs="Times New Roman"/>
      <w:color w:val="000000"/>
      <w:szCs w:val="20"/>
      <w:lang w:eastAsia="ru-RU"/>
    </w:rPr>
  </w:style>
  <w:style w:type="paragraph" w:customStyle="1" w:styleId="44">
    <w:name w:val="Гиперссылка4"/>
    <w:rsid w:val="0099638B"/>
    <w:pPr>
      <w:spacing w:after="160" w:line="264" w:lineRule="auto"/>
    </w:pPr>
    <w:rPr>
      <w:rFonts w:eastAsia="Times New Roman" w:cs="Times New Roman"/>
      <w:color w:val="0000FF"/>
      <w:szCs w:val="20"/>
      <w:u w:val="single"/>
      <w:lang w:eastAsia="ru-RU"/>
    </w:rPr>
  </w:style>
  <w:style w:type="paragraph" w:customStyle="1" w:styleId="16">
    <w:name w:val="Знак примечания1"/>
    <w:basedOn w:val="15"/>
    <w:rsid w:val="0099638B"/>
    <w:rPr>
      <w:sz w:val="16"/>
    </w:rPr>
  </w:style>
  <w:style w:type="paragraph" w:customStyle="1" w:styleId="apple-converted-space">
    <w:name w:val="apple-converted-space"/>
    <w:basedOn w:val="15"/>
    <w:rsid w:val="0099638B"/>
  </w:style>
  <w:style w:type="paragraph" w:customStyle="1" w:styleId="52">
    <w:name w:val="Основной шрифт абзаца5"/>
    <w:rsid w:val="0099638B"/>
    <w:pPr>
      <w:spacing w:after="160" w:line="264" w:lineRule="auto"/>
    </w:pPr>
    <w:rPr>
      <w:rFonts w:eastAsia="Times New Roman" w:cs="Times New Roman"/>
      <w:color w:val="000000"/>
      <w:szCs w:val="20"/>
      <w:lang w:eastAsia="ru-RU"/>
    </w:rPr>
  </w:style>
  <w:style w:type="paragraph" w:customStyle="1" w:styleId="toc10">
    <w:name w:val="toc 10"/>
    <w:rsid w:val="0099638B"/>
    <w:pPr>
      <w:spacing w:after="160" w:line="264" w:lineRule="auto"/>
      <w:ind w:left="1800"/>
    </w:pPr>
    <w:rPr>
      <w:rFonts w:eastAsia="Times New Roman" w:cs="Times New Roman"/>
      <w:color w:val="000000"/>
      <w:szCs w:val="20"/>
      <w:lang w:eastAsia="ru-RU"/>
    </w:rPr>
  </w:style>
  <w:style w:type="paragraph" w:styleId="34">
    <w:name w:val="toc 3"/>
    <w:link w:val="35"/>
    <w:uiPriority w:val="39"/>
    <w:rsid w:val="0099638B"/>
    <w:pPr>
      <w:spacing w:after="160" w:line="264" w:lineRule="auto"/>
      <w:ind w:left="400"/>
    </w:pPr>
    <w:rPr>
      <w:rFonts w:eastAsia="Times New Roman" w:cs="Times New Roman"/>
      <w:color w:val="000000"/>
      <w:szCs w:val="20"/>
      <w:lang w:eastAsia="ru-RU"/>
    </w:rPr>
  </w:style>
  <w:style w:type="character" w:customStyle="1" w:styleId="35">
    <w:name w:val="Оглавление 3 Знак"/>
    <w:link w:val="34"/>
    <w:uiPriority w:val="39"/>
    <w:rsid w:val="0099638B"/>
    <w:rPr>
      <w:rFonts w:eastAsia="Times New Roman" w:cs="Times New Roman"/>
      <w:color w:val="000000"/>
      <w:szCs w:val="20"/>
      <w:lang w:eastAsia="ru-RU"/>
    </w:rPr>
  </w:style>
  <w:style w:type="paragraph" w:customStyle="1" w:styleId="120">
    <w:name w:val="Обычный12"/>
    <w:basedOn w:val="a1"/>
    <w:rsid w:val="0099638B"/>
    <w:pPr>
      <w:widowControl/>
      <w:spacing w:line="360" w:lineRule="auto"/>
      <w:jc w:val="both"/>
    </w:pPr>
    <w:rPr>
      <w:rFonts w:ascii="Times New Roman" w:eastAsia="Times New Roman" w:hAnsi="Times New Roman" w:cs="Times New Roman"/>
      <w:szCs w:val="20"/>
      <w:lang w:bidi="ar-SA"/>
    </w:rPr>
  </w:style>
  <w:style w:type="paragraph" w:customStyle="1" w:styleId="36">
    <w:name w:val="Гиперссылка3"/>
    <w:rsid w:val="0099638B"/>
    <w:pPr>
      <w:spacing w:after="160" w:line="264" w:lineRule="auto"/>
    </w:pPr>
    <w:rPr>
      <w:rFonts w:eastAsia="Times New Roman" w:cs="Times New Roman"/>
      <w:color w:val="0000FF"/>
      <w:szCs w:val="20"/>
      <w:u w:val="single"/>
      <w:lang w:eastAsia="ru-RU"/>
    </w:rPr>
  </w:style>
  <w:style w:type="paragraph" w:customStyle="1" w:styleId="17">
    <w:name w:val="Гиперссылка1"/>
    <w:rsid w:val="0099638B"/>
    <w:pPr>
      <w:spacing w:after="160" w:line="264" w:lineRule="auto"/>
    </w:pPr>
    <w:rPr>
      <w:rFonts w:eastAsia="Times New Roman" w:cs="Times New Roman"/>
      <w:color w:val="0000FF"/>
      <w:szCs w:val="20"/>
      <w:u w:val="single"/>
      <w:lang w:eastAsia="ru-RU"/>
    </w:rPr>
  </w:style>
  <w:style w:type="paragraph" w:customStyle="1" w:styleId="25">
    <w:name w:val="Гиперссылка2"/>
    <w:rsid w:val="0099638B"/>
    <w:pPr>
      <w:spacing w:after="160" w:line="264" w:lineRule="auto"/>
    </w:pPr>
    <w:rPr>
      <w:rFonts w:eastAsia="Times New Roman" w:cs="Times New Roman"/>
      <w:color w:val="0000FF"/>
      <w:szCs w:val="20"/>
      <w:u w:val="single"/>
      <w:lang w:eastAsia="ru-RU"/>
    </w:rPr>
  </w:style>
  <w:style w:type="paragraph" w:customStyle="1" w:styleId="51">
    <w:name w:val="Гиперссылка5"/>
    <w:link w:val="af6"/>
    <w:rsid w:val="0099638B"/>
    <w:pPr>
      <w:spacing w:after="160" w:line="264" w:lineRule="auto"/>
    </w:pPr>
    <w:rPr>
      <w:color w:val="0000FF" w:themeColor="hyperlink"/>
      <w:u w:val="single"/>
    </w:rPr>
  </w:style>
  <w:style w:type="paragraph" w:customStyle="1" w:styleId="Footnote">
    <w:name w:val="Footnote"/>
    <w:rsid w:val="0099638B"/>
    <w:pPr>
      <w:spacing w:after="160" w:line="264" w:lineRule="auto"/>
    </w:pPr>
    <w:rPr>
      <w:rFonts w:ascii="XO Thames" w:eastAsia="Times New Roman" w:hAnsi="XO Thames" w:cs="Times New Roman"/>
      <w:color w:val="757575"/>
      <w:sz w:val="20"/>
      <w:szCs w:val="20"/>
      <w:lang w:eastAsia="ru-RU"/>
    </w:rPr>
  </w:style>
  <w:style w:type="paragraph" w:styleId="18">
    <w:name w:val="toc 1"/>
    <w:link w:val="19"/>
    <w:uiPriority w:val="39"/>
    <w:rsid w:val="0099638B"/>
    <w:pPr>
      <w:spacing w:after="160" w:line="264" w:lineRule="auto"/>
    </w:pPr>
    <w:rPr>
      <w:rFonts w:ascii="XO Thames" w:eastAsia="Times New Roman" w:hAnsi="XO Thames" w:cs="Times New Roman"/>
      <w:b/>
      <w:color w:val="000000"/>
      <w:szCs w:val="20"/>
      <w:lang w:eastAsia="ru-RU"/>
    </w:rPr>
  </w:style>
  <w:style w:type="character" w:customStyle="1" w:styleId="19">
    <w:name w:val="Оглавление 1 Знак"/>
    <w:link w:val="18"/>
    <w:uiPriority w:val="39"/>
    <w:rsid w:val="0099638B"/>
    <w:rPr>
      <w:rFonts w:ascii="XO Thames" w:eastAsia="Times New Roman" w:hAnsi="XO Thames" w:cs="Times New Roman"/>
      <w:b/>
      <w:color w:val="000000"/>
      <w:szCs w:val="20"/>
      <w:lang w:eastAsia="ru-RU"/>
    </w:rPr>
  </w:style>
  <w:style w:type="paragraph" w:customStyle="1" w:styleId="HeaderandFooter">
    <w:name w:val="Header and Footer"/>
    <w:rsid w:val="0099638B"/>
    <w:pPr>
      <w:spacing w:after="160" w:line="360" w:lineRule="auto"/>
    </w:pPr>
    <w:rPr>
      <w:rFonts w:ascii="XO Thames" w:eastAsia="Times New Roman" w:hAnsi="XO Thames" w:cs="Times New Roman"/>
      <w:color w:val="000000"/>
      <w:sz w:val="20"/>
      <w:szCs w:val="20"/>
      <w:lang w:eastAsia="ru-RU"/>
    </w:rPr>
  </w:style>
  <w:style w:type="paragraph" w:customStyle="1" w:styleId="26">
    <w:name w:val="Знак примечания2"/>
    <w:basedOn w:val="15"/>
    <w:rsid w:val="0099638B"/>
    <w:rPr>
      <w:sz w:val="16"/>
    </w:rPr>
  </w:style>
  <w:style w:type="paragraph" w:styleId="9">
    <w:name w:val="toc 9"/>
    <w:link w:val="90"/>
    <w:uiPriority w:val="39"/>
    <w:rsid w:val="0099638B"/>
    <w:pPr>
      <w:spacing w:after="160" w:line="264" w:lineRule="auto"/>
      <w:ind w:left="1600"/>
    </w:pPr>
    <w:rPr>
      <w:rFonts w:eastAsia="Times New Roman" w:cs="Times New Roman"/>
      <w:color w:val="000000"/>
      <w:szCs w:val="20"/>
      <w:lang w:eastAsia="ru-RU"/>
    </w:rPr>
  </w:style>
  <w:style w:type="character" w:customStyle="1" w:styleId="90">
    <w:name w:val="Оглавление 9 Знак"/>
    <w:link w:val="9"/>
    <w:uiPriority w:val="39"/>
    <w:rsid w:val="0099638B"/>
    <w:rPr>
      <w:rFonts w:eastAsia="Times New Roman" w:cs="Times New Roman"/>
      <w:color w:val="000000"/>
      <w:szCs w:val="20"/>
      <w:lang w:eastAsia="ru-RU"/>
    </w:rPr>
  </w:style>
  <w:style w:type="paragraph" w:customStyle="1" w:styleId="63">
    <w:name w:val="Основной шрифт абзаца6"/>
    <w:rsid w:val="0099638B"/>
    <w:pPr>
      <w:spacing w:after="160" w:line="264" w:lineRule="auto"/>
    </w:pPr>
    <w:rPr>
      <w:rFonts w:eastAsia="Times New Roman" w:cs="Times New Roman"/>
      <w:color w:val="000000"/>
      <w:szCs w:val="20"/>
      <w:lang w:eastAsia="ru-RU"/>
    </w:rPr>
  </w:style>
  <w:style w:type="paragraph" w:customStyle="1" w:styleId="1a">
    <w:name w:val="Просмотренная гиперссылка1"/>
    <w:basedOn w:val="15"/>
    <w:rsid w:val="0099638B"/>
    <w:rPr>
      <w:color w:val="800080" w:themeColor="followedHyperlink"/>
      <w:u w:val="single"/>
    </w:rPr>
  </w:style>
  <w:style w:type="paragraph" w:customStyle="1" w:styleId="afb">
    <w:name w:val="Цифры список"/>
    <w:basedOn w:val="a1"/>
    <w:rsid w:val="0099638B"/>
    <w:pPr>
      <w:widowControl/>
      <w:spacing w:line="360" w:lineRule="auto"/>
      <w:jc w:val="both"/>
    </w:pPr>
    <w:rPr>
      <w:rFonts w:ascii="Arial" w:eastAsia="Times New Roman" w:hAnsi="Arial" w:cs="Times New Roman"/>
      <w:szCs w:val="20"/>
      <w:lang w:bidi="ar-SA"/>
    </w:rPr>
  </w:style>
  <w:style w:type="paragraph" w:styleId="80">
    <w:name w:val="toc 8"/>
    <w:link w:val="81"/>
    <w:uiPriority w:val="39"/>
    <w:rsid w:val="0099638B"/>
    <w:pPr>
      <w:spacing w:after="160" w:line="264" w:lineRule="auto"/>
      <w:ind w:left="1400"/>
    </w:pPr>
    <w:rPr>
      <w:rFonts w:eastAsia="Times New Roman" w:cs="Times New Roman"/>
      <w:color w:val="000000"/>
      <w:szCs w:val="20"/>
      <w:lang w:eastAsia="ru-RU"/>
    </w:rPr>
  </w:style>
  <w:style w:type="character" w:customStyle="1" w:styleId="81">
    <w:name w:val="Оглавление 8 Знак"/>
    <w:link w:val="80"/>
    <w:uiPriority w:val="39"/>
    <w:rsid w:val="0099638B"/>
    <w:rPr>
      <w:rFonts w:eastAsia="Times New Roman" w:cs="Times New Roman"/>
      <w:color w:val="000000"/>
      <w:szCs w:val="20"/>
      <w:lang w:eastAsia="ru-RU"/>
    </w:rPr>
  </w:style>
  <w:style w:type="paragraph" w:customStyle="1" w:styleId="afc">
    <w:name w:val="_ОснТекст"/>
    <w:rsid w:val="0099638B"/>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d">
    <w:name w:val="_Основной с красной строки"/>
    <w:basedOn w:val="a1"/>
    <w:rsid w:val="0099638B"/>
    <w:pPr>
      <w:widowControl/>
      <w:spacing w:line="360" w:lineRule="exact"/>
      <w:ind w:firstLine="709"/>
      <w:jc w:val="both"/>
    </w:pPr>
    <w:rPr>
      <w:rFonts w:ascii="Times New Roman" w:eastAsia="Times New Roman" w:hAnsi="Times New Roman" w:cs="Times New Roman"/>
      <w:szCs w:val="20"/>
      <w:lang w:bidi="ar-SA"/>
    </w:rPr>
  </w:style>
  <w:style w:type="paragraph" w:customStyle="1" w:styleId="27">
    <w:name w:val="Основной шрифт абзаца2"/>
    <w:rsid w:val="0099638B"/>
    <w:pPr>
      <w:spacing w:after="160" w:line="264" w:lineRule="auto"/>
    </w:pPr>
    <w:rPr>
      <w:rFonts w:eastAsia="Times New Roman" w:cs="Times New Roman"/>
      <w:color w:val="000000"/>
      <w:szCs w:val="20"/>
      <w:lang w:eastAsia="ru-RU"/>
    </w:rPr>
  </w:style>
  <w:style w:type="paragraph" w:styleId="53">
    <w:name w:val="toc 5"/>
    <w:link w:val="54"/>
    <w:uiPriority w:val="39"/>
    <w:rsid w:val="0099638B"/>
    <w:pPr>
      <w:spacing w:after="160" w:line="264" w:lineRule="auto"/>
      <w:ind w:left="800"/>
    </w:pPr>
    <w:rPr>
      <w:rFonts w:eastAsia="Times New Roman" w:cs="Times New Roman"/>
      <w:color w:val="000000"/>
      <w:szCs w:val="20"/>
      <w:lang w:eastAsia="ru-RU"/>
    </w:rPr>
  </w:style>
  <w:style w:type="character" w:customStyle="1" w:styleId="54">
    <w:name w:val="Оглавление 5 Знак"/>
    <w:link w:val="53"/>
    <w:uiPriority w:val="39"/>
    <w:rsid w:val="0099638B"/>
    <w:rPr>
      <w:rFonts w:eastAsia="Times New Roman" w:cs="Times New Roman"/>
      <w:color w:val="000000"/>
      <w:szCs w:val="20"/>
      <w:lang w:eastAsia="ru-RU"/>
    </w:rPr>
  </w:style>
  <w:style w:type="paragraph" w:styleId="afe">
    <w:name w:val="Subtitle"/>
    <w:link w:val="aff"/>
    <w:uiPriority w:val="11"/>
    <w:qFormat/>
    <w:rsid w:val="0099638B"/>
    <w:pPr>
      <w:spacing w:after="160" w:line="264" w:lineRule="auto"/>
    </w:pPr>
    <w:rPr>
      <w:rFonts w:ascii="XO Thames" w:eastAsia="Times New Roman" w:hAnsi="XO Thames" w:cs="Times New Roman"/>
      <w:i/>
      <w:color w:val="616161"/>
      <w:sz w:val="24"/>
      <w:szCs w:val="20"/>
      <w:lang w:eastAsia="ru-RU"/>
    </w:rPr>
  </w:style>
  <w:style w:type="character" w:customStyle="1" w:styleId="aff">
    <w:name w:val="Подзаголовок Знак"/>
    <w:basedOn w:val="a2"/>
    <w:link w:val="afe"/>
    <w:uiPriority w:val="11"/>
    <w:rsid w:val="0099638B"/>
    <w:rPr>
      <w:rFonts w:ascii="XO Thames" w:eastAsia="Times New Roman" w:hAnsi="XO Thames" w:cs="Times New Roman"/>
      <w:i/>
      <w:color w:val="616161"/>
      <w:sz w:val="24"/>
      <w:szCs w:val="20"/>
      <w:lang w:eastAsia="ru-RU"/>
    </w:rPr>
  </w:style>
  <w:style w:type="paragraph" w:customStyle="1" w:styleId="1b">
    <w:name w:val="_Маркированный список уровня 1"/>
    <w:basedOn w:val="a1"/>
    <w:rsid w:val="0099638B"/>
    <w:pPr>
      <w:widowControl/>
      <w:tabs>
        <w:tab w:val="left" w:pos="1134"/>
      </w:tabs>
      <w:spacing w:line="360" w:lineRule="auto"/>
      <w:jc w:val="both"/>
    </w:pPr>
    <w:rPr>
      <w:rFonts w:ascii="Times New Roman" w:eastAsia="Times New Roman" w:hAnsi="Times New Roman" w:cs="Times New Roman"/>
      <w:szCs w:val="20"/>
      <w:lang w:bidi="ar-SA"/>
    </w:rPr>
  </w:style>
  <w:style w:type="paragraph" w:styleId="aff0">
    <w:name w:val="Title"/>
    <w:link w:val="aff1"/>
    <w:uiPriority w:val="10"/>
    <w:qFormat/>
    <w:rsid w:val="0099638B"/>
    <w:pPr>
      <w:spacing w:after="160" w:line="264" w:lineRule="auto"/>
    </w:pPr>
    <w:rPr>
      <w:rFonts w:ascii="XO Thames" w:eastAsia="Times New Roman" w:hAnsi="XO Thames" w:cs="Times New Roman"/>
      <w:b/>
      <w:color w:val="000000"/>
      <w:sz w:val="52"/>
      <w:szCs w:val="20"/>
      <w:lang w:eastAsia="ru-RU"/>
    </w:rPr>
  </w:style>
  <w:style w:type="character" w:customStyle="1" w:styleId="aff1">
    <w:name w:val="Заголовок Знак"/>
    <w:basedOn w:val="a2"/>
    <w:link w:val="aff0"/>
    <w:uiPriority w:val="10"/>
    <w:rsid w:val="0099638B"/>
    <w:rPr>
      <w:rFonts w:ascii="XO Thames" w:eastAsia="Times New Roman" w:hAnsi="XO Thames" w:cs="Times New Roman"/>
      <w:b/>
      <w:color w:val="000000"/>
      <w:sz w:val="52"/>
      <w:szCs w:val="20"/>
      <w:lang w:eastAsia="ru-RU"/>
    </w:rPr>
  </w:style>
  <w:style w:type="paragraph" w:styleId="aff2">
    <w:name w:val="No Spacing"/>
    <w:link w:val="aff3"/>
    <w:rsid w:val="0099638B"/>
    <w:pPr>
      <w:spacing w:after="0" w:line="240" w:lineRule="auto"/>
    </w:pPr>
    <w:rPr>
      <w:rFonts w:eastAsia="Times New Roman" w:cs="Times New Roman"/>
      <w:color w:val="000000"/>
      <w:szCs w:val="20"/>
      <w:lang w:eastAsia="ru-RU"/>
    </w:rPr>
  </w:style>
  <w:style w:type="character" w:customStyle="1" w:styleId="aff3">
    <w:name w:val="Без интервала Знак"/>
    <w:link w:val="aff2"/>
    <w:rsid w:val="0099638B"/>
    <w:rPr>
      <w:rFonts w:eastAsia="Times New Roman" w:cs="Times New Roman"/>
      <w:color w:val="000000"/>
      <w:szCs w:val="20"/>
      <w:lang w:eastAsia="ru-RU"/>
    </w:rPr>
  </w:style>
  <w:style w:type="paragraph" w:customStyle="1" w:styleId="71">
    <w:name w:val="Основной шрифт абзаца7"/>
    <w:rsid w:val="0099638B"/>
    <w:pPr>
      <w:spacing w:after="160" w:line="264" w:lineRule="auto"/>
    </w:pPr>
    <w:rPr>
      <w:rFonts w:eastAsia="Times New Roman" w:cs="Times New Roman"/>
      <w:color w:val="000000"/>
      <w:szCs w:val="20"/>
      <w:lang w:eastAsia="ru-RU"/>
    </w:rPr>
  </w:style>
  <w:style w:type="paragraph" w:customStyle="1" w:styleId="64">
    <w:name w:val="Гиперссылка6"/>
    <w:rsid w:val="0099638B"/>
    <w:pPr>
      <w:spacing w:after="160" w:line="264" w:lineRule="auto"/>
    </w:pPr>
    <w:rPr>
      <w:rFonts w:eastAsia="Times New Roman" w:cs="Times New Roman"/>
      <w:color w:val="0000FF"/>
      <w:szCs w:val="20"/>
      <w:u w:val="single"/>
      <w:lang w:eastAsia="ru-RU"/>
    </w:rPr>
  </w:style>
  <w:style w:type="paragraph" w:customStyle="1" w:styleId="NS2">
    <w:name w:val="NS2"/>
    <w:rsid w:val="0099638B"/>
    <w:pPr>
      <w:spacing w:after="160" w:line="264" w:lineRule="auto"/>
    </w:pPr>
    <w:rPr>
      <w:rFonts w:ascii="Courier New" w:eastAsia="Times New Roman" w:hAnsi="Courier New" w:cs="Times New Roman"/>
      <w:color w:val="000000"/>
      <w:szCs w:val="20"/>
      <w:lang w:eastAsia="ru-RU"/>
    </w:rPr>
  </w:style>
  <w:style w:type="paragraph" w:customStyle="1" w:styleId="82">
    <w:name w:val="Гиперссылка8"/>
    <w:rsid w:val="0099638B"/>
    <w:pPr>
      <w:spacing w:after="160" w:line="264" w:lineRule="auto"/>
    </w:pPr>
    <w:rPr>
      <w:rFonts w:eastAsia="Times New Roman" w:cs="Times New Roman"/>
      <w:color w:val="0000FF"/>
      <w:szCs w:val="20"/>
      <w:u w:val="single"/>
      <w:lang w:eastAsia="ru-RU"/>
    </w:rPr>
  </w:style>
  <w:style w:type="paragraph" w:customStyle="1" w:styleId="NS3">
    <w:name w:val="NS3"/>
    <w:rsid w:val="0099638B"/>
    <w:pPr>
      <w:spacing w:after="160" w:line="264" w:lineRule="auto"/>
    </w:pPr>
    <w:rPr>
      <w:rFonts w:ascii="Wingdings" w:eastAsia="Times New Roman" w:hAnsi="Wingdings" w:cs="Times New Roman"/>
      <w:color w:val="000000"/>
      <w:szCs w:val="20"/>
      <w:lang w:eastAsia="ru-RU"/>
    </w:rPr>
  </w:style>
  <w:style w:type="paragraph" w:customStyle="1" w:styleId="91">
    <w:name w:val="Гиперссылка9"/>
    <w:rsid w:val="0099638B"/>
    <w:pPr>
      <w:spacing w:after="160" w:line="264" w:lineRule="auto"/>
    </w:pPr>
    <w:rPr>
      <w:rFonts w:eastAsia="Times New Roman" w:cs="Times New Roman"/>
      <w:color w:val="0000FF"/>
      <w:szCs w:val="20"/>
      <w:u w:val="single"/>
      <w:lang w:eastAsia="ru-RU"/>
    </w:rPr>
  </w:style>
  <w:style w:type="paragraph" w:customStyle="1" w:styleId="NS4">
    <w:name w:val="NS4"/>
    <w:rsid w:val="0099638B"/>
    <w:pPr>
      <w:spacing w:after="160"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4"/>
    <w:rsid w:val="0099638B"/>
    <w:pPr>
      <w:spacing w:after="160" w:line="264" w:lineRule="auto"/>
    </w:pPr>
  </w:style>
  <w:style w:type="paragraph" w:customStyle="1" w:styleId="NS1">
    <w:name w:val="NS1"/>
    <w:rsid w:val="0099638B"/>
    <w:pPr>
      <w:spacing w:after="160" w:line="264" w:lineRule="auto"/>
    </w:pPr>
    <w:rPr>
      <w:rFonts w:ascii="Symbol" w:eastAsia="Times New Roman" w:hAnsi="Symbol" w:cs="Times New Roman"/>
      <w:color w:val="000000"/>
      <w:szCs w:val="20"/>
      <w:lang w:eastAsia="ru-RU"/>
    </w:rPr>
  </w:style>
  <w:style w:type="paragraph" w:customStyle="1" w:styleId="1c">
    <w:name w:val="Тема примечания1"/>
    <w:basedOn w:val="ab"/>
    <w:rsid w:val="0099638B"/>
    <w:pPr>
      <w:widowControl/>
      <w:spacing w:after="160"/>
    </w:pPr>
    <w:rPr>
      <w:rFonts w:asciiTheme="minorHAnsi" w:eastAsia="Times New Roman" w:hAnsiTheme="minorHAnsi" w:cs="Times New Roman"/>
      <w:b/>
      <w:lang w:bidi="ar-SA"/>
    </w:rPr>
  </w:style>
  <w:style w:type="paragraph" w:customStyle="1" w:styleId="72">
    <w:name w:val="Гиперссылка7"/>
    <w:rsid w:val="0099638B"/>
    <w:pPr>
      <w:spacing w:after="160" w:line="264" w:lineRule="auto"/>
    </w:pPr>
    <w:rPr>
      <w:rFonts w:eastAsia="Times New Roman" w:cs="Times New Roman"/>
      <w:color w:val="0000FF"/>
      <w:szCs w:val="20"/>
      <w:u w:val="single"/>
      <w:lang w:eastAsia="ru-RU"/>
    </w:rPr>
  </w:style>
  <w:style w:type="paragraph" w:styleId="aff4">
    <w:name w:val="Normal (Web)"/>
    <w:basedOn w:val="a1"/>
    <w:uiPriority w:val="99"/>
    <w:unhideWhenUsed/>
    <w:rsid w:val="0099638B"/>
    <w:pPr>
      <w:widowControl/>
      <w:spacing w:before="100" w:beforeAutospacing="1" w:after="100" w:afterAutospacing="1"/>
    </w:pPr>
    <w:rPr>
      <w:rFonts w:ascii="Times New Roman" w:eastAsia="Times New Roman" w:hAnsi="Times New Roman" w:cs="Times New Roman"/>
      <w:color w:val="auto"/>
      <w:lang w:eastAsia="en-GB" w:bidi="ar-SA"/>
    </w:rPr>
  </w:style>
  <w:style w:type="paragraph" w:customStyle="1" w:styleId="TableContents">
    <w:name w:val="Table Contents"/>
    <w:basedOn w:val="a1"/>
    <w:rsid w:val="0099638B"/>
    <w:pPr>
      <w:suppressLineNumbers/>
      <w:suppressAutoHyphens/>
    </w:pPr>
    <w:rPr>
      <w:rFonts w:ascii="PT Sans" w:eastAsia="Tahoma" w:hAnsi="PT Sans" w:cs="FreeSans"/>
      <w:color w:val="auto"/>
      <w:kern w:val="2"/>
      <w:lang w:eastAsia="zh-CN" w:bidi="hi-IN"/>
    </w:rPr>
  </w:style>
  <w:style w:type="paragraph" w:customStyle="1" w:styleId="ConsNonformat">
    <w:name w:val="ConsNonformat"/>
    <w:rsid w:val="0099638B"/>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1"/>
    <w:uiPriority w:val="1"/>
    <w:qFormat/>
    <w:rsid w:val="0099638B"/>
    <w:pPr>
      <w:autoSpaceDE w:val="0"/>
      <w:autoSpaceDN w:val="0"/>
    </w:pPr>
    <w:rPr>
      <w:rFonts w:ascii="Times New Roman" w:eastAsia="Times New Roman" w:hAnsi="Times New Roman" w:cs="Times New Roman"/>
      <w:color w:val="auto"/>
      <w:sz w:val="22"/>
      <w:szCs w:val="22"/>
      <w:lang w:eastAsia="en-US" w:bidi="ar-SA"/>
    </w:rPr>
  </w:style>
  <w:style w:type="paragraph" w:customStyle="1" w:styleId="a">
    <w:name w:val="Абзац первого уровня"/>
    <w:basedOn w:val="a1"/>
    <w:uiPriority w:val="99"/>
    <w:qFormat/>
    <w:rsid w:val="0099638B"/>
    <w:pPr>
      <w:widowControl/>
      <w:numPr>
        <w:numId w:val="16"/>
      </w:numPr>
      <w:spacing w:before="120" w:after="120"/>
      <w:ind w:left="568" w:hanging="284"/>
      <w:jc w:val="both"/>
    </w:pPr>
    <w:rPr>
      <w:rFonts w:ascii="Calibri" w:eastAsia="Times New Roman" w:hAnsi="Calibri" w:cs="Times New Roman"/>
      <w:color w:val="auto"/>
      <w:lang w:bidi="ar-SA"/>
    </w:rPr>
  </w:style>
  <w:style w:type="paragraph" w:styleId="aff5">
    <w:name w:val="Body Text Indent"/>
    <w:aliases w:val="текст"/>
    <w:basedOn w:val="a1"/>
    <w:link w:val="aff6"/>
    <w:uiPriority w:val="99"/>
    <w:rsid w:val="0099638B"/>
    <w:pPr>
      <w:widowControl/>
      <w:numPr>
        <w:ilvl w:val="2"/>
      </w:numPr>
      <w:tabs>
        <w:tab w:val="num" w:pos="0"/>
        <w:tab w:val="num" w:pos="1080"/>
      </w:tabs>
      <w:ind w:firstLine="709"/>
      <w:jc w:val="both"/>
    </w:pPr>
    <w:rPr>
      <w:rFonts w:ascii="Times New Roman" w:eastAsia="Times New Roman" w:hAnsi="Times New Roman" w:cs="Times New Roman"/>
      <w:color w:val="auto"/>
      <w:lang w:bidi="ar-SA"/>
    </w:rPr>
  </w:style>
  <w:style w:type="character" w:customStyle="1" w:styleId="aff6">
    <w:name w:val="Основной текст с отступом Знак"/>
    <w:aliases w:val="текст Знак"/>
    <w:basedOn w:val="a2"/>
    <w:link w:val="aff5"/>
    <w:uiPriority w:val="99"/>
    <w:rsid w:val="0099638B"/>
    <w:rPr>
      <w:rFonts w:ascii="Times New Roman" w:eastAsia="Times New Roman" w:hAnsi="Times New Roman" w:cs="Times New Roman"/>
      <w:sz w:val="24"/>
      <w:szCs w:val="24"/>
      <w:lang w:eastAsia="ru-RU"/>
    </w:rPr>
  </w:style>
  <w:style w:type="paragraph" w:customStyle="1" w:styleId="a0">
    <w:name w:val="Нумерованный"/>
    <w:basedOn w:val="a1"/>
    <w:link w:val="aff7"/>
    <w:qFormat/>
    <w:rsid w:val="0099638B"/>
    <w:pPr>
      <w:widowControl/>
      <w:numPr>
        <w:numId w:val="25"/>
      </w:numPr>
      <w:spacing w:before="120" w:after="120"/>
      <w:jc w:val="both"/>
    </w:pPr>
    <w:rPr>
      <w:rFonts w:ascii="Times New Roman" w:eastAsia="Times New Roman" w:hAnsi="Times New Roman" w:cs="Times New Roman"/>
      <w:color w:val="auto"/>
      <w:lang w:bidi="ar-SA"/>
    </w:rPr>
  </w:style>
  <w:style w:type="character" w:customStyle="1" w:styleId="aff7">
    <w:name w:val="Нумерованный Знак"/>
    <w:link w:val="a0"/>
    <w:rsid w:val="0099638B"/>
    <w:rPr>
      <w:rFonts w:ascii="Times New Roman" w:eastAsia="Times New Roman" w:hAnsi="Times New Roman" w:cs="Times New Roman"/>
      <w:sz w:val="24"/>
      <w:szCs w:val="24"/>
      <w:lang w:eastAsia="ru-RU"/>
    </w:rPr>
  </w:style>
  <w:style w:type="table" w:customStyle="1" w:styleId="1d">
    <w:name w:val="Сетка таблицы1"/>
    <w:basedOn w:val="a3"/>
    <w:next w:val="af2"/>
    <w:uiPriority w:val="39"/>
    <w:rsid w:val="00996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2"/>
    <w:uiPriority w:val="99"/>
    <w:semiHidden/>
    <w:unhideWhenUsed/>
    <w:rsid w:val="0099638B"/>
    <w:rPr>
      <w:color w:val="605E5C"/>
      <w:shd w:val="clear" w:color="auto" w:fill="E1DFDD"/>
    </w:rPr>
  </w:style>
  <w:style w:type="character" w:customStyle="1" w:styleId="text-primary">
    <w:name w:val="text-primary"/>
    <w:basedOn w:val="a2"/>
    <w:rsid w:val="00A42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20343">
      <w:bodyDiv w:val="1"/>
      <w:marLeft w:val="0"/>
      <w:marRight w:val="0"/>
      <w:marTop w:val="0"/>
      <w:marBottom w:val="0"/>
      <w:divBdr>
        <w:top w:val="none" w:sz="0" w:space="0" w:color="auto"/>
        <w:left w:val="none" w:sz="0" w:space="0" w:color="auto"/>
        <w:bottom w:val="none" w:sz="0" w:space="0" w:color="auto"/>
        <w:right w:val="none" w:sz="0" w:space="0" w:color="auto"/>
      </w:divBdr>
    </w:div>
    <w:div w:id="1044719097">
      <w:bodyDiv w:val="1"/>
      <w:marLeft w:val="0"/>
      <w:marRight w:val="0"/>
      <w:marTop w:val="0"/>
      <w:marBottom w:val="0"/>
      <w:divBdr>
        <w:top w:val="none" w:sz="0" w:space="0" w:color="auto"/>
        <w:left w:val="none" w:sz="0" w:space="0" w:color="auto"/>
        <w:bottom w:val="none" w:sz="0" w:space="0" w:color="auto"/>
        <w:right w:val="none" w:sz="0" w:space="0" w:color="auto"/>
      </w:divBdr>
    </w:div>
    <w:div w:id="1088575547">
      <w:bodyDiv w:val="1"/>
      <w:marLeft w:val="0"/>
      <w:marRight w:val="0"/>
      <w:marTop w:val="0"/>
      <w:marBottom w:val="0"/>
      <w:divBdr>
        <w:top w:val="none" w:sz="0" w:space="0" w:color="auto"/>
        <w:left w:val="none" w:sz="0" w:space="0" w:color="auto"/>
        <w:bottom w:val="none" w:sz="0" w:space="0" w:color="auto"/>
        <w:right w:val="none" w:sz="0" w:space="0" w:color="auto"/>
      </w:divBdr>
    </w:div>
    <w:div w:id="206086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E5C4F-64B9-4957-834C-F42EBF4E5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17</Pages>
  <Words>10095</Words>
  <Characters>57546</Characters>
  <Application>Microsoft Office Word</Application>
  <DocSecurity>0</DocSecurity>
  <Lines>479</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Пользователь Windows</cp:lastModifiedBy>
  <cp:revision>23</cp:revision>
  <cp:lastPrinted>2024-02-15T09:46:00Z</cp:lastPrinted>
  <dcterms:created xsi:type="dcterms:W3CDTF">2025-03-19T10:16:00Z</dcterms:created>
  <dcterms:modified xsi:type="dcterms:W3CDTF">2026-04-13T13:29:00Z</dcterms:modified>
</cp:coreProperties>
</file>