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ECB" w:rsidRDefault="009C1494" w:rsidP="000547B9">
      <w:pPr>
        <w:jc w:val="center"/>
        <w:outlineLvl w:val="0"/>
      </w:pPr>
      <w:r>
        <w:t>К</w:t>
      </w:r>
      <w:r w:rsidR="00C213F7">
        <w:t>онтракт</w:t>
      </w:r>
      <w:r>
        <w:t xml:space="preserve"> № </w:t>
      </w:r>
    </w:p>
    <w:p w:rsidR="000547B9" w:rsidRDefault="000547B9" w:rsidP="000547B9">
      <w:pPr>
        <w:jc w:val="center"/>
        <w:outlineLvl w:val="0"/>
      </w:pP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C213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Санкт-Петербург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           2026г.</w:t>
      </w:r>
    </w:p>
    <w:p w:rsidR="00661ECB" w:rsidRPr="000547B9" w:rsidRDefault="00661ECB">
      <w:pPr>
        <w:pStyle w:val="ae"/>
        <w:ind w:left="-284"/>
        <w:jc w:val="both"/>
        <w:rPr>
          <w:rFonts w:ascii="Times New Roman" w:hAnsi="Times New Roman"/>
          <w:szCs w:val="22"/>
        </w:rPr>
      </w:pPr>
    </w:p>
    <w:p w:rsidR="00661ECB" w:rsidRPr="000547B9" w:rsidRDefault="009C1494">
      <w:pPr>
        <w:ind w:left="-283" w:firstLine="283"/>
        <w:contextualSpacing/>
        <w:jc w:val="both"/>
        <w:rPr>
          <w:sz w:val="22"/>
          <w:szCs w:val="22"/>
        </w:rPr>
      </w:pPr>
      <w:r w:rsidRPr="000547B9">
        <w:rPr>
          <w:b/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</w:t>
      </w:r>
      <w:proofErr w:type="gramStart"/>
      <w:r w:rsidR="000547B9" w:rsidRPr="000547B9">
        <w:rPr>
          <w:b/>
          <w:sz w:val="22"/>
          <w:szCs w:val="22"/>
        </w:rPr>
        <w:t xml:space="preserve">469 </w:t>
      </w:r>
      <w:r w:rsidRPr="000547B9">
        <w:rPr>
          <w:b/>
          <w:sz w:val="22"/>
          <w:szCs w:val="22"/>
        </w:rPr>
        <w:t xml:space="preserve"> Выборгского</w:t>
      </w:r>
      <w:proofErr w:type="gramEnd"/>
      <w:r w:rsidRPr="000547B9">
        <w:rPr>
          <w:b/>
          <w:sz w:val="22"/>
          <w:szCs w:val="22"/>
        </w:rPr>
        <w:t xml:space="preserve"> района Санкт-Петербурга</w:t>
      </w:r>
      <w:r w:rsidRPr="000547B9">
        <w:rPr>
          <w:sz w:val="22"/>
          <w:szCs w:val="22"/>
        </w:rPr>
        <w:t xml:space="preserve"> (ГБОУ школа № </w:t>
      </w:r>
      <w:r w:rsidR="000547B9">
        <w:rPr>
          <w:sz w:val="22"/>
          <w:szCs w:val="22"/>
        </w:rPr>
        <w:t>469</w:t>
      </w:r>
      <w:r w:rsidRPr="000547B9">
        <w:rPr>
          <w:sz w:val="22"/>
          <w:szCs w:val="22"/>
        </w:rPr>
        <w:t xml:space="preserve"> Выборгского района Санкт-Петербурга), в лице Директора </w:t>
      </w:r>
      <w:proofErr w:type="spellStart"/>
      <w:r w:rsidR="000547B9">
        <w:rPr>
          <w:sz w:val="22"/>
          <w:szCs w:val="22"/>
        </w:rPr>
        <w:t>Купоровой</w:t>
      </w:r>
      <w:proofErr w:type="spellEnd"/>
      <w:r w:rsidR="000547B9">
        <w:rPr>
          <w:sz w:val="22"/>
          <w:szCs w:val="22"/>
        </w:rPr>
        <w:t xml:space="preserve"> Юлии Александровны,</w:t>
      </w:r>
      <w:r w:rsidRPr="000547B9">
        <w:rPr>
          <w:sz w:val="22"/>
          <w:szCs w:val="22"/>
        </w:rPr>
        <w:t xml:space="preserve"> действующего на основании Устава, именуемое в дальнейшем «Заказчик», с одной стороны, и </w:t>
      </w:r>
    </w:p>
    <w:p w:rsidR="00661ECB" w:rsidRPr="000547B9" w:rsidRDefault="00C213F7">
      <w:pPr>
        <w:pStyle w:val="ae"/>
        <w:ind w:left="-283" w:firstLine="283"/>
        <w:jc w:val="both"/>
        <w:rPr>
          <w:rFonts w:ascii="Times New Roman" w:hAnsi="Times New Roman"/>
          <w:szCs w:val="22"/>
        </w:rPr>
      </w:pPr>
      <w:r w:rsidRPr="000547B9">
        <w:rPr>
          <w:rFonts w:ascii="Times New Roman" w:hAnsi="Times New Roman"/>
          <w:szCs w:val="22"/>
        </w:rPr>
        <w:t>__________________________,</w:t>
      </w:r>
      <w:r w:rsidR="009C1494" w:rsidRPr="000547B9">
        <w:rPr>
          <w:rFonts w:ascii="Times New Roman" w:hAnsi="Times New Roman"/>
          <w:szCs w:val="22"/>
        </w:rPr>
        <w:t xml:space="preserve"> в лице </w:t>
      </w:r>
      <w:r w:rsidRPr="000547B9">
        <w:rPr>
          <w:rFonts w:ascii="Times New Roman" w:hAnsi="Times New Roman"/>
          <w:szCs w:val="22"/>
        </w:rPr>
        <w:t>_________</w:t>
      </w:r>
      <w:r w:rsidR="009C1494" w:rsidRPr="000547B9">
        <w:rPr>
          <w:rFonts w:ascii="Times New Roman" w:hAnsi="Times New Roman"/>
          <w:szCs w:val="22"/>
        </w:rPr>
        <w:t xml:space="preserve">, действующего на основании </w:t>
      </w:r>
      <w:r w:rsidRPr="000547B9">
        <w:rPr>
          <w:rFonts w:ascii="Times New Roman" w:hAnsi="Times New Roman"/>
          <w:szCs w:val="22"/>
        </w:rPr>
        <w:t>_____</w:t>
      </w:r>
      <w:r w:rsidR="009C1494" w:rsidRPr="000547B9">
        <w:rPr>
          <w:rFonts w:ascii="Times New Roman" w:hAnsi="Times New Roman"/>
          <w:szCs w:val="22"/>
        </w:rPr>
        <w:t>а, именуемое в дальнейшем «Подрядчик», с другой стороны, совместно именуемые Стороны, на основании пункта 5 части 1 статьи 93 Федерального закона Российской Федерации от 05.04.2013 №44-ФЗ «О контрактной системе в сфере закупок товаров, работ, услуг для обеспечения государственных и муниципальных нужд», заключили настоящий Контракт о нижеследующем:</w:t>
      </w:r>
    </w:p>
    <w:p w:rsidR="00661ECB" w:rsidRPr="000547B9" w:rsidRDefault="00661ECB">
      <w:pPr>
        <w:jc w:val="both"/>
        <w:rPr>
          <w:sz w:val="22"/>
          <w:szCs w:val="22"/>
        </w:rPr>
      </w:pPr>
    </w:p>
    <w:p w:rsidR="00661ECB" w:rsidRDefault="009C1494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1. ПРЕДМЕТ КОНТРАКТА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Поставщик обязуется поставить </w:t>
      </w:r>
    </w:p>
    <w:p w:rsidR="000547B9" w:rsidRDefault="009C1494">
      <w:pPr>
        <w:pStyle w:val="ae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расходные материалы для обслуживания </w:t>
      </w:r>
      <w:proofErr w:type="gramStart"/>
      <w:r w:rsidR="00E16F85">
        <w:rPr>
          <w:rFonts w:ascii="Times New Roman" w:hAnsi="Times New Roman"/>
          <w:u w:val="single"/>
        </w:rPr>
        <w:t>ИТП</w:t>
      </w:r>
      <w:r w:rsidR="000547B9"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 xml:space="preserve"> в</w:t>
      </w:r>
      <w:proofErr w:type="gramEnd"/>
      <w:r>
        <w:rPr>
          <w:rFonts w:ascii="Times New Roman" w:hAnsi="Times New Roman"/>
          <w:u w:val="single"/>
        </w:rPr>
        <w:t xml:space="preserve"> ГБОУ школа № </w:t>
      </w:r>
      <w:r w:rsidR="00C213F7">
        <w:rPr>
          <w:rFonts w:ascii="Times New Roman" w:hAnsi="Times New Roman"/>
          <w:u w:val="single"/>
        </w:rPr>
        <w:t>469</w:t>
      </w:r>
      <w:r>
        <w:rPr>
          <w:rFonts w:ascii="Times New Roman" w:hAnsi="Times New Roman"/>
          <w:u w:val="single"/>
        </w:rPr>
        <w:t xml:space="preserve"> Выборгского</w:t>
      </w:r>
    </w:p>
    <w:p w:rsidR="00661ECB" w:rsidRDefault="009C1494">
      <w:pPr>
        <w:pStyle w:val="ae"/>
        <w:jc w:val="center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 района Санкт-Петербурга</w:t>
      </w:r>
    </w:p>
    <w:p w:rsidR="00661ECB" w:rsidRDefault="009C1494">
      <w:pPr>
        <w:pStyle w:val="ae"/>
        <w:ind w:left="-284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(далее-товар),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а Заказчик обязуется принять Товар надлежащего качества и оплатить его в порядке и на условиях, предусмотренных настоящим Контрактом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Наименование, количество и иные характеристики поставляемого Товара указаны в спецификации (приложение №1 к Контракту) и Техническим заданием (приложение № 2 к Контракту), являющейся неотъемлемой частью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Идент</w:t>
      </w:r>
      <w:r w:rsidR="000547B9">
        <w:rPr>
          <w:rFonts w:ascii="Times New Roman" w:hAnsi="Times New Roman"/>
        </w:rPr>
        <w:t xml:space="preserve">ификационный код закупки (ИКЗ) </w:t>
      </w:r>
    </w:p>
    <w:p w:rsidR="00661ECB" w:rsidRDefault="00661ECB">
      <w:pPr>
        <w:pStyle w:val="ae"/>
        <w:ind w:left="-284"/>
        <w:jc w:val="both"/>
        <w:rPr>
          <w:rFonts w:ascii="Times New Roman" w:hAnsi="Times New Roman"/>
        </w:rPr>
      </w:pPr>
    </w:p>
    <w:p w:rsidR="00661ECB" w:rsidRDefault="009C1494">
      <w:pPr>
        <w:ind w:firstLine="567"/>
        <w:jc w:val="center"/>
        <w:rPr>
          <w:b/>
          <w:sz w:val="22"/>
        </w:rPr>
      </w:pPr>
      <w:r>
        <w:rPr>
          <w:b/>
        </w:rPr>
        <w:t>2</w:t>
      </w:r>
      <w:r>
        <w:rPr>
          <w:b/>
          <w:sz w:val="22"/>
        </w:rPr>
        <w:t>. ПРАВА И ОБЯЗАННОСТИ СТОРОН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Заказчик вправе: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</w:t>
      </w:r>
      <w:r w:rsidR="000547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2.1.3. Запрашивать у Поставщика информацию о ходе исполнения обязательств по Контракту.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2.1.5. Отказаться от приемки Товара в случаях, предусмотренных Контрактом.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2.1.6. В одностороннем порядке отказаться от исполнения Контракта в соответствии с Законом о контрактной системе.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Заказчик обязан: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2.2.2. Своевременно оплатить поставленный Товар надлежащего качества в соответствии с Контрактом.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 Поставщик вправе: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2.3.1. Требовать своевременной приемки и оплаты за поставленный Товар в соответствии с условиями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2.3.2. Запрашивать у Заказчика разъяснения и уточнения относительно Товара в рамках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2.3.3. Получать от Заказчика содействие при поставке Товара в соответствии с условиями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2.3.4. Досрочно исполнить обязательства по Контракту с согласия Заказчика.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Поставщик обязан: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Своевременно и надлежащим образом исполнять обязательства по поставке Товара в соответствии с условиями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Приостановить поставку Товара в случае обнаружения независящих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</w:t>
      </w:r>
      <w:r>
        <w:rPr>
          <w:rFonts w:ascii="Times New Roman" w:hAnsi="Times New Roman"/>
        </w:rPr>
        <w:lastRenderedPageBreak/>
        <w:t>случае непредставления уведомления об этом, адрес и реквизиты, указанные в Контракте, будут считаться надлежащими.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Поставщик гарантирует, что на момент заключения Контракта: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2.2.2. Не обременен обязательствами имущественного характера, способными помешать исполнению обязательств по Контракту.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661ECB" w:rsidRDefault="00661ECB">
      <w:pPr>
        <w:jc w:val="center"/>
        <w:rPr>
          <w:b/>
          <w:sz w:val="14"/>
        </w:rPr>
      </w:pPr>
    </w:p>
    <w:p w:rsidR="00661ECB" w:rsidRDefault="009C1494">
      <w:pPr>
        <w:ind w:firstLine="567"/>
        <w:jc w:val="center"/>
        <w:rPr>
          <w:b/>
          <w:sz w:val="22"/>
        </w:rPr>
      </w:pPr>
      <w:r>
        <w:rPr>
          <w:b/>
        </w:rPr>
        <w:t>3</w:t>
      </w:r>
      <w:r>
        <w:rPr>
          <w:b/>
          <w:sz w:val="22"/>
        </w:rPr>
        <w:t>. ЦЕНА КОНТРАКТА И ПОРЯДОК РАСЧЕТОВ.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Цена Контракта составляет </w:t>
      </w:r>
      <w:r w:rsidR="000547B9">
        <w:rPr>
          <w:rFonts w:ascii="Times New Roman" w:hAnsi="Times New Roman"/>
          <w:sz w:val="24"/>
          <w:u w:val="single"/>
        </w:rPr>
        <w:t>__________</w:t>
      </w:r>
      <w:r>
        <w:rPr>
          <w:rFonts w:ascii="Times New Roman" w:hAnsi="Times New Roman"/>
          <w:sz w:val="24"/>
          <w:u w:val="single"/>
        </w:rPr>
        <w:t xml:space="preserve"> </w:t>
      </w:r>
      <w:proofErr w:type="gramStart"/>
      <w:r>
        <w:rPr>
          <w:rFonts w:ascii="Times New Roman" w:hAnsi="Times New Roman"/>
          <w:sz w:val="24"/>
          <w:u w:val="single"/>
        </w:rPr>
        <w:t>рублей(</w:t>
      </w:r>
      <w:proofErr w:type="gramEnd"/>
      <w:r w:rsidR="000547B9">
        <w:rPr>
          <w:rFonts w:ascii="Times New Roman" w:hAnsi="Times New Roman"/>
          <w:sz w:val="24"/>
          <w:u w:val="single"/>
        </w:rPr>
        <w:t>__________</w:t>
      </w:r>
      <w:r>
        <w:rPr>
          <w:rFonts w:ascii="Times New Roman" w:hAnsi="Times New Roman"/>
          <w:sz w:val="24"/>
          <w:u w:val="single"/>
        </w:rPr>
        <w:t xml:space="preserve">), </w:t>
      </w:r>
      <w:bookmarkStart w:id="0" w:name="_Hlk41657404"/>
      <w:r>
        <w:rPr>
          <w:rFonts w:ascii="Times New Roman" w:hAnsi="Times New Roman"/>
          <w:sz w:val="24"/>
          <w:u w:val="single"/>
        </w:rPr>
        <w:t xml:space="preserve">в том числе НДС </w:t>
      </w:r>
      <w:r w:rsidR="000547B9">
        <w:rPr>
          <w:rFonts w:ascii="Times New Roman" w:hAnsi="Times New Roman"/>
          <w:sz w:val="24"/>
          <w:u w:val="single"/>
        </w:rPr>
        <w:t>__</w:t>
      </w:r>
      <w:bookmarkStart w:id="1" w:name="_ref_12533361"/>
      <w:r w:rsidR="000547B9">
        <w:rPr>
          <w:rFonts w:ascii="Times New Roman" w:hAnsi="Times New Roman"/>
          <w:sz w:val="24"/>
          <w:u w:val="single"/>
        </w:rPr>
        <w:t>%/ или НДС не облагается на основании___</w:t>
      </w:r>
      <w:proofErr w:type="spellStart"/>
      <w:r w:rsidR="000547B9">
        <w:rPr>
          <w:rFonts w:ascii="Times New Roman" w:hAnsi="Times New Roman"/>
          <w:sz w:val="24"/>
          <w:u w:val="single"/>
        </w:rPr>
        <w:t>ст.НК</w:t>
      </w:r>
      <w:proofErr w:type="spellEnd"/>
      <w:r w:rsidR="000547B9">
        <w:rPr>
          <w:rFonts w:ascii="Times New Roman" w:hAnsi="Times New Roman"/>
          <w:sz w:val="24"/>
          <w:u w:val="single"/>
        </w:rPr>
        <w:t xml:space="preserve"> РФ. </w:t>
      </w:r>
      <w:r>
        <w:rPr>
          <w:rFonts w:ascii="Times New Roman" w:hAnsi="Times New Roman"/>
        </w:rPr>
        <w:t>Цена Контракта включает стоимость тары (упаковки), расходы на доставку и установку Товара в помещения Заказчика, все виды погрузочно-разгрузочных работ, подъем-спуск на этаж, погрузка на склад (в помещения) Заказчика, а также расходы на уплату налогов, на уплату таможенных пошлин, сборов и других обязательных платежей в бюджеты всех уровней.</w:t>
      </w:r>
      <w:bookmarkEnd w:id="1"/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 </w:t>
      </w:r>
      <w:bookmarkEnd w:id="0"/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3.3. Источник финансирования: Внебюджетные средства. Средства бюджетных учреждений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3.5. Оплата по настоящему Контракту производится Заказчиком по казначейской системе оплаты в безналичной форме, по факту оказанных услуг со дня подписания Сторонами Акта приемки оказанных услуг либо универсального передаточного документа(УПД), оформленных в </w:t>
      </w:r>
      <w:proofErr w:type="spellStart"/>
      <w:r>
        <w:rPr>
          <w:rFonts w:ascii="Times New Roman" w:hAnsi="Times New Roman"/>
        </w:rPr>
        <w:t>т.ч</w:t>
      </w:r>
      <w:proofErr w:type="spellEnd"/>
      <w:r>
        <w:rPr>
          <w:rFonts w:ascii="Times New Roman" w:hAnsi="Times New Roman"/>
        </w:rPr>
        <w:t>. путём электронного документооборота (далее – ЭДО), путем перечисления денежных средств на расчетный счет Исполнителя, в течение 10 (Десяти) рабочих  дней с момента подписания  акта приемки оказанных услуг на основании счета, согласно графика приема поручений на оплату расходов.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Оплата производится за вычетом сумм, подлежащих взысканию с Поставщика в качестве неустойки (штрафа, пеней), в случае нарушения Поставщиком условий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3.6. В соответствии с Федеральным законом 229-ФЗ от 27.07.2010 и Федеральным законом № 63-ФЗ от 06.04.2011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 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3.7.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 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3.8. 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3.9. По окончании исполнения Своих обязательств по Контракту в течение 10 дней Стороны подписывают Акт сверки расчетов (приложение № 3 к Контракту).</w:t>
      </w:r>
    </w:p>
    <w:p w:rsidR="00661ECB" w:rsidRDefault="00661ECB">
      <w:pPr>
        <w:pStyle w:val="ae"/>
        <w:ind w:left="-284"/>
        <w:jc w:val="both"/>
        <w:rPr>
          <w:rFonts w:ascii="Times New Roman" w:hAnsi="Times New Roman"/>
        </w:rPr>
      </w:pPr>
    </w:p>
    <w:p w:rsidR="00661ECB" w:rsidRDefault="009C1494">
      <w:pPr>
        <w:ind w:firstLine="720"/>
        <w:jc w:val="center"/>
        <w:outlineLvl w:val="1"/>
        <w:rPr>
          <w:b/>
          <w:sz w:val="22"/>
        </w:rPr>
      </w:pPr>
      <w:r>
        <w:rPr>
          <w:b/>
        </w:rPr>
        <w:t>4</w:t>
      </w:r>
      <w:r>
        <w:rPr>
          <w:b/>
          <w:sz w:val="22"/>
        </w:rPr>
        <w:t>. ПОРЯДОК ПОСТАВКИ ТОВАРА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4.2. Поставка Товара осуществляется по адресу, указанному в Техническом задании (приложение № 2 к Контракту).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4.3. Товар должен иметь упаковку, предотвращающую </w:t>
      </w:r>
      <w:proofErr w:type="gramStart"/>
      <w:r>
        <w:rPr>
          <w:rFonts w:ascii="Times New Roman" w:hAnsi="Times New Roman"/>
        </w:rPr>
        <w:t>его</w:t>
      </w:r>
      <w:proofErr w:type="gramEnd"/>
      <w:r>
        <w:rPr>
          <w:rFonts w:ascii="Times New Roman" w:hAnsi="Times New Roman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4.5. Срок поставки Товара указывается в Техническом задании (приложение № 2 к Контракту).</w:t>
      </w:r>
    </w:p>
    <w:p w:rsidR="00661ECB" w:rsidRDefault="00661ECB">
      <w:pPr>
        <w:jc w:val="center"/>
        <w:rPr>
          <w:b/>
          <w:sz w:val="22"/>
        </w:rPr>
      </w:pPr>
    </w:p>
    <w:p w:rsidR="00661ECB" w:rsidRDefault="009C1494">
      <w:pPr>
        <w:ind w:firstLine="720"/>
        <w:jc w:val="center"/>
        <w:outlineLvl w:val="1"/>
        <w:rPr>
          <w:b/>
          <w:sz w:val="22"/>
        </w:rPr>
      </w:pPr>
      <w:r>
        <w:rPr>
          <w:b/>
        </w:rPr>
        <w:t>5</w:t>
      </w:r>
      <w:r>
        <w:rPr>
          <w:b/>
          <w:sz w:val="22"/>
        </w:rPr>
        <w:t>. ПОРЯДОК ПРИЁМКИ ТОВАРА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5.2. Срок приемки указан в Техническом задании (приложение № 2 к Контракту).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>
        <w:rPr>
          <w:rFonts w:ascii="Times New Roman" w:hAnsi="Times New Roman"/>
        </w:rPr>
        <w:t>неустранения</w:t>
      </w:r>
      <w:proofErr w:type="spellEnd"/>
      <w:r>
        <w:rPr>
          <w:rFonts w:ascii="Times New Roman" w:hAnsi="Times New Roman"/>
        </w:rPr>
        <w:t xml:space="preserve">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подчеркнуть).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5.7. Все расходы, связанные с устранением недостатков, несет Поставщик.</w:t>
      </w:r>
    </w:p>
    <w:p w:rsidR="00661ECB" w:rsidRDefault="00661ECB">
      <w:pPr>
        <w:pStyle w:val="ae"/>
        <w:ind w:left="-284"/>
        <w:jc w:val="both"/>
        <w:rPr>
          <w:rFonts w:ascii="Times New Roman" w:hAnsi="Times New Roman"/>
        </w:rPr>
      </w:pPr>
    </w:p>
    <w:p w:rsidR="00661ECB" w:rsidRDefault="009C1494">
      <w:pPr>
        <w:jc w:val="center"/>
        <w:rPr>
          <w:b/>
          <w:sz w:val="22"/>
        </w:rPr>
      </w:pPr>
      <w:r>
        <w:rPr>
          <w:b/>
          <w:sz w:val="22"/>
        </w:rPr>
        <w:t>6. ГАРАНТИИ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6.4. Все расходы, связанные с заменой Товара, ненадлежащего качества, осуществляются за счет Поставщика.</w:t>
      </w:r>
    </w:p>
    <w:p w:rsidR="00661ECB" w:rsidRDefault="00661ECB">
      <w:pPr>
        <w:jc w:val="center"/>
        <w:rPr>
          <w:b/>
          <w:sz w:val="22"/>
        </w:rPr>
      </w:pPr>
    </w:p>
    <w:p w:rsidR="00661ECB" w:rsidRDefault="009C1494">
      <w:pPr>
        <w:jc w:val="center"/>
        <w:rPr>
          <w:b/>
          <w:sz w:val="22"/>
        </w:rPr>
      </w:pPr>
      <w:r>
        <w:rPr>
          <w:b/>
          <w:sz w:val="22"/>
        </w:rPr>
        <w:t>7. ОТВЕТСТВЕННОСТЬ СТОРОН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661ECB" w:rsidRDefault="00661ECB">
      <w:pPr>
        <w:jc w:val="both"/>
        <w:rPr>
          <w:sz w:val="22"/>
        </w:rPr>
      </w:pPr>
    </w:p>
    <w:p w:rsidR="00661ECB" w:rsidRDefault="009C1494">
      <w:pPr>
        <w:jc w:val="center"/>
        <w:rPr>
          <w:b/>
          <w:sz w:val="22"/>
        </w:rPr>
      </w:pPr>
      <w:r>
        <w:rPr>
          <w:b/>
          <w:sz w:val="22"/>
        </w:rPr>
        <w:t>8. СРОК ДЕЙСТВИЯ И ПОРЯДОК РАСТОРЖЕНИЯ КОНТРАКТА.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8.1. Контракт вступает в силу со дня его подписания Сторонами и действует по 31.12.2026,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8.3. Контракт может быть расторгнут: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 соглашению сторон;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 решению суда;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661ECB" w:rsidRDefault="00661ECB">
      <w:pPr>
        <w:jc w:val="center"/>
        <w:rPr>
          <w:b/>
          <w:sz w:val="22"/>
        </w:rPr>
      </w:pPr>
    </w:p>
    <w:p w:rsidR="00661ECB" w:rsidRDefault="009C1494">
      <w:pPr>
        <w:jc w:val="center"/>
        <w:rPr>
          <w:b/>
          <w:sz w:val="22"/>
        </w:rPr>
      </w:pPr>
      <w:r>
        <w:rPr>
          <w:b/>
          <w:sz w:val="22"/>
        </w:rPr>
        <w:t>9. ПОРЯДОК УРЕГУЛИРОВАНИЯ СПОРОВ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661ECB" w:rsidRDefault="00661ECB">
      <w:pPr>
        <w:jc w:val="center"/>
        <w:rPr>
          <w:b/>
          <w:sz w:val="22"/>
        </w:rPr>
      </w:pPr>
    </w:p>
    <w:p w:rsidR="00661ECB" w:rsidRDefault="009C1494">
      <w:pPr>
        <w:jc w:val="center"/>
        <w:rPr>
          <w:b/>
          <w:sz w:val="22"/>
        </w:rPr>
      </w:pPr>
      <w:r>
        <w:rPr>
          <w:b/>
          <w:sz w:val="22"/>
        </w:rPr>
        <w:t>10. ПРОЧИЕ УСЛОВИЯ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</w:t>
      </w:r>
      <w:r>
        <w:rPr>
          <w:rFonts w:ascii="Times New Roman" w:hAnsi="Times New Roman"/>
        </w:rPr>
        <w:lastRenderedPageBreak/>
        <w:t>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10.2.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661ECB" w:rsidRDefault="00661ECB">
      <w:pPr>
        <w:pStyle w:val="ae"/>
        <w:ind w:left="-284"/>
        <w:jc w:val="both"/>
        <w:rPr>
          <w:rFonts w:ascii="Times New Roman" w:hAnsi="Times New Roman"/>
        </w:rPr>
      </w:pPr>
    </w:p>
    <w:p w:rsidR="00661ECB" w:rsidRDefault="009C1494">
      <w:pPr>
        <w:jc w:val="center"/>
        <w:rPr>
          <w:b/>
          <w:sz w:val="22"/>
        </w:rPr>
      </w:pPr>
      <w:r>
        <w:rPr>
          <w:b/>
          <w:sz w:val="22"/>
        </w:rPr>
        <w:t>11. ПРИЛОЖЕНИЯ</w:t>
      </w:r>
    </w:p>
    <w:p w:rsidR="00661ECB" w:rsidRDefault="00661ECB">
      <w:pPr>
        <w:jc w:val="center"/>
        <w:rPr>
          <w:b/>
          <w:sz w:val="22"/>
        </w:rPr>
      </w:pP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11.1 Неотъемлемой частью Контракта являются: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 «Спецификация»;</w:t>
      </w:r>
    </w:p>
    <w:p w:rsidR="00661ECB" w:rsidRDefault="009C1494">
      <w:pPr>
        <w:pStyle w:val="ae"/>
        <w:ind w:left="-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 «Техническое задание»</w:t>
      </w:r>
    </w:p>
    <w:p w:rsidR="00661ECB" w:rsidRDefault="00661ECB">
      <w:pPr>
        <w:spacing w:line="220" w:lineRule="exact"/>
        <w:jc w:val="both"/>
        <w:rPr>
          <w:sz w:val="22"/>
        </w:rPr>
      </w:pPr>
    </w:p>
    <w:p w:rsidR="00661ECB" w:rsidRDefault="009C1494">
      <w:pPr>
        <w:spacing w:line="220" w:lineRule="exact"/>
        <w:jc w:val="center"/>
        <w:rPr>
          <w:b/>
          <w:sz w:val="22"/>
        </w:rPr>
      </w:pPr>
      <w:r>
        <w:rPr>
          <w:b/>
          <w:sz w:val="22"/>
        </w:rPr>
        <w:t>12. РЕКВИЗИТЫ И ПОДПИСИ СТОРОН</w:t>
      </w:r>
    </w:p>
    <w:p w:rsidR="00661ECB" w:rsidRDefault="00661ECB">
      <w:pPr>
        <w:spacing w:line="220" w:lineRule="exact"/>
        <w:jc w:val="center"/>
        <w:rPr>
          <w:b/>
          <w:sz w:val="22"/>
        </w:rPr>
      </w:pPr>
    </w:p>
    <w:tbl>
      <w:tblPr>
        <w:tblStyle w:val="af0"/>
        <w:tblW w:w="0" w:type="auto"/>
        <w:tblInd w:w="-17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4908"/>
      </w:tblGrid>
      <w:tr w:rsidR="00661ECB" w:rsidTr="000547B9"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661ECB" w:rsidRDefault="009C1494">
            <w:pPr>
              <w:spacing w:line="220" w:lineRule="exact"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661ECB" w:rsidRDefault="009C1494">
            <w:pPr>
              <w:spacing w:line="220" w:lineRule="exact"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 w:rsidR="00661ECB" w:rsidTr="000547B9">
        <w:trPr>
          <w:trHeight w:val="6207"/>
        </w:trPr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:rsidR="000547B9" w:rsidRPr="00E865AB" w:rsidRDefault="000547B9" w:rsidP="000547B9">
            <w:pPr>
              <w:rPr>
                <w:rFonts w:eastAsia="Arial Unicode MS"/>
                <w:b/>
                <w:sz w:val="22"/>
                <w:szCs w:val="22"/>
              </w:rPr>
            </w:pPr>
            <w:r w:rsidRPr="00E865AB">
              <w:rPr>
                <w:b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</w:t>
            </w:r>
          </w:p>
          <w:p w:rsidR="000547B9" w:rsidRPr="00E865AB" w:rsidRDefault="000547B9" w:rsidP="000547B9">
            <w:pPr>
              <w:rPr>
                <w:b/>
                <w:sz w:val="22"/>
                <w:szCs w:val="22"/>
              </w:rPr>
            </w:pPr>
            <w:r w:rsidRPr="00E865AB">
              <w:rPr>
                <w:b/>
                <w:sz w:val="22"/>
                <w:szCs w:val="22"/>
              </w:rPr>
              <w:t xml:space="preserve">школа № 469 Выборгского района </w:t>
            </w:r>
          </w:p>
          <w:p w:rsidR="000547B9" w:rsidRPr="00E865AB" w:rsidRDefault="000547B9" w:rsidP="000547B9">
            <w:pPr>
              <w:rPr>
                <w:b/>
                <w:sz w:val="22"/>
                <w:szCs w:val="22"/>
              </w:rPr>
            </w:pPr>
            <w:r w:rsidRPr="00E865AB">
              <w:rPr>
                <w:b/>
                <w:sz w:val="22"/>
                <w:szCs w:val="22"/>
              </w:rPr>
              <w:t xml:space="preserve">Санкт-Петербурга </w:t>
            </w:r>
          </w:p>
          <w:p w:rsidR="000547B9" w:rsidRPr="00E865AB" w:rsidRDefault="000547B9" w:rsidP="000547B9">
            <w:pPr>
              <w:rPr>
                <w:sz w:val="22"/>
                <w:szCs w:val="22"/>
              </w:rPr>
            </w:pPr>
          </w:p>
          <w:p w:rsidR="000547B9" w:rsidRDefault="000547B9" w:rsidP="000547B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Адрес:194363, г Санкт-Петербург, п. Парголово, </w:t>
            </w:r>
          </w:p>
          <w:p w:rsidR="000547B9" w:rsidRDefault="000547B9" w:rsidP="000547B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ул. Федора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Абрамова  д.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16 к.3 стр.1 </w:t>
            </w:r>
          </w:p>
          <w:p w:rsidR="000547B9" w:rsidRDefault="000547B9" w:rsidP="000547B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Телефон:+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7(812)  246-39-10</w:t>
            </w:r>
          </w:p>
          <w:p w:rsidR="000547B9" w:rsidRDefault="000547B9" w:rsidP="000547B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: 469@shko.la </w:t>
            </w:r>
          </w:p>
          <w:p w:rsidR="000547B9" w:rsidRDefault="000547B9" w:rsidP="000547B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 7802143253 КПП 780201001 </w:t>
            </w:r>
          </w:p>
          <w:p w:rsidR="000547B9" w:rsidRDefault="000547B9" w:rsidP="000547B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1027801583864 </w:t>
            </w:r>
          </w:p>
          <w:p w:rsidR="000547B9" w:rsidRDefault="000547B9" w:rsidP="000547B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Банковские реквизиты: </w:t>
            </w:r>
          </w:p>
          <w:p w:rsidR="000547B9" w:rsidRPr="00F36C41" w:rsidRDefault="000547B9" w:rsidP="000547B9">
            <w:pPr>
              <w:pStyle w:val="Heading"/>
              <w:tabs>
                <w:tab w:val="left" w:pos="1332"/>
              </w:tabs>
              <w:spacing w:line="220" w:lineRule="exact"/>
              <w:ind w:right="210"/>
              <w:rPr>
                <w:rFonts w:ascii="Times New Roman" w:hAnsi="Times New Roman" w:cs="Times New Roman"/>
                <w:b w:val="0"/>
              </w:rPr>
            </w:pPr>
            <w:r w:rsidRPr="00F36C41">
              <w:rPr>
                <w:rFonts w:ascii="Times New Roman" w:hAnsi="Times New Roman" w:cs="Times New Roman"/>
                <w:b w:val="0"/>
              </w:rPr>
              <w:t>ОКЦ №1 Северо-Западного ГУ Банка России//</w:t>
            </w:r>
          </w:p>
          <w:p w:rsidR="000547B9" w:rsidRPr="00F36C41" w:rsidRDefault="000547B9" w:rsidP="000547B9">
            <w:pPr>
              <w:pStyle w:val="Heading"/>
              <w:tabs>
                <w:tab w:val="left" w:pos="1332"/>
              </w:tabs>
              <w:spacing w:line="220" w:lineRule="exact"/>
              <w:ind w:right="210"/>
              <w:rPr>
                <w:rFonts w:ascii="Times New Roman" w:hAnsi="Times New Roman" w:cs="Times New Roman"/>
                <w:b w:val="0"/>
              </w:rPr>
            </w:pPr>
            <w:r w:rsidRPr="00F36C41">
              <w:rPr>
                <w:rFonts w:ascii="Times New Roman" w:hAnsi="Times New Roman" w:cs="Times New Roman"/>
                <w:b w:val="0"/>
              </w:rPr>
              <w:t>УФК по г. Санкт- Петербургу, г. Санкт-Петербург</w:t>
            </w:r>
          </w:p>
          <w:p w:rsidR="000547B9" w:rsidRPr="00F36C41" w:rsidRDefault="000547B9" w:rsidP="000547B9">
            <w:pPr>
              <w:pStyle w:val="Heading"/>
              <w:tabs>
                <w:tab w:val="left" w:pos="1332"/>
              </w:tabs>
              <w:spacing w:line="220" w:lineRule="exact"/>
              <w:ind w:right="210"/>
              <w:rPr>
                <w:rFonts w:ascii="Times New Roman" w:hAnsi="Times New Roman" w:cs="Times New Roman"/>
                <w:b w:val="0"/>
              </w:rPr>
            </w:pPr>
            <w:r w:rsidRPr="00F36C41">
              <w:rPr>
                <w:rFonts w:ascii="Times New Roman" w:hAnsi="Times New Roman" w:cs="Times New Roman"/>
                <w:b w:val="0"/>
              </w:rPr>
              <w:t>БИК: 014030106</w:t>
            </w:r>
          </w:p>
          <w:p w:rsidR="000547B9" w:rsidRPr="00F36C41" w:rsidRDefault="000547B9" w:rsidP="000547B9">
            <w:pPr>
              <w:pStyle w:val="Heading"/>
              <w:tabs>
                <w:tab w:val="left" w:pos="1332"/>
              </w:tabs>
              <w:spacing w:line="220" w:lineRule="exact"/>
              <w:ind w:right="210"/>
              <w:rPr>
                <w:rFonts w:ascii="Times New Roman" w:hAnsi="Times New Roman" w:cs="Times New Roman"/>
                <w:b w:val="0"/>
              </w:rPr>
            </w:pPr>
            <w:r w:rsidRPr="00F36C41">
              <w:rPr>
                <w:rFonts w:ascii="Times New Roman" w:hAnsi="Times New Roman" w:cs="Times New Roman"/>
                <w:b w:val="0"/>
              </w:rPr>
              <w:t>Казначейский счет: 03224643400000007200</w:t>
            </w:r>
          </w:p>
          <w:p w:rsidR="000547B9" w:rsidRPr="00F36C41" w:rsidRDefault="000547B9" w:rsidP="000547B9">
            <w:pPr>
              <w:pStyle w:val="Heading"/>
              <w:tabs>
                <w:tab w:val="left" w:pos="1332"/>
              </w:tabs>
              <w:spacing w:line="220" w:lineRule="exact"/>
              <w:ind w:right="210"/>
              <w:rPr>
                <w:rFonts w:ascii="Times New Roman" w:hAnsi="Times New Roman" w:cs="Times New Roman"/>
                <w:b w:val="0"/>
              </w:rPr>
            </w:pPr>
            <w:r w:rsidRPr="00F36C41">
              <w:rPr>
                <w:rFonts w:ascii="Times New Roman" w:hAnsi="Times New Roman" w:cs="Times New Roman"/>
                <w:b w:val="0"/>
              </w:rPr>
              <w:t>Счет банка получателя: 40102810945370000005</w:t>
            </w:r>
          </w:p>
          <w:p w:rsidR="000547B9" w:rsidRPr="00F36C41" w:rsidRDefault="000547B9" w:rsidP="000547B9">
            <w:pPr>
              <w:pStyle w:val="Heading"/>
              <w:tabs>
                <w:tab w:val="left" w:pos="1332"/>
              </w:tabs>
              <w:spacing w:line="220" w:lineRule="exact"/>
              <w:ind w:right="210"/>
              <w:rPr>
                <w:rFonts w:ascii="Times New Roman" w:hAnsi="Times New Roman" w:cs="Times New Roman"/>
                <w:b w:val="0"/>
              </w:rPr>
            </w:pPr>
            <w:r w:rsidRPr="00F36C41">
              <w:rPr>
                <w:rFonts w:ascii="Times New Roman" w:hAnsi="Times New Roman" w:cs="Times New Roman"/>
                <w:b w:val="0"/>
              </w:rPr>
              <w:t>Лицевой счет: 0501104 в Комитете Финансов Санкт-Петербурга</w:t>
            </w:r>
          </w:p>
          <w:p w:rsidR="00C213F7" w:rsidRPr="00C213F7" w:rsidRDefault="00C213F7" w:rsidP="00C213F7">
            <w:pPr>
              <w:spacing w:line="220" w:lineRule="exact"/>
              <w:ind w:left="142"/>
              <w:jc w:val="both"/>
              <w:rPr>
                <w:b/>
                <w:szCs w:val="24"/>
              </w:rPr>
            </w:pPr>
          </w:p>
          <w:p w:rsidR="00C213F7" w:rsidRPr="00C213F7" w:rsidRDefault="00C213F7" w:rsidP="00C213F7">
            <w:pPr>
              <w:spacing w:line="220" w:lineRule="exact"/>
              <w:jc w:val="both"/>
              <w:rPr>
                <w:szCs w:val="24"/>
              </w:rPr>
            </w:pPr>
            <w:r w:rsidRPr="00C213F7">
              <w:rPr>
                <w:szCs w:val="24"/>
              </w:rPr>
              <w:t>Директор</w:t>
            </w:r>
          </w:p>
          <w:p w:rsidR="00C213F7" w:rsidRPr="00C213F7" w:rsidRDefault="00C213F7" w:rsidP="00C213F7">
            <w:pPr>
              <w:spacing w:line="220" w:lineRule="exact"/>
              <w:jc w:val="both"/>
              <w:rPr>
                <w:szCs w:val="24"/>
              </w:rPr>
            </w:pPr>
            <w:proofErr w:type="spellStart"/>
            <w:r w:rsidRPr="00C213F7">
              <w:rPr>
                <w:szCs w:val="24"/>
              </w:rPr>
              <w:t>Купорова</w:t>
            </w:r>
            <w:proofErr w:type="spellEnd"/>
            <w:r w:rsidRPr="00C213F7">
              <w:rPr>
                <w:szCs w:val="24"/>
              </w:rPr>
              <w:t xml:space="preserve"> Юлия Александровна</w:t>
            </w:r>
          </w:p>
          <w:p w:rsidR="00661ECB" w:rsidRDefault="00C213F7" w:rsidP="00C213F7">
            <w:pPr>
              <w:jc w:val="both"/>
            </w:pPr>
            <w:r w:rsidRPr="00C213F7">
              <w:rPr>
                <w:szCs w:val="24"/>
              </w:rPr>
              <w:t>Подписано ЭЦП</w:t>
            </w:r>
          </w:p>
          <w:tbl>
            <w:tblPr>
              <w:tblStyle w:val="af0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72"/>
            </w:tblGrid>
            <w:tr w:rsidR="00661ECB">
              <w:tc>
                <w:tcPr>
                  <w:tcW w:w="4672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661ECB" w:rsidRDefault="00661ECB">
                  <w:pPr>
                    <w:spacing w:line="220" w:lineRule="exact"/>
                    <w:ind w:left="-113"/>
                    <w:jc w:val="both"/>
                    <w:rPr>
                      <w:u w:val="single"/>
                    </w:rPr>
                  </w:pPr>
                </w:p>
              </w:tc>
            </w:tr>
            <w:tr w:rsidR="00661ECB">
              <w:tc>
                <w:tcPr>
                  <w:tcW w:w="4672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661ECB" w:rsidRDefault="00661ECB">
                  <w:pPr>
                    <w:spacing w:line="220" w:lineRule="exact"/>
                    <w:ind w:left="-113"/>
                    <w:jc w:val="both"/>
                  </w:pPr>
                </w:p>
              </w:tc>
            </w:tr>
          </w:tbl>
          <w:p w:rsidR="00661ECB" w:rsidRDefault="00661ECB">
            <w:pPr>
              <w:spacing w:line="220" w:lineRule="exact"/>
              <w:jc w:val="both"/>
              <w:rPr>
                <w:b/>
              </w:rPr>
            </w:pP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661ECB" w:rsidRDefault="00661ECB"/>
        </w:tc>
      </w:tr>
    </w:tbl>
    <w:p w:rsidR="00661ECB" w:rsidRDefault="009C1494">
      <w:pPr>
        <w:spacing w:after="160" w:line="220" w:lineRule="exact"/>
        <w:jc w:val="both"/>
        <w:rPr>
          <w:sz w:val="22"/>
        </w:rPr>
      </w:pPr>
      <w:r>
        <w:rPr>
          <w:sz w:val="22"/>
        </w:rPr>
        <w:br w:type="page"/>
      </w:r>
    </w:p>
    <w:p w:rsidR="00661ECB" w:rsidRDefault="00661ECB">
      <w:pPr>
        <w:sectPr w:rsidR="00661ECB">
          <w:pgSz w:w="11906" w:h="16838"/>
          <w:pgMar w:top="567" w:right="849" w:bottom="709" w:left="1134" w:header="708" w:footer="708" w:gutter="0"/>
          <w:cols w:space="720"/>
        </w:sectPr>
      </w:pPr>
    </w:p>
    <w:p w:rsidR="00661ECB" w:rsidRDefault="009C1494">
      <w:pPr>
        <w:spacing w:line="276" w:lineRule="auto"/>
        <w:jc w:val="right"/>
        <w:rPr>
          <w:sz w:val="22"/>
        </w:rPr>
      </w:pPr>
      <w:r>
        <w:rPr>
          <w:sz w:val="22"/>
        </w:rPr>
        <w:lastRenderedPageBreak/>
        <w:t xml:space="preserve">Приложение № 1 </w:t>
      </w:r>
    </w:p>
    <w:p w:rsidR="00661ECB" w:rsidRDefault="009C1494">
      <w:pPr>
        <w:spacing w:line="276" w:lineRule="auto"/>
        <w:jc w:val="right"/>
      </w:pPr>
      <w:r>
        <w:rPr>
          <w:sz w:val="22"/>
        </w:rPr>
        <w:t xml:space="preserve">к Контракту </w:t>
      </w:r>
      <w:r>
        <w:t xml:space="preserve">№ </w:t>
      </w:r>
      <w:r w:rsidR="00C213F7">
        <w:t xml:space="preserve">           </w:t>
      </w:r>
      <w:r>
        <w:t xml:space="preserve">  от                  2026г. </w:t>
      </w:r>
    </w:p>
    <w:p w:rsidR="00661ECB" w:rsidRDefault="00661ECB">
      <w:pPr>
        <w:spacing w:line="220" w:lineRule="exact"/>
        <w:jc w:val="right"/>
      </w:pPr>
    </w:p>
    <w:p w:rsidR="00661ECB" w:rsidRDefault="009C1494">
      <w:pPr>
        <w:spacing w:line="220" w:lineRule="exact"/>
        <w:jc w:val="center"/>
        <w:rPr>
          <w:b/>
          <w:sz w:val="22"/>
        </w:rPr>
      </w:pPr>
      <w:r>
        <w:rPr>
          <w:b/>
          <w:sz w:val="22"/>
        </w:rPr>
        <w:t>СПЕЦИФИКАЦИЯ</w:t>
      </w:r>
    </w:p>
    <w:p w:rsidR="00661ECB" w:rsidRDefault="00661ECB">
      <w:pPr>
        <w:spacing w:line="220" w:lineRule="exact"/>
        <w:jc w:val="center"/>
        <w:rPr>
          <w:b/>
          <w:sz w:val="22"/>
        </w:rPr>
      </w:pPr>
    </w:p>
    <w:tbl>
      <w:tblPr>
        <w:tblW w:w="0" w:type="auto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4252"/>
        <w:gridCol w:w="567"/>
        <w:gridCol w:w="567"/>
        <w:gridCol w:w="1276"/>
        <w:gridCol w:w="1276"/>
      </w:tblGrid>
      <w:tr w:rsidR="00661ECB">
        <w:trPr>
          <w:trHeight w:val="7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9C14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9C14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товара</w:t>
            </w:r>
          </w:p>
          <w:p w:rsidR="00661ECB" w:rsidRDefault="009C149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ОКПД/КТРУ/ККН 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9C14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характеристики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CB" w:rsidRDefault="009C1494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Ед. </w:t>
            </w:r>
            <w:proofErr w:type="spellStart"/>
            <w:r>
              <w:rPr>
                <w:sz w:val="20"/>
              </w:rPr>
              <w:t>изм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CB" w:rsidRDefault="009C1494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Кол-во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9C14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9C1494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Сумма, руб.</w:t>
            </w:r>
          </w:p>
        </w:tc>
      </w:tr>
      <w:tr w:rsidR="00661ECB" w:rsidTr="00C213F7">
        <w:trPr>
          <w:trHeight w:val="3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9C1494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661ECB">
            <w:pPr>
              <w:spacing w:line="220" w:lineRule="exact"/>
              <w:jc w:val="center"/>
              <w:rPr>
                <w:color w:val="212529"/>
                <w:sz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661ECB">
            <w:pPr>
              <w:spacing w:line="220" w:lineRule="exact"/>
              <w:rPr>
                <w:color w:val="212529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CB" w:rsidRDefault="00C213F7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CB" w:rsidRDefault="00C213F7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661ECB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661ECB">
            <w:pPr>
              <w:jc w:val="right"/>
            </w:pPr>
          </w:p>
        </w:tc>
      </w:tr>
      <w:tr w:rsidR="00661ECB">
        <w:trPr>
          <w:trHeight w:val="2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9C1494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661ECB"/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661ECB">
            <w:pPr>
              <w:spacing w:line="220" w:lineRule="exact"/>
              <w:rPr>
                <w:color w:val="212529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CB" w:rsidRDefault="00C213F7">
            <w:pPr>
              <w:ind w:left="-108" w:right="-10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  <w:p w:rsidR="00C213F7" w:rsidRDefault="00C213F7">
            <w:pPr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1ECB" w:rsidRDefault="00C213F7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661ECB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1ECB" w:rsidRDefault="00661ECB">
            <w:pPr>
              <w:jc w:val="right"/>
            </w:pPr>
          </w:p>
        </w:tc>
      </w:tr>
    </w:tbl>
    <w:p w:rsidR="00661ECB" w:rsidRDefault="00661ECB">
      <w:pPr>
        <w:spacing w:line="220" w:lineRule="exact"/>
        <w:jc w:val="center"/>
        <w:rPr>
          <w:b/>
          <w:sz w:val="22"/>
        </w:rPr>
      </w:pPr>
    </w:p>
    <w:p w:rsidR="00661ECB" w:rsidRDefault="00661ECB">
      <w:pPr>
        <w:spacing w:line="220" w:lineRule="exact"/>
        <w:jc w:val="both"/>
        <w:rPr>
          <w:b/>
          <w:sz w:val="22"/>
        </w:rPr>
      </w:pPr>
    </w:p>
    <w:p w:rsidR="00661ECB" w:rsidRDefault="009C1494">
      <w:pPr>
        <w:spacing w:line="220" w:lineRule="exact"/>
        <w:ind w:left="-709"/>
        <w:jc w:val="both"/>
        <w:rPr>
          <w:b/>
          <w:sz w:val="22"/>
        </w:rPr>
      </w:pPr>
      <w:r>
        <w:rPr>
          <w:b/>
          <w:sz w:val="22"/>
        </w:rPr>
        <w:t>Итого (цена Контракта)</w:t>
      </w:r>
      <w:r>
        <w:rPr>
          <w:sz w:val="22"/>
        </w:rPr>
        <w:t xml:space="preserve">: </w:t>
      </w:r>
      <w:r>
        <w:rPr>
          <w:b/>
          <w:sz w:val="22"/>
        </w:rPr>
        <w:t xml:space="preserve">составляет </w:t>
      </w:r>
    </w:p>
    <w:p w:rsidR="00C213F7" w:rsidRDefault="00C213F7">
      <w:pPr>
        <w:spacing w:line="220" w:lineRule="exact"/>
        <w:ind w:left="-709"/>
        <w:jc w:val="both"/>
        <w:rPr>
          <w:b/>
          <w:sz w:val="22"/>
        </w:rPr>
      </w:pPr>
    </w:p>
    <w:p w:rsidR="00C213F7" w:rsidRDefault="00C213F7">
      <w:pPr>
        <w:spacing w:line="220" w:lineRule="exact"/>
        <w:ind w:left="-709"/>
        <w:jc w:val="both"/>
        <w:rPr>
          <w:b/>
          <w:sz w:val="22"/>
        </w:rPr>
      </w:pPr>
    </w:p>
    <w:p w:rsidR="00C213F7" w:rsidRDefault="00C213F7">
      <w:pPr>
        <w:spacing w:line="220" w:lineRule="exact"/>
        <w:ind w:left="-709"/>
        <w:jc w:val="both"/>
        <w:rPr>
          <w:sz w:val="22"/>
        </w:rPr>
      </w:pPr>
    </w:p>
    <w:p w:rsidR="00661ECB" w:rsidRDefault="00661ECB">
      <w:pPr>
        <w:spacing w:line="220" w:lineRule="exact"/>
        <w:jc w:val="both"/>
        <w:rPr>
          <w:sz w:val="22"/>
        </w:rPr>
      </w:pPr>
    </w:p>
    <w:tbl>
      <w:tblPr>
        <w:tblStyle w:val="af0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104"/>
        <w:gridCol w:w="4819"/>
      </w:tblGrid>
      <w:tr w:rsidR="00661ECB">
        <w:trPr>
          <w:trHeight w:val="220"/>
        </w:trPr>
        <w:tc>
          <w:tcPr>
            <w:tcW w:w="5104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61ECB" w:rsidRDefault="009C1494">
            <w:pPr>
              <w:spacing w:line="220" w:lineRule="exact"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C213F7" w:rsidRPr="00C213F7" w:rsidRDefault="00C213F7" w:rsidP="00C213F7">
            <w:pPr>
              <w:spacing w:line="220" w:lineRule="exact"/>
              <w:rPr>
                <w:szCs w:val="24"/>
              </w:rPr>
            </w:pPr>
            <w:r w:rsidRPr="00C213F7">
              <w:rPr>
                <w:szCs w:val="24"/>
              </w:rPr>
              <w:t xml:space="preserve">ГБОУ школа № 469 Выборгского </w:t>
            </w:r>
          </w:p>
          <w:p w:rsidR="00C213F7" w:rsidRPr="00C213F7" w:rsidRDefault="00C213F7" w:rsidP="00C213F7">
            <w:pPr>
              <w:spacing w:line="220" w:lineRule="exact"/>
              <w:rPr>
                <w:szCs w:val="24"/>
              </w:rPr>
            </w:pPr>
            <w:r w:rsidRPr="00C213F7">
              <w:rPr>
                <w:szCs w:val="24"/>
              </w:rPr>
              <w:t xml:space="preserve">района Санкт-Петербурга </w:t>
            </w:r>
          </w:p>
          <w:p w:rsidR="00C213F7" w:rsidRPr="00C213F7" w:rsidRDefault="00C213F7" w:rsidP="00C213F7">
            <w:pPr>
              <w:spacing w:line="220" w:lineRule="exact"/>
              <w:ind w:left="142"/>
              <w:jc w:val="both"/>
              <w:rPr>
                <w:b/>
                <w:szCs w:val="24"/>
              </w:rPr>
            </w:pPr>
          </w:p>
          <w:p w:rsidR="00C213F7" w:rsidRPr="00C213F7" w:rsidRDefault="00C213F7" w:rsidP="00C213F7">
            <w:pPr>
              <w:spacing w:line="220" w:lineRule="exact"/>
              <w:jc w:val="both"/>
              <w:rPr>
                <w:szCs w:val="24"/>
              </w:rPr>
            </w:pPr>
            <w:r w:rsidRPr="00C213F7">
              <w:rPr>
                <w:szCs w:val="24"/>
              </w:rPr>
              <w:t>Директор</w:t>
            </w:r>
          </w:p>
          <w:p w:rsidR="00C213F7" w:rsidRPr="00C213F7" w:rsidRDefault="00C213F7" w:rsidP="00C213F7">
            <w:pPr>
              <w:spacing w:line="220" w:lineRule="exact"/>
              <w:jc w:val="both"/>
              <w:rPr>
                <w:szCs w:val="24"/>
              </w:rPr>
            </w:pPr>
            <w:proofErr w:type="spellStart"/>
            <w:r w:rsidRPr="00C213F7">
              <w:rPr>
                <w:szCs w:val="24"/>
              </w:rPr>
              <w:t>Купорова</w:t>
            </w:r>
            <w:proofErr w:type="spellEnd"/>
            <w:r w:rsidRPr="00C213F7">
              <w:rPr>
                <w:szCs w:val="24"/>
              </w:rPr>
              <w:t xml:space="preserve"> Юлия Александровна</w:t>
            </w:r>
          </w:p>
          <w:p w:rsidR="00661ECB" w:rsidRDefault="00C213F7" w:rsidP="00C213F7">
            <w:pPr>
              <w:spacing w:line="220" w:lineRule="exact"/>
              <w:jc w:val="both"/>
            </w:pPr>
            <w:r w:rsidRPr="00C213F7">
              <w:rPr>
                <w:szCs w:val="24"/>
              </w:rPr>
              <w:t>Подписано ЭЦП</w:t>
            </w:r>
          </w:p>
        </w:tc>
        <w:tc>
          <w:tcPr>
            <w:tcW w:w="4819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61ECB" w:rsidRDefault="009C1494">
            <w:pPr>
              <w:spacing w:line="220" w:lineRule="exact"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61ECB" w:rsidRDefault="00661ECB">
            <w:pPr>
              <w:spacing w:line="220" w:lineRule="exact"/>
              <w:jc w:val="both"/>
            </w:pPr>
          </w:p>
        </w:tc>
      </w:tr>
      <w:tr w:rsidR="00661ECB">
        <w:trPr>
          <w:trHeight w:val="276"/>
        </w:trPr>
        <w:tc>
          <w:tcPr>
            <w:tcW w:w="5104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61ECB" w:rsidRDefault="00661ECB"/>
        </w:tc>
        <w:tc>
          <w:tcPr>
            <w:tcW w:w="4819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61ECB" w:rsidRDefault="00661ECB"/>
        </w:tc>
      </w:tr>
    </w:tbl>
    <w:p w:rsidR="00661ECB" w:rsidRDefault="00661ECB">
      <w:pPr>
        <w:sectPr w:rsidR="00661ECB">
          <w:pgSz w:w="11906" w:h="16838"/>
          <w:pgMar w:top="709" w:right="851" w:bottom="1134" w:left="1701" w:header="709" w:footer="709" w:gutter="0"/>
          <w:cols w:space="720"/>
        </w:sectPr>
      </w:pPr>
    </w:p>
    <w:p w:rsidR="00C213F7" w:rsidRDefault="00C213F7">
      <w:pPr>
        <w:spacing w:line="220" w:lineRule="exact"/>
        <w:jc w:val="right"/>
        <w:rPr>
          <w:sz w:val="22"/>
        </w:rPr>
      </w:pPr>
    </w:p>
    <w:p w:rsidR="00661ECB" w:rsidRDefault="009C1494">
      <w:pPr>
        <w:spacing w:line="220" w:lineRule="exact"/>
        <w:jc w:val="right"/>
        <w:rPr>
          <w:sz w:val="22"/>
        </w:rPr>
      </w:pPr>
      <w:r>
        <w:rPr>
          <w:sz w:val="22"/>
        </w:rPr>
        <w:t xml:space="preserve">Приложение № 2 </w:t>
      </w:r>
    </w:p>
    <w:p w:rsidR="00661ECB" w:rsidRDefault="009C1494">
      <w:pPr>
        <w:spacing w:line="220" w:lineRule="exact"/>
        <w:jc w:val="right"/>
      </w:pPr>
      <w:r>
        <w:rPr>
          <w:sz w:val="22"/>
        </w:rPr>
        <w:t xml:space="preserve">к Контракту </w:t>
      </w:r>
      <w:r>
        <w:t xml:space="preserve">№ </w:t>
      </w:r>
      <w:r w:rsidR="00C213F7">
        <w:t xml:space="preserve">             </w:t>
      </w:r>
      <w:r>
        <w:t xml:space="preserve">от                  2026г. </w:t>
      </w:r>
    </w:p>
    <w:p w:rsidR="00661ECB" w:rsidRDefault="00661ECB">
      <w:pPr>
        <w:spacing w:line="220" w:lineRule="exact"/>
        <w:jc w:val="center"/>
        <w:rPr>
          <w:b/>
          <w:sz w:val="22"/>
        </w:rPr>
      </w:pPr>
    </w:p>
    <w:p w:rsidR="00661ECB" w:rsidRDefault="009C1494">
      <w:pPr>
        <w:spacing w:line="220" w:lineRule="exact"/>
        <w:jc w:val="center"/>
        <w:rPr>
          <w:b/>
          <w:sz w:val="22"/>
        </w:rPr>
      </w:pPr>
      <w:r>
        <w:rPr>
          <w:b/>
          <w:sz w:val="22"/>
        </w:rPr>
        <w:t>Техническое задание</w:t>
      </w:r>
    </w:p>
    <w:p w:rsidR="00661ECB" w:rsidRDefault="00661ECB">
      <w:pPr>
        <w:spacing w:line="220" w:lineRule="exact"/>
        <w:jc w:val="both"/>
        <w:rPr>
          <w:sz w:val="22"/>
        </w:rPr>
      </w:pPr>
    </w:p>
    <w:p w:rsidR="00661ECB" w:rsidRPr="0024120D" w:rsidRDefault="009C1494" w:rsidP="0024120D">
      <w:pPr>
        <w:pStyle w:val="a8"/>
        <w:numPr>
          <w:ilvl w:val="0"/>
          <w:numId w:val="1"/>
        </w:numPr>
        <w:spacing w:line="220" w:lineRule="exact"/>
        <w:jc w:val="both"/>
        <w:rPr>
          <w:rFonts w:ascii="Times New Roman" w:hAnsi="Times New Roman"/>
          <w:b/>
        </w:rPr>
      </w:pPr>
      <w:r w:rsidRPr="0024120D">
        <w:rPr>
          <w:rFonts w:ascii="Times New Roman" w:hAnsi="Times New Roman"/>
          <w:b/>
        </w:rPr>
        <w:t>Требования к качеству Товара, комплектности, таре, упаковке, маркировке и иные требования:</w:t>
      </w:r>
    </w:p>
    <w:p w:rsidR="0024120D" w:rsidRPr="0024120D" w:rsidRDefault="0024120D" w:rsidP="0024120D">
      <w:pPr>
        <w:pStyle w:val="a8"/>
        <w:spacing w:line="220" w:lineRule="exact"/>
        <w:jc w:val="both"/>
      </w:pPr>
    </w:p>
    <w:tbl>
      <w:tblPr>
        <w:tblW w:w="0" w:type="auto"/>
        <w:tblInd w:w="-5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09"/>
        <w:gridCol w:w="2552"/>
        <w:gridCol w:w="5528"/>
        <w:gridCol w:w="567"/>
        <w:gridCol w:w="567"/>
      </w:tblGrid>
      <w:tr w:rsidR="00661ECB" w:rsidTr="00C213F7">
        <w:trPr>
          <w:trHeight w:val="2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товара</w:t>
            </w:r>
          </w:p>
          <w:p w:rsidR="00661ECB" w:rsidRDefault="009C1494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ОКПД2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Технические характеристики товара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</w:tr>
      <w:tr w:rsidR="00661ECB" w:rsidTr="00C213F7">
        <w:trPr>
          <w:trHeight w:val="17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 w:rsidP="00E16F85">
            <w:pPr>
              <w:spacing w:line="220" w:lineRule="exact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F85" w:rsidRPr="00C413EF" w:rsidRDefault="00E16F85" w:rsidP="00E16F85">
            <w:pPr>
              <w:shd w:val="clear" w:color="auto" w:fill="FFFFFF"/>
              <w:ind w:left="720"/>
              <w:rPr>
                <w:rFonts w:ascii="Roboto" w:hAnsi="Roboto"/>
                <w:color w:val="auto"/>
              </w:rPr>
            </w:pPr>
          </w:p>
          <w:p w:rsidR="00E16F85" w:rsidRPr="00C413EF" w:rsidRDefault="00E16F85" w:rsidP="00E16F85">
            <w:pPr>
              <w:pStyle w:val="Default"/>
              <w:rPr>
                <w:color w:val="auto"/>
              </w:rPr>
            </w:pPr>
            <w:r w:rsidRPr="00C413EF">
              <w:rPr>
                <w:color w:val="auto"/>
                <w:sz w:val="20"/>
              </w:rPr>
              <w:t xml:space="preserve"> </w:t>
            </w:r>
            <w:r w:rsidRPr="00C413EF">
              <w:rPr>
                <w:color w:val="auto"/>
                <w:sz w:val="23"/>
                <w:szCs w:val="23"/>
              </w:rPr>
              <w:t xml:space="preserve">Фильтр сетчатый ФСФ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2"/>
            </w:tblGrid>
            <w:tr w:rsidR="00C413EF" w:rsidRPr="00C413EF" w:rsidTr="005D6A0B">
              <w:trPr>
                <w:trHeight w:val="109"/>
              </w:trPr>
              <w:tc>
                <w:tcPr>
                  <w:tcW w:w="2412" w:type="dxa"/>
                </w:tcPr>
                <w:p w:rsidR="00E16F85" w:rsidRPr="00C413EF" w:rsidRDefault="00E16F85" w:rsidP="00E16F85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C413EF">
                    <w:rPr>
                      <w:color w:val="auto"/>
                      <w:sz w:val="23"/>
                      <w:szCs w:val="23"/>
                    </w:rPr>
                    <w:t xml:space="preserve">Ду80 PN16 </w:t>
                  </w:r>
                  <w:proofErr w:type="spellStart"/>
                  <w:r w:rsidRPr="00C413EF">
                    <w:rPr>
                      <w:color w:val="auto"/>
                      <w:sz w:val="23"/>
                      <w:szCs w:val="23"/>
                    </w:rPr>
                    <w:t>Ридан</w:t>
                  </w:r>
                  <w:proofErr w:type="spellEnd"/>
                  <w:r w:rsidRPr="00C413EF">
                    <w:rPr>
                      <w:color w:val="auto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661ECB" w:rsidRPr="00C413EF" w:rsidRDefault="00E16F85" w:rsidP="00E16F85">
            <w:pPr>
              <w:spacing w:line="220" w:lineRule="exact"/>
              <w:jc w:val="center"/>
              <w:rPr>
                <w:color w:val="auto"/>
                <w:sz w:val="20"/>
              </w:rPr>
            </w:pPr>
            <w:r w:rsidRPr="00C413EF">
              <w:rPr>
                <w:color w:val="auto"/>
                <w:sz w:val="20"/>
              </w:rPr>
              <w:t xml:space="preserve"> </w:t>
            </w:r>
            <w:r w:rsidR="009C1494" w:rsidRPr="00C413EF">
              <w:rPr>
                <w:color w:val="auto"/>
                <w:sz w:val="20"/>
              </w:rPr>
              <w:t>(либо эквивалент)</w:t>
            </w:r>
          </w:p>
          <w:p w:rsidR="00286226" w:rsidRPr="00C413EF" w:rsidRDefault="00286226" w:rsidP="00E16F85">
            <w:pPr>
              <w:spacing w:line="220" w:lineRule="exact"/>
              <w:jc w:val="center"/>
              <w:rPr>
                <w:color w:val="auto"/>
                <w:sz w:val="20"/>
              </w:rPr>
            </w:pPr>
            <w:r w:rsidRPr="00C413EF">
              <w:rPr>
                <w:color w:val="auto"/>
                <w:sz w:val="20"/>
              </w:rPr>
              <w:t>ОКПД2 28.29.12.133 </w:t>
            </w:r>
          </w:p>
          <w:p w:rsidR="00661ECB" w:rsidRPr="00C413EF" w:rsidRDefault="00661ECB">
            <w:pPr>
              <w:spacing w:line="220" w:lineRule="exact"/>
              <w:jc w:val="center"/>
              <w:rPr>
                <w:color w:val="auto"/>
                <w:sz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16F85" w:rsidRPr="00E16F85" w:rsidRDefault="00E16F85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E16F85">
              <w:rPr>
                <w:color w:val="auto"/>
                <w:sz w:val="22"/>
                <w:szCs w:val="22"/>
              </w:rPr>
              <w:t>Номинальное давление (PN), бар</w:t>
            </w:r>
            <w:r w:rsidRPr="00C413EF">
              <w:rPr>
                <w:color w:val="auto"/>
                <w:sz w:val="22"/>
                <w:szCs w:val="22"/>
              </w:rPr>
              <w:t xml:space="preserve"> </w:t>
            </w:r>
            <w:r w:rsidRPr="00E16F85">
              <w:rPr>
                <w:color w:val="auto"/>
                <w:sz w:val="22"/>
                <w:szCs w:val="22"/>
              </w:rPr>
              <w:t>16</w:t>
            </w:r>
          </w:p>
          <w:p w:rsidR="00E16F85" w:rsidRPr="00E16F85" w:rsidRDefault="00E16F85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E16F85">
              <w:rPr>
                <w:color w:val="auto"/>
                <w:sz w:val="22"/>
                <w:szCs w:val="22"/>
              </w:rPr>
              <w:t>Номинальный диаметр (DN), мм</w:t>
            </w:r>
            <w:r w:rsidRPr="00C413EF">
              <w:rPr>
                <w:color w:val="auto"/>
                <w:sz w:val="22"/>
                <w:szCs w:val="22"/>
              </w:rPr>
              <w:t xml:space="preserve"> </w:t>
            </w:r>
            <w:r w:rsidRPr="00E16F85">
              <w:rPr>
                <w:color w:val="auto"/>
                <w:sz w:val="22"/>
                <w:szCs w:val="22"/>
              </w:rPr>
              <w:t>80</w:t>
            </w:r>
          </w:p>
          <w:p w:rsidR="00E16F85" w:rsidRPr="00E16F85" w:rsidRDefault="00E16F85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E16F85">
              <w:rPr>
                <w:color w:val="auto"/>
                <w:sz w:val="22"/>
                <w:szCs w:val="22"/>
              </w:rPr>
              <w:t>Масса, кг, не более</w:t>
            </w:r>
            <w:r w:rsidRPr="00C413EF">
              <w:rPr>
                <w:color w:val="auto"/>
                <w:sz w:val="22"/>
                <w:szCs w:val="22"/>
              </w:rPr>
              <w:t xml:space="preserve"> </w:t>
            </w:r>
            <w:r w:rsidRPr="00E16F85">
              <w:rPr>
                <w:color w:val="auto"/>
                <w:sz w:val="22"/>
                <w:szCs w:val="22"/>
              </w:rPr>
              <w:t>17</w:t>
            </w:r>
          </w:p>
          <w:p w:rsidR="00E16F85" w:rsidRPr="00E16F85" w:rsidRDefault="00E16F85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E16F85">
              <w:rPr>
                <w:color w:val="auto"/>
                <w:sz w:val="22"/>
                <w:szCs w:val="22"/>
              </w:rPr>
              <w:t>Тип присоединения к трубопроводу</w:t>
            </w:r>
            <w:r w:rsidRPr="00C413EF">
              <w:rPr>
                <w:color w:val="auto"/>
                <w:sz w:val="22"/>
                <w:szCs w:val="22"/>
              </w:rPr>
              <w:t xml:space="preserve"> </w:t>
            </w:r>
            <w:r w:rsidRPr="00E16F85">
              <w:rPr>
                <w:color w:val="auto"/>
                <w:sz w:val="22"/>
                <w:szCs w:val="22"/>
              </w:rPr>
              <w:t>Фланцевое</w:t>
            </w:r>
          </w:p>
          <w:p w:rsidR="00E16F85" w:rsidRPr="00E16F85" w:rsidRDefault="00E16F85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E16F85">
              <w:rPr>
                <w:color w:val="auto"/>
                <w:sz w:val="22"/>
                <w:szCs w:val="22"/>
              </w:rPr>
              <w:t>Температура рабочей среды, °С</w:t>
            </w:r>
            <w:r w:rsidRPr="00C413EF">
              <w:rPr>
                <w:color w:val="auto"/>
                <w:sz w:val="22"/>
                <w:szCs w:val="22"/>
              </w:rPr>
              <w:t xml:space="preserve"> </w:t>
            </w:r>
            <w:r w:rsidRPr="00E16F85">
              <w:rPr>
                <w:color w:val="auto"/>
                <w:sz w:val="22"/>
                <w:szCs w:val="22"/>
              </w:rPr>
              <w:t>от -10 до +200</w:t>
            </w:r>
          </w:p>
          <w:p w:rsidR="00E16F85" w:rsidRPr="00E16F85" w:rsidRDefault="00E16F85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E16F85">
              <w:rPr>
                <w:color w:val="auto"/>
                <w:sz w:val="22"/>
                <w:szCs w:val="22"/>
              </w:rPr>
              <w:t>Температура окружающей среды, °С</w:t>
            </w:r>
            <w:r w:rsidRPr="00C413EF">
              <w:rPr>
                <w:color w:val="auto"/>
                <w:sz w:val="22"/>
                <w:szCs w:val="22"/>
              </w:rPr>
              <w:t xml:space="preserve"> </w:t>
            </w:r>
            <w:r w:rsidRPr="00E16F85">
              <w:rPr>
                <w:color w:val="auto"/>
                <w:sz w:val="22"/>
                <w:szCs w:val="22"/>
              </w:rPr>
              <w:t>от -10 до +70</w:t>
            </w:r>
          </w:p>
          <w:p w:rsidR="00661ECB" w:rsidRPr="00C413EF" w:rsidRDefault="00E16F85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C413EF">
              <w:rPr>
                <w:color w:val="auto"/>
                <w:sz w:val="22"/>
                <w:szCs w:val="22"/>
              </w:rPr>
              <w:t>Материал чугун</w:t>
            </w:r>
          </w:p>
          <w:p w:rsidR="00E16F85" w:rsidRPr="00C413EF" w:rsidRDefault="00C413EF" w:rsidP="00E16F85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C413EF">
              <w:rPr>
                <w:color w:val="auto"/>
                <w:sz w:val="22"/>
                <w:szCs w:val="22"/>
              </w:rPr>
              <w:t xml:space="preserve">Тип присоединения </w:t>
            </w:r>
            <w:r w:rsidR="00E16F85" w:rsidRPr="00C413EF">
              <w:rPr>
                <w:color w:val="auto"/>
                <w:sz w:val="22"/>
                <w:szCs w:val="22"/>
              </w:rPr>
              <w:t>фланцевое</w:t>
            </w:r>
          </w:p>
          <w:p w:rsidR="00E16F85" w:rsidRPr="00C413EF" w:rsidRDefault="00E16F85" w:rsidP="00E16F85">
            <w:pPr>
              <w:shd w:val="clear" w:color="auto" w:fill="FFFFFF"/>
              <w:rPr>
                <w:color w:val="auto"/>
                <w:sz w:val="20"/>
              </w:rPr>
            </w:pPr>
            <w:r w:rsidRPr="00C413EF">
              <w:rPr>
                <w:color w:val="auto"/>
                <w:sz w:val="22"/>
                <w:szCs w:val="22"/>
              </w:rPr>
              <w:t>Дренаж встроенный с пробкой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</w:pPr>
            <w:proofErr w:type="spellStart"/>
            <w:r>
              <w:rPr>
                <w:sz w:val="22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E16F85">
            <w:pPr>
              <w:spacing w:line="220" w:lineRule="exact"/>
              <w:jc w:val="center"/>
            </w:pPr>
            <w:r>
              <w:rPr>
                <w:sz w:val="22"/>
              </w:rPr>
              <w:t>1</w:t>
            </w:r>
          </w:p>
        </w:tc>
      </w:tr>
      <w:tr w:rsidR="00661ECB" w:rsidTr="00C413EF">
        <w:trPr>
          <w:trHeight w:val="18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 w:rsidP="00E16F85">
            <w:pPr>
              <w:spacing w:line="220" w:lineRule="exact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13EF" w:rsidRPr="00C413EF" w:rsidRDefault="00C413EF" w:rsidP="00C413EF">
            <w:pPr>
              <w:pStyle w:val="Default"/>
              <w:rPr>
                <w:color w:val="auto"/>
              </w:rPr>
            </w:pPr>
            <w:r w:rsidRPr="00C413EF">
              <w:rPr>
                <w:color w:val="auto"/>
                <w:sz w:val="23"/>
                <w:szCs w:val="23"/>
              </w:rPr>
              <w:t xml:space="preserve">Магнитная вставка для фильтр сетчатый ФСФ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2"/>
            </w:tblGrid>
            <w:tr w:rsidR="00C413EF" w:rsidRPr="00C413EF" w:rsidTr="005D6A0B">
              <w:trPr>
                <w:trHeight w:val="109"/>
              </w:trPr>
              <w:tc>
                <w:tcPr>
                  <w:tcW w:w="2412" w:type="dxa"/>
                </w:tcPr>
                <w:p w:rsidR="00C413EF" w:rsidRPr="00C413EF" w:rsidRDefault="00C413EF" w:rsidP="00C413EF">
                  <w:pPr>
                    <w:pStyle w:val="Default"/>
                    <w:rPr>
                      <w:color w:val="auto"/>
                      <w:sz w:val="23"/>
                      <w:szCs w:val="23"/>
                    </w:rPr>
                  </w:pPr>
                  <w:r w:rsidRPr="00C413EF">
                    <w:rPr>
                      <w:color w:val="auto"/>
                      <w:sz w:val="23"/>
                      <w:szCs w:val="23"/>
                    </w:rPr>
                    <w:t xml:space="preserve">Ду80 PN16 </w:t>
                  </w:r>
                  <w:proofErr w:type="spellStart"/>
                  <w:r w:rsidRPr="00C413EF">
                    <w:rPr>
                      <w:color w:val="auto"/>
                      <w:sz w:val="23"/>
                      <w:szCs w:val="23"/>
                    </w:rPr>
                    <w:t>Ридан</w:t>
                  </w:r>
                  <w:proofErr w:type="spellEnd"/>
                  <w:r w:rsidRPr="00C413EF">
                    <w:rPr>
                      <w:color w:val="auto"/>
                      <w:sz w:val="23"/>
                      <w:szCs w:val="23"/>
                    </w:rPr>
                    <w:t xml:space="preserve"> </w:t>
                  </w:r>
                </w:p>
              </w:tc>
            </w:tr>
          </w:tbl>
          <w:p w:rsidR="00661ECB" w:rsidRPr="00C413EF" w:rsidRDefault="00C413EF">
            <w:pPr>
              <w:spacing w:line="220" w:lineRule="exact"/>
              <w:jc w:val="center"/>
              <w:rPr>
                <w:color w:val="auto"/>
                <w:sz w:val="20"/>
              </w:rPr>
            </w:pPr>
            <w:r w:rsidRPr="00C413EF">
              <w:rPr>
                <w:color w:val="auto"/>
                <w:sz w:val="20"/>
              </w:rPr>
              <w:t xml:space="preserve"> </w:t>
            </w:r>
            <w:r w:rsidR="009C1494" w:rsidRPr="00C413EF">
              <w:rPr>
                <w:color w:val="auto"/>
                <w:sz w:val="20"/>
              </w:rPr>
              <w:t>(либо эквивалент)</w:t>
            </w:r>
          </w:p>
          <w:p w:rsidR="00661ECB" w:rsidRPr="00C413EF" w:rsidRDefault="00C413EF">
            <w:pPr>
              <w:spacing w:line="220" w:lineRule="exact"/>
              <w:jc w:val="center"/>
              <w:rPr>
                <w:color w:val="auto"/>
                <w:sz w:val="20"/>
              </w:rPr>
            </w:pPr>
            <w:r w:rsidRPr="00C413EF">
              <w:rPr>
                <w:color w:val="auto"/>
                <w:sz w:val="20"/>
              </w:rPr>
              <w:t>ОКПД2 28.29.12.133 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13EF" w:rsidRPr="00C413EF" w:rsidRDefault="00C413EF" w:rsidP="00C413EF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C413EF">
              <w:rPr>
                <w:color w:val="auto"/>
                <w:sz w:val="22"/>
                <w:szCs w:val="22"/>
              </w:rPr>
              <w:t>Тип: магнитная вставка</w:t>
            </w:r>
          </w:p>
          <w:p w:rsidR="00C413EF" w:rsidRPr="00C413EF" w:rsidRDefault="00C413EF" w:rsidP="00C413EF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C413EF">
              <w:rPr>
                <w:color w:val="auto"/>
                <w:sz w:val="22"/>
                <w:szCs w:val="22"/>
              </w:rPr>
              <w:t>Назначение: для улавливания металлической стружки, окалины, других загрязнений, имеющих магнитные свойства и находящихся в перемещаемой среде.</w:t>
            </w:r>
            <w:r w:rsidRPr="00C413EF">
              <w:rPr>
                <w:color w:val="auto"/>
                <w:sz w:val="22"/>
                <w:szCs w:val="22"/>
              </w:rPr>
              <w:br/>
              <w:t>Конструкция: сборно-разборная</w:t>
            </w:r>
          </w:p>
          <w:p w:rsidR="00C413EF" w:rsidRPr="00C413EF" w:rsidRDefault="00C413EF" w:rsidP="00C413EF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C413EF">
              <w:rPr>
                <w:color w:val="auto"/>
                <w:sz w:val="22"/>
                <w:szCs w:val="22"/>
              </w:rPr>
              <w:t xml:space="preserve">Материал: коррозионностойкая сталь, постоянные магниты. </w:t>
            </w:r>
          </w:p>
          <w:p w:rsidR="00661ECB" w:rsidRPr="00C413EF" w:rsidRDefault="00C413EF" w:rsidP="00C413EF">
            <w:pPr>
              <w:shd w:val="clear" w:color="auto" w:fill="FFFFFF"/>
              <w:rPr>
                <w:color w:val="auto"/>
                <w:sz w:val="22"/>
                <w:szCs w:val="22"/>
              </w:rPr>
            </w:pPr>
            <w:r w:rsidRPr="00C413EF">
              <w:rPr>
                <w:color w:val="auto"/>
                <w:sz w:val="22"/>
                <w:szCs w:val="22"/>
              </w:rPr>
              <w:t xml:space="preserve">Размер: для фильтра </w:t>
            </w:r>
            <w:proofErr w:type="gramStart"/>
            <w:r w:rsidRPr="00C413EF">
              <w:rPr>
                <w:color w:val="auto"/>
                <w:sz w:val="22"/>
                <w:szCs w:val="22"/>
              </w:rPr>
              <w:t>сетчатого  ФСФ</w:t>
            </w:r>
            <w:proofErr w:type="gramEnd"/>
            <w:r w:rsidRPr="00C413EF">
              <w:rPr>
                <w:color w:val="auto"/>
                <w:sz w:val="22"/>
                <w:szCs w:val="22"/>
              </w:rPr>
              <w:t xml:space="preserve"> Ду80 PN16 </w:t>
            </w:r>
            <w:proofErr w:type="spellStart"/>
            <w:r w:rsidRPr="00C413EF">
              <w:rPr>
                <w:color w:val="auto"/>
                <w:sz w:val="22"/>
                <w:szCs w:val="22"/>
              </w:rPr>
              <w:t>Ридан</w:t>
            </w:r>
            <w:proofErr w:type="spellEnd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12"/>
            </w:tblGrid>
            <w:tr w:rsidR="00C413EF" w:rsidRPr="00C413EF" w:rsidTr="005D6A0B">
              <w:trPr>
                <w:trHeight w:val="109"/>
              </w:trPr>
              <w:tc>
                <w:tcPr>
                  <w:tcW w:w="2412" w:type="dxa"/>
                </w:tcPr>
                <w:p w:rsidR="00C413EF" w:rsidRPr="00C413EF" w:rsidRDefault="00C413EF" w:rsidP="00C413EF">
                  <w:pPr>
                    <w:shd w:val="clear" w:color="auto" w:fill="FFFFFF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C413EF" w:rsidRPr="00C413EF" w:rsidRDefault="00C413EF" w:rsidP="00C413EF">
            <w:pPr>
              <w:shd w:val="clear" w:color="auto" w:fill="FFFFFF"/>
              <w:rPr>
                <w:color w:val="auto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61ECB" w:rsidRDefault="009C1494">
            <w:pPr>
              <w:spacing w:line="220" w:lineRule="exact"/>
              <w:jc w:val="center"/>
            </w:pPr>
            <w:r>
              <w:rPr>
                <w:sz w:val="22"/>
              </w:rPr>
              <w:t>1</w:t>
            </w:r>
          </w:p>
        </w:tc>
      </w:tr>
    </w:tbl>
    <w:p w:rsidR="00C213F7" w:rsidRDefault="00C213F7" w:rsidP="00C213F7">
      <w:pPr>
        <w:spacing w:line="276" w:lineRule="auto"/>
        <w:ind w:left="-426"/>
        <w:jc w:val="both"/>
        <w:rPr>
          <w:sz w:val="22"/>
        </w:rPr>
      </w:pP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 w:rsidRPr="0024120D">
        <w:rPr>
          <w:b/>
          <w:sz w:val="22"/>
        </w:rPr>
        <w:t>2.</w:t>
      </w:r>
      <w:r>
        <w:rPr>
          <w:sz w:val="22"/>
        </w:rPr>
        <w:t xml:space="preserve"> </w:t>
      </w:r>
      <w:r>
        <w:rPr>
          <w:b/>
          <w:sz w:val="22"/>
        </w:rPr>
        <w:t>Адреса поставки</w:t>
      </w:r>
      <w:r>
        <w:rPr>
          <w:sz w:val="22"/>
        </w:rPr>
        <w:t>: 194</w:t>
      </w:r>
      <w:r w:rsidR="00C213F7">
        <w:rPr>
          <w:sz w:val="22"/>
        </w:rPr>
        <w:t>4363,</w:t>
      </w:r>
      <w:r>
        <w:rPr>
          <w:sz w:val="22"/>
        </w:rPr>
        <w:t xml:space="preserve"> г. Санкт-Петербург, пос. Паргол</w:t>
      </w:r>
      <w:r w:rsidR="00C213F7">
        <w:rPr>
          <w:sz w:val="22"/>
        </w:rPr>
        <w:t>ово, ул. Федора Абрамова д.16 к.3 стр.1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 w:rsidRPr="0024120D">
        <w:rPr>
          <w:b/>
          <w:sz w:val="22"/>
        </w:rPr>
        <w:t>3. В</w:t>
      </w:r>
      <w:r>
        <w:rPr>
          <w:b/>
          <w:sz w:val="22"/>
        </w:rPr>
        <w:t>ремя поставки</w:t>
      </w:r>
      <w:r>
        <w:rPr>
          <w:sz w:val="22"/>
        </w:rPr>
        <w:t>: по рабочим дням с 9:00 до 17:</w:t>
      </w:r>
      <w:proofErr w:type="gramStart"/>
      <w:r>
        <w:rPr>
          <w:sz w:val="22"/>
        </w:rPr>
        <w:t>00,  дата</w:t>
      </w:r>
      <w:proofErr w:type="gramEnd"/>
      <w:r>
        <w:rPr>
          <w:sz w:val="22"/>
        </w:rPr>
        <w:t xml:space="preserve"> по согласованию с Заказчиком.</w:t>
      </w:r>
    </w:p>
    <w:p w:rsidR="00C213F7" w:rsidRDefault="00C213F7" w:rsidP="00C213F7">
      <w:pPr>
        <w:spacing w:line="276" w:lineRule="auto"/>
        <w:ind w:left="-426"/>
        <w:jc w:val="both"/>
        <w:rPr>
          <w:sz w:val="22"/>
        </w:rPr>
      </w:pPr>
    </w:p>
    <w:p w:rsidR="00661ECB" w:rsidRDefault="009C1494" w:rsidP="00C213F7">
      <w:pPr>
        <w:spacing w:line="276" w:lineRule="auto"/>
        <w:ind w:left="-426"/>
        <w:jc w:val="both"/>
        <w:rPr>
          <w:sz w:val="22"/>
          <w:u w:val="single"/>
        </w:rPr>
      </w:pPr>
      <w:r w:rsidRPr="0024120D">
        <w:rPr>
          <w:b/>
          <w:sz w:val="22"/>
        </w:rPr>
        <w:t>4.</w:t>
      </w:r>
      <w:r>
        <w:rPr>
          <w:sz w:val="22"/>
        </w:rPr>
        <w:t xml:space="preserve"> </w:t>
      </w:r>
      <w:r>
        <w:rPr>
          <w:b/>
          <w:sz w:val="22"/>
        </w:rPr>
        <w:t>Контактное лицо</w:t>
      </w:r>
      <w:r>
        <w:rPr>
          <w:sz w:val="22"/>
        </w:rPr>
        <w:t>:</w:t>
      </w:r>
      <w:r w:rsidR="00C213F7">
        <w:rPr>
          <w:sz w:val="22"/>
        </w:rPr>
        <w:t xml:space="preserve"> </w:t>
      </w:r>
      <w:r>
        <w:rPr>
          <w:sz w:val="22"/>
          <w:u w:val="single"/>
        </w:rPr>
        <w:t xml:space="preserve"> </w:t>
      </w:r>
    </w:p>
    <w:p w:rsidR="00C213F7" w:rsidRDefault="00C213F7" w:rsidP="00C213F7">
      <w:pPr>
        <w:spacing w:line="276" w:lineRule="auto"/>
        <w:ind w:left="-426"/>
        <w:jc w:val="both"/>
        <w:rPr>
          <w:sz w:val="22"/>
        </w:rPr>
      </w:pPr>
    </w:p>
    <w:p w:rsidR="00661ECB" w:rsidRDefault="009C1494" w:rsidP="00C213F7">
      <w:pPr>
        <w:spacing w:line="276" w:lineRule="auto"/>
        <w:ind w:left="-426"/>
        <w:jc w:val="both"/>
        <w:rPr>
          <w:sz w:val="22"/>
          <w:u w:val="single"/>
        </w:rPr>
      </w:pPr>
      <w:r w:rsidRPr="0024120D">
        <w:rPr>
          <w:b/>
          <w:sz w:val="22"/>
        </w:rPr>
        <w:t>5.</w:t>
      </w:r>
      <w:r>
        <w:rPr>
          <w:sz w:val="22"/>
        </w:rPr>
        <w:t xml:space="preserve"> </w:t>
      </w:r>
      <w:r>
        <w:rPr>
          <w:b/>
          <w:sz w:val="22"/>
        </w:rPr>
        <w:t>Сопроводительные документы</w:t>
      </w:r>
      <w:r>
        <w:rPr>
          <w:sz w:val="22"/>
        </w:rPr>
        <w:t>: Одновременно с товаром Поставщик представляет Заказчику акт приёма-передачи товара, счет-фактуру (при наличии) и товарную накладную в 2 (двух) экземплярах, сопроводительные документы  или их заверенные надлежащим образом копии, подтверждающее соответствие Товара обязательным требованиям, установленным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органов, иные документы, предусмотренные правовыми актами. Либо Поставщик отправляет Заказчику акт приёма-передачи Товара, Товарную накладную, счет-фактуру, оформленные и подписанных Сторонами путём электронного документооборота</w:t>
      </w:r>
      <w:r>
        <w:rPr>
          <w:sz w:val="22"/>
          <w:u w:val="single"/>
        </w:rPr>
        <w:t xml:space="preserve"> </w:t>
      </w:r>
    </w:p>
    <w:p w:rsidR="00C213F7" w:rsidRDefault="00C213F7" w:rsidP="00C213F7">
      <w:pPr>
        <w:spacing w:line="276" w:lineRule="auto"/>
        <w:ind w:left="-426"/>
        <w:jc w:val="both"/>
        <w:rPr>
          <w:sz w:val="22"/>
        </w:rPr>
      </w:pP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 w:rsidRPr="0024120D">
        <w:rPr>
          <w:b/>
          <w:sz w:val="22"/>
        </w:rPr>
        <w:t>6.</w:t>
      </w:r>
      <w:r>
        <w:rPr>
          <w:sz w:val="22"/>
        </w:rPr>
        <w:t xml:space="preserve"> </w:t>
      </w:r>
      <w:r>
        <w:rPr>
          <w:b/>
          <w:sz w:val="22"/>
        </w:rPr>
        <w:t xml:space="preserve">Срок поставки: </w:t>
      </w:r>
      <w:r>
        <w:rPr>
          <w:sz w:val="22"/>
        </w:rPr>
        <w:t>с момента подписания контракта сторонами</w:t>
      </w:r>
      <w:r w:rsidR="0024120D">
        <w:rPr>
          <w:b/>
          <w:sz w:val="22"/>
        </w:rPr>
        <w:t xml:space="preserve"> в течение 7 </w:t>
      </w:r>
      <w:r>
        <w:rPr>
          <w:b/>
          <w:sz w:val="22"/>
        </w:rPr>
        <w:t>(</w:t>
      </w:r>
      <w:proofErr w:type="gramStart"/>
      <w:r w:rsidR="0024120D">
        <w:rPr>
          <w:b/>
          <w:sz w:val="22"/>
        </w:rPr>
        <w:t>семь</w:t>
      </w:r>
      <w:r>
        <w:rPr>
          <w:b/>
          <w:sz w:val="22"/>
        </w:rPr>
        <w:t>)</w:t>
      </w:r>
      <w:r w:rsidR="00C213F7">
        <w:rPr>
          <w:b/>
          <w:sz w:val="22"/>
        </w:rPr>
        <w:t xml:space="preserve"> </w:t>
      </w:r>
      <w:r>
        <w:rPr>
          <w:b/>
          <w:sz w:val="22"/>
        </w:rPr>
        <w:t xml:space="preserve"> рабочих</w:t>
      </w:r>
      <w:proofErr w:type="gramEnd"/>
      <w:r>
        <w:rPr>
          <w:b/>
          <w:sz w:val="22"/>
        </w:rPr>
        <w:t xml:space="preserve"> дней</w:t>
      </w:r>
      <w:r>
        <w:rPr>
          <w:sz w:val="22"/>
        </w:rPr>
        <w:t>, с учетом времени приема товара</w:t>
      </w:r>
    </w:p>
    <w:p w:rsidR="00C213F7" w:rsidRDefault="00C213F7" w:rsidP="00C213F7">
      <w:pPr>
        <w:spacing w:line="276" w:lineRule="auto"/>
        <w:ind w:left="-426"/>
        <w:jc w:val="both"/>
        <w:rPr>
          <w:sz w:val="22"/>
        </w:rPr>
      </w:pP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 w:rsidRPr="0024120D">
        <w:rPr>
          <w:b/>
          <w:sz w:val="22"/>
        </w:rPr>
        <w:t>7.</w:t>
      </w:r>
      <w:r>
        <w:rPr>
          <w:sz w:val="22"/>
        </w:rPr>
        <w:t xml:space="preserve"> </w:t>
      </w:r>
      <w:r>
        <w:rPr>
          <w:b/>
          <w:sz w:val="22"/>
        </w:rPr>
        <w:t>Порядок приемки</w:t>
      </w:r>
      <w:r>
        <w:rPr>
          <w:sz w:val="22"/>
        </w:rPr>
        <w:t>: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t>7.1. Поставщик за 1 рабочий день извещает Заказчика о поставке товара письменно, либо по тел./ факс</w:t>
      </w:r>
      <w:r w:rsidR="00C213F7">
        <w:rPr>
          <w:sz w:val="22"/>
        </w:rPr>
        <w:t>у +7 906 626 99 38 Юлия Викторовна, электронной почте 469</w:t>
      </w:r>
      <w:r>
        <w:rPr>
          <w:sz w:val="22"/>
        </w:rPr>
        <w:t>@shko.la.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t xml:space="preserve">Поставщик своими силами и средствами осуществляет доставку, погрузку-отгрузку, подъем на этаж Товара по указанным адресам и по количеству в соответствии с п.2. 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t xml:space="preserve">7.2. При поступлении Товара Заказчик должен принять Товар и оформить документы на его получение по количеству и качеству.  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t xml:space="preserve">7.3. Право собственности на товар переходит к Заказчику с момента подписания обеими сторонами товарной накладной.  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lastRenderedPageBreak/>
        <w:t xml:space="preserve">7.4. При приеме товара Заказчик проверяет его соответствие сведениям, указанным в заявке по качеству и количеству.  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t xml:space="preserve">7.5. По окончании сдачи-приемки товара Заказчик подписывает Акт приёма-передачи товара и товарную накладную.  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t xml:space="preserve">7.6. Внесение каких-либо изменений в текст акта и товарной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  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>
        <w:rPr>
          <w:sz w:val="22"/>
        </w:rPr>
        <w:t>7.7. При выявлении недопоставки товара, Поставщик обязан восполнить недопоставленное количество товара в течение 3-х дней с момента обнаружения недопоставки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 w:rsidRPr="0024120D">
        <w:rPr>
          <w:b/>
          <w:sz w:val="22"/>
        </w:rPr>
        <w:t>8. Документ</w:t>
      </w:r>
      <w:r>
        <w:rPr>
          <w:b/>
          <w:sz w:val="22"/>
        </w:rPr>
        <w:t xml:space="preserve"> о приемке</w:t>
      </w:r>
      <w:r>
        <w:rPr>
          <w:sz w:val="22"/>
        </w:rPr>
        <w:t>: Акт приёма-передачи товара</w:t>
      </w:r>
      <w:bookmarkStart w:id="2" w:name="_GoBack"/>
      <w:bookmarkEnd w:id="2"/>
      <w:r>
        <w:rPr>
          <w:sz w:val="22"/>
        </w:rPr>
        <w:t xml:space="preserve">, товарная </w:t>
      </w:r>
      <w:proofErr w:type="gramStart"/>
      <w:r>
        <w:rPr>
          <w:sz w:val="22"/>
        </w:rPr>
        <w:t>накладная ,</w:t>
      </w:r>
      <w:proofErr w:type="gramEnd"/>
      <w:r>
        <w:rPr>
          <w:sz w:val="22"/>
        </w:rPr>
        <w:t xml:space="preserve"> счет, счет-фактура (при наличии). Поставщик вправе предоставить универсальный передаточный документ.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 w:rsidRPr="0024120D">
        <w:rPr>
          <w:b/>
          <w:sz w:val="22"/>
        </w:rPr>
        <w:t>9.</w:t>
      </w:r>
      <w:r>
        <w:rPr>
          <w:sz w:val="22"/>
        </w:rPr>
        <w:t xml:space="preserve"> </w:t>
      </w:r>
      <w:r>
        <w:rPr>
          <w:b/>
          <w:sz w:val="22"/>
        </w:rPr>
        <w:t>Срок приемки</w:t>
      </w:r>
      <w:r>
        <w:rPr>
          <w:sz w:val="22"/>
        </w:rPr>
        <w:t xml:space="preserve">: Заказчик в течение </w:t>
      </w:r>
      <w:r w:rsidR="001F14D1">
        <w:rPr>
          <w:sz w:val="22"/>
        </w:rPr>
        <w:t xml:space="preserve">3 (трех) </w:t>
      </w:r>
      <w:proofErr w:type="gramStart"/>
      <w:r w:rsidR="001F14D1">
        <w:rPr>
          <w:sz w:val="22"/>
        </w:rPr>
        <w:t xml:space="preserve">рабочих </w:t>
      </w:r>
      <w:r>
        <w:rPr>
          <w:sz w:val="22"/>
        </w:rPr>
        <w:t xml:space="preserve"> дн</w:t>
      </w:r>
      <w:r w:rsidR="001F14D1">
        <w:rPr>
          <w:sz w:val="22"/>
        </w:rPr>
        <w:t>ей</w:t>
      </w:r>
      <w:proofErr w:type="gramEnd"/>
      <w:r>
        <w:rPr>
          <w:sz w:val="22"/>
        </w:rPr>
        <w:t xml:space="preserve"> с момента поставки товара и получения от Поставщика документов, указанных в контракте, осматривает товар, проводит проверку количества и качества товара, соответствия поставленного товара требованиям контракта.</w:t>
      </w:r>
    </w:p>
    <w:p w:rsidR="00661ECB" w:rsidRDefault="009C1494" w:rsidP="00C213F7">
      <w:pPr>
        <w:spacing w:line="276" w:lineRule="auto"/>
        <w:ind w:left="-426"/>
        <w:jc w:val="both"/>
        <w:rPr>
          <w:sz w:val="22"/>
        </w:rPr>
      </w:pPr>
      <w:r w:rsidRPr="0024120D">
        <w:rPr>
          <w:b/>
          <w:sz w:val="22"/>
        </w:rPr>
        <w:t>10.</w:t>
      </w:r>
      <w:r>
        <w:rPr>
          <w:b/>
          <w:sz w:val="22"/>
        </w:rPr>
        <w:t>Срок замены некачественного Товара</w:t>
      </w:r>
      <w:r>
        <w:rPr>
          <w:sz w:val="22"/>
        </w:rPr>
        <w:t>, гарантийный срок на заменяемый товар: в течение 72 часов с момента получения предписания Заказчика</w:t>
      </w:r>
    </w:p>
    <w:p w:rsidR="00661ECB" w:rsidRDefault="00661ECB">
      <w:pPr>
        <w:spacing w:line="220" w:lineRule="exact"/>
        <w:ind w:left="-851"/>
        <w:jc w:val="both"/>
        <w:rPr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661ECB" w:rsidRPr="00C213F7">
        <w:trPr>
          <w:trHeight w:val="360"/>
        </w:trPr>
        <w:tc>
          <w:tcPr>
            <w:tcW w:w="467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ECB" w:rsidRPr="00C213F7" w:rsidRDefault="009C1494">
            <w:pPr>
              <w:spacing w:line="220" w:lineRule="exact"/>
              <w:ind w:left="142"/>
              <w:jc w:val="both"/>
              <w:rPr>
                <w:b/>
                <w:szCs w:val="24"/>
              </w:rPr>
            </w:pPr>
            <w:r w:rsidRPr="00C213F7">
              <w:rPr>
                <w:b/>
                <w:szCs w:val="24"/>
              </w:rPr>
              <w:t>Заказчик:</w:t>
            </w:r>
          </w:p>
          <w:p w:rsidR="00C213F7" w:rsidRPr="00C213F7" w:rsidRDefault="00C213F7" w:rsidP="00C213F7">
            <w:pPr>
              <w:spacing w:line="220" w:lineRule="exact"/>
              <w:rPr>
                <w:szCs w:val="24"/>
              </w:rPr>
            </w:pPr>
            <w:r w:rsidRPr="00C213F7">
              <w:rPr>
                <w:szCs w:val="24"/>
              </w:rPr>
              <w:t xml:space="preserve">ГБОУ школа № 469 Выборгского </w:t>
            </w:r>
          </w:p>
          <w:p w:rsidR="00C213F7" w:rsidRPr="00C213F7" w:rsidRDefault="00C213F7" w:rsidP="00C213F7">
            <w:pPr>
              <w:spacing w:line="220" w:lineRule="exact"/>
              <w:rPr>
                <w:szCs w:val="24"/>
              </w:rPr>
            </w:pPr>
            <w:r w:rsidRPr="00C213F7">
              <w:rPr>
                <w:szCs w:val="24"/>
              </w:rPr>
              <w:t xml:space="preserve">района Санкт-Петербурга </w:t>
            </w:r>
          </w:p>
          <w:p w:rsidR="00C213F7" w:rsidRPr="00C213F7" w:rsidRDefault="00C213F7">
            <w:pPr>
              <w:spacing w:line="220" w:lineRule="exact"/>
              <w:ind w:left="142"/>
              <w:jc w:val="both"/>
              <w:rPr>
                <w:b/>
                <w:szCs w:val="24"/>
              </w:rPr>
            </w:pPr>
          </w:p>
          <w:p w:rsidR="00661ECB" w:rsidRPr="00C213F7" w:rsidRDefault="00C213F7" w:rsidP="00C213F7">
            <w:pPr>
              <w:spacing w:line="220" w:lineRule="exact"/>
              <w:jc w:val="both"/>
              <w:rPr>
                <w:szCs w:val="24"/>
              </w:rPr>
            </w:pPr>
            <w:r w:rsidRPr="00C213F7">
              <w:rPr>
                <w:szCs w:val="24"/>
              </w:rPr>
              <w:t>Д</w:t>
            </w:r>
            <w:r w:rsidR="009C1494" w:rsidRPr="00C213F7">
              <w:rPr>
                <w:szCs w:val="24"/>
              </w:rPr>
              <w:t>иректор</w:t>
            </w:r>
          </w:p>
          <w:p w:rsidR="00C213F7" w:rsidRPr="00C213F7" w:rsidRDefault="00C213F7" w:rsidP="00C213F7">
            <w:pPr>
              <w:spacing w:line="220" w:lineRule="exact"/>
              <w:jc w:val="both"/>
              <w:rPr>
                <w:szCs w:val="24"/>
              </w:rPr>
            </w:pPr>
            <w:proofErr w:type="spellStart"/>
            <w:r w:rsidRPr="00C213F7">
              <w:rPr>
                <w:szCs w:val="24"/>
              </w:rPr>
              <w:t>Купорова</w:t>
            </w:r>
            <w:proofErr w:type="spellEnd"/>
            <w:r w:rsidRPr="00C213F7">
              <w:rPr>
                <w:szCs w:val="24"/>
              </w:rPr>
              <w:t xml:space="preserve"> Юлия Александровна</w:t>
            </w:r>
          </w:p>
          <w:p w:rsidR="00661ECB" w:rsidRPr="00C213F7" w:rsidRDefault="009C1494" w:rsidP="00C213F7">
            <w:pPr>
              <w:spacing w:line="220" w:lineRule="exact"/>
              <w:jc w:val="both"/>
              <w:rPr>
                <w:szCs w:val="24"/>
              </w:rPr>
            </w:pPr>
            <w:r w:rsidRPr="00C213F7">
              <w:rPr>
                <w:szCs w:val="24"/>
              </w:rPr>
              <w:t xml:space="preserve">Подписано </w:t>
            </w:r>
            <w:r w:rsidR="00C213F7" w:rsidRPr="00C213F7">
              <w:rPr>
                <w:szCs w:val="24"/>
              </w:rPr>
              <w:t>ЭЦП</w:t>
            </w:r>
          </w:p>
        </w:tc>
        <w:tc>
          <w:tcPr>
            <w:tcW w:w="467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ECB" w:rsidRPr="00C213F7" w:rsidRDefault="009C1494">
            <w:pPr>
              <w:spacing w:line="220" w:lineRule="exact"/>
              <w:ind w:left="142"/>
              <w:jc w:val="both"/>
              <w:rPr>
                <w:b/>
                <w:szCs w:val="24"/>
              </w:rPr>
            </w:pPr>
            <w:r w:rsidRPr="00C213F7">
              <w:rPr>
                <w:b/>
                <w:szCs w:val="24"/>
              </w:rPr>
              <w:t>Поставщик:</w:t>
            </w:r>
          </w:p>
          <w:p w:rsidR="00661ECB" w:rsidRPr="00C213F7" w:rsidRDefault="00661ECB">
            <w:pPr>
              <w:spacing w:line="220" w:lineRule="exact"/>
              <w:ind w:left="142"/>
              <w:jc w:val="both"/>
              <w:rPr>
                <w:szCs w:val="24"/>
              </w:rPr>
            </w:pPr>
          </w:p>
        </w:tc>
      </w:tr>
      <w:tr w:rsidR="00661ECB" w:rsidRPr="00C213F7">
        <w:trPr>
          <w:trHeight w:val="360"/>
        </w:trPr>
        <w:tc>
          <w:tcPr>
            <w:tcW w:w="467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ECB" w:rsidRPr="00C213F7" w:rsidRDefault="00661EC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1ECB" w:rsidRPr="00C213F7" w:rsidRDefault="00661ECB">
            <w:pPr>
              <w:rPr>
                <w:sz w:val="22"/>
                <w:szCs w:val="22"/>
              </w:rPr>
            </w:pPr>
          </w:p>
        </w:tc>
      </w:tr>
    </w:tbl>
    <w:p w:rsidR="00661ECB" w:rsidRPr="00C213F7" w:rsidRDefault="00661ECB">
      <w:pPr>
        <w:spacing w:line="220" w:lineRule="exact"/>
        <w:jc w:val="both"/>
        <w:rPr>
          <w:sz w:val="22"/>
          <w:szCs w:val="22"/>
        </w:rPr>
      </w:pPr>
    </w:p>
    <w:sectPr w:rsidR="00661ECB" w:rsidRPr="00C213F7">
      <w:pgSz w:w="11906" w:h="16838"/>
      <w:pgMar w:top="709" w:right="850" w:bottom="56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215C5"/>
    <w:multiLevelType w:val="hybridMultilevel"/>
    <w:tmpl w:val="0BD2C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ECB"/>
    <w:rsid w:val="000547B9"/>
    <w:rsid w:val="001F14D1"/>
    <w:rsid w:val="0024120D"/>
    <w:rsid w:val="00286226"/>
    <w:rsid w:val="00661ECB"/>
    <w:rsid w:val="009C1494"/>
    <w:rsid w:val="00C213F7"/>
    <w:rsid w:val="00C413EF"/>
    <w:rsid w:val="00E1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50D9A"/>
  <w15:docId w15:val="{495BBBB4-FD06-469F-B087-FE810CC2E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Содержимое таблицы"/>
    <w:basedOn w:val="a"/>
    <w:link w:val="a4"/>
  </w:style>
  <w:style w:type="character" w:customStyle="1" w:styleId="a4">
    <w:name w:val="Содержимое таблицы"/>
    <w:basedOn w:val="1"/>
    <w:link w:val="a3"/>
    <w:rPr>
      <w:rFonts w:ascii="Times New Roman" w:hAnsi="Times New Roman"/>
      <w:sz w:val="24"/>
    </w:rPr>
  </w:style>
  <w:style w:type="paragraph" w:styleId="a5">
    <w:name w:val="Body Text Indent"/>
    <w:basedOn w:val="a"/>
    <w:link w:val="a6"/>
    <w:pPr>
      <w:ind w:firstLine="360"/>
      <w:jc w:val="both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List Paragraph"/>
    <w:basedOn w:val="a"/>
    <w:link w:val="a9"/>
    <w:pPr>
      <w:spacing w:after="160" w:line="264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9">
    <w:name w:val="Абзац списка Знак"/>
    <w:basedOn w:val="1"/>
    <w:link w:val="a8"/>
    <w:rPr>
      <w:rFonts w:asciiTheme="minorHAnsi" w:hAnsiTheme="minorHAnsi"/>
      <w:sz w:val="22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Заголовок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No Spacing"/>
    <w:link w:val="af"/>
    <w:pPr>
      <w:spacing w:after="0" w:line="240" w:lineRule="auto"/>
    </w:pPr>
    <w:rPr>
      <w:rFonts w:ascii="Calibri" w:hAnsi="Calibri"/>
    </w:rPr>
  </w:style>
  <w:style w:type="character" w:customStyle="1" w:styleId="af">
    <w:name w:val="Без интервала Знак"/>
    <w:link w:val="ae"/>
    <w:rPr>
      <w:rFonts w:ascii="Calibri" w:hAnsi="Calibri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qFormat/>
    <w:rsid w:val="000547B9"/>
    <w:pPr>
      <w:widowControl w:val="0"/>
      <w:spacing w:after="0" w:line="240" w:lineRule="auto"/>
    </w:pPr>
    <w:rPr>
      <w:rFonts w:cs="Calibri"/>
      <w:color w:val="auto"/>
      <w:sz w:val="24"/>
    </w:rPr>
  </w:style>
  <w:style w:type="paragraph" w:customStyle="1" w:styleId="Heading">
    <w:name w:val="Heading"/>
    <w:uiPriority w:val="99"/>
    <w:qFormat/>
    <w:rsid w:val="000547B9"/>
    <w:pPr>
      <w:spacing w:after="0" w:line="240" w:lineRule="auto"/>
    </w:pPr>
    <w:rPr>
      <w:rFonts w:ascii="Arial" w:hAnsi="Arial" w:cs="Arial"/>
      <w:b/>
      <w:bCs/>
      <w:color w:val="auto"/>
      <w:szCs w:val="22"/>
    </w:rPr>
  </w:style>
  <w:style w:type="paragraph" w:customStyle="1" w:styleId="Default">
    <w:name w:val="Default"/>
    <w:rsid w:val="00E16F8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7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3583</Words>
  <Characters>20428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kab403</dc:creator>
  <cp:lastModifiedBy>kab403</cp:lastModifiedBy>
  <cp:revision>3</cp:revision>
  <dcterms:created xsi:type="dcterms:W3CDTF">2026-04-29T14:27:00Z</dcterms:created>
  <dcterms:modified xsi:type="dcterms:W3CDTF">2026-04-29T14:29:00Z</dcterms:modified>
</cp:coreProperties>
</file>