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E8D" w:rsidRDefault="008B2C02" w:rsidP="00631DF5">
      <w:pPr>
        <w:pStyle w:val="1"/>
        <w:spacing w:before="0" w:after="0"/>
      </w:pPr>
      <w:r>
        <w:t xml:space="preserve">Проект </w:t>
      </w:r>
      <w:r w:rsidR="00621887">
        <w:t>Контракт</w:t>
      </w:r>
      <w:r>
        <w:t>а</w:t>
      </w:r>
      <w:r w:rsidR="00621887">
        <w:t xml:space="preserve"> № </w:t>
      </w:r>
    </w:p>
    <w:p w:rsidR="00621887" w:rsidRPr="008305E7" w:rsidRDefault="00621887" w:rsidP="00614BFA">
      <w:pPr>
        <w:pStyle w:val="1"/>
        <w:spacing w:before="0" w:after="0"/>
        <w:rPr>
          <w:b w:val="0"/>
        </w:rPr>
      </w:pPr>
      <w:r w:rsidRPr="00CB456C">
        <w:rPr>
          <w:b w:val="0"/>
        </w:rPr>
        <w:br/>
      </w:r>
      <w:r w:rsidRPr="008305E7">
        <w:rPr>
          <w:b w:val="0"/>
        </w:rPr>
        <w:t xml:space="preserve">Идентификационный код закупки № </w:t>
      </w:r>
      <w:hyperlink r:id="rId8" w:tgtFrame="blank" w:history="1">
        <w:r w:rsidR="001705FE">
          <w:rPr>
            <w:b w:val="0"/>
          </w:rPr>
          <w:t>_______________________________</w:t>
        </w:r>
      </w:hyperlink>
    </w:p>
    <w:p w:rsidR="00621887" w:rsidRDefault="00621887"/>
    <w:p w:rsidR="00621887" w:rsidRDefault="00621887" w:rsidP="00631DF5">
      <w:pPr>
        <w:pStyle w:val="a6"/>
        <w:rPr>
          <w:sz w:val="22"/>
          <w:szCs w:val="22"/>
        </w:rPr>
      </w:pPr>
      <w:r>
        <w:rPr>
          <w:rFonts w:ascii="Times New Roman CYR" w:hAnsi="Times New Roman CYR" w:cs="Times New Roman CYR"/>
        </w:rPr>
        <w:t>«</w:t>
      </w:r>
      <w:r w:rsidR="007A3683">
        <w:rPr>
          <w:rFonts w:ascii="Times New Roman CYR" w:hAnsi="Times New Roman CYR" w:cs="Times New Roman CYR"/>
        </w:rPr>
        <w:t>____</w:t>
      </w:r>
      <w:proofErr w:type="gramStart"/>
      <w:r w:rsidR="007A3683">
        <w:rPr>
          <w:rFonts w:ascii="Times New Roman CYR" w:hAnsi="Times New Roman CYR" w:cs="Times New Roman CYR"/>
        </w:rPr>
        <w:t>_</w:t>
      </w:r>
      <w:r>
        <w:rPr>
          <w:rFonts w:ascii="Times New Roman CYR" w:hAnsi="Times New Roman CYR" w:cs="Times New Roman CYR"/>
        </w:rPr>
        <w:t>»</w:t>
      </w:r>
      <w:r w:rsidR="00150D1D">
        <w:rPr>
          <w:rFonts w:ascii="Times New Roman CYR" w:hAnsi="Times New Roman CYR" w:cs="Times New Roman CYR"/>
        </w:rPr>
        <w:t xml:space="preserve"> </w:t>
      </w:r>
      <w:r w:rsidR="00D70044">
        <w:rPr>
          <w:rFonts w:ascii="Times New Roman CYR" w:hAnsi="Times New Roman CYR" w:cs="Times New Roman CYR"/>
        </w:rPr>
        <w:t xml:space="preserve"> </w:t>
      </w:r>
      <w:r w:rsidRPr="00621887">
        <w:rPr>
          <w:rFonts w:ascii="Times New Roman CYR" w:hAnsi="Times New Roman CYR" w:cs="Times New Roman CYR"/>
        </w:rPr>
        <w:t>20</w:t>
      </w:r>
      <w:r>
        <w:rPr>
          <w:rFonts w:ascii="Times New Roman CYR" w:hAnsi="Times New Roman CYR" w:cs="Times New Roman CYR"/>
        </w:rPr>
        <w:t>2</w:t>
      </w:r>
      <w:r w:rsidR="00AD11A2">
        <w:rPr>
          <w:rFonts w:ascii="Times New Roman CYR" w:hAnsi="Times New Roman CYR" w:cs="Times New Roman CYR"/>
        </w:rPr>
        <w:t>6</w:t>
      </w:r>
      <w:proofErr w:type="gramEnd"/>
      <w:r>
        <w:rPr>
          <w:rFonts w:ascii="Times New Roman CYR" w:hAnsi="Times New Roman CYR" w:cs="Times New Roman CYR"/>
        </w:rPr>
        <w:t xml:space="preserve"> </w:t>
      </w:r>
      <w:r w:rsidRPr="00621887">
        <w:rPr>
          <w:rFonts w:ascii="Times New Roman CYR" w:hAnsi="Times New Roman CYR" w:cs="Times New Roman CYR"/>
        </w:rPr>
        <w:t>г</w:t>
      </w:r>
      <w:r>
        <w:rPr>
          <w:rFonts w:ascii="Times New Roman CYR" w:hAnsi="Times New Roman CYR" w:cs="Times New Roman CYR"/>
        </w:rPr>
        <w:t>ода</w:t>
      </w:r>
      <w:r w:rsidR="007A3683">
        <w:rPr>
          <w:sz w:val="22"/>
          <w:szCs w:val="22"/>
        </w:rPr>
        <w:tab/>
      </w:r>
      <w:r w:rsidR="007A3683">
        <w:rPr>
          <w:sz w:val="22"/>
          <w:szCs w:val="22"/>
        </w:rPr>
        <w:tab/>
      </w:r>
      <w:r w:rsidR="007A3683">
        <w:rPr>
          <w:sz w:val="22"/>
          <w:szCs w:val="22"/>
        </w:rPr>
        <w:tab/>
      </w:r>
      <w:r w:rsidR="007A3683">
        <w:rPr>
          <w:sz w:val="22"/>
          <w:szCs w:val="22"/>
        </w:rPr>
        <w:tab/>
        <w:t xml:space="preserve">               </w:t>
      </w:r>
      <w:r w:rsidR="00DC1F95">
        <w:rPr>
          <w:sz w:val="22"/>
          <w:szCs w:val="22"/>
        </w:rPr>
        <w:t xml:space="preserve"> </w:t>
      </w:r>
      <w:r w:rsidR="0072495F">
        <w:rPr>
          <w:sz w:val="22"/>
          <w:szCs w:val="22"/>
        </w:rPr>
        <w:tab/>
      </w:r>
      <w:r w:rsidR="00C32224">
        <w:rPr>
          <w:sz w:val="22"/>
          <w:szCs w:val="22"/>
        </w:rPr>
        <w:t xml:space="preserve">    </w:t>
      </w:r>
      <w:r w:rsidR="00631DF5">
        <w:rPr>
          <w:sz w:val="22"/>
          <w:szCs w:val="22"/>
        </w:rPr>
        <w:tab/>
      </w:r>
      <w:r w:rsidRPr="00621887">
        <w:rPr>
          <w:rFonts w:ascii="Times New Roman CYR" w:hAnsi="Times New Roman CYR" w:cs="Times New Roman CYR"/>
        </w:rPr>
        <w:t>Санкт-Петербург</w:t>
      </w:r>
    </w:p>
    <w:p w:rsidR="00621887" w:rsidRDefault="00621887" w:rsidP="00631DF5"/>
    <w:p w:rsidR="00631DF5" w:rsidRPr="007A3683" w:rsidRDefault="00A04CA7" w:rsidP="007A3683">
      <w:pPr>
        <w:rPr>
          <w:sz w:val="26"/>
          <w:szCs w:val="26"/>
        </w:rPr>
      </w:pPr>
      <w:r w:rsidRPr="00A04CA7">
        <w:rPr>
          <w:rFonts w:ascii="Times New Roman" w:hAnsi="Times New Roman" w:cs="Times New Roman"/>
        </w:rPr>
        <w:t>Санкт-Петербургское государственное казенное учреждение                                                                   «Пожарно-спасательный отряд противопожарной службы Санкт-Петербурга                                                 по Красносельскому району Санкт-Петербурга», действующее от имени                                                           Санкт-Петербурга на основании ч. 5 ст. 161 Бюджетного кодекса Российской Федерации, именуемое в дальнейшем «Заказчик», в лице директора Ложкина Алексея Леонидовича, действующего на основании устава, с одной стороны и ___________________,  именуемое(-</w:t>
      </w:r>
      <w:proofErr w:type="spellStart"/>
      <w:r w:rsidRPr="00A04CA7">
        <w:rPr>
          <w:rFonts w:ascii="Times New Roman" w:hAnsi="Times New Roman" w:cs="Times New Roman"/>
        </w:rPr>
        <w:t>ый</w:t>
      </w:r>
      <w:proofErr w:type="spellEnd"/>
      <w:r w:rsidRPr="00A04CA7">
        <w:rPr>
          <w:rFonts w:ascii="Times New Roman" w:hAnsi="Times New Roman" w:cs="Times New Roman"/>
        </w:rPr>
        <w:t>;-</w:t>
      </w:r>
      <w:proofErr w:type="spellStart"/>
      <w:r w:rsidRPr="00A04CA7">
        <w:rPr>
          <w:rFonts w:ascii="Times New Roman" w:hAnsi="Times New Roman" w:cs="Times New Roman"/>
        </w:rPr>
        <w:t>ая</w:t>
      </w:r>
      <w:proofErr w:type="spellEnd"/>
      <w:r w:rsidRPr="00A04CA7">
        <w:rPr>
          <w:rFonts w:ascii="Times New Roman" w:hAnsi="Times New Roman" w:cs="Times New Roman"/>
        </w:rPr>
        <w:t>) в дальнейшем «Исполнитель», в лице ______________, действующего(-ей) на основании __________, с другой стороны, совместно именуемые Стороны, заключили настоящий государственный контракт (далее - Контракт) о нижеследующем:</w:t>
      </w:r>
      <w:r>
        <w:rPr>
          <w:rFonts w:ascii="Times New Roman" w:hAnsi="Times New Roman" w:cs="Times New Roman"/>
        </w:rPr>
        <w:t xml:space="preserve"> </w:t>
      </w:r>
    </w:p>
    <w:p w:rsidR="00631DF5" w:rsidRDefault="00631DF5" w:rsidP="00631DF5"/>
    <w:p w:rsidR="00621887" w:rsidRDefault="00621887" w:rsidP="00631DF5">
      <w:pPr>
        <w:pStyle w:val="1"/>
        <w:spacing w:before="0" w:after="0"/>
      </w:pPr>
      <w:bookmarkStart w:id="0" w:name="sub_3001"/>
      <w:r>
        <w:t xml:space="preserve">I. Предмет </w:t>
      </w:r>
      <w:r w:rsidR="0097690E">
        <w:t>к</w:t>
      </w:r>
      <w:r>
        <w:t>онтракта</w:t>
      </w:r>
    </w:p>
    <w:p w:rsidR="00D84E8D" w:rsidRDefault="00621887" w:rsidP="00631DF5">
      <w:bookmarkStart w:id="1" w:name="sub_30011"/>
      <w:bookmarkEnd w:id="0"/>
      <w:r>
        <w:t xml:space="preserve">1.1. </w:t>
      </w:r>
      <w:r w:rsidRPr="006F135E">
        <w:t xml:space="preserve">Исполнитель по заданию </w:t>
      </w:r>
      <w:r w:rsidR="004A2E00" w:rsidRPr="006F135E">
        <w:t>З</w:t>
      </w:r>
      <w:r w:rsidRPr="006F135E">
        <w:t xml:space="preserve">аказчика обязуется в установленный </w:t>
      </w:r>
      <w:r w:rsidR="004502F6" w:rsidRPr="006F135E">
        <w:t>к</w:t>
      </w:r>
      <w:r w:rsidRPr="006F135E">
        <w:t xml:space="preserve">онтрактом срок </w:t>
      </w:r>
      <w:r w:rsidR="003C5808" w:rsidRPr="006F135E">
        <w:t>о</w:t>
      </w:r>
      <w:r w:rsidR="007E21D2" w:rsidRPr="006F135E">
        <w:t>казать</w:t>
      </w:r>
      <w:r w:rsidR="003C5808" w:rsidRPr="006F135E">
        <w:t xml:space="preserve"> </w:t>
      </w:r>
      <w:r w:rsidR="006F135E" w:rsidRPr="006F135E">
        <w:rPr>
          <w:rFonts w:ascii="Times New Roman" w:hAnsi="Times New Roman" w:cs="Times New Roman"/>
          <w:b/>
          <w:bCs/>
        </w:rPr>
        <w:t>услуги по проведению оценки технического состояния (технической экспертизы) имущества, для дальнейшего списания</w:t>
      </w:r>
      <w:r w:rsidR="006F135E" w:rsidRPr="006F135E">
        <w:t xml:space="preserve"> </w:t>
      </w:r>
      <w:r w:rsidR="004C6150" w:rsidRPr="006F135E">
        <w:t>(далее – услуги)</w:t>
      </w:r>
      <w:r w:rsidR="00826030" w:rsidRPr="006F135E">
        <w:t xml:space="preserve"> согласно Приложению № 2 Техническое задание</w:t>
      </w:r>
      <w:r w:rsidR="002E0157" w:rsidRPr="006F135E">
        <w:t>, а Заказчик обязуется принять оказанные</w:t>
      </w:r>
      <w:r w:rsidR="002E0157">
        <w:t xml:space="preserve"> услуги </w:t>
      </w:r>
      <w:r w:rsidR="002E0157" w:rsidRPr="00FE1306">
        <w:t>и оплатить их.</w:t>
      </w:r>
    </w:p>
    <w:p w:rsidR="002E0157" w:rsidRDefault="002E0157" w:rsidP="00FE1306"/>
    <w:p w:rsidR="00621887" w:rsidRDefault="00621887" w:rsidP="002640BB">
      <w:pPr>
        <w:pStyle w:val="1"/>
        <w:spacing w:before="0" w:after="0"/>
      </w:pPr>
      <w:bookmarkStart w:id="2" w:name="sub_3002"/>
      <w:bookmarkEnd w:id="1"/>
      <w:r>
        <w:t>II. Условия оказания услуг</w:t>
      </w:r>
    </w:p>
    <w:p w:rsidR="00621887" w:rsidRDefault="00621887">
      <w:bookmarkStart w:id="3" w:name="sub_30021"/>
      <w:bookmarkEnd w:id="2"/>
      <w:r>
        <w:t xml:space="preserve">2.1. Услуги оказываются </w:t>
      </w:r>
      <w:r w:rsidR="004A2E00">
        <w:t>И</w:t>
      </w:r>
      <w:r>
        <w:t xml:space="preserve">сполнителем в соответствии с требованиями </w:t>
      </w:r>
      <w:r w:rsidR="000F7658">
        <w:t>Т</w:t>
      </w:r>
      <w:r>
        <w:t>ехнического задания (далее</w:t>
      </w:r>
      <w:r w:rsidR="00E11F13">
        <w:t xml:space="preserve"> </w:t>
      </w:r>
      <w:r w:rsidR="004502F6">
        <w:t xml:space="preserve">– </w:t>
      </w:r>
      <w:r>
        <w:t xml:space="preserve">ТЗ) </w:t>
      </w:r>
      <w:r w:rsidRPr="0038389A">
        <w:t xml:space="preserve">(приложение </w:t>
      </w:r>
      <w:r w:rsidR="0038389A" w:rsidRPr="0038389A">
        <w:t>№</w:t>
      </w:r>
      <w:r w:rsidRPr="0038389A">
        <w:t> </w:t>
      </w:r>
      <w:r w:rsidR="0038389A" w:rsidRPr="0038389A">
        <w:t>2</w:t>
      </w:r>
      <w:r w:rsidRPr="0038389A">
        <w:t xml:space="preserve"> к </w:t>
      </w:r>
      <w:r w:rsidR="004502F6">
        <w:t>к</w:t>
      </w:r>
      <w:r w:rsidRPr="0038389A">
        <w:t>онтракту)</w:t>
      </w:r>
      <w:r>
        <w:t xml:space="preserve">, являющегося неотъемлемой частью </w:t>
      </w:r>
      <w:r w:rsidR="004502F6">
        <w:t>к</w:t>
      </w:r>
      <w:r>
        <w:t>онтракта.</w:t>
      </w:r>
      <w:r w:rsidR="00DA7F12" w:rsidRPr="00DA7F12">
        <w:t xml:space="preserve"> </w:t>
      </w:r>
    </w:p>
    <w:bookmarkEnd w:id="3"/>
    <w:p w:rsidR="00621887" w:rsidRDefault="00621887"/>
    <w:p w:rsidR="00621887" w:rsidRDefault="00621887" w:rsidP="002640BB">
      <w:pPr>
        <w:pStyle w:val="1"/>
        <w:spacing w:before="0" w:after="0"/>
      </w:pPr>
      <w:bookmarkStart w:id="4" w:name="sub_3003"/>
      <w:r>
        <w:t>III. Взаимодействие Сторон</w:t>
      </w:r>
    </w:p>
    <w:p w:rsidR="00DF3A52" w:rsidRPr="00133CBA" w:rsidRDefault="00DF3A52" w:rsidP="00DF3A52">
      <w:pPr>
        <w:rPr>
          <w:rFonts w:ascii="Times New Roman" w:hAnsi="Times New Roman" w:cs="Times New Roman"/>
        </w:rPr>
      </w:pPr>
      <w:bookmarkStart w:id="5" w:name="sub_30031"/>
      <w:bookmarkStart w:id="6" w:name="sub_3004"/>
      <w:bookmarkEnd w:id="4"/>
      <w:r w:rsidRPr="00133CBA">
        <w:rPr>
          <w:rFonts w:ascii="Times New Roman" w:hAnsi="Times New Roman" w:cs="Times New Roman"/>
        </w:rPr>
        <w:t>3.1. Исполнитель вправе:</w:t>
      </w:r>
    </w:p>
    <w:p w:rsidR="00DF3A52" w:rsidRPr="00133CBA" w:rsidRDefault="00DF3A52" w:rsidP="00DF3A52">
      <w:pPr>
        <w:rPr>
          <w:rFonts w:ascii="Times New Roman" w:hAnsi="Times New Roman" w:cs="Times New Roman"/>
        </w:rPr>
      </w:pPr>
      <w:bookmarkStart w:id="7" w:name="sub_3003101"/>
      <w:bookmarkEnd w:id="5"/>
      <w:r w:rsidRPr="00133CBA">
        <w:rPr>
          <w:rFonts w:ascii="Times New Roman" w:hAnsi="Times New Roman" w:cs="Times New Roman"/>
          <w:iCs/>
        </w:rPr>
        <w:t>а) привлекать к выполнению контракта соисполнителей.</w:t>
      </w:r>
    </w:p>
    <w:bookmarkEnd w:id="7"/>
    <w:p w:rsidR="00DF3A52" w:rsidRPr="00133CBA" w:rsidRDefault="00DF3A52" w:rsidP="00DF3A52">
      <w:pPr>
        <w:rPr>
          <w:rFonts w:ascii="Times New Roman" w:hAnsi="Times New Roman" w:cs="Times New Roman"/>
        </w:rPr>
      </w:pPr>
      <w:r w:rsidRPr="00133CBA">
        <w:rPr>
          <w:rFonts w:ascii="Times New Roman" w:hAnsi="Times New Roman" w:cs="Times New Roman"/>
          <w:iCs/>
        </w:rPr>
        <w:t xml:space="preserve">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w:t>
      </w:r>
      <w:r w:rsidRPr="00133CBA">
        <w:rPr>
          <w:rFonts w:ascii="Times New Roman" w:hAnsi="Times New Roman" w:cs="Times New Roman"/>
        </w:rPr>
        <w:t>гражданским законодательством</w:t>
      </w:r>
      <w:r w:rsidRPr="00133CBA">
        <w:rPr>
          <w:rFonts w:ascii="Times New Roman" w:hAnsi="Times New Roman" w:cs="Times New Roman"/>
          <w:iCs/>
        </w:rPr>
        <w:t xml:space="preserve"> Российской Федерации.</w:t>
      </w:r>
    </w:p>
    <w:p w:rsidR="00DF3A52" w:rsidRPr="00133CBA" w:rsidRDefault="00DF3A52" w:rsidP="00DF3A52">
      <w:pPr>
        <w:rPr>
          <w:rFonts w:ascii="Times New Roman" w:hAnsi="Times New Roman" w:cs="Times New Roman"/>
        </w:rPr>
      </w:pPr>
      <w:r w:rsidRPr="00133CBA">
        <w:rPr>
          <w:rFonts w:ascii="Times New Roman" w:hAnsi="Times New Roman" w:cs="Times New Roman"/>
          <w:iCs/>
        </w:rPr>
        <w:t>Невыполнение соисполнителем обязательств перед Исполнителем не освобождает Исполнителя от выполнения условий настоящего контракта;</w:t>
      </w:r>
    </w:p>
    <w:p w:rsidR="00DF3A52" w:rsidRPr="00133CBA" w:rsidRDefault="00DF3A52" w:rsidP="00DF3A52">
      <w:pPr>
        <w:rPr>
          <w:rFonts w:ascii="Times New Roman" w:hAnsi="Times New Roman" w:cs="Times New Roman"/>
          <w:iCs/>
        </w:rPr>
      </w:pPr>
      <w:bookmarkStart w:id="8" w:name="sub_3003102"/>
      <w:r w:rsidRPr="00133CBA">
        <w:rPr>
          <w:rFonts w:ascii="Times New Roman" w:hAnsi="Times New Roman" w:cs="Times New Roman"/>
          <w:iCs/>
        </w:rPr>
        <w:t>б) требовать своевременной оплаты на условиях, установленных контрактом, надлежащим образом оказанных и принятых Заказчиком услуг;</w:t>
      </w:r>
    </w:p>
    <w:p w:rsidR="00DF3A52" w:rsidRPr="00133CBA" w:rsidRDefault="00DF3A52" w:rsidP="00DF3A52">
      <w:pPr>
        <w:rPr>
          <w:rFonts w:ascii="Times New Roman" w:hAnsi="Times New Roman" w:cs="Times New Roman"/>
          <w:iCs/>
        </w:rPr>
      </w:pPr>
      <w:r w:rsidRPr="00133CBA">
        <w:rPr>
          <w:rFonts w:ascii="Times New Roman" w:hAnsi="Times New Roman" w:cs="Times New Roman"/>
          <w:iCs/>
        </w:rPr>
        <w:t>в) принять решение об одностороннем отказе от исполнения настоящего контракта в соответствии с </w:t>
      </w:r>
      <w:r w:rsidRPr="00133CBA">
        <w:rPr>
          <w:rFonts w:ascii="Times New Roman" w:hAnsi="Times New Roman" w:cs="Times New Roman"/>
        </w:rPr>
        <w:t>гражданским законодательством</w:t>
      </w:r>
      <w:r w:rsidRPr="00133CBA">
        <w:rPr>
          <w:rFonts w:ascii="Times New Roman" w:hAnsi="Times New Roman" w:cs="Times New Roman"/>
          <w:iCs/>
        </w:rPr>
        <w:t> Российской Федерации;</w:t>
      </w:r>
    </w:p>
    <w:p w:rsidR="00DF3A52" w:rsidRPr="00133CBA" w:rsidRDefault="00DF3A52" w:rsidP="00DF3A52">
      <w:pPr>
        <w:rPr>
          <w:rFonts w:ascii="Times New Roman" w:hAnsi="Times New Roman" w:cs="Times New Roman"/>
        </w:rPr>
      </w:pPr>
      <w:bookmarkStart w:id="9" w:name="sub_3003104"/>
      <w:bookmarkEnd w:id="8"/>
      <w:r w:rsidRPr="00133CBA">
        <w:rPr>
          <w:rFonts w:ascii="Times New Roman" w:hAnsi="Times New Roman" w:cs="Times New Roman"/>
        </w:rPr>
        <w:t>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w:t>
      </w:r>
      <w:r w:rsidR="004D5402">
        <w:rPr>
          <w:rFonts w:ascii="Times New Roman" w:hAnsi="Times New Roman" w:cs="Times New Roman"/>
        </w:rPr>
        <w:t xml:space="preserve">ого </w:t>
      </w:r>
      <w:r w:rsidRPr="00133CBA">
        <w:rPr>
          <w:rFonts w:ascii="Times New Roman" w:hAnsi="Times New Roman" w:cs="Times New Roman"/>
        </w:rPr>
        <w:t>закон</w:t>
      </w:r>
      <w:r w:rsidR="004D5402">
        <w:rPr>
          <w:rFonts w:ascii="Times New Roman" w:hAnsi="Times New Roman" w:cs="Times New Roman"/>
        </w:rPr>
        <w:t>а</w:t>
      </w:r>
      <w:r w:rsidRPr="00133CBA">
        <w:rPr>
          <w:rFonts w:ascii="Times New Roman" w:hAnsi="Times New Roman" w:cs="Times New Roman"/>
        </w:rPr>
        <w:t xml:space="preserve"> № 44-</w:t>
      </w:r>
      <w:r w:rsidR="004D5402">
        <w:rPr>
          <w:rFonts w:ascii="Times New Roman" w:hAnsi="Times New Roman" w:cs="Times New Roman"/>
        </w:rPr>
        <w:t>ФЗ</w:t>
      </w:r>
      <w:r w:rsidRPr="00133CBA">
        <w:rPr>
          <w:rFonts w:ascii="Times New Roman" w:hAnsi="Times New Roman" w:cs="Times New Roman"/>
        </w:rPr>
        <w:t>;</w:t>
      </w:r>
    </w:p>
    <w:p w:rsidR="00DF3A52" w:rsidRPr="00133CBA" w:rsidRDefault="00DF3A52" w:rsidP="00DF3A52">
      <w:pPr>
        <w:rPr>
          <w:rFonts w:ascii="Times New Roman" w:hAnsi="Times New Roman" w:cs="Times New Roman"/>
        </w:rPr>
      </w:pPr>
      <w:bookmarkStart w:id="10" w:name="sub_3003105"/>
      <w:bookmarkEnd w:id="9"/>
      <w:r w:rsidRPr="00133CBA">
        <w:rPr>
          <w:rFonts w:ascii="Times New Roman" w:hAnsi="Times New Roman" w:cs="Times New Roman"/>
        </w:rPr>
        <w:t>д) требовать возмещения убытков, уплаты неустоек (штрафов, пеней) в соответствии с разделом XI настоящего контракта;</w:t>
      </w:r>
    </w:p>
    <w:p w:rsidR="00DF3A52" w:rsidRPr="00133CBA" w:rsidRDefault="00DF3A52" w:rsidP="00DF3A52">
      <w:pPr>
        <w:rPr>
          <w:rFonts w:ascii="Times New Roman" w:hAnsi="Times New Roman" w:cs="Times New Roman"/>
        </w:rPr>
      </w:pPr>
      <w:bookmarkStart w:id="11" w:name="sub_30032"/>
      <w:bookmarkEnd w:id="10"/>
      <w:r w:rsidRPr="00133CBA">
        <w:rPr>
          <w:rFonts w:ascii="Times New Roman" w:hAnsi="Times New Roman" w:cs="Times New Roman"/>
        </w:rPr>
        <w:t>3.2. Исполнитель обязан:</w:t>
      </w:r>
    </w:p>
    <w:p w:rsidR="00DF3A52" w:rsidRPr="00133CBA" w:rsidRDefault="00DF3A52" w:rsidP="00DF3A52">
      <w:pPr>
        <w:rPr>
          <w:rFonts w:ascii="Times New Roman" w:hAnsi="Times New Roman" w:cs="Times New Roman"/>
        </w:rPr>
      </w:pPr>
      <w:bookmarkStart w:id="12" w:name="sub_3003201"/>
      <w:bookmarkEnd w:id="11"/>
      <w:r w:rsidRPr="00133CBA">
        <w:rPr>
          <w:rFonts w:ascii="Times New Roman" w:hAnsi="Times New Roman" w:cs="Times New Roman"/>
        </w:rPr>
        <w:t>а) оказать услуги в соответствии с ТЗ в предусмотренный контрактом срок;</w:t>
      </w:r>
    </w:p>
    <w:p w:rsidR="00DF3A52" w:rsidRPr="00133CBA" w:rsidRDefault="00DF3A52" w:rsidP="00DF3A52">
      <w:pPr>
        <w:rPr>
          <w:rFonts w:ascii="Times New Roman" w:hAnsi="Times New Roman" w:cs="Times New Roman"/>
        </w:rPr>
      </w:pPr>
      <w:bookmarkStart w:id="13" w:name="sub_3003202"/>
      <w:bookmarkEnd w:id="12"/>
      <w:r w:rsidRPr="00133CBA">
        <w:rPr>
          <w:rFonts w:ascii="Times New Roman" w:hAnsi="Times New Roman" w:cs="Times New Roman"/>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DF3A52" w:rsidRPr="00133CBA" w:rsidRDefault="00DF3A52" w:rsidP="00DF3A52">
      <w:pPr>
        <w:rPr>
          <w:rFonts w:ascii="Times New Roman" w:hAnsi="Times New Roman" w:cs="Times New Roman"/>
        </w:rPr>
      </w:pPr>
      <w:r w:rsidRPr="00133CBA">
        <w:rPr>
          <w:rFonts w:ascii="Times New Roman" w:hAnsi="Times New Roman" w:cs="Times New Roman"/>
        </w:rPr>
        <w:lastRenderedPageBreak/>
        <w:t>в)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rsidR="00DF3A52" w:rsidRPr="00133CBA" w:rsidRDefault="00DF3A52" w:rsidP="00DF3A52">
      <w:pPr>
        <w:rPr>
          <w:rFonts w:ascii="Times New Roman" w:hAnsi="Times New Roman" w:cs="Times New Roman"/>
        </w:rPr>
      </w:pPr>
      <w:bookmarkStart w:id="14" w:name="sub_3003204"/>
      <w:bookmarkEnd w:id="13"/>
      <w:r w:rsidRPr="00133CBA">
        <w:rPr>
          <w:rFonts w:ascii="Times New Roman" w:hAnsi="Times New Roman" w:cs="Times New Roman"/>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DF3A52" w:rsidRPr="00133CBA" w:rsidRDefault="00DF3A52" w:rsidP="00DF3A52">
      <w:pPr>
        <w:rPr>
          <w:rFonts w:ascii="Times New Roman" w:hAnsi="Times New Roman" w:cs="Times New Roman"/>
        </w:rPr>
      </w:pPr>
      <w:bookmarkStart w:id="15" w:name="sub_3003205"/>
      <w:bookmarkEnd w:id="14"/>
      <w:r w:rsidRPr="00133CBA">
        <w:rPr>
          <w:rFonts w:ascii="Times New Roman" w:hAnsi="Times New Roman" w:cs="Times New Roman"/>
          <w:iCs/>
        </w:rPr>
        <w:t>д) обеспечить за свой счет устранение недостатков, выявленных при приемке Заказчиком этапов оказания услуг;</w:t>
      </w:r>
    </w:p>
    <w:p w:rsidR="00DF3A52" w:rsidRPr="00133CBA" w:rsidRDefault="00DF3A52" w:rsidP="00DF3A52">
      <w:pPr>
        <w:rPr>
          <w:rFonts w:ascii="Times New Roman" w:hAnsi="Times New Roman" w:cs="Times New Roman"/>
        </w:rPr>
      </w:pPr>
      <w:bookmarkStart w:id="16" w:name="sub_30033"/>
      <w:bookmarkEnd w:id="15"/>
      <w:r w:rsidRPr="00133CBA">
        <w:rPr>
          <w:rFonts w:ascii="Times New Roman" w:hAnsi="Times New Roman" w:cs="Times New Roman"/>
        </w:rPr>
        <w:t>3.3. Заказчик вправе:</w:t>
      </w:r>
    </w:p>
    <w:p w:rsidR="00DF3A52" w:rsidRPr="00133CBA" w:rsidRDefault="00DF3A52" w:rsidP="00DF3A52">
      <w:pPr>
        <w:rPr>
          <w:rFonts w:ascii="Times New Roman" w:hAnsi="Times New Roman" w:cs="Times New Roman"/>
        </w:rPr>
      </w:pPr>
      <w:bookmarkStart w:id="17" w:name="sub_3003301"/>
      <w:bookmarkEnd w:id="16"/>
      <w:r w:rsidRPr="00133CBA">
        <w:rPr>
          <w:rFonts w:ascii="Times New Roman" w:hAnsi="Times New Roman" w:cs="Times New Roman"/>
        </w:rPr>
        <w:t>а) требовать от Исполнителя надлежащего исполнения обязательств, установленных контрактом;</w:t>
      </w:r>
    </w:p>
    <w:p w:rsidR="00DF3A52" w:rsidRPr="00133CBA" w:rsidRDefault="00DF3A52" w:rsidP="00DF3A52">
      <w:pPr>
        <w:rPr>
          <w:rFonts w:ascii="Times New Roman" w:hAnsi="Times New Roman" w:cs="Times New Roman"/>
        </w:rPr>
      </w:pPr>
      <w:bookmarkStart w:id="18" w:name="sub_3003302"/>
      <w:bookmarkEnd w:id="17"/>
      <w:r w:rsidRPr="00133CBA">
        <w:rPr>
          <w:rFonts w:ascii="Times New Roman" w:hAnsi="Times New Roman" w:cs="Times New Roman"/>
        </w:rPr>
        <w:t>б) требовать от Исполнителя своевременного устранения недостатков, выявленных как в ходе приемки, так и в течение гарантийного периода;</w:t>
      </w:r>
    </w:p>
    <w:p w:rsidR="00DF3A52" w:rsidRPr="00133CBA" w:rsidRDefault="00DF3A52" w:rsidP="00DF3A52">
      <w:pPr>
        <w:rPr>
          <w:rFonts w:ascii="Times New Roman" w:hAnsi="Times New Roman" w:cs="Times New Roman"/>
        </w:rPr>
      </w:pPr>
      <w:bookmarkStart w:id="19" w:name="sub_3003303"/>
      <w:bookmarkEnd w:id="18"/>
      <w:r w:rsidRPr="00133CBA">
        <w:rPr>
          <w:rFonts w:ascii="Times New Roman" w:hAnsi="Times New Roman" w:cs="Times New Roman"/>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DF3A52" w:rsidRPr="00133CBA" w:rsidRDefault="00DF3A52" w:rsidP="00DF3A52">
      <w:pPr>
        <w:rPr>
          <w:rFonts w:ascii="Times New Roman" w:hAnsi="Times New Roman" w:cs="Times New Roman"/>
        </w:rPr>
      </w:pPr>
      <w:bookmarkStart w:id="20" w:name="sub_3003304"/>
      <w:bookmarkEnd w:id="19"/>
      <w:r w:rsidRPr="00133CBA">
        <w:rPr>
          <w:rFonts w:ascii="Times New Roman" w:hAnsi="Times New Roman" w:cs="Times New Roman"/>
        </w:rPr>
        <w:t>г) требовать возмещения убытков в соответствии с разделом XI настоящего контракта, причиненных по вине Исполнителя;</w:t>
      </w:r>
    </w:p>
    <w:p w:rsidR="00DF3A52" w:rsidRPr="00133CBA" w:rsidRDefault="00DF3A52" w:rsidP="00DF3A52">
      <w:pPr>
        <w:rPr>
          <w:rFonts w:ascii="Times New Roman" w:hAnsi="Times New Roman" w:cs="Times New Roman"/>
        </w:rPr>
      </w:pPr>
      <w:proofErr w:type="gramStart"/>
      <w:r w:rsidRPr="00133CBA">
        <w:rPr>
          <w:rFonts w:ascii="Times New Roman" w:hAnsi="Times New Roman" w:cs="Times New Roman"/>
        </w:rPr>
        <w:t>д)  предложить</w:t>
      </w:r>
      <w:proofErr w:type="gramEnd"/>
      <w:r w:rsidRPr="00133CBA">
        <w:rPr>
          <w:rFonts w:ascii="Times New Roman" w:hAnsi="Times New Roman" w:cs="Times New Roman"/>
        </w:rPr>
        <w:t xml:space="preserve">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законом № 44-ФЗ;</w:t>
      </w:r>
    </w:p>
    <w:p w:rsidR="00DF3A52" w:rsidRPr="00133CBA" w:rsidRDefault="00DF3A52" w:rsidP="00DF3A52">
      <w:pPr>
        <w:rPr>
          <w:rFonts w:ascii="Times New Roman" w:hAnsi="Times New Roman" w:cs="Times New Roman"/>
        </w:rPr>
      </w:pPr>
      <w:bookmarkStart w:id="21" w:name="sub_3003306"/>
      <w:bookmarkEnd w:id="20"/>
      <w:r w:rsidRPr="00133CBA">
        <w:rPr>
          <w:rFonts w:ascii="Times New Roman" w:hAnsi="Times New Roman" w:cs="Times New Roman"/>
        </w:rPr>
        <w:t>е) принять решение об одностороннем отказе от исполнения настоящего контракта в соответствии с гражданским законодательством; </w:t>
      </w:r>
    </w:p>
    <w:p w:rsidR="00DF3A52" w:rsidRPr="00133CBA" w:rsidRDefault="00DF3A52" w:rsidP="00DF3A52">
      <w:pPr>
        <w:rPr>
          <w:rFonts w:ascii="Times New Roman" w:hAnsi="Times New Roman" w:cs="Times New Roman"/>
        </w:rPr>
      </w:pPr>
      <w:bookmarkStart w:id="22" w:name="sub_3003307"/>
      <w:bookmarkEnd w:id="21"/>
      <w:r w:rsidRPr="00133CBA">
        <w:rPr>
          <w:rFonts w:ascii="Times New Roman" w:hAnsi="Times New Roman" w:cs="Times New Roman"/>
        </w:rPr>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rsidR="00DF3A52" w:rsidRPr="00133CBA" w:rsidRDefault="00DF3A52" w:rsidP="00DF3A52">
      <w:pPr>
        <w:rPr>
          <w:rFonts w:ascii="Times New Roman" w:hAnsi="Times New Roman" w:cs="Times New Roman"/>
        </w:rPr>
      </w:pPr>
      <w:bookmarkStart w:id="23" w:name="sub_30034"/>
      <w:bookmarkEnd w:id="22"/>
      <w:r w:rsidRPr="00133CBA">
        <w:rPr>
          <w:rFonts w:ascii="Times New Roman" w:hAnsi="Times New Roman" w:cs="Times New Roman"/>
        </w:rPr>
        <w:t>3.4. Заказчик обязан:</w:t>
      </w:r>
    </w:p>
    <w:p w:rsidR="00DF3A52" w:rsidRPr="00133CBA" w:rsidRDefault="00DF3A52" w:rsidP="00DF3A52">
      <w:pPr>
        <w:rPr>
          <w:rFonts w:ascii="Times New Roman" w:hAnsi="Times New Roman" w:cs="Times New Roman"/>
        </w:rPr>
      </w:pPr>
      <w:bookmarkStart w:id="24" w:name="sub_3003401"/>
      <w:bookmarkEnd w:id="23"/>
      <w:r w:rsidRPr="00133CBA">
        <w:rPr>
          <w:rFonts w:ascii="Times New Roman" w:hAnsi="Times New Roman" w:cs="Times New Roman"/>
        </w:rPr>
        <w:t>а) принять и оплатить оказанные услуги в соответствии с контрактом;</w:t>
      </w:r>
    </w:p>
    <w:p w:rsidR="00DF3A52" w:rsidRDefault="00DF3A52" w:rsidP="00DF3A52">
      <w:pPr>
        <w:rPr>
          <w:rFonts w:ascii="Times New Roman" w:hAnsi="Times New Roman" w:cs="Times New Roman"/>
        </w:rPr>
      </w:pPr>
      <w:bookmarkStart w:id="25" w:name="sub_3003402"/>
      <w:bookmarkEnd w:id="24"/>
      <w:r w:rsidRPr="00133CBA">
        <w:rPr>
          <w:rFonts w:ascii="Times New Roman" w:hAnsi="Times New Roman" w:cs="Times New Roman"/>
        </w:rPr>
        <w:t>б) обеспечить контроль за исполнением контракта, в том числе на отдельных этапах его исполнения;</w:t>
      </w:r>
    </w:p>
    <w:p w:rsidR="00DF3A52" w:rsidRPr="00133CBA" w:rsidRDefault="004D5402" w:rsidP="00DF3A52">
      <w:pPr>
        <w:rPr>
          <w:rFonts w:ascii="Times New Roman" w:hAnsi="Times New Roman" w:cs="Times New Roman"/>
        </w:rPr>
      </w:pPr>
      <w:bookmarkStart w:id="26" w:name="sub_3003435"/>
      <w:bookmarkEnd w:id="25"/>
      <w:r>
        <w:rPr>
          <w:rFonts w:ascii="Times New Roman" w:hAnsi="Times New Roman" w:cs="Times New Roman"/>
        </w:rPr>
        <w:t>в</w:t>
      </w:r>
      <w:r w:rsidR="00DF3A52" w:rsidRPr="00133CBA">
        <w:rPr>
          <w:rFonts w:ascii="Times New Roman" w:hAnsi="Times New Roman" w:cs="Times New Roman"/>
        </w:rPr>
        <w:t>) провести экспертизу оказанных услуг для проверки их соответствия условиям контракта в соответствии с Федеральным законом № 44-ФЗ;</w:t>
      </w:r>
    </w:p>
    <w:p w:rsidR="00DF3A52" w:rsidRDefault="004D5402" w:rsidP="00DF3A52">
      <w:pPr>
        <w:rPr>
          <w:rFonts w:ascii="Times New Roman" w:hAnsi="Times New Roman" w:cs="Times New Roman"/>
        </w:rPr>
      </w:pPr>
      <w:bookmarkStart w:id="27" w:name="sub_3003406"/>
      <w:bookmarkEnd w:id="26"/>
      <w:r>
        <w:rPr>
          <w:rFonts w:ascii="Times New Roman" w:hAnsi="Times New Roman" w:cs="Times New Roman"/>
        </w:rPr>
        <w:t>г</w:t>
      </w:r>
      <w:r w:rsidR="00DF3A52" w:rsidRPr="00133CBA">
        <w:rPr>
          <w:rFonts w:ascii="Times New Roman" w:hAnsi="Times New Roman" w:cs="Times New Roman"/>
        </w:rPr>
        <w:t>) требовать уплаты неустоек (штрафов, пеней) в соответствии с разделом XI настоящего контракта.</w:t>
      </w:r>
    </w:p>
    <w:p w:rsidR="007415CE" w:rsidRPr="00133CBA" w:rsidRDefault="007415CE" w:rsidP="00DF3A52">
      <w:pPr>
        <w:rPr>
          <w:rFonts w:ascii="Times New Roman" w:hAnsi="Times New Roman" w:cs="Times New Roman"/>
        </w:rPr>
      </w:pPr>
    </w:p>
    <w:bookmarkEnd w:id="27"/>
    <w:p w:rsidR="00621887" w:rsidRDefault="00621887" w:rsidP="00816FB2">
      <w:pPr>
        <w:pStyle w:val="1"/>
        <w:spacing w:before="0" w:after="0"/>
      </w:pPr>
      <w:r>
        <w:t>IV. Место и сроки оказания услуг</w:t>
      </w:r>
    </w:p>
    <w:p w:rsidR="003C5808" w:rsidRDefault="00621887" w:rsidP="003C5808">
      <w:pPr>
        <w:rPr>
          <w:rFonts w:ascii="Times New Roman" w:hAnsi="Times New Roman" w:cs="Times New Roman"/>
          <w:b/>
        </w:rPr>
      </w:pPr>
      <w:bookmarkStart w:id="28" w:name="sub_30041"/>
      <w:bookmarkEnd w:id="6"/>
      <w:r w:rsidRPr="0020440E">
        <w:rPr>
          <w:rFonts w:ascii="Times New Roman" w:hAnsi="Times New Roman" w:cs="Times New Roman"/>
        </w:rPr>
        <w:t xml:space="preserve">4.1. </w:t>
      </w:r>
      <w:bookmarkEnd w:id="28"/>
      <w:r w:rsidR="007415CE">
        <w:rPr>
          <w:rFonts w:ascii="Times New Roman" w:hAnsi="Times New Roman" w:cs="Times New Roman"/>
        </w:rPr>
        <w:t>С</w:t>
      </w:r>
      <w:r w:rsidR="00EF30A4">
        <w:rPr>
          <w:rFonts w:ascii="Times New Roman" w:hAnsi="Times New Roman" w:cs="Times New Roman"/>
        </w:rPr>
        <w:t>рок оказания услуг по настоящему контракту</w:t>
      </w:r>
      <w:bookmarkStart w:id="29" w:name="sub_30043"/>
      <w:r w:rsidR="00F830F7">
        <w:rPr>
          <w:rFonts w:ascii="Times New Roman" w:hAnsi="Times New Roman" w:cs="Times New Roman"/>
        </w:rPr>
        <w:t>:</w:t>
      </w:r>
      <w:r w:rsidR="003C5808" w:rsidRPr="003C5808">
        <w:rPr>
          <w:rFonts w:ascii="Times New Roman" w:hAnsi="Times New Roman" w:cs="Times New Roman"/>
          <w:b/>
        </w:rPr>
        <w:t xml:space="preserve"> </w:t>
      </w:r>
      <w:r w:rsidR="008E294E" w:rsidRPr="008E294E">
        <w:rPr>
          <w:rFonts w:ascii="Times New Roman" w:hAnsi="Times New Roman" w:cs="Times New Roman"/>
          <w:b/>
        </w:rPr>
        <w:t xml:space="preserve">с момента заключения Контракта в течение 20 (двадцати) рабочих дней. </w:t>
      </w:r>
    </w:p>
    <w:p w:rsidR="00BB3CF5" w:rsidRPr="006F135E" w:rsidRDefault="00BB3CF5" w:rsidP="003C5808">
      <w:pPr>
        <w:rPr>
          <w:rFonts w:ascii="Times New Roman" w:hAnsi="Times New Roman" w:cs="Times New Roman"/>
          <w:b/>
        </w:rPr>
      </w:pPr>
      <w:r w:rsidRPr="00BB3CF5">
        <w:rPr>
          <w:rFonts w:ascii="Times New Roman" w:hAnsi="Times New Roman" w:cs="Times New Roman"/>
        </w:rPr>
        <w:t>4.2. Место оказание услуг:</w:t>
      </w:r>
      <w:r>
        <w:rPr>
          <w:rFonts w:ascii="Times New Roman" w:hAnsi="Times New Roman" w:cs="Times New Roman"/>
          <w:b/>
        </w:rPr>
        <w:t xml:space="preserve"> </w:t>
      </w:r>
      <w:proofErr w:type="gramStart"/>
      <w:r w:rsidRPr="00BB3CF5">
        <w:rPr>
          <w:rFonts w:ascii="Times New Roman" w:hAnsi="Times New Roman" w:cs="Times New Roman"/>
          <w:b/>
        </w:rPr>
        <w:t>198206,  г.</w:t>
      </w:r>
      <w:proofErr w:type="gramEnd"/>
      <w:r w:rsidRPr="00BB3CF5">
        <w:rPr>
          <w:rFonts w:ascii="Times New Roman" w:hAnsi="Times New Roman" w:cs="Times New Roman"/>
          <w:b/>
        </w:rPr>
        <w:t xml:space="preserve"> Санкт-Петербург, ул. Маршала Мерецкова, д. 8, стр. 1</w:t>
      </w:r>
    </w:p>
    <w:p w:rsidR="00AF4E01" w:rsidRDefault="00AF4E01" w:rsidP="003C5808">
      <w:pPr>
        <w:rPr>
          <w:rFonts w:ascii="Times New Roman" w:hAnsi="Times New Roman"/>
        </w:rPr>
      </w:pPr>
    </w:p>
    <w:p w:rsidR="008E294E" w:rsidRDefault="008E294E" w:rsidP="008E294E">
      <w:pPr>
        <w:pStyle w:val="ConsPlusNormal"/>
        <w:jc w:val="center"/>
        <w:outlineLvl w:val="1"/>
      </w:pPr>
      <w:r>
        <w:t>V. Порядок сдачи и приемки оказанных услуг</w:t>
      </w:r>
    </w:p>
    <w:p w:rsidR="008E294E" w:rsidRPr="004E24A3" w:rsidRDefault="008E294E" w:rsidP="008E294E">
      <w:pPr>
        <w:pStyle w:val="ConsPlusNormal"/>
        <w:jc w:val="both"/>
        <w:rPr>
          <w:sz w:val="12"/>
          <w:szCs w:val="12"/>
        </w:rPr>
      </w:pPr>
    </w:p>
    <w:p w:rsidR="008E294E" w:rsidRPr="008B478B" w:rsidRDefault="008E294E" w:rsidP="008E294E">
      <w:pPr>
        <w:spacing w:line="288" w:lineRule="atLeast"/>
        <w:ind w:firstLine="540"/>
        <w:rPr>
          <w:rFonts w:ascii="Times New Roman" w:hAnsi="Times New Roman"/>
        </w:rPr>
      </w:pPr>
      <w:bookmarkStart w:id="30" w:name="Par78"/>
      <w:bookmarkEnd w:id="30"/>
      <w:r w:rsidRPr="008B478B">
        <w:rPr>
          <w:rFonts w:ascii="Times New Roman" w:hAnsi="Times New Roman"/>
        </w:rPr>
        <w:t xml:space="preserve">5.1. Оказанные услуги предоставляются Исполнителем Заказчику в соответствии с требованиями, изложенными в техническом задании (Приложение № 1 к контракту) и контракте. </w:t>
      </w:r>
    </w:p>
    <w:p w:rsidR="008E294E" w:rsidRDefault="008E294E" w:rsidP="008E294E">
      <w:pPr>
        <w:spacing w:line="288" w:lineRule="atLeast"/>
        <w:ind w:firstLine="540"/>
        <w:rPr>
          <w:rFonts w:ascii="Times New Roman" w:hAnsi="Times New Roman"/>
        </w:rPr>
      </w:pPr>
      <w:r w:rsidRPr="00102406">
        <w:rPr>
          <w:rFonts w:ascii="Times New Roman" w:hAnsi="Times New Roman"/>
        </w:rPr>
        <w:t>В день окончания оказания услуг Исполнитель информирует Заказчика о готовности сдать оказанные услуги и представляет Заказчику подписанный со своей стороны акт сдачи-приемки оказанных услуг в 2 (двух) экземплярах (для каждого из адресов отдельно).</w:t>
      </w:r>
      <w:r w:rsidRPr="008E294E">
        <w:t xml:space="preserve"> </w:t>
      </w:r>
      <w:r w:rsidRPr="008E294E">
        <w:rPr>
          <w:rFonts w:ascii="Times New Roman" w:hAnsi="Times New Roman"/>
        </w:rPr>
        <w:t xml:space="preserve">Акт приемки товаров, работ, услуг ф.0510452 утверждается (подписывается) без подписи исполнителя (подрядчика, </w:t>
      </w:r>
      <w:r w:rsidRPr="008E294E">
        <w:rPr>
          <w:rFonts w:ascii="Times New Roman" w:hAnsi="Times New Roman"/>
        </w:rPr>
        <w:lastRenderedPageBreak/>
        <w:t>поставщика).</w:t>
      </w:r>
    </w:p>
    <w:p w:rsidR="008E294E" w:rsidRPr="008B478B" w:rsidRDefault="008E294E" w:rsidP="008E294E">
      <w:pPr>
        <w:spacing w:line="288" w:lineRule="atLeast"/>
        <w:ind w:firstLine="540"/>
        <w:rPr>
          <w:rFonts w:ascii="Times New Roman" w:hAnsi="Times New Roman"/>
        </w:rPr>
      </w:pPr>
      <w:r w:rsidRPr="008B478B">
        <w:rPr>
          <w:rFonts w:ascii="Times New Roman" w:hAnsi="Times New Roman"/>
        </w:rPr>
        <w:t>5.2. Приемка оказанных услуг производится Заказчиком в течение 20 (двадцати) рабочих дней со дня окончания оказания услуг и оформляется подписанным обеими Сторонами актом сдачи-приемки оказанных услуг.</w:t>
      </w:r>
    </w:p>
    <w:p w:rsidR="008E294E" w:rsidRPr="008B478B" w:rsidRDefault="008E294E" w:rsidP="008E294E">
      <w:pPr>
        <w:spacing w:line="288" w:lineRule="atLeast"/>
        <w:ind w:firstLine="540"/>
        <w:rPr>
          <w:rFonts w:ascii="Times New Roman" w:hAnsi="Times New Roman"/>
        </w:rPr>
      </w:pPr>
      <w:r w:rsidRPr="008B478B">
        <w:rPr>
          <w:rFonts w:ascii="Times New Roman" w:hAnsi="Times New Roman"/>
        </w:rPr>
        <w:t>5.3. Для проверки представленных Исполнителем результатов оказания услуг в части их соответствия условиям контракта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8E294E" w:rsidRPr="008B478B" w:rsidRDefault="008E294E" w:rsidP="008E294E">
      <w:pPr>
        <w:spacing w:line="288" w:lineRule="atLeast"/>
        <w:ind w:firstLine="540"/>
        <w:rPr>
          <w:rFonts w:ascii="Times New Roman" w:hAnsi="Times New Roman"/>
        </w:rPr>
      </w:pPr>
      <w:r w:rsidRPr="008B478B">
        <w:rPr>
          <w:rFonts w:ascii="Times New Roman" w:hAnsi="Times New Roman"/>
        </w:rPr>
        <w:t>5.4. При обнаружении Заказчиком в ходе приемки оказанных услуг недостатков, Сторонами составляется рекламационный акт, в котором фиксируются обнаруженные недостатки. При отказе (уклонении) Исполнителя от подписания рекламационного акта, в рекламационном акте делается отметка об этом. Отказ (уклонение) Исполнителя от подписания рекламационного акта подтверждается третьей стороной (экспертом) по выбору Заказчика. Исполнитель обязан устранить все обнаруженные недостатки, указанные в рекламационном акте, своими силами, за свой счет в сроки, указанные Заказчиком (не более 2 рабочих дней). Устранение Исполнителем выявленных Заказчиком недостатков не освобождает Исполнителя от уплаты неустойки, предусмотренной контрактом и возмещения убытков.</w:t>
      </w:r>
    </w:p>
    <w:p w:rsidR="008E294E" w:rsidRPr="008B478B" w:rsidRDefault="008E294E" w:rsidP="008E294E">
      <w:pPr>
        <w:spacing w:line="288" w:lineRule="atLeast"/>
        <w:ind w:firstLine="540"/>
        <w:rPr>
          <w:rFonts w:ascii="Times New Roman" w:hAnsi="Times New Roman"/>
        </w:rPr>
      </w:pPr>
      <w:r w:rsidRPr="008B478B">
        <w:rPr>
          <w:rFonts w:ascii="Times New Roman" w:hAnsi="Times New Roman"/>
        </w:rPr>
        <w:t>5.5. Услуги, предусмотренные контрактом, считаются оказанными с момента подписания Сторонами акта сдачи-приемки оказанных услуг.</w:t>
      </w:r>
    </w:p>
    <w:bookmarkEnd w:id="29"/>
    <w:p w:rsidR="00621887" w:rsidRDefault="00621887">
      <w:pPr>
        <w:rPr>
          <w:highlight w:val="lightGray"/>
        </w:rPr>
      </w:pPr>
    </w:p>
    <w:p w:rsidR="00DE2DFB" w:rsidRDefault="00DE2DFB" w:rsidP="00DE2DFB">
      <w:pPr>
        <w:pStyle w:val="ConsPlusNormal"/>
        <w:jc w:val="center"/>
        <w:outlineLvl w:val="1"/>
      </w:pPr>
      <w:r>
        <w:t>VI. Цена Контракта и порядок расчетов</w:t>
      </w:r>
    </w:p>
    <w:p w:rsidR="00DE2DFB" w:rsidRPr="004E24A3" w:rsidRDefault="00DE2DFB" w:rsidP="00DE2DFB">
      <w:pPr>
        <w:pStyle w:val="ConsPlusNormal"/>
        <w:jc w:val="both"/>
        <w:rPr>
          <w:sz w:val="12"/>
          <w:szCs w:val="12"/>
        </w:rPr>
      </w:pPr>
    </w:p>
    <w:p w:rsidR="00DE2DFB" w:rsidRDefault="00DE2DFB" w:rsidP="00DE2DFB">
      <w:pPr>
        <w:spacing w:line="288" w:lineRule="atLeast"/>
        <w:ind w:firstLine="540"/>
        <w:rPr>
          <w:rFonts w:ascii="Times New Roman" w:hAnsi="Times New Roman"/>
        </w:rPr>
      </w:pPr>
      <w:bookmarkStart w:id="31" w:name="Par90"/>
      <w:bookmarkEnd w:id="31"/>
    </w:p>
    <w:p w:rsidR="00DE2DFB" w:rsidRPr="007433C4" w:rsidRDefault="00DE2DFB" w:rsidP="00DE2DFB">
      <w:pPr>
        <w:spacing w:line="288" w:lineRule="atLeast"/>
        <w:ind w:firstLine="540"/>
        <w:rPr>
          <w:rFonts w:ascii="Times New Roman" w:hAnsi="Times New Roman"/>
        </w:rPr>
      </w:pPr>
      <w:r>
        <w:rPr>
          <w:rFonts w:ascii="Times New Roman" w:hAnsi="Times New Roman"/>
        </w:rPr>
        <w:t>6</w:t>
      </w:r>
      <w:r w:rsidRPr="007433C4">
        <w:rPr>
          <w:rFonts w:ascii="Times New Roman" w:hAnsi="Times New Roman"/>
        </w:rPr>
        <w:t>.1. Цена Контракта в соответствии с расчётом стоимости услуг (приложение №2 составляет ____________________, в том числе НДС ____________/НДС не облагается.</w:t>
      </w:r>
    </w:p>
    <w:p w:rsidR="00DE2DFB" w:rsidRPr="007433C4" w:rsidRDefault="00DE2DFB" w:rsidP="00DE2DFB">
      <w:pPr>
        <w:spacing w:line="288" w:lineRule="atLeast"/>
        <w:ind w:firstLine="540"/>
        <w:rPr>
          <w:rFonts w:ascii="Times New Roman" w:hAnsi="Times New Roman"/>
        </w:rPr>
      </w:pPr>
      <w:r>
        <w:rPr>
          <w:rFonts w:ascii="Times New Roman" w:hAnsi="Times New Roman"/>
        </w:rPr>
        <w:t>6</w:t>
      </w:r>
      <w:r w:rsidRPr="007433C4">
        <w:rPr>
          <w:rFonts w:ascii="Times New Roman" w:hAnsi="Times New Roman"/>
        </w:rPr>
        <w:t>.2. Цена Контракта является твердой и определяется на весь срок исполнения Контракта.</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Изменения существенных условий Контракта в ходе его исполнения не допускается кроме случаев, предусмотренных Федеральным законом №44-ФЗ.</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 xml:space="preserve">Цена Контракта может быть снижена по соглашению Сторон </w:t>
      </w:r>
      <w:proofErr w:type="gramStart"/>
      <w:r w:rsidRPr="007433C4">
        <w:rPr>
          <w:rFonts w:ascii="Times New Roman" w:hAnsi="Times New Roman"/>
        </w:rPr>
        <w:t>без изменения</w:t>
      </w:r>
      <w:proofErr w:type="gramEnd"/>
      <w:r w:rsidRPr="007433C4">
        <w:rPr>
          <w:rFonts w:ascii="Times New Roman" w:hAnsi="Times New Roman"/>
        </w:rPr>
        <w:t xml:space="preserve"> предусмотренных Контрактом объёма услуг и иных условий Контракта в соответствии </w:t>
      </w:r>
      <w:r w:rsidRPr="007433C4">
        <w:rPr>
          <w:rFonts w:ascii="Times New Roman" w:hAnsi="Times New Roman"/>
        </w:rPr>
        <w:br/>
        <w:t>с действующим законодательством Российской Федерации.</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 xml:space="preserve">Цена Контракта может быть снижена в случаях, предусмотренных ст. 161 Бюджетного кодекса РФ. </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 xml:space="preserve">Цена Контракта может быть снижена в случаях, предусмотренных ст. 161 Бюджетного кодекса РФ. </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Авансовый платеж по Контракту не предусмотрен.</w:t>
      </w:r>
    </w:p>
    <w:p w:rsidR="00DE2DFB" w:rsidRPr="007433C4" w:rsidRDefault="00DE2DFB" w:rsidP="00DE2DFB">
      <w:pPr>
        <w:spacing w:line="288" w:lineRule="atLeast"/>
        <w:ind w:firstLine="540"/>
        <w:rPr>
          <w:rFonts w:ascii="Times New Roman" w:hAnsi="Times New Roman"/>
        </w:rPr>
      </w:pPr>
      <w:r>
        <w:rPr>
          <w:rFonts w:ascii="Times New Roman" w:hAnsi="Times New Roman"/>
        </w:rPr>
        <w:t>6</w:t>
      </w:r>
      <w:r w:rsidRPr="007433C4">
        <w:rPr>
          <w:rFonts w:ascii="Times New Roman" w:hAnsi="Times New Roman"/>
        </w:rPr>
        <w:t xml:space="preserve">.3. Ценой Контракта учтены все расходы Исполнителя по оказанию услуг, </w:t>
      </w:r>
      <w:r w:rsidRPr="007433C4">
        <w:rPr>
          <w:rFonts w:ascii="Times New Roman" w:hAnsi="Times New Roman"/>
        </w:rPr>
        <w:br/>
        <w:t xml:space="preserve">в том числе расходы на страхование, уплату налогов, пошлин, сборов и других обязательных платежей, используемые при оказании услуг материалы и оборудование. </w:t>
      </w:r>
    </w:p>
    <w:p w:rsidR="00DE2DFB" w:rsidRPr="007433C4" w:rsidRDefault="00DE2DFB" w:rsidP="00DE2DFB">
      <w:pPr>
        <w:spacing w:line="288" w:lineRule="atLeast"/>
        <w:ind w:firstLine="540"/>
        <w:rPr>
          <w:rFonts w:ascii="Times New Roman" w:hAnsi="Times New Roman"/>
        </w:rPr>
      </w:pPr>
      <w:r>
        <w:rPr>
          <w:rFonts w:ascii="Times New Roman" w:hAnsi="Times New Roman"/>
        </w:rPr>
        <w:t>6</w:t>
      </w:r>
      <w:r w:rsidRPr="007433C4">
        <w:rPr>
          <w:rFonts w:ascii="Times New Roman" w:hAnsi="Times New Roman"/>
        </w:rPr>
        <w:t xml:space="preserve">.4.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Pr="007433C4">
        <w:rPr>
          <w:rFonts w:ascii="Times New Roman" w:hAnsi="Times New Roman"/>
        </w:rPr>
        <w:br/>
        <w:t xml:space="preserve">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DE2DFB" w:rsidRPr="007433C4" w:rsidRDefault="00DE2DFB" w:rsidP="00DE2DFB">
      <w:pPr>
        <w:spacing w:line="288" w:lineRule="atLeast"/>
        <w:ind w:firstLine="540"/>
        <w:rPr>
          <w:rFonts w:ascii="Times New Roman" w:hAnsi="Times New Roman"/>
        </w:rPr>
      </w:pPr>
      <w:r>
        <w:rPr>
          <w:rFonts w:ascii="Times New Roman" w:hAnsi="Times New Roman"/>
        </w:rPr>
        <w:t>6</w:t>
      </w:r>
      <w:r w:rsidRPr="007433C4">
        <w:rPr>
          <w:rFonts w:ascii="Times New Roman" w:hAnsi="Times New Roman"/>
        </w:rPr>
        <w:t>.5. Валютой, используемой для расчетов с Исполнителем, является российский рубль.</w:t>
      </w:r>
    </w:p>
    <w:p w:rsidR="00DE2DFB" w:rsidRPr="007433C4" w:rsidRDefault="00DE2DFB" w:rsidP="00DE2DFB">
      <w:pPr>
        <w:spacing w:line="288" w:lineRule="atLeast"/>
        <w:ind w:firstLine="540"/>
        <w:rPr>
          <w:rFonts w:ascii="Times New Roman" w:hAnsi="Times New Roman"/>
        </w:rPr>
      </w:pPr>
      <w:r>
        <w:rPr>
          <w:rFonts w:ascii="Times New Roman" w:hAnsi="Times New Roman"/>
        </w:rPr>
        <w:t>6</w:t>
      </w:r>
      <w:r w:rsidRPr="007433C4">
        <w:rPr>
          <w:rFonts w:ascii="Times New Roman" w:hAnsi="Times New Roman"/>
        </w:rPr>
        <w:t xml:space="preserve">.6.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оказание услуги, </w:t>
      </w:r>
      <w:r w:rsidRPr="007433C4">
        <w:rPr>
          <w:rFonts w:ascii="Times New Roman" w:hAnsi="Times New Roman"/>
        </w:rPr>
        <w:lastRenderedPageBreak/>
        <w:t>уменьшенной на сумму неустойки.</w:t>
      </w:r>
    </w:p>
    <w:p w:rsidR="00DE2DFB" w:rsidRPr="007433C4" w:rsidRDefault="00DE2DFB" w:rsidP="00DE2DFB">
      <w:pPr>
        <w:spacing w:line="288" w:lineRule="atLeast"/>
        <w:ind w:firstLine="540"/>
        <w:rPr>
          <w:rFonts w:ascii="Times New Roman" w:hAnsi="Times New Roman"/>
        </w:rPr>
      </w:pPr>
      <w:r>
        <w:rPr>
          <w:rFonts w:ascii="Times New Roman" w:hAnsi="Times New Roman"/>
        </w:rPr>
        <w:t>6</w:t>
      </w:r>
      <w:r w:rsidRPr="007433C4">
        <w:rPr>
          <w:rFonts w:ascii="Times New Roman" w:hAnsi="Times New Roman"/>
        </w:rPr>
        <w:t xml:space="preserve">.7. </w:t>
      </w:r>
      <w:bookmarkStart w:id="32" w:name="_Hlk222496236"/>
      <w:r w:rsidRPr="007433C4">
        <w:rPr>
          <w:rFonts w:ascii="Times New Roman" w:hAnsi="Times New Roman"/>
        </w:rPr>
        <w:t xml:space="preserve">Источник финансирования – бюджет Санкт-Петербурга. Финансирование осуществляется на основании Закона Санкт-Петербурга </w:t>
      </w:r>
      <w:bookmarkStart w:id="33" w:name="_Hlk223353874"/>
      <w:r w:rsidRPr="007433C4">
        <w:rPr>
          <w:rFonts w:ascii="Times New Roman" w:hAnsi="Times New Roman"/>
        </w:rPr>
        <w:t xml:space="preserve">«О бюджете Санкт-Петербурга </w:t>
      </w:r>
      <w:r w:rsidRPr="007433C4">
        <w:rPr>
          <w:rFonts w:ascii="Times New Roman" w:hAnsi="Times New Roman"/>
        </w:rPr>
        <w:br/>
        <w:t>на 2026 год и на плановый период 2027 и 2028 годов» №659-124 от 28.11.2025</w:t>
      </w:r>
      <w:bookmarkEnd w:id="32"/>
      <w:bookmarkEnd w:id="33"/>
      <w:r w:rsidRPr="007433C4">
        <w:rPr>
          <w:rFonts w:ascii="Times New Roman" w:hAnsi="Times New Roman"/>
        </w:rPr>
        <w:t>.</w:t>
      </w:r>
    </w:p>
    <w:p w:rsidR="00DE2DFB" w:rsidRPr="007433C4" w:rsidRDefault="00DE2DFB" w:rsidP="00DE2DFB">
      <w:pPr>
        <w:spacing w:line="288" w:lineRule="atLeast"/>
        <w:ind w:firstLine="540"/>
        <w:rPr>
          <w:rFonts w:ascii="Times New Roman" w:hAnsi="Times New Roman"/>
        </w:rPr>
      </w:pPr>
      <w:r>
        <w:rPr>
          <w:rFonts w:ascii="Times New Roman" w:hAnsi="Times New Roman"/>
        </w:rPr>
        <w:t>6</w:t>
      </w:r>
      <w:r w:rsidRPr="007433C4">
        <w:rPr>
          <w:rFonts w:ascii="Times New Roman" w:hAnsi="Times New Roman"/>
        </w:rPr>
        <w:t>.8. Расчёты между Заказчиком и Исполнителем производятся не позднее 10(десяти) рабочих дней с даты подписания заказчиком акта сдачи-приемки оказанных услуг по установленной контрактом форме, акта по форме 0510452, выставленного счёта на оплату. Документы на оплату должны быть представлены Исполнителем в срок не позднее 3-х рабочих дней с даты подписания Сторонами Акта сдачи-приемки оказанных услуг и Акта приемки (ф. 0510452). Акт по форме 0510452, утвержденной приказом Министерства финансов Российской Федерации от 15.04.2021 года № 61н, составляется Заказчиком после подписания Акта сдачи-приемки оказанных услуг и направляется Исполнителю для подписания. Заказчик не несет ответственности перед Исполнителем за задержку платежа при нарушении Исполнителем сроков оформления документов на оплату.</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Если у представителя поставщика (подрядчика), исполнителя нет возможности подписать электронный Акт приемки (ф. 0510452</w:t>
      </w:r>
      <w:proofErr w:type="gramStart"/>
      <w:r w:rsidRPr="007433C4">
        <w:rPr>
          <w:rFonts w:ascii="Times New Roman" w:hAnsi="Times New Roman"/>
        </w:rPr>
        <w:t>)  ЭЦП</w:t>
      </w:r>
      <w:proofErr w:type="gramEnd"/>
      <w:r w:rsidRPr="007433C4">
        <w:rPr>
          <w:rFonts w:ascii="Times New Roman" w:hAnsi="Times New Roman"/>
        </w:rPr>
        <w:t>, принимающая сторона формирует копию акта на бумажном носителе. Представитель подписывает ее собственноручно.</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Стороны договорились, что при исполнении обязательств по Контракту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СБИС. При этом все документы, которые Сторона не может передать в электронном виде, она обязана предоставить в бумажном виде по адресам, указанным в разделе 12 контракта</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Авансовый платеж по Контракту не предусмотрен.</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 xml:space="preserve"> </w:t>
      </w:r>
      <w:bookmarkStart w:id="34" w:name="_Hlk223353960"/>
      <w:r>
        <w:rPr>
          <w:rFonts w:ascii="Times New Roman" w:hAnsi="Times New Roman"/>
        </w:rPr>
        <w:t>6</w:t>
      </w:r>
      <w:r w:rsidRPr="007433C4">
        <w:rPr>
          <w:rFonts w:ascii="Times New Roman" w:hAnsi="Times New Roman"/>
        </w:rPr>
        <w:t xml:space="preserve">.9.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 xml:space="preserve">Заказчик направляет поручение на оплату расходов за оказанные услуги в Комитет финансов Санкт-Петербурга для перечисления Казначейством денежных средств на счет Исполнителя и считается надлежаще исполнившим свою обязанность по оплате с момента направления указанного поручения. Заказчик не несет ответственности за задержки </w:t>
      </w:r>
      <w:r w:rsidRPr="007433C4">
        <w:rPr>
          <w:rFonts w:ascii="Times New Roman" w:hAnsi="Times New Roman"/>
        </w:rPr>
        <w:br/>
        <w:t xml:space="preserve">в получении Исполнителем средств, возникшие не по его вине, в том числе, связанные </w:t>
      </w:r>
      <w:r w:rsidRPr="007433C4">
        <w:rPr>
          <w:rFonts w:ascii="Times New Roman" w:hAnsi="Times New Roman"/>
        </w:rPr>
        <w:br/>
        <w:t>с работой финансовых органов Санкт-Петербурга и Российской Федерации, работой банков по перечислению средств.</w:t>
      </w:r>
    </w:p>
    <w:p w:rsidR="00DE2DFB" w:rsidRPr="007433C4" w:rsidRDefault="00DE2DFB" w:rsidP="00DE2DFB">
      <w:pPr>
        <w:spacing w:line="288" w:lineRule="atLeast"/>
        <w:ind w:firstLine="540"/>
        <w:rPr>
          <w:rFonts w:ascii="Times New Roman" w:hAnsi="Times New Roman"/>
        </w:rPr>
      </w:pPr>
      <w:r w:rsidRPr="007433C4">
        <w:rPr>
          <w:rFonts w:ascii="Times New Roman" w:hAnsi="Times New Roman"/>
        </w:rPr>
        <w:t>Обязательства Заказчика по оплате считаются исполненными на дату списания денежных средств с лицевого счета Заказчика. Заказчик не несет ответственности перед Исполнителем за задержку платежа при нарушении Исполнителем сроков оформления документов на оплату.</w:t>
      </w:r>
    </w:p>
    <w:bookmarkEnd w:id="34"/>
    <w:p w:rsidR="00DE2DFB" w:rsidRDefault="00DE2DFB">
      <w:pPr>
        <w:rPr>
          <w:highlight w:val="lightGray"/>
        </w:rPr>
      </w:pPr>
    </w:p>
    <w:p w:rsidR="00621887" w:rsidRDefault="00621887" w:rsidP="00776BE0">
      <w:pPr>
        <w:pStyle w:val="1"/>
        <w:spacing w:before="0" w:after="0"/>
      </w:pPr>
      <w:bookmarkStart w:id="35" w:name="sub_3007"/>
      <w:r>
        <w:t xml:space="preserve">VII. Обеспечение исполнения </w:t>
      </w:r>
      <w:r w:rsidR="00BD2B83">
        <w:t>к</w:t>
      </w:r>
      <w:r>
        <w:t>онтракта</w:t>
      </w:r>
    </w:p>
    <w:bookmarkEnd w:id="35"/>
    <w:p w:rsidR="00216CC6" w:rsidRDefault="00216CC6" w:rsidP="00EF30A4">
      <w:pPr>
        <w:ind w:firstLine="567"/>
      </w:pPr>
      <w:r>
        <w:t>7.1.</w:t>
      </w:r>
      <w:r w:rsidR="00EF30A4">
        <w:t xml:space="preserve"> </w:t>
      </w:r>
      <w:r w:rsidR="00EF30A4" w:rsidRPr="0065077E">
        <w:t xml:space="preserve">Обеспечение исполнения </w:t>
      </w:r>
      <w:r w:rsidR="00EF30A4">
        <w:t>к</w:t>
      </w:r>
      <w:r w:rsidR="00EF30A4" w:rsidRPr="0065077E">
        <w:t>онтракта не установлено</w:t>
      </w:r>
    </w:p>
    <w:p w:rsidR="00325FBA" w:rsidRDefault="00325FBA"/>
    <w:p w:rsidR="00621887" w:rsidRPr="000A4419" w:rsidRDefault="00621887" w:rsidP="000A4419">
      <w:pPr>
        <w:pStyle w:val="1"/>
        <w:spacing w:before="0" w:after="0"/>
      </w:pPr>
      <w:bookmarkStart w:id="36" w:name="sub_3008"/>
      <w:r w:rsidRPr="000A4419">
        <w:rPr>
          <w:iCs/>
        </w:rPr>
        <w:t>VIII. Гарантийные обязательства</w:t>
      </w:r>
    </w:p>
    <w:p w:rsidR="00621887" w:rsidRPr="000A4419" w:rsidRDefault="00621887">
      <w:bookmarkStart w:id="37" w:name="sub_30081"/>
      <w:bookmarkEnd w:id="36"/>
      <w:r w:rsidRPr="000A4419">
        <w:rPr>
          <w:iCs/>
        </w:rPr>
        <w:t xml:space="preserve">8.1. Исполнитель гарантирует Заказчику качество оказанных услуг в соответствии с требованиями, предусмотренными </w:t>
      </w:r>
      <w:r w:rsidR="000A4419">
        <w:rPr>
          <w:iCs/>
        </w:rPr>
        <w:t>к</w:t>
      </w:r>
      <w:r w:rsidRPr="000A4419">
        <w:rPr>
          <w:iCs/>
        </w:rPr>
        <w:t>онтрактом.</w:t>
      </w:r>
    </w:p>
    <w:bookmarkEnd w:id="37"/>
    <w:p w:rsidR="00621887" w:rsidRDefault="00621887"/>
    <w:p w:rsidR="00621887" w:rsidRPr="002640BB" w:rsidRDefault="00621887" w:rsidP="000A4419">
      <w:pPr>
        <w:pStyle w:val="1"/>
        <w:spacing w:before="0" w:after="0"/>
      </w:pPr>
      <w:bookmarkStart w:id="38" w:name="sub_3009"/>
      <w:r w:rsidRPr="002640BB">
        <w:rPr>
          <w:iCs/>
        </w:rPr>
        <w:t>IX. Обеспечение гарантийных обязательств</w:t>
      </w:r>
    </w:p>
    <w:p w:rsidR="00621887" w:rsidRPr="002640BB" w:rsidRDefault="00621887" w:rsidP="002640BB">
      <w:bookmarkStart w:id="39" w:name="sub_30091"/>
      <w:bookmarkEnd w:id="38"/>
      <w:r w:rsidRPr="002640BB">
        <w:rPr>
          <w:iCs/>
        </w:rPr>
        <w:t xml:space="preserve">9.1. Обеспечение гарантийных обязательств </w:t>
      </w:r>
      <w:r w:rsidR="002640BB" w:rsidRPr="002640BB">
        <w:rPr>
          <w:iCs/>
        </w:rPr>
        <w:t>не устанавливается.</w:t>
      </w:r>
      <w:bookmarkEnd w:id="39"/>
    </w:p>
    <w:p w:rsidR="00621887" w:rsidRDefault="00621887"/>
    <w:p w:rsidR="00241C8E" w:rsidRPr="00DD3F85" w:rsidRDefault="00241C8E" w:rsidP="00241C8E">
      <w:pPr>
        <w:pStyle w:val="1"/>
        <w:spacing w:before="0" w:after="0"/>
        <w:rPr>
          <w:iCs/>
        </w:rPr>
      </w:pPr>
      <w:r w:rsidRPr="00DD3F85">
        <w:rPr>
          <w:iCs/>
        </w:rPr>
        <w:t>X</w:t>
      </w:r>
      <w:r w:rsidRPr="0065077E">
        <w:rPr>
          <w:iCs/>
        </w:rPr>
        <w:t xml:space="preserve">. </w:t>
      </w:r>
      <w:r w:rsidRPr="00DD3F85">
        <w:rPr>
          <w:iCs/>
        </w:rPr>
        <w:t>Требования к качеству</w:t>
      </w:r>
      <w:r w:rsidRPr="00E4501C">
        <w:rPr>
          <w:iCs/>
        </w:rPr>
        <w:t xml:space="preserve"> </w:t>
      </w:r>
      <w:r>
        <w:rPr>
          <w:iCs/>
        </w:rPr>
        <w:t>услуг</w:t>
      </w:r>
      <w:r w:rsidRPr="00DD3F85">
        <w:rPr>
          <w:iCs/>
        </w:rPr>
        <w:t xml:space="preserve">, техническим, функциональным </w:t>
      </w:r>
    </w:p>
    <w:p w:rsidR="00241C8E" w:rsidRPr="00DD3F85" w:rsidRDefault="00241C8E" w:rsidP="00241C8E">
      <w:pPr>
        <w:pStyle w:val="1"/>
        <w:spacing w:before="0" w:after="0"/>
        <w:rPr>
          <w:iCs/>
        </w:rPr>
      </w:pPr>
      <w:r w:rsidRPr="00DD3F85">
        <w:rPr>
          <w:iCs/>
        </w:rPr>
        <w:lastRenderedPageBreak/>
        <w:t>и эксплуатационным характеристикам</w:t>
      </w:r>
      <w:r>
        <w:rPr>
          <w:iCs/>
        </w:rPr>
        <w:t xml:space="preserve"> </w:t>
      </w:r>
    </w:p>
    <w:p w:rsidR="00241C8E" w:rsidRPr="00E4501C" w:rsidRDefault="00241C8E" w:rsidP="00241C8E">
      <w:pPr>
        <w:ind w:firstLine="567"/>
      </w:pPr>
      <w:r w:rsidRPr="00E4501C">
        <w:t xml:space="preserve">10.1. </w:t>
      </w:r>
      <w:r w:rsidR="005B29AE">
        <w:rPr>
          <w:bCs/>
        </w:rPr>
        <w:t xml:space="preserve">Технические, функциональные и </w:t>
      </w:r>
      <w:r w:rsidRPr="00E4501C">
        <w:rPr>
          <w:bCs/>
        </w:rPr>
        <w:t xml:space="preserve">характеристики </w:t>
      </w:r>
      <w:r w:rsidRPr="00E4501C">
        <w:t>услуг, подлежащих оказанию по контракту, указаны в Техническом задании (Приложение № 2 к контракту).</w:t>
      </w:r>
    </w:p>
    <w:p w:rsidR="00241C8E" w:rsidRPr="00E4501C" w:rsidRDefault="00241C8E" w:rsidP="00241C8E">
      <w:pPr>
        <w:shd w:val="clear" w:color="auto" w:fill="FFFFFF"/>
        <w:ind w:firstLine="567"/>
      </w:pPr>
      <w:r w:rsidRPr="00E4501C">
        <w:t>10.2. Услуги, оказываемые по контракту, должны соответствовать требованиям, обеспечивающим их безопасность для жизни и здоровья граждан, окружающей среды и предотвращение причинения вреда имуществу граждан.</w:t>
      </w:r>
    </w:p>
    <w:p w:rsidR="00241C8E" w:rsidRPr="00E4501C" w:rsidRDefault="00241C8E" w:rsidP="00241C8E">
      <w:pPr>
        <w:ind w:firstLine="567"/>
      </w:pPr>
      <w:r w:rsidRPr="00E4501C">
        <w:t>10.3. Исполнитель обязан оказать услуги:</w:t>
      </w:r>
    </w:p>
    <w:p w:rsidR="00241C8E" w:rsidRPr="00E4501C" w:rsidRDefault="00241C8E" w:rsidP="00241C8E">
      <w:pPr>
        <w:ind w:firstLine="567"/>
      </w:pPr>
      <w:r w:rsidRPr="00E4501C">
        <w:t xml:space="preserve">- надлежащего качества в соответствии с </w:t>
      </w:r>
      <w:r w:rsidRPr="00E4501C">
        <w:rPr>
          <w:rFonts w:eastAsia="Calibri"/>
        </w:rPr>
        <w:t>законодательством Российской Федерации, требованиями иных нормативных правовых актов, регулирующих порядок оказания такого вида услуг, устанавливающих требования к качеству такого вида услуг, в соответствии с условиями контракта</w:t>
      </w:r>
      <w:r w:rsidR="001755C9">
        <w:t>.</w:t>
      </w:r>
    </w:p>
    <w:p w:rsidR="00621887" w:rsidRDefault="00621887" w:rsidP="000A4419">
      <w:pPr>
        <w:pStyle w:val="1"/>
        <w:spacing w:before="0" w:after="0"/>
      </w:pPr>
      <w:bookmarkStart w:id="40" w:name="sub_3011"/>
      <w:r>
        <w:t>XI. Ответственность Сторон</w:t>
      </w:r>
    </w:p>
    <w:p w:rsidR="008F6F3D" w:rsidRPr="00EC5337" w:rsidRDefault="008F6F3D" w:rsidP="008F6F3D">
      <w:bookmarkStart w:id="41" w:name="sub_30111"/>
      <w:bookmarkStart w:id="42" w:name="sub_31114"/>
      <w:bookmarkEnd w:id="40"/>
      <w:r>
        <w:t>11</w:t>
      </w:r>
      <w:r w:rsidRPr="00EC5337">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rsidR="008F6F3D" w:rsidRPr="00EC5337" w:rsidRDefault="008F6F3D" w:rsidP="008F6F3D">
      <w:bookmarkStart w:id="43" w:name="sub_30112"/>
      <w:bookmarkEnd w:id="41"/>
      <w:r>
        <w:t>11</w:t>
      </w:r>
      <w:r w:rsidRPr="00EC5337">
        <w:t>.2. В случае неисполнения Исполнителем условий контракта Заказчик вправе обратиться в суд с требованием о расторжении контракта.</w:t>
      </w:r>
    </w:p>
    <w:p w:rsidR="008F6F3D" w:rsidRPr="00EC5337" w:rsidRDefault="008F6F3D" w:rsidP="008F6F3D">
      <w:bookmarkStart w:id="44" w:name="sub_30113"/>
      <w:bookmarkEnd w:id="43"/>
      <w:r>
        <w:t>1</w:t>
      </w:r>
      <w:r w:rsidR="00B928C8">
        <w:t>1</w:t>
      </w:r>
      <w:r w:rsidRPr="00EC5337">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F6F3D" w:rsidRPr="00EC5337" w:rsidRDefault="008F6F3D" w:rsidP="008F6F3D">
      <w:bookmarkStart w:id="45" w:name="sub_30114"/>
      <w:bookmarkEnd w:id="44"/>
      <w:r>
        <w:t>1</w:t>
      </w:r>
      <w:r w:rsidR="00B928C8">
        <w:t>1</w:t>
      </w:r>
      <w:r w:rsidRPr="00EC5337">
        <w:t>.4.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w:t>
      </w:r>
      <w:r>
        <w:t xml:space="preserve">ом </w:t>
      </w:r>
      <w:r w:rsidRPr="00EC5337">
        <w:t>и фактически исполненных Исполнителем.</w:t>
      </w:r>
    </w:p>
    <w:p w:rsidR="008F6F3D" w:rsidRPr="00D632AC" w:rsidRDefault="008F6F3D" w:rsidP="008F6F3D">
      <w:bookmarkStart w:id="46" w:name="sub_30115"/>
      <w:bookmarkEnd w:id="45"/>
      <w:r>
        <w:t>1</w:t>
      </w:r>
      <w:r w:rsidR="00B928C8">
        <w:t>1</w:t>
      </w:r>
      <w:r w:rsidRPr="001C1E48">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D70044" w:rsidRPr="001C1E48">
        <w:t xml:space="preserve">исполнителем </w:t>
      </w:r>
      <w:r w:rsidRPr="001C1E48">
        <w:t>(подрядчиком</w:t>
      </w:r>
      <w:r w:rsidR="00D70044">
        <w:t>,</w:t>
      </w:r>
      <w:r w:rsidR="00D70044" w:rsidRPr="00D70044">
        <w:t xml:space="preserve"> </w:t>
      </w:r>
      <w:r w:rsidR="00D70044" w:rsidRPr="001C1E48">
        <w:t>поставщиком</w:t>
      </w:r>
      <w:r w:rsidRPr="001C1E48">
        <w:t xml:space="preserve">) обязательств, предусмотренных контрактом (за исключением просрочки исполнения обязательств заказчиком, </w:t>
      </w:r>
      <w:r w:rsidR="00D70044" w:rsidRPr="001C1E48">
        <w:t xml:space="preserve">исполнителем </w:t>
      </w:r>
      <w:r w:rsidRPr="001C1E48">
        <w:t>(подрядчиком,</w:t>
      </w:r>
      <w:r w:rsidR="00D70044" w:rsidRPr="00D70044">
        <w:t xml:space="preserve"> </w:t>
      </w:r>
      <w:r w:rsidR="00D70044" w:rsidRPr="001C1E48">
        <w:t>поставщиком</w:t>
      </w:r>
      <w:r w:rsidRPr="001C1E48">
        <w:t>), утвержденных постановлением Правительства Российской Федерации от 30 августа 2017 года № 1042 (далее – Правила) за исключением случаев, предусмотренных пункт</w:t>
      </w:r>
      <w:r>
        <w:t>ами 4 – 8 Правил и составляет</w:t>
      </w:r>
      <w:r w:rsidRPr="00D632AC">
        <w:t>:</w:t>
      </w:r>
    </w:p>
    <w:p w:rsidR="008F6F3D" w:rsidRDefault="008F6F3D" w:rsidP="008F6F3D">
      <w:r>
        <w:t>а) 10 процентов цены контракта (этапа) в случае, если цена контракта (этапа) не превышает 3 млн. рублей;</w:t>
      </w:r>
    </w:p>
    <w:p w:rsidR="008F6F3D" w:rsidRDefault="008F6F3D" w:rsidP="008F6F3D">
      <w:r>
        <w:t>б) 5 процентов цены контракта (этапа) в случае, если цена контракта (этапа) составляет от 3 млн. рублей до 50 млн. рублей (включительно);</w:t>
      </w:r>
    </w:p>
    <w:p w:rsidR="008F6F3D" w:rsidRDefault="008F6F3D" w:rsidP="008F6F3D">
      <w:r>
        <w:t>в) 1 процент цены контракта (этапа) в случае, если цена контракта (этапа) составляет от 50 млн. рублей до 100 млн. рублей (включительно);</w:t>
      </w:r>
    </w:p>
    <w:p w:rsidR="008F6F3D" w:rsidRDefault="008F6F3D" w:rsidP="008F6F3D">
      <w:r>
        <w:t>г) 0,5 процента цены контракта (этапа) в случае, если цена контракта (этапа) составляет от 100 млн. рублей до 500 млн. рублей (включительно);</w:t>
      </w:r>
    </w:p>
    <w:p w:rsidR="008F6F3D" w:rsidRDefault="008F6F3D" w:rsidP="008F6F3D">
      <w:r>
        <w:t>д) 0,4 процента цены контракта (этапа) в случае, если цена контракта (этапа) составляет от 500 млн. рублей до 1 млрд. рублей (включительно);</w:t>
      </w:r>
    </w:p>
    <w:p w:rsidR="008F6F3D" w:rsidRDefault="008F6F3D" w:rsidP="008F6F3D">
      <w:r>
        <w:t>е) 0,3 процента цены контракта (этапа) в случае, если цена контракта (этапа) составляет от 1 млрд. рублей до 2 млрд. рублей (включительно);</w:t>
      </w:r>
    </w:p>
    <w:p w:rsidR="008F6F3D" w:rsidRDefault="008F6F3D" w:rsidP="008F6F3D">
      <w:r>
        <w:t>ж) 0,25 процента цены контракта (этапа) в случае, если цена контракта (этапа) составляет от 2 млрд. рублей до 5 млрд. рублей (включительно);</w:t>
      </w:r>
    </w:p>
    <w:p w:rsidR="008F6F3D" w:rsidRDefault="008F6F3D" w:rsidP="008F6F3D">
      <w:r>
        <w:t>з) 0,2 процента цены контракта (этапа) в случае, если цена контракта (этапа) составляет от 5 млрд. рублей до 10 млрд. рублей (включительно);</w:t>
      </w:r>
    </w:p>
    <w:p w:rsidR="008F6F3D" w:rsidRPr="00D632AC" w:rsidRDefault="008F6F3D" w:rsidP="008F6F3D">
      <w:r>
        <w:lastRenderedPageBreak/>
        <w:t>и) 0,1 процента цены контракта (этапа) в случае, если цена контракта (этапа) превышает 10 млрд. рублей.</w:t>
      </w:r>
    </w:p>
    <w:p w:rsidR="008F6F3D" w:rsidRPr="00EC5337" w:rsidRDefault="008F6F3D" w:rsidP="008F6F3D">
      <w:r>
        <w:t>1</w:t>
      </w:r>
      <w:r w:rsidR="00B928C8">
        <w:t>1</w:t>
      </w:r>
      <w:r w:rsidRPr="00EC5337">
        <w:t xml:space="preserve">.6.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proofErr w:type="spellStart"/>
      <w:r w:rsidR="00502CD6">
        <w:t>подряд</w:t>
      </w:r>
      <w:r w:rsidRPr="00EC5337">
        <w:t>ика</w:t>
      </w:r>
      <w:proofErr w:type="spellEnd"/>
      <w:r w:rsidRPr="00EC5337">
        <w:t xml:space="preserve"> (подрядчика, исполнителя) в соответствии с пунктом 1 части 1 статьи 30 </w:t>
      </w:r>
      <w:r w:rsidRPr="00EC5337">
        <w:rPr>
          <w:rFonts w:ascii="Times New Roman" w:hAnsi="Times New Roman" w:cs="Times New Roman"/>
        </w:rPr>
        <w:t>Федерального закона № 44-ФЗ</w:t>
      </w:r>
      <w:r w:rsidRPr="00EC5337">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w:t>
      </w:r>
      <w:r w:rsidRPr="005E4938">
        <w:t xml:space="preserve"> (</w:t>
      </w:r>
      <w:r>
        <w:t>этапа</w:t>
      </w:r>
      <w:r w:rsidRPr="005E4938">
        <w:t>)</w:t>
      </w:r>
      <w:r w:rsidRPr="00EC5337">
        <w:t>, но не более 5 тыс. рублей и не менее 1 тыс. рублей.</w:t>
      </w:r>
    </w:p>
    <w:p w:rsidR="008F6F3D" w:rsidRPr="00D277F8" w:rsidRDefault="008F6F3D" w:rsidP="008F6F3D">
      <w:r>
        <w:t>1</w:t>
      </w:r>
      <w:r w:rsidR="00B928C8">
        <w:t>1</w:t>
      </w:r>
      <w:r w:rsidRPr="00EC5337">
        <w:t>.7.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9" w:anchor="/document/70353464/entry/0" w:history="1">
        <w:r w:rsidRPr="00EC5337">
          <w:t>Федеральным законом</w:t>
        </w:r>
      </w:hyperlink>
      <w:r w:rsidRPr="00EC5337">
        <w:t xml:space="preserve">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w:t>
      </w:r>
      <w:r>
        <w:t>следующем порядке</w:t>
      </w:r>
      <w:r w:rsidRPr="00F276B6">
        <w:t>:</w:t>
      </w:r>
    </w:p>
    <w:p w:rsidR="008F6F3D" w:rsidRPr="00F276B6" w:rsidRDefault="008F6F3D" w:rsidP="008F6F3D">
      <w:pPr>
        <w:widowControl/>
        <w:shd w:val="clear" w:color="auto" w:fill="FFFFFF"/>
        <w:autoSpaceDE/>
        <w:autoSpaceDN/>
        <w:adjustRightInd/>
        <w:ind w:firstLine="709"/>
      </w:pPr>
      <w:r w:rsidRPr="00F276B6">
        <w:t>а) в случае, если цена контракта не превышает начальную (максимальную) цену контракта:</w:t>
      </w:r>
    </w:p>
    <w:p w:rsidR="008F6F3D" w:rsidRPr="00F276B6" w:rsidRDefault="008F6F3D" w:rsidP="008F6F3D">
      <w:pPr>
        <w:widowControl/>
        <w:shd w:val="clear" w:color="auto" w:fill="FFFFFF"/>
        <w:autoSpaceDE/>
        <w:autoSpaceDN/>
        <w:adjustRightInd/>
        <w:ind w:firstLine="709"/>
      </w:pPr>
      <w:r w:rsidRPr="00F276B6">
        <w:t>10 процентов начальной (максимальной) цены контракта, если цена контракта не превышает 3 млн. рублей;</w:t>
      </w:r>
    </w:p>
    <w:p w:rsidR="008F6F3D" w:rsidRPr="00F276B6" w:rsidRDefault="008F6F3D" w:rsidP="008F6F3D">
      <w:pPr>
        <w:widowControl/>
        <w:shd w:val="clear" w:color="auto" w:fill="FFFFFF"/>
        <w:autoSpaceDE/>
        <w:autoSpaceDN/>
        <w:adjustRightInd/>
        <w:ind w:firstLine="709"/>
      </w:pPr>
      <w:r w:rsidRPr="00F276B6">
        <w:t>5 процентов начальной (максимальной) цены контракта, если цена контракта составляет от 3 млн. рублей до 50 млн. рублей (включительно);</w:t>
      </w:r>
    </w:p>
    <w:p w:rsidR="008F6F3D" w:rsidRPr="00F276B6" w:rsidRDefault="008F6F3D" w:rsidP="008F6F3D">
      <w:pPr>
        <w:widowControl/>
        <w:shd w:val="clear" w:color="auto" w:fill="FFFFFF"/>
        <w:autoSpaceDE/>
        <w:autoSpaceDN/>
        <w:adjustRightInd/>
        <w:ind w:firstLine="709"/>
      </w:pPr>
      <w:r w:rsidRPr="00F276B6">
        <w:t>1 процент начальной (максимальной) цены контракта, если цена контракта составляет от 50 млн. рублей до 100 млн. рублей (включительно);</w:t>
      </w:r>
    </w:p>
    <w:p w:rsidR="008F6F3D" w:rsidRPr="00F276B6" w:rsidRDefault="008F6F3D" w:rsidP="008F6F3D">
      <w:pPr>
        <w:widowControl/>
        <w:shd w:val="clear" w:color="auto" w:fill="FFFFFF"/>
        <w:autoSpaceDE/>
        <w:autoSpaceDN/>
        <w:adjustRightInd/>
        <w:ind w:firstLine="709"/>
      </w:pPr>
      <w:r w:rsidRPr="00F276B6">
        <w:t>б) в случае, если цена контракта превышает начальную (максимальную) цену контракта:</w:t>
      </w:r>
    </w:p>
    <w:p w:rsidR="008F6F3D" w:rsidRPr="00F276B6" w:rsidRDefault="008F6F3D" w:rsidP="008F6F3D">
      <w:pPr>
        <w:widowControl/>
        <w:shd w:val="clear" w:color="auto" w:fill="FFFFFF"/>
        <w:autoSpaceDE/>
        <w:autoSpaceDN/>
        <w:adjustRightInd/>
        <w:ind w:firstLine="709"/>
      </w:pPr>
      <w:r w:rsidRPr="00F276B6">
        <w:t>10 процентов цены контракта, если цена контракта не превышает 3 млн. рублей;</w:t>
      </w:r>
    </w:p>
    <w:p w:rsidR="008F6F3D" w:rsidRPr="00F276B6" w:rsidRDefault="008F6F3D" w:rsidP="008F6F3D">
      <w:pPr>
        <w:widowControl/>
        <w:shd w:val="clear" w:color="auto" w:fill="FFFFFF"/>
        <w:autoSpaceDE/>
        <w:autoSpaceDN/>
        <w:adjustRightInd/>
        <w:ind w:firstLine="709"/>
      </w:pPr>
      <w:r w:rsidRPr="00F276B6">
        <w:t>5 процентов цены контракта, если цена контракта составляет от 3 млн. рублей до 50 млн. рублей (включительно);</w:t>
      </w:r>
    </w:p>
    <w:p w:rsidR="008F6F3D" w:rsidRPr="00F276B6" w:rsidRDefault="008F6F3D" w:rsidP="008F6F3D">
      <w:pPr>
        <w:widowControl/>
        <w:shd w:val="clear" w:color="auto" w:fill="FFFFFF"/>
        <w:autoSpaceDE/>
        <w:autoSpaceDN/>
        <w:adjustRightInd/>
        <w:ind w:firstLine="709"/>
      </w:pPr>
      <w:r w:rsidRPr="00F276B6">
        <w:t>1 процент цены контракта, если цена контракта составляет от 50 млн. рублей до 100 млн. рублей (включительно).</w:t>
      </w:r>
    </w:p>
    <w:p w:rsidR="008F6F3D" w:rsidRPr="00D277F8" w:rsidRDefault="008F6F3D" w:rsidP="008F6F3D">
      <w:r>
        <w:t>1</w:t>
      </w:r>
      <w:r w:rsidR="00B928C8">
        <w:t>1</w:t>
      </w:r>
      <w:r w:rsidRPr="00EC5337">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w:t>
      </w:r>
      <w:r>
        <w:t xml:space="preserve"> следующем порядке</w:t>
      </w:r>
      <w:r w:rsidRPr="005E4938">
        <w:t>:</w:t>
      </w:r>
    </w:p>
    <w:p w:rsidR="008F6F3D" w:rsidRPr="005E4938" w:rsidRDefault="008F6F3D" w:rsidP="008F6F3D">
      <w:pPr>
        <w:widowControl/>
        <w:shd w:val="clear" w:color="auto" w:fill="FFFFFF"/>
        <w:autoSpaceDE/>
        <w:autoSpaceDN/>
        <w:adjustRightInd/>
        <w:ind w:firstLine="709"/>
      </w:pPr>
      <w:r w:rsidRPr="005E4938">
        <w:t>а) 1000 рублей, если цена контракта не превышает 3 млн. рублей;</w:t>
      </w:r>
    </w:p>
    <w:p w:rsidR="008F6F3D" w:rsidRPr="005E4938" w:rsidRDefault="008F6F3D" w:rsidP="008F6F3D">
      <w:pPr>
        <w:widowControl/>
        <w:shd w:val="clear" w:color="auto" w:fill="FFFFFF"/>
        <w:autoSpaceDE/>
        <w:autoSpaceDN/>
        <w:adjustRightInd/>
        <w:ind w:firstLine="709"/>
      </w:pPr>
      <w:r w:rsidRPr="005E4938">
        <w:t>б) 5000 рублей, если цена контракта составляет от 3 млн. рублей до 50 млн. рублей (включительно);</w:t>
      </w:r>
    </w:p>
    <w:p w:rsidR="008F6F3D" w:rsidRPr="005E4938" w:rsidRDefault="008F6F3D" w:rsidP="008F6F3D">
      <w:pPr>
        <w:widowControl/>
        <w:shd w:val="clear" w:color="auto" w:fill="FFFFFF"/>
        <w:autoSpaceDE/>
        <w:autoSpaceDN/>
        <w:adjustRightInd/>
        <w:ind w:firstLine="709"/>
      </w:pPr>
      <w:r w:rsidRPr="005E4938">
        <w:t>в) 10000 рублей, если цена контракта составляет от 50 млн. рублей до 100 млн. рублей (включительно);</w:t>
      </w:r>
    </w:p>
    <w:p w:rsidR="008F6F3D" w:rsidRPr="005E4938" w:rsidRDefault="008F6F3D" w:rsidP="008F6F3D">
      <w:pPr>
        <w:widowControl/>
        <w:shd w:val="clear" w:color="auto" w:fill="FFFFFF"/>
        <w:autoSpaceDE/>
        <w:autoSpaceDN/>
        <w:adjustRightInd/>
        <w:ind w:firstLine="709"/>
      </w:pPr>
      <w:r w:rsidRPr="005E4938">
        <w:t>г) 100000 рублей, если цена контракта превышает 100 млн. рублей.</w:t>
      </w:r>
    </w:p>
    <w:p w:rsidR="008F6F3D" w:rsidRPr="00EC5337" w:rsidRDefault="008F6F3D" w:rsidP="008F6F3D">
      <w:bookmarkStart w:id="47" w:name="sub_30118"/>
      <w:bookmarkEnd w:id="46"/>
      <w:r>
        <w:t>1</w:t>
      </w:r>
      <w:r w:rsidR="00B928C8">
        <w:t>1</w:t>
      </w:r>
      <w:r w:rsidRPr="00EC5337">
        <w:t>.9.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F6F3D" w:rsidRPr="005E4938" w:rsidRDefault="008F6F3D" w:rsidP="008F6F3D">
      <w:bookmarkStart w:id="48" w:name="sub_30119"/>
      <w:bookmarkEnd w:id="47"/>
      <w:r>
        <w:t>1</w:t>
      </w:r>
      <w:r w:rsidR="00B928C8">
        <w:t>1</w:t>
      </w:r>
      <w:r w:rsidRPr="00EC5337">
        <w:t>.10.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которая определяется в соответствии с пунктом 9 Правил и составляет</w:t>
      </w:r>
      <w:r w:rsidRPr="005E4938">
        <w:t>:</w:t>
      </w:r>
    </w:p>
    <w:p w:rsidR="008F6F3D" w:rsidRPr="005F0E02" w:rsidRDefault="008F6F3D" w:rsidP="008F6F3D">
      <w:pPr>
        <w:widowControl/>
        <w:shd w:val="clear" w:color="auto" w:fill="FFFFFF"/>
        <w:autoSpaceDE/>
        <w:autoSpaceDN/>
        <w:adjustRightInd/>
        <w:ind w:firstLine="709"/>
      </w:pPr>
      <w:r w:rsidRPr="005F0E02">
        <w:t>а) 1000 рублей, если цена контракта не превышает 3 млн. рублей (включительно);</w:t>
      </w:r>
    </w:p>
    <w:p w:rsidR="008F6F3D" w:rsidRPr="005F0E02" w:rsidRDefault="008F6F3D" w:rsidP="008F6F3D">
      <w:pPr>
        <w:widowControl/>
        <w:shd w:val="clear" w:color="auto" w:fill="FFFFFF"/>
        <w:autoSpaceDE/>
        <w:autoSpaceDN/>
        <w:adjustRightInd/>
        <w:ind w:firstLine="709"/>
      </w:pPr>
      <w:r w:rsidRPr="005F0E02">
        <w:t>б) 5000 рублей, если цена контракта составляет от 3 млн. рублей до 50 млн. рублей (включительно);</w:t>
      </w:r>
    </w:p>
    <w:p w:rsidR="008F6F3D" w:rsidRPr="005F0E02" w:rsidRDefault="008F6F3D" w:rsidP="008F6F3D">
      <w:pPr>
        <w:widowControl/>
        <w:shd w:val="clear" w:color="auto" w:fill="FFFFFF"/>
        <w:autoSpaceDE/>
        <w:autoSpaceDN/>
        <w:adjustRightInd/>
        <w:ind w:firstLine="709"/>
      </w:pPr>
      <w:r w:rsidRPr="005F0E02">
        <w:t>в) 10000 рублей, если цена контракта составляет от 50 млн. рублей до 100 млн. рублей (включительно);</w:t>
      </w:r>
    </w:p>
    <w:p w:rsidR="008F6F3D" w:rsidRPr="005F0E02" w:rsidRDefault="008F6F3D" w:rsidP="008F6F3D">
      <w:pPr>
        <w:widowControl/>
        <w:shd w:val="clear" w:color="auto" w:fill="FFFFFF"/>
        <w:autoSpaceDE/>
        <w:autoSpaceDN/>
        <w:adjustRightInd/>
        <w:ind w:firstLine="709"/>
      </w:pPr>
      <w:r w:rsidRPr="005F0E02">
        <w:lastRenderedPageBreak/>
        <w:t>г) 100000 рублей, если цена контракта превышает 100 млн. рублей.</w:t>
      </w:r>
    </w:p>
    <w:p w:rsidR="008F6F3D" w:rsidRPr="00EC5337" w:rsidRDefault="008F6F3D" w:rsidP="008F6F3D">
      <w:bookmarkStart w:id="49" w:name="sub_31111"/>
      <w:bookmarkEnd w:id="48"/>
      <w:r>
        <w:t>1</w:t>
      </w:r>
      <w:r w:rsidR="00B928C8">
        <w:t>1</w:t>
      </w:r>
      <w:r w:rsidRPr="00EC5337">
        <w:t>.11. Применение неустойки (штрафа, пени) не освобождает Стороны от исполнения обязательств по настоящему контракту.</w:t>
      </w:r>
    </w:p>
    <w:p w:rsidR="008F6F3D" w:rsidRPr="00EC5337" w:rsidRDefault="008F6F3D" w:rsidP="008F6F3D">
      <w:bookmarkStart w:id="50" w:name="sub_31112"/>
      <w:bookmarkEnd w:id="49"/>
      <w:r>
        <w:t>1</w:t>
      </w:r>
      <w:r w:rsidR="00B928C8">
        <w:t>1</w:t>
      </w:r>
      <w:r w:rsidRPr="00EC5337">
        <w:t>.12.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8F6F3D" w:rsidRPr="00EC5337" w:rsidRDefault="008F6F3D" w:rsidP="008F6F3D">
      <w:bookmarkStart w:id="51" w:name="sub_31113"/>
      <w:bookmarkEnd w:id="50"/>
      <w:r>
        <w:t>1</w:t>
      </w:r>
      <w:r w:rsidR="00B928C8">
        <w:t>1</w:t>
      </w:r>
      <w:r w:rsidRPr="00EC5337">
        <w:t>.13. 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bookmarkEnd w:id="51"/>
    <w:p w:rsidR="008F6F3D" w:rsidRPr="00EC5337" w:rsidRDefault="008F6F3D" w:rsidP="008F6F3D">
      <w:r>
        <w:t>1</w:t>
      </w:r>
      <w:r w:rsidR="00B928C8">
        <w:t>1</w:t>
      </w:r>
      <w:r w:rsidRPr="00EC5337">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F6F3D" w:rsidRPr="0012588B" w:rsidRDefault="008F6F3D" w:rsidP="008F6F3D">
      <w:r>
        <w:t>1</w:t>
      </w:r>
      <w:r w:rsidR="00B928C8">
        <w:t>1</w:t>
      </w:r>
      <w:r w:rsidRPr="00EC5337">
        <w:t>.15. Заказчик вправе удержать суммы не 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rsidR="00684E9E" w:rsidRDefault="00684E9E" w:rsidP="00E1761E"/>
    <w:p w:rsidR="00621887" w:rsidRDefault="00621887" w:rsidP="004D4CEB">
      <w:pPr>
        <w:pStyle w:val="1"/>
        <w:spacing w:before="0" w:after="0"/>
      </w:pPr>
      <w:bookmarkStart w:id="52" w:name="sub_3012"/>
      <w:bookmarkEnd w:id="42"/>
      <w:r>
        <w:t>XII. Обстоятельства непреодолимой силы</w:t>
      </w:r>
    </w:p>
    <w:p w:rsidR="00621887" w:rsidRDefault="00621887">
      <w:bookmarkStart w:id="53" w:name="sub_30121"/>
      <w:bookmarkEnd w:id="52"/>
      <w:r>
        <w:t xml:space="preserve">12.1. Стороны не несут ответственность за полное или частичное неисполнение предусмотренных настоящим </w:t>
      </w:r>
      <w:r w:rsidR="00DD7BEA">
        <w:t>к</w:t>
      </w:r>
      <w:r>
        <w:t>онтрактом обязательств, если такое неисполнение связано с обстоятельствами непреодолимой силы.</w:t>
      </w:r>
    </w:p>
    <w:p w:rsidR="00621887" w:rsidRDefault="00621887">
      <w:bookmarkStart w:id="54" w:name="sub_30122"/>
      <w:bookmarkEnd w:id="53"/>
      <w:r>
        <w:t xml:space="preserve">12.2. Сторона, для которой создалась невозможность исполнения обязательств по </w:t>
      </w:r>
      <w:r w:rsidR="00DD7BEA">
        <w:t>к</w:t>
      </w:r>
      <w:r>
        <w:t xml:space="preserve">онтракту вследствие обстоятельств непреодолимой силы, не позднее </w:t>
      </w:r>
      <w:r w:rsidR="00DD7BEA">
        <w:t xml:space="preserve">5 (пяти) рабочих </w:t>
      </w:r>
      <w:r>
        <w:t xml:space="preserve">дней с момента их наступления </w:t>
      </w:r>
      <w:r w:rsidRPr="0079743B">
        <w:t>в письменной форме</w:t>
      </w:r>
      <w:r>
        <w:t xml:space="preserve"> извещает другую Сторону с приложением документов, удостоверяющих факт наступления указанных обстоятельств.</w:t>
      </w:r>
    </w:p>
    <w:p w:rsidR="00621887" w:rsidRDefault="00621887">
      <w:bookmarkStart w:id="55" w:name="sub_30123"/>
      <w:bookmarkEnd w:id="54"/>
      <w:r>
        <w:t xml:space="preserve">12.3. В случае возникновения обстоятельств непреодолимой силы Стороны вправе расторгнуть настоящий </w:t>
      </w:r>
      <w:r w:rsidR="0079743B">
        <w:t>к</w:t>
      </w:r>
      <w:r>
        <w:t>онтракт, и в этом случае ни одна из Сторон не вправе требовать возмещения убытков.</w:t>
      </w:r>
    </w:p>
    <w:p w:rsidR="00621887" w:rsidRDefault="00621887">
      <w:bookmarkStart w:id="56" w:name="sub_30124"/>
      <w:bookmarkEnd w:id="55"/>
      <w:r>
        <w:t>12.4.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05BAB" w:rsidRDefault="00A05BAB" w:rsidP="00853D89">
      <w:pPr>
        <w:pStyle w:val="1"/>
        <w:spacing w:before="0" w:after="0"/>
      </w:pPr>
      <w:bookmarkStart w:id="57" w:name="sub_3013"/>
      <w:bookmarkEnd w:id="56"/>
    </w:p>
    <w:p w:rsidR="00621887" w:rsidRDefault="00621887" w:rsidP="00853D89">
      <w:pPr>
        <w:pStyle w:val="1"/>
        <w:spacing w:before="0" w:after="0"/>
      </w:pPr>
      <w:r>
        <w:t>XIII. Рассмотрение и разрешение споров</w:t>
      </w:r>
    </w:p>
    <w:p w:rsidR="00EF30A4" w:rsidRPr="0065077E" w:rsidRDefault="00EF30A4" w:rsidP="00EF30A4">
      <w:pPr>
        <w:ind w:firstLine="709"/>
      </w:pPr>
      <w:bookmarkStart w:id="58" w:name="sub_30131"/>
      <w:bookmarkStart w:id="59" w:name="sub_30133"/>
      <w:bookmarkEnd w:id="57"/>
      <w:r w:rsidRPr="0065077E">
        <w:t>13.1.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F30A4" w:rsidRPr="0065077E" w:rsidRDefault="00EF30A4" w:rsidP="00EF30A4">
      <w:pPr>
        <w:ind w:firstLine="709"/>
      </w:pPr>
      <w:bookmarkStart w:id="60" w:name="sub_30132"/>
      <w:bookmarkEnd w:id="58"/>
      <w:r w:rsidRPr="0065077E">
        <w:t>13.2.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0"/>
    <w:p w:rsidR="00EF30A4" w:rsidRPr="0065077E" w:rsidRDefault="00EF30A4" w:rsidP="00EF30A4">
      <w:pPr>
        <w:ind w:firstLine="709"/>
      </w:pPr>
      <w:r w:rsidRPr="0065077E">
        <w:t>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F30A4" w:rsidRPr="0065077E" w:rsidRDefault="00EF30A4" w:rsidP="00EF30A4">
      <w:pPr>
        <w:ind w:firstLine="709"/>
      </w:pPr>
      <w:r w:rsidRPr="0065077E">
        <w:t>13.3. При не урегулировании Сторонами спора в досудебном порядке спор разрешается в Арбитражном суде города Санкт-Петербурга и Ленинградской области.</w:t>
      </w:r>
    </w:p>
    <w:p w:rsidR="00930361" w:rsidRPr="00E528DB" w:rsidRDefault="00930361" w:rsidP="00BE4857">
      <w:pPr>
        <w:ind w:firstLine="709"/>
      </w:pPr>
    </w:p>
    <w:p w:rsidR="00621887" w:rsidRDefault="00621887" w:rsidP="00853D89">
      <w:pPr>
        <w:pStyle w:val="1"/>
        <w:spacing w:before="0" w:after="0"/>
      </w:pPr>
      <w:bookmarkStart w:id="61" w:name="sub_3014"/>
      <w:bookmarkEnd w:id="59"/>
      <w:r>
        <w:t xml:space="preserve">XIV. Срок действия </w:t>
      </w:r>
      <w:r w:rsidR="000E7930">
        <w:t>к</w:t>
      </w:r>
      <w:r>
        <w:t>онтракта</w:t>
      </w:r>
    </w:p>
    <w:p w:rsidR="00621887" w:rsidRDefault="00621887">
      <w:bookmarkStart w:id="62" w:name="sub_30141"/>
      <w:bookmarkEnd w:id="61"/>
      <w:r>
        <w:t xml:space="preserve">14.1. Настоящий </w:t>
      </w:r>
      <w:r w:rsidR="004D4CEB">
        <w:t>к</w:t>
      </w:r>
      <w:r>
        <w:t xml:space="preserve">онтракт вступает в силу с момента его подписания обеими Сторонами и действует по </w:t>
      </w:r>
      <w:r w:rsidR="00752490">
        <w:t>«</w:t>
      </w:r>
      <w:r w:rsidR="004A2E00">
        <w:t>31</w:t>
      </w:r>
      <w:r w:rsidR="00752490">
        <w:t>»</w:t>
      </w:r>
      <w:r w:rsidR="004A2E00">
        <w:t xml:space="preserve"> декабря </w:t>
      </w:r>
      <w:r>
        <w:t>20</w:t>
      </w:r>
      <w:r w:rsidR="004A2E00">
        <w:t>2</w:t>
      </w:r>
      <w:r w:rsidR="001755C9">
        <w:t>6</w:t>
      </w:r>
      <w:r>
        <w:t> г</w:t>
      </w:r>
      <w:r w:rsidR="004A2E00">
        <w:t>ода</w:t>
      </w:r>
      <w:r>
        <w:t xml:space="preserve">. Окончание срока действия </w:t>
      </w:r>
      <w:r w:rsidR="004D4CEB">
        <w:t>к</w:t>
      </w:r>
      <w:r>
        <w:t xml:space="preserve">онтракта не влечет прекращения неисполненных обязательств Сторон по </w:t>
      </w:r>
      <w:r w:rsidR="004D4CEB">
        <w:t>к</w:t>
      </w:r>
      <w:r>
        <w:t xml:space="preserve">онтракту, </w:t>
      </w:r>
      <w:r w:rsidRPr="000A4419">
        <w:t>в том числе гарантийных обязательств Исполнителя.</w:t>
      </w:r>
    </w:p>
    <w:p w:rsidR="001D2253" w:rsidRPr="002C7FDD" w:rsidRDefault="001D2253" w:rsidP="002C7FDD">
      <w:bookmarkStart w:id="63" w:name="sub_3015"/>
      <w:bookmarkEnd w:id="62"/>
    </w:p>
    <w:p w:rsidR="00621887" w:rsidRPr="00A2523C" w:rsidRDefault="00621887" w:rsidP="000A4419">
      <w:pPr>
        <w:pStyle w:val="1"/>
        <w:spacing w:before="0" w:after="0"/>
        <w:rPr>
          <w:rFonts w:ascii="Times New Roman" w:hAnsi="Times New Roman" w:cs="Times New Roman"/>
        </w:rPr>
      </w:pPr>
      <w:r w:rsidRPr="00A2523C">
        <w:rPr>
          <w:rFonts w:ascii="Times New Roman" w:hAnsi="Times New Roman" w:cs="Times New Roman"/>
          <w:iCs/>
        </w:rPr>
        <w:t>XV. Иные положения</w:t>
      </w:r>
    </w:p>
    <w:p w:rsidR="001D2253" w:rsidRPr="00A2523C" w:rsidRDefault="001D2253" w:rsidP="001D2253">
      <w:pPr>
        <w:rPr>
          <w:rFonts w:ascii="Times New Roman" w:hAnsi="Times New Roman" w:cs="Times New Roman"/>
          <w:iCs/>
        </w:rPr>
      </w:pPr>
      <w:bookmarkStart w:id="64" w:name="sub_3015102"/>
      <w:bookmarkStart w:id="65" w:name="sub_3016"/>
      <w:bookmarkEnd w:id="63"/>
      <w:r w:rsidRPr="00A2523C">
        <w:rPr>
          <w:rFonts w:ascii="Times New Roman" w:hAnsi="Times New Roman" w:cs="Times New Roman"/>
          <w:iCs/>
        </w:rPr>
        <w:t xml:space="preserve">15.1. Контракт составлен в форме электронного документа, подписанного усиленными </w:t>
      </w:r>
      <w:r w:rsidRPr="00A2523C">
        <w:lastRenderedPageBreak/>
        <w:t>электронными подписями</w:t>
      </w:r>
      <w:r w:rsidRPr="00A2523C">
        <w:rPr>
          <w:rFonts w:ascii="Times New Roman" w:hAnsi="Times New Roman" w:cs="Times New Roman"/>
          <w:iCs/>
        </w:rPr>
        <w:t xml:space="preserve"> Сторон.</w:t>
      </w:r>
    </w:p>
    <w:p w:rsidR="001D2253" w:rsidRPr="00A2523C" w:rsidRDefault="001D2253" w:rsidP="001D2253">
      <w:pPr>
        <w:rPr>
          <w:rFonts w:ascii="Times New Roman" w:hAnsi="Times New Roman" w:cs="Times New Roman"/>
        </w:rPr>
      </w:pPr>
      <w:bookmarkStart w:id="66" w:name="sub_30152"/>
      <w:bookmarkEnd w:id="64"/>
      <w:r w:rsidRPr="00A2523C">
        <w:rPr>
          <w:rFonts w:ascii="Times New Roman" w:hAnsi="Times New Roman" w:cs="Times New Roman"/>
        </w:rPr>
        <w:t xml:space="preserve">15.2. В случае изменения у какой-либо из </w:t>
      </w:r>
      <w:r>
        <w:rPr>
          <w:rFonts w:ascii="Times New Roman" w:hAnsi="Times New Roman" w:cs="Times New Roman"/>
        </w:rPr>
        <w:t>С</w:t>
      </w:r>
      <w:r w:rsidRPr="00A2523C">
        <w:rPr>
          <w:rFonts w:ascii="Times New Roman" w:hAnsi="Times New Roman" w:cs="Times New Roman"/>
        </w:rPr>
        <w:t xml:space="preserve">торон 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w:t>
      </w:r>
      <w:r>
        <w:rPr>
          <w:rFonts w:ascii="Times New Roman" w:hAnsi="Times New Roman" w:cs="Times New Roman"/>
        </w:rPr>
        <w:t>С</w:t>
      </w:r>
      <w:r w:rsidRPr="00A2523C">
        <w:rPr>
          <w:rFonts w:ascii="Times New Roman" w:hAnsi="Times New Roman" w:cs="Times New Roman"/>
        </w:rPr>
        <w:t>торону.</w:t>
      </w:r>
    </w:p>
    <w:p w:rsidR="001D2253" w:rsidRPr="00A2523C" w:rsidRDefault="001D2253" w:rsidP="001D2253">
      <w:pPr>
        <w:rPr>
          <w:rFonts w:ascii="Times New Roman" w:hAnsi="Times New Roman" w:cs="Times New Roman"/>
        </w:rPr>
      </w:pPr>
      <w:bookmarkStart w:id="67" w:name="sub_30153"/>
      <w:bookmarkEnd w:id="66"/>
      <w:r w:rsidRPr="003A1C56">
        <w:rPr>
          <w:rFonts w:ascii="Times New Roman" w:hAnsi="Times New Roman" w:cs="Times New Roman"/>
        </w:rPr>
        <w:t>15.3. Любые измене</w:t>
      </w:r>
      <w:r>
        <w:rPr>
          <w:rFonts w:ascii="Times New Roman" w:hAnsi="Times New Roman" w:cs="Times New Roman"/>
        </w:rPr>
        <w:t>ния, дополнения и приложения к к</w:t>
      </w:r>
      <w:r w:rsidRPr="003A1C56">
        <w:rPr>
          <w:rFonts w:ascii="Times New Roman" w:hAnsi="Times New Roman" w:cs="Times New Roman"/>
        </w:rPr>
        <w:t>онтракту, выполненные в письменной форме и подписанные каждой из Сторон, являются его неотъемлемой частью.</w:t>
      </w:r>
    </w:p>
    <w:p w:rsidR="001D2253" w:rsidRPr="00A2523C" w:rsidRDefault="001D2253" w:rsidP="001D2253">
      <w:pPr>
        <w:rPr>
          <w:rFonts w:ascii="Times New Roman" w:hAnsi="Times New Roman" w:cs="Times New Roman"/>
        </w:rPr>
      </w:pPr>
      <w:bookmarkStart w:id="68" w:name="sub_30154"/>
      <w:bookmarkEnd w:id="67"/>
      <w:r w:rsidRPr="00A2523C">
        <w:rPr>
          <w:rFonts w:ascii="Times New Roman" w:hAnsi="Times New Roman" w:cs="Times New Roman"/>
        </w:rPr>
        <w:t xml:space="preserve">15.4. Изменение условий </w:t>
      </w:r>
      <w:r>
        <w:rPr>
          <w:rFonts w:ascii="Times New Roman" w:hAnsi="Times New Roman" w:cs="Times New Roman"/>
        </w:rPr>
        <w:t>к</w:t>
      </w:r>
      <w:r w:rsidRPr="00A2523C">
        <w:rPr>
          <w:rFonts w:ascii="Times New Roman" w:hAnsi="Times New Roman" w:cs="Times New Roman"/>
        </w:rPr>
        <w:t xml:space="preserve">онтракта при его исполнении не допускается, за исключением случаев, предусмотренных </w:t>
      </w:r>
      <w:r w:rsidRPr="004A2E00">
        <w:t>стать</w:t>
      </w:r>
      <w:r>
        <w:t xml:space="preserve">ями </w:t>
      </w:r>
      <w:r w:rsidRPr="004A2E00">
        <w:t>95</w:t>
      </w:r>
      <w:r w:rsidRPr="00A2523C">
        <w:rPr>
          <w:rFonts w:ascii="Times New Roman" w:hAnsi="Times New Roman" w:cs="Times New Roman"/>
        </w:rPr>
        <w:t xml:space="preserve"> и </w:t>
      </w:r>
      <w:r w:rsidRPr="004A2E00">
        <w:t>112</w:t>
      </w:r>
      <w:r w:rsidRPr="00A2523C">
        <w:rPr>
          <w:rFonts w:ascii="Times New Roman" w:hAnsi="Times New Roman" w:cs="Times New Roman"/>
        </w:rPr>
        <w:t xml:space="preserve"> Федерального закона </w:t>
      </w:r>
      <w:r>
        <w:rPr>
          <w:rFonts w:ascii="Times New Roman" w:hAnsi="Times New Roman" w:cs="Times New Roman"/>
        </w:rPr>
        <w:t>№</w:t>
      </w:r>
      <w:r w:rsidRPr="00A2523C">
        <w:rPr>
          <w:rFonts w:ascii="Times New Roman" w:hAnsi="Times New Roman" w:cs="Times New Roman"/>
        </w:rPr>
        <w:t> 44-ФЗ.</w:t>
      </w:r>
    </w:p>
    <w:p w:rsidR="001D2253" w:rsidRPr="00A2523C" w:rsidRDefault="001D2253" w:rsidP="001D2253">
      <w:pPr>
        <w:rPr>
          <w:rFonts w:ascii="Times New Roman" w:hAnsi="Times New Roman" w:cs="Times New Roman"/>
        </w:rPr>
      </w:pPr>
      <w:bookmarkStart w:id="69" w:name="sub_30155"/>
      <w:bookmarkEnd w:id="68"/>
      <w:r w:rsidRPr="00A2523C">
        <w:rPr>
          <w:rFonts w:ascii="Times New Roman" w:hAnsi="Times New Roman" w:cs="Times New Roman"/>
        </w:rPr>
        <w:t xml:space="preserve">15.5. При исполнении </w:t>
      </w:r>
      <w:r>
        <w:rPr>
          <w:rFonts w:ascii="Times New Roman" w:hAnsi="Times New Roman" w:cs="Times New Roman"/>
        </w:rPr>
        <w:t>к</w:t>
      </w:r>
      <w:r w:rsidRPr="00A2523C">
        <w:rPr>
          <w:rFonts w:ascii="Times New Roman" w:hAnsi="Times New Roman" w:cs="Times New Roman"/>
        </w:rPr>
        <w:t xml:space="preserve">онтракта не допускается перемена </w:t>
      </w:r>
      <w:r>
        <w:rPr>
          <w:rFonts w:ascii="Times New Roman" w:hAnsi="Times New Roman" w:cs="Times New Roman"/>
        </w:rPr>
        <w:t>И</w:t>
      </w:r>
      <w:r w:rsidRPr="00A2523C">
        <w:rPr>
          <w:rFonts w:ascii="Times New Roman" w:hAnsi="Times New Roman" w:cs="Times New Roman"/>
        </w:rPr>
        <w:t xml:space="preserve">сполнителя, за исключением случая, если новый исполнитель является правопреемником </w:t>
      </w:r>
      <w:r>
        <w:rPr>
          <w:rFonts w:ascii="Times New Roman" w:hAnsi="Times New Roman" w:cs="Times New Roman"/>
        </w:rPr>
        <w:t>И</w:t>
      </w:r>
      <w:r w:rsidRPr="00A2523C">
        <w:rPr>
          <w:rFonts w:ascii="Times New Roman" w:hAnsi="Times New Roman" w:cs="Times New Roman"/>
        </w:rPr>
        <w:t>сполнителя вследствие реорганизации юридического лица в форме преобразования, слияния или присоединения.</w:t>
      </w:r>
    </w:p>
    <w:bookmarkEnd w:id="69"/>
    <w:p w:rsidR="001D2253" w:rsidRPr="00A2523C" w:rsidRDefault="001D2253" w:rsidP="001D2253">
      <w:pPr>
        <w:rPr>
          <w:rFonts w:ascii="Times New Roman" w:hAnsi="Times New Roman" w:cs="Times New Roman"/>
        </w:rPr>
      </w:pPr>
      <w:r w:rsidRPr="00A2523C">
        <w:rPr>
          <w:rFonts w:ascii="Times New Roman" w:hAnsi="Times New Roman" w:cs="Times New Roman"/>
        </w:rPr>
        <w:t xml:space="preserve">Передача прав и обязанностей по настоящему </w:t>
      </w:r>
      <w:r>
        <w:rPr>
          <w:rFonts w:ascii="Times New Roman" w:hAnsi="Times New Roman" w:cs="Times New Roman"/>
        </w:rPr>
        <w:t>к</w:t>
      </w:r>
      <w:r w:rsidRPr="00A2523C">
        <w:rPr>
          <w:rFonts w:ascii="Times New Roman" w:hAnsi="Times New Roman" w:cs="Times New Roman"/>
        </w:rPr>
        <w:t xml:space="preserve">онтракту правопреемнику </w:t>
      </w:r>
      <w:r>
        <w:rPr>
          <w:rFonts w:ascii="Times New Roman" w:hAnsi="Times New Roman" w:cs="Times New Roman"/>
        </w:rPr>
        <w:t>И</w:t>
      </w:r>
      <w:r w:rsidRPr="00A2523C">
        <w:rPr>
          <w:rFonts w:ascii="Times New Roman" w:hAnsi="Times New Roman" w:cs="Times New Roman"/>
        </w:rPr>
        <w:t xml:space="preserve">сполнителя осуществляется путем заключения соответствующего дополнительного соглашения к настоящему </w:t>
      </w:r>
      <w:r>
        <w:rPr>
          <w:rFonts w:ascii="Times New Roman" w:hAnsi="Times New Roman" w:cs="Times New Roman"/>
        </w:rPr>
        <w:t>к</w:t>
      </w:r>
      <w:r w:rsidRPr="00A2523C">
        <w:rPr>
          <w:rFonts w:ascii="Times New Roman" w:hAnsi="Times New Roman" w:cs="Times New Roman"/>
        </w:rPr>
        <w:t>онтракту.</w:t>
      </w:r>
    </w:p>
    <w:p w:rsidR="001D2253" w:rsidRPr="00A2523C" w:rsidRDefault="001D2253" w:rsidP="001D2253">
      <w:pPr>
        <w:rPr>
          <w:rFonts w:ascii="Times New Roman" w:hAnsi="Times New Roman" w:cs="Times New Roman"/>
        </w:rPr>
      </w:pPr>
      <w:bookmarkStart w:id="70" w:name="sub_30156"/>
      <w:r w:rsidRPr="00A2523C">
        <w:rPr>
          <w:rFonts w:ascii="Times New Roman" w:hAnsi="Times New Roman" w:cs="Times New Roman"/>
        </w:rPr>
        <w:t xml:space="preserve">15.6. Контракт будет считаться исполненным и прекратившим свое действие после выполнения </w:t>
      </w:r>
      <w:r>
        <w:rPr>
          <w:rFonts w:ascii="Times New Roman" w:hAnsi="Times New Roman" w:cs="Times New Roman"/>
        </w:rPr>
        <w:t>С</w:t>
      </w:r>
      <w:r w:rsidRPr="00A2523C">
        <w:rPr>
          <w:rFonts w:ascii="Times New Roman" w:hAnsi="Times New Roman" w:cs="Times New Roman"/>
        </w:rPr>
        <w:t xml:space="preserve">торонами взаимных обязательств по </w:t>
      </w:r>
      <w:r>
        <w:rPr>
          <w:rFonts w:ascii="Times New Roman" w:hAnsi="Times New Roman" w:cs="Times New Roman"/>
        </w:rPr>
        <w:t>к</w:t>
      </w:r>
      <w:r w:rsidRPr="00A2523C">
        <w:rPr>
          <w:rFonts w:ascii="Times New Roman" w:hAnsi="Times New Roman" w:cs="Times New Roman"/>
        </w:rPr>
        <w:t xml:space="preserve">онтракту и осуществления окончательных расчетов между </w:t>
      </w:r>
      <w:r>
        <w:rPr>
          <w:rFonts w:ascii="Times New Roman" w:hAnsi="Times New Roman" w:cs="Times New Roman"/>
        </w:rPr>
        <w:t>С</w:t>
      </w:r>
      <w:r w:rsidRPr="00A2523C">
        <w:rPr>
          <w:rFonts w:ascii="Times New Roman" w:hAnsi="Times New Roman" w:cs="Times New Roman"/>
        </w:rPr>
        <w:t>торонами.</w:t>
      </w:r>
    </w:p>
    <w:p w:rsidR="001D2253" w:rsidRPr="00A2523C" w:rsidRDefault="001D2253" w:rsidP="001D2253">
      <w:pPr>
        <w:rPr>
          <w:rFonts w:ascii="Times New Roman" w:hAnsi="Times New Roman" w:cs="Times New Roman"/>
        </w:rPr>
      </w:pPr>
      <w:bookmarkStart w:id="71" w:name="sub_30157"/>
      <w:bookmarkEnd w:id="70"/>
      <w:r w:rsidRPr="00A2523C">
        <w:rPr>
          <w:rFonts w:ascii="Times New Roman" w:hAnsi="Times New Roman" w:cs="Times New Roman"/>
        </w:rPr>
        <w:t xml:space="preserve">15.7. Контракт может быть расторгнут по взаимному соглашению </w:t>
      </w:r>
      <w:r>
        <w:rPr>
          <w:rFonts w:ascii="Times New Roman" w:hAnsi="Times New Roman" w:cs="Times New Roman"/>
        </w:rPr>
        <w:t>С</w:t>
      </w:r>
      <w:r w:rsidRPr="00A2523C">
        <w:rPr>
          <w:rFonts w:ascii="Times New Roman" w:hAnsi="Times New Roman" w:cs="Times New Roman"/>
        </w:rPr>
        <w:t xml:space="preserve">торон, по решению суда или в случае одностороннего отказа </w:t>
      </w:r>
      <w:r>
        <w:rPr>
          <w:rFonts w:ascii="Times New Roman" w:hAnsi="Times New Roman" w:cs="Times New Roman"/>
        </w:rPr>
        <w:t>С</w:t>
      </w:r>
      <w:r w:rsidRPr="00A2523C">
        <w:rPr>
          <w:rFonts w:ascii="Times New Roman" w:hAnsi="Times New Roman" w:cs="Times New Roman"/>
        </w:rPr>
        <w:t xml:space="preserve">тороны от исполнения </w:t>
      </w:r>
      <w:r>
        <w:rPr>
          <w:rFonts w:ascii="Times New Roman" w:hAnsi="Times New Roman" w:cs="Times New Roman"/>
        </w:rPr>
        <w:t>к</w:t>
      </w:r>
      <w:r w:rsidRPr="00A2523C">
        <w:rPr>
          <w:rFonts w:ascii="Times New Roman" w:hAnsi="Times New Roman" w:cs="Times New Roman"/>
        </w:rPr>
        <w:t xml:space="preserve">онтракта в соответствии с </w:t>
      </w:r>
      <w:r w:rsidRPr="000A4419">
        <w:t>гражданским законодательством</w:t>
      </w:r>
      <w:r w:rsidRPr="00A2523C">
        <w:rPr>
          <w:rFonts w:ascii="Times New Roman" w:hAnsi="Times New Roman" w:cs="Times New Roman"/>
        </w:rPr>
        <w:t xml:space="preserve"> в порядке, предусмотренном </w:t>
      </w:r>
      <w:r>
        <w:t>статьей</w:t>
      </w:r>
      <w:r w:rsidRPr="000A4419">
        <w:t xml:space="preserve"> 95</w:t>
      </w:r>
      <w:r w:rsidRPr="00A2523C">
        <w:rPr>
          <w:rFonts w:ascii="Times New Roman" w:hAnsi="Times New Roman" w:cs="Times New Roman"/>
        </w:rPr>
        <w:t xml:space="preserve"> Федерального закона </w:t>
      </w:r>
      <w:r>
        <w:rPr>
          <w:rFonts w:ascii="Times New Roman" w:hAnsi="Times New Roman" w:cs="Times New Roman"/>
        </w:rPr>
        <w:t>№</w:t>
      </w:r>
      <w:r w:rsidRPr="00A2523C">
        <w:rPr>
          <w:rFonts w:ascii="Times New Roman" w:hAnsi="Times New Roman" w:cs="Times New Roman"/>
        </w:rPr>
        <w:t> 44-ФЗ.</w:t>
      </w:r>
    </w:p>
    <w:p w:rsidR="001D2253" w:rsidRPr="00A2523C" w:rsidRDefault="001D2253" w:rsidP="001D2253">
      <w:pPr>
        <w:rPr>
          <w:rFonts w:ascii="Times New Roman" w:hAnsi="Times New Roman" w:cs="Times New Roman"/>
        </w:rPr>
      </w:pPr>
      <w:bookmarkStart w:id="72" w:name="sub_30158"/>
      <w:bookmarkEnd w:id="71"/>
      <w:r w:rsidRPr="00A2523C">
        <w:rPr>
          <w:rFonts w:ascii="Times New Roman" w:hAnsi="Times New Roman" w:cs="Times New Roman"/>
        </w:rPr>
        <w:t xml:space="preserve">15.8. Во всем, что не оговорено в настоящем </w:t>
      </w:r>
      <w:r>
        <w:rPr>
          <w:rFonts w:ascii="Times New Roman" w:hAnsi="Times New Roman" w:cs="Times New Roman"/>
        </w:rPr>
        <w:t>к</w:t>
      </w:r>
      <w:r w:rsidRPr="00A2523C">
        <w:rPr>
          <w:rFonts w:ascii="Times New Roman" w:hAnsi="Times New Roman" w:cs="Times New Roman"/>
        </w:rPr>
        <w:t xml:space="preserve">онтракте, </w:t>
      </w:r>
      <w:r>
        <w:rPr>
          <w:rFonts w:ascii="Times New Roman" w:hAnsi="Times New Roman" w:cs="Times New Roman"/>
        </w:rPr>
        <w:t>С</w:t>
      </w:r>
      <w:r w:rsidRPr="00A2523C">
        <w:rPr>
          <w:rFonts w:ascii="Times New Roman" w:hAnsi="Times New Roman" w:cs="Times New Roman"/>
        </w:rPr>
        <w:t>тороны руководствуются действующим законодательством Российской Федерации.</w:t>
      </w:r>
    </w:p>
    <w:bookmarkEnd w:id="72"/>
    <w:p w:rsidR="002640BB" w:rsidRDefault="002640BB" w:rsidP="00A2523C">
      <w:pPr>
        <w:pStyle w:val="1"/>
        <w:spacing w:before="0" w:after="0"/>
      </w:pPr>
    </w:p>
    <w:p w:rsidR="00621887" w:rsidRDefault="00621887" w:rsidP="00A2523C">
      <w:pPr>
        <w:pStyle w:val="1"/>
        <w:spacing w:before="0" w:after="0"/>
      </w:pPr>
      <w:r>
        <w:t>XVI. Перечень приложений</w:t>
      </w:r>
    </w:p>
    <w:p w:rsidR="00ED28F8" w:rsidRDefault="00621887" w:rsidP="00FE1306">
      <w:pPr>
        <w:rPr>
          <w:iCs/>
        </w:rPr>
      </w:pPr>
      <w:bookmarkStart w:id="73" w:name="sub_30161"/>
      <w:bookmarkEnd w:id="65"/>
      <w:r w:rsidRPr="00ED28F8">
        <w:rPr>
          <w:iCs/>
        </w:rPr>
        <w:t xml:space="preserve">16.1. Неотъемлемой частью настоящего </w:t>
      </w:r>
      <w:r w:rsidR="00ED28F8">
        <w:rPr>
          <w:iCs/>
        </w:rPr>
        <w:t>к</w:t>
      </w:r>
      <w:r w:rsidRPr="00ED28F8">
        <w:rPr>
          <w:iCs/>
        </w:rPr>
        <w:t>онтракта являются следующие приложения:</w:t>
      </w:r>
      <w:bookmarkEnd w:id="73"/>
      <w:r w:rsidR="0038389A" w:rsidRPr="00ED28F8">
        <w:rPr>
          <w:iCs/>
        </w:rPr>
        <w:t xml:space="preserve"> </w:t>
      </w:r>
    </w:p>
    <w:p w:rsidR="00621887" w:rsidRPr="003037FE" w:rsidRDefault="00ED28F8" w:rsidP="00ED28F8">
      <w:pPr>
        <w:rPr>
          <w:rFonts w:ascii="Times New Roman" w:hAnsi="Times New Roman" w:cs="Times New Roman"/>
        </w:rPr>
      </w:pPr>
      <w:r w:rsidRPr="003037FE">
        <w:rPr>
          <w:rFonts w:ascii="Times New Roman" w:hAnsi="Times New Roman" w:cs="Times New Roman"/>
        </w:rPr>
        <w:t>- приложение № 1 (</w:t>
      </w:r>
      <w:r w:rsidR="000F7658" w:rsidRPr="003037FE">
        <w:rPr>
          <w:rFonts w:ascii="Times New Roman" w:hAnsi="Times New Roman" w:cs="Times New Roman"/>
        </w:rPr>
        <w:t>Р</w:t>
      </w:r>
      <w:r w:rsidR="0038389A" w:rsidRPr="003037FE">
        <w:rPr>
          <w:rFonts w:ascii="Times New Roman" w:hAnsi="Times New Roman" w:cs="Times New Roman"/>
        </w:rPr>
        <w:t>асчет</w:t>
      </w:r>
      <w:r w:rsidRPr="003037FE">
        <w:rPr>
          <w:rFonts w:ascii="Times New Roman" w:hAnsi="Times New Roman" w:cs="Times New Roman"/>
        </w:rPr>
        <w:t xml:space="preserve"> стоимости)</w:t>
      </w:r>
      <w:r w:rsidR="00621887" w:rsidRPr="003037FE">
        <w:rPr>
          <w:rFonts w:ascii="Times New Roman" w:hAnsi="Times New Roman" w:cs="Times New Roman"/>
        </w:rPr>
        <w:t>;</w:t>
      </w:r>
    </w:p>
    <w:p w:rsidR="00ED28F8" w:rsidRDefault="00ED28F8" w:rsidP="00ED28F8">
      <w:pPr>
        <w:rPr>
          <w:iCs/>
        </w:rPr>
      </w:pPr>
      <w:r>
        <w:rPr>
          <w:iCs/>
        </w:rPr>
        <w:t>- приложение № 2 (</w:t>
      </w:r>
      <w:r w:rsidR="000F7658">
        <w:rPr>
          <w:iCs/>
        </w:rPr>
        <w:t>Т</w:t>
      </w:r>
      <w:r>
        <w:rPr>
          <w:iCs/>
        </w:rPr>
        <w:t>ехническое задание).</w:t>
      </w:r>
    </w:p>
    <w:p w:rsidR="00FA7850" w:rsidRPr="000F7658" w:rsidRDefault="00FA7850" w:rsidP="00ED28F8">
      <w:pPr>
        <w:rPr>
          <w:iCs/>
        </w:rPr>
      </w:pPr>
    </w:p>
    <w:p w:rsidR="008F07D2" w:rsidRDefault="008F07D2" w:rsidP="00606748">
      <w:pPr>
        <w:pStyle w:val="1"/>
        <w:spacing w:before="0" w:after="0"/>
      </w:pPr>
      <w:bookmarkStart w:id="74" w:name="sub_3017"/>
    </w:p>
    <w:p w:rsidR="008F07D2" w:rsidRDefault="008F07D2" w:rsidP="00606748">
      <w:pPr>
        <w:pStyle w:val="1"/>
        <w:spacing w:before="0" w:after="0"/>
      </w:pPr>
    </w:p>
    <w:p w:rsidR="008F07D2" w:rsidRDefault="008F07D2" w:rsidP="00606748">
      <w:pPr>
        <w:pStyle w:val="1"/>
        <w:spacing w:before="0" w:after="0"/>
      </w:pPr>
    </w:p>
    <w:p w:rsidR="00621887" w:rsidRDefault="00621887" w:rsidP="00606748">
      <w:pPr>
        <w:pStyle w:val="1"/>
        <w:spacing w:before="0" w:after="0"/>
      </w:pPr>
      <w:r>
        <w:t>XVII. Адреса и банковские реквизиты Сторон</w:t>
      </w:r>
    </w:p>
    <w:p w:rsidR="001D2253" w:rsidRPr="001D2253" w:rsidRDefault="001D2253" w:rsidP="001D2253"/>
    <w:tbl>
      <w:tblPr>
        <w:tblW w:w="0" w:type="auto"/>
        <w:tblInd w:w="108" w:type="dxa"/>
        <w:tblLayout w:type="fixed"/>
        <w:tblLook w:val="0000" w:firstRow="0" w:lastRow="0" w:firstColumn="0" w:lastColumn="0" w:noHBand="0" w:noVBand="0"/>
      </w:tblPr>
      <w:tblGrid>
        <w:gridCol w:w="5245"/>
        <w:gridCol w:w="5103"/>
      </w:tblGrid>
      <w:tr w:rsidR="00621887" w:rsidTr="00E11F13">
        <w:tc>
          <w:tcPr>
            <w:tcW w:w="5245" w:type="dxa"/>
          </w:tcPr>
          <w:bookmarkEnd w:id="74"/>
          <w:p w:rsidR="00621887" w:rsidRDefault="00621887">
            <w:pPr>
              <w:pStyle w:val="a5"/>
              <w:jc w:val="center"/>
            </w:pPr>
            <w:r>
              <w:t>ЗАКАЗЧИК:</w:t>
            </w:r>
          </w:p>
        </w:tc>
        <w:tc>
          <w:tcPr>
            <w:tcW w:w="5103" w:type="dxa"/>
          </w:tcPr>
          <w:p w:rsidR="00621887" w:rsidRDefault="00621887">
            <w:pPr>
              <w:pStyle w:val="a5"/>
              <w:jc w:val="center"/>
            </w:pPr>
            <w:r>
              <w:t>ИСПОЛНИТЕЛЬ:</w:t>
            </w:r>
          </w:p>
        </w:tc>
      </w:tr>
      <w:tr w:rsidR="00546F82" w:rsidTr="00E11F13">
        <w:trPr>
          <w:trHeight w:val="4968"/>
        </w:trPr>
        <w:tc>
          <w:tcPr>
            <w:tcW w:w="5245" w:type="dxa"/>
          </w:tcPr>
          <w:p w:rsidR="00546F82" w:rsidRPr="00546F82" w:rsidRDefault="00546F82" w:rsidP="00546F82">
            <w:pPr>
              <w:pStyle w:val="a5"/>
              <w:jc w:val="left"/>
              <w:rPr>
                <w:rFonts w:ascii="Times New Roman" w:hAnsi="Times New Roman" w:cs="Times New Roman"/>
              </w:rPr>
            </w:pPr>
          </w:p>
        </w:tc>
        <w:tc>
          <w:tcPr>
            <w:tcW w:w="5103" w:type="dxa"/>
          </w:tcPr>
          <w:p w:rsidR="00EA444D" w:rsidRPr="00EA444D" w:rsidRDefault="00EA444D" w:rsidP="00A43551">
            <w:pPr>
              <w:ind w:firstLine="0"/>
            </w:pPr>
          </w:p>
        </w:tc>
      </w:tr>
    </w:tbl>
    <w:p w:rsidR="00621887" w:rsidRDefault="00621887"/>
    <w:p w:rsidR="0042214A" w:rsidRDefault="0042214A"/>
    <w:p w:rsidR="002640BB" w:rsidRDefault="002640BB">
      <w:pPr>
        <w:ind w:firstLine="698"/>
        <w:jc w:val="right"/>
        <w:rPr>
          <w:rStyle w:val="a3"/>
          <w:bCs/>
        </w:rPr>
      </w:pPr>
      <w:bookmarkStart w:id="75" w:name="sub_3100"/>
    </w:p>
    <w:p w:rsidR="002640BB" w:rsidRDefault="002640BB">
      <w:pPr>
        <w:ind w:firstLine="698"/>
        <w:jc w:val="right"/>
        <w:rPr>
          <w:rStyle w:val="a3"/>
          <w:bCs/>
        </w:rPr>
      </w:pPr>
    </w:p>
    <w:p w:rsidR="003A1C56" w:rsidRDefault="003A1C56">
      <w:pPr>
        <w:ind w:firstLine="698"/>
        <w:jc w:val="right"/>
        <w:rPr>
          <w:rStyle w:val="a3"/>
          <w:bCs/>
        </w:rPr>
      </w:pPr>
    </w:p>
    <w:p w:rsidR="0042214A" w:rsidRDefault="0042214A"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F35F58" w:rsidRDefault="00F35F58" w:rsidP="00DC1F95">
      <w:pPr>
        <w:ind w:firstLine="698"/>
        <w:jc w:val="right"/>
        <w:rPr>
          <w:rStyle w:val="a3"/>
          <w:bCs/>
        </w:rPr>
      </w:pPr>
    </w:p>
    <w:p w:rsidR="00EB16FF" w:rsidRDefault="00EB16FF" w:rsidP="00DC1F95">
      <w:pPr>
        <w:ind w:firstLine="698"/>
        <w:jc w:val="right"/>
        <w:rPr>
          <w:rStyle w:val="a3"/>
          <w:bCs/>
        </w:rPr>
      </w:pPr>
    </w:p>
    <w:p w:rsidR="00B769EE" w:rsidRDefault="00B769EE" w:rsidP="00DC1F95">
      <w:pPr>
        <w:ind w:firstLine="698"/>
        <w:jc w:val="right"/>
        <w:rPr>
          <w:rStyle w:val="a3"/>
          <w:bCs/>
        </w:rPr>
      </w:pPr>
    </w:p>
    <w:p w:rsidR="00B769EE" w:rsidRDefault="00B769EE" w:rsidP="00DC1F95">
      <w:pPr>
        <w:ind w:firstLine="698"/>
        <w:jc w:val="right"/>
        <w:rPr>
          <w:rStyle w:val="a3"/>
          <w:bCs/>
        </w:rPr>
      </w:pPr>
    </w:p>
    <w:p w:rsidR="00B769EE" w:rsidRDefault="00B769EE" w:rsidP="00DC1F95">
      <w:pPr>
        <w:ind w:firstLine="698"/>
        <w:jc w:val="right"/>
        <w:rPr>
          <w:rStyle w:val="a3"/>
          <w:bCs/>
        </w:rPr>
      </w:pPr>
    </w:p>
    <w:p w:rsidR="00F70F82" w:rsidRDefault="00F70F82" w:rsidP="00DC1F95">
      <w:pPr>
        <w:ind w:firstLine="698"/>
        <w:jc w:val="right"/>
        <w:rPr>
          <w:rStyle w:val="a3"/>
          <w:bCs/>
        </w:rPr>
      </w:pPr>
    </w:p>
    <w:p w:rsidR="00F70F82" w:rsidRDefault="00F70F82" w:rsidP="00DC1F95">
      <w:pPr>
        <w:ind w:firstLine="698"/>
        <w:jc w:val="right"/>
        <w:rPr>
          <w:rStyle w:val="a3"/>
          <w:bCs/>
        </w:rPr>
      </w:pPr>
    </w:p>
    <w:p w:rsidR="00F70F82" w:rsidRDefault="00F70F82" w:rsidP="00DC1F95">
      <w:pPr>
        <w:ind w:firstLine="698"/>
        <w:jc w:val="right"/>
        <w:rPr>
          <w:rStyle w:val="a3"/>
          <w:bCs/>
        </w:rPr>
      </w:pPr>
    </w:p>
    <w:p w:rsidR="00F70F82" w:rsidRDefault="00F70F82" w:rsidP="00DC1F95">
      <w:pPr>
        <w:ind w:firstLine="698"/>
        <w:jc w:val="right"/>
        <w:rPr>
          <w:rStyle w:val="a3"/>
          <w:bCs/>
        </w:rPr>
      </w:pPr>
    </w:p>
    <w:p w:rsidR="00F70F82" w:rsidRDefault="00F70F82" w:rsidP="00DC1F95">
      <w:pPr>
        <w:ind w:firstLine="698"/>
        <w:jc w:val="right"/>
        <w:rPr>
          <w:rStyle w:val="a3"/>
          <w:bCs/>
        </w:rPr>
      </w:pPr>
    </w:p>
    <w:p w:rsidR="00F70F82" w:rsidRDefault="00F70F82" w:rsidP="00DC1F95">
      <w:pPr>
        <w:ind w:firstLine="698"/>
        <w:jc w:val="right"/>
        <w:rPr>
          <w:rStyle w:val="a3"/>
          <w:bCs/>
        </w:rPr>
      </w:pPr>
    </w:p>
    <w:p w:rsidR="00C32079" w:rsidRPr="0071603E" w:rsidRDefault="00621887" w:rsidP="00DC1F95">
      <w:pPr>
        <w:ind w:firstLine="698"/>
        <w:jc w:val="right"/>
        <w:rPr>
          <w:rStyle w:val="a3"/>
          <w:bCs/>
        </w:rPr>
      </w:pPr>
      <w:r w:rsidRPr="0071603E">
        <w:rPr>
          <w:rStyle w:val="a3"/>
          <w:bCs/>
        </w:rPr>
        <w:lastRenderedPageBreak/>
        <w:t xml:space="preserve">Приложение </w:t>
      </w:r>
      <w:r w:rsidR="00E11F13" w:rsidRPr="0071603E">
        <w:rPr>
          <w:rStyle w:val="a3"/>
          <w:bCs/>
        </w:rPr>
        <w:t xml:space="preserve">№ </w:t>
      </w:r>
      <w:r w:rsidRPr="0071603E">
        <w:rPr>
          <w:rStyle w:val="a3"/>
          <w:bCs/>
        </w:rPr>
        <w:t>1</w:t>
      </w:r>
      <w:r w:rsidR="00DC1F95" w:rsidRPr="0071603E">
        <w:rPr>
          <w:rStyle w:val="a3"/>
          <w:bCs/>
        </w:rPr>
        <w:t xml:space="preserve"> </w:t>
      </w:r>
      <w:r w:rsidRPr="0071603E">
        <w:rPr>
          <w:rStyle w:val="a3"/>
          <w:bCs/>
        </w:rPr>
        <w:t>к контракту</w:t>
      </w:r>
      <w:r w:rsidR="00E11F13" w:rsidRPr="0071603E">
        <w:rPr>
          <w:rStyle w:val="a3"/>
          <w:bCs/>
        </w:rPr>
        <w:t xml:space="preserve"> </w:t>
      </w:r>
    </w:p>
    <w:p w:rsidR="00621887" w:rsidRPr="00EB16FF" w:rsidRDefault="00621887" w:rsidP="00E11F13">
      <w:pPr>
        <w:ind w:firstLine="698"/>
        <w:jc w:val="right"/>
      </w:pPr>
      <w:r w:rsidRPr="0071603E">
        <w:rPr>
          <w:rStyle w:val="a3"/>
          <w:bCs/>
        </w:rPr>
        <w:t xml:space="preserve">от </w:t>
      </w:r>
      <w:r w:rsidR="00AA2AFD">
        <w:rPr>
          <w:rStyle w:val="a3"/>
          <w:bCs/>
        </w:rPr>
        <w:t xml:space="preserve">   </w:t>
      </w:r>
      <w:r w:rsidR="005E521D">
        <w:rPr>
          <w:rStyle w:val="a3"/>
          <w:bCs/>
        </w:rPr>
        <w:t xml:space="preserve"> </w:t>
      </w:r>
      <w:r w:rsidR="00AA2AFD">
        <w:rPr>
          <w:rStyle w:val="a3"/>
          <w:bCs/>
        </w:rPr>
        <w:t>202</w:t>
      </w:r>
      <w:r w:rsidR="001755C9">
        <w:rPr>
          <w:rStyle w:val="a3"/>
          <w:bCs/>
        </w:rPr>
        <w:t>6</w:t>
      </w:r>
      <w:r w:rsidR="008E528F" w:rsidRPr="0071603E">
        <w:rPr>
          <w:rStyle w:val="a3"/>
          <w:bCs/>
        </w:rPr>
        <w:t xml:space="preserve"> № </w:t>
      </w:r>
    </w:p>
    <w:bookmarkEnd w:id="75"/>
    <w:p w:rsidR="00621887" w:rsidRPr="008E528F" w:rsidRDefault="00621887" w:rsidP="00E11F13">
      <w:pPr>
        <w:jc w:val="right"/>
      </w:pPr>
    </w:p>
    <w:p w:rsidR="008E528F" w:rsidRPr="008E528F" w:rsidRDefault="008E528F" w:rsidP="008E528F">
      <w:pPr>
        <w:jc w:val="center"/>
        <w:outlineLvl w:val="0"/>
        <w:rPr>
          <w:rFonts w:ascii="Times New Roman" w:hAnsi="Times New Roman" w:cs="Times New Roman"/>
          <w:b/>
          <w:bCs/>
        </w:rPr>
      </w:pPr>
      <w:r w:rsidRPr="008E528F">
        <w:rPr>
          <w:rFonts w:ascii="Times New Roman" w:hAnsi="Times New Roman" w:cs="Times New Roman"/>
          <w:b/>
          <w:bCs/>
        </w:rPr>
        <w:t>Расчет стоимости</w:t>
      </w:r>
    </w:p>
    <w:tbl>
      <w:tblPr>
        <w:tblW w:w="101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
        <w:gridCol w:w="3834"/>
        <w:gridCol w:w="1417"/>
        <w:gridCol w:w="1418"/>
        <w:gridCol w:w="1559"/>
        <w:gridCol w:w="16"/>
        <w:gridCol w:w="1401"/>
        <w:gridCol w:w="16"/>
      </w:tblGrid>
      <w:tr w:rsidR="00E579B2" w:rsidRPr="008E528F" w:rsidTr="003C5808">
        <w:trPr>
          <w:gridAfter w:val="1"/>
          <w:wAfter w:w="16" w:type="dxa"/>
          <w:trHeight w:val="1370"/>
        </w:trPr>
        <w:tc>
          <w:tcPr>
            <w:tcW w:w="448" w:type="dxa"/>
            <w:vAlign w:val="center"/>
            <w:hideMark/>
          </w:tcPr>
          <w:p w:rsidR="00E579B2" w:rsidRPr="008E528F" w:rsidRDefault="00E579B2" w:rsidP="008E528F">
            <w:pPr>
              <w:pStyle w:val="ae"/>
              <w:jc w:val="center"/>
              <w:rPr>
                <w:rFonts w:ascii="Times New Roman" w:hAnsi="Times New Roman"/>
                <w:b/>
                <w:sz w:val="20"/>
                <w:szCs w:val="20"/>
              </w:rPr>
            </w:pPr>
            <w:r w:rsidRPr="008E528F">
              <w:rPr>
                <w:rFonts w:ascii="Times New Roman" w:hAnsi="Times New Roman"/>
                <w:b/>
                <w:sz w:val="20"/>
                <w:szCs w:val="20"/>
              </w:rPr>
              <w:t>№ п/п</w:t>
            </w:r>
          </w:p>
        </w:tc>
        <w:tc>
          <w:tcPr>
            <w:tcW w:w="3834" w:type="dxa"/>
            <w:vAlign w:val="center"/>
            <w:hideMark/>
          </w:tcPr>
          <w:p w:rsidR="00E579B2" w:rsidRPr="008E528F" w:rsidRDefault="00E579B2" w:rsidP="008E528F">
            <w:pPr>
              <w:pStyle w:val="ae"/>
              <w:jc w:val="center"/>
              <w:rPr>
                <w:rFonts w:ascii="Times New Roman" w:hAnsi="Times New Roman"/>
                <w:b/>
                <w:sz w:val="20"/>
                <w:szCs w:val="20"/>
              </w:rPr>
            </w:pPr>
            <w:r w:rsidRPr="008E528F">
              <w:rPr>
                <w:rFonts w:ascii="Times New Roman" w:hAnsi="Times New Roman"/>
                <w:b/>
                <w:sz w:val="20"/>
                <w:szCs w:val="20"/>
              </w:rPr>
              <w:t>Наименование</w:t>
            </w:r>
            <w:r>
              <w:rPr>
                <w:rFonts w:ascii="Times New Roman" w:hAnsi="Times New Roman"/>
                <w:b/>
                <w:sz w:val="20"/>
                <w:szCs w:val="20"/>
              </w:rPr>
              <w:t xml:space="preserve"> услуг</w:t>
            </w:r>
          </w:p>
        </w:tc>
        <w:tc>
          <w:tcPr>
            <w:tcW w:w="1417" w:type="dxa"/>
            <w:vAlign w:val="center"/>
            <w:hideMark/>
          </w:tcPr>
          <w:p w:rsidR="00E579B2" w:rsidRPr="008E528F" w:rsidRDefault="00E579B2" w:rsidP="00E579B2">
            <w:pPr>
              <w:pStyle w:val="ae"/>
              <w:jc w:val="center"/>
              <w:rPr>
                <w:rFonts w:ascii="Times New Roman" w:hAnsi="Times New Roman"/>
                <w:b/>
                <w:sz w:val="20"/>
                <w:szCs w:val="20"/>
              </w:rPr>
            </w:pPr>
            <w:r>
              <w:rPr>
                <w:rFonts w:ascii="Times New Roman" w:hAnsi="Times New Roman"/>
                <w:b/>
                <w:sz w:val="20"/>
                <w:szCs w:val="20"/>
              </w:rPr>
              <w:t>Ед. изм.</w:t>
            </w:r>
          </w:p>
        </w:tc>
        <w:tc>
          <w:tcPr>
            <w:tcW w:w="1418" w:type="dxa"/>
            <w:vAlign w:val="center"/>
            <w:hideMark/>
          </w:tcPr>
          <w:p w:rsidR="00E579B2" w:rsidRPr="008E528F" w:rsidRDefault="00E579B2" w:rsidP="00A05BAB">
            <w:pPr>
              <w:pStyle w:val="ae"/>
              <w:jc w:val="center"/>
              <w:rPr>
                <w:rFonts w:ascii="Times New Roman" w:hAnsi="Times New Roman"/>
                <w:b/>
                <w:sz w:val="20"/>
                <w:szCs w:val="20"/>
              </w:rPr>
            </w:pPr>
            <w:r>
              <w:rPr>
                <w:rFonts w:ascii="Times New Roman" w:hAnsi="Times New Roman"/>
                <w:b/>
                <w:sz w:val="20"/>
                <w:szCs w:val="20"/>
              </w:rPr>
              <w:t>Количество</w:t>
            </w:r>
          </w:p>
        </w:tc>
        <w:tc>
          <w:tcPr>
            <w:tcW w:w="1559" w:type="dxa"/>
            <w:vAlign w:val="center"/>
          </w:tcPr>
          <w:p w:rsidR="00E579B2" w:rsidRPr="008E528F" w:rsidRDefault="00E579B2" w:rsidP="00E579B2">
            <w:pPr>
              <w:pStyle w:val="ae"/>
              <w:jc w:val="center"/>
              <w:rPr>
                <w:rFonts w:ascii="Times New Roman" w:hAnsi="Times New Roman"/>
                <w:b/>
                <w:sz w:val="20"/>
                <w:szCs w:val="20"/>
              </w:rPr>
            </w:pPr>
            <w:r w:rsidRPr="008E528F">
              <w:rPr>
                <w:rFonts w:ascii="Times New Roman" w:hAnsi="Times New Roman"/>
                <w:b/>
                <w:sz w:val="20"/>
                <w:szCs w:val="20"/>
              </w:rPr>
              <w:t xml:space="preserve">Цена </w:t>
            </w:r>
            <w:r>
              <w:rPr>
                <w:rFonts w:ascii="Times New Roman" w:hAnsi="Times New Roman"/>
                <w:b/>
                <w:sz w:val="20"/>
                <w:szCs w:val="20"/>
              </w:rPr>
              <w:t>за единицу</w:t>
            </w:r>
            <w:r w:rsidRPr="008E528F">
              <w:rPr>
                <w:rFonts w:ascii="Times New Roman" w:hAnsi="Times New Roman"/>
                <w:b/>
                <w:sz w:val="20"/>
                <w:szCs w:val="20"/>
              </w:rPr>
              <w:t>,</w:t>
            </w:r>
            <w:r w:rsidR="00A43551">
              <w:rPr>
                <w:rFonts w:ascii="Times New Roman" w:hAnsi="Times New Roman"/>
                <w:b/>
                <w:sz w:val="20"/>
                <w:szCs w:val="20"/>
              </w:rPr>
              <w:t xml:space="preserve"> без НДС</w:t>
            </w:r>
            <w:r w:rsidRPr="008E528F">
              <w:rPr>
                <w:rFonts w:ascii="Times New Roman" w:hAnsi="Times New Roman"/>
                <w:b/>
                <w:sz w:val="20"/>
                <w:szCs w:val="20"/>
              </w:rPr>
              <w:t xml:space="preserve"> </w:t>
            </w:r>
            <w:r>
              <w:rPr>
                <w:rFonts w:ascii="Times New Roman" w:hAnsi="Times New Roman"/>
                <w:b/>
                <w:sz w:val="20"/>
                <w:szCs w:val="20"/>
              </w:rPr>
              <w:t>руб.</w:t>
            </w:r>
          </w:p>
        </w:tc>
        <w:tc>
          <w:tcPr>
            <w:tcW w:w="1417" w:type="dxa"/>
            <w:gridSpan w:val="2"/>
            <w:vAlign w:val="center"/>
            <w:hideMark/>
          </w:tcPr>
          <w:p w:rsidR="00E579B2" w:rsidRPr="008E528F" w:rsidRDefault="00E579B2" w:rsidP="00C7063D">
            <w:pPr>
              <w:pStyle w:val="ae"/>
              <w:jc w:val="center"/>
              <w:rPr>
                <w:rFonts w:ascii="Times New Roman" w:hAnsi="Times New Roman"/>
                <w:b/>
                <w:sz w:val="20"/>
                <w:szCs w:val="20"/>
              </w:rPr>
            </w:pPr>
            <w:r w:rsidRPr="008E528F">
              <w:rPr>
                <w:rFonts w:ascii="Times New Roman" w:hAnsi="Times New Roman"/>
                <w:b/>
                <w:sz w:val="20"/>
                <w:szCs w:val="20"/>
              </w:rPr>
              <w:t xml:space="preserve">Общая стоимость </w:t>
            </w:r>
            <w:r>
              <w:rPr>
                <w:rFonts w:ascii="Times New Roman" w:hAnsi="Times New Roman"/>
                <w:b/>
                <w:sz w:val="20"/>
                <w:szCs w:val="20"/>
              </w:rPr>
              <w:t xml:space="preserve">услуг, </w:t>
            </w:r>
            <w:r w:rsidR="00A43551">
              <w:rPr>
                <w:rFonts w:ascii="Times New Roman" w:hAnsi="Times New Roman"/>
                <w:b/>
                <w:sz w:val="20"/>
                <w:szCs w:val="20"/>
              </w:rPr>
              <w:t xml:space="preserve">без НДС </w:t>
            </w:r>
            <w:r>
              <w:rPr>
                <w:rFonts w:ascii="Times New Roman" w:hAnsi="Times New Roman"/>
                <w:b/>
                <w:sz w:val="20"/>
                <w:szCs w:val="20"/>
              </w:rPr>
              <w:t>руб.</w:t>
            </w:r>
          </w:p>
        </w:tc>
      </w:tr>
      <w:tr w:rsidR="00C25DC6" w:rsidRPr="006D515E" w:rsidTr="003C5808">
        <w:trPr>
          <w:gridAfter w:val="1"/>
          <w:wAfter w:w="16" w:type="dxa"/>
          <w:trHeight w:val="224"/>
        </w:trPr>
        <w:tc>
          <w:tcPr>
            <w:tcW w:w="448" w:type="dxa"/>
            <w:vAlign w:val="center"/>
            <w:hideMark/>
          </w:tcPr>
          <w:p w:rsidR="00C25DC6" w:rsidRPr="00B769EE" w:rsidRDefault="00C25DC6" w:rsidP="00C25DC6">
            <w:pPr>
              <w:pStyle w:val="ae"/>
              <w:jc w:val="center"/>
              <w:rPr>
                <w:rFonts w:ascii="Times New Roman" w:hAnsi="Times New Roman"/>
                <w:b/>
                <w:sz w:val="20"/>
                <w:szCs w:val="20"/>
              </w:rPr>
            </w:pPr>
            <w:r w:rsidRPr="00B769EE">
              <w:rPr>
                <w:rFonts w:ascii="Times New Roman" w:hAnsi="Times New Roman"/>
                <w:b/>
                <w:sz w:val="20"/>
                <w:szCs w:val="20"/>
              </w:rPr>
              <w:t>1</w:t>
            </w:r>
          </w:p>
        </w:tc>
        <w:tc>
          <w:tcPr>
            <w:tcW w:w="3834" w:type="dxa"/>
            <w:hideMark/>
          </w:tcPr>
          <w:p w:rsidR="00C25DC6" w:rsidRPr="00C25DC6" w:rsidRDefault="006F135E" w:rsidP="00E928A9">
            <w:pPr>
              <w:ind w:firstLine="0"/>
              <w:jc w:val="left"/>
              <w:rPr>
                <w:rFonts w:ascii="Times New Roman" w:hAnsi="Times New Roman" w:cs="Times New Roman"/>
                <w:b/>
                <w:sz w:val="20"/>
                <w:szCs w:val="20"/>
              </w:rPr>
            </w:pPr>
            <w:r w:rsidRPr="006F135E">
              <w:rPr>
                <w:rFonts w:ascii="Times New Roman" w:hAnsi="Times New Roman" w:cs="Times New Roman"/>
                <w:b/>
                <w:sz w:val="20"/>
                <w:szCs w:val="20"/>
              </w:rPr>
              <w:t>Оказание услуг по проведению оценки технического состояния (технической экспертизы) имущества, для дальнейшего списания</w:t>
            </w:r>
          </w:p>
        </w:tc>
        <w:tc>
          <w:tcPr>
            <w:tcW w:w="1417" w:type="dxa"/>
            <w:vAlign w:val="center"/>
            <w:hideMark/>
          </w:tcPr>
          <w:p w:rsidR="00C25DC6" w:rsidRPr="00B769EE" w:rsidRDefault="00F70F82" w:rsidP="006F135E">
            <w:pPr>
              <w:ind w:firstLine="0"/>
              <w:jc w:val="left"/>
              <w:rPr>
                <w:rFonts w:ascii="Times New Roman" w:hAnsi="Times New Roman" w:cs="Times New Roman"/>
                <w:b/>
                <w:sz w:val="20"/>
                <w:szCs w:val="20"/>
              </w:rPr>
            </w:pPr>
            <w:proofErr w:type="spellStart"/>
            <w:r>
              <w:rPr>
                <w:rFonts w:ascii="Times New Roman" w:hAnsi="Times New Roman" w:cs="Times New Roman"/>
                <w:b/>
                <w:sz w:val="20"/>
                <w:szCs w:val="20"/>
              </w:rPr>
              <w:t>шт</w:t>
            </w:r>
            <w:proofErr w:type="spellEnd"/>
          </w:p>
        </w:tc>
        <w:tc>
          <w:tcPr>
            <w:tcW w:w="1418" w:type="dxa"/>
            <w:vAlign w:val="center"/>
          </w:tcPr>
          <w:p w:rsidR="00C25DC6" w:rsidRPr="00B769EE" w:rsidRDefault="00F70F82" w:rsidP="00C25DC6">
            <w:pPr>
              <w:ind w:firstLine="0"/>
              <w:jc w:val="center"/>
              <w:rPr>
                <w:rFonts w:ascii="Times New Roman" w:hAnsi="Times New Roman" w:cs="Times New Roman"/>
                <w:b/>
                <w:sz w:val="20"/>
                <w:szCs w:val="20"/>
              </w:rPr>
            </w:pPr>
            <w:r>
              <w:rPr>
                <w:rFonts w:ascii="Times New Roman" w:hAnsi="Times New Roman" w:cs="Times New Roman"/>
                <w:b/>
                <w:sz w:val="20"/>
                <w:szCs w:val="20"/>
              </w:rPr>
              <w:t>64</w:t>
            </w:r>
          </w:p>
        </w:tc>
        <w:tc>
          <w:tcPr>
            <w:tcW w:w="1559" w:type="dxa"/>
            <w:vAlign w:val="center"/>
          </w:tcPr>
          <w:p w:rsidR="00A43551" w:rsidRPr="00592903" w:rsidRDefault="00A43551" w:rsidP="00A43551">
            <w:pPr>
              <w:ind w:firstLine="0"/>
              <w:jc w:val="left"/>
              <w:rPr>
                <w:rFonts w:ascii="Times New Roman" w:hAnsi="Times New Roman" w:cs="Times New Roman"/>
                <w:b/>
                <w:sz w:val="20"/>
                <w:szCs w:val="20"/>
              </w:rPr>
            </w:pPr>
          </w:p>
        </w:tc>
        <w:tc>
          <w:tcPr>
            <w:tcW w:w="1417" w:type="dxa"/>
            <w:gridSpan w:val="2"/>
            <w:vAlign w:val="center"/>
          </w:tcPr>
          <w:p w:rsidR="00C25DC6" w:rsidRPr="00592903" w:rsidRDefault="00C25DC6" w:rsidP="00C25DC6">
            <w:pPr>
              <w:ind w:firstLine="0"/>
              <w:jc w:val="left"/>
              <w:rPr>
                <w:rFonts w:ascii="Times New Roman" w:hAnsi="Times New Roman" w:cs="Times New Roman"/>
                <w:b/>
                <w:sz w:val="20"/>
                <w:szCs w:val="20"/>
              </w:rPr>
            </w:pPr>
          </w:p>
        </w:tc>
      </w:tr>
      <w:tr w:rsidR="00B769EE" w:rsidRPr="006D515E" w:rsidTr="003C5808">
        <w:trPr>
          <w:trHeight w:val="483"/>
        </w:trPr>
        <w:tc>
          <w:tcPr>
            <w:tcW w:w="8692" w:type="dxa"/>
            <w:gridSpan w:val="6"/>
            <w:vAlign w:val="center"/>
          </w:tcPr>
          <w:p w:rsidR="00B769EE" w:rsidRPr="006D515E" w:rsidRDefault="00482337" w:rsidP="00482337">
            <w:pPr>
              <w:ind w:firstLine="0"/>
              <w:jc w:val="right"/>
              <w:rPr>
                <w:sz w:val="20"/>
                <w:szCs w:val="20"/>
              </w:rPr>
            </w:pPr>
            <w:r w:rsidRPr="00482337">
              <w:rPr>
                <w:rFonts w:ascii="Times New Roman" w:hAnsi="Times New Roman" w:cs="Times New Roman"/>
                <w:b/>
                <w:sz w:val="20"/>
                <w:szCs w:val="20"/>
              </w:rPr>
              <w:t>ИТОГО:</w:t>
            </w:r>
          </w:p>
        </w:tc>
        <w:tc>
          <w:tcPr>
            <w:tcW w:w="1417" w:type="dxa"/>
            <w:gridSpan w:val="2"/>
            <w:vAlign w:val="center"/>
          </w:tcPr>
          <w:p w:rsidR="00A43551" w:rsidRPr="006D515E" w:rsidRDefault="00A43551" w:rsidP="00A43551">
            <w:pPr>
              <w:ind w:firstLine="0"/>
              <w:jc w:val="left"/>
              <w:rPr>
                <w:sz w:val="20"/>
                <w:szCs w:val="20"/>
              </w:rPr>
            </w:pPr>
          </w:p>
        </w:tc>
      </w:tr>
    </w:tbl>
    <w:p w:rsidR="009E33FD" w:rsidRDefault="009E33FD" w:rsidP="00D216E5">
      <w:pPr>
        <w:ind w:firstLine="0"/>
        <w:outlineLvl w:val="0"/>
        <w:rPr>
          <w:rFonts w:ascii="Times New Roman" w:hAnsi="Times New Roman" w:cs="Times New Roman"/>
          <w:b/>
          <w:bCs/>
        </w:rPr>
      </w:pPr>
    </w:p>
    <w:p w:rsidR="00592903" w:rsidRPr="00A43551" w:rsidRDefault="002C7FDD" w:rsidP="00A43551">
      <w:r w:rsidRPr="001D2253">
        <w:rPr>
          <w:rFonts w:ascii="Times New Roman" w:hAnsi="Times New Roman" w:cs="Times New Roman"/>
          <w:b/>
          <w:bCs/>
        </w:rPr>
        <w:t>ИТОГО:</w:t>
      </w:r>
      <w:r w:rsidR="00F56C2D">
        <w:rPr>
          <w:rFonts w:ascii="Times New Roman" w:hAnsi="Times New Roman" w:cs="Times New Roman"/>
          <w:b/>
          <w:bCs/>
        </w:rPr>
        <w:t xml:space="preserve"> </w:t>
      </w:r>
      <w:r w:rsidR="0024161E" w:rsidRPr="00E1761E">
        <w:t xml:space="preserve">Цена контракта составляет </w:t>
      </w:r>
      <w:r w:rsidR="00592903" w:rsidRPr="00E1761E">
        <w:t>рублей (),</w:t>
      </w:r>
      <w:r w:rsidR="00592903">
        <w:t xml:space="preserve"> </w:t>
      </w:r>
      <w:r w:rsidR="00427FAB">
        <w:t>НДС не облагается</w:t>
      </w:r>
      <w:r w:rsidR="00592903" w:rsidRPr="00805150">
        <w:t>.</w:t>
      </w:r>
    </w:p>
    <w:p w:rsidR="002C7FDD" w:rsidRPr="001D2253" w:rsidRDefault="002C7FDD" w:rsidP="00D216E5">
      <w:pPr>
        <w:ind w:firstLine="0"/>
        <w:outlineLvl w:val="0"/>
        <w:rPr>
          <w:rFonts w:ascii="Times New Roman" w:hAnsi="Times New Roman" w:cs="Times New Roman"/>
          <w:b/>
          <w:bCs/>
        </w:rPr>
      </w:pPr>
    </w:p>
    <w:p w:rsidR="008E528F" w:rsidRDefault="008E528F" w:rsidP="00D216E5"/>
    <w:p w:rsidR="00AD458B" w:rsidRDefault="00AD458B" w:rsidP="008E528F"/>
    <w:p w:rsidR="00AD458B" w:rsidRPr="008E528F" w:rsidRDefault="00AD458B" w:rsidP="008E528F"/>
    <w:tbl>
      <w:tblPr>
        <w:tblW w:w="10348" w:type="dxa"/>
        <w:tblInd w:w="108" w:type="dxa"/>
        <w:tblLayout w:type="fixed"/>
        <w:tblLook w:val="0000" w:firstRow="0" w:lastRow="0" w:firstColumn="0" w:lastColumn="0" w:noHBand="0" w:noVBand="0"/>
      </w:tblPr>
      <w:tblGrid>
        <w:gridCol w:w="5245"/>
        <w:gridCol w:w="5103"/>
      </w:tblGrid>
      <w:tr w:rsidR="008E528F" w:rsidRPr="008E528F" w:rsidTr="00F4002C">
        <w:tc>
          <w:tcPr>
            <w:tcW w:w="5245" w:type="dxa"/>
          </w:tcPr>
          <w:p w:rsidR="008E528F" w:rsidRPr="008E528F" w:rsidRDefault="008E528F" w:rsidP="00F4002C">
            <w:pPr>
              <w:pStyle w:val="a5"/>
              <w:jc w:val="center"/>
            </w:pPr>
            <w:r w:rsidRPr="008E528F">
              <w:rPr>
                <w:rFonts w:eastAsia="Times New Roman"/>
                <w:b/>
              </w:rPr>
              <w:br w:type="page"/>
            </w:r>
            <w:r w:rsidRPr="008E528F">
              <w:t>ЗАКАЗЧИК:</w:t>
            </w:r>
          </w:p>
          <w:p w:rsidR="00863915" w:rsidRDefault="00863915" w:rsidP="00DA036C">
            <w:pPr>
              <w:pStyle w:val="a5"/>
              <w:jc w:val="center"/>
            </w:pPr>
          </w:p>
          <w:p w:rsidR="00DA036C" w:rsidRPr="00576BC8" w:rsidRDefault="00DA036C" w:rsidP="00DA036C">
            <w:pPr>
              <w:pStyle w:val="a5"/>
              <w:jc w:val="center"/>
            </w:pPr>
            <w:r>
              <w:t>Д</w:t>
            </w:r>
            <w:r w:rsidRPr="00576BC8">
              <w:t>иректор</w:t>
            </w:r>
          </w:p>
          <w:p w:rsidR="008E528F" w:rsidRPr="008E528F" w:rsidRDefault="004C5361" w:rsidP="00F4002C">
            <w:pPr>
              <w:pStyle w:val="a5"/>
              <w:jc w:val="center"/>
            </w:pPr>
            <w:r>
              <w:rPr>
                <w:noProof/>
              </w:rPr>
              <mc:AlternateContent>
                <mc:Choice Requires="wps">
                  <w:drawing>
                    <wp:anchor distT="0" distB="0" distL="114300" distR="114300" simplePos="0" relativeHeight="251664384" behindDoc="0" locked="0" layoutInCell="1" allowOverlap="1">
                      <wp:simplePos x="0" y="0"/>
                      <wp:positionH relativeFrom="column">
                        <wp:posOffset>474980</wp:posOffset>
                      </wp:positionH>
                      <wp:positionV relativeFrom="paragraph">
                        <wp:posOffset>6985</wp:posOffset>
                      </wp:positionV>
                      <wp:extent cx="2011680" cy="0"/>
                      <wp:effectExtent l="13335" t="8890" r="13335" b="1016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7A5BED" id="AutoShape 4" o:spid="_x0000_s1026" type="#_x0000_t32" style="position:absolute;margin-left:37.4pt;margin-top:.55pt;width:158.4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1i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zjBTp&#10;QaKng9exMsrDeAbjCoiq1M6GBulJvZhnTb87pHTVEdXyGPx6NpCbhYzkTUq4OANF9sNnzSCGAH6c&#10;1amxfYCEKaBTlOR8k4SfPKLwEaaSzR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D+tAB82gAAAAYBAAAPAAAAZHJzL2Rvd25yZXYueG1sTI7NTsMwEITv&#10;SLyDtUhcEHVSoLQhTlUhceBIW4nrNt4mgXgdxU4T+vQsXOA4P5r58vXkWnWiPjSeDaSzBBRx6W3D&#10;lYH97uV2CSpEZIutZzLwRQHWxeVFjpn1I7/RaRsrJSMcMjRQx9hlWoeyJodh5jtiyY6+dxhF9pW2&#10;PY4y7lo9T5KFdtiwPNTY0XNN5ed2cAYoDA9pslm5av96Hm/e5+ePsdsZc301bZ5ARZriXxl+8AUd&#10;CmE6+IFtUK2Bx3shj+KnoCS+W6ULUIdfrYtc/8cvvgEAAP//AwBQSwECLQAUAAYACAAAACEAtoM4&#10;kv4AAADhAQAAEwAAAAAAAAAAAAAAAAAAAAAAW0NvbnRlbnRfVHlwZXNdLnhtbFBLAQItABQABgAI&#10;AAAAIQA4/SH/1gAAAJQBAAALAAAAAAAAAAAAAAAAAC8BAABfcmVscy8ucmVsc1BLAQItABQABgAI&#10;AAAAIQDF+l1iHQIAADsEAAAOAAAAAAAAAAAAAAAAAC4CAABkcnMvZTJvRG9jLnhtbFBLAQItABQA&#10;BgAIAAAAIQD+tAB82gAAAAYBAAAPAAAAAAAAAAAAAAAAAHcEAABkcnMvZG93bnJldi54bWxQSwUG&#10;AAAAAAQABADzAAAAfgUAAAAA&#10;"/>
                  </w:pict>
                </mc:Fallback>
              </mc:AlternateContent>
            </w:r>
            <w:r w:rsidR="008E528F" w:rsidRPr="008E528F">
              <w:t>(должность)</w:t>
            </w:r>
          </w:p>
          <w:p w:rsidR="008E528F" w:rsidRPr="008E528F" w:rsidRDefault="008E528F" w:rsidP="00F4002C"/>
          <w:p w:rsidR="00DA036C" w:rsidRDefault="008E528F" w:rsidP="00DA036C">
            <w:pPr>
              <w:pStyle w:val="a5"/>
              <w:jc w:val="center"/>
            </w:pPr>
            <w:r w:rsidRPr="008E528F">
              <w:t xml:space="preserve">_____________ </w:t>
            </w:r>
          </w:p>
          <w:p w:rsidR="008E528F" w:rsidRPr="008E528F" w:rsidRDefault="00C97A0F" w:rsidP="00F4002C">
            <w:pPr>
              <w:pStyle w:val="a5"/>
              <w:jc w:val="center"/>
            </w:pPr>
            <w:r w:rsidRPr="008E528F">
              <w:t>(подписано ЭЦП)</w:t>
            </w:r>
          </w:p>
        </w:tc>
        <w:tc>
          <w:tcPr>
            <w:tcW w:w="5103" w:type="dxa"/>
          </w:tcPr>
          <w:p w:rsidR="008E528F" w:rsidRDefault="008E528F" w:rsidP="00F4002C">
            <w:pPr>
              <w:pStyle w:val="a5"/>
              <w:jc w:val="center"/>
            </w:pPr>
            <w:r w:rsidRPr="008E528F">
              <w:t>ИСПОЛНИТЕЛЬ:</w:t>
            </w:r>
          </w:p>
          <w:p w:rsidR="0084284B" w:rsidRPr="0084284B" w:rsidRDefault="0084284B" w:rsidP="0084284B"/>
          <w:p w:rsidR="00806AB3" w:rsidRPr="00806AB3" w:rsidRDefault="0084284B" w:rsidP="0084284B">
            <w:r>
              <w:t xml:space="preserve">         </w:t>
            </w:r>
          </w:p>
          <w:p w:rsidR="008E528F" w:rsidRPr="008E528F" w:rsidRDefault="004C5361" w:rsidP="00F4002C">
            <w:pPr>
              <w:pStyle w:val="a5"/>
              <w:jc w:val="center"/>
            </w:pPr>
            <w:r>
              <w:rPr>
                <w:noProof/>
              </w:rPr>
              <mc:AlternateContent>
                <mc:Choice Requires="wps">
                  <w:drawing>
                    <wp:anchor distT="0" distB="0" distL="114300" distR="114300" simplePos="0" relativeHeight="251663360" behindDoc="0" locked="0" layoutInCell="1" allowOverlap="1">
                      <wp:simplePos x="0" y="0"/>
                      <wp:positionH relativeFrom="column">
                        <wp:posOffset>394970</wp:posOffset>
                      </wp:positionH>
                      <wp:positionV relativeFrom="paragraph">
                        <wp:posOffset>-8255</wp:posOffset>
                      </wp:positionV>
                      <wp:extent cx="2011680" cy="0"/>
                      <wp:effectExtent l="6350" t="5080" r="10795" b="1397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29D5AE" id="AutoShape 5" o:spid="_x0000_s1026" type="#_x0000_t32" style="position:absolute;margin-left:31.1pt;margin-top:-.65pt;width:158.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oTt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fMFKk&#10;B4me9l7HymgaxjMYV0BUpbY2NEiP6tU8a/rdIaWrjqiWx+C3k4HcLGQk71LCxRkoshu+aAYxBPDj&#10;rI6N7QMkTAEdoySnmyT86BGFjzCVbDYH5ejVl5Dimmis85+57lEwSuy8JaLtfKWVAuG1zWIZcnh2&#10;PtAixTUhVFV6I6SM+kuFhhIvppNpTHBaChacIczZdldJiw4kbFD8xR7Bcx9m9V6xCNZxwtYX2xMh&#10;zzYUlyrgQWNA52KdV+THIl2s5+t5Psons/UoT+t69LSp8tFsk32a1g91VdXZz0Aty4tOMMZVYHdd&#10;1yz/u3W4PJzzot0W9jaG5D16nBeQvf5H0lHZIOZ5LXaanbb2qjhsaAy+vKbwBO7vYN+/+dUvAAAA&#10;//8DAFBLAwQUAAYACAAAACEA21+jCd4AAAAIAQAADwAAAGRycy9kb3ducmV2LnhtbEyPzW7CMBCE&#10;75X6DtZW6qUCJ0GlJcRBqBKHHvmRejXxkqSN11HskMDTd1EP9Lgzo9lvstVoG3HGzteOFMTTCARS&#10;4UxNpYLDfjN5B+GDJqMbR6jggh5W+eNDplPjBtrieRdKwSXkU62gCqFNpfRFhVb7qWuR2Du5zurA&#10;Z1dK0+mBy20jkyiaS6tr4g+VbvGjwuJn11sF6PvXOFovbHn4vA4vX8n1e2j3Sj0/jesliIBjuIfh&#10;hs/okDPT0fVkvGgUzJOEkwom8QwE+7O3BW87/gkyz+T/AfkvAAAA//8DAFBLAQItABQABgAIAAAA&#10;IQC2gziS/gAAAOEBAAATAAAAAAAAAAAAAAAAAAAAAABbQ29udGVudF9UeXBlc10ueG1sUEsBAi0A&#10;FAAGAAgAAAAhADj9If/WAAAAlAEAAAsAAAAAAAAAAAAAAAAALwEAAF9yZWxzLy5yZWxzUEsBAi0A&#10;FAAGAAgAAAAhAMbuhO0eAgAAOwQAAA4AAAAAAAAAAAAAAAAALgIAAGRycy9lMm9Eb2MueG1sUEsB&#10;Ai0AFAAGAAgAAAAhANtfowneAAAACAEAAA8AAAAAAAAAAAAAAAAAeAQAAGRycy9kb3ducmV2Lnht&#10;bFBLBQYAAAAABAAEAPMAAACDBQAAAAA=&#10;"/>
                  </w:pict>
                </mc:Fallback>
              </mc:AlternateContent>
            </w:r>
            <w:r w:rsidR="008E528F" w:rsidRPr="008E528F">
              <w:t>(должность)</w:t>
            </w:r>
          </w:p>
          <w:p w:rsidR="00806AB3" w:rsidRPr="008E528F" w:rsidRDefault="00806AB3" w:rsidP="00F4002C"/>
          <w:p w:rsidR="008E528F" w:rsidRPr="008E528F" w:rsidRDefault="00E53BCB" w:rsidP="00F4002C">
            <w:pPr>
              <w:pStyle w:val="a5"/>
              <w:jc w:val="center"/>
            </w:pPr>
            <w:r>
              <w:t xml:space="preserve">______________ </w:t>
            </w:r>
          </w:p>
          <w:p w:rsidR="008E528F" w:rsidRPr="008E528F" w:rsidRDefault="008E528F" w:rsidP="00F4002C">
            <w:pPr>
              <w:pStyle w:val="a5"/>
              <w:jc w:val="center"/>
            </w:pPr>
            <w:r w:rsidRPr="008E528F">
              <w:t>(подписано ЭЦП)</w:t>
            </w:r>
          </w:p>
        </w:tc>
      </w:tr>
    </w:tbl>
    <w:p w:rsidR="008E528F" w:rsidRDefault="008E528F" w:rsidP="008E528F">
      <w:pPr>
        <w:ind w:firstLine="698"/>
        <w:jc w:val="right"/>
        <w:rPr>
          <w:rStyle w:val="a3"/>
          <w:bCs/>
        </w:rPr>
      </w:pPr>
      <w:bookmarkStart w:id="76" w:name="sub_3300"/>
    </w:p>
    <w:p w:rsidR="008E528F" w:rsidRDefault="008E528F" w:rsidP="008E528F">
      <w:pPr>
        <w:ind w:firstLine="698"/>
        <w:jc w:val="right"/>
        <w:rPr>
          <w:rStyle w:val="a3"/>
          <w:bCs/>
        </w:rPr>
      </w:pPr>
    </w:p>
    <w:p w:rsidR="00064270" w:rsidRDefault="00064270" w:rsidP="008E528F">
      <w:pPr>
        <w:ind w:firstLine="698"/>
        <w:jc w:val="right"/>
        <w:rPr>
          <w:rStyle w:val="a3"/>
          <w:bCs/>
        </w:rPr>
      </w:pPr>
    </w:p>
    <w:p w:rsidR="00064270" w:rsidRDefault="00064270" w:rsidP="008E528F">
      <w:pPr>
        <w:ind w:firstLine="698"/>
        <w:jc w:val="right"/>
        <w:rPr>
          <w:rStyle w:val="a3"/>
          <w:bCs/>
        </w:rPr>
      </w:pPr>
    </w:p>
    <w:p w:rsidR="00064270" w:rsidRDefault="00064270" w:rsidP="008E528F">
      <w:pPr>
        <w:ind w:firstLine="698"/>
        <w:jc w:val="right"/>
        <w:rPr>
          <w:rStyle w:val="a3"/>
          <w:bCs/>
        </w:rPr>
      </w:pPr>
    </w:p>
    <w:p w:rsidR="00064270" w:rsidRDefault="00064270" w:rsidP="008E528F">
      <w:pPr>
        <w:ind w:firstLine="698"/>
        <w:jc w:val="right"/>
        <w:rPr>
          <w:rStyle w:val="a3"/>
          <w:bCs/>
        </w:rPr>
      </w:pPr>
    </w:p>
    <w:p w:rsidR="00064270" w:rsidRDefault="00064270" w:rsidP="008E528F">
      <w:pPr>
        <w:ind w:firstLine="698"/>
        <w:jc w:val="right"/>
        <w:rPr>
          <w:rStyle w:val="a3"/>
          <w:bCs/>
        </w:rPr>
      </w:pPr>
    </w:p>
    <w:p w:rsidR="008E528F" w:rsidRDefault="008E528F" w:rsidP="008E528F">
      <w:pPr>
        <w:ind w:firstLine="698"/>
        <w:jc w:val="right"/>
        <w:rPr>
          <w:rStyle w:val="a3"/>
          <w:bCs/>
        </w:rPr>
      </w:pPr>
    </w:p>
    <w:p w:rsidR="008309DC" w:rsidRDefault="008309DC" w:rsidP="008E528F">
      <w:pPr>
        <w:ind w:firstLine="698"/>
        <w:jc w:val="right"/>
        <w:rPr>
          <w:rStyle w:val="a3"/>
          <w:bCs/>
        </w:rPr>
      </w:pPr>
    </w:p>
    <w:p w:rsidR="008309DC" w:rsidRDefault="008309DC" w:rsidP="008E528F">
      <w:pPr>
        <w:ind w:firstLine="698"/>
        <w:jc w:val="right"/>
        <w:rPr>
          <w:rStyle w:val="a3"/>
          <w:bCs/>
        </w:rPr>
      </w:pPr>
    </w:p>
    <w:p w:rsidR="008309DC" w:rsidRDefault="008309DC" w:rsidP="008E528F">
      <w:pPr>
        <w:ind w:firstLine="698"/>
        <w:jc w:val="right"/>
        <w:rPr>
          <w:rStyle w:val="a3"/>
          <w:bCs/>
        </w:rPr>
      </w:pPr>
    </w:p>
    <w:p w:rsidR="008309DC" w:rsidRDefault="008309DC" w:rsidP="008E528F">
      <w:pPr>
        <w:ind w:firstLine="698"/>
        <w:jc w:val="right"/>
        <w:rPr>
          <w:rStyle w:val="a3"/>
          <w:bCs/>
        </w:rPr>
      </w:pPr>
    </w:p>
    <w:p w:rsidR="008309DC" w:rsidRDefault="008309DC" w:rsidP="008E528F">
      <w:pPr>
        <w:ind w:firstLine="698"/>
        <w:jc w:val="right"/>
        <w:rPr>
          <w:rStyle w:val="a3"/>
          <w:bCs/>
        </w:rPr>
      </w:pPr>
    </w:p>
    <w:p w:rsidR="008309DC" w:rsidRDefault="008309DC" w:rsidP="008E528F">
      <w:pPr>
        <w:ind w:firstLine="698"/>
        <w:jc w:val="right"/>
        <w:rPr>
          <w:rStyle w:val="a3"/>
          <w:bCs/>
        </w:rPr>
      </w:pPr>
    </w:p>
    <w:p w:rsidR="008309DC" w:rsidRDefault="008309DC" w:rsidP="008E528F">
      <w:pPr>
        <w:ind w:firstLine="698"/>
        <w:jc w:val="right"/>
        <w:rPr>
          <w:rStyle w:val="a3"/>
          <w:bCs/>
        </w:rPr>
      </w:pPr>
    </w:p>
    <w:p w:rsidR="008309DC" w:rsidRDefault="008309DC" w:rsidP="008E528F">
      <w:pPr>
        <w:ind w:firstLine="698"/>
        <w:jc w:val="right"/>
        <w:rPr>
          <w:rStyle w:val="a3"/>
          <w:bCs/>
        </w:rPr>
      </w:pPr>
    </w:p>
    <w:p w:rsidR="008309DC" w:rsidRDefault="008309DC" w:rsidP="008E528F">
      <w:pPr>
        <w:ind w:firstLine="698"/>
        <w:jc w:val="right"/>
        <w:rPr>
          <w:rStyle w:val="a3"/>
          <w:bCs/>
        </w:rPr>
      </w:pPr>
    </w:p>
    <w:p w:rsidR="006F135E" w:rsidRDefault="006F135E" w:rsidP="008E528F">
      <w:pPr>
        <w:ind w:firstLine="698"/>
        <w:jc w:val="right"/>
        <w:rPr>
          <w:rStyle w:val="a3"/>
          <w:bCs/>
        </w:rPr>
      </w:pPr>
    </w:p>
    <w:p w:rsidR="006F135E" w:rsidRDefault="006F135E" w:rsidP="008E528F">
      <w:pPr>
        <w:ind w:firstLine="698"/>
        <w:jc w:val="right"/>
        <w:rPr>
          <w:rStyle w:val="a3"/>
          <w:bCs/>
        </w:rPr>
      </w:pPr>
    </w:p>
    <w:p w:rsidR="006F135E" w:rsidRDefault="006F135E" w:rsidP="008E528F">
      <w:pPr>
        <w:ind w:firstLine="698"/>
        <w:jc w:val="right"/>
        <w:rPr>
          <w:rStyle w:val="a3"/>
          <w:bCs/>
        </w:rPr>
      </w:pPr>
    </w:p>
    <w:p w:rsidR="006F135E" w:rsidRDefault="006F135E" w:rsidP="008E528F">
      <w:pPr>
        <w:ind w:firstLine="698"/>
        <w:jc w:val="right"/>
        <w:rPr>
          <w:rStyle w:val="a3"/>
          <w:bCs/>
        </w:rPr>
      </w:pPr>
    </w:p>
    <w:p w:rsidR="00F70F82" w:rsidRDefault="00F70F82" w:rsidP="008E528F">
      <w:pPr>
        <w:ind w:firstLine="698"/>
        <w:jc w:val="right"/>
        <w:rPr>
          <w:rStyle w:val="a3"/>
          <w:bCs/>
        </w:rPr>
      </w:pPr>
    </w:p>
    <w:p w:rsidR="00F70F82" w:rsidRDefault="00F70F82" w:rsidP="008E528F">
      <w:pPr>
        <w:ind w:firstLine="698"/>
        <w:jc w:val="right"/>
        <w:rPr>
          <w:rStyle w:val="a3"/>
          <w:bCs/>
        </w:rPr>
      </w:pPr>
    </w:p>
    <w:p w:rsidR="006F135E" w:rsidRDefault="006F135E" w:rsidP="008E528F">
      <w:pPr>
        <w:ind w:firstLine="698"/>
        <w:jc w:val="right"/>
        <w:rPr>
          <w:rStyle w:val="a3"/>
          <w:bCs/>
        </w:rPr>
      </w:pPr>
    </w:p>
    <w:p w:rsidR="006F135E" w:rsidRDefault="006F135E" w:rsidP="008E528F">
      <w:pPr>
        <w:ind w:firstLine="698"/>
        <w:jc w:val="right"/>
        <w:rPr>
          <w:rStyle w:val="a3"/>
          <w:bCs/>
        </w:rPr>
      </w:pPr>
    </w:p>
    <w:p w:rsidR="00D70044" w:rsidRDefault="00D70044" w:rsidP="008E528F">
      <w:pPr>
        <w:ind w:firstLine="698"/>
        <w:jc w:val="right"/>
        <w:rPr>
          <w:rStyle w:val="a3"/>
          <w:bCs/>
        </w:rPr>
      </w:pPr>
    </w:p>
    <w:p w:rsidR="00F12572" w:rsidRPr="00A43551" w:rsidRDefault="00F12572" w:rsidP="00DC1F95">
      <w:pPr>
        <w:ind w:firstLine="698"/>
        <w:jc w:val="right"/>
        <w:rPr>
          <w:rStyle w:val="a3"/>
          <w:bCs/>
        </w:rPr>
      </w:pPr>
      <w:r w:rsidRPr="0071603E">
        <w:rPr>
          <w:rStyle w:val="a3"/>
          <w:bCs/>
        </w:rPr>
        <w:t>Приложение № 2</w:t>
      </w:r>
      <w:r w:rsidR="00DC1F95" w:rsidRPr="0071603E">
        <w:rPr>
          <w:rStyle w:val="a3"/>
          <w:bCs/>
        </w:rPr>
        <w:t xml:space="preserve"> </w:t>
      </w:r>
      <w:r w:rsidRPr="0071603E">
        <w:rPr>
          <w:rStyle w:val="a3"/>
          <w:bCs/>
        </w:rPr>
        <w:t xml:space="preserve">к контракту </w:t>
      </w:r>
    </w:p>
    <w:p w:rsidR="008E528F" w:rsidRPr="00C7131C" w:rsidRDefault="00AA2AFD" w:rsidP="00F12572">
      <w:pPr>
        <w:ind w:firstLine="698"/>
        <w:jc w:val="right"/>
        <w:rPr>
          <w:rFonts w:ascii="Times New Roman" w:hAnsi="Times New Roman" w:cs="Times New Roman"/>
        </w:rPr>
      </w:pPr>
      <w:r w:rsidRPr="00A43551">
        <w:rPr>
          <w:rStyle w:val="a3"/>
          <w:bCs/>
        </w:rPr>
        <w:t>о</w:t>
      </w:r>
      <w:r w:rsidR="008E528F" w:rsidRPr="00A43551">
        <w:rPr>
          <w:rStyle w:val="a3"/>
          <w:bCs/>
        </w:rPr>
        <w:t>т</w:t>
      </w:r>
      <w:r w:rsidRPr="00A43551">
        <w:rPr>
          <w:rStyle w:val="a3"/>
          <w:bCs/>
        </w:rPr>
        <w:t xml:space="preserve">   </w:t>
      </w:r>
      <w:r w:rsidR="008E528F" w:rsidRPr="00A43551">
        <w:rPr>
          <w:rStyle w:val="a3"/>
          <w:bCs/>
        </w:rPr>
        <w:t xml:space="preserve"> </w:t>
      </w:r>
      <w:r w:rsidR="00DE1E6C">
        <w:rPr>
          <w:rStyle w:val="a3"/>
          <w:bCs/>
        </w:rPr>
        <w:t>202</w:t>
      </w:r>
      <w:r w:rsidR="001755C9">
        <w:rPr>
          <w:rStyle w:val="a3"/>
          <w:bCs/>
        </w:rPr>
        <w:t>6</w:t>
      </w:r>
      <w:r w:rsidR="00AA3062">
        <w:rPr>
          <w:rStyle w:val="a3"/>
          <w:bCs/>
        </w:rPr>
        <w:t xml:space="preserve"> </w:t>
      </w:r>
      <w:r w:rsidR="0042398A" w:rsidRPr="0071603E">
        <w:rPr>
          <w:rStyle w:val="a3"/>
          <w:bCs/>
        </w:rPr>
        <w:t xml:space="preserve"> </w:t>
      </w:r>
    </w:p>
    <w:p w:rsidR="00E11F13" w:rsidRDefault="00E11F13">
      <w:pPr>
        <w:ind w:firstLine="698"/>
        <w:jc w:val="right"/>
        <w:rPr>
          <w:rStyle w:val="a3"/>
          <w:bCs/>
        </w:rPr>
      </w:pPr>
    </w:p>
    <w:p w:rsidR="00B35800" w:rsidRPr="00927290" w:rsidRDefault="00B35800" w:rsidP="00B35800">
      <w:pPr>
        <w:spacing w:line="276" w:lineRule="auto"/>
        <w:ind w:firstLine="0"/>
        <w:jc w:val="center"/>
        <w:rPr>
          <w:b/>
          <w:bCs/>
        </w:rPr>
      </w:pPr>
      <w:r w:rsidRPr="00927290">
        <w:rPr>
          <w:b/>
          <w:bCs/>
        </w:rPr>
        <w:t>Техническое задание</w:t>
      </w:r>
    </w:p>
    <w:p w:rsidR="00DE2DFB" w:rsidRPr="007433C4" w:rsidRDefault="00051701" w:rsidP="00DE2DFB">
      <w:pPr>
        <w:ind w:left="-567" w:right="-143" w:firstLine="567"/>
        <w:rPr>
          <w:rFonts w:ascii="Times New Roman" w:hAnsi="Times New Roman"/>
          <w:sz w:val="20"/>
          <w:szCs w:val="20"/>
        </w:rPr>
      </w:pPr>
      <w:r>
        <w:tab/>
      </w:r>
      <w:r w:rsidR="00DE2DFB" w:rsidRPr="007433C4">
        <w:rPr>
          <w:rFonts w:ascii="Times New Roman" w:eastAsiaTheme="minorHAnsi" w:hAnsi="Times New Roman"/>
          <w:sz w:val="20"/>
          <w:szCs w:val="20"/>
          <w:lang w:eastAsia="en-US"/>
        </w:rPr>
        <w:t xml:space="preserve">1. Выполнить </w:t>
      </w:r>
      <w:r w:rsidR="00DE2DFB" w:rsidRPr="007433C4">
        <w:rPr>
          <w:rFonts w:ascii="Times New Roman" w:hAnsi="Times New Roman"/>
          <w:sz w:val="20"/>
          <w:szCs w:val="20"/>
        </w:rPr>
        <w:t>экспертизу (обследование технического состояния) следующего пришедшего в негодность движимого имущества Учреждения:</w:t>
      </w:r>
    </w:p>
    <w:p w:rsidR="00DE2DFB" w:rsidRDefault="00DE2DFB" w:rsidP="00DE2DFB">
      <w:pPr>
        <w:ind w:right="-143"/>
      </w:pPr>
    </w:p>
    <w:tbl>
      <w:tblPr>
        <w:tblStyle w:val="af4"/>
        <w:tblW w:w="9924" w:type="dxa"/>
        <w:tblInd w:w="-431" w:type="dxa"/>
        <w:tblLook w:val="04A0" w:firstRow="1" w:lastRow="0" w:firstColumn="1" w:lastColumn="0" w:noHBand="0" w:noVBand="1"/>
      </w:tblPr>
      <w:tblGrid>
        <w:gridCol w:w="1099"/>
        <w:gridCol w:w="2253"/>
        <w:gridCol w:w="2108"/>
        <w:gridCol w:w="1188"/>
        <w:gridCol w:w="1292"/>
        <w:gridCol w:w="1320"/>
        <w:gridCol w:w="1461"/>
      </w:tblGrid>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lang w:val="en-US"/>
              </w:rPr>
              <w:t xml:space="preserve">N </w:t>
            </w:r>
            <w:r w:rsidRPr="007433C4">
              <w:rPr>
                <w:rFonts w:ascii="Times New Roman" w:hAnsi="Times New Roman"/>
                <w:sz w:val="20"/>
                <w:szCs w:val="20"/>
              </w:rPr>
              <w:t>п/п</w:t>
            </w:r>
          </w:p>
        </w:tc>
        <w:tc>
          <w:tcPr>
            <w:tcW w:w="4039"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Наименование</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Инвентарный номер</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Ед. изм.</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Кол-во</w:t>
            </w:r>
          </w:p>
        </w:tc>
        <w:tc>
          <w:tcPr>
            <w:tcW w:w="1080"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Цена</w:t>
            </w:r>
          </w:p>
        </w:tc>
        <w:tc>
          <w:tcPr>
            <w:tcW w:w="136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Сумма</w:t>
            </w: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Видеодомофон</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1101041906</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Охранная сигнализация</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1101042045</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Микроволновая печь </w:t>
            </w:r>
            <w:proofErr w:type="spellStart"/>
            <w:r w:rsidRPr="007433C4">
              <w:rPr>
                <w:rFonts w:ascii="Times New Roman" w:hAnsi="Times New Roman"/>
                <w:sz w:val="20"/>
                <w:szCs w:val="20"/>
              </w:rPr>
              <w:t>Samsung</w:t>
            </w:r>
            <w:proofErr w:type="spellEnd"/>
            <w:r w:rsidRPr="007433C4">
              <w:rPr>
                <w:rFonts w:ascii="Times New Roman" w:hAnsi="Times New Roman"/>
                <w:sz w:val="20"/>
                <w:szCs w:val="20"/>
              </w:rPr>
              <w:t xml:space="preserve"> MW -71ЕR</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1101061040.1 1101061040.3</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4</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Печь СВЧ P90D23SL-YR</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1101061651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5</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Обогреватель </w:t>
            </w:r>
            <w:proofErr w:type="spellStart"/>
            <w:r w:rsidRPr="007433C4">
              <w:rPr>
                <w:rFonts w:ascii="Times New Roman" w:hAnsi="Times New Roman"/>
                <w:sz w:val="20"/>
                <w:szCs w:val="20"/>
              </w:rPr>
              <w:t>ИкоЛайн</w:t>
            </w:r>
            <w:proofErr w:type="spellEnd"/>
            <w:r w:rsidRPr="007433C4">
              <w:rPr>
                <w:rFonts w:ascii="Times New Roman" w:hAnsi="Times New Roman"/>
                <w:sz w:val="20"/>
                <w:szCs w:val="20"/>
              </w:rPr>
              <w:t xml:space="preserve"> ИКО-13</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 xml:space="preserve">1101061131 1101061132 1101061205 1101061206 </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4</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6</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Термостат EBERLE RTR-E6121</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1101061203.1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7</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Радиатор масляный TOR 21.2009 BR масляный</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110106846.1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8</w:t>
            </w:r>
          </w:p>
        </w:tc>
        <w:tc>
          <w:tcPr>
            <w:tcW w:w="4039" w:type="dxa"/>
          </w:tcPr>
          <w:p w:rsidR="00DE2DFB" w:rsidRPr="007433C4" w:rsidRDefault="00DE2DFB" w:rsidP="0010380D">
            <w:pPr>
              <w:rPr>
                <w:rFonts w:ascii="Times New Roman" w:hAnsi="Times New Roman"/>
                <w:sz w:val="20"/>
                <w:szCs w:val="20"/>
              </w:rPr>
            </w:pPr>
            <w:proofErr w:type="gramStart"/>
            <w:r w:rsidRPr="007433C4">
              <w:rPr>
                <w:rFonts w:ascii="Times New Roman" w:hAnsi="Times New Roman"/>
                <w:sz w:val="20"/>
                <w:szCs w:val="20"/>
              </w:rPr>
              <w:t xml:space="preserve">Сушилка  </w:t>
            </w:r>
            <w:proofErr w:type="spellStart"/>
            <w:r w:rsidRPr="007433C4">
              <w:rPr>
                <w:rFonts w:ascii="Times New Roman" w:hAnsi="Times New Roman"/>
                <w:sz w:val="20"/>
                <w:szCs w:val="20"/>
              </w:rPr>
              <w:t>электр</w:t>
            </w:r>
            <w:proofErr w:type="spellEnd"/>
            <w:proofErr w:type="gramEnd"/>
            <w:r w:rsidRPr="007433C4">
              <w:rPr>
                <w:rFonts w:ascii="Times New Roman" w:hAnsi="Times New Roman"/>
                <w:sz w:val="20"/>
                <w:szCs w:val="20"/>
              </w:rPr>
              <w:t>. д/рук VEJELIS авт. 1,35 кВт.</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1101060628</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9</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Фонарь NITEX </w:t>
            </w:r>
            <w:proofErr w:type="spellStart"/>
            <w:r w:rsidRPr="007433C4">
              <w:rPr>
                <w:rFonts w:ascii="Times New Roman" w:hAnsi="Times New Roman"/>
                <w:sz w:val="20"/>
                <w:szCs w:val="20"/>
              </w:rPr>
              <w:t>eLED</w:t>
            </w:r>
            <w:proofErr w:type="spellEnd"/>
            <w:r w:rsidRPr="007433C4">
              <w:rPr>
                <w:rFonts w:ascii="Times New Roman" w:hAnsi="Times New Roman"/>
                <w:sz w:val="20"/>
                <w:szCs w:val="20"/>
              </w:rPr>
              <w:t xml:space="preserve"> (VDE) черный</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1101042138</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10</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Фонарь NITEX </w:t>
            </w:r>
            <w:proofErr w:type="spellStart"/>
            <w:r w:rsidRPr="007433C4">
              <w:rPr>
                <w:rFonts w:ascii="Times New Roman" w:hAnsi="Times New Roman"/>
                <w:sz w:val="20"/>
                <w:szCs w:val="20"/>
              </w:rPr>
              <w:t>eLED</w:t>
            </w:r>
            <w:proofErr w:type="spellEnd"/>
            <w:r w:rsidRPr="007433C4">
              <w:rPr>
                <w:rFonts w:ascii="Times New Roman" w:hAnsi="Times New Roman"/>
                <w:sz w:val="20"/>
                <w:szCs w:val="20"/>
              </w:rPr>
              <w:t xml:space="preserve"> (</w:t>
            </w:r>
            <w:proofErr w:type="spellStart"/>
            <w:r w:rsidRPr="007433C4">
              <w:rPr>
                <w:rFonts w:ascii="Times New Roman" w:hAnsi="Times New Roman"/>
                <w:sz w:val="20"/>
                <w:szCs w:val="20"/>
              </w:rPr>
              <w:t>Ex</w:t>
            </w:r>
            <w:proofErr w:type="spellEnd"/>
            <w:r w:rsidRPr="007433C4">
              <w:rPr>
                <w:rFonts w:ascii="Times New Roman" w:hAnsi="Times New Roman"/>
                <w:sz w:val="20"/>
                <w:szCs w:val="20"/>
              </w:rPr>
              <w:t>) желтый в комплекте с креплением</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1101042601-1101042605 1101042607</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6</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Ламинатор GBC H318, A3, 75-125 мкм</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1101041940</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12</w:t>
            </w:r>
          </w:p>
        </w:tc>
        <w:tc>
          <w:tcPr>
            <w:tcW w:w="4039" w:type="dxa"/>
          </w:tcPr>
          <w:p w:rsidR="00DE2DFB" w:rsidRPr="007433C4" w:rsidRDefault="00DE2DFB" w:rsidP="0010380D">
            <w:pPr>
              <w:rPr>
                <w:rFonts w:ascii="Times New Roman" w:hAnsi="Times New Roman"/>
                <w:sz w:val="20"/>
                <w:szCs w:val="20"/>
              </w:rPr>
            </w:pPr>
            <w:proofErr w:type="gramStart"/>
            <w:r w:rsidRPr="007433C4">
              <w:rPr>
                <w:rFonts w:ascii="Times New Roman" w:hAnsi="Times New Roman"/>
                <w:sz w:val="20"/>
                <w:szCs w:val="20"/>
              </w:rPr>
              <w:t xml:space="preserve">Маршрутизатор  </w:t>
            </w:r>
            <w:proofErr w:type="spellStart"/>
            <w:r w:rsidRPr="007433C4">
              <w:rPr>
                <w:rFonts w:ascii="Times New Roman" w:hAnsi="Times New Roman"/>
                <w:sz w:val="20"/>
                <w:szCs w:val="20"/>
              </w:rPr>
              <w:t>Comwell</w:t>
            </w:r>
            <w:proofErr w:type="spellEnd"/>
            <w:proofErr w:type="gramEnd"/>
            <w:r w:rsidRPr="007433C4">
              <w:rPr>
                <w:rFonts w:ascii="Times New Roman" w:hAnsi="Times New Roman"/>
                <w:sz w:val="20"/>
                <w:szCs w:val="20"/>
              </w:rPr>
              <w:t xml:space="preserve"> AR-64; 4 порта </w:t>
            </w:r>
            <w:proofErr w:type="spellStart"/>
            <w:r w:rsidRPr="007433C4">
              <w:rPr>
                <w:rFonts w:ascii="Times New Roman" w:hAnsi="Times New Roman"/>
                <w:sz w:val="20"/>
                <w:szCs w:val="20"/>
              </w:rPr>
              <w:t>GigabitEthermet</w:t>
            </w:r>
            <w:proofErr w:type="spellEnd"/>
            <w:r w:rsidRPr="007433C4">
              <w:rPr>
                <w:rFonts w:ascii="Times New Roman" w:hAnsi="Times New Roman"/>
                <w:sz w:val="20"/>
                <w:szCs w:val="20"/>
              </w:rPr>
              <w:t>, Корпус 2U</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1101040693</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13</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Автоматическое зарядное уст-во АЗУ-10-24</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1101041344 1101041462</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14</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Система удалённого контроля физических параметров </w:t>
            </w:r>
            <w:proofErr w:type="spellStart"/>
            <w:r w:rsidRPr="007433C4">
              <w:rPr>
                <w:rFonts w:ascii="Times New Roman" w:hAnsi="Times New Roman"/>
                <w:sz w:val="20"/>
                <w:szCs w:val="20"/>
              </w:rPr>
              <w:t>коммуникац</w:t>
            </w:r>
            <w:proofErr w:type="spellEnd"/>
            <w:r w:rsidRPr="007433C4">
              <w:rPr>
                <w:rFonts w:ascii="Times New Roman" w:hAnsi="Times New Roman"/>
                <w:sz w:val="20"/>
                <w:szCs w:val="20"/>
              </w:rPr>
              <w:t>. центров</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1101040696</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15</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Уничтожитель </w:t>
            </w:r>
            <w:proofErr w:type="gramStart"/>
            <w:r w:rsidRPr="007433C4">
              <w:rPr>
                <w:rFonts w:ascii="Times New Roman" w:hAnsi="Times New Roman"/>
                <w:sz w:val="20"/>
                <w:szCs w:val="20"/>
              </w:rPr>
              <w:t>док-</w:t>
            </w:r>
            <w:proofErr w:type="spellStart"/>
            <w:r w:rsidRPr="007433C4">
              <w:rPr>
                <w:rFonts w:ascii="Times New Roman" w:hAnsi="Times New Roman"/>
                <w:sz w:val="20"/>
                <w:szCs w:val="20"/>
              </w:rPr>
              <w:t>ов</w:t>
            </w:r>
            <w:proofErr w:type="spellEnd"/>
            <w:proofErr w:type="gramEnd"/>
            <w:r w:rsidRPr="007433C4">
              <w:rPr>
                <w:rFonts w:ascii="Times New Roman" w:hAnsi="Times New Roman"/>
                <w:sz w:val="20"/>
                <w:szCs w:val="20"/>
              </w:rPr>
              <w:t xml:space="preserve"> </w:t>
            </w:r>
            <w:proofErr w:type="spellStart"/>
            <w:r w:rsidRPr="007433C4">
              <w:rPr>
                <w:rFonts w:ascii="Times New Roman" w:hAnsi="Times New Roman"/>
                <w:sz w:val="20"/>
                <w:szCs w:val="20"/>
              </w:rPr>
              <w:t>Rexel</w:t>
            </w:r>
            <w:proofErr w:type="spellEnd"/>
            <w:r w:rsidRPr="007433C4">
              <w:rPr>
                <w:rFonts w:ascii="Times New Roman" w:hAnsi="Times New Roman"/>
                <w:sz w:val="20"/>
                <w:szCs w:val="20"/>
              </w:rPr>
              <w:t xml:space="preserve"> Auto+100, 3ур.секр., 4х50мм, 110/6лист., 27литров</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1101042046</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16</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Автоматическое зарядное уст-во АЗУ- 10-12</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1101040759</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17</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Базовый комплект МР11 </w:t>
            </w:r>
            <w:r w:rsidRPr="007433C4">
              <w:rPr>
                <w:rFonts w:ascii="Times New Roman" w:hAnsi="Times New Roman"/>
                <w:sz w:val="20"/>
                <w:szCs w:val="20"/>
              </w:rPr>
              <w:lastRenderedPageBreak/>
              <w:t>3х8АРnUSB BK308APnU W</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lastRenderedPageBreak/>
              <w:t>1101041003</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18</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Базовый комплект МР11 2х6 USB BK206U DGS</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1101041774</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19</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Устройство тревожной сигнализации    УТСО-200 в комплекте</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1101040755 1101040757</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20</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Коммутатор D-</w:t>
            </w:r>
            <w:proofErr w:type="spellStart"/>
            <w:r w:rsidRPr="007433C4">
              <w:rPr>
                <w:rFonts w:ascii="Times New Roman" w:hAnsi="Times New Roman"/>
                <w:sz w:val="20"/>
                <w:szCs w:val="20"/>
              </w:rPr>
              <w:t>Link</w:t>
            </w:r>
            <w:proofErr w:type="spellEnd"/>
            <w:r w:rsidRPr="007433C4">
              <w:rPr>
                <w:rFonts w:ascii="Times New Roman" w:hAnsi="Times New Roman"/>
                <w:sz w:val="20"/>
                <w:szCs w:val="20"/>
              </w:rPr>
              <w:t xml:space="preserve"> DES-1016А/В1А</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1101042127.1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21</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Коммутатор D-</w:t>
            </w:r>
            <w:proofErr w:type="spellStart"/>
            <w:r w:rsidRPr="007433C4">
              <w:rPr>
                <w:rFonts w:ascii="Times New Roman" w:hAnsi="Times New Roman"/>
                <w:sz w:val="20"/>
                <w:szCs w:val="20"/>
              </w:rPr>
              <w:t>Link</w:t>
            </w:r>
            <w:proofErr w:type="spellEnd"/>
            <w:r w:rsidRPr="007433C4">
              <w:rPr>
                <w:rFonts w:ascii="Times New Roman" w:hAnsi="Times New Roman"/>
                <w:sz w:val="20"/>
                <w:szCs w:val="20"/>
              </w:rPr>
              <w:t xml:space="preserve"> DES-1008D/RU (8x10/100)</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1101041973.1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22</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Коммутатор 3 СОМ 4200 12 портов </w:t>
            </w:r>
            <w:proofErr w:type="spellStart"/>
            <w:r w:rsidRPr="007433C4">
              <w:rPr>
                <w:rFonts w:ascii="Times New Roman" w:hAnsi="Times New Roman"/>
                <w:sz w:val="20"/>
                <w:szCs w:val="20"/>
              </w:rPr>
              <w:t>Fast</w:t>
            </w:r>
            <w:proofErr w:type="spellEnd"/>
            <w:r w:rsidRPr="007433C4">
              <w:rPr>
                <w:rFonts w:ascii="Times New Roman" w:hAnsi="Times New Roman"/>
                <w:sz w:val="20"/>
                <w:szCs w:val="20"/>
              </w:rPr>
              <w:t xml:space="preserve"> </w:t>
            </w:r>
            <w:proofErr w:type="spellStart"/>
            <w:r w:rsidRPr="007433C4">
              <w:rPr>
                <w:rFonts w:ascii="Times New Roman" w:hAnsi="Times New Roman"/>
                <w:sz w:val="20"/>
                <w:szCs w:val="20"/>
              </w:rPr>
              <w:t>Ethermet</w:t>
            </w:r>
            <w:proofErr w:type="spellEnd"/>
            <w:r w:rsidRPr="007433C4">
              <w:rPr>
                <w:rFonts w:ascii="Times New Roman" w:hAnsi="Times New Roman"/>
                <w:sz w:val="20"/>
                <w:szCs w:val="20"/>
              </w:rPr>
              <w:t xml:space="preserve"> 10/100/управляемый VLAN</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1101040691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23</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Сигнальная установка СОДС Каскад 14 (Р) мод. Б (комплект)</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1101040756</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24</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Радиатор масляный ENERGY EN-1209</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1101041595.1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25</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Масляный радиатор</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1101040719.1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25</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Радиатор отопления масляный SUPRA</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1101042014.5 1101042014.6</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26</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Радиатор </w:t>
            </w:r>
            <w:proofErr w:type="gramStart"/>
            <w:r w:rsidRPr="007433C4">
              <w:rPr>
                <w:rFonts w:ascii="Times New Roman" w:hAnsi="Times New Roman"/>
                <w:sz w:val="20"/>
                <w:szCs w:val="20"/>
              </w:rPr>
              <w:t xml:space="preserve">масляный  </w:t>
            </w:r>
            <w:proofErr w:type="spellStart"/>
            <w:r w:rsidRPr="007433C4">
              <w:rPr>
                <w:rFonts w:ascii="Times New Roman" w:hAnsi="Times New Roman"/>
                <w:sz w:val="20"/>
                <w:szCs w:val="20"/>
              </w:rPr>
              <w:t>Delonghi</w:t>
            </w:r>
            <w:proofErr w:type="spellEnd"/>
            <w:proofErr w:type="gramEnd"/>
            <w:r w:rsidRPr="007433C4">
              <w:rPr>
                <w:rFonts w:ascii="Times New Roman" w:hAnsi="Times New Roman"/>
                <w:sz w:val="20"/>
                <w:szCs w:val="20"/>
              </w:rPr>
              <w:t xml:space="preserve">    GS770920</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1101060637.1 1101060640.1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27</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Конвектор "Универсал"-2000 ENGY 2 КВт</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1101061240.1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28</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Конвектор </w:t>
            </w:r>
            <w:proofErr w:type="spellStart"/>
            <w:r w:rsidRPr="007433C4">
              <w:rPr>
                <w:rFonts w:ascii="Times New Roman" w:hAnsi="Times New Roman"/>
                <w:sz w:val="20"/>
                <w:szCs w:val="20"/>
              </w:rPr>
              <w:t>эл.ENGY</w:t>
            </w:r>
            <w:proofErr w:type="spellEnd"/>
            <w:r w:rsidRPr="007433C4">
              <w:rPr>
                <w:rFonts w:ascii="Times New Roman" w:hAnsi="Times New Roman"/>
                <w:sz w:val="20"/>
                <w:szCs w:val="20"/>
              </w:rPr>
              <w:t xml:space="preserve"> Primero-1000M ЭВНА-1,0/230 (1 КВт)</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1101061241.1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29</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Обогреватель-конвектор ENSTO BETA 1000W IP21</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1101061345.3- 1101061345.8</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5</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30</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Вытяжка LEX SMART 600 </w:t>
            </w:r>
            <w:proofErr w:type="spellStart"/>
            <w:r w:rsidRPr="007433C4">
              <w:rPr>
                <w:rFonts w:ascii="Times New Roman" w:hAnsi="Times New Roman"/>
                <w:sz w:val="20"/>
                <w:szCs w:val="20"/>
              </w:rPr>
              <w:t>Inox</w:t>
            </w:r>
            <w:proofErr w:type="spellEnd"/>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1101042162.1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31</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Микроволновая печь </w:t>
            </w:r>
            <w:proofErr w:type="spellStart"/>
            <w:r w:rsidRPr="007433C4">
              <w:rPr>
                <w:rFonts w:ascii="Times New Roman" w:hAnsi="Times New Roman"/>
                <w:sz w:val="20"/>
                <w:szCs w:val="20"/>
              </w:rPr>
              <w:t>Samsung</w:t>
            </w:r>
            <w:proofErr w:type="spellEnd"/>
            <w:r w:rsidRPr="007433C4">
              <w:rPr>
                <w:rFonts w:ascii="Times New Roman" w:hAnsi="Times New Roman"/>
                <w:sz w:val="20"/>
                <w:szCs w:val="20"/>
              </w:rPr>
              <w:t xml:space="preserve"> М-1711NR ID43642</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110106957.1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32</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 xml:space="preserve">Микроволновая печь </w:t>
            </w:r>
            <w:proofErr w:type="spellStart"/>
            <w:r w:rsidRPr="007433C4">
              <w:rPr>
                <w:rFonts w:ascii="Times New Roman" w:hAnsi="Times New Roman"/>
                <w:sz w:val="20"/>
                <w:szCs w:val="20"/>
              </w:rPr>
              <w:t>Samsung</w:t>
            </w:r>
            <w:proofErr w:type="spellEnd"/>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1101061247</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33</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Mobile-35 - усилитель мощности, 35 Вт</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1101041814</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34</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Абонентский громкоговоритель,3 Вт "Россия АГ-1"</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1101041459.1- 1101041459.5 1101041459.7- 1101041459.9</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8</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35</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Рупорный громкоговоритель,15 Вт JHS-15T</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1101041460.1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lastRenderedPageBreak/>
              <w:t>36</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Печь трамвайная ПЭТ-1кВт, Спектр</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1101061416.1 1101061416.2</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2</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37</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Термостат RTR-E6121</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1101061133.1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513"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38</w:t>
            </w:r>
          </w:p>
        </w:tc>
        <w:tc>
          <w:tcPr>
            <w:tcW w:w="4039" w:type="dxa"/>
          </w:tcPr>
          <w:p w:rsidR="00DE2DFB" w:rsidRPr="007433C4" w:rsidRDefault="00DE2DFB" w:rsidP="0010380D">
            <w:pPr>
              <w:rPr>
                <w:rFonts w:ascii="Times New Roman" w:hAnsi="Times New Roman"/>
                <w:sz w:val="20"/>
                <w:szCs w:val="20"/>
              </w:rPr>
            </w:pPr>
            <w:r w:rsidRPr="007433C4">
              <w:rPr>
                <w:rFonts w:ascii="Times New Roman" w:hAnsi="Times New Roman"/>
                <w:sz w:val="20"/>
                <w:szCs w:val="20"/>
              </w:rPr>
              <w:t>Лампа светильник ASYSMMERIA (11 Вт)</w:t>
            </w:r>
          </w:p>
        </w:tc>
        <w:tc>
          <w:tcPr>
            <w:tcW w:w="1591"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00000000064.1</w:t>
            </w:r>
          </w:p>
        </w:tc>
        <w:tc>
          <w:tcPr>
            <w:tcW w:w="682"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шт.</w:t>
            </w:r>
          </w:p>
        </w:tc>
        <w:tc>
          <w:tcPr>
            <w:tcW w:w="656" w:type="dxa"/>
          </w:tcPr>
          <w:p w:rsidR="00DE2DFB" w:rsidRPr="007433C4" w:rsidRDefault="00DE2DFB" w:rsidP="0010380D">
            <w:pPr>
              <w:jc w:val="center"/>
              <w:rPr>
                <w:rFonts w:ascii="Times New Roman" w:hAnsi="Times New Roman"/>
                <w:sz w:val="20"/>
                <w:szCs w:val="20"/>
              </w:rPr>
            </w:pPr>
            <w:r w:rsidRPr="007433C4">
              <w:rPr>
                <w:rFonts w:ascii="Times New Roman" w:hAnsi="Times New Roman"/>
                <w:sz w:val="20"/>
                <w:szCs w:val="20"/>
              </w:rPr>
              <w:t>1</w:t>
            </w:r>
          </w:p>
        </w:tc>
        <w:tc>
          <w:tcPr>
            <w:tcW w:w="1080" w:type="dxa"/>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r w:rsidR="00DE2DFB" w:rsidRPr="007433C4" w:rsidTr="0010380D">
        <w:tc>
          <w:tcPr>
            <w:tcW w:w="8561" w:type="dxa"/>
            <w:gridSpan w:val="6"/>
          </w:tcPr>
          <w:p w:rsidR="00DE2DFB" w:rsidRPr="007433C4" w:rsidRDefault="00DE2DFB" w:rsidP="0010380D">
            <w:pPr>
              <w:rPr>
                <w:rFonts w:ascii="Times New Roman" w:hAnsi="Times New Roman"/>
                <w:sz w:val="20"/>
                <w:szCs w:val="20"/>
              </w:rPr>
            </w:pPr>
          </w:p>
        </w:tc>
        <w:tc>
          <w:tcPr>
            <w:tcW w:w="1363" w:type="dxa"/>
          </w:tcPr>
          <w:p w:rsidR="00DE2DFB" w:rsidRPr="007433C4" w:rsidRDefault="00DE2DFB" w:rsidP="0010380D">
            <w:pPr>
              <w:rPr>
                <w:rFonts w:ascii="Times New Roman" w:hAnsi="Times New Roman"/>
                <w:sz w:val="20"/>
                <w:szCs w:val="20"/>
              </w:rPr>
            </w:pPr>
          </w:p>
        </w:tc>
      </w:tr>
    </w:tbl>
    <w:p w:rsidR="00DE2DFB" w:rsidRDefault="00DE2DFB" w:rsidP="00DE2DFB"/>
    <w:p w:rsidR="00051701" w:rsidRDefault="00051701" w:rsidP="00051701">
      <w:pPr>
        <w:ind w:firstLine="0"/>
        <w:jc w:val="left"/>
        <w:outlineLvl w:val="0"/>
      </w:pPr>
    </w:p>
    <w:p w:rsidR="00514905" w:rsidRPr="00277E52" w:rsidRDefault="00514905" w:rsidP="00514905">
      <w:pPr>
        <w:tabs>
          <w:tab w:val="left" w:pos="567"/>
        </w:tabs>
        <w:ind w:firstLine="426"/>
        <w:rPr>
          <w:rFonts w:ascii="Times New Roman" w:hAnsi="Times New Roman" w:cs="Times New Roman"/>
        </w:rPr>
      </w:pPr>
      <w:r w:rsidRPr="00277E52">
        <w:rPr>
          <w:rFonts w:ascii="Times New Roman" w:hAnsi="Times New Roman" w:cs="Times New Roman"/>
        </w:rPr>
        <w:t>Оказание услуг производится квалифицированными специалистами, имеющими соответствующую профессиональную подготовку.</w:t>
      </w:r>
    </w:p>
    <w:p w:rsidR="00514905" w:rsidRPr="00277E52" w:rsidRDefault="00514905" w:rsidP="00514905">
      <w:pPr>
        <w:tabs>
          <w:tab w:val="left" w:pos="567"/>
        </w:tabs>
        <w:ind w:firstLine="426"/>
        <w:rPr>
          <w:rFonts w:ascii="Times New Roman" w:hAnsi="Times New Roman" w:cs="Times New Roman"/>
        </w:rPr>
      </w:pPr>
      <w:r w:rsidRPr="00277E52">
        <w:rPr>
          <w:rFonts w:ascii="Times New Roman" w:hAnsi="Times New Roman" w:cs="Times New Roman"/>
        </w:rPr>
        <w:t>Услуги должны оказываться в соответствии с действующим законодательством РФ, соответствовать ГОСТ Р 56397-2015 «Техническая экспертиза работоспособности радиоэлектронной аппаратуры, оборудования информационных технологий, электрических машин и приборов». Исполнитель должен иметь действующий сертификат соответствия на право проведения освидетельствования технического состояния радиоэлектронной аппаратуры, оборудования, информационных технологий и специалистов, имеющих соответствующую квалификацию.</w:t>
      </w:r>
    </w:p>
    <w:p w:rsidR="00514905" w:rsidRPr="00277E52" w:rsidRDefault="00514905" w:rsidP="00514905">
      <w:pPr>
        <w:suppressAutoHyphens/>
        <w:ind w:firstLine="426"/>
        <w:rPr>
          <w:rFonts w:ascii="Times New Roman" w:hAnsi="Times New Roman" w:cs="Times New Roman"/>
        </w:rPr>
      </w:pPr>
      <w:r w:rsidRPr="00277E52">
        <w:rPr>
          <w:rFonts w:ascii="Times New Roman" w:hAnsi="Times New Roman" w:cs="Times New Roman"/>
        </w:rPr>
        <w:t>Исполнитель оказывает услуги с использованием собственных средств и ресурсов.</w:t>
      </w:r>
    </w:p>
    <w:p w:rsidR="00514905" w:rsidRPr="00277E52" w:rsidRDefault="00514905" w:rsidP="00514905">
      <w:pPr>
        <w:ind w:firstLine="426"/>
        <w:rPr>
          <w:rFonts w:ascii="Times New Roman" w:hAnsi="Times New Roman" w:cs="Times New Roman"/>
        </w:rPr>
      </w:pPr>
      <w:r w:rsidRPr="00277E52">
        <w:rPr>
          <w:rFonts w:ascii="Times New Roman" w:hAnsi="Times New Roman" w:cs="Times New Roman"/>
        </w:rPr>
        <w:t xml:space="preserve">Место оказания услуг: </w:t>
      </w:r>
      <w:proofErr w:type="gramStart"/>
      <w:r w:rsidR="00BB3CF5" w:rsidRPr="00BB3CF5">
        <w:rPr>
          <w:rFonts w:ascii="Times New Roman" w:hAnsi="Times New Roman" w:cs="Times New Roman"/>
        </w:rPr>
        <w:t>198206,  г.</w:t>
      </w:r>
      <w:proofErr w:type="gramEnd"/>
      <w:r w:rsidR="00BB3CF5" w:rsidRPr="00BB3CF5">
        <w:rPr>
          <w:rFonts w:ascii="Times New Roman" w:hAnsi="Times New Roman" w:cs="Times New Roman"/>
        </w:rPr>
        <w:t xml:space="preserve"> Санкт-Петербург, ул. Маршала Мерецкова, д. 8, стр. 1</w:t>
      </w:r>
    </w:p>
    <w:p w:rsidR="00514905" w:rsidRPr="00277E52" w:rsidRDefault="00514905" w:rsidP="00514905">
      <w:pPr>
        <w:ind w:firstLine="426"/>
        <w:rPr>
          <w:rFonts w:ascii="Times New Roman" w:hAnsi="Times New Roman" w:cs="Times New Roman"/>
        </w:rPr>
      </w:pPr>
      <w:r w:rsidRPr="00277E52">
        <w:rPr>
          <w:rFonts w:ascii="Times New Roman" w:hAnsi="Times New Roman" w:cs="Times New Roman"/>
        </w:rPr>
        <w:t>Время оказания Услуг определяется по согласованию с Заказчиком.</w:t>
      </w:r>
    </w:p>
    <w:p w:rsidR="00514905" w:rsidRPr="00277E52" w:rsidRDefault="00514905" w:rsidP="00514905">
      <w:pPr>
        <w:ind w:firstLine="426"/>
        <w:rPr>
          <w:rFonts w:ascii="Times New Roman" w:hAnsi="Times New Roman" w:cs="Times New Roman"/>
        </w:rPr>
      </w:pPr>
      <w:r w:rsidRPr="00277E52">
        <w:rPr>
          <w:rFonts w:ascii="Times New Roman" w:hAnsi="Times New Roman" w:cs="Times New Roman"/>
        </w:rPr>
        <w:t>В случае невозможности оказания услуг по адресу Заказчика, услуги оказываются по адресу Исполнителя, доставка имущества к месту оказания услуг и обратно осуществляется за счёт Исполнителя.</w:t>
      </w:r>
    </w:p>
    <w:p w:rsidR="00514905" w:rsidRPr="00277E52" w:rsidRDefault="00514905" w:rsidP="00514905">
      <w:pPr>
        <w:suppressAutoHyphens/>
        <w:ind w:firstLine="426"/>
        <w:rPr>
          <w:rFonts w:ascii="Times New Roman" w:hAnsi="Times New Roman" w:cs="Times New Roman"/>
        </w:rPr>
      </w:pPr>
      <w:r w:rsidRPr="00277E52">
        <w:rPr>
          <w:rFonts w:ascii="Times New Roman" w:hAnsi="Times New Roman" w:cs="Times New Roman"/>
        </w:rPr>
        <w:t>Оказание услуг по проведению оценки технического состояния имущества предназначено для оценки экспертной организацией (Исполнителем) технического состояния имущества.</w:t>
      </w:r>
    </w:p>
    <w:p w:rsidR="00514905" w:rsidRPr="00277E52" w:rsidRDefault="00514905" w:rsidP="00514905">
      <w:pPr>
        <w:suppressAutoHyphens/>
        <w:ind w:firstLine="426"/>
        <w:rPr>
          <w:rFonts w:ascii="Times New Roman" w:hAnsi="Times New Roman" w:cs="Times New Roman"/>
        </w:rPr>
      </w:pPr>
      <w:r w:rsidRPr="00277E52">
        <w:rPr>
          <w:rFonts w:ascii="Times New Roman" w:hAnsi="Times New Roman" w:cs="Times New Roman"/>
        </w:rPr>
        <w:t>Цель технической экспертизы: оценка технического состояния имущества, пришедшего в неисправность, и выдача Технического заключения (Акта технической экспертизы).</w:t>
      </w:r>
    </w:p>
    <w:p w:rsidR="00514905" w:rsidRPr="00277E52" w:rsidRDefault="00514905" w:rsidP="00514905">
      <w:pPr>
        <w:suppressAutoHyphens/>
        <w:ind w:firstLine="426"/>
        <w:rPr>
          <w:rFonts w:ascii="Times New Roman" w:hAnsi="Times New Roman" w:cs="Times New Roman"/>
        </w:rPr>
      </w:pPr>
      <w:r w:rsidRPr="00277E52">
        <w:rPr>
          <w:rFonts w:ascii="Times New Roman" w:hAnsi="Times New Roman" w:cs="Times New Roman"/>
        </w:rPr>
        <w:t>Техническая экспертиза по каждой позиции включает в себя:</w:t>
      </w:r>
    </w:p>
    <w:p w:rsidR="00514905" w:rsidRPr="00277E52" w:rsidRDefault="00277E52" w:rsidP="00514905">
      <w:pPr>
        <w:suppressAutoHyphen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Внешний осмотр.</w:t>
      </w:r>
    </w:p>
    <w:p w:rsidR="00514905" w:rsidRPr="00277E52" w:rsidRDefault="00277E52" w:rsidP="00514905">
      <w:pPr>
        <w:suppressAutoHyphen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Проверка работоспособности.</w:t>
      </w:r>
    </w:p>
    <w:p w:rsidR="00514905" w:rsidRPr="00277E52" w:rsidRDefault="00277E52" w:rsidP="00514905">
      <w:pPr>
        <w:suppressAutoHyphens/>
        <w:ind w:firstLine="426"/>
        <w:rPr>
          <w:rFonts w:ascii="Times New Roman" w:hAnsi="Times New Roman" w:cs="Times New Roman"/>
        </w:rPr>
      </w:pPr>
      <w:r w:rsidRPr="00277E52">
        <w:rPr>
          <w:rFonts w:ascii="Times New Roman" w:hAnsi="Times New Roman" w:cs="Times New Roman"/>
        </w:rPr>
        <w:t>-В</w:t>
      </w:r>
      <w:r w:rsidR="00514905" w:rsidRPr="00277E52">
        <w:rPr>
          <w:rFonts w:ascii="Times New Roman" w:hAnsi="Times New Roman" w:cs="Times New Roman"/>
        </w:rPr>
        <w:t>ыявление причин неисправности или неэффективной работы.</w:t>
      </w:r>
    </w:p>
    <w:p w:rsidR="00514905" w:rsidRPr="00277E52" w:rsidRDefault="00514905" w:rsidP="00514905">
      <w:pPr>
        <w:suppressAutoHyphens/>
        <w:ind w:firstLine="426"/>
        <w:rPr>
          <w:rFonts w:ascii="Times New Roman" w:hAnsi="Times New Roman" w:cs="Times New Roman"/>
        </w:rPr>
      </w:pPr>
      <w:r w:rsidRPr="00277E52">
        <w:rPr>
          <w:rFonts w:ascii="Times New Roman" w:hAnsi="Times New Roman" w:cs="Times New Roman"/>
        </w:rPr>
        <w:t xml:space="preserve">Оформление Акта технической экспертизы. </w:t>
      </w:r>
    </w:p>
    <w:p w:rsidR="00514905" w:rsidRPr="00277E52" w:rsidRDefault="00514905" w:rsidP="00514905">
      <w:pPr>
        <w:suppressAutoHyphens/>
        <w:ind w:firstLine="426"/>
        <w:rPr>
          <w:rFonts w:ascii="Times New Roman" w:hAnsi="Times New Roman" w:cs="Times New Roman"/>
        </w:rPr>
      </w:pPr>
      <w:r w:rsidRPr="00277E52">
        <w:rPr>
          <w:rFonts w:ascii="Times New Roman" w:hAnsi="Times New Roman" w:cs="Times New Roman"/>
        </w:rPr>
        <w:t>В Акте технической экспертизы по каждой позиции должно быть указано:</w:t>
      </w:r>
    </w:p>
    <w:p w:rsidR="00514905" w:rsidRPr="00277E52" w:rsidRDefault="00277E52"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 xml:space="preserve"> полное наименование учреждения-Заказчика;</w:t>
      </w:r>
    </w:p>
    <w:p w:rsidR="00514905" w:rsidRPr="00277E52" w:rsidRDefault="00277E52"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 xml:space="preserve"> адрес Заказчика;</w:t>
      </w:r>
    </w:p>
    <w:p w:rsidR="00514905" w:rsidRPr="00277E52" w:rsidRDefault="00277E52"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 xml:space="preserve"> полное наименование имущества в соответствии с бухгалтерским учетом Заказчика (предоставляется Заказчиком Исполнителю);</w:t>
      </w:r>
    </w:p>
    <w:p w:rsidR="00514905" w:rsidRPr="00277E52" w:rsidRDefault="00277E52"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 xml:space="preserve"> инвентарный номер имущества</w:t>
      </w:r>
      <w:r w:rsidRPr="00277E52">
        <w:rPr>
          <w:rFonts w:ascii="Times New Roman" w:hAnsi="Times New Roman" w:cs="Times New Roman"/>
        </w:rPr>
        <w:t xml:space="preserve"> (при наличии), </w:t>
      </w:r>
      <w:r w:rsidR="00514905" w:rsidRPr="00277E52">
        <w:rPr>
          <w:rFonts w:ascii="Times New Roman" w:hAnsi="Times New Roman" w:cs="Times New Roman"/>
        </w:rPr>
        <w:t>предост</w:t>
      </w:r>
      <w:r w:rsidRPr="00277E52">
        <w:rPr>
          <w:rFonts w:ascii="Times New Roman" w:hAnsi="Times New Roman" w:cs="Times New Roman"/>
        </w:rPr>
        <w:t>авляется Заказчиком Исполнителю</w:t>
      </w:r>
      <w:r w:rsidR="00514905" w:rsidRPr="00277E52">
        <w:rPr>
          <w:rFonts w:ascii="Times New Roman" w:hAnsi="Times New Roman" w:cs="Times New Roman"/>
        </w:rPr>
        <w:t>;</w:t>
      </w:r>
    </w:p>
    <w:p w:rsidR="00514905" w:rsidRPr="00277E52" w:rsidRDefault="00277E52"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 xml:space="preserve"> заводской номер (при наличии), год выпуска,</w:t>
      </w:r>
    </w:p>
    <w:p w:rsidR="00514905" w:rsidRPr="00277E52" w:rsidRDefault="00277E52"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 xml:space="preserve"> Текущее состояние, определение неисправности, физический и моральный износ, выводы о непригодности к восстановлению и дальнейшему использованию; </w:t>
      </w:r>
    </w:p>
    <w:p w:rsidR="00514905" w:rsidRPr="00277E52" w:rsidRDefault="00277E52"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w:t>
      </w:r>
      <w:r w:rsidR="00514905" w:rsidRPr="00277E52">
        <w:rPr>
          <w:rFonts w:ascii="Times New Roman" w:hAnsi="Times New Roman" w:cs="Times New Roman"/>
        </w:rPr>
        <w:t xml:space="preserve"> Дата составления Акта, подписи, ФИО, печать Исполнителя.</w:t>
      </w:r>
    </w:p>
    <w:p w:rsidR="00514905" w:rsidRPr="00277E52" w:rsidRDefault="00514905"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Результатом оказания услуги является предоставление Заказчику следующих документов:</w:t>
      </w:r>
    </w:p>
    <w:p w:rsidR="00514905" w:rsidRPr="00277E52" w:rsidRDefault="00514905"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 xml:space="preserve">Отчет о проведении оценки технического состояния / Технической экспертизы движимого имущества; </w:t>
      </w:r>
    </w:p>
    <w:p w:rsidR="00514905" w:rsidRPr="00277E52" w:rsidRDefault="00514905" w:rsidP="00514905">
      <w:pPr>
        <w:tabs>
          <w:tab w:val="left" w:pos="567"/>
          <w:tab w:val="left" w:pos="1134"/>
        </w:tabs>
        <w:ind w:firstLine="426"/>
        <w:rPr>
          <w:rFonts w:ascii="Times New Roman" w:hAnsi="Times New Roman" w:cs="Times New Roman"/>
        </w:rPr>
      </w:pPr>
      <w:r w:rsidRPr="00277E52">
        <w:rPr>
          <w:rFonts w:ascii="Times New Roman" w:hAnsi="Times New Roman" w:cs="Times New Roman"/>
        </w:rPr>
        <w:t>Акт о непригодности имущества для дальнейшего использования, оценка технического состояния / Техническая экспертиза по каждому техническому средству</w:t>
      </w:r>
    </w:p>
    <w:p w:rsidR="00514905" w:rsidRPr="00277E52" w:rsidRDefault="00277E52" w:rsidP="00514905">
      <w:pPr>
        <w:ind w:firstLine="426"/>
        <w:rPr>
          <w:rFonts w:ascii="Times New Roman" w:hAnsi="Times New Roman" w:cs="Times New Roman"/>
        </w:rPr>
      </w:pPr>
      <w:r w:rsidRPr="00277E52">
        <w:rPr>
          <w:rFonts w:ascii="Times New Roman" w:hAnsi="Times New Roman" w:cs="Times New Roman"/>
        </w:rPr>
        <w:t>-П</w:t>
      </w:r>
      <w:r w:rsidR="00514905" w:rsidRPr="00277E52">
        <w:rPr>
          <w:rFonts w:ascii="Times New Roman" w:hAnsi="Times New Roman" w:cs="Times New Roman"/>
        </w:rPr>
        <w:t>о окончанию оказания услуг Исполнитель предоставляет акт об оказании услуг, счет, счет-фактуру (при наличии), сертификаты качества и соответствия на материалы, используемые при оказании услуг.</w:t>
      </w:r>
    </w:p>
    <w:p w:rsidR="00514905" w:rsidRPr="00277E52" w:rsidRDefault="00514905" w:rsidP="00514905">
      <w:pPr>
        <w:ind w:firstLine="426"/>
        <w:rPr>
          <w:rFonts w:ascii="Times New Roman" w:hAnsi="Times New Roman" w:cs="Times New Roman"/>
        </w:rPr>
      </w:pPr>
      <w:r w:rsidRPr="00277E52">
        <w:rPr>
          <w:rFonts w:ascii="Times New Roman" w:hAnsi="Times New Roman" w:cs="Times New Roman"/>
        </w:rPr>
        <w:t xml:space="preserve">Услуги должны оказываться в соответствии с действующим законодательством Российской </w:t>
      </w:r>
      <w:r w:rsidRPr="00277E52">
        <w:rPr>
          <w:rFonts w:ascii="Times New Roman" w:hAnsi="Times New Roman" w:cs="Times New Roman"/>
        </w:rPr>
        <w:lastRenderedPageBreak/>
        <w:t>Федерации, включая законодательство в отношении охраны окружающей среды, правил техники безопасности, существующих экологических требований, правил безопасности труда.</w:t>
      </w:r>
    </w:p>
    <w:p w:rsidR="00E23FCD" w:rsidRDefault="00E23FCD" w:rsidP="00EF1A66">
      <w:pPr>
        <w:suppressAutoHyphens/>
        <w:ind w:firstLine="709"/>
        <w:rPr>
          <w:rFonts w:ascii="Times New Roman" w:hAnsi="Times New Roman"/>
          <w:sz w:val="20"/>
          <w:szCs w:val="20"/>
        </w:rPr>
      </w:pPr>
    </w:p>
    <w:tbl>
      <w:tblPr>
        <w:tblW w:w="10348" w:type="dxa"/>
        <w:tblInd w:w="108" w:type="dxa"/>
        <w:tblLayout w:type="fixed"/>
        <w:tblLook w:val="0000" w:firstRow="0" w:lastRow="0" w:firstColumn="0" w:lastColumn="0" w:noHBand="0" w:noVBand="0"/>
      </w:tblPr>
      <w:tblGrid>
        <w:gridCol w:w="5245"/>
        <w:gridCol w:w="5103"/>
      </w:tblGrid>
      <w:tr w:rsidR="00E23FCD" w:rsidRPr="008E528F" w:rsidTr="006F135E">
        <w:tc>
          <w:tcPr>
            <w:tcW w:w="5245" w:type="dxa"/>
          </w:tcPr>
          <w:p w:rsidR="00E23FCD" w:rsidRPr="008E528F" w:rsidRDefault="00E23FCD" w:rsidP="006F135E">
            <w:pPr>
              <w:pStyle w:val="a5"/>
              <w:jc w:val="center"/>
            </w:pPr>
            <w:r w:rsidRPr="008E528F">
              <w:rPr>
                <w:rFonts w:eastAsia="Times New Roman"/>
                <w:b/>
              </w:rPr>
              <w:br w:type="page"/>
            </w:r>
            <w:r w:rsidRPr="008E528F">
              <w:t>ЗАКАЗЧИК:</w:t>
            </w:r>
          </w:p>
          <w:p w:rsidR="00E23FCD" w:rsidRDefault="00E23FCD" w:rsidP="006F135E">
            <w:pPr>
              <w:pStyle w:val="a5"/>
              <w:jc w:val="center"/>
            </w:pPr>
          </w:p>
          <w:p w:rsidR="00E23FCD" w:rsidRPr="00576BC8" w:rsidRDefault="00E23FCD" w:rsidP="006F135E">
            <w:pPr>
              <w:pStyle w:val="a5"/>
              <w:jc w:val="center"/>
            </w:pPr>
            <w:r>
              <w:t>Д</w:t>
            </w:r>
            <w:r w:rsidRPr="00576BC8">
              <w:t>иректор</w:t>
            </w:r>
          </w:p>
          <w:p w:rsidR="00E23FCD" w:rsidRPr="008E528F" w:rsidRDefault="00E23FCD" w:rsidP="006F135E">
            <w:pPr>
              <w:pStyle w:val="a5"/>
              <w:jc w:val="center"/>
            </w:pPr>
            <w:r>
              <w:rPr>
                <w:noProof/>
              </w:rPr>
              <mc:AlternateContent>
                <mc:Choice Requires="wps">
                  <w:drawing>
                    <wp:anchor distT="0" distB="0" distL="114300" distR="114300" simplePos="0" relativeHeight="251667456" behindDoc="0" locked="0" layoutInCell="1" allowOverlap="1" wp14:anchorId="245160D0" wp14:editId="60FBD703">
                      <wp:simplePos x="0" y="0"/>
                      <wp:positionH relativeFrom="column">
                        <wp:posOffset>474980</wp:posOffset>
                      </wp:positionH>
                      <wp:positionV relativeFrom="paragraph">
                        <wp:posOffset>6985</wp:posOffset>
                      </wp:positionV>
                      <wp:extent cx="2011680" cy="0"/>
                      <wp:effectExtent l="13335" t="8890" r="13335" b="1016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98B8C7" id="AutoShape 4" o:spid="_x0000_s1026" type="#_x0000_t32" style="position:absolute;margin-left:37.4pt;margin-top:.55pt;width:158.4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LKYHA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nkYz2BcAVGV2tnQID2pF/Os6XeHlK46oloeg1/PBnKzkJG8SQkXZ6DIfvisGcQQwI+z&#10;OjW2D5AwBXSKkpxvkvCTRxQ+wlSy+QKUo6MvIcWYaKzzn7juUTBK7Lwlou18pZUC4bXNYhlyfHY+&#10;0CLFmBCqKr0VUkb9pUJDiZez6SwmOC0FC84Q5my7r6RFRxI2KP5ij+C5D7P6oFgE6zhhm6vtiZAX&#10;G4pLFfCgMaBztS4r8mOZLjeLzSKf5NP5ZpKndT152lb5ZL7NPs7qD3VV1dnPQC3Li04wxlVgN65r&#10;lv/dOlwfzmXRbgt7G0PyFj3OC8iO/5F0VDaIeVmLvWbnnR0Vhw2NwdfXFJ7A/R3s+ze//gUAAP//&#10;AwBQSwMEFAAGAAgAAAAhAP60AHzaAAAABgEAAA8AAABkcnMvZG93bnJldi54bWxMjs1OwzAQhO9I&#10;vIO1SFwQdVKgtCFOVSFx4Ehbies23iaBeB3FThP69Cxc4Dg/mvny9eRadaI+NJ4NpLMEFHHpbcOV&#10;gf3u5XYJKkRki61nMvBFAdbF5UWOmfUjv9FpGyslIxwyNFDH2GVah7Imh2HmO2LJjr53GEX2lbY9&#10;jjLuWj1PkoV22LA81NjRc03l53ZwBigMD2myWblq/3oeb97n54+x2xlzfTVtnkBFmuJfGX7wBR0K&#10;YTr4gW1QrYHHeyGP4qegJL5bpQtQh1+ti1z/xy++AQAA//8DAFBLAQItABQABgAIAAAAIQC2gziS&#10;/gAAAOEBAAATAAAAAAAAAAAAAAAAAAAAAABbQ29udGVudF9UeXBlc10ueG1sUEsBAi0AFAAGAAgA&#10;AAAhADj9If/WAAAAlAEAAAsAAAAAAAAAAAAAAAAALwEAAF9yZWxzLy5yZWxzUEsBAi0AFAAGAAgA&#10;AAAhAFrQspgcAgAAOwQAAA4AAAAAAAAAAAAAAAAALgIAAGRycy9lMm9Eb2MueG1sUEsBAi0AFAAG&#10;AAgAAAAhAP60AHzaAAAABgEAAA8AAAAAAAAAAAAAAAAAdgQAAGRycy9kb3ducmV2LnhtbFBLBQYA&#10;AAAABAAEAPMAAAB9BQAAAAA=&#10;"/>
                  </w:pict>
                </mc:Fallback>
              </mc:AlternateContent>
            </w:r>
            <w:r w:rsidRPr="008E528F">
              <w:t>(должность)</w:t>
            </w:r>
          </w:p>
          <w:p w:rsidR="00E23FCD" w:rsidRPr="008E528F" w:rsidRDefault="00E23FCD" w:rsidP="006F135E"/>
          <w:p w:rsidR="00E23FCD" w:rsidRDefault="00E23FCD" w:rsidP="006F135E">
            <w:pPr>
              <w:pStyle w:val="a5"/>
              <w:jc w:val="center"/>
            </w:pPr>
            <w:r w:rsidRPr="008E528F">
              <w:t>_____________</w:t>
            </w:r>
            <w:bookmarkStart w:id="77" w:name="_GoBack"/>
            <w:bookmarkEnd w:id="77"/>
          </w:p>
          <w:p w:rsidR="00E23FCD" w:rsidRPr="008E528F" w:rsidRDefault="00E23FCD" w:rsidP="006F135E">
            <w:pPr>
              <w:pStyle w:val="a5"/>
              <w:jc w:val="center"/>
            </w:pPr>
            <w:r w:rsidRPr="008E528F">
              <w:t>(подписано ЭЦП)</w:t>
            </w:r>
          </w:p>
        </w:tc>
        <w:tc>
          <w:tcPr>
            <w:tcW w:w="5103" w:type="dxa"/>
          </w:tcPr>
          <w:p w:rsidR="00E23FCD" w:rsidRDefault="00E23FCD" w:rsidP="006F135E">
            <w:pPr>
              <w:pStyle w:val="a5"/>
              <w:jc w:val="center"/>
            </w:pPr>
            <w:r w:rsidRPr="008E528F">
              <w:t>ИСПОЛНИТЕЛЬ:</w:t>
            </w:r>
          </w:p>
          <w:p w:rsidR="00E23FCD" w:rsidRPr="0084284B" w:rsidRDefault="00E23FCD" w:rsidP="006F135E"/>
          <w:p w:rsidR="00E23FCD" w:rsidRPr="00806AB3" w:rsidRDefault="00E23FCD" w:rsidP="006F135E">
            <w:r>
              <w:t xml:space="preserve">         </w:t>
            </w:r>
          </w:p>
          <w:p w:rsidR="00E23FCD" w:rsidRPr="008E528F" w:rsidRDefault="00E23FCD" w:rsidP="006F135E">
            <w:pPr>
              <w:pStyle w:val="a5"/>
              <w:jc w:val="center"/>
            </w:pPr>
            <w:r>
              <w:rPr>
                <w:noProof/>
              </w:rPr>
              <mc:AlternateContent>
                <mc:Choice Requires="wps">
                  <w:drawing>
                    <wp:anchor distT="0" distB="0" distL="114300" distR="114300" simplePos="0" relativeHeight="251666432" behindDoc="0" locked="0" layoutInCell="1" allowOverlap="1" wp14:anchorId="38748AEC" wp14:editId="6A024ABC">
                      <wp:simplePos x="0" y="0"/>
                      <wp:positionH relativeFrom="column">
                        <wp:posOffset>394970</wp:posOffset>
                      </wp:positionH>
                      <wp:positionV relativeFrom="paragraph">
                        <wp:posOffset>-8255</wp:posOffset>
                      </wp:positionV>
                      <wp:extent cx="2011680" cy="0"/>
                      <wp:effectExtent l="6350" t="5080" r="10795" b="1397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575BEC" id="AutoShape 5" o:spid="_x0000_s1026" type="#_x0000_t32" style="position:absolute;margin-left:31.1pt;margin-top:-.65pt;width:158.4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7Lf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mnGCnS&#10;g0RPB69jZTQL4xmMKyCqUjsbGqQn9WKeNf3ukNJVR1TLY/Dr2UBuFjKSNynh4gwU2Q+fNYMYAvhx&#10;VqfG9gESpoBOUZLzTRJ+8ojCR5hKNl+AcnT0JaQYE411/hPXPQpGiZ23RLSdr7RSILy2WSxDjs/O&#10;B1qkGBNCVaW3Qsqov1RoKPFyNp3FBKelYMEZwpxt95W06EjCBsVf7BE892FWHxSLYB0nbHO1PRHy&#10;YkNxqQIeNAZ0rtZlRX4s0+VmsVnkk3w630zytK4nT9sqn8y32cdZ/aGuqjr7GahledEJxrgK7MZ1&#10;zfK/W4frw7ks2m1hb2NI3qLHeQHZ8T+SjsoGMS9rsdfsvLOj4rChMfj6msITuL+Dff/m178AAAD/&#10;/wMAUEsDBBQABgAIAAAAIQDbX6MJ3gAAAAgBAAAPAAAAZHJzL2Rvd25yZXYueG1sTI/NbsIwEITv&#10;lfoO1lbqpQInQaUlxEGoEoce+ZF6NfGSpI3XUeyQwNN3UQ/0uDOj2W+y1WgbccbO144UxNMIBFLh&#10;TE2lgsN+M3kH4YMmoxtHqOCCHlb540OmU+MG2uJ5F0rBJeRTraAKoU2l9EWFVvupa5HYO7nO6sBn&#10;V0rT6YHLbSOTKJpLq2viD5Vu8aPC4mfXWwXo+9c4Wi9sefi8Di9fyfV7aPdKPT+N6yWIgGO4h+GG&#10;z+iQM9PR9WS8aBTMk4STCibxDAT7s7cFbzv+CTLP5P8B+S8AAAD//wMAUEsBAi0AFAAGAAgAAAAh&#10;ALaDOJL+AAAA4QEAABMAAAAAAAAAAAAAAAAAAAAAAFtDb250ZW50X1R5cGVzXS54bWxQSwECLQAU&#10;AAYACAAAACEAOP0h/9YAAACUAQAACwAAAAAAAAAAAAAAAAAvAQAAX3JlbHMvLnJlbHNQSwECLQAU&#10;AAYACAAAACEAFbOy3x0CAAA7BAAADgAAAAAAAAAAAAAAAAAuAgAAZHJzL2Uyb0RvYy54bWxQSwEC&#10;LQAUAAYACAAAACEA21+jCd4AAAAIAQAADwAAAAAAAAAAAAAAAAB3BAAAZHJzL2Rvd25yZXYueG1s&#10;UEsFBgAAAAAEAAQA8wAAAIIFAAAAAA==&#10;"/>
                  </w:pict>
                </mc:Fallback>
              </mc:AlternateContent>
            </w:r>
            <w:r w:rsidRPr="008E528F">
              <w:t>(должность)</w:t>
            </w:r>
          </w:p>
          <w:p w:rsidR="00E23FCD" w:rsidRPr="008E528F" w:rsidRDefault="00E23FCD" w:rsidP="006F135E"/>
          <w:p w:rsidR="00E23FCD" w:rsidRPr="008E528F" w:rsidRDefault="00E23FCD" w:rsidP="006F135E">
            <w:pPr>
              <w:pStyle w:val="a5"/>
              <w:jc w:val="center"/>
            </w:pPr>
            <w:r>
              <w:t xml:space="preserve">______________ </w:t>
            </w:r>
          </w:p>
          <w:p w:rsidR="00E23FCD" w:rsidRPr="008E528F" w:rsidRDefault="00E23FCD" w:rsidP="006F135E">
            <w:pPr>
              <w:pStyle w:val="a5"/>
              <w:jc w:val="center"/>
            </w:pPr>
            <w:r w:rsidRPr="008E528F">
              <w:t>(подписано ЭЦП)</w:t>
            </w:r>
          </w:p>
        </w:tc>
      </w:tr>
      <w:bookmarkEnd w:id="76"/>
    </w:tbl>
    <w:p w:rsidR="00E23FCD" w:rsidRPr="00A12DA8" w:rsidRDefault="00E23FCD" w:rsidP="00EF1A66">
      <w:pPr>
        <w:suppressAutoHyphens/>
        <w:ind w:firstLine="709"/>
        <w:rPr>
          <w:rFonts w:ascii="Times New Roman" w:hAnsi="Times New Roman"/>
          <w:sz w:val="20"/>
          <w:szCs w:val="20"/>
        </w:rPr>
      </w:pPr>
    </w:p>
    <w:sectPr w:rsidR="00E23FCD" w:rsidRPr="00A12DA8" w:rsidSect="0042214A">
      <w:headerReference w:type="default" r:id="rId10"/>
      <w:footerReference w:type="default" r:id="rId11"/>
      <w:pgSz w:w="11900" w:h="16800"/>
      <w:pgMar w:top="851" w:right="800" w:bottom="1440" w:left="80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624" w:rsidRDefault="00E74624">
      <w:r>
        <w:separator/>
      </w:r>
    </w:p>
  </w:endnote>
  <w:endnote w:type="continuationSeparator" w:id="0">
    <w:p w:rsidR="00E74624" w:rsidRDefault="00E74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53258"/>
      <w:docPartObj>
        <w:docPartGallery w:val="Page Numbers (Bottom of Page)"/>
        <w:docPartUnique/>
      </w:docPartObj>
    </w:sdtPr>
    <w:sdtContent>
      <w:p w:rsidR="00A04CA7" w:rsidRDefault="00A04CA7">
        <w:pPr>
          <w:pStyle w:val="ac"/>
          <w:jc w:val="right"/>
        </w:pPr>
        <w:r>
          <w:fldChar w:fldCharType="begin"/>
        </w:r>
        <w:r>
          <w:instrText xml:space="preserve"> PAGE   \* MERGEFORMAT </w:instrText>
        </w:r>
        <w:r>
          <w:fldChar w:fldCharType="separate"/>
        </w:r>
        <w:r>
          <w:rPr>
            <w:noProof/>
          </w:rPr>
          <w:t>10</w:t>
        </w:r>
        <w:r>
          <w:rPr>
            <w:noProof/>
          </w:rPr>
          <w:fldChar w:fldCharType="end"/>
        </w:r>
      </w:p>
    </w:sdtContent>
  </w:sdt>
  <w:p w:rsidR="00A04CA7" w:rsidRDefault="00A04CA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624" w:rsidRDefault="00E74624">
      <w:r>
        <w:separator/>
      </w:r>
    </w:p>
  </w:footnote>
  <w:footnote w:type="continuationSeparator" w:id="0">
    <w:p w:rsidR="00E74624" w:rsidRDefault="00E746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CA7" w:rsidRDefault="00A04CA7">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E35D9"/>
    <w:multiLevelType w:val="multilevel"/>
    <w:tmpl w:val="2C7AB0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10C0AC4"/>
    <w:multiLevelType w:val="hybridMultilevel"/>
    <w:tmpl w:val="4B1283B6"/>
    <w:lvl w:ilvl="0" w:tplc="D37245C6">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4A06A93"/>
    <w:multiLevelType w:val="multilevel"/>
    <w:tmpl w:val="AC829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A95C19"/>
    <w:multiLevelType w:val="multilevel"/>
    <w:tmpl w:val="BCAEF84E"/>
    <w:lvl w:ilvl="0">
      <w:start w:val="1"/>
      <w:numFmt w:val="decimal"/>
      <w:lvlText w:val="%1."/>
      <w:lvlJc w:val="left"/>
      <w:pPr>
        <w:ind w:left="720"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570" w:hanging="1080"/>
      </w:pPr>
      <w:rPr>
        <w:rFonts w:hint="default"/>
      </w:rPr>
    </w:lvl>
    <w:lvl w:ilvl="6">
      <w:start w:val="1"/>
      <w:numFmt w:val="decimal"/>
      <w:isLgl/>
      <w:lvlText w:val="%1.%2.%3.%4.%5.%6.%7."/>
      <w:lvlJc w:val="left"/>
      <w:pPr>
        <w:ind w:left="4356"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68" w:hanging="1800"/>
      </w:pPr>
      <w:rPr>
        <w:rFonts w:hint="default"/>
      </w:rPr>
    </w:lvl>
  </w:abstractNum>
  <w:abstractNum w:abstractNumId="4" w15:restartNumberingAfterBreak="0">
    <w:nsid w:val="66EB02FB"/>
    <w:multiLevelType w:val="hybridMultilevel"/>
    <w:tmpl w:val="8BB630EC"/>
    <w:lvl w:ilvl="0" w:tplc="3E20C0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8A70B95"/>
    <w:multiLevelType w:val="hybridMultilevel"/>
    <w:tmpl w:val="BF6639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68FC51B4"/>
    <w:multiLevelType w:val="hybridMultilevel"/>
    <w:tmpl w:val="416423B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70A67213"/>
    <w:multiLevelType w:val="multilevel"/>
    <w:tmpl w:val="39EEC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0D07C4"/>
    <w:multiLevelType w:val="multilevel"/>
    <w:tmpl w:val="12CCA0E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7"/>
  </w:num>
  <w:num w:numId="2">
    <w:abstractNumId w:val="5"/>
  </w:num>
  <w:num w:numId="3">
    <w:abstractNumId w:val="0"/>
  </w:num>
  <w:num w:numId="4">
    <w:abstractNumId w:val="1"/>
  </w:num>
  <w:num w:numId="5">
    <w:abstractNumId w:val="6"/>
  </w:num>
  <w:num w:numId="6">
    <w:abstractNumId w:val="9"/>
  </w:num>
  <w:num w:numId="7">
    <w:abstractNumId w:val="4"/>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887"/>
    <w:rsid w:val="0000104A"/>
    <w:rsid w:val="00001FE3"/>
    <w:rsid w:val="000220E4"/>
    <w:rsid w:val="00025BFB"/>
    <w:rsid w:val="00026F58"/>
    <w:rsid w:val="000313BE"/>
    <w:rsid w:val="00032A9D"/>
    <w:rsid w:val="00034A77"/>
    <w:rsid w:val="00036B66"/>
    <w:rsid w:val="0004081D"/>
    <w:rsid w:val="00050A48"/>
    <w:rsid w:val="00051701"/>
    <w:rsid w:val="00053BFF"/>
    <w:rsid w:val="0005659B"/>
    <w:rsid w:val="00064270"/>
    <w:rsid w:val="00065F2C"/>
    <w:rsid w:val="000670B0"/>
    <w:rsid w:val="000714EA"/>
    <w:rsid w:val="000718AB"/>
    <w:rsid w:val="00075DDA"/>
    <w:rsid w:val="000815FD"/>
    <w:rsid w:val="00083BCF"/>
    <w:rsid w:val="000927B9"/>
    <w:rsid w:val="000930A5"/>
    <w:rsid w:val="000949B8"/>
    <w:rsid w:val="0009753E"/>
    <w:rsid w:val="000A1161"/>
    <w:rsid w:val="000A3FFB"/>
    <w:rsid w:val="000A4419"/>
    <w:rsid w:val="000A6D9A"/>
    <w:rsid w:val="000B2986"/>
    <w:rsid w:val="000B2ACF"/>
    <w:rsid w:val="000B2D6E"/>
    <w:rsid w:val="000B43DB"/>
    <w:rsid w:val="000C351E"/>
    <w:rsid w:val="000D02DA"/>
    <w:rsid w:val="000D2D37"/>
    <w:rsid w:val="000D3985"/>
    <w:rsid w:val="000D539E"/>
    <w:rsid w:val="000D6493"/>
    <w:rsid w:val="000D7380"/>
    <w:rsid w:val="000E657B"/>
    <w:rsid w:val="000E7930"/>
    <w:rsid w:val="000F08FB"/>
    <w:rsid w:val="000F7658"/>
    <w:rsid w:val="000F7CED"/>
    <w:rsid w:val="000F7DD5"/>
    <w:rsid w:val="00110DE5"/>
    <w:rsid w:val="00132EC3"/>
    <w:rsid w:val="00144F09"/>
    <w:rsid w:val="00150D1D"/>
    <w:rsid w:val="00156466"/>
    <w:rsid w:val="00157395"/>
    <w:rsid w:val="00160C31"/>
    <w:rsid w:val="00161B1B"/>
    <w:rsid w:val="00164E79"/>
    <w:rsid w:val="00165230"/>
    <w:rsid w:val="001666F9"/>
    <w:rsid w:val="001705FE"/>
    <w:rsid w:val="00170681"/>
    <w:rsid w:val="00171583"/>
    <w:rsid w:val="001755C9"/>
    <w:rsid w:val="00180098"/>
    <w:rsid w:val="0018119E"/>
    <w:rsid w:val="001821E7"/>
    <w:rsid w:val="00187F11"/>
    <w:rsid w:val="001942E4"/>
    <w:rsid w:val="00196C1A"/>
    <w:rsid w:val="001A651F"/>
    <w:rsid w:val="001B15BB"/>
    <w:rsid w:val="001C7E72"/>
    <w:rsid w:val="001D2253"/>
    <w:rsid w:val="001D5CEC"/>
    <w:rsid w:val="001E0556"/>
    <w:rsid w:val="001E0807"/>
    <w:rsid w:val="001E163B"/>
    <w:rsid w:val="001F0162"/>
    <w:rsid w:val="001F194F"/>
    <w:rsid w:val="001F3055"/>
    <w:rsid w:val="001F35C5"/>
    <w:rsid w:val="001F591D"/>
    <w:rsid w:val="00202065"/>
    <w:rsid w:val="0020440E"/>
    <w:rsid w:val="0021076B"/>
    <w:rsid w:val="002135FF"/>
    <w:rsid w:val="0021673F"/>
    <w:rsid w:val="00216BBB"/>
    <w:rsid w:val="00216CC6"/>
    <w:rsid w:val="00222CD7"/>
    <w:rsid w:val="00226355"/>
    <w:rsid w:val="00227641"/>
    <w:rsid w:val="00233D3C"/>
    <w:rsid w:val="00235579"/>
    <w:rsid w:val="0024161E"/>
    <w:rsid w:val="00241C8E"/>
    <w:rsid w:val="002430A7"/>
    <w:rsid w:val="00251663"/>
    <w:rsid w:val="00252798"/>
    <w:rsid w:val="002542BB"/>
    <w:rsid w:val="00262477"/>
    <w:rsid w:val="00262B26"/>
    <w:rsid w:val="002640BB"/>
    <w:rsid w:val="002649F8"/>
    <w:rsid w:val="00270FED"/>
    <w:rsid w:val="0027281C"/>
    <w:rsid w:val="00277E52"/>
    <w:rsid w:val="002902C1"/>
    <w:rsid w:val="00291E99"/>
    <w:rsid w:val="002931E1"/>
    <w:rsid w:val="002A2AAA"/>
    <w:rsid w:val="002A2F10"/>
    <w:rsid w:val="002A6050"/>
    <w:rsid w:val="002B0E77"/>
    <w:rsid w:val="002B0FE8"/>
    <w:rsid w:val="002B1C9A"/>
    <w:rsid w:val="002B2B06"/>
    <w:rsid w:val="002B3B63"/>
    <w:rsid w:val="002B6E06"/>
    <w:rsid w:val="002C026C"/>
    <w:rsid w:val="002C265D"/>
    <w:rsid w:val="002C3718"/>
    <w:rsid w:val="002C3F48"/>
    <w:rsid w:val="002C6F15"/>
    <w:rsid w:val="002C7FDD"/>
    <w:rsid w:val="002D21B3"/>
    <w:rsid w:val="002D3917"/>
    <w:rsid w:val="002D3C38"/>
    <w:rsid w:val="002E0157"/>
    <w:rsid w:val="002E12E5"/>
    <w:rsid w:val="002E1408"/>
    <w:rsid w:val="002E1F01"/>
    <w:rsid w:val="002E2090"/>
    <w:rsid w:val="002E3C92"/>
    <w:rsid w:val="002F01C1"/>
    <w:rsid w:val="002F0413"/>
    <w:rsid w:val="002F3A3D"/>
    <w:rsid w:val="00303205"/>
    <w:rsid w:val="003037FE"/>
    <w:rsid w:val="00304415"/>
    <w:rsid w:val="00305DB6"/>
    <w:rsid w:val="00315066"/>
    <w:rsid w:val="00317776"/>
    <w:rsid w:val="0032243E"/>
    <w:rsid w:val="00325FBA"/>
    <w:rsid w:val="00332006"/>
    <w:rsid w:val="00333332"/>
    <w:rsid w:val="00333E09"/>
    <w:rsid w:val="0033695E"/>
    <w:rsid w:val="00340F45"/>
    <w:rsid w:val="00350A68"/>
    <w:rsid w:val="003539F8"/>
    <w:rsid w:val="00354F13"/>
    <w:rsid w:val="003562E4"/>
    <w:rsid w:val="003571D7"/>
    <w:rsid w:val="00360C33"/>
    <w:rsid w:val="003652F3"/>
    <w:rsid w:val="00371DD9"/>
    <w:rsid w:val="00375C2E"/>
    <w:rsid w:val="00380F26"/>
    <w:rsid w:val="0038240F"/>
    <w:rsid w:val="0038389A"/>
    <w:rsid w:val="00390531"/>
    <w:rsid w:val="00392096"/>
    <w:rsid w:val="00392B4E"/>
    <w:rsid w:val="00396D60"/>
    <w:rsid w:val="003A0BFD"/>
    <w:rsid w:val="003A1C56"/>
    <w:rsid w:val="003A2390"/>
    <w:rsid w:val="003A4653"/>
    <w:rsid w:val="003B4EEB"/>
    <w:rsid w:val="003B5245"/>
    <w:rsid w:val="003B6977"/>
    <w:rsid w:val="003C5563"/>
    <w:rsid w:val="003C5808"/>
    <w:rsid w:val="003C7B5B"/>
    <w:rsid w:val="003D0012"/>
    <w:rsid w:val="003D0E97"/>
    <w:rsid w:val="003D117C"/>
    <w:rsid w:val="003D12FA"/>
    <w:rsid w:val="003D2CCF"/>
    <w:rsid w:val="003E10EE"/>
    <w:rsid w:val="003E1371"/>
    <w:rsid w:val="003E1EE9"/>
    <w:rsid w:val="003E34CD"/>
    <w:rsid w:val="003E7A9A"/>
    <w:rsid w:val="00400478"/>
    <w:rsid w:val="00400BE3"/>
    <w:rsid w:val="00403BD4"/>
    <w:rsid w:val="004069AA"/>
    <w:rsid w:val="004100BC"/>
    <w:rsid w:val="00413CE3"/>
    <w:rsid w:val="00414FE9"/>
    <w:rsid w:val="0042214A"/>
    <w:rsid w:val="00423200"/>
    <w:rsid w:val="0042398A"/>
    <w:rsid w:val="00424A0A"/>
    <w:rsid w:val="00425E9B"/>
    <w:rsid w:val="0042684D"/>
    <w:rsid w:val="00427FAB"/>
    <w:rsid w:val="004301BA"/>
    <w:rsid w:val="00431D95"/>
    <w:rsid w:val="00437594"/>
    <w:rsid w:val="00440A00"/>
    <w:rsid w:val="004412D1"/>
    <w:rsid w:val="0044222D"/>
    <w:rsid w:val="00443061"/>
    <w:rsid w:val="00444319"/>
    <w:rsid w:val="004502F6"/>
    <w:rsid w:val="00453689"/>
    <w:rsid w:val="00454EEC"/>
    <w:rsid w:val="00460B39"/>
    <w:rsid w:val="00462B2E"/>
    <w:rsid w:val="00470134"/>
    <w:rsid w:val="00473C0F"/>
    <w:rsid w:val="00476A2A"/>
    <w:rsid w:val="00480895"/>
    <w:rsid w:val="00482337"/>
    <w:rsid w:val="00482E0D"/>
    <w:rsid w:val="00486110"/>
    <w:rsid w:val="004869D2"/>
    <w:rsid w:val="004A2E00"/>
    <w:rsid w:val="004A36E0"/>
    <w:rsid w:val="004B058D"/>
    <w:rsid w:val="004B3EA1"/>
    <w:rsid w:val="004C032D"/>
    <w:rsid w:val="004C3424"/>
    <w:rsid w:val="004C5361"/>
    <w:rsid w:val="004C5C77"/>
    <w:rsid w:val="004C6150"/>
    <w:rsid w:val="004C6D2D"/>
    <w:rsid w:val="004C7005"/>
    <w:rsid w:val="004D4CEB"/>
    <w:rsid w:val="004D52A4"/>
    <w:rsid w:val="004D5402"/>
    <w:rsid w:val="004E2416"/>
    <w:rsid w:val="00502582"/>
    <w:rsid w:val="00502CD6"/>
    <w:rsid w:val="00504F15"/>
    <w:rsid w:val="005101A8"/>
    <w:rsid w:val="00512FC3"/>
    <w:rsid w:val="0051464A"/>
    <w:rsid w:val="00514905"/>
    <w:rsid w:val="00515A94"/>
    <w:rsid w:val="00517311"/>
    <w:rsid w:val="00517626"/>
    <w:rsid w:val="0052181A"/>
    <w:rsid w:val="0052351B"/>
    <w:rsid w:val="005257AB"/>
    <w:rsid w:val="00531F86"/>
    <w:rsid w:val="00533C4C"/>
    <w:rsid w:val="0053438D"/>
    <w:rsid w:val="00543B68"/>
    <w:rsid w:val="00546F82"/>
    <w:rsid w:val="00550FCF"/>
    <w:rsid w:val="005541C5"/>
    <w:rsid w:val="005562A0"/>
    <w:rsid w:val="005623CA"/>
    <w:rsid w:val="00566D9C"/>
    <w:rsid w:val="005718C2"/>
    <w:rsid w:val="0057278F"/>
    <w:rsid w:val="00576BC8"/>
    <w:rsid w:val="0058030D"/>
    <w:rsid w:val="0058345C"/>
    <w:rsid w:val="00585BBB"/>
    <w:rsid w:val="00592903"/>
    <w:rsid w:val="0059312C"/>
    <w:rsid w:val="00597B84"/>
    <w:rsid w:val="005A10C5"/>
    <w:rsid w:val="005B29AE"/>
    <w:rsid w:val="005B61E0"/>
    <w:rsid w:val="005C1AE1"/>
    <w:rsid w:val="005C328F"/>
    <w:rsid w:val="005C34F2"/>
    <w:rsid w:val="005C3960"/>
    <w:rsid w:val="005C437F"/>
    <w:rsid w:val="005C49E3"/>
    <w:rsid w:val="005C5408"/>
    <w:rsid w:val="005C7DDE"/>
    <w:rsid w:val="005D2B4F"/>
    <w:rsid w:val="005D416A"/>
    <w:rsid w:val="005D47BB"/>
    <w:rsid w:val="005E1780"/>
    <w:rsid w:val="005E521D"/>
    <w:rsid w:val="005F22CE"/>
    <w:rsid w:val="0060375C"/>
    <w:rsid w:val="00604C2A"/>
    <w:rsid w:val="00606748"/>
    <w:rsid w:val="00612843"/>
    <w:rsid w:val="00614BFA"/>
    <w:rsid w:val="00620E2A"/>
    <w:rsid w:val="00621887"/>
    <w:rsid w:val="00630068"/>
    <w:rsid w:val="00630863"/>
    <w:rsid w:val="00631DF5"/>
    <w:rsid w:val="00640245"/>
    <w:rsid w:val="00641BB6"/>
    <w:rsid w:val="00642F68"/>
    <w:rsid w:val="00650078"/>
    <w:rsid w:val="0065133F"/>
    <w:rsid w:val="0065149B"/>
    <w:rsid w:val="006551E7"/>
    <w:rsid w:val="00660612"/>
    <w:rsid w:val="00660CA1"/>
    <w:rsid w:val="00660E20"/>
    <w:rsid w:val="00662194"/>
    <w:rsid w:val="006621B7"/>
    <w:rsid w:val="00664675"/>
    <w:rsid w:val="0067153F"/>
    <w:rsid w:val="00673C90"/>
    <w:rsid w:val="00676B85"/>
    <w:rsid w:val="00677CA2"/>
    <w:rsid w:val="00684D71"/>
    <w:rsid w:val="00684E9E"/>
    <w:rsid w:val="006853E8"/>
    <w:rsid w:val="00686D73"/>
    <w:rsid w:val="00687EF6"/>
    <w:rsid w:val="00690E57"/>
    <w:rsid w:val="00695B5F"/>
    <w:rsid w:val="006A255F"/>
    <w:rsid w:val="006A49E8"/>
    <w:rsid w:val="006A4E65"/>
    <w:rsid w:val="006A6F86"/>
    <w:rsid w:val="006B53CC"/>
    <w:rsid w:val="006C3835"/>
    <w:rsid w:val="006C3839"/>
    <w:rsid w:val="006C3B45"/>
    <w:rsid w:val="006D0233"/>
    <w:rsid w:val="006D099C"/>
    <w:rsid w:val="006D515E"/>
    <w:rsid w:val="006D645D"/>
    <w:rsid w:val="006D6920"/>
    <w:rsid w:val="006E71B6"/>
    <w:rsid w:val="006E7397"/>
    <w:rsid w:val="006F135E"/>
    <w:rsid w:val="006F2A47"/>
    <w:rsid w:val="006F76FD"/>
    <w:rsid w:val="006F77FD"/>
    <w:rsid w:val="00701DA2"/>
    <w:rsid w:val="007073FA"/>
    <w:rsid w:val="00710E32"/>
    <w:rsid w:val="00712368"/>
    <w:rsid w:val="0071292C"/>
    <w:rsid w:val="0071603E"/>
    <w:rsid w:val="0072495F"/>
    <w:rsid w:val="007257FD"/>
    <w:rsid w:val="00727727"/>
    <w:rsid w:val="00727A27"/>
    <w:rsid w:val="007415CE"/>
    <w:rsid w:val="0074271A"/>
    <w:rsid w:val="00750DE8"/>
    <w:rsid w:val="00752490"/>
    <w:rsid w:val="00754A24"/>
    <w:rsid w:val="00762B0C"/>
    <w:rsid w:val="007654CF"/>
    <w:rsid w:val="007708DA"/>
    <w:rsid w:val="00770A12"/>
    <w:rsid w:val="00772AAE"/>
    <w:rsid w:val="007766B9"/>
    <w:rsid w:val="00776843"/>
    <w:rsid w:val="00776A82"/>
    <w:rsid w:val="00776BE0"/>
    <w:rsid w:val="00782C1A"/>
    <w:rsid w:val="00782F2F"/>
    <w:rsid w:val="00785898"/>
    <w:rsid w:val="00790F10"/>
    <w:rsid w:val="0079128A"/>
    <w:rsid w:val="0079229A"/>
    <w:rsid w:val="00793C5E"/>
    <w:rsid w:val="0079455F"/>
    <w:rsid w:val="0079632B"/>
    <w:rsid w:val="0079743B"/>
    <w:rsid w:val="007A16A0"/>
    <w:rsid w:val="007A1966"/>
    <w:rsid w:val="007A3683"/>
    <w:rsid w:val="007A54A2"/>
    <w:rsid w:val="007A6510"/>
    <w:rsid w:val="007B0A7B"/>
    <w:rsid w:val="007B3A3B"/>
    <w:rsid w:val="007B7605"/>
    <w:rsid w:val="007C6AF9"/>
    <w:rsid w:val="007E21D2"/>
    <w:rsid w:val="007E5D8C"/>
    <w:rsid w:val="007E7210"/>
    <w:rsid w:val="00805150"/>
    <w:rsid w:val="00806AB3"/>
    <w:rsid w:val="00807B08"/>
    <w:rsid w:val="00812509"/>
    <w:rsid w:val="00813F1D"/>
    <w:rsid w:val="00816FB2"/>
    <w:rsid w:val="00817EC8"/>
    <w:rsid w:val="0082046A"/>
    <w:rsid w:val="00820BEF"/>
    <w:rsid w:val="0082225A"/>
    <w:rsid w:val="00826030"/>
    <w:rsid w:val="008305E7"/>
    <w:rsid w:val="008309DC"/>
    <w:rsid w:val="00830A27"/>
    <w:rsid w:val="00831353"/>
    <w:rsid w:val="0083162A"/>
    <w:rsid w:val="00832611"/>
    <w:rsid w:val="0084284B"/>
    <w:rsid w:val="0084336E"/>
    <w:rsid w:val="00851142"/>
    <w:rsid w:val="00852152"/>
    <w:rsid w:val="008521C3"/>
    <w:rsid w:val="00853D89"/>
    <w:rsid w:val="008554B5"/>
    <w:rsid w:val="0086023D"/>
    <w:rsid w:val="008638F1"/>
    <w:rsid w:val="00863915"/>
    <w:rsid w:val="0086669D"/>
    <w:rsid w:val="00877EFB"/>
    <w:rsid w:val="00883824"/>
    <w:rsid w:val="00884D22"/>
    <w:rsid w:val="0088536E"/>
    <w:rsid w:val="00887F8F"/>
    <w:rsid w:val="0089111E"/>
    <w:rsid w:val="00892C91"/>
    <w:rsid w:val="00893993"/>
    <w:rsid w:val="00894AB7"/>
    <w:rsid w:val="008965AF"/>
    <w:rsid w:val="00896DBE"/>
    <w:rsid w:val="008A0CDF"/>
    <w:rsid w:val="008B182B"/>
    <w:rsid w:val="008B1A2C"/>
    <w:rsid w:val="008B2C02"/>
    <w:rsid w:val="008B2D5D"/>
    <w:rsid w:val="008B4BA2"/>
    <w:rsid w:val="008B6CDA"/>
    <w:rsid w:val="008C0B8B"/>
    <w:rsid w:val="008C15C8"/>
    <w:rsid w:val="008C28F3"/>
    <w:rsid w:val="008C4453"/>
    <w:rsid w:val="008D1BD3"/>
    <w:rsid w:val="008D2870"/>
    <w:rsid w:val="008D2DE6"/>
    <w:rsid w:val="008E1F78"/>
    <w:rsid w:val="008E294E"/>
    <w:rsid w:val="008E3C13"/>
    <w:rsid w:val="008E455F"/>
    <w:rsid w:val="008E4E85"/>
    <w:rsid w:val="008E528F"/>
    <w:rsid w:val="008F07D2"/>
    <w:rsid w:val="008F2AE4"/>
    <w:rsid w:val="008F351F"/>
    <w:rsid w:val="008F48C0"/>
    <w:rsid w:val="008F6F3D"/>
    <w:rsid w:val="008F7D80"/>
    <w:rsid w:val="0090169C"/>
    <w:rsid w:val="00902109"/>
    <w:rsid w:val="00904B34"/>
    <w:rsid w:val="00912D5C"/>
    <w:rsid w:val="00913D6A"/>
    <w:rsid w:val="0091558C"/>
    <w:rsid w:val="00922303"/>
    <w:rsid w:val="0092254D"/>
    <w:rsid w:val="00923035"/>
    <w:rsid w:val="00927290"/>
    <w:rsid w:val="00930361"/>
    <w:rsid w:val="009404B9"/>
    <w:rsid w:val="00950A6C"/>
    <w:rsid w:val="009532A0"/>
    <w:rsid w:val="00953D24"/>
    <w:rsid w:val="00961A7B"/>
    <w:rsid w:val="0096262B"/>
    <w:rsid w:val="0096327C"/>
    <w:rsid w:val="00964996"/>
    <w:rsid w:val="00965DFF"/>
    <w:rsid w:val="00965F55"/>
    <w:rsid w:val="009713E0"/>
    <w:rsid w:val="00976045"/>
    <w:rsid w:val="0097690E"/>
    <w:rsid w:val="00980FDE"/>
    <w:rsid w:val="009903AC"/>
    <w:rsid w:val="00992C35"/>
    <w:rsid w:val="009973C7"/>
    <w:rsid w:val="009A24B2"/>
    <w:rsid w:val="009A2779"/>
    <w:rsid w:val="009A79B2"/>
    <w:rsid w:val="009B1112"/>
    <w:rsid w:val="009B1A41"/>
    <w:rsid w:val="009B1B79"/>
    <w:rsid w:val="009B43D1"/>
    <w:rsid w:val="009B4486"/>
    <w:rsid w:val="009C669B"/>
    <w:rsid w:val="009D3B9A"/>
    <w:rsid w:val="009D79F9"/>
    <w:rsid w:val="009E33FD"/>
    <w:rsid w:val="009E3BB9"/>
    <w:rsid w:val="009E7FAB"/>
    <w:rsid w:val="009F4955"/>
    <w:rsid w:val="009F5374"/>
    <w:rsid w:val="009F6434"/>
    <w:rsid w:val="00A04CA7"/>
    <w:rsid w:val="00A05BAB"/>
    <w:rsid w:val="00A12DA8"/>
    <w:rsid w:val="00A13788"/>
    <w:rsid w:val="00A16E09"/>
    <w:rsid w:val="00A1729E"/>
    <w:rsid w:val="00A25028"/>
    <w:rsid w:val="00A2523C"/>
    <w:rsid w:val="00A30C6A"/>
    <w:rsid w:val="00A30DE0"/>
    <w:rsid w:val="00A31CA4"/>
    <w:rsid w:val="00A3533B"/>
    <w:rsid w:val="00A43551"/>
    <w:rsid w:val="00A45364"/>
    <w:rsid w:val="00A54042"/>
    <w:rsid w:val="00A54574"/>
    <w:rsid w:val="00A567EB"/>
    <w:rsid w:val="00A56E42"/>
    <w:rsid w:val="00A6781D"/>
    <w:rsid w:val="00A71699"/>
    <w:rsid w:val="00A7420F"/>
    <w:rsid w:val="00A745CF"/>
    <w:rsid w:val="00A7670A"/>
    <w:rsid w:val="00A76C4C"/>
    <w:rsid w:val="00A76E53"/>
    <w:rsid w:val="00A77152"/>
    <w:rsid w:val="00A866C7"/>
    <w:rsid w:val="00A876F4"/>
    <w:rsid w:val="00A92703"/>
    <w:rsid w:val="00AA2AFD"/>
    <w:rsid w:val="00AA3062"/>
    <w:rsid w:val="00AA4D89"/>
    <w:rsid w:val="00AA520D"/>
    <w:rsid w:val="00AA5ABF"/>
    <w:rsid w:val="00AB13B1"/>
    <w:rsid w:val="00AC1B68"/>
    <w:rsid w:val="00AC3331"/>
    <w:rsid w:val="00AC7B65"/>
    <w:rsid w:val="00AD11A2"/>
    <w:rsid w:val="00AD3270"/>
    <w:rsid w:val="00AD458B"/>
    <w:rsid w:val="00AD4BBE"/>
    <w:rsid w:val="00AE34E7"/>
    <w:rsid w:val="00AF0BC4"/>
    <w:rsid w:val="00AF2B3A"/>
    <w:rsid w:val="00AF4E01"/>
    <w:rsid w:val="00B0003B"/>
    <w:rsid w:val="00B00426"/>
    <w:rsid w:val="00B108FE"/>
    <w:rsid w:val="00B1369E"/>
    <w:rsid w:val="00B14A8A"/>
    <w:rsid w:val="00B1769A"/>
    <w:rsid w:val="00B23E47"/>
    <w:rsid w:val="00B241C2"/>
    <w:rsid w:val="00B35800"/>
    <w:rsid w:val="00B35959"/>
    <w:rsid w:val="00B421FC"/>
    <w:rsid w:val="00B4582C"/>
    <w:rsid w:val="00B51B2F"/>
    <w:rsid w:val="00B53E9C"/>
    <w:rsid w:val="00B574B8"/>
    <w:rsid w:val="00B64895"/>
    <w:rsid w:val="00B64F8C"/>
    <w:rsid w:val="00B6502C"/>
    <w:rsid w:val="00B741BE"/>
    <w:rsid w:val="00B769EE"/>
    <w:rsid w:val="00B7749B"/>
    <w:rsid w:val="00B874CD"/>
    <w:rsid w:val="00B909DD"/>
    <w:rsid w:val="00B928C8"/>
    <w:rsid w:val="00BB3CF5"/>
    <w:rsid w:val="00BB4F02"/>
    <w:rsid w:val="00BB5EE0"/>
    <w:rsid w:val="00BB685E"/>
    <w:rsid w:val="00BC6E20"/>
    <w:rsid w:val="00BC7A31"/>
    <w:rsid w:val="00BD215E"/>
    <w:rsid w:val="00BD2B83"/>
    <w:rsid w:val="00BD6930"/>
    <w:rsid w:val="00BE06A5"/>
    <w:rsid w:val="00BE15AD"/>
    <w:rsid w:val="00BE36AD"/>
    <w:rsid w:val="00BE4857"/>
    <w:rsid w:val="00BE7ED7"/>
    <w:rsid w:val="00BF4C64"/>
    <w:rsid w:val="00C03E56"/>
    <w:rsid w:val="00C11828"/>
    <w:rsid w:val="00C203F3"/>
    <w:rsid w:val="00C214FF"/>
    <w:rsid w:val="00C230A0"/>
    <w:rsid w:val="00C25DC6"/>
    <w:rsid w:val="00C2686A"/>
    <w:rsid w:val="00C26B2D"/>
    <w:rsid w:val="00C3195E"/>
    <w:rsid w:val="00C32079"/>
    <w:rsid w:val="00C32224"/>
    <w:rsid w:val="00C4170E"/>
    <w:rsid w:val="00C446CF"/>
    <w:rsid w:val="00C47769"/>
    <w:rsid w:val="00C51C2D"/>
    <w:rsid w:val="00C60555"/>
    <w:rsid w:val="00C67DAA"/>
    <w:rsid w:val="00C7063D"/>
    <w:rsid w:val="00C71297"/>
    <w:rsid w:val="00C7131C"/>
    <w:rsid w:val="00C749AD"/>
    <w:rsid w:val="00C822BE"/>
    <w:rsid w:val="00C91D74"/>
    <w:rsid w:val="00C97A0F"/>
    <w:rsid w:val="00CA7659"/>
    <w:rsid w:val="00CB0A47"/>
    <w:rsid w:val="00CB456C"/>
    <w:rsid w:val="00CC59C9"/>
    <w:rsid w:val="00CD0136"/>
    <w:rsid w:val="00CD01D0"/>
    <w:rsid w:val="00CD09CD"/>
    <w:rsid w:val="00CE36BF"/>
    <w:rsid w:val="00CF1FED"/>
    <w:rsid w:val="00D00835"/>
    <w:rsid w:val="00D028FC"/>
    <w:rsid w:val="00D065CB"/>
    <w:rsid w:val="00D13653"/>
    <w:rsid w:val="00D169C4"/>
    <w:rsid w:val="00D202AE"/>
    <w:rsid w:val="00D20CF7"/>
    <w:rsid w:val="00D216E5"/>
    <w:rsid w:val="00D25FAA"/>
    <w:rsid w:val="00D27F82"/>
    <w:rsid w:val="00D312B0"/>
    <w:rsid w:val="00D312CD"/>
    <w:rsid w:val="00D3211C"/>
    <w:rsid w:val="00D33C8C"/>
    <w:rsid w:val="00D36EA3"/>
    <w:rsid w:val="00D433F7"/>
    <w:rsid w:val="00D43772"/>
    <w:rsid w:val="00D437D5"/>
    <w:rsid w:val="00D53A16"/>
    <w:rsid w:val="00D57B55"/>
    <w:rsid w:val="00D70044"/>
    <w:rsid w:val="00D73978"/>
    <w:rsid w:val="00D83653"/>
    <w:rsid w:val="00D84E8D"/>
    <w:rsid w:val="00D86641"/>
    <w:rsid w:val="00D935CA"/>
    <w:rsid w:val="00D966D2"/>
    <w:rsid w:val="00DA036C"/>
    <w:rsid w:val="00DA4576"/>
    <w:rsid w:val="00DA4A38"/>
    <w:rsid w:val="00DA7F12"/>
    <w:rsid w:val="00DB4A98"/>
    <w:rsid w:val="00DC1F95"/>
    <w:rsid w:val="00DC3B54"/>
    <w:rsid w:val="00DC6F5D"/>
    <w:rsid w:val="00DC7954"/>
    <w:rsid w:val="00DD1010"/>
    <w:rsid w:val="00DD2607"/>
    <w:rsid w:val="00DD40B6"/>
    <w:rsid w:val="00DD5824"/>
    <w:rsid w:val="00DD7BEA"/>
    <w:rsid w:val="00DE02D7"/>
    <w:rsid w:val="00DE1E6C"/>
    <w:rsid w:val="00DE2DFB"/>
    <w:rsid w:val="00DF3A52"/>
    <w:rsid w:val="00DF686A"/>
    <w:rsid w:val="00DF6D81"/>
    <w:rsid w:val="00E005A7"/>
    <w:rsid w:val="00E027AE"/>
    <w:rsid w:val="00E02FF8"/>
    <w:rsid w:val="00E11F13"/>
    <w:rsid w:val="00E14694"/>
    <w:rsid w:val="00E151B3"/>
    <w:rsid w:val="00E16882"/>
    <w:rsid w:val="00E1761E"/>
    <w:rsid w:val="00E22516"/>
    <w:rsid w:val="00E23FCD"/>
    <w:rsid w:val="00E33784"/>
    <w:rsid w:val="00E348AA"/>
    <w:rsid w:val="00E430D1"/>
    <w:rsid w:val="00E43158"/>
    <w:rsid w:val="00E45FBB"/>
    <w:rsid w:val="00E50E53"/>
    <w:rsid w:val="00E51271"/>
    <w:rsid w:val="00E528DB"/>
    <w:rsid w:val="00E53BCB"/>
    <w:rsid w:val="00E5789B"/>
    <w:rsid w:val="00E579B2"/>
    <w:rsid w:val="00E62A91"/>
    <w:rsid w:val="00E63492"/>
    <w:rsid w:val="00E660B6"/>
    <w:rsid w:val="00E70E0C"/>
    <w:rsid w:val="00E74041"/>
    <w:rsid w:val="00E74624"/>
    <w:rsid w:val="00E82857"/>
    <w:rsid w:val="00E86121"/>
    <w:rsid w:val="00E90DDE"/>
    <w:rsid w:val="00E928A9"/>
    <w:rsid w:val="00E9332A"/>
    <w:rsid w:val="00E93829"/>
    <w:rsid w:val="00E93880"/>
    <w:rsid w:val="00E94A43"/>
    <w:rsid w:val="00E96304"/>
    <w:rsid w:val="00EA0221"/>
    <w:rsid w:val="00EA3FF2"/>
    <w:rsid w:val="00EA444D"/>
    <w:rsid w:val="00EA7D00"/>
    <w:rsid w:val="00EB16FF"/>
    <w:rsid w:val="00EB3E95"/>
    <w:rsid w:val="00EC1961"/>
    <w:rsid w:val="00EC6612"/>
    <w:rsid w:val="00EC7628"/>
    <w:rsid w:val="00ED0F39"/>
    <w:rsid w:val="00ED115D"/>
    <w:rsid w:val="00ED1DCB"/>
    <w:rsid w:val="00ED28F8"/>
    <w:rsid w:val="00ED3951"/>
    <w:rsid w:val="00EE14A2"/>
    <w:rsid w:val="00EF1A66"/>
    <w:rsid w:val="00EF27E4"/>
    <w:rsid w:val="00EF30A4"/>
    <w:rsid w:val="00EF529D"/>
    <w:rsid w:val="00F00126"/>
    <w:rsid w:val="00F1095E"/>
    <w:rsid w:val="00F12572"/>
    <w:rsid w:val="00F34476"/>
    <w:rsid w:val="00F3506D"/>
    <w:rsid w:val="00F35F58"/>
    <w:rsid w:val="00F4002C"/>
    <w:rsid w:val="00F40CE0"/>
    <w:rsid w:val="00F41939"/>
    <w:rsid w:val="00F41C64"/>
    <w:rsid w:val="00F46FD3"/>
    <w:rsid w:val="00F479B0"/>
    <w:rsid w:val="00F50BA5"/>
    <w:rsid w:val="00F56C2D"/>
    <w:rsid w:val="00F70F82"/>
    <w:rsid w:val="00F830F7"/>
    <w:rsid w:val="00F83D05"/>
    <w:rsid w:val="00F8539F"/>
    <w:rsid w:val="00F97085"/>
    <w:rsid w:val="00FA498F"/>
    <w:rsid w:val="00FA7850"/>
    <w:rsid w:val="00FB194D"/>
    <w:rsid w:val="00FB5EE6"/>
    <w:rsid w:val="00FB6D1C"/>
    <w:rsid w:val="00FC08FD"/>
    <w:rsid w:val="00FD0806"/>
    <w:rsid w:val="00FD5C88"/>
    <w:rsid w:val="00FD729F"/>
    <w:rsid w:val="00FE0200"/>
    <w:rsid w:val="00FE0831"/>
    <w:rsid w:val="00FE1306"/>
    <w:rsid w:val="00FE412E"/>
    <w:rsid w:val="00FF4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0C8779"/>
  <w15:docId w15:val="{BE691E2A-3DAD-4187-A5FC-5428AF98F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A00"/>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440A0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40A00"/>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440A00"/>
    <w:rPr>
      <w:b/>
      <w:color w:val="26282F"/>
    </w:rPr>
  </w:style>
  <w:style w:type="character" w:customStyle="1" w:styleId="a4">
    <w:name w:val="Гипертекстовая ссылка"/>
    <w:basedOn w:val="a3"/>
    <w:uiPriority w:val="99"/>
    <w:rsid w:val="00440A00"/>
    <w:rPr>
      <w:rFonts w:cs="Times New Roman"/>
      <w:b/>
      <w:color w:val="106BBE"/>
    </w:rPr>
  </w:style>
  <w:style w:type="paragraph" w:customStyle="1" w:styleId="a5">
    <w:name w:val="Нормальный (таблица)"/>
    <w:basedOn w:val="a"/>
    <w:next w:val="a"/>
    <w:uiPriority w:val="99"/>
    <w:rsid w:val="00440A00"/>
    <w:pPr>
      <w:ind w:firstLine="0"/>
    </w:pPr>
  </w:style>
  <w:style w:type="paragraph" w:customStyle="1" w:styleId="a6">
    <w:name w:val="Таблицы (моноширинный)"/>
    <w:basedOn w:val="a"/>
    <w:next w:val="a"/>
    <w:uiPriority w:val="99"/>
    <w:rsid w:val="00440A00"/>
    <w:pPr>
      <w:ind w:firstLine="0"/>
      <w:jc w:val="left"/>
    </w:pPr>
    <w:rPr>
      <w:rFonts w:ascii="Courier New" w:hAnsi="Courier New" w:cs="Courier New"/>
    </w:rPr>
  </w:style>
  <w:style w:type="paragraph" w:customStyle="1" w:styleId="a7">
    <w:name w:val="Прижатый влево"/>
    <w:basedOn w:val="a"/>
    <w:next w:val="a"/>
    <w:uiPriority w:val="99"/>
    <w:rsid w:val="00440A00"/>
    <w:pPr>
      <w:ind w:firstLine="0"/>
      <w:jc w:val="left"/>
    </w:pPr>
  </w:style>
  <w:style w:type="paragraph" w:customStyle="1" w:styleId="a8">
    <w:name w:val="Сноска"/>
    <w:basedOn w:val="a"/>
    <w:next w:val="a"/>
    <w:uiPriority w:val="99"/>
    <w:rsid w:val="00440A00"/>
    <w:rPr>
      <w:sz w:val="20"/>
      <w:szCs w:val="20"/>
    </w:rPr>
  </w:style>
  <w:style w:type="character" w:customStyle="1" w:styleId="a9">
    <w:name w:val="Цветовое выделение для Текст"/>
    <w:uiPriority w:val="99"/>
    <w:rsid w:val="00440A00"/>
    <w:rPr>
      <w:rFonts w:ascii="Times New Roman CYR" w:hAnsi="Times New Roman CYR"/>
    </w:rPr>
  </w:style>
  <w:style w:type="paragraph" w:styleId="aa">
    <w:name w:val="header"/>
    <w:basedOn w:val="a"/>
    <w:link w:val="ab"/>
    <w:uiPriority w:val="99"/>
    <w:semiHidden/>
    <w:unhideWhenUsed/>
    <w:rsid w:val="00440A00"/>
    <w:pPr>
      <w:tabs>
        <w:tab w:val="center" w:pos="4677"/>
        <w:tab w:val="right" w:pos="9355"/>
      </w:tabs>
    </w:pPr>
  </w:style>
  <w:style w:type="character" w:customStyle="1" w:styleId="ab">
    <w:name w:val="Верхний колонтитул Знак"/>
    <w:basedOn w:val="a0"/>
    <w:link w:val="aa"/>
    <w:uiPriority w:val="99"/>
    <w:semiHidden/>
    <w:locked/>
    <w:rsid w:val="00440A00"/>
    <w:rPr>
      <w:rFonts w:ascii="Times New Roman CYR" w:hAnsi="Times New Roman CYR" w:cs="Times New Roman CYR"/>
      <w:sz w:val="24"/>
      <w:szCs w:val="24"/>
    </w:rPr>
  </w:style>
  <w:style w:type="paragraph" w:styleId="ac">
    <w:name w:val="footer"/>
    <w:aliases w:val="Знак3,Знак3 Знак Знак"/>
    <w:basedOn w:val="a"/>
    <w:link w:val="ad"/>
    <w:uiPriority w:val="99"/>
    <w:unhideWhenUsed/>
    <w:rsid w:val="00440A00"/>
    <w:pPr>
      <w:tabs>
        <w:tab w:val="center" w:pos="4677"/>
        <w:tab w:val="right" w:pos="9355"/>
      </w:tabs>
    </w:pPr>
  </w:style>
  <w:style w:type="character" w:customStyle="1" w:styleId="ad">
    <w:name w:val="Нижний колонтитул Знак"/>
    <w:aliases w:val="Знак3 Знак,Знак3 Знак Знак Знак"/>
    <w:basedOn w:val="a0"/>
    <w:link w:val="ac"/>
    <w:uiPriority w:val="99"/>
    <w:locked/>
    <w:rsid w:val="00440A00"/>
    <w:rPr>
      <w:rFonts w:ascii="Times New Roman CYR" w:hAnsi="Times New Roman CYR" w:cs="Times New Roman CYR"/>
      <w:sz w:val="24"/>
      <w:szCs w:val="24"/>
    </w:rPr>
  </w:style>
  <w:style w:type="paragraph" w:styleId="ae">
    <w:name w:val="No Spacing"/>
    <w:aliases w:val="Основной,для таблиц,Без интервала21,Без интервал,Без интервала1,Основа"/>
    <w:link w:val="af"/>
    <w:qFormat/>
    <w:rsid w:val="007A16A0"/>
    <w:pPr>
      <w:spacing w:after="0" w:line="240" w:lineRule="auto"/>
    </w:pPr>
    <w:rPr>
      <w:rFonts w:ascii="Calibri" w:hAnsi="Calibri"/>
    </w:rPr>
  </w:style>
  <w:style w:type="character" w:customStyle="1" w:styleId="af">
    <w:name w:val="Без интервала Знак"/>
    <w:aliases w:val="Основной Знак,для таблиц Знак,Без интервала21 Знак,Без интервал Знак,Без интервала1 Знак,Основа Знак"/>
    <w:link w:val="ae"/>
    <w:locked/>
    <w:rsid w:val="007A16A0"/>
    <w:rPr>
      <w:rFonts w:ascii="Calibri" w:hAnsi="Calibri"/>
    </w:rPr>
  </w:style>
  <w:style w:type="character" w:styleId="af0">
    <w:name w:val="Hyperlink"/>
    <w:basedOn w:val="a0"/>
    <w:uiPriority w:val="99"/>
    <w:unhideWhenUsed/>
    <w:rsid w:val="00D935CA"/>
    <w:rPr>
      <w:rFonts w:cs="Times New Roman"/>
      <w:color w:val="0000FF" w:themeColor="hyperlink"/>
      <w:u w:val="single"/>
    </w:rPr>
  </w:style>
  <w:style w:type="character" w:customStyle="1" w:styleId="NoSpacingChar">
    <w:name w:val="No Spacing Char"/>
    <w:basedOn w:val="a0"/>
    <w:qFormat/>
    <w:locked/>
    <w:rsid w:val="000714EA"/>
    <w:rPr>
      <w:rFonts w:ascii="Calibri" w:hAnsi="Calibri" w:cs="Times New Roman"/>
    </w:rPr>
  </w:style>
  <w:style w:type="paragraph" w:customStyle="1" w:styleId="s1">
    <w:name w:val="s_1"/>
    <w:basedOn w:val="a"/>
    <w:rsid w:val="00036B66"/>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ng-binding">
    <w:name w:val="ng-binding"/>
    <w:basedOn w:val="a0"/>
    <w:rsid w:val="008E528F"/>
    <w:rPr>
      <w:rFonts w:cs="Times New Roman"/>
    </w:rPr>
  </w:style>
  <w:style w:type="paragraph" w:styleId="af1">
    <w:name w:val="List Paragraph"/>
    <w:basedOn w:val="a"/>
    <w:link w:val="af2"/>
    <w:uiPriority w:val="34"/>
    <w:qFormat/>
    <w:rsid w:val="00762B0C"/>
    <w:pPr>
      <w:widowControl/>
      <w:autoSpaceDE/>
      <w:autoSpaceDN/>
      <w:adjustRightInd/>
      <w:ind w:left="720" w:firstLine="0"/>
      <w:contextualSpacing/>
      <w:jc w:val="left"/>
    </w:pPr>
    <w:rPr>
      <w:rFonts w:ascii="Times New Roman" w:hAnsi="Times New Roman" w:cs="Times New Roman"/>
    </w:rPr>
  </w:style>
  <w:style w:type="paragraph" w:styleId="3">
    <w:name w:val="Body Text 3"/>
    <w:basedOn w:val="a"/>
    <w:link w:val="30"/>
    <w:uiPriority w:val="99"/>
    <w:rsid w:val="00762B0C"/>
    <w:pPr>
      <w:autoSpaceDE/>
      <w:autoSpaceDN/>
      <w:adjustRightInd/>
      <w:ind w:firstLine="0"/>
      <w:jc w:val="left"/>
    </w:pPr>
    <w:rPr>
      <w:rFonts w:ascii="Times New Roman" w:hAnsi="Times New Roman" w:cs="Times New Roman"/>
      <w:szCs w:val="20"/>
    </w:rPr>
  </w:style>
  <w:style w:type="character" w:customStyle="1" w:styleId="30">
    <w:name w:val="Основной текст 3 Знак"/>
    <w:basedOn w:val="a0"/>
    <w:link w:val="3"/>
    <w:uiPriority w:val="99"/>
    <w:locked/>
    <w:rsid w:val="00762B0C"/>
    <w:rPr>
      <w:rFonts w:ascii="Times New Roman" w:hAnsi="Times New Roman" w:cs="Times New Roman"/>
      <w:sz w:val="20"/>
      <w:szCs w:val="20"/>
    </w:rPr>
  </w:style>
  <w:style w:type="character" w:customStyle="1" w:styleId="af2">
    <w:name w:val="Абзац списка Знак"/>
    <w:link w:val="af1"/>
    <w:uiPriority w:val="34"/>
    <w:locked/>
    <w:rsid w:val="00762B0C"/>
    <w:rPr>
      <w:rFonts w:ascii="Times New Roman" w:hAnsi="Times New Roman"/>
      <w:sz w:val="24"/>
    </w:rPr>
  </w:style>
  <w:style w:type="paragraph" w:customStyle="1" w:styleId="Iauiue">
    <w:name w:val="Iau?iue"/>
    <w:qFormat/>
    <w:rsid w:val="00325FBA"/>
    <w:pPr>
      <w:spacing w:after="0" w:line="240" w:lineRule="auto"/>
    </w:pPr>
    <w:rPr>
      <w:rFonts w:ascii="Times New Roman" w:hAnsi="Times New Roman"/>
      <w:sz w:val="20"/>
      <w:szCs w:val="20"/>
    </w:rPr>
  </w:style>
  <w:style w:type="character" w:styleId="af3">
    <w:name w:val="page number"/>
    <w:basedOn w:val="a0"/>
    <w:uiPriority w:val="99"/>
    <w:rsid w:val="00DC1F95"/>
    <w:rPr>
      <w:rFonts w:cs="Times New Roman"/>
    </w:rPr>
  </w:style>
  <w:style w:type="table" w:styleId="af4">
    <w:name w:val="Table Grid"/>
    <w:basedOn w:val="a1"/>
    <w:rsid w:val="00DC1F95"/>
    <w:pPr>
      <w:spacing w:after="0" w:line="240"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42214A"/>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5">
    <w:name w:val="Emphasis"/>
    <w:basedOn w:val="a0"/>
    <w:uiPriority w:val="20"/>
    <w:qFormat/>
    <w:rsid w:val="001666F9"/>
    <w:rPr>
      <w:rFonts w:cs="Times New Roman"/>
      <w:i/>
      <w:iCs/>
    </w:rPr>
  </w:style>
  <w:style w:type="paragraph" w:styleId="6">
    <w:name w:val="toc 6"/>
    <w:next w:val="a"/>
    <w:link w:val="60"/>
    <w:uiPriority w:val="39"/>
    <w:rsid w:val="00B769EE"/>
    <w:pPr>
      <w:spacing w:after="0" w:line="240" w:lineRule="auto"/>
      <w:ind w:left="1000"/>
    </w:pPr>
    <w:rPr>
      <w:rFonts w:ascii="XO Thames" w:eastAsia="Times New Roman" w:hAnsi="XO Thames"/>
      <w:color w:val="000000"/>
      <w:sz w:val="28"/>
      <w:szCs w:val="20"/>
    </w:rPr>
  </w:style>
  <w:style w:type="character" w:customStyle="1" w:styleId="60">
    <w:name w:val="Оглавление 6 Знак"/>
    <w:link w:val="6"/>
    <w:uiPriority w:val="39"/>
    <w:rsid w:val="00B769EE"/>
    <w:rPr>
      <w:rFonts w:ascii="XO Thames" w:eastAsia="Times New Roman" w:hAnsi="XO Thames"/>
      <w:color w:val="000000"/>
      <w:sz w:val="28"/>
      <w:szCs w:val="20"/>
    </w:rPr>
  </w:style>
  <w:style w:type="paragraph" w:styleId="af6">
    <w:name w:val="Balloon Text"/>
    <w:basedOn w:val="a"/>
    <w:link w:val="af7"/>
    <w:uiPriority w:val="99"/>
    <w:semiHidden/>
    <w:unhideWhenUsed/>
    <w:rsid w:val="00001FE3"/>
    <w:rPr>
      <w:rFonts w:ascii="Segoe UI" w:hAnsi="Segoe UI" w:cs="Segoe UI"/>
      <w:sz w:val="18"/>
      <w:szCs w:val="18"/>
    </w:rPr>
  </w:style>
  <w:style w:type="character" w:customStyle="1" w:styleId="af7">
    <w:name w:val="Текст выноски Знак"/>
    <w:basedOn w:val="a0"/>
    <w:link w:val="af6"/>
    <w:uiPriority w:val="99"/>
    <w:semiHidden/>
    <w:rsid w:val="00001FE3"/>
    <w:rPr>
      <w:rFonts w:ascii="Segoe UI" w:hAnsi="Segoe UI" w:cs="Segoe UI"/>
      <w:sz w:val="18"/>
      <w:szCs w:val="18"/>
    </w:rPr>
  </w:style>
  <w:style w:type="paragraph" w:styleId="af8">
    <w:name w:val="Normal (Web)"/>
    <w:basedOn w:val="a"/>
    <w:uiPriority w:val="99"/>
    <w:semiHidden/>
    <w:unhideWhenUsed/>
    <w:rsid w:val="00807B0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ConsPlusNormal">
    <w:name w:val="ConsPlusNormal"/>
    <w:link w:val="ConsPlusNormal0"/>
    <w:qFormat/>
    <w:rsid w:val="00660CA1"/>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8E294E"/>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19587">
      <w:marLeft w:val="0"/>
      <w:marRight w:val="0"/>
      <w:marTop w:val="0"/>
      <w:marBottom w:val="0"/>
      <w:divBdr>
        <w:top w:val="none" w:sz="0" w:space="0" w:color="auto"/>
        <w:left w:val="none" w:sz="0" w:space="0" w:color="auto"/>
        <w:bottom w:val="none" w:sz="0" w:space="0" w:color="auto"/>
        <w:right w:val="none" w:sz="0" w:space="0" w:color="auto"/>
      </w:divBdr>
    </w:div>
    <w:div w:id="519047784">
      <w:bodyDiv w:val="1"/>
      <w:marLeft w:val="0"/>
      <w:marRight w:val="0"/>
      <w:marTop w:val="0"/>
      <w:marBottom w:val="0"/>
      <w:divBdr>
        <w:top w:val="none" w:sz="0" w:space="0" w:color="auto"/>
        <w:left w:val="none" w:sz="0" w:space="0" w:color="auto"/>
        <w:bottom w:val="none" w:sz="0" w:space="0" w:color="auto"/>
        <w:right w:val="none" w:sz="0" w:space="0" w:color="auto"/>
      </w:divBdr>
    </w:div>
    <w:div w:id="533806014">
      <w:bodyDiv w:val="1"/>
      <w:marLeft w:val="0"/>
      <w:marRight w:val="0"/>
      <w:marTop w:val="0"/>
      <w:marBottom w:val="0"/>
      <w:divBdr>
        <w:top w:val="none" w:sz="0" w:space="0" w:color="auto"/>
        <w:left w:val="none" w:sz="0" w:space="0" w:color="auto"/>
        <w:bottom w:val="none" w:sz="0" w:space="0" w:color="auto"/>
        <w:right w:val="none" w:sz="0" w:space="0" w:color="auto"/>
      </w:divBdr>
    </w:div>
    <w:div w:id="619651929">
      <w:bodyDiv w:val="1"/>
      <w:marLeft w:val="0"/>
      <w:marRight w:val="0"/>
      <w:marTop w:val="0"/>
      <w:marBottom w:val="0"/>
      <w:divBdr>
        <w:top w:val="none" w:sz="0" w:space="0" w:color="auto"/>
        <w:left w:val="none" w:sz="0" w:space="0" w:color="auto"/>
        <w:bottom w:val="none" w:sz="0" w:space="0" w:color="auto"/>
        <w:right w:val="none" w:sz="0" w:space="0" w:color="auto"/>
      </w:divBdr>
    </w:div>
    <w:div w:id="739400267">
      <w:bodyDiv w:val="1"/>
      <w:marLeft w:val="0"/>
      <w:marRight w:val="0"/>
      <w:marTop w:val="0"/>
      <w:marBottom w:val="0"/>
      <w:divBdr>
        <w:top w:val="none" w:sz="0" w:space="0" w:color="auto"/>
        <w:left w:val="none" w:sz="0" w:space="0" w:color="auto"/>
        <w:bottom w:val="none" w:sz="0" w:space="0" w:color="auto"/>
        <w:right w:val="none" w:sz="0" w:space="0" w:color="auto"/>
      </w:divBdr>
      <w:divsChild>
        <w:div w:id="193540508">
          <w:marLeft w:val="-180"/>
          <w:marRight w:val="-180"/>
          <w:marTop w:val="0"/>
          <w:marBottom w:val="60"/>
          <w:divBdr>
            <w:top w:val="none" w:sz="0" w:space="0" w:color="auto"/>
            <w:left w:val="none" w:sz="0" w:space="0" w:color="auto"/>
            <w:bottom w:val="none" w:sz="0" w:space="0" w:color="auto"/>
            <w:right w:val="none" w:sz="0" w:space="0" w:color="auto"/>
          </w:divBdr>
          <w:divsChild>
            <w:div w:id="803160225">
              <w:marLeft w:val="0"/>
              <w:marRight w:val="0"/>
              <w:marTop w:val="0"/>
              <w:marBottom w:val="0"/>
              <w:divBdr>
                <w:top w:val="none" w:sz="0" w:space="0" w:color="auto"/>
                <w:left w:val="none" w:sz="0" w:space="0" w:color="auto"/>
                <w:bottom w:val="none" w:sz="0" w:space="0" w:color="auto"/>
                <w:right w:val="none" w:sz="0" w:space="0" w:color="auto"/>
              </w:divBdr>
              <w:divsChild>
                <w:div w:id="26470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409989">
      <w:bodyDiv w:val="1"/>
      <w:marLeft w:val="0"/>
      <w:marRight w:val="0"/>
      <w:marTop w:val="0"/>
      <w:marBottom w:val="0"/>
      <w:divBdr>
        <w:top w:val="none" w:sz="0" w:space="0" w:color="auto"/>
        <w:left w:val="none" w:sz="0" w:space="0" w:color="auto"/>
        <w:bottom w:val="none" w:sz="0" w:space="0" w:color="auto"/>
        <w:right w:val="none" w:sz="0" w:space="0" w:color="auto"/>
      </w:divBdr>
    </w:div>
    <w:div w:id="1277325860">
      <w:bodyDiv w:val="1"/>
      <w:marLeft w:val="0"/>
      <w:marRight w:val="0"/>
      <w:marTop w:val="0"/>
      <w:marBottom w:val="0"/>
      <w:divBdr>
        <w:top w:val="none" w:sz="0" w:space="0" w:color="auto"/>
        <w:left w:val="none" w:sz="0" w:space="0" w:color="auto"/>
        <w:bottom w:val="none" w:sz="0" w:space="0" w:color="auto"/>
        <w:right w:val="none" w:sz="0" w:space="0" w:color="auto"/>
      </w:divBdr>
    </w:div>
    <w:div w:id="180666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33918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ADC019-BE9B-4C12-8C49-3C56667AA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14</Pages>
  <Words>4891</Words>
  <Characters>27885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huawei</cp:lastModifiedBy>
  <cp:revision>11</cp:revision>
  <cp:lastPrinted>2023-08-17T13:43:00Z</cp:lastPrinted>
  <dcterms:created xsi:type="dcterms:W3CDTF">2026-04-16T14:18:00Z</dcterms:created>
  <dcterms:modified xsi:type="dcterms:W3CDTF">2026-04-29T10:16:00Z</dcterms:modified>
</cp:coreProperties>
</file>