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Проект контракта</w:t>
      </w:r>
      <w:r>
        <w:rPr>
          <w:rFonts w:ascii="Times New Roman" w:hAnsi="Times New Roman"/>
          <w:color w:val="000000" w:themeColor="text1"/>
          <w:sz w:val="24"/>
        </w:rPr>
        <w:t xml:space="preserve"> </w:t>
      </w:r>
      <w:r>
        <w:rPr>
          <w:rFonts w:ascii="Times New Roman" w:hAnsi="Times New Roman"/>
          <w:b/>
          <w:color w:val="000000" w:themeColor="text1"/>
          <w:sz w:val="24"/>
          <w:lang w:val="en-US"/>
        </w:rPr>
        <w:t>N</w:t>
      </w:r>
      <w:r w:rsidRPr="00E05034">
        <w:rPr>
          <w:rFonts w:ascii="Times New Roman" w:hAnsi="Times New Roman"/>
          <w:b/>
          <w:color w:val="000000" w:themeColor="text1"/>
          <w:sz w:val="24"/>
        </w:rPr>
        <w:t xml:space="preserve"> </w:t>
      </w:r>
      <w:r>
        <w:rPr>
          <w:rFonts w:ascii="Times New Roman" w:hAnsi="Times New Roman"/>
          <w:b/>
          <w:color w:val="000000" w:themeColor="text1"/>
          <w:sz w:val="24"/>
        </w:rPr>
        <w:t>_________</w:t>
      </w:r>
    </w:p>
    <w:p w:rsidR="00E05034" w:rsidRDefault="00E05034">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 xml:space="preserve">на поставку пищевых продуктов в 2026 году </w:t>
      </w:r>
    </w:p>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(Идентификационный код закупки - ________)</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rPr>
          <w:rFonts w:ascii="Times New Roman" w:hAnsi="Times New Roman"/>
          <w:color w:val="000000" w:themeColor="text1"/>
          <w:sz w:val="24"/>
        </w:rPr>
      </w:pPr>
      <w:r>
        <w:rPr>
          <w:rFonts w:ascii="Times New Roman" w:hAnsi="Times New Roman"/>
          <w:color w:val="000000" w:themeColor="text1"/>
          <w:sz w:val="24"/>
        </w:rPr>
        <w:t>Санкт-Петербург</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 xml:space="preserve">"___" ________ 20__ </w:t>
      </w:r>
    </w:p>
    <w:p w:rsidR="008C36B6" w:rsidRDefault="008C36B6">
      <w:pPr>
        <w:spacing w:after="0" w:line="240" w:lineRule="auto"/>
        <w:ind w:firstLine="540"/>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ind w:firstLine="540"/>
        <w:jc w:val="both"/>
        <w:rPr>
          <w:rFonts w:ascii="Times New Roman" w:hAnsi="Times New Roman"/>
          <w:color w:val="000000" w:themeColor="text1"/>
          <w:sz w:val="24"/>
        </w:rPr>
      </w:pPr>
      <w:r w:rsidRPr="007343B2">
        <w:rPr>
          <w:rFonts w:ascii="Times New Roman" w:hAnsi="Times New Roman"/>
          <w:sz w:val="24"/>
        </w:rPr>
        <w:t>Государственное бюджетное дошкольное образовательное учреждение детский сад №  39 Кировского района Санкт-Петербурга , именуемое в дальнейшем «Заказчик», в лице заведующего Рожковой Галины Николаевны, действующего на основании Устава</w:t>
      </w:r>
      <w:r w:rsidRPr="007343B2">
        <w:rPr>
          <w:rFonts w:ascii="Times New Roman" w:eastAsiaTheme="minorEastAsia" w:hAnsi="Times New Roman"/>
        </w:rPr>
        <w:t>, с одной стороны, и</w:t>
      </w:r>
      <w:r>
        <w:rPr>
          <w:rFonts w:ascii="Times New Roman" w:eastAsiaTheme="minorEastAsia" w:hAnsi="Times New Roman"/>
        </w:rPr>
        <w:t>_______</w:t>
      </w:r>
      <w:r w:rsidRPr="007343B2">
        <w:rPr>
          <w:rFonts w:ascii="Times New Roman" w:eastAsiaTheme="minorEastAsia" w:hAnsi="Times New Roman"/>
        </w:rPr>
        <w:t xml:space="preserve">, </w:t>
      </w:r>
      <w:r w:rsidR="001251A0">
        <w:rPr>
          <w:rFonts w:ascii="Times New Roman" w:eastAsiaTheme="minorEastAsia" w:hAnsi="Times New Roman"/>
        </w:rPr>
        <w:t xml:space="preserve">именуемый в дальнейшем «Поставщик» </w:t>
      </w:r>
      <w:r w:rsidRPr="007343B2">
        <w:rPr>
          <w:rFonts w:ascii="Times New Roman" w:eastAsiaTheme="minorEastAsia" w:hAnsi="Times New Roman"/>
        </w:rPr>
        <w:t>в лице</w:t>
      </w:r>
      <w:r>
        <w:rPr>
          <w:rFonts w:ascii="Times New Roman" w:eastAsiaTheme="minorEastAsia" w:hAnsi="Times New Roman"/>
        </w:rPr>
        <w:t>___________</w:t>
      </w:r>
      <w:r w:rsidR="001251A0">
        <w:rPr>
          <w:rFonts w:ascii="Times New Roman" w:eastAsiaTheme="minorEastAsia" w:hAnsi="Times New Roman"/>
        </w:rPr>
        <w:t>, действующего</w:t>
      </w:r>
      <w:r w:rsidRPr="007343B2">
        <w:rPr>
          <w:rFonts w:ascii="Times New Roman" w:eastAsiaTheme="minorEastAsia" w:hAnsi="Times New Roman"/>
        </w:rPr>
        <w:t xml:space="preserve"> на основании</w:t>
      </w:r>
      <w:r>
        <w:rPr>
          <w:rFonts w:ascii="Times New Roman" w:eastAsiaTheme="minorEastAsia" w:hAnsi="Times New Roman"/>
        </w:rPr>
        <w:t>______</w:t>
      </w:r>
      <w:r w:rsidRPr="007343B2">
        <w:rPr>
          <w:rFonts w:ascii="Times New Roman" w:eastAsiaTheme="minorEastAsia" w:hAnsi="Times New Roman"/>
        </w:rPr>
        <w:t xml:space="preserve">,  с другой стороны, вместе именуемые «Стороны» на основании п. 4 ч. 1 ст. 93 Федерального закона № 44-ФЗ от 05.04.2013 </w:t>
      </w:r>
      <w:r w:rsidRPr="007343B2">
        <w:rPr>
          <w:rFonts w:ascii="Times New Roman" w:hAnsi="Times New Roman"/>
        </w:rPr>
        <w:t>«О контрактной системе в сфере закупок товаров, работ, услуг для обеспечения государственных и муниципальных нужд» (далее – Закон № 44-ФЗ, Закон)</w:t>
      </w:r>
      <w:r w:rsidRPr="007343B2">
        <w:rPr>
          <w:rFonts w:ascii="Times New Roman" w:eastAsiaTheme="minorEastAsia" w:hAnsi="Times New Roman"/>
        </w:rPr>
        <w:t>, заключили настоящий Контракт (далее - Контракт) о нижеследующем</w:t>
      </w:r>
      <w:r>
        <w:rPr>
          <w:rFonts w:ascii="Times New Roman" w:hAnsi="Times New Roman"/>
          <w:color w:val="000000" w:themeColor="text1"/>
          <w:sz w:val="24"/>
        </w:rPr>
        <w:t>:</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1. Предмет Контракта</w:t>
      </w:r>
    </w:p>
    <w:p w:rsidR="008C36B6" w:rsidRDefault="008C36B6">
      <w:pPr>
        <w:spacing w:after="0" w:line="240" w:lineRule="auto"/>
        <w:jc w:val="both"/>
        <w:rPr>
          <w:rFonts w:ascii="Times New Roman" w:hAnsi="Times New Roman"/>
          <w:color w:val="000000" w:themeColor="text1"/>
          <w:sz w:val="24"/>
        </w:rPr>
      </w:pPr>
    </w:p>
    <w:p w:rsidR="00E05034" w:rsidRPr="00E05034" w:rsidRDefault="00E05034" w:rsidP="00E05034">
      <w:pPr>
        <w:spacing w:after="0" w:line="240" w:lineRule="auto"/>
        <w:jc w:val="both"/>
        <w:rPr>
          <w:rFonts w:ascii="Times New Roman" w:hAnsi="Times New Roman"/>
          <w:color w:val="000000" w:themeColor="text1"/>
          <w:sz w:val="24"/>
        </w:rPr>
      </w:pPr>
      <w:r w:rsidRPr="00E05034">
        <w:rPr>
          <w:rFonts w:ascii="Times New Roman" w:hAnsi="Times New Roman"/>
          <w:color w:val="000000" w:themeColor="text1"/>
          <w:sz w:val="24"/>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8C36B6" w:rsidRDefault="00E05034" w:rsidP="00E05034">
      <w:pPr>
        <w:spacing w:after="0" w:line="240" w:lineRule="auto"/>
        <w:jc w:val="both"/>
        <w:rPr>
          <w:rFonts w:ascii="Times New Roman" w:hAnsi="Times New Roman"/>
          <w:color w:val="000000" w:themeColor="text1"/>
          <w:sz w:val="24"/>
        </w:rPr>
      </w:pPr>
      <w:r w:rsidRPr="00E05034">
        <w:rPr>
          <w:rFonts w:ascii="Times New Roman" w:hAnsi="Times New Roman"/>
          <w:color w:val="000000" w:themeColor="text1"/>
          <w:sz w:val="24"/>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w:t>
      </w:r>
    </w:p>
    <w:p w:rsidR="008C36B6" w:rsidRDefault="00E05034">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2. Цена Контракта и порядок расчетов</w:t>
      </w:r>
    </w:p>
    <w:p w:rsidR="008C36B6" w:rsidRDefault="008C36B6">
      <w:pPr>
        <w:spacing w:after="0" w:line="240" w:lineRule="auto"/>
        <w:jc w:val="both"/>
        <w:rPr>
          <w:rFonts w:ascii="Times New Roman" w:hAnsi="Times New Roman"/>
          <w:color w:val="000000" w:themeColor="text1"/>
          <w:sz w:val="24"/>
        </w:rPr>
      </w:pP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2.1. Цена Контракта составляет </w:t>
      </w:r>
      <w:r>
        <w:rPr>
          <w:rFonts w:ascii="Times New Roman" w:eastAsiaTheme="minorEastAsia" w:hAnsi="Times New Roman"/>
        </w:rPr>
        <w:t>____</w:t>
      </w:r>
      <w:r w:rsidRPr="007343B2">
        <w:rPr>
          <w:rFonts w:ascii="Times New Roman" w:eastAsiaTheme="minorEastAsia" w:hAnsi="Times New Roman"/>
        </w:rPr>
        <w:t xml:space="preserve"> рублей </w:t>
      </w:r>
      <w:r>
        <w:rPr>
          <w:rFonts w:ascii="Times New Roman" w:eastAsiaTheme="minorEastAsia" w:hAnsi="Times New Roman"/>
        </w:rPr>
        <w:t>___</w:t>
      </w:r>
      <w:r w:rsidRPr="007343B2">
        <w:rPr>
          <w:rFonts w:ascii="Times New Roman" w:eastAsiaTheme="minorEastAsia" w:hAnsi="Times New Roman"/>
        </w:rPr>
        <w:t xml:space="preserve"> копеек (</w:t>
      </w:r>
      <w:r>
        <w:rPr>
          <w:rFonts w:ascii="Times New Roman" w:eastAsiaTheme="minorEastAsia" w:hAnsi="Times New Roman"/>
        </w:rPr>
        <w:t>__________</w:t>
      </w:r>
      <w:r w:rsidRPr="007343B2">
        <w:rPr>
          <w:rFonts w:ascii="Times New Roman" w:eastAsiaTheme="minorEastAsia" w:hAnsi="Times New Roman"/>
        </w:rPr>
        <w:t>), в том числе НДС-</w:t>
      </w:r>
      <w:r>
        <w:rPr>
          <w:rFonts w:ascii="Times New Roman" w:eastAsiaTheme="minorEastAsia" w:hAnsi="Times New Roman"/>
        </w:rPr>
        <w:t>__</w:t>
      </w:r>
      <w:r w:rsidRPr="007343B2">
        <w:rPr>
          <w:rFonts w:ascii="Times New Roman" w:eastAsiaTheme="minorEastAsia" w:hAnsi="Times New Roman"/>
        </w:rPr>
        <w:t>%</w:t>
      </w:r>
      <w:r>
        <w:rPr>
          <w:rFonts w:ascii="Times New Roman" w:eastAsiaTheme="minorEastAsia" w:hAnsi="Times New Roman"/>
        </w:rPr>
        <w:t>-_руб.</w:t>
      </w:r>
      <w:r w:rsidRPr="007343B2">
        <w:rPr>
          <w:rFonts w:ascii="Times New Roman" w:eastAsiaTheme="minorEastAsia" w:hAnsi="Times New Roman"/>
        </w:rPr>
        <w:t xml:space="preserve"> </w:t>
      </w:r>
      <w:r w:rsidR="001251A0">
        <w:rPr>
          <w:rFonts w:ascii="Times New Roman" w:eastAsiaTheme="minorEastAsia" w:hAnsi="Times New Roman"/>
        </w:rPr>
        <w:t>/</w:t>
      </w:r>
      <w:r>
        <w:rPr>
          <w:rFonts w:ascii="Times New Roman" w:eastAsiaTheme="minorEastAsia" w:hAnsi="Times New Roman"/>
        </w:rPr>
        <w:t>НДС</w:t>
      </w:r>
      <w:r w:rsidR="001251A0">
        <w:rPr>
          <w:rFonts w:ascii="Times New Roman" w:eastAsiaTheme="minorEastAsia" w:hAnsi="Times New Roman"/>
        </w:rPr>
        <w:t xml:space="preserve"> не облагается в соответствии с налоговым законодательством Российской Федерации.</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0" w:name="Par57"/>
      <w:bookmarkStart w:id="1" w:name="Par60"/>
      <w:bookmarkEnd w:id="0"/>
      <w:bookmarkEnd w:id="1"/>
      <w:r w:rsidRPr="007343B2">
        <w:rPr>
          <w:rFonts w:ascii="Times New Roman" w:eastAsiaTheme="minorEastAsia" w:hAnsi="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E05034" w:rsidRPr="007343B2" w:rsidRDefault="00E05034" w:rsidP="00E05034">
      <w:pPr>
        <w:spacing w:after="0" w:line="240" w:lineRule="auto"/>
        <w:jc w:val="both"/>
        <w:rPr>
          <w:rFonts w:ascii="Times New Roman" w:eastAsiaTheme="minorEastAsia" w:hAnsi="Times New Roman"/>
        </w:rPr>
      </w:pPr>
      <w:bookmarkStart w:id="2" w:name="Par64"/>
      <w:bookmarkEnd w:id="2"/>
      <w:r w:rsidRPr="007343B2">
        <w:rPr>
          <w:rFonts w:ascii="Times New Roman" w:eastAsiaTheme="minorEastAsia" w:hAnsi="Times New Roman"/>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w:t>
      </w:r>
      <w:r w:rsidR="001251A0">
        <w:rPr>
          <w:rFonts w:ascii="Times New Roman" w:eastAsiaTheme="minorEastAsia" w:hAnsi="Times New Roman"/>
        </w:rPr>
        <w:t>дарственного задания», КОСГУ 340</w:t>
      </w:r>
      <w:r w:rsidRPr="007343B2">
        <w:rPr>
          <w:rFonts w:ascii="Times New Roman" w:eastAsiaTheme="minorEastAsia" w:hAnsi="Times New Roman"/>
        </w:rPr>
        <w:t>, КВР 244.</w:t>
      </w:r>
    </w:p>
    <w:p w:rsidR="00E05034" w:rsidRPr="007343B2" w:rsidRDefault="00E05034" w:rsidP="00E05034">
      <w:pPr>
        <w:spacing w:after="0" w:line="240" w:lineRule="auto"/>
        <w:jc w:val="both"/>
        <w:rPr>
          <w:rFonts w:ascii="Times New Roman" w:eastAsiaTheme="minorEastAsia" w:hAnsi="Times New Roman"/>
        </w:rPr>
      </w:pPr>
      <w:r w:rsidRPr="007343B2">
        <w:rPr>
          <w:rFonts w:ascii="Times New Roman" w:eastAsiaTheme="minorEastAsia" w:hAnsi="Times New Roman"/>
        </w:rPr>
        <w:t>2.4. Оплата каждой партии Товара, определенной в Заявке, форма которой установлена Приложением №3 к настоящему Контракту (далее-Заявка), производится Заказчиком на основании счёта, предоставленного Поставщиком, в течение 10 (десяти) рабочих дней с даты подписания Заказчиком соответствующей товарной накладной по форме №ТОРГ-12.</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3" w:name="Par79"/>
      <w:bookmarkEnd w:id="3"/>
      <w:r w:rsidRPr="007343B2">
        <w:rPr>
          <w:rFonts w:ascii="Times New Roman" w:eastAsiaTheme="minorEastAsia" w:hAnsi="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w:t>
      </w:r>
      <w:r w:rsidRPr="007343B2">
        <w:rPr>
          <w:rFonts w:ascii="Times New Roman" w:eastAsiaTheme="minorEastAsia" w:hAnsi="Times New Roman"/>
        </w:rPr>
        <w:lastRenderedPageBreak/>
        <w:t>и иные обязательные платежи подлежат уплате в бюджеты бюджетной системы Российской Федерации Заказчиком.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4" w:name="Par81"/>
      <w:bookmarkEnd w:id="4"/>
      <w:r w:rsidRPr="007343B2">
        <w:rPr>
          <w:rFonts w:ascii="Times New Roman" w:eastAsiaTheme="minorEastAsia" w:hAnsi="Times New Roman"/>
        </w:rPr>
        <w:t>2.7. Датой оплаты считается дата списания денежных средств со счета Заказчика, указанного в настоящем Контракте.</w:t>
      </w:r>
    </w:p>
    <w:p w:rsidR="00E05034"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rsidR="00E05034"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bookmarkStart w:id="5" w:name="P184"/>
      <w:bookmarkEnd w:id="5"/>
      <w:r>
        <w:rPr>
          <w:rFonts w:ascii="Times New Roman" w:hAnsi="Times New Roman"/>
          <w:b/>
          <w:color w:val="000000" w:themeColor="text1"/>
          <w:sz w:val="24"/>
        </w:rPr>
        <w:t>3. Порядок, сроки и условия приемки Товара</w:t>
      </w:r>
    </w:p>
    <w:p w:rsidR="008C36B6" w:rsidRDefault="008C36B6">
      <w:pPr>
        <w:spacing w:after="0" w:line="240" w:lineRule="auto"/>
        <w:jc w:val="both"/>
        <w:rPr>
          <w:rFonts w:ascii="Times New Roman" w:hAnsi="Times New Roman"/>
          <w:color w:val="000000" w:themeColor="text1"/>
          <w:sz w:val="24"/>
        </w:rPr>
      </w:pPr>
    </w:p>
    <w:p w:rsidR="00E05034" w:rsidRPr="007343B2" w:rsidRDefault="00E05034" w:rsidP="00E05034">
      <w:pPr>
        <w:shd w:val="clear" w:color="auto" w:fill="FFFFFF"/>
        <w:spacing w:after="0" w:line="240" w:lineRule="auto"/>
        <w:jc w:val="both"/>
        <w:rPr>
          <w:rFonts w:ascii="Times New Roman" w:eastAsiaTheme="minorEastAsia" w:hAnsi="Times New Roman"/>
        </w:rPr>
      </w:pPr>
      <w:bookmarkStart w:id="6" w:name="P355"/>
      <w:bookmarkEnd w:id="6"/>
      <w:r w:rsidRPr="007343B2">
        <w:rPr>
          <w:rFonts w:ascii="Times New Roman" w:eastAsiaTheme="minorEastAsia" w:hAnsi="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7343B2">
        <w:rPr>
          <w:rFonts w:ascii="Times New Roman" w:hAnsi="Times New Roman"/>
        </w:rPr>
        <w:t xml:space="preserve"> на поставку Товара. Заказчик направляет Заявки в пределах срока, установленного настоящем пунктом. При этом направление Заявок за пределами срока, установленного настоящем пунктом, не допускается.  </w:t>
      </w:r>
      <w:r w:rsidRPr="007343B2">
        <w:rPr>
          <w:rFonts w:ascii="Times New Roman" w:eastAsiaTheme="minorEastAsia" w:hAnsi="Times New Roman"/>
        </w:rPr>
        <w:t xml:space="preserve">Поставка Товара на основании не подписанной Заказчиком Заявки не допускается. </w:t>
      </w:r>
    </w:p>
    <w:p w:rsidR="00E05034" w:rsidRPr="007343B2" w:rsidRDefault="00E05034" w:rsidP="00E05034">
      <w:pPr>
        <w:shd w:val="clear" w:color="auto" w:fill="FFFFFF"/>
        <w:spacing w:after="0" w:line="240" w:lineRule="auto"/>
        <w:jc w:val="both"/>
        <w:rPr>
          <w:rFonts w:ascii="Times New Roman" w:eastAsiaTheme="minorEastAsia" w:hAnsi="Times New Roman"/>
        </w:rPr>
      </w:pPr>
      <w:r w:rsidRPr="007343B2">
        <w:rPr>
          <w:rFonts w:ascii="Times New Roman" w:eastAsiaTheme="minorEastAsia" w:hAnsi="Times New Roman"/>
        </w:rPr>
        <w:t xml:space="preserve">     Заявка направляется Заказчиком не позднее чем за 3 рабочих дня до предполагаемой поставки Товара.</w:t>
      </w:r>
    </w:p>
    <w:p w:rsidR="00E05034" w:rsidRPr="007343B2" w:rsidRDefault="001251A0" w:rsidP="00E05034">
      <w:pPr>
        <w:shd w:val="clear" w:color="auto" w:fill="FFFFFF"/>
        <w:spacing w:after="0" w:line="240" w:lineRule="auto"/>
        <w:jc w:val="both"/>
        <w:rPr>
          <w:rFonts w:ascii="Times New Roman" w:hAnsi="Times New Roman"/>
        </w:rPr>
      </w:pPr>
      <w:r>
        <w:rPr>
          <w:rFonts w:ascii="Times New Roman" w:eastAsiaTheme="minorEastAsia" w:hAnsi="Times New Roman"/>
        </w:rPr>
        <w:t xml:space="preserve">     Поставка Товара по Заявке</w:t>
      </w:r>
      <w:r w:rsidR="00E05034" w:rsidRPr="007343B2">
        <w:rPr>
          <w:rFonts w:ascii="Times New Roman" w:eastAsiaTheme="minorEastAsia" w:hAnsi="Times New Roman"/>
        </w:rPr>
        <w:t xml:space="preserve"> осуществляется в течении 3 рабочих дней со дня отправки Заявки Заказчиком. </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xml:space="preserve">     Период поставки товара:</w:t>
      </w:r>
      <w:r>
        <w:rPr>
          <w:rFonts w:ascii="Times New Roman" w:hAnsi="Times New Roman"/>
          <w:i/>
          <w:iCs/>
        </w:rPr>
        <w:t xml:space="preserve"> с 01.04.2026 по 30.04</w:t>
      </w:r>
      <w:r w:rsidRPr="007343B2">
        <w:rPr>
          <w:rFonts w:ascii="Times New Roman" w:hAnsi="Times New Roman"/>
          <w:i/>
          <w:iCs/>
        </w:rPr>
        <w:t>.2026</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3.2. </w:t>
      </w:r>
      <w:bookmarkStart w:id="7" w:name="Par110"/>
      <w:bookmarkEnd w:id="7"/>
      <w:r w:rsidRPr="007343B2">
        <w:rPr>
          <w:rFonts w:ascii="Times New Roman" w:eastAsiaTheme="minorEastAsia" w:hAnsi="Times New Roman"/>
        </w:rPr>
        <w:t xml:space="preserve">Поставка Товара по Заявке осуществляется Поставщиком по адресу: 198260, Санкт-Петербург, улица Козлова, дом 33, корпус 2, лит. А, </w:t>
      </w:r>
      <w:proofErr w:type="gramStart"/>
      <w:r w:rsidRPr="007343B2">
        <w:rPr>
          <w:rFonts w:ascii="Times New Roman" w:eastAsiaTheme="minorEastAsia" w:hAnsi="Times New Roman"/>
        </w:rPr>
        <w:t>в помещение</w:t>
      </w:r>
      <w:proofErr w:type="gramEnd"/>
      <w:r w:rsidRPr="007343B2">
        <w:rPr>
          <w:rFonts w:ascii="Times New Roman" w:eastAsiaTheme="minorEastAsia" w:hAnsi="Times New Roman"/>
        </w:rPr>
        <w:t xml:space="preserve"> определенное Заказчиком.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hAnsi="Times New Roman"/>
        </w:rPr>
      </w:pPr>
      <w:r w:rsidRPr="007343B2">
        <w:rPr>
          <w:rFonts w:ascii="Times New Roman" w:hAnsi="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7343B2">
          <w:rPr>
            <w:rFonts w:ascii="Times New Roman" w:hAnsi="Times New Roman"/>
          </w:rPr>
          <w:t>форме N ТОРГ-12</w:t>
        </w:r>
      </w:hyperlink>
      <w:r w:rsidRPr="007343B2">
        <w:rPr>
          <w:rFonts w:ascii="Times New Roman" w:hAnsi="Times New Roman"/>
        </w:rPr>
        <w:t xml:space="preserve"> в 2 (двух) экземплярах (по 1 (одному) экземпляру для каждой из Сторон) и счет.</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 xml:space="preserve">Вместе с товарной накладной по </w:t>
      </w:r>
      <w:hyperlink r:id="rId8" w:history="1">
        <w:r w:rsidRPr="007343B2">
          <w:rPr>
            <w:rFonts w:ascii="Times New Roman" w:hAnsi="Times New Roman"/>
          </w:rPr>
          <w:t>форме N ТОРГ-12</w:t>
        </w:r>
      </w:hyperlink>
      <w:r w:rsidRPr="007343B2">
        <w:rPr>
          <w:rFonts w:ascii="Times New Roman" w:hAnsi="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7343B2">
          <w:rPr>
            <w:rFonts w:ascii="Times New Roman" w:hAnsi="Times New Roman"/>
          </w:rPr>
          <w:t>(при</w:t>
        </w:r>
      </w:hyperlink>
      <w:r w:rsidRPr="007343B2">
        <w:rPr>
          <w:rFonts w:ascii="Times New Roman" w:hAnsi="Times New Roman"/>
        </w:rPr>
        <w:t xml:space="preserve"> наличии).</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7343B2">
          <w:rPr>
            <w:rFonts w:ascii="Times New Roman" w:hAnsi="Times New Roman"/>
          </w:rPr>
          <w:t>Законом</w:t>
        </w:r>
      </w:hyperlink>
      <w:r w:rsidRPr="007343B2">
        <w:rPr>
          <w:rFonts w:ascii="Times New Roman" w:hAnsi="Times New Roman"/>
        </w:rPr>
        <w:t xml:space="preserve"> N 44-ФЗ.</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7343B2">
          <w:rPr>
            <w:rFonts w:ascii="Times New Roman" w:hAnsi="Times New Roman"/>
            <w:color w:val="0000FF"/>
          </w:rPr>
          <w:t>пункте 10.1</w:t>
        </w:r>
      </w:hyperlink>
      <w:r w:rsidRPr="007343B2">
        <w:rPr>
          <w:rFonts w:ascii="Times New Roman" w:hAnsi="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Товар на период проведения экспертизы находится у Заказчика на ответственном хранении.</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w:t>
      </w:r>
      <w:r w:rsidRPr="007343B2">
        <w:rPr>
          <w:rFonts w:ascii="Times New Roman" w:hAnsi="Times New Roman"/>
        </w:rPr>
        <w:lastRenderedPageBreak/>
        <w:t>безопасности Товара, если выявленное несоответствие не препятствует приемке Товара и устранено Поставщиком.</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7343B2">
          <w:rPr>
            <w:rFonts w:ascii="Times New Roman" w:hAnsi="Times New Roman"/>
          </w:rPr>
          <w:t>форме N ТОРГ-12</w:t>
        </w:r>
      </w:hyperlink>
      <w:r w:rsidRPr="007343B2">
        <w:rPr>
          <w:rFonts w:ascii="Times New Roman" w:hAnsi="Times New Roman"/>
        </w:rPr>
        <w:t xml:space="preserve"> в течение 3 (Трех) рабочих  дней с момента доставки Товара.</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7343B2">
        <w:rPr>
          <w:rFonts w:ascii="Times New Roman" w:hAnsi="Times New Roman"/>
        </w:rPr>
        <w:t>допоставить</w:t>
      </w:r>
      <w:proofErr w:type="spellEnd"/>
      <w:r w:rsidRPr="007343B2">
        <w:rPr>
          <w:rFonts w:ascii="Times New Roman" w:hAnsi="Times New Roman"/>
        </w:rPr>
        <w:t xml:space="preserve">,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7343B2">
          <w:rPr>
            <w:rFonts w:ascii="Times New Roman" w:hAnsi="Times New Roman"/>
          </w:rPr>
          <w:t>форме N ТОРГ-12</w:t>
        </w:r>
      </w:hyperlink>
      <w:r w:rsidRPr="007343B2">
        <w:rPr>
          <w:rFonts w:ascii="Times New Roman" w:hAnsi="Times New Roman"/>
        </w:rPr>
        <w:t xml:space="preserve"> в порядке, предусмотренном настоящим разделом.</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3.</w:t>
      </w:r>
      <w:bookmarkStart w:id="8" w:name="Par126"/>
      <w:bookmarkEnd w:id="8"/>
      <w:r w:rsidRPr="007343B2">
        <w:rPr>
          <w:rFonts w:ascii="Times New Roman" w:hAnsi="Times New Roman"/>
        </w:rPr>
        <w:t xml:space="preserve">4.Право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7343B2">
          <w:rPr>
            <w:rFonts w:ascii="Times New Roman" w:hAnsi="Times New Roman"/>
          </w:rPr>
          <w:t>форме N ТОРГ-12</w:t>
        </w:r>
      </w:hyperlink>
      <w:r w:rsidRPr="007343B2">
        <w:rPr>
          <w:rFonts w:ascii="Times New Roman" w:hAnsi="Times New Roman"/>
        </w:rPr>
        <w:t>.</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E05034" w:rsidRPr="007343B2" w:rsidRDefault="00E05034" w:rsidP="00E05034">
      <w:pPr>
        <w:autoSpaceDE w:val="0"/>
        <w:autoSpaceDN w:val="0"/>
        <w:adjustRightInd w:val="0"/>
        <w:spacing w:after="0" w:line="240" w:lineRule="auto"/>
        <w:contextualSpacing/>
        <w:jc w:val="both"/>
        <w:rPr>
          <w:rFonts w:ascii="Times New Roman" w:hAnsi="Times New Roman"/>
        </w:rPr>
      </w:pPr>
      <w:r w:rsidRPr="007343B2">
        <w:rPr>
          <w:rFonts w:ascii="Times New Roman" w:hAnsi="Times New Roman"/>
        </w:rPr>
        <w:t>3.11. Сдача и приемка Товара осуществляются уполномоченными представителями Сторон.</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4. Взаимодействие Сторон</w:t>
      </w:r>
    </w:p>
    <w:p w:rsidR="008C36B6" w:rsidRDefault="008C36B6">
      <w:pPr>
        <w:spacing w:after="0" w:line="240" w:lineRule="auto"/>
        <w:jc w:val="both"/>
        <w:rPr>
          <w:rFonts w:ascii="Times New Roman" w:hAnsi="Times New Roman"/>
          <w:color w:val="000000" w:themeColor="text1"/>
          <w:sz w:val="24"/>
        </w:rPr>
      </w:pP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b/>
        </w:rPr>
      </w:pPr>
      <w:r w:rsidRPr="007343B2">
        <w:rPr>
          <w:rFonts w:ascii="Times New Roman" w:eastAsiaTheme="minorEastAsia" w:hAnsi="Times New Roman"/>
          <w:b/>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4.1.1. Поставить Товар в порядке, количестве, в срок и на условиях, предусмотренных настоящим Контрактом.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4.1.6. Поставщик обязан оформлять товарные накладные по форме N ТОРГ-12 в соответствии с законодательством Российской Федерации, а </w:t>
      </w:r>
      <w:proofErr w:type="gramStart"/>
      <w:r w:rsidRPr="007343B2">
        <w:rPr>
          <w:rFonts w:ascii="Times New Roman" w:eastAsiaTheme="minorEastAsia" w:hAnsi="Times New Roman"/>
        </w:rPr>
        <w:t>так же</w:t>
      </w:r>
      <w:proofErr w:type="gramEnd"/>
      <w:r w:rsidRPr="007343B2">
        <w:rPr>
          <w:rFonts w:ascii="Times New Roman" w:eastAsiaTheme="minorEastAsia" w:hAnsi="Times New Roman"/>
        </w:rPr>
        <w:t xml:space="preserve"> счет-фактуру (при наличии) </w:t>
      </w:r>
      <w:r w:rsidR="001251A0">
        <w:rPr>
          <w:rFonts w:ascii="Times New Roman" w:eastAsiaTheme="minorEastAsia" w:hAnsi="Times New Roman"/>
        </w:rPr>
        <w:t xml:space="preserve">в соответствии </w:t>
      </w:r>
      <w:r w:rsidRPr="007343B2">
        <w:rPr>
          <w:rFonts w:ascii="Times New Roman" w:eastAsiaTheme="minorEastAsia" w:hAnsi="Times New Roman"/>
        </w:rPr>
        <w:t>с налоговым законодательством Российской Федерации.</w:t>
      </w:r>
    </w:p>
    <w:p w:rsidR="00E05034" w:rsidRPr="007343B2" w:rsidRDefault="00E05034" w:rsidP="00E05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sidRPr="007343B2">
        <w:rPr>
          <w:rFonts w:ascii="Times New Roman" w:eastAsiaTheme="minorEastAsia" w:hAnsi="Times New Roman"/>
        </w:rPr>
        <w:lastRenderedPageBreak/>
        <w:t xml:space="preserve">4.1.7. </w:t>
      </w:r>
      <w:r w:rsidRPr="007343B2">
        <w:rPr>
          <w:rFonts w:ascii="Times New Roman" w:hAnsi="Times New Roman"/>
        </w:rPr>
        <w:t>Подписать акт приемки товаров, работ, услуг (ф. 0510452), направленный Заказчиком, в течение 3-х рабочих дней с даты направления Заказчиком.</w:t>
      </w:r>
    </w:p>
    <w:p w:rsidR="00E05034" w:rsidRPr="007343B2" w:rsidRDefault="00E05034" w:rsidP="00E05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sidRPr="007343B2">
        <w:rPr>
          <w:rFonts w:ascii="Times New Roman" w:hAnsi="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b/>
        </w:rPr>
      </w:pPr>
      <w:r w:rsidRPr="007343B2">
        <w:rPr>
          <w:rFonts w:ascii="Times New Roman" w:eastAsiaTheme="minorEastAsia" w:hAnsi="Times New Roman"/>
          <w:b/>
        </w:rPr>
        <w:t>4.2. Поставщик вправе:</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4.2.1. Требовать от Заказчика произвести приемку Товара в порядке и в сроки, предусмотренные настоящим Контрактом.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9" w:name="Par163"/>
      <w:bookmarkEnd w:id="9"/>
      <w:r w:rsidRPr="007343B2">
        <w:rPr>
          <w:rFonts w:ascii="Times New Roman" w:eastAsiaTheme="minorEastAsia" w:hAnsi="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10" w:name="Par164"/>
      <w:bookmarkEnd w:id="10"/>
      <w:r w:rsidRPr="007343B2">
        <w:rPr>
          <w:rFonts w:ascii="Times New Roman" w:eastAsiaTheme="minorEastAsia" w:hAnsi="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4.2.4. Требовать возмещения убытков, уплаты неустоек (штрафов, пеней</w:t>
      </w:r>
      <w:r w:rsidR="001251A0">
        <w:rPr>
          <w:rFonts w:ascii="Times New Roman" w:eastAsiaTheme="minorEastAsia" w:hAnsi="Times New Roman"/>
        </w:rPr>
        <w:t xml:space="preserve">) в соответствии с разделом 7 </w:t>
      </w:r>
      <w:r w:rsidRPr="007343B2">
        <w:rPr>
          <w:rFonts w:ascii="Times New Roman" w:eastAsiaTheme="minorEastAsia" w:hAnsi="Times New Roman"/>
        </w:rPr>
        <w:t>настоящего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b/>
        </w:rPr>
      </w:pPr>
      <w:r w:rsidRPr="007343B2">
        <w:rPr>
          <w:rFonts w:ascii="Times New Roman" w:eastAsiaTheme="minorEastAsia" w:hAnsi="Times New Roman"/>
          <w:b/>
        </w:rPr>
        <w:t>4.3. Заказчик обязуется:</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11" w:name="Par168"/>
      <w:bookmarkEnd w:id="11"/>
      <w:r w:rsidRPr="007343B2">
        <w:rPr>
          <w:rFonts w:ascii="Times New Roman" w:eastAsiaTheme="minorEastAsia" w:hAnsi="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4.3.2. Требовать уплаты неустоек (штрафов, пене</w:t>
      </w:r>
      <w:r w:rsidR="001251A0">
        <w:rPr>
          <w:rFonts w:ascii="Times New Roman" w:eastAsiaTheme="minorEastAsia" w:hAnsi="Times New Roman"/>
        </w:rPr>
        <w:t>й) в соответствии с разделом 7</w:t>
      </w:r>
      <w:r w:rsidRPr="007343B2">
        <w:rPr>
          <w:rFonts w:ascii="Times New Roman" w:eastAsiaTheme="minorEastAsia" w:hAnsi="Times New Roman"/>
        </w:rPr>
        <w:t xml:space="preserve"> настоящего Контракта.</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xml:space="preserve">4.3.4. Сформировать и направить Поставщику акт приемки товаров, работ, </w:t>
      </w:r>
      <w:proofErr w:type="gramStart"/>
      <w:r w:rsidRPr="007343B2">
        <w:rPr>
          <w:rFonts w:ascii="Times New Roman" w:hAnsi="Times New Roman"/>
        </w:rPr>
        <w:t>услуг  (</w:t>
      </w:r>
      <w:proofErr w:type="gramEnd"/>
      <w:r w:rsidRPr="007343B2">
        <w:rPr>
          <w:rFonts w:ascii="Times New Roman" w:hAnsi="Times New Roman"/>
        </w:rPr>
        <w:t>ф. 0510452).</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b/>
        </w:rPr>
      </w:pPr>
      <w:r w:rsidRPr="007343B2">
        <w:rPr>
          <w:rFonts w:ascii="Times New Roman" w:eastAsiaTheme="minorEastAsia" w:hAnsi="Times New Roman"/>
          <w:b/>
        </w:rPr>
        <w:t>4.4. Заказчик вправе:</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4.4.1. Требовать от Поставщика надлежащего исполнения обязательств по настоящему Контракту.</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4.4.2. Требовать от Поставщика своевременного устранения нарушений, выявленных как в ходе приемки, так и в течение срока годности.</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4.4.3. Проверять ход и качество выполнения Поставщиком условий настоящего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4.4.4. Требовать возмещения убытков в соответст</w:t>
      </w:r>
      <w:r w:rsidR="001251A0">
        <w:rPr>
          <w:rFonts w:ascii="Times New Roman" w:eastAsiaTheme="minorEastAsia" w:hAnsi="Times New Roman"/>
        </w:rPr>
        <w:t>вии с разделом 7</w:t>
      </w:r>
      <w:r w:rsidRPr="007343B2">
        <w:rPr>
          <w:rFonts w:ascii="Times New Roman" w:eastAsiaTheme="minorEastAsia" w:hAnsi="Times New Roman"/>
        </w:rPr>
        <w:t xml:space="preserve"> настоящего Контракта, причиненных по вине Поставщика.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4.4.6. Отказаться от приемки и оплаты Товара, не соответствующего условиям настоящего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12" w:name="Par180"/>
      <w:bookmarkEnd w:id="12"/>
      <w:r w:rsidRPr="007343B2">
        <w:rPr>
          <w:rFonts w:ascii="Times New Roman" w:eastAsiaTheme="minorEastAsia" w:hAnsi="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5. Упаковка Товара</w:t>
      </w:r>
    </w:p>
    <w:p w:rsidR="008C36B6" w:rsidRDefault="008C36B6">
      <w:pPr>
        <w:spacing w:after="0" w:line="240" w:lineRule="auto"/>
        <w:jc w:val="both"/>
        <w:rPr>
          <w:rFonts w:ascii="Times New Roman" w:hAnsi="Times New Roman"/>
          <w:color w:val="000000" w:themeColor="text1"/>
          <w:sz w:val="24"/>
        </w:rPr>
      </w:pPr>
    </w:p>
    <w:p w:rsidR="00E05034" w:rsidRPr="00E05034" w:rsidRDefault="00E05034" w:rsidP="00E05034">
      <w:pPr>
        <w:spacing w:after="0" w:line="240" w:lineRule="auto"/>
        <w:jc w:val="both"/>
        <w:rPr>
          <w:rFonts w:ascii="Times New Roman" w:hAnsi="Times New Roman"/>
          <w:color w:val="000000" w:themeColor="text1"/>
          <w:sz w:val="24"/>
        </w:rPr>
      </w:pPr>
      <w:r w:rsidRPr="00E05034">
        <w:rPr>
          <w:rFonts w:ascii="Times New Roman" w:hAnsi="Times New Roman"/>
          <w:color w:val="000000" w:themeColor="text1"/>
          <w:sz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05034" w:rsidRPr="00E05034" w:rsidRDefault="00E05034" w:rsidP="00E05034">
      <w:pPr>
        <w:spacing w:after="0" w:line="240" w:lineRule="auto"/>
        <w:jc w:val="both"/>
        <w:rPr>
          <w:rFonts w:ascii="Times New Roman" w:hAnsi="Times New Roman"/>
          <w:color w:val="000000" w:themeColor="text1"/>
          <w:sz w:val="24"/>
        </w:rPr>
      </w:pPr>
      <w:r w:rsidRPr="00E05034">
        <w:rPr>
          <w:rFonts w:ascii="Times New Roman" w:hAnsi="Times New Roman"/>
          <w:color w:val="000000" w:themeColor="text1"/>
          <w:sz w:val="24"/>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w:t>
      </w:r>
      <w:r w:rsidR="001251A0">
        <w:rPr>
          <w:rFonts w:ascii="Times New Roman" w:hAnsi="Times New Roman"/>
          <w:color w:val="000000" w:themeColor="text1"/>
          <w:sz w:val="24"/>
        </w:rPr>
        <w:t xml:space="preserve">ядке, определенном разделом 3 </w:t>
      </w:r>
      <w:r w:rsidRPr="00E05034">
        <w:rPr>
          <w:rFonts w:ascii="Times New Roman" w:hAnsi="Times New Roman"/>
          <w:color w:val="000000" w:themeColor="text1"/>
          <w:sz w:val="24"/>
        </w:rPr>
        <w:t>настоящего Контракта. Такой Товар не засчитывается в счет исполнения обязательств по настоящему Контракту.</w:t>
      </w:r>
    </w:p>
    <w:p w:rsidR="00E05034" w:rsidRPr="00E05034" w:rsidRDefault="00E05034" w:rsidP="00E05034">
      <w:pPr>
        <w:spacing w:after="0" w:line="240" w:lineRule="auto"/>
        <w:jc w:val="both"/>
        <w:rPr>
          <w:rFonts w:ascii="Times New Roman" w:hAnsi="Times New Roman"/>
          <w:color w:val="000000" w:themeColor="text1"/>
          <w:sz w:val="24"/>
        </w:rPr>
      </w:pPr>
      <w:r w:rsidRPr="00E05034">
        <w:rPr>
          <w:rFonts w:ascii="Times New Roman" w:hAnsi="Times New Roman"/>
          <w:color w:val="000000" w:themeColor="text1"/>
          <w:sz w:val="24"/>
        </w:rPr>
        <w:t>5.3. Поставщик несет ответственность перед Заказчиком за повреждение Товара вследствие его ненадлежащей упаковки.</w:t>
      </w:r>
    </w:p>
    <w:p w:rsidR="00E05034" w:rsidRPr="00E05034" w:rsidRDefault="00E05034" w:rsidP="00E05034">
      <w:pPr>
        <w:spacing w:after="0" w:line="240" w:lineRule="auto"/>
        <w:jc w:val="both"/>
        <w:rPr>
          <w:rFonts w:ascii="Times New Roman" w:hAnsi="Times New Roman"/>
          <w:color w:val="000000" w:themeColor="text1"/>
          <w:sz w:val="24"/>
        </w:rPr>
      </w:pPr>
      <w:r w:rsidRPr="00E05034">
        <w:rPr>
          <w:rFonts w:ascii="Times New Roman" w:hAnsi="Times New Roman"/>
          <w:color w:val="000000" w:themeColor="text1"/>
          <w:sz w:val="24"/>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w:t>
      </w:r>
      <w:r w:rsidRPr="00E05034">
        <w:rPr>
          <w:rFonts w:ascii="Times New Roman" w:hAnsi="Times New Roman"/>
          <w:color w:val="000000" w:themeColor="text1"/>
          <w:sz w:val="24"/>
        </w:rPr>
        <w:lastRenderedPageBreak/>
        <w:t>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8C36B6" w:rsidRDefault="00E05034" w:rsidP="00E05034">
      <w:pPr>
        <w:spacing w:after="0" w:line="240" w:lineRule="auto"/>
        <w:jc w:val="both"/>
        <w:rPr>
          <w:rFonts w:ascii="Times New Roman" w:hAnsi="Times New Roman"/>
          <w:color w:val="000000" w:themeColor="text1"/>
          <w:sz w:val="24"/>
        </w:rPr>
      </w:pPr>
      <w:r w:rsidRPr="00E05034">
        <w:rPr>
          <w:rFonts w:ascii="Times New Roman" w:hAnsi="Times New Roman"/>
          <w:color w:val="000000" w:themeColor="text1"/>
          <w:sz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C36B6" w:rsidRDefault="00E05034">
      <w:pPr>
        <w:spacing w:after="0" w:line="240" w:lineRule="auto"/>
        <w:jc w:val="center"/>
        <w:outlineLvl w:val="1"/>
        <w:rPr>
          <w:rFonts w:ascii="Times New Roman" w:hAnsi="Times New Roman"/>
          <w:color w:val="000000" w:themeColor="text1"/>
          <w:sz w:val="24"/>
          <w:szCs w:val="24"/>
        </w:rPr>
      </w:pPr>
      <w:r>
        <w:rPr>
          <w:rFonts w:ascii="Times New Roman" w:hAnsi="Times New Roman"/>
          <w:b/>
          <w:color w:val="000000" w:themeColor="text1"/>
          <w:sz w:val="24"/>
        </w:rPr>
        <w:t>6. Качество Товара, срок годности</w:t>
      </w:r>
    </w:p>
    <w:p w:rsidR="008C36B6" w:rsidRDefault="008C36B6">
      <w:pPr>
        <w:spacing w:after="0" w:line="240" w:lineRule="auto"/>
        <w:jc w:val="center"/>
        <w:outlineLvl w:val="1"/>
        <w:rPr>
          <w:rFonts w:ascii="Times New Roman" w:hAnsi="Times New Roman"/>
          <w:color w:val="000000" w:themeColor="text1"/>
          <w:sz w:val="24"/>
          <w:szCs w:val="24"/>
        </w:rPr>
      </w:pP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6.2. Товар не должен представлять опасности для жизни и здоровья граждан.</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6.4. Остаточный срок годности Товара устанавливается Заказчиком в Спецификации (Приложение N 1 к настоящему Контракту).</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Заказчик предъявляет претензии по качеству Товара в течение остаточного срока годности Товара.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В случае если по результатам эксп</w:t>
      </w:r>
      <w:r w:rsidR="001251A0">
        <w:rPr>
          <w:rFonts w:ascii="Times New Roman" w:eastAsiaTheme="minorEastAsia" w:hAnsi="Times New Roman"/>
        </w:rPr>
        <w:t xml:space="preserve">ертизы, указанной в разделе 3 </w:t>
      </w:r>
      <w:r w:rsidRPr="007343B2">
        <w:rPr>
          <w:rFonts w:ascii="Times New Roman" w:eastAsiaTheme="minorEastAsia" w:hAnsi="Times New Roman"/>
        </w:rPr>
        <w:t>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C36B6" w:rsidRDefault="00E05034" w:rsidP="001251A0">
      <w:pPr>
        <w:spacing w:after="0" w:line="240" w:lineRule="auto"/>
        <w:jc w:val="both"/>
        <w:rPr>
          <w:rFonts w:ascii="Times New Roman" w:hAnsi="Times New Roman"/>
          <w:color w:val="000000" w:themeColor="text1"/>
          <w:sz w:val="24"/>
        </w:rPr>
      </w:pPr>
      <w:r w:rsidRPr="007343B2">
        <w:rPr>
          <w:rFonts w:ascii="Times New Roman" w:eastAsiaTheme="minorEastAsia" w:hAnsi="Times New Roman"/>
        </w:rPr>
        <w:t xml:space="preserve">6.6. При исполнении Контракта (за исключением случаев, </w:t>
      </w:r>
      <w:r w:rsidRPr="007343B2">
        <w:rPr>
          <w:rFonts w:ascii="Times New Roman" w:hAnsi="Times New Roman"/>
        </w:rPr>
        <w:t xml:space="preserve">предусмотренных </w:t>
      </w:r>
      <w:hyperlink r:id="rId13">
        <w:r w:rsidRPr="007343B2">
          <w:rPr>
            <w:rFonts w:ascii="Times New Roman" w:hAnsi="Times New Roman"/>
          </w:rPr>
          <w:t>подпунктом "в" пункта 1</w:t>
        </w:r>
      </w:hyperlink>
      <w:r w:rsidRPr="007343B2">
        <w:rPr>
          <w:rFonts w:ascii="Times New Roman" w:hAnsi="Times New Roman"/>
        </w:rPr>
        <w:t xml:space="preserve">, </w:t>
      </w:r>
      <w:hyperlink r:id="rId14">
        <w:r w:rsidRPr="007343B2">
          <w:rPr>
            <w:rFonts w:ascii="Times New Roman" w:hAnsi="Times New Roman"/>
          </w:rPr>
          <w:t>подпунктом "б" пункта 2</w:t>
        </w:r>
      </w:hyperlink>
      <w:r w:rsidRPr="007343B2">
        <w:rPr>
          <w:rFonts w:ascii="Times New Roman" w:hAnsi="Times New Roman"/>
        </w:rPr>
        <w:t xml:space="preserve">, </w:t>
      </w:r>
      <w:hyperlink r:id="rId15">
        <w:r w:rsidRPr="007343B2">
          <w:rPr>
            <w:rFonts w:ascii="Times New Roman" w:hAnsi="Times New Roman"/>
          </w:rPr>
          <w:t>подпунктом "в" пункта 3 части 4 статьи 14</w:t>
        </w:r>
      </w:hyperlink>
      <w:r w:rsidRPr="007343B2">
        <w:rPr>
          <w:rFonts w:ascii="Times New Roman" w:hAnsi="Times New Roman"/>
        </w:rPr>
        <w:t xml:space="preserve"> Закона </w:t>
      </w:r>
      <w:r w:rsidRPr="007343B2">
        <w:rPr>
          <w:rFonts w:ascii="Times New Roman" w:eastAsiaTheme="minorEastAsia" w:hAnsi="Times New Roman"/>
        </w:rPr>
        <w:t>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rsidR="008C36B6" w:rsidRDefault="00E05034">
      <w:pPr>
        <w:spacing w:after="0" w:line="240" w:lineRule="auto"/>
        <w:jc w:val="center"/>
        <w:outlineLvl w:val="1"/>
        <w:rPr>
          <w:rFonts w:ascii="Times New Roman" w:hAnsi="Times New Roman"/>
          <w:color w:val="000000" w:themeColor="text1"/>
          <w:sz w:val="24"/>
        </w:rPr>
      </w:pPr>
      <w:bookmarkStart w:id="13" w:name="P617"/>
      <w:bookmarkEnd w:id="13"/>
      <w:r>
        <w:rPr>
          <w:rFonts w:ascii="Times New Roman" w:hAnsi="Times New Roman"/>
          <w:b/>
          <w:color w:val="000000" w:themeColor="text1"/>
          <w:sz w:val="24"/>
        </w:rPr>
        <w:t>7. Ответственность Сторон</w:t>
      </w:r>
      <w:r>
        <w:rPr>
          <w:rFonts w:ascii="Times New Roman" w:hAnsi="Times New Roman"/>
          <w:color w:val="000000" w:themeColor="text1"/>
          <w:sz w:val="24"/>
        </w:rPr>
        <w:t xml:space="preserve"> </w:t>
      </w:r>
    </w:p>
    <w:p w:rsidR="008C36B6" w:rsidRDefault="008C36B6">
      <w:pPr>
        <w:spacing w:after="0" w:line="240" w:lineRule="auto"/>
        <w:jc w:val="both"/>
        <w:rPr>
          <w:rFonts w:ascii="Times New Roman" w:hAnsi="Times New Roman"/>
          <w:color w:val="000000" w:themeColor="text1"/>
          <w:sz w:val="24"/>
        </w:rPr>
      </w:pP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14" w:name="Par216"/>
      <w:bookmarkEnd w:id="14"/>
      <w:r w:rsidRPr="007343B2">
        <w:rPr>
          <w:rFonts w:ascii="Times New Roman" w:eastAsiaTheme="minorEastAsia" w:hAnsi="Times New Roman"/>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7343B2">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7343B2">
        <w:rPr>
          <w:rFonts w:ascii="Times New Roman" w:eastAsiaTheme="minorEastAsia" w:hAnsi="Times New Roman"/>
        </w:rPr>
        <w:t>.</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w:t>
      </w:r>
      <w:r w:rsidRPr="007343B2">
        <w:rPr>
          <w:rFonts w:ascii="Times New Roman" w:eastAsiaTheme="minorEastAsia" w:hAnsi="Times New Roman"/>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6"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7343B2">
          <w:rPr>
            <w:rFonts w:ascii="Times New Roman" w:eastAsiaTheme="minorEastAsia" w:hAnsi="Times New Roman"/>
            <w:color w:val="0000AA"/>
            <w:u w:val="single"/>
          </w:rPr>
          <w:t>от 30 августа 2017 г. N 1042</w:t>
        </w:r>
      </w:hyperlink>
      <w:r w:rsidRPr="007343B2">
        <w:rPr>
          <w:rFonts w:ascii="Times New Roman" w:eastAsiaTheme="minorEastAsia" w:hAnsi="Times New Roman"/>
        </w:rPr>
        <w:t xml:space="preserve"> (далее - Правила), и составляет 10 процентов цены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strike/>
          <w:highlight w:val="red"/>
        </w:rPr>
      </w:pPr>
      <w:bookmarkStart w:id="15" w:name="Par218"/>
      <w:bookmarkEnd w:id="15"/>
      <w:r w:rsidRPr="007343B2">
        <w:rPr>
          <w:rFonts w:ascii="Times New Roman" w:eastAsiaTheme="minorEastAsia" w:hAnsi="Times New Roman"/>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00 копеек.</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 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рублей 00 копеек.</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7.10. Применение неустойки (штрафа, пени) не освобождает Стороны от исполнения обязательств по настоящему Контракту.</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E05034" w:rsidRPr="007343B2" w:rsidRDefault="00E05034" w:rsidP="00E05034">
      <w:pPr>
        <w:spacing w:after="0" w:line="240" w:lineRule="auto"/>
        <w:jc w:val="both"/>
        <w:rPr>
          <w:rFonts w:ascii="Times New Roman" w:hAnsi="Times New Roman"/>
        </w:rPr>
      </w:pPr>
      <w:r w:rsidRPr="007343B2">
        <w:rPr>
          <w:rFonts w:ascii="Times New Roman" w:eastAsiaTheme="minorEastAsia" w:hAnsi="Times New Roman"/>
        </w:rPr>
        <w:t xml:space="preserve">7.14. </w:t>
      </w:r>
      <w:r w:rsidRPr="007343B2">
        <w:rPr>
          <w:rFonts w:ascii="Times New Roman" w:hAnsi="Times New Roman"/>
        </w:rPr>
        <w:t xml:space="preserve">При предъявлении Заказчиком требования об </w:t>
      </w:r>
      <w:proofErr w:type="gramStart"/>
      <w:r w:rsidRPr="007343B2">
        <w:rPr>
          <w:rFonts w:ascii="Times New Roman" w:hAnsi="Times New Roman"/>
        </w:rPr>
        <w:t>уплате  неустойки</w:t>
      </w:r>
      <w:proofErr w:type="gramEnd"/>
      <w:r w:rsidRPr="007343B2">
        <w:rPr>
          <w:rFonts w:ascii="Times New Roman" w:hAnsi="Times New Roman"/>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xml:space="preserve">7.15.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xml:space="preserve">7.16. </w:t>
      </w:r>
      <w:proofErr w:type="gramStart"/>
      <w:r w:rsidRPr="007343B2">
        <w:rPr>
          <w:rFonts w:ascii="Times New Roman" w:hAnsi="Times New Roman"/>
        </w:rPr>
        <w:t>Уплата  неустойки</w:t>
      </w:r>
      <w:proofErr w:type="gramEnd"/>
      <w:r w:rsidRPr="007343B2">
        <w:rPr>
          <w:rFonts w:ascii="Times New Roman" w:hAnsi="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E05034" w:rsidRPr="007343B2" w:rsidRDefault="00E05034" w:rsidP="00E05034">
      <w:pPr>
        <w:autoSpaceDE w:val="0"/>
        <w:spacing w:after="0" w:line="240" w:lineRule="auto"/>
        <w:jc w:val="both"/>
        <w:rPr>
          <w:rFonts w:ascii="Times New Roman" w:hAnsi="Times New Roman"/>
        </w:rPr>
      </w:pPr>
      <w:r w:rsidRPr="007343B2">
        <w:rPr>
          <w:rFonts w:ascii="Times New Roman" w:hAnsi="Times New Roman"/>
          <w:bCs/>
        </w:rPr>
        <w:t>7.17</w:t>
      </w:r>
      <w:r w:rsidRPr="007343B2">
        <w:rPr>
          <w:rFonts w:ascii="Times New Roman" w:hAnsi="Times New Roman"/>
        </w:rPr>
        <w:t>. Указанная в настоящем разделе Контракта неустойка (пени, штраф) взимаются за каждое нарушение в отдельности.</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8. Обстоятельства непреодолимой силы</w:t>
      </w:r>
    </w:p>
    <w:p w:rsidR="008C36B6" w:rsidRDefault="008C36B6">
      <w:pPr>
        <w:spacing w:after="0" w:line="240" w:lineRule="auto"/>
        <w:jc w:val="both"/>
        <w:rPr>
          <w:rFonts w:ascii="Times New Roman" w:hAnsi="Times New Roman"/>
          <w:color w:val="000000" w:themeColor="text1"/>
          <w:sz w:val="24"/>
        </w:rPr>
      </w:pP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16" w:name="Par254"/>
      <w:bookmarkEnd w:id="16"/>
      <w:r w:rsidRPr="007343B2">
        <w:rPr>
          <w:rFonts w:ascii="Times New Roman" w:eastAsiaTheme="minorEastAsia" w:hAnsi="Times New Roman"/>
        </w:rPr>
        <w:lastRenderedPageBreak/>
        <w:t>8.2.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bookmarkStart w:id="17" w:name="Par255"/>
      <w:bookmarkEnd w:id="17"/>
      <w:r w:rsidRPr="007343B2">
        <w:rPr>
          <w:rFonts w:ascii="Times New Roman" w:eastAsiaTheme="minorEastAsia" w:hAnsi="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8.4. Если одна из Сторон не направит или несвоевременно направит документы, указанные в пунктах 8.2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7343B2">
          <w:rPr>
            <w:rFonts w:ascii="Times New Roman" w:eastAsiaTheme="minorEastAsia" w:hAnsi="Times New Roman"/>
          </w:rPr>
          <w:t>8.3</w:t>
        </w:r>
      </w:hyperlink>
      <w:r w:rsidRPr="007343B2">
        <w:rPr>
          <w:rFonts w:ascii="Times New Roman" w:eastAsiaTheme="minorEastAsia" w:hAnsi="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9. Рассмотрение и разрешение споров</w:t>
      </w:r>
    </w:p>
    <w:p w:rsidR="008C36B6" w:rsidRDefault="008C36B6">
      <w:pPr>
        <w:spacing w:after="0" w:line="240" w:lineRule="auto"/>
        <w:jc w:val="both"/>
        <w:rPr>
          <w:rFonts w:ascii="Times New Roman" w:hAnsi="Times New Roman"/>
          <w:color w:val="000000" w:themeColor="text1"/>
          <w:sz w:val="24"/>
        </w:rPr>
      </w:pP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9.1. Все споры, возникающие из настоящего Контракта, Стороны могут разрешать путем переговоров.</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9.2. Все споры, возникающие из настоящего Контракта, подлежат передаче на разрешение в </w:t>
      </w:r>
      <w:r w:rsidRPr="007343B2">
        <w:rPr>
          <w:rFonts w:ascii="Times New Roman" w:hAnsi="Times New Roman"/>
        </w:rPr>
        <w:t>Арбитражный суд Санкт-Петербурга и Ленинградской области</w:t>
      </w:r>
      <w:r w:rsidRPr="007343B2">
        <w:rPr>
          <w:rFonts w:ascii="Times New Roman" w:eastAsiaTheme="minorEastAsia" w:hAnsi="Times New Roman"/>
        </w:rPr>
        <w:t xml:space="preserve"> в соответствии с действующим законодательством Российской Федерации и настоящим Контрактом.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9.3. До передачи спора на разрешение в </w:t>
      </w:r>
      <w:r w:rsidRPr="007343B2">
        <w:rPr>
          <w:rFonts w:ascii="Times New Roman" w:hAnsi="Times New Roman"/>
        </w:rPr>
        <w:t>Арбитражный суд Санкт-Петербурга и Ленинградской области</w:t>
      </w:r>
      <w:r w:rsidRPr="007343B2">
        <w:rPr>
          <w:rFonts w:ascii="Times New Roman" w:eastAsiaTheme="minorEastAsia" w:hAnsi="Times New Roman"/>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7"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7343B2">
          <w:rPr>
            <w:rFonts w:ascii="Times New Roman" w:eastAsiaTheme="minorEastAsia" w:hAnsi="Times New Roman"/>
            <w:color w:val="0000AA"/>
            <w:u w:val="single"/>
          </w:rPr>
          <w:t>Арбитражного процессуального кодекса Российской Федерации</w:t>
        </w:r>
      </w:hyperlink>
      <w:r w:rsidRPr="007343B2">
        <w:rPr>
          <w:rFonts w:ascii="Times New Roman" w:eastAsiaTheme="minorEastAsia" w:hAnsi="Times New Roman"/>
        </w:rPr>
        <w:t xml:space="preserve"> принятие сторонами мер по досудебному урегулированию не является обязательным.</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9.4. Претензии должны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РФ.</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 9.5. Сторона должна дать ответ на претензию по существу в срок не позднее 5 календарных дней с даты получения претензии.</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9.7. Если требования в претензии подлежат денежной оценке, в претензии указывается </w:t>
      </w:r>
      <w:proofErr w:type="spellStart"/>
      <w:r w:rsidRPr="007343B2">
        <w:rPr>
          <w:rFonts w:ascii="Times New Roman" w:eastAsiaTheme="minorEastAsia" w:hAnsi="Times New Roman"/>
        </w:rPr>
        <w:t>истребуемая</w:t>
      </w:r>
      <w:proofErr w:type="spellEnd"/>
      <w:r w:rsidRPr="007343B2">
        <w:rPr>
          <w:rFonts w:ascii="Times New Roman" w:eastAsiaTheme="minorEastAsia" w:hAnsi="Times New Roman"/>
        </w:rPr>
        <w:t xml:space="preserve"> денежная сумма и ее полный и обоснованный расчет.</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w:t>
      </w:r>
      <w:r w:rsidRPr="007343B2">
        <w:rPr>
          <w:rFonts w:ascii="Times New Roman" w:eastAsiaTheme="minorEastAsia" w:hAnsi="Times New Roman"/>
        </w:rPr>
        <w:lastRenderedPageBreak/>
        <w:t>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rsidR="00E05034" w:rsidRDefault="00E05034">
      <w:pPr>
        <w:spacing w:after="0" w:line="240" w:lineRule="auto"/>
        <w:jc w:val="center"/>
        <w:outlineLvl w:val="1"/>
        <w:rPr>
          <w:rFonts w:ascii="Times New Roman" w:hAnsi="Times New Roman"/>
          <w:b/>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10. Срок действия и порядок изменения, расторжения</w:t>
      </w:r>
    </w:p>
    <w:p w:rsidR="008C36B6" w:rsidRDefault="00E05034">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Контракта. Срок исполнения Контракта</w:t>
      </w:r>
    </w:p>
    <w:p w:rsidR="008C36B6" w:rsidRDefault="008C36B6">
      <w:pPr>
        <w:spacing w:after="0" w:line="240" w:lineRule="auto"/>
        <w:jc w:val="both"/>
        <w:rPr>
          <w:rFonts w:ascii="Times New Roman" w:hAnsi="Times New Roman"/>
          <w:color w:val="000000" w:themeColor="text1"/>
          <w:sz w:val="24"/>
        </w:rPr>
      </w:pP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bookmarkStart w:id="18" w:name="P752"/>
      <w:bookmarkEnd w:id="18"/>
      <w:r w:rsidRPr="007343B2">
        <w:rPr>
          <w:rFonts w:ascii="Times New Roman" w:eastAsiaTheme="minorEastAsia" w:hAnsi="Times New Roman"/>
        </w:rPr>
        <w:t>10.1. Настоящий Контракт вступает в силу с даты его заключения об</w:t>
      </w:r>
      <w:r w:rsidR="00B841E3">
        <w:rPr>
          <w:rFonts w:ascii="Times New Roman" w:eastAsiaTheme="minorEastAsia" w:hAnsi="Times New Roman"/>
        </w:rPr>
        <w:t>еими Сторонами и действует по"30" июня</w:t>
      </w:r>
      <w:r w:rsidRPr="007343B2">
        <w:rPr>
          <w:rFonts w:ascii="Times New Roman" w:eastAsiaTheme="minorEastAsia" w:hAnsi="Times New Roman"/>
        </w:rPr>
        <w:t xml:space="preserve">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05034" w:rsidRPr="007343B2" w:rsidRDefault="00E05034" w:rsidP="00E05034">
      <w:pPr>
        <w:tabs>
          <w:tab w:val="left" w:pos="709"/>
        </w:tabs>
        <w:spacing w:after="0" w:line="240" w:lineRule="auto"/>
        <w:jc w:val="both"/>
        <w:rPr>
          <w:rFonts w:ascii="Times New Roman" w:hAnsi="Times New Roman"/>
        </w:rPr>
      </w:pPr>
      <w:r w:rsidRPr="007343B2">
        <w:rPr>
          <w:rFonts w:ascii="Times New Roman" w:eastAsiaTheme="minorEastAsia" w:hAnsi="Times New Roman"/>
        </w:rPr>
        <w:t>10.2.1.</w:t>
      </w:r>
      <w:r w:rsidRPr="007343B2">
        <w:rPr>
          <w:rFonts w:ascii="Times New Roman" w:hAnsi="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в случае нарушения Поставщиком сроков поставки более чем на 7 дней;</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в случае установления факта проведения ликвидации Поставщика или проведения</w:t>
      </w:r>
      <w:r w:rsidRPr="007343B2">
        <w:rPr>
          <w:rFonts w:ascii="Times New Roman" w:hAnsi="Times New Roman"/>
        </w:rPr>
        <w:br/>
        <w:t>в отношении него процедуры банкротства;</w:t>
      </w:r>
    </w:p>
    <w:p w:rsidR="00E05034" w:rsidRPr="007343B2" w:rsidRDefault="00E05034" w:rsidP="00E05034">
      <w:pPr>
        <w:spacing w:after="0" w:line="240" w:lineRule="auto"/>
        <w:jc w:val="both"/>
        <w:rPr>
          <w:rFonts w:ascii="Times New Roman" w:hAnsi="Times New Roman"/>
        </w:rPr>
      </w:pPr>
      <w:r w:rsidRPr="007343B2">
        <w:rPr>
          <w:rFonts w:ascii="Times New Roman" w:hAnsi="Times New Roman"/>
        </w:rPr>
        <w:t>- в случае если у Поставщика имеется задолженность по начисленным налогам и</w:t>
      </w:r>
      <w:r w:rsidRPr="007343B2">
        <w:rPr>
          <w:rFonts w:ascii="Times New Roman" w:hAnsi="Times New Roman"/>
        </w:rPr>
        <w:br/>
        <w:t>сборам и иным обязательным платежам в бюджеты любого уровня или государственные</w:t>
      </w:r>
      <w:r w:rsidRPr="007343B2">
        <w:rPr>
          <w:rFonts w:ascii="Times New Roman" w:hAnsi="Times New Roman"/>
        </w:rPr>
        <w:br/>
        <w:t>внебюджетные фонды за прошедший календарный год, размер которой превышает</w:t>
      </w:r>
      <w:r w:rsidRPr="007343B2">
        <w:rPr>
          <w:rFonts w:ascii="Times New Roman" w:hAnsi="Times New Roman"/>
        </w:rPr>
        <w:br/>
        <w:t>двадцать пять процентов балансовой стоимости активов Поставщика по данным</w:t>
      </w:r>
      <w:r w:rsidRPr="007343B2">
        <w:rPr>
          <w:rFonts w:ascii="Times New Roman" w:hAnsi="Times New Roman"/>
        </w:rPr>
        <w:br/>
        <w:t>бухгалтерской отчетности за последний завершенный отчетный период.</w:t>
      </w:r>
    </w:p>
    <w:p w:rsidR="00E05034" w:rsidRPr="007343B2" w:rsidRDefault="00E05034" w:rsidP="00E05034">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 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05034" w:rsidRPr="007343B2" w:rsidRDefault="00E05034" w:rsidP="00E05034">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10.5. Изменение условий настоящего Контракта при его исполнении не допускается, за исключением случаев, предусмотренных Законом N 44-ФЗ.</w:t>
      </w:r>
    </w:p>
    <w:p w:rsidR="00E05034" w:rsidRPr="007343B2" w:rsidRDefault="00E05034" w:rsidP="00E05034">
      <w:pPr>
        <w:autoSpaceDE w:val="0"/>
        <w:autoSpaceDN w:val="0"/>
        <w:adjustRightInd w:val="0"/>
        <w:spacing w:after="0" w:line="240" w:lineRule="auto"/>
        <w:jc w:val="both"/>
        <w:rPr>
          <w:rFonts w:ascii="Times New Roman" w:hAnsi="Times New Roman"/>
        </w:rPr>
      </w:pPr>
      <w:r w:rsidRPr="007343B2">
        <w:rPr>
          <w:rFonts w:ascii="Times New Roman" w:hAnsi="Times New Roman"/>
        </w:rPr>
        <w:t xml:space="preserve">10.6. В соответствии с ч.5 ст. 78.1 </w:t>
      </w:r>
      <w:hyperlink r:id="rId18"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7343B2">
          <w:rPr>
            <w:rFonts w:ascii="Times New Roman" w:hAnsi="Times New Roman"/>
            <w:color w:val="0000AA"/>
            <w:u w:val="single"/>
          </w:rPr>
          <w:t>Бюджетного кодекса Российской Федерации</w:t>
        </w:r>
      </w:hyperlink>
      <w:r w:rsidRPr="007343B2">
        <w:rPr>
          <w:rFonts w:ascii="Times New Roman" w:hAnsi="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8C36B6" w:rsidRDefault="00B841E3">
      <w:pPr>
        <w:spacing w:after="0" w:line="240" w:lineRule="auto"/>
        <w:jc w:val="center"/>
        <w:outlineLvl w:val="1"/>
        <w:rPr>
          <w:rFonts w:ascii="Times New Roman" w:hAnsi="Times New Roman"/>
          <w:color w:val="000000" w:themeColor="text1"/>
          <w:sz w:val="24"/>
          <w:szCs w:val="24"/>
        </w:rPr>
      </w:pPr>
      <w:r>
        <w:rPr>
          <w:rFonts w:ascii="Times New Roman" w:hAnsi="Times New Roman"/>
          <w:b/>
          <w:color w:val="000000" w:themeColor="text1"/>
          <w:sz w:val="24"/>
        </w:rPr>
        <w:t>11</w:t>
      </w:r>
      <w:r w:rsidR="00E05034">
        <w:rPr>
          <w:rFonts w:ascii="Times New Roman" w:hAnsi="Times New Roman"/>
          <w:b/>
          <w:color w:val="000000" w:themeColor="text1"/>
          <w:sz w:val="24"/>
        </w:rPr>
        <w:t>. Прочие положения</w:t>
      </w:r>
      <w:r w:rsidR="00E05034">
        <w:rPr>
          <w:rFonts w:ascii="Times New Roman" w:hAnsi="Times New Roman"/>
          <w:color w:val="000000" w:themeColor="text1"/>
          <w:sz w:val="24"/>
        </w:rPr>
        <w:t xml:space="preserve"> </w:t>
      </w:r>
    </w:p>
    <w:p w:rsidR="008C36B6" w:rsidRDefault="008C36B6">
      <w:pPr>
        <w:spacing w:after="0" w:line="240" w:lineRule="auto"/>
        <w:jc w:val="center"/>
        <w:outlineLvl w:val="1"/>
        <w:rPr>
          <w:rFonts w:ascii="Times New Roman" w:hAnsi="Times New Roman"/>
          <w:color w:val="000000" w:themeColor="text1"/>
          <w:sz w:val="24"/>
          <w:szCs w:val="24"/>
        </w:rPr>
      </w:pPr>
    </w:p>
    <w:p w:rsidR="00B841E3" w:rsidRPr="007343B2" w:rsidRDefault="00B841E3" w:rsidP="00B841E3">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11.1. Во всем, что не оговорено в настоящем Контракте, Стороны руководствуются действующим законодательством Российской Федерации.</w:t>
      </w:r>
    </w:p>
    <w:p w:rsidR="00B841E3" w:rsidRPr="007343B2" w:rsidRDefault="00B841E3" w:rsidP="00B841E3">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841E3" w:rsidRPr="007343B2" w:rsidRDefault="00B841E3" w:rsidP="00B841E3">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11.3. Все сообщения, требования, замечания или уведомления Сторон по Контракту</w:t>
      </w:r>
      <w:r w:rsidRPr="007343B2">
        <w:rPr>
          <w:rFonts w:ascii="Times New Roman" w:eastAsiaTheme="minorEastAsia" w:hAnsi="Times New Roman"/>
          <w:strike/>
        </w:rPr>
        <w:t xml:space="preserve"> </w:t>
      </w:r>
      <w:r w:rsidRPr="007343B2">
        <w:rPr>
          <w:rFonts w:ascii="Times New Roman" w:eastAsiaTheme="minorEastAsia" w:hAnsi="Times New Roman"/>
        </w:rPr>
        <w:t xml:space="preserve">направляются </w:t>
      </w:r>
      <w:r w:rsidRPr="007343B2">
        <w:rPr>
          <w:rFonts w:ascii="Times New Roman" w:eastAsiaTheme="minorEastAsia" w:hAnsi="Times New Roman"/>
        </w:rPr>
        <w:lastRenderedPageBreak/>
        <w:t xml:space="preserve">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w:t>
      </w:r>
      <w:r w:rsidR="001251A0">
        <w:rPr>
          <w:rFonts w:ascii="Times New Roman" w:eastAsiaTheme="minorEastAsia" w:hAnsi="Times New Roman"/>
        </w:rPr>
        <w:t xml:space="preserve">в разделе 15 </w:t>
      </w:r>
      <w:r w:rsidRPr="007343B2">
        <w:rPr>
          <w:rFonts w:ascii="Times New Roman" w:eastAsiaTheme="minorEastAsia" w:hAnsi="Times New Roman"/>
        </w:rPr>
        <w:t>Контракта, либо с использованием электронной почты на электронны</w:t>
      </w:r>
      <w:r w:rsidR="001251A0">
        <w:rPr>
          <w:rFonts w:ascii="Times New Roman" w:eastAsiaTheme="minorEastAsia" w:hAnsi="Times New Roman"/>
        </w:rPr>
        <w:t>е адреса, указанные в разделе 15</w:t>
      </w:r>
      <w:r w:rsidRPr="007343B2">
        <w:rPr>
          <w:rFonts w:ascii="Times New Roman" w:eastAsiaTheme="minorEastAsia" w:hAnsi="Times New Roman"/>
        </w:rPr>
        <w:t xml:space="preserve"> Контракта, либо с использованием факсимильной связи.</w:t>
      </w:r>
    </w:p>
    <w:p w:rsidR="00B841E3" w:rsidRPr="007343B2" w:rsidRDefault="00B841E3" w:rsidP="00B841E3">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1251A0">
        <w:rPr>
          <w:rFonts w:ascii="Times New Roman" w:eastAsiaTheme="minorEastAsia" w:hAnsi="Times New Roman"/>
        </w:rPr>
        <w:t>м Сторон, указанным в разделе 15</w:t>
      </w:r>
      <w:r w:rsidRPr="007343B2">
        <w:rPr>
          <w:rFonts w:ascii="Times New Roman" w:eastAsiaTheme="minorEastAsia" w:hAnsi="Times New Roman"/>
        </w:rPr>
        <w:t xml:space="preserve"> Контракта, считается надлежащим уведомлением Сторон.</w:t>
      </w:r>
    </w:p>
    <w:p w:rsidR="00B841E3" w:rsidRPr="007343B2" w:rsidRDefault="00B841E3" w:rsidP="00B841E3">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841E3" w:rsidRPr="007343B2" w:rsidRDefault="00B841E3" w:rsidP="00B841E3">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B841E3" w:rsidRPr="007343B2" w:rsidRDefault="00B841E3" w:rsidP="00B841E3">
      <w:pPr>
        <w:tabs>
          <w:tab w:val="left" w:pos="426"/>
        </w:tabs>
        <w:spacing w:after="0" w:line="240" w:lineRule="auto"/>
        <w:jc w:val="both"/>
        <w:rPr>
          <w:rFonts w:ascii="Times New Roman" w:hAnsi="Times New Roman"/>
          <w:spacing w:val="-1"/>
        </w:rPr>
      </w:pPr>
      <w:r w:rsidRPr="007343B2">
        <w:rPr>
          <w:rFonts w:ascii="Times New Roman" w:hAnsi="Times New Roman"/>
          <w:spacing w:val="-1"/>
        </w:rPr>
        <w:t>В случае перемены Заказчика права и обязанности Заказчика, предусмотренные Контрактом, переходят к новому Заказчику.</w:t>
      </w:r>
    </w:p>
    <w:p w:rsidR="00B841E3" w:rsidRPr="007343B2" w:rsidRDefault="00B841E3" w:rsidP="00B841E3">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841E3" w:rsidRPr="007343B2" w:rsidRDefault="00B841E3" w:rsidP="00B841E3">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11.6. Настоящий Контракт составлен в форме электронного документа, подписанного усиленными электронными подписями Сторон.</w:t>
      </w:r>
    </w:p>
    <w:p w:rsidR="00B841E3" w:rsidRPr="007343B2" w:rsidRDefault="00B841E3" w:rsidP="00B841E3">
      <w:pPr>
        <w:widowControl w:val="0"/>
        <w:autoSpaceDE w:val="0"/>
        <w:autoSpaceDN w:val="0"/>
        <w:adjustRightInd w:val="0"/>
        <w:spacing w:before="240" w:after="0" w:line="240" w:lineRule="auto"/>
        <w:contextualSpacing/>
        <w:jc w:val="both"/>
        <w:rPr>
          <w:rFonts w:ascii="Times New Roman" w:eastAsiaTheme="minorEastAsia" w:hAnsi="Times New Roman"/>
        </w:rPr>
      </w:pPr>
      <w:r w:rsidRPr="007343B2">
        <w:rPr>
          <w:rFonts w:ascii="Times New Roman" w:eastAsiaTheme="minorEastAsia" w:hAnsi="Times New Roman"/>
        </w:rPr>
        <w:t xml:space="preserve">11.7. Должностное лицо Заказчика, ответственное за исполнение настоящего Контракта: кладовщик </w:t>
      </w:r>
      <w:proofErr w:type="spellStart"/>
      <w:r w:rsidRPr="007343B2">
        <w:rPr>
          <w:rFonts w:ascii="Times New Roman" w:eastAsiaTheme="minorEastAsia" w:hAnsi="Times New Roman"/>
        </w:rPr>
        <w:t>Капралова</w:t>
      </w:r>
      <w:proofErr w:type="spellEnd"/>
      <w:r w:rsidRPr="007343B2">
        <w:rPr>
          <w:rFonts w:ascii="Times New Roman" w:eastAsiaTheme="minorEastAsia" w:hAnsi="Times New Roman"/>
        </w:rPr>
        <w:t xml:space="preserve"> Татьяна Александровна, 750-58-29/750-02-19.</w:t>
      </w:r>
    </w:p>
    <w:p w:rsidR="00B841E3" w:rsidRPr="007343B2" w:rsidRDefault="00B841E3" w:rsidP="00B841E3">
      <w:pPr>
        <w:spacing w:after="0" w:line="240" w:lineRule="auto"/>
        <w:jc w:val="both"/>
        <w:rPr>
          <w:rFonts w:ascii="Times New Roman" w:eastAsia="Calibri" w:hAnsi="Times New Roman"/>
        </w:rPr>
      </w:pPr>
      <w:r w:rsidRPr="007343B2">
        <w:rPr>
          <w:rFonts w:ascii="Times New Roman" w:eastAsiaTheme="minorEastAsia" w:hAnsi="Times New Roman"/>
        </w:rPr>
        <w:t>11.8.</w:t>
      </w:r>
      <w:r w:rsidRPr="007343B2">
        <w:rPr>
          <w:rFonts w:ascii="Times New Roman" w:eastAsia="Calibri"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7343B2">
        <w:rPr>
          <w:rFonts w:ascii="Times New Roman" w:eastAsia="Calibri" w:hAnsi="Times New Roman"/>
        </w:rPr>
        <w:t>СБиС</w:t>
      </w:r>
      <w:proofErr w:type="spellEnd"/>
      <w:r w:rsidRPr="007343B2">
        <w:rPr>
          <w:rFonts w:ascii="Times New Roman" w:eastAsia="Calibri" w:hAnsi="Times New Roman"/>
        </w:rPr>
        <w:t xml:space="preserve"> (http://sbis.ru/edo) (далее – СЭД </w:t>
      </w:r>
      <w:proofErr w:type="spellStart"/>
      <w:r w:rsidRPr="007343B2">
        <w:rPr>
          <w:rFonts w:ascii="Times New Roman" w:eastAsia="Calibri" w:hAnsi="Times New Roman"/>
        </w:rPr>
        <w:t>СБиС</w:t>
      </w:r>
      <w:proofErr w:type="spellEnd"/>
      <w:r w:rsidRPr="007343B2">
        <w:rPr>
          <w:rFonts w:ascii="Times New Roman" w:eastAsia="Calibri"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7343B2">
        <w:rPr>
          <w:rFonts w:ascii="Times New Roman" w:eastAsia="Calibri" w:hAnsi="Times New Roman"/>
        </w:rPr>
        <w:t>СБиС</w:t>
      </w:r>
      <w:proofErr w:type="spellEnd"/>
      <w:r w:rsidRPr="007343B2">
        <w:rPr>
          <w:rFonts w:ascii="Times New Roman" w:eastAsia="Calibri"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7343B2">
        <w:rPr>
          <w:rFonts w:ascii="Times New Roman" w:eastAsia="Calibri" w:hAnsi="Times New Roman"/>
        </w:rPr>
        <w:t>СБиС</w:t>
      </w:r>
      <w:proofErr w:type="spellEnd"/>
      <w:r w:rsidRPr="007343B2">
        <w:rPr>
          <w:rFonts w:ascii="Times New Roman" w:eastAsia="Calibri" w:hAnsi="Times New Roman"/>
        </w:rPr>
        <w:t xml:space="preserve"> </w:t>
      </w:r>
      <w:proofErr w:type="spellStart"/>
      <w:r w:rsidRPr="007343B2">
        <w:rPr>
          <w:rFonts w:ascii="Times New Roman" w:eastAsia="Calibri" w:hAnsi="Times New Roman"/>
        </w:rPr>
        <w:t>Cтороны</w:t>
      </w:r>
      <w:proofErr w:type="spellEnd"/>
      <w:r w:rsidRPr="007343B2">
        <w:rPr>
          <w:rFonts w:ascii="Times New Roman" w:eastAsia="Calibri" w:hAnsi="Times New Roman"/>
        </w:rPr>
        <w:t xml:space="preserve"> уведомляют друг друга письменно.</w:t>
      </w:r>
    </w:p>
    <w:p w:rsidR="00B841E3" w:rsidRPr="007343B2" w:rsidRDefault="00B841E3" w:rsidP="00B841E3">
      <w:pPr>
        <w:widowControl w:val="0"/>
        <w:autoSpaceDE w:val="0"/>
        <w:autoSpaceDN w:val="0"/>
        <w:adjustRightInd w:val="0"/>
        <w:spacing w:after="0" w:line="240" w:lineRule="auto"/>
        <w:contextualSpacing/>
        <w:jc w:val="both"/>
        <w:rPr>
          <w:rFonts w:ascii="Times New Roman" w:eastAsiaTheme="minorEastAsia" w:hAnsi="Times New Roman"/>
        </w:rPr>
      </w:pPr>
    </w:p>
    <w:p w:rsidR="008C36B6" w:rsidRDefault="008C36B6">
      <w:pPr>
        <w:spacing w:after="0" w:line="240" w:lineRule="auto"/>
        <w:jc w:val="both"/>
        <w:rPr>
          <w:rFonts w:ascii="Times New Roman" w:hAnsi="Times New Roman"/>
          <w:color w:val="000000" w:themeColor="text1"/>
          <w:sz w:val="24"/>
        </w:rPr>
      </w:pPr>
    </w:p>
    <w:p w:rsidR="008C36B6" w:rsidRDefault="00B841E3">
      <w:pPr>
        <w:spacing w:after="0" w:line="240" w:lineRule="auto"/>
        <w:jc w:val="center"/>
        <w:outlineLvl w:val="1"/>
        <w:rPr>
          <w:rFonts w:ascii="Times New Roman" w:hAnsi="Times New Roman"/>
          <w:color w:val="000000" w:themeColor="text1"/>
          <w:sz w:val="24"/>
        </w:rPr>
      </w:pPr>
      <w:r>
        <w:rPr>
          <w:rFonts w:ascii="Times New Roman" w:hAnsi="Times New Roman"/>
          <w:b/>
          <w:color w:val="000000" w:themeColor="text1"/>
          <w:sz w:val="24"/>
        </w:rPr>
        <w:t>12</w:t>
      </w:r>
      <w:r w:rsidR="00E05034">
        <w:rPr>
          <w:rFonts w:ascii="Times New Roman" w:hAnsi="Times New Roman"/>
          <w:b/>
          <w:color w:val="000000" w:themeColor="text1"/>
          <w:sz w:val="24"/>
        </w:rPr>
        <w:t>. Антикоррупционная оговорка</w:t>
      </w:r>
    </w:p>
    <w:p w:rsidR="008C36B6" w:rsidRDefault="008C36B6">
      <w:pPr>
        <w:spacing w:after="0" w:line="240" w:lineRule="auto"/>
        <w:jc w:val="both"/>
        <w:rPr>
          <w:rFonts w:ascii="Times New Roman" w:hAnsi="Times New Roman"/>
          <w:color w:val="000000" w:themeColor="text1"/>
          <w:sz w:val="24"/>
        </w:rPr>
      </w:pPr>
    </w:p>
    <w:p w:rsidR="00B841E3" w:rsidRPr="007343B2" w:rsidRDefault="00B841E3" w:rsidP="00B841E3">
      <w:pPr>
        <w:spacing w:after="0" w:line="240" w:lineRule="auto"/>
        <w:ind w:firstLine="567"/>
        <w:jc w:val="both"/>
        <w:rPr>
          <w:rFonts w:ascii="Times New Roman" w:hAnsi="Times New Roman"/>
        </w:rPr>
      </w:pPr>
      <w:r w:rsidRPr="007343B2">
        <w:rPr>
          <w:rFonts w:ascii="Times New Roman" w:hAnsi="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841E3" w:rsidRPr="007343B2" w:rsidRDefault="00B841E3" w:rsidP="00B841E3">
      <w:pPr>
        <w:spacing w:after="0" w:line="240" w:lineRule="auto"/>
        <w:ind w:firstLine="567"/>
        <w:jc w:val="both"/>
        <w:rPr>
          <w:rFonts w:ascii="Times New Roman" w:hAnsi="Times New Roman"/>
        </w:rPr>
      </w:pPr>
      <w:r w:rsidRPr="007343B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841E3" w:rsidRPr="007343B2" w:rsidRDefault="00B841E3" w:rsidP="00B841E3">
      <w:pPr>
        <w:spacing w:after="0" w:line="240" w:lineRule="auto"/>
        <w:ind w:firstLine="567"/>
        <w:jc w:val="both"/>
        <w:rPr>
          <w:rFonts w:ascii="Times New Roman" w:hAnsi="Times New Roman"/>
        </w:rPr>
      </w:pPr>
      <w:r w:rsidRPr="007343B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841E3" w:rsidRDefault="00B841E3" w:rsidP="00B841E3">
      <w:pPr>
        <w:spacing w:after="0" w:line="240" w:lineRule="auto"/>
        <w:ind w:firstLine="567"/>
        <w:jc w:val="both"/>
        <w:rPr>
          <w:rFonts w:ascii="Times New Roman" w:hAnsi="Times New Roman"/>
        </w:rPr>
      </w:pPr>
      <w:r w:rsidRPr="007343B2">
        <w:rPr>
          <w:rFonts w:ascii="Times New Roman" w:hAnsi="Times New Roman"/>
        </w:rPr>
        <w:t>не совершать иных действий, нарушающих антикоррупционное законодательство Российской Федерации.</w:t>
      </w:r>
    </w:p>
    <w:p w:rsidR="008C36B6" w:rsidRDefault="00E05034">
      <w:pPr>
        <w:spacing w:after="0" w:line="240" w:lineRule="auto"/>
        <w:ind w:firstLine="540"/>
        <w:jc w:val="both"/>
        <w:rPr>
          <w:rFonts w:ascii="Times New Roman" w:hAnsi="Times New Roman"/>
          <w:color w:val="000000" w:themeColor="text1"/>
          <w:sz w:val="24"/>
        </w:rPr>
      </w:pPr>
      <w:r>
        <w:rPr>
          <w:rFonts w:ascii="Times New Roman" w:hAnsi="Times New Roman"/>
          <w:color w:val="000000" w:themeColor="text1"/>
          <w:sz w:val="24"/>
        </w:rPr>
        <w:t>.</w:t>
      </w:r>
    </w:p>
    <w:p w:rsidR="008C36B6" w:rsidRDefault="008C36B6">
      <w:pPr>
        <w:spacing w:after="0" w:line="240" w:lineRule="auto"/>
        <w:jc w:val="both"/>
        <w:rPr>
          <w:rFonts w:ascii="Times New Roman" w:hAnsi="Times New Roman"/>
          <w:color w:val="000000" w:themeColor="text1"/>
          <w:sz w:val="24"/>
        </w:rPr>
      </w:pPr>
    </w:p>
    <w:p w:rsidR="008C36B6" w:rsidRDefault="00B841E3">
      <w:pPr>
        <w:spacing w:after="0" w:line="240" w:lineRule="auto"/>
        <w:jc w:val="center"/>
        <w:outlineLvl w:val="1"/>
        <w:rPr>
          <w:rFonts w:ascii="Times New Roman" w:hAnsi="Times New Roman"/>
          <w:color w:val="000000" w:themeColor="text1"/>
          <w:sz w:val="24"/>
          <w:szCs w:val="24"/>
        </w:rPr>
      </w:pPr>
      <w:r>
        <w:rPr>
          <w:rFonts w:ascii="Times New Roman" w:hAnsi="Times New Roman"/>
          <w:b/>
          <w:color w:val="000000" w:themeColor="text1"/>
          <w:sz w:val="24"/>
        </w:rPr>
        <w:t>13</w:t>
      </w:r>
      <w:r w:rsidR="00E05034">
        <w:rPr>
          <w:rFonts w:ascii="Times New Roman" w:hAnsi="Times New Roman"/>
          <w:b/>
          <w:color w:val="000000" w:themeColor="text1"/>
          <w:sz w:val="24"/>
        </w:rPr>
        <w:t>. Перечень приложений</w:t>
      </w:r>
      <w:r w:rsidR="00E05034">
        <w:rPr>
          <w:rFonts w:ascii="Times New Roman" w:hAnsi="Times New Roman"/>
          <w:color w:val="000000" w:themeColor="text1"/>
          <w:sz w:val="24"/>
        </w:rPr>
        <w:t xml:space="preserve"> </w:t>
      </w:r>
    </w:p>
    <w:p w:rsidR="008C36B6" w:rsidRDefault="008C36B6">
      <w:pPr>
        <w:spacing w:after="0" w:line="240" w:lineRule="auto"/>
        <w:jc w:val="center"/>
        <w:outlineLvl w:val="1"/>
        <w:rPr>
          <w:rFonts w:ascii="Times New Roman" w:hAnsi="Times New Roman"/>
          <w:color w:val="000000" w:themeColor="text1"/>
          <w:sz w:val="24"/>
          <w:szCs w:val="24"/>
        </w:rPr>
      </w:pPr>
    </w:p>
    <w:p w:rsidR="00B841E3" w:rsidRPr="007343B2" w:rsidRDefault="00B841E3" w:rsidP="00B841E3">
      <w:pPr>
        <w:widowControl w:val="0"/>
        <w:autoSpaceDE w:val="0"/>
        <w:autoSpaceDN w:val="0"/>
        <w:adjustRightInd w:val="0"/>
        <w:spacing w:after="0" w:line="240" w:lineRule="auto"/>
        <w:contextualSpacing/>
        <w:jc w:val="both"/>
        <w:rPr>
          <w:rFonts w:ascii="Times New Roman" w:eastAsiaTheme="minorEastAsia" w:hAnsi="Times New Roman"/>
        </w:rPr>
      </w:pPr>
      <w:r w:rsidRPr="007343B2">
        <w:rPr>
          <w:rFonts w:ascii="Times New Roman" w:eastAsiaTheme="minorEastAsia" w:hAnsi="Times New Roman"/>
        </w:rPr>
        <w:t>Неотъемлемой частью настоящего Контракта является следующее:</w:t>
      </w:r>
    </w:p>
    <w:p w:rsidR="00B841E3" w:rsidRPr="007343B2" w:rsidRDefault="00B841E3" w:rsidP="00B841E3">
      <w:pPr>
        <w:suppressAutoHyphens/>
        <w:spacing w:after="0" w:line="240" w:lineRule="auto"/>
        <w:ind w:firstLine="567"/>
        <w:contextualSpacing/>
        <w:jc w:val="both"/>
        <w:rPr>
          <w:rFonts w:ascii="Times New Roman" w:eastAsia="Courier New" w:hAnsi="Times New Roman"/>
          <w:kern w:val="2"/>
          <w:szCs w:val="24"/>
          <w:lang w:eastAsia="hi-IN" w:bidi="hi-IN"/>
        </w:rPr>
      </w:pPr>
      <w:r w:rsidRPr="007343B2">
        <w:rPr>
          <w:rFonts w:ascii="Times New Roman" w:eastAsia="Courier New" w:hAnsi="Times New Roman"/>
          <w:kern w:val="2"/>
          <w:szCs w:val="24"/>
          <w:lang w:eastAsia="hi-IN" w:bidi="hi-IN"/>
        </w:rPr>
        <w:t>Приложение № 1 - Спецификация;</w:t>
      </w:r>
    </w:p>
    <w:p w:rsidR="00B841E3" w:rsidRPr="007343B2" w:rsidRDefault="00B841E3" w:rsidP="00B841E3">
      <w:pPr>
        <w:suppressAutoHyphens/>
        <w:spacing w:after="0" w:line="240" w:lineRule="auto"/>
        <w:ind w:firstLine="567"/>
        <w:contextualSpacing/>
        <w:jc w:val="both"/>
        <w:rPr>
          <w:rFonts w:ascii="Times New Roman" w:eastAsia="Courier New" w:hAnsi="Times New Roman"/>
          <w:kern w:val="2"/>
          <w:szCs w:val="24"/>
          <w:lang w:eastAsia="hi-IN" w:bidi="hi-IN"/>
        </w:rPr>
      </w:pPr>
      <w:r w:rsidRPr="007343B2">
        <w:rPr>
          <w:rFonts w:ascii="Times New Roman" w:eastAsia="Courier New" w:hAnsi="Times New Roman"/>
          <w:kern w:val="2"/>
          <w:szCs w:val="24"/>
          <w:lang w:eastAsia="hi-IN" w:bidi="hi-IN"/>
        </w:rPr>
        <w:t>Приложение № 2 - Описание Объекта закупки;</w:t>
      </w:r>
    </w:p>
    <w:p w:rsidR="00B841E3" w:rsidRPr="007343B2" w:rsidRDefault="00B841E3" w:rsidP="00B841E3">
      <w:pPr>
        <w:suppressAutoHyphens/>
        <w:spacing w:after="0" w:line="240" w:lineRule="auto"/>
        <w:ind w:firstLine="567"/>
        <w:contextualSpacing/>
        <w:jc w:val="both"/>
        <w:rPr>
          <w:rFonts w:ascii="Times New Roman" w:eastAsia="Courier New" w:hAnsi="Times New Roman"/>
          <w:kern w:val="2"/>
          <w:szCs w:val="24"/>
          <w:lang w:eastAsia="hi-IN" w:bidi="hi-IN"/>
        </w:rPr>
      </w:pPr>
      <w:r w:rsidRPr="007343B2">
        <w:rPr>
          <w:rFonts w:ascii="Times New Roman" w:eastAsia="Courier New" w:hAnsi="Times New Roman"/>
          <w:kern w:val="2"/>
          <w:szCs w:val="24"/>
          <w:lang w:eastAsia="hi-IN" w:bidi="hi-IN"/>
        </w:rPr>
        <w:t>Приложение № 3 - Форма Заявки на поставку Товара;</w:t>
      </w:r>
    </w:p>
    <w:p w:rsidR="00B841E3" w:rsidRPr="007343B2" w:rsidRDefault="00B841E3" w:rsidP="00B841E3">
      <w:pPr>
        <w:spacing w:after="0" w:line="240" w:lineRule="auto"/>
        <w:ind w:firstLine="567"/>
        <w:contextualSpacing/>
        <w:jc w:val="both"/>
        <w:rPr>
          <w:rFonts w:ascii="Times New Roman" w:hAnsi="Times New Roman"/>
        </w:rPr>
      </w:pPr>
      <w:r w:rsidRPr="007343B2">
        <w:rPr>
          <w:rFonts w:ascii="Times New Roman" w:hAnsi="Times New Roman"/>
        </w:rPr>
        <w:lastRenderedPageBreak/>
        <w:t>Приложение № 4 - График поставки товара.</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outlineLvl w:val="1"/>
        <w:rPr>
          <w:rFonts w:ascii="Times New Roman" w:hAnsi="Times New Roman"/>
          <w:color w:val="000000" w:themeColor="text1"/>
          <w:sz w:val="24"/>
        </w:rPr>
      </w:pPr>
      <w:bookmarkStart w:id="19" w:name="P825"/>
      <w:bookmarkEnd w:id="19"/>
      <w:r>
        <w:rPr>
          <w:rFonts w:ascii="Times New Roman" w:hAnsi="Times New Roman"/>
          <w:b/>
          <w:color w:val="000000" w:themeColor="text1"/>
          <w:sz w:val="24"/>
        </w:rPr>
        <w:t>15. Адреса. Банковские реквизиты и подписи Сторон</w:t>
      </w:r>
    </w:p>
    <w:p w:rsidR="008C36B6" w:rsidRDefault="008C36B6">
      <w:pPr>
        <w:spacing w:after="0" w:line="240" w:lineRule="auto"/>
        <w:jc w:val="both"/>
        <w:rPr>
          <w:rFonts w:ascii="Times New Roman" w:hAnsi="Times New Roman"/>
          <w:color w:val="000000" w:themeColor="text1"/>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551"/>
        <w:gridCol w:w="510"/>
        <w:gridCol w:w="6009"/>
      </w:tblGrid>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Заказчик:</w:t>
            </w: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Поставщик:</w:t>
            </w:r>
          </w:p>
        </w:tc>
      </w:tr>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Государственное бюджетное дошкольное образовательное учреждение детский сад № 39 Кировского района Санкт-Петербурга</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(ГБДОУ детский сад № 39 Кировского района Санкт-Петербурга)</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 xml:space="preserve">Адрес: 198260, Санкт-Петербург, улица Козлова, дом 33, корпус 2, лит. А </w:t>
            </w:r>
            <w:r w:rsidRPr="007343B2">
              <w:rPr>
                <w:rFonts w:ascii="Times New Roman" w:hAnsi="Times New Roman"/>
                <w:sz w:val="24"/>
                <w:szCs w:val="24"/>
                <w:lang w:eastAsia="zh-CN"/>
              </w:rPr>
              <w:tab/>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Телефон/факс: (812) 750-02-19/ (812) 750-58-29</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Банковские реквизиты:</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 xml:space="preserve">Банк получателя: ОКЦ №1 Северо-Западное ГУ Банка России//УФК по </w:t>
            </w:r>
            <w:proofErr w:type="spellStart"/>
            <w:r w:rsidRPr="007343B2">
              <w:rPr>
                <w:rFonts w:ascii="Times New Roman" w:hAnsi="Times New Roman"/>
                <w:sz w:val="24"/>
                <w:szCs w:val="24"/>
                <w:lang w:eastAsia="zh-CN"/>
              </w:rPr>
              <w:t>г.Санкт</w:t>
            </w:r>
            <w:proofErr w:type="spellEnd"/>
            <w:r w:rsidRPr="007343B2">
              <w:rPr>
                <w:rFonts w:ascii="Times New Roman" w:hAnsi="Times New Roman"/>
                <w:sz w:val="24"/>
                <w:szCs w:val="24"/>
                <w:lang w:eastAsia="zh-CN"/>
              </w:rPr>
              <w:t>-Петербургу, г. Санкт-Петербург БИК банка получателя: 014030106</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proofErr w:type="spellStart"/>
            <w:r w:rsidRPr="007343B2">
              <w:rPr>
                <w:rFonts w:ascii="Times New Roman" w:hAnsi="Times New Roman"/>
                <w:sz w:val="24"/>
                <w:szCs w:val="24"/>
                <w:lang w:eastAsia="zh-CN"/>
              </w:rPr>
              <w:t>Сч</w:t>
            </w:r>
            <w:proofErr w:type="spellEnd"/>
            <w:r w:rsidRPr="007343B2">
              <w:rPr>
                <w:rFonts w:ascii="Times New Roman" w:hAnsi="Times New Roman"/>
                <w:sz w:val="24"/>
                <w:szCs w:val="24"/>
                <w:lang w:eastAsia="zh-CN"/>
              </w:rPr>
              <w:t xml:space="preserve">. № банка </w:t>
            </w:r>
            <w:proofErr w:type="gramStart"/>
            <w:r w:rsidRPr="007343B2">
              <w:rPr>
                <w:rFonts w:ascii="Times New Roman" w:hAnsi="Times New Roman"/>
                <w:sz w:val="24"/>
                <w:szCs w:val="24"/>
                <w:lang w:eastAsia="zh-CN"/>
              </w:rPr>
              <w:t>получателя:  40102810945370000005</w:t>
            </w:r>
            <w:proofErr w:type="gramEnd"/>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ИНН/КПП получателя:7805145139/780501001</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ОКТМО получателя: 40336000</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Получатель: Комитет финансов Санкт-Петербурга (ГБДОУ детский сад № 39 Кировского района Санкт-Петербурга, лицевой счет: 0521123)</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proofErr w:type="spellStart"/>
            <w:r w:rsidRPr="007343B2">
              <w:rPr>
                <w:rFonts w:ascii="Times New Roman" w:hAnsi="Times New Roman"/>
                <w:sz w:val="24"/>
                <w:szCs w:val="24"/>
                <w:lang w:eastAsia="zh-CN"/>
              </w:rPr>
              <w:t>Сч</w:t>
            </w:r>
            <w:proofErr w:type="spellEnd"/>
            <w:r w:rsidRPr="007343B2">
              <w:rPr>
                <w:rFonts w:ascii="Times New Roman" w:hAnsi="Times New Roman"/>
                <w:sz w:val="24"/>
                <w:szCs w:val="24"/>
                <w:lang w:eastAsia="zh-CN"/>
              </w:rPr>
              <w:t>. № получателя: 03224643400000007200</w:t>
            </w:r>
          </w:p>
          <w:p w:rsidR="00B841E3" w:rsidRPr="007343B2" w:rsidRDefault="00B841E3" w:rsidP="00B841E3">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 xml:space="preserve">Эл. </w:t>
            </w:r>
            <w:proofErr w:type="gramStart"/>
            <w:r w:rsidRPr="007343B2">
              <w:rPr>
                <w:rFonts w:ascii="Times New Roman" w:hAnsi="Times New Roman"/>
                <w:sz w:val="24"/>
                <w:szCs w:val="24"/>
                <w:lang w:eastAsia="zh-CN"/>
              </w:rPr>
              <w:t>почта :</w:t>
            </w:r>
            <w:proofErr w:type="gramEnd"/>
            <w:r w:rsidRPr="007343B2">
              <w:rPr>
                <w:rFonts w:ascii="Times New Roman" w:hAnsi="Times New Roman"/>
                <w:sz w:val="24"/>
                <w:szCs w:val="24"/>
                <w:lang w:eastAsia="zh-CN"/>
              </w:rPr>
              <w:t xml:space="preserve"> dou39@kirov.spb.ru</w:t>
            </w:r>
          </w:p>
          <w:p w:rsidR="00B841E3" w:rsidRPr="007343B2" w:rsidRDefault="00B841E3" w:rsidP="00B841E3">
            <w:pPr>
              <w:suppressAutoHyphens/>
              <w:spacing w:after="0" w:line="240" w:lineRule="auto"/>
              <w:rPr>
                <w:rFonts w:ascii="Times New Roman" w:hAnsi="Times New Roman"/>
                <w:sz w:val="24"/>
                <w:szCs w:val="24"/>
                <w:lang w:eastAsia="ar-SA"/>
              </w:rPr>
            </w:pPr>
            <w:proofErr w:type="gramStart"/>
            <w:r w:rsidRPr="007343B2">
              <w:rPr>
                <w:rFonts w:ascii="Times New Roman" w:hAnsi="Times New Roman"/>
                <w:sz w:val="24"/>
                <w:szCs w:val="24"/>
                <w:lang w:eastAsia="zh-CN"/>
              </w:rPr>
              <w:lastRenderedPageBreak/>
              <w:t>Заведующий  Г.Н.</w:t>
            </w:r>
            <w:proofErr w:type="gramEnd"/>
            <w:r w:rsidRPr="007343B2">
              <w:rPr>
                <w:rFonts w:ascii="Times New Roman" w:hAnsi="Times New Roman"/>
                <w:sz w:val="24"/>
                <w:szCs w:val="24"/>
                <w:lang w:eastAsia="zh-CN"/>
              </w:rPr>
              <w:t xml:space="preserve"> Рожкова</w:t>
            </w:r>
          </w:p>
          <w:p w:rsidR="008C36B6" w:rsidRDefault="008C36B6">
            <w:pPr>
              <w:spacing w:after="0" w:line="240" w:lineRule="auto"/>
              <w:jc w:val="both"/>
              <w:rPr>
                <w:rFonts w:ascii="Times New Roman" w:hAnsi="Times New Roman"/>
                <w:color w:val="000000" w:themeColor="text1"/>
                <w:sz w:val="24"/>
              </w:rPr>
            </w:pP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Полное и сокращенное (при наличии) наименование юридического лица, в том числе иностранного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Поставщика выступает обособленное подразделение юридического лица), 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адрес 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в качестве индивидуального предпринимателя);</w:t>
            </w:r>
          </w:p>
        </w:tc>
      </w:tr>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адрес электронной почты;</w:t>
            </w:r>
          </w:p>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номер контрактного телефона;</w:t>
            </w:r>
          </w:p>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идентификационный номер налогоплательщика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Поставщиком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реквизиты счета Поставщика,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Заказчика</w:t>
            </w: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Поставщика</w:t>
            </w:r>
          </w:p>
        </w:tc>
      </w:tr>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255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 xml:space="preserve">Контракт подписан усиленной электронной подписью  лица, имеющих право действовать от имени Заказчика </w:t>
            </w:r>
          </w:p>
        </w:tc>
        <w:tc>
          <w:tcPr>
            <w:tcW w:w="51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i/>
                <w:iCs/>
                <w:color w:val="000000" w:themeColor="text1"/>
                <w:sz w:val="16"/>
                <w:szCs w:val="16"/>
              </w:rPr>
            </w:pPr>
          </w:p>
        </w:tc>
        <w:tc>
          <w:tcPr>
            <w:tcW w:w="600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Контракт подписан усиленной электронной подписью  лица, имеющих право действовать от имени Поставщика</w:t>
            </w:r>
          </w:p>
        </w:tc>
      </w:tr>
    </w:tbl>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rPr>
          <w:rFonts w:ascii="Times New Roman" w:hAnsi="Times New Roman"/>
          <w:color w:val="000000" w:themeColor="text1"/>
          <w:sz w:val="24"/>
        </w:rPr>
      </w:pPr>
      <w:r>
        <w:rPr>
          <w:rFonts w:ascii="Times New Roman" w:hAnsi="Times New Roman"/>
          <w:color w:val="000000" w:themeColor="text1"/>
          <w:sz w:val="24"/>
        </w:rPr>
        <w:br w:type="page" w:clear="all"/>
      </w:r>
    </w:p>
    <w:p w:rsidR="008C36B6" w:rsidRDefault="00E05034">
      <w:pPr>
        <w:spacing w:after="0" w:line="240" w:lineRule="auto"/>
        <w:jc w:val="right"/>
        <w:outlineLvl w:val="1"/>
        <w:rPr>
          <w:rFonts w:ascii="Times New Roman" w:hAnsi="Times New Roman"/>
          <w:color w:val="000000" w:themeColor="text1"/>
          <w:sz w:val="24"/>
        </w:rPr>
      </w:pPr>
      <w:r>
        <w:rPr>
          <w:rFonts w:ascii="Times New Roman" w:hAnsi="Times New Roman"/>
          <w:color w:val="000000" w:themeColor="text1"/>
          <w:sz w:val="24"/>
        </w:rPr>
        <w:lastRenderedPageBreak/>
        <w:t>Приложение N 1</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к Контракту</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от "__" ____ 20__ г. N ___</w:t>
      </w:r>
    </w:p>
    <w:p w:rsidR="008C36B6" w:rsidRDefault="008C36B6">
      <w:pPr>
        <w:spacing w:after="0" w:line="240" w:lineRule="auto"/>
        <w:jc w:val="both"/>
        <w:rPr>
          <w:rFonts w:ascii="Times New Roman" w:hAnsi="Times New Roman"/>
          <w:color w:val="000000" w:themeColor="text1"/>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496"/>
      </w:tblGrid>
      <w:tr w:rsidR="008C36B6">
        <w:tc>
          <w:tcPr>
            <w:tcW w:w="9496"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rsidP="001251A0">
            <w:pPr>
              <w:spacing w:after="0" w:line="240" w:lineRule="auto"/>
              <w:jc w:val="center"/>
              <w:rPr>
                <w:rFonts w:ascii="Times New Roman" w:hAnsi="Times New Roman"/>
                <w:color w:val="000000" w:themeColor="text1"/>
                <w:sz w:val="24"/>
              </w:rPr>
            </w:pPr>
            <w:bookmarkStart w:id="20" w:name="P877"/>
            <w:bookmarkEnd w:id="20"/>
            <w:r>
              <w:rPr>
                <w:rFonts w:ascii="Times New Roman" w:hAnsi="Times New Roman"/>
                <w:b/>
                <w:color w:val="000000" w:themeColor="text1"/>
                <w:sz w:val="24"/>
              </w:rPr>
              <w:t>Спецификация</w:t>
            </w:r>
            <w:r>
              <w:rPr>
                <w:rFonts w:ascii="Times New Roman" w:hAnsi="Times New Roman"/>
                <w:color w:val="000000" w:themeColor="text1"/>
                <w:sz w:val="24"/>
              </w:rPr>
              <w:t xml:space="preserve"> </w:t>
            </w:r>
          </w:p>
        </w:tc>
      </w:tr>
    </w:tbl>
    <w:p w:rsidR="008C36B6" w:rsidRDefault="008C36B6">
      <w:pPr>
        <w:spacing w:after="0" w:line="240" w:lineRule="auto"/>
        <w:jc w:val="both"/>
        <w:rPr>
          <w:rFonts w:ascii="Times New Roman" w:hAnsi="Times New Roman"/>
          <w:color w:val="000000" w:themeColor="text1"/>
          <w:sz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9"/>
        <w:gridCol w:w="2125"/>
        <w:gridCol w:w="1633"/>
        <w:gridCol w:w="1220"/>
        <w:gridCol w:w="1585"/>
        <w:gridCol w:w="1102"/>
        <w:gridCol w:w="1017"/>
      </w:tblGrid>
      <w:tr w:rsidR="00B841E3" w:rsidRPr="007343B2" w:rsidTr="006E54E9">
        <w:tc>
          <w:tcPr>
            <w:tcW w:w="675" w:type="dxa"/>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b/>
                <w:bCs/>
                <w:sz w:val="24"/>
                <w:szCs w:val="24"/>
              </w:rPr>
            </w:pPr>
            <w:r w:rsidRPr="007343B2">
              <w:rPr>
                <w:rFonts w:ascii="Times New Roman" w:eastAsiaTheme="minorEastAsia" w:hAnsi="Times New Roman"/>
                <w:b/>
                <w:bCs/>
                <w:sz w:val="24"/>
                <w:szCs w:val="24"/>
              </w:rPr>
              <w:t>№ п/п</w:t>
            </w:r>
          </w:p>
        </w:tc>
        <w:tc>
          <w:tcPr>
            <w:tcW w:w="2544" w:type="dxa"/>
            <w:gridSpan w:val="2"/>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b/>
                <w:bCs/>
                <w:sz w:val="24"/>
                <w:szCs w:val="24"/>
              </w:rPr>
            </w:pPr>
            <w:r w:rsidRPr="007343B2">
              <w:rPr>
                <w:rFonts w:ascii="Times New Roman" w:eastAsiaTheme="minorEastAsia" w:hAnsi="Times New Roman"/>
                <w:b/>
                <w:bCs/>
                <w:sz w:val="24"/>
                <w:szCs w:val="24"/>
              </w:rPr>
              <w:t>Наименование товара</w:t>
            </w:r>
          </w:p>
        </w:tc>
        <w:tc>
          <w:tcPr>
            <w:tcW w:w="1633" w:type="dxa"/>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b/>
                <w:bCs/>
                <w:sz w:val="24"/>
                <w:szCs w:val="24"/>
              </w:rPr>
            </w:pPr>
            <w:proofErr w:type="spellStart"/>
            <w:r w:rsidRPr="007343B2">
              <w:rPr>
                <w:rFonts w:ascii="Times New Roman" w:eastAsiaTheme="minorEastAsia" w:hAnsi="Times New Roman"/>
                <w:b/>
                <w:bCs/>
                <w:sz w:val="24"/>
                <w:szCs w:val="24"/>
              </w:rPr>
              <w:t>Ед.изм</w:t>
            </w:r>
            <w:proofErr w:type="spellEnd"/>
            <w:r w:rsidRPr="007343B2">
              <w:rPr>
                <w:rFonts w:ascii="Times New Roman" w:eastAsiaTheme="minorEastAsia" w:hAnsi="Times New Roman"/>
                <w:b/>
                <w:bCs/>
                <w:sz w:val="24"/>
                <w:szCs w:val="24"/>
              </w:rPr>
              <w:t>.</w:t>
            </w:r>
          </w:p>
        </w:tc>
        <w:tc>
          <w:tcPr>
            <w:tcW w:w="1220" w:type="dxa"/>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b/>
                <w:bCs/>
                <w:sz w:val="24"/>
                <w:szCs w:val="24"/>
              </w:rPr>
            </w:pPr>
            <w:r w:rsidRPr="007343B2">
              <w:rPr>
                <w:rFonts w:ascii="Times New Roman" w:eastAsiaTheme="minorEastAsia" w:hAnsi="Times New Roman"/>
                <w:b/>
                <w:bCs/>
                <w:sz w:val="24"/>
                <w:szCs w:val="24"/>
              </w:rPr>
              <w:t>Кол-во</w:t>
            </w:r>
          </w:p>
        </w:tc>
        <w:tc>
          <w:tcPr>
            <w:tcW w:w="1585" w:type="dxa"/>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b/>
                <w:bCs/>
                <w:sz w:val="24"/>
                <w:szCs w:val="24"/>
              </w:rPr>
            </w:pPr>
            <w:r w:rsidRPr="007343B2">
              <w:rPr>
                <w:rFonts w:ascii="Times New Roman" w:eastAsiaTheme="minorEastAsia" w:hAnsi="Times New Roman"/>
                <w:b/>
                <w:bCs/>
                <w:sz w:val="24"/>
                <w:szCs w:val="24"/>
              </w:rPr>
              <w:t>Остаточный срок годности, дней</w:t>
            </w:r>
          </w:p>
        </w:tc>
        <w:tc>
          <w:tcPr>
            <w:tcW w:w="1102" w:type="dxa"/>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b/>
                <w:bCs/>
                <w:sz w:val="24"/>
                <w:szCs w:val="24"/>
              </w:rPr>
            </w:pPr>
            <w:r w:rsidRPr="007343B2">
              <w:rPr>
                <w:rFonts w:ascii="Times New Roman" w:eastAsiaTheme="minorEastAsia" w:hAnsi="Times New Roman"/>
                <w:b/>
                <w:bCs/>
                <w:sz w:val="24"/>
                <w:szCs w:val="24"/>
              </w:rPr>
              <w:t>Цена за ед. товара, руб. с НДС</w:t>
            </w:r>
          </w:p>
        </w:tc>
        <w:tc>
          <w:tcPr>
            <w:tcW w:w="1017" w:type="dxa"/>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b/>
                <w:bCs/>
                <w:sz w:val="24"/>
                <w:szCs w:val="24"/>
              </w:rPr>
            </w:pPr>
            <w:r w:rsidRPr="007343B2">
              <w:rPr>
                <w:rFonts w:ascii="Times New Roman" w:eastAsiaTheme="minorEastAsia" w:hAnsi="Times New Roman"/>
                <w:b/>
                <w:bCs/>
                <w:sz w:val="24"/>
                <w:szCs w:val="24"/>
              </w:rPr>
              <w:t xml:space="preserve">Сумма, </w:t>
            </w:r>
            <w:proofErr w:type="spellStart"/>
            <w:r w:rsidRPr="007343B2">
              <w:rPr>
                <w:rFonts w:ascii="Times New Roman" w:eastAsiaTheme="minorEastAsia" w:hAnsi="Times New Roman"/>
                <w:b/>
                <w:bCs/>
                <w:sz w:val="24"/>
                <w:szCs w:val="24"/>
              </w:rPr>
              <w:t>руб.,с</w:t>
            </w:r>
            <w:proofErr w:type="spellEnd"/>
            <w:r w:rsidRPr="007343B2">
              <w:rPr>
                <w:rFonts w:ascii="Times New Roman" w:eastAsiaTheme="minorEastAsia" w:hAnsi="Times New Roman"/>
                <w:b/>
                <w:bCs/>
                <w:sz w:val="24"/>
                <w:szCs w:val="24"/>
              </w:rPr>
              <w:t xml:space="preserve"> НДС/</w:t>
            </w: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 xml:space="preserve">Брюква столовая </w:t>
            </w:r>
          </w:p>
        </w:tc>
        <w:tc>
          <w:tcPr>
            <w:tcW w:w="1633" w:type="dxa"/>
          </w:tcPr>
          <w:p w:rsidR="006E54E9" w:rsidRPr="008E145E" w:rsidRDefault="006E54E9" w:rsidP="006E54E9">
            <w:r w:rsidRPr="008E145E">
              <w:t>кг</w:t>
            </w:r>
          </w:p>
        </w:tc>
        <w:tc>
          <w:tcPr>
            <w:tcW w:w="1220" w:type="dxa"/>
          </w:tcPr>
          <w:p w:rsidR="006E54E9" w:rsidRPr="00B069C6" w:rsidRDefault="001251A0" w:rsidP="006E54E9">
            <w:r>
              <w:t>2</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Йогурт</w:t>
            </w:r>
          </w:p>
        </w:tc>
        <w:tc>
          <w:tcPr>
            <w:tcW w:w="1633" w:type="dxa"/>
          </w:tcPr>
          <w:p w:rsidR="006E54E9" w:rsidRPr="008E145E" w:rsidRDefault="006E54E9" w:rsidP="006E54E9">
            <w:r w:rsidRPr="008E145E">
              <w:t>кг</w:t>
            </w:r>
          </w:p>
        </w:tc>
        <w:tc>
          <w:tcPr>
            <w:tcW w:w="1220" w:type="dxa"/>
          </w:tcPr>
          <w:p w:rsidR="006E54E9" w:rsidRPr="00B069C6" w:rsidRDefault="001251A0" w:rsidP="006E54E9">
            <w:r>
              <w:t>108</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Йогурт</w:t>
            </w:r>
          </w:p>
        </w:tc>
        <w:tc>
          <w:tcPr>
            <w:tcW w:w="1633" w:type="dxa"/>
          </w:tcPr>
          <w:p w:rsidR="006E54E9" w:rsidRPr="008E145E" w:rsidRDefault="006E54E9" w:rsidP="006E54E9">
            <w:r w:rsidRPr="008E145E">
              <w:t>кг</w:t>
            </w:r>
          </w:p>
        </w:tc>
        <w:tc>
          <w:tcPr>
            <w:tcW w:w="1220" w:type="dxa"/>
          </w:tcPr>
          <w:p w:rsidR="006E54E9" w:rsidRPr="00B069C6" w:rsidRDefault="001251A0" w:rsidP="006E54E9">
            <w:r>
              <w:t>36</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Кабачки</w:t>
            </w:r>
          </w:p>
        </w:tc>
        <w:tc>
          <w:tcPr>
            <w:tcW w:w="1633" w:type="dxa"/>
          </w:tcPr>
          <w:p w:rsidR="006E54E9" w:rsidRPr="008E145E" w:rsidRDefault="006E54E9" w:rsidP="006E54E9">
            <w:r w:rsidRPr="008E145E">
              <w:t>кг</w:t>
            </w:r>
          </w:p>
        </w:tc>
        <w:tc>
          <w:tcPr>
            <w:tcW w:w="1220" w:type="dxa"/>
          </w:tcPr>
          <w:p w:rsidR="006E54E9" w:rsidRPr="00B069C6" w:rsidRDefault="001251A0" w:rsidP="006E54E9">
            <w:r>
              <w:t>45</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Капуста белокочанная</w:t>
            </w:r>
          </w:p>
        </w:tc>
        <w:tc>
          <w:tcPr>
            <w:tcW w:w="1633" w:type="dxa"/>
          </w:tcPr>
          <w:p w:rsidR="006E54E9" w:rsidRPr="008E145E" w:rsidRDefault="006E54E9" w:rsidP="006E54E9">
            <w:r w:rsidRPr="008E145E">
              <w:t>кг</w:t>
            </w:r>
          </w:p>
        </w:tc>
        <w:tc>
          <w:tcPr>
            <w:tcW w:w="1220" w:type="dxa"/>
          </w:tcPr>
          <w:p w:rsidR="006E54E9" w:rsidRPr="00B069C6" w:rsidRDefault="001251A0" w:rsidP="006E54E9">
            <w:r>
              <w:t>60</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Картофель продовольственный</w:t>
            </w:r>
          </w:p>
        </w:tc>
        <w:tc>
          <w:tcPr>
            <w:tcW w:w="1633" w:type="dxa"/>
          </w:tcPr>
          <w:p w:rsidR="006E54E9" w:rsidRPr="008E145E" w:rsidRDefault="006E54E9" w:rsidP="006E54E9">
            <w:r w:rsidRPr="008E145E">
              <w:t>кг</w:t>
            </w:r>
          </w:p>
        </w:tc>
        <w:tc>
          <w:tcPr>
            <w:tcW w:w="1220" w:type="dxa"/>
          </w:tcPr>
          <w:p w:rsidR="006E54E9" w:rsidRPr="00B069C6" w:rsidRDefault="001251A0" w:rsidP="006E54E9">
            <w:r>
              <w:t>300</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1251A0" w:rsidP="006E54E9">
            <w:r>
              <w:t>Кефир</w:t>
            </w:r>
          </w:p>
        </w:tc>
        <w:tc>
          <w:tcPr>
            <w:tcW w:w="1633" w:type="dxa"/>
          </w:tcPr>
          <w:p w:rsidR="006E54E9" w:rsidRPr="008E145E" w:rsidRDefault="006E54E9" w:rsidP="006E54E9">
            <w:r w:rsidRPr="008E145E">
              <w:t>кг</w:t>
            </w:r>
          </w:p>
        </w:tc>
        <w:tc>
          <w:tcPr>
            <w:tcW w:w="1220" w:type="dxa"/>
          </w:tcPr>
          <w:p w:rsidR="006E54E9" w:rsidRPr="00B069C6" w:rsidRDefault="001251A0" w:rsidP="006E54E9">
            <w:r>
              <w:t>78</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1251A0" w:rsidP="006E54E9">
            <w:r>
              <w:t>Крупа пшеничная</w:t>
            </w:r>
          </w:p>
        </w:tc>
        <w:tc>
          <w:tcPr>
            <w:tcW w:w="1633" w:type="dxa"/>
          </w:tcPr>
          <w:p w:rsidR="006E54E9" w:rsidRPr="008E145E" w:rsidRDefault="006E54E9" w:rsidP="006E54E9">
            <w:r w:rsidRPr="008E145E">
              <w:t>кг</w:t>
            </w:r>
          </w:p>
        </w:tc>
        <w:tc>
          <w:tcPr>
            <w:tcW w:w="1220" w:type="dxa"/>
          </w:tcPr>
          <w:p w:rsidR="006E54E9" w:rsidRPr="00B069C6" w:rsidRDefault="00F7488B" w:rsidP="006E54E9">
            <w:r>
              <w:t>12</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Лук свежий зеленый</w:t>
            </w:r>
          </w:p>
        </w:tc>
        <w:tc>
          <w:tcPr>
            <w:tcW w:w="1633" w:type="dxa"/>
          </w:tcPr>
          <w:p w:rsidR="006E54E9" w:rsidRPr="008E145E" w:rsidRDefault="006E54E9" w:rsidP="006E54E9">
            <w:r w:rsidRPr="008E145E">
              <w:t>кг</w:t>
            </w:r>
          </w:p>
        </w:tc>
        <w:tc>
          <w:tcPr>
            <w:tcW w:w="1220" w:type="dxa"/>
          </w:tcPr>
          <w:p w:rsidR="006E54E9" w:rsidRPr="00B069C6" w:rsidRDefault="00F7488B" w:rsidP="006E54E9">
            <w:r>
              <w:t>5</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Лук репчатый</w:t>
            </w:r>
          </w:p>
        </w:tc>
        <w:tc>
          <w:tcPr>
            <w:tcW w:w="1633" w:type="dxa"/>
          </w:tcPr>
          <w:p w:rsidR="006E54E9" w:rsidRPr="008E145E" w:rsidRDefault="006E54E9" w:rsidP="006E54E9">
            <w:r w:rsidRPr="008E145E">
              <w:t>кг</w:t>
            </w:r>
          </w:p>
        </w:tc>
        <w:tc>
          <w:tcPr>
            <w:tcW w:w="1220" w:type="dxa"/>
          </w:tcPr>
          <w:p w:rsidR="006E54E9" w:rsidRPr="00B069C6" w:rsidRDefault="00F7488B" w:rsidP="006E54E9">
            <w:r>
              <w:t>50</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Молоко питьевое</w:t>
            </w:r>
          </w:p>
        </w:tc>
        <w:tc>
          <w:tcPr>
            <w:tcW w:w="1633" w:type="dxa"/>
          </w:tcPr>
          <w:p w:rsidR="006E54E9" w:rsidRPr="008E145E" w:rsidRDefault="006E54E9" w:rsidP="006E54E9">
            <w:r w:rsidRPr="008E145E">
              <w:t>Л; ДМ3</w:t>
            </w:r>
          </w:p>
        </w:tc>
        <w:tc>
          <w:tcPr>
            <w:tcW w:w="1220" w:type="dxa"/>
          </w:tcPr>
          <w:p w:rsidR="006E54E9" w:rsidRPr="00B069C6" w:rsidRDefault="00F7488B" w:rsidP="006E54E9">
            <w:r>
              <w:t>380</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Морковь столовая</w:t>
            </w:r>
          </w:p>
        </w:tc>
        <w:tc>
          <w:tcPr>
            <w:tcW w:w="1633" w:type="dxa"/>
          </w:tcPr>
          <w:p w:rsidR="006E54E9" w:rsidRPr="008E145E" w:rsidRDefault="006E54E9" w:rsidP="006E54E9">
            <w:r w:rsidRPr="008E145E">
              <w:t>кг</w:t>
            </w:r>
          </w:p>
        </w:tc>
        <w:tc>
          <w:tcPr>
            <w:tcW w:w="1220" w:type="dxa"/>
          </w:tcPr>
          <w:p w:rsidR="006E54E9" w:rsidRPr="00B069C6" w:rsidRDefault="00F7488B" w:rsidP="006E54E9">
            <w:r>
              <w:t>70</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 xml:space="preserve">Перец сладкий </w:t>
            </w:r>
          </w:p>
        </w:tc>
        <w:tc>
          <w:tcPr>
            <w:tcW w:w="1633" w:type="dxa"/>
          </w:tcPr>
          <w:p w:rsidR="006E54E9" w:rsidRPr="008E145E" w:rsidRDefault="006E54E9" w:rsidP="006E54E9">
            <w:r w:rsidRPr="008E145E">
              <w:t>кг</w:t>
            </w:r>
          </w:p>
        </w:tc>
        <w:tc>
          <w:tcPr>
            <w:tcW w:w="1220" w:type="dxa"/>
          </w:tcPr>
          <w:p w:rsidR="006E54E9" w:rsidRPr="00B069C6" w:rsidRDefault="00F7488B" w:rsidP="006E54E9">
            <w:r>
              <w:t>25</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Крупа пшено шлифованное</w:t>
            </w:r>
          </w:p>
        </w:tc>
        <w:tc>
          <w:tcPr>
            <w:tcW w:w="1633" w:type="dxa"/>
          </w:tcPr>
          <w:p w:rsidR="006E54E9" w:rsidRPr="008E145E" w:rsidRDefault="006E54E9" w:rsidP="006E54E9">
            <w:r w:rsidRPr="008E145E">
              <w:t>кг</w:t>
            </w:r>
          </w:p>
        </w:tc>
        <w:tc>
          <w:tcPr>
            <w:tcW w:w="1220" w:type="dxa"/>
          </w:tcPr>
          <w:p w:rsidR="006E54E9" w:rsidRPr="00B069C6" w:rsidRDefault="00F7488B" w:rsidP="006E54E9">
            <w:r>
              <w:t>9</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Репа</w:t>
            </w:r>
          </w:p>
        </w:tc>
        <w:tc>
          <w:tcPr>
            <w:tcW w:w="1633" w:type="dxa"/>
          </w:tcPr>
          <w:p w:rsidR="006E54E9" w:rsidRPr="008E145E" w:rsidRDefault="006E54E9" w:rsidP="006E54E9">
            <w:r w:rsidRPr="008E145E">
              <w:t>кг</w:t>
            </w:r>
          </w:p>
        </w:tc>
        <w:tc>
          <w:tcPr>
            <w:tcW w:w="1220" w:type="dxa"/>
          </w:tcPr>
          <w:p w:rsidR="006E54E9" w:rsidRPr="00B069C6" w:rsidRDefault="00F7488B" w:rsidP="006E54E9">
            <w:r>
              <w:t>5</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Ряженка</w:t>
            </w:r>
          </w:p>
        </w:tc>
        <w:tc>
          <w:tcPr>
            <w:tcW w:w="1633" w:type="dxa"/>
          </w:tcPr>
          <w:p w:rsidR="006E54E9" w:rsidRPr="008E145E" w:rsidRDefault="006E54E9" w:rsidP="006E54E9">
            <w:r w:rsidRPr="008E145E">
              <w:t>кг</w:t>
            </w:r>
          </w:p>
        </w:tc>
        <w:tc>
          <w:tcPr>
            <w:tcW w:w="1220" w:type="dxa"/>
          </w:tcPr>
          <w:p w:rsidR="006E54E9" w:rsidRPr="00B069C6" w:rsidRDefault="00F7488B" w:rsidP="006E54E9">
            <w:r>
              <w:t>36</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Свекла столовая</w:t>
            </w:r>
          </w:p>
        </w:tc>
        <w:tc>
          <w:tcPr>
            <w:tcW w:w="1633" w:type="dxa"/>
          </w:tcPr>
          <w:p w:rsidR="006E54E9" w:rsidRPr="008E145E" w:rsidRDefault="006E54E9" w:rsidP="006E54E9">
            <w:r w:rsidRPr="008E145E">
              <w:t>кг</w:t>
            </w:r>
          </w:p>
        </w:tc>
        <w:tc>
          <w:tcPr>
            <w:tcW w:w="1220" w:type="dxa"/>
          </w:tcPr>
          <w:p w:rsidR="006E54E9" w:rsidRPr="00B069C6" w:rsidRDefault="00F7488B" w:rsidP="006E54E9">
            <w:r>
              <w:t>30</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Сметана</w:t>
            </w:r>
          </w:p>
        </w:tc>
        <w:tc>
          <w:tcPr>
            <w:tcW w:w="1633" w:type="dxa"/>
          </w:tcPr>
          <w:p w:rsidR="006E54E9" w:rsidRPr="008E145E" w:rsidRDefault="006E54E9" w:rsidP="006E54E9">
            <w:r w:rsidRPr="008E145E">
              <w:t>кг</w:t>
            </w:r>
          </w:p>
        </w:tc>
        <w:tc>
          <w:tcPr>
            <w:tcW w:w="1220" w:type="dxa"/>
          </w:tcPr>
          <w:p w:rsidR="006E54E9" w:rsidRPr="00B069C6" w:rsidRDefault="00F7488B" w:rsidP="006E54E9">
            <w:r>
              <w:t>18</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Тыква</w:t>
            </w:r>
          </w:p>
        </w:tc>
        <w:tc>
          <w:tcPr>
            <w:tcW w:w="1633" w:type="dxa"/>
          </w:tcPr>
          <w:p w:rsidR="006E54E9" w:rsidRPr="008E145E" w:rsidRDefault="006E54E9" w:rsidP="006E54E9">
            <w:r w:rsidRPr="008E145E">
              <w:t>кг</w:t>
            </w:r>
          </w:p>
        </w:tc>
        <w:tc>
          <w:tcPr>
            <w:tcW w:w="1220" w:type="dxa"/>
          </w:tcPr>
          <w:p w:rsidR="006E54E9" w:rsidRPr="00B069C6" w:rsidRDefault="00F7488B" w:rsidP="006E54E9">
            <w:r>
              <w:t>7</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Мясо сельскохозяйственной птицы замороженное, в том числе для детского питания</w:t>
            </w:r>
          </w:p>
        </w:tc>
        <w:tc>
          <w:tcPr>
            <w:tcW w:w="1633" w:type="dxa"/>
          </w:tcPr>
          <w:p w:rsidR="006E54E9" w:rsidRPr="008E145E" w:rsidRDefault="006E54E9" w:rsidP="006E54E9">
            <w:r w:rsidRPr="008E145E">
              <w:t>кг</w:t>
            </w:r>
          </w:p>
        </w:tc>
        <w:tc>
          <w:tcPr>
            <w:tcW w:w="1220" w:type="dxa"/>
          </w:tcPr>
          <w:p w:rsidR="006E54E9" w:rsidRPr="00B069C6" w:rsidRDefault="00F7488B" w:rsidP="006E54E9">
            <w:r>
              <w:t>35</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Pr="00817785" w:rsidRDefault="006E54E9" w:rsidP="006E54E9">
            <w:r w:rsidRPr="00817785">
              <w:t>Хлопья овсяные</w:t>
            </w:r>
          </w:p>
        </w:tc>
        <w:tc>
          <w:tcPr>
            <w:tcW w:w="1633" w:type="dxa"/>
          </w:tcPr>
          <w:p w:rsidR="006E54E9" w:rsidRPr="008E145E" w:rsidRDefault="006E54E9" w:rsidP="006E54E9">
            <w:r w:rsidRPr="008E145E">
              <w:t>кг</w:t>
            </w:r>
          </w:p>
        </w:tc>
        <w:tc>
          <w:tcPr>
            <w:tcW w:w="1220" w:type="dxa"/>
          </w:tcPr>
          <w:p w:rsidR="006E54E9" w:rsidRPr="00B069C6" w:rsidRDefault="00F7488B" w:rsidP="006E54E9">
            <w:r>
              <w:t>4</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F7488B" w:rsidRPr="007343B2" w:rsidTr="006E54E9">
        <w:tc>
          <w:tcPr>
            <w:tcW w:w="675" w:type="dxa"/>
          </w:tcPr>
          <w:p w:rsidR="00F7488B" w:rsidRPr="007343B2" w:rsidRDefault="00F7488B"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F7488B" w:rsidRPr="00817785" w:rsidRDefault="00F7488B" w:rsidP="006E54E9">
            <w:r>
              <w:t>Чай черный (ферментированный)</w:t>
            </w:r>
          </w:p>
        </w:tc>
        <w:tc>
          <w:tcPr>
            <w:tcW w:w="1633" w:type="dxa"/>
          </w:tcPr>
          <w:p w:rsidR="00F7488B" w:rsidRPr="008E145E" w:rsidRDefault="00F7488B" w:rsidP="006E54E9">
            <w:r>
              <w:t>кг</w:t>
            </w:r>
          </w:p>
        </w:tc>
        <w:tc>
          <w:tcPr>
            <w:tcW w:w="1220" w:type="dxa"/>
          </w:tcPr>
          <w:p w:rsidR="00F7488B" w:rsidRDefault="00F7488B" w:rsidP="006E54E9">
            <w:r>
              <w:t>2</w:t>
            </w:r>
          </w:p>
        </w:tc>
        <w:tc>
          <w:tcPr>
            <w:tcW w:w="1585" w:type="dxa"/>
          </w:tcPr>
          <w:p w:rsidR="00F7488B" w:rsidRPr="007343B2" w:rsidRDefault="00F7488B"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F7488B" w:rsidRPr="007343B2" w:rsidRDefault="00F7488B"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F7488B" w:rsidRPr="007343B2" w:rsidRDefault="00F7488B" w:rsidP="006E54E9">
            <w:pPr>
              <w:widowControl w:val="0"/>
              <w:autoSpaceDE w:val="0"/>
              <w:autoSpaceDN w:val="0"/>
              <w:adjustRightInd w:val="0"/>
              <w:contextualSpacing/>
              <w:jc w:val="both"/>
              <w:rPr>
                <w:rFonts w:ascii="Times New Roman" w:eastAsiaTheme="minorEastAsia" w:hAnsi="Times New Roman"/>
                <w:sz w:val="24"/>
                <w:szCs w:val="24"/>
              </w:rPr>
            </w:pPr>
          </w:p>
        </w:tc>
      </w:tr>
      <w:tr w:rsidR="006E54E9" w:rsidRPr="007343B2" w:rsidTr="006E54E9">
        <w:tc>
          <w:tcPr>
            <w:tcW w:w="675" w:type="dxa"/>
          </w:tcPr>
          <w:p w:rsidR="006E54E9" w:rsidRPr="007343B2" w:rsidRDefault="006E54E9" w:rsidP="006E54E9">
            <w:pPr>
              <w:pStyle w:val="afff9"/>
              <w:numPr>
                <w:ilvl w:val="0"/>
                <w:numId w:val="8"/>
              </w:numPr>
              <w:autoSpaceDE w:val="0"/>
              <w:autoSpaceDN w:val="0"/>
              <w:adjustRightInd w:val="0"/>
              <w:spacing w:after="160" w:line="259" w:lineRule="auto"/>
              <w:jc w:val="both"/>
              <w:rPr>
                <w:rFonts w:ascii="Times New Roman" w:eastAsiaTheme="minorEastAsia" w:hAnsi="Times New Roman"/>
                <w:szCs w:val="24"/>
              </w:rPr>
            </w:pPr>
          </w:p>
        </w:tc>
        <w:tc>
          <w:tcPr>
            <w:tcW w:w="2544" w:type="dxa"/>
            <w:gridSpan w:val="2"/>
          </w:tcPr>
          <w:p w:rsidR="006E54E9" w:rsidRDefault="006E54E9" w:rsidP="006E54E9">
            <w:r w:rsidRPr="00817785">
              <w:t>Яйца куриные в скорлупе свежие</w:t>
            </w:r>
          </w:p>
        </w:tc>
        <w:tc>
          <w:tcPr>
            <w:tcW w:w="1633" w:type="dxa"/>
          </w:tcPr>
          <w:p w:rsidR="006E54E9" w:rsidRDefault="006E54E9" w:rsidP="006E54E9">
            <w:proofErr w:type="spellStart"/>
            <w:r w:rsidRPr="008E145E">
              <w:t>шт</w:t>
            </w:r>
            <w:proofErr w:type="spellEnd"/>
          </w:p>
        </w:tc>
        <w:tc>
          <w:tcPr>
            <w:tcW w:w="1220" w:type="dxa"/>
          </w:tcPr>
          <w:p w:rsidR="006E54E9" w:rsidRDefault="00F7488B" w:rsidP="006E54E9">
            <w:r>
              <w:t>1500</w:t>
            </w:r>
          </w:p>
        </w:tc>
        <w:tc>
          <w:tcPr>
            <w:tcW w:w="1585" w:type="dxa"/>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102"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c>
          <w:tcPr>
            <w:tcW w:w="1017" w:type="dxa"/>
            <w:vAlign w:val="center"/>
          </w:tcPr>
          <w:p w:rsidR="006E54E9" w:rsidRPr="007343B2" w:rsidRDefault="006E54E9" w:rsidP="006E54E9">
            <w:pPr>
              <w:widowControl w:val="0"/>
              <w:autoSpaceDE w:val="0"/>
              <w:autoSpaceDN w:val="0"/>
              <w:adjustRightInd w:val="0"/>
              <w:contextualSpacing/>
              <w:jc w:val="both"/>
              <w:rPr>
                <w:rFonts w:ascii="Times New Roman" w:eastAsiaTheme="minorEastAsia" w:hAnsi="Times New Roman"/>
                <w:sz w:val="24"/>
                <w:szCs w:val="24"/>
              </w:rPr>
            </w:pPr>
          </w:p>
        </w:tc>
      </w:tr>
      <w:tr w:rsidR="00B841E3" w:rsidRPr="007343B2" w:rsidTr="006E54E9">
        <w:tc>
          <w:tcPr>
            <w:tcW w:w="1094" w:type="dxa"/>
            <w:gridSpan w:val="2"/>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sz w:val="24"/>
                <w:szCs w:val="24"/>
              </w:rPr>
            </w:pPr>
          </w:p>
        </w:tc>
        <w:tc>
          <w:tcPr>
            <w:tcW w:w="7665" w:type="dxa"/>
            <w:gridSpan w:val="5"/>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sz w:val="24"/>
                <w:szCs w:val="24"/>
              </w:rPr>
            </w:pPr>
            <w:r w:rsidRPr="007343B2">
              <w:rPr>
                <w:rFonts w:ascii="Times New Roman" w:eastAsiaTheme="minorEastAsia" w:hAnsi="Times New Roman"/>
                <w:sz w:val="24"/>
                <w:szCs w:val="24"/>
              </w:rPr>
              <w:t>Итого</w:t>
            </w:r>
          </w:p>
        </w:tc>
        <w:tc>
          <w:tcPr>
            <w:tcW w:w="1017" w:type="dxa"/>
          </w:tcPr>
          <w:p w:rsidR="00B841E3" w:rsidRPr="007343B2" w:rsidRDefault="00B841E3" w:rsidP="00D703F4">
            <w:pPr>
              <w:widowControl w:val="0"/>
              <w:autoSpaceDE w:val="0"/>
              <w:autoSpaceDN w:val="0"/>
              <w:adjustRightInd w:val="0"/>
              <w:contextualSpacing/>
              <w:jc w:val="both"/>
              <w:rPr>
                <w:rFonts w:ascii="Times New Roman" w:eastAsiaTheme="minorEastAsia" w:hAnsi="Times New Roman"/>
                <w:sz w:val="24"/>
                <w:szCs w:val="24"/>
              </w:rPr>
            </w:pPr>
          </w:p>
        </w:tc>
      </w:tr>
    </w:tbl>
    <w:p w:rsidR="008C36B6" w:rsidRDefault="008C36B6">
      <w:pPr>
        <w:spacing w:after="0" w:line="240" w:lineRule="auto"/>
        <w:jc w:val="both"/>
        <w:rPr>
          <w:rFonts w:ascii="Times New Roman" w:hAnsi="Times New Roman"/>
          <w:color w:val="000000" w:themeColor="text1"/>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25"/>
        <w:gridCol w:w="1402"/>
        <w:gridCol w:w="3628"/>
      </w:tblGrid>
      <w:tr w:rsidR="008C36B6">
        <w:tc>
          <w:tcPr>
            <w:tcW w:w="4025"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Заказчика:</w:t>
            </w:r>
          </w:p>
        </w:tc>
        <w:tc>
          <w:tcPr>
            <w:tcW w:w="1402"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3628"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Поставщика:</w:t>
            </w:r>
          </w:p>
        </w:tc>
      </w:tr>
      <w:tr w:rsidR="008C36B6">
        <w:tc>
          <w:tcPr>
            <w:tcW w:w="4025" w:type="dxa"/>
            <w:tcBorders>
              <w:top w:val="none" w:sz="4" w:space="0" w:color="000000"/>
              <w:left w:val="none" w:sz="4" w:space="0" w:color="000000"/>
              <w:bottom w:val="singl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402"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3628" w:type="dxa"/>
            <w:tcBorders>
              <w:top w:val="none" w:sz="4" w:space="0" w:color="000000"/>
              <w:left w:val="none" w:sz="4" w:space="0" w:color="000000"/>
              <w:bottom w:val="singl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4025" w:type="dxa"/>
            <w:tcBorders>
              <w:top w:val="singl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 xml:space="preserve">Контракт подписан усиленной электронной </w:t>
            </w:r>
            <w:proofErr w:type="gramStart"/>
            <w:r>
              <w:rPr>
                <w:rFonts w:ascii="Times New Roman" w:hAnsi="Times New Roman"/>
                <w:i/>
                <w:iCs/>
                <w:color w:val="000000" w:themeColor="text1"/>
                <w:sz w:val="16"/>
                <w:szCs w:val="16"/>
              </w:rPr>
              <w:t>подписью  лица</w:t>
            </w:r>
            <w:proofErr w:type="gramEnd"/>
            <w:r>
              <w:rPr>
                <w:rFonts w:ascii="Times New Roman" w:hAnsi="Times New Roman"/>
                <w:i/>
                <w:iCs/>
                <w:color w:val="000000" w:themeColor="text1"/>
                <w:sz w:val="16"/>
                <w:szCs w:val="16"/>
              </w:rPr>
              <w:t xml:space="preserve">, имеющих право действовать от имени Заказчика </w:t>
            </w:r>
          </w:p>
          <w:p w:rsidR="008C36B6" w:rsidRDefault="008C36B6">
            <w:pPr>
              <w:spacing w:after="0" w:line="240" w:lineRule="auto"/>
              <w:jc w:val="both"/>
              <w:rPr>
                <w:rFonts w:ascii="Times New Roman" w:hAnsi="Times New Roman"/>
                <w:color w:val="000000" w:themeColor="text1"/>
                <w:sz w:val="24"/>
                <w:szCs w:val="24"/>
              </w:rPr>
            </w:pPr>
          </w:p>
        </w:tc>
        <w:tc>
          <w:tcPr>
            <w:tcW w:w="1402"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szCs w:val="24"/>
              </w:rPr>
            </w:pPr>
          </w:p>
        </w:tc>
        <w:tc>
          <w:tcPr>
            <w:tcW w:w="3628" w:type="dxa"/>
            <w:tcBorders>
              <w:top w:val="singl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 xml:space="preserve">Контракт подписан усиленной электронной </w:t>
            </w:r>
            <w:proofErr w:type="gramStart"/>
            <w:r>
              <w:rPr>
                <w:rFonts w:ascii="Times New Roman" w:hAnsi="Times New Roman"/>
                <w:i/>
                <w:iCs/>
                <w:color w:val="000000" w:themeColor="text1"/>
                <w:sz w:val="16"/>
                <w:szCs w:val="16"/>
              </w:rPr>
              <w:t>подписью  лица</w:t>
            </w:r>
            <w:proofErr w:type="gramEnd"/>
            <w:r>
              <w:rPr>
                <w:rFonts w:ascii="Times New Roman" w:hAnsi="Times New Roman"/>
                <w:i/>
                <w:iCs/>
                <w:color w:val="000000" w:themeColor="text1"/>
                <w:sz w:val="16"/>
                <w:szCs w:val="16"/>
              </w:rPr>
              <w:t>, имеющих право действовать от имени Поставщика</w:t>
            </w:r>
          </w:p>
          <w:p w:rsidR="008C36B6" w:rsidRDefault="008C36B6">
            <w:pPr>
              <w:spacing w:after="0" w:line="240" w:lineRule="auto"/>
              <w:jc w:val="both"/>
              <w:rPr>
                <w:rFonts w:ascii="Times New Roman" w:hAnsi="Times New Roman"/>
                <w:color w:val="000000" w:themeColor="text1"/>
                <w:sz w:val="24"/>
                <w:szCs w:val="24"/>
              </w:rPr>
            </w:pPr>
          </w:p>
          <w:p w:rsidR="008C36B6" w:rsidRDefault="008C36B6">
            <w:pPr>
              <w:spacing w:after="0" w:line="240" w:lineRule="auto"/>
              <w:rPr>
                <w:rFonts w:ascii="Times New Roman" w:hAnsi="Times New Roman"/>
                <w:color w:val="000000" w:themeColor="text1"/>
                <w:sz w:val="24"/>
                <w:szCs w:val="24"/>
              </w:rPr>
            </w:pPr>
          </w:p>
        </w:tc>
      </w:tr>
    </w:tbl>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rPr>
          <w:rFonts w:ascii="Times New Roman" w:hAnsi="Times New Roman"/>
          <w:color w:val="000000" w:themeColor="text1"/>
          <w:sz w:val="24"/>
        </w:rPr>
      </w:pPr>
      <w:r>
        <w:rPr>
          <w:rFonts w:ascii="Times New Roman" w:hAnsi="Times New Roman"/>
          <w:color w:val="000000" w:themeColor="text1"/>
          <w:sz w:val="24"/>
        </w:rPr>
        <w:br w:type="page" w:clear="all"/>
      </w:r>
    </w:p>
    <w:p w:rsidR="008C36B6" w:rsidRDefault="00E05034">
      <w:pPr>
        <w:spacing w:after="0" w:line="240" w:lineRule="auto"/>
        <w:jc w:val="right"/>
        <w:outlineLvl w:val="1"/>
        <w:rPr>
          <w:rFonts w:ascii="Times New Roman" w:hAnsi="Times New Roman"/>
          <w:color w:val="000000" w:themeColor="text1"/>
          <w:sz w:val="24"/>
        </w:rPr>
      </w:pPr>
      <w:r>
        <w:rPr>
          <w:rFonts w:ascii="Times New Roman" w:hAnsi="Times New Roman"/>
          <w:color w:val="000000" w:themeColor="text1"/>
          <w:sz w:val="24"/>
        </w:rPr>
        <w:lastRenderedPageBreak/>
        <w:t>Приложение N 2</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к Контракту</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от "__" ____ 20__ г. N ___</w:t>
      </w:r>
    </w:p>
    <w:p w:rsidR="00F7488B" w:rsidRDefault="00F7488B" w:rsidP="00F7488B">
      <w:pPr>
        <w:spacing w:after="0" w:line="240" w:lineRule="auto"/>
        <w:jc w:val="center"/>
        <w:rPr>
          <w:rFonts w:ascii="Times New Roman" w:hAnsi="Times New Roman"/>
          <w:color w:val="000000" w:themeColor="text1"/>
          <w:sz w:val="24"/>
        </w:rPr>
      </w:pPr>
    </w:p>
    <w:p w:rsidR="00F7488B" w:rsidRDefault="00F7488B" w:rsidP="00F7488B">
      <w:pPr>
        <w:spacing w:after="0" w:line="240" w:lineRule="auto"/>
        <w:jc w:val="center"/>
        <w:rPr>
          <w:rFonts w:ascii="Times New Roman" w:hAnsi="Times New Roman"/>
          <w:color w:val="000000" w:themeColor="text1"/>
          <w:sz w:val="24"/>
        </w:rPr>
      </w:pPr>
    </w:p>
    <w:p w:rsidR="008C36B6" w:rsidRPr="00F7488B" w:rsidRDefault="00F7488B" w:rsidP="00F7488B">
      <w:pPr>
        <w:spacing w:after="0" w:line="240" w:lineRule="auto"/>
        <w:jc w:val="center"/>
        <w:rPr>
          <w:rFonts w:ascii="Times New Roman" w:hAnsi="Times New Roman"/>
          <w:b/>
          <w:color w:val="000000" w:themeColor="text1"/>
          <w:sz w:val="24"/>
        </w:rPr>
      </w:pPr>
      <w:r w:rsidRPr="00F7488B">
        <w:rPr>
          <w:rFonts w:ascii="Times New Roman" w:hAnsi="Times New Roman"/>
          <w:b/>
          <w:color w:val="000000" w:themeColor="text1"/>
          <w:sz w:val="24"/>
        </w:rPr>
        <w:t>Описание объекта закупки</w:t>
      </w:r>
    </w:p>
    <w:p w:rsidR="008C36B6" w:rsidRDefault="008C36B6">
      <w:pPr>
        <w:spacing w:after="0" w:line="240" w:lineRule="auto"/>
        <w:ind w:firstLine="567"/>
        <w:jc w:val="both"/>
        <w:rPr>
          <w:rFonts w:ascii="Times New Roman" w:hAnsi="Times New Roman"/>
          <w:bCs/>
          <w:color w:val="000000" w:themeColor="text1"/>
          <w:sz w:val="24"/>
          <w:szCs w:val="24"/>
        </w:rPr>
      </w:pPr>
    </w:p>
    <w:p w:rsidR="008C36B6" w:rsidRDefault="00E05034">
      <w:pPr>
        <w:spacing w:after="0" w:line="240" w:lineRule="auto"/>
        <w:jc w:val="center"/>
        <w:outlineLvl w:val="1"/>
        <w:rPr>
          <w:rFonts w:ascii="Times New Roman" w:hAnsi="Times New Roman"/>
          <w:b/>
          <w:bCs/>
          <w:color w:val="000000" w:themeColor="text1"/>
          <w:sz w:val="24"/>
          <w:szCs w:val="24"/>
        </w:rPr>
      </w:pPr>
      <w:r>
        <w:rPr>
          <w:rFonts w:ascii="Times New Roman" w:hAnsi="Times New Roman"/>
          <w:b/>
          <w:bCs/>
          <w:color w:val="000000" w:themeColor="text1"/>
          <w:sz w:val="24"/>
          <w:szCs w:val="24"/>
        </w:rPr>
        <w:t>Раздел 1. Требования к функциональным, техническим и качественным характеристикам объекта закупки</w:t>
      </w:r>
    </w:p>
    <w:p w:rsidR="008C36B6" w:rsidRDefault="008C36B6">
      <w:pPr>
        <w:spacing w:after="0" w:line="240" w:lineRule="auto"/>
        <w:jc w:val="center"/>
        <w:outlineLvl w:val="1"/>
        <w:rPr>
          <w:rFonts w:ascii="Times New Roman" w:hAnsi="Times New Roman"/>
          <w:b/>
          <w:bCs/>
          <w:color w:val="000000" w:themeColor="text1"/>
          <w:sz w:val="24"/>
          <w:szCs w:val="24"/>
        </w:rPr>
      </w:pPr>
    </w:p>
    <w:p w:rsidR="008C36B6" w:rsidRDefault="00E05034">
      <w:pPr>
        <w:tabs>
          <w:tab w:val="left" w:pos="426"/>
        </w:tabs>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1.</w:t>
      </w:r>
      <w:r>
        <w:rPr>
          <w:rFonts w:ascii="Times New Roman" w:hAnsi="Times New Roman"/>
          <w:b/>
          <w:color w:val="000000" w:themeColor="text1"/>
          <w:sz w:val="24"/>
        </w:rPr>
        <w:t xml:space="preserve"> </w:t>
      </w:r>
      <w:r>
        <w:rPr>
          <w:rFonts w:ascii="Times New Roman" w:hAnsi="Times New Roman"/>
          <w:color w:val="000000" w:themeColor="text1"/>
          <w:sz w:val="24"/>
        </w:rPr>
        <w:t>Требования к функциональным, техническим и качественным характеристикам объекта закупки указаны заказчиком в Таблице 1.</w:t>
      </w:r>
    </w:p>
    <w:p w:rsidR="008C36B6" w:rsidRDefault="00E05034">
      <w:pPr>
        <w:tabs>
          <w:tab w:val="left" w:pos="426"/>
        </w:tabs>
        <w:spacing w:after="0" w:line="240" w:lineRule="auto"/>
        <w:ind w:firstLine="709"/>
        <w:jc w:val="both"/>
        <w:rPr>
          <w:rFonts w:ascii="Times New Roman" w:hAnsi="Times New Roman"/>
          <w:b/>
          <w:bCs/>
          <w:color w:val="000000" w:themeColor="text1"/>
          <w:sz w:val="24"/>
          <w:u w:val="single"/>
        </w:rPr>
      </w:pPr>
      <w:r>
        <w:rPr>
          <w:rFonts w:ascii="Times New Roman" w:hAnsi="Times New Roman"/>
          <w:color w:val="000000" w:themeColor="text1"/>
          <w:sz w:val="24"/>
        </w:rPr>
        <w:t xml:space="preserve">2. </w:t>
      </w:r>
      <w:r>
        <w:rPr>
          <w:rFonts w:ascii="Times New Roman" w:hAnsi="Times New Roman"/>
          <w:b/>
          <w:bCs/>
          <w:color w:val="000000" w:themeColor="text1"/>
          <w:sz w:val="24"/>
          <w:u w:val="single"/>
        </w:rPr>
        <w:t>Обоснование включения дополнительной информации в сведения о ТРУ:</w:t>
      </w:r>
    </w:p>
    <w:p w:rsidR="008C36B6" w:rsidRDefault="00E05034">
      <w:pPr>
        <w:tabs>
          <w:tab w:val="left" w:pos="426"/>
        </w:tabs>
        <w:spacing w:after="0" w:line="240" w:lineRule="auto"/>
        <w:ind w:firstLine="709"/>
        <w:jc w:val="both"/>
        <w:rPr>
          <w:rFonts w:ascii="Times New Roman" w:hAnsi="Times New Roman"/>
          <w:color w:val="000000" w:themeColor="text1"/>
          <w:sz w:val="24"/>
        </w:rPr>
      </w:pPr>
      <w:r>
        <w:rPr>
          <w:rFonts w:ascii="Times New Roman" w:hAnsi="Times New Roman"/>
          <w:b/>
          <w:bCs/>
          <w:color w:val="000000" w:themeColor="text1"/>
          <w:sz w:val="24"/>
          <w:szCs w:val="24"/>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Pr>
          <w:rFonts w:ascii="Times New Roman" w:hAnsi="Times New Roman"/>
          <w:b/>
          <w:bCs/>
          <w:color w:val="000000" w:themeColor="text1"/>
          <w:sz w:val="24"/>
          <w:szCs w:val="24"/>
          <w:lang w:val="en-US"/>
        </w:rPr>
        <w:t>n</w:t>
      </w:r>
      <w:proofErr w:type="spellStart"/>
      <w:r>
        <w:rPr>
          <w:rFonts w:ascii="Times New Roman" w:hAnsi="Times New Roman"/>
          <w:b/>
          <w:bCs/>
          <w:color w:val="000000" w:themeColor="text1"/>
          <w:sz w:val="24"/>
          <w:szCs w:val="24"/>
        </w:rPr>
        <w:t>ts</w:t>
      </w:r>
      <w:proofErr w:type="spellEnd"/>
      <w:r>
        <w:rPr>
          <w:rFonts w:ascii="Times New Roman" w:hAnsi="Times New Roman"/>
          <w:b/>
          <w:bCs/>
          <w:color w:val="000000" w:themeColor="text1"/>
          <w:sz w:val="24"/>
          <w:szCs w:val="24"/>
        </w:rPr>
        <w:t>/</w:t>
      </w:r>
      <w:r w:rsidRPr="00E05034">
        <w:rPr>
          <w:rFonts w:ascii="Times New Roman" w:hAnsi="Times New Roman"/>
          <w:color w:val="000000" w:themeColor="text1"/>
          <w:sz w:val="24"/>
        </w:rPr>
        <w:t>.</w:t>
      </w:r>
    </w:p>
    <w:p w:rsidR="008C36B6" w:rsidRDefault="00E05034">
      <w:pPr>
        <w:tabs>
          <w:tab w:val="left" w:pos="426"/>
        </w:tabs>
        <w:spacing w:after="0" w:line="240" w:lineRule="auto"/>
        <w:ind w:firstLine="709"/>
        <w:jc w:val="both"/>
        <w:rPr>
          <w:rFonts w:ascii="Times New Roman" w:hAnsi="Times New Roman"/>
          <w:color w:val="000000" w:themeColor="text1"/>
          <w:sz w:val="24"/>
        </w:rPr>
      </w:pPr>
      <w:r>
        <w:rPr>
          <w:rFonts w:ascii="Times New Roman" w:hAnsi="Times New Roman"/>
          <w:b/>
          <w:color w:val="000000" w:themeColor="text1"/>
          <w:sz w:val="24"/>
        </w:rPr>
        <w:t xml:space="preserve">Дополнительные характеристики установлены в соответствии с требованиями Распоряжения Комитета по государственному заказу </w:t>
      </w:r>
      <w:r>
        <w:rPr>
          <w:rFonts w:ascii="Times New Roman" w:hAnsi="Times New Roman"/>
          <w:b/>
          <w:bCs/>
          <w:color w:val="000000" w:themeColor="text1"/>
          <w:sz w:val="24"/>
          <w:szCs w:val="24"/>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3. Количество товара для поставки указаны в Приложении № 1 к Контракту.</w:t>
      </w:r>
    </w:p>
    <w:p w:rsidR="008C36B6" w:rsidRDefault="008C36B6">
      <w:pPr>
        <w:spacing w:after="0" w:line="240" w:lineRule="auto"/>
        <w:ind w:firstLine="567"/>
        <w:jc w:val="center"/>
        <w:rPr>
          <w:rFonts w:ascii="Times New Roman" w:hAnsi="Times New Roman"/>
          <w:b/>
          <w:bCs/>
          <w:color w:val="000000" w:themeColor="text1"/>
          <w:sz w:val="24"/>
          <w:szCs w:val="24"/>
        </w:rPr>
      </w:pPr>
    </w:p>
    <w:p w:rsidR="008C36B6" w:rsidRDefault="00E05034">
      <w:pPr>
        <w:spacing w:after="0" w:line="240" w:lineRule="auto"/>
        <w:ind w:firstLine="567"/>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Раздел 2. Требования к гарантии качества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8C36B6" w:rsidRDefault="001251A0">
      <w:pPr>
        <w:spacing w:after="0" w:line="240" w:lineRule="auto"/>
        <w:ind w:firstLine="709"/>
        <w:jc w:val="both"/>
        <w:rPr>
          <w:rFonts w:ascii="Times New Roman" w:hAnsi="Times New Roman"/>
          <w:color w:val="000000" w:themeColor="text1"/>
          <w:sz w:val="24"/>
        </w:rPr>
      </w:pPr>
      <w:hyperlink r:id="rId19" w:tooltip="https://login.consultant.ru/link/?req=doc&amp;base=LAW&amp;n=494597" w:history="1">
        <w:r w:rsidR="00E05034">
          <w:rPr>
            <w:rFonts w:ascii="Times New Roman" w:hAnsi="Times New Roman"/>
            <w:color w:val="000000" w:themeColor="text1"/>
            <w:sz w:val="24"/>
          </w:rPr>
          <w:t>Постановления</w:t>
        </w:r>
      </w:hyperlink>
      <w:r w:rsidR="00E05034">
        <w:rPr>
          <w:rFonts w:ascii="Times New Roman" w:hAnsi="Times New Roman"/>
          <w:color w:val="000000" w:themeColor="text1"/>
          <w:sz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8C36B6" w:rsidRDefault="001251A0">
      <w:pPr>
        <w:spacing w:after="0" w:line="240" w:lineRule="auto"/>
        <w:ind w:firstLine="709"/>
        <w:jc w:val="both"/>
        <w:rPr>
          <w:rFonts w:ascii="Times New Roman" w:hAnsi="Times New Roman"/>
          <w:color w:val="000000" w:themeColor="text1"/>
          <w:sz w:val="24"/>
        </w:rPr>
      </w:pPr>
      <w:hyperlink r:id="rId20" w:tooltip="https://login.consultant.ru/link/?req=doc&amp;base=LAW&amp;n=371582" w:history="1">
        <w:r w:rsidR="00E05034">
          <w:rPr>
            <w:rFonts w:ascii="Times New Roman" w:hAnsi="Times New Roman"/>
            <w:color w:val="000000" w:themeColor="text1"/>
            <w:sz w:val="24"/>
          </w:rPr>
          <w:t>Постановления</w:t>
        </w:r>
      </w:hyperlink>
      <w:r w:rsidR="00E05034">
        <w:rPr>
          <w:rFonts w:ascii="Times New Roman" w:hAnsi="Times New Roman"/>
          <w:color w:val="000000" w:themeColor="text1"/>
          <w:sz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8C36B6" w:rsidRDefault="001251A0">
      <w:pPr>
        <w:spacing w:after="0" w:line="240" w:lineRule="auto"/>
        <w:ind w:firstLine="709"/>
        <w:jc w:val="both"/>
        <w:rPr>
          <w:rFonts w:ascii="Times New Roman" w:hAnsi="Times New Roman"/>
          <w:color w:val="000000" w:themeColor="text1"/>
          <w:sz w:val="24"/>
        </w:rPr>
      </w:pPr>
      <w:hyperlink r:id="rId21" w:tooltip="https://login.consultant.ru/link/?req=doc&amp;base=LAW&amp;n=419887" w:history="1">
        <w:r w:rsidR="00E05034">
          <w:rPr>
            <w:rFonts w:ascii="Times New Roman" w:hAnsi="Times New Roman"/>
            <w:color w:val="000000" w:themeColor="text1"/>
            <w:sz w:val="24"/>
          </w:rPr>
          <w:t>Постановления</w:t>
        </w:r>
      </w:hyperlink>
      <w:r w:rsidR="00E05034">
        <w:rPr>
          <w:rFonts w:ascii="Times New Roman" w:hAnsi="Times New Roman"/>
          <w:color w:val="000000" w:themeColor="text1"/>
          <w:sz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Федерального </w:t>
      </w:r>
      <w:hyperlink r:id="rId22" w:tooltip="https://login.consultant.ru/link/?req=doc&amp;base=LAW&amp;n=390279" w:history="1">
        <w:r>
          <w:rPr>
            <w:rFonts w:ascii="Times New Roman" w:hAnsi="Times New Roman"/>
            <w:color w:val="000000" w:themeColor="text1"/>
            <w:sz w:val="24"/>
          </w:rPr>
          <w:t>закона</w:t>
        </w:r>
      </w:hyperlink>
      <w:r>
        <w:rPr>
          <w:rFonts w:ascii="Times New Roman" w:hAnsi="Times New Roman"/>
          <w:color w:val="000000" w:themeColor="text1"/>
          <w:sz w:val="24"/>
        </w:rPr>
        <w:t xml:space="preserve"> от 02.01.2000 N 29-ФЗ "О качестве и безопасности пищевых продуктов";</w:t>
      </w:r>
    </w:p>
    <w:p w:rsidR="008C36B6" w:rsidRDefault="001251A0">
      <w:pPr>
        <w:spacing w:after="0" w:line="240" w:lineRule="auto"/>
        <w:ind w:firstLine="709"/>
        <w:jc w:val="both"/>
        <w:rPr>
          <w:rFonts w:ascii="Times New Roman" w:hAnsi="Times New Roman"/>
          <w:color w:val="000000" w:themeColor="text1"/>
          <w:sz w:val="24"/>
        </w:rPr>
      </w:pPr>
      <w:hyperlink r:id="rId23" w:tooltip="https://login.consultant.ru/link/?req=doc&amp;base=LAW&amp;n=481448" w:history="1">
        <w:r w:rsidR="00E05034">
          <w:rPr>
            <w:rFonts w:ascii="Times New Roman" w:hAnsi="Times New Roman"/>
            <w:color w:val="000000" w:themeColor="text1"/>
            <w:sz w:val="24"/>
          </w:rPr>
          <w:t>Закона</w:t>
        </w:r>
      </w:hyperlink>
      <w:r w:rsidR="00E05034">
        <w:rPr>
          <w:rFonts w:ascii="Times New Roman" w:hAnsi="Times New Roman"/>
          <w:color w:val="000000" w:themeColor="text1"/>
          <w:sz w:val="24"/>
        </w:rPr>
        <w:t xml:space="preserve"> Российской Федерации от 14.05.1993 N 4979-1 "О ветеринарии" (далее - Закона N 4979-1 "О ветеринарии");</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Технического </w:t>
      </w:r>
      <w:hyperlink r:id="rId24" w:tooltip="https://login.consultant.ru/link/?req=doc&amp;base=LAW&amp;n=476373&amp;dst=100048" w:history="1">
        <w:r>
          <w:rPr>
            <w:rFonts w:ascii="Times New Roman" w:hAnsi="Times New Roman"/>
            <w:color w:val="000000" w:themeColor="text1"/>
            <w:sz w:val="24"/>
          </w:rPr>
          <w:t>регламента</w:t>
        </w:r>
      </w:hyperlink>
      <w:r>
        <w:rPr>
          <w:rFonts w:ascii="Times New Roman" w:hAnsi="Times New Roman"/>
          <w:color w:val="000000" w:themeColor="text1"/>
          <w:sz w:val="24"/>
        </w:rPr>
        <w:t xml:space="preserve"> Таможенного союза от 09.12.2011 N 021/2011 "О безопасности пищевой продукции";</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Технического </w:t>
      </w:r>
      <w:hyperlink r:id="rId25" w:tooltip="https://login.consultant.ru/link/?req=doc&amp;base=LAW&amp;n=485367&amp;dst=100487" w:history="1">
        <w:r>
          <w:rPr>
            <w:rFonts w:ascii="Times New Roman" w:hAnsi="Times New Roman"/>
            <w:color w:val="000000" w:themeColor="text1"/>
            <w:sz w:val="24"/>
          </w:rPr>
          <w:t>регламента</w:t>
        </w:r>
      </w:hyperlink>
      <w:r>
        <w:rPr>
          <w:rFonts w:ascii="Times New Roman" w:hAnsi="Times New Roman"/>
          <w:color w:val="000000" w:themeColor="text1"/>
          <w:sz w:val="24"/>
        </w:rPr>
        <w:t xml:space="preserve"> Таможенного союза от 16.08.2011 N 005/2011 "О безопасности упаковки";</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Технического </w:t>
      </w:r>
      <w:hyperlink r:id="rId26" w:tooltip="https://login.consultant.ru/link/?req=doc&amp;base=LAW&amp;n=476370&amp;dst=100019" w:history="1">
        <w:r>
          <w:rPr>
            <w:rFonts w:ascii="Times New Roman" w:hAnsi="Times New Roman"/>
            <w:color w:val="000000" w:themeColor="text1"/>
            <w:sz w:val="24"/>
          </w:rPr>
          <w:t>регламента</w:t>
        </w:r>
      </w:hyperlink>
      <w:r>
        <w:rPr>
          <w:rFonts w:ascii="Times New Roman" w:hAnsi="Times New Roman"/>
          <w:color w:val="000000" w:themeColor="text1"/>
          <w:sz w:val="24"/>
        </w:rPr>
        <w:t xml:space="preserve"> Таможенного союза от 09.12.2011 N 022/2011 "Пищевая продукция в части ее маркировки";</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lastRenderedPageBreak/>
        <w:t xml:space="preserve">Технического </w:t>
      </w:r>
      <w:hyperlink r:id="rId27" w:tooltip="https://login.consultant.ru/link/?req=doc&amp;base=LAW&amp;n=456774&amp;dst=100013" w:history="1">
        <w:r>
          <w:rPr>
            <w:rFonts w:ascii="Times New Roman" w:hAnsi="Times New Roman"/>
            <w:color w:val="000000" w:themeColor="text1"/>
            <w:sz w:val="24"/>
          </w:rPr>
          <w:t>регламента</w:t>
        </w:r>
      </w:hyperlink>
      <w:r>
        <w:rPr>
          <w:rFonts w:ascii="Times New Roman" w:hAnsi="Times New Roman"/>
          <w:color w:val="000000" w:themeColor="text1"/>
          <w:sz w:val="24"/>
        </w:rPr>
        <w:t xml:space="preserve"> Таможенного союза от 20.07.2012 N 029/2012 "Требования безопасности пищевых добавок, </w:t>
      </w:r>
      <w:proofErr w:type="spellStart"/>
      <w:r>
        <w:rPr>
          <w:rFonts w:ascii="Times New Roman" w:hAnsi="Times New Roman"/>
          <w:color w:val="000000" w:themeColor="text1"/>
          <w:sz w:val="24"/>
        </w:rPr>
        <w:t>ароматизаторов</w:t>
      </w:r>
      <w:proofErr w:type="spellEnd"/>
      <w:r>
        <w:rPr>
          <w:rFonts w:ascii="Times New Roman" w:hAnsi="Times New Roman"/>
          <w:color w:val="000000" w:themeColor="text1"/>
          <w:sz w:val="24"/>
        </w:rPr>
        <w:t xml:space="preserve"> и технологических вспомогательных средств";</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Технического </w:t>
      </w:r>
      <w:hyperlink r:id="rId28" w:tooltip="https://login.consultant.ru/link/?req=doc&amp;base=LAW&amp;n=442455&amp;dst=100022" w:history="1">
        <w:r>
          <w:rPr>
            <w:rFonts w:ascii="Times New Roman" w:hAnsi="Times New Roman"/>
            <w:color w:val="000000" w:themeColor="text1"/>
            <w:sz w:val="24"/>
          </w:rPr>
          <w:t>регламента</w:t>
        </w:r>
      </w:hyperlink>
      <w:r>
        <w:rPr>
          <w:rFonts w:ascii="Times New Roman" w:hAnsi="Times New Roman"/>
          <w:color w:val="000000" w:themeColor="text1"/>
          <w:sz w:val="24"/>
        </w:rPr>
        <w:t xml:space="preserve"> Таможенного союза от 23.09.2011 N 007/2011 "О безопасности продукции, предназначенной для детей и подростков";</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9" w:tooltip="https://login.consultant.ru/link/?req=doc&amp;base=LAW&amp;n=123769&amp;dst=100013" w:history="1">
        <w:r>
          <w:rPr>
            <w:rFonts w:ascii="Times New Roman" w:hAnsi="Times New Roman"/>
            <w:color w:val="000000" w:themeColor="text1"/>
            <w:sz w:val="24"/>
          </w:rPr>
          <w:t>СанПиН 2.3.2.1078-01</w:t>
        </w:r>
      </w:hyperlink>
      <w:r>
        <w:rPr>
          <w:rFonts w:ascii="Times New Roman" w:hAnsi="Times New Roman"/>
          <w:color w:val="000000" w:themeColor="text1"/>
          <w:sz w:val="24"/>
        </w:rPr>
        <w:t>", утвержденных постановлением Главного государственного санитарного врача Российской Федерации от 14.11.2001 N 36;</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0" w:tooltip="https://login.consultant.ru/link/?req=doc&amp;base=LAW&amp;n=42704&amp;dst=100014" w:history="1">
        <w:r>
          <w:rPr>
            <w:rFonts w:ascii="Times New Roman" w:hAnsi="Times New Roman"/>
            <w:color w:val="000000" w:themeColor="text1"/>
            <w:sz w:val="24"/>
          </w:rPr>
          <w:t>СанПиН 2.3.2.1324-03</w:t>
        </w:r>
      </w:hyperlink>
      <w:r>
        <w:rPr>
          <w:rFonts w:ascii="Times New Roman" w:hAnsi="Times New Roman"/>
          <w:color w:val="000000" w:themeColor="text1"/>
          <w:sz w:val="24"/>
        </w:rPr>
        <w:t>", утвержденных постановлением Главного санитарного врача Российской Федерации от 22.05.2003 N 98;</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Национального стандарта </w:t>
      </w:r>
      <w:hyperlink r:id="rId31" w:tooltip="https://login.consultant.ru/link/?req=doc&amp;base=LAW&amp;n=143116" w:history="1">
        <w:r>
          <w:rPr>
            <w:rFonts w:ascii="Times New Roman" w:hAnsi="Times New Roman"/>
            <w:color w:val="000000" w:themeColor="text1"/>
            <w:sz w:val="24"/>
          </w:rPr>
          <w:t>ГОСТ Р 51074-2003</w:t>
        </w:r>
      </w:hyperlink>
      <w:r>
        <w:rPr>
          <w:rFonts w:ascii="Times New Roman" w:hAnsi="Times New Roman"/>
          <w:color w:val="000000" w:themeColor="text1"/>
          <w:sz w:val="24"/>
        </w:rPr>
        <w:t xml:space="preserve"> "Продукты пищевые. Информация для потребителя, общие требования";</w:t>
      </w:r>
    </w:p>
    <w:p w:rsidR="008C36B6" w:rsidRDefault="001251A0">
      <w:pPr>
        <w:spacing w:after="0" w:line="240" w:lineRule="auto"/>
        <w:ind w:firstLine="709"/>
        <w:jc w:val="both"/>
        <w:rPr>
          <w:rFonts w:ascii="Times New Roman" w:hAnsi="Times New Roman"/>
          <w:color w:val="000000" w:themeColor="text1"/>
          <w:sz w:val="24"/>
        </w:rPr>
      </w:pPr>
      <w:hyperlink r:id="rId32" w:tooltip="https://login.consultant.ru/link/?req=doc&amp;base=LAW&amp;n=493202&amp;dst=100074" w:history="1">
        <w:r w:rsidR="00E05034">
          <w:rPr>
            <w:rFonts w:ascii="Times New Roman" w:hAnsi="Times New Roman"/>
            <w:color w:val="000000" w:themeColor="text1"/>
            <w:sz w:val="24"/>
          </w:rPr>
          <w:t>Статьи 469</w:t>
        </w:r>
      </w:hyperlink>
      <w:r w:rsidR="00E05034">
        <w:rPr>
          <w:rFonts w:ascii="Times New Roman" w:hAnsi="Times New Roman"/>
          <w:color w:val="000000" w:themeColor="text1"/>
          <w:sz w:val="24"/>
        </w:rPr>
        <w:t xml:space="preserve"> Гражданского кодекса Российской Федерации.</w:t>
      </w:r>
    </w:p>
    <w:p w:rsidR="008C36B6" w:rsidRDefault="00E05034">
      <w:pPr>
        <w:spacing w:after="0" w:line="240" w:lineRule="auto"/>
        <w:ind w:firstLine="709"/>
        <w:jc w:val="both"/>
        <w:rPr>
          <w:rFonts w:ascii="Times New Roman" w:hAnsi="Times New Roman"/>
          <w:bCs/>
          <w:color w:val="000000" w:themeColor="text1"/>
          <w:sz w:val="24"/>
          <w:szCs w:val="24"/>
        </w:rPr>
      </w:pPr>
      <w:r>
        <w:rPr>
          <w:rFonts w:ascii="Times New Roman" w:hAnsi="Times New Roman"/>
          <w:bCs/>
          <w:color w:val="000000" w:themeColor="text1"/>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2. Поставка товара должна сопровождаться документами, подтверждающими качество и безопасность поставляемых пищевых продуктов:</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3" w:tooltip="https://login.consultant.ru/link/?req=doc&amp;base=LAW&amp;n=390279" w:history="1">
        <w:r>
          <w:rPr>
            <w:rFonts w:ascii="Times New Roman" w:hAnsi="Times New Roman"/>
            <w:color w:val="000000" w:themeColor="text1"/>
            <w:sz w:val="24"/>
          </w:rPr>
          <w:t>закон</w:t>
        </w:r>
      </w:hyperlink>
      <w:r>
        <w:rPr>
          <w:rFonts w:ascii="Times New Roman" w:hAnsi="Times New Roman"/>
          <w:color w:val="000000" w:themeColor="text1"/>
          <w:sz w:val="24"/>
        </w:rPr>
        <w:t xml:space="preserve"> от 02.01.2000 N 29-ФЗ "О качестве и безопасности пищевых продуктов", </w:t>
      </w:r>
      <w:hyperlink r:id="rId34" w:tooltip="https://login.consultant.ru/link/?req=doc&amp;base=LAW&amp;n=484269" w:history="1">
        <w:r>
          <w:rPr>
            <w:rFonts w:ascii="Times New Roman" w:hAnsi="Times New Roman"/>
            <w:color w:val="000000" w:themeColor="text1"/>
            <w:sz w:val="24"/>
          </w:rPr>
          <w:t>Постановление</w:t>
        </w:r>
      </w:hyperlink>
      <w:r>
        <w:rPr>
          <w:rFonts w:ascii="Times New Roman" w:hAnsi="Times New Roman"/>
          <w:color w:val="000000" w:themeColor="text1"/>
          <w:sz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 наличие ветеринарных сопроводительных документов в компоненте </w:t>
      </w:r>
      <w:r>
        <w:rPr>
          <w:rFonts w:ascii="Times New Roman" w:hAnsi="Times New Roman"/>
          <w:color w:val="000000" w:themeColor="text1"/>
          <w:sz w:val="24"/>
        </w:rPr>
        <w:br/>
        <w:t xml:space="preserve">ФГИС </w:t>
      </w:r>
      <w:proofErr w:type="spellStart"/>
      <w:r>
        <w:rPr>
          <w:rFonts w:ascii="Times New Roman" w:hAnsi="Times New Roman"/>
          <w:color w:val="000000" w:themeColor="text1"/>
          <w:sz w:val="24"/>
        </w:rPr>
        <w:t>ВетИС</w:t>
      </w:r>
      <w:proofErr w:type="spellEnd"/>
      <w:r>
        <w:rPr>
          <w:rFonts w:ascii="Times New Roman" w:hAnsi="Times New Roman"/>
          <w:color w:val="000000" w:themeColor="text1"/>
          <w:sz w:val="24"/>
        </w:rPr>
        <w:t xml:space="preserve"> – Меркурий на продукцию животного происхождения (</w:t>
      </w:r>
      <w:hyperlink r:id="rId35" w:tooltip="https://login.consultant.ru/link/?req=doc&amp;base=LAW&amp;n=481448" w:history="1">
        <w:r>
          <w:rPr>
            <w:rFonts w:ascii="Times New Roman" w:hAnsi="Times New Roman"/>
            <w:color w:val="000000" w:themeColor="text1"/>
            <w:sz w:val="24"/>
          </w:rPr>
          <w:t>Закон</w:t>
        </w:r>
      </w:hyperlink>
      <w:r>
        <w:rPr>
          <w:rFonts w:ascii="Times New Roman" w:hAnsi="Times New Roman"/>
          <w:color w:val="000000" w:themeColor="text1"/>
          <w:sz w:val="24"/>
        </w:rPr>
        <w:t xml:space="preserve"> Российской Федерации от 14.05.1993 N 4979-1 "О ветеринарии", </w:t>
      </w:r>
      <w:hyperlink r:id="rId36" w:tooltip="https://login.consultant.ru/link/?req=doc&amp;base=LAW&amp;n=438203" w:history="1">
        <w:r>
          <w:rPr>
            <w:rFonts w:ascii="Times New Roman" w:hAnsi="Times New Roman"/>
            <w:color w:val="000000" w:themeColor="text1"/>
            <w:sz w:val="24"/>
          </w:rPr>
          <w:t>Приказ</w:t>
        </w:r>
      </w:hyperlink>
      <w:r>
        <w:rPr>
          <w:rFonts w:ascii="Times New Roman" w:hAnsi="Times New Roman"/>
          <w:color w:val="000000" w:themeColor="text1"/>
          <w:sz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7" w:tooltip="https://login.consultant.ru/link/?req=doc&amp;base=LAW&amp;n=42704&amp;dst=100074" w:history="1">
        <w:r>
          <w:rPr>
            <w:rFonts w:ascii="Times New Roman" w:hAnsi="Times New Roman"/>
            <w:color w:val="000000" w:themeColor="text1"/>
            <w:sz w:val="24"/>
          </w:rPr>
          <w:t>пункт 3.4.6</w:t>
        </w:r>
      </w:hyperlink>
      <w:r>
        <w:rPr>
          <w:rFonts w:ascii="Times New Roman" w:hAnsi="Times New Roman"/>
          <w:color w:val="000000" w:themeColor="text1"/>
          <w:sz w:val="24"/>
        </w:rPr>
        <w:t xml:space="preserve"> санитарно-эпидемиологических правил и нормативов СанПиН 2.3.2.1324-03 "Гигиенические </w:t>
      </w:r>
      <w:hyperlink r:id="rId38" w:tooltip="https://login.consultant.ru/link/?req=doc&amp;base=LAW&amp;n=42704&amp;dst=100012" w:history="1">
        <w:r>
          <w:rPr>
            <w:rFonts w:ascii="Times New Roman" w:hAnsi="Times New Roman"/>
            <w:color w:val="000000" w:themeColor="text1"/>
            <w:sz w:val="24"/>
          </w:rPr>
          <w:t>требования</w:t>
        </w:r>
      </w:hyperlink>
      <w:r>
        <w:rPr>
          <w:rFonts w:ascii="Times New Roman" w:hAnsi="Times New Roman"/>
          <w:color w:val="000000" w:themeColor="text1"/>
          <w:sz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иные документы, предусмотренные действующим законодательством, определяющими качество и безопасность пищевых продуктов.</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3. В соответствии со </w:t>
      </w:r>
      <w:hyperlink r:id="rId39" w:tooltip="https://login.consultant.ru/link/?req=doc&amp;base=LAW&amp;n=481448&amp;dst=100195" w:history="1">
        <w:r>
          <w:rPr>
            <w:rFonts w:ascii="Times New Roman" w:hAnsi="Times New Roman"/>
            <w:color w:val="000000" w:themeColor="text1"/>
            <w:sz w:val="24"/>
          </w:rPr>
          <w:t>статьей 2.3</w:t>
        </w:r>
      </w:hyperlink>
      <w:r>
        <w:rPr>
          <w:rFonts w:ascii="Times New Roman" w:hAnsi="Times New Roman"/>
          <w:color w:val="000000" w:themeColor="text1"/>
          <w:sz w:val="24"/>
        </w:rPr>
        <w:t xml:space="preserve"> Закона N 4979-1 "О ветеринарии", </w:t>
      </w:r>
      <w:hyperlink r:id="rId40" w:tooltip="https://login.consultant.ru/link/?req=doc&amp;base=LAW&amp;n=303665&amp;dst=100119" w:history="1">
        <w:r>
          <w:rPr>
            <w:rFonts w:ascii="Times New Roman" w:hAnsi="Times New Roman"/>
            <w:color w:val="000000" w:themeColor="text1"/>
            <w:sz w:val="24"/>
          </w:rPr>
          <w:t>частью 2 статьи 4</w:t>
        </w:r>
      </w:hyperlink>
      <w:r>
        <w:rPr>
          <w:rFonts w:ascii="Times New Roman" w:hAnsi="Times New Roman"/>
          <w:color w:val="000000" w:themeColor="text1"/>
          <w:sz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1" w:tooltip="https://login.consultant.ru/link/?req=doc&amp;base=LAW&amp;n=303665&amp;dst=100111" w:history="1">
        <w:r>
          <w:rPr>
            <w:rFonts w:ascii="Times New Roman" w:hAnsi="Times New Roman"/>
            <w:color w:val="000000" w:themeColor="text1"/>
            <w:sz w:val="24"/>
          </w:rPr>
          <w:t>частью 2.1 статьи 4</w:t>
        </w:r>
      </w:hyperlink>
      <w:r>
        <w:rPr>
          <w:rFonts w:ascii="Times New Roman" w:hAnsi="Times New Roman"/>
          <w:color w:val="000000" w:themeColor="text1"/>
          <w:sz w:val="24"/>
        </w:rPr>
        <w:t xml:space="preserve"> Закона N 243-ФЗ) и осуществляется с использованием федеральной </w:t>
      </w:r>
      <w:r>
        <w:rPr>
          <w:rFonts w:ascii="Times New Roman" w:hAnsi="Times New Roman"/>
          <w:color w:val="000000" w:themeColor="text1"/>
          <w:sz w:val="24"/>
        </w:rPr>
        <w:lastRenderedPageBreak/>
        <w:t xml:space="preserve">государственной информационной системы в области ветеринарии (ФГИС </w:t>
      </w:r>
      <w:proofErr w:type="spellStart"/>
      <w:r>
        <w:rPr>
          <w:rFonts w:ascii="Times New Roman" w:hAnsi="Times New Roman"/>
          <w:color w:val="000000" w:themeColor="text1"/>
          <w:sz w:val="24"/>
        </w:rPr>
        <w:t>ВетИС</w:t>
      </w:r>
      <w:proofErr w:type="spellEnd"/>
      <w:r>
        <w:rPr>
          <w:rFonts w:ascii="Times New Roman" w:hAnsi="Times New Roman"/>
          <w:color w:val="000000" w:themeColor="text1"/>
          <w:sz w:val="24"/>
        </w:rPr>
        <w:t xml:space="preserve">) в </w:t>
      </w:r>
      <w:hyperlink r:id="rId42" w:tooltip="https://login.consultant.ru/link/?req=doc&amp;base=LAW&amp;n=438203&amp;dst=100111" w:history="1">
        <w:r>
          <w:rPr>
            <w:rFonts w:ascii="Times New Roman" w:hAnsi="Times New Roman"/>
            <w:color w:val="000000" w:themeColor="text1"/>
            <w:sz w:val="24"/>
          </w:rPr>
          <w:t>порядке</w:t>
        </w:r>
      </w:hyperlink>
      <w:r>
        <w:rPr>
          <w:rFonts w:ascii="Times New Roman" w:hAnsi="Times New Roman"/>
          <w:color w:val="000000" w:themeColor="text1"/>
          <w:sz w:val="24"/>
        </w:rPr>
        <w:t>, утвержденном Приказом Минсельхоза России от 13.12.2022 N 862.</w:t>
      </w:r>
    </w:p>
    <w:p w:rsidR="008C36B6" w:rsidRDefault="00E05034">
      <w:pPr>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Pr>
          <w:rFonts w:ascii="Times New Roman" w:hAnsi="Times New Roman"/>
          <w:color w:val="000000" w:themeColor="text1"/>
          <w:sz w:val="24"/>
          <w:szCs w:val="24"/>
        </w:rPr>
        <w:t>Россельхознадзора</w:t>
      </w:r>
      <w:proofErr w:type="spellEnd"/>
      <w:r>
        <w:rPr>
          <w:rFonts w:ascii="Times New Roman" w:hAnsi="Times New Roman"/>
          <w:color w:val="000000" w:themeColor="text1"/>
          <w:sz w:val="24"/>
          <w:szCs w:val="24"/>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hAnsi="Times New Roman"/>
          <w:color w:val="000000" w:themeColor="text1"/>
          <w:sz w:val="24"/>
          <w:szCs w:val="24"/>
        </w:rPr>
        <w:t>ВетИС</w:t>
      </w:r>
      <w:proofErr w:type="spellEnd"/>
      <w:r>
        <w:rPr>
          <w:rFonts w:ascii="Times New Roman" w:hAnsi="Times New Roman"/>
          <w:color w:val="000000" w:themeColor="text1"/>
          <w:sz w:val="24"/>
          <w:szCs w:val="24"/>
        </w:rPr>
        <w:t xml:space="preserve"> - Веста,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Поставщик, с которым заключается контракт, должен быть зарегистрирован в компоненте ФГИС </w:t>
      </w:r>
      <w:proofErr w:type="spellStart"/>
      <w:r>
        <w:rPr>
          <w:rFonts w:ascii="Times New Roman" w:hAnsi="Times New Roman"/>
          <w:color w:val="000000" w:themeColor="text1"/>
          <w:sz w:val="24"/>
        </w:rPr>
        <w:t>ВетИС</w:t>
      </w:r>
      <w:proofErr w:type="spellEnd"/>
      <w:r>
        <w:rPr>
          <w:rFonts w:ascii="Times New Roman" w:hAnsi="Times New Roman"/>
          <w:color w:val="000000" w:themeColor="text1"/>
          <w:sz w:val="24"/>
        </w:rPr>
        <w:t xml:space="preserve"> – Меркурий.</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Поставщик оформляет ветеринарные сопроводительные документы в </w:t>
      </w:r>
      <w:proofErr w:type="spellStart"/>
      <w:r>
        <w:rPr>
          <w:rFonts w:ascii="Times New Roman" w:hAnsi="Times New Roman"/>
          <w:color w:val="000000" w:themeColor="text1"/>
          <w:sz w:val="24"/>
        </w:rPr>
        <w:t>в</w:t>
      </w:r>
      <w:proofErr w:type="spellEnd"/>
      <w:r>
        <w:rPr>
          <w:rFonts w:ascii="Times New Roman" w:hAnsi="Times New Roman"/>
          <w:color w:val="000000" w:themeColor="text1"/>
          <w:sz w:val="24"/>
        </w:rPr>
        <w:t xml:space="preserve"> компоненте </w:t>
      </w:r>
      <w:r>
        <w:rPr>
          <w:rFonts w:ascii="Times New Roman" w:hAnsi="Times New Roman"/>
          <w:color w:val="000000" w:themeColor="text1"/>
          <w:sz w:val="24"/>
        </w:rPr>
        <w:br/>
        <w:t xml:space="preserve">ФГИС </w:t>
      </w:r>
      <w:proofErr w:type="spellStart"/>
      <w:r>
        <w:rPr>
          <w:rFonts w:ascii="Times New Roman" w:hAnsi="Times New Roman"/>
          <w:color w:val="000000" w:themeColor="text1"/>
          <w:sz w:val="24"/>
        </w:rPr>
        <w:t>ВетИС</w:t>
      </w:r>
      <w:proofErr w:type="spellEnd"/>
      <w:r>
        <w:rPr>
          <w:rFonts w:ascii="Times New Roman" w:hAnsi="Times New Roman"/>
          <w:color w:val="000000" w:themeColor="text1"/>
          <w:sz w:val="24"/>
        </w:rPr>
        <w:t xml:space="preserve"> – Меркурий по адресу </w:t>
      </w:r>
      <w:r>
        <w:rPr>
          <w:rFonts w:ascii="Times New Roman" w:hAnsi="Times New Roman"/>
          <w:color w:val="000000" w:themeColor="text1"/>
          <w:sz w:val="24"/>
          <w:lang w:val="en-US"/>
        </w:rPr>
        <w:t>https</w:t>
      </w:r>
      <w:r w:rsidRPr="00E05034">
        <w:rPr>
          <w:rFonts w:ascii="Times New Roman" w:hAnsi="Times New Roman"/>
          <w:color w:val="000000" w:themeColor="text1"/>
          <w:sz w:val="24"/>
        </w:rPr>
        <w:t>://</w:t>
      </w:r>
      <w:r>
        <w:rPr>
          <w:rFonts w:ascii="Times New Roman" w:hAnsi="Times New Roman"/>
          <w:color w:val="000000" w:themeColor="text1"/>
          <w:sz w:val="24"/>
          <w:lang w:val="en-US"/>
        </w:rPr>
        <w:t>mercury</w:t>
      </w:r>
      <w:r w:rsidRPr="00E05034">
        <w:rPr>
          <w:rFonts w:ascii="Times New Roman" w:hAnsi="Times New Roman"/>
          <w:color w:val="000000" w:themeColor="text1"/>
          <w:sz w:val="24"/>
        </w:rPr>
        <w:t>.</w:t>
      </w:r>
      <w:proofErr w:type="spellStart"/>
      <w:r>
        <w:rPr>
          <w:rFonts w:ascii="Times New Roman" w:hAnsi="Times New Roman"/>
          <w:color w:val="000000" w:themeColor="text1"/>
          <w:sz w:val="24"/>
          <w:lang w:val="en-US"/>
        </w:rPr>
        <w:t>vetrf</w:t>
      </w:r>
      <w:proofErr w:type="spellEnd"/>
      <w:r w:rsidRPr="00E05034">
        <w:rPr>
          <w:rFonts w:ascii="Times New Roman" w:hAnsi="Times New Roman"/>
          <w:color w:val="000000" w:themeColor="text1"/>
          <w:sz w:val="24"/>
        </w:rPr>
        <w:t>.</w:t>
      </w:r>
      <w:proofErr w:type="spellStart"/>
      <w:r>
        <w:rPr>
          <w:rFonts w:ascii="Times New Roman" w:hAnsi="Times New Roman"/>
          <w:color w:val="000000" w:themeColor="text1"/>
          <w:sz w:val="24"/>
          <w:lang w:val="en-US"/>
        </w:rPr>
        <w:t>ru</w:t>
      </w:r>
      <w:proofErr w:type="spellEnd"/>
      <w:r w:rsidRPr="00E05034">
        <w:rPr>
          <w:rFonts w:ascii="Times New Roman" w:hAnsi="Times New Roman"/>
          <w:color w:val="000000" w:themeColor="text1"/>
          <w:sz w:val="24"/>
        </w:rPr>
        <w:t>.</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4. Товар не должен представлять опасности для жизни и здоровья граждан.</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6. Пищевые продукты должны храниться на складе в соответствии с условиями хранения рекомендованными изготовителем.</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8. Товар должен соответствовать требованиям, предъявляемым к качеству товара в момент его передачи, в течение остаточного срока годности.</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9.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10. Товар должен быть пригодным для целей, для которых Товар такого рода обычно используется, и соответствовать условиям Контракта.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11. Остаточный срок годности Товара устанавливается Заказчиком в Описании объекта закупки (Приложение № 2 к Контракту).</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Заказчик предъявляет претензии по качеству Товара в течение остаточного срока годности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12.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 xml:space="preserve">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w:t>
      </w:r>
      <w:r>
        <w:rPr>
          <w:rFonts w:ascii="Times New Roman" w:hAnsi="Times New Roman"/>
          <w:color w:val="000000" w:themeColor="text1"/>
          <w:sz w:val="24"/>
        </w:rPr>
        <w:lastRenderedPageBreak/>
        <w:t>партии Товара, поставленного Заказчику, образец из которой был исследован в рамках указанной экспертизы.</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rsidR="008C36B6" w:rsidRDefault="008C36B6">
      <w:pPr>
        <w:spacing w:after="1" w:line="220" w:lineRule="auto"/>
        <w:jc w:val="center"/>
        <w:outlineLvl w:val="1"/>
        <w:rPr>
          <w:rFonts w:ascii="Times New Roman" w:hAnsi="Times New Roman"/>
          <w:color w:val="000000" w:themeColor="text1"/>
          <w:sz w:val="24"/>
        </w:rPr>
      </w:pPr>
    </w:p>
    <w:p w:rsidR="008C36B6" w:rsidRDefault="00E05034">
      <w:pPr>
        <w:spacing w:after="0" w:line="240" w:lineRule="auto"/>
        <w:ind w:firstLine="567"/>
        <w:jc w:val="center"/>
        <w:rPr>
          <w:rFonts w:ascii="Times New Roman" w:hAnsi="Times New Roman"/>
          <w:color w:val="000000" w:themeColor="text1"/>
          <w:sz w:val="20"/>
        </w:rPr>
      </w:pPr>
      <w:r>
        <w:rPr>
          <w:rFonts w:ascii="Times New Roman" w:hAnsi="Times New Roman"/>
          <w:b/>
          <w:bCs/>
          <w:color w:val="000000" w:themeColor="text1"/>
          <w:sz w:val="24"/>
          <w:szCs w:val="24"/>
        </w:rPr>
        <w:t>Раздел 3. Требования к таре и упаковке товара</w:t>
      </w:r>
    </w:p>
    <w:p w:rsidR="008C36B6" w:rsidRDefault="008C36B6">
      <w:pPr>
        <w:spacing w:after="1" w:line="220" w:lineRule="auto"/>
        <w:jc w:val="both"/>
        <w:rPr>
          <w:rFonts w:ascii="Times New Roman" w:hAnsi="Times New Roman"/>
          <w:color w:val="000000" w:themeColor="text1"/>
          <w:sz w:val="20"/>
        </w:rPr>
      </w:pP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3.9 раздела 3 Контракта. Такой Товар не засчитывается в счет исполнения обязательств по Контракту.</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5. Поставщик несет ответственность перед Заказчиком за повреждение Товара вследствие его ненадлежащей упаковки.</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C36B6" w:rsidRDefault="008C36B6">
      <w:pPr>
        <w:spacing w:after="0" w:line="240" w:lineRule="auto"/>
        <w:ind w:firstLine="709"/>
        <w:jc w:val="both"/>
        <w:rPr>
          <w:rFonts w:ascii="Times New Roman" w:hAnsi="Times New Roman"/>
          <w:color w:val="000000" w:themeColor="text1"/>
          <w:sz w:val="24"/>
        </w:rPr>
      </w:pPr>
    </w:p>
    <w:p w:rsidR="008C36B6" w:rsidRDefault="00E05034">
      <w:pPr>
        <w:spacing w:after="0" w:line="240" w:lineRule="auto"/>
        <w:ind w:firstLine="567"/>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Раздел 4. Требования к перевозке (транспортировке) товара</w:t>
      </w:r>
    </w:p>
    <w:p w:rsidR="008C36B6" w:rsidRDefault="008C36B6">
      <w:pPr>
        <w:spacing w:after="0" w:line="240" w:lineRule="auto"/>
        <w:ind w:firstLine="567"/>
        <w:jc w:val="center"/>
        <w:rPr>
          <w:rFonts w:ascii="Times New Roman" w:hAnsi="Times New Roman"/>
          <w:b/>
          <w:bCs/>
          <w:color w:val="000000" w:themeColor="text1"/>
          <w:sz w:val="24"/>
          <w:szCs w:val="24"/>
        </w:rPr>
      </w:pP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1. Выполнение погрузочно-разгрузочных работ, доставка товара осуществляются за счет поставщика.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3.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t>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8C36B6" w:rsidRDefault="00E05034">
      <w:pPr>
        <w:spacing w:after="0" w:line="240" w:lineRule="auto"/>
        <w:ind w:firstLine="709"/>
        <w:jc w:val="both"/>
        <w:rPr>
          <w:rFonts w:ascii="Times New Roman" w:hAnsi="Times New Roman"/>
          <w:color w:val="000000" w:themeColor="text1"/>
          <w:sz w:val="24"/>
        </w:rPr>
      </w:pPr>
      <w:r>
        <w:rPr>
          <w:rFonts w:ascii="Times New Roman" w:hAnsi="Times New Roman"/>
          <w:color w:val="000000" w:themeColor="text1"/>
          <w:sz w:val="24"/>
        </w:rPr>
        <w:lastRenderedPageBreak/>
        <w:t xml:space="preserve">5.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8C36B6" w:rsidRDefault="008C36B6">
      <w:pPr>
        <w:spacing w:after="0" w:line="240" w:lineRule="auto"/>
        <w:ind w:firstLine="709"/>
        <w:jc w:val="both"/>
        <w:rPr>
          <w:rFonts w:ascii="Times New Roman" w:hAnsi="Times New Roman"/>
          <w:color w:val="000000" w:themeColor="text1"/>
          <w:sz w:val="20"/>
        </w:rPr>
      </w:pPr>
    </w:p>
    <w:p w:rsidR="008C36B6" w:rsidRDefault="008C36B6">
      <w:pPr>
        <w:spacing w:after="1" w:line="220" w:lineRule="auto"/>
        <w:jc w:val="both"/>
        <w:rPr>
          <w:rFonts w:ascii="Times New Roman" w:hAnsi="Times New Roman"/>
          <w:color w:val="000000" w:themeColor="text1"/>
          <w:sz w:val="20"/>
        </w:rPr>
      </w:pPr>
    </w:p>
    <w:p w:rsidR="008C36B6" w:rsidRDefault="00E05034">
      <w:pPr>
        <w:spacing w:after="0" w:line="240" w:lineRule="auto"/>
        <w:ind w:firstLine="567"/>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Раздел 5. Перечень приложений, являющихся неотъемлемой</w:t>
      </w:r>
    </w:p>
    <w:p w:rsidR="008C36B6" w:rsidRDefault="00E05034">
      <w:pPr>
        <w:spacing w:after="0" w:line="240" w:lineRule="auto"/>
        <w:ind w:firstLine="567"/>
        <w:jc w:val="center"/>
        <w:rPr>
          <w:rFonts w:ascii="Times New Roman" w:hAnsi="Times New Roman"/>
          <w:color w:val="000000" w:themeColor="text1"/>
          <w:sz w:val="20"/>
        </w:rPr>
      </w:pPr>
      <w:r>
        <w:rPr>
          <w:rFonts w:ascii="Times New Roman" w:hAnsi="Times New Roman"/>
          <w:b/>
          <w:bCs/>
          <w:color w:val="000000" w:themeColor="text1"/>
          <w:sz w:val="24"/>
          <w:szCs w:val="24"/>
        </w:rPr>
        <w:t>частью Описания объекта закупки</w:t>
      </w:r>
    </w:p>
    <w:p w:rsidR="008C36B6" w:rsidRDefault="008C36B6">
      <w:pPr>
        <w:spacing w:after="0" w:line="240" w:lineRule="auto"/>
        <w:ind w:firstLine="709"/>
        <w:jc w:val="both"/>
        <w:rPr>
          <w:rFonts w:ascii="Times New Roman" w:hAnsi="Times New Roman"/>
          <w:color w:val="000000" w:themeColor="text1"/>
          <w:sz w:val="20"/>
        </w:rPr>
      </w:pPr>
    </w:p>
    <w:p w:rsidR="008C36B6" w:rsidRDefault="006E54E9">
      <w:pPr>
        <w:numPr>
          <w:ilvl w:val="0"/>
          <w:numId w:val="6"/>
        </w:numPr>
        <w:spacing w:after="0" w:line="240" w:lineRule="auto"/>
        <w:ind w:left="0"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Приложение № 2.1</w:t>
      </w:r>
      <w:r w:rsidR="00E05034">
        <w:rPr>
          <w:rFonts w:ascii="Times New Roman" w:hAnsi="Times New Roman"/>
          <w:color w:val="000000" w:themeColor="text1"/>
          <w:sz w:val="24"/>
          <w:szCs w:val="24"/>
        </w:rPr>
        <w:t xml:space="preserve"> </w:t>
      </w:r>
      <w:hyperlink r:id="rId43" w:tooltip="https://login.consultant.ru/link/?req=doc&amp;base=SPB&amp;n=312753&amp;dst=176783" w:history="1">
        <w:r w:rsidR="00E05034">
          <w:rPr>
            <w:rFonts w:ascii="Times New Roman" w:hAnsi="Times New Roman"/>
            <w:color w:val="000000" w:themeColor="text1"/>
            <w:sz w:val="24"/>
            <w:szCs w:val="24"/>
          </w:rPr>
          <w:t>Требования</w:t>
        </w:r>
      </w:hyperlink>
      <w:r w:rsidR="00E05034">
        <w:rPr>
          <w:rFonts w:ascii="Times New Roman" w:hAnsi="Times New Roman"/>
          <w:color w:val="000000" w:themeColor="text1"/>
          <w:sz w:val="24"/>
          <w:szCs w:val="24"/>
        </w:rPr>
        <w:t xml:space="preserve"> к минимальному остаточному сроку годности поставляемого товара.</w:t>
      </w:r>
    </w:p>
    <w:p w:rsidR="008C36B6" w:rsidRDefault="008C36B6">
      <w:pPr>
        <w:spacing w:after="1" w:line="220" w:lineRule="auto"/>
        <w:ind w:firstLine="540"/>
        <w:jc w:val="both"/>
        <w:rPr>
          <w:rFonts w:ascii="Times New Roman" w:hAnsi="Times New Roman"/>
          <w:color w:val="000000" w:themeColor="text1"/>
          <w:sz w:val="20"/>
        </w:rPr>
      </w:pPr>
    </w:p>
    <w:p w:rsidR="008C36B6" w:rsidRDefault="008C36B6">
      <w:pPr>
        <w:spacing w:after="1" w:line="220" w:lineRule="auto"/>
        <w:jc w:val="both"/>
        <w:rPr>
          <w:rFonts w:ascii="Times New Roman" w:hAnsi="Times New Roman"/>
          <w:color w:val="000000" w:themeColor="text1"/>
          <w:sz w:val="20"/>
        </w:rPr>
      </w:pPr>
    </w:p>
    <w:p w:rsidR="008C36B6" w:rsidRDefault="008C36B6">
      <w:pPr>
        <w:spacing w:before="220" w:after="1" w:line="220" w:lineRule="auto"/>
        <w:ind w:firstLine="540"/>
        <w:jc w:val="both"/>
        <w:rPr>
          <w:rFonts w:ascii="Times New Roman" w:hAnsi="Times New Roman"/>
          <w:color w:val="000000" w:themeColor="text1"/>
          <w:sz w:val="20"/>
        </w:rPr>
      </w:pPr>
    </w:p>
    <w:p w:rsidR="008C36B6" w:rsidRDefault="008C36B6">
      <w:pPr>
        <w:rPr>
          <w:color w:val="000000" w:themeColor="text1"/>
        </w:rPr>
        <w:sectPr w:rsidR="008C36B6" w:rsidSect="00E05034">
          <w:pgSz w:w="11906" w:h="16838"/>
          <w:pgMar w:top="568" w:right="850" w:bottom="1134" w:left="1701" w:header="708" w:footer="708" w:gutter="0"/>
          <w:cols w:space="1701"/>
          <w:docGrid w:linePitch="360"/>
        </w:sectPr>
      </w:pPr>
    </w:p>
    <w:p w:rsidR="008C36B6" w:rsidRDefault="008C36B6">
      <w:pPr>
        <w:shd w:val="clear" w:color="auto" w:fill="FFFFFF"/>
        <w:spacing w:after="0" w:line="240" w:lineRule="auto"/>
        <w:jc w:val="right"/>
        <w:rPr>
          <w:rFonts w:ascii="Times New Roman" w:hAnsi="Times New Roman"/>
          <w:color w:val="000000" w:themeColor="text1"/>
          <w:sz w:val="24"/>
          <w:szCs w:val="24"/>
        </w:rPr>
      </w:pPr>
    </w:p>
    <w:p w:rsidR="008C36B6" w:rsidRDefault="008C36B6">
      <w:pPr>
        <w:shd w:val="clear" w:color="auto" w:fill="FFFFFF"/>
        <w:spacing w:after="0" w:line="240" w:lineRule="auto"/>
        <w:jc w:val="right"/>
        <w:rPr>
          <w:rFonts w:ascii="Times New Roman" w:hAnsi="Times New Roman"/>
          <w:color w:val="000000" w:themeColor="text1"/>
          <w:sz w:val="24"/>
          <w:szCs w:val="24"/>
        </w:rPr>
      </w:pPr>
    </w:p>
    <w:p w:rsidR="008C36B6" w:rsidRDefault="006E54E9">
      <w:pPr>
        <w:shd w:val="clear" w:color="auto" w:fill="FFFFFF"/>
        <w:spacing w:after="0" w:line="240" w:lineRule="auto"/>
        <w:jc w:val="right"/>
        <w:rPr>
          <w:rFonts w:ascii="Times New Roman" w:hAnsi="Times New Roman"/>
          <w:color w:val="000000" w:themeColor="text1"/>
          <w:sz w:val="24"/>
          <w:szCs w:val="24"/>
        </w:rPr>
      </w:pPr>
      <w:r>
        <w:rPr>
          <w:rFonts w:ascii="Times New Roman" w:hAnsi="Times New Roman"/>
          <w:color w:val="000000" w:themeColor="text1"/>
          <w:sz w:val="24"/>
          <w:szCs w:val="24"/>
        </w:rPr>
        <w:t>Приложение № 2.1</w:t>
      </w:r>
    </w:p>
    <w:p w:rsidR="008C36B6" w:rsidRDefault="00E05034">
      <w:pPr>
        <w:shd w:val="clear" w:color="auto" w:fill="FFFFFF"/>
        <w:spacing w:after="0" w:line="240" w:lineRule="auto"/>
        <w:jc w:val="right"/>
        <w:rPr>
          <w:rFonts w:ascii="Times New Roman" w:hAnsi="Times New Roman"/>
          <w:color w:val="000000" w:themeColor="text1"/>
          <w:sz w:val="24"/>
          <w:szCs w:val="24"/>
        </w:rPr>
      </w:pPr>
      <w:r>
        <w:rPr>
          <w:rFonts w:ascii="Times New Roman" w:hAnsi="Times New Roman"/>
          <w:color w:val="000000" w:themeColor="text1"/>
          <w:sz w:val="24"/>
          <w:szCs w:val="24"/>
        </w:rPr>
        <w:t>к Приложению № 2 к Контракту</w:t>
      </w:r>
    </w:p>
    <w:p w:rsidR="008C36B6" w:rsidRDefault="008C36B6">
      <w:pPr>
        <w:spacing w:after="0" w:line="240" w:lineRule="auto"/>
        <w:jc w:val="right"/>
        <w:rPr>
          <w:rFonts w:ascii="Times New Roman" w:hAnsi="Times New Roman"/>
          <w:color w:val="000000" w:themeColor="text1"/>
          <w:sz w:val="24"/>
          <w:szCs w:val="24"/>
        </w:rPr>
      </w:pPr>
    </w:p>
    <w:p w:rsidR="008C36B6" w:rsidRDefault="00E05034">
      <w:pPr>
        <w:shd w:val="clear" w:color="auto" w:fill="FFFFFF"/>
        <w:spacing w:after="240" w:line="240" w:lineRule="auto"/>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47"/>
        <w:gridCol w:w="4355"/>
        <w:gridCol w:w="4537"/>
      </w:tblGrid>
      <w:tr w:rsidR="008C36B6" w:rsidTr="006E54E9">
        <w:trPr>
          <w:trHeight w:val="12"/>
        </w:trPr>
        <w:tc>
          <w:tcPr>
            <w:tcW w:w="747" w:type="dxa"/>
            <w:tcBorders>
              <w:top w:val="none" w:sz="4" w:space="0" w:color="000000"/>
              <w:left w:val="none" w:sz="4" w:space="0" w:color="000000"/>
              <w:bottom w:val="none" w:sz="4" w:space="0" w:color="000000"/>
              <w:right w:val="none" w:sz="4" w:space="0" w:color="000000"/>
            </w:tcBorders>
            <w:shd w:val="clear" w:color="FFFFFF" w:fill="FFFFFF"/>
          </w:tcPr>
          <w:p w:rsidR="008C36B6" w:rsidRDefault="008C36B6">
            <w:pPr>
              <w:spacing w:after="0" w:line="240" w:lineRule="auto"/>
              <w:contextualSpacing/>
              <w:rPr>
                <w:rFonts w:ascii="Times New Roman" w:hAnsi="Times New Roman"/>
                <w:color w:val="000000" w:themeColor="text1"/>
                <w:sz w:val="20"/>
                <w:szCs w:val="24"/>
              </w:rPr>
            </w:pPr>
          </w:p>
        </w:tc>
        <w:tc>
          <w:tcPr>
            <w:tcW w:w="4355" w:type="dxa"/>
            <w:tcBorders>
              <w:top w:val="none" w:sz="4" w:space="0" w:color="000000"/>
              <w:left w:val="none" w:sz="4" w:space="0" w:color="000000"/>
              <w:bottom w:val="none" w:sz="4" w:space="0" w:color="000000"/>
              <w:right w:val="none" w:sz="4" w:space="0" w:color="000000"/>
            </w:tcBorders>
            <w:shd w:val="clear" w:color="FFFFFF" w:fill="FFFFFF"/>
          </w:tcPr>
          <w:p w:rsidR="008C36B6" w:rsidRDefault="008C36B6">
            <w:pPr>
              <w:spacing w:after="0" w:line="240" w:lineRule="auto"/>
              <w:contextualSpacing/>
              <w:rPr>
                <w:rFonts w:ascii="Times New Roman" w:hAnsi="Times New Roman"/>
                <w:color w:val="000000" w:themeColor="text1"/>
                <w:sz w:val="20"/>
              </w:rPr>
            </w:pPr>
          </w:p>
        </w:tc>
        <w:tc>
          <w:tcPr>
            <w:tcW w:w="4537" w:type="dxa"/>
            <w:tcBorders>
              <w:top w:val="none" w:sz="4" w:space="0" w:color="000000"/>
              <w:left w:val="none" w:sz="4" w:space="0" w:color="000000"/>
              <w:bottom w:val="none" w:sz="4" w:space="0" w:color="000000"/>
              <w:right w:val="none" w:sz="4" w:space="0" w:color="000000"/>
            </w:tcBorders>
            <w:shd w:val="clear" w:color="FFFFFF" w:fill="FFFFFF"/>
          </w:tcPr>
          <w:p w:rsidR="008C36B6" w:rsidRDefault="008C36B6">
            <w:pPr>
              <w:spacing w:after="0" w:line="240" w:lineRule="auto"/>
              <w:contextualSpacing/>
              <w:rPr>
                <w:rFonts w:ascii="Times New Roman" w:hAnsi="Times New Roman"/>
                <w:color w:val="000000" w:themeColor="text1"/>
                <w:sz w:val="20"/>
              </w:rPr>
            </w:pP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jc w:val="center"/>
              <w:rPr>
                <w:rFonts w:ascii="Times New Roman" w:hAnsi="Times New Roman"/>
                <w:b/>
                <w:color w:val="000000" w:themeColor="text1"/>
                <w:sz w:val="20"/>
                <w:szCs w:val="24"/>
              </w:rPr>
            </w:pPr>
            <w:r>
              <w:rPr>
                <w:rFonts w:ascii="Times New Roman" w:hAnsi="Times New Roman"/>
                <w:b/>
                <w:color w:val="000000" w:themeColor="text1"/>
                <w:sz w:val="20"/>
                <w:szCs w:val="24"/>
              </w:rPr>
              <w:t>№ п/п</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jc w:val="center"/>
              <w:rPr>
                <w:rFonts w:ascii="Times New Roman" w:hAnsi="Times New Roman"/>
                <w:b/>
                <w:color w:val="000000" w:themeColor="text1"/>
                <w:sz w:val="20"/>
                <w:szCs w:val="24"/>
              </w:rPr>
            </w:pPr>
            <w:r>
              <w:rPr>
                <w:rFonts w:ascii="Times New Roman" w:hAnsi="Times New Roman"/>
                <w:b/>
                <w:color w:val="000000" w:themeColor="text1"/>
                <w:sz w:val="20"/>
                <w:szCs w:val="24"/>
              </w:rPr>
              <w:t>Наименование предлагаемого к поставке товара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jc w:val="center"/>
              <w:rPr>
                <w:rFonts w:ascii="Times New Roman" w:hAnsi="Times New Roman"/>
                <w:b/>
                <w:color w:val="000000" w:themeColor="text1"/>
                <w:sz w:val="20"/>
                <w:szCs w:val="24"/>
              </w:rPr>
            </w:pPr>
            <w:r>
              <w:rPr>
                <w:rFonts w:ascii="Times New Roman" w:hAnsi="Times New Roman"/>
                <w:b/>
                <w:color w:val="000000" w:themeColor="text1"/>
                <w:sz w:val="20"/>
                <w:szCs w:val="24"/>
              </w:rPr>
              <w:t>Минимальный остаточный срок годности поставляемого товара (</w:t>
            </w:r>
            <w:proofErr w:type="spellStart"/>
            <w:r>
              <w:rPr>
                <w:rFonts w:ascii="Times New Roman" w:hAnsi="Times New Roman"/>
                <w:b/>
                <w:color w:val="000000" w:themeColor="text1"/>
                <w:sz w:val="20"/>
                <w:szCs w:val="24"/>
              </w:rPr>
              <w:t>дн</w:t>
            </w:r>
            <w:proofErr w:type="spellEnd"/>
            <w:r>
              <w:rPr>
                <w:rFonts w:ascii="Times New Roman" w:hAnsi="Times New Roman"/>
                <w:b/>
                <w:color w:val="000000" w:themeColor="text1"/>
                <w:sz w:val="20"/>
                <w:szCs w:val="24"/>
              </w:rPr>
              <w:t>.)</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jc w:val="center"/>
              <w:rPr>
                <w:rFonts w:ascii="Times New Roman" w:hAnsi="Times New Roman"/>
                <w:b/>
                <w:color w:val="000000" w:themeColor="text1"/>
                <w:sz w:val="20"/>
                <w:szCs w:val="24"/>
              </w:rPr>
            </w:pPr>
            <w:r>
              <w:rPr>
                <w:rFonts w:ascii="Times New Roman" w:hAnsi="Times New Roman"/>
                <w:b/>
                <w:color w:val="000000" w:themeColor="text1"/>
                <w:sz w:val="20"/>
                <w:szCs w:val="24"/>
              </w:rPr>
              <w:t>1</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jc w:val="center"/>
              <w:rPr>
                <w:rFonts w:ascii="Times New Roman" w:hAnsi="Times New Roman"/>
                <w:b/>
                <w:color w:val="000000" w:themeColor="text1"/>
                <w:sz w:val="20"/>
                <w:szCs w:val="24"/>
              </w:rPr>
            </w:pPr>
            <w:r>
              <w:rPr>
                <w:rFonts w:ascii="Times New Roman" w:hAnsi="Times New Roman"/>
                <w:b/>
                <w:color w:val="000000" w:themeColor="text1"/>
                <w:sz w:val="20"/>
                <w:szCs w:val="24"/>
              </w:rPr>
              <w:t>2</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jc w:val="center"/>
              <w:rPr>
                <w:rFonts w:ascii="Times New Roman" w:hAnsi="Times New Roman"/>
                <w:b/>
                <w:color w:val="000000" w:themeColor="text1"/>
                <w:sz w:val="20"/>
                <w:szCs w:val="24"/>
              </w:rPr>
            </w:pPr>
            <w:r>
              <w:rPr>
                <w:rFonts w:ascii="Times New Roman" w:hAnsi="Times New Roman"/>
                <w:b/>
                <w:color w:val="000000" w:themeColor="text1"/>
                <w:sz w:val="20"/>
                <w:szCs w:val="24"/>
              </w:rPr>
              <w:t>3</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Брюква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91 дня</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5 суток</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5 суток</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Кабачки</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7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Капуста белокочанная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105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Картофель продовольственный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100 дней</w:t>
            </w:r>
          </w:p>
        </w:tc>
      </w:tr>
      <w:tr w:rsidR="00F7488B"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F7488B" w:rsidRDefault="00F7488B">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F7488B" w:rsidRDefault="00F7488B">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Кефир</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F7488B" w:rsidRDefault="00F7488B">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5 суток</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F7488B">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Крупа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F7488B">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 xml:space="preserve">не менее 244 </w:t>
            </w:r>
            <w:r w:rsidR="00E05034">
              <w:rPr>
                <w:rFonts w:ascii="PT Astra Serif" w:hAnsi="PT Astra Serif" w:cs="Calibri"/>
                <w:color w:val="000000" w:themeColor="text1"/>
                <w:sz w:val="20"/>
              </w:rPr>
              <w:t>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Лук свежий зеленый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2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Лук репчатый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20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Молоко питьевое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8 суток</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Морковь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120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Перец сладкий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7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Крупа пшено шлифованное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138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Репа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91 дня</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Ряженка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5 суток</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Свекла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105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Сметана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12 суток</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 xml:space="preserve">Тыква </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91 дня</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Мясо сельскохозяйственной птицы замороженное, в том числе для детского питания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30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Хлопья овсяные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61 дня</w:t>
            </w:r>
          </w:p>
        </w:tc>
      </w:tr>
      <w:tr w:rsidR="00F7488B"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F7488B" w:rsidRDefault="00F7488B">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F7488B" w:rsidRDefault="00F7488B">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Чай черный (ферментированный)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F7488B" w:rsidRDefault="00F7488B">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183</w:t>
            </w:r>
            <w:r>
              <w:rPr>
                <w:rFonts w:ascii="PT Astra Serif" w:hAnsi="PT Astra Serif" w:cs="Calibri"/>
                <w:color w:val="000000" w:themeColor="text1"/>
                <w:sz w:val="20"/>
              </w:rPr>
              <w:t xml:space="preserve"> дней</w:t>
            </w:r>
          </w:p>
        </w:tc>
      </w:tr>
      <w:tr w:rsidR="008C36B6" w:rsidTr="006E54E9">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8C36B6">
            <w:pPr>
              <w:numPr>
                <w:ilvl w:val="0"/>
                <w:numId w:val="7"/>
              </w:numPr>
              <w:spacing w:line="240" w:lineRule="auto"/>
              <w:ind w:left="0" w:firstLine="0"/>
              <w:contextualSpacing/>
              <w:rPr>
                <w:rFonts w:ascii="Times New Roman" w:hAnsi="Times New Roman"/>
                <w:color w:val="000000" w:themeColor="text1"/>
                <w:sz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rsidR="008C36B6" w:rsidRDefault="00E05034">
            <w:pPr>
              <w:spacing w:after="0" w:line="240" w:lineRule="auto"/>
              <w:contextualSpacing/>
              <w:rPr>
                <w:rFonts w:ascii="Times New Roman" w:hAnsi="Times New Roman"/>
                <w:color w:val="000000" w:themeColor="text1"/>
                <w:sz w:val="20"/>
                <w:szCs w:val="24"/>
              </w:rPr>
            </w:pPr>
            <w:r>
              <w:rPr>
                <w:rFonts w:ascii="Times New Roman" w:hAnsi="Times New Roman"/>
                <w:color w:val="000000" w:themeColor="text1"/>
                <w:sz w:val="20"/>
                <w:szCs w:val="24"/>
              </w:rPr>
              <w:t>Яйца куриные в скорлупе свежие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rsidR="008C36B6" w:rsidRDefault="00E05034">
            <w:pPr>
              <w:spacing w:after="0" w:line="240" w:lineRule="auto"/>
              <w:contextualSpacing/>
              <w:jc w:val="center"/>
              <w:rPr>
                <w:rFonts w:ascii="PT Astra Serif" w:hAnsi="PT Astra Serif" w:cs="Calibri"/>
                <w:color w:val="000000" w:themeColor="text1"/>
                <w:sz w:val="20"/>
              </w:rPr>
            </w:pPr>
            <w:r>
              <w:rPr>
                <w:rFonts w:ascii="PT Astra Serif" w:hAnsi="PT Astra Serif" w:cs="Calibri"/>
                <w:color w:val="000000" w:themeColor="text1"/>
                <w:sz w:val="20"/>
              </w:rPr>
              <w:t>не менее 13 суток</w:t>
            </w:r>
          </w:p>
        </w:tc>
      </w:tr>
    </w:tbl>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rPr>
          <w:rFonts w:ascii="Times New Roman" w:hAnsi="Times New Roman"/>
          <w:color w:val="000000" w:themeColor="text1"/>
          <w:sz w:val="24"/>
        </w:rPr>
      </w:pPr>
      <w:r>
        <w:rPr>
          <w:rFonts w:ascii="Times New Roman" w:hAnsi="Times New Roman"/>
          <w:color w:val="000000" w:themeColor="text1"/>
          <w:sz w:val="24"/>
        </w:rPr>
        <w:br w:type="page" w:clear="all"/>
      </w:r>
    </w:p>
    <w:p w:rsidR="008C36B6" w:rsidRDefault="00E05034">
      <w:pPr>
        <w:spacing w:after="0" w:line="240" w:lineRule="auto"/>
        <w:jc w:val="right"/>
        <w:outlineLvl w:val="1"/>
        <w:rPr>
          <w:rFonts w:ascii="Times New Roman" w:hAnsi="Times New Roman"/>
          <w:color w:val="000000" w:themeColor="text1"/>
          <w:sz w:val="24"/>
        </w:rPr>
      </w:pPr>
      <w:r>
        <w:rPr>
          <w:rFonts w:ascii="Times New Roman" w:hAnsi="Times New Roman"/>
          <w:color w:val="000000" w:themeColor="text1"/>
          <w:sz w:val="24"/>
        </w:rPr>
        <w:lastRenderedPageBreak/>
        <w:t>Приложение N 3</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к Контракту</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от "__" ____ 20__ г. N ___</w:t>
      </w: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jc w:val="center"/>
        <w:rPr>
          <w:rFonts w:ascii="Times New Roman" w:hAnsi="Times New Roman"/>
          <w:color w:val="000000" w:themeColor="text1"/>
          <w:sz w:val="24"/>
        </w:rPr>
      </w:pPr>
      <w:bookmarkStart w:id="21" w:name="P981"/>
      <w:bookmarkEnd w:id="21"/>
      <w:r>
        <w:rPr>
          <w:rFonts w:ascii="Times New Roman" w:hAnsi="Times New Roman"/>
          <w:b/>
          <w:color w:val="000000" w:themeColor="text1"/>
          <w:sz w:val="24"/>
        </w:rPr>
        <w:t>Форма Заявки на поставку Товара</w:t>
      </w:r>
    </w:p>
    <w:p w:rsidR="008C36B6" w:rsidRDefault="008C36B6">
      <w:pPr>
        <w:spacing w:after="0" w:line="240" w:lineRule="auto"/>
        <w:jc w:val="both"/>
        <w:rPr>
          <w:rFonts w:ascii="Times New Roman" w:hAnsi="Times New Roman"/>
          <w:color w:val="000000" w:themeColor="text1"/>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8C36B6">
        <w:tc>
          <w:tcPr>
            <w:tcW w:w="9071" w:type="dxa"/>
            <w:gridSpan w:val="3"/>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Заявка на поставку Товара N __</w:t>
            </w:r>
          </w:p>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к Контракту от "__" _____ 20__ г. N ____</w:t>
            </w:r>
          </w:p>
        </w:tc>
      </w:tr>
      <w:tr w:rsidR="008C36B6">
        <w:tc>
          <w:tcPr>
            <w:tcW w:w="9071" w:type="dxa"/>
            <w:gridSpan w:val="3"/>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1474"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г.</w:t>
            </w:r>
          </w:p>
          <w:p w:rsidR="008C36B6" w:rsidRDefault="00E05034">
            <w:pPr>
              <w:spacing w:after="0" w:line="240" w:lineRule="auto"/>
              <w:rPr>
                <w:rFonts w:ascii="Times New Roman" w:hAnsi="Times New Roman"/>
                <w:color w:val="000000" w:themeColor="text1"/>
                <w:sz w:val="24"/>
              </w:rPr>
            </w:pPr>
            <w:r>
              <w:rPr>
                <w:rFonts w:ascii="Times New Roman" w:hAnsi="Times New Roman"/>
                <w:color w:val="000000" w:themeColor="text1"/>
                <w:sz w:val="24"/>
              </w:rPr>
              <w:t>________</w:t>
            </w:r>
          </w:p>
        </w:tc>
        <w:tc>
          <w:tcPr>
            <w:tcW w:w="5499"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2098"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_________</w:t>
            </w:r>
          </w:p>
        </w:tc>
      </w:tr>
    </w:tbl>
    <w:p w:rsidR="008C36B6" w:rsidRDefault="008C36B6">
      <w:pPr>
        <w:spacing w:after="0" w:line="240" w:lineRule="auto"/>
        <w:jc w:val="both"/>
        <w:rPr>
          <w:rFonts w:ascii="Times New Roman" w:hAnsi="Times New Roman"/>
          <w:color w:val="000000" w:themeColor="text1"/>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8C36B6">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П/п</w:t>
            </w: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Наименование Товара</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Единицы измерения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Количество в единицах измерения</w:t>
            </w: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Цена за единицу измерения, руб. (включая НДС) (если облагается НДС)</w:t>
            </w: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Стоимость, руб. (включая НДС) (если облагается НДС)</w:t>
            </w:r>
          </w:p>
        </w:tc>
      </w:tr>
      <w:tr w:rsidR="008C36B6">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1</w:t>
            </w: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2</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3</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4</w:t>
            </w: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5</w:t>
            </w: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6</w:t>
            </w:r>
          </w:p>
        </w:tc>
      </w:tr>
      <w:tr w:rsidR="008C36B6">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1.</w:t>
            </w: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2.</w:t>
            </w: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lang w:val="en-US"/>
              </w:rPr>
              <w:t>3.</w:t>
            </w: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bl>
    <w:p w:rsidR="008C36B6" w:rsidRDefault="008C36B6">
      <w:pPr>
        <w:spacing w:after="0" w:line="240" w:lineRule="auto"/>
        <w:jc w:val="both"/>
        <w:rPr>
          <w:rFonts w:ascii="Times New Roman" w:hAnsi="Times New Roman"/>
          <w:color w:val="000000" w:themeColor="text1"/>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871"/>
        <w:gridCol w:w="3798"/>
      </w:tblGrid>
      <w:tr w:rsidR="008C36B6">
        <w:tc>
          <w:tcPr>
            <w:tcW w:w="9071" w:type="dxa"/>
            <w:gridSpan w:val="3"/>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Адрес поставки Товара: ________</w:t>
            </w:r>
          </w:p>
        </w:tc>
      </w:tr>
      <w:tr w:rsidR="008C36B6">
        <w:tc>
          <w:tcPr>
            <w:tcW w:w="9071" w:type="dxa"/>
            <w:gridSpan w:val="3"/>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9071" w:type="dxa"/>
            <w:gridSpan w:val="3"/>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Подпись:</w:t>
            </w:r>
          </w:p>
        </w:tc>
      </w:tr>
      <w:tr w:rsidR="008C36B6">
        <w:tc>
          <w:tcPr>
            <w:tcW w:w="9071" w:type="dxa"/>
            <w:gridSpan w:val="3"/>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3402"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Заказчика:</w:t>
            </w:r>
          </w:p>
        </w:tc>
        <w:tc>
          <w:tcPr>
            <w:tcW w:w="5669" w:type="dxa"/>
            <w:gridSpan w:val="2"/>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3402" w:type="dxa"/>
            <w:tcBorders>
              <w:top w:val="none" w:sz="4" w:space="0" w:color="000000"/>
              <w:left w:val="none" w:sz="4" w:space="0" w:color="000000"/>
              <w:bottom w:val="singl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5669" w:type="dxa"/>
            <w:gridSpan w:val="2"/>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3402" w:type="dxa"/>
            <w:tcBorders>
              <w:top w:val="singl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М.П. (при наличии)</w:t>
            </w:r>
          </w:p>
        </w:tc>
        <w:tc>
          <w:tcPr>
            <w:tcW w:w="5669" w:type="dxa"/>
            <w:gridSpan w:val="2"/>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9071" w:type="dxa"/>
            <w:gridSpan w:val="3"/>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3402"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Заказчика:</w:t>
            </w:r>
          </w:p>
        </w:tc>
        <w:tc>
          <w:tcPr>
            <w:tcW w:w="187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3798"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Поставщика:</w:t>
            </w:r>
          </w:p>
        </w:tc>
      </w:tr>
      <w:tr w:rsidR="008C36B6">
        <w:tc>
          <w:tcPr>
            <w:tcW w:w="3402" w:type="dxa"/>
            <w:tcBorders>
              <w:top w:val="none" w:sz="4" w:space="0" w:color="000000"/>
              <w:left w:val="none" w:sz="4" w:space="0" w:color="000000"/>
              <w:bottom w:val="singl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3798" w:type="dxa"/>
            <w:tcBorders>
              <w:top w:val="none" w:sz="4" w:space="0" w:color="000000"/>
              <w:left w:val="none" w:sz="4" w:space="0" w:color="000000"/>
              <w:bottom w:val="singl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3402" w:type="dxa"/>
            <w:tcBorders>
              <w:top w:val="singl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 xml:space="preserve">Контракт подписан усиленной электронной подписью  лица, имеющих право действовать от имени Заказчика </w:t>
            </w:r>
          </w:p>
        </w:tc>
        <w:tc>
          <w:tcPr>
            <w:tcW w:w="1871"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i/>
                <w:iCs/>
                <w:color w:val="000000" w:themeColor="text1"/>
                <w:sz w:val="16"/>
                <w:szCs w:val="16"/>
              </w:rPr>
            </w:pPr>
          </w:p>
        </w:tc>
        <w:tc>
          <w:tcPr>
            <w:tcW w:w="3798" w:type="dxa"/>
            <w:tcBorders>
              <w:top w:val="singl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Контракт подписан усиленной электронной подписью  лица, имеющих право действовать от имени Поставщика</w:t>
            </w:r>
          </w:p>
        </w:tc>
      </w:tr>
    </w:tbl>
    <w:p w:rsidR="008C36B6" w:rsidRDefault="00E05034">
      <w:pPr>
        <w:spacing w:after="0" w:line="240" w:lineRule="auto"/>
        <w:rPr>
          <w:rFonts w:ascii="Times New Roman" w:hAnsi="Times New Roman"/>
          <w:color w:val="000000" w:themeColor="text1"/>
          <w:sz w:val="24"/>
        </w:rPr>
      </w:pPr>
      <w:r>
        <w:rPr>
          <w:rFonts w:ascii="Times New Roman" w:hAnsi="Times New Roman"/>
          <w:color w:val="000000" w:themeColor="text1"/>
          <w:sz w:val="24"/>
        </w:rPr>
        <w:br w:type="page" w:clear="all"/>
      </w:r>
    </w:p>
    <w:p w:rsidR="008C36B6" w:rsidRDefault="00E05034">
      <w:pPr>
        <w:spacing w:after="0" w:line="240" w:lineRule="auto"/>
        <w:jc w:val="right"/>
        <w:outlineLvl w:val="1"/>
        <w:rPr>
          <w:rFonts w:ascii="Times New Roman" w:hAnsi="Times New Roman"/>
          <w:color w:val="000000" w:themeColor="text1"/>
          <w:sz w:val="24"/>
        </w:rPr>
      </w:pPr>
      <w:r>
        <w:rPr>
          <w:rFonts w:ascii="Times New Roman" w:hAnsi="Times New Roman"/>
          <w:color w:val="000000" w:themeColor="text1"/>
          <w:sz w:val="24"/>
        </w:rPr>
        <w:lastRenderedPageBreak/>
        <w:t>Приложение N 4</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к Контракту</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от "__" ____ 20__ г. N ___</w:t>
      </w:r>
    </w:p>
    <w:p w:rsidR="008C36B6" w:rsidRDefault="008C36B6">
      <w:pPr>
        <w:spacing w:after="0" w:line="240" w:lineRule="auto"/>
        <w:jc w:val="both"/>
        <w:rPr>
          <w:rFonts w:ascii="Times New Roman" w:hAnsi="Times New Roman"/>
          <w:color w:val="000000" w:themeColor="text1"/>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8C36B6">
        <w:tc>
          <w:tcPr>
            <w:tcW w:w="9070"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b/>
                <w:color w:val="000000" w:themeColor="text1"/>
                <w:sz w:val="24"/>
              </w:rPr>
            </w:pPr>
            <w:bookmarkStart w:id="22" w:name="P1051"/>
            <w:bookmarkEnd w:id="22"/>
            <w:r>
              <w:rPr>
                <w:rFonts w:ascii="Times New Roman" w:hAnsi="Times New Roman"/>
                <w:b/>
                <w:color w:val="000000" w:themeColor="text1"/>
                <w:sz w:val="24"/>
              </w:rPr>
              <w:t>Перечень адресов поставки Товара</w:t>
            </w:r>
            <w:r>
              <w:rPr>
                <w:rStyle w:val="afa"/>
                <w:rFonts w:ascii="Times New Roman" w:hAnsi="Times New Roman"/>
                <w:b/>
                <w:color w:val="000000" w:themeColor="text1"/>
                <w:sz w:val="24"/>
              </w:rPr>
              <w:footnoteReference w:id="1"/>
            </w:r>
          </w:p>
        </w:tc>
      </w:tr>
    </w:tbl>
    <w:p w:rsidR="008C36B6" w:rsidRDefault="008C36B6">
      <w:pPr>
        <w:spacing w:after="0" w:line="240" w:lineRule="auto"/>
        <w:jc w:val="both"/>
        <w:rPr>
          <w:rFonts w:ascii="Times New Roman" w:hAnsi="Times New Roman"/>
          <w:color w:val="000000" w:themeColor="text1"/>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8C36B6">
        <w:tc>
          <w:tcPr>
            <w:tcW w:w="9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N п/п</w:t>
            </w: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Адрес поставки Товара</w:t>
            </w: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Наименование Товара</w:t>
            </w:r>
          </w:p>
        </w:tc>
        <w:tc>
          <w:tcPr>
            <w:tcW w:w="17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Единицы измерения</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E05034">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Количество Товара</w:t>
            </w:r>
          </w:p>
        </w:tc>
      </w:tr>
      <w:tr w:rsidR="008C36B6">
        <w:tc>
          <w:tcPr>
            <w:tcW w:w="9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7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9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7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9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7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bl>
    <w:p w:rsidR="008C36B6" w:rsidRDefault="008C36B6">
      <w:pPr>
        <w:spacing w:after="0" w:line="240" w:lineRule="auto"/>
        <w:jc w:val="both"/>
        <w:rPr>
          <w:rFonts w:ascii="Times New Roman" w:hAnsi="Times New Roman"/>
          <w:color w:val="000000" w:themeColor="text1"/>
          <w:sz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871"/>
        <w:gridCol w:w="3798"/>
      </w:tblGrid>
      <w:tr w:rsidR="008C36B6">
        <w:tc>
          <w:tcPr>
            <w:tcW w:w="3402"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vAlign w:val="bottom"/>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Заказчика:</w:t>
            </w:r>
          </w:p>
        </w:tc>
        <w:tc>
          <w:tcPr>
            <w:tcW w:w="1871" w:type="dxa"/>
            <w:vMerge w:val="restart"/>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3798" w:type="dxa"/>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vAlign w:val="bottom"/>
          </w:tcPr>
          <w:p w:rsidR="008C36B6" w:rsidRDefault="00E0503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От Поставщика:</w:t>
            </w:r>
          </w:p>
        </w:tc>
      </w:tr>
      <w:tr w:rsidR="008C36B6">
        <w:tc>
          <w:tcPr>
            <w:tcW w:w="3402" w:type="dxa"/>
            <w:tcBorders>
              <w:top w:val="none" w:sz="4" w:space="0" w:color="000000"/>
              <w:left w:val="none" w:sz="4" w:space="0" w:color="000000"/>
              <w:bottom w:val="singl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c>
          <w:tcPr>
            <w:tcW w:w="1871" w:type="dxa"/>
            <w:vMerge/>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tc>
        <w:tc>
          <w:tcPr>
            <w:tcW w:w="3798" w:type="dxa"/>
            <w:tcBorders>
              <w:top w:val="none" w:sz="4" w:space="0" w:color="000000"/>
              <w:left w:val="none" w:sz="4" w:space="0" w:color="000000"/>
              <w:bottom w:val="single" w:sz="4" w:space="0" w:color="000000"/>
              <w:right w:val="none" w:sz="4" w:space="0" w:color="000000"/>
            </w:tcBorders>
            <w:tcMar>
              <w:top w:w="102" w:type="dxa"/>
              <w:left w:w="62" w:type="dxa"/>
              <w:bottom w:w="102" w:type="dxa"/>
              <w:right w:w="62" w:type="dxa"/>
            </w:tcMar>
          </w:tcPr>
          <w:p w:rsidR="008C36B6" w:rsidRDefault="008C36B6">
            <w:pPr>
              <w:spacing w:after="0" w:line="240" w:lineRule="auto"/>
              <w:rPr>
                <w:rFonts w:ascii="Times New Roman" w:hAnsi="Times New Roman"/>
                <w:color w:val="000000" w:themeColor="text1"/>
                <w:sz w:val="24"/>
              </w:rPr>
            </w:pPr>
          </w:p>
        </w:tc>
      </w:tr>
      <w:tr w:rsidR="008C36B6">
        <w:tc>
          <w:tcPr>
            <w:tcW w:w="3402" w:type="dxa"/>
            <w:tcBorders>
              <w:top w:val="singl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 xml:space="preserve">Контракт подписан усиленной электронной подписью  лица, имеющих право действовать от имени Заказчика </w:t>
            </w:r>
          </w:p>
        </w:tc>
        <w:tc>
          <w:tcPr>
            <w:tcW w:w="1871" w:type="dxa"/>
            <w:vMerge/>
            <w:tcBorders>
              <w:top w:val="non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8C36B6"/>
        </w:tc>
        <w:tc>
          <w:tcPr>
            <w:tcW w:w="3798" w:type="dxa"/>
            <w:tcBorders>
              <w:top w:val="single" w:sz="4" w:space="0" w:color="000000"/>
              <w:left w:val="none" w:sz="4" w:space="0" w:color="000000"/>
              <w:bottom w:val="none" w:sz="4" w:space="0" w:color="000000"/>
              <w:right w:val="none" w:sz="4" w:space="0" w:color="000000"/>
            </w:tcBorders>
            <w:tcMar>
              <w:top w:w="102" w:type="dxa"/>
              <w:left w:w="62" w:type="dxa"/>
              <w:bottom w:w="102" w:type="dxa"/>
              <w:right w:w="62" w:type="dxa"/>
            </w:tcMar>
          </w:tcPr>
          <w:p w:rsidR="008C36B6" w:rsidRDefault="00E05034">
            <w:pPr>
              <w:spacing w:after="0" w:line="240" w:lineRule="auto"/>
              <w:rPr>
                <w:rFonts w:ascii="Times New Roman" w:hAnsi="Times New Roman"/>
                <w:i/>
                <w:iCs/>
                <w:color w:val="000000" w:themeColor="text1"/>
                <w:sz w:val="16"/>
                <w:szCs w:val="16"/>
              </w:rPr>
            </w:pPr>
            <w:r>
              <w:rPr>
                <w:rFonts w:ascii="Times New Roman" w:hAnsi="Times New Roman"/>
                <w:i/>
                <w:iCs/>
                <w:color w:val="000000" w:themeColor="text1"/>
                <w:sz w:val="16"/>
                <w:szCs w:val="16"/>
              </w:rPr>
              <w:t>Контракт подписан усиленной электронной подписью  лица, имеющих право действовать от имени Поставщика</w:t>
            </w:r>
          </w:p>
        </w:tc>
      </w:tr>
    </w:tbl>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8C36B6">
      <w:pPr>
        <w:spacing w:after="0" w:line="240" w:lineRule="auto"/>
        <w:jc w:val="both"/>
        <w:rPr>
          <w:rFonts w:ascii="Times New Roman" w:hAnsi="Times New Roman"/>
          <w:color w:val="000000" w:themeColor="text1"/>
          <w:sz w:val="24"/>
        </w:rPr>
      </w:pPr>
    </w:p>
    <w:p w:rsidR="008C36B6" w:rsidRDefault="00E05034">
      <w:pPr>
        <w:spacing w:after="0" w:line="240" w:lineRule="auto"/>
        <w:rPr>
          <w:rFonts w:ascii="Times New Roman" w:hAnsi="Times New Roman"/>
          <w:color w:val="000000" w:themeColor="text1"/>
          <w:sz w:val="24"/>
        </w:rPr>
      </w:pPr>
      <w:r>
        <w:rPr>
          <w:rFonts w:ascii="Times New Roman" w:hAnsi="Times New Roman"/>
          <w:color w:val="000000" w:themeColor="text1"/>
          <w:sz w:val="24"/>
        </w:rPr>
        <w:br w:type="page" w:clear="all"/>
      </w:r>
    </w:p>
    <w:p w:rsidR="008C36B6" w:rsidRDefault="00AD5E07">
      <w:pPr>
        <w:spacing w:after="0" w:line="240" w:lineRule="auto"/>
        <w:jc w:val="right"/>
        <w:outlineLvl w:val="1"/>
        <w:rPr>
          <w:rFonts w:ascii="Times New Roman" w:hAnsi="Times New Roman"/>
          <w:color w:val="000000" w:themeColor="text1"/>
          <w:sz w:val="24"/>
        </w:rPr>
      </w:pPr>
      <w:r>
        <w:rPr>
          <w:rFonts w:ascii="Times New Roman" w:hAnsi="Times New Roman"/>
          <w:color w:val="000000" w:themeColor="text1"/>
          <w:sz w:val="24"/>
        </w:rPr>
        <w:lastRenderedPageBreak/>
        <w:t>П</w:t>
      </w:r>
      <w:r w:rsidR="00E05034">
        <w:rPr>
          <w:rFonts w:ascii="Times New Roman" w:hAnsi="Times New Roman"/>
          <w:color w:val="000000" w:themeColor="text1"/>
          <w:sz w:val="24"/>
        </w:rPr>
        <w:t>риложение N 5</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к Контракту</w:t>
      </w:r>
    </w:p>
    <w:p w:rsidR="008C36B6" w:rsidRDefault="00E05034">
      <w:pPr>
        <w:spacing w:after="0" w:line="240" w:lineRule="auto"/>
        <w:jc w:val="right"/>
        <w:rPr>
          <w:rFonts w:ascii="Times New Roman" w:hAnsi="Times New Roman"/>
          <w:color w:val="000000" w:themeColor="text1"/>
          <w:sz w:val="24"/>
        </w:rPr>
      </w:pPr>
      <w:r>
        <w:rPr>
          <w:rFonts w:ascii="Times New Roman" w:hAnsi="Times New Roman"/>
          <w:color w:val="000000" w:themeColor="text1"/>
          <w:sz w:val="24"/>
        </w:rPr>
        <w:t>от "__" ____ 20__ г. N ___</w:t>
      </w:r>
    </w:p>
    <w:p w:rsidR="008C36B6" w:rsidRDefault="008C36B6">
      <w:pPr>
        <w:spacing w:after="0" w:line="240" w:lineRule="auto"/>
        <w:jc w:val="both"/>
        <w:rPr>
          <w:rFonts w:ascii="Times New Roman" w:hAnsi="Times New Roman"/>
          <w:color w:val="000000" w:themeColor="text1"/>
          <w:sz w:val="24"/>
        </w:rPr>
      </w:pPr>
    </w:p>
    <w:p w:rsidR="00AD5E07" w:rsidRPr="007343B2" w:rsidRDefault="00AD5E07" w:rsidP="00AD5E07">
      <w:pPr>
        <w:spacing w:after="0" w:line="240" w:lineRule="auto"/>
        <w:jc w:val="center"/>
        <w:rPr>
          <w:rFonts w:ascii="Times New Roman" w:eastAsia="Calibri" w:hAnsi="Times New Roman"/>
          <w:b/>
          <w:szCs w:val="24"/>
        </w:rPr>
      </w:pPr>
      <w:bookmarkStart w:id="23" w:name="P1134"/>
      <w:bookmarkEnd w:id="23"/>
      <w:r w:rsidRPr="007343B2">
        <w:rPr>
          <w:rFonts w:ascii="Times New Roman" w:eastAsia="Calibri" w:hAnsi="Times New Roman"/>
          <w:b/>
          <w:szCs w:val="24"/>
        </w:rPr>
        <w:t>График поставки</w:t>
      </w:r>
    </w:p>
    <w:p w:rsidR="00AD5E07" w:rsidRPr="007343B2" w:rsidRDefault="00AD5E07" w:rsidP="00AD5E07">
      <w:pPr>
        <w:spacing w:after="0" w:line="240" w:lineRule="auto"/>
        <w:jc w:val="center"/>
        <w:rPr>
          <w:rFonts w:ascii="Times New Roman" w:eastAsia="Calibri" w:hAnsi="Times New Roman"/>
          <w:b/>
          <w:szCs w:val="24"/>
        </w:rPr>
      </w:pPr>
    </w:p>
    <w:tbl>
      <w:tblPr>
        <w:tblpPr w:leftFromText="180" w:rightFromText="180" w:vertAnchor="text" w:tblpY="1"/>
        <w:tblOverlap w:val="never"/>
        <w:tblW w:w="9209" w:type="dxa"/>
        <w:tblLook w:val="04A0" w:firstRow="1" w:lastRow="0" w:firstColumn="1" w:lastColumn="0" w:noHBand="0" w:noVBand="1"/>
      </w:tblPr>
      <w:tblGrid>
        <w:gridCol w:w="560"/>
        <w:gridCol w:w="4113"/>
        <w:gridCol w:w="4536"/>
      </w:tblGrid>
      <w:tr w:rsidR="00AD5E07" w:rsidRPr="007343B2" w:rsidTr="001251A0">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5E07" w:rsidRPr="007343B2" w:rsidRDefault="00AD5E07" w:rsidP="001251A0">
            <w:pPr>
              <w:spacing w:after="0" w:line="240" w:lineRule="auto"/>
              <w:jc w:val="center"/>
              <w:rPr>
                <w:rFonts w:ascii="Times New Roman" w:hAnsi="Times New Roman"/>
                <w:b/>
                <w:bCs/>
                <w:szCs w:val="24"/>
              </w:rPr>
            </w:pPr>
            <w:r w:rsidRPr="007343B2">
              <w:rPr>
                <w:rFonts w:ascii="Times New Roman" w:hAnsi="Times New Roman"/>
                <w:b/>
                <w:bCs/>
                <w:szCs w:val="24"/>
              </w:rPr>
              <w:t>№ п/п</w:t>
            </w:r>
          </w:p>
        </w:tc>
        <w:tc>
          <w:tcPr>
            <w:tcW w:w="4113" w:type="dxa"/>
            <w:tcBorders>
              <w:top w:val="single" w:sz="4" w:space="0" w:color="auto"/>
              <w:left w:val="nil"/>
              <w:bottom w:val="single" w:sz="4" w:space="0" w:color="auto"/>
              <w:right w:val="single" w:sz="4" w:space="0" w:color="auto"/>
            </w:tcBorders>
            <w:shd w:val="clear" w:color="auto" w:fill="auto"/>
            <w:vAlign w:val="center"/>
            <w:hideMark/>
          </w:tcPr>
          <w:p w:rsidR="00AD5E07" w:rsidRPr="007343B2" w:rsidRDefault="00AD5E07" w:rsidP="001251A0">
            <w:pPr>
              <w:spacing w:after="0" w:line="240" w:lineRule="auto"/>
              <w:jc w:val="center"/>
              <w:rPr>
                <w:rFonts w:ascii="Times New Roman" w:hAnsi="Times New Roman"/>
                <w:b/>
                <w:bCs/>
                <w:szCs w:val="24"/>
              </w:rPr>
            </w:pPr>
            <w:r w:rsidRPr="007343B2">
              <w:rPr>
                <w:rFonts w:ascii="Times New Roman" w:hAnsi="Times New Roman"/>
                <w:b/>
                <w:bCs/>
                <w:szCs w:val="24"/>
              </w:rPr>
              <w:t>Наименование продукта</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AD5E07" w:rsidRPr="007343B2" w:rsidRDefault="00AD5E07" w:rsidP="001251A0">
            <w:pPr>
              <w:spacing w:after="0" w:line="240" w:lineRule="auto"/>
              <w:jc w:val="center"/>
              <w:rPr>
                <w:rFonts w:ascii="Times New Roman" w:hAnsi="Times New Roman"/>
                <w:b/>
                <w:bCs/>
                <w:szCs w:val="24"/>
              </w:rPr>
            </w:pPr>
            <w:r w:rsidRPr="007343B2">
              <w:rPr>
                <w:rFonts w:ascii="Times New Roman" w:hAnsi="Times New Roman"/>
                <w:b/>
                <w:bCs/>
                <w:szCs w:val="24"/>
              </w:rPr>
              <w:t>Периодичность доставки</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5E07" w:rsidRPr="007343B2" w:rsidRDefault="00AD5E07" w:rsidP="001251A0">
            <w:pPr>
              <w:spacing w:after="0" w:line="240" w:lineRule="auto"/>
              <w:jc w:val="center"/>
              <w:rPr>
                <w:rFonts w:ascii="Times New Roman" w:hAnsi="Times New Roman"/>
                <w:szCs w:val="24"/>
              </w:rPr>
            </w:pPr>
            <w:r w:rsidRPr="007343B2">
              <w:rPr>
                <w:rFonts w:ascii="Times New Roman" w:hAnsi="Times New Roman"/>
                <w:szCs w:val="24"/>
              </w:rPr>
              <w:t>1</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Брюква столовая</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Cs w:val="24"/>
              </w:rPr>
            </w:pPr>
            <w:r w:rsidRPr="007343B2">
              <w:rPr>
                <w:rFonts w:ascii="Times New Roman" w:hAnsi="Times New Roman"/>
                <w:sz w:val="24"/>
                <w:szCs w:val="24"/>
              </w:rPr>
              <w:t>до 11-00 понедельник, среда, пятница</w:t>
            </w:r>
          </w:p>
        </w:tc>
      </w:tr>
      <w:tr w:rsidR="0004448D"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04448D" w:rsidRPr="007343B2" w:rsidRDefault="0004448D" w:rsidP="001251A0">
            <w:pPr>
              <w:spacing w:after="0" w:line="240" w:lineRule="auto"/>
              <w:jc w:val="center"/>
              <w:rPr>
                <w:rFonts w:ascii="Times New Roman" w:hAnsi="Times New Roman"/>
                <w:szCs w:val="24"/>
              </w:rPr>
            </w:pPr>
            <w:r>
              <w:rPr>
                <w:rFonts w:ascii="Times New Roman" w:hAnsi="Times New Roman"/>
                <w:szCs w:val="24"/>
              </w:rPr>
              <w:t>2</w:t>
            </w:r>
          </w:p>
        </w:tc>
        <w:tc>
          <w:tcPr>
            <w:tcW w:w="4113" w:type="dxa"/>
            <w:tcBorders>
              <w:top w:val="single" w:sz="4" w:space="0" w:color="auto"/>
              <w:left w:val="nil"/>
              <w:bottom w:val="single" w:sz="4" w:space="0" w:color="auto"/>
              <w:right w:val="single" w:sz="4" w:space="0" w:color="auto"/>
            </w:tcBorders>
            <w:shd w:val="clear" w:color="auto" w:fill="auto"/>
          </w:tcPr>
          <w:p w:rsidR="0004448D" w:rsidRPr="007343B2" w:rsidRDefault="0004448D" w:rsidP="001251A0">
            <w:pPr>
              <w:rPr>
                <w:rFonts w:ascii="Times New Roman" w:hAnsi="Times New Roman"/>
              </w:rPr>
            </w:pPr>
            <w:r>
              <w:rPr>
                <w:rFonts w:ascii="Times New Roman" w:hAnsi="Times New Roman"/>
              </w:rPr>
              <w:t>Крупа пшеничная</w:t>
            </w:r>
          </w:p>
        </w:tc>
        <w:tc>
          <w:tcPr>
            <w:tcW w:w="4536" w:type="dxa"/>
            <w:tcBorders>
              <w:top w:val="single" w:sz="4" w:space="0" w:color="auto"/>
              <w:left w:val="nil"/>
              <w:bottom w:val="single" w:sz="4" w:space="0" w:color="auto"/>
              <w:right w:val="single" w:sz="4" w:space="0" w:color="auto"/>
            </w:tcBorders>
            <w:shd w:val="clear" w:color="auto" w:fill="auto"/>
            <w:vAlign w:val="center"/>
          </w:tcPr>
          <w:p w:rsidR="0004448D" w:rsidRPr="007343B2" w:rsidRDefault="00EB2008" w:rsidP="001251A0">
            <w:pPr>
              <w:spacing w:after="0" w:line="240" w:lineRule="auto"/>
              <w:rPr>
                <w:rFonts w:ascii="Times New Roman" w:hAnsi="Times New Roman"/>
                <w:sz w:val="24"/>
                <w:szCs w:val="24"/>
              </w:rPr>
            </w:pPr>
            <w:r>
              <w:rPr>
                <w:rFonts w:ascii="Times New Roman" w:hAnsi="Times New Roman"/>
                <w:sz w:val="24"/>
                <w:szCs w:val="24"/>
              </w:rPr>
              <w:t>до 11</w:t>
            </w:r>
            <w:r w:rsidRPr="007343B2">
              <w:rPr>
                <w:rFonts w:ascii="Times New Roman" w:hAnsi="Times New Roman"/>
                <w:sz w:val="24"/>
                <w:szCs w:val="24"/>
              </w:rPr>
              <w:t>-00 вторник, четверг</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sidRPr="007343B2">
              <w:rPr>
                <w:rFonts w:ascii="Times New Roman" w:hAnsi="Times New Roman"/>
                <w:szCs w:val="24"/>
              </w:rPr>
              <w:t>3</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Кабачки</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sidRPr="007343B2">
              <w:rPr>
                <w:rFonts w:ascii="Times New Roman" w:hAnsi="Times New Roman"/>
                <w:szCs w:val="24"/>
              </w:rPr>
              <w:t>4</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Капуста белокочанная</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sidRPr="007343B2">
              <w:rPr>
                <w:rFonts w:ascii="Times New Roman" w:hAnsi="Times New Roman"/>
                <w:szCs w:val="24"/>
              </w:rPr>
              <w:t>5</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Картофель продовольственный</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04448D"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04448D" w:rsidRPr="007343B2" w:rsidRDefault="0004448D" w:rsidP="001251A0">
            <w:pPr>
              <w:spacing w:after="0" w:line="240" w:lineRule="auto"/>
              <w:jc w:val="center"/>
              <w:rPr>
                <w:rFonts w:ascii="Times New Roman" w:hAnsi="Times New Roman"/>
                <w:szCs w:val="24"/>
              </w:rPr>
            </w:pPr>
            <w:r>
              <w:rPr>
                <w:rFonts w:ascii="Times New Roman" w:hAnsi="Times New Roman"/>
                <w:szCs w:val="24"/>
              </w:rPr>
              <w:t>6</w:t>
            </w:r>
          </w:p>
        </w:tc>
        <w:tc>
          <w:tcPr>
            <w:tcW w:w="4113" w:type="dxa"/>
            <w:tcBorders>
              <w:top w:val="single" w:sz="4" w:space="0" w:color="auto"/>
              <w:left w:val="nil"/>
              <w:bottom w:val="single" w:sz="4" w:space="0" w:color="auto"/>
              <w:right w:val="single" w:sz="4" w:space="0" w:color="auto"/>
            </w:tcBorders>
            <w:shd w:val="clear" w:color="auto" w:fill="auto"/>
          </w:tcPr>
          <w:p w:rsidR="0004448D" w:rsidRPr="007343B2" w:rsidRDefault="0004448D" w:rsidP="001251A0">
            <w:pPr>
              <w:rPr>
                <w:rFonts w:ascii="Times New Roman" w:hAnsi="Times New Roman"/>
              </w:rPr>
            </w:pPr>
            <w:r>
              <w:rPr>
                <w:rFonts w:ascii="Times New Roman" w:hAnsi="Times New Roman"/>
              </w:rPr>
              <w:t>Кефир</w:t>
            </w:r>
          </w:p>
        </w:tc>
        <w:tc>
          <w:tcPr>
            <w:tcW w:w="4536" w:type="dxa"/>
            <w:tcBorders>
              <w:top w:val="single" w:sz="4" w:space="0" w:color="auto"/>
              <w:left w:val="nil"/>
              <w:bottom w:val="single" w:sz="4" w:space="0" w:color="auto"/>
              <w:right w:val="single" w:sz="4" w:space="0" w:color="auto"/>
            </w:tcBorders>
            <w:shd w:val="clear" w:color="auto" w:fill="auto"/>
          </w:tcPr>
          <w:p w:rsidR="0004448D" w:rsidRPr="007343B2" w:rsidRDefault="0004448D" w:rsidP="001251A0">
            <w:pPr>
              <w:rPr>
                <w:rFonts w:ascii="Times New Roman" w:hAnsi="Times New Roman"/>
                <w:sz w:val="24"/>
                <w:szCs w:val="24"/>
              </w:rPr>
            </w:pPr>
            <w:r w:rsidRPr="007343B2">
              <w:rPr>
                <w:rFonts w:ascii="Times New Roman" w:hAnsi="Times New Roman"/>
                <w:sz w:val="24"/>
                <w:szCs w:val="24"/>
              </w:rPr>
              <w:t>до 09-00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7</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Лук свежий зеленый</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8</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Лук репчатый</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9</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Молоко питьевое</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 w:val="24"/>
                <w:szCs w:val="24"/>
              </w:rPr>
            </w:pPr>
            <w:r w:rsidRPr="007343B2">
              <w:rPr>
                <w:rFonts w:ascii="Times New Roman" w:hAnsi="Times New Roman"/>
                <w:sz w:val="24"/>
                <w:szCs w:val="24"/>
              </w:rPr>
              <w:t>до 09-00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10</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Морковь столовая</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11</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Перец сладкий</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12</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Репа</w:t>
            </w:r>
          </w:p>
        </w:tc>
        <w:tc>
          <w:tcPr>
            <w:tcW w:w="4536"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13</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Ряженка</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 w:val="24"/>
                <w:szCs w:val="24"/>
              </w:rPr>
            </w:pPr>
            <w:r w:rsidRPr="007343B2">
              <w:rPr>
                <w:rFonts w:ascii="Times New Roman" w:hAnsi="Times New Roman"/>
                <w:sz w:val="24"/>
                <w:szCs w:val="24"/>
              </w:rPr>
              <w:t>до 09-00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14</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Свекла столовая</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 w:val="24"/>
                <w:szCs w:val="24"/>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15</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Сметана</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 w:val="24"/>
                <w:szCs w:val="24"/>
              </w:rPr>
            </w:pPr>
            <w:r w:rsidRPr="007343B2">
              <w:rPr>
                <w:rFonts w:ascii="Times New Roman" w:hAnsi="Times New Roman"/>
                <w:sz w:val="24"/>
                <w:szCs w:val="24"/>
              </w:rPr>
              <w:t>до 09-00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16</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AD5E07">
            <w:pPr>
              <w:rPr>
                <w:rFonts w:ascii="Times New Roman" w:hAnsi="Times New Roman"/>
              </w:rPr>
            </w:pPr>
            <w:r w:rsidRPr="007343B2">
              <w:rPr>
                <w:rFonts w:ascii="Times New Roman" w:hAnsi="Times New Roman"/>
              </w:rPr>
              <w:t xml:space="preserve">Тыква </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 w:val="24"/>
                <w:szCs w:val="24"/>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17</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Мясо сельскохозяйственной птицы замороженное, в том числе для детского питания</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 w:val="24"/>
                <w:szCs w:val="24"/>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18</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Хлопья овсяные</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F10AC3" w:rsidP="001251A0">
            <w:pPr>
              <w:spacing w:after="0" w:line="240" w:lineRule="auto"/>
              <w:rPr>
                <w:rFonts w:ascii="Times New Roman" w:hAnsi="Times New Roman"/>
                <w:sz w:val="24"/>
                <w:szCs w:val="24"/>
              </w:rPr>
            </w:pPr>
            <w:r>
              <w:rPr>
                <w:rFonts w:ascii="Times New Roman" w:hAnsi="Times New Roman"/>
                <w:sz w:val="24"/>
                <w:szCs w:val="24"/>
              </w:rPr>
              <w:t>до 11</w:t>
            </w:r>
            <w:r w:rsidR="00AD5E07" w:rsidRPr="007343B2">
              <w:rPr>
                <w:rFonts w:ascii="Times New Roman" w:hAnsi="Times New Roman"/>
                <w:sz w:val="24"/>
                <w:szCs w:val="24"/>
              </w:rPr>
              <w:t>-00 вторник, четверг</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19</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sidRPr="007343B2">
              <w:rPr>
                <w:rFonts w:ascii="Times New Roman" w:hAnsi="Times New Roman"/>
              </w:rPr>
              <w:t>Яйца куриные в скорлупе свежие</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AD5E07" w:rsidP="001251A0">
            <w:pPr>
              <w:spacing w:after="0" w:line="240" w:lineRule="auto"/>
              <w:rPr>
                <w:rFonts w:ascii="Times New Roman" w:hAnsi="Times New Roman"/>
                <w:sz w:val="24"/>
                <w:szCs w:val="24"/>
              </w:rPr>
            </w:pPr>
            <w:r w:rsidRPr="007343B2">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Pr="007343B2" w:rsidRDefault="00AD5E07" w:rsidP="001251A0">
            <w:pPr>
              <w:spacing w:after="0" w:line="240" w:lineRule="auto"/>
              <w:jc w:val="center"/>
              <w:rPr>
                <w:rFonts w:ascii="Times New Roman" w:hAnsi="Times New Roman"/>
                <w:szCs w:val="24"/>
              </w:rPr>
            </w:pPr>
            <w:r>
              <w:rPr>
                <w:rFonts w:ascii="Times New Roman" w:hAnsi="Times New Roman"/>
                <w:szCs w:val="24"/>
              </w:rPr>
              <w:t>20</w:t>
            </w:r>
          </w:p>
        </w:tc>
        <w:tc>
          <w:tcPr>
            <w:tcW w:w="4113" w:type="dxa"/>
            <w:tcBorders>
              <w:top w:val="single" w:sz="4" w:space="0" w:color="auto"/>
              <w:left w:val="nil"/>
              <w:bottom w:val="single" w:sz="4" w:space="0" w:color="auto"/>
              <w:right w:val="single" w:sz="4" w:space="0" w:color="auto"/>
            </w:tcBorders>
            <w:shd w:val="clear" w:color="auto" w:fill="auto"/>
          </w:tcPr>
          <w:p w:rsidR="00AD5E07" w:rsidRPr="007343B2" w:rsidRDefault="00AD5E07" w:rsidP="001251A0">
            <w:pPr>
              <w:rPr>
                <w:rFonts w:ascii="Times New Roman" w:hAnsi="Times New Roman"/>
              </w:rPr>
            </w:pPr>
            <w:r>
              <w:rPr>
                <w:rFonts w:ascii="Times New Roman" w:hAnsi="Times New Roman"/>
              </w:rPr>
              <w:t>Йогурт</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F10AC3" w:rsidP="001251A0">
            <w:pPr>
              <w:spacing w:after="0" w:line="240" w:lineRule="auto"/>
              <w:rPr>
                <w:rFonts w:ascii="Times New Roman" w:hAnsi="Times New Roman"/>
                <w:sz w:val="24"/>
                <w:szCs w:val="24"/>
              </w:rPr>
            </w:pPr>
            <w:r w:rsidRPr="00F10AC3">
              <w:rPr>
                <w:rFonts w:ascii="Times New Roman" w:hAnsi="Times New Roman"/>
                <w:sz w:val="24"/>
                <w:szCs w:val="24"/>
              </w:rPr>
              <w:t>до 11-00 понедельник, среда, пятница</w:t>
            </w:r>
          </w:p>
        </w:tc>
      </w:tr>
      <w:tr w:rsidR="00AD5E07"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5E07" w:rsidRDefault="00AD5E07" w:rsidP="001251A0">
            <w:pPr>
              <w:spacing w:after="0" w:line="240" w:lineRule="auto"/>
              <w:jc w:val="center"/>
              <w:rPr>
                <w:rFonts w:ascii="Times New Roman" w:hAnsi="Times New Roman"/>
                <w:szCs w:val="24"/>
              </w:rPr>
            </w:pPr>
            <w:r>
              <w:rPr>
                <w:rFonts w:ascii="Times New Roman" w:hAnsi="Times New Roman"/>
                <w:szCs w:val="24"/>
              </w:rPr>
              <w:t>21</w:t>
            </w:r>
          </w:p>
        </w:tc>
        <w:tc>
          <w:tcPr>
            <w:tcW w:w="4113" w:type="dxa"/>
            <w:tcBorders>
              <w:top w:val="single" w:sz="4" w:space="0" w:color="auto"/>
              <w:left w:val="nil"/>
              <w:bottom w:val="single" w:sz="4" w:space="0" w:color="auto"/>
              <w:right w:val="single" w:sz="4" w:space="0" w:color="auto"/>
            </w:tcBorders>
            <w:shd w:val="clear" w:color="auto" w:fill="auto"/>
          </w:tcPr>
          <w:p w:rsidR="00AD5E07" w:rsidRDefault="00AD5E07" w:rsidP="001251A0">
            <w:pPr>
              <w:rPr>
                <w:rFonts w:ascii="Times New Roman" w:hAnsi="Times New Roman"/>
              </w:rPr>
            </w:pPr>
            <w:r>
              <w:rPr>
                <w:rFonts w:ascii="Times New Roman" w:hAnsi="Times New Roman"/>
              </w:rPr>
              <w:t>Йогурт</w:t>
            </w:r>
          </w:p>
        </w:tc>
        <w:tc>
          <w:tcPr>
            <w:tcW w:w="4536" w:type="dxa"/>
            <w:tcBorders>
              <w:top w:val="single" w:sz="4" w:space="0" w:color="auto"/>
              <w:left w:val="nil"/>
              <w:bottom w:val="single" w:sz="4" w:space="0" w:color="auto"/>
              <w:right w:val="single" w:sz="4" w:space="0" w:color="auto"/>
            </w:tcBorders>
            <w:shd w:val="clear" w:color="auto" w:fill="auto"/>
            <w:vAlign w:val="center"/>
          </w:tcPr>
          <w:p w:rsidR="00AD5E07" w:rsidRPr="007343B2" w:rsidRDefault="00F10AC3" w:rsidP="001251A0">
            <w:pPr>
              <w:spacing w:after="0" w:line="240" w:lineRule="auto"/>
              <w:rPr>
                <w:rFonts w:ascii="Times New Roman" w:hAnsi="Times New Roman"/>
                <w:sz w:val="24"/>
                <w:szCs w:val="24"/>
              </w:rPr>
            </w:pPr>
            <w:r w:rsidRPr="00F10AC3">
              <w:rPr>
                <w:rFonts w:ascii="Times New Roman" w:hAnsi="Times New Roman"/>
                <w:sz w:val="24"/>
                <w:szCs w:val="24"/>
              </w:rPr>
              <w:t>до 11-00 понедельник, среда, пятница</w:t>
            </w:r>
          </w:p>
        </w:tc>
      </w:tr>
      <w:tr w:rsidR="00EB2008"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EB2008" w:rsidRDefault="00EB2008" w:rsidP="001251A0">
            <w:pPr>
              <w:spacing w:after="0" w:line="240" w:lineRule="auto"/>
              <w:jc w:val="center"/>
              <w:rPr>
                <w:rFonts w:ascii="Times New Roman" w:hAnsi="Times New Roman"/>
                <w:szCs w:val="24"/>
              </w:rPr>
            </w:pPr>
            <w:r>
              <w:rPr>
                <w:rFonts w:ascii="Times New Roman" w:hAnsi="Times New Roman"/>
                <w:szCs w:val="24"/>
              </w:rPr>
              <w:t>22</w:t>
            </w:r>
          </w:p>
        </w:tc>
        <w:tc>
          <w:tcPr>
            <w:tcW w:w="4113" w:type="dxa"/>
            <w:tcBorders>
              <w:top w:val="single" w:sz="4" w:space="0" w:color="auto"/>
              <w:left w:val="nil"/>
              <w:bottom w:val="single" w:sz="4" w:space="0" w:color="auto"/>
              <w:right w:val="single" w:sz="4" w:space="0" w:color="auto"/>
            </w:tcBorders>
            <w:shd w:val="clear" w:color="auto" w:fill="auto"/>
          </w:tcPr>
          <w:p w:rsidR="00EB2008" w:rsidRDefault="00EB2008" w:rsidP="001251A0">
            <w:pPr>
              <w:rPr>
                <w:rFonts w:ascii="Times New Roman" w:hAnsi="Times New Roman"/>
              </w:rPr>
            </w:pPr>
            <w:r>
              <w:rPr>
                <w:rFonts w:ascii="Times New Roman" w:hAnsi="Times New Roman"/>
              </w:rPr>
              <w:t>Чай черный (ферментированный)</w:t>
            </w:r>
          </w:p>
        </w:tc>
        <w:tc>
          <w:tcPr>
            <w:tcW w:w="4536" w:type="dxa"/>
            <w:tcBorders>
              <w:top w:val="single" w:sz="4" w:space="0" w:color="auto"/>
              <w:left w:val="nil"/>
              <w:bottom w:val="single" w:sz="4" w:space="0" w:color="auto"/>
              <w:right w:val="single" w:sz="4" w:space="0" w:color="auto"/>
            </w:tcBorders>
            <w:shd w:val="clear" w:color="auto" w:fill="auto"/>
            <w:vAlign w:val="center"/>
          </w:tcPr>
          <w:p w:rsidR="00EB2008" w:rsidRPr="00F10AC3" w:rsidRDefault="00EB2008" w:rsidP="001251A0">
            <w:pPr>
              <w:spacing w:after="0" w:line="240" w:lineRule="auto"/>
              <w:rPr>
                <w:rFonts w:ascii="Times New Roman" w:hAnsi="Times New Roman"/>
                <w:sz w:val="24"/>
                <w:szCs w:val="24"/>
              </w:rPr>
            </w:pPr>
            <w:r w:rsidRPr="00F10AC3">
              <w:rPr>
                <w:rFonts w:ascii="Times New Roman" w:hAnsi="Times New Roman"/>
                <w:sz w:val="24"/>
                <w:szCs w:val="24"/>
              </w:rPr>
              <w:t>до 11-00 вторник, четверг</w:t>
            </w:r>
            <w:bookmarkStart w:id="24" w:name="_GoBack"/>
            <w:bookmarkEnd w:id="24"/>
          </w:p>
        </w:tc>
      </w:tr>
      <w:tr w:rsidR="00F10AC3" w:rsidRPr="007343B2" w:rsidTr="001251A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F10AC3" w:rsidRDefault="00F10AC3" w:rsidP="00F10AC3">
            <w:pPr>
              <w:spacing w:after="0" w:line="240" w:lineRule="auto"/>
              <w:jc w:val="center"/>
              <w:rPr>
                <w:rFonts w:ascii="Times New Roman" w:hAnsi="Times New Roman"/>
                <w:szCs w:val="24"/>
              </w:rPr>
            </w:pPr>
            <w:r>
              <w:rPr>
                <w:rFonts w:ascii="Times New Roman" w:hAnsi="Times New Roman"/>
                <w:szCs w:val="24"/>
              </w:rPr>
              <w:t>23</w:t>
            </w:r>
          </w:p>
        </w:tc>
        <w:tc>
          <w:tcPr>
            <w:tcW w:w="4113" w:type="dxa"/>
            <w:tcBorders>
              <w:top w:val="single" w:sz="4" w:space="0" w:color="auto"/>
              <w:left w:val="nil"/>
              <w:bottom w:val="single" w:sz="4" w:space="0" w:color="auto"/>
              <w:right w:val="single" w:sz="4" w:space="0" w:color="auto"/>
            </w:tcBorders>
            <w:shd w:val="clear" w:color="auto" w:fill="auto"/>
          </w:tcPr>
          <w:p w:rsidR="00F10AC3" w:rsidRDefault="00F10AC3" w:rsidP="00F10AC3">
            <w:pPr>
              <w:rPr>
                <w:rFonts w:ascii="Times New Roman" w:hAnsi="Times New Roman"/>
              </w:rPr>
            </w:pPr>
            <w:r>
              <w:rPr>
                <w:rFonts w:ascii="Times New Roman" w:hAnsi="Times New Roman"/>
              </w:rPr>
              <w:t>Крупа пшено шлифованное</w:t>
            </w:r>
          </w:p>
        </w:tc>
        <w:tc>
          <w:tcPr>
            <w:tcW w:w="4536" w:type="dxa"/>
            <w:tcBorders>
              <w:top w:val="single" w:sz="4" w:space="0" w:color="auto"/>
              <w:left w:val="nil"/>
              <w:bottom w:val="single" w:sz="4" w:space="0" w:color="auto"/>
              <w:right w:val="single" w:sz="4" w:space="0" w:color="auto"/>
            </w:tcBorders>
            <w:shd w:val="clear" w:color="auto" w:fill="auto"/>
          </w:tcPr>
          <w:p w:rsidR="00F10AC3" w:rsidRPr="00F10AC3" w:rsidRDefault="00F10AC3" w:rsidP="00F10AC3">
            <w:pPr>
              <w:rPr>
                <w:rFonts w:ascii="Times New Roman" w:hAnsi="Times New Roman"/>
                <w:sz w:val="24"/>
                <w:szCs w:val="24"/>
              </w:rPr>
            </w:pPr>
            <w:r w:rsidRPr="00F10AC3">
              <w:rPr>
                <w:rFonts w:ascii="Times New Roman" w:hAnsi="Times New Roman"/>
                <w:sz w:val="24"/>
                <w:szCs w:val="24"/>
              </w:rPr>
              <w:t>до 11-00 вторник, четверг</w:t>
            </w:r>
          </w:p>
        </w:tc>
      </w:tr>
    </w:tbl>
    <w:p w:rsidR="00AD5E07" w:rsidRPr="007343B2" w:rsidRDefault="00AD5E07" w:rsidP="00AD5E07">
      <w:pPr>
        <w:spacing w:after="0" w:line="240" w:lineRule="auto"/>
        <w:jc w:val="center"/>
        <w:rPr>
          <w:rFonts w:ascii="Times New Roman" w:eastAsia="Calibri" w:hAnsi="Times New Roman"/>
          <w:b/>
          <w:szCs w:val="24"/>
        </w:rPr>
      </w:pPr>
    </w:p>
    <w:p w:rsidR="00AD5E07" w:rsidRPr="007343B2" w:rsidRDefault="00AD5E07" w:rsidP="00AD5E07">
      <w:pPr>
        <w:spacing w:after="0" w:line="0" w:lineRule="atLeast"/>
        <w:jc w:val="both"/>
        <w:rPr>
          <w:rFonts w:ascii="Times New Roman" w:eastAsia="Calibri" w:hAnsi="Times New Roman"/>
          <w:b/>
          <w:sz w:val="24"/>
          <w:szCs w:val="24"/>
        </w:rPr>
      </w:pPr>
    </w:p>
    <w:tbl>
      <w:tblPr>
        <w:tblW w:w="963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11"/>
        <w:gridCol w:w="4819"/>
      </w:tblGrid>
      <w:tr w:rsidR="00AD5E07" w:rsidRPr="007343B2" w:rsidTr="001251A0">
        <w:trPr>
          <w:trHeight w:val="2017"/>
        </w:trPr>
        <w:tc>
          <w:tcPr>
            <w:tcW w:w="4811" w:type="dxa"/>
            <w:tcBorders>
              <w:top w:val="single" w:sz="4" w:space="0" w:color="auto"/>
              <w:left w:val="single" w:sz="4" w:space="0" w:color="auto"/>
              <w:bottom w:val="single" w:sz="4" w:space="0" w:color="auto"/>
              <w:right w:val="single" w:sz="4" w:space="0" w:color="auto"/>
            </w:tcBorders>
          </w:tcPr>
          <w:p w:rsidR="00AD5E07" w:rsidRPr="007343B2" w:rsidRDefault="00AD5E07" w:rsidP="001251A0">
            <w:pPr>
              <w:tabs>
                <w:tab w:val="left" w:pos="0"/>
              </w:tabs>
              <w:suppressAutoHyphens/>
              <w:spacing w:after="0" w:line="256" w:lineRule="auto"/>
              <w:jc w:val="both"/>
              <w:rPr>
                <w:rFonts w:ascii="Times New Roman" w:hAnsi="Times New Roman"/>
                <w:b/>
                <w:sz w:val="24"/>
                <w:szCs w:val="24"/>
              </w:rPr>
            </w:pPr>
            <w:r w:rsidRPr="007343B2">
              <w:rPr>
                <w:rFonts w:ascii="Times New Roman" w:hAnsi="Times New Roman"/>
                <w:b/>
                <w:sz w:val="24"/>
                <w:szCs w:val="24"/>
              </w:rPr>
              <w:t>ЗАКАЗЧИК:</w:t>
            </w:r>
          </w:p>
          <w:p w:rsidR="00AD5E07" w:rsidRPr="007343B2" w:rsidRDefault="00AD5E07" w:rsidP="001251A0">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Государственное бюджетное дошкольное образовательное учреждение детский сад № 39 Кировского района Санкт-Петербурга</w:t>
            </w:r>
          </w:p>
          <w:p w:rsidR="00AD5E07" w:rsidRPr="007343B2" w:rsidRDefault="00AD5E07" w:rsidP="001251A0">
            <w:pPr>
              <w:tabs>
                <w:tab w:val="left" w:pos="720"/>
              </w:tabs>
              <w:suppressAutoHyphens/>
              <w:autoSpaceDE w:val="0"/>
              <w:spacing w:after="0" w:line="240" w:lineRule="auto"/>
              <w:jc w:val="both"/>
              <w:rPr>
                <w:rFonts w:ascii="Times New Roman" w:hAnsi="Times New Roman"/>
                <w:sz w:val="24"/>
                <w:szCs w:val="24"/>
                <w:lang w:eastAsia="zh-CN"/>
              </w:rPr>
            </w:pPr>
            <w:r w:rsidRPr="007343B2">
              <w:rPr>
                <w:rFonts w:ascii="Times New Roman" w:hAnsi="Times New Roman"/>
                <w:sz w:val="24"/>
                <w:szCs w:val="24"/>
                <w:lang w:eastAsia="zh-CN"/>
              </w:rPr>
              <w:t>(ГБДОУ детский сад № 39 Кировского района Санкт-Петербурга)</w:t>
            </w:r>
          </w:p>
          <w:p w:rsidR="00AD5E07" w:rsidRPr="007343B2" w:rsidRDefault="00AD5E07" w:rsidP="001251A0">
            <w:pPr>
              <w:suppressAutoHyphens/>
              <w:spacing w:after="0" w:line="240" w:lineRule="auto"/>
              <w:rPr>
                <w:rFonts w:ascii="Times New Roman" w:hAnsi="Times New Roman"/>
                <w:sz w:val="24"/>
                <w:szCs w:val="24"/>
                <w:lang w:eastAsia="ar-SA"/>
              </w:rPr>
            </w:pPr>
            <w:proofErr w:type="gramStart"/>
            <w:r w:rsidRPr="007343B2">
              <w:rPr>
                <w:rFonts w:ascii="Times New Roman" w:hAnsi="Times New Roman"/>
                <w:sz w:val="24"/>
                <w:szCs w:val="24"/>
                <w:lang w:eastAsia="zh-CN"/>
              </w:rPr>
              <w:t>Заведующий  Г.Н.</w:t>
            </w:r>
            <w:proofErr w:type="gramEnd"/>
            <w:r w:rsidRPr="007343B2">
              <w:rPr>
                <w:rFonts w:ascii="Times New Roman" w:hAnsi="Times New Roman"/>
                <w:sz w:val="24"/>
                <w:szCs w:val="24"/>
                <w:lang w:eastAsia="zh-CN"/>
              </w:rPr>
              <w:t xml:space="preserve"> Рожкова</w:t>
            </w:r>
          </w:p>
          <w:p w:rsidR="00AD5E07" w:rsidRPr="007343B2" w:rsidRDefault="00AD5E07" w:rsidP="001251A0">
            <w:pPr>
              <w:suppressAutoHyphens/>
              <w:spacing w:after="0" w:line="240" w:lineRule="auto"/>
              <w:rPr>
                <w:rFonts w:ascii="Times New Roman" w:hAnsi="Times New Roman"/>
                <w:sz w:val="24"/>
                <w:szCs w:val="24"/>
              </w:rPr>
            </w:pPr>
          </w:p>
        </w:tc>
        <w:tc>
          <w:tcPr>
            <w:tcW w:w="4819" w:type="dxa"/>
            <w:tcBorders>
              <w:top w:val="single" w:sz="4" w:space="0" w:color="auto"/>
              <w:left w:val="single" w:sz="4" w:space="0" w:color="auto"/>
              <w:bottom w:val="single" w:sz="4" w:space="0" w:color="auto"/>
              <w:right w:val="single" w:sz="4" w:space="0" w:color="auto"/>
            </w:tcBorders>
          </w:tcPr>
          <w:p w:rsidR="00AD5E07" w:rsidRPr="007343B2" w:rsidRDefault="00AD5E07" w:rsidP="001251A0">
            <w:pPr>
              <w:tabs>
                <w:tab w:val="left" w:pos="0"/>
              </w:tabs>
              <w:suppressAutoHyphens/>
              <w:spacing w:after="0" w:line="256" w:lineRule="auto"/>
              <w:jc w:val="both"/>
              <w:rPr>
                <w:rFonts w:ascii="Times New Roman" w:hAnsi="Times New Roman"/>
                <w:b/>
                <w:sz w:val="24"/>
                <w:szCs w:val="24"/>
              </w:rPr>
            </w:pPr>
            <w:r w:rsidRPr="007343B2">
              <w:rPr>
                <w:rFonts w:ascii="Times New Roman" w:hAnsi="Times New Roman"/>
                <w:b/>
                <w:sz w:val="24"/>
                <w:szCs w:val="24"/>
              </w:rPr>
              <w:lastRenderedPageBreak/>
              <w:t>ПОСТАВЩИК:</w:t>
            </w:r>
          </w:p>
          <w:p w:rsidR="00AD5E07" w:rsidRPr="007343B2" w:rsidRDefault="00AD5E07" w:rsidP="00AD5E07">
            <w:pPr>
              <w:shd w:val="clear" w:color="auto" w:fill="FFFFFF"/>
              <w:spacing w:after="0" w:line="240" w:lineRule="auto"/>
              <w:rPr>
                <w:rFonts w:ascii="Times New Roman" w:hAnsi="Times New Roman"/>
                <w:sz w:val="24"/>
                <w:szCs w:val="24"/>
              </w:rPr>
            </w:pPr>
            <w:r w:rsidRPr="007343B2">
              <w:rPr>
                <w:rFonts w:ascii="Times New Roman" w:hAnsi="Times New Roman"/>
                <w:bCs/>
                <w:sz w:val="24"/>
                <w:szCs w:val="24"/>
              </w:rPr>
              <w:t xml:space="preserve"> </w:t>
            </w:r>
          </w:p>
          <w:p w:rsidR="00AD5E07" w:rsidRPr="007343B2" w:rsidRDefault="00AD5E07" w:rsidP="001251A0">
            <w:pPr>
              <w:shd w:val="clear" w:color="auto" w:fill="FFFFFF"/>
              <w:spacing w:after="0" w:line="240" w:lineRule="auto"/>
              <w:rPr>
                <w:rFonts w:ascii="Times New Roman" w:hAnsi="Times New Roman"/>
                <w:sz w:val="24"/>
                <w:szCs w:val="24"/>
              </w:rPr>
            </w:pPr>
          </w:p>
        </w:tc>
      </w:tr>
    </w:tbl>
    <w:p w:rsidR="008C36B6" w:rsidRDefault="008C36B6" w:rsidP="00AD5E07">
      <w:pPr>
        <w:spacing w:after="0" w:line="240" w:lineRule="auto"/>
        <w:jc w:val="center"/>
        <w:rPr>
          <w:rFonts w:ascii="Times New Roman" w:hAnsi="Times New Roman"/>
          <w:color w:val="000000" w:themeColor="text1"/>
          <w:sz w:val="24"/>
        </w:rPr>
      </w:pPr>
    </w:p>
    <w:sectPr w:rsidR="008C36B6" w:rsidSect="00AD5E07">
      <w:pgSz w:w="11906" w:h="16838"/>
      <w:pgMar w:top="568" w:right="850" w:bottom="426" w:left="1701" w:header="708" w:footer="708"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7B7" w:rsidRDefault="003F27B7">
      <w:pPr>
        <w:spacing w:after="0" w:line="240" w:lineRule="auto"/>
      </w:pPr>
      <w:r>
        <w:separator/>
      </w:r>
    </w:p>
  </w:endnote>
  <w:endnote w:type="continuationSeparator" w:id="0">
    <w:p w:rsidR="003F27B7" w:rsidRDefault="003F2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O Thames">
    <w:panose1 w:val="02020603050405020304"/>
    <w:charset w:val="CC"/>
    <w:family w:val="roman"/>
    <w:pitch w:val="variable"/>
    <w:sig w:usb0="800006FF" w:usb1="0000285A" w:usb2="00000000" w:usb3="00000000" w:csb0="00000015"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OpenSymbol">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imesDL">
    <w:altName w:val="Times New Roman"/>
    <w:charset w:val="00"/>
    <w:family w:val="auto"/>
    <w:pitch w:val="default"/>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7B7" w:rsidRDefault="003F27B7">
      <w:pPr>
        <w:spacing w:after="0" w:line="240" w:lineRule="auto"/>
      </w:pPr>
      <w:r>
        <w:separator/>
      </w:r>
    </w:p>
  </w:footnote>
  <w:footnote w:type="continuationSeparator" w:id="0">
    <w:p w:rsidR="003F27B7" w:rsidRDefault="003F27B7">
      <w:pPr>
        <w:spacing w:after="0" w:line="240" w:lineRule="auto"/>
      </w:pPr>
      <w:r>
        <w:continuationSeparator/>
      </w:r>
    </w:p>
  </w:footnote>
  <w:footnote w:id="1">
    <w:p w:rsidR="001251A0" w:rsidRDefault="001251A0">
      <w:pPr>
        <w:pStyle w:val="Footnote"/>
        <w:rPr>
          <w:rFonts w:ascii="Times New Roman" w:hAnsi="Times New Roman"/>
        </w:rPr>
      </w:pPr>
      <w:r>
        <w:rPr>
          <w:rFonts w:ascii="Times New Roman" w:hAnsi="Times New Roman"/>
          <w:vertAlign w:val="superscript"/>
        </w:rPr>
        <w:footnoteRef/>
      </w:r>
      <w:r>
        <w:rPr>
          <w:rFonts w:ascii="Times New Roman" w:hAnsi="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348A"/>
    <w:multiLevelType w:val="hybridMultilevel"/>
    <w:tmpl w:val="93302712"/>
    <w:lvl w:ilvl="0" w:tplc="238C19E8">
      <w:start w:val="1"/>
      <w:numFmt w:val="bullet"/>
      <w:pStyle w:val="3"/>
      <w:lvlText w:val="·"/>
      <w:lvlJc w:val="left"/>
    </w:lvl>
    <w:lvl w:ilvl="1" w:tplc="5192CDD8">
      <w:start w:val="1"/>
      <w:numFmt w:val="bullet"/>
      <w:lvlText w:val="o"/>
      <w:lvlJc w:val="left"/>
    </w:lvl>
    <w:lvl w:ilvl="2" w:tplc="8634E752">
      <w:start w:val="1"/>
      <w:numFmt w:val="bullet"/>
      <w:lvlText w:val="§"/>
      <w:lvlJc w:val="left"/>
    </w:lvl>
    <w:lvl w:ilvl="3" w:tplc="CAEEC13A">
      <w:start w:val="1"/>
      <w:numFmt w:val="bullet"/>
      <w:lvlText w:val="·"/>
      <w:lvlJc w:val="left"/>
    </w:lvl>
    <w:lvl w:ilvl="4" w:tplc="45A2CD7C">
      <w:start w:val="1"/>
      <w:numFmt w:val="bullet"/>
      <w:lvlText w:val="o"/>
      <w:lvlJc w:val="left"/>
    </w:lvl>
    <w:lvl w:ilvl="5" w:tplc="8C8EB4FA">
      <w:start w:val="1"/>
      <w:numFmt w:val="bullet"/>
      <w:lvlText w:val="§"/>
      <w:lvlJc w:val="left"/>
    </w:lvl>
    <w:lvl w:ilvl="6" w:tplc="903CE34C">
      <w:start w:val="1"/>
      <w:numFmt w:val="bullet"/>
      <w:lvlText w:val="·"/>
      <w:lvlJc w:val="left"/>
    </w:lvl>
    <w:lvl w:ilvl="7" w:tplc="5F1E959A">
      <w:start w:val="1"/>
      <w:numFmt w:val="bullet"/>
      <w:lvlText w:val="o"/>
      <w:lvlJc w:val="left"/>
    </w:lvl>
    <w:lvl w:ilvl="8" w:tplc="E17878B4">
      <w:start w:val="1"/>
      <w:numFmt w:val="bullet"/>
      <w:lvlText w:val="§"/>
      <w:lvlJc w:val="left"/>
    </w:lvl>
  </w:abstractNum>
  <w:abstractNum w:abstractNumId="1" w15:restartNumberingAfterBreak="0">
    <w:nsid w:val="176061E0"/>
    <w:multiLevelType w:val="hybridMultilevel"/>
    <w:tmpl w:val="5268D818"/>
    <w:lvl w:ilvl="0" w:tplc="AA62DC76">
      <w:start w:val="1"/>
      <w:numFmt w:val="bullet"/>
      <w:pStyle w:val="1"/>
      <w:lvlText w:val="·"/>
      <w:lvlJc w:val="left"/>
    </w:lvl>
    <w:lvl w:ilvl="1" w:tplc="4B18582C">
      <w:start w:val="1"/>
      <w:numFmt w:val="bullet"/>
      <w:pStyle w:val="2"/>
      <w:lvlText w:val="o"/>
      <w:lvlJc w:val="left"/>
    </w:lvl>
    <w:lvl w:ilvl="2" w:tplc="F0C453A2">
      <w:start w:val="1"/>
      <w:numFmt w:val="bullet"/>
      <w:lvlText w:val="§"/>
      <w:lvlJc w:val="left"/>
    </w:lvl>
    <w:lvl w:ilvl="3" w:tplc="C4741512">
      <w:start w:val="1"/>
      <w:numFmt w:val="bullet"/>
      <w:pStyle w:val="4"/>
      <w:lvlText w:val="·"/>
      <w:lvlJc w:val="left"/>
    </w:lvl>
    <w:lvl w:ilvl="4" w:tplc="B6707CD0">
      <w:start w:val="1"/>
      <w:numFmt w:val="bullet"/>
      <w:lvlText w:val="o"/>
      <w:lvlJc w:val="left"/>
    </w:lvl>
    <w:lvl w:ilvl="5" w:tplc="C1B4CA36">
      <w:start w:val="1"/>
      <w:numFmt w:val="bullet"/>
      <w:pStyle w:val="6"/>
      <w:lvlText w:val="§"/>
      <w:lvlJc w:val="left"/>
    </w:lvl>
    <w:lvl w:ilvl="6" w:tplc="23082D9A">
      <w:start w:val="1"/>
      <w:numFmt w:val="bullet"/>
      <w:pStyle w:val="7"/>
      <w:lvlText w:val="·"/>
      <w:lvlJc w:val="left"/>
    </w:lvl>
    <w:lvl w:ilvl="7" w:tplc="D250C57A">
      <w:start w:val="1"/>
      <w:numFmt w:val="bullet"/>
      <w:lvlText w:val="o"/>
      <w:lvlJc w:val="left"/>
    </w:lvl>
    <w:lvl w:ilvl="8" w:tplc="7FC4EA02">
      <w:start w:val="1"/>
      <w:numFmt w:val="bullet"/>
      <w:pStyle w:val="9"/>
      <w:lvlText w:val="§"/>
      <w:lvlJc w:val="left"/>
    </w:lvl>
  </w:abstractNum>
  <w:abstractNum w:abstractNumId="2" w15:restartNumberingAfterBreak="0">
    <w:nsid w:val="403F69A7"/>
    <w:multiLevelType w:val="hybridMultilevel"/>
    <w:tmpl w:val="02BEA89C"/>
    <w:lvl w:ilvl="0" w:tplc="1114A3D8">
      <w:start w:val="1"/>
      <w:numFmt w:val="decimal"/>
      <w:lvlText w:val="%1."/>
      <w:lvlJc w:val="left"/>
      <w:pPr>
        <w:ind w:left="1418" w:hanging="360"/>
      </w:pPr>
    </w:lvl>
    <w:lvl w:ilvl="1" w:tplc="19FE676A">
      <w:start w:val="1"/>
      <w:numFmt w:val="lowerLetter"/>
      <w:lvlText w:val="%2."/>
      <w:lvlJc w:val="left"/>
      <w:pPr>
        <w:ind w:left="2138" w:hanging="360"/>
      </w:pPr>
    </w:lvl>
    <w:lvl w:ilvl="2" w:tplc="C10EC052">
      <w:start w:val="1"/>
      <w:numFmt w:val="lowerRoman"/>
      <w:lvlText w:val="%3."/>
      <w:lvlJc w:val="right"/>
      <w:pPr>
        <w:ind w:left="2858" w:hanging="180"/>
      </w:pPr>
    </w:lvl>
    <w:lvl w:ilvl="3" w:tplc="B4442136">
      <w:start w:val="1"/>
      <w:numFmt w:val="decimal"/>
      <w:lvlText w:val="%4."/>
      <w:lvlJc w:val="left"/>
      <w:pPr>
        <w:ind w:left="3578" w:hanging="360"/>
      </w:pPr>
    </w:lvl>
    <w:lvl w:ilvl="4" w:tplc="83B40F32">
      <w:start w:val="1"/>
      <w:numFmt w:val="lowerLetter"/>
      <w:lvlText w:val="%5."/>
      <w:lvlJc w:val="left"/>
      <w:pPr>
        <w:ind w:left="4298" w:hanging="360"/>
      </w:pPr>
    </w:lvl>
    <w:lvl w:ilvl="5" w:tplc="65FAA7EC">
      <w:start w:val="1"/>
      <w:numFmt w:val="lowerRoman"/>
      <w:lvlText w:val="%6."/>
      <w:lvlJc w:val="right"/>
      <w:pPr>
        <w:ind w:left="5018" w:hanging="180"/>
      </w:pPr>
    </w:lvl>
    <w:lvl w:ilvl="6" w:tplc="A8FC5F6A">
      <w:start w:val="1"/>
      <w:numFmt w:val="decimal"/>
      <w:lvlText w:val="%7."/>
      <w:lvlJc w:val="left"/>
      <w:pPr>
        <w:ind w:left="5738" w:hanging="360"/>
      </w:pPr>
    </w:lvl>
    <w:lvl w:ilvl="7" w:tplc="F438B916">
      <w:start w:val="1"/>
      <w:numFmt w:val="lowerLetter"/>
      <w:lvlText w:val="%8."/>
      <w:lvlJc w:val="left"/>
      <w:pPr>
        <w:ind w:left="6458" w:hanging="360"/>
      </w:pPr>
    </w:lvl>
    <w:lvl w:ilvl="8" w:tplc="0CA43062">
      <w:start w:val="1"/>
      <w:numFmt w:val="lowerRoman"/>
      <w:lvlText w:val="%9."/>
      <w:lvlJc w:val="right"/>
      <w:pPr>
        <w:ind w:left="7178" w:hanging="180"/>
      </w:pPr>
    </w:lvl>
  </w:abstractNum>
  <w:abstractNum w:abstractNumId="3" w15:restartNumberingAfterBreak="0">
    <w:nsid w:val="45D07D11"/>
    <w:multiLevelType w:val="hybridMultilevel"/>
    <w:tmpl w:val="77F80898"/>
    <w:lvl w:ilvl="0" w:tplc="FC8881BA">
      <w:start w:val="1"/>
      <w:numFmt w:val="decimal"/>
      <w:lvlText w:val="%1."/>
      <w:lvlJc w:val="left"/>
      <w:pPr>
        <w:widowControl/>
        <w:ind w:left="720" w:hanging="360"/>
      </w:pPr>
    </w:lvl>
    <w:lvl w:ilvl="1" w:tplc="60DAF1B4">
      <w:start w:val="1"/>
      <w:numFmt w:val="lowerLetter"/>
      <w:lvlText w:val="%2."/>
      <w:lvlJc w:val="left"/>
      <w:pPr>
        <w:widowControl/>
        <w:ind w:left="1440" w:hanging="360"/>
      </w:pPr>
    </w:lvl>
    <w:lvl w:ilvl="2" w:tplc="2124A808">
      <w:start w:val="1"/>
      <w:numFmt w:val="lowerRoman"/>
      <w:lvlText w:val="%3."/>
      <w:lvlJc w:val="right"/>
      <w:pPr>
        <w:widowControl/>
        <w:ind w:left="2160" w:hanging="180"/>
      </w:pPr>
    </w:lvl>
    <w:lvl w:ilvl="3" w:tplc="E4C05364">
      <w:start w:val="1"/>
      <w:numFmt w:val="decimal"/>
      <w:lvlText w:val="%4."/>
      <w:lvlJc w:val="left"/>
      <w:pPr>
        <w:widowControl/>
        <w:ind w:left="2880" w:hanging="360"/>
      </w:pPr>
    </w:lvl>
    <w:lvl w:ilvl="4" w:tplc="78BE8674">
      <w:start w:val="1"/>
      <w:numFmt w:val="lowerLetter"/>
      <w:lvlText w:val="%5."/>
      <w:lvlJc w:val="left"/>
      <w:pPr>
        <w:widowControl/>
        <w:ind w:left="3600" w:hanging="360"/>
      </w:pPr>
    </w:lvl>
    <w:lvl w:ilvl="5" w:tplc="B1905CE2">
      <w:start w:val="1"/>
      <w:numFmt w:val="lowerRoman"/>
      <w:lvlText w:val="%6."/>
      <w:lvlJc w:val="right"/>
      <w:pPr>
        <w:widowControl/>
        <w:ind w:left="4320" w:hanging="180"/>
      </w:pPr>
    </w:lvl>
    <w:lvl w:ilvl="6" w:tplc="BDC24256">
      <w:start w:val="1"/>
      <w:numFmt w:val="decimal"/>
      <w:lvlText w:val="%7."/>
      <w:lvlJc w:val="left"/>
      <w:pPr>
        <w:widowControl/>
        <w:ind w:left="5040" w:hanging="360"/>
      </w:pPr>
    </w:lvl>
    <w:lvl w:ilvl="7" w:tplc="6DCA6812">
      <w:start w:val="1"/>
      <w:numFmt w:val="lowerLetter"/>
      <w:lvlText w:val="%8."/>
      <w:lvlJc w:val="left"/>
      <w:pPr>
        <w:widowControl/>
        <w:ind w:left="5760" w:hanging="360"/>
      </w:pPr>
    </w:lvl>
    <w:lvl w:ilvl="8" w:tplc="07B275DE">
      <w:start w:val="1"/>
      <w:numFmt w:val="lowerRoman"/>
      <w:lvlText w:val="%9."/>
      <w:lvlJc w:val="right"/>
      <w:pPr>
        <w:widowControl/>
        <w:ind w:left="6480" w:hanging="180"/>
      </w:pPr>
    </w:lvl>
  </w:abstractNum>
  <w:abstractNum w:abstractNumId="4" w15:restartNumberingAfterBreak="0">
    <w:nsid w:val="4698050D"/>
    <w:multiLevelType w:val="hybridMultilevel"/>
    <w:tmpl w:val="07EA0538"/>
    <w:lvl w:ilvl="0" w:tplc="7BD63C7A">
      <w:start w:val="1"/>
      <w:numFmt w:val="decimal"/>
      <w:lvlText w:val="%1."/>
      <w:lvlJc w:val="left"/>
      <w:pPr>
        <w:ind w:left="720" w:hanging="360"/>
      </w:pPr>
    </w:lvl>
    <w:lvl w:ilvl="1" w:tplc="A3462692">
      <w:start w:val="1"/>
      <w:numFmt w:val="lowerLetter"/>
      <w:lvlText w:val="%2."/>
      <w:lvlJc w:val="left"/>
      <w:pPr>
        <w:ind w:left="1440" w:hanging="360"/>
      </w:pPr>
    </w:lvl>
    <w:lvl w:ilvl="2" w:tplc="3CC85078">
      <w:start w:val="1"/>
      <w:numFmt w:val="lowerRoman"/>
      <w:lvlText w:val="%3."/>
      <w:lvlJc w:val="right"/>
      <w:pPr>
        <w:ind w:left="2160" w:hanging="180"/>
      </w:pPr>
    </w:lvl>
    <w:lvl w:ilvl="3" w:tplc="8276595E">
      <w:start w:val="1"/>
      <w:numFmt w:val="decimal"/>
      <w:lvlText w:val="%4."/>
      <w:lvlJc w:val="left"/>
      <w:pPr>
        <w:ind w:left="2880" w:hanging="360"/>
      </w:pPr>
    </w:lvl>
    <w:lvl w:ilvl="4" w:tplc="E80CBA18">
      <w:start w:val="1"/>
      <w:numFmt w:val="lowerLetter"/>
      <w:lvlText w:val="%5."/>
      <w:lvlJc w:val="left"/>
      <w:pPr>
        <w:ind w:left="3600" w:hanging="360"/>
      </w:pPr>
    </w:lvl>
    <w:lvl w:ilvl="5" w:tplc="AE127532">
      <w:start w:val="1"/>
      <w:numFmt w:val="lowerRoman"/>
      <w:lvlText w:val="%6."/>
      <w:lvlJc w:val="right"/>
      <w:pPr>
        <w:ind w:left="4320" w:hanging="180"/>
      </w:pPr>
    </w:lvl>
    <w:lvl w:ilvl="6" w:tplc="5D782374">
      <w:start w:val="1"/>
      <w:numFmt w:val="decimal"/>
      <w:lvlText w:val="%7."/>
      <w:lvlJc w:val="left"/>
      <w:pPr>
        <w:ind w:left="5040" w:hanging="360"/>
      </w:pPr>
    </w:lvl>
    <w:lvl w:ilvl="7" w:tplc="99F60B62">
      <w:start w:val="1"/>
      <w:numFmt w:val="lowerLetter"/>
      <w:lvlText w:val="%8."/>
      <w:lvlJc w:val="left"/>
      <w:pPr>
        <w:ind w:left="5760" w:hanging="360"/>
      </w:pPr>
    </w:lvl>
    <w:lvl w:ilvl="8" w:tplc="2F0081DA">
      <w:start w:val="1"/>
      <w:numFmt w:val="lowerRoman"/>
      <w:lvlText w:val="%9."/>
      <w:lvlJc w:val="right"/>
      <w:pPr>
        <w:ind w:left="6480" w:hanging="180"/>
      </w:pPr>
    </w:lvl>
  </w:abstractNum>
  <w:abstractNum w:abstractNumId="5" w15:restartNumberingAfterBreak="0">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FC17D49"/>
    <w:multiLevelType w:val="hybridMultilevel"/>
    <w:tmpl w:val="68201CC8"/>
    <w:lvl w:ilvl="0" w:tplc="8DEAD8C6">
      <w:start w:val="1"/>
      <w:numFmt w:val="bullet"/>
      <w:pStyle w:val="20"/>
      <w:lvlText w:val="·"/>
      <w:lvlJc w:val="left"/>
    </w:lvl>
    <w:lvl w:ilvl="1" w:tplc="B43E1F22">
      <w:start w:val="1"/>
      <w:numFmt w:val="bullet"/>
      <w:lvlText w:val="o"/>
      <w:lvlJc w:val="left"/>
    </w:lvl>
    <w:lvl w:ilvl="2" w:tplc="ACA24764">
      <w:start w:val="1"/>
      <w:numFmt w:val="bullet"/>
      <w:lvlText w:val="§"/>
      <w:lvlJc w:val="left"/>
    </w:lvl>
    <w:lvl w:ilvl="3" w:tplc="35DCC370">
      <w:start w:val="1"/>
      <w:numFmt w:val="bullet"/>
      <w:lvlText w:val="·"/>
      <w:lvlJc w:val="left"/>
    </w:lvl>
    <w:lvl w:ilvl="4" w:tplc="33BE65AE">
      <w:start w:val="1"/>
      <w:numFmt w:val="bullet"/>
      <w:lvlText w:val="o"/>
      <w:lvlJc w:val="left"/>
    </w:lvl>
    <w:lvl w:ilvl="5" w:tplc="3B660280">
      <w:start w:val="1"/>
      <w:numFmt w:val="bullet"/>
      <w:lvlText w:val="§"/>
      <w:lvlJc w:val="left"/>
    </w:lvl>
    <w:lvl w:ilvl="6" w:tplc="59267A94">
      <w:start w:val="1"/>
      <w:numFmt w:val="bullet"/>
      <w:lvlText w:val="·"/>
      <w:lvlJc w:val="left"/>
    </w:lvl>
    <w:lvl w:ilvl="7" w:tplc="151E69CC">
      <w:start w:val="1"/>
      <w:numFmt w:val="bullet"/>
      <w:lvlText w:val="o"/>
      <w:lvlJc w:val="left"/>
    </w:lvl>
    <w:lvl w:ilvl="8" w:tplc="151AC974">
      <w:start w:val="1"/>
      <w:numFmt w:val="bullet"/>
      <w:lvlText w:val="§"/>
      <w:lvlJc w:val="left"/>
    </w:lvl>
  </w:abstractNum>
  <w:abstractNum w:abstractNumId="7" w15:restartNumberingAfterBreak="0">
    <w:nsid w:val="76C7105F"/>
    <w:multiLevelType w:val="hybridMultilevel"/>
    <w:tmpl w:val="8570AC0E"/>
    <w:lvl w:ilvl="0" w:tplc="37F4FE10">
      <w:start w:val="1"/>
      <w:numFmt w:val="decimal"/>
      <w:lvlText w:val="%1."/>
      <w:lvlJc w:val="left"/>
      <w:pPr>
        <w:ind w:left="720" w:hanging="360"/>
      </w:pPr>
    </w:lvl>
    <w:lvl w:ilvl="1" w:tplc="64429F9E">
      <w:start w:val="1"/>
      <w:numFmt w:val="lowerLetter"/>
      <w:lvlText w:val="%2."/>
      <w:lvlJc w:val="left"/>
      <w:pPr>
        <w:ind w:left="1440" w:hanging="360"/>
      </w:pPr>
    </w:lvl>
    <w:lvl w:ilvl="2" w:tplc="190657A8">
      <w:start w:val="1"/>
      <w:numFmt w:val="lowerRoman"/>
      <w:lvlText w:val="%3."/>
      <w:lvlJc w:val="right"/>
      <w:pPr>
        <w:ind w:left="2160" w:hanging="180"/>
      </w:pPr>
    </w:lvl>
    <w:lvl w:ilvl="3" w:tplc="4B8EE582">
      <w:start w:val="1"/>
      <w:numFmt w:val="decimal"/>
      <w:lvlText w:val="%4."/>
      <w:lvlJc w:val="left"/>
      <w:pPr>
        <w:ind w:left="2880" w:hanging="360"/>
      </w:pPr>
    </w:lvl>
    <w:lvl w:ilvl="4" w:tplc="5204FB58">
      <w:start w:val="1"/>
      <w:numFmt w:val="lowerLetter"/>
      <w:lvlText w:val="%5."/>
      <w:lvlJc w:val="left"/>
      <w:pPr>
        <w:ind w:left="3600" w:hanging="360"/>
      </w:pPr>
    </w:lvl>
    <w:lvl w:ilvl="5" w:tplc="18386F88">
      <w:start w:val="1"/>
      <w:numFmt w:val="lowerRoman"/>
      <w:lvlText w:val="%6."/>
      <w:lvlJc w:val="right"/>
      <w:pPr>
        <w:ind w:left="4320" w:hanging="180"/>
      </w:pPr>
    </w:lvl>
    <w:lvl w:ilvl="6" w:tplc="4E4AEEBE">
      <w:start w:val="1"/>
      <w:numFmt w:val="decimal"/>
      <w:lvlText w:val="%7."/>
      <w:lvlJc w:val="left"/>
      <w:pPr>
        <w:ind w:left="5040" w:hanging="360"/>
      </w:pPr>
    </w:lvl>
    <w:lvl w:ilvl="7" w:tplc="A18281CE">
      <w:start w:val="1"/>
      <w:numFmt w:val="lowerLetter"/>
      <w:lvlText w:val="%8."/>
      <w:lvlJc w:val="left"/>
      <w:pPr>
        <w:ind w:left="5760" w:hanging="360"/>
      </w:pPr>
    </w:lvl>
    <w:lvl w:ilvl="8" w:tplc="419C5EC8">
      <w:start w:val="1"/>
      <w:numFmt w:val="lowerRoman"/>
      <w:lvlText w:val="%9."/>
      <w:lvlJc w:val="right"/>
      <w:pPr>
        <w:ind w:left="6480" w:hanging="180"/>
      </w:pPr>
    </w:lvl>
  </w:abstractNum>
  <w:num w:numId="1">
    <w:abstractNumId w:val="3"/>
  </w:num>
  <w:num w:numId="2">
    <w:abstractNumId w:val="1"/>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6B6"/>
    <w:rsid w:val="0004448D"/>
    <w:rsid w:val="001251A0"/>
    <w:rsid w:val="0038730D"/>
    <w:rsid w:val="00397A32"/>
    <w:rsid w:val="003F27B7"/>
    <w:rsid w:val="006E54E9"/>
    <w:rsid w:val="008C36B6"/>
    <w:rsid w:val="009175CA"/>
    <w:rsid w:val="00AD5E07"/>
    <w:rsid w:val="00B61C69"/>
    <w:rsid w:val="00B841E3"/>
    <w:rsid w:val="00C5479C"/>
    <w:rsid w:val="00D703F4"/>
    <w:rsid w:val="00E05034"/>
    <w:rsid w:val="00EB2008"/>
    <w:rsid w:val="00F10AC3"/>
    <w:rsid w:val="00F748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97BED"/>
  <w15:docId w15:val="{A7FE044A-72F8-4212-B41A-C0B6D7AB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0"/>
    <w:qFormat/>
  </w:style>
  <w:style w:type="paragraph" w:styleId="1">
    <w:name w:val="heading 1"/>
    <w:basedOn w:val="a"/>
    <w:next w:val="a"/>
    <w:link w:val="11"/>
    <w:uiPriority w:val="9"/>
    <w:qFormat/>
    <w:pPr>
      <w:keepNext/>
      <w:numPr>
        <w:numId w:val="2"/>
      </w:numPr>
      <w:spacing w:before="240" w:after="0" w:line="240" w:lineRule="auto"/>
      <w:jc w:val="center"/>
      <w:outlineLvl w:val="0"/>
    </w:pPr>
    <w:rPr>
      <w:rFonts w:ascii="Times New Roman" w:hAnsi="Times New Roman"/>
      <w:sz w:val="24"/>
    </w:rPr>
  </w:style>
  <w:style w:type="paragraph" w:styleId="2">
    <w:name w:val="heading 2"/>
    <w:basedOn w:val="a"/>
    <w:next w:val="a"/>
    <w:link w:val="21"/>
    <w:uiPriority w:val="9"/>
    <w:qFormat/>
    <w:pPr>
      <w:keepNext/>
      <w:numPr>
        <w:ilvl w:val="1"/>
        <w:numId w:val="2"/>
      </w:numPr>
      <w:spacing w:before="20" w:after="0" w:line="252" w:lineRule="auto"/>
      <w:ind w:firstLine="709"/>
      <w:jc w:val="both"/>
      <w:outlineLvl w:val="1"/>
    </w:pPr>
    <w:rPr>
      <w:rFonts w:ascii="Times New Roman" w:hAnsi="Times New Roman"/>
      <w:sz w:val="24"/>
      <w:u w:val="single"/>
    </w:rPr>
  </w:style>
  <w:style w:type="paragraph" w:styleId="30">
    <w:name w:val="heading 3"/>
    <w:basedOn w:val="a"/>
    <w:link w:val="31"/>
    <w:uiPriority w:val="9"/>
    <w:qFormat/>
    <w:pPr>
      <w:spacing w:beforeAutospacing="1" w:afterAutospacing="1" w:line="240" w:lineRule="auto"/>
      <w:outlineLvl w:val="2"/>
    </w:pPr>
    <w:rPr>
      <w:rFonts w:ascii="Times New Roman" w:hAnsi="Times New Roman"/>
      <w:b/>
      <w:sz w:val="27"/>
    </w:rPr>
  </w:style>
  <w:style w:type="paragraph" w:styleId="4">
    <w:name w:val="heading 4"/>
    <w:basedOn w:val="a"/>
    <w:next w:val="a"/>
    <w:link w:val="40"/>
    <w:uiPriority w:val="9"/>
    <w:qFormat/>
    <w:pPr>
      <w:keepNext/>
      <w:numPr>
        <w:ilvl w:val="3"/>
        <w:numId w:val="2"/>
      </w:numPr>
      <w:tabs>
        <w:tab w:val="left" w:pos="4395"/>
        <w:tab w:val="left" w:pos="4962"/>
        <w:tab w:val="left" w:pos="6237"/>
      </w:tabs>
      <w:spacing w:after="0" w:line="240" w:lineRule="auto"/>
      <w:jc w:val="center"/>
      <w:outlineLvl w:val="3"/>
    </w:pPr>
    <w:rPr>
      <w:rFonts w:ascii="Times New Roman" w:hAnsi="Times New Roman"/>
      <w:sz w:val="24"/>
    </w:rPr>
  </w:style>
  <w:style w:type="paragraph" w:styleId="5">
    <w:name w:val="heading 5"/>
    <w:basedOn w:val="a"/>
    <w:next w:val="a"/>
    <w:link w:val="50"/>
    <w:uiPriority w:val="9"/>
    <w:qFormat/>
    <w:pPr>
      <w:keepNext/>
      <w:spacing w:after="0" w:line="240" w:lineRule="auto"/>
      <w:jc w:val="center"/>
      <w:outlineLvl w:val="4"/>
    </w:pPr>
    <w:rPr>
      <w:rFonts w:ascii="Times New Roman" w:hAnsi="Times New Roman"/>
      <w:b/>
      <w:sz w:val="16"/>
    </w:rPr>
  </w:style>
  <w:style w:type="paragraph" w:styleId="6">
    <w:name w:val="heading 6"/>
    <w:basedOn w:val="a"/>
    <w:next w:val="a"/>
    <w:link w:val="60"/>
    <w:uiPriority w:val="9"/>
    <w:qFormat/>
    <w:pPr>
      <w:numPr>
        <w:ilvl w:val="5"/>
        <w:numId w:val="2"/>
      </w:numPr>
      <w:spacing w:before="240" w:after="60" w:line="240" w:lineRule="auto"/>
      <w:outlineLvl w:val="5"/>
    </w:pPr>
    <w:rPr>
      <w:rFonts w:ascii="Times New Roman" w:hAnsi="Times New Roman"/>
      <w:b/>
    </w:rPr>
  </w:style>
  <w:style w:type="paragraph" w:styleId="7">
    <w:name w:val="heading 7"/>
    <w:basedOn w:val="a"/>
    <w:next w:val="a"/>
    <w:link w:val="70"/>
    <w:uiPriority w:val="9"/>
    <w:qFormat/>
    <w:pPr>
      <w:numPr>
        <w:ilvl w:val="6"/>
        <w:numId w:val="2"/>
      </w:numPr>
      <w:spacing w:before="240" w:after="60" w:line="240" w:lineRule="auto"/>
      <w:outlineLvl w:val="6"/>
    </w:pPr>
    <w:rPr>
      <w:rFonts w:ascii="Times New Roman" w:hAnsi="Times New Roman"/>
      <w:sz w:val="24"/>
    </w:rPr>
  </w:style>
  <w:style w:type="paragraph" w:styleId="8">
    <w:name w:val="heading 8"/>
    <w:basedOn w:val="a"/>
    <w:next w:val="a"/>
    <w:link w:val="80"/>
    <w:uiPriority w:val="9"/>
    <w:qFormat/>
    <w:pPr>
      <w:keepNext/>
      <w:spacing w:after="0" w:line="240" w:lineRule="auto"/>
      <w:jc w:val="center"/>
      <w:outlineLvl w:val="7"/>
    </w:pPr>
    <w:rPr>
      <w:rFonts w:ascii="Times New Roman" w:hAnsi="Times New Roman"/>
      <w:b/>
      <w:spacing w:val="4"/>
      <w:sz w:val="24"/>
    </w:rPr>
  </w:style>
  <w:style w:type="paragraph" w:styleId="9">
    <w:name w:val="heading 9"/>
    <w:basedOn w:val="a"/>
    <w:next w:val="a"/>
    <w:link w:val="90"/>
    <w:uiPriority w:val="9"/>
    <w:qFormat/>
    <w:pPr>
      <w:keepNext/>
      <w:numPr>
        <w:ilvl w:val="8"/>
        <w:numId w:val="2"/>
      </w:numPr>
      <w:tabs>
        <w:tab w:val="left" w:pos="4395"/>
        <w:tab w:val="left" w:pos="4962"/>
        <w:tab w:val="left" w:pos="6237"/>
      </w:tabs>
      <w:spacing w:after="0" w:line="240" w:lineRule="auto"/>
      <w:ind w:firstLine="567"/>
      <w:jc w:val="right"/>
      <w:outlineLvl w:val="8"/>
    </w:pPr>
    <w:rPr>
      <w:rFonts w:ascii="Times New Roman" w:hAnsi="Times New Roma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2">
    <w:name w:val="Quote"/>
    <w:link w:val="23"/>
    <w:uiPriority w:val="29"/>
    <w:qFormat/>
    <w:pPr>
      <w:ind w:left="720" w:right="720"/>
    </w:pPr>
    <w:rPr>
      <w:i/>
    </w:rPr>
  </w:style>
  <w:style w:type="character" w:customStyle="1" w:styleId="23">
    <w:name w:val="Цитата 2 Знак"/>
    <w:link w:val="22"/>
    <w:uiPriority w:val="29"/>
    <w:rPr>
      <w:i/>
    </w:rPr>
  </w:style>
  <w:style w:type="paragraph" w:styleId="a3">
    <w:name w:val="Intense Quote"/>
    <w:link w:val="a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Pr>
      <w:i/>
    </w:rPr>
  </w:style>
  <w:style w:type="character" w:customStyle="1" w:styleId="FooterChar">
    <w:name w:val="Footer Char"/>
    <w:basedOn w:val="a0"/>
    <w:uiPriority w:val="99"/>
  </w:style>
  <w:style w:type="character" w:customStyle="1" w:styleId="CaptionChar">
    <w:name w:val="Caption Char"/>
    <w:basedOn w:val="a0"/>
    <w:uiPriority w:val="35"/>
    <w:rPr>
      <w:b/>
      <w:bCs/>
      <w:color w:val="5B9BD5"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5">
    <w:name w:val="footnote text"/>
    <w:link w:val="a6"/>
    <w:uiPriority w:val="99"/>
    <w:semiHidden/>
    <w:unhideWhenUsed/>
    <w:pPr>
      <w:spacing w:after="40" w:line="240" w:lineRule="auto"/>
    </w:pPr>
    <w:rPr>
      <w:sz w:val="18"/>
    </w:rPr>
  </w:style>
  <w:style w:type="character" w:customStyle="1" w:styleId="a6">
    <w:name w:val="Текст сноски Знак"/>
    <w:link w:val="a5"/>
    <w:uiPriority w:val="99"/>
    <w:rPr>
      <w:sz w:val="18"/>
    </w:rPr>
  </w:style>
  <w:style w:type="paragraph" w:styleId="a7">
    <w:name w:val="endnote text"/>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paragraph" w:styleId="a9">
    <w:name w:val="TOC Heading"/>
    <w:uiPriority w:val="39"/>
    <w:unhideWhenUsed/>
  </w:style>
  <w:style w:type="paragraph" w:styleId="aa">
    <w:name w:val="table of figures"/>
    <w:uiPriority w:val="99"/>
    <w:unhideWhenUsed/>
    <w:pPr>
      <w:spacing w:after="0"/>
    </w:pPr>
  </w:style>
  <w:style w:type="character" w:customStyle="1" w:styleId="10">
    <w:name w:val="Обычный1"/>
  </w:style>
  <w:style w:type="paragraph" w:customStyle="1" w:styleId="13">
    <w:name w:val="Основной шрифт абзаца1"/>
  </w:style>
  <w:style w:type="paragraph" w:customStyle="1" w:styleId="WW8Num21z2">
    <w:name w:val="WW8Num21z2"/>
    <w:link w:val="WW8Num21z20"/>
  </w:style>
  <w:style w:type="character" w:customStyle="1" w:styleId="WW8Num21z20">
    <w:name w:val="WW8Num21z2"/>
    <w:link w:val="WW8Num21z2"/>
  </w:style>
  <w:style w:type="paragraph" w:customStyle="1" w:styleId="WW8Num14z4">
    <w:name w:val="WW8Num14z4"/>
    <w:link w:val="WW8Num14z40"/>
  </w:style>
  <w:style w:type="character" w:customStyle="1" w:styleId="WW8Num14z40">
    <w:name w:val="WW8Num14z4"/>
    <w:link w:val="WW8Num14z4"/>
  </w:style>
  <w:style w:type="paragraph" w:customStyle="1" w:styleId="WW8Num18z1">
    <w:name w:val="WW8Num18z1"/>
    <w:link w:val="WW8Num18z10"/>
  </w:style>
  <w:style w:type="character" w:customStyle="1" w:styleId="WW8Num18z10">
    <w:name w:val="WW8Num18z1"/>
    <w:link w:val="WW8Num18z1"/>
  </w:style>
  <w:style w:type="paragraph" w:customStyle="1" w:styleId="14">
    <w:name w:val="Стиль1"/>
    <w:basedOn w:val="a"/>
    <w:link w:val="15"/>
    <w:pPr>
      <w:keepNext/>
      <w:keepLines/>
      <w:widowControl w:val="0"/>
      <w:tabs>
        <w:tab w:val="left" w:pos="720"/>
        <w:tab w:val="left" w:pos="3312"/>
      </w:tabs>
      <w:spacing w:after="60" w:line="240" w:lineRule="auto"/>
      <w:ind w:left="720" w:hanging="360"/>
    </w:pPr>
    <w:rPr>
      <w:rFonts w:ascii="Times New Roman" w:hAnsi="Times New Roman"/>
      <w:b/>
      <w:sz w:val="28"/>
    </w:rPr>
  </w:style>
  <w:style w:type="character" w:customStyle="1" w:styleId="15">
    <w:name w:val="Стиль1"/>
    <w:basedOn w:val="10"/>
    <w:link w:val="14"/>
    <w:rPr>
      <w:rFonts w:ascii="Times New Roman" w:hAnsi="Times New Roman"/>
      <w:b/>
      <w:sz w:val="28"/>
    </w:rPr>
  </w:style>
  <w:style w:type="paragraph" w:customStyle="1" w:styleId="ListLabel3">
    <w:name w:val="ListLabel 3"/>
    <w:link w:val="ListLabel30"/>
    <w:rPr>
      <w:rFonts w:ascii="Times New Roman" w:hAnsi="Times New Roman"/>
    </w:rPr>
  </w:style>
  <w:style w:type="character" w:customStyle="1" w:styleId="ListLabel30">
    <w:name w:val="ListLabel 3"/>
    <w:link w:val="ListLabel3"/>
    <w:rPr>
      <w:rFonts w:ascii="Times New Roman" w:hAnsi="Times New Roman"/>
      <w:color w:val="000000"/>
    </w:rPr>
  </w:style>
  <w:style w:type="paragraph" w:customStyle="1" w:styleId="14pt">
    <w:name w:val="Основной текст + 14 pt"/>
    <w:link w:val="14pt0"/>
    <w:rPr>
      <w:rFonts w:ascii="Times New Roman" w:hAnsi="Times New Roman"/>
      <w:spacing w:val="10"/>
      <w:sz w:val="28"/>
    </w:rPr>
  </w:style>
  <w:style w:type="character" w:customStyle="1" w:styleId="14pt0">
    <w:name w:val="Основной текст + 14 pt"/>
    <w:link w:val="14pt"/>
    <w:rPr>
      <w:rFonts w:ascii="Times New Roman" w:hAnsi="Times New Roman"/>
      <w:b w:val="0"/>
      <w:i w:val="0"/>
      <w:smallCaps w:val="0"/>
      <w:strike w:val="0"/>
      <w:color w:val="000000"/>
      <w:spacing w:val="10"/>
      <w:sz w:val="28"/>
      <w:u w:val="none"/>
    </w:rPr>
  </w:style>
  <w:style w:type="paragraph" w:customStyle="1" w:styleId="ab">
    <w:name w:val="Обычный.Нормальный абзац"/>
    <w:link w:val="ac"/>
    <w:pPr>
      <w:widowControl w:val="0"/>
      <w:spacing w:after="0" w:line="240" w:lineRule="auto"/>
      <w:ind w:firstLine="709"/>
      <w:jc w:val="both"/>
    </w:pPr>
    <w:rPr>
      <w:rFonts w:ascii="Times New Roman" w:hAnsi="Times New Roman"/>
      <w:sz w:val="24"/>
    </w:rPr>
  </w:style>
  <w:style w:type="character" w:customStyle="1" w:styleId="ac">
    <w:name w:val="Обычный.Нормальный абзац"/>
    <w:link w:val="ab"/>
    <w:rPr>
      <w:rFonts w:ascii="Times New Roman" w:hAnsi="Times New Roman"/>
      <w:sz w:val="24"/>
    </w:rPr>
  </w:style>
  <w:style w:type="paragraph" w:styleId="25">
    <w:name w:val="toc 2"/>
    <w:next w:val="a"/>
    <w:link w:val="26"/>
    <w:uiPriority w:val="39"/>
    <w:pPr>
      <w:ind w:left="200"/>
    </w:pPr>
    <w:rPr>
      <w:rFonts w:ascii="XO Thames" w:hAnsi="XO Thames"/>
      <w:sz w:val="28"/>
    </w:rPr>
  </w:style>
  <w:style w:type="character" w:customStyle="1" w:styleId="26">
    <w:name w:val="Оглавление 2 Знак"/>
    <w:link w:val="25"/>
    <w:rPr>
      <w:rFonts w:ascii="XO Thames" w:hAnsi="XO Thames"/>
      <w:sz w:val="28"/>
    </w:rPr>
  </w:style>
  <w:style w:type="paragraph" w:customStyle="1" w:styleId="510">
    <w:name w:val="Знак Знак51"/>
    <w:link w:val="511"/>
    <w:rPr>
      <w:rFonts w:ascii="Times New Roman" w:hAnsi="Times New Roman"/>
      <w:sz w:val="24"/>
    </w:rPr>
  </w:style>
  <w:style w:type="character" w:customStyle="1" w:styleId="511">
    <w:name w:val="Знак Знак51"/>
    <w:link w:val="510"/>
    <w:rPr>
      <w:rFonts w:ascii="Times New Roman" w:hAnsi="Times New Roman"/>
      <w:sz w:val="24"/>
    </w:rPr>
  </w:style>
  <w:style w:type="paragraph" w:customStyle="1" w:styleId="WW8Num15z0">
    <w:name w:val="WW8Num15z0"/>
    <w:link w:val="WW8Num15z00"/>
    <w:rPr>
      <w:rFonts w:ascii="Times New Roman" w:hAnsi="Times New Roman"/>
      <w:b/>
    </w:rPr>
  </w:style>
  <w:style w:type="character" w:customStyle="1" w:styleId="WW8Num15z00">
    <w:name w:val="WW8Num15z0"/>
    <w:link w:val="WW8Num15z0"/>
    <w:rPr>
      <w:rFonts w:ascii="Times New Roman" w:hAnsi="Times New Roman"/>
      <w:b/>
    </w:rPr>
  </w:style>
  <w:style w:type="paragraph" w:customStyle="1" w:styleId="Heading">
    <w:name w:val="Heading"/>
    <w:link w:val="Heading0"/>
    <w:pPr>
      <w:spacing w:after="0" w:line="240" w:lineRule="auto"/>
    </w:pPr>
    <w:rPr>
      <w:rFonts w:ascii="Arial" w:hAnsi="Arial"/>
      <w:b/>
    </w:rPr>
  </w:style>
  <w:style w:type="character" w:customStyle="1" w:styleId="Heading0">
    <w:name w:val="Heading"/>
    <w:link w:val="Heading"/>
    <w:rPr>
      <w:rFonts w:ascii="Arial" w:hAnsi="Arial"/>
      <w:b/>
    </w:rPr>
  </w:style>
  <w:style w:type="paragraph" w:customStyle="1" w:styleId="16">
    <w:name w:val="Номер страницы1"/>
    <w:link w:val="ad"/>
    <w:rPr>
      <w:rFonts w:ascii="Times New Roman" w:hAnsi="Times New Roman"/>
    </w:rPr>
  </w:style>
  <w:style w:type="character" w:styleId="ad">
    <w:name w:val="page number"/>
    <w:link w:val="16"/>
    <w:rPr>
      <w:rFonts w:ascii="Times New Roman" w:hAnsi="Times New Roman"/>
    </w:rPr>
  </w:style>
  <w:style w:type="paragraph" w:customStyle="1" w:styleId="WW8Num22z0">
    <w:name w:val="WW8Num22z0"/>
    <w:link w:val="WW8Num22z00"/>
    <w:rPr>
      <w:rFonts w:ascii="Times New Roman" w:hAnsi="Times New Roman"/>
      <w:b/>
    </w:rPr>
  </w:style>
  <w:style w:type="character" w:customStyle="1" w:styleId="WW8Num22z00">
    <w:name w:val="WW8Num22z0"/>
    <w:link w:val="WW8Num22z0"/>
    <w:rPr>
      <w:rFonts w:ascii="Times New Roman" w:hAnsi="Times New Roman"/>
      <w:b/>
    </w:rPr>
  </w:style>
  <w:style w:type="paragraph" w:styleId="42">
    <w:name w:val="List Bullet 4"/>
    <w:basedOn w:val="a"/>
    <w:link w:val="43"/>
    <w:pPr>
      <w:tabs>
        <w:tab w:val="left" w:pos="1209"/>
      </w:tabs>
      <w:spacing w:after="60" w:line="240" w:lineRule="auto"/>
      <w:ind w:left="1209" w:hanging="360"/>
      <w:jc w:val="both"/>
    </w:pPr>
    <w:rPr>
      <w:rFonts w:ascii="Times New Roman" w:hAnsi="Times New Roman"/>
      <w:sz w:val="24"/>
    </w:rPr>
  </w:style>
  <w:style w:type="character" w:customStyle="1" w:styleId="43">
    <w:name w:val="Маркированный список 4 Знак"/>
    <w:basedOn w:val="10"/>
    <w:link w:val="42"/>
    <w:rPr>
      <w:rFonts w:ascii="Times New Roman" w:hAnsi="Times New Roman"/>
      <w:sz w:val="24"/>
    </w:rPr>
  </w:style>
  <w:style w:type="paragraph" w:customStyle="1" w:styleId="ae">
    <w:name w:val="Колонтитул"/>
    <w:link w:val="af"/>
    <w:rPr>
      <w:rFonts w:ascii="Times New Roman" w:hAnsi="Times New Roman"/>
      <w:sz w:val="21"/>
    </w:rPr>
  </w:style>
  <w:style w:type="character" w:customStyle="1" w:styleId="af">
    <w:name w:val="Колонтитул"/>
    <w:link w:val="ae"/>
    <w:rPr>
      <w:rFonts w:ascii="Times New Roman" w:hAnsi="Times New Roman"/>
      <w:b w:val="0"/>
      <w:i w:val="0"/>
      <w:smallCaps w:val="0"/>
      <w:strike w:val="0"/>
      <w:color w:val="000000"/>
      <w:spacing w:val="0"/>
      <w:sz w:val="21"/>
      <w:u w:val="none"/>
    </w:rPr>
  </w:style>
  <w:style w:type="paragraph" w:customStyle="1" w:styleId="33">
    <w:name w:val="3"/>
    <w:basedOn w:val="a"/>
    <w:link w:val="34"/>
    <w:pPr>
      <w:spacing w:after="0" w:line="240" w:lineRule="auto"/>
      <w:jc w:val="both"/>
    </w:pPr>
    <w:rPr>
      <w:rFonts w:ascii="Times New Roman" w:hAnsi="Times New Roman"/>
      <w:sz w:val="24"/>
    </w:rPr>
  </w:style>
  <w:style w:type="character" w:customStyle="1" w:styleId="34">
    <w:name w:val="3"/>
    <w:basedOn w:val="10"/>
    <w:link w:val="33"/>
    <w:rPr>
      <w:rFonts w:ascii="Times New Roman" w:hAnsi="Times New Roman"/>
      <w:sz w:val="24"/>
    </w:rPr>
  </w:style>
  <w:style w:type="paragraph" w:styleId="44">
    <w:name w:val="toc 4"/>
    <w:next w:val="a"/>
    <w:link w:val="45"/>
    <w:uiPriority w:val="39"/>
    <w:pPr>
      <w:ind w:left="600"/>
    </w:pPr>
    <w:rPr>
      <w:rFonts w:ascii="XO Thames" w:hAnsi="XO Thames"/>
      <w:sz w:val="28"/>
    </w:rPr>
  </w:style>
  <w:style w:type="character" w:customStyle="1" w:styleId="45">
    <w:name w:val="Оглавление 4 Знак"/>
    <w:link w:val="44"/>
    <w:rPr>
      <w:rFonts w:ascii="XO Thames" w:hAnsi="XO Thames"/>
      <w:sz w:val="28"/>
    </w:rPr>
  </w:style>
  <w:style w:type="paragraph" w:styleId="af0">
    <w:name w:val="No Spacing"/>
    <w:link w:val="af1"/>
    <w:pPr>
      <w:spacing w:after="0" w:line="240" w:lineRule="auto"/>
    </w:pPr>
  </w:style>
  <w:style w:type="character" w:customStyle="1" w:styleId="af1">
    <w:name w:val="Без интервала Знак"/>
    <w:link w:val="af0"/>
  </w:style>
  <w:style w:type="paragraph" w:customStyle="1" w:styleId="WW-">
    <w:name w:val="WW-Символы концевой сноски"/>
    <w:link w:val="WW-0"/>
  </w:style>
  <w:style w:type="character" w:customStyle="1" w:styleId="WW-0">
    <w:name w:val="WW-Символы концевой сноски"/>
    <w:link w:val="WW-"/>
  </w:style>
  <w:style w:type="paragraph" w:customStyle="1" w:styleId="WW8Num19z2">
    <w:name w:val="WW8Num19z2"/>
    <w:link w:val="WW8Num19z20"/>
    <w:rPr>
      <w:rFonts w:ascii="Times New Roman" w:hAnsi="Times New Roman"/>
      <w:b/>
    </w:rPr>
  </w:style>
  <w:style w:type="character" w:customStyle="1" w:styleId="WW8Num19z20">
    <w:name w:val="WW8Num19z2"/>
    <w:link w:val="WW8Num19z2"/>
    <w:rPr>
      <w:rFonts w:ascii="Times New Roman" w:hAnsi="Times New Roman"/>
      <w:b/>
    </w:rPr>
  </w:style>
  <w:style w:type="paragraph" w:customStyle="1" w:styleId="WW8Num1z0">
    <w:name w:val="WW8Num1z0"/>
    <w:link w:val="WW8Num1z00"/>
  </w:style>
  <w:style w:type="character" w:customStyle="1" w:styleId="WW8Num1z00">
    <w:name w:val="WW8Num1z0"/>
    <w:link w:val="WW8Num1z0"/>
  </w:style>
  <w:style w:type="paragraph" w:customStyle="1" w:styleId="WW8Num8z0">
    <w:name w:val="WW8Num8z0"/>
    <w:link w:val="WW8Num8z00"/>
    <w:rPr>
      <w:rFonts w:ascii="Times New Roman" w:hAnsi="Times New Roman"/>
      <w:b/>
      <w:sz w:val="24"/>
    </w:rPr>
  </w:style>
  <w:style w:type="character" w:customStyle="1" w:styleId="WW8Num8z00">
    <w:name w:val="WW8Num8z0"/>
    <w:link w:val="WW8Num8z0"/>
    <w:rPr>
      <w:rFonts w:ascii="Times New Roman" w:hAnsi="Times New Roman"/>
      <w:b/>
      <w:sz w:val="24"/>
    </w:rPr>
  </w:style>
  <w:style w:type="character" w:customStyle="1" w:styleId="70">
    <w:name w:val="Заголовок 7 Знак"/>
    <w:basedOn w:val="10"/>
    <w:link w:val="7"/>
    <w:rPr>
      <w:rFonts w:ascii="Times New Roman" w:hAnsi="Times New Roman"/>
      <w:sz w:val="24"/>
    </w:rPr>
  </w:style>
  <w:style w:type="paragraph" w:customStyle="1" w:styleId="af2">
    <w:name w:val="Тендерные данные"/>
    <w:basedOn w:val="a"/>
    <w:link w:val="af3"/>
    <w:pPr>
      <w:tabs>
        <w:tab w:val="left" w:pos="1985"/>
      </w:tabs>
      <w:spacing w:before="120" w:after="60" w:line="240" w:lineRule="auto"/>
      <w:jc w:val="both"/>
    </w:pPr>
    <w:rPr>
      <w:rFonts w:ascii="Times New Roman" w:hAnsi="Times New Roman"/>
      <w:b/>
      <w:sz w:val="24"/>
    </w:rPr>
  </w:style>
  <w:style w:type="character" w:customStyle="1" w:styleId="af3">
    <w:name w:val="Тендерные данные"/>
    <w:basedOn w:val="10"/>
    <w:link w:val="af2"/>
    <w:rPr>
      <w:rFonts w:ascii="Times New Roman" w:hAnsi="Times New Roman"/>
      <w:b/>
      <w:sz w:val="24"/>
    </w:rPr>
  </w:style>
  <w:style w:type="paragraph" w:styleId="17">
    <w:name w:val="index 1"/>
    <w:basedOn w:val="a"/>
    <w:next w:val="a"/>
    <w:link w:val="18"/>
    <w:pPr>
      <w:spacing w:after="0" w:line="240" w:lineRule="auto"/>
      <w:ind w:left="200" w:hanging="200"/>
    </w:pPr>
    <w:rPr>
      <w:rFonts w:ascii="Times New Roman" w:hAnsi="Times New Roman"/>
      <w:sz w:val="20"/>
    </w:rPr>
  </w:style>
  <w:style w:type="character" w:customStyle="1" w:styleId="18">
    <w:name w:val="Указатель 1 Знак"/>
    <w:basedOn w:val="10"/>
    <w:link w:val="17"/>
    <w:rPr>
      <w:rFonts w:ascii="Times New Roman" w:hAnsi="Times New Roman"/>
      <w:sz w:val="20"/>
    </w:rPr>
  </w:style>
  <w:style w:type="paragraph" w:styleId="35">
    <w:name w:val="List Bullet 3"/>
    <w:basedOn w:val="a"/>
    <w:link w:val="36"/>
    <w:pPr>
      <w:tabs>
        <w:tab w:val="left" w:pos="926"/>
      </w:tabs>
      <w:spacing w:after="60" w:line="240" w:lineRule="auto"/>
      <w:ind w:left="926" w:hanging="360"/>
      <w:jc w:val="both"/>
    </w:pPr>
    <w:rPr>
      <w:rFonts w:ascii="Times New Roman" w:hAnsi="Times New Roman"/>
      <w:sz w:val="24"/>
    </w:rPr>
  </w:style>
  <w:style w:type="character" w:customStyle="1" w:styleId="36">
    <w:name w:val="Маркированный список 3 Знак"/>
    <w:basedOn w:val="10"/>
    <w:link w:val="35"/>
    <w:rPr>
      <w:rFonts w:ascii="Times New Roman" w:hAnsi="Times New Roman"/>
      <w:sz w:val="24"/>
    </w:rPr>
  </w:style>
  <w:style w:type="paragraph" w:styleId="af4">
    <w:name w:val="Body Text First Indent"/>
    <w:basedOn w:val="af5"/>
    <w:link w:val="af6"/>
    <w:pPr>
      <w:ind w:firstLine="210"/>
    </w:pPr>
    <w:rPr>
      <w:sz w:val="20"/>
    </w:rPr>
  </w:style>
  <w:style w:type="character" w:customStyle="1" w:styleId="af6">
    <w:name w:val="Красная строка Знак"/>
    <w:basedOn w:val="af7"/>
    <w:link w:val="af4"/>
    <w:rPr>
      <w:rFonts w:ascii="Times New Roman" w:hAnsi="Times New Roman"/>
      <w:sz w:val="20"/>
    </w:rPr>
  </w:style>
  <w:style w:type="paragraph" w:customStyle="1" w:styleId="13pt">
    <w:name w:val="Основной текст + 13 pt"/>
    <w:link w:val="13pt0"/>
    <w:rPr>
      <w:rFonts w:ascii="Times New Roman" w:hAnsi="Times New Roman"/>
      <w:sz w:val="26"/>
    </w:rPr>
  </w:style>
  <w:style w:type="character" w:customStyle="1" w:styleId="13pt0">
    <w:name w:val="Основной текст + 13 pt"/>
    <w:link w:val="13pt"/>
    <w:rPr>
      <w:rFonts w:ascii="Times New Roman" w:hAnsi="Times New Roman"/>
      <w:b w:val="0"/>
      <w:i w:val="0"/>
      <w:smallCaps w:val="0"/>
      <w:strike w:val="0"/>
      <w:color w:val="000000"/>
      <w:spacing w:val="0"/>
      <w:sz w:val="26"/>
      <w:u w:val="none"/>
    </w:rPr>
  </w:style>
  <w:style w:type="paragraph" w:customStyle="1" w:styleId="WW8Num6z2">
    <w:name w:val="WW8Num6z2"/>
    <w:link w:val="WW8Num6z20"/>
  </w:style>
  <w:style w:type="character" w:customStyle="1" w:styleId="WW8Num6z20">
    <w:name w:val="WW8Num6z2"/>
    <w:link w:val="WW8Num6z2"/>
  </w:style>
  <w:style w:type="paragraph" w:customStyle="1" w:styleId="WW8Num14z7">
    <w:name w:val="WW8Num14z7"/>
    <w:link w:val="WW8Num14z70"/>
  </w:style>
  <w:style w:type="character" w:customStyle="1" w:styleId="WW8Num14z70">
    <w:name w:val="WW8Num14z7"/>
    <w:link w:val="WW8Num14z7"/>
  </w:style>
  <w:style w:type="paragraph" w:customStyle="1" w:styleId="111">
    <w:name w:val="111"/>
    <w:basedOn w:val="a"/>
    <w:link w:val="1110"/>
    <w:pPr>
      <w:spacing w:after="0" w:line="240" w:lineRule="auto"/>
    </w:pPr>
    <w:rPr>
      <w:rFonts w:ascii="Times New Roman CYR" w:hAnsi="Times New Roman CYR"/>
      <w:sz w:val="20"/>
    </w:rPr>
  </w:style>
  <w:style w:type="character" w:customStyle="1" w:styleId="1110">
    <w:name w:val="111"/>
    <w:basedOn w:val="10"/>
    <w:link w:val="111"/>
    <w:rPr>
      <w:rFonts w:ascii="Times New Roman CYR" w:hAnsi="Times New Roman CYR"/>
      <w:sz w:val="20"/>
    </w:rPr>
  </w:style>
  <w:style w:type="paragraph" w:styleId="20">
    <w:name w:val="List Number 2"/>
    <w:basedOn w:val="a"/>
    <w:link w:val="27"/>
    <w:pPr>
      <w:numPr>
        <w:numId w:val="3"/>
      </w:numPr>
      <w:tabs>
        <w:tab w:val="left" w:pos="3312"/>
      </w:tabs>
      <w:spacing w:after="0" w:line="240" w:lineRule="auto"/>
    </w:pPr>
    <w:rPr>
      <w:rFonts w:ascii="Times New Roman" w:hAnsi="Times New Roman"/>
      <w:sz w:val="24"/>
    </w:rPr>
  </w:style>
  <w:style w:type="character" w:customStyle="1" w:styleId="27">
    <w:name w:val="Нумерованный список 2 Знак"/>
    <w:basedOn w:val="10"/>
    <w:link w:val="20"/>
    <w:rPr>
      <w:rFonts w:ascii="Times New Roman" w:hAnsi="Times New Roman"/>
      <w:sz w:val="24"/>
    </w:rPr>
  </w:style>
  <w:style w:type="paragraph" w:customStyle="1" w:styleId="desc2">
    <w:name w:val="desc2"/>
    <w:basedOn w:val="a"/>
    <w:link w:val="desc20"/>
    <w:pPr>
      <w:spacing w:beforeAutospacing="1" w:afterAutospacing="1" w:line="240" w:lineRule="auto"/>
    </w:pPr>
    <w:rPr>
      <w:rFonts w:ascii="Times New Roman" w:hAnsi="Times New Roman"/>
      <w:sz w:val="24"/>
    </w:rPr>
  </w:style>
  <w:style w:type="character" w:customStyle="1" w:styleId="desc20">
    <w:name w:val="desc2"/>
    <w:basedOn w:val="10"/>
    <w:link w:val="desc2"/>
    <w:rPr>
      <w:rFonts w:ascii="Times New Roman" w:hAnsi="Times New Roman"/>
      <w:sz w:val="24"/>
    </w:rPr>
  </w:style>
  <w:style w:type="paragraph" w:styleId="af8">
    <w:name w:val="Normal (Web)"/>
    <w:basedOn w:val="a"/>
    <w:link w:val="af9"/>
    <w:pPr>
      <w:spacing w:before="280" w:after="280" w:line="240" w:lineRule="auto"/>
    </w:pPr>
    <w:rPr>
      <w:rFonts w:ascii="Times New Roman" w:hAnsi="Times New Roman"/>
      <w:sz w:val="24"/>
    </w:rPr>
  </w:style>
  <w:style w:type="character" w:customStyle="1" w:styleId="af9">
    <w:name w:val="Обычный (веб) Знак"/>
    <w:basedOn w:val="10"/>
    <w:link w:val="af8"/>
    <w:rPr>
      <w:rFonts w:ascii="Times New Roman" w:hAnsi="Times New Roman"/>
      <w:sz w:val="24"/>
    </w:rPr>
  </w:style>
  <w:style w:type="paragraph" w:customStyle="1" w:styleId="WW8Num9z2">
    <w:name w:val="WW8Num9z2"/>
    <w:link w:val="WW8Num9z20"/>
  </w:style>
  <w:style w:type="character" w:customStyle="1" w:styleId="WW8Num9z20">
    <w:name w:val="WW8Num9z2"/>
    <w:link w:val="WW8Num9z2"/>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52">
    <w:name w:val="Знак Знак5"/>
    <w:link w:val="53"/>
    <w:rPr>
      <w:rFonts w:ascii="Times New Roman" w:hAnsi="Times New Roman"/>
      <w:sz w:val="24"/>
    </w:rPr>
  </w:style>
  <w:style w:type="character" w:customStyle="1" w:styleId="53">
    <w:name w:val="Знак Знак5"/>
    <w:link w:val="52"/>
    <w:rPr>
      <w:rFonts w:ascii="Times New Roman" w:hAnsi="Times New Roman"/>
      <w:sz w:val="24"/>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WW8Num18z4">
    <w:name w:val="WW8Num18z4"/>
    <w:link w:val="WW8Num18z40"/>
  </w:style>
  <w:style w:type="character" w:customStyle="1" w:styleId="WW8Num18z40">
    <w:name w:val="WW8Num18z4"/>
    <w:link w:val="WW8Num18z4"/>
  </w:style>
  <w:style w:type="paragraph" w:customStyle="1" w:styleId="3">
    <w:name w:val="Стиль3"/>
    <w:basedOn w:val="210"/>
    <w:link w:val="37"/>
    <w:pPr>
      <w:widowControl w:val="0"/>
      <w:numPr>
        <w:numId w:val="4"/>
      </w:numPr>
      <w:tabs>
        <w:tab w:val="left" w:pos="360"/>
      </w:tabs>
      <w:spacing w:after="0" w:line="240" w:lineRule="auto"/>
      <w:jc w:val="both"/>
    </w:pPr>
  </w:style>
  <w:style w:type="character" w:customStyle="1" w:styleId="37">
    <w:name w:val="Стиль3"/>
    <w:basedOn w:val="211"/>
    <w:link w:val="3"/>
    <w:rPr>
      <w:rFonts w:ascii="Times New Roman" w:hAnsi="Times New Roman"/>
      <w:sz w:val="24"/>
    </w:rPr>
  </w:style>
  <w:style w:type="paragraph" w:customStyle="1" w:styleId="19">
    <w:name w:val="Знак сноски1"/>
    <w:basedOn w:val="13"/>
    <w:link w:val="afa"/>
    <w:rPr>
      <w:vertAlign w:val="superscript"/>
    </w:rPr>
  </w:style>
  <w:style w:type="character" w:styleId="afa">
    <w:name w:val="footnote reference"/>
    <w:basedOn w:val="a0"/>
    <w:link w:val="19"/>
    <w:rPr>
      <w:vertAlign w:val="superscript"/>
    </w:rPr>
  </w:style>
  <w:style w:type="paragraph" w:customStyle="1" w:styleId="28">
    <w:name w:val="Абзац списка2"/>
    <w:basedOn w:val="a"/>
    <w:link w:val="29"/>
    <w:pPr>
      <w:spacing w:after="0" w:line="240" w:lineRule="auto"/>
      <w:ind w:left="720"/>
    </w:pPr>
    <w:rPr>
      <w:rFonts w:ascii="Times New Roman" w:hAnsi="Times New Roman"/>
      <w:sz w:val="24"/>
    </w:rPr>
  </w:style>
  <w:style w:type="character" w:customStyle="1" w:styleId="29">
    <w:name w:val="Абзац списка2"/>
    <w:basedOn w:val="10"/>
    <w:link w:val="28"/>
    <w:rPr>
      <w:rFonts w:ascii="Times New Roman" w:hAnsi="Times New Roman"/>
      <w:sz w:val="24"/>
    </w:rPr>
  </w:style>
  <w:style w:type="paragraph" w:customStyle="1" w:styleId="410">
    <w:name w:val="Знак Знак41"/>
    <w:link w:val="411"/>
    <w:rPr>
      <w:rFonts w:ascii="Times New Roman" w:hAnsi="Times New Roman"/>
      <w:b/>
      <w:sz w:val="28"/>
    </w:rPr>
  </w:style>
  <w:style w:type="character" w:customStyle="1" w:styleId="411">
    <w:name w:val="Знак Знак41"/>
    <w:link w:val="410"/>
    <w:rPr>
      <w:rFonts w:ascii="Times New Roman" w:hAnsi="Times New Roman"/>
      <w:b/>
      <w:sz w:val="28"/>
    </w:rPr>
  </w:style>
  <w:style w:type="paragraph" w:customStyle="1" w:styleId="1a">
    <w:name w:val="Заголовок №1"/>
    <w:link w:val="1b"/>
    <w:rPr>
      <w:rFonts w:ascii="Times New Roman" w:hAnsi="Times New Roman"/>
      <w:sz w:val="21"/>
      <w:u w:val="single"/>
    </w:rPr>
  </w:style>
  <w:style w:type="character" w:customStyle="1" w:styleId="1b">
    <w:name w:val="Заголовок №1"/>
    <w:link w:val="1a"/>
    <w:rPr>
      <w:rFonts w:ascii="Times New Roman" w:hAnsi="Times New Roman"/>
      <w:b w:val="0"/>
      <w:i w:val="0"/>
      <w:smallCaps w:val="0"/>
      <w:color w:val="000000"/>
      <w:spacing w:val="0"/>
      <w:sz w:val="21"/>
      <w:u w:val="single"/>
    </w:rPr>
  </w:style>
  <w:style w:type="paragraph" w:customStyle="1" w:styleId="120">
    <w:name w:val="Знак Знак12"/>
    <w:link w:val="121"/>
    <w:rPr>
      <w:sz w:val="24"/>
      <w:u w:val="single"/>
    </w:rPr>
  </w:style>
  <w:style w:type="character" w:customStyle="1" w:styleId="121">
    <w:name w:val="Знак Знак12"/>
    <w:link w:val="120"/>
    <w:rPr>
      <w:sz w:val="24"/>
      <w:u w:val="single"/>
    </w:rPr>
  </w:style>
  <w:style w:type="paragraph" w:customStyle="1" w:styleId="afb">
    <w:name w:val="Знак Знак Знак Знак Знак Знак Знак"/>
    <w:basedOn w:val="a"/>
    <w:link w:val="afc"/>
    <w:pPr>
      <w:widowControl w:val="0"/>
      <w:spacing w:line="240" w:lineRule="exact"/>
      <w:jc w:val="right"/>
    </w:pPr>
    <w:rPr>
      <w:rFonts w:ascii="Times New Roman" w:hAnsi="Times New Roman"/>
      <w:sz w:val="20"/>
    </w:rPr>
  </w:style>
  <w:style w:type="character" w:customStyle="1" w:styleId="afc">
    <w:name w:val="Знак Знак Знак Знак Знак Знак Знак"/>
    <w:basedOn w:val="10"/>
    <w:link w:val="afb"/>
    <w:rPr>
      <w:rFonts w:ascii="Times New Roman" w:hAnsi="Times New Roman"/>
      <w:sz w:val="20"/>
    </w:rPr>
  </w:style>
  <w:style w:type="paragraph" w:customStyle="1" w:styleId="1c">
    <w:name w:val="Абзац списка1"/>
    <w:basedOn w:val="a"/>
    <w:link w:val="1d"/>
    <w:pPr>
      <w:spacing w:after="0" w:line="240" w:lineRule="auto"/>
      <w:ind w:left="720"/>
    </w:pPr>
    <w:rPr>
      <w:rFonts w:ascii="Times New Roman" w:hAnsi="Times New Roman"/>
      <w:sz w:val="24"/>
    </w:rPr>
  </w:style>
  <w:style w:type="character" w:customStyle="1" w:styleId="1d">
    <w:name w:val="Абзац списка1"/>
    <w:basedOn w:val="10"/>
    <w:link w:val="1c"/>
    <w:rPr>
      <w:rFonts w:ascii="Times New Roman" w:hAnsi="Times New Roman"/>
      <w:sz w:val="24"/>
    </w:rPr>
  </w:style>
  <w:style w:type="paragraph" w:customStyle="1" w:styleId="38">
    <w:name w:val="Абзац списка3"/>
    <w:basedOn w:val="a"/>
    <w:link w:val="39"/>
    <w:pPr>
      <w:spacing w:after="200" w:line="276" w:lineRule="auto"/>
      <w:ind w:left="720"/>
    </w:pPr>
    <w:rPr>
      <w:rFonts w:ascii="Calibri" w:hAnsi="Calibri"/>
    </w:rPr>
  </w:style>
  <w:style w:type="character" w:customStyle="1" w:styleId="39">
    <w:name w:val="Абзац списка3"/>
    <w:basedOn w:val="10"/>
    <w:link w:val="38"/>
    <w:rPr>
      <w:rFonts w:ascii="Calibri" w:hAnsi="Calibri"/>
    </w:rPr>
  </w:style>
  <w:style w:type="paragraph" w:customStyle="1" w:styleId="1e">
    <w:name w:val="Текст1"/>
    <w:basedOn w:val="a"/>
    <w:link w:val="1f"/>
    <w:pPr>
      <w:spacing w:after="0" w:line="240" w:lineRule="auto"/>
      <w:ind w:firstLine="567"/>
      <w:jc w:val="both"/>
    </w:pPr>
    <w:rPr>
      <w:rFonts w:ascii="Courier New" w:hAnsi="Courier New"/>
      <w:sz w:val="20"/>
    </w:rPr>
  </w:style>
  <w:style w:type="character" w:customStyle="1" w:styleId="1f">
    <w:name w:val="Текст1"/>
    <w:basedOn w:val="10"/>
    <w:link w:val="1e"/>
    <w:rPr>
      <w:rFonts w:ascii="Courier New" w:hAnsi="Courier New"/>
      <w:sz w:val="20"/>
    </w:rPr>
  </w:style>
  <w:style w:type="paragraph" w:customStyle="1" w:styleId="54">
    <w:name w:val="Абзац списка5"/>
    <w:basedOn w:val="a"/>
    <w:link w:val="55"/>
    <w:pPr>
      <w:spacing w:after="200" w:line="276" w:lineRule="auto"/>
      <w:ind w:left="720"/>
    </w:pPr>
    <w:rPr>
      <w:rFonts w:ascii="Calibri" w:hAnsi="Calibri"/>
    </w:rPr>
  </w:style>
  <w:style w:type="character" w:customStyle="1" w:styleId="55">
    <w:name w:val="Абзац списка5"/>
    <w:basedOn w:val="10"/>
    <w:link w:val="54"/>
    <w:rPr>
      <w:rFonts w:ascii="Calibri" w:hAnsi="Calibri"/>
    </w:rPr>
  </w:style>
  <w:style w:type="paragraph" w:customStyle="1" w:styleId="1f0">
    <w:name w:val="Обычный1"/>
    <w:link w:val="1f1"/>
    <w:pPr>
      <w:spacing w:after="0" w:line="240" w:lineRule="auto"/>
    </w:pPr>
    <w:rPr>
      <w:rFonts w:ascii="Times New Roman" w:hAnsi="Times New Roman"/>
      <w:sz w:val="25"/>
    </w:rPr>
  </w:style>
  <w:style w:type="character" w:customStyle="1" w:styleId="1f1">
    <w:name w:val="Обычный1"/>
    <w:link w:val="1f0"/>
    <w:rPr>
      <w:rFonts w:ascii="Times New Roman" w:hAnsi="Times New Roman"/>
      <w:sz w:val="25"/>
    </w:rPr>
  </w:style>
  <w:style w:type="paragraph" w:customStyle="1" w:styleId="WW8Num20z1">
    <w:name w:val="WW8Num20z1"/>
    <w:link w:val="WW8Num20z10"/>
    <w:rPr>
      <w:rFonts w:ascii="Courier New" w:hAnsi="Courier New"/>
      <w:b/>
    </w:rPr>
  </w:style>
  <w:style w:type="character" w:customStyle="1" w:styleId="WW8Num20z10">
    <w:name w:val="WW8Num20z1"/>
    <w:link w:val="WW8Num20z1"/>
    <w:rPr>
      <w:rFonts w:ascii="Courier New" w:hAnsi="Courier New"/>
      <w:b/>
    </w:rPr>
  </w:style>
  <w:style w:type="paragraph" w:customStyle="1" w:styleId="FontStyle46">
    <w:name w:val="Font Style46"/>
    <w:link w:val="FontStyle460"/>
    <w:rPr>
      <w:rFonts w:ascii="Times New Roman" w:hAnsi="Times New Roman"/>
      <w:sz w:val="26"/>
    </w:rPr>
  </w:style>
  <w:style w:type="character" w:customStyle="1" w:styleId="FontStyle460">
    <w:name w:val="Font Style46"/>
    <w:link w:val="FontStyle46"/>
    <w:rPr>
      <w:rFonts w:ascii="Times New Roman" w:hAnsi="Times New Roman"/>
      <w:sz w:val="26"/>
    </w:rPr>
  </w:style>
  <w:style w:type="paragraph" w:customStyle="1" w:styleId="spanheaderlot21">
    <w:name w:val="span_header_lot_21"/>
    <w:link w:val="spanheaderlot210"/>
    <w:rPr>
      <w:rFonts w:ascii="Times New Roman" w:hAnsi="Times New Roman"/>
      <w:b/>
      <w:sz w:val="20"/>
    </w:rPr>
  </w:style>
  <w:style w:type="character" w:customStyle="1" w:styleId="spanheaderlot210">
    <w:name w:val="span_header_lot_21"/>
    <w:link w:val="spanheaderlot21"/>
    <w:rPr>
      <w:rFonts w:ascii="Times New Roman" w:hAnsi="Times New Roman"/>
      <w:b/>
      <w:sz w:val="20"/>
    </w:rPr>
  </w:style>
  <w:style w:type="paragraph" w:customStyle="1" w:styleId="western">
    <w:name w:val="western"/>
    <w:basedOn w:val="a"/>
    <w:link w:val="western0"/>
    <w:pPr>
      <w:spacing w:before="280" w:after="280" w:line="240" w:lineRule="auto"/>
    </w:pPr>
    <w:rPr>
      <w:rFonts w:ascii="Times New Roman" w:hAnsi="Times New Roman"/>
      <w:sz w:val="24"/>
    </w:rPr>
  </w:style>
  <w:style w:type="character" w:customStyle="1" w:styleId="western0">
    <w:name w:val="western"/>
    <w:basedOn w:val="10"/>
    <w:link w:val="western"/>
    <w:rPr>
      <w:rFonts w:ascii="Times New Roman" w:hAnsi="Times New Roman"/>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Endnote">
    <w:name w:val="Endnote"/>
    <w:basedOn w:val="a"/>
    <w:link w:val="Endnote0"/>
    <w:pPr>
      <w:spacing w:after="0" w:line="240" w:lineRule="auto"/>
    </w:pPr>
    <w:rPr>
      <w:rFonts w:ascii="Times New Roman" w:hAnsi="Times New Roman"/>
      <w:sz w:val="20"/>
    </w:rPr>
  </w:style>
  <w:style w:type="character" w:customStyle="1" w:styleId="Endnote0">
    <w:name w:val="Endnote"/>
    <w:basedOn w:val="10"/>
    <w:link w:val="Endnote"/>
    <w:rPr>
      <w:rFonts w:ascii="Times New Roman" w:hAnsi="Times New Roman"/>
      <w:sz w:val="20"/>
    </w:rPr>
  </w:style>
  <w:style w:type="character" w:customStyle="1" w:styleId="31">
    <w:name w:val="Заголовок 3 Знак"/>
    <w:basedOn w:val="10"/>
    <w:link w:val="30"/>
    <w:rPr>
      <w:rFonts w:ascii="Times New Roman" w:hAnsi="Times New Roman"/>
      <w:b/>
      <w:sz w:val="27"/>
    </w:rPr>
  </w:style>
  <w:style w:type="paragraph" w:customStyle="1" w:styleId="2a">
    <w:name w:val="Текст сноски Знак2"/>
    <w:basedOn w:val="13"/>
    <w:link w:val="2b"/>
  </w:style>
  <w:style w:type="character" w:customStyle="1" w:styleId="2b">
    <w:name w:val="Текст сноски Знак2"/>
    <w:basedOn w:val="a0"/>
    <w:link w:val="2a"/>
  </w:style>
  <w:style w:type="paragraph" w:customStyle="1" w:styleId="font5">
    <w:name w:val="font5"/>
    <w:basedOn w:val="a"/>
    <w:link w:val="font50"/>
    <w:pPr>
      <w:spacing w:beforeAutospacing="1" w:afterAutospacing="1" w:line="240" w:lineRule="auto"/>
    </w:pPr>
    <w:rPr>
      <w:rFonts w:ascii="Arial CYR" w:hAnsi="Arial CYR"/>
      <w:sz w:val="18"/>
    </w:rPr>
  </w:style>
  <w:style w:type="character" w:customStyle="1" w:styleId="font50">
    <w:name w:val="font5"/>
    <w:basedOn w:val="10"/>
    <w:link w:val="font5"/>
    <w:rPr>
      <w:rFonts w:ascii="Arial CYR" w:hAnsi="Arial CYR"/>
      <w:sz w:val="18"/>
    </w:rPr>
  </w:style>
  <w:style w:type="paragraph" w:customStyle="1" w:styleId="2c">
    <w:name w:val="Заголовок2"/>
    <w:basedOn w:val="a"/>
    <w:next w:val="a"/>
    <w:link w:val="2d"/>
    <w:pPr>
      <w:spacing w:after="0" w:line="240" w:lineRule="auto"/>
      <w:contextualSpacing/>
    </w:pPr>
    <w:rPr>
      <w:rFonts w:ascii="Calibri Light" w:hAnsi="Calibri Light"/>
      <w:spacing w:val="-10"/>
      <w:sz w:val="56"/>
    </w:rPr>
  </w:style>
  <w:style w:type="character" w:customStyle="1" w:styleId="2d">
    <w:name w:val="Заголовок2"/>
    <w:basedOn w:val="10"/>
    <w:link w:val="2c"/>
    <w:rPr>
      <w:rFonts w:ascii="Calibri Light" w:hAnsi="Calibri Light"/>
      <w:spacing w:val="-10"/>
      <w:sz w:val="56"/>
    </w:rPr>
  </w:style>
  <w:style w:type="paragraph" w:customStyle="1" w:styleId="WW8Num18z0">
    <w:name w:val="WW8Num18z0"/>
    <w:link w:val="WW8Num18z00"/>
    <w:rPr>
      <w:rFonts w:ascii="Courier New" w:hAnsi="Courier New"/>
      <w:highlight w:val="green"/>
    </w:rPr>
  </w:style>
  <w:style w:type="character" w:customStyle="1" w:styleId="WW8Num18z00">
    <w:name w:val="WW8Num18z0"/>
    <w:link w:val="WW8Num18z0"/>
    <w:rPr>
      <w:rFonts w:ascii="Courier New" w:hAnsi="Courier New"/>
      <w:highlight w:val="green"/>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2e">
    <w:name w:val="Знак2 Знак Знак"/>
    <w:link w:val="2f"/>
    <w:rPr>
      <w:rFonts w:ascii="Times New Roman" w:hAnsi="Times New Roman"/>
      <w:sz w:val="24"/>
    </w:rPr>
  </w:style>
  <w:style w:type="character" w:customStyle="1" w:styleId="2f">
    <w:name w:val="Знак2 Знак Знак"/>
    <w:link w:val="2e"/>
    <w:rPr>
      <w:rFonts w:ascii="Times New Roman" w:hAnsi="Times New Roman"/>
      <w:sz w:val="24"/>
    </w:rPr>
  </w:style>
  <w:style w:type="paragraph" w:customStyle="1" w:styleId="1f2">
    <w:name w:val="Просмотренная гиперссылка1"/>
    <w:link w:val="afd"/>
    <w:rPr>
      <w:color w:val="0000FF"/>
      <w:u w:val="single"/>
    </w:rPr>
  </w:style>
  <w:style w:type="character" w:styleId="afd">
    <w:name w:val="FollowedHyperlink"/>
    <w:link w:val="1f2"/>
    <w:rPr>
      <w:color w:val="0000FF"/>
      <w:u w:val="single"/>
    </w:rPr>
  </w:style>
  <w:style w:type="paragraph" w:customStyle="1" w:styleId="2f0">
    <w:name w:val="ШТ Назв.2"/>
    <w:basedOn w:val="a"/>
    <w:link w:val="2f1"/>
    <w:pPr>
      <w:spacing w:before="60" w:after="0" w:line="240" w:lineRule="auto"/>
      <w:jc w:val="center"/>
    </w:pPr>
    <w:rPr>
      <w:rFonts w:ascii="Times New Roman" w:hAnsi="Times New Roman"/>
      <w:b/>
      <w:sz w:val="24"/>
    </w:rPr>
  </w:style>
  <w:style w:type="character" w:customStyle="1" w:styleId="2f1">
    <w:name w:val="ШТ Назв.2"/>
    <w:basedOn w:val="10"/>
    <w:link w:val="2f0"/>
    <w:rPr>
      <w:rFonts w:ascii="Times New Roman" w:hAnsi="Times New Roman"/>
      <w:b/>
      <w:sz w:val="24"/>
    </w:rPr>
  </w:style>
  <w:style w:type="paragraph" w:customStyle="1" w:styleId="WW8Num21z8">
    <w:name w:val="WW8Num21z8"/>
    <w:link w:val="WW8Num21z80"/>
  </w:style>
  <w:style w:type="character" w:customStyle="1" w:styleId="WW8Num21z80">
    <w:name w:val="WW8Num21z8"/>
    <w:link w:val="WW8Num21z8"/>
  </w:style>
  <w:style w:type="paragraph" w:customStyle="1" w:styleId="WW8Num11z7">
    <w:name w:val="WW8Num11z7"/>
    <w:link w:val="WW8Num11z70"/>
  </w:style>
  <w:style w:type="character" w:customStyle="1" w:styleId="WW8Num11z70">
    <w:name w:val="WW8Num11z7"/>
    <w:link w:val="WW8Num11z7"/>
  </w:style>
  <w:style w:type="paragraph" w:styleId="3a">
    <w:name w:val="Body Text Indent 3"/>
    <w:basedOn w:val="a"/>
    <w:link w:val="3b"/>
    <w:pPr>
      <w:tabs>
        <w:tab w:val="left" w:pos="1260"/>
      </w:tabs>
      <w:spacing w:after="0" w:line="240" w:lineRule="auto"/>
      <w:ind w:firstLine="720"/>
      <w:jc w:val="both"/>
    </w:pPr>
    <w:rPr>
      <w:rFonts w:ascii="Times New Roman" w:hAnsi="Times New Roman"/>
      <w:sz w:val="28"/>
    </w:rPr>
  </w:style>
  <w:style w:type="character" w:customStyle="1" w:styleId="3b">
    <w:name w:val="Основной текст с отступом 3 Знак"/>
    <w:basedOn w:val="10"/>
    <w:link w:val="3a"/>
    <w:rPr>
      <w:rFonts w:ascii="Times New Roman" w:hAnsi="Times New Roman"/>
      <w:sz w:val="28"/>
    </w:rPr>
  </w:style>
  <w:style w:type="paragraph" w:customStyle="1" w:styleId="WW8Num2z5">
    <w:name w:val="WW8Num2z5"/>
    <w:link w:val="WW8Num2z50"/>
  </w:style>
  <w:style w:type="character" w:customStyle="1" w:styleId="WW8Num2z50">
    <w:name w:val="WW8Num2z5"/>
    <w:link w:val="WW8Num2z5"/>
  </w:style>
  <w:style w:type="paragraph" w:customStyle="1" w:styleId="WW8Num16z2">
    <w:name w:val="WW8Num16z2"/>
    <w:link w:val="WW8Num16z20"/>
  </w:style>
  <w:style w:type="character" w:customStyle="1" w:styleId="WW8Num16z20">
    <w:name w:val="WW8Num16z2"/>
    <w:link w:val="WW8Num16z2"/>
  </w:style>
  <w:style w:type="paragraph" w:customStyle="1" w:styleId="WW8Num11z0">
    <w:name w:val="WW8Num11z0"/>
    <w:link w:val="WW8Num11z00"/>
  </w:style>
  <w:style w:type="character" w:customStyle="1" w:styleId="WW8Num11z00">
    <w:name w:val="WW8Num11z0"/>
    <w:link w:val="WW8Num11z0"/>
    <w:rPr>
      <w:b w:val="0"/>
      <w:sz w:val="22"/>
    </w:rPr>
  </w:style>
  <w:style w:type="paragraph" w:customStyle="1" w:styleId="WW8Num12z2">
    <w:name w:val="WW8Num12z2"/>
    <w:link w:val="WW8Num12z20"/>
  </w:style>
  <w:style w:type="character" w:customStyle="1" w:styleId="WW8Num12z20">
    <w:name w:val="WW8Num12z2"/>
    <w:link w:val="WW8Num12z2"/>
  </w:style>
  <w:style w:type="paragraph" w:customStyle="1" w:styleId="310">
    <w:name w:val="Основной текст 31"/>
    <w:basedOn w:val="a"/>
    <w:link w:val="311"/>
    <w:pPr>
      <w:spacing w:after="0" w:line="360" w:lineRule="auto"/>
    </w:pPr>
    <w:rPr>
      <w:rFonts w:ascii="Arial" w:hAnsi="Arial"/>
    </w:rPr>
  </w:style>
  <w:style w:type="character" w:customStyle="1" w:styleId="311">
    <w:name w:val="Основной текст 31"/>
    <w:basedOn w:val="10"/>
    <w:link w:val="310"/>
    <w:rPr>
      <w:rFonts w:ascii="Arial" w:hAnsi="Arial"/>
    </w:rPr>
  </w:style>
  <w:style w:type="paragraph" w:customStyle="1" w:styleId="blk">
    <w:name w:val="blk"/>
    <w:link w:val="blk0"/>
  </w:style>
  <w:style w:type="character" w:customStyle="1" w:styleId="blk0">
    <w:name w:val="blk"/>
    <w:link w:val="blk"/>
  </w:style>
  <w:style w:type="paragraph" w:customStyle="1" w:styleId="1f3">
    <w:name w:val="Текст сноски Знак1"/>
    <w:basedOn w:val="13"/>
    <w:link w:val="1f4"/>
    <w:rPr>
      <w:sz w:val="20"/>
    </w:rPr>
  </w:style>
  <w:style w:type="character" w:customStyle="1" w:styleId="1f4">
    <w:name w:val="Текст сноски Знак1"/>
    <w:basedOn w:val="a0"/>
    <w:link w:val="1f3"/>
    <w:rPr>
      <w:sz w:val="20"/>
    </w:rPr>
  </w:style>
  <w:style w:type="paragraph" w:customStyle="1" w:styleId="nobr">
    <w:name w:val="nobr"/>
    <w:basedOn w:val="13"/>
    <w:link w:val="nobr0"/>
  </w:style>
  <w:style w:type="character" w:customStyle="1" w:styleId="nobr0">
    <w:name w:val="nobr"/>
    <w:basedOn w:val="a0"/>
    <w:link w:val="nobr"/>
  </w:style>
  <w:style w:type="paragraph" w:customStyle="1" w:styleId="WW8Num4z0">
    <w:name w:val="WW8Num4z0"/>
    <w:link w:val="WW8Num4z00"/>
    <w:rPr>
      <w:rFonts w:ascii="Times New Roman" w:hAnsi="Times New Roman"/>
      <w:b/>
      <w:i/>
      <w:sz w:val="24"/>
    </w:rPr>
  </w:style>
  <w:style w:type="character" w:customStyle="1" w:styleId="WW8Num4z00">
    <w:name w:val="WW8Num4z0"/>
    <w:link w:val="WW8Num4z0"/>
    <w:rPr>
      <w:rFonts w:ascii="Times New Roman" w:hAnsi="Times New Roman"/>
      <w:b/>
      <w:i/>
      <w:sz w:val="24"/>
    </w:rPr>
  </w:style>
  <w:style w:type="paragraph" w:customStyle="1" w:styleId="1f5">
    <w:name w:val="Знак концевой сноски1"/>
    <w:link w:val="afe"/>
    <w:rPr>
      <w:vertAlign w:val="superscript"/>
    </w:rPr>
  </w:style>
  <w:style w:type="character" w:styleId="afe">
    <w:name w:val="endnote reference"/>
    <w:link w:val="1f5"/>
    <w:rPr>
      <w:vertAlign w:val="superscript"/>
    </w:rPr>
  </w:style>
  <w:style w:type="paragraph" w:customStyle="1" w:styleId="WW8Num15z2">
    <w:name w:val="WW8Num15z2"/>
    <w:link w:val="WW8Num15z20"/>
    <w:rPr>
      <w:rFonts w:ascii="Times New Roman" w:hAnsi="Times New Roman"/>
      <w:b/>
    </w:rPr>
  </w:style>
  <w:style w:type="character" w:customStyle="1" w:styleId="WW8Num15z20">
    <w:name w:val="WW8Num15z2"/>
    <w:link w:val="WW8Num15z2"/>
    <w:rPr>
      <w:rFonts w:ascii="Times New Roman" w:hAnsi="Times New Roman"/>
      <w:b/>
    </w:rPr>
  </w:style>
  <w:style w:type="paragraph" w:customStyle="1" w:styleId="aff">
    <w:name w:val="Символы концевой сноски"/>
    <w:link w:val="aff0"/>
    <w:rPr>
      <w:vertAlign w:val="superscript"/>
    </w:rPr>
  </w:style>
  <w:style w:type="character" w:customStyle="1" w:styleId="aff0">
    <w:name w:val="Символы концевой сноски"/>
    <w:link w:val="aff"/>
    <w:rPr>
      <w:vertAlign w:val="superscript"/>
    </w:rPr>
  </w:style>
  <w:style w:type="paragraph" w:customStyle="1" w:styleId="1f6">
    <w:name w:val="Строгий1"/>
    <w:link w:val="aff1"/>
    <w:rPr>
      <w:rFonts w:ascii="Times New Roman" w:hAnsi="Times New Roman"/>
      <w:b/>
    </w:rPr>
  </w:style>
  <w:style w:type="character" w:styleId="aff1">
    <w:name w:val="Strong"/>
    <w:link w:val="1f6"/>
    <w:rPr>
      <w:rFonts w:ascii="Times New Roman" w:hAnsi="Times New Roman"/>
      <w:b/>
    </w:rPr>
  </w:style>
  <w:style w:type="paragraph" w:customStyle="1" w:styleId="WW8Num20z2">
    <w:name w:val="WW8Num20z2"/>
    <w:link w:val="WW8Num20z20"/>
    <w:rPr>
      <w:rFonts w:ascii="Times New Roman" w:hAnsi="Times New Roman"/>
      <w:b/>
    </w:rPr>
  </w:style>
  <w:style w:type="character" w:customStyle="1" w:styleId="WW8Num20z20">
    <w:name w:val="WW8Num20z2"/>
    <w:link w:val="WW8Num20z2"/>
    <w:rPr>
      <w:rFonts w:ascii="Times New Roman" w:hAnsi="Times New Roman"/>
      <w:b/>
    </w:rPr>
  </w:style>
  <w:style w:type="paragraph" w:styleId="aff2">
    <w:name w:val="annotation text"/>
    <w:basedOn w:val="a"/>
    <w:link w:val="aff3"/>
    <w:pPr>
      <w:widowControl w:val="0"/>
      <w:spacing w:after="0" w:line="240" w:lineRule="auto"/>
    </w:pPr>
    <w:rPr>
      <w:rFonts w:ascii="Courier New" w:hAnsi="Courier New"/>
      <w:sz w:val="20"/>
    </w:rPr>
  </w:style>
  <w:style w:type="character" w:customStyle="1" w:styleId="aff3">
    <w:name w:val="Текст примечания Знак"/>
    <w:basedOn w:val="10"/>
    <w:link w:val="aff2"/>
    <w:rPr>
      <w:rFonts w:ascii="Courier New" w:hAnsi="Courier New"/>
      <w:color w:val="000000"/>
      <w:sz w:val="20"/>
    </w:rPr>
  </w:style>
  <w:style w:type="paragraph" w:customStyle="1" w:styleId="WW8Num16z7">
    <w:name w:val="WW8Num16z7"/>
    <w:link w:val="WW8Num16z70"/>
  </w:style>
  <w:style w:type="character" w:customStyle="1" w:styleId="WW8Num16z70">
    <w:name w:val="WW8Num16z7"/>
    <w:link w:val="WW8Num16z7"/>
  </w:style>
  <w:style w:type="paragraph" w:customStyle="1" w:styleId="ter">
    <w:name w:val="ter"/>
    <w:link w:val="ter0"/>
    <w:rPr>
      <w:rFonts w:ascii="Times New Roman" w:hAnsi="Times New Roman"/>
    </w:rPr>
  </w:style>
  <w:style w:type="character" w:customStyle="1" w:styleId="ter0">
    <w:name w:val="ter"/>
    <w:link w:val="ter"/>
    <w:rPr>
      <w:rFonts w:ascii="Times New Roman" w:hAnsi="Times New Roman"/>
    </w:rPr>
  </w:style>
  <w:style w:type="paragraph" w:customStyle="1" w:styleId="WW8Num14z1">
    <w:name w:val="WW8Num14z1"/>
    <w:link w:val="WW8Num14z10"/>
    <w:rPr>
      <w:rFonts w:ascii="Courier New" w:hAnsi="Courier New"/>
      <w:b/>
    </w:rPr>
  </w:style>
  <w:style w:type="character" w:customStyle="1" w:styleId="WW8Num14z10">
    <w:name w:val="WW8Num14z1"/>
    <w:link w:val="WW8Num14z1"/>
    <w:rPr>
      <w:rFonts w:ascii="Courier New" w:hAnsi="Courier New"/>
      <w:b/>
    </w:rPr>
  </w:style>
  <w:style w:type="paragraph" w:customStyle="1" w:styleId="WW8Num18z7">
    <w:name w:val="WW8Num18z7"/>
    <w:link w:val="WW8Num18z70"/>
  </w:style>
  <w:style w:type="character" w:customStyle="1" w:styleId="WW8Num18z70">
    <w:name w:val="WW8Num18z7"/>
    <w:link w:val="WW8Num18z7"/>
  </w:style>
  <w:style w:type="character" w:customStyle="1" w:styleId="90">
    <w:name w:val="Заголовок 9 Знак"/>
    <w:basedOn w:val="10"/>
    <w:link w:val="9"/>
    <w:rPr>
      <w:rFonts w:ascii="Times New Roman" w:hAnsi="Times New Roman"/>
      <w:b/>
      <w:sz w:val="24"/>
    </w:rPr>
  </w:style>
  <w:style w:type="paragraph" w:styleId="aff4">
    <w:name w:val="header"/>
    <w:basedOn w:val="a"/>
    <w:link w:val="aff5"/>
    <w:pPr>
      <w:tabs>
        <w:tab w:val="center" w:pos="4153"/>
        <w:tab w:val="right" w:pos="8306"/>
      </w:tabs>
      <w:spacing w:after="0" w:line="240" w:lineRule="auto"/>
    </w:pPr>
    <w:rPr>
      <w:rFonts w:ascii="Times New Roman" w:hAnsi="Times New Roman"/>
      <w:sz w:val="20"/>
    </w:rPr>
  </w:style>
  <w:style w:type="character" w:customStyle="1" w:styleId="aff5">
    <w:name w:val="Верхний колонтитул Знак"/>
    <w:basedOn w:val="10"/>
    <w:link w:val="aff4"/>
    <w:rPr>
      <w:rFonts w:ascii="Times New Roman" w:hAnsi="Times New Roman"/>
      <w:sz w:val="20"/>
    </w:rPr>
  </w:style>
  <w:style w:type="paragraph" w:customStyle="1" w:styleId="WW8Num9z5">
    <w:name w:val="WW8Num9z5"/>
    <w:link w:val="WW8Num9z50"/>
  </w:style>
  <w:style w:type="character" w:customStyle="1" w:styleId="WW8Num9z50">
    <w:name w:val="WW8Num9z5"/>
    <w:link w:val="WW8Num9z5"/>
  </w:style>
  <w:style w:type="paragraph" w:customStyle="1" w:styleId="f">
    <w:name w:val="f"/>
    <w:basedOn w:val="13"/>
    <w:link w:val="f0"/>
  </w:style>
  <w:style w:type="character" w:customStyle="1" w:styleId="f0">
    <w:name w:val="f"/>
    <w:basedOn w:val="a0"/>
    <w:link w:val="f"/>
  </w:style>
  <w:style w:type="paragraph" w:customStyle="1" w:styleId="WW8Num11z1">
    <w:name w:val="WW8Num11z1"/>
    <w:link w:val="WW8Num11z10"/>
  </w:style>
  <w:style w:type="character" w:customStyle="1" w:styleId="WW8Num11z10">
    <w:name w:val="WW8Num11z1"/>
    <w:link w:val="WW8Num11z1"/>
  </w:style>
  <w:style w:type="paragraph" w:customStyle="1" w:styleId="110">
    <w:name w:val="Обычный + 11 пт"/>
    <w:basedOn w:val="a"/>
    <w:link w:val="112"/>
    <w:pPr>
      <w:spacing w:after="0" w:line="240" w:lineRule="auto"/>
      <w:jc w:val="center"/>
      <w:outlineLvl w:val="1"/>
    </w:pPr>
    <w:rPr>
      <w:rFonts w:ascii="Times New Roman" w:hAnsi="Times New Roman"/>
      <w:b/>
      <w:color w:val="333333"/>
    </w:rPr>
  </w:style>
  <w:style w:type="character" w:customStyle="1" w:styleId="112">
    <w:name w:val="Обычный + 11 пт"/>
    <w:basedOn w:val="10"/>
    <w:link w:val="110"/>
    <w:rPr>
      <w:rFonts w:ascii="Times New Roman" w:hAnsi="Times New Roman"/>
      <w:b/>
      <w:color w:val="333333"/>
    </w:rPr>
  </w:style>
  <w:style w:type="paragraph" w:customStyle="1" w:styleId="ConsPlusCell">
    <w:name w:val="ConsPlusCell"/>
    <w:link w:val="ConsPlusCell0"/>
    <w:pPr>
      <w:spacing w:after="0" w:line="240" w:lineRule="auto"/>
    </w:pPr>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ConsNormal">
    <w:name w:val="ConsNormal"/>
    <w:link w:val="ConsNormal0"/>
    <w:pPr>
      <w:spacing w:after="0" w:line="240" w:lineRule="auto"/>
      <w:ind w:firstLine="720"/>
    </w:pPr>
    <w:rPr>
      <w:rFonts w:ascii="Arial" w:hAnsi="Arial"/>
      <w:sz w:val="20"/>
    </w:rPr>
  </w:style>
  <w:style w:type="character" w:customStyle="1" w:styleId="ConsNormal0">
    <w:name w:val="ConsNormal"/>
    <w:link w:val="ConsNormal"/>
    <w:rPr>
      <w:rFonts w:ascii="Arial" w:hAnsi="Arial"/>
      <w:sz w:val="20"/>
    </w:rPr>
  </w:style>
  <w:style w:type="paragraph" w:customStyle="1" w:styleId="WW8Num18z6">
    <w:name w:val="WW8Num18z6"/>
    <w:link w:val="WW8Num18z60"/>
  </w:style>
  <w:style w:type="character" w:customStyle="1" w:styleId="WW8Num18z60">
    <w:name w:val="WW8Num18z6"/>
    <w:link w:val="WW8Num18z6"/>
  </w:style>
  <w:style w:type="paragraph" w:customStyle="1" w:styleId="Char">
    <w:name w:val="Char Знак Знак"/>
    <w:basedOn w:val="a"/>
    <w:link w:val="Char0"/>
    <w:pPr>
      <w:widowControl w:val="0"/>
      <w:spacing w:line="240" w:lineRule="exact"/>
      <w:jc w:val="right"/>
    </w:pPr>
    <w:rPr>
      <w:rFonts w:ascii="Arial" w:hAnsi="Arial"/>
      <w:sz w:val="20"/>
    </w:rPr>
  </w:style>
  <w:style w:type="character" w:customStyle="1" w:styleId="Char0">
    <w:name w:val="Char Знак Знак"/>
    <w:basedOn w:val="10"/>
    <w:link w:val="Char"/>
    <w:rPr>
      <w:rFonts w:ascii="Arial" w:hAnsi="Arial"/>
      <w:sz w:val="20"/>
    </w:rPr>
  </w:style>
  <w:style w:type="paragraph" w:customStyle="1" w:styleId="headertexttopleveltextcentertext">
    <w:name w:val="headertext topleveltext centertext"/>
    <w:basedOn w:val="a"/>
    <w:link w:val="headertexttopleveltextcentertext0"/>
    <w:pPr>
      <w:spacing w:before="280" w:after="280" w:line="240" w:lineRule="auto"/>
    </w:pPr>
    <w:rPr>
      <w:rFonts w:ascii="Times New Roman" w:hAnsi="Times New Roman"/>
      <w:sz w:val="24"/>
    </w:rPr>
  </w:style>
  <w:style w:type="character" w:customStyle="1" w:styleId="headertexttopleveltextcentertext0">
    <w:name w:val="headertext topleveltext centertext"/>
    <w:basedOn w:val="10"/>
    <w:link w:val="headertexttopleveltextcentertext"/>
    <w:rPr>
      <w:rFonts w:ascii="Times New Roman" w:hAnsi="Times New Roman"/>
      <w:sz w:val="24"/>
    </w:rPr>
  </w:style>
  <w:style w:type="paragraph" w:customStyle="1" w:styleId="63">
    <w:name w:val="заголовок 6"/>
    <w:basedOn w:val="a"/>
    <w:next w:val="a"/>
    <w:link w:val="64"/>
    <w:pPr>
      <w:keepNext/>
      <w:spacing w:after="0" w:line="240" w:lineRule="auto"/>
    </w:pPr>
    <w:rPr>
      <w:rFonts w:ascii="Times New Roman" w:hAnsi="Times New Roman"/>
      <w:sz w:val="24"/>
    </w:rPr>
  </w:style>
  <w:style w:type="character" w:customStyle="1" w:styleId="64">
    <w:name w:val="заголовок 6"/>
    <w:basedOn w:val="10"/>
    <w:link w:val="63"/>
    <w:rPr>
      <w:rFonts w:ascii="Times New Roman" w:hAnsi="Times New Roman"/>
      <w:sz w:val="24"/>
    </w:rPr>
  </w:style>
  <w:style w:type="paragraph" w:customStyle="1" w:styleId="WW8Num12z7">
    <w:name w:val="WW8Num12z7"/>
    <w:link w:val="WW8Num12z70"/>
  </w:style>
  <w:style w:type="character" w:customStyle="1" w:styleId="WW8Num12z70">
    <w:name w:val="WW8Num12z7"/>
    <w:link w:val="WW8Num12z7"/>
  </w:style>
  <w:style w:type="paragraph" w:customStyle="1" w:styleId="WW8Num1z5">
    <w:name w:val="WW8Num1z5"/>
    <w:link w:val="WW8Num1z50"/>
  </w:style>
  <w:style w:type="character" w:customStyle="1" w:styleId="WW8Num1z50">
    <w:name w:val="WW8Num1z5"/>
    <w:link w:val="WW8Num1z5"/>
  </w:style>
  <w:style w:type="paragraph" w:customStyle="1" w:styleId="aff6">
    <w:name w:val="Маркеры списка"/>
    <w:link w:val="aff7"/>
    <w:rPr>
      <w:rFonts w:ascii="OpenSymbol" w:hAnsi="OpenSymbol"/>
    </w:rPr>
  </w:style>
  <w:style w:type="character" w:customStyle="1" w:styleId="aff7">
    <w:name w:val="Маркеры списка"/>
    <w:link w:val="aff6"/>
    <w:rPr>
      <w:rFonts w:ascii="OpenSymbol" w:hAnsi="OpenSymbol"/>
    </w:rPr>
  </w:style>
  <w:style w:type="paragraph" w:customStyle="1" w:styleId="Heading1">
    <w:name w:val="Heading #1_"/>
    <w:link w:val="Heading10"/>
    <w:rPr>
      <w:b/>
      <w:sz w:val="51"/>
    </w:rPr>
  </w:style>
  <w:style w:type="character" w:customStyle="1" w:styleId="Heading10">
    <w:name w:val="Heading #1_"/>
    <w:link w:val="Heading1"/>
    <w:rPr>
      <w:b/>
      <w:sz w:val="51"/>
    </w:rPr>
  </w:style>
  <w:style w:type="paragraph" w:styleId="aff8">
    <w:name w:val="List Bullet"/>
    <w:basedOn w:val="a"/>
    <w:link w:val="aff9"/>
    <w:pPr>
      <w:widowControl w:val="0"/>
      <w:spacing w:after="60" w:line="240" w:lineRule="auto"/>
      <w:jc w:val="both"/>
    </w:pPr>
    <w:rPr>
      <w:rFonts w:ascii="Times New Roman" w:hAnsi="Times New Roman"/>
      <w:sz w:val="24"/>
    </w:rPr>
  </w:style>
  <w:style w:type="character" w:customStyle="1" w:styleId="aff9">
    <w:name w:val="Маркированный список Знак"/>
    <w:basedOn w:val="10"/>
    <w:link w:val="aff8"/>
    <w:rPr>
      <w:rFonts w:ascii="Times New Roman" w:hAnsi="Times New Roman"/>
      <w:color w:val="000000"/>
      <w:sz w:val="24"/>
    </w:rPr>
  </w:style>
  <w:style w:type="paragraph" w:customStyle="1" w:styleId="WW8Num20z0">
    <w:name w:val="WW8Num20z0"/>
    <w:link w:val="WW8Num20z00"/>
    <w:rPr>
      <w:rFonts w:ascii="Courier New" w:hAnsi="Courier New"/>
      <w:sz w:val="24"/>
    </w:rPr>
  </w:style>
  <w:style w:type="character" w:customStyle="1" w:styleId="WW8Num20z00">
    <w:name w:val="WW8Num20z0"/>
    <w:link w:val="WW8Num20z0"/>
    <w:rPr>
      <w:rFonts w:ascii="Courier New" w:hAnsi="Courier New"/>
      <w:color w:val="000000"/>
      <w:sz w:val="24"/>
    </w:rPr>
  </w:style>
  <w:style w:type="paragraph" w:customStyle="1" w:styleId="affa">
    <w:name w:val="Знак Знак Знак Знак"/>
    <w:basedOn w:val="a"/>
    <w:link w:val="affb"/>
    <w:pPr>
      <w:spacing w:beforeAutospacing="1" w:afterAutospacing="1" w:line="240" w:lineRule="auto"/>
    </w:pPr>
    <w:rPr>
      <w:rFonts w:ascii="Tahoma" w:hAnsi="Tahoma"/>
      <w:sz w:val="20"/>
    </w:rPr>
  </w:style>
  <w:style w:type="character" w:customStyle="1" w:styleId="affb">
    <w:name w:val="Знак Знак Знак Знак"/>
    <w:basedOn w:val="10"/>
    <w:link w:val="affa"/>
    <w:rPr>
      <w:rFonts w:ascii="Tahoma" w:hAnsi="Tahoma"/>
      <w:sz w:val="20"/>
    </w:rPr>
  </w:style>
  <w:style w:type="paragraph" w:customStyle="1" w:styleId="312">
    <w:name w:val="Знак Знак31"/>
    <w:link w:val="313"/>
    <w:rPr>
      <w:rFonts w:ascii="Times New Roman" w:hAnsi="Times New Roman"/>
      <w:b/>
      <w:i/>
      <w:sz w:val="28"/>
    </w:rPr>
  </w:style>
  <w:style w:type="character" w:customStyle="1" w:styleId="313">
    <w:name w:val="Знак Знак31"/>
    <w:link w:val="312"/>
    <w:rPr>
      <w:rFonts w:ascii="Times New Roman" w:hAnsi="Times New Roman"/>
      <w:b/>
      <w:i/>
      <w:sz w:val="28"/>
    </w:rPr>
  </w:style>
  <w:style w:type="paragraph" w:styleId="affc">
    <w:name w:val="annotation subject"/>
    <w:basedOn w:val="aff2"/>
    <w:next w:val="aff2"/>
    <w:link w:val="affd"/>
    <w:pPr>
      <w:widowControl/>
    </w:pPr>
    <w:rPr>
      <w:rFonts w:ascii="Times New Roman" w:hAnsi="Times New Roman"/>
      <w:b/>
    </w:rPr>
  </w:style>
  <w:style w:type="character" w:customStyle="1" w:styleId="affd">
    <w:name w:val="Тема примечания Знак"/>
    <w:basedOn w:val="aff3"/>
    <w:link w:val="affc"/>
    <w:rPr>
      <w:rFonts w:ascii="Times New Roman" w:hAnsi="Times New Roman"/>
      <w:b/>
      <w:color w:val="000000"/>
      <w:sz w:val="20"/>
    </w:rPr>
  </w:style>
  <w:style w:type="paragraph" w:customStyle="1" w:styleId="WW8Num16z6">
    <w:name w:val="WW8Num16z6"/>
    <w:link w:val="WW8Num16z60"/>
  </w:style>
  <w:style w:type="character" w:customStyle="1" w:styleId="WW8Num16z60">
    <w:name w:val="WW8Num16z6"/>
    <w:link w:val="WW8Num16z6"/>
  </w:style>
  <w:style w:type="paragraph" w:customStyle="1" w:styleId="WW8Num21z1">
    <w:name w:val="WW8Num21z1"/>
    <w:link w:val="WW8Num21z10"/>
  </w:style>
  <w:style w:type="character" w:customStyle="1" w:styleId="WW8Num21z10">
    <w:name w:val="WW8Num21z1"/>
    <w:link w:val="WW8Num21z1"/>
  </w:style>
  <w:style w:type="paragraph" w:styleId="affe">
    <w:name w:val="List Number"/>
    <w:basedOn w:val="a"/>
    <w:link w:val="afff"/>
    <w:pPr>
      <w:tabs>
        <w:tab w:val="left" w:pos="360"/>
      </w:tabs>
      <w:spacing w:after="60" w:line="240" w:lineRule="auto"/>
      <w:ind w:left="360" w:hanging="360"/>
      <w:jc w:val="both"/>
    </w:pPr>
    <w:rPr>
      <w:rFonts w:ascii="Times New Roman" w:hAnsi="Times New Roman"/>
      <w:sz w:val="24"/>
    </w:rPr>
  </w:style>
  <w:style w:type="character" w:customStyle="1" w:styleId="afff">
    <w:name w:val="Нумерованный список Знак"/>
    <w:basedOn w:val="10"/>
    <w:link w:val="affe"/>
    <w:rPr>
      <w:rFonts w:ascii="Times New Roman" w:hAnsi="Times New Roman"/>
      <w:sz w:val="24"/>
    </w:rPr>
  </w:style>
  <w:style w:type="paragraph" w:customStyle="1" w:styleId="WW8Num19z5">
    <w:name w:val="WW8Num19z5"/>
    <w:link w:val="WW8Num19z50"/>
  </w:style>
  <w:style w:type="character" w:customStyle="1" w:styleId="WW8Num19z50">
    <w:name w:val="WW8Num19z5"/>
    <w:link w:val="WW8Num19z5"/>
  </w:style>
  <w:style w:type="paragraph" w:customStyle="1" w:styleId="1f7">
    <w:name w:val="Знак концевой сноски1"/>
    <w:link w:val="1f8"/>
    <w:rPr>
      <w:vertAlign w:val="superscript"/>
    </w:rPr>
  </w:style>
  <w:style w:type="character" w:customStyle="1" w:styleId="1f8">
    <w:name w:val="Знак концевой сноски1"/>
    <w:link w:val="1f7"/>
    <w:rPr>
      <w:vertAlign w:val="superscript"/>
    </w:rPr>
  </w:style>
  <w:style w:type="paragraph" w:customStyle="1" w:styleId="WW8Num9z8">
    <w:name w:val="WW8Num9z8"/>
    <w:link w:val="WW8Num9z80"/>
  </w:style>
  <w:style w:type="character" w:customStyle="1" w:styleId="WW8Num9z80">
    <w:name w:val="WW8Num9z8"/>
    <w:link w:val="WW8Num9z8"/>
  </w:style>
  <w:style w:type="paragraph" w:customStyle="1" w:styleId="WW8Num21z0">
    <w:name w:val="WW8Num21z0"/>
    <w:link w:val="WW8Num21z00"/>
    <w:rPr>
      <w:rFonts w:ascii="Times New Roman" w:hAnsi="Times New Roman"/>
      <w:b/>
    </w:rPr>
  </w:style>
  <w:style w:type="character" w:customStyle="1" w:styleId="WW8Num21z00">
    <w:name w:val="WW8Num21z0"/>
    <w:link w:val="WW8Num21z0"/>
    <w:rPr>
      <w:rFonts w:ascii="Times New Roman" w:hAnsi="Times New Roman"/>
      <w:b/>
    </w:rPr>
  </w:style>
  <w:style w:type="paragraph" w:customStyle="1" w:styleId="WW8Num3z0">
    <w:name w:val="WW8Num3z0"/>
    <w:link w:val="WW8Num3z00"/>
  </w:style>
  <w:style w:type="character" w:customStyle="1" w:styleId="WW8Num3z00">
    <w:name w:val="WW8Num3z0"/>
    <w:link w:val="WW8Num3z0"/>
  </w:style>
  <w:style w:type="paragraph" w:customStyle="1" w:styleId="65">
    <w:name w:val="Знак Знак6"/>
    <w:link w:val="66"/>
    <w:rPr>
      <w:rFonts w:ascii="Times New Roman" w:hAnsi="Times New Roman"/>
      <w:sz w:val="24"/>
    </w:rPr>
  </w:style>
  <w:style w:type="character" w:customStyle="1" w:styleId="66">
    <w:name w:val="Знак Знак6"/>
    <w:link w:val="65"/>
    <w:rPr>
      <w:rFonts w:ascii="Times New Roman" w:hAnsi="Times New Roman"/>
      <w:sz w:val="24"/>
    </w:rPr>
  </w:style>
  <w:style w:type="paragraph" w:customStyle="1" w:styleId="113">
    <w:name w:val="заголовок 11"/>
    <w:basedOn w:val="a"/>
    <w:next w:val="a"/>
    <w:link w:val="114"/>
    <w:pPr>
      <w:keepNext/>
      <w:spacing w:after="0" w:line="240" w:lineRule="auto"/>
      <w:jc w:val="center"/>
    </w:pPr>
    <w:rPr>
      <w:rFonts w:ascii="Times New Roman" w:hAnsi="Times New Roman"/>
      <w:sz w:val="24"/>
    </w:rPr>
  </w:style>
  <w:style w:type="character" w:customStyle="1" w:styleId="114">
    <w:name w:val="заголовок 11"/>
    <w:basedOn w:val="10"/>
    <w:link w:val="113"/>
    <w:rPr>
      <w:rFonts w:ascii="Times New Roman" w:hAnsi="Times New Roman"/>
      <w:sz w:val="24"/>
    </w:rPr>
  </w:style>
  <w:style w:type="paragraph" w:styleId="afff0">
    <w:name w:val="Note Heading"/>
    <w:basedOn w:val="a"/>
    <w:next w:val="a"/>
    <w:link w:val="afff1"/>
    <w:pPr>
      <w:spacing w:after="60" w:line="240" w:lineRule="auto"/>
      <w:jc w:val="both"/>
    </w:pPr>
    <w:rPr>
      <w:rFonts w:ascii="Times New Roman" w:hAnsi="Times New Roman"/>
      <w:sz w:val="24"/>
    </w:rPr>
  </w:style>
  <w:style w:type="character" w:customStyle="1" w:styleId="afff1">
    <w:name w:val="Заголовок записки Знак"/>
    <w:basedOn w:val="10"/>
    <w:link w:val="afff0"/>
    <w:rPr>
      <w:rFonts w:ascii="Times New Roman" w:hAnsi="Times New Roman"/>
      <w:sz w:val="24"/>
    </w:rPr>
  </w:style>
  <w:style w:type="paragraph" w:customStyle="1" w:styleId="StyleFirstline127cm">
    <w:name w:val="Style First line:  127 cm"/>
    <w:basedOn w:val="a"/>
    <w:link w:val="StyleFirstline127cm0"/>
    <w:pPr>
      <w:spacing w:before="120" w:after="0" w:line="240" w:lineRule="auto"/>
      <w:ind w:firstLine="720"/>
      <w:jc w:val="both"/>
    </w:pPr>
    <w:rPr>
      <w:rFonts w:ascii="Arial" w:hAnsi="Arial"/>
      <w:sz w:val="24"/>
    </w:rPr>
  </w:style>
  <w:style w:type="character" w:customStyle="1" w:styleId="StyleFirstline127cm0">
    <w:name w:val="Style First line:  127 cm"/>
    <w:basedOn w:val="10"/>
    <w:link w:val="StyleFirstline127cm"/>
    <w:rPr>
      <w:rFonts w:ascii="Arial" w:hAnsi="Arial"/>
      <w:sz w:val="24"/>
    </w:rPr>
  </w:style>
  <w:style w:type="paragraph" w:styleId="2f2">
    <w:name w:val="Body Text First Indent 2"/>
    <w:basedOn w:val="afff2"/>
    <w:link w:val="2f3"/>
    <w:pPr>
      <w:tabs>
        <w:tab w:val="left" w:pos="0"/>
      </w:tabs>
      <w:spacing w:after="120"/>
      <w:ind w:left="283" w:firstLine="210"/>
      <w:jc w:val="left"/>
    </w:pPr>
    <w:rPr>
      <w:sz w:val="20"/>
    </w:rPr>
  </w:style>
  <w:style w:type="character" w:customStyle="1" w:styleId="2f3">
    <w:name w:val="Красная строка 2 Знак"/>
    <w:basedOn w:val="afff3"/>
    <w:link w:val="2f2"/>
    <w:rPr>
      <w:rFonts w:ascii="Times New Roman" w:hAnsi="Times New Roman"/>
      <w:sz w:val="20"/>
    </w:rPr>
  </w:style>
  <w:style w:type="paragraph" w:customStyle="1" w:styleId="style4">
    <w:name w:val="style4"/>
    <w:basedOn w:val="a"/>
    <w:link w:val="style40"/>
    <w:pPr>
      <w:spacing w:beforeAutospacing="1" w:afterAutospacing="1" w:line="240" w:lineRule="auto"/>
    </w:pPr>
    <w:rPr>
      <w:rFonts w:ascii="Times New Roman" w:hAnsi="Times New Roman"/>
      <w:sz w:val="24"/>
    </w:rPr>
  </w:style>
  <w:style w:type="character" w:customStyle="1" w:styleId="style40">
    <w:name w:val="style4"/>
    <w:basedOn w:val="10"/>
    <w:link w:val="style4"/>
    <w:rPr>
      <w:rFonts w:ascii="Times New Roman" w:hAnsi="Times New Roman"/>
      <w:sz w:val="24"/>
    </w:rPr>
  </w:style>
  <w:style w:type="paragraph" w:customStyle="1" w:styleId="Simlple">
    <w:name w:val="Simlple"/>
    <w:basedOn w:val="a"/>
    <w:link w:val="Simlple0"/>
    <w:pPr>
      <w:spacing w:before="60" w:after="60" w:line="240" w:lineRule="auto"/>
      <w:ind w:firstLine="284"/>
      <w:jc w:val="both"/>
    </w:pPr>
    <w:rPr>
      <w:rFonts w:ascii="Arial" w:hAnsi="Arial"/>
      <w:sz w:val="20"/>
    </w:rPr>
  </w:style>
  <w:style w:type="character" w:customStyle="1" w:styleId="Simlple0">
    <w:name w:val="Simlple"/>
    <w:basedOn w:val="10"/>
    <w:link w:val="Simlple"/>
    <w:rPr>
      <w:rFonts w:ascii="Arial" w:hAnsi="Arial"/>
      <w:sz w:val="20"/>
    </w:rPr>
  </w:style>
  <w:style w:type="paragraph" w:customStyle="1" w:styleId="HeaderChar">
    <w:name w:val="Header Char"/>
    <w:link w:val="HeaderChar0"/>
    <w:rPr>
      <w:rFonts w:ascii="Times New Roman" w:hAnsi="Times New Roman"/>
      <w:sz w:val="24"/>
    </w:rPr>
  </w:style>
  <w:style w:type="character" w:customStyle="1" w:styleId="HeaderChar0">
    <w:name w:val="Header Char"/>
    <w:link w:val="HeaderChar"/>
    <w:rPr>
      <w:rFonts w:ascii="Times New Roman" w:hAnsi="Times New Roman"/>
      <w:sz w:val="24"/>
    </w:rPr>
  </w:style>
  <w:style w:type="paragraph" w:customStyle="1" w:styleId="91">
    <w:name w:val="Знак Знак9"/>
    <w:link w:val="92"/>
    <w:rPr>
      <w:sz w:val="24"/>
    </w:rPr>
  </w:style>
  <w:style w:type="character" w:customStyle="1" w:styleId="92">
    <w:name w:val="Знак Знак9"/>
    <w:link w:val="91"/>
    <w:rPr>
      <w:sz w:val="24"/>
    </w:rPr>
  </w:style>
  <w:style w:type="paragraph" w:styleId="afff2">
    <w:name w:val="Body Text Indent"/>
    <w:basedOn w:val="a"/>
    <w:link w:val="afff3"/>
    <w:pPr>
      <w:spacing w:after="0" w:line="240" w:lineRule="auto"/>
      <w:ind w:firstLine="360"/>
      <w:jc w:val="both"/>
    </w:pPr>
    <w:rPr>
      <w:rFonts w:ascii="Times New Roman" w:hAnsi="Times New Roman"/>
      <w:sz w:val="24"/>
    </w:rPr>
  </w:style>
  <w:style w:type="character" w:customStyle="1" w:styleId="afff3">
    <w:name w:val="Основной текст с отступом Знак"/>
    <w:basedOn w:val="10"/>
    <w:link w:val="afff2"/>
    <w:rPr>
      <w:rFonts w:ascii="Times New Roman" w:hAnsi="Times New Roman"/>
      <w:sz w:val="24"/>
    </w:rPr>
  </w:style>
  <w:style w:type="paragraph" w:customStyle="1" w:styleId="WW8Num19z1">
    <w:name w:val="WW8Num19z1"/>
    <w:link w:val="WW8Num19z10"/>
    <w:rPr>
      <w:rFonts w:ascii="Courier New" w:hAnsi="Courier New"/>
      <w:b/>
    </w:rPr>
  </w:style>
  <w:style w:type="character" w:customStyle="1" w:styleId="WW8Num19z10">
    <w:name w:val="WW8Num19z1"/>
    <w:link w:val="WW8Num19z1"/>
    <w:rPr>
      <w:rFonts w:ascii="Courier New" w:hAnsi="Courier New"/>
      <w:b/>
    </w:rPr>
  </w:style>
  <w:style w:type="paragraph" w:customStyle="1" w:styleId="WW8Num9z4">
    <w:name w:val="WW8Num9z4"/>
    <w:link w:val="WW8Num9z40"/>
  </w:style>
  <w:style w:type="character" w:customStyle="1" w:styleId="WW8Num9z40">
    <w:name w:val="WW8Num9z4"/>
    <w:link w:val="WW8Num9z4"/>
  </w:style>
  <w:style w:type="paragraph" w:styleId="af5">
    <w:name w:val="Body Text"/>
    <w:basedOn w:val="a"/>
    <w:link w:val="af7"/>
    <w:pPr>
      <w:spacing w:after="120" w:line="240" w:lineRule="auto"/>
    </w:pPr>
    <w:rPr>
      <w:rFonts w:ascii="Times New Roman" w:hAnsi="Times New Roman"/>
      <w:sz w:val="24"/>
    </w:rPr>
  </w:style>
  <w:style w:type="character" w:customStyle="1" w:styleId="af7">
    <w:name w:val="Основной текст Знак"/>
    <w:basedOn w:val="10"/>
    <w:link w:val="af5"/>
    <w:rPr>
      <w:rFonts w:ascii="Times New Roman" w:hAnsi="Times New Roman"/>
      <w:sz w:val="24"/>
    </w:rPr>
  </w:style>
  <w:style w:type="paragraph" w:customStyle="1" w:styleId="212">
    <w:name w:val="Заголовок 2 Знак1"/>
    <w:link w:val="213"/>
    <w:rPr>
      <w:rFonts w:ascii="Arial" w:hAnsi="Arial"/>
      <w:b/>
      <w:i/>
      <w:sz w:val="28"/>
    </w:rPr>
  </w:style>
  <w:style w:type="character" w:customStyle="1" w:styleId="213">
    <w:name w:val="Заголовок 2 Знак1"/>
    <w:link w:val="212"/>
    <w:rPr>
      <w:rFonts w:ascii="Arial" w:hAnsi="Arial"/>
      <w:b/>
      <w:i/>
      <w:sz w:val="28"/>
    </w:rPr>
  </w:style>
  <w:style w:type="paragraph" w:customStyle="1" w:styleId="WW8Num11z4">
    <w:name w:val="WW8Num11z4"/>
    <w:link w:val="WW8Num11z40"/>
  </w:style>
  <w:style w:type="character" w:customStyle="1" w:styleId="WW8Num11z40">
    <w:name w:val="WW8Num11z4"/>
    <w:link w:val="WW8Num11z4"/>
  </w:style>
  <w:style w:type="paragraph" w:customStyle="1" w:styleId="WW8Num1z3">
    <w:name w:val="WW8Num1z3"/>
    <w:link w:val="WW8Num1z30"/>
  </w:style>
  <w:style w:type="character" w:customStyle="1" w:styleId="WW8Num1z30">
    <w:name w:val="WW8Num1z3"/>
    <w:link w:val="WW8Num1z3"/>
  </w:style>
  <w:style w:type="paragraph" w:customStyle="1" w:styleId="xl32">
    <w:name w:val="xl32"/>
    <w:basedOn w:val="a"/>
    <w:link w:val="xl320"/>
    <w:pPr>
      <w:spacing w:before="280" w:after="280" w:line="240" w:lineRule="auto"/>
    </w:pPr>
    <w:rPr>
      <w:rFonts w:ascii="Times New Roman" w:hAnsi="Times New Roman"/>
      <w:sz w:val="18"/>
    </w:rPr>
  </w:style>
  <w:style w:type="character" w:customStyle="1" w:styleId="xl320">
    <w:name w:val="xl32"/>
    <w:basedOn w:val="10"/>
    <w:link w:val="xl32"/>
    <w:rPr>
      <w:rFonts w:ascii="Times New Roman" w:hAnsi="Times New Roman"/>
      <w:sz w:val="18"/>
    </w:rPr>
  </w:style>
  <w:style w:type="paragraph" w:styleId="3c">
    <w:name w:val="toc 3"/>
    <w:next w:val="a"/>
    <w:link w:val="3d"/>
    <w:uiPriority w:val="39"/>
    <w:pPr>
      <w:ind w:left="400"/>
    </w:pPr>
    <w:rPr>
      <w:rFonts w:ascii="XO Thames" w:hAnsi="XO Thames"/>
      <w:sz w:val="28"/>
    </w:rPr>
  </w:style>
  <w:style w:type="character" w:customStyle="1" w:styleId="3d">
    <w:name w:val="Оглавление 3 Знак"/>
    <w:link w:val="3c"/>
    <w:rPr>
      <w:rFonts w:ascii="XO Thames" w:hAnsi="XO Thames"/>
      <w:sz w:val="28"/>
    </w:rPr>
  </w:style>
  <w:style w:type="paragraph" w:customStyle="1" w:styleId="WW8Num10z8">
    <w:name w:val="WW8Num10z8"/>
    <w:link w:val="WW8Num10z80"/>
  </w:style>
  <w:style w:type="character" w:customStyle="1" w:styleId="WW8Num10z80">
    <w:name w:val="WW8Num10z8"/>
    <w:link w:val="WW8Num10z8"/>
  </w:style>
  <w:style w:type="paragraph" w:customStyle="1" w:styleId="1f9">
    <w:name w:val="Выделение1"/>
    <w:link w:val="afff4"/>
    <w:rPr>
      <w:rFonts w:ascii="Times New Roman" w:hAnsi="Times New Roman"/>
      <w:i/>
    </w:rPr>
  </w:style>
  <w:style w:type="character" w:styleId="afff4">
    <w:name w:val="Emphasis"/>
    <w:link w:val="1f9"/>
    <w:rPr>
      <w:rFonts w:ascii="Times New Roman" w:hAnsi="Times New Roman"/>
      <w:i/>
    </w:rPr>
  </w:style>
  <w:style w:type="paragraph" w:customStyle="1" w:styleId="WW8Num18z5">
    <w:name w:val="WW8Num18z5"/>
    <w:link w:val="WW8Num18z50"/>
  </w:style>
  <w:style w:type="character" w:customStyle="1" w:styleId="WW8Num18z50">
    <w:name w:val="WW8Num18z5"/>
    <w:link w:val="WW8Num18z5"/>
  </w:style>
  <w:style w:type="paragraph" w:customStyle="1" w:styleId="WW8Num16z4">
    <w:name w:val="WW8Num16z4"/>
    <w:link w:val="WW8Num16z40"/>
  </w:style>
  <w:style w:type="character" w:customStyle="1" w:styleId="WW8Num16z40">
    <w:name w:val="WW8Num16z4"/>
    <w:link w:val="WW8Num16z4"/>
  </w:style>
  <w:style w:type="paragraph" w:customStyle="1" w:styleId="ListLabel1">
    <w:name w:val="ListLabel 1"/>
    <w:link w:val="ListLabel10"/>
    <w:rPr>
      <w:rFonts w:ascii="Times New Roman" w:hAnsi="Times New Roman"/>
      <w:b/>
    </w:rPr>
  </w:style>
  <w:style w:type="character" w:customStyle="1" w:styleId="ListLabel10">
    <w:name w:val="ListLabel 1"/>
    <w:link w:val="ListLabel1"/>
    <w:rPr>
      <w:rFonts w:ascii="Times New Roman" w:hAnsi="Times New Roman"/>
      <w:b/>
    </w:rPr>
  </w:style>
  <w:style w:type="paragraph" w:customStyle="1" w:styleId="WW8Num16z5">
    <w:name w:val="WW8Num16z5"/>
    <w:link w:val="WW8Num16z50"/>
  </w:style>
  <w:style w:type="character" w:customStyle="1" w:styleId="WW8Num16z50">
    <w:name w:val="WW8Num16z5"/>
    <w:link w:val="WW8Num16z5"/>
  </w:style>
  <w:style w:type="paragraph" w:customStyle="1" w:styleId="2f4">
    <w:name w:val="Указатель2"/>
    <w:basedOn w:val="a"/>
    <w:link w:val="2f5"/>
    <w:pPr>
      <w:spacing w:after="0" w:line="240" w:lineRule="auto"/>
    </w:pPr>
    <w:rPr>
      <w:rFonts w:ascii="Times New Roman" w:hAnsi="Times New Roman"/>
      <w:sz w:val="24"/>
    </w:rPr>
  </w:style>
  <w:style w:type="character" w:customStyle="1" w:styleId="2f5">
    <w:name w:val="Указатель2"/>
    <w:basedOn w:val="10"/>
    <w:link w:val="2f4"/>
    <w:rPr>
      <w:rFonts w:ascii="Times New Roman" w:hAnsi="Times New Roman"/>
      <w:sz w:val="24"/>
    </w:rPr>
  </w:style>
  <w:style w:type="paragraph" w:customStyle="1" w:styleId="2110">
    <w:name w:val="Основной текст с отступом 211"/>
    <w:basedOn w:val="a"/>
    <w:link w:val="2111"/>
    <w:pPr>
      <w:spacing w:after="0" w:line="240" w:lineRule="auto"/>
      <w:ind w:left="426"/>
    </w:pPr>
    <w:rPr>
      <w:rFonts w:ascii="Times New Roman" w:hAnsi="Times New Roman"/>
      <w:sz w:val="24"/>
    </w:rPr>
  </w:style>
  <w:style w:type="character" w:customStyle="1" w:styleId="2111">
    <w:name w:val="Основной текст с отступом 211"/>
    <w:basedOn w:val="10"/>
    <w:link w:val="2110"/>
    <w:rPr>
      <w:rFonts w:ascii="Times New Roman" w:hAnsi="Times New Roman"/>
      <w:sz w:val="24"/>
    </w:rPr>
  </w:style>
  <w:style w:type="paragraph" w:customStyle="1" w:styleId="p3">
    <w:name w:val="p3"/>
    <w:basedOn w:val="a"/>
    <w:link w:val="p30"/>
    <w:pPr>
      <w:spacing w:before="280" w:after="280" w:line="240" w:lineRule="auto"/>
    </w:pPr>
    <w:rPr>
      <w:rFonts w:ascii="Times New Roman" w:hAnsi="Times New Roman"/>
      <w:sz w:val="24"/>
    </w:rPr>
  </w:style>
  <w:style w:type="character" w:customStyle="1" w:styleId="p30">
    <w:name w:val="p3"/>
    <w:basedOn w:val="10"/>
    <w:link w:val="p3"/>
    <w:rPr>
      <w:rFonts w:ascii="Times New Roman" w:hAnsi="Times New Roman"/>
      <w:sz w:val="24"/>
    </w:rPr>
  </w:style>
  <w:style w:type="paragraph" w:customStyle="1" w:styleId="115">
    <w:name w:val="Заголовок 1 Знак1"/>
    <w:link w:val="116"/>
    <w:rPr>
      <w:rFonts w:ascii="Arial" w:hAnsi="Arial"/>
      <w:b/>
      <w:sz w:val="28"/>
    </w:rPr>
  </w:style>
  <w:style w:type="character" w:customStyle="1" w:styleId="116">
    <w:name w:val="Заголовок 1 Знак1"/>
    <w:link w:val="115"/>
    <w:rPr>
      <w:rFonts w:ascii="Arial" w:hAnsi="Arial"/>
      <w:b/>
      <w:sz w:val="28"/>
    </w:rPr>
  </w:style>
  <w:style w:type="paragraph" w:customStyle="1" w:styleId="FR1">
    <w:name w:val="FR1"/>
    <w:link w:val="FR10"/>
    <w:pPr>
      <w:widowControl w:val="0"/>
      <w:spacing w:after="0" w:line="240" w:lineRule="auto"/>
      <w:ind w:firstLine="420"/>
    </w:pPr>
    <w:rPr>
      <w:rFonts w:ascii="Arial" w:hAnsi="Arial"/>
      <w:sz w:val="20"/>
    </w:rPr>
  </w:style>
  <w:style w:type="character" w:customStyle="1" w:styleId="FR10">
    <w:name w:val="FR1"/>
    <w:link w:val="FR1"/>
    <w:rPr>
      <w:rFonts w:ascii="Arial" w:hAnsi="Arial"/>
      <w:sz w:val="20"/>
    </w:rPr>
  </w:style>
  <w:style w:type="paragraph" w:customStyle="1" w:styleId="WW8Num19z3">
    <w:name w:val="WW8Num19z3"/>
    <w:link w:val="WW8Num19z30"/>
  </w:style>
  <w:style w:type="character" w:customStyle="1" w:styleId="WW8Num19z30">
    <w:name w:val="WW8Num19z3"/>
    <w:link w:val="WW8Num19z3"/>
  </w:style>
  <w:style w:type="paragraph" w:customStyle="1" w:styleId="WW8Num18z2">
    <w:name w:val="WW8Num18z2"/>
    <w:link w:val="WW8Num18z20"/>
    <w:rPr>
      <w:rFonts w:ascii="Times New Roman" w:hAnsi="Times New Roman"/>
      <w:b/>
    </w:rPr>
  </w:style>
  <w:style w:type="character" w:customStyle="1" w:styleId="WW8Num18z20">
    <w:name w:val="WW8Num18z2"/>
    <w:link w:val="WW8Num18z2"/>
    <w:rPr>
      <w:rFonts w:ascii="Times New Roman" w:hAnsi="Times New Roman"/>
      <w:b/>
    </w:rPr>
  </w:style>
  <w:style w:type="paragraph" w:customStyle="1" w:styleId="WW8Num19z8">
    <w:name w:val="WW8Num19z8"/>
    <w:link w:val="WW8Num19z80"/>
  </w:style>
  <w:style w:type="character" w:customStyle="1" w:styleId="WW8Num19z80">
    <w:name w:val="WW8Num19z8"/>
    <w:link w:val="WW8Num19z8"/>
  </w:style>
  <w:style w:type="paragraph" w:customStyle="1" w:styleId="1fa">
    <w:name w:val="Основной текст с отступом Знак1"/>
    <w:basedOn w:val="13"/>
    <w:link w:val="1fb"/>
  </w:style>
  <w:style w:type="character" w:customStyle="1" w:styleId="1fb">
    <w:name w:val="Основной текст с отступом Знак1"/>
    <w:basedOn w:val="a0"/>
    <w:link w:val="1fa"/>
  </w:style>
  <w:style w:type="paragraph" w:customStyle="1" w:styleId="ListLabel5">
    <w:name w:val="ListLabel 5"/>
    <w:link w:val="ListLabel50"/>
    <w:rPr>
      <w:rFonts w:ascii="Symbol" w:hAnsi="Symbol"/>
    </w:rPr>
  </w:style>
  <w:style w:type="character" w:customStyle="1" w:styleId="ListLabel50">
    <w:name w:val="ListLabel 5"/>
    <w:link w:val="ListLabel5"/>
    <w:rPr>
      <w:rFonts w:ascii="Symbol" w:hAnsi="Symbol"/>
      <w:sz w:val="22"/>
    </w:rPr>
  </w:style>
  <w:style w:type="paragraph" w:styleId="3e">
    <w:name w:val="List Number 3"/>
    <w:basedOn w:val="a"/>
    <w:link w:val="3f"/>
    <w:pPr>
      <w:tabs>
        <w:tab w:val="left" w:pos="926"/>
      </w:tabs>
      <w:spacing w:after="60" w:line="240" w:lineRule="auto"/>
      <w:ind w:left="926" w:hanging="360"/>
      <w:jc w:val="both"/>
    </w:pPr>
    <w:rPr>
      <w:rFonts w:ascii="Times New Roman" w:hAnsi="Times New Roman"/>
      <w:sz w:val="24"/>
    </w:rPr>
  </w:style>
  <w:style w:type="character" w:customStyle="1" w:styleId="3f">
    <w:name w:val="Нумерованный список 3 Знак"/>
    <w:basedOn w:val="10"/>
    <w:link w:val="3e"/>
    <w:rPr>
      <w:rFonts w:ascii="Times New Roman" w:hAnsi="Times New Roman"/>
      <w:sz w:val="24"/>
    </w:rPr>
  </w:style>
  <w:style w:type="paragraph" w:customStyle="1" w:styleId="WW8Num1z6">
    <w:name w:val="WW8Num1z6"/>
    <w:link w:val="WW8Num1z60"/>
  </w:style>
  <w:style w:type="character" w:customStyle="1" w:styleId="WW8Num1z60">
    <w:name w:val="WW8Num1z6"/>
    <w:link w:val="WW8Num1z6"/>
  </w:style>
  <w:style w:type="paragraph" w:customStyle="1" w:styleId="214">
    <w:name w:val="Основной текст с отступом 2 Знак1"/>
    <w:basedOn w:val="13"/>
    <w:link w:val="215"/>
  </w:style>
  <w:style w:type="character" w:customStyle="1" w:styleId="215">
    <w:name w:val="Основной текст с отступом 2 Знак1"/>
    <w:basedOn w:val="a0"/>
    <w:link w:val="214"/>
  </w:style>
  <w:style w:type="paragraph" w:customStyle="1" w:styleId="WW8Num16z3">
    <w:name w:val="WW8Num16z3"/>
    <w:link w:val="WW8Num16z30"/>
  </w:style>
  <w:style w:type="character" w:customStyle="1" w:styleId="WW8Num16z30">
    <w:name w:val="WW8Num16z3"/>
    <w:link w:val="WW8Num16z3"/>
  </w:style>
  <w:style w:type="paragraph" w:customStyle="1" w:styleId="314">
    <w:name w:val="Основной текст с отступом 31"/>
    <w:basedOn w:val="a"/>
    <w:link w:val="315"/>
    <w:pPr>
      <w:spacing w:after="0" w:line="240" w:lineRule="auto"/>
      <w:ind w:firstLine="709"/>
      <w:jc w:val="both"/>
    </w:pPr>
    <w:rPr>
      <w:rFonts w:ascii="Times New Roman" w:hAnsi="Times New Roman"/>
      <w:sz w:val="20"/>
    </w:rPr>
  </w:style>
  <w:style w:type="character" w:customStyle="1" w:styleId="315">
    <w:name w:val="Основной текст с отступом 31"/>
    <w:basedOn w:val="10"/>
    <w:link w:val="314"/>
    <w:rPr>
      <w:rFonts w:ascii="Times New Roman" w:hAnsi="Times New Roman"/>
      <w:sz w:val="20"/>
    </w:rPr>
  </w:style>
  <w:style w:type="paragraph" w:customStyle="1" w:styleId="WW8Num21z5">
    <w:name w:val="WW8Num21z5"/>
    <w:link w:val="WW8Num21z50"/>
  </w:style>
  <w:style w:type="character" w:customStyle="1" w:styleId="WW8Num21z50">
    <w:name w:val="WW8Num21z5"/>
    <w:link w:val="WW8Num21z5"/>
  </w:style>
  <w:style w:type="paragraph" w:customStyle="1" w:styleId="WW8Num14z2">
    <w:name w:val="WW8Num14z2"/>
    <w:link w:val="WW8Num14z20"/>
  </w:style>
  <w:style w:type="character" w:customStyle="1" w:styleId="WW8Num14z20">
    <w:name w:val="WW8Num14z2"/>
    <w:link w:val="WW8Num14z2"/>
  </w:style>
  <w:style w:type="paragraph" w:customStyle="1" w:styleId="WW8Num10z7">
    <w:name w:val="WW8Num10z7"/>
    <w:link w:val="WW8Num10z70"/>
  </w:style>
  <w:style w:type="character" w:customStyle="1" w:styleId="WW8Num10z70">
    <w:name w:val="WW8Num10z7"/>
    <w:link w:val="WW8Num10z7"/>
  </w:style>
  <w:style w:type="paragraph" w:customStyle="1" w:styleId="WW8Num9z3">
    <w:name w:val="WW8Num9z3"/>
    <w:link w:val="WW8Num9z30"/>
  </w:style>
  <w:style w:type="character" w:customStyle="1" w:styleId="WW8Num9z30">
    <w:name w:val="WW8Num9z3"/>
    <w:link w:val="WW8Num9z3"/>
  </w:style>
  <w:style w:type="paragraph" w:customStyle="1" w:styleId="afff5">
    <w:name w:val="Название Знак"/>
    <w:basedOn w:val="13"/>
    <w:link w:val="afff6"/>
    <w:rPr>
      <w:rFonts w:asciiTheme="majorHAnsi" w:hAnsiTheme="majorHAnsi"/>
      <w:spacing w:val="-10"/>
      <w:sz w:val="56"/>
    </w:rPr>
  </w:style>
  <w:style w:type="character" w:customStyle="1" w:styleId="afff6">
    <w:name w:val="Название Знак"/>
    <w:basedOn w:val="a0"/>
    <w:link w:val="afff5"/>
    <w:rPr>
      <w:rFonts w:asciiTheme="majorHAnsi" w:hAnsiTheme="majorHAnsi"/>
      <w:spacing w:val="-10"/>
      <w:sz w:val="56"/>
    </w:rPr>
  </w:style>
  <w:style w:type="paragraph" w:customStyle="1" w:styleId="3f0">
    <w:name w:val="Раздел 3"/>
    <w:basedOn w:val="a"/>
    <w:link w:val="3f1"/>
    <w:pPr>
      <w:tabs>
        <w:tab w:val="left" w:pos="432"/>
      </w:tabs>
      <w:spacing w:before="120" w:after="120" w:line="240" w:lineRule="auto"/>
      <w:ind w:left="432" w:hanging="432"/>
      <w:jc w:val="center"/>
    </w:pPr>
    <w:rPr>
      <w:rFonts w:ascii="Times New Roman" w:hAnsi="Times New Roman"/>
      <w:b/>
      <w:sz w:val="24"/>
    </w:rPr>
  </w:style>
  <w:style w:type="character" w:customStyle="1" w:styleId="3f1">
    <w:name w:val="Раздел 3"/>
    <w:basedOn w:val="10"/>
    <w:link w:val="3f0"/>
    <w:rPr>
      <w:rFonts w:ascii="Times New Roman" w:hAnsi="Times New Roman"/>
      <w:b/>
      <w:sz w:val="24"/>
    </w:rPr>
  </w:style>
  <w:style w:type="paragraph" w:customStyle="1" w:styleId="afff7">
    <w:name w:val="Таблицы (моноширинный)"/>
    <w:basedOn w:val="a"/>
    <w:next w:val="a"/>
    <w:link w:val="afff8"/>
    <w:pPr>
      <w:widowControl w:val="0"/>
      <w:spacing w:after="0" w:line="240" w:lineRule="auto"/>
      <w:jc w:val="both"/>
    </w:pPr>
    <w:rPr>
      <w:rFonts w:ascii="Courier New" w:hAnsi="Courier New"/>
      <w:sz w:val="20"/>
    </w:rPr>
  </w:style>
  <w:style w:type="character" w:customStyle="1" w:styleId="afff8">
    <w:name w:val="Таблицы (моноширинный)"/>
    <w:basedOn w:val="10"/>
    <w:link w:val="afff7"/>
    <w:rPr>
      <w:rFonts w:ascii="Courier New" w:hAnsi="Courier New"/>
      <w:sz w:val="20"/>
    </w:rPr>
  </w:style>
  <w:style w:type="paragraph" w:customStyle="1" w:styleId="1100">
    <w:name w:val="1Æ10"/>
    <w:basedOn w:val="a"/>
    <w:link w:val="1101"/>
    <w:pPr>
      <w:spacing w:after="0" w:line="240" w:lineRule="auto"/>
    </w:pPr>
    <w:rPr>
      <w:rFonts w:ascii="Times New Roman CYR" w:hAnsi="Times New Roman CYR"/>
      <w:b/>
      <w:sz w:val="20"/>
    </w:rPr>
  </w:style>
  <w:style w:type="character" w:customStyle="1" w:styleId="1101">
    <w:name w:val="1Æ10"/>
    <w:basedOn w:val="10"/>
    <w:link w:val="1100"/>
    <w:rPr>
      <w:rFonts w:ascii="Times New Roman CYR" w:hAnsi="Times New Roman CYR"/>
      <w:b/>
      <w:sz w:val="20"/>
    </w:rPr>
  </w:style>
  <w:style w:type="paragraph" w:styleId="afff9">
    <w:name w:val="List Paragraph"/>
    <w:basedOn w:val="a"/>
    <w:link w:val="afffa"/>
    <w:qFormat/>
    <w:pPr>
      <w:widowControl w:val="0"/>
      <w:spacing w:after="0" w:line="240" w:lineRule="auto"/>
      <w:ind w:left="720"/>
      <w:contextualSpacing/>
    </w:pPr>
    <w:rPr>
      <w:rFonts w:ascii="Courier New" w:hAnsi="Courier New"/>
      <w:sz w:val="24"/>
    </w:rPr>
  </w:style>
  <w:style w:type="character" w:customStyle="1" w:styleId="afffa">
    <w:name w:val="Абзац списка Знак"/>
    <w:basedOn w:val="10"/>
    <w:link w:val="afff9"/>
    <w:rPr>
      <w:rFonts w:ascii="Courier New" w:hAnsi="Courier New"/>
      <w:color w:val="000000"/>
      <w:sz w:val="24"/>
    </w:rPr>
  </w:style>
  <w:style w:type="paragraph" w:customStyle="1" w:styleId="s1">
    <w:name w:val="s1"/>
    <w:link w:val="s10"/>
  </w:style>
  <w:style w:type="character" w:customStyle="1" w:styleId="s10">
    <w:name w:val="s1"/>
    <w:link w:val="s1"/>
  </w:style>
  <w:style w:type="paragraph" w:customStyle="1" w:styleId="WW8Num19z7">
    <w:name w:val="WW8Num19z7"/>
    <w:link w:val="WW8Num19z70"/>
  </w:style>
  <w:style w:type="character" w:customStyle="1" w:styleId="WW8Num19z70">
    <w:name w:val="WW8Num19z7"/>
    <w:link w:val="WW8Num19z7"/>
  </w:style>
  <w:style w:type="paragraph" w:customStyle="1" w:styleId="WW8Num12z3">
    <w:name w:val="WW8Num12z3"/>
    <w:link w:val="WW8Num12z30"/>
  </w:style>
  <w:style w:type="character" w:customStyle="1" w:styleId="WW8Num12z30">
    <w:name w:val="WW8Num12z3"/>
    <w:link w:val="WW8Num12z3"/>
  </w:style>
  <w:style w:type="paragraph" w:customStyle="1" w:styleId="WW8Num12z1">
    <w:name w:val="WW8Num12z1"/>
    <w:link w:val="WW8Num12z10"/>
  </w:style>
  <w:style w:type="character" w:customStyle="1" w:styleId="WW8Num12z10">
    <w:name w:val="WW8Num12z1"/>
    <w:link w:val="WW8Num12z1"/>
  </w:style>
  <w:style w:type="paragraph" w:customStyle="1" w:styleId="216">
    <w:name w:val="Знак2 Знак Знак1"/>
    <w:link w:val="217"/>
    <w:rPr>
      <w:rFonts w:ascii="Times New Roman" w:hAnsi="Times New Roman"/>
      <w:sz w:val="24"/>
    </w:rPr>
  </w:style>
  <w:style w:type="character" w:customStyle="1" w:styleId="217">
    <w:name w:val="Знак2 Знак Знак1"/>
    <w:link w:val="216"/>
    <w:rPr>
      <w:rFonts w:ascii="Times New Roman" w:hAnsi="Times New Roman"/>
      <w:sz w:val="24"/>
    </w:rPr>
  </w:style>
  <w:style w:type="paragraph" w:customStyle="1" w:styleId="bulletin">
    <w:name w:val="bulletin"/>
    <w:basedOn w:val="2f6"/>
    <w:link w:val="bulletin0"/>
    <w:pPr>
      <w:spacing w:after="0" w:line="240" w:lineRule="auto"/>
      <w:ind w:left="0"/>
    </w:pPr>
    <w:rPr>
      <w:sz w:val="22"/>
    </w:rPr>
  </w:style>
  <w:style w:type="character" w:customStyle="1" w:styleId="bulletin0">
    <w:name w:val="bulletin"/>
    <w:basedOn w:val="2f7"/>
    <w:link w:val="bulletin"/>
    <w:rPr>
      <w:rFonts w:ascii="Times New Roman" w:hAnsi="Times New Roman"/>
      <w:sz w:val="22"/>
    </w:rPr>
  </w:style>
  <w:style w:type="character" w:customStyle="1" w:styleId="50">
    <w:name w:val="Заголовок 5 Знак"/>
    <w:basedOn w:val="10"/>
    <w:link w:val="5"/>
    <w:rPr>
      <w:rFonts w:ascii="Times New Roman" w:hAnsi="Times New Roman"/>
      <w:b/>
      <w:sz w:val="16"/>
    </w:rPr>
  </w:style>
  <w:style w:type="paragraph" w:customStyle="1" w:styleId="2f8">
    <w:name w:val="Обычный2"/>
    <w:link w:val="2f9"/>
    <w:pPr>
      <w:widowControl w:val="0"/>
      <w:spacing w:after="0" w:line="240" w:lineRule="auto"/>
      <w:ind w:firstLine="720"/>
    </w:pPr>
    <w:rPr>
      <w:rFonts w:ascii="Times New Roman" w:hAnsi="Times New Roman"/>
      <w:sz w:val="20"/>
    </w:rPr>
  </w:style>
  <w:style w:type="character" w:customStyle="1" w:styleId="2f9">
    <w:name w:val="Обычный2"/>
    <w:link w:val="2f8"/>
    <w:rPr>
      <w:rFonts w:ascii="Times New Roman" w:hAnsi="Times New Roman"/>
      <w:sz w:val="20"/>
    </w:rPr>
  </w:style>
  <w:style w:type="paragraph" w:customStyle="1" w:styleId="BodyTextIndentChar1">
    <w:name w:val="Body Text Indent Char1"/>
    <w:link w:val="BodyTextIndentChar10"/>
    <w:rPr>
      <w:rFonts w:ascii="Times New Roman" w:hAnsi="Times New Roman"/>
    </w:rPr>
  </w:style>
  <w:style w:type="character" w:customStyle="1" w:styleId="BodyTextIndentChar10">
    <w:name w:val="Body Text Indent Char1"/>
    <w:link w:val="BodyTextIndentChar1"/>
    <w:rPr>
      <w:rFonts w:ascii="Times New Roman" w:hAnsi="Times New Roman"/>
    </w:rPr>
  </w:style>
  <w:style w:type="paragraph" w:customStyle="1" w:styleId="WW8Num2z8">
    <w:name w:val="WW8Num2z8"/>
    <w:link w:val="WW8Num2z80"/>
  </w:style>
  <w:style w:type="character" w:customStyle="1" w:styleId="WW8Num2z80">
    <w:name w:val="WW8Num2z8"/>
    <w:link w:val="WW8Num2z8"/>
  </w:style>
  <w:style w:type="paragraph" w:customStyle="1" w:styleId="WW8Num16z0">
    <w:name w:val="WW8Num16z0"/>
    <w:link w:val="WW8Num16z00"/>
    <w:rPr>
      <w:rFonts w:ascii="Times New Roman" w:hAnsi="Times New Roman"/>
      <w:b/>
    </w:rPr>
  </w:style>
  <w:style w:type="character" w:customStyle="1" w:styleId="WW8Num16z00">
    <w:name w:val="WW8Num16z0"/>
    <w:link w:val="WW8Num16z0"/>
    <w:rPr>
      <w:rFonts w:ascii="Times New Roman" w:hAnsi="Times New Roman"/>
      <w:b/>
    </w:rPr>
  </w:style>
  <w:style w:type="paragraph" w:customStyle="1" w:styleId="WW8Num14z5">
    <w:name w:val="WW8Num14z5"/>
    <w:link w:val="WW8Num14z50"/>
  </w:style>
  <w:style w:type="character" w:customStyle="1" w:styleId="WW8Num14z50">
    <w:name w:val="WW8Num14z5"/>
    <w:link w:val="WW8Num14z5"/>
  </w:style>
  <w:style w:type="paragraph" w:customStyle="1" w:styleId="WW8Num13z2">
    <w:name w:val="WW8Num13z2"/>
    <w:link w:val="WW8Num13z20"/>
    <w:rPr>
      <w:rFonts w:ascii="Times New Roman" w:hAnsi="Times New Roman"/>
      <w:b/>
    </w:rPr>
  </w:style>
  <w:style w:type="character" w:customStyle="1" w:styleId="WW8Num13z20">
    <w:name w:val="WW8Num13z2"/>
    <w:link w:val="WW8Num13z2"/>
    <w:rPr>
      <w:rFonts w:ascii="Times New Roman" w:hAnsi="Times New Roman"/>
      <w:b/>
    </w:rPr>
  </w:style>
  <w:style w:type="paragraph" w:customStyle="1" w:styleId="WW8Num2z2">
    <w:name w:val="WW8Num2z2"/>
    <w:link w:val="WW8Num2z20"/>
  </w:style>
  <w:style w:type="character" w:customStyle="1" w:styleId="WW8Num2z20">
    <w:name w:val="WW8Num2z2"/>
    <w:link w:val="WW8Num2z2"/>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afffb">
    <w:name w:val="Подпись к таблице + Не курсив"/>
    <w:link w:val="afffc"/>
    <w:rPr>
      <w:rFonts w:ascii="Times New Roman" w:hAnsi="Times New Roman"/>
      <w:i/>
      <w:sz w:val="21"/>
    </w:rPr>
  </w:style>
  <w:style w:type="character" w:customStyle="1" w:styleId="afffc">
    <w:name w:val="Подпись к таблице + Не курсив"/>
    <w:link w:val="afffb"/>
    <w:rPr>
      <w:rFonts w:ascii="Times New Roman" w:hAnsi="Times New Roman"/>
      <w:b w:val="0"/>
      <w:i/>
      <w:smallCaps w:val="0"/>
      <w:strike w:val="0"/>
      <w:color w:val="000000"/>
      <w:spacing w:val="0"/>
      <w:sz w:val="21"/>
      <w:u w:val="none"/>
    </w:rPr>
  </w:style>
  <w:style w:type="paragraph" w:customStyle="1" w:styleId="propvalue">
    <w:name w:val="propvalue"/>
    <w:link w:val="propvalue0"/>
    <w:rPr>
      <w:rFonts w:ascii="Times New Roman" w:hAnsi="Times New Roman"/>
      <w:color w:val="800000"/>
    </w:rPr>
  </w:style>
  <w:style w:type="character" w:customStyle="1" w:styleId="propvalue0">
    <w:name w:val="propvalue"/>
    <w:link w:val="propvalue"/>
    <w:rPr>
      <w:rFonts w:ascii="Times New Roman" w:hAnsi="Times New Roman"/>
      <w:color w:val="800000"/>
    </w:rPr>
  </w:style>
  <w:style w:type="paragraph" w:styleId="afffd">
    <w:name w:val="Normal Indent"/>
    <w:basedOn w:val="a"/>
    <w:link w:val="afffe"/>
    <w:pPr>
      <w:spacing w:after="0" w:line="240" w:lineRule="auto"/>
      <w:ind w:left="720" w:firstLine="720"/>
      <w:jc w:val="both"/>
    </w:pPr>
    <w:rPr>
      <w:rFonts w:ascii="Times New Roman" w:hAnsi="Times New Roman"/>
      <w:sz w:val="28"/>
    </w:rPr>
  </w:style>
  <w:style w:type="character" w:customStyle="1" w:styleId="afffe">
    <w:name w:val="Обычный отступ Знак"/>
    <w:basedOn w:val="10"/>
    <w:link w:val="afffd"/>
    <w:rPr>
      <w:rFonts w:ascii="Times New Roman" w:hAnsi="Times New Roman"/>
      <w:sz w:val="28"/>
    </w:rPr>
  </w:style>
  <w:style w:type="paragraph" w:styleId="56">
    <w:name w:val="List Number 5"/>
    <w:basedOn w:val="a"/>
    <w:link w:val="57"/>
    <w:pPr>
      <w:tabs>
        <w:tab w:val="left" w:pos="1492"/>
      </w:tabs>
      <w:spacing w:after="60" w:line="240" w:lineRule="auto"/>
      <w:ind w:left="1492" w:hanging="360"/>
      <w:jc w:val="both"/>
    </w:pPr>
    <w:rPr>
      <w:rFonts w:ascii="Times New Roman" w:hAnsi="Times New Roman"/>
      <w:sz w:val="24"/>
    </w:rPr>
  </w:style>
  <w:style w:type="character" w:customStyle="1" w:styleId="57">
    <w:name w:val="Нумерованный список 5 Знак"/>
    <w:basedOn w:val="10"/>
    <w:link w:val="56"/>
    <w:rPr>
      <w:rFonts w:ascii="Times New Roman" w:hAnsi="Times New Roman"/>
      <w:sz w:val="24"/>
    </w:rPr>
  </w:style>
  <w:style w:type="paragraph" w:customStyle="1" w:styleId="1fc">
    <w:name w:val="Основной шрифт абзаца1"/>
    <w:link w:val="1fd"/>
  </w:style>
  <w:style w:type="character" w:customStyle="1" w:styleId="1fd">
    <w:name w:val="Основной шрифт абзаца1"/>
    <w:link w:val="1fc"/>
  </w:style>
  <w:style w:type="paragraph" w:customStyle="1" w:styleId="WW8Num10z3">
    <w:name w:val="WW8Num10z3"/>
    <w:link w:val="WW8Num10z30"/>
  </w:style>
  <w:style w:type="character" w:customStyle="1" w:styleId="WW8Num10z30">
    <w:name w:val="WW8Num10z3"/>
    <w:link w:val="WW8Num10z3"/>
  </w:style>
  <w:style w:type="character" w:customStyle="1" w:styleId="11">
    <w:name w:val="Заголовок 1 Знак"/>
    <w:basedOn w:val="10"/>
    <w:link w:val="1"/>
    <w:rPr>
      <w:rFonts w:ascii="Times New Roman" w:hAnsi="Times New Roman"/>
      <w:color w:val="000000"/>
      <w:sz w:val="24"/>
    </w:rPr>
  </w:style>
  <w:style w:type="paragraph" w:styleId="affff">
    <w:name w:val="footer"/>
    <w:basedOn w:val="a"/>
    <w:link w:val="affff0"/>
    <w:pPr>
      <w:widowControl w:val="0"/>
      <w:tabs>
        <w:tab w:val="center" w:pos="4677"/>
        <w:tab w:val="right" w:pos="9355"/>
      </w:tabs>
      <w:spacing w:after="0" w:line="240" w:lineRule="auto"/>
    </w:pPr>
    <w:rPr>
      <w:rFonts w:ascii="Courier New" w:hAnsi="Courier New"/>
      <w:sz w:val="24"/>
    </w:rPr>
  </w:style>
  <w:style w:type="character" w:customStyle="1" w:styleId="affff0">
    <w:name w:val="Нижний колонтитул Знак"/>
    <w:basedOn w:val="10"/>
    <w:link w:val="affff"/>
    <w:rPr>
      <w:rFonts w:ascii="Courier New" w:hAnsi="Courier New"/>
      <w:color w:val="000000"/>
      <w:sz w:val="24"/>
    </w:rPr>
  </w:style>
  <w:style w:type="paragraph" w:customStyle="1" w:styleId="WW8Num4z2">
    <w:name w:val="WW8Num4z2"/>
    <w:link w:val="WW8Num4z20"/>
  </w:style>
  <w:style w:type="character" w:customStyle="1" w:styleId="WW8Num4z20">
    <w:name w:val="WW8Num4z2"/>
    <w:link w:val="WW8Num4z2"/>
    <w:rPr>
      <w:i w:val="0"/>
    </w:rPr>
  </w:style>
  <w:style w:type="paragraph" w:styleId="3f2">
    <w:name w:val="Body Text 3"/>
    <w:basedOn w:val="a"/>
    <w:link w:val="3f3"/>
    <w:pPr>
      <w:spacing w:after="120" w:line="240" w:lineRule="auto"/>
    </w:pPr>
    <w:rPr>
      <w:rFonts w:ascii="Times New Roman" w:hAnsi="Times New Roman"/>
      <w:sz w:val="16"/>
    </w:rPr>
  </w:style>
  <w:style w:type="character" w:customStyle="1" w:styleId="3f3">
    <w:name w:val="Основной текст 3 Знак"/>
    <w:basedOn w:val="10"/>
    <w:link w:val="3f2"/>
    <w:rPr>
      <w:rFonts w:ascii="Times New Roman" w:hAnsi="Times New Roman"/>
      <w:sz w:val="16"/>
    </w:rPr>
  </w:style>
  <w:style w:type="paragraph" w:customStyle="1" w:styleId="WW8Num4z1">
    <w:name w:val="WW8Num4z1"/>
    <w:link w:val="WW8Num4z10"/>
  </w:style>
  <w:style w:type="character" w:customStyle="1" w:styleId="WW8Num4z10">
    <w:name w:val="WW8Num4z1"/>
    <w:link w:val="WW8Num4z1"/>
  </w:style>
  <w:style w:type="paragraph" w:customStyle="1" w:styleId="WW8Num2z0">
    <w:name w:val="WW8Num2z0"/>
    <w:link w:val="WW8Num2z00"/>
  </w:style>
  <w:style w:type="character" w:customStyle="1" w:styleId="WW8Num2z00">
    <w:name w:val="WW8Num2z0"/>
    <w:link w:val="WW8Num2z0"/>
  </w:style>
  <w:style w:type="paragraph" w:customStyle="1" w:styleId="2112">
    <w:name w:val="Знак2 Знак Знак11"/>
    <w:link w:val="2113"/>
    <w:rPr>
      <w:rFonts w:ascii="Times New Roman" w:hAnsi="Times New Roman"/>
      <w:sz w:val="24"/>
    </w:rPr>
  </w:style>
  <w:style w:type="character" w:customStyle="1" w:styleId="2113">
    <w:name w:val="Знак2 Знак Знак11"/>
    <w:link w:val="2112"/>
    <w:rPr>
      <w:rFonts w:ascii="Times New Roman" w:hAnsi="Times New Roman"/>
      <w:sz w:val="24"/>
    </w:rPr>
  </w:style>
  <w:style w:type="paragraph" w:customStyle="1" w:styleId="14pt0pt">
    <w:name w:val="Основной текст + 14 pt;Интервал 0 pt"/>
    <w:link w:val="14pt0pt0"/>
    <w:rPr>
      <w:rFonts w:ascii="Times New Roman" w:hAnsi="Times New Roman"/>
      <w:spacing w:val="10"/>
      <w:sz w:val="28"/>
    </w:rPr>
  </w:style>
  <w:style w:type="character" w:customStyle="1" w:styleId="14pt0pt0">
    <w:name w:val="Основной текст + 14 pt;Интервал 0 pt"/>
    <w:link w:val="14pt0pt"/>
    <w:rPr>
      <w:rFonts w:ascii="Times New Roman" w:hAnsi="Times New Roman"/>
      <w:b w:val="0"/>
      <w:i w:val="0"/>
      <w:smallCaps w:val="0"/>
      <w:strike w:val="0"/>
      <w:color w:val="000000"/>
      <w:spacing w:val="10"/>
      <w:sz w:val="28"/>
      <w:u w:val="none"/>
    </w:rPr>
  </w:style>
  <w:style w:type="paragraph" w:customStyle="1" w:styleId="WW8Num6z6">
    <w:name w:val="WW8Num6z6"/>
    <w:link w:val="WW8Num6z60"/>
  </w:style>
  <w:style w:type="character" w:customStyle="1" w:styleId="WW8Num6z60">
    <w:name w:val="WW8Num6z6"/>
    <w:link w:val="WW8Num6z6"/>
  </w:style>
  <w:style w:type="paragraph" w:customStyle="1" w:styleId="ConsPlusTitle">
    <w:name w:val="ConsPlusTitle"/>
    <w:link w:val="ConsPlusTitle0"/>
    <w:pPr>
      <w:widowControl w:val="0"/>
      <w:spacing w:after="0" w:line="240" w:lineRule="auto"/>
    </w:pPr>
    <w:rPr>
      <w:rFonts w:ascii="Calibri" w:hAnsi="Calibri"/>
      <w:b/>
    </w:rPr>
  </w:style>
  <w:style w:type="character" w:customStyle="1" w:styleId="ConsPlusTitle0">
    <w:name w:val="ConsPlusTitle"/>
    <w:link w:val="ConsPlusTitle"/>
    <w:rPr>
      <w:rFonts w:ascii="Calibri" w:hAnsi="Calibri"/>
      <w:b/>
    </w:rPr>
  </w:style>
  <w:style w:type="paragraph" w:styleId="affff1">
    <w:name w:val="Balloon Text"/>
    <w:basedOn w:val="a"/>
    <w:link w:val="affff2"/>
    <w:pPr>
      <w:spacing w:after="0" w:line="240" w:lineRule="auto"/>
    </w:pPr>
    <w:rPr>
      <w:rFonts w:ascii="Tahoma" w:hAnsi="Tahoma"/>
      <w:sz w:val="16"/>
    </w:rPr>
  </w:style>
  <w:style w:type="character" w:customStyle="1" w:styleId="affff2">
    <w:name w:val="Текст выноски Знак"/>
    <w:basedOn w:val="10"/>
    <w:link w:val="affff1"/>
    <w:rPr>
      <w:rFonts w:ascii="Tahoma" w:hAnsi="Tahoma"/>
      <w:sz w:val="16"/>
    </w:rPr>
  </w:style>
  <w:style w:type="paragraph" w:customStyle="1" w:styleId="WW8Num15z1">
    <w:name w:val="WW8Num15z1"/>
    <w:link w:val="WW8Num15z10"/>
    <w:rPr>
      <w:rFonts w:ascii="Courier New" w:hAnsi="Courier New"/>
      <w:b/>
    </w:rPr>
  </w:style>
  <w:style w:type="character" w:customStyle="1" w:styleId="WW8Num15z10">
    <w:name w:val="WW8Num15z1"/>
    <w:link w:val="WW8Num15z1"/>
    <w:rPr>
      <w:rFonts w:ascii="Courier New" w:hAnsi="Courier New"/>
      <w:b/>
    </w:rPr>
  </w:style>
  <w:style w:type="paragraph" w:customStyle="1" w:styleId="WW8Num1z7">
    <w:name w:val="WW8Num1z7"/>
    <w:link w:val="WW8Num1z70"/>
  </w:style>
  <w:style w:type="character" w:customStyle="1" w:styleId="WW8Num1z70">
    <w:name w:val="WW8Num1z7"/>
    <w:link w:val="WW8Num1z7"/>
  </w:style>
  <w:style w:type="paragraph" w:customStyle="1" w:styleId="1fe">
    <w:name w:val="Гиперссылка1"/>
    <w:basedOn w:val="13"/>
    <w:link w:val="affff3"/>
    <w:rPr>
      <w:color w:val="0000FF"/>
      <w:u w:val="single"/>
    </w:rPr>
  </w:style>
  <w:style w:type="character" w:styleId="affff3">
    <w:name w:val="Hyperlink"/>
    <w:basedOn w:val="a0"/>
    <w:link w:val="1fe"/>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0"/>
    <w:link w:val="Footnote"/>
    <w:rPr>
      <w:sz w:val="20"/>
    </w:rPr>
  </w:style>
  <w:style w:type="character" w:customStyle="1" w:styleId="80">
    <w:name w:val="Заголовок 8 Знак"/>
    <w:basedOn w:val="10"/>
    <w:link w:val="8"/>
    <w:rPr>
      <w:rFonts w:ascii="Times New Roman" w:hAnsi="Times New Roman"/>
      <w:b/>
      <w:spacing w:val="4"/>
      <w:sz w:val="24"/>
    </w:rPr>
  </w:style>
  <w:style w:type="paragraph" w:customStyle="1" w:styleId="WW8Num21z7">
    <w:name w:val="WW8Num21z7"/>
    <w:link w:val="WW8Num21z70"/>
  </w:style>
  <w:style w:type="character" w:customStyle="1" w:styleId="WW8Num21z70">
    <w:name w:val="WW8Num21z7"/>
    <w:link w:val="WW8Num21z7"/>
  </w:style>
  <w:style w:type="paragraph" w:customStyle="1" w:styleId="Style9">
    <w:name w:val="Style9"/>
    <w:basedOn w:val="a"/>
    <w:link w:val="Style90"/>
    <w:pPr>
      <w:widowControl w:val="0"/>
      <w:spacing w:after="0" w:line="240" w:lineRule="auto"/>
    </w:pPr>
    <w:rPr>
      <w:rFonts w:ascii="Times New Roman" w:hAnsi="Times New Roman"/>
      <w:sz w:val="24"/>
    </w:rPr>
  </w:style>
  <w:style w:type="character" w:customStyle="1" w:styleId="Style90">
    <w:name w:val="Style9"/>
    <w:basedOn w:val="10"/>
    <w:link w:val="Style9"/>
    <w:rPr>
      <w:rFonts w:ascii="Times New Roman" w:hAnsi="Times New Roman"/>
      <w:sz w:val="24"/>
    </w:rPr>
  </w:style>
  <w:style w:type="paragraph" w:customStyle="1" w:styleId="1ff">
    <w:name w:val="Заголовок1"/>
    <w:basedOn w:val="a"/>
    <w:next w:val="af5"/>
    <w:link w:val="1ff0"/>
    <w:pPr>
      <w:spacing w:after="0" w:line="240" w:lineRule="auto"/>
      <w:jc w:val="center"/>
    </w:pPr>
    <w:rPr>
      <w:rFonts w:ascii="Times New Roman" w:hAnsi="Times New Roman"/>
      <w:b/>
      <w:sz w:val="28"/>
    </w:rPr>
  </w:style>
  <w:style w:type="character" w:customStyle="1" w:styleId="1ff0">
    <w:name w:val="Заголовок1"/>
    <w:basedOn w:val="10"/>
    <w:link w:val="1ff"/>
    <w:rPr>
      <w:rFonts w:ascii="Times New Roman" w:hAnsi="Times New Roman"/>
      <w:b/>
      <w:sz w:val="28"/>
    </w:rPr>
  </w:style>
  <w:style w:type="paragraph" w:customStyle="1" w:styleId="1ff1">
    <w:name w:val="Колонтитул1"/>
    <w:basedOn w:val="a"/>
    <w:link w:val="1ff2"/>
    <w:pPr>
      <w:widowControl w:val="0"/>
      <w:spacing w:after="0" w:line="0" w:lineRule="atLeast"/>
    </w:pPr>
    <w:rPr>
      <w:rFonts w:ascii="Times New Roman" w:hAnsi="Times New Roman"/>
      <w:sz w:val="21"/>
    </w:rPr>
  </w:style>
  <w:style w:type="character" w:customStyle="1" w:styleId="1ff2">
    <w:name w:val="Колонтитул1"/>
    <w:basedOn w:val="10"/>
    <w:link w:val="1ff1"/>
    <w:rPr>
      <w:rFonts w:ascii="Times New Roman" w:hAnsi="Times New Roman"/>
      <w:sz w:val="21"/>
    </w:rPr>
  </w:style>
  <w:style w:type="paragraph" w:styleId="1ff3">
    <w:name w:val="toc 1"/>
    <w:basedOn w:val="a"/>
    <w:next w:val="a"/>
    <w:link w:val="1ff4"/>
    <w:uiPriority w:val="39"/>
    <w:pPr>
      <w:tabs>
        <w:tab w:val="left" w:pos="1134"/>
        <w:tab w:val="right" w:leader="dot" w:pos="9627"/>
      </w:tabs>
      <w:spacing w:after="0" w:line="240" w:lineRule="auto"/>
    </w:pPr>
    <w:rPr>
      <w:rFonts w:ascii="Times New Roman" w:hAnsi="Times New Roman"/>
      <w:b/>
      <w:caps/>
      <w:sz w:val="20"/>
    </w:rPr>
  </w:style>
  <w:style w:type="character" w:customStyle="1" w:styleId="1ff4">
    <w:name w:val="Оглавление 1 Знак"/>
    <w:basedOn w:val="10"/>
    <w:link w:val="1ff3"/>
    <w:rPr>
      <w:rFonts w:ascii="Times New Roman" w:hAnsi="Times New Roman"/>
      <w:b/>
      <w:caps/>
      <w:sz w:val="20"/>
    </w:rPr>
  </w:style>
  <w:style w:type="paragraph" w:customStyle="1" w:styleId="affff4">
    <w:name w:val="Ãîòîâûé"/>
    <w:basedOn w:val="a"/>
    <w:link w:val="affff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z w:val="20"/>
    </w:rPr>
  </w:style>
  <w:style w:type="character" w:customStyle="1" w:styleId="affff5">
    <w:name w:val="Ãîòîâûé"/>
    <w:basedOn w:val="10"/>
    <w:link w:val="affff4"/>
    <w:rPr>
      <w:rFonts w:ascii="Courier New" w:hAnsi="Courier New"/>
      <w:sz w:val="20"/>
    </w:rPr>
  </w:style>
  <w:style w:type="paragraph" w:customStyle="1" w:styleId="117">
    <w:name w:val="Знак Знак11"/>
    <w:link w:val="118"/>
    <w:rPr>
      <w:rFonts w:ascii="Arial" w:hAnsi="Arial"/>
      <w:b/>
      <w:i/>
      <w:sz w:val="28"/>
    </w:rPr>
  </w:style>
  <w:style w:type="character" w:customStyle="1" w:styleId="118">
    <w:name w:val="Знак Знак11"/>
    <w:link w:val="117"/>
    <w:rPr>
      <w:rFonts w:ascii="Arial" w:hAnsi="Arial"/>
      <w:b/>
      <w:i/>
      <w:sz w:val="28"/>
    </w:rPr>
  </w:style>
  <w:style w:type="paragraph" w:customStyle="1" w:styleId="2fa">
    <w:name w:val="Знак Знак2"/>
    <w:link w:val="2fb"/>
    <w:rPr>
      <w:sz w:val="24"/>
    </w:rPr>
  </w:style>
  <w:style w:type="character" w:customStyle="1" w:styleId="2fb">
    <w:name w:val="Знак Знак2"/>
    <w:link w:val="2fa"/>
    <w:rPr>
      <w:sz w:val="24"/>
    </w:rPr>
  </w:style>
  <w:style w:type="paragraph" w:customStyle="1" w:styleId="WW8Num19z4">
    <w:name w:val="WW8Num19z4"/>
    <w:link w:val="WW8Num19z40"/>
  </w:style>
  <w:style w:type="character" w:customStyle="1" w:styleId="WW8Num19z40">
    <w:name w:val="WW8Num19z4"/>
    <w:link w:val="WW8Num19z4"/>
  </w:style>
  <w:style w:type="paragraph" w:customStyle="1" w:styleId="WW8Num12z0">
    <w:name w:val="WW8Num12z0"/>
    <w:link w:val="WW8Num12z00"/>
    <w:rPr>
      <w:rFonts w:ascii="Symbol" w:hAnsi="Symbol"/>
    </w:rPr>
  </w:style>
  <w:style w:type="character" w:customStyle="1" w:styleId="WW8Num12z00">
    <w:name w:val="WW8Num12z0"/>
    <w:link w:val="WW8Num12z0"/>
    <w:rPr>
      <w:rFonts w:ascii="Symbol" w:hAnsi="Symbol"/>
      <w:sz w:val="22"/>
    </w:rPr>
  </w:style>
  <w:style w:type="paragraph" w:customStyle="1" w:styleId="WW8Num14z8">
    <w:name w:val="WW8Num14z8"/>
    <w:link w:val="WW8Num14z80"/>
  </w:style>
  <w:style w:type="character" w:customStyle="1" w:styleId="WW8Num14z80">
    <w:name w:val="WW8Num14z8"/>
    <w:link w:val="WW8Num14z8"/>
  </w:style>
  <w:style w:type="paragraph" w:customStyle="1" w:styleId="412">
    <w:name w:val="Заголовок 4 Знак1"/>
    <w:basedOn w:val="13"/>
    <w:link w:val="413"/>
    <w:rPr>
      <w:rFonts w:asciiTheme="majorHAnsi" w:hAnsiTheme="majorHAnsi"/>
      <w:i/>
      <w:color w:val="2E74B5" w:themeColor="accent1" w:themeShade="BF"/>
    </w:rPr>
  </w:style>
  <w:style w:type="character" w:customStyle="1" w:styleId="413">
    <w:name w:val="Заголовок 4 Знак1"/>
    <w:basedOn w:val="a0"/>
    <w:link w:val="412"/>
    <w:rPr>
      <w:rFonts w:asciiTheme="majorHAnsi" w:hAnsiTheme="majorHAnsi"/>
      <w:i/>
      <w:color w:val="2E74B5" w:themeColor="accent1" w:themeShade="BF"/>
      <w:sz w:val="22"/>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2fc">
    <w:name w:val="List Bullet 2"/>
    <w:basedOn w:val="a"/>
    <w:link w:val="2fd"/>
    <w:pPr>
      <w:tabs>
        <w:tab w:val="left" w:pos="643"/>
      </w:tabs>
      <w:spacing w:after="60" w:line="240" w:lineRule="auto"/>
      <w:ind w:left="643" w:hanging="360"/>
      <w:jc w:val="both"/>
    </w:pPr>
    <w:rPr>
      <w:rFonts w:ascii="Times New Roman" w:hAnsi="Times New Roman"/>
      <w:sz w:val="24"/>
    </w:rPr>
  </w:style>
  <w:style w:type="character" w:customStyle="1" w:styleId="2fd">
    <w:name w:val="Маркированный список 2 Знак"/>
    <w:basedOn w:val="10"/>
    <w:link w:val="2fc"/>
    <w:rPr>
      <w:rFonts w:ascii="Times New Roman" w:hAnsi="Times New Roman"/>
      <w:sz w:val="24"/>
    </w:rPr>
  </w:style>
  <w:style w:type="paragraph" w:styleId="2f6">
    <w:name w:val="Body Text Indent 2"/>
    <w:basedOn w:val="a"/>
    <w:link w:val="2f7"/>
    <w:pPr>
      <w:spacing w:after="120" w:line="480" w:lineRule="auto"/>
      <w:ind w:left="283"/>
    </w:pPr>
    <w:rPr>
      <w:rFonts w:ascii="Times New Roman" w:hAnsi="Times New Roman"/>
      <w:sz w:val="24"/>
    </w:rPr>
  </w:style>
  <w:style w:type="character" w:customStyle="1" w:styleId="2f7">
    <w:name w:val="Основной текст с отступом 2 Знак"/>
    <w:basedOn w:val="10"/>
    <w:link w:val="2f6"/>
    <w:rPr>
      <w:rFonts w:ascii="Times New Roman" w:hAnsi="Times New Roman"/>
      <w:sz w:val="24"/>
    </w:rPr>
  </w:style>
  <w:style w:type="paragraph" w:customStyle="1" w:styleId="WW8Num11z5">
    <w:name w:val="WW8Num11z5"/>
    <w:link w:val="WW8Num11z50"/>
  </w:style>
  <w:style w:type="character" w:customStyle="1" w:styleId="WW8Num11z50">
    <w:name w:val="WW8Num11z5"/>
    <w:link w:val="WW8Num11z5"/>
  </w:style>
  <w:style w:type="paragraph" w:customStyle="1" w:styleId="710">
    <w:name w:val="Знак Знак71"/>
    <w:link w:val="711"/>
    <w:rPr>
      <w:rFonts w:ascii="Times New Roman" w:hAnsi="Times New Roman"/>
      <w:b/>
      <w:i/>
      <w:sz w:val="24"/>
    </w:rPr>
  </w:style>
  <w:style w:type="character" w:customStyle="1" w:styleId="711">
    <w:name w:val="Знак Знак71"/>
    <w:link w:val="710"/>
    <w:rPr>
      <w:rFonts w:ascii="Times New Roman" w:hAnsi="Times New Roman"/>
      <w:b/>
      <w:i/>
      <w:sz w:val="24"/>
    </w:rPr>
  </w:style>
  <w:style w:type="paragraph" w:customStyle="1" w:styleId="ConsNonformat">
    <w:name w:val="ConsNonformat"/>
    <w:link w:val="ConsNonformat0"/>
    <w:pPr>
      <w:widowControl w:val="0"/>
      <w:spacing w:after="0" w:line="240" w:lineRule="auto"/>
      <w:ind w:right="19772"/>
    </w:pPr>
    <w:rPr>
      <w:rFonts w:ascii="Courier New" w:hAnsi="Courier New"/>
      <w:sz w:val="20"/>
    </w:rPr>
  </w:style>
  <w:style w:type="character" w:customStyle="1" w:styleId="ConsNonformat0">
    <w:name w:val="ConsNonformat"/>
    <w:link w:val="ConsNonformat"/>
    <w:rPr>
      <w:rFonts w:ascii="Courier New" w:hAnsi="Courier New"/>
      <w:sz w:val="20"/>
    </w:rPr>
  </w:style>
  <w:style w:type="paragraph" w:customStyle="1" w:styleId="WW8Num1z8">
    <w:name w:val="WW8Num1z8"/>
    <w:link w:val="WW8Num1z80"/>
  </w:style>
  <w:style w:type="character" w:customStyle="1" w:styleId="WW8Num1z80">
    <w:name w:val="WW8Num1z8"/>
    <w:link w:val="WW8Num1z8"/>
  </w:style>
  <w:style w:type="paragraph" w:customStyle="1" w:styleId="WW8Num19z6">
    <w:name w:val="WW8Num19z6"/>
    <w:link w:val="WW8Num19z60"/>
  </w:style>
  <w:style w:type="character" w:customStyle="1" w:styleId="WW8Num19z60">
    <w:name w:val="WW8Num19z6"/>
    <w:link w:val="WW8Num19z6"/>
  </w:style>
  <w:style w:type="paragraph" w:customStyle="1" w:styleId="affff6">
    <w:name w:val="Подпись к таблице"/>
    <w:basedOn w:val="a"/>
    <w:link w:val="affff7"/>
    <w:pPr>
      <w:widowControl w:val="0"/>
      <w:spacing w:after="0" w:line="0" w:lineRule="atLeast"/>
    </w:pPr>
    <w:rPr>
      <w:rFonts w:ascii="Times New Roman" w:hAnsi="Times New Roman"/>
      <w:i/>
      <w:sz w:val="21"/>
    </w:rPr>
  </w:style>
  <w:style w:type="character" w:customStyle="1" w:styleId="affff7">
    <w:name w:val="Подпись к таблице"/>
    <w:basedOn w:val="10"/>
    <w:link w:val="affff6"/>
    <w:rPr>
      <w:rFonts w:ascii="Times New Roman" w:hAnsi="Times New Roman"/>
      <w:i/>
      <w:sz w:val="21"/>
    </w:rPr>
  </w:style>
  <w:style w:type="paragraph" w:customStyle="1" w:styleId="Heading11">
    <w:name w:val="Heading #1"/>
    <w:basedOn w:val="a"/>
    <w:link w:val="Heading12"/>
    <w:pPr>
      <w:spacing w:before="3720" w:after="240" w:line="240" w:lineRule="atLeast"/>
      <w:jc w:val="center"/>
    </w:pPr>
    <w:rPr>
      <w:rFonts w:ascii="Times New Roman" w:hAnsi="Times New Roman"/>
      <w:b/>
      <w:sz w:val="51"/>
    </w:rPr>
  </w:style>
  <w:style w:type="character" w:customStyle="1" w:styleId="Heading12">
    <w:name w:val="Heading #1"/>
    <w:basedOn w:val="10"/>
    <w:link w:val="Heading11"/>
    <w:rPr>
      <w:rFonts w:ascii="Times New Roman" w:hAnsi="Times New Roman"/>
      <w:b/>
      <w:sz w:val="51"/>
    </w:rPr>
  </w:style>
  <w:style w:type="paragraph" w:customStyle="1" w:styleId="WW8Num13z0">
    <w:name w:val="WW8Num13z0"/>
    <w:link w:val="WW8Num13z00"/>
    <w:rPr>
      <w:rFonts w:ascii="Times New Roman" w:hAnsi="Times New Roman"/>
      <w:b/>
    </w:rPr>
  </w:style>
  <w:style w:type="character" w:customStyle="1" w:styleId="WW8Num13z00">
    <w:name w:val="WW8Num13z0"/>
    <w:link w:val="WW8Num13z0"/>
    <w:rPr>
      <w:rFonts w:ascii="Times New Roman" w:hAnsi="Times New Roman"/>
      <w:b/>
    </w:rPr>
  </w:style>
  <w:style w:type="paragraph" w:customStyle="1" w:styleId="220">
    <w:name w:val="Знак2 Знак Знак2"/>
    <w:link w:val="221"/>
    <w:rPr>
      <w:rFonts w:ascii="Times New Roman" w:hAnsi="Times New Roman"/>
      <w:sz w:val="24"/>
    </w:rPr>
  </w:style>
  <w:style w:type="character" w:customStyle="1" w:styleId="221">
    <w:name w:val="Знак2 Знак Знак2"/>
    <w:link w:val="220"/>
    <w:rPr>
      <w:rFonts w:ascii="Times New Roman" w:hAnsi="Times New Roman"/>
      <w:sz w:val="24"/>
    </w:rPr>
  </w:style>
  <w:style w:type="paragraph" w:customStyle="1" w:styleId="WW8Num5z0">
    <w:name w:val="WW8Num5z0"/>
    <w:link w:val="WW8Num5z00"/>
    <w:rPr>
      <w:b/>
    </w:rPr>
  </w:style>
  <w:style w:type="character" w:customStyle="1" w:styleId="WW8Num5z00">
    <w:name w:val="WW8Num5z0"/>
    <w:link w:val="WW8Num5z0"/>
    <w:rPr>
      <w:b/>
    </w:rPr>
  </w:style>
  <w:style w:type="paragraph" w:customStyle="1" w:styleId="text">
    <w:name w:val="text"/>
    <w:link w:val="text0"/>
    <w:rPr>
      <w:rFonts w:ascii="Times New Roman" w:hAnsi="Times New Roman"/>
    </w:rPr>
  </w:style>
  <w:style w:type="character" w:customStyle="1" w:styleId="text0">
    <w:name w:val="text"/>
    <w:link w:val="text"/>
    <w:rPr>
      <w:rFonts w:ascii="Times New Roman" w:hAnsi="Times New Roman"/>
    </w:rPr>
  </w:style>
  <w:style w:type="paragraph" w:customStyle="1" w:styleId="WW8Num11z3">
    <w:name w:val="WW8Num11z3"/>
    <w:link w:val="WW8Num11z30"/>
  </w:style>
  <w:style w:type="character" w:customStyle="1" w:styleId="WW8Num11z30">
    <w:name w:val="WW8Num11z3"/>
    <w:link w:val="WW8Num11z3"/>
  </w:style>
  <w:style w:type="paragraph" w:customStyle="1" w:styleId="affff8">
    <w:name w:val="Блочная цитата"/>
    <w:basedOn w:val="a"/>
    <w:link w:val="affff9"/>
    <w:pPr>
      <w:spacing w:after="283" w:line="240" w:lineRule="auto"/>
      <w:ind w:left="567" w:right="567"/>
    </w:pPr>
    <w:rPr>
      <w:rFonts w:ascii="Times New Roman" w:hAnsi="Times New Roman"/>
      <w:sz w:val="24"/>
    </w:rPr>
  </w:style>
  <w:style w:type="character" w:customStyle="1" w:styleId="affff9">
    <w:name w:val="Блочная цитата"/>
    <w:basedOn w:val="10"/>
    <w:link w:val="affff8"/>
    <w:rPr>
      <w:rFonts w:ascii="Times New Roman" w:hAnsi="Times New Roman"/>
      <w:sz w:val="24"/>
    </w:rPr>
  </w:style>
  <w:style w:type="paragraph" w:customStyle="1" w:styleId="1ff5">
    <w:name w:val="Знак Знак1"/>
    <w:link w:val="1ff6"/>
    <w:rPr>
      <w:rFonts w:ascii="Tahoma" w:hAnsi="Tahoma"/>
      <w:sz w:val="16"/>
    </w:rPr>
  </w:style>
  <w:style w:type="character" w:customStyle="1" w:styleId="1ff6">
    <w:name w:val="Знак Знак1"/>
    <w:link w:val="1ff5"/>
    <w:rPr>
      <w:rFonts w:ascii="Tahoma" w:hAnsi="Tahoma"/>
      <w:sz w:val="16"/>
    </w:rPr>
  </w:style>
  <w:style w:type="paragraph" w:customStyle="1" w:styleId="WW8Num6z7">
    <w:name w:val="WW8Num6z7"/>
    <w:link w:val="WW8Num6z70"/>
  </w:style>
  <w:style w:type="character" w:customStyle="1" w:styleId="WW8Num6z70">
    <w:name w:val="WW8Num6z7"/>
    <w:link w:val="WW8Num6z7"/>
  </w:style>
  <w:style w:type="paragraph" w:customStyle="1" w:styleId="WW8Num14z0">
    <w:name w:val="WW8Num14z0"/>
    <w:link w:val="WW8Num14z00"/>
    <w:rPr>
      <w:rFonts w:ascii="Times New Roman" w:hAnsi="Times New Roman"/>
      <w:b/>
    </w:rPr>
  </w:style>
  <w:style w:type="character" w:customStyle="1" w:styleId="WW8Num14z00">
    <w:name w:val="WW8Num14z0"/>
    <w:link w:val="WW8Num14z0"/>
    <w:rPr>
      <w:rFonts w:ascii="Times New Roman" w:hAnsi="Times New Roman"/>
      <w:b/>
    </w:rPr>
  </w:style>
  <w:style w:type="paragraph" w:customStyle="1" w:styleId="WW8Num6z5">
    <w:name w:val="WW8Num6z5"/>
    <w:link w:val="WW8Num6z50"/>
  </w:style>
  <w:style w:type="character" w:customStyle="1" w:styleId="WW8Num6z50">
    <w:name w:val="WW8Num6z5"/>
    <w:link w:val="WW8Num6z5"/>
  </w:style>
  <w:style w:type="paragraph" w:customStyle="1" w:styleId="WW8Num10z2">
    <w:name w:val="WW8Num10z2"/>
    <w:link w:val="WW8Num10z20"/>
  </w:style>
  <w:style w:type="character" w:customStyle="1" w:styleId="WW8Num10z20">
    <w:name w:val="WW8Num10z2"/>
    <w:link w:val="WW8Num10z2"/>
  </w:style>
  <w:style w:type="paragraph" w:styleId="93">
    <w:name w:val="toc 9"/>
    <w:next w:val="a"/>
    <w:link w:val="94"/>
    <w:uiPriority w:val="39"/>
    <w:pPr>
      <w:ind w:left="1600"/>
    </w:pPr>
    <w:rPr>
      <w:rFonts w:ascii="XO Thames" w:hAnsi="XO Thames"/>
      <w:sz w:val="28"/>
    </w:rPr>
  </w:style>
  <w:style w:type="character" w:customStyle="1" w:styleId="94">
    <w:name w:val="Оглавление 9 Знак"/>
    <w:link w:val="93"/>
    <w:rPr>
      <w:rFonts w:ascii="XO Thames" w:hAnsi="XO Thames"/>
      <w:sz w:val="28"/>
    </w:rPr>
  </w:style>
  <w:style w:type="paragraph" w:customStyle="1" w:styleId="WW8Num9z0">
    <w:name w:val="WW8Num9z0"/>
    <w:link w:val="WW8Num9z00"/>
    <w:rPr>
      <w:rFonts w:ascii="Symbol" w:hAnsi="Symbol"/>
    </w:rPr>
  </w:style>
  <w:style w:type="character" w:customStyle="1" w:styleId="WW8Num9z00">
    <w:name w:val="WW8Num9z0"/>
    <w:link w:val="WW8Num9z0"/>
    <w:rPr>
      <w:rFonts w:ascii="Symbol" w:hAnsi="Symbol"/>
      <w:sz w:val="22"/>
    </w:rPr>
  </w:style>
  <w:style w:type="paragraph" w:customStyle="1" w:styleId="xl26">
    <w:name w:val="xl26"/>
    <w:basedOn w:val="a"/>
    <w:link w:val="xl260"/>
    <w:pPr>
      <w:spacing w:before="280" w:after="280" w:line="240" w:lineRule="auto"/>
      <w:jc w:val="center"/>
    </w:pPr>
    <w:rPr>
      <w:rFonts w:ascii="Times New Roman" w:hAnsi="Times New Roman"/>
      <w:b/>
      <w:sz w:val="24"/>
    </w:rPr>
  </w:style>
  <w:style w:type="character" w:customStyle="1" w:styleId="xl260">
    <w:name w:val="xl26"/>
    <w:basedOn w:val="10"/>
    <w:link w:val="xl26"/>
    <w:rPr>
      <w:rFonts w:ascii="Times New Roman" w:hAnsi="Times New Roman"/>
      <w:b/>
      <w:sz w:val="24"/>
    </w:rPr>
  </w:style>
  <w:style w:type="paragraph" w:customStyle="1" w:styleId="WW8Num18z8">
    <w:name w:val="WW8Num18z8"/>
    <w:link w:val="WW8Num18z80"/>
  </w:style>
  <w:style w:type="character" w:customStyle="1" w:styleId="WW8Num18z80">
    <w:name w:val="WW8Num18z8"/>
    <w:link w:val="WW8Num18z8"/>
  </w:style>
  <w:style w:type="paragraph" w:styleId="46">
    <w:name w:val="List Number 4"/>
    <w:basedOn w:val="a"/>
    <w:link w:val="47"/>
    <w:pPr>
      <w:tabs>
        <w:tab w:val="left" w:pos="1209"/>
      </w:tabs>
      <w:spacing w:after="60" w:line="240" w:lineRule="auto"/>
      <w:ind w:left="1209" w:hanging="360"/>
      <w:jc w:val="both"/>
    </w:pPr>
    <w:rPr>
      <w:rFonts w:ascii="Times New Roman" w:hAnsi="Times New Roman"/>
      <w:sz w:val="24"/>
    </w:rPr>
  </w:style>
  <w:style w:type="character" w:customStyle="1" w:styleId="47">
    <w:name w:val="Нумерованный список 4 Знак"/>
    <w:basedOn w:val="10"/>
    <w:link w:val="46"/>
    <w:rPr>
      <w:rFonts w:ascii="Times New Roman" w:hAnsi="Times New Roman"/>
      <w:sz w:val="24"/>
    </w:rPr>
  </w:style>
  <w:style w:type="paragraph" w:customStyle="1" w:styleId="WW8Num19z0">
    <w:name w:val="WW8Num19z0"/>
    <w:link w:val="WW8Num19z00"/>
    <w:rPr>
      <w:rFonts w:ascii="Courier New" w:hAnsi="Courier New"/>
    </w:rPr>
  </w:style>
  <w:style w:type="character" w:customStyle="1" w:styleId="WW8Num19z00">
    <w:name w:val="WW8Num19z0"/>
    <w:link w:val="WW8Num19z0"/>
    <w:rPr>
      <w:rFonts w:ascii="Courier New" w:hAnsi="Courier New"/>
      <w:color w:val="000000"/>
    </w:rPr>
  </w:style>
  <w:style w:type="paragraph" w:customStyle="1" w:styleId="Instruction">
    <w:name w:val="Instruction"/>
    <w:basedOn w:val="2fe"/>
    <w:link w:val="Instruction0"/>
  </w:style>
  <w:style w:type="character" w:customStyle="1" w:styleId="Instruction0">
    <w:name w:val="Instruction"/>
    <w:basedOn w:val="2ff"/>
    <w:link w:val="Instruction"/>
    <w:rPr>
      <w:rFonts w:ascii="Courier New" w:hAnsi="Courier New"/>
      <w:color w:val="000000"/>
      <w:sz w:val="24"/>
    </w:rPr>
  </w:style>
  <w:style w:type="paragraph" w:styleId="2fe">
    <w:name w:val="Body Text 2"/>
    <w:basedOn w:val="a"/>
    <w:link w:val="2ff"/>
    <w:pPr>
      <w:widowControl w:val="0"/>
      <w:spacing w:after="120" w:line="480" w:lineRule="auto"/>
    </w:pPr>
    <w:rPr>
      <w:rFonts w:ascii="Courier New" w:hAnsi="Courier New"/>
      <w:sz w:val="24"/>
    </w:rPr>
  </w:style>
  <w:style w:type="character" w:customStyle="1" w:styleId="2ff">
    <w:name w:val="Основной текст 2 Знак"/>
    <w:basedOn w:val="10"/>
    <w:link w:val="2fe"/>
    <w:rPr>
      <w:rFonts w:ascii="Courier New" w:hAnsi="Courier New"/>
      <w:color w:val="000000"/>
      <w:sz w:val="24"/>
    </w:rPr>
  </w:style>
  <w:style w:type="paragraph" w:customStyle="1" w:styleId="1ff7">
    <w:name w:val="Замещающий текст1"/>
    <w:basedOn w:val="13"/>
    <w:link w:val="affffa"/>
    <w:rPr>
      <w:color w:val="808080"/>
    </w:rPr>
  </w:style>
  <w:style w:type="character" w:styleId="affffa">
    <w:name w:val="Placeholder Text"/>
    <w:basedOn w:val="a0"/>
    <w:link w:val="1ff7"/>
    <w:rPr>
      <w:color w:val="808080"/>
    </w:rPr>
  </w:style>
  <w:style w:type="paragraph" w:customStyle="1" w:styleId="WW8Num9z7">
    <w:name w:val="WW8Num9z7"/>
    <w:link w:val="WW8Num9z70"/>
  </w:style>
  <w:style w:type="character" w:customStyle="1" w:styleId="WW8Num9z70">
    <w:name w:val="WW8Num9z7"/>
    <w:link w:val="WW8Num9z7"/>
  </w:style>
  <w:style w:type="paragraph" w:customStyle="1" w:styleId="WW8Num6z8">
    <w:name w:val="WW8Num6z8"/>
    <w:link w:val="WW8Num6z80"/>
  </w:style>
  <w:style w:type="character" w:customStyle="1" w:styleId="WW8Num6z80">
    <w:name w:val="WW8Num6z8"/>
    <w:link w:val="WW8Num6z8"/>
  </w:style>
  <w:style w:type="paragraph" w:customStyle="1" w:styleId="WW8Num16z1">
    <w:name w:val="WW8Num16z1"/>
    <w:link w:val="WW8Num16z10"/>
  </w:style>
  <w:style w:type="character" w:customStyle="1" w:styleId="WW8Num16z10">
    <w:name w:val="WW8Num16z1"/>
    <w:link w:val="WW8Num16z1"/>
  </w:style>
  <w:style w:type="paragraph" w:customStyle="1" w:styleId="Style1">
    <w:name w:val="Style1"/>
    <w:basedOn w:val="a"/>
    <w:link w:val="Style10"/>
    <w:pPr>
      <w:tabs>
        <w:tab w:val="left" w:pos="540"/>
      </w:tabs>
      <w:spacing w:before="480" w:after="240" w:line="240" w:lineRule="auto"/>
      <w:ind w:left="540" w:hanging="540"/>
      <w:jc w:val="center"/>
    </w:pPr>
    <w:rPr>
      <w:rFonts w:ascii="Arial" w:hAnsi="Arial"/>
      <w:b/>
      <w:sz w:val="24"/>
    </w:rPr>
  </w:style>
  <w:style w:type="character" w:customStyle="1" w:styleId="Style10">
    <w:name w:val="Style1"/>
    <w:basedOn w:val="10"/>
    <w:link w:val="Style1"/>
    <w:rPr>
      <w:rFonts w:ascii="Arial" w:hAnsi="Arial"/>
      <w:b/>
      <w:sz w:val="24"/>
    </w:rPr>
  </w:style>
  <w:style w:type="paragraph" w:styleId="affffb">
    <w:name w:val="List"/>
    <w:basedOn w:val="af5"/>
    <w:link w:val="affffc"/>
    <w:pPr>
      <w:spacing w:after="0"/>
      <w:jc w:val="both"/>
    </w:pPr>
  </w:style>
  <w:style w:type="character" w:customStyle="1" w:styleId="affffc">
    <w:name w:val="Список Знак"/>
    <w:basedOn w:val="af7"/>
    <w:link w:val="affffb"/>
    <w:rPr>
      <w:rFonts w:ascii="Times New Roman" w:hAnsi="Times New Roman"/>
      <w:sz w:val="24"/>
    </w:rPr>
  </w:style>
  <w:style w:type="paragraph" w:customStyle="1" w:styleId="pj">
    <w:name w:val="pj"/>
    <w:basedOn w:val="a"/>
    <w:link w:val="pj0"/>
    <w:pPr>
      <w:spacing w:before="280" w:after="280" w:line="240" w:lineRule="auto"/>
    </w:pPr>
    <w:rPr>
      <w:rFonts w:ascii="Times New Roman" w:hAnsi="Times New Roman"/>
      <w:sz w:val="24"/>
    </w:rPr>
  </w:style>
  <w:style w:type="character" w:customStyle="1" w:styleId="pj0">
    <w:name w:val="pj"/>
    <w:basedOn w:val="10"/>
    <w:link w:val="pj"/>
    <w:rPr>
      <w:rFonts w:ascii="Times New Roman" w:hAnsi="Times New Roman"/>
      <w:sz w:val="24"/>
    </w:rPr>
  </w:style>
  <w:style w:type="paragraph" w:customStyle="1" w:styleId="WW8Num10z4">
    <w:name w:val="WW8Num10z4"/>
    <w:link w:val="WW8Num10z40"/>
  </w:style>
  <w:style w:type="character" w:customStyle="1" w:styleId="WW8Num10z40">
    <w:name w:val="WW8Num10z4"/>
    <w:link w:val="WW8Num10z4"/>
  </w:style>
  <w:style w:type="paragraph" w:customStyle="1" w:styleId="WW8Num5z1">
    <w:name w:val="WW8Num5z1"/>
    <w:link w:val="WW8Num5z10"/>
  </w:style>
  <w:style w:type="character" w:customStyle="1" w:styleId="WW8Num5z10">
    <w:name w:val="WW8Num5z1"/>
    <w:link w:val="WW8Num5z1"/>
  </w:style>
  <w:style w:type="paragraph" w:customStyle="1" w:styleId="2ff0">
    <w:name w:val="Основной текст (2) + Не курсив"/>
    <w:link w:val="2ff1"/>
    <w:rPr>
      <w:rFonts w:ascii="Times New Roman" w:hAnsi="Times New Roman"/>
      <w:i/>
      <w:sz w:val="21"/>
    </w:rPr>
  </w:style>
  <w:style w:type="character" w:customStyle="1" w:styleId="2ff1">
    <w:name w:val="Основной текст (2) + Не курсив"/>
    <w:link w:val="2ff0"/>
    <w:rPr>
      <w:rFonts w:ascii="Times New Roman" w:hAnsi="Times New Roman"/>
      <w:b w:val="0"/>
      <w:i/>
      <w:smallCaps w:val="0"/>
      <w:strike w:val="0"/>
      <w:color w:val="000000"/>
      <w:spacing w:val="0"/>
      <w:sz w:val="21"/>
      <w:u w:val="none"/>
    </w:rPr>
  </w:style>
  <w:style w:type="paragraph" w:styleId="affffd">
    <w:name w:val="Plain Text"/>
    <w:basedOn w:val="a"/>
    <w:link w:val="affffe"/>
    <w:pPr>
      <w:spacing w:after="0" w:line="240" w:lineRule="auto"/>
    </w:pPr>
    <w:rPr>
      <w:rFonts w:ascii="Courier New" w:hAnsi="Courier New"/>
      <w:sz w:val="20"/>
    </w:rPr>
  </w:style>
  <w:style w:type="character" w:customStyle="1" w:styleId="affffe">
    <w:name w:val="Текст Знак"/>
    <w:basedOn w:val="10"/>
    <w:link w:val="affffd"/>
    <w:rPr>
      <w:rFonts w:ascii="Courier New" w:hAnsi="Courier New"/>
      <w:sz w:val="20"/>
    </w:rPr>
  </w:style>
  <w:style w:type="paragraph" w:customStyle="1" w:styleId="48">
    <w:name w:val="çàãîëîâîê 4"/>
    <w:basedOn w:val="a"/>
    <w:next w:val="a"/>
    <w:link w:val="49"/>
    <w:pPr>
      <w:keepNext/>
      <w:spacing w:after="0" w:line="240" w:lineRule="auto"/>
      <w:jc w:val="center"/>
    </w:pPr>
    <w:rPr>
      <w:rFonts w:ascii="Times New Roman" w:hAnsi="Times New Roman"/>
      <w:b/>
      <w:sz w:val="24"/>
    </w:rPr>
  </w:style>
  <w:style w:type="character" w:customStyle="1" w:styleId="49">
    <w:name w:val="çàãîëîâîê 4"/>
    <w:basedOn w:val="10"/>
    <w:link w:val="48"/>
    <w:rPr>
      <w:rFonts w:ascii="Times New Roman" w:hAnsi="Times New Roman"/>
      <w:b/>
      <w:sz w:val="24"/>
    </w:rPr>
  </w:style>
  <w:style w:type="paragraph" w:customStyle="1" w:styleId="WW8Num10z6">
    <w:name w:val="WW8Num10z6"/>
    <w:link w:val="WW8Num10z60"/>
  </w:style>
  <w:style w:type="character" w:customStyle="1" w:styleId="WW8Num10z60">
    <w:name w:val="WW8Num10z6"/>
    <w:link w:val="WW8Num10z6"/>
  </w:style>
  <w:style w:type="paragraph" w:customStyle="1" w:styleId="WW8Num21z6">
    <w:name w:val="WW8Num21z6"/>
    <w:link w:val="WW8Num21z60"/>
  </w:style>
  <w:style w:type="character" w:customStyle="1" w:styleId="WW8Num21z60">
    <w:name w:val="WW8Num21z6"/>
    <w:link w:val="WW8Num21z6"/>
  </w:style>
  <w:style w:type="paragraph" w:styleId="afffff">
    <w:name w:val="caption"/>
    <w:basedOn w:val="1ff"/>
    <w:next w:val="af5"/>
    <w:link w:val="afffff0"/>
    <w:rPr>
      <w:sz w:val="56"/>
    </w:rPr>
  </w:style>
  <w:style w:type="character" w:customStyle="1" w:styleId="afffff0">
    <w:name w:val="Название объекта Знак"/>
    <w:basedOn w:val="1ff0"/>
    <w:link w:val="afffff"/>
    <w:rPr>
      <w:rFonts w:ascii="Times New Roman" w:hAnsi="Times New Roman"/>
      <w:b/>
      <w:sz w:val="56"/>
    </w:rPr>
  </w:style>
  <w:style w:type="paragraph" w:customStyle="1" w:styleId="2ff2">
    <w:name w:val="Основной текст2"/>
    <w:basedOn w:val="a"/>
    <w:link w:val="2ff3"/>
    <w:pPr>
      <w:widowControl w:val="0"/>
      <w:spacing w:after="0" w:line="274" w:lineRule="exact"/>
      <w:jc w:val="both"/>
    </w:pPr>
    <w:rPr>
      <w:rFonts w:ascii="Times New Roman" w:hAnsi="Times New Roman"/>
      <w:sz w:val="21"/>
    </w:rPr>
  </w:style>
  <w:style w:type="character" w:customStyle="1" w:styleId="2ff3">
    <w:name w:val="Основной текст2"/>
    <w:basedOn w:val="10"/>
    <w:link w:val="2ff2"/>
    <w:rPr>
      <w:rFonts w:ascii="Times New Roman" w:hAnsi="Times New Roman"/>
      <w:sz w:val="21"/>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1ff8">
    <w:name w:val="Указатель1"/>
    <w:basedOn w:val="a"/>
    <w:link w:val="1ff9"/>
    <w:pPr>
      <w:spacing w:after="0" w:line="240" w:lineRule="auto"/>
    </w:pPr>
    <w:rPr>
      <w:rFonts w:ascii="Times New Roman" w:hAnsi="Times New Roman"/>
      <w:sz w:val="24"/>
    </w:rPr>
  </w:style>
  <w:style w:type="character" w:customStyle="1" w:styleId="1ff9">
    <w:name w:val="Указатель1"/>
    <w:basedOn w:val="10"/>
    <w:link w:val="1ff8"/>
    <w:rPr>
      <w:rFonts w:ascii="Times New Roman" w:hAnsi="Times New Roman"/>
      <w:sz w:val="24"/>
    </w:rPr>
  </w:style>
  <w:style w:type="paragraph" w:customStyle="1" w:styleId="4a">
    <w:name w:val="Знак Знак4"/>
    <w:link w:val="4b"/>
    <w:rPr>
      <w:sz w:val="24"/>
    </w:rPr>
  </w:style>
  <w:style w:type="character" w:customStyle="1" w:styleId="4b">
    <w:name w:val="Знак Знак4"/>
    <w:link w:val="4a"/>
    <w:rPr>
      <w:sz w:val="24"/>
    </w:rPr>
  </w:style>
  <w:style w:type="paragraph" w:customStyle="1" w:styleId="WW8Num9z1">
    <w:name w:val="WW8Num9z1"/>
    <w:link w:val="WW8Num9z10"/>
  </w:style>
  <w:style w:type="character" w:customStyle="1" w:styleId="WW8Num9z10">
    <w:name w:val="WW8Num9z1"/>
    <w:link w:val="WW8Num9z1"/>
  </w:style>
  <w:style w:type="paragraph" w:customStyle="1" w:styleId="73">
    <w:name w:val="Знак Знак7"/>
    <w:link w:val="74"/>
    <w:rPr>
      <w:rFonts w:ascii="Times New Roman" w:hAnsi="Times New Roman"/>
      <w:b/>
      <w:i/>
      <w:sz w:val="24"/>
    </w:rPr>
  </w:style>
  <w:style w:type="character" w:customStyle="1" w:styleId="74">
    <w:name w:val="Знак Знак7"/>
    <w:link w:val="73"/>
    <w:rPr>
      <w:rFonts w:ascii="Times New Roman" w:hAnsi="Times New Roman"/>
      <w:b/>
      <w:i/>
      <w:sz w:val="24"/>
    </w:rPr>
  </w:style>
  <w:style w:type="paragraph" w:customStyle="1" w:styleId="afffff1">
    <w:name w:val="Основной текст + Курсив"/>
    <w:link w:val="afffff2"/>
    <w:rPr>
      <w:rFonts w:ascii="Times New Roman" w:hAnsi="Times New Roman"/>
      <w:i/>
      <w:sz w:val="21"/>
    </w:rPr>
  </w:style>
  <w:style w:type="character" w:customStyle="1" w:styleId="afffff2">
    <w:name w:val="Основной текст + Курсив"/>
    <w:link w:val="afffff1"/>
    <w:rPr>
      <w:rFonts w:ascii="Times New Roman" w:hAnsi="Times New Roman"/>
      <w:b w:val="0"/>
      <w:i/>
      <w:smallCaps w:val="0"/>
      <w:strike w:val="0"/>
      <w:color w:val="000000"/>
      <w:spacing w:val="0"/>
      <w:sz w:val="21"/>
      <w:u w:val="none"/>
    </w:rPr>
  </w:style>
  <w:style w:type="paragraph" w:customStyle="1" w:styleId="WW8Num1z4">
    <w:name w:val="WW8Num1z4"/>
    <w:link w:val="WW8Num1z40"/>
  </w:style>
  <w:style w:type="character" w:customStyle="1" w:styleId="WW8Num1z40">
    <w:name w:val="WW8Num1z4"/>
    <w:link w:val="WW8Num1z4"/>
  </w:style>
  <w:style w:type="paragraph" w:customStyle="1" w:styleId="119">
    <w:name w:val="Заголовок №11"/>
    <w:basedOn w:val="a"/>
    <w:link w:val="11a"/>
    <w:pPr>
      <w:widowControl w:val="0"/>
      <w:spacing w:before="300" w:after="300" w:line="0" w:lineRule="atLeast"/>
      <w:jc w:val="center"/>
      <w:outlineLvl w:val="0"/>
    </w:pPr>
    <w:rPr>
      <w:rFonts w:ascii="Times New Roman" w:hAnsi="Times New Roman"/>
      <w:sz w:val="21"/>
    </w:rPr>
  </w:style>
  <w:style w:type="character" w:customStyle="1" w:styleId="11a">
    <w:name w:val="Заголовок №11"/>
    <w:basedOn w:val="10"/>
    <w:link w:val="119"/>
    <w:rPr>
      <w:rFonts w:ascii="Times New Roman" w:hAnsi="Times New Roman"/>
      <w:sz w:val="21"/>
    </w:rPr>
  </w:style>
  <w:style w:type="paragraph" w:customStyle="1" w:styleId="3f4">
    <w:name w:val="Знак Знак3"/>
    <w:link w:val="3f5"/>
    <w:rPr>
      <w:rFonts w:ascii="Courier New" w:hAnsi="Courier New"/>
    </w:rPr>
  </w:style>
  <w:style w:type="character" w:customStyle="1" w:styleId="3f5">
    <w:name w:val="Знак Знак3"/>
    <w:link w:val="3f4"/>
    <w:rPr>
      <w:rFonts w:ascii="Courier New" w:hAnsi="Courier New"/>
    </w:rPr>
  </w:style>
  <w:style w:type="paragraph" w:customStyle="1" w:styleId="1ffa">
    <w:name w:val="Знак сноски1"/>
    <w:link w:val="1ffb"/>
    <w:rPr>
      <w:vertAlign w:val="superscript"/>
    </w:rPr>
  </w:style>
  <w:style w:type="character" w:customStyle="1" w:styleId="1ffb">
    <w:name w:val="Знак сноски1"/>
    <w:link w:val="1ffa"/>
    <w:rPr>
      <w:vertAlign w:val="superscript"/>
    </w:rPr>
  </w:style>
  <w:style w:type="paragraph" w:customStyle="1" w:styleId="WW8Num9z6">
    <w:name w:val="WW8Num9z6"/>
    <w:link w:val="WW8Num9z60"/>
  </w:style>
  <w:style w:type="character" w:customStyle="1" w:styleId="WW8Num9z60">
    <w:name w:val="WW8Num9z6"/>
    <w:link w:val="WW8Num9z6"/>
  </w:style>
  <w:style w:type="paragraph" w:customStyle="1" w:styleId="WW8Num10z1">
    <w:name w:val="WW8Num10z1"/>
    <w:link w:val="WW8Num10z10"/>
  </w:style>
  <w:style w:type="character" w:customStyle="1" w:styleId="WW8Num10z10">
    <w:name w:val="WW8Num10z1"/>
    <w:link w:val="WW8Num10z1"/>
  </w:style>
  <w:style w:type="paragraph" w:customStyle="1" w:styleId="ListBul2">
    <w:name w:val="ListBul2"/>
    <w:basedOn w:val="aff8"/>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9"/>
    <w:link w:val="ListBul2"/>
    <w:rPr>
      <w:rFonts w:ascii="Arial" w:hAnsi="Arial"/>
      <w:color w:val="000000"/>
      <w:sz w:val="20"/>
    </w:rPr>
  </w:style>
  <w:style w:type="paragraph" w:customStyle="1" w:styleId="WW8Num7z1">
    <w:name w:val="WW8Num7z1"/>
    <w:link w:val="WW8Num7z10"/>
    <w:rPr>
      <w:rFonts w:ascii="OpenSymbol" w:hAnsi="OpenSymbol"/>
    </w:rPr>
  </w:style>
  <w:style w:type="character" w:customStyle="1" w:styleId="WW8Num7z10">
    <w:name w:val="WW8Num7z1"/>
    <w:link w:val="WW8Num7z1"/>
    <w:rPr>
      <w:rFonts w:ascii="OpenSymbol" w:hAnsi="OpenSymbol"/>
    </w:rPr>
  </w:style>
  <w:style w:type="paragraph" w:customStyle="1" w:styleId="formattext">
    <w:name w:val="formattext"/>
    <w:basedOn w:val="a"/>
    <w:link w:val="formattext0"/>
    <w:pPr>
      <w:spacing w:beforeAutospacing="1" w:afterAutospacing="1" w:line="240" w:lineRule="auto"/>
    </w:pPr>
    <w:rPr>
      <w:rFonts w:ascii="Times New Roman" w:hAnsi="Times New Roman"/>
      <w:sz w:val="24"/>
    </w:rPr>
  </w:style>
  <w:style w:type="character" w:customStyle="1" w:styleId="formattext0">
    <w:name w:val="formattext"/>
    <w:basedOn w:val="10"/>
    <w:link w:val="formattext"/>
    <w:rPr>
      <w:rFonts w:ascii="Times New Roman" w:hAnsi="Times New Roman"/>
      <w:sz w:val="24"/>
    </w:rPr>
  </w:style>
  <w:style w:type="paragraph" w:customStyle="1" w:styleId="WW8Num11z8">
    <w:name w:val="WW8Num11z8"/>
    <w:link w:val="WW8Num11z80"/>
  </w:style>
  <w:style w:type="character" w:customStyle="1" w:styleId="WW8Num11z80">
    <w:name w:val="WW8Num11z8"/>
    <w:link w:val="WW8Num11z8"/>
  </w:style>
  <w:style w:type="paragraph" w:customStyle="1" w:styleId="Heading2Char">
    <w:name w:val="Heading 2 Char"/>
    <w:link w:val="Heading2Char0"/>
    <w:rPr>
      <w:rFonts w:ascii="Times New Roman" w:hAnsi="Times New Roman"/>
      <w:b/>
      <w:sz w:val="24"/>
    </w:rPr>
  </w:style>
  <w:style w:type="character" w:customStyle="1" w:styleId="Heading2Char0">
    <w:name w:val="Heading 2 Char"/>
    <w:link w:val="Heading2Char"/>
    <w:rPr>
      <w:rFonts w:ascii="Times New Roman" w:hAnsi="Times New Roman"/>
      <w:b/>
      <w:sz w:val="24"/>
    </w:rPr>
  </w:style>
  <w:style w:type="paragraph" w:customStyle="1" w:styleId="95">
    <w:name w:val="Знак Знак9 Знак Знак"/>
    <w:basedOn w:val="a"/>
    <w:link w:val="96"/>
    <w:pPr>
      <w:spacing w:before="280" w:after="280" w:line="240" w:lineRule="auto"/>
    </w:pPr>
    <w:rPr>
      <w:rFonts w:ascii="Tahoma" w:hAnsi="Tahoma"/>
      <w:sz w:val="20"/>
    </w:rPr>
  </w:style>
  <w:style w:type="character" w:customStyle="1" w:styleId="96">
    <w:name w:val="Знак Знак9 Знак Знак"/>
    <w:basedOn w:val="10"/>
    <w:link w:val="95"/>
    <w:rPr>
      <w:rFonts w:ascii="Tahoma" w:hAnsi="Tahoma"/>
      <w:sz w:val="20"/>
    </w:rPr>
  </w:style>
  <w:style w:type="paragraph" w:customStyle="1" w:styleId="WW8Num6z1">
    <w:name w:val="WW8Num6z1"/>
    <w:link w:val="WW8Num6z10"/>
  </w:style>
  <w:style w:type="character" w:customStyle="1" w:styleId="WW8Num6z10">
    <w:name w:val="WW8Num6z1"/>
    <w:link w:val="WW8Num6z1"/>
  </w:style>
  <w:style w:type="paragraph" w:customStyle="1" w:styleId="4c">
    <w:name w:val="Абзац списка4"/>
    <w:basedOn w:val="a"/>
    <w:link w:val="4d"/>
    <w:pPr>
      <w:spacing w:after="200" w:line="276" w:lineRule="auto"/>
      <w:ind w:left="720"/>
    </w:pPr>
    <w:rPr>
      <w:rFonts w:ascii="Calibri" w:hAnsi="Calibri"/>
    </w:rPr>
  </w:style>
  <w:style w:type="character" w:customStyle="1" w:styleId="4d">
    <w:name w:val="Абзац списка4"/>
    <w:basedOn w:val="10"/>
    <w:link w:val="4c"/>
    <w:rPr>
      <w:rFonts w:ascii="Calibri" w:hAnsi="Calibri"/>
    </w:rPr>
  </w:style>
  <w:style w:type="paragraph" w:customStyle="1" w:styleId="2-11">
    <w:name w:val="2-11"/>
    <w:basedOn w:val="a"/>
    <w:link w:val="2-110"/>
    <w:pPr>
      <w:spacing w:after="60" w:line="240" w:lineRule="auto"/>
      <w:jc w:val="both"/>
    </w:pPr>
    <w:rPr>
      <w:rFonts w:ascii="Times New Roman" w:hAnsi="Times New Roman"/>
      <w:sz w:val="24"/>
    </w:rPr>
  </w:style>
  <w:style w:type="character" w:customStyle="1" w:styleId="2-110">
    <w:name w:val="2-11"/>
    <w:basedOn w:val="10"/>
    <w:link w:val="2-11"/>
    <w:rPr>
      <w:rFonts w:ascii="Times New Roman" w:hAnsi="Times New Roman"/>
      <w:sz w:val="24"/>
    </w:rPr>
  </w:style>
  <w:style w:type="paragraph" w:customStyle="1" w:styleId="512">
    <w:name w:val="Заголовок 5 Знак1"/>
    <w:basedOn w:val="13"/>
    <w:link w:val="513"/>
    <w:rPr>
      <w:rFonts w:asciiTheme="majorHAnsi" w:hAnsiTheme="majorHAnsi"/>
      <w:color w:val="2E74B5" w:themeColor="accent1" w:themeShade="BF"/>
    </w:rPr>
  </w:style>
  <w:style w:type="character" w:customStyle="1" w:styleId="513">
    <w:name w:val="Заголовок 5 Знак1"/>
    <w:basedOn w:val="a0"/>
    <w:link w:val="512"/>
    <w:rPr>
      <w:rFonts w:asciiTheme="majorHAnsi" w:hAnsiTheme="majorHAnsi"/>
      <w:color w:val="2E74B5" w:themeColor="accent1" w:themeShade="BF"/>
      <w:sz w:val="22"/>
    </w:rPr>
  </w:style>
  <w:style w:type="paragraph" w:customStyle="1" w:styleId="WW8Num14z6">
    <w:name w:val="WW8Num14z6"/>
    <w:link w:val="WW8Num14z60"/>
  </w:style>
  <w:style w:type="character" w:customStyle="1" w:styleId="WW8Num14z60">
    <w:name w:val="WW8Num14z6"/>
    <w:link w:val="WW8Num14z6"/>
  </w:style>
  <w:style w:type="paragraph" w:customStyle="1" w:styleId="afffff3">
    <w:name w:val="Заголовок таблицы"/>
    <w:basedOn w:val="afffff4"/>
    <w:link w:val="afffff5"/>
    <w:pPr>
      <w:jc w:val="center"/>
    </w:pPr>
    <w:rPr>
      <w:b/>
    </w:rPr>
  </w:style>
  <w:style w:type="character" w:customStyle="1" w:styleId="afffff5">
    <w:name w:val="Заголовок таблицы"/>
    <w:basedOn w:val="afffff6"/>
    <w:link w:val="afffff3"/>
    <w:rPr>
      <w:rFonts w:ascii="Times New Roman" w:hAnsi="Times New Roman"/>
      <w:b/>
      <w:sz w:val="24"/>
    </w:rPr>
  </w:style>
  <w:style w:type="paragraph" w:customStyle="1" w:styleId="WW8Num12z4">
    <w:name w:val="WW8Num12z4"/>
    <w:link w:val="WW8Num12z40"/>
  </w:style>
  <w:style w:type="character" w:customStyle="1" w:styleId="WW8Num12z40">
    <w:name w:val="WW8Num12z4"/>
    <w:link w:val="WW8Num12z4"/>
  </w:style>
  <w:style w:type="paragraph" w:customStyle="1" w:styleId="afffff7">
    <w:name w:val="Содержимое врезки"/>
    <w:basedOn w:val="a"/>
    <w:link w:val="afffff8"/>
    <w:pPr>
      <w:spacing w:after="0" w:line="240" w:lineRule="auto"/>
    </w:pPr>
    <w:rPr>
      <w:rFonts w:ascii="Times New Roman" w:hAnsi="Times New Roman"/>
      <w:sz w:val="24"/>
    </w:rPr>
  </w:style>
  <w:style w:type="character" w:customStyle="1" w:styleId="afffff8">
    <w:name w:val="Содержимое врезки"/>
    <w:basedOn w:val="10"/>
    <w:link w:val="afffff7"/>
    <w:rPr>
      <w:rFonts w:ascii="Times New Roman" w:hAnsi="Times New Roman"/>
      <w:sz w:val="24"/>
    </w:rPr>
  </w:style>
  <w:style w:type="paragraph" w:customStyle="1" w:styleId="WW8Num2z4">
    <w:name w:val="WW8Num2z4"/>
    <w:link w:val="WW8Num2z40"/>
  </w:style>
  <w:style w:type="character" w:customStyle="1" w:styleId="WW8Num2z40">
    <w:name w:val="WW8Num2z4"/>
    <w:link w:val="WW8Num2z4"/>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label">
    <w:name w:val="label"/>
    <w:link w:val="label0"/>
    <w:rPr>
      <w:rFonts w:ascii="Times New Roman" w:hAnsi="Times New Roman"/>
    </w:rPr>
  </w:style>
  <w:style w:type="character" w:customStyle="1" w:styleId="label0">
    <w:name w:val="label"/>
    <w:link w:val="label"/>
    <w:rPr>
      <w:rFonts w:ascii="Times New Roman" w:hAnsi="Times New Roman"/>
    </w:rPr>
  </w:style>
  <w:style w:type="paragraph" w:customStyle="1" w:styleId="afffff9">
    <w:name w:val="Подпись письма"/>
    <w:basedOn w:val="a"/>
    <w:link w:val="afffffa"/>
    <w:pPr>
      <w:tabs>
        <w:tab w:val="left" w:pos="720"/>
        <w:tab w:val="right" w:pos="9639"/>
      </w:tabs>
      <w:spacing w:after="0" w:line="240" w:lineRule="auto"/>
    </w:pPr>
    <w:rPr>
      <w:rFonts w:ascii="Times New Roman CYR" w:hAnsi="Times New Roman CYR"/>
      <w:sz w:val="24"/>
    </w:rPr>
  </w:style>
  <w:style w:type="character" w:customStyle="1" w:styleId="afffffa">
    <w:name w:val="Подпись письма"/>
    <w:basedOn w:val="10"/>
    <w:link w:val="afffff9"/>
    <w:rPr>
      <w:rFonts w:ascii="Times New Roman CYR" w:hAnsi="Times New Roman CYR"/>
      <w:sz w:val="24"/>
    </w:rPr>
  </w:style>
  <w:style w:type="paragraph" w:customStyle="1" w:styleId="WW8Num2z3">
    <w:name w:val="WW8Num2z3"/>
    <w:link w:val="WW8Num2z30"/>
  </w:style>
  <w:style w:type="character" w:customStyle="1" w:styleId="WW8Num2z30">
    <w:name w:val="WW8Num2z3"/>
    <w:link w:val="WW8Num2z3"/>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rPr>
  </w:style>
  <w:style w:type="character" w:customStyle="1" w:styleId="HTML0">
    <w:name w:val="Стандартный HTML Знак"/>
    <w:basedOn w:val="10"/>
    <w:link w:val="HTML"/>
    <w:rPr>
      <w:rFonts w:ascii="Courier New" w:hAnsi="Courier New"/>
      <w:color w:val="000000"/>
      <w:sz w:val="20"/>
    </w:rPr>
  </w:style>
  <w:style w:type="paragraph" w:customStyle="1" w:styleId="222">
    <w:name w:val="222"/>
    <w:basedOn w:val="a"/>
    <w:link w:val="2220"/>
    <w:pPr>
      <w:spacing w:after="0" w:line="240" w:lineRule="auto"/>
      <w:ind w:left="851"/>
    </w:pPr>
    <w:rPr>
      <w:rFonts w:ascii="Times New Roman CYR" w:hAnsi="Times New Roman CYR"/>
      <w:sz w:val="20"/>
    </w:rPr>
  </w:style>
  <w:style w:type="character" w:customStyle="1" w:styleId="2220">
    <w:name w:val="222"/>
    <w:basedOn w:val="10"/>
    <w:link w:val="222"/>
    <w:rPr>
      <w:rFonts w:ascii="Times New Roman CYR" w:hAnsi="Times New Roman CYR"/>
      <w:sz w:val="20"/>
    </w:rPr>
  </w:style>
  <w:style w:type="paragraph" w:customStyle="1" w:styleId="218">
    <w:name w:val="Основной текст 21"/>
    <w:basedOn w:val="a"/>
    <w:link w:val="219"/>
    <w:pPr>
      <w:widowControl w:val="0"/>
      <w:spacing w:after="0" w:line="240" w:lineRule="auto"/>
      <w:ind w:left="567" w:hanging="567"/>
      <w:jc w:val="both"/>
    </w:pPr>
    <w:rPr>
      <w:rFonts w:ascii="Times New Roman" w:hAnsi="Times New Roman"/>
      <w:sz w:val="24"/>
    </w:rPr>
  </w:style>
  <w:style w:type="character" w:customStyle="1" w:styleId="219">
    <w:name w:val="Основной текст 21"/>
    <w:basedOn w:val="10"/>
    <w:link w:val="218"/>
    <w:rPr>
      <w:rFonts w:ascii="Times New Roman" w:hAnsi="Times New Roman"/>
      <w:sz w:val="24"/>
    </w:rPr>
  </w:style>
  <w:style w:type="paragraph" w:customStyle="1" w:styleId="WW8Num10z5">
    <w:name w:val="WW8Num10z5"/>
    <w:link w:val="WW8Num10z50"/>
  </w:style>
  <w:style w:type="character" w:customStyle="1" w:styleId="WW8Num10z50">
    <w:name w:val="WW8Num10z5"/>
    <w:link w:val="WW8Num10z5"/>
  </w:style>
  <w:style w:type="paragraph" w:customStyle="1" w:styleId="316">
    <w:name w:val="Заголовок 3 Знак1"/>
    <w:link w:val="317"/>
    <w:rPr>
      <w:rFonts w:ascii="Arial" w:hAnsi="Arial"/>
      <w:b/>
      <w:sz w:val="26"/>
    </w:rPr>
  </w:style>
  <w:style w:type="character" w:customStyle="1" w:styleId="317">
    <w:name w:val="Заголовок 3 Знак1"/>
    <w:link w:val="316"/>
    <w:rPr>
      <w:rFonts w:ascii="Arial" w:hAnsi="Arial"/>
      <w:b/>
      <w:sz w:val="26"/>
    </w:rPr>
  </w:style>
  <w:style w:type="paragraph" w:customStyle="1" w:styleId="WW8Num6z3">
    <w:name w:val="WW8Num6z3"/>
    <w:link w:val="WW8Num6z30"/>
  </w:style>
  <w:style w:type="character" w:customStyle="1" w:styleId="WW8Num6z30">
    <w:name w:val="WW8Num6z3"/>
    <w:link w:val="WW8Num6z3"/>
  </w:style>
  <w:style w:type="paragraph" w:styleId="5a">
    <w:name w:val="List Bullet 5"/>
    <w:basedOn w:val="a"/>
    <w:link w:val="5b"/>
    <w:pPr>
      <w:tabs>
        <w:tab w:val="left" w:pos="1492"/>
      </w:tabs>
      <w:spacing w:after="60" w:line="240" w:lineRule="auto"/>
      <w:ind w:left="1492" w:hanging="360"/>
      <w:jc w:val="both"/>
    </w:pPr>
    <w:rPr>
      <w:rFonts w:ascii="Times New Roman" w:hAnsi="Times New Roman"/>
      <w:sz w:val="24"/>
    </w:rPr>
  </w:style>
  <w:style w:type="character" w:customStyle="1" w:styleId="5b">
    <w:name w:val="Маркированный список 5 Знак"/>
    <w:basedOn w:val="10"/>
    <w:link w:val="5a"/>
    <w:rPr>
      <w:rFonts w:ascii="Times New Roman" w:hAnsi="Times New Roman"/>
      <w:sz w:val="24"/>
    </w:rPr>
  </w:style>
  <w:style w:type="paragraph" w:customStyle="1" w:styleId="afffffb">
    <w:name w:val="Подраздел"/>
    <w:basedOn w:val="a"/>
    <w:link w:val="afffffc"/>
    <w:pPr>
      <w:spacing w:before="240" w:after="120" w:line="240" w:lineRule="auto"/>
      <w:jc w:val="center"/>
    </w:pPr>
    <w:rPr>
      <w:rFonts w:ascii="TimesDL" w:hAnsi="TimesDL"/>
      <w:b/>
      <w:smallCaps/>
      <w:spacing w:val="-2"/>
      <w:sz w:val="24"/>
    </w:rPr>
  </w:style>
  <w:style w:type="character" w:customStyle="1" w:styleId="afffffc">
    <w:name w:val="Подраздел"/>
    <w:basedOn w:val="10"/>
    <w:link w:val="afffffb"/>
    <w:rPr>
      <w:rFonts w:ascii="TimesDL" w:hAnsi="TimesDL"/>
      <w:b/>
      <w:smallCaps/>
      <w:spacing w:val="-2"/>
      <w:sz w:val="24"/>
    </w:rPr>
  </w:style>
  <w:style w:type="paragraph" w:customStyle="1" w:styleId="318">
    <w:name w:val="Основной текст с отступом 3 Знак1"/>
    <w:basedOn w:val="13"/>
    <w:link w:val="319"/>
    <w:rPr>
      <w:sz w:val="16"/>
    </w:rPr>
  </w:style>
  <w:style w:type="character" w:customStyle="1" w:styleId="319">
    <w:name w:val="Основной текст с отступом 3 Знак1"/>
    <w:basedOn w:val="a0"/>
    <w:link w:val="318"/>
    <w:rPr>
      <w:sz w:val="16"/>
    </w:rPr>
  </w:style>
  <w:style w:type="paragraph" w:customStyle="1" w:styleId="WW8Num18z3">
    <w:name w:val="WW8Num18z3"/>
    <w:link w:val="WW8Num18z30"/>
  </w:style>
  <w:style w:type="character" w:customStyle="1" w:styleId="WW8Num18z30">
    <w:name w:val="WW8Num18z3"/>
    <w:link w:val="WW8Num18z3"/>
  </w:style>
  <w:style w:type="paragraph" w:customStyle="1" w:styleId="afffff4">
    <w:name w:val="Содержимое таблицы"/>
    <w:basedOn w:val="a"/>
    <w:link w:val="afffff6"/>
    <w:pPr>
      <w:spacing w:after="0" w:line="240" w:lineRule="auto"/>
    </w:pPr>
    <w:rPr>
      <w:rFonts w:ascii="Times New Roman" w:hAnsi="Times New Roman"/>
      <w:sz w:val="24"/>
    </w:rPr>
  </w:style>
  <w:style w:type="character" w:customStyle="1" w:styleId="afffff6">
    <w:name w:val="Содержимое таблицы"/>
    <w:basedOn w:val="10"/>
    <w:link w:val="afffff4"/>
    <w:rPr>
      <w:rFonts w:ascii="Times New Roman" w:hAnsi="Times New Roman"/>
      <w:sz w:val="24"/>
    </w:rPr>
  </w:style>
  <w:style w:type="paragraph" w:customStyle="1" w:styleId="WW8Num2z1">
    <w:name w:val="WW8Num2z1"/>
    <w:link w:val="WW8Num2z10"/>
  </w:style>
  <w:style w:type="character" w:customStyle="1" w:styleId="WW8Num2z10">
    <w:name w:val="WW8Num2z1"/>
    <w:link w:val="WW8Num2z1"/>
  </w:style>
  <w:style w:type="paragraph" w:customStyle="1" w:styleId="WW8Num1z1">
    <w:name w:val="WW8Num1z1"/>
    <w:link w:val="WW8Num1z10"/>
  </w:style>
  <w:style w:type="character" w:customStyle="1" w:styleId="WW8Num1z10">
    <w:name w:val="WW8Num1z1"/>
    <w:link w:val="WW8Num1z1"/>
  </w:style>
  <w:style w:type="paragraph" w:customStyle="1" w:styleId="WW8Num6z4">
    <w:name w:val="WW8Num6z4"/>
    <w:link w:val="WW8Num6z40"/>
  </w:style>
  <w:style w:type="character" w:customStyle="1" w:styleId="WW8Num6z40">
    <w:name w:val="WW8Num6z4"/>
    <w:link w:val="WW8Num6z4"/>
  </w:style>
  <w:style w:type="paragraph" w:customStyle="1" w:styleId="2ff4">
    <w:name w:val="Стиль2"/>
    <w:basedOn w:val="20"/>
    <w:link w:val="2ff5"/>
    <w:pPr>
      <w:keepNext/>
      <w:keepLines/>
      <w:widowControl w:val="0"/>
      <w:tabs>
        <w:tab w:val="left" w:pos="576"/>
      </w:tabs>
      <w:spacing w:after="60"/>
      <w:jc w:val="both"/>
    </w:pPr>
    <w:rPr>
      <w:b/>
    </w:rPr>
  </w:style>
  <w:style w:type="character" w:customStyle="1" w:styleId="2ff5">
    <w:name w:val="Стиль2"/>
    <w:basedOn w:val="27"/>
    <w:link w:val="2ff4"/>
    <w:rPr>
      <w:rFonts w:ascii="Times New Roman" w:hAnsi="Times New Roman"/>
      <w:b/>
      <w:sz w:val="24"/>
    </w:rPr>
  </w:style>
  <w:style w:type="paragraph" w:customStyle="1" w:styleId="Heading1Char">
    <w:name w:val="Heading 1 Char"/>
    <w:link w:val="Heading1Char0"/>
    <w:rPr>
      <w:rFonts w:ascii="Times New Roman" w:hAnsi="Times New Roman"/>
      <w:b/>
      <w:sz w:val="24"/>
    </w:rPr>
  </w:style>
  <w:style w:type="character" w:customStyle="1" w:styleId="Heading1Char0">
    <w:name w:val="Heading 1 Char"/>
    <w:link w:val="Heading1Char"/>
    <w:rPr>
      <w:rFonts w:ascii="Times New Roman" w:hAnsi="Times New Roman"/>
      <w:b/>
      <w:sz w:val="24"/>
    </w:rPr>
  </w:style>
  <w:style w:type="paragraph" w:customStyle="1" w:styleId="1ffc">
    <w:name w:val="Основной текст1"/>
    <w:link w:val="1ffd"/>
    <w:rPr>
      <w:rFonts w:ascii="Times New Roman" w:hAnsi="Times New Roman"/>
      <w:sz w:val="21"/>
    </w:rPr>
  </w:style>
  <w:style w:type="character" w:customStyle="1" w:styleId="1ffd">
    <w:name w:val="Основной текст1"/>
    <w:link w:val="1ffc"/>
    <w:rPr>
      <w:rFonts w:ascii="Times New Roman" w:hAnsi="Times New Roman"/>
      <w:b w:val="0"/>
      <w:i w:val="0"/>
      <w:smallCaps w:val="0"/>
      <w:strike w:val="0"/>
      <w:color w:val="000000"/>
      <w:spacing w:val="0"/>
      <w:sz w:val="21"/>
      <w:u w:val="none"/>
    </w:rPr>
  </w:style>
  <w:style w:type="paragraph" w:styleId="afffffd">
    <w:name w:val="Date"/>
    <w:basedOn w:val="a"/>
    <w:next w:val="a"/>
    <w:link w:val="afffffe"/>
    <w:pPr>
      <w:spacing w:after="60" w:line="240" w:lineRule="auto"/>
      <w:jc w:val="both"/>
    </w:pPr>
    <w:rPr>
      <w:rFonts w:ascii="Times New Roman" w:hAnsi="Times New Roman"/>
      <w:sz w:val="24"/>
    </w:rPr>
  </w:style>
  <w:style w:type="character" w:customStyle="1" w:styleId="afffffe">
    <w:name w:val="Дата Знак"/>
    <w:basedOn w:val="10"/>
    <w:link w:val="afffffd"/>
    <w:rPr>
      <w:rFonts w:ascii="Times New Roman" w:hAnsi="Times New Roman"/>
      <w:sz w:val="24"/>
    </w:rPr>
  </w:style>
  <w:style w:type="paragraph" w:styleId="affffff">
    <w:name w:val="Document Map"/>
    <w:basedOn w:val="a"/>
    <w:link w:val="affffff0"/>
    <w:pPr>
      <w:spacing w:after="0" w:line="240" w:lineRule="auto"/>
    </w:pPr>
    <w:rPr>
      <w:rFonts w:ascii="Tahoma" w:hAnsi="Tahoma"/>
      <w:sz w:val="20"/>
    </w:rPr>
  </w:style>
  <w:style w:type="character" w:customStyle="1" w:styleId="affffff0">
    <w:name w:val="Схема документа Знак"/>
    <w:basedOn w:val="10"/>
    <w:link w:val="affffff"/>
    <w:rPr>
      <w:rFonts w:ascii="Tahoma" w:hAnsi="Tahoma"/>
      <w:sz w:val="20"/>
    </w:rPr>
  </w:style>
  <w:style w:type="paragraph" w:customStyle="1" w:styleId="affffff1">
    <w:name w:val="Готовый"/>
    <w:basedOn w:val="a"/>
    <w:link w:val="affffff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z w:val="20"/>
    </w:rPr>
  </w:style>
  <w:style w:type="character" w:customStyle="1" w:styleId="affffff2">
    <w:name w:val="Готовый"/>
    <w:basedOn w:val="10"/>
    <w:link w:val="affffff1"/>
    <w:rPr>
      <w:rFonts w:ascii="Courier New" w:hAnsi="Courier New"/>
      <w:sz w:val="20"/>
    </w:rPr>
  </w:style>
  <w:style w:type="paragraph" w:styleId="affffff3">
    <w:name w:val="Subtitle"/>
    <w:basedOn w:val="a"/>
    <w:next w:val="af5"/>
    <w:link w:val="affffff4"/>
    <w:uiPriority w:val="11"/>
    <w:qFormat/>
    <w:pPr>
      <w:spacing w:after="0" w:line="240" w:lineRule="auto"/>
      <w:ind w:firstLine="567"/>
      <w:jc w:val="center"/>
    </w:pPr>
    <w:rPr>
      <w:rFonts w:ascii="Times New Roman" w:hAnsi="Times New Roman"/>
      <w:b/>
      <w:sz w:val="24"/>
    </w:rPr>
  </w:style>
  <w:style w:type="character" w:customStyle="1" w:styleId="affffff4">
    <w:name w:val="Подзаголовок Знак"/>
    <w:basedOn w:val="10"/>
    <w:link w:val="affffff3"/>
    <w:rPr>
      <w:rFonts w:ascii="Times New Roman" w:hAnsi="Times New Roman"/>
      <w:b/>
      <w:sz w:val="24"/>
    </w:rPr>
  </w:style>
  <w:style w:type="paragraph" w:customStyle="1" w:styleId="WW8Num14z3">
    <w:name w:val="WW8Num14z3"/>
    <w:link w:val="WW8Num14z30"/>
  </w:style>
  <w:style w:type="character" w:customStyle="1" w:styleId="WW8Num14z30">
    <w:name w:val="WW8Num14z3"/>
    <w:link w:val="WW8Num14z3"/>
  </w:style>
  <w:style w:type="paragraph" w:customStyle="1" w:styleId="3f6">
    <w:name w:val="Стиль3 Знак"/>
    <w:basedOn w:val="2f6"/>
    <w:link w:val="3f7"/>
  </w:style>
  <w:style w:type="character" w:customStyle="1" w:styleId="3f7">
    <w:name w:val="Стиль3 Знак"/>
    <w:basedOn w:val="2f7"/>
    <w:link w:val="3f6"/>
    <w:rPr>
      <w:rFonts w:ascii="Times New Roman" w:hAnsi="Times New Roman"/>
      <w:sz w:val="24"/>
    </w:rPr>
  </w:style>
  <w:style w:type="paragraph" w:customStyle="1" w:styleId="WW8Num16z8">
    <w:name w:val="WW8Num16z8"/>
    <w:link w:val="WW8Num16z80"/>
  </w:style>
  <w:style w:type="character" w:customStyle="1" w:styleId="WW8Num16z80">
    <w:name w:val="WW8Num16z8"/>
    <w:link w:val="WW8Num16z8"/>
  </w:style>
  <w:style w:type="paragraph" w:customStyle="1" w:styleId="210">
    <w:name w:val="Основной текст с отступом 21"/>
    <w:basedOn w:val="a"/>
    <w:link w:val="211"/>
    <w:pPr>
      <w:spacing w:after="120" w:line="480" w:lineRule="auto"/>
      <w:ind w:left="283"/>
    </w:pPr>
    <w:rPr>
      <w:rFonts w:ascii="Times New Roman" w:hAnsi="Times New Roman"/>
      <w:sz w:val="24"/>
    </w:rPr>
  </w:style>
  <w:style w:type="character" w:customStyle="1" w:styleId="211">
    <w:name w:val="Основной текст с отступом 21"/>
    <w:basedOn w:val="10"/>
    <w:link w:val="210"/>
    <w:rPr>
      <w:rFonts w:ascii="Times New Roman" w:hAnsi="Times New Roman"/>
      <w:sz w:val="24"/>
    </w:rPr>
  </w:style>
  <w:style w:type="paragraph" w:customStyle="1" w:styleId="WW8Num7z0">
    <w:name w:val="WW8Num7z0"/>
    <w:link w:val="WW8Num7z00"/>
    <w:rPr>
      <w:rFonts w:ascii="Symbol" w:hAnsi="Symbol"/>
    </w:rPr>
  </w:style>
  <w:style w:type="character" w:customStyle="1" w:styleId="WW8Num7z00">
    <w:name w:val="WW8Num7z0"/>
    <w:link w:val="WW8Num7z0"/>
    <w:rPr>
      <w:rFonts w:ascii="Symbol" w:hAnsi="Symbol"/>
    </w:rPr>
  </w:style>
  <w:style w:type="paragraph" w:customStyle="1" w:styleId="Normal1">
    <w:name w:val="Normal1"/>
    <w:link w:val="Normal10"/>
    <w:pPr>
      <w:widowControl w:val="0"/>
      <w:spacing w:after="0" w:line="240" w:lineRule="auto"/>
      <w:ind w:firstLine="720"/>
    </w:pPr>
    <w:rPr>
      <w:rFonts w:ascii="Times New Roman" w:hAnsi="Times New Roman"/>
      <w:sz w:val="20"/>
    </w:rPr>
  </w:style>
  <w:style w:type="character" w:customStyle="1" w:styleId="Normal10">
    <w:name w:val="Normal1"/>
    <w:link w:val="Normal1"/>
    <w:rPr>
      <w:rFonts w:ascii="Times New Roman" w:hAnsi="Times New Roman"/>
      <w:sz w:val="20"/>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affffff5">
    <w:name w:val="МП"/>
    <w:basedOn w:val="a"/>
    <w:link w:val="affffff6"/>
    <w:pPr>
      <w:spacing w:after="120" w:line="240" w:lineRule="auto"/>
      <w:jc w:val="center"/>
    </w:pPr>
    <w:rPr>
      <w:rFonts w:ascii="Arial" w:hAnsi="Arial"/>
      <w:b/>
      <w:sz w:val="24"/>
    </w:rPr>
  </w:style>
  <w:style w:type="character" w:customStyle="1" w:styleId="affffff6">
    <w:name w:val="МП"/>
    <w:basedOn w:val="10"/>
    <w:link w:val="affffff5"/>
    <w:rPr>
      <w:rFonts w:ascii="Arial" w:hAnsi="Arial"/>
      <w:b/>
      <w:sz w:val="24"/>
    </w:rPr>
  </w:style>
  <w:style w:type="paragraph" w:customStyle="1" w:styleId="WW8Num21z3">
    <w:name w:val="WW8Num21z3"/>
    <w:link w:val="WW8Num21z30"/>
  </w:style>
  <w:style w:type="character" w:customStyle="1" w:styleId="WW8Num21z30">
    <w:name w:val="WW8Num21z3"/>
    <w:link w:val="WW8Num21z3"/>
  </w:style>
  <w:style w:type="paragraph" w:customStyle="1" w:styleId="1ffe">
    <w:name w:val="Название объекта1"/>
    <w:basedOn w:val="a"/>
    <w:link w:val="1fff"/>
    <w:pPr>
      <w:spacing w:before="120" w:after="120" w:line="240" w:lineRule="auto"/>
    </w:pPr>
    <w:rPr>
      <w:rFonts w:ascii="Times New Roman" w:hAnsi="Times New Roman"/>
      <w:i/>
      <w:sz w:val="24"/>
    </w:rPr>
  </w:style>
  <w:style w:type="character" w:customStyle="1" w:styleId="1fff">
    <w:name w:val="Название объекта1"/>
    <w:basedOn w:val="10"/>
    <w:link w:val="1ffe"/>
    <w:rPr>
      <w:rFonts w:ascii="Times New Roman" w:hAnsi="Times New Roman"/>
      <w:i/>
      <w:sz w:val="24"/>
    </w:rPr>
  </w:style>
  <w:style w:type="paragraph" w:customStyle="1" w:styleId="WW8Num6z0">
    <w:name w:val="WW8Num6z0"/>
    <w:link w:val="WW8Num6z00"/>
    <w:rPr>
      <w:rFonts w:ascii="Symbol" w:hAnsi="Symbol"/>
      <w:sz w:val="24"/>
    </w:rPr>
  </w:style>
  <w:style w:type="character" w:customStyle="1" w:styleId="WW8Num6z00">
    <w:name w:val="WW8Num6z0"/>
    <w:link w:val="WW8Num6z0"/>
    <w:rPr>
      <w:rFonts w:ascii="Symbol" w:hAnsi="Symbol"/>
      <w:sz w:val="24"/>
    </w:rPr>
  </w:style>
  <w:style w:type="paragraph" w:customStyle="1" w:styleId="ConsPlusNonformat">
    <w:name w:val="ConsPlusNonformat"/>
    <w:link w:val="ConsPlusNonformat0"/>
    <w:pPr>
      <w:widowControl w:val="0"/>
      <w:tabs>
        <w:tab w:val="left" w:pos="720"/>
      </w:tabs>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WW8Num2z6">
    <w:name w:val="WW8Num2z6"/>
    <w:link w:val="WW8Num2z60"/>
  </w:style>
  <w:style w:type="character" w:customStyle="1" w:styleId="WW8Num2z60">
    <w:name w:val="WW8Num2z6"/>
    <w:link w:val="WW8Num2z6"/>
  </w:style>
  <w:style w:type="paragraph" w:customStyle="1" w:styleId="3f8">
    <w:name w:val="Стиль3 Знак Знак"/>
    <w:basedOn w:val="2f6"/>
    <w:link w:val="3f9"/>
    <w:pPr>
      <w:widowControl w:val="0"/>
      <w:tabs>
        <w:tab w:val="left" w:pos="227"/>
      </w:tabs>
      <w:spacing w:after="0" w:line="240" w:lineRule="auto"/>
      <w:ind w:left="0"/>
      <w:jc w:val="both"/>
    </w:pPr>
  </w:style>
  <w:style w:type="character" w:customStyle="1" w:styleId="3f9">
    <w:name w:val="Стиль3 Знак Знак"/>
    <w:basedOn w:val="2f7"/>
    <w:link w:val="3f8"/>
    <w:rPr>
      <w:rFonts w:ascii="Times New Roman" w:hAnsi="Times New Roman"/>
      <w:sz w:val="24"/>
    </w:rPr>
  </w:style>
  <w:style w:type="paragraph" w:customStyle="1" w:styleId="1fff0">
    <w:name w:val="Знак примечания1"/>
    <w:link w:val="affffff7"/>
    <w:rPr>
      <w:sz w:val="16"/>
    </w:rPr>
  </w:style>
  <w:style w:type="character" w:styleId="affffff7">
    <w:name w:val="annotation reference"/>
    <w:link w:val="1fff0"/>
    <w:rPr>
      <w:sz w:val="16"/>
    </w:rPr>
  </w:style>
  <w:style w:type="paragraph" w:styleId="affffff8">
    <w:name w:val="Title"/>
    <w:basedOn w:val="a"/>
    <w:next w:val="a"/>
    <w:link w:val="affffff9"/>
    <w:uiPriority w:val="10"/>
    <w:qFormat/>
    <w:pPr>
      <w:spacing w:after="0" w:line="240" w:lineRule="auto"/>
      <w:contextualSpacing/>
    </w:pPr>
    <w:rPr>
      <w:rFonts w:asciiTheme="majorHAnsi" w:hAnsiTheme="majorHAnsi"/>
      <w:spacing w:val="-10"/>
      <w:sz w:val="56"/>
    </w:rPr>
  </w:style>
  <w:style w:type="character" w:customStyle="1" w:styleId="affffff9">
    <w:name w:val="Заголовок Знак"/>
    <w:basedOn w:val="10"/>
    <w:link w:val="affffff8"/>
    <w:rPr>
      <w:rFonts w:asciiTheme="majorHAnsi" w:hAnsiTheme="majorHAnsi"/>
      <w:spacing w:val="-10"/>
      <w:sz w:val="56"/>
    </w:rPr>
  </w:style>
  <w:style w:type="character" w:customStyle="1" w:styleId="40">
    <w:name w:val="Заголовок 4 Знак"/>
    <w:basedOn w:val="10"/>
    <w:link w:val="4"/>
    <w:rPr>
      <w:rFonts w:ascii="Times New Roman" w:hAnsi="Times New Roman"/>
      <w:sz w:val="24"/>
    </w:rPr>
  </w:style>
  <w:style w:type="paragraph" w:customStyle="1" w:styleId="affffffa">
    <w:name w:val="Условия контракта"/>
    <w:basedOn w:val="a"/>
    <w:link w:val="affffffb"/>
    <w:pPr>
      <w:tabs>
        <w:tab w:val="left" w:pos="567"/>
      </w:tabs>
      <w:spacing w:before="240" w:after="120" w:line="240" w:lineRule="auto"/>
      <w:ind w:left="567" w:hanging="567"/>
      <w:jc w:val="both"/>
    </w:pPr>
    <w:rPr>
      <w:rFonts w:ascii="Times New Roman" w:hAnsi="Times New Roman"/>
      <w:b/>
      <w:sz w:val="24"/>
    </w:rPr>
  </w:style>
  <w:style w:type="character" w:customStyle="1" w:styleId="affffffb">
    <w:name w:val="Условия контракта"/>
    <w:basedOn w:val="10"/>
    <w:link w:val="affffffa"/>
    <w:rPr>
      <w:rFonts w:ascii="Times New Roman" w:hAnsi="Times New Roman"/>
      <w:b/>
      <w:sz w:val="24"/>
    </w:rPr>
  </w:style>
  <w:style w:type="paragraph" w:customStyle="1" w:styleId="WW8Num11z2">
    <w:name w:val="WW8Num11z2"/>
    <w:link w:val="WW8Num11z20"/>
  </w:style>
  <w:style w:type="character" w:customStyle="1" w:styleId="WW8Num11z20">
    <w:name w:val="WW8Num11z2"/>
    <w:link w:val="WW8Num11z2"/>
  </w:style>
  <w:style w:type="paragraph" w:customStyle="1" w:styleId="WW8Num2z7">
    <w:name w:val="WW8Num2z7"/>
    <w:link w:val="WW8Num2z70"/>
  </w:style>
  <w:style w:type="character" w:customStyle="1" w:styleId="WW8Num2z70">
    <w:name w:val="WW8Num2z7"/>
    <w:link w:val="WW8Num2z7"/>
  </w:style>
  <w:style w:type="paragraph" w:customStyle="1" w:styleId="WW8Num3z1">
    <w:name w:val="WW8Num3z1"/>
    <w:link w:val="WW8Num3z10"/>
    <w:rPr>
      <w:rFonts w:ascii="Times New Roman" w:hAnsi="Times New Roman"/>
      <w:b/>
      <w:i/>
      <w:sz w:val="24"/>
    </w:rPr>
  </w:style>
  <w:style w:type="character" w:customStyle="1" w:styleId="WW8Num3z10">
    <w:name w:val="WW8Num3z1"/>
    <w:link w:val="WW8Num3z1"/>
    <w:rPr>
      <w:rFonts w:ascii="Times New Roman" w:hAnsi="Times New Roman"/>
      <w:b/>
      <w:i/>
      <w:sz w:val="24"/>
    </w:rPr>
  </w:style>
  <w:style w:type="paragraph" w:customStyle="1" w:styleId="WW8Num11z6">
    <w:name w:val="WW8Num11z6"/>
    <w:link w:val="WW8Num11z60"/>
  </w:style>
  <w:style w:type="character" w:customStyle="1" w:styleId="WW8Num11z60">
    <w:name w:val="WW8Num11z6"/>
    <w:link w:val="WW8Num11z6"/>
  </w:style>
  <w:style w:type="paragraph" w:customStyle="1" w:styleId="affffffc">
    <w:name w:val="Символ сноски"/>
    <w:link w:val="affffffd"/>
    <w:rPr>
      <w:vertAlign w:val="superscript"/>
    </w:rPr>
  </w:style>
  <w:style w:type="character" w:customStyle="1" w:styleId="affffffd">
    <w:name w:val="Символ сноски"/>
    <w:link w:val="affffffc"/>
    <w:rPr>
      <w:vertAlign w:val="superscript"/>
    </w:rPr>
  </w:style>
  <w:style w:type="paragraph" w:customStyle="1" w:styleId="ListLabel6">
    <w:name w:val="ListLabel 6"/>
    <w:link w:val="ListLabel60"/>
  </w:style>
  <w:style w:type="character" w:customStyle="1" w:styleId="ListLabel60">
    <w:name w:val="ListLabel 6"/>
    <w:link w:val="ListLabel6"/>
    <w:rPr>
      <w:b w:val="0"/>
      <w:sz w:val="22"/>
    </w:rPr>
  </w:style>
  <w:style w:type="paragraph" w:customStyle="1" w:styleId="headertext">
    <w:name w:val="headertext"/>
    <w:basedOn w:val="a"/>
    <w:link w:val="headertext0"/>
    <w:pPr>
      <w:spacing w:before="280" w:after="280" w:line="240" w:lineRule="auto"/>
    </w:pPr>
    <w:rPr>
      <w:rFonts w:ascii="Times New Roman" w:hAnsi="Times New Roman"/>
      <w:sz w:val="24"/>
    </w:rPr>
  </w:style>
  <w:style w:type="character" w:customStyle="1" w:styleId="headertext0">
    <w:name w:val="headertext"/>
    <w:basedOn w:val="10"/>
    <w:link w:val="headertext"/>
    <w:rPr>
      <w:rFonts w:ascii="Times New Roman" w:hAnsi="Times New Roman"/>
      <w:sz w:val="24"/>
    </w:rPr>
  </w:style>
  <w:style w:type="paragraph" w:customStyle="1" w:styleId="WW8Num21z4">
    <w:name w:val="WW8Num21z4"/>
    <w:link w:val="WW8Num21z40"/>
  </w:style>
  <w:style w:type="character" w:customStyle="1" w:styleId="WW8Num21z40">
    <w:name w:val="WW8Num21z4"/>
    <w:link w:val="WW8Num21z4"/>
  </w:style>
  <w:style w:type="character" w:customStyle="1" w:styleId="21">
    <w:name w:val="Заголовок 2 Знак"/>
    <w:basedOn w:val="10"/>
    <w:link w:val="2"/>
    <w:rPr>
      <w:rFonts w:ascii="Times New Roman" w:hAnsi="Times New Roman"/>
      <w:sz w:val="24"/>
      <w:u w:val="single"/>
    </w:rPr>
  </w:style>
  <w:style w:type="paragraph" w:customStyle="1" w:styleId="xl27">
    <w:name w:val="xl27"/>
    <w:basedOn w:val="a"/>
    <w:link w:val="xl270"/>
    <w:pPr>
      <w:pBdr>
        <w:left w:val="single" w:sz="4" w:space="0" w:color="000000"/>
        <w:bottom w:val="single" w:sz="4" w:space="0" w:color="000000"/>
        <w:right w:val="single" w:sz="4" w:space="0" w:color="000000"/>
      </w:pBdr>
      <w:spacing w:beforeAutospacing="1" w:afterAutospacing="1" w:line="240" w:lineRule="auto"/>
      <w:jc w:val="center"/>
    </w:pPr>
    <w:rPr>
      <w:rFonts w:ascii="Times New Roman" w:hAnsi="Times New Roman"/>
      <w:b/>
      <w:sz w:val="24"/>
    </w:rPr>
  </w:style>
  <w:style w:type="character" w:customStyle="1" w:styleId="xl270">
    <w:name w:val="xl27"/>
    <w:basedOn w:val="10"/>
    <w:link w:val="xl27"/>
    <w:rPr>
      <w:rFonts w:ascii="Times New Roman" w:hAnsi="Times New Roman"/>
      <w:b/>
      <w:sz w:val="24"/>
    </w:rPr>
  </w:style>
  <w:style w:type="paragraph" w:customStyle="1" w:styleId="WW8Num12z8">
    <w:name w:val="WW8Num12z8"/>
    <w:link w:val="WW8Num12z80"/>
  </w:style>
  <w:style w:type="character" w:customStyle="1" w:styleId="WW8Num12z80">
    <w:name w:val="WW8Num12z8"/>
    <w:link w:val="WW8Num12z8"/>
  </w:style>
  <w:style w:type="paragraph" w:customStyle="1" w:styleId="WW8Num12z6">
    <w:name w:val="WW8Num12z6"/>
    <w:link w:val="WW8Num12z60"/>
  </w:style>
  <w:style w:type="character" w:customStyle="1" w:styleId="WW8Num12z60">
    <w:name w:val="WW8Num12z6"/>
    <w:link w:val="WW8Num12z6"/>
  </w:style>
  <w:style w:type="paragraph" w:customStyle="1" w:styleId="WW8Num17z0">
    <w:name w:val="WW8Num17z0"/>
    <w:link w:val="WW8Num17z00"/>
    <w:rPr>
      <w:rFonts w:ascii="Times New Roman" w:hAnsi="Times New Roman"/>
      <w:b/>
    </w:rPr>
  </w:style>
  <w:style w:type="character" w:customStyle="1" w:styleId="WW8Num17z00">
    <w:name w:val="WW8Num17z0"/>
    <w:link w:val="WW8Num17z0"/>
    <w:rPr>
      <w:rFonts w:ascii="Times New Roman" w:hAnsi="Times New Roman"/>
      <w:b/>
    </w:rPr>
  </w:style>
  <w:style w:type="paragraph" w:customStyle="1" w:styleId="ListLabel2">
    <w:name w:val="ListLabel 2"/>
    <w:link w:val="ListLabel20"/>
    <w:rPr>
      <w:rFonts w:ascii="Courier New" w:hAnsi="Courier New"/>
    </w:rPr>
  </w:style>
  <w:style w:type="character" w:customStyle="1" w:styleId="ListLabel20">
    <w:name w:val="ListLabel 2"/>
    <w:link w:val="ListLabel2"/>
    <w:rPr>
      <w:rFonts w:ascii="Courier New" w:hAnsi="Courier New"/>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2ff6">
    <w:name w:val="Основной шрифт абзаца2"/>
    <w:link w:val="2ff7"/>
  </w:style>
  <w:style w:type="character" w:customStyle="1" w:styleId="2ff7">
    <w:name w:val="Основной шрифт абзаца2"/>
    <w:link w:val="2ff6"/>
  </w:style>
  <w:style w:type="paragraph" w:customStyle="1" w:styleId="WW8Num10z0">
    <w:name w:val="WW8Num10z0"/>
    <w:link w:val="WW8Num10z00"/>
    <w:rPr>
      <w:rFonts w:ascii="Symbol" w:hAnsi="Symbol"/>
    </w:rPr>
  </w:style>
  <w:style w:type="character" w:customStyle="1" w:styleId="WW8Num10z00">
    <w:name w:val="WW8Num10z0"/>
    <w:link w:val="WW8Num10z0"/>
    <w:rPr>
      <w:rFonts w:ascii="Symbol" w:hAnsi="Symbol"/>
      <w:sz w:val="22"/>
    </w:rPr>
  </w:style>
  <w:style w:type="paragraph" w:customStyle="1" w:styleId="WW8Num5z2">
    <w:name w:val="WW8Num5z2"/>
    <w:link w:val="WW8Num5z20"/>
  </w:style>
  <w:style w:type="character" w:customStyle="1" w:styleId="WW8Num5z20">
    <w:name w:val="WW8Num5z2"/>
    <w:link w:val="WW8Num5z2"/>
    <w:rPr>
      <w:i w:val="0"/>
    </w:rPr>
  </w:style>
  <w:style w:type="character" w:customStyle="1" w:styleId="60">
    <w:name w:val="Заголовок 6 Знак"/>
    <w:basedOn w:val="10"/>
    <w:link w:val="6"/>
    <w:rPr>
      <w:rFonts w:ascii="Times New Roman" w:hAnsi="Times New Roman"/>
      <w:b/>
    </w:rPr>
  </w:style>
  <w:style w:type="paragraph" w:customStyle="1" w:styleId="WW8Num12z5">
    <w:name w:val="WW8Num12z5"/>
    <w:link w:val="WW8Num12z50"/>
  </w:style>
  <w:style w:type="character" w:customStyle="1" w:styleId="WW8Num12z50">
    <w:name w:val="WW8Num12z5"/>
    <w:link w:val="WW8Num12z5"/>
  </w:style>
  <w:style w:type="paragraph" w:customStyle="1" w:styleId="WW8Num1z2">
    <w:name w:val="WW8Num1z2"/>
    <w:link w:val="WW8Num1z20"/>
  </w:style>
  <w:style w:type="character" w:customStyle="1" w:styleId="WW8Num1z20">
    <w:name w:val="WW8Num1z2"/>
    <w:link w:val="WW8Num1z2"/>
  </w:style>
  <w:style w:type="table" w:styleId="affffffe">
    <w:name w:val="Table Grid"/>
    <w:basedOn w:val="a1"/>
    <w:pPr>
      <w:spacing w:after="0" w:line="240" w:lineRule="auto"/>
    </w:pPr>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1">
    <w:name w:val="Сетка таблицы1"/>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466154&amp;dst=12383" TargetMode="External"/><Relationship Id="rId18" Type="http://schemas.openxmlformats.org/officeDocument/2006/relationships/hyperlink" Target="kodeks://link/d?nd=901714433" TargetMode="External"/><Relationship Id="rId26" Type="http://schemas.openxmlformats.org/officeDocument/2006/relationships/hyperlink" Target="https://login.consultant.ru/link/?req=doc&amp;base=LAW&amp;n=476370&amp;dst=100019" TargetMode="External"/><Relationship Id="rId39" Type="http://schemas.openxmlformats.org/officeDocument/2006/relationships/hyperlink" Target="https://login.consultant.ru/link/?req=doc&amp;base=LAW&amp;n=481448&amp;dst=100195" TargetMode="External"/><Relationship Id="rId3" Type="http://schemas.openxmlformats.org/officeDocument/2006/relationships/settings" Target="settings.xml"/><Relationship Id="rId21" Type="http://schemas.openxmlformats.org/officeDocument/2006/relationships/hyperlink" Target="https://login.consultant.ru/link/?req=doc&amp;base=LAW&amp;n=419887" TargetMode="External"/><Relationship Id="rId34" Type="http://schemas.openxmlformats.org/officeDocument/2006/relationships/hyperlink" Target="https://login.consultant.ru/link/?req=doc&amp;base=LAW&amp;n=484269" TargetMode="External"/><Relationship Id="rId42" Type="http://schemas.openxmlformats.org/officeDocument/2006/relationships/hyperlink" Target="https://login.consultant.ru/link/?req=doc&amp;base=LAW&amp;n=438203&amp;dst=100111" TargetMode="External"/><Relationship Id="rId7" Type="http://schemas.openxmlformats.org/officeDocument/2006/relationships/hyperlink" Target="https://login.consultant.ru/link/?req=doc&amp;base=LAW&amp;n=23886&amp;date=15.07.2020&amp;dst=101634&amp;fld=134"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kodeks://link/d?nd=901821334" TargetMode="External"/><Relationship Id="rId25" Type="http://schemas.openxmlformats.org/officeDocument/2006/relationships/hyperlink" Target="https://login.consultant.ru/link/?req=doc&amp;base=LAW&amp;n=485367&amp;dst=100487" TargetMode="External"/><Relationship Id="rId33" Type="http://schemas.openxmlformats.org/officeDocument/2006/relationships/hyperlink" Target="https://login.consultant.ru/link/?req=doc&amp;base=LAW&amp;n=390279" TargetMode="External"/><Relationship Id="rId38" Type="http://schemas.openxmlformats.org/officeDocument/2006/relationships/hyperlink" Target="https://login.consultant.ru/link/?req=doc&amp;base=LAW&amp;n=42704&amp;dst=100012" TargetMode="External"/><Relationship Id="rId2" Type="http://schemas.openxmlformats.org/officeDocument/2006/relationships/styles" Target="styles.xml"/><Relationship Id="rId16" Type="http://schemas.openxmlformats.org/officeDocument/2006/relationships/hyperlink" Target="kodeks://link/d?nd=436762684" TargetMode="External"/><Relationship Id="rId20" Type="http://schemas.openxmlformats.org/officeDocument/2006/relationships/hyperlink" Target="https://login.consultant.ru/link/?req=doc&amp;base=LAW&amp;n=371582" TargetMode="External"/><Relationship Id="rId29" Type="http://schemas.openxmlformats.org/officeDocument/2006/relationships/hyperlink" Target="https://login.consultant.ru/link/?req=doc&amp;base=LAW&amp;n=123769&amp;dst=100013" TargetMode="External"/><Relationship Id="rId41" Type="http://schemas.openxmlformats.org/officeDocument/2006/relationships/hyperlink" Target="https://login.consultant.ru/link/?req=doc&amp;base=LAW&amp;n=303665&amp;dst=1001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76373&amp;dst=100048" TargetMode="External"/><Relationship Id="rId32" Type="http://schemas.openxmlformats.org/officeDocument/2006/relationships/hyperlink" Target="https://login.consultant.ru/link/?req=doc&amp;base=LAW&amp;n=493202&amp;dst=100074" TargetMode="External"/><Relationship Id="rId37" Type="http://schemas.openxmlformats.org/officeDocument/2006/relationships/hyperlink" Target="https://login.consultant.ru/link/?req=doc&amp;base=LAW&amp;n=42704&amp;dst=100074" TargetMode="External"/><Relationship Id="rId40" Type="http://schemas.openxmlformats.org/officeDocument/2006/relationships/hyperlink" Target="https://login.consultant.ru/link/?req=doc&amp;base=LAW&amp;n=303665&amp;dst=100119"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66154&amp;dst=12390" TargetMode="External"/><Relationship Id="rId23" Type="http://schemas.openxmlformats.org/officeDocument/2006/relationships/hyperlink" Target="https://login.consultant.ru/link/?req=doc&amp;base=LAW&amp;n=481448" TargetMode="External"/><Relationship Id="rId28" Type="http://schemas.openxmlformats.org/officeDocument/2006/relationships/hyperlink" Target="https://login.consultant.ru/link/?req=doc&amp;base=LAW&amp;n=442455&amp;dst=100022" TargetMode="External"/><Relationship Id="rId36" Type="http://schemas.openxmlformats.org/officeDocument/2006/relationships/hyperlink" Target="https://login.consultant.ru/link/?req=doc&amp;base=LAW&amp;n=438203" TargetMode="Externa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https://login.consultant.ru/link/?req=doc&amp;base=LAW&amp;n=494597" TargetMode="External"/><Relationship Id="rId31" Type="http://schemas.openxmlformats.org/officeDocument/2006/relationships/hyperlink" Target="https://login.consultant.ru/link/?req=doc&amp;base=LAW&amp;n=143116"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https://login.consultant.ru/link/?req=doc&amp;base=LAW&amp;n=466154&amp;dst=12386" TargetMode="External"/><Relationship Id="rId22" Type="http://schemas.openxmlformats.org/officeDocument/2006/relationships/hyperlink" Target="https://login.consultant.ru/link/?req=doc&amp;base=LAW&amp;n=390279" TargetMode="External"/><Relationship Id="rId27" Type="http://schemas.openxmlformats.org/officeDocument/2006/relationships/hyperlink" Target="https://login.consultant.ru/link/?req=doc&amp;base=LAW&amp;n=456774&amp;dst=100013" TargetMode="External"/><Relationship Id="rId30" Type="http://schemas.openxmlformats.org/officeDocument/2006/relationships/hyperlink" Target="https://login.consultant.ru/link/?req=doc&amp;base=LAW&amp;n=42704&amp;dst=100014" TargetMode="External"/><Relationship Id="rId35" Type="http://schemas.openxmlformats.org/officeDocument/2006/relationships/hyperlink" Target="https://login.consultant.ru/link/?req=doc&amp;base=LAW&amp;n=481448" TargetMode="External"/><Relationship Id="rId43" Type="http://schemas.openxmlformats.org/officeDocument/2006/relationships/hyperlink" Target="https://login.consultant.ru/link/?req=doc&amp;base=SPB&amp;n=312753&amp;dst=176783"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9831</Words>
  <Characters>56042</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Литвиненко Евгения В</dc:creator>
  <cp:lastModifiedBy>Литвиненко Евгения В</cp:lastModifiedBy>
  <cp:revision>2</cp:revision>
  <cp:lastPrinted>2026-03-19T08:06:00Z</cp:lastPrinted>
  <dcterms:created xsi:type="dcterms:W3CDTF">2026-04-29T13:21:00Z</dcterms:created>
  <dcterms:modified xsi:type="dcterms:W3CDTF">2026-04-29T13:21:00Z</dcterms:modified>
</cp:coreProperties>
</file>