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519" w:rsidRDefault="00171519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C41CE7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  <w:b/>
        </w:rPr>
        <w:t>Расчет и обоснование НМЦК</w:t>
      </w:r>
    </w:p>
    <w:p w:rsidR="00F5334F" w:rsidRDefault="00F5334F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D7231F" w:rsidRPr="00FB2C98" w:rsidRDefault="00C41CE7" w:rsidP="00C41CE7">
      <w:pPr>
        <w:pStyle w:val="a8"/>
        <w:ind w:firstLine="426"/>
        <w:rPr>
          <w:rFonts w:ascii="Times New Roman" w:hAnsi="Times New Roman" w:cs="Times New Roman"/>
          <w:color w:val="000000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1. НМЦК сформирована Заказчиком методом сопоставимых рыночных цен (анализа рынка) на основании</w:t>
      </w:r>
      <w:r w:rsidRPr="00FB2C98">
        <w:rPr>
          <w:rFonts w:ascii="Times New Roman" w:hAnsi="Times New Roman" w:cs="Times New Roman"/>
          <w:color w:val="000000"/>
          <w:sz w:val="20"/>
          <w:szCs w:val="2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="00D7231F" w:rsidRPr="00FB2C98">
        <w:rPr>
          <w:rFonts w:ascii="Times New Roman" w:hAnsi="Times New Roman" w:cs="Times New Roman"/>
          <w:sz w:val="20"/>
          <w:szCs w:val="20"/>
        </w:rPr>
        <w:t xml:space="preserve"> без применения особенностей, предусмотренных пункт</w:t>
      </w:r>
      <w:r w:rsidR="00820E18" w:rsidRPr="00FB2C98">
        <w:rPr>
          <w:rFonts w:ascii="Times New Roman" w:hAnsi="Times New Roman" w:cs="Times New Roman"/>
          <w:sz w:val="20"/>
          <w:szCs w:val="20"/>
        </w:rPr>
        <w:t>ом</w:t>
      </w:r>
      <w:r w:rsidR="00D7231F" w:rsidRPr="00FB2C98">
        <w:rPr>
          <w:rFonts w:ascii="Times New Roman" w:hAnsi="Times New Roman" w:cs="Times New Roman"/>
          <w:sz w:val="20"/>
          <w:szCs w:val="20"/>
        </w:rPr>
        <w:t xml:space="preserve"> 7 Постановления</w:t>
      </w:r>
      <w:r w:rsidR="00820E18" w:rsidRPr="00FB2C98">
        <w:rPr>
          <w:rFonts w:ascii="Times New Roman" w:hAnsi="Times New Roman" w:cs="Times New Roman"/>
          <w:sz w:val="20"/>
          <w:szCs w:val="20"/>
        </w:rPr>
        <w:t xml:space="preserve"> № 1875</w:t>
      </w:r>
      <w:r w:rsidR="00D7231F" w:rsidRPr="00FB2C98">
        <w:rPr>
          <w:rFonts w:ascii="Times New Roman" w:hAnsi="Times New Roman" w:cs="Times New Roman"/>
          <w:sz w:val="20"/>
          <w:szCs w:val="20"/>
        </w:rPr>
        <w:t>.</w:t>
      </w:r>
    </w:p>
    <w:p w:rsidR="00737AD3" w:rsidRPr="00FB2C98" w:rsidRDefault="00C41CE7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  <w:u w:val="single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 </w:t>
      </w:r>
      <w:r w:rsidR="00737AD3" w:rsidRPr="00FB2C98">
        <w:rPr>
          <w:rFonts w:ascii="Times New Roman" w:hAnsi="Times New Roman" w:cs="Times New Roman"/>
          <w:sz w:val="20"/>
          <w:szCs w:val="20"/>
          <w:u w:val="single"/>
        </w:rPr>
        <w:t xml:space="preserve">2. Для определения НМЦК проведен мониторинг ценовой информации различных источников: </w:t>
      </w:r>
    </w:p>
    <w:p w:rsidR="00737AD3" w:rsidRPr="00FB2C98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Распоряжение Комитета по государственному заказу Санкт-Петербурга от 31 мая 2018 г. N 100-р: информация </w:t>
      </w:r>
      <w:r w:rsidR="00575DB8" w:rsidRPr="00FB2C98">
        <w:rPr>
          <w:rFonts w:ascii="Times New Roman" w:hAnsi="Times New Roman" w:cs="Times New Roman"/>
          <w:sz w:val="20"/>
          <w:szCs w:val="20"/>
        </w:rPr>
        <w:t>отсутствует</w:t>
      </w:r>
    </w:p>
    <w:p w:rsidR="00737AD3" w:rsidRPr="00FB2C98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Реестр товаров для обеспечения нужд Санкт-Петербурга на </w:t>
      </w:r>
      <w:r w:rsidR="005B29F0" w:rsidRPr="00FB2C98">
        <w:rPr>
          <w:rFonts w:ascii="Times New Roman" w:hAnsi="Times New Roman" w:cs="Times New Roman"/>
          <w:sz w:val="20"/>
          <w:szCs w:val="20"/>
        </w:rPr>
        <w:t>2</w:t>
      </w:r>
      <w:r w:rsidRPr="00FB2C98">
        <w:rPr>
          <w:rFonts w:ascii="Times New Roman" w:hAnsi="Times New Roman" w:cs="Times New Roman"/>
          <w:sz w:val="20"/>
          <w:szCs w:val="20"/>
        </w:rPr>
        <w:t xml:space="preserve"> квартал 202</w:t>
      </w:r>
      <w:r w:rsidR="005B29F0" w:rsidRPr="00FB2C98">
        <w:rPr>
          <w:rFonts w:ascii="Times New Roman" w:hAnsi="Times New Roman" w:cs="Times New Roman"/>
          <w:sz w:val="20"/>
          <w:szCs w:val="20"/>
        </w:rPr>
        <w:t>6</w:t>
      </w:r>
      <w:r w:rsidRPr="00FB2C98">
        <w:rPr>
          <w:rFonts w:ascii="Times New Roman" w:hAnsi="Times New Roman" w:cs="Times New Roman"/>
          <w:sz w:val="20"/>
          <w:szCs w:val="20"/>
        </w:rPr>
        <w:t xml:space="preserve"> года: информация отсутствует</w:t>
      </w:r>
    </w:p>
    <w:p w:rsidR="00737AD3" w:rsidRPr="00FB2C98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Реестр контрактов: информация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 по данному виду услуг</w:t>
      </w:r>
      <w:r w:rsidRPr="00FB2C98">
        <w:rPr>
          <w:rFonts w:ascii="Times New Roman" w:hAnsi="Times New Roman" w:cs="Times New Roman"/>
          <w:sz w:val="20"/>
          <w:szCs w:val="20"/>
        </w:rPr>
        <w:t xml:space="preserve"> </w:t>
      </w:r>
      <w:r w:rsidR="00817183" w:rsidRPr="00FB2C98">
        <w:rPr>
          <w:rFonts w:ascii="Times New Roman" w:hAnsi="Times New Roman" w:cs="Times New Roman"/>
          <w:sz w:val="20"/>
          <w:szCs w:val="20"/>
        </w:rPr>
        <w:t>не найдена.</w:t>
      </w:r>
    </w:p>
    <w:p w:rsidR="00FB2C98" w:rsidRPr="00FB2C98" w:rsidRDefault="00737AD3" w:rsidP="00FB2C98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Коммерческие предложения потенциальных </w:t>
      </w:r>
      <w:r w:rsidR="00820E18" w:rsidRPr="00FB2C98">
        <w:rPr>
          <w:rFonts w:ascii="Times New Roman" w:hAnsi="Times New Roman" w:cs="Times New Roman"/>
          <w:sz w:val="20"/>
          <w:szCs w:val="20"/>
        </w:rPr>
        <w:t>Исполнителей</w:t>
      </w:r>
      <w:r w:rsidRPr="00FB2C98">
        <w:rPr>
          <w:rFonts w:ascii="Times New Roman" w:hAnsi="Times New Roman" w:cs="Times New Roman"/>
          <w:sz w:val="20"/>
          <w:szCs w:val="20"/>
        </w:rPr>
        <w:t>, полученные путем направления запрос</w:t>
      </w:r>
      <w:r w:rsidR="00FB2C98" w:rsidRPr="00FB2C98">
        <w:rPr>
          <w:rFonts w:ascii="Times New Roman" w:hAnsi="Times New Roman" w:cs="Times New Roman"/>
          <w:sz w:val="20"/>
          <w:szCs w:val="20"/>
        </w:rPr>
        <w:t>а</w:t>
      </w:r>
      <w:r w:rsidRPr="00FB2C98">
        <w:rPr>
          <w:rFonts w:ascii="Times New Roman" w:hAnsi="Times New Roman" w:cs="Times New Roman"/>
          <w:sz w:val="20"/>
          <w:szCs w:val="20"/>
        </w:rPr>
        <w:t xml:space="preserve"> ценовой информации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 в АИС ГЗ (№ </w:t>
      </w:r>
      <w:r w:rsidR="00FB2C98" w:rsidRPr="00FB2C9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20260427002</w:t>
      </w:r>
      <w:r w:rsidR="00FB2C98" w:rsidRPr="00FB2C9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)</w:t>
      </w:r>
      <w:r w:rsidRPr="00FB2C98">
        <w:rPr>
          <w:rFonts w:ascii="Times New Roman" w:hAnsi="Times New Roman" w:cs="Times New Roman"/>
          <w:sz w:val="20"/>
          <w:szCs w:val="20"/>
        </w:rPr>
        <w:t>: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 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информация применяется      </w:t>
      </w:r>
    </w:p>
    <w:p w:rsidR="00A14856" w:rsidRPr="00FB2C98" w:rsidRDefault="00FB2C98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Коммерческие предложения потенциальных Исполнителей, полученные путем направления запросов ценовой информации</w:t>
      </w:r>
      <w:r w:rsidRPr="00FB2C98">
        <w:rPr>
          <w:rFonts w:ascii="Times New Roman" w:hAnsi="Times New Roman" w:cs="Times New Roman"/>
          <w:sz w:val="20"/>
          <w:szCs w:val="20"/>
        </w:rPr>
        <w:t xml:space="preserve"> на эл. почту:</w:t>
      </w:r>
      <w:r w:rsidR="00737AD3" w:rsidRPr="00FB2C9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A14856" w:rsidRPr="00FB2C98">
        <w:rPr>
          <w:rFonts w:ascii="Times New Roman" w:hAnsi="Times New Roman" w:cs="Times New Roman"/>
          <w:sz w:val="20"/>
          <w:szCs w:val="20"/>
        </w:rPr>
        <w:t xml:space="preserve">информация применяется      </w:t>
      </w:r>
    </w:p>
    <w:p w:rsidR="00737AD3" w:rsidRPr="00FB2C98" w:rsidRDefault="00737AD3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Информация из общедоступных источников ценовых предложений- сайтов интернет магазинов, предлагающих необходимые Заказчику </w:t>
      </w:r>
      <w:r w:rsidR="00820E18" w:rsidRPr="00FB2C98">
        <w:rPr>
          <w:rFonts w:ascii="Times New Roman" w:hAnsi="Times New Roman" w:cs="Times New Roman"/>
          <w:sz w:val="20"/>
          <w:szCs w:val="20"/>
        </w:rPr>
        <w:t>услуги</w:t>
      </w:r>
      <w:r w:rsidRPr="00FB2C98">
        <w:rPr>
          <w:rFonts w:ascii="Times New Roman" w:hAnsi="Times New Roman" w:cs="Times New Roman"/>
          <w:sz w:val="20"/>
          <w:szCs w:val="20"/>
        </w:rPr>
        <w:t xml:space="preserve">: </w:t>
      </w:r>
      <w:r w:rsidR="00575DB8" w:rsidRPr="00FB2C98">
        <w:rPr>
          <w:rFonts w:ascii="Times New Roman" w:hAnsi="Times New Roman" w:cs="Times New Roman"/>
          <w:sz w:val="20"/>
          <w:szCs w:val="20"/>
        </w:rPr>
        <w:br/>
        <w:t xml:space="preserve">не </w:t>
      </w:r>
      <w:r w:rsidR="00A14856" w:rsidRPr="00FB2C98">
        <w:rPr>
          <w:rFonts w:ascii="Times New Roman" w:hAnsi="Times New Roman" w:cs="Times New Roman"/>
          <w:sz w:val="20"/>
          <w:szCs w:val="20"/>
        </w:rPr>
        <w:t>применяется</w:t>
      </w:r>
      <w:r w:rsidR="00820E18" w:rsidRPr="00FB2C98">
        <w:rPr>
          <w:rFonts w:ascii="Times New Roman" w:hAnsi="Times New Roman" w:cs="Times New Roman"/>
          <w:sz w:val="20"/>
          <w:szCs w:val="20"/>
        </w:rPr>
        <w:t xml:space="preserve"> ввиду специфики услуг.</w:t>
      </w:r>
    </w:p>
    <w:p w:rsidR="00134858" w:rsidRPr="00FB2C98" w:rsidRDefault="00134858" w:rsidP="00991237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  <w:u w:val="single"/>
        </w:rPr>
        <w:t>Позиция № 1</w:t>
      </w:r>
      <w:r w:rsidRPr="00FB2C98">
        <w:rPr>
          <w:rFonts w:ascii="Times New Roman" w:hAnsi="Times New Roman" w:cs="Times New Roman"/>
          <w:sz w:val="20"/>
          <w:szCs w:val="20"/>
        </w:rPr>
        <w:t>:</w:t>
      </w:r>
    </w:p>
    <w:p w:rsidR="00FB2C98" w:rsidRPr="00FB2C98" w:rsidRDefault="00134858" w:rsidP="00680481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1: </w:t>
      </w:r>
      <w:r w:rsidR="00680481" w:rsidRPr="00FB2C98">
        <w:rPr>
          <w:rFonts w:ascii="Times New Roman" w:hAnsi="Times New Roman" w:cs="Times New Roman"/>
          <w:sz w:val="20"/>
          <w:szCs w:val="20"/>
        </w:rPr>
        <w:t xml:space="preserve">Коммерческое предложение </w:t>
      </w:r>
      <w:r w:rsidR="00FB2C98" w:rsidRPr="00FB2C98">
        <w:rPr>
          <w:rFonts w:ascii="Times New Roman" w:hAnsi="Times New Roman" w:cs="Times New Roman"/>
          <w:sz w:val="20"/>
          <w:szCs w:val="20"/>
        </w:rPr>
        <w:t>АИС ГЗ</w:t>
      </w:r>
      <w:r w:rsidR="00680481" w:rsidRPr="00FB2C98">
        <w:rPr>
          <w:rFonts w:ascii="Times New Roman" w:hAnsi="Times New Roman" w:cs="Times New Roman"/>
          <w:sz w:val="20"/>
          <w:szCs w:val="20"/>
        </w:rPr>
        <w:t xml:space="preserve"> № </w:t>
      </w:r>
      <w:r w:rsidR="00FB2C98" w:rsidRPr="00FB2C98">
        <w:rPr>
          <w:rFonts w:ascii="Times New Roman" w:hAnsi="Times New Roman" w:cs="Times New Roman"/>
          <w:sz w:val="20"/>
          <w:szCs w:val="20"/>
        </w:rPr>
        <w:t>20260427002001 от 27.01.2026</w:t>
      </w:r>
    </w:p>
    <w:p w:rsidR="00680481" w:rsidRPr="00FB2C98" w:rsidRDefault="0023046C" w:rsidP="00680481">
      <w:pPr>
        <w:pStyle w:val="a8"/>
        <w:ind w:firstLine="567"/>
        <w:rPr>
          <w:rFonts w:ascii="Times New Roman" w:hAnsi="Times New Roman" w:cs="Times New Roman"/>
          <w:color w:val="FF0000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2: </w:t>
      </w:r>
      <w:r w:rsidR="00680481" w:rsidRPr="00FB2C98">
        <w:rPr>
          <w:rFonts w:ascii="Times New Roman" w:hAnsi="Times New Roman" w:cs="Times New Roman"/>
          <w:sz w:val="20"/>
          <w:szCs w:val="20"/>
        </w:rPr>
        <w:t xml:space="preserve">Коммерческое предложение </w:t>
      </w:r>
      <w:proofErr w:type="spellStart"/>
      <w:r w:rsidR="00680481" w:rsidRPr="00FB2C98">
        <w:rPr>
          <w:rFonts w:ascii="Times New Roman" w:hAnsi="Times New Roman" w:cs="Times New Roman"/>
          <w:sz w:val="20"/>
          <w:szCs w:val="20"/>
        </w:rPr>
        <w:t>вх</w:t>
      </w:r>
      <w:proofErr w:type="spellEnd"/>
      <w:r w:rsidR="00680481" w:rsidRPr="00FB2C98">
        <w:rPr>
          <w:rFonts w:ascii="Times New Roman" w:hAnsi="Times New Roman" w:cs="Times New Roman"/>
          <w:sz w:val="20"/>
          <w:szCs w:val="20"/>
        </w:rPr>
        <w:t>. № 07-04/</w:t>
      </w:r>
      <w:r w:rsidR="005B29F0" w:rsidRPr="00FB2C98">
        <w:rPr>
          <w:rFonts w:ascii="Times New Roman" w:hAnsi="Times New Roman" w:cs="Times New Roman"/>
          <w:sz w:val="20"/>
          <w:szCs w:val="20"/>
        </w:rPr>
        <w:t>4</w:t>
      </w:r>
      <w:r w:rsidR="00817183" w:rsidRPr="00FB2C98">
        <w:rPr>
          <w:rFonts w:ascii="Times New Roman" w:hAnsi="Times New Roman" w:cs="Times New Roman"/>
          <w:sz w:val="20"/>
          <w:szCs w:val="20"/>
        </w:rPr>
        <w:t>0</w:t>
      </w:r>
      <w:r w:rsidR="00680481" w:rsidRPr="00FB2C98">
        <w:rPr>
          <w:rFonts w:ascii="Times New Roman" w:hAnsi="Times New Roman" w:cs="Times New Roman"/>
          <w:sz w:val="20"/>
          <w:szCs w:val="20"/>
        </w:rPr>
        <w:t xml:space="preserve"> от </w:t>
      </w:r>
      <w:r w:rsidR="00817183" w:rsidRPr="00FB2C98">
        <w:rPr>
          <w:rFonts w:ascii="Times New Roman" w:hAnsi="Times New Roman" w:cs="Times New Roman"/>
          <w:sz w:val="20"/>
          <w:szCs w:val="20"/>
        </w:rPr>
        <w:t>2</w:t>
      </w:r>
      <w:r w:rsidR="005B29F0" w:rsidRPr="00FB2C98">
        <w:rPr>
          <w:rFonts w:ascii="Times New Roman" w:hAnsi="Times New Roman" w:cs="Times New Roman"/>
          <w:sz w:val="20"/>
          <w:szCs w:val="20"/>
        </w:rPr>
        <w:t>1</w:t>
      </w:r>
      <w:r w:rsidR="00680481" w:rsidRPr="00FB2C98">
        <w:rPr>
          <w:rFonts w:ascii="Times New Roman" w:hAnsi="Times New Roman" w:cs="Times New Roman"/>
          <w:sz w:val="20"/>
          <w:szCs w:val="20"/>
        </w:rPr>
        <w:t>.0</w:t>
      </w:r>
      <w:r w:rsidR="005B29F0" w:rsidRPr="00FB2C98">
        <w:rPr>
          <w:rFonts w:ascii="Times New Roman" w:hAnsi="Times New Roman" w:cs="Times New Roman"/>
          <w:sz w:val="20"/>
          <w:szCs w:val="20"/>
        </w:rPr>
        <w:t>4</w:t>
      </w:r>
      <w:r w:rsidR="00680481" w:rsidRPr="00FB2C98">
        <w:rPr>
          <w:rFonts w:ascii="Times New Roman" w:hAnsi="Times New Roman" w:cs="Times New Roman"/>
          <w:sz w:val="20"/>
          <w:szCs w:val="20"/>
        </w:rPr>
        <w:t>.202</w:t>
      </w:r>
      <w:r w:rsidR="005B29F0" w:rsidRPr="00FB2C98">
        <w:rPr>
          <w:rFonts w:ascii="Times New Roman" w:hAnsi="Times New Roman" w:cs="Times New Roman"/>
          <w:sz w:val="20"/>
          <w:szCs w:val="20"/>
        </w:rPr>
        <w:t>6</w:t>
      </w:r>
    </w:p>
    <w:p w:rsidR="008A3E41" w:rsidRPr="00FB2C98" w:rsidRDefault="0059116C" w:rsidP="00817183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3: </w:t>
      </w:r>
      <w:r w:rsidR="00817183" w:rsidRPr="00FB2C98">
        <w:rPr>
          <w:rFonts w:ascii="Times New Roman" w:hAnsi="Times New Roman" w:cs="Times New Roman"/>
          <w:sz w:val="20"/>
          <w:szCs w:val="20"/>
        </w:rPr>
        <w:t xml:space="preserve">Коммерческое предложение </w:t>
      </w:r>
      <w:proofErr w:type="spellStart"/>
      <w:r w:rsidR="00817183" w:rsidRPr="00FB2C98">
        <w:rPr>
          <w:rFonts w:ascii="Times New Roman" w:hAnsi="Times New Roman" w:cs="Times New Roman"/>
          <w:sz w:val="20"/>
          <w:szCs w:val="20"/>
        </w:rPr>
        <w:t>вх</w:t>
      </w:r>
      <w:proofErr w:type="spellEnd"/>
      <w:r w:rsidR="00817183" w:rsidRPr="00FB2C98">
        <w:rPr>
          <w:rFonts w:ascii="Times New Roman" w:hAnsi="Times New Roman" w:cs="Times New Roman"/>
          <w:sz w:val="20"/>
          <w:szCs w:val="20"/>
        </w:rPr>
        <w:t>. № 07-04/</w:t>
      </w:r>
      <w:r w:rsidR="005B29F0" w:rsidRPr="00FB2C98">
        <w:rPr>
          <w:rFonts w:ascii="Times New Roman" w:hAnsi="Times New Roman" w:cs="Times New Roman"/>
          <w:sz w:val="20"/>
          <w:szCs w:val="20"/>
        </w:rPr>
        <w:t>4</w:t>
      </w:r>
      <w:r w:rsidR="00817183" w:rsidRPr="00FB2C98">
        <w:rPr>
          <w:rFonts w:ascii="Times New Roman" w:hAnsi="Times New Roman" w:cs="Times New Roman"/>
          <w:sz w:val="20"/>
          <w:szCs w:val="20"/>
        </w:rPr>
        <w:t>1 от 2</w:t>
      </w:r>
      <w:r w:rsidR="005B29F0" w:rsidRPr="00FB2C98">
        <w:rPr>
          <w:rFonts w:ascii="Times New Roman" w:hAnsi="Times New Roman" w:cs="Times New Roman"/>
          <w:sz w:val="20"/>
          <w:szCs w:val="20"/>
        </w:rPr>
        <w:t>1</w:t>
      </w:r>
      <w:r w:rsidR="00817183" w:rsidRPr="00FB2C98">
        <w:rPr>
          <w:rFonts w:ascii="Times New Roman" w:hAnsi="Times New Roman" w:cs="Times New Roman"/>
          <w:sz w:val="20"/>
          <w:szCs w:val="20"/>
        </w:rPr>
        <w:t>.0</w:t>
      </w:r>
      <w:r w:rsidR="005B29F0" w:rsidRPr="00FB2C98">
        <w:rPr>
          <w:rFonts w:ascii="Times New Roman" w:hAnsi="Times New Roman" w:cs="Times New Roman"/>
          <w:sz w:val="20"/>
          <w:szCs w:val="20"/>
        </w:rPr>
        <w:t>4</w:t>
      </w:r>
      <w:r w:rsidR="00817183" w:rsidRPr="00FB2C98">
        <w:rPr>
          <w:rFonts w:ascii="Times New Roman" w:hAnsi="Times New Roman" w:cs="Times New Roman"/>
          <w:sz w:val="20"/>
          <w:szCs w:val="20"/>
        </w:rPr>
        <w:t>.202</w:t>
      </w:r>
      <w:r w:rsidR="005B29F0" w:rsidRPr="00FB2C98">
        <w:rPr>
          <w:rFonts w:ascii="Times New Roman" w:hAnsi="Times New Roman" w:cs="Times New Roman"/>
          <w:sz w:val="20"/>
          <w:szCs w:val="20"/>
        </w:rPr>
        <w:t>6</w:t>
      </w:r>
      <w:r w:rsidR="00680481" w:rsidRPr="00FB2C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9116C" w:rsidRPr="00FB2C98" w:rsidRDefault="0059116C" w:rsidP="00991237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</w:p>
    <w:tbl>
      <w:tblPr>
        <w:tblW w:w="15532" w:type="dxa"/>
        <w:tblLayout w:type="fixed"/>
        <w:tblLook w:val="04A0" w:firstRow="1" w:lastRow="0" w:firstColumn="1" w:lastColumn="0" w:noHBand="0" w:noVBand="1"/>
      </w:tblPr>
      <w:tblGrid>
        <w:gridCol w:w="461"/>
        <w:gridCol w:w="2936"/>
        <w:gridCol w:w="1276"/>
        <w:gridCol w:w="992"/>
        <w:gridCol w:w="851"/>
        <w:gridCol w:w="1333"/>
        <w:gridCol w:w="1276"/>
        <w:gridCol w:w="1276"/>
        <w:gridCol w:w="1396"/>
        <w:gridCol w:w="1091"/>
        <w:gridCol w:w="1369"/>
        <w:gridCol w:w="1275"/>
      </w:tblGrid>
      <w:tr w:rsidR="00E8726B" w:rsidRPr="00FB2C98" w:rsidTr="00C51CB2">
        <w:trPr>
          <w:trHeight w:val="402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AC5BB9">
            <w:pPr>
              <w:spacing w:after="0" w:line="240" w:lineRule="auto"/>
              <w:ind w:firstLineChars="16" w:firstLine="3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</w:t>
            </w:r>
            <w:r w:rsidR="00AC5BB9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КТРУ</w:t>
            </w:r>
            <w:r w:rsidR="00AA650F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/ККН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цены (руб.)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ind w:leftChars="-19" w:left="-4" w:hangingChars="19" w:hanging="3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НМЦК</w:t>
            </w: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(руб.)</w:t>
            </w:r>
          </w:p>
        </w:tc>
      </w:tr>
      <w:tr w:rsidR="00E8726B" w:rsidRPr="00FB2C98" w:rsidTr="00C51CB2">
        <w:trPr>
          <w:trHeight w:val="499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26B" w:rsidRPr="00FB2C98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26B" w:rsidRPr="00FB2C98" w:rsidRDefault="00E8726B" w:rsidP="00C506BB">
            <w:pPr>
              <w:spacing w:after="0" w:line="240" w:lineRule="auto"/>
              <w:ind w:right="-108" w:firstLineChars="16" w:firstLine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726B" w:rsidRPr="00FB2C98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3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31FC1" w:rsidRPr="00FB2C98" w:rsidTr="00FB2C98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FC1" w:rsidRPr="00FB2C98" w:rsidRDefault="00131FC1" w:rsidP="00F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31FC1" w:rsidRPr="00FB2C98" w:rsidRDefault="00C51CB2" w:rsidP="00FB2C9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техническому обслуживанию</w:t>
            </w:r>
            <w:r w:rsidR="005B29F0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диагностике</w:t>
            </w: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ремонту </w:t>
            </w:r>
            <w:r w:rsidR="005B29F0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компрессора воздушного </w:t>
            </w:r>
            <w:proofErr w:type="spellStart"/>
            <w:r w:rsidR="005B29F0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Fubag</w:t>
            </w:r>
            <w:proofErr w:type="spellEnd"/>
            <w:r w:rsidR="005B29F0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776FF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В2800В/100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1534" w:rsidRPr="00FB2C98" w:rsidRDefault="00C51CB2" w:rsidP="00F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33.12.29.900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C51CB2" w:rsidP="00FB2C98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</w:t>
            </w:r>
            <w:proofErr w:type="spellEnd"/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единица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C51CB2" w:rsidP="00F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5B29F0" w:rsidP="00FB2C9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  <w:r w:rsidR="00C51CB2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  <w:r w:rsidR="00C51CB2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131FC1" w:rsidRPr="00FB2C98" w:rsidRDefault="00C51CB2" w:rsidP="00FB2C98">
            <w:pPr>
              <w:spacing w:after="0" w:line="240" w:lineRule="auto"/>
              <w:ind w:right="-108"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B29F0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5B29F0" w:rsidP="00FB2C9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  <w:r w:rsidR="001B7AAB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C51CB2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B7AAB" w:rsidP="00FB2C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C98">
              <w:rPr>
                <w:rFonts w:ascii="Times New Roman" w:hAnsi="Times New Roman" w:cs="Times New Roman"/>
                <w:sz w:val="20"/>
                <w:szCs w:val="20"/>
              </w:rPr>
              <w:t>1665,33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B7AAB" w:rsidP="00FB2C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C98">
              <w:rPr>
                <w:rFonts w:ascii="Times New Roman" w:hAnsi="Times New Roman" w:cs="Times New Roman"/>
                <w:sz w:val="20"/>
                <w:szCs w:val="20"/>
              </w:rPr>
              <w:t>3,75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B7AAB" w:rsidP="00FB2C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2C98">
              <w:rPr>
                <w:rFonts w:ascii="Times New Roman" w:hAnsi="Times New Roman" w:cs="Times New Roman"/>
                <w:sz w:val="20"/>
                <w:szCs w:val="20"/>
              </w:rPr>
              <w:t>44 466,67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B7AAB" w:rsidP="00FB2C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2C98">
              <w:rPr>
                <w:rFonts w:ascii="Times New Roman" w:hAnsi="Times New Roman" w:cs="Times New Roman"/>
                <w:sz w:val="20"/>
                <w:szCs w:val="20"/>
              </w:rPr>
              <w:t>44 466,67</w:t>
            </w:r>
          </w:p>
        </w:tc>
      </w:tr>
    </w:tbl>
    <w:p w:rsidR="00171519" w:rsidRPr="00FB2C98" w:rsidRDefault="00171519" w:rsidP="00817183">
      <w:pPr>
        <w:pStyle w:val="ConsPlusNormal"/>
        <w:ind w:firstLine="54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C41CE7" w:rsidRPr="00FB2C98" w:rsidRDefault="00C41CE7" w:rsidP="00817183">
      <w:pPr>
        <w:pStyle w:val="ConsPlusNormal"/>
        <w:ind w:firstLine="540"/>
        <w:jc w:val="both"/>
        <w:rPr>
          <w:rFonts w:ascii="Times New Roman" w:hAnsi="Times New Roman"/>
          <w:b/>
          <w:color w:val="111111"/>
          <w:sz w:val="20"/>
          <w:szCs w:val="20"/>
        </w:rPr>
      </w:pPr>
      <w:r w:rsidRPr="00FB2C98">
        <w:rPr>
          <w:rFonts w:ascii="Times New Roman" w:hAnsi="Times New Roman"/>
          <w:color w:val="000000"/>
          <w:sz w:val="20"/>
          <w:szCs w:val="20"/>
        </w:rPr>
        <w:t xml:space="preserve">3. </w:t>
      </w:r>
      <w:r w:rsidR="00817183" w:rsidRPr="00FB2C98">
        <w:rPr>
          <w:rFonts w:ascii="Times New Roman" w:hAnsi="Times New Roman"/>
          <w:color w:val="000000" w:themeColor="text1"/>
          <w:sz w:val="20"/>
          <w:szCs w:val="20"/>
        </w:rPr>
        <w:t xml:space="preserve">С учетом статьи 34 Бюджетного Кодекса Российской Федерации и принципом эффективности расходования бюджетных средств, а также с учетом выделенного лимита бюджетных средств, стоимость принимается из расчета минимальной предложенной цены: </w:t>
      </w:r>
      <w:r w:rsidR="005B29F0" w:rsidRPr="00FB2C98">
        <w:rPr>
          <w:rFonts w:ascii="Times New Roman" w:hAnsi="Times New Roman"/>
          <w:b/>
          <w:color w:val="000000" w:themeColor="text1"/>
        </w:rPr>
        <w:t>42</w:t>
      </w:r>
      <w:r w:rsidR="006A1A41" w:rsidRPr="00FB2C98">
        <w:rPr>
          <w:rFonts w:ascii="Times New Roman" w:eastAsia="Times New Roman" w:hAnsi="Times New Roman"/>
          <w:b/>
          <w:color w:val="000000"/>
        </w:rPr>
        <w:t xml:space="preserve"> </w:t>
      </w:r>
      <w:r w:rsidR="005B29F0" w:rsidRPr="00FB2C98">
        <w:rPr>
          <w:rFonts w:ascii="Times New Roman" w:eastAsia="Times New Roman" w:hAnsi="Times New Roman"/>
          <w:b/>
          <w:color w:val="000000"/>
        </w:rPr>
        <w:t>600</w:t>
      </w:r>
      <w:r w:rsidR="006A1A41" w:rsidRPr="00FB2C98">
        <w:rPr>
          <w:rFonts w:ascii="Times New Roman" w:eastAsia="Times New Roman" w:hAnsi="Times New Roman"/>
          <w:b/>
          <w:color w:val="000000"/>
        </w:rPr>
        <w:t>,</w:t>
      </w:r>
      <w:r w:rsidR="00817183" w:rsidRPr="00FB2C98">
        <w:rPr>
          <w:rFonts w:ascii="Times New Roman" w:eastAsia="Times New Roman" w:hAnsi="Times New Roman"/>
          <w:b/>
          <w:color w:val="000000"/>
        </w:rPr>
        <w:t>00</w:t>
      </w:r>
      <w:r w:rsidR="00131FC1" w:rsidRPr="00FB2C98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 </w:t>
      </w:r>
      <w:r w:rsidRPr="00FB2C98">
        <w:rPr>
          <w:rFonts w:ascii="Times New Roman" w:hAnsi="Times New Roman"/>
          <w:b/>
          <w:color w:val="111111"/>
          <w:sz w:val="20"/>
          <w:szCs w:val="20"/>
        </w:rPr>
        <w:t>руб.</w:t>
      </w:r>
    </w:p>
    <w:p w:rsidR="00171519" w:rsidRPr="00FB2C98" w:rsidRDefault="00171519" w:rsidP="00817183">
      <w:pPr>
        <w:pStyle w:val="ConsPlusNormal"/>
        <w:ind w:firstLine="540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C41CE7" w:rsidRPr="00FB2C98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28"/>
          <w:sz w:val="20"/>
          <w:szCs w:val="20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>,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V - коэффициент вариации;</w:t>
      </w:r>
      <w:r w:rsidR="008C3D82" w:rsidRPr="00FB2C98">
        <w:rPr>
          <w:rFonts w:ascii="Times New Roman" w:hAnsi="Times New Roman" w:cs="Times New Roman"/>
          <w:sz w:val="20"/>
          <w:szCs w:val="20"/>
        </w:rPr>
        <w:t>6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26"/>
          <w:sz w:val="20"/>
          <w:szCs w:val="20"/>
          <w:lang w:eastAsia="ru-RU"/>
        </w:rPr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 xml:space="preserve"> - среднее квадратичное отклонение;</w:t>
      </w:r>
      <w:bookmarkStart w:id="0" w:name="_GoBack"/>
      <w:bookmarkEnd w:id="0"/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FB2C98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FB2C98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указанная в источнике с номером i;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lastRenderedPageBreak/>
        <w:t>&lt;ц&gt; - средняя арифметическая величина цены единицы товара, работы, услуги;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расчете.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24"/>
          <w:sz w:val="20"/>
          <w:szCs w:val="20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>,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10"/>
          <w:sz w:val="20"/>
          <w:szCs w:val="2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v - количество (объем) закупаемого товара (работы, услуги);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i - номер источника ценовой информации;</w:t>
      </w:r>
    </w:p>
    <w:p w:rsidR="00C41CE7" w:rsidRPr="00FB2C98" w:rsidRDefault="00C41CE7" w:rsidP="00C41CE7">
      <w:pPr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FB2C98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FB2C98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FB2C98" w:rsidRDefault="00C41CE7" w:rsidP="00C41CE7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CE7" w:rsidRPr="00FB2C98" w:rsidRDefault="00C41CE7" w:rsidP="00C41CE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FB2C98">
        <w:rPr>
          <w:rFonts w:ascii="Times New Roman" w:hAnsi="Times New Roman"/>
          <w:sz w:val="20"/>
          <w:szCs w:val="20"/>
        </w:rPr>
        <w:t>Контрактный управляющий</w:t>
      </w:r>
      <w:r w:rsidRPr="00FB2C98">
        <w:rPr>
          <w:rFonts w:ascii="Times New Roman" w:hAnsi="Times New Roman"/>
          <w:sz w:val="20"/>
          <w:szCs w:val="20"/>
        </w:rPr>
        <w:tab/>
      </w:r>
      <w:r w:rsidRPr="00FB2C98">
        <w:rPr>
          <w:rFonts w:ascii="Times New Roman" w:hAnsi="Times New Roman"/>
          <w:sz w:val="20"/>
          <w:szCs w:val="20"/>
        </w:rPr>
        <w:tab/>
        <w:t xml:space="preserve"> ____________________ </w:t>
      </w:r>
      <w:r w:rsidRPr="00FB2C98">
        <w:rPr>
          <w:rFonts w:ascii="Times New Roman" w:hAnsi="Times New Roman"/>
          <w:sz w:val="20"/>
          <w:szCs w:val="20"/>
        </w:rPr>
        <w:tab/>
      </w:r>
      <w:r w:rsidRPr="00FB2C98">
        <w:rPr>
          <w:rFonts w:ascii="Times New Roman" w:hAnsi="Times New Roman"/>
          <w:sz w:val="20"/>
          <w:szCs w:val="20"/>
        </w:rPr>
        <w:tab/>
        <w:t>М.Ю. Пушкина</w:t>
      </w:r>
    </w:p>
    <w:p w:rsidR="005A5649" w:rsidRPr="00FB2C98" w:rsidRDefault="00C41CE7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FB2C98">
        <w:rPr>
          <w:rFonts w:ascii="Times New Roman" w:hAnsi="Times New Roman"/>
          <w:sz w:val="20"/>
          <w:szCs w:val="20"/>
        </w:rPr>
        <w:t>«____» ______________ 202</w:t>
      </w:r>
      <w:r w:rsidR="005B29F0" w:rsidRPr="00FB2C98">
        <w:rPr>
          <w:rFonts w:ascii="Times New Roman" w:hAnsi="Times New Roman"/>
          <w:sz w:val="20"/>
          <w:szCs w:val="20"/>
        </w:rPr>
        <w:t>6</w:t>
      </w:r>
      <w:r w:rsidRPr="00FB2C98">
        <w:rPr>
          <w:rFonts w:ascii="Times New Roman" w:hAnsi="Times New Roman"/>
          <w:sz w:val="20"/>
          <w:szCs w:val="20"/>
        </w:rPr>
        <w:t xml:space="preserve"> год</w:t>
      </w: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sectPr w:rsidR="0069258E" w:rsidRPr="00FB2C98" w:rsidSect="00737AD3">
      <w:pgSz w:w="16838" w:h="11906" w:orient="landscape"/>
      <w:pgMar w:top="851" w:right="67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44DD1"/>
    <w:rsid w:val="000E728D"/>
    <w:rsid w:val="001057CB"/>
    <w:rsid w:val="00107C6E"/>
    <w:rsid w:val="00115738"/>
    <w:rsid w:val="00131FC1"/>
    <w:rsid w:val="00134858"/>
    <w:rsid w:val="001408E0"/>
    <w:rsid w:val="00150C4C"/>
    <w:rsid w:val="00171519"/>
    <w:rsid w:val="00192023"/>
    <w:rsid w:val="00196F78"/>
    <w:rsid w:val="001B25CF"/>
    <w:rsid w:val="001B7AAB"/>
    <w:rsid w:val="00200498"/>
    <w:rsid w:val="002029F6"/>
    <w:rsid w:val="0022515A"/>
    <w:rsid w:val="0023046C"/>
    <w:rsid w:val="002526B6"/>
    <w:rsid w:val="0026168E"/>
    <w:rsid w:val="0026352E"/>
    <w:rsid w:val="002A6BF9"/>
    <w:rsid w:val="002F3554"/>
    <w:rsid w:val="003003E8"/>
    <w:rsid w:val="003229E4"/>
    <w:rsid w:val="003339D7"/>
    <w:rsid w:val="00351A33"/>
    <w:rsid w:val="00355B73"/>
    <w:rsid w:val="003A19CD"/>
    <w:rsid w:val="003B5759"/>
    <w:rsid w:val="00402E25"/>
    <w:rsid w:val="00412E8C"/>
    <w:rsid w:val="0049494C"/>
    <w:rsid w:val="004E6074"/>
    <w:rsid w:val="004F5B56"/>
    <w:rsid w:val="005505D6"/>
    <w:rsid w:val="00575DB8"/>
    <w:rsid w:val="0059116C"/>
    <w:rsid w:val="005A06A3"/>
    <w:rsid w:val="005A279E"/>
    <w:rsid w:val="005A5649"/>
    <w:rsid w:val="005B29F0"/>
    <w:rsid w:val="006148A6"/>
    <w:rsid w:val="006224BF"/>
    <w:rsid w:val="006260D4"/>
    <w:rsid w:val="006271FE"/>
    <w:rsid w:val="00670B60"/>
    <w:rsid w:val="00680481"/>
    <w:rsid w:val="006912B6"/>
    <w:rsid w:val="0069258E"/>
    <w:rsid w:val="006A1A41"/>
    <w:rsid w:val="006B604D"/>
    <w:rsid w:val="006B7418"/>
    <w:rsid w:val="006C1B44"/>
    <w:rsid w:val="006D2857"/>
    <w:rsid w:val="00737AD3"/>
    <w:rsid w:val="0076661B"/>
    <w:rsid w:val="007D2810"/>
    <w:rsid w:val="00803F3F"/>
    <w:rsid w:val="00811C38"/>
    <w:rsid w:val="00817183"/>
    <w:rsid w:val="00820E18"/>
    <w:rsid w:val="00867973"/>
    <w:rsid w:val="00891FC1"/>
    <w:rsid w:val="008A3E41"/>
    <w:rsid w:val="008C3D82"/>
    <w:rsid w:val="008E47AA"/>
    <w:rsid w:val="008F34E5"/>
    <w:rsid w:val="008F7EA2"/>
    <w:rsid w:val="009122F1"/>
    <w:rsid w:val="009151A3"/>
    <w:rsid w:val="00926E90"/>
    <w:rsid w:val="0093490E"/>
    <w:rsid w:val="00950A1B"/>
    <w:rsid w:val="00954BB4"/>
    <w:rsid w:val="00973D29"/>
    <w:rsid w:val="00991237"/>
    <w:rsid w:val="009B3C43"/>
    <w:rsid w:val="009C3BDC"/>
    <w:rsid w:val="009E48F4"/>
    <w:rsid w:val="00A0239C"/>
    <w:rsid w:val="00A066EC"/>
    <w:rsid w:val="00A14856"/>
    <w:rsid w:val="00A1742D"/>
    <w:rsid w:val="00A2271E"/>
    <w:rsid w:val="00A7265E"/>
    <w:rsid w:val="00A81534"/>
    <w:rsid w:val="00AA48C0"/>
    <w:rsid w:val="00AA650F"/>
    <w:rsid w:val="00AC2C85"/>
    <w:rsid w:val="00AC5BB9"/>
    <w:rsid w:val="00AD0545"/>
    <w:rsid w:val="00AD5F65"/>
    <w:rsid w:val="00AF3A37"/>
    <w:rsid w:val="00B01A67"/>
    <w:rsid w:val="00B11CF6"/>
    <w:rsid w:val="00B37AB4"/>
    <w:rsid w:val="00B618A4"/>
    <w:rsid w:val="00B715C8"/>
    <w:rsid w:val="00BB4663"/>
    <w:rsid w:val="00BB7E56"/>
    <w:rsid w:val="00BC106C"/>
    <w:rsid w:val="00C0664F"/>
    <w:rsid w:val="00C12A4C"/>
    <w:rsid w:val="00C41CE7"/>
    <w:rsid w:val="00C506BB"/>
    <w:rsid w:val="00C51CB2"/>
    <w:rsid w:val="00C84ADB"/>
    <w:rsid w:val="00C9669C"/>
    <w:rsid w:val="00C96743"/>
    <w:rsid w:val="00CB0F06"/>
    <w:rsid w:val="00CD5BF7"/>
    <w:rsid w:val="00D11276"/>
    <w:rsid w:val="00D47D74"/>
    <w:rsid w:val="00D55E2D"/>
    <w:rsid w:val="00D611EC"/>
    <w:rsid w:val="00D63A47"/>
    <w:rsid w:val="00D7231F"/>
    <w:rsid w:val="00D776FF"/>
    <w:rsid w:val="00DA5ECD"/>
    <w:rsid w:val="00DB730E"/>
    <w:rsid w:val="00DF254C"/>
    <w:rsid w:val="00DF347F"/>
    <w:rsid w:val="00E05517"/>
    <w:rsid w:val="00E05D29"/>
    <w:rsid w:val="00E67EA5"/>
    <w:rsid w:val="00E84DD7"/>
    <w:rsid w:val="00E8726B"/>
    <w:rsid w:val="00EB6502"/>
    <w:rsid w:val="00ED0F57"/>
    <w:rsid w:val="00EF4AFE"/>
    <w:rsid w:val="00F06428"/>
    <w:rsid w:val="00F31593"/>
    <w:rsid w:val="00F459F9"/>
    <w:rsid w:val="00F45B7C"/>
    <w:rsid w:val="00F5334F"/>
    <w:rsid w:val="00F7423A"/>
    <w:rsid w:val="00FB2C98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60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  <w:style w:type="paragraph" w:customStyle="1" w:styleId="FORMATTEXT">
    <w:name w:val=".FORMATTEXT"/>
    <w:uiPriority w:val="99"/>
    <w:rsid w:val="00F53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34</cp:revision>
  <cp:lastPrinted>2025-02-24T09:27:00Z</cp:lastPrinted>
  <dcterms:created xsi:type="dcterms:W3CDTF">2024-08-14T13:08:00Z</dcterms:created>
  <dcterms:modified xsi:type="dcterms:W3CDTF">2026-04-27T12:12:00Z</dcterms:modified>
</cp:coreProperties>
</file>