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E25FA" w14:textId="77777777" w:rsidR="00CE431E" w:rsidRPr="00CE431E" w:rsidRDefault="00CE431E" w:rsidP="00CE431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kern w:val="0"/>
          <w:lang w:eastAsia="ru-RU"/>
          <w14:ligatures w14:val="none"/>
        </w:rPr>
      </w:pPr>
      <w:r w:rsidRPr="00CE431E">
        <w:rPr>
          <w:rFonts w:ascii="Times New Roman" w:eastAsia="Times New Roman" w:hAnsi="Times New Roman" w:cs="Times New Roman"/>
          <w:bCs/>
          <w:i/>
          <w:kern w:val="0"/>
          <w:lang w:eastAsia="ru-RU"/>
          <w14:ligatures w14:val="none"/>
        </w:rPr>
        <w:t>Приложение №1</w:t>
      </w:r>
    </w:p>
    <w:p w14:paraId="0ABE0F34" w14:textId="77777777" w:rsidR="00CE431E" w:rsidRPr="00CE431E" w:rsidRDefault="00CE431E" w:rsidP="00CE431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kern w:val="0"/>
          <w:lang w:eastAsia="ru-RU"/>
          <w14:ligatures w14:val="none"/>
        </w:rPr>
      </w:pPr>
    </w:p>
    <w:p w14:paraId="704DB522" w14:textId="77777777" w:rsidR="00CE431E" w:rsidRPr="00CE431E" w:rsidRDefault="00CE431E" w:rsidP="00CE431E">
      <w:pPr>
        <w:tabs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02ACCE3" w14:textId="77777777" w:rsidR="00CE431E" w:rsidRPr="00CE431E" w:rsidRDefault="00CE431E" w:rsidP="00CE431E">
      <w:pPr>
        <w:tabs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9C0E73F" w14:textId="77777777" w:rsidR="00CE431E" w:rsidRDefault="00CE431E" w:rsidP="00CE4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lang w:eastAsia="ru-RU"/>
          <w14:ligatures w14:val="none"/>
        </w:rPr>
      </w:pPr>
    </w:p>
    <w:p w14:paraId="1AF7C539" w14:textId="77777777" w:rsidR="00CE431E" w:rsidRPr="00CE431E" w:rsidRDefault="00CE431E" w:rsidP="00CE431E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i/>
          <w:color w:val="000000"/>
          <w:kern w:val="0"/>
          <w:sz w:val="20"/>
          <w:szCs w:val="20"/>
          <w:lang w:eastAsia="ru-RU" w:bidi="ru-RU"/>
          <w14:ligatures w14:val="none"/>
        </w:rPr>
      </w:pPr>
      <w:r w:rsidRPr="00CE431E">
        <w:rPr>
          <w:rFonts w:ascii="Times New Roman" w:eastAsia="Cambria" w:hAnsi="Times New Roman" w:cs="Times New Roman"/>
          <w:b/>
          <w:color w:val="000000"/>
          <w:kern w:val="0"/>
          <w:sz w:val="20"/>
          <w:szCs w:val="20"/>
          <w:lang w:eastAsia="ru-RU" w:bidi="ru-RU"/>
          <w14:ligatures w14:val="none"/>
        </w:rPr>
        <w:t>Перечень услуг по техническому обслуживанию систем:</w:t>
      </w:r>
    </w:p>
    <w:p w14:paraId="2E55D853" w14:textId="77777777" w:rsidR="00CE431E" w:rsidRP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  <w:r w:rsidRPr="00CE431E"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  <w:t>-  техническое обслуживание 1 раз в 1 месяц (ТО-1)</w:t>
      </w:r>
    </w:p>
    <w:p w14:paraId="2E58BFF8" w14:textId="77777777" w:rsidR="00CE431E" w:rsidRP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  <w:r w:rsidRPr="00CE431E"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  <w:t>-  техническое обслуживание 1 раз в 6 месяцев (ТО-2)</w:t>
      </w:r>
    </w:p>
    <w:p w14:paraId="08A12A1B" w14:textId="77777777" w:rsid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</w:p>
    <w:tbl>
      <w:tblPr>
        <w:tblW w:w="9892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6895"/>
        <w:gridCol w:w="2181"/>
        <w:gridCol w:w="9"/>
      </w:tblGrid>
      <w:tr w:rsidR="00CE431E" w:rsidRPr="00CE431E" w14:paraId="77237812" w14:textId="77777777" w:rsidTr="00BA0900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F7E15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</w:t>
            </w:r>
          </w:p>
        </w:tc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A3FA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Общеобменные приточно-вытяжные системы вентиляции</w:t>
            </w:r>
          </w:p>
        </w:tc>
      </w:tr>
      <w:tr w:rsidR="00CE431E" w:rsidRPr="00CE431E" w14:paraId="48AF46B5" w14:textId="77777777" w:rsidTr="00BA0900">
        <w:trPr>
          <w:gridAfter w:val="1"/>
          <w:wAfter w:w="9" w:type="dxa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4AF8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1.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2CC7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Внешний осмотр - контроль общего технического состояния (работоспособно - неработоспособно, исправно – неисправно);</w:t>
            </w:r>
          </w:p>
          <w:p w14:paraId="7A2A7F77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Проверка комплектности системы. Проверка состояния вентиляционных камер на предмет отсутствие посторонних предметов, наличия нештатных проемов из фор-камеры в зону общего подвала, эффективного освещения.</w:t>
            </w:r>
          </w:p>
          <w:p w14:paraId="4B68E5B3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Проверка наличия и состояния устройств аварийного водоотведения (трапы, приямки, действующие дренажные насосы).</w:t>
            </w:r>
          </w:p>
          <w:p w14:paraId="1240EC68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Визуальный осмотр деталей установки, убедиться в отсутствии механических повреждений.</w:t>
            </w:r>
          </w:p>
          <w:p w14:paraId="5FBA063B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Прослушивание работающих вентиляторов, насосов, приводных механизмов.</w:t>
            </w:r>
          </w:p>
          <w:p w14:paraId="7E8DE4F7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Определение отсутствия вибраций и дисбалансов рабочих колес вентиляторов.</w:t>
            </w:r>
          </w:p>
          <w:p w14:paraId="2495C84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Осмотр теплообменников, гидро-обвязок соединений трубопроводов отопления, и воздуховодов для определения возможных протечек и герметичности соединений.</w:t>
            </w:r>
          </w:p>
          <w:p w14:paraId="2130F8AD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 xml:space="preserve">Проверка фиксации органов управления. Проверка на отсутствие механических заеданий. 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Технический надзор за работой оборудования (проверка работоспособности оборудования, проверка правильности поддержания заданной температуры приточного воздуха)</w:t>
            </w:r>
          </w:p>
          <w:p w14:paraId="6EC0D71E" w14:textId="5A256BCE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Технический осмотр оборудования (проверка оборудования, состояния тепловой изоляции, наличия механических повреждений</w:t>
            </w:r>
            <w:r w:rsidR="00F93C3F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оборудования,  воздуховодов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и их теплоизоляции, восстановление рабочего состояния).</w:t>
            </w:r>
          </w:p>
          <w:p w14:paraId="24373DE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состояния болтовых креплений.</w:t>
            </w:r>
          </w:p>
          <w:p w14:paraId="764DB27B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Проверка состояние уплотнений и амортизации. </w:t>
            </w:r>
          </w:p>
          <w:p w14:paraId="1DC51F68" w14:textId="6D85930C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плотности прилегания воздушных заслонок</w:t>
            </w:r>
            <w:r w:rsidR="00AB757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.</w:t>
            </w:r>
          </w:p>
          <w:p w14:paraId="2E52A309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крепления трубопроводов, воздухопроводов, механизмов установки.</w:t>
            </w:r>
          </w:p>
          <w:p w14:paraId="33456A5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состояния изоляции трубопроводов и воздухопроводов.</w:t>
            </w:r>
          </w:p>
          <w:p w14:paraId="090D257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Проверка состояния воздушных фильтров (замена воздушного фильтра производится по сигналу дифференциального манометра или по наработке, не реже одного раза в 6 месяцев). </w:t>
            </w:r>
          </w:p>
          <w:p w14:paraId="5862C687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соединений воздухопроводов, состояние уплотнений, при необходимости устранение мест подсосов.</w:t>
            </w:r>
          </w:p>
          <w:p w14:paraId="60671EC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работоспособности исполнительных периферийных устройств установки (датчики, приводы, реле и др.). Проверка на отсутствие механических повреждений элементов автоматики, заеданий.</w:t>
            </w:r>
          </w:p>
          <w:p w14:paraId="6F13B9A9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Определение параметров работающих установок по КИПиА и сравнение их с заданными параметрами.</w:t>
            </w:r>
          </w:p>
          <w:p w14:paraId="62C689A5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состояния и фиксации электропроводок на приводах клапанов и датчиков.</w:t>
            </w:r>
          </w:p>
          <w:p w14:paraId="65926C57" w14:textId="77777777" w:rsidR="00CE431E" w:rsidRPr="00CE431E" w:rsidRDefault="00CE431E" w:rsidP="00AB757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33B5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Техническое обслуживание                     ТО 1                                       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  (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 раз в месяц)</w:t>
            </w:r>
          </w:p>
          <w:p w14:paraId="3D1779FA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</w:tr>
      <w:tr w:rsidR="00CE431E" w:rsidRPr="00CE431E" w14:paraId="51E7AB1B" w14:textId="77777777" w:rsidTr="00BA0900">
        <w:trPr>
          <w:gridAfter w:val="1"/>
          <w:wAfter w:w="9" w:type="dxa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7442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1.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CE09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Осмотр состояния фильтров очистки воздуха, замена на новые.</w:t>
            </w:r>
          </w:p>
          <w:p w14:paraId="347D02BE" w14:textId="1D37B11B" w:rsidR="00CE431E" w:rsidRPr="00AB757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b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(</w:t>
            </w:r>
            <w:r w:rsidRPr="00AB757E"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Общее количество фильтров для разовой замены </w:t>
            </w:r>
            <w:r w:rsidR="00AB757E" w:rsidRPr="00AB757E"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отражено в таблице расчета стоимости</w:t>
            </w:r>
            <w:r w:rsidRPr="00AB757E"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.)</w:t>
            </w:r>
          </w:p>
          <w:p w14:paraId="3ADEF3D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надежности соединений вакуумных трубок датчиков перепада давления.</w:t>
            </w:r>
          </w:p>
          <w:p w14:paraId="163D3728" w14:textId="77777777" w:rsidR="00CE431E" w:rsidRPr="00CE431E" w:rsidRDefault="00CE431E" w:rsidP="00CE431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Осмотр системы на наличие внешних дефектов и отклонений от штатной работы, проверка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регулирующих решеток (замена решеток с дефектами по заявке Заказчика). </w:t>
            </w:r>
          </w:p>
          <w:p w14:paraId="4579A7E9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Ревизия местных отсосов, осмотр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воздухозаборных решеток (устранение инородных предметов.</w:t>
            </w:r>
          </w:p>
          <w:p w14:paraId="672B8031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Замена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фильтров (по показаниям дифференциального датчика давления).</w:t>
            </w:r>
          </w:p>
          <w:p w14:paraId="0AE1BCE2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Контроль состояния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гибких вставок и виброизолирующих устройств.</w:t>
            </w:r>
          </w:p>
          <w:p w14:paraId="1117DEDB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 xml:space="preserve">Диагностика состояния подшипников электродвигателей на предмет наличия люфтов, проверка крепежных соединений, диагностика балансировки рабочих колес вентиляторов на наличие дисбалансов.               </w:t>
            </w:r>
          </w:p>
          <w:p w14:paraId="5BCD263D" w14:textId="463E1B30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Ревизия проходимости воздуховодов и вентиляционных </w:t>
            </w:r>
            <w:proofErr w:type="gramStart"/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шахт</w:t>
            </w:r>
            <w:r w:rsidR="00AB757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proofErr w:type="gramEnd"/>
            <w:r w:rsidR="00AB757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 наличие ревизионных люков)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19CD82F1" w14:textId="28FDB239" w:rsidR="00CE431E" w:rsidRPr="00CE431E" w:rsidRDefault="00AB757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Контроль</w:t>
            </w:r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герметичности калориферов, </w:t>
            </w:r>
            <w:proofErr w:type="spellStart"/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гидрообвязок</w:t>
            </w:r>
            <w:proofErr w:type="spellEnd"/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узлов смешения и трубопроводов подводящих теплоноситель к приточным установкам в зону вентиляционных </w:t>
            </w:r>
            <w:proofErr w:type="gramStart"/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камер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 на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отсутствие течей)</w:t>
            </w:r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348F386E" w14:textId="27AAFF0A" w:rsidR="00CE431E" w:rsidRPr="00CE431E" w:rsidRDefault="00CE431E" w:rsidP="00AB022D">
            <w:pPr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AE65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lastRenderedPageBreak/>
              <w:t xml:space="preserve">Техническое обслуживание                     ТО 2                                       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  (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 раза в год)</w:t>
            </w:r>
          </w:p>
          <w:p w14:paraId="1853621D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</w:tr>
      <w:tr w:rsidR="00CE431E" w:rsidRPr="00CE431E" w14:paraId="560B66B6" w14:textId="77777777" w:rsidTr="00BA0900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6410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.</w:t>
            </w:r>
          </w:p>
        </w:tc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8F62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Техническое обслуживание автоматики и щитов управления общеобменных систем вентиляции</w:t>
            </w:r>
          </w:p>
        </w:tc>
      </w:tr>
      <w:tr w:rsidR="00CE431E" w:rsidRPr="00CE431E" w14:paraId="180756A1" w14:textId="77777777" w:rsidTr="00BA0900">
        <w:trPr>
          <w:gridAfter w:val="1"/>
          <w:wAfter w:w="9" w:type="dxa"/>
          <w:trHeight w:val="2542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323B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.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1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1702" w14:textId="22910A5D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Визуальная проверка технического состояния устройств автоматики и устранение повреждений.</w:t>
            </w:r>
          </w:p>
          <w:p w14:paraId="5B3264F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Визуальный осмотр средств измерений, щитов автоматики, проверка исправности световой и звуковой сигнализации.</w:t>
            </w:r>
          </w:p>
          <w:p w14:paraId="186EF04D" w14:textId="7D37133F" w:rsidR="00CE431E" w:rsidRPr="00CE431E" w:rsidRDefault="00CE431E" w:rsidP="00735390">
            <w:pPr>
              <w:widowControl w:val="0"/>
              <w:suppressAutoHyphens/>
              <w:snapToGrid w:val="0"/>
              <w:spacing w:after="0" w:line="216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Проверка работы устройств автоматики (контроллеров и всех периферийных устройств,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согласно перечня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оборудования</w:t>
            </w:r>
            <w:proofErr w:type="gramEnd"/>
            <w:r w:rsidR="00D635C0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отраженного в паспортах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).</w:t>
            </w:r>
          </w:p>
          <w:p w14:paraId="13EA9B15" w14:textId="02954B51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.Проверка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работоспособности исполнительных периферийных устройств установки (датчики, приводы, реле и др.). </w:t>
            </w:r>
          </w:p>
          <w:p w14:paraId="06858A73" w14:textId="30750239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защит, блокировок и сигнализации оборудования, проверка уставок срабатывания автоматических защит на соответствие проектным значениям (в том числе отключение вентиляции по сигналу «пожар»).</w:t>
            </w:r>
          </w:p>
          <w:p w14:paraId="4C1D100E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BE5C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Техническое обслуживание                        ТО 1                                     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  (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 раз в месяц)</w:t>
            </w:r>
          </w:p>
          <w:p w14:paraId="4E7C77A8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</w:tr>
    </w:tbl>
    <w:p w14:paraId="05E215E2" w14:textId="77777777" w:rsidR="00CE431E" w:rsidRP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</w:p>
    <w:p w14:paraId="5F06FDAE" w14:textId="7AF8D78E" w:rsidR="00CE431E" w:rsidRPr="00D635C0" w:rsidRDefault="0005000B" w:rsidP="00CE431E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         Техническое обслуживание вентиляторов дым</w:t>
      </w:r>
      <w:r w:rsidR="00D56B4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о</w:t>
      </w: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удаления (ДУ), вентиляторов подпора воздуха (ПД), клапанов дым</w:t>
      </w:r>
      <w:r w:rsidR="00D56B4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о</w:t>
      </w: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удаления и </w:t>
      </w:r>
      <w:proofErr w:type="spellStart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огнезадерживающих</w:t>
      </w:r>
      <w:proofErr w:type="spellEnd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клапанов</w:t>
      </w:r>
      <w:r w:rsidR="00D635C0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(ОЗК)</w:t>
      </w: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в рамках данного технического задания </w:t>
      </w:r>
      <w:proofErr w:type="gramStart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не  предусмотрено</w:t>
      </w:r>
      <w:proofErr w:type="gramEnd"/>
      <w:r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.</w:t>
      </w:r>
    </w:p>
    <w:p w14:paraId="2117981C" w14:textId="77777777" w:rsidR="000815EA" w:rsidRDefault="000815EA"/>
    <w:sectPr w:rsidR="00081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31E"/>
    <w:rsid w:val="0005000B"/>
    <w:rsid w:val="00053347"/>
    <w:rsid w:val="000815EA"/>
    <w:rsid w:val="00735390"/>
    <w:rsid w:val="008B42EC"/>
    <w:rsid w:val="008E7E8F"/>
    <w:rsid w:val="00AB022D"/>
    <w:rsid w:val="00AB757E"/>
    <w:rsid w:val="00CE431E"/>
    <w:rsid w:val="00D56B4B"/>
    <w:rsid w:val="00D635C0"/>
    <w:rsid w:val="00E3264C"/>
    <w:rsid w:val="00F23A65"/>
    <w:rsid w:val="00F9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08F8B"/>
  <w15:chartTrackingRefBased/>
  <w15:docId w15:val="{E20AF798-2222-4F98-9D5E-D9A51A7D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Егоров</dc:creator>
  <cp:keywords/>
  <dc:description/>
  <cp:lastModifiedBy>Андрей Егоров</cp:lastModifiedBy>
  <cp:revision>9</cp:revision>
  <dcterms:created xsi:type="dcterms:W3CDTF">2024-12-04T09:04:00Z</dcterms:created>
  <dcterms:modified xsi:type="dcterms:W3CDTF">2025-09-24T13:37:00Z</dcterms:modified>
</cp:coreProperties>
</file>