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D8C9" w14:textId="4702E522" w:rsidR="00BF3957" w:rsidRDefault="005F0AFB" w:rsidP="00737BED">
      <w:pPr>
        <w:pStyle w:val="af4"/>
        <w:rPr>
          <w:rStyle w:val="11"/>
          <w:rFonts w:ascii="Times New Roman" w:hAnsi="Times New Roman" w:cs="Times New Roman"/>
          <w:b/>
          <w:bCs w:val="0"/>
          <w:sz w:val="20"/>
          <w:szCs w:val="20"/>
        </w:rPr>
      </w:pPr>
      <w:r w:rsidRPr="00947074">
        <w:rPr>
          <w:rStyle w:val="11"/>
          <w:rFonts w:ascii="Times New Roman" w:hAnsi="Times New Roman" w:cs="Times New Roman"/>
          <w:b/>
          <w:bCs w:val="0"/>
          <w:sz w:val="20"/>
          <w:szCs w:val="20"/>
        </w:rPr>
        <w:t xml:space="preserve">Контракт </w:t>
      </w:r>
      <w:r w:rsidRPr="00691395">
        <w:rPr>
          <w:rStyle w:val="11"/>
          <w:rFonts w:ascii="Times New Roman" w:hAnsi="Times New Roman" w:cs="Times New Roman"/>
          <w:b/>
          <w:bCs w:val="0"/>
          <w:sz w:val="20"/>
          <w:szCs w:val="20"/>
        </w:rPr>
        <w:t xml:space="preserve">№ </w:t>
      </w:r>
      <w:r w:rsidR="00FF25E3">
        <w:rPr>
          <w:rStyle w:val="11"/>
          <w:rFonts w:ascii="Times New Roman" w:hAnsi="Times New Roman" w:cs="Times New Roman"/>
          <w:b/>
          <w:bCs w:val="0"/>
          <w:sz w:val="20"/>
          <w:szCs w:val="20"/>
        </w:rPr>
        <w:t>262</w:t>
      </w:r>
      <w:r w:rsidR="002475D6">
        <w:rPr>
          <w:rStyle w:val="11"/>
          <w:rFonts w:ascii="Times New Roman" w:hAnsi="Times New Roman" w:cs="Times New Roman"/>
          <w:b/>
          <w:bCs w:val="0"/>
          <w:sz w:val="20"/>
          <w:szCs w:val="20"/>
        </w:rPr>
        <w:t>/</w:t>
      </w:r>
      <w:r w:rsidR="00881EDA">
        <w:rPr>
          <w:rStyle w:val="11"/>
          <w:rFonts w:ascii="Times New Roman" w:hAnsi="Times New Roman" w:cs="Times New Roman"/>
          <w:b/>
          <w:bCs w:val="0"/>
          <w:sz w:val="20"/>
          <w:szCs w:val="20"/>
        </w:rPr>
        <w:t>ГФ</w:t>
      </w:r>
    </w:p>
    <w:p w14:paraId="1A20626A" w14:textId="40B4637E" w:rsidR="00781F62" w:rsidRPr="00691395" w:rsidRDefault="00781F62" w:rsidP="00737BED">
      <w:pPr>
        <w:pStyle w:val="af4"/>
        <w:rPr>
          <w:rStyle w:val="11"/>
          <w:rFonts w:ascii="Times New Roman" w:hAnsi="Times New Roman" w:cs="Times New Roman"/>
          <w:bCs w:val="0"/>
          <w:sz w:val="20"/>
          <w:szCs w:val="20"/>
        </w:rPr>
      </w:pPr>
      <w:r>
        <w:rPr>
          <w:rStyle w:val="11"/>
          <w:rFonts w:ascii="Times New Roman" w:hAnsi="Times New Roman" w:cs="Times New Roman"/>
          <w:b/>
          <w:bCs w:val="0"/>
          <w:sz w:val="20"/>
          <w:szCs w:val="20"/>
        </w:rPr>
        <w:t xml:space="preserve">ИКЗ: </w:t>
      </w:r>
      <w:r w:rsidRPr="00781F62">
        <w:rPr>
          <w:bCs w:val="0"/>
          <w:sz w:val="20"/>
          <w:szCs w:val="20"/>
        </w:rPr>
        <w:t>262780702275078070100100010000000244</w:t>
      </w:r>
    </w:p>
    <w:p w14:paraId="111A49D3" w14:textId="77777777" w:rsidR="00BF3957" w:rsidRPr="00947074" w:rsidRDefault="00BF3957" w:rsidP="002D22B5">
      <w:pPr>
        <w:pStyle w:val="af4"/>
        <w:ind w:firstLine="360"/>
        <w:rPr>
          <w:iCs/>
          <w:sz w:val="20"/>
          <w:szCs w:val="20"/>
          <w:lang w:eastAsia="ar-SA"/>
        </w:rPr>
      </w:pPr>
    </w:p>
    <w:p w14:paraId="388EDCF9" w14:textId="385FDDCE" w:rsidR="005F0AFB" w:rsidRPr="00947074" w:rsidRDefault="00BA6B72" w:rsidP="002D22B5">
      <w:pPr>
        <w:pStyle w:val="af4"/>
        <w:ind w:firstLine="360"/>
        <w:rPr>
          <w:b w:val="0"/>
          <w:sz w:val="20"/>
          <w:szCs w:val="20"/>
        </w:rPr>
      </w:pPr>
      <w:r>
        <w:rPr>
          <w:b w:val="0"/>
          <w:sz w:val="20"/>
          <w:szCs w:val="20"/>
        </w:rPr>
        <w:t xml:space="preserve">г. </w:t>
      </w:r>
      <w:r w:rsidR="005F0AFB" w:rsidRPr="00947074">
        <w:rPr>
          <w:b w:val="0"/>
          <w:sz w:val="20"/>
          <w:szCs w:val="20"/>
        </w:rPr>
        <w:t xml:space="preserve">Санкт-Петербург </w:t>
      </w:r>
      <w:r w:rsidR="00BF3957" w:rsidRPr="00947074">
        <w:rPr>
          <w:b w:val="0"/>
          <w:sz w:val="20"/>
          <w:szCs w:val="20"/>
        </w:rPr>
        <w:tab/>
      </w:r>
      <w:r w:rsidR="00BF3957" w:rsidRPr="00947074">
        <w:rPr>
          <w:b w:val="0"/>
          <w:sz w:val="20"/>
          <w:szCs w:val="20"/>
        </w:rPr>
        <w:tab/>
      </w:r>
      <w:r w:rsidR="00BF3957" w:rsidRPr="00947074">
        <w:rPr>
          <w:b w:val="0"/>
          <w:sz w:val="20"/>
          <w:szCs w:val="20"/>
        </w:rPr>
        <w:tab/>
      </w:r>
      <w:r w:rsidR="00BF3957" w:rsidRPr="00947074">
        <w:rPr>
          <w:b w:val="0"/>
          <w:sz w:val="20"/>
          <w:szCs w:val="20"/>
        </w:rPr>
        <w:tab/>
      </w:r>
      <w:r w:rsidR="00BF3957" w:rsidRPr="00947074">
        <w:rPr>
          <w:b w:val="0"/>
          <w:sz w:val="20"/>
          <w:szCs w:val="20"/>
        </w:rPr>
        <w:tab/>
      </w:r>
      <w:r w:rsidR="00BF3957" w:rsidRPr="00947074">
        <w:rPr>
          <w:b w:val="0"/>
          <w:sz w:val="20"/>
          <w:szCs w:val="20"/>
        </w:rPr>
        <w:tab/>
      </w:r>
      <w:r w:rsidR="00BF3957" w:rsidRPr="00947074">
        <w:rPr>
          <w:b w:val="0"/>
          <w:sz w:val="20"/>
          <w:szCs w:val="20"/>
        </w:rPr>
        <w:tab/>
      </w:r>
      <w:r w:rsidR="00D623EF" w:rsidRPr="00947074">
        <w:rPr>
          <w:b w:val="0"/>
          <w:sz w:val="20"/>
          <w:szCs w:val="20"/>
        </w:rPr>
        <w:tab/>
      </w:r>
      <w:r w:rsidR="00960126" w:rsidRPr="00947074">
        <w:rPr>
          <w:b w:val="0"/>
          <w:sz w:val="20"/>
          <w:szCs w:val="20"/>
        </w:rPr>
        <w:t xml:space="preserve"> </w:t>
      </w:r>
      <w:r w:rsidR="005F0AFB" w:rsidRPr="00947074">
        <w:rPr>
          <w:b w:val="0"/>
          <w:sz w:val="20"/>
          <w:szCs w:val="20"/>
        </w:rPr>
        <w:t>«</w:t>
      </w:r>
      <w:r>
        <w:rPr>
          <w:b w:val="0"/>
          <w:sz w:val="20"/>
          <w:szCs w:val="20"/>
        </w:rPr>
        <w:t>____</w:t>
      </w:r>
      <w:r w:rsidR="005F0AFB" w:rsidRPr="00947074">
        <w:rPr>
          <w:b w:val="0"/>
          <w:sz w:val="20"/>
          <w:szCs w:val="20"/>
        </w:rPr>
        <w:t>»</w:t>
      </w:r>
      <w:r w:rsidR="00BF3957" w:rsidRPr="00947074">
        <w:rPr>
          <w:b w:val="0"/>
          <w:sz w:val="20"/>
          <w:szCs w:val="20"/>
        </w:rPr>
        <w:t xml:space="preserve"> </w:t>
      </w:r>
      <w:r>
        <w:rPr>
          <w:b w:val="0"/>
          <w:sz w:val="20"/>
          <w:szCs w:val="20"/>
        </w:rPr>
        <w:t>_________</w:t>
      </w:r>
      <w:r w:rsidR="005F0AFB" w:rsidRPr="00947074">
        <w:rPr>
          <w:b w:val="0"/>
          <w:sz w:val="20"/>
          <w:szCs w:val="20"/>
        </w:rPr>
        <w:t>20</w:t>
      </w:r>
      <w:r>
        <w:rPr>
          <w:b w:val="0"/>
          <w:sz w:val="20"/>
          <w:szCs w:val="20"/>
        </w:rPr>
        <w:t>2</w:t>
      </w:r>
      <w:r w:rsidR="00781F62">
        <w:rPr>
          <w:b w:val="0"/>
          <w:sz w:val="20"/>
          <w:szCs w:val="20"/>
        </w:rPr>
        <w:t>6</w:t>
      </w:r>
      <w:r w:rsidR="005F0AFB" w:rsidRPr="00947074">
        <w:rPr>
          <w:b w:val="0"/>
          <w:sz w:val="20"/>
          <w:szCs w:val="20"/>
        </w:rPr>
        <w:t xml:space="preserve"> г.</w:t>
      </w:r>
    </w:p>
    <w:p w14:paraId="5BC01492" w14:textId="77777777" w:rsidR="005F0AFB" w:rsidRPr="00947074" w:rsidRDefault="005F0AFB" w:rsidP="002D22B5">
      <w:pPr>
        <w:jc w:val="both"/>
        <w:rPr>
          <w:sz w:val="20"/>
          <w:szCs w:val="20"/>
        </w:rPr>
      </w:pPr>
      <w:r w:rsidRPr="00947074">
        <w:rPr>
          <w:sz w:val="20"/>
          <w:szCs w:val="20"/>
        </w:rPr>
        <w:t xml:space="preserve">    </w:t>
      </w:r>
    </w:p>
    <w:p w14:paraId="72E21641" w14:textId="73D54A9D" w:rsidR="00FF25E3" w:rsidRDefault="00FF25E3" w:rsidP="00775474">
      <w:pPr>
        <w:spacing w:before="120" w:after="120"/>
        <w:jc w:val="both"/>
        <w:rPr>
          <w:sz w:val="20"/>
          <w:szCs w:val="20"/>
        </w:rPr>
      </w:pPr>
      <w:r w:rsidRPr="00FF25E3">
        <w:rPr>
          <w:sz w:val="20"/>
          <w:szCs w:val="20"/>
        </w:rPr>
        <w:t xml:space="preserve">Государственное бюджетное общеобразовательное учреждение средняя общеобразовательная школа №262 Красносельского района Санкт-Петербурга, именуемая в дальнейшем  Заказчик, в лице Директора </w:t>
      </w:r>
      <w:r w:rsidR="00781F62">
        <w:rPr>
          <w:sz w:val="20"/>
          <w:szCs w:val="20"/>
        </w:rPr>
        <w:t>Большаковой Юлии Александровны</w:t>
      </w:r>
      <w:r w:rsidRPr="00FF25E3">
        <w:rPr>
          <w:sz w:val="20"/>
          <w:szCs w:val="20"/>
        </w:rPr>
        <w:t>, действующего на основании Устава, с одной стороны, и _______________________, в лице ________________________________________ действующего на основании  ________________________,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14:paraId="667CA70F" w14:textId="77777777" w:rsidR="005F0AFB" w:rsidRPr="00947074" w:rsidRDefault="005F0AFB" w:rsidP="002D22B5">
      <w:pPr>
        <w:spacing w:before="120" w:after="120"/>
        <w:jc w:val="center"/>
        <w:rPr>
          <w:b/>
          <w:sz w:val="20"/>
          <w:szCs w:val="20"/>
        </w:rPr>
      </w:pPr>
      <w:r w:rsidRPr="00947074">
        <w:rPr>
          <w:b/>
          <w:sz w:val="20"/>
          <w:szCs w:val="20"/>
        </w:rPr>
        <w:t>1. Предмет Контракта</w:t>
      </w:r>
    </w:p>
    <w:p w14:paraId="5721D692" w14:textId="2C00FD8E" w:rsidR="005F0AFB" w:rsidRPr="00947074" w:rsidRDefault="005F0AFB" w:rsidP="00FF25E3">
      <w:pPr>
        <w:ind w:firstLine="567"/>
        <w:jc w:val="both"/>
        <w:rPr>
          <w:sz w:val="20"/>
          <w:szCs w:val="20"/>
        </w:rPr>
      </w:pPr>
      <w:r w:rsidRPr="00947074">
        <w:rPr>
          <w:sz w:val="20"/>
          <w:szCs w:val="20"/>
        </w:rPr>
        <w:t xml:space="preserve">1.1. В соответствии с условиями настоящего Контракта Заказчик поручает, а Исполнитель принимает на себя обязательства </w:t>
      </w:r>
      <w:r w:rsidR="000D2BFC">
        <w:rPr>
          <w:sz w:val="20"/>
          <w:szCs w:val="20"/>
        </w:rPr>
        <w:t xml:space="preserve">по </w:t>
      </w:r>
      <w:r w:rsidR="00881EDA" w:rsidRPr="00881EDA">
        <w:rPr>
          <w:sz w:val="20"/>
          <w:szCs w:val="20"/>
        </w:rPr>
        <w:t>оказанию</w:t>
      </w:r>
      <w:r w:rsidR="00881EDA" w:rsidRPr="00881EDA">
        <w:rPr>
          <w:sz w:val="20"/>
          <w:szCs w:val="20"/>
        </w:rPr>
        <w:t xml:space="preserve"> услуг предоставлению неисключительного права использования электронной Базы данных (простая неисключительная лицензия), Электронная Система «Госфинансы» (е-ГФ)</w:t>
      </w:r>
      <w:r w:rsidR="00881EDA" w:rsidRPr="00947074">
        <w:rPr>
          <w:sz w:val="20"/>
          <w:szCs w:val="20"/>
        </w:rPr>
        <w:t xml:space="preserve"> </w:t>
      </w:r>
      <w:r w:rsidRPr="00947074">
        <w:rPr>
          <w:sz w:val="20"/>
          <w:szCs w:val="20"/>
        </w:rPr>
        <w:t>(далее – услуги) соответствии с заданием Заказчика в установленные Контрактом сроки, а Заказчик обязуется оплатить оказанные услуги.</w:t>
      </w:r>
    </w:p>
    <w:p w14:paraId="48317D00" w14:textId="77777777" w:rsidR="00E70D16" w:rsidRPr="00947074" w:rsidRDefault="00E70D16" w:rsidP="002D22B5">
      <w:pPr>
        <w:ind w:firstLine="567"/>
        <w:jc w:val="both"/>
        <w:rPr>
          <w:sz w:val="20"/>
          <w:szCs w:val="20"/>
        </w:rPr>
      </w:pPr>
    </w:p>
    <w:p w14:paraId="2D953A4C" w14:textId="77777777" w:rsidR="005F0AFB" w:rsidRPr="00947074" w:rsidRDefault="005F0AFB" w:rsidP="002D22B5">
      <w:pPr>
        <w:ind w:firstLine="567"/>
        <w:jc w:val="both"/>
        <w:rPr>
          <w:sz w:val="20"/>
          <w:szCs w:val="20"/>
        </w:rPr>
      </w:pPr>
      <w:r w:rsidRPr="00947074">
        <w:rPr>
          <w:sz w:val="20"/>
          <w:szCs w:val="20"/>
        </w:rPr>
        <w:t>1.2. Требования к оказываемым услугам, являющимся предметом настоящего Контракта, определяются Заказчиком в Приложении № 2 к настоящему Контракту.</w:t>
      </w:r>
    </w:p>
    <w:p w14:paraId="50EA5285" w14:textId="77777777" w:rsidR="005F0AFB" w:rsidRPr="00947074" w:rsidRDefault="005F0AFB" w:rsidP="002D22B5">
      <w:pPr>
        <w:pStyle w:val="a8"/>
        <w:spacing w:before="120"/>
        <w:ind w:firstLine="567"/>
        <w:jc w:val="center"/>
        <w:rPr>
          <w:sz w:val="20"/>
          <w:szCs w:val="20"/>
        </w:rPr>
      </w:pPr>
      <w:r w:rsidRPr="00947074">
        <w:rPr>
          <w:b/>
          <w:sz w:val="20"/>
          <w:szCs w:val="20"/>
        </w:rPr>
        <w:t>2. Стоимость услуг по Контракту и порядок расчетов</w:t>
      </w:r>
    </w:p>
    <w:p w14:paraId="486C9B26" w14:textId="77777777" w:rsidR="005F0AFB" w:rsidRPr="00947074" w:rsidRDefault="005F0AFB" w:rsidP="00CE0A6A">
      <w:pPr>
        <w:ind w:firstLine="567"/>
        <w:rPr>
          <w:sz w:val="20"/>
          <w:szCs w:val="20"/>
        </w:rPr>
      </w:pPr>
      <w:r w:rsidRPr="00947074">
        <w:rPr>
          <w:sz w:val="20"/>
          <w:szCs w:val="20"/>
        </w:rPr>
        <w:t xml:space="preserve">2.1. Стоимость услуг по настоящему Контракту составляет </w:t>
      </w:r>
      <w:r w:rsidR="00532AAC">
        <w:rPr>
          <w:sz w:val="20"/>
          <w:szCs w:val="20"/>
        </w:rPr>
        <w:t>________</w:t>
      </w:r>
      <w:r w:rsidR="00094DDD">
        <w:rPr>
          <w:sz w:val="20"/>
          <w:szCs w:val="20"/>
        </w:rPr>
        <w:t xml:space="preserve"> рублей </w:t>
      </w:r>
      <w:r w:rsidR="00532AAC">
        <w:rPr>
          <w:sz w:val="20"/>
          <w:szCs w:val="20"/>
        </w:rPr>
        <w:t>__</w:t>
      </w:r>
      <w:r w:rsidR="00094DDD">
        <w:rPr>
          <w:sz w:val="20"/>
          <w:szCs w:val="20"/>
        </w:rPr>
        <w:t xml:space="preserve"> копеек (</w:t>
      </w:r>
      <w:r w:rsidR="00532AAC">
        <w:rPr>
          <w:sz w:val="20"/>
          <w:szCs w:val="20"/>
        </w:rPr>
        <w:t>____________</w:t>
      </w:r>
      <w:r w:rsidR="00094DDD">
        <w:rPr>
          <w:sz w:val="20"/>
          <w:szCs w:val="20"/>
        </w:rPr>
        <w:t xml:space="preserve">). </w:t>
      </w:r>
      <w:r w:rsidR="00532AAC">
        <w:rPr>
          <w:sz w:val="20"/>
          <w:szCs w:val="20"/>
        </w:rPr>
        <w:t>НДС/</w:t>
      </w:r>
      <w:r w:rsidR="00094DDD">
        <w:rPr>
          <w:sz w:val="20"/>
          <w:szCs w:val="20"/>
        </w:rPr>
        <w:t>НДС не облагается</w:t>
      </w:r>
      <w:r w:rsidR="00490DA1">
        <w:rPr>
          <w:sz w:val="20"/>
          <w:szCs w:val="20"/>
        </w:rPr>
        <w:t>.</w:t>
      </w:r>
    </w:p>
    <w:p w14:paraId="0988CAB0" w14:textId="77777777" w:rsidR="005F0AFB" w:rsidRPr="00947074" w:rsidRDefault="005F0AFB" w:rsidP="002D22B5">
      <w:pPr>
        <w:ind w:firstLine="567"/>
        <w:jc w:val="both"/>
        <w:rPr>
          <w:sz w:val="20"/>
          <w:szCs w:val="20"/>
        </w:rPr>
      </w:pPr>
      <w:r w:rsidRPr="00947074">
        <w:rPr>
          <w:sz w:val="20"/>
          <w:szCs w:val="20"/>
        </w:rPr>
        <w:t>2.2. Стоимость услуг определяется в соответствии с Расчетом цены Контракта, определяемым Приложением № 1 к настоящему Контракту.</w:t>
      </w:r>
      <w:r w:rsidRPr="00947074">
        <w:rPr>
          <w:sz w:val="20"/>
          <w:szCs w:val="20"/>
        </w:rPr>
        <w:tab/>
      </w:r>
    </w:p>
    <w:p w14:paraId="5FD47928" w14:textId="77777777" w:rsidR="005F0AFB" w:rsidRPr="00947074" w:rsidRDefault="005F0AFB" w:rsidP="002D22B5">
      <w:pPr>
        <w:ind w:firstLine="567"/>
        <w:jc w:val="both"/>
        <w:rPr>
          <w:sz w:val="20"/>
          <w:szCs w:val="20"/>
        </w:rPr>
      </w:pPr>
      <w:r w:rsidRPr="00947074">
        <w:rPr>
          <w:sz w:val="20"/>
          <w:szCs w:val="20"/>
        </w:rPr>
        <w:t>Стоимость услуг включает в себя все расходы Исполнителя, связанные с выполнением условий Контракта.</w:t>
      </w:r>
    </w:p>
    <w:p w14:paraId="7538EEB6" w14:textId="77777777" w:rsidR="005F0AFB" w:rsidRPr="00947074" w:rsidRDefault="005F0AFB" w:rsidP="002D22B5">
      <w:pPr>
        <w:ind w:firstLine="567"/>
        <w:jc w:val="both"/>
        <w:rPr>
          <w:sz w:val="20"/>
          <w:szCs w:val="20"/>
        </w:rPr>
      </w:pPr>
      <w:r w:rsidRPr="00947074">
        <w:rPr>
          <w:sz w:val="20"/>
          <w:szCs w:val="20"/>
        </w:rPr>
        <w:t>2.3. Стоимость услуг, установленная Исполнителем при приобретении права на заключение Контракта, является твердой и определяется на весь срок исполнения Контракта.</w:t>
      </w:r>
    </w:p>
    <w:p w14:paraId="242AADA3" w14:textId="77777777" w:rsidR="005F0AFB" w:rsidRPr="00947074" w:rsidRDefault="005F0AFB" w:rsidP="002D22B5">
      <w:pPr>
        <w:ind w:firstLine="567"/>
        <w:jc w:val="both"/>
        <w:rPr>
          <w:sz w:val="20"/>
          <w:szCs w:val="20"/>
        </w:rPr>
      </w:pPr>
      <w:r w:rsidRPr="00947074">
        <w:rPr>
          <w:sz w:val="20"/>
          <w:szCs w:val="20"/>
        </w:rPr>
        <w:t xml:space="preserve">2.4. Оплата услуг производится Заказчиком по факту оказания Исполнителем услуг </w:t>
      </w:r>
      <w:r w:rsidR="00720C75" w:rsidRPr="00720C75">
        <w:rPr>
          <w:sz w:val="20"/>
          <w:szCs w:val="20"/>
        </w:rPr>
        <w:t xml:space="preserve">в течение </w:t>
      </w:r>
      <w:r w:rsidR="00737BED">
        <w:rPr>
          <w:b/>
          <w:sz w:val="20"/>
          <w:szCs w:val="20"/>
        </w:rPr>
        <w:t>7</w:t>
      </w:r>
      <w:r w:rsidR="00720C75" w:rsidRPr="0000137E">
        <w:rPr>
          <w:b/>
          <w:sz w:val="20"/>
          <w:szCs w:val="20"/>
        </w:rPr>
        <w:t xml:space="preserve"> рабочих дней</w:t>
      </w:r>
      <w:r w:rsidR="00720C75" w:rsidRPr="00720C75">
        <w:rPr>
          <w:sz w:val="20"/>
          <w:szCs w:val="20"/>
        </w:rPr>
        <w:t xml:space="preserve"> со дня </w:t>
      </w:r>
      <w:r w:rsidR="00052D27" w:rsidRPr="00720C75">
        <w:rPr>
          <w:sz w:val="20"/>
          <w:szCs w:val="20"/>
        </w:rPr>
        <w:t>предоставления Исполнителем</w:t>
      </w:r>
      <w:r w:rsidR="00720C75" w:rsidRPr="00720C75">
        <w:rPr>
          <w:sz w:val="20"/>
          <w:szCs w:val="20"/>
        </w:rPr>
        <w:t xml:space="preserve"> документов на оплату </w:t>
      </w:r>
      <w:r w:rsidR="00720C75">
        <w:rPr>
          <w:sz w:val="20"/>
          <w:szCs w:val="20"/>
        </w:rPr>
        <w:t xml:space="preserve">- </w:t>
      </w:r>
      <w:r w:rsidR="0000137E">
        <w:rPr>
          <w:sz w:val="20"/>
          <w:szCs w:val="20"/>
        </w:rPr>
        <w:t>акта приемки оказанных услуг,</w:t>
      </w:r>
      <w:r w:rsidRPr="00947074">
        <w:rPr>
          <w:sz w:val="20"/>
          <w:szCs w:val="20"/>
        </w:rPr>
        <w:t xml:space="preserve"> </w:t>
      </w:r>
      <w:r w:rsidR="006B2EDD" w:rsidRPr="00947074">
        <w:rPr>
          <w:sz w:val="20"/>
          <w:szCs w:val="20"/>
        </w:rPr>
        <w:t>а также на основании счета</w:t>
      </w:r>
      <w:r w:rsidRPr="00947074">
        <w:rPr>
          <w:sz w:val="20"/>
          <w:szCs w:val="20"/>
        </w:rPr>
        <w:t>.</w:t>
      </w:r>
    </w:p>
    <w:p w14:paraId="145400E3" w14:textId="77777777" w:rsidR="005F0AFB" w:rsidRPr="00947074" w:rsidRDefault="005F0AFB" w:rsidP="002D22B5">
      <w:pPr>
        <w:ind w:firstLine="567"/>
        <w:jc w:val="both"/>
        <w:rPr>
          <w:sz w:val="20"/>
          <w:szCs w:val="20"/>
        </w:rPr>
      </w:pPr>
      <w:r w:rsidRPr="00947074">
        <w:rPr>
          <w:sz w:val="20"/>
          <w:szCs w:val="20"/>
        </w:rPr>
        <w:t xml:space="preserve">2.5. Оплата услуг производится Заказчиком без авансирования (предварительной оплаты) за фактически оказанные услуги. </w:t>
      </w:r>
    </w:p>
    <w:p w14:paraId="75B2C08E" w14:textId="77777777" w:rsidR="00720C75" w:rsidRPr="00720C75" w:rsidRDefault="005F0AFB" w:rsidP="00720C75">
      <w:pPr>
        <w:ind w:firstLine="567"/>
        <w:jc w:val="both"/>
        <w:rPr>
          <w:sz w:val="20"/>
          <w:szCs w:val="20"/>
        </w:rPr>
      </w:pPr>
      <w:r w:rsidRPr="000D2BFC">
        <w:rPr>
          <w:sz w:val="20"/>
          <w:szCs w:val="20"/>
        </w:rPr>
        <w:t xml:space="preserve">2.6. </w:t>
      </w:r>
      <w:r w:rsidR="00124FFA" w:rsidRPr="000D2BFC">
        <w:rPr>
          <w:sz w:val="20"/>
          <w:szCs w:val="20"/>
        </w:rPr>
        <w:t>Услуги</w:t>
      </w:r>
      <w:r w:rsidR="00124FFA" w:rsidRPr="00124FFA">
        <w:rPr>
          <w:sz w:val="20"/>
          <w:szCs w:val="20"/>
        </w:rPr>
        <w:t>, оказанные Исполнителем с отступлениями от условий настоящего контракта, не подлежат оплате Заказчиком до устранения Исполнителем обнаруженных недостатков</w:t>
      </w:r>
    </w:p>
    <w:p w14:paraId="6591FB59" w14:textId="77777777" w:rsidR="005F0AFB" w:rsidRPr="00947074" w:rsidRDefault="005F0AFB" w:rsidP="002D22B5">
      <w:pPr>
        <w:ind w:firstLine="567"/>
        <w:jc w:val="both"/>
        <w:rPr>
          <w:sz w:val="20"/>
          <w:szCs w:val="20"/>
        </w:rPr>
      </w:pPr>
      <w:r w:rsidRPr="00947074">
        <w:rPr>
          <w:sz w:val="20"/>
          <w:szCs w:val="20"/>
        </w:rPr>
        <w:t>2.7. Стоимость услуг может быть снижена по соглашению Сторон без изменения объемов услуг, качества оказываемых услуг и иных условий Контракта.</w:t>
      </w:r>
    </w:p>
    <w:p w14:paraId="2C647799" w14:textId="77777777" w:rsidR="005F0AFB" w:rsidRPr="00FF25E3" w:rsidRDefault="005F0AFB" w:rsidP="002D22B5">
      <w:pPr>
        <w:ind w:firstLine="567"/>
        <w:jc w:val="both"/>
        <w:rPr>
          <w:sz w:val="20"/>
          <w:szCs w:val="20"/>
        </w:rPr>
      </w:pPr>
      <w:r w:rsidRPr="00947074">
        <w:rPr>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w:t>
      </w:r>
      <w:r w:rsidRPr="00FF25E3">
        <w:rPr>
          <w:sz w:val="20"/>
          <w:szCs w:val="20"/>
        </w:rPr>
        <w:t>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254D027F" w14:textId="77777777" w:rsidR="005F0AFB" w:rsidRPr="00FF25E3" w:rsidRDefault="005F0AFB" w:rsidP="002D22B5">
      <w:pPr>
        <w:spacing w:before="120" w:after="120"/>
        <w:ind w:firstLine="567"/>
        <w:jc w:val="center"/>
        <w:rPr>
          <w:b/>
          <w:sz w:val="20"/>
          <w:szCs w:val="20"/>
        </w:rPr>
      </w:pPr>
      <w:r w:rsidRPr="00FF25E3">
        <w:rPr>
          <w:b/>
          <w:sz w:val="20"/>
          <w:szCs w:val="20"/>
        </w:rPr>
        <w:t>3. Срок оказания услуг</w:t>
      </w:r>
    </w:p>
    <w:p w14:paraId="16659AC8" w14:textId="006D5E4B" w:rsidR="00B11C98" w:rsidRPr="00FF25E3" w:rsidRDefault="008A427B" w:rsidP="00737BED">
      <w:pPr>
        <w:ind w:firstLine="567"/>
        <w:jc w:val="both"/>
        <w:rPr>
          <w:sz w:val="20"/>
          <w:szCs w:val="20"/>
        </w:rPr>
      </w:pPr>
      <w:r w:rsidRPr="00FF25E3">
        <w:rPr>
          <w:sz w:val="20"/>
          <w:szCs w:val="20"/>
        </w:rPr>
        <w:t>3.1.</w:t>
      </w:r>
      <w:r w:rsidR="0000137E" w:rsidRPr="00FF25E3">
        <w:rPr>
          <w:sz w:val="20"/>
          <w:szCs w:val="20"/>
        </w:rPr>
        <w:t xml:space="preserve"> </w:t>
      </w:r>
      <w:r w:rsidR="00490DA1" w:rsidRPr="00FF25E3">
        <w:rPr>
          <w:sz w:val="20"/>
          <w:szCs w:val="20"/>
        </w:rPr>
        <w:t>Срок о</w:t>
      </w:r>
      <w:r w:rsidRPr="00FF25E3">
        <w:rPr>
          <w:sz w:val="20"/>
          <w:szCs w:val="20"/>
        </w:rPr>
        <w:t>казания услуг</w:t>
      </w:r>
      <w:r w:rsidR="00066939" w:rsidRPr="00FF25E3">
        <w:rPr>
          <w:sz w:val="20"/>
          <w:szCs w:val="20"/>
        </w:rPr>
        <w:t>:</w:t>
      </w:r>
      <w:r w:rsidRPr="00FF25E3">
        <w:rPr>
          <w:sz w:val="20"/>
          <w:szCs w:val="20"/>
        </w:rPr>
        <w:t xml:space="preserve"> </w:t>
      </w:r>
      <w:r w:rsidR="00FF25E3" w:rsidRPr="00FF25E3">
        <w:rPr>
          <w:sz w:val="20"/>
          <w:szCs w:val="20"/>
        </w:rPr>
        <w:t xml:space="preserve">с даты заключения контракта, </w:t>
      </w:r>
      <w:r w:rsidR="00E66A8C">
        <w:rPr>
          <w:sz w:val="20"/>
          <w:szCs w:val="20"/>
        </w:rPr>
        <w:t>до 31.12.202</w:t>
      </w:r>
      <w:r w:rsidR="00781F62">
        <w:rPr>
          <w:sz w:val="20"/>
          <w:szCs w:val="20"/>
        </w:rPr>
        <w:t>6</w:t>
      </w:r>
      <w:r w:rsidR="00E66A8C">
        <w:rPr>
          <w:sz w:val="20"/>
          <w:szCs w:val="20"/>
        </w:rPr>
        <w:t xml:space="preserve"> по заявке Заказчика</w:t>
      </w:r>
      <w:r w:rsidR="00FF25E3" w:rsidRPr="00FF25E3">
        <w:rPr>
          <w:sz w:val="20"/>
          <w:szCs w:val="20"/>
        </w:rPr>
        <w:t>,</w:t>
      </w:r>
    </w:p>
    <w:p w14:paraId="52EF998F" w14:textId="77777777" w:rsidR="005F0AFB" w:rsidRPr="00947074" w:rsidRDefault="005F0AFB" w:rsidP="00737BED">
      <w:pPr>
        <w:ind w:firstLine="567"/>
        <w:jc w:val="both"/>
        <w:rPr>
          <w:sz w:val="20"/>
          <w:szCs w:val="20"/>
        </w:rPr>
      </w:pPr>
      <w:r w:rsidRPr="00FF25E3">
        <w:rPr>
          <w:sz w:val="20"/>
          <w:szCs w:val="20"/>
        </w:rPr>
        <w:t>3.</w:t>
      </w:r>
      <w:r w:rsidR="008A427B" w:rsidRPr="00FF25E3">
        <w:rPr>
          <w:sz w:val="20"/>
          <w:szCs w:val="20"/>
        </w:rPr>
        <w:t>2</w:t>
      </w:r>
      <w:r w:rsidRPr="00FF25E3">
        <w:rPr>
          <w:sz w:val="20"/>
          <w:szCs w:val="20"/>
        </w:rPr>
        <w:t>. Датой окончания</w:t>
      </w:r>
      <w:r w:rsidRPr="00667BA3">
        <w:rPr>
          <w:sz w:val="20"/>
          <w:szCs w:val="20"/>
        </w:rPr>
        <w:t xml:space="preserve"> оказания услуг (этапов оказания услуг) считается дата подписания Сторонами акта приемки оказанных услуг.</w:t>
      </w:r>
    </w:p>
    <w:p w14:paraId="4CE2F7E9" w14:textId="77777777" w:rsidR="005F0AFB" w:rsidRPr="00947074" w:rsidRDefault="005F0AFB" w:rsidP="002D22B5">
      <w:pPr>
        <w:spacing w:before="120" w:after="120"/>
        <w:ind w:firstLine="567"/>
        <w:jc w:val="center"/>
        <w:rPr>
          <w:b/>
          <w:sz w:val="20"/>
          <w:szCs w:val="20"/>
        </w:rPr>
      </w:pPr>
      <w:r w:rsidRPr="00947074">
        <w:rPr>
          <w:b/>
          <w:sz w:val="20"/>
          <w:szCs w:val="20"/>
        </w:rPr>
        <w:t>4. Срок действия Контракта</w:t>
      </w:r>
    </w:p>
    <w:p w14:paraId="3A4D943D" w14:textId="34E53E38" w:rsidR="005F0AFB" w:rsidRPr="00947074" w:rsidRDefault="005F0AFB" w:rsidP="002D22B5">
      <w:pPr>
        <w:ind w:firstLine="567"/>
        <w:jc w:val="both"/>
        <w:rPr>
          <w:sz w:val="20"/>
          <w:szCs w:val="20"/>
        </w:rPr>
      </w:pPr>
      <w:r w:rsidRPr="00947074">
        <w:rPr>
          <w:sz w:val="20"/>
          <w:szCs w:val="20"/>
        </w:rPr>
        <w:t>4.1. Настоящий Контракт вступает в силу с момента подписания его Сторонами и действует до выполнения Сторонами обязательств, но не позднее «3</w:t>
      </w:r>
      <w:r w:rsidR="000D2BFC">
        <w:rPr>
          <w:sz w:val="20"/>
          <w:szCs w:val="20"/>
        </w:rPr>
        <w:t>1</w:t>
      </w:r>
      <w:r w:rsidRPr="00947074">
        <w:rPr>
          <w:sz w:val="20"/>
          <w:szCs w:val="20"/>
        </w:rPr>
        <w:t>» декабря 20</w:t>
      </w:r>
      <w:r w:rsidR="00490DA1">
        <w:rPr>
          <w:sz w:val="20"/>
          <w:szCs w:val="20"/>
        </w:rPr>
        <w:t>2</w:t>
      </w:r>
      <w:r w:rsidR="00781F62">
        <w:rPr>
          <w:sz w:val="20"/>
          <w:szCs w:val="20"/>
        </w:rPr>
        <w:t>6</w:t>
      </w:r>
      <w:r w:rsidRPr="00947074">
        <w:rPr>
          <w:sz w:val="20"/>
          <w:szCs w:val="20"/>
        </w:rPr>
        <w:t xml:space="preserve"> года.</w:t>
      </w:r>
    </w:p>
    <w:p w14:paraId="4D3CC5E5" w14:textId="77777777" w:rsidR="005F0AFB" w:rsidRPr="00947074" w:rsidRDefault="005F0AFB" w:rsidP="002D22B5">
      <w:pPr>
        <w:ind w:firstLine="567"/>
        <w:jc w:val="both"/>
        <w:rPr>
          <w:sz w:val="20"/>
          <w:szCs w:val="20"/>
        </w:rPr>
      </w:pPr>
      <w:r w:rsidRPr="00947074">
        <w:rPr>
          <w:sz w:val="20"/>
          <w:szCs w:val="20"/>
        </w:rPr>
        <w:t>4.2. Обязательства по оплате оказанных услуг по Контракту не могут наступать ранее внесения Контракта в Реестр государственных контрактов.</w:t>
      </w:r>
    </w:p>
    <w:p w14:paraId="2F80C4F3" w14:textId="77777777" w:rsidR="005F0AFB" w:rsidRPr="00947074" w:rsidRDefault="005F0AFB" w:rsidP="002D22B5">
      <w:pPr>
        <w:ind w:firstLine="567"/>
        <w:jc w:val="both"/>
        <w:rPr>
          <w:sz w:val="20"/>
          <w:szCs w:val="20"/>
        </w:rPr>
      </w:pPr>
      <w:r w:rsidRPr="00947074">
        <w:rPr>
          <w:sz w:val="20"/>
          <w:szCs w:val="20"/>
        </w:rPr>
        <w:t>4.3.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7A10612F" w14:textId="77777777" w:rsidR="005F0AFB" w:rsidRPr="00947074" w:rsidRDefault="005F0AFB" w:rsidP="002D22B5">
      <w:pPr>
        <w:spacing w:before="120" w:after="120"/>
        <w:ind w:firstLine="567"/>
        <w:jc w:val="center"/>
        <w:rPr>
          <w:b/>
          <w:sz w:val="20"/>
          <w:szCs w:val="20"/>
        </w:rPr>
      </w:pPr>
      <w:r w:rsidRPr="00947074">
        <w:rPr>
          <w:b/>
          <w:sz w:val="20"/>
          <w:szCs w:val="20"/>
        </w:rPr>
        <w:t>5. Порядок приемки оказанных услуг</w:t>
      </w:r>
    </w:p>
    <w:p w14:paraId="616D5024" w14:textId="77777777" w:rsidR="005F0AFB" w:rsidRPr="00947074" w:rsidRDefault="005F0AFB" w:rsidP="002D22B5">
      <w:pPr>
        <w:ind w:firstLine="567"/>
        <w:jc w:val="both"/>
        <w:rPr>
          <w:sz w:val="20"/>
          <w:szCs w:val="20"/>
        </w:rPr>
      </w:pPr>
      <w:r w:rsidRPr="00947074">
        <w:rPr>
          <w:sz w:val="20"/>
          <w:szCs w:val="20"/>
        </w:rPr>
        <w:t>5.1. По завершении оказания услуг Исполнитель представляет Заказчику акт приемки оказанных услуг, счет</w:t>
      </w:r>
      <w:r w:rsidR="006B2EDD" w:rsidRPr="00947074">
        <w:rPr>
          <w:sz w:val="20"/>
          <w:szCs w:val="20"/>
        </w:rPr>
        <w:t>.</w:t>
      </w:r>
    </w:p>
    <w:p w14:paraId="39A86FE3" w14:textId="77777777" w:rsidR="005F0AFB" w:rsidRPr="00947074" w:rsidRDefault="005F0AFB" w:rsidP="002D22B5">
      <w:pPr>
        <w:ind w:firstLine="567"/>
        <w:jc w:val="both"/>
        <w:rPr>
          <w:sz w:val="20"/>
          <w:szCs w:val="20"/>
        </w:rPr>
      </w:pPr>
      <w:r w:rsidRPr="00947074">
        <w:rPr>
          <w:sz w:val="20"/>
          <w:szCs w:val="20"/>
        </w:rPr>
        <w:t>5.2. Заказчик в течение 3 трёх рабочих дней с даты получения акта приемки оказанных услуг проводит экспертизу оказанных услуг.</w:t>
      </w:r>
    </w:p>
    <w:p w14:paraId="0DD92625" w14:textId="77777777" w:rsidR="005F0AFB" w:rsidRPr="00947074" w:rsidRDefault="005F0AFB" w:rsidP="002D22B5">
      <w:pPr>
        <w:ind w:firstLine="567"/>
        <w:jc w:val="both"/>
        <w:rPr>
          <w:sz w:val="20"/>
          <w:szCs w:val="20"/>
        </w:rPr>
      </w:pPr>
      <w:r w:rsidRPr="00947074">
        <w:rPr>
          <w:sz w:val="20"/>
          <w:szCs w:val="20"/>
        </w:rPr>
        <w:lastRenderedPageBreak/>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 и готовит отчет о результатах выполнения Контракта.</w:t>
      </w:r>
    </w:p>
    <w:p w14:paraId="5E990247" w14:textId="77777777" w:rsidR="005F0AFB" w:rsidRPr="00947074" w:rsidRDefault="005F0AFB" w:rsidP="002D22B5">
      <w:pPr>
        <w:ind w:firstLine="567"/>
        <w:jc w:val="both"/>
        <w:rPr>
          <w:sz w:val="20"/>
          <w:szCs w:val="20"/>
        </w:rPr>
      </w:pPr>
      <w:r w:rsidRPr="00947074">
        <w:rPr>
          <w:sz w:val="20"/>
          <w:szCs w:val="20"/>
        </w:rPr>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14:paraId="2EF93769" w14:textId="77777777" w:rsidR="005F0AFB" w:rsidRPr="00947074" w:rsidRDefault="005F0AFB" w:rsidP="002D22B5">
      <w:pPr>
        <w:ind w:firstLine="567"/>
        <w:jc w:val="both"/>
        <w:rPr>
          <w:sz w:val="20"/>
          <w:szCs w:val="20"/>
        </w:rPr>
      </w:pPr>
      <w:r w:rsidRPr="00947074">
        <w:rPr>
          <w:sz w:val="20"/>
          <w:szCs w:val="20"/>
        </w:rPr>
        <w:t>5.3.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29CF73EA" w14:textId="77777777" w:rsidR="005F0AFB" w:rsidRPr="00947074" w:rsidRDefault="005F0AFB" w:rsidP="002D22B5">
      <w:pPr>
        <w:ind w:firstLine="567"/>
        <w:jc w:val="both"/>
        <w:rPr>
          <w:sz w:val="20"/>
          <w:szCs w:val="20"/>
        </w:rPr>
      </w:pPr>
      <w:r w:rsidRPr="00947074">
        <w:rPr>
          <w:sz w:val="20"/>
          <w:szCs w:val="20"/>
        </w:rPr>
        <w:t>5.4. После устранения Исполнителем недостатков, Заказчик в течение 2 (двух) рабочих дней направляет Исполнителю подписанный акт приемки оказанных услуг.</w:t>
      </w:r>
    </w:p>
    <w:p w14:paraId="169E9766" w14:textId="77777777" w:rsidR="005F0AFB" w:rsidRPr="00947074" w:rsidRDefault="005F0AFB" w:rsidP="002D22B5">
      <w:pPr>
        <w:ind w:firstLine="567"/>
        <w:jc w:val="both"/>
        <w:rPr>
          <w:sz w:val="20"/>
          <w:szCs w:val="20"/>
        </w:rPr>
      </w:pPr>
      <w:r w:rsidRPr="00947074">
        <w:rPr>
          <w:sz w:val="20"/>
          <w:szCs w:val="20"/>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5D22F128" w14:textId="77777777" w:rsidR="005F0AFB" w:rsidRPr="00947074" w:rsidRDefault="005F0AFB" w:rsidP="002D22B5">
      <w:pPr>
        <w:ind w:firstLine="567"/>
        <w:jc w:val="both"/>
        <w:rPr>
          <w:sz w:val="20"/>
          <w:szCs w:val="20"/>
        </w:rPr>
      </w:pPr>
      <w:r w:rsidRPr="00947074">
        <w:rPr>
          <w:sz w:val="20"/>
          <w:szCs w:val="20"/>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208A61DA" w14:textId="77777777" w:rsidR="005F0AFB" w:rsidRPr="00947074" w:rsidRDefault="005F0AFB" w:rsidP="002D22B5">
      <w:pPr>
        <w:ind w:firstLine="567"/>
        <w:jc w:val="both"/>
        <w:rPr>
          <w:sz w:val="20"/>
          <w:szCs w:val="20"/>
        </w:rPr>
      </w:pPr>
      <w:r w:rsidRPr="00947074">
        <w:rPr>
          <w:sz w:val="20"/>
          <w:szCs w:val="20"/>
        </w:rPr>
        <w:t xml:space="preserve">5.5. Услуга считается оказанной со дня подписания Сторонами акта приемки оказанных услуг. </w:t>
      </w:r>
    </w:p>
    <w:p w14:paraId="77D8A542" w14:textId="77777777" w:rsidR="005F0AFB" w:rsidRPr="00947074" w:rsidRDefault="005F0AFB" w:rsidP="002D22B5">
      <w:pPr>
        <w:spacing w:before="120" w:after="120"/>
        <w:ind w:firstLine="567"/>
        <w:jc w:val="center"/>
        <w:rPr>
          <w:b/>
          <w:sz w:val="20"/>
          <w:szCs w:val="20"/>
        </w:rPr>
      </w:pPr>
      <w:r w:rsidRPr="00947074">
        <w:rPr>
          <w:b/>
          <w:sz w:val="20"/>
          <w:szCs w:val="20"/>
        </w:rPr>
        <w:t>6.  Права и обязанности Сторон</w:t>
      </w:r>
    </w:p>
    <w:p w14:paraId="4D48D69A" w14:textId="77777777" w:rsidR="005F0AFB" w:rsidRPr="00947074" w:rsidRDefault="005F0AFB" w:rsidP="002D22B5">
      <w:pPr>
        <w:ind w:firstLine="567"/>
        <w:jc w:val="both"/>
        <w:rPr>
          <w:i/>
          <w:sz w:val="20"/>
          <w:szCs w:val="20"/>
        </w:rPr>
      </w:pPr>
      <w:r w:rsidRPr="00947074">
        <w:rPr>
          <w:sz w:val="20"/>
          <w:szCs w:val="20"/>
        </w:rPr>
        <w:t>6.1.</w:t>
      </w:r>
      <w:r w:rsidRPr="00947074">
        <w:rPr>
          <w:i/>
          <w:sz w:val="20"/>
          <w:szCs w:val="20"/>
        </w:rPr>
        <w:t xml:space="preserve"> Заказчик принимает на себя следующие обязательства:</w:t>
      </w:r>
    </w:p>
    <w:p w14:paraId="7E5DB512" w14:textId="77777777" w:rsidR="005F0AFB" w:rsidRPr="00947074" w:rsidRDefault="005F0AFB" w:rsidP="002D22B5">
      <w:pPr>
        <w:ind w:firstLine="567"/>
        <w:jc w:val="both"/>
        <w:rPr>
          <w:sz w:val="20"/>
          <w:szCs w:val="20"/>
        </w:rPr>
      </w:pPr>
      <w:r w:rsidRPr="00947074">
        <w:rPr>
          <w:sz w:val="20"/>
          <w:szCs w:val="20"/>
        </w:rPr>
        <w:t>6.1.1. Проконтролировать качество и соблюдение сроков оказываемых услуг Исполнителем по настоящему Контракту.</w:t>
      </w:r>
    </w:p>
    <w:p w14:paraId="6BF87FA7" w14:textId="77777777" w:rsidR="005F0AFB" w:rsidRPr="00947074" w:rsidRDefault="005F0AFB" w:rsidP="002D22B5">
      <w:pPr>
        <w:ind w:firstLine="567"/>
        <w:jc w:val="both"/>
        <w:rPr>
          <w:sz w:val="20"/>
          <w:szCs w:val="20"/>
        </w:rPr>
      </w:pPr>
      <w:r w:rsidRPr="00947074">
        <w:rPr>
          <w:sz w:val="20"/>
          <w:szCs w:val="20"/>
        </w:rPr>
        <w:t xml:space="preserve">6.1.2. Осуществить приемку оказанных услуг в порядке, установленном разделом 5 настоящего Контракта. </w:t>
      </w:r>
    </w:p>
    <w:p w14:paraId="37461D48" w14:textId="77777777" w:rsidR="005F0AFB" w:rsidRPr="00947074" w:rsidRDefault="005F0AFB" w:rsidP="002D22B5">
      <w:pPr>
        <w:ind w:firstLine="567"/>
        <w:jc w:val="both"/>
        <w:rPr>
          <w:sz w:val="20"/>
          <w:szCs w:val="20"/>
        </w:rPr>
      </w:pPr>
      <w:r w:rsidRPr="00947074">
        <w:rPr>
          <w:sz w:val="20"/>
          <w:szCs w:val="20"/>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17DE377D" w14:textId="77777777" w:rsidR="005F0AFB" w:rsidRPr="00947074" w:rsidRDefault="005F0AFB" w:rsidP="002D22B5">
      <w:pPr>
        <w:ind w:firstLine="567"/>
        <w:jc w:val="both"/>
        <w:rPr>
          <w:sz w:val="20"/>
          <w:szCs w:val="20"/>
        </w:rPr>
      </w:pPr>
      <w:r w:rsidRPr="00947074">
        <w:rPr>
          <w:sz w:val="20"/>
          <w:szCs w:val="20"/>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43037234" w14:textId="77777777" w:rsidR="005F0AFB" w:rsidRPr="00947074" w:rsidRDefault="005F0AFB" w:rsidP="002D22B5">
      <w:pPr>
        <w:ind w:firstLine="567"/>
        <w:jc w:val="both"/>
        <w:rPr>
          <w:i/>
          <w:sz w:val="20"/>
          <w:szCs w:val="20"/>
        </w:rPr>
      </w:pPr>
      <w:r w:rsidRPr="00947074">
        <w:rPr>
          <w:sz w:val="20"/>
          <w:szCs w:val="20"/>
        </w:rPr>
        <w:t xml:space="preserve">6.2. </w:t>
      </w:r>
      <w:r w:rsidRPr="00947074">
        <w:rPr>
          <w:i/>
          <w:sz w:val="20"/>
          <w:szCs w:val="20"/>
        </w:rPr>
        <w:t>Заказчик вправе:</w:t>
      </w:r>
    </w:p>
    <w:p w14:paraId="76410CC7" w14:textId="77777777" w:rsidR="005F0AFB" w:rsidRPr="00947074" w:rsidRDefault="005F0AFB" w:rsidP="002D22B5">
      <w:pPr>
        <w:ind w:firstLine="567"/>
        <w:jc w:val="both"/>
        <w:rPr>
          <w:sz w:val="20"/>
          <w:szCs w:val="20"/>
        </w:rPr>
      </w:pPr>
      <w:r w:rsidRPr="00947074">
        <w:rPr>
          <w:sz w:val="20"/>
          <w:szCs w:val="20"/>
        </w:rPr>
        <w:t>6.2.1. Требовать надлежащего выполнения обязательств Исполнителем по Контракту.</w:t>
      </w:r>
    </w:p>
    <w:p w14:paraId="389430F8" w14:textId="77777777" w:rsidR="005F0AFB" w:rsidRPr="00947074" w:rsidRDefault="005F0AFB" w:rsidP="002D22B5">
      <w:pPr>
        <w:ind w:firstLine="567"/>
        <w:jc w:val="both"/>
        <w:rPr>
          <w:sz w:val="20"/>
          <w:szCs w:val="20"/>
        </w:rPr>
      </w:pPr>
      <w:r w:rsidRPr="00947074">
        <w:rPr>
          <w:sz w:val="20"/>
          <w:szCs w:val="20"/>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28276B8B" w14:textId="77777777" w:rsidR="005F0AFB" w:rsidRPr="00947074" w:rsidRDefault="005F0AFB" w:rsidP="002D22B5">
      <w:pPr>
        <w:ind w:firstLine="567"/>
        <w:jc w:val="both"/>
        <w:rPr>
          <w:sz w:val="20"/>
          <w:szCs w:val="20"/>
        </w:rPr>
      </w:pPr>
      <w:r w:rsidRPr="00947074">
        <w:rPr>
          <w:sz w:val="20"/>
          <w:szCs w:val="20"/>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0B5577FC" w14:textId="77777777" w:rsidR="005F0AFB" w:rsidRPr="00947074" w:rsidRDefault="005F0AFB" w:rsidP="002D22B5">
      <w:pPr>
        <w:ind w:firstLine="567"/>
        <w:jc w:val="both"/>
        <w:rPr>
          <w:sz w:val="20"/>
          <w:szCs w:val="20"/>
        </w:rPr>
      </w:pPr>
      <w:r w:rsidRPr="00947074">
        <w:rPr>
          <w:sz w:val="20"/>
          <w:szCs w:val="20"/>
        </w:rPr>
        <w:t>6.2.3. П</w:t>
      </w:r>
      <w:r w:rsidRPr="00947074">
        <w:rPr>
          <w:color w:val="000000"/>
          <w:sz w:val="20"/>
          <w:szCs w:val="20"/>
        </w:rPr>
        <w:t>ринять решение об одностороннем отказе от исполнения Контракта.</w:t>
      </w:r>
    </w:p>
    <w:p w14:paraId="68E8B2C5" w14:textId="77777777" w:rsidR="005F0AFB" w:rsidRPr="00947074" w:rsidRDefault="005F0AFB" w:rsidP="002D22B5">
      <w:pPr>
        <w:ind w:firstLine="567"/>
        <w:jc w:val="both"/>
        <w:rPr>
          <w:i/>
          <w:sz w:val="20"/>
          <w:szCs w:val="20"/>
        </w:rPr>
      </w:pPr>
      <w:r w:rsidRPr="00947074">
        <w:rPr>
          <w:sz w:val="20"/>
          <w:szCs w:val="20"/>
        </w:rPr>
        <w:t>6.3.</w:t>
      </w:r>
      <w:r w:rsidRPr="00947074">
        <w:rPr>
          <w:i/>
          <w:sz w:val="20"/>
          <w:szCs w:val="20"/>
        </w:rPr>
        <w:t xml:space="preserve"> Исполнитель принимает на себя следующие обязательства:</w:t>
      </w:r>
    </w:p>
    <w:p w14:paraId="421F208F" w14:textId="77777777" w:rsidR="005F0AFB" w:rsidRPr="00947074" w:rsidRDefault="005F0AFB" w:rsidP="002D22B5">
      <w:pPr>
        <w:ind w:firstLine="567"/>
        <w:jc w:val="both"/>
        <w:rPr>
          <w:color w:val="000000"/>
          <w:sz w:val="20"/>
          <w:szCs w:val="20"/>
        </w:rPr>
      </w:pPr>
      <w:r w:rsidRPr="00947074">
        <w:rPr>
          <w:sz w:val="20"/>
          <w:szCs w:val="20"/>
        </w:rPr>
        <w:t xml:space="preserve">6.3.1. </w:t>
      </w:r>
      <w:r w:rsidRPr="00947074">
        <w:rPr>
          <w:color w:val="000000"/>
          <w:sz w:val="20"/>
          <w:szCs w:val="20"/>
        </w:rPr>
        <w:t>Оказать услуги в полном объеме и срок, установленный пунктом 3.1. Контракта.</w:t>
      </w:r>
    </w:p>
    <w:p w14:paraId="3F30E47E" w14:textId="77777777" w:rsidR="005F0AFB" w:rsidRPr="00947074" w:rsidRDefault="005F0AFB" w:rsidP="002D22B5">
      <w:pPr>
        <w:ind w:firstLine="567"/>
        <w:jc w:val="both"/>
        <w:rPr>
          <w:color w:val="000000"/>
          <w:sz w:val="20"/>
          <w:szCs w:val="20"/>
        </w:rPr>
      </w:pPr>
      <w:r w:rsidRPr="00947074">
        <w:rPr>
          <w:color w:val="000000"/>
          <w:sz w:val="20"/>
          <w:szCs w:val="20"/>
        </w:rPr>
        <w:t xml:space="preserve">6.3.2. </w:t>
      </w:r>
      <w:r w:rsidRPr="00947074">
        <w:rPr>
          <w:sz w:val="20"/>
          <w:szCs w:val="20"/>
        </w:rPr>
        <w:t xml:space="preserve">Оказать услуги надлежащего качества </w:t>
      </w:r>
      <w:r w:rsidRPr="00947074">
        <w:rPr>
          <w:color w:val="000000"/>
          <w:sz w:val="20"/>
          <w:szCs w:val="20"/>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51BA87BF" w14:textId="77777777" w:rsidR="005F0AFB" w:rsidRPr="00947074" w:rsidRDefault="005F0AFB" w:rsidP="002D22B5">
      <w:pPr>
        <w:ind w:firstLine="567"/>
        <w:jc w:val="both"/>
        <w:rPr>
          <w:color w:val="000000"/>
          <w:sz w:val="20"/>
          <w:szCs w:val="20"/>
        </w:rPr>
      </w:pPr>
      <w:r w:rsidRPr="00947074">
        <w:rPr>
          <w:color w:val="000000"/>
          <w:sz w:val="20"/>
          <w:szCs w:val="20"/>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7BF67948" w14:textId="77777777" w:rsidR="005F0AFB" w:rsidRPr="00947074" w:rsidRDefault="005F0AFB" w:rsidP="002D22B5">
      <w:pPr>
        <w:ind w:firstLine="567"/>
        <w:jc w:val="both"/>
        <w:rPr>
          <w:sz w:val="20"/>
          <w:szCs w:val="20"/>
        </w:rPr>
      </w:pPr>
      <w:r w:rsidRPr="00947074">
        <w:rPr>
          <w:sz w:val="20"/>
          <w:szCs w:val="20"/>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3997C9A0" w14:textId="77777777" w:rsidR="005F0AFB" w:rsidRPr="00947074" w:rsidRDefault="005F0AFB" w:rsidP="002D22B5">
      <w:pPr>
        <w:ind w:firstLine="567"/>
        <w:jc w:val="both"/>
        <w:rPr>
          <w:sz w:val="20"/>
          <w:szCs w:val="20"/>
        </w:rPr>
      </w:pPr>
      <w:r w:rsidRPr="00947074">
        <w:rPr>
          <w:sz w:val="20"/>
          <w:szCs w:val="20"/>
        </w:rPr>
        <w:t xml:space="preserve">6.4. </w:t>
      </w:r>
      <w:r w:rsidRPr="00947074">
        <w:rPr>
          <w:i/>
          <w:sz w:val="20"/>
          <w:szCs w:val="20"/>
        </w:rPr>
        <w:t>Исполнитель вправе</w:t>
      </w:r>
      <w:r w:rsidRPr="00947074">
        <w:rPr>
          <w:sz w:val="20"/>
          <w:szCs w:val="20"/>
        </w:rPr>
        <w:t>:</w:t>
      </w:r>
    </w:p>
    <w:p w14:paraId="0F1ECC61" w14:textId="77777777" w:rsidR="005F0AFB" w:rsidRPr="00947074" w:rsidRDefault="005F0AFB" w:rsidP="002D22B5">
      <w:pPr>
        <w:ind w:firstLine="567"/>
        <w:jc w:val="both"/>
        <w:rPr>
          <w:sz w:val="20"/>
          <w:szCs w:val="20"/>
        </w:rPr>
      </w:pPr>
      <w:r w:rsidRPr="00947074">
        <w:rPr>
          <w:sz w:val="20"/>
          <w:szCs w:val="20"/>
        </w:rPr>
        <w:t>6.4.1. Требовать оплаты по настоящему Контракту в случае полного исполнения взятых на себя обязательств.</w:t>
      </w:r>
    </w:p>
    <w:p w14:paraId="2B936321" w14:textId="77777777" w:rsidR="005F0AFB" w:rsidRPr="00947074" w:rsidRDefault="005F0AFB" w:rsidP="002D22B5">
      <w:pPr>
        <w:ind w:firstLine="567"/>
        <w:jc w:val="both"/>
        <w:rPr>
          <w:color w:val="000000"/>
          <w:sz w:val="20"/>
          <w:szCs w:val="20"/>
        </w:rPr>
      </w:pPr>
      <w:r w:rsidRPr="00947074">
        <w:rPr>
          <w:sz w:val="20"/>
          <w:szCs w:val="20"/>
        </w:rPr>
        <w:t xml:space="preserve">6.5. </w:t>
      </w:r>
      <w:r w:rsidRPr="00947074">
        <w:rPr>
          <w:color w:val="000000"/>
          <w:sz w:val="20"/>
          <w:szCs w:val="20"/>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504EC42D" w14:textId="77777777" w:rsidR="005F0AFB" w:rsidRPr="00947074" w:rsidRDefault="005F0AFB" w:rsidP="002D22B5">
      <w:pPr>
        <w:spacing w:before="120" w:after="120"/>
        <w:ind w:firstLine="567"/>
        <w:jc w:val="center"/>
        <w:rPr>
          <w:b/>
          <w:sz w:val="20"/>
          <w:szCs w:val="20"/>
        </w:rPr>
      </w:pPr>
      <w:r w:rsidRPr="00947074">
        <w:rPr>
          <w:b/>
          <w:sz w:val="20"/>
          <w:szCs w:val="20"/>
        </w:rPr>
        <w:t>7. Ответственность Сторон и иные последствия нарушения обязательств</w:t>
      </w:r>
    </w:p>
    <w:p w14:paraId="78C8CE5B" w14:textId="77777777" w:rsidR="005F0AFB" w:rsidRPr="00947074" w:rsidRDefault="005F0AFB" w:rsidP="002D22B5">
      <w:pPr>
        <w:ind w:firstLine="567"/>
        <w:jc w:val="both"/>
        <w:rPr>
          <w:sz w:val="20"/>
          <w:szCs w:val="20"/>
        </w:rPr>
      </w:pPr>
      <w:r w:rsidRPr="00947074">
        <w:rPr>
          <w:sz w:val="20"/>
          <w:szCs w:val="20"/>
        </w:rPr>
        <w:t>7.1.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AA17B5C" w14:textId="77777777" w:rsidR="005F0AFB" w:rsidRPr="00947074" w:rsidRDefault="005F0AFB" w:rsidP="002D22B5">
      <w:pPr>
        <w:ind w:firstLine="567"/>
        <w:jc w:val="both"/>
        <w:rPr>
          <w:sz w:val="20"/>
          <w:szCs w:val="20"/>
        </w:rPr>
      </w:pPr>
      <w:r w:rsidRPr="00947074">
        <w:rPr>
          <w:sz w:val="20"/>
          <w:szCs w:val="20"/>
        </w:rPr>
        <w:t xml:space="preserve">7.2. </w:t>
      </w:r>
      <w:r w:rsidRPr="00947074">
        <w:rPr>
          <w:color w:val="000000"/>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w:t>
      </w:r>
      <w:r w:rsidRPr="00947074">
        <w:rPr>
          <w:color w:val="000000"/>
          <w:sz w:val="20"/>
          <w:szCs w:val="20"/>
        </w:rPr>
        <w:lastRenderedPageBreak/>
        <w:t xml:space="preserve">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 </w:t>
      </w:r>
    </w:p>
    <w:p w14:paraId="30064D77" w14:textId="77777777" w:rsidR="005F0AFB" w:rsidRPr="00947074" w:rsidRDefault="005F0AFB" w:rsidP="002D22B5">
      <w:pPr>
        <w:ind w:firstLine="567"/>
        <w:jc w:val="both"/>
        <w:rPr>
          <w:color w:val="000000"/>
          <w:sz w:val="20"/>
          <w:szCs w:val="20"/>
        </w:rPr>
      </w:pPr>
      <w:r w:rsidRPr="00947074">
        <w:rPr>
          <w:color w:val="000000"/>
          <w:sz w:val="20"/>
          <w:szCs w:val="20"/>
        </w:rPr>
        <w:t>7.2.1. 10 процентов цены контракта (этапа) в случае, если цена контракта (этапа) не превышает 3 млн. рублей;</w:t>
      </w:r>
    </w:p>
    <w:p w14:paraId="7CD6AE49" w14:textId="77777777" w:rsidR="005F0AFB" w:rsidRPr="00947074" w:rsidRDefault="005F0AFB" w:rsidP="002D22B5">
      <w:pPr>
        <w:ind w:firstLine="567"/>
        <w:jc w:val="both"/>
        <w:rPr>
          <w:color w:val="000000"/>
          <w:sz w:val="20"/>
          <w:szCs w:val="20"/>
        </w:rPr>
      </w:pPr>
      <w:r w:rsidRPr="00947074">
        <w:rPr>
          <w:color w:val="000000"/>
          <w:sz w:val="20"/>
          <w:szCs w:val="20"/>
        </w:rPr>
        <w:t>7.2.2. 5 процентов цены контракта (этапа) в случае, если цена контракта (этапа) составляет от 3 млн. рублей до 50 млн. рублей (включительно).</w:t>
      </w:r>
    </w:p>
    <w:p w14:paraId="52E9217A" w14:textId="77777777" w:rsidR="005F0AFB" w:rsidRPr="00947074" w:rsidRDefault="005F0AFB" w:rsidP="002D22B5">
      <w:pPr>
        <w:ind w:firstLine="567"/>
        <w:jc w:val="both"/>
        <w:rPr>
          <w:color w:val="000000"/>
          <w:sz w:val="20"/>
          <w:szCs w:val="20"/>
        </w:rPr>
      </w:pPr>
      <w:r w:rsidRPr="00947074">
        <w:rPr>
          <w:color w:val="000000"/>
          <w:sz w:val="20"/>
          <w:szCs w:val="20"/>
        </w:rPr>
        <w:t>7.3.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54B62201" w14:textId="77777777" w:rsidR="005F0AFB" w:rsidRPr="00947074" w:rsidRDefault="005F0AFB" w:rsidP="002D22B5">
      <w:pPr>
        <w:ind w:firstLine="567"/>
        <w:jc w:val="both"/>
        <w:rPr>
          <w:color w:val="000000"/>
          <w:sz w:val="20"/>
          <w:szCs w:val="20"/>
        </w:rPr>
      </w:pPr>
      <w:r w:rsidRPr="00947074">
        <w:rPr>
          <w:color w:val="000000"/>
          <w:sz w:val="20"/>
          <w:szCs w:val="20"/>
        </w:rPr>
        <w:t>7.3.1. 3 процента цены контракта (этапа) в случае, если цена контракта (этапа) не превышает 3 млн. рублей;</w:t>
      </w:r>
    </w:p>
    <w:p w14:paraId="6A4374A6" w14:textId="77777777" w:rsidR="005F0AFB" w:rsidRPr="00947074" w:rsidRDefault="005F0AFB" w:rsidP="002D22B5">
      <w:pPr>
        <w:ind w:firstLine="567"/>
        <w:jc w:val="both"/>
        <w:rPr>
          <w:color w:val="000000"/>
          <w:sz w:val="20"/>
          <w:szCs w:val="20"/>
        </w:rPr>
      </w:pPr>
      <w:r w:rsidRPr="00947074">
        <w:rPr>
          <w:color w:val="000000"/>
          <w:sz w:val="20"/>
          <w:szCs w:val="20"/>
        </w:rPr>
        <w:t>7.3.2. 2 процента цены контракта (этапа) в случае, если цена контракта (этапа) составляет от 3 млн. рублей до 10 млн. рублей (включительно);</w:t>
      </w:r>
    </w:p>
    <w:p w14:paraId="38DF00E9" w14:textId="77777777" w:rsidR="005F0AFB" w:rsidRPr="00947074" w:rsidRDefault="005F0AFB" w:rsidP="002D22B5">
      <w:pPr>
        <w:ind w:firstLine="567"/>
        <w:jc w:val="both"/>
        <w:rPr>
          <w:color w:val="000000"/>
          <w:sz w:val="20"/>
          <w:szCs w:val="20"/>
        </w:rPr>
      </w:pPr>
      <w:r w:rsidRPr="00947074">
        <w:rPr>
          <w:color w:val="000000"/>
          <w:sz w:val="20"/>
          <w:szCs w:val="20"/>
        </w:rPr>
        <w:t>7.3.3. 1 процент цены контракта (этапа) в случае, если цена контракта (этапа) составляет от 10 млн. рублей до 20 млн. рублей (включительно).</w:t>
      </w:r>
    </w:p>
    <w:p w14:paraId="5E32C71B" w14:textId="77777777" w:rsidR="005F0AFB" w:rsidRPr="00947074" w:rsidRDefault="005F0AFB" w:rsidP="002D22B5">
      <w:pPr>
        <w:ind w:firstLine="567"/>
        <w:jc w:val="both"/>
        <w:rPr>
          <w:color w:val="000000"/>
          <w:sz w:val="20"/>
          <w:szCs w:val="20"/>
        </w:rPr>
      </w:pPr>
      <w:r w:rsidRPr="00947074">
        <w:rPr>
          <w:color w:val="000000"/>
          <w:sz w:val="20"/>
          <w:szCs w:val="20"/>
        </w:rPr>
        <w:t>7.4.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14:paraId="5D0D3631" w14:textId="77777777" w:rsidR="005F0AFB" w:rsidRPr="00947074" w:rsidRDefault="005F0AFB" w:rsidP="002D22B5">
      <w:pPr>
        <w:ind w:firstLine="567"/>
        <w:jc w:val="both"/>
        <w:rPr>
          <w:color w:val="000000"/>
          <w:sz w:val="20"/>
          <w:szCs w:val="20"/>
        </w:rPr>
      </w:pPr>
      <w:r w:rsidRPr="00947074">
        <w:rPr>
          <w:color w:val="000000"/>
          <w:sz w:val="20"/>
          <w:szCs w:val="20"/>
        </w:rPr>
        <w:t>7.4.1. 10 процентов начальной (максимальной) цены контракта в случае, если начальная (максимальная) цена контракта не превышает 3 млн. рублей;</w:t>
      </w:r>
    </w:p>
    <w:p w14:paraId="5EE4D868" w14:textId="77777777" w:rsidR="005F0AFB" w:rsidRPr="00947074" w:rsidRDefault="005F0AFB" w:rsidP="002D22B5">
      <w:pPr>
        <w:ind w:firstLine="567"/>
        <w:jc w:val="both"/>
        <w:rPr>
          <w:color w:val="000000"/>
          <w:sz w:val="20"/>
          <w:szCs w:val="20"/>
        </w:rPr>
      </w:pPr>
      <w:r w:rsidRPr="00947074">
        <w:rPr>
          <w:color w:val="000000"/>
          <w:sz w:val="20"/>
          <w:szCs w:val="20"/>
        </w:rPr>
        <w:t>7.4.2.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0C4EE91F" w14:textId="77777777" w:rsidR="005F0AFB" w:rsidRPr="00947074" w:rsidRDefault="005F0AFB" w:rsidP="002D22B5">
      <w:pPr>
        <w:ind w:firstLine="567"/>
        <w:jc w:val="both"/>
        <w:rPr>
          <w:color w:val="000000"/>
          <w:sz w:val="20"/>
          <w:szCs w:val="20"/>
        </w:rPr>
      </w:pPr>
      <w:r w:rsidRPr="00947074">
        <w:rPr>
          <w:color w:val="000000"/>
          <w:sz w:val="20"/>
          <w:szCs w:val="20"/>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4A520DD9" w14:textId="77777777" w:rsidR="005F0AFB" w:rsidRPr="00947074" w:rsidRDefault="005F0AFB" w:rsidP="002D22B5">
      <w:pPr>
        <w:ind w:firstLine="567"/>
        <w:jc w:val="both"/>
        <w:rPr>
          <w:color w:val="000000"/>
          <w:sz w:val="20"/>
          <w:szCs w:val="20"/>
        </w:rPr>
      </w:pPr>
      <w:r w:rsidRPr="00947074">
        <w:rPr>
          <w:color w:val="000000"/>
          <w:sz w:val="20"/>
          <w:szCs w:val="20"/>
        </w:rPr>
        <w:t>7.5.1. 1000 рублей, если цена контракта не превышает 3 млн. рублей;</w:t>
      </w:r>
    </w:p>
    <w:p w14:paraId="48EA1187" w14:textId="77777777" w:rsidR="005F0AFB" w:rsidRPr="00947074" w:rsidRDefault="005F0AFB" w:rsidP="002D22B5">
      <w:pPr>
        <w:ind w:firstLine="567"/>
        <w:jc w:val="both"/>
        <w:rPr>
          <w:color w:val="000000"/>
          <w:sz w:val="20"/>
          <w:szCs w:val="20"/>
        </w:rPr>
      </w:pPr>
      <w:r w:rsidRPr="00947074">
        <w:rPr>
          <w:color w:val="000000"/>
          <w:sz w:val="20"/>
          <w:szCs w:val="20"/>
        </w:rPr>
        <w:t>7.5.2. 5000 рублей, если цена контракта составляет от 3 млн. рублей до 50 млн. рублей (включительно).</w:t>
      </w:r>
    </w:p>
    <w:p w14:paraId="56AF3DC3" w14:textId="77777777" w:rsidR="005F0AFB" w:rsidRPr="00947074" w:rsidRDefault="005F0AFB" w:rsidP="002D22B5">
      <w:pPr>
        <w:ind w:firstLine="567"/>
        <w:jc w:val="both"/>
        <w:rPr>
          <w:color w:val="000000"/>
          <w:sz w:val="20"/>
          <w:szCs w:val="20"/>
        </w:rPr>
      </w:pPr>
      <w:r w:rsidRPr="00947074">
        <w:rPr>
          <w:color w:val="000000"/>
          <w:sz w:val="20"/>
          <w:szCs w:val="20"/>
        </w:rPr>
        <w:t>7.6. 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BE133E4" w14:textId="77777777" w:rsidR="005F0AFB" w:rsidRPr="00947074" w:rsidRDefault="005F0AFB" w:rsidP="002D22B5">
      <w:pPr>
        <w:ind w:firstLine="567"/>
        <w:jc w:val="both"/>
        <w:rPr>
          <w:color w:val="000000"/>
          <w:sz w:val="20"/>
          <w:szCs w:val="20"/>
        </w:rPr>
      </w:pPr>
      <w:r w:rsidRPr="00947074">
        <w:rPr>
          <w:color w:val="000000"/>
          <w:sz w:val="20"/>
          <w:szCs w:val="20"/>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29906156" w14:textId="77777777" w:rsidR="005F0AFB" w:rsidRPr="00947074" w:rsidRDefault="005F0AFB" w:rsidP="002D22B5">
      <w:pPr>
        <w:ind w:firstLine="567"/>
        <w:jc w:val="both"/>
        <w:rPr>
          <w:color w:val="000000"/>
          <w:sz w:val="20"/>
          <w:szCs w:val="20"/>
        </w:rPr>
      </w:pPr>
      <w:r w:rsidRPr="00947074">
        <w:rPr>
          <w:color w:val="000000"/>
          <w:sz w:val="20"/>
          <w:szCs w:val="20"/>
        </w:rPr>
        <w:t>7.7.1. 1000 рублей, если цена контракта не превышает 3 млн. рублей (включительно);</w:t>
      </w:r>
    </w:p>
    <w:p w14:paraId="22F2D9DD" w14:textId="77777777" w:rsidR="005F0AFB" w:rsidRPr="00947074" w:rsidRDefault="005F0AFB" w:rsidP="002D22B5">
      <w:pPr>
        <w:ind w:firstLine="567"/>
        <w:jc w:val="both"/>
        <w:rPr>
          <w:color w:val="000000"/>
          <w:sz w:val="20"/>
          <w:szCs w:val="20"/>
        </w:rPr>
      </w:pPr>
      <w:r w:rsidRPr="00947074">
        <w:rPr>
          <w:color w:val="000000"/>
          <w:sz w:val="20"/>
          <w:szCs w:val="20"/>
        </w:rPr>
        <w:t>7.7.2. 5000 рублей, если цена контракта составляет от 3 млн. рублей до 50 млн. рублей (включительно).</w:t>
      </w:r>
    </w:p>
    <w:p w14:paraId="599CC0E9" w14:textId="77777777" w:rsidR="005F0AFB" w:rsidRPr="00947074" w:rsidRDefault="005F0AFB" w:rsidP="002D22B5">
      <w:pPr>
        <w:ind w:firstLine="567"/>
        <w:jc w:val="both"/>
        <w:rPr>
          <w:color w:val="000000"/>
          <w:sz w:val="20"/>
          <w:szCs w:val="20"/>
        </w:rPr>
      </w:pPr>
      <w:r w:rsidRPr="00947074">
        <w:rPr>
          <w:color w:val="000000"/>
          <w:sz w:val="20"/>
          <w:szCs w:val="20"/>
        </w:rPr>
        <w:t xml:space="preserve">7.8.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6B2EDD" w:rsidRPr="00947074">
        <w:rPr>
          <w:color w:val="000000"/>
          <w:sz w:val="20"/>
          <w:szCs w:val="20"/>
        </w:rPr>
        <w:t xml:space="preserve">ключевой </w:t>
      </w:r>
      <w:r w:rsidRPr="00947074">
        <w:rPr>
          <w:color w:val="000000"/>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DA18B60" w14:textId="77777777" w:rsidR="005F0AFB" w:rsidRPr="00947074" w:rsidRDefault="005F0AFB" w:rsidP="002D22B5">
      <w:pPr>
        <w:ind w:firstLine="567"/>
        <w:jc w:val="both"/>
        <w:rPr>
          <w:color w:val="000000"/>
          <w:sz w:val="20"/>
          <w:szCs w:val="20"/>
        </w:rPr>
      </w:pPr>
      <w:r w:rsidRPr="00947074">
        <w:rPr>
          <w:color w:val="000000"/>
          <w:sz w:val="20"/>
          <w:szCs w:val="20"/>
        </w:rPr>
        <w:t>7.9.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96CCED2" w14:textId="77777777" w:rsidR="005F0AFB" w:rsidRPr="00947074" w:rsidRDefault="005F0AFB" w:rsidP="002D22B5">
      <w:pPr>
        <w:ind w:firstLine="567"/>
        <w:jc w:val="both"/>
        <w:rPr>
          <w:color w:val="000000"/>
          <w:sz w:val="20"/>
          <w:szCs w:val="20"/>
        </w:rPr>
      </w:pPr>
      <w:r w:rsidRPr="00947074">
        <w:rPr>
          <w:color w:val="000000"/>
          <w:sz w:val="20"/>
          <w:szCs w:val="20"/>
        </w:rPr>
        <w:t>7.10.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E472C54" w14:textId="77777777" w:rsidR="005F0AFB" w:rsidRPr="00947074" w:rsidRDefault="005F0AFB" w:rsidP="002D22B5">
      <w:pPr>
        <w:ind w:firstLine="567"/>
        <w:jc w:val="both"/>
        <w:rPr>
          <w:sz w:val="20"/>
          <w:szCs w:val="20"/>
        </w:rPr>
      </w:pPr>
      <w:r w:rsidRPr="00947074">
        <w:rPr>
          <w:sz w:val="20"/>
          <w:szCs w:val="20"/>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7C446B" w14:textId="77777777" w:rsidR="005F0AFB" w:rsidRPr="00947074" w:rsidRDefault="005F0AFB" w:rsidP="002D22B5">
      <w:pPr>
        <w:ind w:firstLine="567"/>
        <w:jc w:val="both"/>
        <w:rPr>
          <w:sz w:val="20"/>
          <w:szCs w:val="20"/>
        </w:rPr>
      </w:pPr>
      <w:r w:rsidRPr="00947074">
        <w:rPr>
          <w:sz w:val="20"/>
          <w:szCs w:val="20"/>
        </w:rPr>
        <w:t>7.12. Уплата неустойки (штрафа, пени) не освобождает Стороны от выполнения принятых обязательств.</w:t>
      </w:r>
    </w:p>
    <w:p w14:paraId="495995A9" w14:textId="77777777" w:rsidR="005F0AFB" w:rsidRPr="00947074" w:rsidRDefault="005F0AFB" w:rsidP="002D22B5">
      <w:pPr>
        <w:ind w:firstLine="567"/>
        <w:jc w:val="both"/>
        <w:rPr>
          <w:sz w:val="20"/>
          <w:szCs w:val="20"/>
        </w:rPr>
      </w:pPr>
      <w:r w:rsidRPr="00947074">
        <w:rPr>
          <w:sz w:val="20"/>
          <w:szCs w:val="20"/>
        </w:rPr>
        <w:t>7.13. Указанная в настоящем разделе пеня (неустойка) взимается за каждое нарушение в отдельности.</w:t>
      </w:r>
    </w:p>
    <w:p w14:paraId="0CCF579A" w14:textId="77777777" w:rsidR="005F0AFB" w:rsidRPr="00947074" w:rsidRDefault="005F0AFB" w:rsidP="002D22B5">
      <w:pPr>
        <w:ind w:firstLine="567"/>
        <w:jc w:val="both"/>
        <w:rPr>
          <w:sz w:val="20"/>
          <w:szCs w:val="20"/>
        </w:rPr>
      </w:pPr>
      <w:r w:rsidRPr="00947074">
        <w:rPr>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960754E" w14:textId="77777777" w:rsidR="005F0AFB" w:rsidRPr="00947074" w:rsidRDefault="005F0AFB" w:rsidP="002D22B5">
      <w:pPr>
        <w:ind w:firstLine="567"/>
        <w:jc w:val="both"/>
        <w:rPr>
          <w:sz w:val="20"/>
          <w:szCs w:val="20"/>
        </w:rPr>
      </w:pPr>
      <w:r w:rsidRPr="00947074">
        <w:rPr>
          <w:sz w:val="20"/>
          <w:szCs w:val="20"/>
        </w:rPr>
        <w:t xml:space="preserve">7.14.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w:t>
      </w:r>
      <w:r w:rsidRPr="00947074">
        <w:rPr>
          <w:sz w:val="20"/>
          <w:szCs w:val="20"/>
        </w:rPr>
        <w:lastRenderedPageBreak/>
        <w:t>взысканию; основания применения и порядок расчета неустойки (штрафа, пени); итоговая сумма, подлежащая оплате Исполнителю по Контракту.</w:t>
      </w:r>
    </w:p>
    <w:p w14:paraId="5480FA51" w14:textId="77777777" w:rsidR="005F0AFB" w:rsidRPr="00947074" w:rsidRDefault="005F0AFB" w:rsidP="002D22B5">
      <w:pPr>
        <w:ind w:firstLine="567"/>
        <w:jc w:val="both"/>
        <w:rPr>
          <w:color w:val="000000"/>
          <w:sz w:val="20"/>
          <w:szCs w:val="20"/>
        </w:rPr>
      </w:pPr>
      <w:r w:rsidRPr="00947074">
        <w:rPr>
          <w:color w:val="000000"/>
          <w:sz w:val="20"/>
          <w:szCs w:val="20"/>
        </w:rPr>
        <w:t>7.15.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p w14:paraId="730FCC1D" w14:textId="77777777" w:rsidR="005F0AFB" w:rsidRPr="00947074" w:rsidRDefault="005F0AFB" w:rsidP="002D22B5">
      <w:pPr>
        <w:spacing w:before="120" w:after="120"/>
        <w:ind w:firstLine="567"/>
        <w:jc w:val="center"/>
        <w:rPr>
          <w:b/>
          <w:sz w:val="20"/>
          <w:szCs w:val="20"/>
        </w:rPr>
      </w:pPr>
      <w:r w:rsidRPr="00947074">
        <w:rPr>
          <w:b/>
          <w:sz w:val="20"/>
          <w:szCs w:val="20"/>
        </w:rPr>
        <w:t>8. Форс-мажор</w:t>
      </w:r>
    </w:p>
    <w:p w14:paraId="40167ACF" w14:textId="77777777" w:rsidR="005F0AFB" w:rsidRPr="00947074" w:rsidRDefault="005F0AFB" w:rsidP="002D22B5">
      <w:pPr>
        <w:ind w:firstLine="567"/>
        <w:jc w:val="both"/>
        <w:rPr>
          <w:sz w:val="20"/>
          <w:szCs w:val="20"/>
        </w:rPr>
      </w:pPr>
      <w:r w:rsidRPr="00947074">
        <w:rPr>
          <w:sz w:val="20"/>
          <w:szCs w:val="20"/>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721DDB" w14:textId="77777777" w:rsidR="005F0AFB" w:rsidRPr="00947074" w:rsidRDefault="005F0AFB" w:rsidP="002D22B5">
      <w:pPr>
        <w:ind w:firstLine="567"/>
        <w:jc w:val="both"/>
        <w:rPr>
          <w:sz w:val="20"/>
          <w:szCs w:val="20"/>
        </w:rPr>
      </w:pPr>
      <w:r w:rsidRPr="00947074">
        <w:rPr>
          <w:sz w:val="20"/>
          <w:szCs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9F03F69" w14:textId="77777777" w:rsidR="005F0AFB" w:rsidRPr="00947074" w:rsidRDefault="005F0AFB" w:rsidP="002D22B5">
      <w:pPr>
        <w:spacing w:before="120" w:after="120"/>
        <w:ind w:firstLine="567"/>
        <w:jc w:val="center"/>
        <w:rPr>
          <w:b/>
          <w:sz w:val="20"/>
          <w:szCs w:val="20"/>
        </w:rPr>
      </w:pPr>
      <w:r w:rsidRPr="00947074">
        <w:rPr>
          <w:b/>
          <w:sz w:val="20"/>
          <w:szCs w:val="20"/>
        </w:rPr>
        <w:t>9. Порядок рассмотрения споров</w:t>
      </w:r>
    </w:p>
    <w:p w14:paraId="40BD8BB7" w14:textId="77777777" w:rsidR="005F0AFB" w:rsidRPr="00947074" w:rsidRDefault="005F0AFB" w:rsidP="002D22B5">
      <w:pPr>
        <w:ind w:firstLine="567"/>
        <w:jc w:val="both"/>
        <w:rPr>
          <w:sz w:val="20"/>
          <w:szCs w:val="20"/>
        </w:rPr>
      </w:pPr>
      <w:r w:rsidRPr="00947074">
        <w:rPr>
          <w:sz w:val="20"/>
          <w:szCs w:val="20"/>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2A5CCE3" w14:textId="77777777" w:rsidR="005F0AFB" w:rsidRDefault="005F0AFB" w:rsidP="002D22B5">
      <w:pPr>
        <w:ind w:firstLine="567"/>
        <w:jc w:val="both"/>
        <w:rPr>
          <w:sz w:val="20"/>
          <w:szCs w:val="20"/>
        </w:rPr>
      </w:pPr>
      <w:r w:rsidRPr="00947074">
        <w:rPr>
          <w:sz w:val="20"/>
          <w:szCs w:val="20"/>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DB1FF66" w14:textId="77777777" w:rsidR="0000137E" w:rsidRPr="00947074" w:rsidRDefault="0000137E" w:rsidP="002D22B5">
      <w:pPr>
        <w:ind w:firstLine="567"/>
        <w:jc w:val="both"/>
        <w:rPr>
          <w:sz w:val="20"/>
          <w:szCs w:val="20"/>
        </w:rPr>
      </w:pPr>
    </w:p>
    <w:p w14:paraId="609FCB36" w14:textId="77777777" w:rsidR="005F0AFB" w:rsidRPr="00947074" w:rsidRDefault="005F0AFB" w:rsidP="008A6B72">
      <w:pPr>
        <w:ind w:firstLine="567"/>
        <w:jc w:val="center"/>
        <w:rPr>
          <w:b/>
          <w:sz w:val="20"/>
          <w:szCs w:val="20"/>
        </w:rPr>
      </w:pPr>
      <w:r w:rsidRPr="00947074">
        <w:rPr>
          <w:b/>
          <w:sz w:val="20"/>
          <w:szCs w:val="20"/>
        </w:rPr>
        <w:t>10. Порядок изменения и расторжения Контракта</w:t>
      </w:r>
    </w:p>
    <w:p w14:paraId="6D43CAD4" w14:textId="77777777" w:rsidR="005F0AFB" w:rsidRPr="00947074" w:rsidRDefault="005F0AFB" w:rsidP="008A6B72">
      <w:pPr>
        <w:ind w:firstLine="567"/>
        <w:jc w:val="both"/>
        <w:rPr>
          <w:sz w:val="20"/>
          <w:szCs w:val="20"/>
        </w:rPr>
      </w:pPr>
      <w:r w:rsidRPr="00947074">
        <w:rPr>
          <w:sz w:val="20"/>
          <w:szCs w:val="20"/>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CC91CA7" w14:textId="77777777" w:rsidR="005F0AFB" w:rsidRPr="00947074" w:rsidRDefault="005F0AFB" w:rsidP="008A6B72">
      <w:pPr>
        <w:ind w:firstLine="567"/>
        <w:jc w:val="both"/>
        <w:rPr>
          <w:sz w:val="20"/>
          <w:szCs w:val="20"/>
        </w:rPr>
      </w:pPr>
      <w:r w:rsidRPr="00947074">
        <w:rPr>
          <w:sz w:val="20"/>
          <w:szCs w:val="20"/>
        </w:rPr>
        <w:t>10.2.</w:t>
      </w:r>
      <w:r w:rsidRPr="00947074">
        <w:rPr>
          <w:sz w:val="20"/>
          <w:szCs w:val="20"/>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2A5D1367" w14:textId="77777777" w:rsidR="005F0AFB" w:rsidRPr="00947074" w:rsidRDefault="005F0AFB" w:rsidP="008A6B72">
      <w:pPr>
        <w:ind w:firstLine="567"/>
        <w:jc w:val="both"/>
        <w:rPr>
          <w:sz w:val="20"/>
          <w:szCs w:val="20"/>
        </w:rPr>
      </w:pPr>
      <w:r w:rsidRPr="00947074">
        <w:rPr>
          <w:sz w:val="20"/>
          <w:szCs w:val="20"/>
        </w:rPr>
        <w:t>10.3.</w:t>
      </w:r>
      <w:r w:rsidRPr="00947074">
        <w:rPr>
          <w:sz w:val="20"/>
          <w:szCs w:val="20"/>
        </w:rPr>
        <w:tab/>
        <w:t>Расторжение Контракта допускается:</w:t>
      </w:r>
    </w:p>
    <w:p w14:paraId="4FBE1D00" w14:textId="77777777" w:rsidR="005F0AFB" w:rsidRPr="00947074" w:rsidRDefault="005F0AFB" w:rsidP="008A6B72">
      <w:pPr>
        <w:ind w:firstLine="567"/>
        <w:jc w:val="both"/>
        <w:rPr>
          <w:sz w:val="20"/>
          <w:szCs w:val="20"/>
        </w:rPr>
      </w:pPr>
      <w:r w:rsidRPr="00947074">
        <w:rPr>
          <w:sz w:val="20"/>
          <w:szCs w:val="20"/>
        </w:rPr>
        <w:t>- по соглашению Сторон;</w:t>
      </w:r>
    </w:p>
    <w:p w14:paraId="4B6B66E3" w14:textId="77777777" w:rsidR="005F0AFB" w:rsidRPr="00947074" w:rsidRDefault="005F0AFB" w:rsidP="008A6B72">
      <w:pPr>
        <w:ind w:firstLine="567"/>
        <w:jc w:val="both"/>
        <w:rPr>
          <w:sz w:val="20"/>
          <w:szCs w:val="20"/>
        </w:rPr>
      </w:pPr>
      <w:r w:rsidRPr="00947074">
        <w:rPr>
          <w:sz w:val="20"/>
          <w:szCs w:val="20"/>
        </w:rPr>
        <w:t>- по решению суда;</w:t>
      </w:r>
    </w:p>
    <w:p w14:paraId="7256DCCA" w14:textId="77777777" w:rsidR="005F0AFB" w:rsidRPr="00947074" w:rsidRDefault="005F0AFB" w:rsidP="008A6B72">
      <w:pPr>
        <w:ind w:firstLine="567"/>
        <w:jc w:val="both"/>
        <w:rPr>
          <w:color w:val="000000"/>
          <w:sz w:val="20"/>
          <w:szCs w:val="20"/>
        </w:rPr>
      </w:pPr>
      <w:r w:rsidRPr="00947074">
        <w:rPr>
          <w:sz w:val="20"/>
          <w:szCs w:val="20"/>
        </w:rPr>
        <w:t>-</w:t>
      </w:r>
      <w:r w:rsidRPr="00947074">
        <w:rPr>
          <w:color w:val="000000"/>
          <w:sz w:val="20"/>
          <w:szCs w:val="2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96138C8" w14:textId="77777777" w:rsidR="005F0AFB" w:rsidRPr="00947074" w:rsidRDefault="005F0AFB" w:rsidP="008A6B72">
      <w:pPr>
        <w:ind w:firstLine="567"/>
        <w:jc w:val="both"/>
        <w:rPr>
          <w:color w:val="000000"/>
          <w:sz w:val="20"/>
          <w:szCs w:val="20"/>
        </w:rPr>
      </w:pPr>
      <w:r w:rsidRPr="00947074">
        <w:rPr>
          <w:caps/>
          <w:color w:val="000000"/>
          <w:sz w:val="20"/>
          <w:szCs w:val="20"/>
        </w:rPr>
        <w:t>10.</w:t>
      </w:r>
      <w:r w:rsidRPr="00947074">
        <w:rPr>
          <w:color w:val="000000"/>
          <w:sz w:val="20"/>
          <w:szCs w:val="20"/>
        </w:rPr>
        <w:t>4. Решение об одностороннем отказе от исполнения Контракта принимается Заказчиком в следующих случаях:</w:t>
      </w:r>
    </w:p>
    <w:p w14:paraId="71CC0CD2" w14:textId="77777777" w:rsidR="005F0AFB" w:rsidRPr="00947074" w:rsidRDefault="005F0AFB" w:rsidP="008A6B72">
      <w:pPr>
        <w:ind w:firstLine="567"/>
        <w:jc w:val="both"/>
        <w:rPr>
          <w:sz w:val="20"/>
          <w:szCs w:val="20"/>
        </w:rPr>
      </w:pPr>
      <w:r w:rsidRPr="00947074">
        <w:rPr>
          <w:sz w:val="20"/>
          <w:szCs w:val="20"/>
        </w:rPr>
        <w:t>10.4.1. Если Исполнитель в течение 3 (трех) рабочих дней не приступил к оказанию услуг.</w:t>
      </w:r>
    </w:p>
    <w:p w14:paraId="3C14CF06" w14:textId="77777777" w:rsidR="005F0AFB" w:rsidRPr="00947074" w:rsidRDefault="005F0AFB" w:rsidP="008A6B72">
      <w:pPr>
        <w:ind w:firstLine="567"/>
        <w:jc w:val="both"/>
        <w:rPr>
          <w:sz w:val="20"/>
          <w:szCs w:val="20"/>
        </w:rPr>
      </w:pPr>
      <w:r w:rsidRPr="00947074">
        <w:rPr>
          <w:sz w:val="20"/>
          <w:szCs w:val="20"/>
        </w:rPr>
        <w:t>10.4.2. Если Исполнитель оказывает услуги настолько медленно, что окончание их к сроку становится явно невозможным.</w:t>
      </w:r>
    </w:p>
    <w:p w14:paraId="0556E10A" w14:textId="77777777" w:rsidR="005F0AFB" w:rsidRPr="00947074" w:rsidRDefault="005F0AFB" w:rsidP="008A6B72">
      <w:pPr>
        <w:ind w:firstLine="567"/>
        <w:jc w:val="both"/>
        <w:rPr>
          <w:sz w:val="20"/>
          <w:szCs w:val="20"/>
        </w:rPr>
      </w:pPr>
      <w:r w:rsidRPr="00947074">
        <w:rPr>
          <w:sz w:val="20"/>
          <w:szCs w:val="20"/>
        </w:rPr>
        <w:t>10.4.3. При неоднократном (два и более раза) невыполнении письменных указаний Заказчика в рамках условий настоящего Контракта.</w:t>
      </w:r>
    </w:p>
    <w:p w14:paraId="7103F786" w14:textId="77777777" w:rsidR="005F0AFB" w:rsidRPr="00947074" w:rsidRDefault="002D22B5" w:rsidP="008A6B72">
      <w:pPr>
        <w:ind w:firstLine="567"/>
        <w:jc w:val="both"/>
        <w:rPr>
          <w:sz w:val="20"/>
          <w:szCs w:val="20"/>
        </w:rPr>
      </w:pPr>
      <w:r w:rsidRPr="00947074">
        <w:rPr>
          <w:sz w:val="20"/>
          <w:szCs w:val="20"/>
        </w:rPr>
        <w:t>10.4.4</w:t>
      </w:r>
      <w:r w:rsidR="005F0AFB" w:rsidRPr="00947074">
        <w:rPr>
          <w:sz w:val="20"/>
          <w:szCs w:val="20"/>
        </w:rPr>
        <w:t>. В случае, предусмотренном пунктом 7.15 Контракта.</w:t>
      </w:r>
    </w:p>
    <w:p w14:paraId="403BC70A" w14:textId="77777777" w:rsidR="005F0AFB" w:rsidRPr="00947074" w:rsidRDefault="005F0AFB" w:rsidP="008A6B72">
      <w:pPr>
        <w:ind w:firstLine="567"/>
        <w:jc w:val="both"/>
        <w:rPr>
          <w:sz w:val="20"/>
          <w:szCs w:val="20"/>
        </w:rPr>
      </w:pPr>
      <w:r w:rsidRPr="00947074">
        <w:rPr>
          <w:sz w:val="20"/>
          <w:szCs w:val="20"/>
        </w:rPr>
        <w:t xml:space="preserve">10.5.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504FB21C" w14:textId="77777777" w:rsidR="005F0AFB" w:rsidRPr="00947074" w:rsidRDefault="005F0AFB" w:rsidP="008A6B72">
      <w:pPr>
        <w:ind w:firstLine="567"/>
        <w:jc w:val="both"/>
        <w:rPr>
          <w:sz w:val="20"/>
          <w:szCs w:val="20"/>
        </w:rPr>
      </w:pPr>
      <w:r w:rsidRPr="00947074">
        <w:rPr>
          <w:sz w:val="20"/>
          <w:szCs w:val="2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1C70B018" w14:textId="77777777" w:rsidR="00737BED" w:rsidRDefault="005F0AFB" w:rsidP="00737BED">
      <w:pPr>
        <w:ind w:firstLine="567"/>
        <w:jc w:val="both"/>
        <w:rPr>
          <w:sz w:val="20"/>
          <w:szCs w:val="20"/>
        </w:rPr>
      </w:pPr>
      <w:r w:rsidRPr="00947074">
        <w:rPr>
          <w:sz w:val="20"/>
          <w:szCs w:val="20"/>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A204CFB" w14:textId="77777777" w:rsidR="005F0AFB" w:rsidRPr="00947074" w:rsidRDefault="005F0AFB" w:rsidP="00737BED">
      <w:pPr>
        <w:ind w:firstLine="567"/>
        <w:jc w:val="both"/>
        <w:rPr>
          <w:sz w:val="20"/>
          <w:szCs w:val="20"/>
        </w:rPr>
      </w:pPr>
      <w:r w:rsidRPr="00947074">
        <w:rPr>
          <w:sz w:val="20"/>
          <w:szCs w:val="20"/>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w:t>
      </w:r>
      <w:r w:rsidRPr="00947074">
        <w:rPr>
          <w:sz w:val="20"/>
          <w:szCs w:val="20"/>
        </w:rPr>
        <w:lastRenderedPageBreak/>
        <w:t xml:space="preserve">повторного нарушения Исполнителем условий Контракта, которые в </w:t>
      </w:r>
      <w:r w:rsidR="00124FFA" w:rsidRPr="00947074">
        <w:rPr>
          <w:sz w:val="20"/>
          <w:szCs w:val="20"/>
        </w:rPr>
        <w:t>соответствии с</w:t>
      </w:r>
      <w:r w:rsidRPr="00947074">
        <w:rPr>
          <w:sz w:val="20"/>
          <w:szCs w:val="20"/>
        </w:rPr>
        <w:t xml:space="preserve"> гражданским законодательством являются основанием для одностороннего отказа Заказчика от исполнения Контракта. </w:t>
      </w:r>
    </w:p>
    <w:p w14:paraId="3435FEDE" w14:textId="77777777" w:rsidR="005F0AFB" w:rsidRPr="00947074" w:rsidRDefault="005F0AFB" w:rsidP="008A6B72">
      <w:pPr>
        <w:ind w:firstLine="567"/>
        <w:jc w:val="both"/>
        <w:rPr>
          <w:sz w:val="20"/>
          <w:szCs w:val="20"/>
        </w:rPr>
      </w:pPr>
      <w:r w:rsidRPr="00947074">
        <w:rPr>
          <w:sz w:val="20"/>
          <w:szCs w:val="20"/>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167F61A5" w14:textId="77777777" w:rsidR="005F0AFB" w:rsidRPr="00947074" w:rsidRDefault="005F0AFB" w:rsidP="002D22B5">
      <w:pPr>
        <w:pStyle w:val="a8"/>
        <w:spacing w:before="120"/>
        <w:ind w:firstLine="539"/>
        <w:jc w:val="center"/>
        <w:rPr>
          <w:b/>
          <w:color w:val="000000"/>
          <w:sz w:val="20"/>
          <w:szCs w:val="20"/>
        </w:rPr>
      </w:pPr>
      <w:r w:rsidRPr="00947074">
        <w:rPr>
          <w:b/>
          <w:caps/>
          <w:color w:val="000000"/>
          <w:sz w:val="20"/>
          <w:szCs w:val="20"/>
        </w:rPr>
        <w:t>11. А</w:t>
      </w:r>
      <w:r w:rsidRPr="00947074">
        <w:rPr>
          <w:b/>
          <w:color w:val="000000"/>
          <w:sz w:val="20"/>
          <w:szCs w:val="20"/>
        </w:rPr>
        <w:t>нтикоррупционная оговорка</w:t>
      </w:r>
    </w:p>
    <w:p w14:paraId="2FD1A5FF" w14:textId="77777777" w:rsidR="005F0AFB" w:rsidRPr="00947074" w:rsidRDefault="005F0AFB" w:rsidP="008A6B72">
      <w:pPr>
        <w:pStyle w:val="a8"/>
        <w:spacing w:after="0"/>
        <w:ind w:left="284" w:firstLine="539"/>
        <w:jc w:val="both"/>
        <w:rPr>
          <w:color w:val="000000"/>
          <w:sz w:val="20"/>
          <w:szCs w:val="20"/>
        </w:rPr>
      </w:pPr>
      <w:r w:rsidRPr="00947074">
        <w:rPr>
          <w:color w:val="000000"/>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DA042D" w14:textId="77777777" w:rsidR="005F0AFB" w:rsidRPr="00947074" w:rsidRDefault="005F0AFB" w:rsidP="008A6B72">
      <w:pPr>
        <w:pStyle w:val="a8"/>
        <w:spacing w:after="0"/>
        <w:ind w:left="284" w:firstLine="539"/>
        <w:jc w:val="both"/>
        <w:rPr>
          <w:color w:val="000000"/>
          <w:sz w:val="20"/>
          <w:szCs w:val="20"/>
        </w:rPr>
      </w:pPr>
      <w:r w:rsidRPr="00947074">
        <w:rPr>
          <w:color w:val="000000"/>
          <w:sz w:val="20"/>
          <w:szCs w:val="20"/>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00137E" w:rsidRPr="00947074">
        <w:rPr>
          <w:color w:val="000000"/>
          <w:sz w:val="20"/>
          <w:szCs w:val="20"/>
        </w:rPr>
        <w:t>иным образом,</w:t>
      </w:r>
      <w:r w:rsidRPr="00947074">
        <w:rPr>
          <w:color w:val="000000"/>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EDEF255" w14:textId="77777777" w:rsidR="005F0AFB" w:rsidRPr="00947074" w:rsidRDefault="005F0AFB" w:rsidP="001A7C82">
      <w:pPr>
        <w:pStyle w:val="a8"/>
        <w:spacing w:after="0"/>
        <w:ind w:left="0" w:firstLine="539"/>
        <w:jc w:val="both"/>
        <w:rPr>
          <w:color w:val="000000"/>
          <w:sz w:val="20"/>
          <w:szCs w:val="20"/>
        </w:rPr>
      </w:pPr>
      <w:r w:rsidRPr="00947074">
        <w:rPr>
          <w:color w:val="000000"/>
          <w:sz w:val="20"/>
          <w:szCs w:val="20"/>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03ABBA" w14:textId="77777777" w:rsidR="005F0AFB" w:rsidRPr="00947074" w:rsidRDefault="005F0AFB" w:rsidP="001A7C82">
      <w:pPr>
        <w:pStyle w:val="a8"/>
        <w:spacing w:after="0"/>
        <w:ind w:left="0" w:firstLine="539"/>
        <w:jc w:val="both"/>
        <w:rPr>
          <w:color w:val="000000"/>
          <w:sz w:val="20"/>
          <w:szCs w:val="20"/>
        </w:rPr>
      </w:pPr>
      <w:r w:rsidRPr="00947074">
        <w:rPr>
          <w:color w:val="000000"/>
          <w:sz w:val="20"/>
          <w:szCs w:val="20"/>
        </w:rPr>
        <w:t>11.1.3. Не совершать иных действий, нарушающих антикоррупционное законодательство Российской Федерации.</w:t>
      </w:r>
    </w:p>
    <w:p w14:paraId="09DFDA5C" w14:textId="77777777" w:rsidR="005F0AFB" w:rsidRPr="00947074" w:rsidRDefault="005F0AFB" w:rsidP="001A7C82">
      <w:pPr>
        <w:ind w:firstLine="567"/>
        <w:jc w:val="center"/>
        <w:rPr>
          <w:b/>
          <w:sz w:val="20"/>
          <w:szCs w:val="20"/>
        </w:rPr>
      </w:pPr>
      <w:r w:rsidRPr="00947074">
        <w:rPr>
          <w:b/>
          <w:sz w:val="20"/>
          <w:szCs w:val="20"/>
        </w:rPr>
        <w:t>12. Прочие условия</w:t>
      </w:r>
    </w:p>
    <w:p w14:paraId="6BC8C274" w14:textId="77777777" w:rsidR="005F0AFB" w:rsidRPr="00947074" w:rsidRDefault="005F0AFB" w:rsidP="002D22B5">
      <w:pPr>
        <w:ind w:firstLine="567"/>
        <w:jc w:val="both"/>
        <w:rPr>
          <w:rFonts w:eastAsia="MS Mincho"/>
          <w:sz w:val="20"/>
          <w:szCs w:val="20"/>
        </w:rPr>
      </w:pPr>
      <w:r w:rsidRPr="00947074">
        <w:rPr>
          <w:sz w:val="20"/>
          <w:szCs w:val="20"/>
        </w:rPr>
        <w:t xml:space="preserve">12.1. </w:t>
      </w:r>
      <w:r w:rsidRPr="00947074">
        <w:rPr>
          <w:rFonts w:eastAsia="MS Mincho"/>
          <w:sz w:val="20"/>
          <w:szCs w:val="20"/>
        </w:rPr>
        <w:t>Настоящий Контракт составлен в 2 (двух) экземплярах.</w:t>
      </w:r>
    </w:p>
    <w:p w14:paraId="0FD8BD7A" w14:textId="77777777" w:rsidR="005F0AFB" w:rsidRPr="00947074" w:rsidRDefault="00124FFA" w:rsidP="002D22B5">
      <w:pPr>
        <w:ind w:firstLine="567"/>
        <w:jc w:val="both"/>
        <w:rPr>
          <w:sz w:val="20"/>
          <w:szCs w:val="20"/>
        </w:rPr>
      </w:pPr>
      <w:r>
        <w:rPr>
          <w:sz w:val="20"/>
          <w:szCs w:val="20"/>
        </w:rPr>
        <w:t>12.</w:t>
      </w:r>
      <w:r w:rsidR="00E03A3F">
        <w:rPr>
          <w:sz w:val="20"/>
          <w:szCs w:val="20"/>
        </w:rPr>
        <w:t xml:space="preserve">2. </w:t>
      </w:r>
      <w:r w:rsidR="005F0AFB" w:rsidRPr="00947074">
        <w:rPr>
          <w:sz w:val="20"/>
          <w:szCs w:val="20"/>
        </w:rPr>
        <w:t>По вопросам, не предусмотренным настоящим Контрактом, Стороны руководствуются действующим законодательством Российской Федерации.</w:t>
      </w:r>
    </w:p>
    <w:p w14:paraId="08E9A300" w14:textId="77777777" w:rsidR="005F0AFB" w:rsidRPr="00947074" w:rsidRDefault="005F0AFB" w:rsidP="002D22B5">
      <w:pPr>
        <w:ind w:firstLine="567"/>
        <w:jc w:val="both"/>
        <w:rPr>
          <w:sz w:val="20"/>
          <w:szCs w:val="20"/>
        </w:rPr>
      </w:pPr>
      <w:r w:rsidRPr="00947074">
        <w:rPr>
          <w:sz w:val="20"/>
          <w:szCs w:val="20"/>
        </w:rPr>
        <w:t>12.3.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61EFAE4" w14:textId="77777777" w:rsidR="005F0AFB" w:rsidRPr="00947074" w:rsidRDefault="005F0AFB" w:rsidP="002D22B5">
      <w:pPr>
        <w:ind w:firstLine="567"/>
        <w:jc w:val="both"/>
        <w:rPr>
          <w:sz w:val="20"/>
          <w:szCs w:val="20"/>
        </w:rPr>
      </w:pPr>
      <w:r w:rsidRPr="00947074">
        <w:rPr>
          <w:sz w:val="20"/>
          <w:szCs w:val="20"/>
        </w:rPr>
        <w:t>12.4.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6D8B9FAB" w14:textId="77777777" w:rsidR="005F0AFB" w:rsidRPr="00947074" w:rsidRDefault="005F0AFB" w:rsidP="002D22B5">
      <w:pPr>
        <w:ind w:firstLine="567"/>
        <w:jc w:val="center"/>
        <w:rPr>
          <w:b/>
          <w:sz w:val="20"/>
          <w:szCs w:val="20"/>
        </w:rPr>
      </w:pPr>
      <w:r w:rsidRPr="00947074">
        <w:rPr>
          <w:b/>
          <w:sz w:val="20"/>
          <w:szCs w:val="20"/>
        </w:rPr>
        <w:t>13. Приложения к Контракту</w:t>
      </w:r>
    </w:p>
    <w:p w14:paraId="20794EB8" w14:textId="77777777" w:rsidR="005F0AFB" w:rsidRPr="00947074" w:rsidRDefault="005F0AFB" w:rsidP="002D22B5">
      <w:pPr>
        <w:pStyle w:val="2"/>
        <w:spacing w:after="0" w:line="240" w:lineRule="auto"/>
        <w:ind w:firstLine="567"/>
        <w:rPr>
          <w:rFonts w:ascii="Times New Roman" w:hAnsi="Times New Roman" w:cs="Times New Roman"/>
          <w:sz w:val="20"/>
          <w:szCs w:val="20"/>
        </w:rPr>
      </w:pPr>
      <w:r w:rsidRPr="00947074">
        <w:rPr>
          <w:rFonts w:ascii="Times New Roman" w:hAnsi="Times New Roman" w:cs="Times New Roman"/>
          <w:sz w:val="20"/>
          <w:szCs w:val="20"/>
        </w:rPr>
        <w:t>13.1. К настоящему Контракту прилагаются и являются его неотъемлемой частью:</w:t>
      </w:r>
    </w:p>
    <w:p w14:paraId="68CDBC63" w14:textId="77777777" w:rsidR="005F0AFB" w:rsidRPr="00947074" w:rsidRDefault="005F0AFB" w:rsidP="002D22B5">
      <w:pPr>
        <w:pStyle w:val="2"/>
        <w:spacing w:after="0" w:line="240" w:lineRule="auto"/>
        <w:ind w:firstLine="567"/>
        <w:rPr>
          <w:rFonts w:ascii="Times New Roman" w:hAnsi="Times New Roman" w:cs="Times New Roman"/>
          <w:sz w:val="20"/>
          <w:szCs w:val="20"/>
        </w:rPr>
      </w:pPr>
      <w:r w:rsidRPr="00947074">
        <w:rPr>
          <w:rFonts w:ascii="Times New Roman" w:hAnsi="Times New Roman" w:cs="Times New Roman"/>
          <w:sz w:val="20"/>
          <w:szCs w:val="20"/>
        </w:rPr>
        <w:t xml:space="preserve">13.1.2.  Приложение № 1 </w:t>
      </w:r>
      <w:proofErr w:type="gramStart"/>
      <w:r w:rsidRPr="00947074">
        <w:rPr>
          <w:rFonts w:ascii="Times New Roman" w:hAnsi="Times New Roman" w:cs="Times New Roman"/>
          <w:sz w:val="20"/>
          <w:szCs w:val="20"/>
        </w:rPr>
        <w:t>-  Расчет</w:t>
      </w:r>
      <w:proofErr w:type="gramEnd"/>
      <w:r w:rsidRPr="00947074">
        <w:rPr>
          <w:rFonts w:ascii="Times New Roman" w:hAnsi="Times New Roman" w:cs="Times New Roman"/>
          <w:sz w:val="20"/>
          <w:szCs w:val="20"/>
        </w:rPr>
        <w:t xml:space="preserve"> цены Контракта</w:t>
      </w:r>
    </w:p>
    <w:p w14:paraId="37C1101C" w14:textId="77777777" w:rsidR="005F0AFB" w:rsidRPr="00947074" w:rsidRDefault="005F0AFB" w:rsidP="002D22B5">
      <w:pPr>
        <w:ind w:right="-5" w:firstLine="540"/>
        <w:rPr>
          <w:sz w:val="20"/>
          <w:szCs w:val="20"/>
        </w:rPr>
      </w:pPr>
      <w:r w:rsidRPr="00947074">
        <w:rPr>
          <w:sz w:val="20"/>
          <w:szCs w:val="20"/>
        </w:rPr>
        <w:t>13.1.3. Приложение № 2 - Требования к оказываемым услугам</w:t>
      </w:r>
    </w:p>
    <w:p w14:paraId="0493DC77" w14:textId="77777777" w:rsidR="00006570" w:rsidRDefault="005F0AFB" w:rsidP="002475D6">
      <w:pPr>
        <w:pStyle w:val="a8"/>
        <w:ind w:firstLine="567"/>
        <w:jc w:val="center"/>
        <w:rPr>
          <w:b/>
          <w:caps/>
          <w:sz w:val="20"/>
          <w:szCs w:val="20"/>
        </w:rPr>
      </w:pPr>
      <w:r w:rsidRPr="00947074">
        <w:rPr>
          <w:b/>
          <w:sz w:val="20"/>
          <w:szCs w:val="20"/>
        </w:rPr>
        <w:t>14. Юридические адреса, банковские реквизиты, подписи Сторон</w:t>
      </w:r>
      <w:r w:rsidRPr="00947074">
        <w:rPr>
          <w:b/>
          <w:caps/>
          <w:sz w:val="20"/>
          <w:szCs w:val="20"/>
        </w:rPr>
        <w:t xml:space="preserve"> </w:t>
      </w: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2475D6" w:rsidRPr="002475D6" w14:paraId="45532AF7" w14:textId="77777777" w:rsidTr="00810048">
        <w:trPr>
          <w:cantSplit/>
          <w:trHeight w:val="4509"/>
        </w:trPr>
        <w:tc>
          <w:tcPr>
            <w:tcW w:w="5103" w:type="dxa"/>
            <w:tcBorders>
              <w:top w:val="single" w:sz="6" w:space="0" w:color="auto"/>
              <w:left w:val="single" w:sz="6" w:space="0" w:color="auto"/>
              <w:bottom w:val="single" w:sz="6" w:space="0" w:color="auto"/>
              <w:right w:val="single" w:sz="6" w:space="0" w:color="auto"/>
            </w:tcBorders>
          </w:tcPr>
          <w:p w14:paraId="377D6FFD" w14:textId="77777777" w:rsidR="002475D6" w:rsidRPr="002475D6" w:rsidRDefault="002475D6" w:rsidP="002475D6">
            <w:r w:rsidRPr="002475D6">
              <w:rPr>
                <w:b/>
                <w:bCs/>
              </w:rPr>
              <w:t xml:space="preserve">Заказчик:  </w:t>
            </w:r>
          </w:p>
          <w:p w14:paraId="623DFD92" w14:textId="77777777" w:rsidR="00FF25E3" w:rsidRPr="00FF25E3" w:rsidRDefault="002475D6" w:rsidP="00FF25E3">
            <w:pPr>
              <w:widowControl w:val="0"/>
              <w:rPr>
                <w:sz w:val="22"/>
                <w:szCs w:val="22"/>
                <w:lang w:eastAsia="ar-SA"/>
              </w:rPr>
            </w:pPr>
            <w:r w:rsidRPr="002475D6">
              <w:rPr>
                <w:b/>
                <w:sz w:val="22"/>
                <w:szCs w:val="22"/>
                <w:lang w:eastAsia="ar-SA"/>
              </w:rPr>
              <w:t xml:space="preserve"> </w:t>
            </w:r>
            <w:r w:rsidRPr="002475D6">
              <w:rPr>
                <w:rFonts w:ascii="Calibri" w:hAnsi="Calibri"/>
                <w:sz w:val="22"/>
                <w:szCs w:val="22"/>
              </w:rPr>
              <w:t xml:space="preserve"> </w:t>
            </w:r>
            <w:r w:rsidR="00FF25E3" w:rsidRPr="00FF25E3">
              <w:rPr>
                <w:sz w:val="22"/>
                <w:szCs w:val="22"/>
                <w:lang w:eastAsia="ar-SA"/>
              </w:rPr>
              <w:t>Государственное Бюджетное Общеобразовательное Учреждение средняя общеобразовательная школа №262 (ГБОУ СОШ №262)</w:t>
            </w:r>
          </w:p>
          <w:p w14:paraId="7F35C0DF" w14:textId="77777777" w:rsidR="00FF25E3" w:rsidRPr="00FF25E3" w:rsidRDefault="00FF25E3" w:rsidP="00FF25E3">
            <w:pPr>
              <w:widowControl w:val="0"/>
              <w:rPr>
                <w:sz w:val="22"/>
                <w:szCs w:val="22"/>
                <w:lang w:eastAsia="ar-SA"/>
              </w:rPr>
            </w:pPr>
            <w:r w:rsidRPr="00FF25E3">
              <w:rPr>
                <w:sz w:val="22"/>
                <w:szCs w:val="22"/>
                <w:lang w:eastAsia="ar-SA"/>
              </w:rPr>
              <w:t>ИНН 7807022750 КПП 780701001</w:t>
            </w:r>
          </w:p>
          <w:p w14:paraId="4C352E5C" w14:textId="77777777" w:rsidR="00FF25E3" w:rsidRPr="00FF25E3" w:rsidRDefault="00FF25E3" w:rsidP="00FF25E3">
            <w:pPr>
              <w:widowControl w:val="0"/>
              <w:rPr>
                <w:sz w:val="22"/>
                <w:szCs w:val="22"/>
                <w:lang w:eastAsia="ar-SA"/>
              </w:rPr>
            </w:pPr>
            <w:r w:rsidRPr="00FF25E3">
              <w:rPr>
                <w:sz w:val="22"/>
                <w:szCs w:val="22"/>
                <w:lang w:eastAsia="ar-SA"/>
              </w:rPr>
              <w:t xml:space="preserve">Адрес:198320, Санкт-Петербург, ул. Лермонтова, д.23, литер А, и 198320, Санкт-Петербург, ул. Первого Мая, дом 3, литера А, помещение 12-Н, 198320, </w:t>
            </w:r>
            <w:proofErr w:type="spellStart"/>
            <w:r w:rsidRPr="00FF25E3">
              <w:rPr>
                <w:sz w:val="22"/>
                <w:szCs w:val="22"/>
                <w:lang w:eastAsia="ar-SA"/>
              </w:rPr>
              <w:t>г.Санкт</w:t>
            </w:r>
            <w:proofErr w:type="spellEnd"/>
            <w:r w:rsidRPr="00FF25E3">
              <w:rPr>
                <w:sz w:val="22"/>
                <w:szCs w:val="22"/>
                <w:lang w:eastAsia="ar-SA"/>
              </w:rPr>
              <w:t>-Петербург, г. Красное Село, ул. Гвардейская, д. 25, к. 2, лит. Б</w:t>
            </w:r>
          </w:p>
          <w:p w14:paraId="2F40694C" w14:textId="77777777" w:rsidR="00FF25E3" w:rsidRPr="00FF25E3" w:rsidRDefault="00FF25E3" w:rsidP="00FF25E3">
            <w:pPr>
              <w:widowControl w:val="0"/>
              <w:rPr>
                <w:sz w:val="22"/>
                <w:szCs w:val="22"/>
                <w:lang w:eastAsia="ar-SA"/>
              </w:rPr>
            </w:pPr>
            <w:r w:rsidRPr="00FF25E3">
              <w:rPr>
                <w:sz w:val="22"/>
                <w:szCs w:val="22"/>
                <w:lang w:eastAsia="ar-SA"/>
              </w:rPr>
              <w:t>Электронная почта: school262@mail.ru</w:t>
            </w:r>
          </w:p>
          <w:p w14:paraId="55145556" w14:textId="77777777" w:rsidR="00FF25E3" w:rsidRPr="00FF25E3" w:rsidRDefault="00FF25E3" w:rsidP="00FF25E3">
            <w:pPr>
              <w:widowControl w:val="0"/>
              <w:rPr>
                <w:sz w:val="22"/>
                <w:szCs w:val="22"/>
                <w:lang w:eastAsia="ar-SA"/>
              </w:rPr>
            </w:pPr>
            <w:r w:rsidRPr="00FF25E3">
              <w:rPr>
                <w:sz w:val="22"/>
                <w:szCs w:val="22"/>
                <w:lang w:eastAsia="ar-SA"/>
              </w:rPr>
              <w:t>Северо-Западное ГУ Банка России // УФК по г. Санкт-Петербургу, г. Санкт-Петербург</w:t>
            </w:r>
          </w:p>
          <w:p w14:paraId="081A9E16" w14:textId="77777777" w:rsidR="00FF25E3" w:rsidRPr="00FF25E3" w:rsidRDefault="00FF25E3" w:rsidP="00FF25E3">
            <w:pPr>
              <w:widowControl w:val="0"/>
              <w:rPr>
                <w:sz w:val="22"/>
                <w:szCs w:val="22"/>
                <w:lang w:eastAsia="ar-SA"/>
              </w:rPr>
            </w:pPr>
            <w:r w:rsidRPr="00FF25E3">
              <w:rPr>
                <w:sz w:val="22"/>
                <w:szCs w:val="22"/>
                <w:lang w:eastAsia="ar-SA"/>
              </w:rPr>
              <w:t>БИК: 014030106</w:t>
            </w:r>
          </w:p>
          <w:p w14:paraId="002F5D4E" w14:textId="77777777" w:rsidR="00FF25E3" w:rsidRPr="00FF25E3" w:rsidRDefault="00FF25E3" w:rsidP="00FF25E3">
            <w:pPr>
              <w:widowControl w:val="0"/>
              <w:rPr>
                <w:sz w:val="22"/>
                <w:szCs w:val="22"/>
                <w:lang w:eastAsia="ar-SA"/>
              </w:rPr>
            </w:pPr>
            <w:r w:rsidRPr="00FF25E3">
              <w:rPr>
                <w:sz w:val="22"/>
                <w:szCs w:val="22"/>
                <w:lang w:eastAsia="ar-SA"/>
              </w:rPr>
              <w:t>Банковский счет: 40102810945370000005</w:t>
            </w:r>
          </w:p>
          <w:p w14:paraId="341B2C5D" w14:textId="77777777" w:rsidR="00FF25E3" w:rsidRPr="00FF25E3" w:rsidRDefault="00FF25E3" w:rsidP="00FF25E3">
            <w:pPr>
              <w:widowControl w:val="0"/>
              <w:rPr>
                <w:sz w:val="22"/>
                <w:szCs w:val="22"/>
                <w:lang w:eastAsia="ar-SA"/>
              </w:rPr>
            </w:pPr>
            <w:r w:rsidRPr="00FF25E3">
              <w:rPr>
                <w:sz w:val="22"/>
                <w:szCs w:val="22"/>
                <w:lang w:eastAsia="ar-SA"/>
              </w:rPr>
              <w:t>Казначейский счет: 03224643400000007200</w:t>
            </w:r>
          </w:p>
          <w:p w14:paraId="1181BA04" w14:textId="77777777" w:rsidR="00FF25E3" w:rsidRPr="00FF25E3" w:rsidRDefault="00FF25E3" w:rsidP="00FF25E3">
            <w:pPr>
              <w:widowControl w:val="0"/>
              <w:rPr>
                <w:sz w:val="22"/>
                <w:szCs w:val="22"/>
                <w:lang w:eastAsia="ar-SA"/>
              </w:rPr>
            </w:pPr>
            <w:r w:rsidRPr="00FF25E3">
              <w:rPr>
                <w:sz w:val="22"/>
                <w:szCs w:val="22"/>
                <w:lang w:eastAsia="ar-SA"/>
              </w:rPr>
              <w:t xml:space="preserve">УФК по г. Санкт-Петербургу (Комитет Финансов Санкт-Петербурга (ГБОУ СОШ №262, лицевой счет 0551035)) </w:t>
            </w:r>
          </w:p>
          <w:p w14:paraId="38C9DF3B" w14:textId="77777777" w:rsidR="00FF25E3" w:rsidRPr="00FF25E3" w:rsidRDefault="00FF25E3" w:rsidP="00FF25E3">
            <w:pPr>
              <w:widowControl w:val="0"/>
              <w:rPr>
                <w:sz w:val="22"/>
                <w:szCs w:val="22"/>
                <w:lang w:eastAsia="ar-SA"/>
              </w:rPr>
            </w:pPr>
          </w:p>
          <w:p w14:paraId="3385A19E" w14:textId="77777777" w:rsidR="00FF25E3" w:rsidRPr="00FF25E3" w:rsidRDefault="00FF25E3" w:rsidP="00FF25E3">
            <w:pPr>
              <w:widowControl w:val="0"/>
              <w:rPr>
                <w:sz w:val="22"/>
                <w:szCs w:val="22"/>
                <w:lang w:eastAsia="ar-SA"/>
              </w:rPr>
            </w:pPr>
          </w:p>
          <w:p w14:paraId="2895F34E" w14:textId="77777777" w:rsidR="00FF25E3" w:rsidRPr="00FF25E3" w:rsidRDefault="00FF25E3" w:rsidP="00FF25E3">
            <w:pPr>
              <w:widowControl w:val="0"/>
              <w:rPr>
                <w:sz w:val="22"/>
                <w:szCs w:val="22"/>
                <w:lang w:eastAsia="ar-SA"/>
              </w:rPr>
            </w:pPr>
          </w:p>
          <w:p w14:paraId="1BA3C710" w14:textId="4D73C7E7" w:rsidR="002475D6" w:rsidRPr="002475D6" w:rsidRDefault="00FF25E3" w:rsidP="00FF25E3">
            <w:pPr>
              <w:widowControl w:val="0"/>
              <w:rPr>
                <w:sz w:val="18"/>
                <w:szCs w:val="18"/>
              </w:rPr>
            </w:pPr>
            <w:r w:rsidRPr="00FF25E3">
              <w:rPr>
                <w:sz w:val="22"/>
                <w:szCs w:val="22"/>
                <w:lang w:eastAsia="ar-SA"/>
              </w:rPr>
              <w:t xml:space="preserve">Директор__________________ </w:t>
            </w:r>
            <w:r w:rsidR="00781F62">
              <w:rPr>
                <w:sz w:val="22"/>
                <w:szCs w:val="22"/>
                <w:lang w:eastAsia="ar-SA"/>
              </w:rPr>
              <w:t>Большакова</w:t>
            </w:r>
            <w:r w:rsidRPr="00FF25E3">
              <w:rPr>
                <w:sz w:val="22"/>
                <w:szCs w:val="22"/>
                <w:lang w:eastAsia="ar-SA"/>
              </w:rPr>
              <w:t xml:space="preserve"> </w:t>
            </w:r>
            <w:r w:rsidR="00781F62">
              <w:rPr>
                <w:sz w:val="22"/>
                <w:szCs w:val="22"/>
                <w:lang w:eastAsia="ar-SA"/>
              </w:rPr>
              <w:t>Ю</w:t>
            </w:r>
            <w:r w:rsidRPr="00FF25E3">
              <w:rPr>
                <w:sz w:val="22"/>
                <w:szCs w:val="22"/>
                <w:lang w:eastAsia="ar-SA"/>
              </w:rPr>
              <w:t>.</w:t>
            </w:r>
            <w:r w:rsidR="00781F62">
              <w:rPr>
                <w:sz w:val="22"/>
                <w:szCs w:val="22"/>
                <w:lang w:eastAsia="ar-SA"/>
              </w:rPr>
              <w:t>А</w:t>
            </w:r>
            <w:r w:rsidRPr="00FF25E3">
              <w:rPr>
                <w:sz w:val="22"/>
                <w:szCs w:val="22"/>
                <w:lang w:eastAsia="ar-SA"/>
              </w:rPr>
              <w:t xml:space="preserve">. </w:t>
            </w:r>
            <w:r w:rsidR="002475D6" w:rsidRPr="002475D6">
              <w:rPr>
                <w:color w:val="000000"/>
                <w:sz w:val="18"/>
                <w:szCs w:val="22"/>
              </w:rPr>
              <w:t>Подписано ЭЦП</w:t>
            </w:r>
          </w:p>
        </w:tc>
        <w:tc>
          <w:tcPr>
            <w:tcW w:w="4962" w:type="dxa"/>
            <w:tcBorders>
              <w:top w:val="single" w:sz="6" w:space="0" w:color="auto"/>
              <w:left w:val="single" w:sz="6" w:space="0" w:color="auto"/>
              <w:bottom w:val="single" w:sz="6" w:space="0" w:color="auto"/>
              <w:right w:val="single" w:sz="6" w:space="0" w:color="auto"/>
            </w:tcBorders>
          </w:tcPr>
          <w:p w14:paraId="75186E7A" w14:textId="77777777" w:rsidR="002475D6" w:rsidRPr="002475D6" w:rsidRDefault="002475D6" w:rsidP="002475D6">
            <w:proofErr w:type="gramStart"/>
            <w:r w:rsidRPr="002475D6">
              <w:rPr>
                <w:b/>
                <w:bCs/>
              </w:rPr>
              <w:t xml:space="preserve">Исполнитель:   </w:t>
            </w:r>
            <w:proofErr w:type="gramEnd"/>
            <w:r w:rsidRPr="002475D6">
              <w:rPr>
                <w:b/>
                <w:bCs/>
              </w:rPr>
              <w:t xml:space="preserve">                 </w:t>
            </w:r>
            <w:r w:rsidRPr="002475D6">
              <w:rPr>
                <w:b/>
                <w:bCs/>
              </w:rPr>
              <w:br/>
            </w:r>
            <w:r w:rsidRPr="002475D6">
              <w:t>Подписано ЭЦП</w:t>
            </w:r>
          </w:p>
        </w:tc>
      </w:tr>
    </w:tbl>
    <w:p w14:paraId="22A42E42" w14:textId="77777777" w:rsidR="002475D6" w:rsidRDefault="002475D6" w:rsidP="002475D6">
      <w:pPr>
        <w:pStyle w:val="a8"/>
        <w:ind w:firstLine="567"/>
        <w:jc w:val="center"/>
        <w:rPr>
          <w:sz w:val="20"/>
          <w:szCs w:val="20"/>
        </w:rPr>
      </w:pPr>
    </w:p>
    <w:p w14:paraId="0F8F5C5E" w14:textId="77777777" w:rsidR="00006570" w:rsidRDefault="00006570" w:rsidP="00737BED">
      <w:pPr>
        <w:tabs>
          <w:tab w:val="left" w:pos="6520"/>
        </w:tabs>
        <w:jc w:val="right"/>
        <w:rPr>
          <w:sz w:val="20"/>
          <w:szCs w:val="20"/>
        </w:rPr>
      </w:pPr>
    </w:p>
    <w:p w14:paraId="09D73315" w14:textId="77777777" w:rsidR="00F869BB" w:rsidRDefault="00F869BB" w:rsidP="00737BED">
      <w:pPr>
        <w:tabs>
          <w:tab w:val="left" w:pos="6520"/>
        </w:tabs>
        <w:jc w:val="right"/>
        <w:rPr>
          <w:sz w:val="20"/>
          <w:szCs w:val="20"/>
        </w:rPr>
      </w:pPr>
    </w:p>
    <w:p w14:paraId="1FCF5132" w14:textId="77777777" w:rsidR="00F869BB" w:rsidRDefault="00F869BB" w:rsidP="00737BED">
      <w:pPr>
        <w:tabs>
          <w:tab w:val="left" w:pos="6520"/>
        </w:tabs>
        <w:jc w:val="right"/>
        <w:rPr>
          <w:sz w:val="20"/>
          <w:szCs w:val="20"/>
        </w:rPr>
      </w:pPr>
    </w:p>
    <w:p w14:paraId="6F6AB737" w14:textId="77777777" w:rsidR="00F869BB" w:rsidRDefault="00F869BB" w:rsidP="00737BED">
      <w:pPr>
        <w:tabs>
          <w:tab w:val="left" w:pos="6520"/>
        </w:tabs>
        <w:jc w:val="right"/>
        <w:rPr>
          <w:sz w:val="20"/>
          <w:szCs w:val="20"/>
        </w:rPr>
      </w:pPr>
    </w:p>
    <w:p w14:paraId="6C03A0D4" w14:textId="77777777" w:rsidR="00FF25E3" w:rsidRDefault="00FF25E3" w:rsidP="00737BED">
      <w:pPr>
        <w:tabs>
          <w:tab w:val="left" w:pos="6520"/>
        </w:tabs>
        <w:jc w:val="right"/>
        <w:rPr>
          <w:sz w:val="20"/>
          <w:szCs w:val="20"/>
        </w:rPr>
        <w:sectPr w:rsidR="00FF25E3" w:rsidSect="00737BED">
          <w:headerReference w:type="default" r:id="rId7"/>
          <w:footerReference w:type="even" r:id="rId8"/>
          <w:footerReference w:type="default" r:id="rId9"/>
          <w:pgSz w:w="11906" w:h="16838"/>
          <w:pgMar w:top="284" w:right="851" w:bottom="426" w:left="1304" w:header="709" w:footer="709" w:gutter="0"/>
          <w:cols w:space="708"/>
          <w:docGrid w:linePitch="360"/>
        </w:sectPr>
      </w:pPr>
    </w:p>
    <w:p w14:paraId="623DDBED" w14:textId="77777777" w:rsidR="005F0AFB" w:rsidRPr="00947074" w:rsidRDefault="005F0AFB" w:rsidP="00737BED">
      <w:pPr>
        <w:tabs>
          <w:tab w:val="left" w:pos="6520"/>
        </w:tabs>
        <w:jc w:val="right"/>
        <w:rPr>
          <w:sz w:val="20"/>
          <w:szCs w:val="20"/>
        </w:rPr>
      </w:pPr>
      <w:r w:rsidRPr="00947074">
        <w:rPr>
          <w:sz w:val="20"/>
          <w:szCs w:val="20"/>
        </w:rPr>
        <w:lastRenderedPageBreak/>
        <w:t xml:space="preserve">Приложение № 1 </w:t>
      </w:r>
    </w:p>
    <w:p w14:paraId="7A2AF720" w14:textId="00EE4C08" w:rsidR="005F0AFB" w:rsidRPr="00947074" w:rsidRDefault="005F0AFB" w:rsidP="002D22B5">
      <w:pPr>
        <w:tabs>
          <w:tab w:val="left" w:pos="6520"/>
        </w:tabs>
        <w:jc w:val="right"/>
        <w:rPr>
          <w:sz w:val="20"/>
          <w:szCs w:val="20"/>
        </w:rPr>
      </w:pPr>
      <w:r w:rsidRPr="00947074">
        <w:rPr>
          <w:sz w:val="20"/>
          <w:szCs w:val="20"/>
        </w:rPr>
        <w:tab/>
      </w:r>
      <w:bookmarkStart w:id="0" w:name="_Hlk532507994"/>
      <w:r w:rsidRPr="00947074">
        <w:rPr>
          <w:sz w:val="20"/>
          <w:szCs w:val="20"/>
        </w:rPr>
        <w:t xml:space="preserve">к контракту № </w:t>
      </w:r>
      <w:r w:rsidR="00FF25E3">
        <w:rPr>
          <w:sz w:val="20"/>
          <w:szCs w:val="20"/>
        </w:rPr>
        <w:t>262</w:t>
      </w:r>
      <w:r w:rsidR="002475D6">
        <w:rPr>
          <w:sz w:val="20"/>
          <w:szCs w:val="20"/>
        </w:rPr>
        <w:t>/</w:t>
      </w:r>
      <w:r w:rsidR="00881EDA">
        <w:rPr>
          <w:sz w:val="20"/>
          <w:szCs w:val="20"/>
        </w:rPr>
        <w:t>ГФ</w:t>
      </w:r>
    </w:p>
    <w:p w14:paraId="5D577345" w14:textId="575E1CC1" w:rsidR="005F0AFB" w:rsidRPr="00947074" w:rsidRDefault="00490DA1" w:rsidP="002D22B5">
      <w:pPr>
        <w:ind w:firstLine="360"/>
        <w:jc w:val="right"/>
        <w:rPr>
          <w:sz w:val="20"/>
          <w:szCs w:val="20"/>
        </w:rPr>
      </w:pPr>
      <w:r>
        <w:rPr>
          <w:sz w:val="20"/>
          <w:szCs w:val="20"/>
        </w:rPr>
        <w:t>от «___</w:t>
      </w:r>
      <w:r w:rsidR="005F0AFB" w:rsidRPr="00947074">
        <w:rPr>
          <w:sz w:val="20"/>
          <w:szCs w:val="20"/>
        </w:rPr>
        <w:t xml:space="preserve">» </w:t>
      </w:r>
      <w:r w:rsidR="00052D27">
        <w:rPr>
          <w:sz w:val="20"/>
          <w:szCs w:val="20"/>
        </w:rPr>
        <w:t>______</w:t>
      </w:r>
      <w:r w:rsidR="006E6A9D" w:rsidRPr="00947074">
        <w:rPr>
          <w:sz w:val="20"/>
          <w:szCs w:val="20"/>
        </w:rPr>
        <w:t xml:space="preserve"> </w:t>
      </w:r>
      <w:r w:rsidR="005F0AFB" w:rsidRPr="00947074">
        <w:rPr>
          <w:sz w:val="20"/>
          <w:szCs w:val="20"/>
        </w:rPr>
        <w:t>20</w:t>
      </w:r>
      <w:r>
        <w:rPr>
          <w:sz w:val="20"/>
          <w:szCs w:val="20"/>
        </w:rPr>
        <w:t>2</w:t>
      </w:r>
      <w:r w:rsidR="00781F62">
        <w:rPr>
          <w:sz w:val="20"/>
          <w:szCs w:val="20"/>
        </w:rPr>
        <w:t>6</w:t>
      </w:r>
      <w:r w:rsidR="005F0AFB" w:rsidRPr="00947074">
        <w:rPr>
          <w:sz w:val="20"/>
          <w:szCs w:val="20"/>
        </w:rPr>
        <w:t xml:space="preserve"> года</w:t>
      </w:r>
      <w:bookmarkEnd w:id="0"/>
    </w:p>
    <w:p w14:paraId="7EEE0696" w14:textId="77777777" w:rsidR="005F0AFB" w:rsidRPr="00947074" w:rsidRDefault="005F0AFB" w:rsidP="002D22B5">
      <w:pPr>
        <w:ind w:firstLine="360"/>
        <w:jc w:val="right"/>
        <w:rPr>
          <w:sz w:val="20"/>
          <w:szCs w:val="20"/>
        </w:rPr>
      </w:pPr>
    </w:p>
    <w:p w14:paraId="0C7FB79C" w14:textId="77777777" w:rsidR="005F0AFB" w:rsidRPr="00947074" w:rsidRDefault="005F0AFB" w:rsidP="002D22B5">
      <w:pPr>
        <w:ind w:firstLine="360"/>
        <w:jc w:val="center"/>
        <w:rPr>
          <w:b/>
          <w:sz w:val="20"/>
          <w:szCs w:val="20"/>
        </w:rPr>
      </w:pPr>
      <w:r w:rsidRPr="00947074">
        <w:rPr>
          <w:b/>
          <w:sz w:val="20"/>
          <w:szCs w:val="20"/>
        </w:rPr>
        <w:t xml:space="preserve">Расчет </w:t>
      </w:r>
      <w:r w:rsidR="006E6A9D" w:rsidRPr="00947074">
        <w:rPr>
          <w:b/>
          <w:sz w:val="20"/>
          <w:szCs w:val="20"/>
        </w:rPr>
        <w:t>цены</w:t>
      </w:r>
      <w:r w:rsidRPr="00947074">
        <w:rPr>
          <w:b/>
          <w:sz w:val="20"/>
          <w:szCs w:val="20"/>
        </w:rPr>
        <w:t xml:space="preserve"> Контракта </w:t>
      </w:r>
    </w:p>
    <w:p w14:paraId="1AB38CC1" w14:textId="77777777" w:rsidR="00947074" w:rsidRPr="00947074" w:rsidRDefault="00947074" w:rsidP="00947074">
      <w:pPr>
        <w:ind w:firstLine="360"/>
        <w:jc w:val="center"/>
        <w:rPr>
          <w:b/>
          <w:sz w:val="20"/>
          <w:szCs w:val="20"/>
        </w:rPr>
      </w:pPr>
    </w:p>
    <w:tbl>
      <w:tblPr>
        <w:tblW w:w="107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33"/>
        <w:gridCol w:w="2895"/>
        <w:gridCol w:w="1984"/>
        <w:gridCol w:w="992"/>
        <w:gridCol w:w="1276"/>
        <w:gridCol w:w="2100"/>
      </w:tblGrid>
      <w:tr w:rsidR="00FF25E3" w:rsidRPr="00684824" w14:paraId="54BF64C6" w14:textId="77777777" w:rsidTr="00114990">
        <w:trPr>
          <w:cantSplit/>
          <w:trHeight w:val="954"/>
        </w:trPr>
        <w:tc>
          <w:tcPr>
            <w:tcW w:w="567" w:type="dxa"/>
            <w:tcBorders>
              <w:top w:val="single" w:sz="4" w:space="0" w:color="auto"/>
              <w:left w:val="single" w:sz="4" w:space="0" w:color="auto"/>
              <w:bottom w:val="single" w:sz="4" w:space="0" w:color="auto"/>
              <w:right w:val="single" w:sz="4" w:space="0" w:color="auto"/>
            </w:tcBorders>
            <w:vAlign w:val="center"/>
          </w:tcPr>
          <w:p w14:paraId="752B7A9D" w14:textId="77777777" w:rsidR="00FF25E3" w:rsidRPr="00684824" w:rsidRDefault="00FF25E3" w:rsidP="00B72F08">
            <w:pPr>
              <w:jc w:val="center"/>
              <w:rPr>
                <w:b/>
                <w:sz w:val="20"/>
                <w:szCs w:val="20"/>
              </w:rPr>
            </w:pPr>
            <w:r w:rsidRPr="00684824">
              <w:rPr>
                <w:b/>
                <w:sz w:val="20"/>
                <w:szCs w:val="20"/>
              </w:rPr>
              <w:t>№</w:t>
            </w:r>
          </w:p>
          <w:p w14:paraId="200BC336" w14:textId="77777777" w:rsidR="00FF25E3" w:rsidRPr="00684824" w:rsidRDefault="00FF25E3" w:rsidP="00B72F08">
            <w:pPr>
              <w:jc w:val="center"/>
              <w:rPr>
                <w:b/>
                <w:sz w:val="20"/>
                <w:szCs w:val="20"/>
              </w:rPr>
            </w:pPr>
            <w:r w:rsidRPr="00684824">
              <w:rPr>
                <w:b/>
                <w:sz w:val="20"/>
                <w:szCs w:val="20"/>
              </w:rPr>
              <w:t>п/п</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7E4CB0ED" w14:textId="77777777" w:rsidR="00FF25E3" w:rsidRPr="00684824" w:rsidRDefault="00FF25E3" w:rsidP="00B72F08">
            <w:pPr>
              <w:jc w:val="center"/>
              <w:rPr>
                <w:b/>
                <w:sz w:val="20"/>
                <w:szCs w:val="20"/>
              </w:rPr>
            </w:pPr>
            <w:r w:rsidRPr="00684824">
              <w:rPr>
                <w:b/>
                <w:sz w:val="20"/>
                <w:szCs w:val="20"/>
              </w:rPr>
              <w:t xml:space="preserve">Наименование оказываемых услуг </w:t>
            </w:r>
          </w:p>
        </w:tc>
        <w:tc>
          <w:tcPr>
            <w:tcW w:w="1984" w:type="dxa"/>
            <w:tcBorders>
              <w:top w:val="single" w:sz="4" w:space="0" w:color="auto"/>
              <w:left w:val="single" w:sz="4" w:space="0" w:color="auto"/>
              <w:bottom w:val="single" w:sz="4" w:space="0" w:color="auto"/>
              <w:right w:val="single" w:sz="4" w:space="0" w:color="auto"/>
            </w:tcBorders>
            <w:vAlign w:val="center"/>
          </w:tcPr>
          <w:p w14:paraId="5F2C6AC8" w14:textId="77777777" w:rsidR="00FF25E3" w:rsidRPr="00684824" w:rsidRDefault="00FF25E3" w:rsidP="00B72F08">
            <w:pPr>
              <w:suppressAutoHyphens/>
              <w:jc w:val="center"/>
              <w:rPr>
                <w:b/>
                <w:sz w:val="20"/>
                <w:szCs w:val="20"/>
              </w:rPr>
            </w:pPr>
            <w:r w:rsidRPr="00684824">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tcPr>
          <w:p w14:paraId="46097012" w14:textId="77777777" w:rsidR="00FF25E3" w:rsidRPr="00684824" w:rsidRDefault="00FF25E3" w:rsidP="00052D27">
            <w:pPr>
              <w:jc w:val="center"/>
              <w:rPr>
                <w:b/>
                <w:sz w:val="20"/>
                <w:szCs w:val="20"/>
              </w:rPr>
            </w:pPr>
            <w:r>
              <w:rPr>
                <w:b/>
                <w:sz w:val="20"/>
                <w:szCs w:val="20"/>
              </w:rPr>
              <w:t>Кол-во</w:t>
            </w:r>
          </w:p>
        </w:tc>
        <w:tc>
          <w:tcPr>
            <w:tcW w:w="1276" w:type="dxa"/>
            <w:tcBorders>
              <w:top w:val="single" w:sz="4" w:space="0" w:color="auto"/>
              <w:left w:val="single" w:sz="4" w:space="0" w:color="auto"/>
              <w:bottom w:val="single" w:sz="4" w:space="0" w:color="auto"/>
              <w:right w:val="single" w:sz="4" w:space="0" w:color="auto"/>
            </w:tcBorders>
            <w:vAlign w:val="center"/>
          </w:tcPr>
          <w:p w14:paraId="731D2E37" w14:textId="77777777" w:rsidR="00FF25E3" w:rsidRPr="00684824" w:rsidRDefault="00FF25E3" w:rsidP="00052D27">
            <w:pPr>
              <w:jc w:val="center"/>
              <w:rPr>
                <w:b/>
                <w:sz w:val="20"/>
                <w:szCs w:val="20"/>
              </w:rPr>
            </w:pPr>
            <w:r w:rsidRPr="00684824">
              <w:rPr>
                <w:b/>
                <w:sz w:val="20"/>
                <w:szCs w:val="20"/>
              </w:rPr>
              <w:t xml:space="preserve">Цена за 1 </w:t>
            </w:r>
            <w:proofErr w:type="spellStart"/>
            <w:proofErr w:type="gramStart"/>
            <w:r>
              <w:rPr>
                <w:b/>
                <w:sz w:val="20"/>
                <w:szCs w:val="20"/>
              </w:rPr>
              <w:t>ед</w:t>
            </w:r>
            <w:proofErr w:type="spellEnd"/>
            <w:r>
              <w:rPr>
                <w:b/>
                <w:sz w:val="20"/>
                <w:szCs w:val="20"/>
              </w:rPr>
              <w:t xml:space="preserve">, </w:t>
            </w:r>
            <w:r w:rsidRPr="00684824">
              <w:rPr>
                <w:b/>
                <w:sz w:val="20"/>
                <w:szCs w:val="20"/>
              </w:rPr>
              <w:t xml:space="preserve"> рублей</w:t>
            </w:r>
            <w:proofErr w:type="gramEnd"/>
          </w:p>
        </w:tc>
        <w:tc>
          <w:tcPr>
            <w:tcW w:w="2100" w:type="dxa"/>
            <w:tcBorders>
              <w:top w:val="single" w:sz="4" w:space="0" w:color="auto"/>
              <w:left w:val="single" w:sz="4" w:space="0" w:color="auto"/>
              <w:bottom w:val="single" w:sz="4" w:space="0" w:color="auto"/>
              <w:right w:val="single" w:sz="4" w:space="0" w:color="auto"/>
            </w:tcBorders>
            <w:vAlign w:val="center"/>
          </w:tcPr>
          <w:p w14:paraId="4182DF5A" w14:textId="77777777" w:rsidR="00FF25E3" w:rsidRPr="00684824" w:rsidRDefault="00FF25E3" w:rsidP="00052D27">
            <w:pPr>
              <w:jc w:val="center"/>
              <w:rPr>
                <w:b/>
                <w:sz w:val="20"/>
                <w:szCs w:val="20"/>
              </w:rPr>
            </w:pPr>
            <w:r w:rsidRPr="00684824">
              <w:rPr>
                <w:b/>
                <w:sz w:val="20"/>
                <w:szCs w:val="20"/>
              </w:rPr>
              <w:t>Стоимость услуг, рублей</w:t>
            </w:r>
          </w:p>
        </w:tc>
      </w:tr>
      <w:tr w:rsidR="00881EDA" w:rsidRPr="00684824" w14:paraId="0AF31F1D" w14:textId="77777777" w:rsidTr="002C1AF5">
        <w:trPr>
          <w:trHeight w:val="596"/>
        </w:trPr>
        <w:tc>
          <w:tcPr>
            <w:tcW w:w="567" w:type="dxa"/>
            <w:tcBorders>
              <w:top w:val="single" w:sz="4" w:space="0" w:color="auto"/>
              <w:left w:val="single" w:sz="4" w:space="0" w:color="auto"/>
              <w:right w:val="single" w:sz="4" w:space="0" w:color="auto"/>
            </w:tcBorders>
            <w:vAlign w:val="center"/>
          </w:tcPr>
          <w:p w14:paraId="4D89DB0B" w14:textId="77777777" w:rsidR="00881EDA" w:rsidRPr="00684824" w:rsidRDefault="00881EDA" w:rsidP="00881EDA">
            <w:pPr>
              <w:rPr>
                <w:sz w:val="20"/>
                <w:szCs w:val="20"/>
              </w:rPr>
            </w:pPr>
            <w:r w:rsidRPr="00684824">
              <w:rPr>
                <w:sz w:val="20"/>
                <w:szCs w:val="20"/>
              </w:rPr>
              <w:t>1.</w:t>
            </w:r>
          </w:p>
        </w:tc>
        <w:tc>
          <w:tcPr>
            <w:tcW w:w="3828" w:type="dxa"/>
            <w:gridSpan w:val="2"/>
            <w:tcBorders>
              <w:top w:val="single" w:sz="4" w:space="0" w:color="auto"/>
              <w:left w:val="single" w:sz="4" w:space="0" w:color="auto"/>
              <w:right w:val="single" w:sz="4" w:space="0" w:color="auto"/>
            </w:tcBorders>
          </w:tcPr>
          <w:p w14:paraId="3CA50A0A" w14:textId="3D1E97B9" w:rsidR="00881EDA" w:rsidRPr="00684824" w:rsidRDefault="00881EDA" w:rsidP="00881EDA">
            <w:pPr>
              <w:rPr>
                <w:color w:val="000000"/>
                <w:sz w:val="20"/>
                <w:szCs w:val="20"/>
              </w:rPr>
            </w:pPr>
            <w:r w:rsidRPr="003375B9">
              <w:rPr>
                <w:spacing w:val="-6"/>
                <w:shd w:val="clear" w:color="auto" w:fill="FFFFFF"/>
              </w:rPr>
              <w:t>Электронная Система «Госфинансы» (е-ГФ)</w:t>
            </w:r>
          </w:p>
        </w:tc>
        <w:tc>
          <w:tcPr>
            <w:tcW w:w="1984" w:type="dxa"/>
            <w:tcBorders>
              <w:top w:val="single" w:sz="4" w:space="0" w:color="auto"/>
              <w:left w:val="single" w:sz="4" w:space="0" w:color="auto"/>
              <w:bottom w:val="single" w:sz="4" w:space="0" w:color="auto"/>
              <w:right w:val="single" w:sz="4" w:space="0" w:color="auto"/>
            </w:tcBorders>
            <w:vAlign w:val="center"/>
          </w:tcPr>
          <w:p w14:paraId="227F01B1" w14:textId="77777777" w:rsidR="00881EDA" w:rsidRPr="00684824" w:rsidRDefault="00881EDA" w:rsidP="00881EDA">
            <w:pPr>
              <w:jc w:val="center"/>
              <w:rPr>
                <w:color w:val="000000"/>
                <w:sz w:val="20"/>
                <w:szCs w:val="20"/>
              </w:rPr>
            </w:pPr>
            <w:r>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7D70B7E4" w14:textId="77777777" w:rsidR="00881EDA" w:rsidRPr="00684824" w:rsidRDefault="00881EDA" w:rsidP="00881EDA">
            <w:pPr>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684BA8CD" w14:textId="77777777" w:rsidR="00881EDA" w:rsidRPr="00684824" w:rsidRDefault="00881EDA" w:rsidP="00881EDA">
            <w:pPr>
              <w:jc w:val="center"/>
              <w:rPr>
                <w:color w:val="000000"/>
                <w:sz w:val="20"/>
                <w:szCs w:val="20"/>
              </w:rPr>
            </w:pPr>
          </w:p>
        </w:tc>
        <w:tc>
          <w:tcPr>
            <w:tcW w:w="2100" w:type="dxa"/>
            <w:tcBorders>
              <w:top w:val="single" w:sz="4" w:space="0" w:color="auto"/>
              <w:left w:val="single" w:sz="4" w:space="0" w:color="auto"/>
              <w:bottom w:val="single" w:sz="4" w:space="0" w:color="auto"/>
              <w:right w:val="single" w:sz="4" w:space="0" w:color="auto"/>
            </w:tcBorders>
            <w:vAlign w:val="center"/>
          </w:tcPr>
          <w:p w14:paraId="3997ADCB" w14:textId="77777777" w:rsidR="00881EDA" w:rsidRPr="00684824" w:rsidRDefault="00881EDA" w:rsidP="00881EDA">
            <w:pPr>
              <w:jc w:val="center"/>
              <w:rPr>
                <w:sz w:val="20"/>
                <w:szCs w:val="20"/>
              </w:rPr>
            </w:pPr>
          </w:p>
        </w:tc>
      </w:tr>
      <w:tr w:rsidR="002475D6" w:rsidRPr="00684824" w14:paraId="52B574CE" w14:textId="77777777" w:rsidTr="00006570">
        <w:trPr>
          <w:trHeight w:val="403"/>
        </w:trPr>
        <w:tc>
          <w:tcPr>
            <w:tcW w:w="1500" w:type="dxa"/>
            <w:gridSpan w:val="2"/>
            <w:tcBorders>
              <w:top w:val="single" w:sz="4" w:space="0" w:color="auto"/>
              <w:left w:val="single" w:sz="4" w:space="0" w:color="auto"/>
              <w:bottom w:val="single" w:sz="4" w:space="0" w:color="auto"/>
              <w:right w:val="single" w:sz="4" w:space="0" w:color="auto"/>
            </w:tcBorders>
          </w:tcPr>
          <w:p w14:paraId="7625A984" w14:textId="77777777" w:rsidR="002475D6" w:rsidRPr="00684824" w:rsidRDefault="002475D6" w:rsidP="002475D6">
            <w:pPr>
              <w:rPr>
                <w:b/>
                <w:sz w:val="20"/>
                <w:szCs w:val="20"/>
              </w:rPr>
            </w:pPr>
          </w:p>
        </w:tc>
        <w:tc>
          <w:tcPr>
            <w:tcW w:w="7147" w:type="dxa"/>
            <w:gridSpan w:val="4"/>
            <w:tcBorders>
              <w:top w:val="single" w:sz="4" w:space="0" w:color="auto"/>
              <w:left w:val="single" w:sz="4" w:space="0" w:color="auto"/>
              <w:bottom w:val="single" w:sz="4" w:space="0" w:color="auto"/>
              <w:right w:val="single" w:sz="4" w:space="0" w:color="auto"/>
            </w:tcBorders>
          </w:tcPr>
          <w:p w14:paraId="1DE527EA" w14:textId="77777777" w:rsidR="002475D6" w:rsidRPr="00684824" w:rsidRDefault="002475D6" w:rsidP="002475D6">
            <w:pPr>
              <w:rPr>
                <w:sz w:val="20"/>
                <w:szCs w:val="20"/>
              </w:rPr>
            </w:pPr>
            <w:r w:rsidRPr="00684824">
              <w:rPr>
                <w:b/>
                <w:sz w:val="20"/>
                <w:szCs w:val="20"/>
              </w:rPr>
              <w:t>ИТОГО, руб.</w:t>
            </w:r>
          </w:p>
        </w:tc>
        <w:tc>
          <w:tcPr>
            <w:tcW w:w="2100" w:type="dxa"/>
            <w:tcBorders>
              <w:top w:val="single" w:sz="4" w:space="0" w:color="auto"/>
              <w:left w:val="single" w:sz="4" w:space="0" w:color="auto"/>
              <w:bottom w:val="single" w:sz="4" w:space="0" w:color="auto"/>
              <w:right w:val="single" w:sz="4" w:space="0" w:color="auto"/>
            </w:tcBorders>
            <w:vAlign w:val="center"/>
          </w:tcPr>
          <w:p w14:paraId="7B38F254" w14:textId="77777777" w:rsidR="002475D6" w:rsidRPr="00094DDD" w:rsidRDefault="002475D6" w:rsidP="002475D6">
            <w:pPr>
              <w:jc w:val="center"/>
              <w:rPr>
                <w:b/>
                <w:bCs/>
                <w:sz w:val="20"/>
                <w:szCs w:val="20"/>
              </w:rPr>
            </w:pPr>
          </w:p>
        </w:tc>
      </w:tr>
    </w:tbl>
    <w:p w14:paraId="164ED915" w14:textId="77777777" w:rsidR="00684824" w:rsidRDefault="00684824" w:rsidP="002D22B5">
      <w:pPr>
        <w:ind w:firstLine="360"/>
        <w:jc w:val="center"/>
        <w:rPr>
          <w:sz w:val="20"/>
          <w:szCs w:val="20"/>
        </w:rPr>
      </w:pPr>
    </w:p>
    <w:p w14:paraId="69EAB0BA" w14:textId="77777777" w:rsidR="00684824" w:rsidRDefault="00684824" w:rsidP="002D22B5">
      <w:pPr>
        <w:ind w:firstLine="360"/>
        <w:jc w:val="center"/>
        <w:rPr>
          <w:sz w:val="20"/>
          <w:szCs w:val="20"/>
        </w:rPr>
      </w:pPr>
    </w:p>
    <w:p w14:paraId="6B8AAEF4" w14:textId="77777777" w:rsidR="00052D27" w:rsidRPr="00052D27" w:rsidRDefault="00052D27" w:rsidP="00052D27">
      <w:pPr>
        <w:suppressAutoHyphens/>
        <w:rPr>
          <w:b/>
          <w:sz w:val="22"/>
          <w:szCs w:val="22"/>
          <w:lang w:eastAsia="ar-SA"/>
        </w:rPr>
      </w:pPr>
    </w:p>
    <w:tbl>
      <w:tblPr>
        <w:tblW w:w="9570" w:type="dxa"/>
        <w:tblLook w:val="04A0" w:firstRow="1" w:lastRow="0" w:firstColumn="1" w:lastColumn="0" w:noHBand="0" w:noVBand="1"/>
      </w:tblPr>
      <w:tblGrid>
        <w:gridCol w:w="4785"/>
        <w:gridCol w:w="4785"/>
      </w:tblGrid>
      <w:tr w:rsidR="00D12481" w:rsidRPr="00052D27" w14:paraId="793D66C2" w14:textId="77777777" w:rsidTr="00D12481">
        <w:tc>
          <w:tcPr>
            <w:tcW w:w="4785" w:type="dxa"/>
          </w:tcPr>
          <w:p w14:paraId="4266A93F" w14:textId="77777777" w:rsidR="00D12481" w:rsidRPr="00052D27" w:rsidRDefault="00D12481" w:rsidP="00052D27">
            <w:pPr>
              <w:widowControl w:val="0"/>
              <w:autoSpaceDE w:val="0"/>
              <w:autoSpaceDN w:val="0"/>
              <w:adjustRightInd w:val="0"/>
              <w:rPr>
                <w:b/>
                <w:sz w:val="22"/>
                <w:szCs w:val="22"/>
              </w:rPr>
            </w:pPr>
            <w:bookmarkStart w:id="1" w:name="_Hlk131069974"/>
            <w:r w:rsidRPr="00052D27">
              <w:rPr>
                <w:b/>
                <w:sz w:val="22"/>
                <w:szCs w:val="22"/>
              </w:rPr>
              <w:t xml:space="preserve">Заказчик:     </w:t>
            </w:r>
          </w:p>
          <w:p w14:paraId="7777B139" w14:textId="6AFC8C8E" w:rsidR="00D12481" w:rsidRDefault="00D12481" w:rsidP="00737BED">
            <w:pPr>
              <w:widowControl w:val="0"/>
              <w:autoSpaceDE w:val="0"/>
              <w:autoSpaceDN w:val="0"/>
              <w:adjustRightInd w:val="0"/>
              <w:rPr>
                <w:lang w:eastAsia="ar-SA"/>
              </w:rPr>
            </w:pPr>
            <w:r w:rsidRPr="00052D27">
              <w:rPr>
                <w:sz w:val="22"/>
                <w:szCs w:val="22"/>
              </w:rPr>
              <w:t>_____________________/</w:t>
            </w:r>
            <w:r w:rsidRPr="00052D27">
              <w:rPr>
                <w:lang w:eastAsia="ar-SA"/>
              </w:rPr>
              <w:t xml:space="preserve"> </w:t>
            </w:r>
            <w:r w:rsidR="00781F62">
              <w:rPr>
                <w:sz w:val="22"/>
                <w:szCs w:val="22"/>
                <w:lang w:eastAsia="ar-SA"/>
              </w:rPr>
              <w:t>Большакова</w:t>
            </w:r>
            <w:r w:rsidR="00FF25E3">
              <w:rPr>
                <w:sz w:val="22"/>
                <w:szCs w:val="22"/>
                <w:lang w:eastAsia="ar-SA"/>
              </w:rPr>
              <w:t xml:space="preserve"> </w:t>
            </w:r>
            <w:r w:rsidR="00781F62">
              <w:rPr>
                <w:sz w:val="22"/>
                <w:szCs w:val="22"/>
                <w:lang w:eastAsia="ar-SA"/>
              </w:rPr>
              <w:t>Ю</w:t>
            </w:r>
            <w:r w:rsidR="00FF25E3">
              <w:rPr>
                <w:sz w:val="22"/>
                <w:szCs w:val="22"/>
                <w:lang w:eastAsia="ar-SA"/>
              </w:rPr>
              <w:t>.</w:t>
            </w:r>
            <w:r w:rsidR="00781F62">
              <w:rPr>
                <w:sz w:val="22"/>
                <w:szCs w:val="22"/>
                <w:lang w:eastAsia="ar-SA"/>
              </w:rPr>
              <w:t>А</w:t>
            </w:r>
            <w:r w:rsidR="00FF25E3">
              <w:rPr>
                <w:sz w:val="22"/>
                <w:szCs w:val="22"/>
                <w:lang w:eastAsia="ar-SA"/>
              </w:rPr>
              <w:t>М.</w:t>
            </w:r>
            <w:r w:rsidRPr="00052D27">
              <w:rPr>
                <w:rFonts w:ascii="Arial" w:hAnsi="Arial" w:cs="Arial"/>
                <w:color w:val="333333"/>
                <w:sz w:val="23"/>
                <w:szCs w:val="23"/>
                <w:shd w:val="clear" w:color="auto" w:fill="FFFFFF"/>
                <w:lang w:eastAsia="ar-SA"/>
              </w:rPr>
              <w:t xml:space="preserve"> </w:t>
            </w:r>
            <w:r w:rsidRPr="00052D27">
              <w:rPr>
                <w:lang w:eastAsia="ar-SA"/>
              </w:rPr>
              <w:t>/</w:t>
            </w:r>
          </w:p>
          <w:p w14:paraId="45D6C1A8" w14:textId="77777777" w:rsidR="00D12481" w:rsidRPr="00052D27" w:rsidRDefault="00D12481" w:rsidP="000E4F7C">
            <w:pPr>
              <w:widowControl w:val="0"/>
              <w:autoSpaceDE w:val="0"/>
              <w:autoSpaceDN w:val="0"/>
              <w:adjustRightInd w:val="0"/>
              <w:ind w:left="708"/>
              <w:contextualSpacing/>
            </w:pPr>
            <w:r>
              <w:rPr>
                <w:bCs/>
                <w:i/>
                <w:iCs/>
                <w:sz w:val="20"/>
                <w:szCs w:val="20"/>
                <w:lang w:eastAsia="ar-SA"/>
              </w:rPr>
              <w:t xml:space="preserve">  </w:t>
            </w:r>
            <w:r w:rsidRPr="000E4F7C">
              <w:rPr>
                <w:bCs/>
                <w:i/>
                <w:iCs/>
                <w:sz w:val="20"/>
                <w:szCs w:val="20"/>
                <w:lang w:eastAsia="ar-SA"/>
              </w:rPr>
              <w:t>Подписано ЭЦП</w:t>
            </w:r>
          </w:p>
          <w:p w14:paraId="5AD01DE0" w14:textId="77777777" w:rsidR="00D12481" w:rsidRPr="00052D27" w:rsidRDefault="00D12481" w:rsidP="00737BED">
            <w:pPr>
              <w:widowControl w:val="0"/>
              <w:autoSpaceDE w:val="0"/>
              <w:autoSpaceDN w:val="0"/>
              <w:adjustRightInd w:val="0"/>
              <w:rPr>
                <w:b/>
                <w:sz w:val="22"/>
                <w:szCs w:val="22"/>
              </w:rPr>
            </w:pPr>
          </w:p>
        </w:tc>
        <w:tc>
          <w:tcPr>
            <w:tcW w:w="4785" w:type="dxa"/>
          </w:tcPr>
          <w:p w14:paraId="7D16FE07" w14:textId="77777777" w:rsidR="00D12481" w:rsidRPr="00052D27" w:rsidRDefault="00D12481" w:rsidP="00052D27">
            <w:pPr>
              <w:widowControl w:val="0"/>
              <w:autoSpaceDE w:val="0"/>
              <w:autoSpaceDN w:val="0"/>
              <w:adjustRightInd w:val="0"/>
              <w:rPr>
                <w:b/>
                <w:sz w:val="22"/>
                <w:szCs w:val="22"/>
              </w:rPr>
            </w:pPr>
            <w:r w:rsidRPr="00052D27">
              <w:rPr>
                <w:b/>
                <w:sz w:val="22"/>
                <w:szCs w:val="22"/>
              </w:rPr>
              <w:t xml:space="preserve">                       Исполнитель:</w:t>
            </w:r>
          </w:p>
          <w:p w14:paraId="761C42B5" w14:textId="77777777" w:rsidR="00D12481" w:rsidRDefault="00D12481" w:rsidP="00052D27">
            <w:pPr>
              <w:widowControl w:val="0"/>
              <w:autoSpaceDE w:val="0"/>
              <w:autoSpaceDN w:val="0"/>
              <w:adjustRightInd w:val="0"/>
              <w:ind w:left="708"/>
              <w:contextualSpacing/>
            </w:pPr>
            <w:r w:rsidRPr="00052D27">
              <w:t>__________________</w:t>
            </w:r>
            <w:r w:rsidRPr="00052D27">
              <w:rPr>
                <w:sz w:val="22"/>
                <w:szCs w:val="22"/>
              </w:rPr>
              <w:t>/</w:t>
            </w:r>
            <w:r w:rsidR="002475D6">
              <w:rPr>
                <w:sz w:val="22"/>
                <w:szCs w:val="22"/>
              </w:rPr>
              <w:t>___________</w:t>
            </w:r>
            <w:r w:rsidRPr="00052D27">
              <w:rPr>
                <w:sz w:val="22"/>
                <w:szCs w:val="22"/>
              </w:rPr>
              <w:t>/</w:t>
            </w:r>
          </w:p>
          <w:p w14:paraId="353816CF" w14:textId="77777777" w:rsidR="00D12481" w:rsidRPr="00052D27" w:rsidRDefault="00D12481" w:rsidP="000E4F7C">
            <w:pPr>
              <w:widowControl w:val="0"/>
              <w:autoSpaceDE w:val="0"/>
              <w:autoSpaceDN w:val="0"/>
              <w:adjustRightInd w:val="0"/>
              <w:ind w:left="708"/>
              <w:contextualSpacing/>
            </w:pPr>
            <w:r>
              <w:rPr>
                <w:bCs/>
                <w:i/>
                <w:iCs/>
                <w:sz w:val="20"/>
                <w:szCs w:val="20"/>
                <w:lang w:eastAsia="ar-SA"/>
              </w:rPr>
              <w:t xml:space="preserve">      </w:t>
            </w:r>
            <w:r w:rsidRPr="000E4F7C">
              <w:rPr>
                <w:bCs/>
                <w:i/>
                <w:iCs/>
                <w:sz w:val="20"/>
                <w:szCs w:val="20"/>
                <w:lang w:eastAsia="ar-SA"/>
              </w:rPr>
              <w:t>Подписано ЭЦП</w:t>
            </w:r>
          </w:p>
          <w:p w14:paraId="43CFE32F" w14:textId="77777777" w:rsidR="00D12481" w:rsidRPr="00052D27" w:rsidRDefault="00D12481" w:rsidP="00052D27">
            <w:pPr>
              <w:widowControl w:val="0"/>
              <w:autoSpaceDE w:val="0"/>
              <w:autoSpaceDN w:val="0"/>
              <w:adjustRightInd w:val="0"/>
              <w:ind w:left="708"/>
              <w:contextualSpacing/>
            </w:pPr>
          </w:p>
          <w:p w14:paraId="194B4FB4" w14:textId="77777777" w:rsidR="00D12481" w:rsidRPr="00052D27" w:rsidRDefault="00D12481" w:rsidP="00052D27">
            <w:pPr>
              <w:widowControl w:val="0"/>
              <w:autoSpaceDE w:val="0"/>
              <w:autoSpaceDN w:val="0"/>
              <w:adjustRightInd w:val="0"/>
              <w:ind w:left="708"/>
              <w:contextualSpacing/>
              <w:rPr>
                <w:sz w:val="22"/>
                <w:szCs w:val="22"/>
              </w:rPr>
            </w:pPr>
          </w:p>
        </w:tc>
      </w:tr>
      <w:bookmarkEnd w:id="1"/>
    </w:tbl>
    <w:p w14:paraId="439C0D6C" w14:textId="77777777" w:rsidR="00052D27" w:rsidRDefault="00052D27" w:rsidP="002D22B5">
      <w:pPr>
        <w:pStyle w:val="ad"/>
        <w:tabs>
          <w:tab w:val="left" w:pos="708"/>
        </w:tabs>
        <w:ind w:firstLine="5310"/>
        <w:jc w:val="right"/>
        <w:rPr>
          <w:color w:val="000000"/>
          <w:sz w:val="20"/>
          <w:szCs w:val="20"/>
        </w:rPr>
      </w:pPr>
    </w:p>
    <w:p w14:paraId="54BBC645" w14:textId="77777777" w:rsidR="00052D27" w:rsidRDefault="00052D27" w:rsidP="002D22B5">
      <w:pPr>
        <w:pStyle w:val="ad"/>
        <w:tabs>
          <w:tab w:val="left" w:pos="708"/>
        </w:tabs>
        <w:ind w:firstLine="5310"/>
        <w:jc w:val="right"/>
        <w:rPr>
          <w:color w:val="000000"/>
          <w:sz w:val="20"/>
          <w:szCs w:val="20"/>
        </w:rPr>
      </w:pPr>
    </w:p>
    <w:p w14:paraId="42B21D55" w14:textId="77777777" w:rsidR="00052D27" w:rsidRDefault="00052D27" w:rsidP="002D22B5">
      <w:pPr>
        <w:pStyle w:val="ad"/>
        <w:tabs>
          <w:tab w:val="left" w:pos="708"/>
        </w:tabs>
        <w:ind w:firstLine="5310"/>
        <w:jc w:val="right"/>
        <w:rPr>
          <w:color w:val="000000"/>
          <w:sz w:val="20"/>
          <w:szCs w:val="20"/>
        </w:rPr>
      </w:pPr>
    </w:p>
    <w:p w14:paraId="461C1EAB" w14:textId="77777777" w:rsidR="00052D27" w:rsidRDefault="00052D27" w:rsidP="002D22B5">
      <w:pPr>
        <w:pStyle w:val="ad"/>
        <w:tabs>
          <w:tab w:val="left" w:pos="708"/>
        </w:tabs>
        <w:ind w:firstLine="5310"/>
        <w:jc w:val="right"/>
        <w:rPr>
          <w:color w:val="000000"/>
          <w:sz w:val="20"/>
          <w:szCs w:val="20"/>
        </w:rPr>
      </w:pPr>
    </w:p>
    <w:p w14:paraId="3FD16954" w14:textId="77777777" w:rsidR="00052D27" w:rsidRDefault="00052D27" w:rsidP="002D22B5">
      <w:pPr>
        <w:pStyle w:val="ad"/>
        <w:tabs>
          <w:tab w:val="left" w:pos="708"/>
        </w:tabs>
        <w:ind w:firstLine="5310"/>
        <w:jc w:val="right"/>
        <w:rPr>
          <w:color w:val="000000"/>
          <w:sz w:val="20"/>
          <w:szCs w:val="20"/>
        </w:rPr>
      </w:pPr>
    </w:p>
    <w:p w14:paraId="5FC281DF" w14:textId="77777777" w:rsidR="00052D27" w:rsidRDefault="00052D27" w:rsidP="002D22B5">
      <w:pPr>
        <w:pStyle w:val="ad"/>
        <w:tabs>
          <w:tab w:val="left" w:pos="708"/>
        </w:tabs>
        <w:ind w:firstLine="5310"/>
        <w:jc w:val="right"/>
        <w:rPr>
          <w:color w:val="000000"/>
          <w:sz w:val="20"/>
          <w:szCs w:val="20"/>
        </w:rPr>
      </w:pPr>
    </w:p>
    <w:p w14:paraId="43FD375B" w14:textId="77777777" w:rsidR="00052D27" w:rsidRDefault="00052D27" w:rsidP="002D22B5">
      <w:pPr>
        <w:pStyle w:val="ad"/>
        <w:tabs>
          <w:tab w:val="left" w:pos="708"/>
        </w:tabs>
        <w:ind w:firstLine="5310"/>
        <w:jc w:val="right"/>
        <w:rPr>
          <w:color w:val="000000"/>
          <w:sz w:val="20"/>
          <w:szCs w:val="20"/>
        </w:rPr>
      </w:pPr>
    </w:p>
    <w:p w14:paraId="644174C0" w14:textId="77777777" w:rsidR="00052D27" w:rsidRDefault="00052D27" w:rsidP="002D22B5">
      <w:pPr>
        <w:pStyle w:val="ad"/>
        <w:tabs>
          <w:tab w:val="left" w:pos="708"/>
        </w:tabs>
        <w:ind w:firstLine="5310"/>
        <w:jc w:val="right"/>
        <w:rPr>
          <w:color w:val="000000"/>
          <w:sz w:val="20"/>
          <w:szCs w:val="20"/>
        </w:rPr>
      </w:pPr>
    </w:p>
    <w:p w14:paraId="3E28C9A9" w14:textId="77777777" w:rsidR="00052D27" w:rsidRDefault="00052D27" w:rsidP="002D22B5">
      <w:pPr>
        <w:pStyle w:val="ad"/>
        <w:tabs>
          <w:tab w:val="left" w:pos="708"/>
        </w:tabs>
        <w:ind w:firstLine="5310"/>
        <w:jc w:val="right"/>
        <w:rPr>
          <w:color w:val="000000"/>
          <w:sz w:val="20"/>
          <w:szCs w:val="20"/>
        </w:rPr>
      </w:pPr>
    </w:p>
    <w:p w14:paraId="3DCD1F0D" w14:textId="77777777" w:rsidR="00052D27" w:rsidRDefault="00052D27" w:rsidP="002D22B5">
      <w:pPr>
        <w:pStyle w:val="ad"/>
        <w:tabs>
          <w:tab w:val="left" w:pos="708"/>
        </w:tabs>
        <w:ind w:firstLine="5310"/>
        <w:jc w:val="right"/>
        <w:rPr>
          <w:color w:val="000000"/>
          <w:sz w:val="20"/>
          <w:szCs w:val="20"/>
        </w:rPr>
      </w:pPr>
    </w:p>
    <w:p w14:paraId="012D1A95" w14:textId="77777777" w:rsidR="00052D27" w:rsidRDefault="00052D27" w:rsidP="002D22B5">
      <w:pPr>
        <w:pStyle w:val="ad"/>
        <w:tabs>
          <w:tab w:val="left" w:pos="708"/>
        </w:tabs>
        <w:ind w:firstLine="5310"/>
        <w:jc w:val="right"/>
        <w:rPr>
          <w:color w:val="000000"/>
          <w:sz w:val="20"/>
          <w:szCs w:val="20"/>
        </w:rPr>
      </w:pPr>
    </w:p>
    <w:p w14:paraId="3A6165F9" w14:textId="77777777" w:rsidR="00052D27" w:rsidRDefault="00052D27" w:rsidP="002D22B5">
      <w:pPr>
        <w:pStyle w:val="ad"/>
        <w:tabs>
          <w:tab w:val="left" w:pos="708"/>
        </w:tabs>
        <w:ind w:firstLine="5310"/>
        <w:jc w:val="right"/>
        <w:rPr>
          <w:color w:val="000000"/>
          <w:sz w:val="20"/>
          <w:szCs w:val="20"/>
        </w:rPr>
      </w:pPr>
    </w:p>
    <w:p w14:paraId="4591E2DD" w14:textId="77777777" w:rsidR="00052D27" w:rsidRDefault="00052D27" w:rsidP="002D22B5">
      <w:pPr>
        <w:pStyle w:val="ad"/>
        <w:tabs>
          <w:tab w:val="left" w:pos="708"/>
        </w:tabs>
        <w:ind w:firstLine="5310"/>
        <w:jc w:val="right"/>
        <w:rPr>
          <w:color w:val="000000"/>
          <w:sz w:val="20"/>
          <w:szCs w:val="20"/>
        </w:rPr>
      </w:pPr>
    </w:p>
    <w:p w14:paraId="08B922B0" w14:textId="77777777" w:rsidR="00052D27" w:rsidRDefault="00052D27" w:rsidP="002D22B5">
      <w:pPr>
        <w:pStyle w:val="ad"/>
        <w:tabs>
          <w:tab w:val="left" w:pos="708"/>
        </w:tabs>
        <w:ind w:firstLine="5310"/>
        <w:jc w:val="right"/>
        <w:rPr>
          <w:color w:val="000000"/>
          <w:sz w:val="20"/>
          <w:szCs w:val="20"/>
        </w:rPr>
      </w:pPr>
    </w:p>
    <w:p w14:paraId="41746AB7" w14:textId="77777777" w:rsidR="00052D27" w:rsidRDefault="00052D27" w:rsidP="002D22B5">
      <w:pPr>
        <w:pStyle w:val="ad"/>
        <w:tabs>
          <w:tab w:val="left" w:pos="708"/>
        </w:tabs>
        <w:ind w:firstLine="5310"/>
        <w:jc w:val="right"/>
        <w:rPr>
          <w:color w:val="000000"/>
          <w:sz w:val="20"/>
          <w:szCs w:val="20"/>
        </w:rPr>
      </w:pPr>
    </w:p>
    <w:p w14:paraId="2A2ED1D6" w14:textId="77777777" w:rsidR="00052D27" w:rsidRDefault="00052D27" w:rsidP="002D22B5">
      <w:pPr>
        <w:pStyle w:val="ad"/>
        <w:tabs>
          <w:tab w:val="left" w:pos="708"/>
        </w:tabs>
        <w:ind w:firstLine="5310"/>
        <w:jc w:val="right"/>
        <w:rPr>
          <w:color w:val="000000"/>
          <w:sz w:val="20"/>
          <w:szCs w:val="20"/>
        </w:rPr>
      </w:pPr>
    </w:p>
    <w:p w14:paraId="6134D309" w14:textId="77777777" w:rsidR="00052D27" w:rsidRDefault="00052D27" w:rsidP="002D22B5">
      <w:pPr>
        <w:pStyle w:val="ad"/>
        <w:tabs>
          <w:tab w:val="left" w:pos="708"/>
        </w:tabs>
        <w:ind w:firstLine="5310"/>
        <w:jc w:val="right"/>
        <w:rPr>
          <w:color w:val="000000"/>
          <w:sz w:val="20"/>
          <w:szCs w:val="20"/>
        </w:rPr>
      </w:pPr>
    </w:p>
    <w:p w14:paraId="4290E75F" w14:textId="77777777" w:rsidR="00052D27" w:rsidRDefault="00052D27" w:rsidP="002D22B5">
      <w:pPr>
        <w:pStyle w:val="ad"/>
        <w:tabs>
          <w:tab w:val="left" w:pos="708"/>
        </w:tabs>
        <w:ind w:firstLine="5310"/>
        <w:jc w:val="right"/>
        <w:rPr>
          <w:color w:val="000000"/>
          <w:sz w:val="20"/>
          <w:szCs w:val="20"/>
        </w:rPr>
      </w:pPr>
    </w:p>
    <w:p w14:paraId="4C08FEF4" w14:textId="77777777" w:rsidR="00052D27" w:rsidRDefault="00052D27" w:rsidP="002D22B5">
      <w:pPr>
        <w:pStyle w:val="ad"/>
        <w:tabs>
          <w:tab w:val="left" w:pos="708"/>
        </w:tabs>
        <w:ind w:firstLine="5310"/>
        <w:jc w:val="right"/>
        <w:rPr>
          <w:color w:val="000000"/>
          <w:sz w:val="20"/>
          <w:szCs w:val="20"/>
        </w:rPr>
      </w:pPr>
    </w:p>
    <w:p w14:paraId="1029AF82" w14:textId="77777777" w:rsidR="00052D27" w:rsidRDefault="00052D27" w:rsidP="002D22B5">
      <w:pPr>
        <w:pStyle w:val="ad"/>
        <w:tabs>
          <w:tab w:val="left" w:pos="708"/>
        </w:tabs>
        <w:ind w:firstLine="5310"/>
        <w:jc w:val="right"/>
        <w:rPr>
          <w:color w:val="000000"/>
          <w:sz w:val="20"/>
          <w:szCs w:val="20"/>
        </w:rPr>
      </w:pPr>
    </w:p>
    <w:p w14:paraId="2A3ED20A" w14:textId="77777777" w:rsidR="00052D27" w:rsidRDefault="00052D27" w:rsidP="002D22B5">
      <w:pPr>
        <w:pStyle w:val="ad"/>
        <w:tabs>
          <w:tab w:val="left" w:pos="708"/>
        </w:tabs>
        <w:ind w:firstLine="5310"/>
        <w:jc w:val="right"/>
        <w:rPr>
          <w:color w:val="000000"/>
          <w:sz w:val="20"/>
          <w:szCs w:val="20"/>
        </w:rPr>
      </w:pPr>
    </w:p>
    <w:p w14:paraId="470C8BDF" w14:textId="77777777" w:rsidR="00052D27" w:rsidRDefault="00052D27" w:rsidP="002D22B5">
      <w:pPr>
        <w:pStyle w:val="ad"/>
        <w:tabs>
          <w:tab w:val="left" w:pos="708"/>
        </w:tabs>
        <w:ind w:firstLine="5310"/>
        <w:jc w:val="right"/>
        <w:rPr>
          <w:color w:val="000000"/>
          <w:sz w:val="20"/>
          <w:szCs w:val="20"/>
        </w:rPr>
      </w:pPr>
    </w:p>
    <w:p w14:paraId="475EB35E" w14:textId="77777777" w:rsidR="00052D27" w:rsidRDefault="00052D27" w:rsidP="002D22B5">
      <w:pPr>
        <w:pStyle w:val="ad"/>
        <w:tabs>
          <w:tab w:val="left" w:pos="708"/>
        </w:tabs>
        <w:ind w:firstLine="5310"/>
        <w:jc w:val="right"/>
        <w:rPr>
          <w:color w:val="000000"/>
          <w:sz w:val="20"/>
          <w:szCs w:val="20"/>
        </w:rPr>
      </w:pPr>
    </w:p>
    <w:p w14:paraId="1713F052" w14:textId="77777777" w:rsidR="00052D27" w:rsidRDefault="00052D27" w:rsidP="002D22B5">
      <w:pPr>
        <w:pStyle w:val="ad"/>
        <w:tabs>
          <w:tab w:val="left" w:pos="708"/>
        </w:tabs>
        <w:ind w:firstLine="5310"/>
        <w:jc w:val="right"/>
        <w:rPr>
          <w:color w:val="000000"/>
          <w:sz w:val="20"/>
          <w:szCs w:val="20"/>
        </w:rPr>
      </w:pPr>
    </w:p>
    <w:p w14:paraId="72F74517" w14:textId="77777777" w:rsidR="00052D27" w:rsidRDefault="00052D27" w:rsidP="002D22B5">
      <w:pPr>
        <w:pStyle w:val="ad"/>
        <w:tabs>
          <w:tab w:val="left" w:pos="708"/>
        </w:tabs>
        <w:ind w:firstLine="5310"/>
        <w:jc w:val="right"/>
        <w:rPr>
          <w:color w:val="000000"/>
          <w:sz w:val="20"/>
          <w:szCs w:val="20"/>
        </w:rPr>
      </w:pPr>
    </w:p>
    <w:p w14:paraId="13227241" w14:textId="77777777" w:rsidR="00052D27" w:rsidRDefault="00052D27" w:rsidP="002D22B5">
      <w:pPr>
        <w:pStyle w:val="ad"/>
        <w:tabs>
          <w:tab w:val="left" w:pos="708"/>
        </w:tabs>
        <w:ind w:firstLine="5310"/>
        <w:jc w:val="right"/>
        <w:rPr>
          <w:color w:val="000000"/>
          <w:sz w:val="20"/>
          <w:szCs w:val="20"/>
        </w:rPr>
      </w:pPr>
    </w:p>
    <w:p w14:paraId="2B85D47F" w14:textId="77777777" w:rsidR="00052D27" w:rsidRDefault="00052D27" w:rsidP="002D22B5">
      <w:pPr>
        <w:pStyle w:val="ad"/>
        <w:tabs>
          <w:tab w:val="left" w:pos="708"/>
        </w:tabs>
        <w:ind w:firstLine="5310"/>
        <w:jc w:val="right"/>
        <w:rPr>
          <w:color w:val="000000"/>
          <w:sz w:val="20"/>
          <w:szCs w:val="20"/>
        </w:rPr>
      </w:pPr>
    </w:p>
    <w:p w14:paraId="4835DE68" w14:textId="77777777" w:rsidR="00052D27" w:rsidRDefault="00052D27" w:rsidP="002D22B5">
      <w:pPr>
        <w:pStyle w:val="ad"/>
        <w:tabs>
          <w:tab w:val="left" w:pos="708"/>
        </w:tabs>
        <w:ind w:firstLine="5310"/>
        <w:jc w:val="right"/>
        <w:rPr>
          <w:color w:val="000000"/>
          <w:sz w:val="20"/>
          <w:szCs w:val="20"/>
        </w:rPr>
      </w:pPr>
    </w:p>
    <w:p w14:paraId="55A2268E" w14:textId="77777777" w:rsidR="00052D27" w:rsidRDefault="00052D27" w:rsidP="002D22B5">
      <w:pPr>
        <w:pStyle w:val="ad"/>
        <w:tabs>
          <w:tab w:val="left" w:pos="708"/>
        </w:tabs>
        <w:ind w:firstLine="5310"/>
        <w:jc w:val="right"/>
        <w:rPr>
          <w:color w:val="000000"/>
          <w:sz w:val="20"/>
          <w:szCs w:val="20"/>
        </w:rPr>
      </w:pPr>
    </w:p>
    <w:p w14:paraId="48ADE935" w14:textId="77777777" w:rsidR="00052D27" w:rsidRDefault="00052D27" w:rsidP="002D22B5">
      <w:pPr>
        <w:pStyle w:val="ad"/>
        <w:tabs>
          <w:tab w:val="left" w:pos="708"/>
        </w:tabs>
        <w:ind w:firstLine="5310"/>
        <w:jc w:val="right"/>
        <w:rPr>
          <w:color w:val="000000"/>
          <w:sz w:val="20"/>
          <w:szCs w:val="20"/>
        </w:rPr>
      </w:pPr>
    </w:p>
    <w:p w14:paraId="52D86501" w14:textId="77777777" w:rsidR="00052D27" w:rsidRDefault="00052D27" w:rsidP="002D22B5">
      <w:pPr>
        <w:pStyle w:val="ad"/>
        <w:tabs>
          <w:tab w:val="left" w:pos="708"/>
        </w:tabs>
        <w:ind w:firstLine="5310"/>
        <w:jc w:val="right"/>
        <w:rPr>
          <w:color w:val="000000"/>
          <w:sz w:val="20"/>
          <w:szCs w:val="20"/>
        </w:rPr>
      </w:pPr>
    </w:p>
    <w:p w14:paraId="52A7AD88" w14:textId="77777777" w:rsidR="00052D27" w:rsidRDefault="00052D27" w:rsidP="002D22B5">
      <w:pPr>
        <w:pStyle w:val="ad"/>
        <w:tabs>
          <w:tab w:val="left" w:pos="708"/>
        </w:tabs>
        <w:ind w:firstLine="5310"/>
        <w:jc w:val="right"/>
        <w:rPr>
          <w:color w:val="000000"/>
          <w:sz w:val="20"/>
          <w:szCs w:val="20"/>
        </w:rPr>
      </w:pPr>
    </w:p>
    <w:p w14:paraId="05B90FE7" w14:textId="77777777" w:rsidR="00052D27" w:rsidRDefault="00052D27" w:rsidP="002D22B5">
      <w:pPr>
        <w:pStyle w:val="ad"/>
        <w:tabs>
          <w:tab w:val="left" w:pos="708"/>
        </w:tabs>
        <w:ind w:firstLine="5310"/>
        <w:jc w:val="right"/>
        <w:rPr>
          <w:color w:val="000000"/>
          <w:sz w:val="20"/>
          <w:szCs w:val="20"/>
        </w:rPr>
      </w:pPr>
    </w:p>
    <w:p w14:paraId="27A3CE10" w14:textId="77777777" w:rsidR="00052D27" w:rsidRDefault="00052D27" w:rsidP="002D22B5">
      <w:pPr>
        <w:pStyle w:val="ad"/>
        <w:tabs>
          <w:tab w:val="left" w:pos="708"/>
        </w:tabs>
        <w:ind w:firstLine="5310"/>
        <w:jc w:val="right"/>
        <w:rPr>
          <w:color w:val="000000"/>
          <w:sz w:val="20"/>
          <w:szCs w:val="20"/>
        </w:rPr>
      </w:pPr>
    </w:p>
    <w:p w14:paraId="5224F7AE" w14:textId="77777777" w:rsidR="00052D27" w:rsidRDefault="00052D27" w:rsidP="002D22B5">
      <w:pPr>
        <w:pStyle w:val="ad"/>
        <w:tabs>
          <w:tab w:val="left" w:pos="708"/>
        </w:tabs>
        <w:ind w:firstLine="5310"/>
        <w:jc w:val="right"/>
        <w:rPr>
          <w:color w:val="000000"/>
          <w:sz w:val="20"/>
          <w:szCs w:val="20"/>
        </w:rPr>
      </w:pPr>
    </w:p>
    <w:p w14:paraId="6F3EAD11" w14:textId="77777777" w:rsidR="00052D27" w:rsidRDefault="00052D27" w:rsidP="002D22B5">
      <w:pPr>
        <w:pStyle w:val="ad"/>
        <w:tabs>
          <w:tab w:val="left" w:pos="708"/>
        </w:tabs>
        <w:ind w:firstLine="5310"/>
        <w:jc w:val="right"/>
        <w:rPr>
          <w:color w:val="000000"/>
          <w:sz w:val="20"/>
          <w:szCs w:val="20"/>
        </w:rPr>
      </w:pPr>
    </w:p>
    <w:p w14:paraId="528263BB" w14:textId="77777777" w:rsidR="00052D27" w:rsidRDefault="00052D27" w:rsidP="002D22B5">
      <w:pPr>
        <w:pStyle w:val="ad"/>
        <w:tabs>
          <w:tab w:val="left" w:pos="708"/>
        </w:tabs>
        <w:ind w:firstLine="5310"/>
        <w:jc w:val="right"/>
        <w:rPr>
          <w:color w:val="000000"/>
          <w:sz w:val="20"/>
          <w:szCs w:val="20"/>
        </w:rPr>
      </w:pPr>
    </w:p>
    <w:p w14:paraId="6F38CED4" w14:textId="77777777" w:rsidR="00052D27" w:rsidRDefault="00052D27" w:rsidP="002D22B5">
      <w:pPr>
        <w:pStyle w:val="ad"/>
        <w:tabs>
          <w:tab w:val="left" w:pos="708"/>
        </w:tabs>
        <w:ind w:firstLine="5310"/>
        <w:jc w:val="right"/>
        <w:rPr>
          <w:color w:val="000000"/>
          <w:sz w:val="20"/>
          <w:szCs w:val="20"/>
        </w:rPr>
      </w:pPr>
    </w:p>
    <w:p w14:paraId="7163894F" w14:textId="77777777" w:rsidR="00052D27" w:rsidRDefault="00052D27" w:rsidP="002D22B5">
      <w:pPr>
        <w:pStyle w:val="ad"/>
        <w:tabs>
          <w:tab w:val="left" w:pos="708"/>
        </w:tabs>
        <w:ind w:firstLine="5310"/>
        <w:jc w:val="right"/>
        <w:rPr>
          <w:color w:val="000000"/>
          <w:sz w:val="20"/>
          <w:szCs w:val="20"/>
        </w:rPr>
      </w:pPr>
    </w:p>
    <w:p w14:paraId="129783ED" w14:textId="77777777" w:rsidR="00052D27" w:rsidRDefault="00052D27" w:rsidP="002D22B5">
      <w:pPr>
        <w:pStyle w:val="ad"/>
        <w:tabs>
          <w:tab w:val="left" w:pos="708"/>
        </w:tabs>
        <w:ind w:firstLine="5310"/>
        <w:jc w:val="right"/>
        <w:rPr>
          <w:color w:val="000000"/>
          <w:sz w:val="20"/>
          <w:szCs w:val="20"/>
        </w:rPr>
      </w:pPr>
    </w:p>
    <w:p w14:paraId="59ACE80C" w14:textId="77777777" w:rsidR="005F0AFB" w:rsidRPr="00947074" w:rsidRDefault="005F0AFB" w:rsidP="002D22B5">
      <w:pPr>
        <w:pStyle w:val="ad"/>
        <w:tabs>
          <w:tab w:val="left" w:pos="708"/>
        </w:tabs>
        <w:ind w:firstLine="5310"/>
        <w:jc w:val="right"/>
        <w:rPr>
          <w:color w:val="000000"/>
          <w:sz w:val="20"/>
          <w:szCs w:val="20"/>
        </w:rPr>
      </w:pPr>
      <w:r w:rsidRPr="00947074">
        <w:rPr>
          <w:color w:val="000000"/>
          <w:sz w:val="20"/>
          <w:szCs w:val="20"/>
        </w:rPr>
        <w:lastRenderedPageBreak/>
        <w:t xml:space="preserve">Приложение № 2 </w:t>
      </w:r>
    </w:p>
    <w:p w14:paraId="594F031A" w14:textId="576A29AD" w:rsidR="009041CF" w:rsidRPr="00947074" w:rsidRDefault="00684824" w:rsidP="002E0CAD">
      <w:pPr>
        <w:tabs>
          <w:tab w:val="left" w:pos="6520"/>
        </w:tabs>
        <w:jc w:val="right"/>
        <w:rPr>
          <w:sz w:val="20"/>
          <w:szCs w:val="20"/>
        </w:rPr>
      </w:pPr>
      <w:r w:rsidRPr="00947074">
        <w:rPr>
          <w:sz w:val="20"/>
          <w:szCs w:val="20"/>
        </w:rPr>
        <w:t>к контракту №</w:t>
      </w:r>
      <w:r w:rsidR="00094DDD">
        <w:rPr>
          <w:sz w:val="20"/>
          <w:szCs w:val="20"/>
        </w:rPr>
        <w:t xml:space="preserve"> </w:t>
      </w:r>
      <w:r w:rsidR="00FF25E3">
        <w:rPr>
          <w:sz w:val="20"/>
          <w:szCs w:val="20"/>
        </w:rPr>
        <w:t>262</w:t>
      </w:r>
      <w:r w:rsidR="00532AAC">
        <w:rPr>
          <w:sz w:val="20"/>
          <w:szCs w:val="20"/>
        </w:rPr>
        <w:t>/</w:t>
      </w:r>
      <w:r w:rsidR="00881EDA">
        <w:rPr>
          <w:sz w:val="20"/>
          <w:szCs w:val="20"/>
        </w:rPr>
        <w:t>ГФ</w:t>
      </w:r>
      <w:r w:rsidR="00094DDD">
        <w:rPr>
          <w:sz w:val="20"/>
          <w:szCs w:val="20"/>
        </w:rPr>
        <w:t xml:space="preserve"> </w:t>
      </w:r>
      <w:r w:rsidRPr="00947074">
        <w:rPr>
          <w:sz w:val="20"/>
          <w:szCs w:val="20"/>
        </w:rPr>
        <w:t>от «</w:t>
      </w:r>
      <w:r w:rsidR="006259F2">
        <w:rPr>
          <w:sz w:val="20"/>
          <w:szCs w:val="20"/>
        </w:rPr>
        <w:t>___</w:t>
      </w:r>
      <w:proofErr w:type="gramStart"/>
      <w:r w:rsidR="006259F2">
        <w:rPr>
          <w:sz w:val="20"/>
          <w:szCs w:val="20"/>
        </w:rPr>
        <w:t>_</w:t>
      </w:r>
      <w:r w:rsidRPr="00947074">
        <w:rPr>
          <w:sz w:val="20"/>
          <w:szCs w:val="20"/>
        </w:rPr>
        <w:t>»</w:t>
      </w:r>
      <w:r w:rsidR="00052D27">
        <w:rPr>
          <w:sz w:val="20"/>
          <w:szCs w:val="20"/>
        </w:rPr>
        <w:t>_</w:t>
      </w:r>
      <w:proofErr w:type="gramEnd"/>
      <w:r w:rsidR="00052D27">
        <w:rPr>
          <w:sz w:val="20"/>
          <w:szCs w:val="20"/>
        </w:rPr>
        <w:t>________</w:t>
      </w:r>
      <w:r w:rsidR="006259F2">
        <w:rPr>
          <w:sz w:val="20"/>
          <w:szCs w:val="20"/>
        </w:rPr>
        <w:t xml:space="preserve"> 20</w:t>
      </w:r>
      <w:r w:rsidR="00E66A8C">
        <w:rPr>
          <w:sz w:val="20"/>
          <w:szCs w:val="20"/>
        </w:rPr>
        <w:t>2</w:t>
      </w:r>
      <w:r w:rsidR="00781F62">
        <w:rPr>
          <w:sz w:val="20"/>
          <w:szCs w:val="20"/>
        </w:rPr>
        <w:t>6</w:t>
      </w:r>
      <w:r w:rsidRPr="00947074">
        <w:rPr>
          <w:sz w:val="20"/>
          <w:szCs w:val="20"/>
        </w:rPr>
        <w:t xml:space="preserve"> года</w:t>
      </w:r>
    </w:p>
    <w:p w14:paraId="4736E81E" w14:textId="77777777" w:rsidR="005F0AFB" w:rsidRPr="00947074" w:rsidRDefault="005F0AFB" w:rsidP="002D22B5">
      <w:pPr>
        <w:jc w:val="right"/>
        <w:rPr>
          <w:color w:val="000000"/>
          <w:sz w:val="20"/>
          <w:szCs w:val="20"/>
        </w:rPr>
      </w:pPr>
    </w:p>
    <w:p w14:paraId="777C9A52" w14:textId="71AC3E9F" w:rsidR="00781F62" w:rsidRDefault="00CF1AAE" w:rsidP="00881EDA">
      <w:pPr>
        <w:spacing w:after="120" w:line="240" w:lineRule="atLeast"/>
        <w:ind w:left="283"/>
        <w:jc w:val="center"/>
        <w:rPr>
          <w:rFonts w:eastAsia="MS Mincho"/>
          <w:bCs/>
          <w:lang w:eastAsia="ja-JP"/>
        </w:rPr>
      </w:pPr>
      <w:r w:rsidRPr="00947074">
        <w:rPr>
          <w:b/>
          <w:sz w:val="20"/>
          <w:szCs w:val="20"/>
        </w:rPr>
        <w:t>Требования к оказываемым услугам</w:t>
      </w:r>
      <w:bookmarkStart w:id="2" w:name="_Hlk187748535"/>
    </w:p>
    <w:p w14:paraId="02392E22" w14:textId="77777777" w:rsidR="00781F62" w:rsidRDefault="00781F62" w:rsidP="00781F62">
      <w:pPr>
        <w:jc w:val="center"/>
        <w:rPr>
          <w:rFonts w:eastAsia="MS Mincho"/>
          <w:b/>
          <w:bCs/>
          <w:lang w:eastAsia="ja-JP"/>
        </w:rPr>
      </w:pPr>
    </w:p>
    <w:bookmarkEnd w:id="2"/>
    <w:p w14:paraId="78C9457B" w14:textId="77777777" w:rsidR="00881EDA" w:rsidRDefault="00881EDA" w:rsidP="00881EDA">
      <w:pPr>
        <w:pStyle w:val="1"/>
        <w:jc w:val="center"/>
        <w:outlineLvl w:val="0"/>
        <w:rPr>
          <w:rFonts w:cs="Calibri"/>
        </w:rPr>
      </w:pPr>
      <w:r>
        <w:rPr>
          <w:rFonts w:eastAsia="Proxima Nova" w:cs="Calibri"/>
          <w:b/>
          <w:sz w:val="36"/>
        </w:rPr>
        <w:t>Техническое задание</w:t>
      </w:r>
    </w:p>
    <w:p w14:paraId="5C7B7266" w14:textId="77777777" w:rsidR="00881EDA" w:rsidRDefault="00881EDA" w:rsidP="00881EDA">
      <w:pPr>
        <w:pStyle w:val="1"/>
        <w:jc w:val="center"/>
        <w:rPr>
          <w:rFonts w:cs="Calibri"/>
          <w:color w:val="000000"/>
        </w:rPr>
      </w:pPr>
      <w:r>
        <w:rPr>
          <w:rFonts w:cs="Calibri"/>
          <w:color w:val="000000"/>
        </w:rPr>
        <w:t>Передача неисключительных прав использования электронной базы данных на условиях простой (неисключительной) лицензии</w:t>
      </w:r>
    </w:p>
    <w:p w14:paraId="06E0907E" w14:textId="77777777" w:rsidR="00881EDA" w:rsidRDefault="00881EDA" w:rsidP="00881EDA">
      <w:pPr>
        <w:pStyle w:val="1"/>
        <w:jc w:val="center"/>
        <w:rPr>
          <w:rFonts w:cs="Calibri"/>
        </w:rPr>
      </w:pPr>
    </w:p>
    <w:tbl>
      <w:tblPr>
        <w:tblW w:w="10772" w:type="dxa"/>
        <w:jc w:val="center"/>
        <w:tblLayout w:type="fixed"/>
        <w:tblCellMar>
          <w:left w:w="10" w:type="dxa"/>
          <w:right w:w="10" w:type="dxa"/>
        </w:tblCellMar>
        <w:tblLook w:val="0000" w:firstRow="0" w:lastRow="0" w:firstColumn="0" w:lastColumn="0" w:noHBand="0" w:noVBand="0"/>
      </w:tblPr>
      <w:tblGrid>
        <w:gridCol w:w="2692"/>
        <w:gridCol w:w="8080"/>
      </w:tblGrid>
      <w:tr w:rsidR="00881EDA" w14:paraId="5422D0FB" w14:textId="77777777" w:rsidTr="00BD5414">
        <w:trPr>
          <w:trHeight w:val="840"/>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7013F8A7" w14:textId="77777777" w:rsidR="00881EDA" w:rsidRDefault="00881EDA" w:rsidP="00BD5414">
            <w:pPr>
              <w:pStyle w:val="1"/>
              <w:rPr>
                <w:rFonts w:cs="Calibri"/>
              </w:rPr>
            </w:pPr>
            <w:r>
              <w:rPr>
                <w:rFonts w:eastAsia="Proxima Nova" w:cs="Calibri"/>
                <w:b/>
              </w:rPr>
              <w:t>1. Наименование предмета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4937186D" w14:textId="77777777" w:rsidR="00881EDA" w:rsidRDefault="00881EDA" w:rsidP="00BD5414">
            <w:pPr>
              <w:rPr>
                <w:rFonts w:cs="Calibri"/>
              </w:rPr>
            </w:pPr>
            <w:r>
              <w:rPr>
                <w:rFonts w:cs="Calibri"/>
              </w:rPr>
              <w:t>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по основным направлениям деятельности</w:t>
            </w:r>
            <w:r>
              <w:rPr>
                <w:rStyle w:val="normaltextrun"/>
                <w:rFonts w:cs="Calibri"/>
                <w:color w:val="000000"/>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14:paraId="61B0EDE1" w14:textId="77777777" w:rsidR="00881EDA" w:rsidRDefault="00881EDA" w:rsidP="00BD5414">
            <w:pPr>
              <w:spacing w:after="120"/>
              <w:ind w:right="180"/>
            </w:pPr>
          </w:p>
          <w:p w14:paraId="5BA2BA3C" w14:textId="77777777" w:rsidR="00881EDA" w:rsidRDefault="00881EDA" w:rsidP="00BD5414">
            <w:pPr>
              <w:spacing w:after="120"/>
              <w:ind w:right="180"/>
            </w:pPr>
            <w:r>
              <w:t>Планируемое количество пользователей (количество неисключительных </w:t>
            </w:r>
            <w:r>
              <w:br/>
              <w:t xml:space="preserve">лицензий): </w:t>
            </w:r>
            <w:r>
              <w:rPr>
                <w:color w:val="FF0000"/>
              </w:rPr>
              <w:t>1</w:t>
            </w:r>
          </w:p>
          <w:p w14:paraId="0CCF8669" w14:textId="77777777" w:rsidR="00881EDA" w:rsidRDefault="00881EDA" w:rsidP="00881EDA">
            <w:pPr>
              <w:pStyle w:val="ab"/>
              <w:numPr>
                <w:ilvl w:val="0"/>
                <w:numId w:val="26"/>
              </w:numPr>
              <w:spacing w:after="120" w:line="240" w:lineRule="auto"/>
              <w:ind w:right="180"/>
            </w:pPr>
            <w:r>
              <w:t xml:space="preserve">количество неисключительных лицензий </w:t>
            </w:r>
            <w:r>
              <w:rPr>
                <w:color w:val="FF0000"/>
              </w:rPr>
              <w:t>1</w:t>
            </w:r>
            <w:r>
              <w:t xml:space="preserve"> </w:t>
            </w:r>
          </w:p>
          <w:p w14:paraId="1064323B" w14:textId="77777777" w:rsidR="00881EDA" w:rsidRDefault="00881EDA" w:rsidP="00881EDA">
            <w:pPr>
              <w:pStyle w:val="ab"/>
              <w:numPr>
                <w:ilvl w:val="0"/>
                <w:numId w:val="26"/>
              </w:numPr>
              <w:spacing w:after="120" w:line="240" w:lineRule="auto"/>
              <w:ind w:right="180"/>
            </w:pPr>
            <w:r>
              <w:t>количество пользователей 2</w:t>
            </w:r>
          </w:p>
          <w:p w14:paraId="6EE7AADE" w14:textId="77777777" w:rsidR="00881EDA" w:rsidRDefault="00881EDA" w:rsidP="00BD5414">
            <w:pPr>
              <w:spacing w:after="120"/>
              <w:ind w:right="180"/>
            </w:pPr>
          </w:p>
          <w:p w14:paraId="4892F1A5" w14:textId="77777777" w:rsidR="00881EDA" w:rsidRDefault="00881EDA" w:rsidP="00BD5414">
            <w:pPr>
              <w:spacing w:after="120"/>
              <w:ind w:right="180"/>
              <w:rPr>
                <w:color w:val="000000"/>
              </w:rPr>
            </w:pPr>
            <w:r>
              <w:rPr>
                <w:color w:val="000000"/>
              </w:rPr>
              <w:t>Срок предоставления права использования электронной базы данных: 7 (семь) </w:t>
            </w:r>
            <w:r>
              <w:br/>
            </w:r>
            <w:r>
              <w:rPr>
                <w:color w:val="000000"/>
              </w:rPr>
              <w:t>рабочих дней с момента заключения контракта.</w:t>
            </w:r>
          </w:p>
          <w:p w14:paraId="484D2F77" w14:textId="77777777" w:rsidR="00881EDA" w:rsidRDefault="00881EDA" w:rsidP="00BD5414">
            <w:pPr>
              <w:pStyle w:val="1"/>
              <w:rPr>
                <w:color w:val="000000"/>
              </w:rPr>
            </w:pPr>
            <w:r>
              <w:rPr>
                <w:color w:val="000000"/>
              </w:rPr>
              <w:t>Срок действия права использования электронной базы данных 12 (двенадцать) месяцев</w:t>
            </w:r>
          </w:p>
        </w:tc>
      </w:tr>
      <w:tr w:rsidR="00881EDA" w14:paraId="3A5234FA" w14:textId="77777777" w:rsidTr="00BD5414">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56B80479" w14:textId="77777777" w:rsidR="00881EDA" w:rsidRDefault="00881EDA" w:rsidP="00BD5414">
            <w:pPr>
              <w:pStyle w:val="1"/>
              <w:rPr>
                <w:rFonts w:cs="Calibri"/>
              </w:rPr>
            </w:pPr>
            <w:r>
              <w:rPr>
                <w:rFonts w:eastAsia="Proxima Nova" w:cs="Calibri"/>
                <w:b/>
              </w:rPr>
              <w:t>2. Назначение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6C90873F" w14:textId="77777777" w:rsidR="00881EDA" w:rsidRDefault="00881EDA" w:rsidP="00BD5414">
            <w:pPr>
              <w:pStyle w:val="1"/>
              <w:ind w:left="283" w:hanging="285"/>
              <w:rPr>
                <w:rFonts w:cs="Calibri"/>
              </w:rPr>
            </w:pPr>
            <w:r>
              <w:rPr>
                <w:rFonts w:cs="Calibri"/>
              </w:rPr>
              <w:t>Закупка необходима в качестве источника информации (подборка материала по</w:t>
            </w:r>
          </w:p>
          <w:p w14:paraId="7FA16E4C" w14:textId="77777777" w:rsidR="00881EDA" w:rsidRDefault="00881EDA" w:rsidP="00BD5414">
            <w:pPr>
              <w:pStyle w:val="1"/>
              <w:ind w:left="283" w:hanging="285"/>
              <w:rPr>
                <w:rFonts w:cs="Calibri"/>
              </w:rPr>
            </w:pPr>
            <w:r>
              <w:rPr>
                <w:rFonts w:cs="Calibri"/>
              </w:rPr>
              <w:t>ситуации регулятора, контрольного органа и судебной практики, в т.ч.</w:t>
            </w:r>
          </w:p>
          <w:p w14:paraId="6F1167E5" w14:textId="77777777" w:rsidR="00881EDA" w:rsidRDefault="00881EDA" w:rsidP="00BD5414">
            <w:pPr>
              <w:pStyle w:val="1"/>
              <w:ind w:left="283" w:hanging="285"/>
              <w:rPr>
                <w:rFonts w:cs="Calibri"/>
              </w:rPr>
            </w:pPr>
            <w:r>
              <w:rPr>
                <w:rFonts w:cs="Calibri"/>
              </w:rPr>
              <w:t>нормативно-правовой информацией) для принятия квалифицированных решений</w:t>
            </w:r>
          </w:p>
          <w:p w14:paraId="09CBBA00" w14:textId="77777777" w:rsidR="00881EDA" w:rsidRDefault="00881EDA" w:rsidP="00BD5414">
            <w:pPr>
              <w:pStyle w:val="1"/>
              <w:ind w:left="283" w:hanging="285"/>
              <w:rPr>
                <w:rFonts w:cs="Calibri"/>
              </w:rPr>
            </w:pPr>
            <w:r>
              <w:rPr>
                <w:rFonts w:cs="Calibri"/>
              </w:rPr>
              <w:t>по тематике учета, отчетности, бюджетного контроля, применения бюджетной</w:t>
            </w:r>
          </w:p>
          <w:p w14:paraId="67AB4493" w14:textId="77777777" w:rsidR="00881EDA" w:rsidRDefault="00881EDA" w:rsidP="00BD5414">
            <w:pPr>
              <w:pStyle w:val="1"/>
              <w:ind w:left="283" w:hanging="285"/>
              <w:rPr>
                <w:rFonts w:cs="Calibri"/>
              </w:rPr>
            </w:pPr>
            <w:r>
              <w:rPr>
                <w:rFonts w:cs="Calibri"/>
              </w:rPr>
              <w:t>классификации и другим финансовым вопросам деятельности главного бухгалтера</w:t>
            </w:r>
          </w:p>
          <w:p w14:paraId="3072AC8C" w14:textId="77777777" w:rsidR="00881EDA" w:rsidRDefault="00881EDA" w:rsidP="00BD5414">
            <w:pPr>
              <w:pStyle w:val="1"/>
              <w:ind w:left="283" w:hanging="285"/>
              <w:rPr>
                <w:rFonts w:cs="Calibri"/>
              </w:rPr>
            </w:pPr>
            <w:r>
              <w:rPr>
                <w:rFonts w:cs="Calibri"/>
              </w:rPr>
              <w:t>и финансового специалиста государственного и муниципального учреждения.</w:t>
            </w:r>
          </w:p>
        </w:tc>
      </w:tr>
      <w:tr w:rsidR="00881EDA" w14:paraId="71CF8E6D" w14:textId="77777777" w:rsidTr="00BD5414">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7EC7248C" w14:textId="77777777" w:rsidR="00881EDA" w:rsidRDefault="00881EDA" w:rsidP="00BD5414">
            <w:pPr>
              <w:pStyle w:val="1"/>
              <w:rPr>
                <w:rFonts w:cs="Calibri"/>
              </w:rPr>
            </w:pPr>
            <w:r>
              <w:rPr>
                <w:rFonts w:eastAsia="Proxima Nova" w:cs="Calibri"/>
                <w:b/>
              </w:rPr>
              <w:t>3. Состав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38D204DF" w14:textId="77777777" w:rsidR="00881EDA" w:rsidRDefault="00881EDA" w:rsidP="00BD5414">
            <w:pPr>
              <w:pStyle w:val="ConsPlusNormal"/>
              <w:rPr>
                <w:rFonts w:ascii="Calibri" w:hAnsi="Calibri" w:cs="Calibri"/>
              </w:rPr>
            </w:pPr>
            <w:r>
              <w:rPr>
                <w:rFonts w:ascii="Calibri" w:hAnsi="Calibri" w:cs="Calibri"/>
                <w:b/>
              </w:rPr>
              <w:t>База данных должна содержать следующую информацию:</w:t>
            </w:r>
          </w:p>
          <w:p w14:paraId="6C11BC25" w14:textId="77777777" w:rsidR="00881EDA" w:rsidRDefault="00881EDA" w:rsidP="00881EDA">
            <w:pPr>
              <w:pStyle w:val="ab"/>
              <w:widowControl w:val="0"/>
              <w:numPr>
                <w:ilvl w:val="0"/>
                <w:numId w:val="5"/>
              </w:numPr>
              <w:suppressAutoHyphens/>
              <w:overflowPunct w:val="0"/>
              <w:autoSpaceDE w:val="0"/>
              <w:autoSpaceDN w:val="0"/>
              <w:spacing w:after="0" w:line="240" w:lineRule="auto"/>
              <w:textAlignment w:val="baseline"/>
              <w:rPr>
                <w:rFonts w:cs="Calibri"/>
              </w:rPr>
            </w:pPr>
            <w:r>
              <w:rPr>
                <w:rFonts w:cs="Calibri"/>
              </w:rPr>
              <w:t xml:space="preserve">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w:t>
            </w:r>
            <w:proofErr w:type="spellStart"/>
            <w:r>
              <w:rPr>
                <w:rFonts w:cs="Calibri"/>
              </w:rPr>
              <w:t>т.д</w:t>
            </w:r>
            <w:proofErr w:type="spellEnd"/>
            <w:r>
              <w:rPr>
                <w:rFonts w:cs="Calibri"/>
              </w:rPr>
              <w:t xml:space="preserve">) судебную практику по актуальным вопросам деятельности главного бухгалтера и финансового специалиста государственного </w:t>
            </w:r>
            <w:r>
              <w:rPr>
                <w:rFonts w:cs="Calibri"/>
              </w:rPr>
              <w:lastRenderedPageBreak/>
              <w:t xml:space="preserve">(муниципального)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103 млн. штук. </w:t>
            </w:r>
          </w:p>
          <w:p w14:paraId="7F6BCF2C"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14:paraId="65F7D560"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Шаблоны документов по бюджетному и бухгалтерскому учету от планирования до отчетности — в количестве не менее 7000 штук, по следующим тематикам:</w:t>
            </w:r>
          </w:p>
          <w:p w14:paraId="6FC1B098" w14:textId="77777777" w:rsidR="00881EDA" w:rsidRDefault="00881EDA" w:rsidP="00881EDA">
            <w:pPr>
              <w:pStyle w:val="paragraph"/>
              <w:numPr>
                <w:ilvl w:val="0"/>
                <w:numId w:val="7"/>
              </w:numPr>
              <w:rPr>
                <w:rFonts w:cs="Calibri"/>
              </w:rPr>
            </w:pPr>
            <w:r>
              <w:rPr>
                <w:rStyle w:val="normaltextrun"/>
                <w:rFonts w:cs="Calibri"/>
                <w:sz w:val="22"/>
              </w:rPr>
              <w:t>Учет</w:t>
            </w:r>
          </w:p>
          <w:p w14:paraId="74A0A68F" w14:textId="77777777" w:rsidR="00881EDA" w:rsidRDefault="00881EDA" w:rsidP="00881EDA">
            <w:pPr>
              <w:pStyle w:val="paragraph"/>
              <w:numPr>
                <w:ilvl w:val="0"/>
                <w:numId w:val="7"/>
              </w:numPr>
              <w:rPr>
                <w:rFonts w:cs="Calibri"/>
              </w:rPr>
            </w:pPr>
            <w:r>
              <w:rPr>
                <w:rStyle w:val="normaltextrun"/>
                <w:rFonts w:cs="Calibri"/>
                <w:sz w:val="22"/>
              </w:rPr>
              <w:t>Отчетность</w:t>
            </w:r>
          </w:p>
          <w:p w14:paraId="5222B927" w14:textId="77777777" w:rsidR="00881EDA" w:rsidRDefault="00881EDA" w:rsidP="00881EDA">
            <w:pPr>
              <w:pStyle w:val="paragraph"/>
              <w:numPr>
                <w:ilvl w:val="0"/>
                <w:numId w:val="7"/>
              </w:numPr>
              <w:rPr>
                <w:rFonts w:cs="Calibri"/>
              </w:rPr>
            </w:pPr>
            <w:r>
              <w:rPr>
                <w:rStyle w:val="normaltextrun"/>
                <w:rFonts w:cs="Calibri"/>
                <w:sz w:val="22"/>
              </w:rPr>
              <w:t>Налоги и взносы</w:t>
            </w:r>
          </w:p>
          <w:p w14:paraId="1925FB17" w14:textId="77777777" w:rsidR="00881EDA" w:rsidRDefault="00881EDA" w:rsidP="00881EDA">
            <w:pPr>
              <w:pStyle w:val="paragraph"/>
              <w:numPr>
                <w:ilvl w:val="0"/>
                <w:numId w:val="7"/>
              </w:numPr>
              <w:rPr>
                <w:rStyle w:val="normaltextrun"/>
                <w:rFonts w:cs="Calibri"/>
              </w:rPr>
            </w:pPr>
            <w:r>
              <w:rPr>
                <w:rStyle w:val="normaltextrun"/>
                <w:rFonts w:cs="Calibri"/>
                <w:sz w:val="22"/>
              </w:rPr>
              <w:t>Оплата труда</w:t>
            </w:r>
          </w:p>
          <w:p w14:paraId="611E66BD" w14:textId="77777777" w:rsidR="00881EDA" w:rsidRDefault="00881EDA" w:rsidP="00881EDA">
            <w:pPr>
              <w:pStyle w:val="paragraph"/>
              <w:numPr>
                <w:ilvl w:val="0"/>
                <w:numId w:val="7"/>
              </w:numPr>
              <w:rPr>
                <w:rFonts w:cs="Calibri"/>
              </w:rPr>
            </w:pPr>
            <w:r>
              <w:rPr>
                <w:rStyle w:val="normaltextrun"/>
                <w:rFonts w:cs="Calibri"/>
                <w:sz w:val="22"/>
              </w:rPr>
              <w:t>Отраслевой учет</w:t>
            </w:r>
          </w:p>
          <w:p w14:paraId="66584224" w14:textId="77777777" w:rsidR="00881EDA" w:rsidRDefault="00881EDA" w:rsidP="00881EDA">
            <w:pPr>
              <w:pStyle w:val="paragraph"/>
              <w:numPr>
                <w:ilvl w:val="0"/>
                <w:numId w:val="7"/>
              </w:numPr>
              <w:rPr>
                <w:rFonts w:cs="Calibri"/>
              </w:rPr>
            </w:pPr>
            <w:r>
              <w:rPr>
                <w:rStyle w:val="normaltextrun"/>
                <w:rFonts w:cs="Calibri"/>
                <w:sz w:val="22"/>
              </w:rPr>
              <w:t>Планирование</w:t>
            </w:r>
          </w:p>
          <w:p w14:paraId="62EE44FB" w14:textId="77777777" w:rsidR="00881EDA" w:rsidRDefault="00881EDA" w:rsidP="00881EDA">
            <w:pPr>
              <w:pStyle w:val="paragraph"/>
              <w:numPr>
                <w:ilvl w:val="0"/>
                <w:numId w:val="7"/>
              </w:numPr>
              <w:rPr>
                <w:rFonts w:cs="Calibri"/>
              </w:rPr>
            </w:pPr>
            <w:r>
              <w:rPr>
                <w:rStyle w:val="normaltextrun"/>
                <w:rFonts w:cs="Calibri"/>
                <w:sz w:val="22"/>
              </w:rPr>
              <w:t>Кадровый учет</w:t>
            </w:r>
          </w:p>
          <w:p w14:paraId="69D92C38" w14:textId="77777777" w:rsidR="00881EDA" w:rsidRDefault="00881EDA" w:rsidP="00881EDA">
            <w:pPr>
              <w:pStyle w:val="paragraph"/>
              <w:numPr>
                <w:ilvl w:val="0"/>
                <w:numId w:val="7"/>
              </w:numPr>
              <w:rPr>
                <w:rFonts w:cs="Calibri"/>
              </w:rPr>
            </w:pPr>
            <w:r>
              <w:rPr>
                <w:rStyle w:val="normaltextrun"/>
                <w:rFonts w:cs="Calibri"/>
                <w:sz w:val="22"/>
              </w:rPr>
              <w:t>Бюджетная классификация</w:t>
            </w:r>
          </w:p>
          <w:p w14:paraId="4B8254C8" w14:textId="77777777" w:rsidR="00881EDA" w:rsidRDefault="00881EDA" w:rsidP="00881EDA">
            <w:pPr>
              <w:pStyle w:val="paragraph"/>
              <w:numPr>
                <w:ilvl w:val="0"/>
                <w:numId w:val="7"/>
              </w:numPr>
              <w:rPr>
                <w:rFonts w:cs="Calibri"/>
              </w:rPr>
            </w:pPr>
            <w:r>
              <w:rPr>
                <w:rStyle w:val="normaltextrun"/>
                <w:rFonts w:cs="Calibri"/>
                <w:sz w:val="22"/>
              </w:rPr>
              <w:t>Вопросы госзакупок</w:t>
            </w:r>
          </w:p>
          <w:p w14:paraId="61FB60D5"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Справочные материалы, информацию по бухгалтерскому и бюджетному учету в таблицах и списках, с переходами на актуальное законодательство — в количестве не менее 2000 штук.</w:t>
            </w:r>
          </w:p>
          <w:p w14:paraId="03BEC5F7"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Электронные версии специализированных периодических издания — не менее 8 штук.</w:t>
            </w:r>
          </w:p>
          <w:p w14:paraId="48BD4E80"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Электронные версии специализированных периодических изданий по закупкам — не менее 1 штуки.</w:t>
            </w:r>
          </w:p>
          <w:p w14:paraId="21796011"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Электронные версии книг — не менее 150 штук.</w:t>
            </w:r>
          </w:p>
          <w:p w14:paraId="48671E4D"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Сервисы и расчетчики по темам:</w:t>
            </w:r>
          </w:p>
          <w:p w14:paraId="37025DAB"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Бюджетная классификация: КБК, КВР и КОСГУ</w:t>
            </w:r>
          </w:p>
          <w:p w14:paraId="70D03FF6"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Налоги: 6-НДФЛ, НДС, транспортный налог, нормируемые расходы</w:t>
            </w:r>
          </w:p>
          <w:p w14:paraId="0032AE37"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Расчеты с сотрудниками: отпуск, стаж, зарплата, увольнение</w:t>
            </w:r>
          </w:p>
          <w:p w14:paraId="3352328C"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Расчет норм ГСМ</w:t>
            </w:r>
          </w:p>
          <w:p w14:paraId="7369F209"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Штрафные санкции</w:t>
            </w:r>
          </w:p>
          <w:p w14:paraId="42772EF1"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Закупки</w:t>
            </w:r>
          </w:p>
          <w:p w14:paraId="7150AE23" w14:textId="77777777" w:rsidR="00881EDA" w:rsidRDefault="00881EDA" w:rsidP="00881EDA">
            <w:pPr>
              <w:pStyle w:val="ab"/>
              <w:widowControl w:val="0"/>
              <w:numPr>
                <w:ilvl w:val="0"/>
                <w:numId w:val="8"/>
              </w:numPr>
              <w:suppressAutoHyphens/>
              <w:overflowPunct w:val="0"/>
              <w:autoSpaceDE w:val="0"/>
              <w:autoSpaceDN w:val="0"/>
              <w:spacing w:after="0" w:line="240" w:lineRule="auto"/>
              <w:textAlignment w:val="baseline"/>
              <w:rPr>
                <w:rFonts w:cs="Calibri"/>
              </w:rPr>
            </w:pPr>
            <w:r>
              <w:rPr>
                <w:rFonts w:cs="Calibri"/>
              </w:rPr>
              <w:t>Займы</w:t>
            </w:r>
          </w:p>
          <w:p w14:paraId="3F3565B5" w14:textId="77777777" w:rsidR="00881EDA" w:rsidRDefault="00881EDA" w:rsidP="00881EDA">
            <w:pPr>
              <w:pStyle w:val="1"/>
              <w:numPr>
                <w:ilvl w:val="0"/>
                <w:numId w:val="5"/>
              </w:numPr>
              <w:suppressAutoHyphens/>
              <w:overflowPunct w:val="0"/>
              <w:autoSpaceDE w:val="0"/>
              <w:autoSpaceDN w:val="0"/>
              <w:jc w:val="left"/>
              <w:textAlignment w:val="baseline"/>
              <w:rPr>
                <w:rFonts w:cs="Calibri"/>
              </w:rPr>
            </w:pPr>
            <w:r>
              <w:rPr>
                <w:rFonts w:cs="Calibri"/>
              </w:rPr>
              <w:t>Сервис онлайн-помощников и «консультация экспертов».</w:t>
            </w:r>
          </w:p>
          <w:p w14:paraId="7E8BA74B" w14:textId="77777777" w:rsidR="00881EDA" w:rsidRDefault="00881EDA" w:rsidP="00881EDA">
            <w:pPr>
              <w:pStyle w:val="1"/>
              <w:numPr>
                <w:ilvl w:val="0"/>
                <w:numId w:val="5"/>
              </w:numPr>
              <w:suppressAutoHyphens/>
              <w:overflowPunct w:val="0"/>
              <w:autoSpaceDE w:val="0"/>
              <w:autoSpaceDN w:val="0"/>
              <w:jc w:val="left"/>
              <w:textAlignment w:val="baseline"/>
              <w:rPr>
                <w:rFonts w:cs="Calibri"/>
              </w:rPr>
            </w:pPr>
            <w:r>
              <w:rPr>
                <w:rFonts w:cs="Calibri"/>
              </w:rPr>
              <w:t>Видеоматериалы в количестве не менее 24 штук.</w:t>
            </w:r>
          </w:p>
          <w:p w14:paraId="4E9DE095" w14:textId="77777777" w:rsidR="00881EDA" w:rsidRDefault="00881EDA" w:rsidP="00881EDA">
            <w:pPr>
              <w:widowControl w:val="0"/>
              <w:numPr>
                <w:ilvl w:val="0"/>
                <w:numId w:val="5"/>
              </w:numPr>
              <w:suppressAutoHyphens/>
              <w:overflowPunct w:val="0"/>
              <w:autoSpaceDE w:val="0"/>
              <w:autoSpaceDN w:val="0"/>
              <w:textAlignment w:val="baseline"/>
              <w:rPr>
                <w:rFonts w:cs="Calibri"/>
              </w:rPr>
            </w:pPr>
            <w:r>
              <w:rPr>
                <w:rFonts w:cs="Calibri"/>
              </w:rPr>
              <w:t xml:space="preserve">Доступ к образовательным материалам для повышения квалификации по цифровизации бухгалтерии в госсекторе и к </w:t>
            </w:r>
            <w:proofErr w:type="spellStart"/>
            <w:r>
              <w:rPr>
                <w:rFonts w:cs="Calibri"/>
              </w:rPr>
              <w:t>микрокурсам</w:t>
            </w:r>
            <w:proofErr w:type="spellEnd"/>
            <w:r>
              <w:rPr>
                <w:rFonts w:cs="Calibri"/>
              </w:rPr>
              <w:t xml:space="preserve"> для бухгалтеров по правилам работы, изменениям и разъяснениям законодательства.</w:t>
            </w:r>
          </w:p>
          <w:p w14:paraId="19BD832E" w14:textId="77777777" w:rsidR="00881EDA" w:rsidRDefault="00881EDA" w:rsidP="00BD5414">
            <w:pPr>
              <w:pStyle w:val="1"/>
              <w:ind w:left="720"/>
              <w:rPr>
                <w:rFonts w:cs="Calibri"/>
              </w:rPr>
            </w:pPr>
          </w:p>
          <w:p w14:paraId="165E4764" w14:textId="77777777" w:rsidR="00881EDA" w:rsidRDefault="00881EDA" w:rsidP="00BD5414">
            <w:pPr>
              <w:pStyle w:val="1"/>
              <w:ind w:left="720"/>
              <w:rPr>
                <w:rFonts w:cs="Calibri"/>
              </w:rPr>
            </w:pPr>
          </w:p>
          <w:p w14:paraId="39E58C56" w14:textId="77777777" w:rsidR="00881EDA" w:rsidRDefault="00881EDA" w:rsidP="00BD5414">
            <w:pPr>
              <w:pStyle w:val="1"/>
              <w:rPr>
                <w:rFonts w:cs="Calibri"/>
              </w:rPr>
            </w:pPr>
          </w:p>
          <w:p w14:paraId="3645A43F" w14:textId="77777777" w:rsidR="00881EDA" w:rsidRDefault="00881EDA" w:rsidP="00BD5414">
            <w:pPr>
              <w:pStyle w:val="paragraph"/>
              <w:rPr>
                <w:rFonts w:cs="Calibri"/>
                <w:b/>
                <w:sz w:val="22"/>
              </w:rPr>
            </w:pPr>
            <w:r>
              <w:rPr>
                <w:rFonts w:cs="Calibri"/>
                <w:b/>
                <w:sz w:val="22"/>
              </w:rPr>
              <w:t>База данных должна содержать материалы по следующим тематикам:</w:t>
            </w:r>
          </w:p>
          <w:p w14:paraId="28BAD908" w14:textId="77777777" w:rsidR="00881EDA" w:rsidRDefault="00881EDA" w:rsidP="00BD5414">
            <w:pPr>
              <w:pStyle w:val="paragraph"/>
              <w:rPr>
                <w:rFonts w:cs="Calibri"/>
                <w:b/>
                <w:sz w:val="22"/>
              </w:rPr>
            </w:pPr>
          </w:p>
          <w:p w14:paraId="2324E113" w14:textId="77777777" w:rsidR="00881EDA" w:rsidRDefault="00881EDA" w:rsidP="00BD5414">
            <w:pPr>
              <w:pStyle w:val="paragraph"/>
              <w:rPr>
                <w:rFonts w:cs="Calibri"/>
              </w:rPr>
            </w:pPr>
            <w:r>
              <w:rPr>
                <w:rStyle w:val="normaltextrun"/>
                <w:rFonts w:cs="Calibri"/>
                <w:b/>
                <w:sz w:val="22"/>
              </w:rPr>
              <w:lastRenderedPageBreak/>
              <w:t>Учет:</w:t>
            </w:r>
            <w:r>
              <w:rPr>
                <w:rStyle w:val="normaltextrun"/>
                <w:rFonts w:cs="Calibri"/>
                <w:sz w:val="22"/>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Pr>
                <w:rStyle w:val="normaltextrun"/>
                <w:rFonts w:cs="Calibri"/>
                <w:sz w:val="22"/>
              </w:rPr>
              <w:t>матзапасы</w:t>
            </w:r>
            <w:proofErr w:type="spellEnd"/>
            <w:r>
              <w:rPr>
                <w:rStyle w:val="normaltextrun"/>
                <w:rFonts w:cs="Calibri"/>
                <w:sz w:val="22"/>
              </w:rPr>
              <w:t>, нематериальные активы, непроизведенные активы, аренда, касса, по доходам, расходам и разным видам имущества.</w:t>
            </w:r>
          </w:p>
          <w:p w14:paraId="58DB4F39" w14:textId="77777777" w:rsidR="00881EDA" w:rsidRDefault="00881EDA" w:rsidP="00BD5414">
            <w:pPr>
              <w:pStyle w:val="paragraph"/>
              <w:rPr>
                <w:rFonts w:cs="Calibri"/>
              </w:rPr>
            </w:pPr>
            <w:r>
              <w:rPr>
                <w:rStyle w:val="normaltextrun"/>
                <w:rFonts w:cs="Calibri"/>
                <w:b/>
                <w:sz w:val="22"/>
              </w:rPr>
              <w:t>Отраслевой учет:</w:t>
            </w:r>
            <w:r>
              <w:rPr>
                <w:rStyle w:val="normaltextrun"/>
                <w:rFonts w:cs="Calibri"/>
                <w:sz w:val="22"/>
              </w:rPr>
              <w:t xml:space="preserve"> разъяснения по отраслям или специфике: о</w:t>
            </w:r>
            <w:r>
              <w:rPr>
                <w:rStyle w:val="normaltextrun"/>
                <w:rFonts w:cs="Calibri"/>
                <w:color w:val="000000"/>
                <w:sz w:val="22"/>
              </w:rPr>
              <w:t>бразование, медицина, физкультура и спорт, культура, социальное обслуживание, </w:t>
            </w:r>
            <w:r>
              <w:rPr>
                <w:rStyle w:val="normaltextrun"/>
                <w:rFonts w:cs="Calibri"/>
                <w:b/>
                <w:color w:val="000000"/>
                <w:sz w:val="22"/>
              </w:rPr>
              <w:t>централизованные бухгалтерии, ПФР</w:t>
            </w:r>
            <w:r>
              <w:rPr>
                <w:rStyle w:val="eop"/>
                <w:rFonts w:cs="Calibri"/>
                <w:b/>
                <w:sz w:val="22"/>
              </w:rPr>
              <w:t> </w:t>
            </w:r>
          </w:p>
          <w:p w14:paraId="707B15D2" w14:textId="77777777" w:rsidR="00881EDA" w:rsidRDefault="00881EDA" w:rsidP="00BD5414">
            <w:pPr>
              <w:pStyle w:val="paragraph"/>
              <w:rPr>
                <w:rFonts w:cs="Calibri"/>
              </w:rPr>
            </w:pPr>
            <w:r>
              <w:rPr>
                <w:rStyle w:val="normaltextrun"/>
                <w:rFonts w:cs="Calibri"/>
                <w:b/>
                <w:sz w:val="22"/>
              </w:rPr>
              <w:t>Бюджетная классификация:</w:t>
            </w:r>
            <w:r>
              <w:rPr>
                <w:rStyle w:val="normaltextrun"/>
                <w:rFonts w:cs="Calibri"/>
                <w:sz w:val="22"/>
              </w:rPr>
              <w:t xml:space="preserve"> разъяснения с примерами по КБК, КВР, КОСГУ</w:t>
            </w:r>
          </w:p>
          <w:p w14:paraId="3D010A82" w14:textId="77777777" w:rsidR="00881EDA" w:rsidRDefault="00881EDA" w:rsidP="00BD5414">
            <w:pPr>
              <w:pStyle w:val="paragraph"/>
              <w:rPr>
                <w:rFonts w:cs="Calibri"/>
              </w:rPr>
            </w:pPr>
            <w:r>
              <w:rPr>
                <w:rStyle w:val="normaltextrun"/>
                <w:rFonts w:cs="Calibri"/>
                <w:b/>
                <w:sz w:val="22"/>
              </w:rPr>
              <w:t>Отчетность:</w:t>
            </w:r>
            <w:r>
              <w:rPr>
                <w:rStyle w:val="normaltextrun"/>
                <w:rFonts w:cs="Calibri"/>
                <w:sz w:val="22"/>
              </w:rPr>
              <w:t xml:space="preserve"> разъяснения с примерами и образцами по б</w:t>
            </w:r>
            <w:r>
              <w:rPr>
                <w:rStyle w:val="normaltextrun"/>
                <w:rFonts w:cs="Calibri"/>
                <w:color w:val="000000"/>
                <w:sz w:val="22"/>
              </w:rPr>
              <w:t>юджетной отчетности, бухгалтерской отчетности, налоговой отчетности, статистической отчетности, отчетности в ФСС, отчетности в ПФР </w:t>
            </w:r>
            <w:r>
              <w:rPr>
                <w:rStyle w:val="eop"/>
                <w:rFonts w:cs="Calibri"/>
                <w:sz w:val="22"/>
              </w:rPr>
              <w:t> </w:t>
            </w:r>
          </w:p>
          <w:p w14:paraId="6BFCE262" w14:textId="77777777" w:rsidR="00881EDA" w:rsidRDefault="00881EDA" w:rsidP="00BD5414">
            <w:pPr>
              <w:pStyle w:val="paragraph"/>
              <w:rPr>
                <w:rFonts w:cs="Calibri"/>
              </w:rPr>
            </w:pPr>
            <w:r>
              <w:rPr>
                <w:rStyle w:val="normaltextrun"/>
                <w:rFonts w:cs="Calibri"/>
                <w:b/>
                <w:sz w:val="22"/>
              </w:rPr>
              <w:t>Оплата труда и выплаты:</w:t>
            </w:r>
            <w:r>
              <w:rPr>
                <w:rStyle w:val="normaltextrun"/>
                <w:rFonts w:cs="Calibri"/>
                <w:sz w:val="22"/>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14:paraId="5F85BC8A" w14:textId="77777777" w:rsidR="00881EDA" w:rsidRDefault="00881EDA" w:rsidP="00BD5414">
            <w:pPr>
              <w:pStyle w:val="paragraph"/>
              <w:rPr>
                <w:rFonts w:cs="Calibri"/>
              </w:rPr>
            </w:pPr>
            <w:r>
              <w:rPr>
                <w:rStyle w:val="normaltextrun"/>
                <w:rFonts w:cs="Calibri"/>
                <w:b/>
                <w:sz w:val="22"/>
              </w:rPr>
              <w:t>Кадровые вопросы:</w:t>
            </w:r>
            <w:r>
              <w:rPr>
                <w:rStyle w:val="normaltextrun"/>
                <w:rFonts w:cs="Calibri"/>
                <w:sz w:val="22"/>
              </w:rPr>
              <w:t xml:space="preserve"> разъяснения с образцами по приеме, увольнению, переводу, совмещению, аттестации, госслужбе.  </w:t>
            </w:r>
          </w:p>
          <w:p w14:paraId="289EEC8D" w14:textId="77777777" w:rsidR="00881EDA" w:rsidRDefault="00881EDA" w:rsidP="00BD5414">
            <w:pPr>
              <w:pStyle w:val="paragraph"/>
              <w:rPr>
                <w:rFonts w:cs="Calibri"/>
              </w:rPr>
            </w:pPr>
            <w:r>
              <w:rPr>
                <w:rStyle w:val="normaltextrun"/>
                <w:rFonts w:cs="Calibri"/>
                <w:b/>
                <w:sz w:val="22"/>
              </w:rPr>
              <w:t>Налоги:</w:t>
            </w:r>
            <w:r>
              <w:rPr>
                <w:rStyle w:val="normaltextrun"/>
                <w:rFonts w:cs="Calibri"/>
                <w:sz w:val="22"/>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14:paraId="73E59EB5" w14:textId="77777777" w:rsidR="00881EDA" w:rsidRDefault="00881EDA" w:rsidP="00BD5414">
            <w:pPr>
              <w:pStyle w:val="paragraph"/>
              <w:rPr>
                <w:rFonts w:cs="Calibri"/>
              </w:rPr>
            </w:pPr>
            <w:r>
              <w:rPr>
                <w:rStyle w:val="normaltextrun"/>
                <w:rFonts w:cs="Calibri"/>
                <w:b/>
                <w:sz w:val="22"/>
              </w:rPr>
              <w:t>Взносы:</w:t>
            </w:r>
            <w:r>
              <w:rPr>
                <w:rStyle w:val="normaltextrun"/>
                <w:rFonts w:cs="Calibri"/>
                <w:sz w:val="22"/>
              </w:rPr>
              <w:t xml:space="preserve"> разъяснения с примерами и образцами по п</w:t>
            </w:r>
            <w:r>
              <w:rPr>
                <w:rStyle w:val="normaltextrun"/>
                <w:rFonts w:cs="Calibri"/>
                <w:color w:val="000000"/>
                <w:sz w:val="22"/>
              </w:rPr>
              <w:t>енсионным взносам, социальным взносам, взносам на медицинское страхование, страхование от несчастных случаев и профзаболеваний</w:t>
            </w:r>
          </w:p>
          <w:p w14:paraId="4B067C84" w14:textId="77777777" w:rsidR="00881EDA" w:rsidRDefault="00881EDA" w:rsidP="00BD5414">
            <w:pPr>
              <w:pStyle w:val="paragraph"/>
              <w:rPr>
                <w:rFonts w:cs="Calibri"/>
              </w:rPr>
            </w:pPr>
            <w:r>
              <w:rPr>
                <w:rStyle w:val="normaltextrun"/>
                <w:rFonts w:cs="Calibri"/>
                <w:b/>
                <w:sz w:val="22"/>
              </w:rPr>
              <w:t>Вопросы контроля</w:t>
            </w:r>
            <w:r>
              <w:rPr>
                <w:rStyle w:val="normaltextrun"/>
                <w:rFonts w:cs="Calibri"/>
                <w:sz w:val="22"/>
              </w:rPr>
              <w:t xml:space="preserve">: разъяснения с примерами и образцами по инвентаризации, аудиту, внутреннему контролю, госфинконтролю и другим проверкам.  </w:t>
            </w:r>
          </w:p>
          <w:p w14:paraId="52E3AA0B" w14:textId="77777777" w:rsidR="00881EDA" w:rsidRDefault="00881EDA" w:rsidP="00BD5414">
            <w:pPr>
              <w:pStyle w:val="paragraph"/>
              <w:rPr>
                <w:rFonts w:cs="Calibri"/>
              </w:rPr>
            </w:pPr>
            <w:r>
              <w:rPr>
                <w:rStyle w:val="normaltextrun"/>
                <w:rFonts w:cs="Calibri"/>
                <w:b/>
                <w:sz w:val="22"/>
              </w:rPr>
              <w:t>Вопросы планирования</w:t>
            </w:r>
            <w:r>
              <w:rPr>
                <w:rStyle w:val="normaltextrun"/>
                <w:rFonts w:cs="Calibri"/>
                <w:sz w:val="22"/>
              </w:rPr>
              <w:t>: разъяснения и образцы по п</w:t>
            </w:r>
            <w:r>
              <w:rPr>
                <w:rStyle w:val="normaltextrun"/>
                <w:rFonts w:cs="Calibri"/>
                <w:color w:val="000000"/>
                <w:sz w:val="22"/>
              </w:rPr>
              <w:t xml:space="preserve">лану ФХД, бюджетной смете, </w:t>
            </w:r>
            <w:proofErr w:type="spellStart"/>
            <w:r>
              <w:rPr>
                <w:rStyle w:val="normaltextrun"/>
                <w:rFonts w:cs="Calibri"/>
                <w:color w:val="000000"/>
                <w:sz w:val="22"/>
              </w:rPr>
              <w:t>госзаданию</w:t>
            </w:r>
            <w:proofErr w:type="spellEnd"/>
            <w:r>
              <w:rPr>
                <w:rStyle w:val="normaltextrun"/>
                <w:rFonts w:cs="Calibri"/>
                <w:color w:val="000000"/>
                <w:sz w:val="22"/>
              </w:rPr>
              <w:t xml:space="preserve">, </w:t>
            </w:r>
            <w:r>
              <w:rPr>
                <w:rStyle w:val="normaltextrun"/>
                <w:rFonts w:cs="Calibri"/>
                <w:b/>
                <w:color w:val="000000"/>
                <w:sz w:val="22"/>
              </w:rPr>
              <w:t>платным услугам, формированию бюджета.</w:t>
            </w:r>
            <w:r>
              <w:rPr>
                <w:rStyle w:val="normaltextrun"/>
                <w:rFonts w:cs="Calibri"/>
                <w:color w:val="000000"/>
                <w:sz w:val="22"/>
              </w:rPr>
              <w:t xml:space="preserve"> </w:t>
            </w:r>
            <w:r>
              <w:rPr>
                <w:rStyle w:val="eop"/>
                <w:rFonts w:cs="Calibri"/>
                <w:sz w:val="22"/>
              </w:rPr>
              <w:t> </w:t>
            </w:r>
          </w:p>
          <w:p w14:paraId="02FF5CE3" w14:textId="77777777" w:rsidR="00881EDA" w:rsidRDefault="00881EDA" w:rsidP="00BD5414">
            <w:pPr>
              <w:pStyle w:val="paragraph"/>
              <w:rPr>
                <w:rFonts w:cs="Calibri"/>
              </w:rPr>
            </w:pPr>
            <w:r>
              <w:rPr>
                <w:rStyle w:val="normaltextrun"/>
                <w:rFonts w:cs="Calibri"/>
                <w:b/>
                <w:sz w:val="22"/>
              </w:rPr>
              <w:t>Вопросы госзакупок</w:t>
            </w:r>
            <w:r>
              <w:rPr>
                <w:rStyle w:val="normaltextrun"/>
                <w:rFonts w:cs="Calibri"/>
                <w:sz w:val="22"/>
              </w:rPr>
              <w:t>: разъяснения по</w:t>
            </w:r>
            <w:r>
              <w:rPr>
                <w:rStyle w:val="normaltextrun"/>
                <w:rFonts w:cs="Calibri"/>
                <w:color w:val="000000"/>
                <w:sz w:val="22"/>
              </w:rPr>
              <w:t xml:space="preserve"> Закону № 44-ФЗ и № 223-ФЗ</w:t>
            </w:r>
            <w:r>
              <w:rPr>
                <w:rStyle w:val="eop"/>
                <w:rFonts w:cs="Calibri"/>
                <w:sz w:val="22"/>
              </w:rPr>
              <w:t> </w:t>
            </w:r>
          </w:p>
          <w:p w14:paraId="199B31BB" w14:textId="77777777" w:rsidR="00881EDA" w:rsidRDefault="00881EDA" w:rsidP="00BD5414">
            <w:pPr>
              <w:pStyle w:val="paragraph"/>
              <w:rPr>
                <w:rFonts w:cs="Calibri"/>
              </w:rPr>
            </w:pPr>
          </w:p>
        </w:tc>
      </w:tr>
      <w:tr w:rsidR="00881EDA" w14:paraId="68ADFB84" w14:textId="77777777" w:rsidTr="00BD5414">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4297E4FB" w14:textId="77777777" w:rsidR="00881EDA" w:rsidRDefault="00881EDA" w:rsidP="00BD5414">
            <w:pPr>
              <w:pStyle w:val="1"/>
              <w:rPr>
                <w:rFonts w:cs="Calibri"/>
              </w:rPr>
            </w:pPr>
            <w:r>
              <w:rPr>
                <w:rFonts w:eastAsia="Proxima Nova" w:cs="Calibri"/>
                <w:b/>
              </w:rPr>
              <w:lastRenderedPageBreak/>
              <w:t>4. Порядок предоставления неисключительного права использования электронной Базы данных</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14:paraId="583854E9" w14:textId="77777777" w:rsidR="00881EDA" w:rsidRDefault="00881EDA" w:rsidP="00BD5414">
            <w:pPr>
              <w:rPr>
                <w:rFonts w:cs="Calibri"/>
              </w:rPr>
            </w:pPr>
            <w:r>
              <w:rPr>
                <w:rFonts w:cs="Calibri"/>
                <w:b/>
              </w:rPr>
              <w:t>Общие требования:</w:t>
            </w:r>
          </w:p>
          <w:p w14:paraId="041E65C9" w14:textId="77777777" w:rsidR="00881EDA" w:rsidRDefault="00881EDA" w:rsidP="00BD5414">
            <w:pPr>
              <w:rPr>
                <w:rFonts w:cs="Calibri"/>
              </w:rPr>
            </w:pPr>
          </w:p>
          <w:p w14:paraId="1D337C28" w14:textId="77777777" w:rsidR="00881EDA" w:rsidRDefault="00881EDA" w:rsidP="00BD5414">
            <w:pPr>
              <w:tabs>
                <w:tab w:val="left" w:pos="1080"/>
              </w:tabs>
              <w:jc w:val="both"/>
              <w:rPr>
                <w:rFonts w:cs="Calibri"/>
              </w:rPr>
            </w:pPr>
            <w:r>
              <w:rPr>
                <w:rFonts w:cs="Calibri"/>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14:paraId="5B2EBD7B" w14:textId="77777777" w:rsidR="00881EDA" w:rsidRDefault="00881EDA" w:rsidP="00BD5414">
            <w:pPr>
              <w:tabs>
                <w:tab w:val="left" w:pos="1080"/>
              </w:tabs>
              <w:jc w:val="both"/>
              <w:rPr>
                <w:rFonts w:cs="Calibri"/>
              </w:rPr>
            </w:pPr>
            <w:r>
              <w:rPr>
                <w:rFonts w:cs="Calibri"/>
              </w:rPr>
              <w:t>– должна быть обеспечена возможность публикации обзоров изменений, проектов документов, новых нормативных документов;</w:t>
            </w:r>
          </w:p>
          <w:p w14:paraId="2B28054E" w14:textId="77777777" w:rsidR="00881EDA" w:rsidRDefault="00881EDA" w:rsidP="00BD5414">
            <w:pPr>
              <w:tabs>
                <w:tab w:val="left" w:pos="1080"/>
              </w:tabs>
              <w:jc w:val="both"/>
              <w:rPr>
                <w:rFonts w:cs="Calibri"/>
              </w:rPr>
            </w:pPr>
            <w:r>
              <w:rPr>
                <w:rFonts w:cs="Calibri"/>
              </w:rPr>
              <w:t>–  должна быть обеспечена возможность обучение клиента работе в Системе;</w:t>
            </w:r>
          </w:p>
          <w:p w14:paraId="39605136" w14:textId="77777777" w:rsidR="00881EDA" w:rsidRDefault="00881EDA" w:rsidP="00BD5414">
            <w:pPr>
              <w:jc w:val="both"/>
              <w:rPr>
                <w:rFonts w:cs="Calibri"/>
              </w:rPr>
            </w:pPr>
            <w:r>
              <w:rPr>
                <w:rFonts w:cs="Calibri"/>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14:paraId="3F185038" w14:textId="77777777" w:rsidR="00881EDA" w:rsidRDefault="00881EDA" w:rsidP="00BD5414">
            <w:pPr>
              <w:tabs>
                <w:tab w:val="left" w:pos="1080"/>
              </w:tabs>
              <w:jc w:val="both"/>
              <w:rPr>
                <w:rFonts w:cs="Calibri"/>
              </w:rPr>
            </w:pPr>
            <w:r>
              <w:rPr>
                <w:rFonts w:cs="Calibri"/>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14:paraId="22CA58C0" w14:textId="77777777" w:rsidR="00881EDA" w:rsidRDefault="00881EDA" w:rsidP="00BD5414">
            <w:pPr>
              <w:tabs>
                <w:tab w:val="left" w:pos="1080"/>
              </w:tabs>
              <w:jc w:val="both"/>
              <w:rPr>
                <w:rFonts w:cs="Calibri"/>
              </w:rPr>
            </w:pPr>
            <w:r>
              <w:rPr>
                <w:rFonts w:cs="Calibri"/>
              </w:rPr>
              <w:t>– должна быть обеспечена возможность обращения в техническую службу круглосуточно;</w:t>
            </w:r>
          </w:p>
          <w:p w14:paraId="47BB8083" w14:textId="77777777" w:rsidR="00881EDA" w:rsidRDefault="00881EDA" w:rsidP="00BD5414">
            <w:pPr>
              <w:tabs>
                <w:tab w:val="left" w:pos="1080"/>
              </w:tabs>
              <w:jc w:val="both"/>
              <w:rPr>
                <w:rFonts w:cs="Calibri"/>
              </w:rPr>
            </w:pPr>
            <w:r>
              <w:rPr>
                <w:rFonts w:cs="Calibri"/>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14:paraId="7F3DF55B" w14:textId="77777777" w:rsidR="00881EDA" w:rsidRDefault="00881EDA" w:rsidP="00BD5414">
            <w:pPr>
              <w:tabs>
                <w:tab w:val="left" w:pos="1080"/>
              </w:tabs>
              <w:jc w:val="both"/>
              <w:rPr>
                <w:rFonts w:cs="Calibri"/>
              </w:rPr>
            </w:pPr>
            <w:r>
              <w:rPr>
                <w:rFonts w:cs="Calibri"/>
              </w:rPr>
              <w:t>– должна быть обеспечена возможность консультаций экспертов:</w:t>
            </w:r>
          </w:p>
          <w:p w14:paraId="06FAA71D" w14:textId="77777777" w:rsidR="00881EDA" w:rsidRDefault="00881EDA" w:rsidP="00881EDA">
            <w:pPr>
              <w:widowControl w:val="0"/>
              <w:numPr>
                <w:ilvl w:val="0"/>
                <w:numId w:val="6"/>
              </w:numPr>
              <w:tabs>
                <w:tab w:val="left" w:pos="1080"/>
              </w:tabs>
              <w:suppressAutoHyphens/>
              <w:overflowPunct w:val="0"/>
              <w:autoSpaceDE w:val="0"/>
              <w:autoSpaceDN w:val="0"/>
              <w:jc w:val="both"/>
              <w:textAlignment w:val="baseline"/>
              <w:rPr>
                <w:rFonts w:cs="Calibri"/>
              </w:rPr>
            </w:pPr>
            <w:r>
              <w:rPr>
                <w:rFonts w:cs="Calibri"/>
              </w:rPr>
              <w:t>при помощи сервиса онлайн-поддержки</w:t>
            </w:r>
          </w:p>
          <w:p w14:paraId="58E9AB2C" w14:textId="77777777" w:rsidR="00881EDA" w:rsidRDefault="00881EDA" w:rsidP="00881EDA">
            <w:pPr>
              <w:widowControl w:val="0"/>
              <w:numPr>
                <w:ilvl w:val="0"/>
                <w:numId w:val="6"/>
              </w:numPr>
              <w:tabs>
                <w:tab w:val="left" w:pos="1080"/>
              </w:tabs>
              <w:suppressAutoHyphens/>
              <w:overflowPunct w:val="0"/>
              <w:autoSpaceDE w:val="0"/>
              <w:autoSpaceDN w:val="0"/>
              <w:jc w:val="both"/>
              <w:textAlignment w:val="baseline"/>
              <w:rPr>
                <w:rFonts w:cs="Calibri"/>
              </w:rPr>
            </w:pPr>
            <w:r>
              <w:rPr>
                <w:rFonts w:cs="Calibri"/>
              </w:rPr>
              <w:t xml:space="preserve">при помощи письменных консультаций экспертов. </w:t>
            </w:r>
          </w:p>
          <w:p w14:paraId="17589433" w14:textId="77777777" w:rsidR="00881EDA" w:rsidRDefault="00881EDA" w:rsidP="00BD5414">
            <w:pPr>
              <w:tabs>
                <w:tab w:val="left" w:pos="1080"/>
              </w:tabs>
              <w:jc w:val="both"/>
              <w:rPr>
                <w:rFonts w:cs="Calibri"/>
              </w:rPr>
            </w:pPr>
            <w:r>
              <w:rPr>
                <w:rFonts w:cs="Calibri"/>
              </w:rPr>
              <w:lastRenderedPageBreak/>
              <w:t>Должна быть обеспечена возможность предоставления неограниченного количества обращений.</w:t>
            </w:r>
          </w:p>
          <w:p w14:paraId="3C3A1A81" w14:textId="77777777" w:rsidR="00881EDA" w:rsidRDefault="00881EDA" w:rsidP="00BD5414">
            <w:pPr>
              <w:pStyle w:val="paragraph"/>
              <w:rPr>
                <w:rFonts w:cs="Calibri"/>
              </w:rPr>
            </w:pPr>
            <w:r>
              <w:rPr>
                <w:rFonts w:cs="Calibri"/>
                <w:sz w:val="22"/>
              </w:rPr>
              <w:t>При помощи письменных ответов, при участии авторов системы. </w:t>
            </w:r>
          </w:p>
          <w:p w14:paraId="1C17A6A0" w14:textId="77777777" w:rsidR="00881EDA" w:rsidRDefault="00881EDA" w:rsidP="00BD5414">
            <w:pPr>
              <w:pStyle w:val="paragraph"/>
              <w:rPr>
                <w:rFonts w:cs="Calibri"/>
              </w:rPr>
            </w:pPr>
            <w:r>
              <w:rPr>
                <w:rFonts w:cs="Calibri"/>
                <w:sz w:val="22"/>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14:paraId="526000D8" w14:textId="77777777" w:rsidR="00881EDA" w:rsidRDefault="00881EDA" w:rsidP="00BD5414">
            <w:pPr>
              <w:pStyle w:val="paragraph"/>
              <w:rPr>
                <w:rFonts w:cs="Calibri"/>
                <w:sz w:val="22"/>
              </w:rPr>
            </w:pPr>
            <w:r>
              <w:rPr>
                <w:rFonts w:cs="Calibri"/>
                <w:sz w:val="22"/>
              </w:rPr>
              <w:t>Количество вопросов или запросов на выбор – не более 1 вопроса в месяц в течение срока действия неисключительных прав. </w:t>
            </w:r>
          </w:p>
          <w:p w14:paraId="480D4B90" w14:textId="77777777" w:rsidR="00881EDA" w:rsidRDefault="00881EDA" w:rsidP="00BD5414">
            <w:pPr>
              <w:pStyle w:val="paragraph"/>
              <w:rPr>
                <w:rFonts w:cs="Calibri"/>
                <w:sz w:val="22"/>
              </w:rPr>
            </w:pPr>
            <w:r>
              <w:rPr>
                <w:rFonts w:cs="Calibri"/>
              </w:rPr>
              <w:t xml:space="preserve">– </w:t>
            </w:r>
            <w:r>
              <w:rPr>
                <w:rFonts w:cs="Calibri"/>
                <w:sz w:val="22"/>
              </w:rPr>
              <w:t xml:space="preserve">в части раздела «Доступ к образовательным материалам» должна быть обеспечена возможность доступа к образовательным материалам для повышения квалификации по цифровизации бухгалтерии в госсекторе и тестам, а также к </w:t>
            </w:r>
            <w:proofErr w:type="spellStart"/>
            <w:r>
              <w:rPr>
                <w:rFonts w:cs="Calibri"/>
                <w:sz w:val="22"/>
              </w:rPr>
              <w:t>микрокурсам</w:t>
            </w:r>
            <w:proofErr w:type="spellEnd"/>
            <w:r>
              <w:rPr>
                <w:rFonts w:cs="Calibri"/>
                <w:sz w:val="22"/>
              </w:rPr>
              <w:t xml:space="preserve"> для бухгалтеров по правилам работы, изменениям и разъяснениям законодательства</w:t>
            </w:r>
          </w:p>
          <w:p w14:paraId="4118BF22" w14:textId="77777777" w:rsidR="00881EDA" w:rsidRDefault="00881EDA" w:rsidP="00BD5414">
            <w:pPr>
              <w:tabs>
                <w:tab w:val="left" w:pos="1800"/>
              </w:tabs>
              <w:ind w:left="720"/>
              <w:jc w:val="both"/>
              <w:rPr>
                <w:rFonts w:cs="Calibri"/>
              </w:rPr>
            </w:pPr>
          </w:p>
          <w:p w14:paraId="6D6963CD" w14:textId="77777777" w:rsidR="00881EDA" w:rsidRDefault="00881EDA" w:rsidP="00BD5414">
            <w:pPr>
              <w:pStyle w:val="1"/>
              <w:rPr>
                <w:rFonts w:cs="Calibri"/>
                <w:b/>
              </w:rPr>
            </w:pPr>
            <w:r>
              <w:rPr>
                <w:rFonts w:cs="Calibri"/>
                <w:b/>
              </w:rPr>
              <w:t>Требования к Системе:</w:t>
            </w:r>
          </w:p>
          <w:p w14:paraId="7F269140" w14:textId="77777777" w:rsidR="00881EDA" w:rsidRDefault="00881EDA" w:rsidP="00BD5414">
            <w:pPr>
              <w:pStyle w:val="1"/>
              <w:rPr>
                <w:rFonts w:cs="Calibri"/>
              </w:rPr>
            </w:pPr>
          </w:p>
          <w:p w14:paraId="059F461B" w14:textId="77777777" w:rsidR="00881EDA" w:rsidRDefault="00881EDA" w:rsidP="00BD5414">
            <w:pPr>
              <w:pStyle w:val="1"/>
              <w:rPr>
                <w:rFonts w:cs="Calibri"/>
              </w:rPr>
            </w:pPr>
            <w:r>
              <w:rPr>
                <w:rFonts w:cs="Calibri"/>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14:paraId="4A51250B" w14:textId="77777777" w:rsidR="00881EDA" w:rsidRDefault="00881EDA" w:rsidP="00BD5414">
            <w:pPr>
              <w:pStyle w:val="1"/>
              <w:rPr>
                <w:rFonts w:cs="Calibri"/>
              </w:rPr>
            </w:pPr>
            <w:r>
              <w:rPr>
                <w:rFonts w:cs="Calibri"/>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14:paraId="2606E96B" w14:textId="77777777" w:rsidR="00881EDA" w:rsidRDefault="00881EDA" w:rsidP="00BD5414">
            <w:pPr>
              <w:pStyle w:val="1"/>
              <w:rPr>
                <w:rFonts w:cs="Calibri"/>
              </w:rPr>
            </w:pPr>
            <w:r>
              <w:rPr>
                <w:rFonts w:cs="Calibri"/>
              </w:rPr>
              <w:t>–  должно быть наличие сортировки списка документов каждого вида информации по степени популярности запросов по заданной тематике;</w:t>
            </w:r>
          </w:p>
          <w:p w14:paraId="72358037" w14:textId="77777777" w:rsidR="00881EDA" w:rsidRDefault="00881EDA" w:rsidP="00BD5414">
            <w:pPr>
              <w:jc w:val="both"/>
              <w:rPr>
                <w:rFonts w:cs="Calibri"/>
              </w:rPr>
            </w:pPr>
            <w:r>
              <w:rPr>
                <w:rFonts w:cs="Calibri"/>
              </w:rPr>
              <w:t>– должно быть наличие поиска по реквизитам (включая дату, точно в заголовке, только точную фразу) правовой базе;</w:t>
            </w:r>
          </w:p>
          <w:p w14:paraId="0984AFBA" w14:textId="77777777" w:rsidR="00881EDA" w:rsidRDefault="00881EDA" w:rsidP="00BD5414">
            <w:pPr>
              <w:jc w:val="both"/>
              <w:rPr>
                <w:rFonts w:cs="Calibri"/>
              </w:rPr>
            </w:pPr>
            <w:r>
              <w:rPr>
                <w:rFonts w:cs="Calibri"/>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14:paraId="42561BDB" w14:textId="77777777" w:rsidR="00881EDA" w:rsidRDefault="00881EDA" w:rsidP="00BD5414">
            <w:pPr>
              <w:jc w:val="both"/>
              <w:rPr>
                <w:rFonts w:cs="Calibri"/>
              </w:rPr>
            </w:pPr>
            <w:r>
              <w:rPr>
                <w:rFonts w:cs="Calibri"/>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14:paraId="7C777D9E" w14:textId="77777777" w:rsidR="00881EDA" w:rsidRDefault="00881EDA" w:rsidP="00BD5414">
            <w:pPr>
              <w:jc w:val="both"/>
              <w:rPr>
                <w:rFonts w:cs="Calibri"/>
              </w:rPr>
            </w:pPr>
            <w:r>
              <w:rPr>
                <w:rFonts w:cs="Calibri"/>
              </w:rPr>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14:paraId="0F1B072B" w14:textId="77777777" w:rsidR="00881EDA" w:rsidRDefault="00881EDA" w:rsidP="00BD5414">
            <w:pPr>
              <w:jc w:val="both"/>
              <w:rPr>
                <w:rFonts w:cs="Calibri"/>
              </w:rPr>
            </w:pPr>
            <w:r>
              <w:rPr>
                <w:rFonts w:cs="Calibri"/>
              </w:rPr>
              <w:t>– должно быть наличие аналитических аннотаций, кратко излагающих суть документов федерального законодательства, приказов и писем ФОИВ;</w:t>
            </w:r>
          </w:p>
          <w:p w14:paraId="1AEEBE56" w14:textId="77777777" w:rsidR="00881EDA" w:rsidRDefault="00881EDA" w:rsidP="00BD5414">
            <w:pPr>
              <w:jc w:val="both"/>
              <w:rPr>
                <w:rFonts w:cs="Calibri"/>
              </w:rPr>
            </w:pPr>
            <w:r>
              <w:rPr>
                <w:rFonts w:cs="Calibri"/>
              </w:rPr>
              <w:t>– должно быть наличие доступа к записям вебинаров и семинаров из основного меню;</w:t>
            </w:r>
          </w:p>
          <w:p w14:paraId="5408A82E" w14:textId="77777777" w:rsidR="00881EDA" w:rsidRDefault="00881EDA" w:rsidP="00BD5414">
            <w:pPr>
              <w:jc w:val="both"/>
              <w:rPr>
                <w:rFonts w:cs="Calibri"/>
              </w:rPr>
            </w:pPr>
            <w:r>
              <w:rPr>
                <w:rFonts w:cs="Calibri"/>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14:paraId="6B28DCBA" w14:textId="77777777" w:rsidR="00881EDA" w:rsidRDefault="00881EDA" w:rsidP="00BD5414">
            <w:pPr>
              <w:jc w:val="both"/>
              <w:rPr>
                <w:rFonts w:cs="Calibri"/>
              </w:rPr>
            </w:pPr>
            <w:r>
              <w:rPr>
                <w:rFonts w:cs="Calibri"/>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14:paraId="19A8BA9E" w14:textId="77777777" w:rsidR="00881EDA" w:rsidRDefault="00881EDA" w:rsidP="00BD5414">
            <w:pPr>
              <w:jc w:val="both"/>
              <w:rPr>
                <w:rFonts w:cs="Calibri"/>
              </w:rPr>
            </w:pPr>
            <w:r>
              <w:rPr>
                <w:rFonts w:cs="Calibri"/>
              </w:rPr>
              <w:t>– должно быть наличие возможности экспорта (с последующим сохранением) выбранного документа или списка документов в файл текстового формата;</w:t>
            </w:r>
          </w:p>
          <w:p w14:paraId="790BFA5D" w14:textId="77777777" w:rsidR="00881EDA" w:rsidRDefault="00881EDA" w:rsidP="00BD5414">
            <w:pPr>
              <w:jc w:val="both"/>
              <w:rPr>
                <w:rFonts w:cs="Calibri"/>
              </w:rPr>
            </w:pPr>
            <w:r>
              <w:rPr>
                <w:rFonts w:cs="Calibri"/>
              </w:rPr>
              <w:t>– должно быть наличие возможности печати из самого документа;</w:t>
            </w:r>
          </w:p>
          <w:p w14:paraId="5B90C01D" w14:textId="77777777" w:rsidR="00881EDA" w:rsidRDefault="00881EDA" w:rsidP="00BD5414">
            <w:pPr>
              <w:jc w:val="both"/>
              <w:rPr>
                <w:rFonts w:cs="Calibri"/>
              </w:rPr>
            </w:pPr>
            <w:r>
              <w:rPr>
                <w:rFonts w:cs="Calibri"/>
              </w:rPr>
              <w:t>– должно быть наличие навигационной панели по документу;</w:t>
            </w:r>
          </w:p>
          <w:p w14:paraId="5B26FBF7" w14:textId="77777777" w:rsidR="00881EDA" w:rsidRDefault="00881EDA" w:rsidP="00BD5414">
            <w:pPr>
              <w:jc w:val="both"/>
              <w:rPr>
                <w:rFonts w:cs="Calibri"/>
              </w:rPr>
            </w:pPr>
            <w:r>
              <w:rPr>
                <w:rFonts w:cs="Calibri"/>
              </w:rPr>
              <w:lastRenderedPageBreak/>
              <w:t xml:space="preserve">–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Pr>
                <w:rFonts w:cs="Calibri"/>
              </w:rPr>
              <w:t>бэклинка</w:t>
            </w:r>
            <w:proofErr w:type="spellEnd"/>
            <w:r>
              <w:rPr>
                <w:rFonts w:cs="Calibri"/>
              </w:rPr>
              <w:t>;</w:t>
            </w:r>
          </w:p>
          <w:p w14:paraId="019D0DFF" w14:textId="77777777" w:rsidR="00881EDA" w:rsidRDefault="00881EDA" w:rsidP="00BD5414">
            <w:pPr>
              <w:jc w:val="both"/>
              <w:rPr>
                <w:rFonts w:cs="Calibri"/>
              </w:rPr>
            </w:pPr>
            <w:r>
              <w:rPr>
                <w:rFonts w:cs="Calibri"/>
              </w:rPr>
              <w:t>– должно быть наличие возможности обращения к онлайн-помощнику и экспертам Системы;</w:t>
            </w:r>
          </w:p>
          <w:p w14:paraId="012EAC42" w14:textId="77777777" w:rsidR="00881EDA" w:rsidRDefault="00881EDA" w:rsidP="00BD5414">
            <w:pPr>
              <w:jc w:val="both"/>
              <w:rPr>
                <w:rFonts w:cs="Calibri"/>
              </w:rPr>
            </w:pPr>
            <w:r>
              <w:rPr>
                <w:rFonts w:cs="Calibri"/>
              </w:rPr>
              <w:t>– должно быть наличие возможности детализации поиска в найденном по ключевому слову;</w:t>
            </w:r>
          </w:p>
          <w:p w14:paraId="7693116D" w14:textId="77777777" w:rsidR="00881EDA" w:rsidRDefault="00881EDA" w:rsidP="00BD5414">
            <w:pPr>
              <w:jc w:val="both"/>
              <w:rPr>
                <w:rFonts w:cs="Calibri"/>
              </w:rPr>
            </w:pPr>
            <w:r>
              <w:rPr>
                <w:rFonts w:cs="Calibri"/>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14:paraId="031089CF" w14:textId="77777777" w:rsidR="00881EDA" w:rsidRDefault="00881EDA" w:rsidP="00BD5414">
            <w:pPr>
              <w:jc w:val="both"/>
              <w:rPr>
                <w:rFonts w:cs="Calibri"/>
              </w:rPr>
            </w:pPr>
          </w:p>
          <w:p w14:paraId="2C837117" w14:textId="77777777" w:rsidR="00881EDA" w:rsidRDefault="00881EDA" w:rsidP="00BD5414">
            <w:pPr>
              <w:rPr>
                <w:rFonts w:cs="Calibri"/>
                <w:b/>
              </w:rPr>
            </w:pPr>
            <w:r>
              <w:rPr>
                <w:rFonts w:cs="Calibri"/>
                <w:b/>
              </w:rPr>
              <w:t>Дополнительные требования:</w:t>
            </w:r>
          </w:p>
          <w:p w14:paraId="49963D40" w14:textId="77777777" w:rsidR="00881EDA" w:rsidRDefault="00881EDA" w:rsidP="00BD5414">
            <w:pPr>
              <w:rPr>
                <w:rFonts w:cs="Calibri"/>
              </w:rPr>
            </w:pPr>
          </w:p>
          <w:p w14:paraId="23B88C14" w14:textId="77777777" w:rsidR="00881EDA" w:rsidRDefault="00881EDA" w:rsidP="00BD5414">
            <w:pPr>
              <w:pStyle w:val="1"/>
              <w:rPr>
                <w:rFonts w:cs="Calibri"/>
              </w:rPr>
            </w:pPr>
            <w:r>
              <w:rPr>
                <w:rFonts w:cs="Calibri"/>
                <w:b/>
              </w:rPr>
              <w:t>Видеоматериалы</w:t>
            </w:r>
          </w:p>
          <w:p w14:paraId="79E2AE35" w14:textId="77777777" w:rsidR="00881EDA" w:rsidRDefault="00881EDA" w:rsidP="00BD5414">
            <w:pPr>
              <w:pStyle w:val="1"/>
              <w:rPr>
                <w:rFonts w:cs="Calibri"/>
              </w:rPr>
            </w:pPr>
            <w:r>
              <w:rPr>
                <w:rFonts w:cs="Calibri"/>
              </w:rPr>
              <w:t>Должна быть обеспечена возможность к записи онлайн-семинаров, лекций и вебинаров на актуальные темы по вопросам бюджетной бухгалтерии, а также записи уже проведенных мероприятий — не менее 24 видео в год, а также доступ к архиву прошедших вебинаров и видеоматериалов;</w:t>
            </w:r>
          </w:p>
          <w:p w14:paraId="08422A62" w14:textId="77777777" w:rsidR="00881EDA" w:rsidRDefault="00881EDA" w:rsidP="00BD5414">
            <w:pPr>
              <w:pStyle w:val="1"/>
              <w:rPr>
                <w:rFonts w:cs="Calibri"/>
              </w:rPr>
            </w:pPr>
          </w:p>
          <w:p w14:paraId="6D60A048" w14:textId="77777777" w:rsidR="00881EDA" w:rsidRDefault="00881EDA" w:rsidP="00BD5414">
            <w:pPr>
              <w:rPr>
                <w:rFonts w:cs="Calibri"/>
              </w:rPr>
            </w:pPr>
          </w:p>
          <w:p w14:paraId="2EF1CA37" w14:textId="77777777" w:rsidR="00881EDA" w:rsidRDefault="00881EDA" w:rsidP="00BD5414">
            <w:pPr>
              <w:pStyle w:val="1"/>
              <w:rPr>
                <w:rFonts w:cs="Calibri"/>
              </w:rPr>
            </w:pPr>
            <w:r>
              <w:rPr>
                <w:rFonts w:cs="Calibri"/>
                <w:b/>
              </w:rPr>
              <w:t>«Консультация эксперта»</w:t>
            </w:r>
            <w:r>
              <w:rPr>
                <w:rFonts w:cs="Calibri"/>
              </w:rPr>
              <w:t xml:space="preserve"> должна быть оказана в следующих форматах:</w:t>
            </w:r>
          </w:p>
          <w:p w14:paraId="0CE774BA" w14:textId="77777777" w:rsidR="00881EDA" w:rsidRDefault="00881EDA" w:rsidP="00881EDA">
            <w:pPr>
              <w:pStyle w:val="ab"/>
              <w:widowControl w:val="0"/>
              <w:numPr>
                <w:ilvl w:val="1"/>
                <w:numId w:val="10"/>
              </w:numPr>
              <w:suppressAutoHyphens/>
              <w:overflowPunct w:val="0"/>
              <w:autoSpaceDE w:val="0"/>
              <w:autoSpaceDN w:val="0"/>
              <w:spacing w:after="0" w:line="240" w:lineRule="auto"/>
              <w:textAlignment w:val="baseline"/>
              <w:rPr>
                <w:rFonts w:cs="Calibri"/>
              </w:rPr>
            </w:pPr>
            <w:r>
              <w:rPr>
                <w:rFonts w:cs="Calibri"/>
                <w:b/>
              </w:rPr>
              <w:t>Онлайн-помощник</w:t>
            </w:r>
            <w:r>
              <w:rPr>
                <w:rFonts w:cs="Calibri"/>
              </w:rPr>
              <w:t xml:space="preserve"> с возможностью подборки материалов.</w:t>
            </w:r>
          </w:p>
          <w:p w14:paraId="2675C7C2" w14:textId="77777777" w:rsidR="00881EDA" w:rsidRDefault="00881EDA" w:rsidP="00BD5414">
            <w:pPr>
              <w:ind w:left="142" w:right="141" w:firstLine="567"/>
              <w:rPr>
                <w:rFonts w:cs="Calibri"/>
              </w:rPr>
            </w:pPr>
            <w:r>
              <w:rPr>
                <w:rFonts w:cs="Calibri"/>
              </w:rPr>
              <w:t>Доступ к онлайн-помощнику должен быть предоставлен:</w:t>
            </w:r>
          </w:p>
          <w:p w14:paraId="0F7D1C32" w14:textId="77777777" w:rsidR="00881EDA" w:rsidRDefault="00881EDA" w:rsidP="00BD5414">
            <w:pPr>
              <w:ind w:left="142" w:right="141" w:firstLine="567"/>
              <w:rPr>
                <w:rFonts w:cs="Calibri"/>
              </w:rPr>
            </w:pPr>
            <w:r>
              <w:rPr>
                <w:rFonts w:cs="Calibri"/>
              </w:rPr>
              <w:t>– в рабочие дни – круглосуточно;</w:t>
            </w:r>
          </w:p>
          <w:p w14:paraId="4DAF5EEA" w14:textId="77777777" w:rsidR="00881EDA" w:rsidRDefault="00881EDA" w:rsidP="00BD5414">
            <w:pPr>
              <w:ind w:left="142" w:right="141" w:firstLine="567"/>
              <w:rPr>
                <w:rFonts w:cs="Calibri"/>
              </w:rPr>
            </w:pPr>
            <w:r>
              <w:rPr>
                <w:rFonts w:cs="Calibri"/>
              </w:rPr>
              <w:t>– в выходные и праздничные дни – с 09 часов 00 до 18 часов 00 минут.</w:t>
            </w:r>
          </w:p>
          <w:p w14:paraId="5BD90C0D" w14:textId="77777777" w:rsidR="00881EDA" w:rsidRDefault="00881EDA" w:rsidP="00BD5414">
            <w:pPr>
              <w:ind w:left="142" w:right="141" w:firstLine="567"/>
              <w:rPr>
                <w:rFonts w:cs="Calibri"/>
              </w:rPr>
            </w:pPr>
            <w:r>
              <w:rPr>
                <w:rFonts w:cs="Calibri"/>
              </w:rPr>
              <w:t>Время ожидания ответа должно составлять не более 10 минут.</w:t>
            </w:r>
          </w:p>
          <w:p w14:paraId="30B02EC8" w14:textId="77777777" w:rsidR="00881EDA" w:rsidRDefault="00881EDA" w:rsidP="00BD5414">
            <w:pPr>
              <w:ind w:left="142" w:right="141" w:firstLine="567"/>
              <w:rPr>
                <w:rFonts w:cs="Calibri"/>
              </w:rPr>
            </w:pPr>
            <w:r>
              <w:rPr>
                <w:rFonts w:cs="Calibri"/>
              </w:rPr>
              <w:t>Количество вопросов – неограниченно в течение срока действия контракта /договора.</w:t>
            </w:r>
          </w:p>
          <w:p w14:paraId="71FF833F" w14:textId="77777777" w:rsidR="00881EDA" w:rsidRDefault="00881EDA" w:rsidP="00BD5414">
            <w:pPr>
              <w:ind w:left="142" w:right="141" w:firstLine="567"/>
              <w:rPr>
                <w:rFonts w:cs="Calibri"/>
              </w:rPr>
            </w:pPr>
          </w:p>
          <w:p w14:paraId="725B0ADC" w14:textId="77777777" w:rsidR="00881EDA" w:rsidRDefault="00881EDA" w:rsidP="00881EDA">
            <w:pPr>
              <w:pStyle w:val="ab"/>
              <w:widowControl w:val="0"/>
              <w:numPr>
                <w:ilvl w:val="1"/>
                <w:numId w:val="10"/>
              </w:numPr>
              <w:suppressAutoHyphens/>
              <w:overflowPunct w:val="0"/>
              <w:autoSpaceDE w:val="0"/>
              <w:autoSpaceDN w:val="0"/>
              <w:spacing w:after="0" w:line="240" w:lineRule="auto"/>
              <w:textAlignment w:val="baseline"/>
              <w:rPr>
                <w:rFonts w:cs="Calibri"/>
              </w:rPr>
            </w:pPr>
            <w:r>
              <w:rPr>
                <w:rFonts w:cs="Calibri"/>
              </w:rPr>
              <w:t xml:space="preserve"> </w:t>
            </w:r>
            <w:r>
              <w:rPr>
                <w:rFonts w:cs="Calibri"/>
                <w:b/>
              </w:rPr>
              <w:t>Письменные ответы экспертов</w:t>
            </w:r>
            <w:r>
              <w:rPr>
                <w:rFonts w:cs="Calibri"/>
              </w:rPr>
              <w:t xml:space="preserve"> </w:t>
            </w:r>
          </w:p>
          <w:p w14:paraId="29BC873E" w14:textId="77777777" w:rsidR="00881EDA" w:rsidRDefault="00881EDA" w:rsidP="00BD5414">
            <w:pPr>
              <w:ind w:left="142" w:right="141" w:firstLine="567"/>
              <w:rPr>
                <w:rFonts w:cs="Calibri"/>
              </w:rPr>
            </w:pPr>
            <w:r>
              <w:rPr>
                <w:rFonts w:cs="Calibri"/>
              </w:rPr>
              <w:t>Доступ к сервису должен быть предоставлен круглосуточно.</w:t>
            </w:r>
          </w:p>
          <w:p w14:paraId="409D2FF6" w14:textId="77777777" w:rsidR="00881EDA" w:rsidRDefault="00881EDA" w:rsidP="00BD5414">
            <w:pPr>
              <w:ind w:left="142" w:right="141" w:firstLine="567"/>
              <w:rPr>
                <w:rFonts w:cs="Calibri"/>
              </w:rPr>
            </w:pPr>
            <w:r>
              <w:rPr>
                <w:rFonts w:cs="Calibri"/>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r>
              <w:rPr>
                <w:rFonts w:cs="Calibri"/>
              </w:rPr>
              <w:t>мск</w:t>
            </w:r>
            <w:proofErr w:type="spellEnd"/>
            <w:r>
              <w:rPr>
                <w:rFonts w:cs="Calibri"/>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r>
              <w:rPr>
                <w:rFonts w:cs="Calibri"/>
              </w:rPr>
              <w:t>мск</w:t>
            </w:r>
            <w:proofErr w:type="spellEnd"/>
            <w:r>
              <w:rPr>
                <w:rFonts w:cs="Calibri"/>
              </w:rPr>
              <w:t xml:space="preserve"> первого рабочего дня. При формировании ответа с подборкой материала с учетом </w:t>
            </w:r>
            <w:r>
              <w:rPr>
                <w:rStyle w:val="normaltextrun"/>
                <w:rFonts w:cs="Calibri"/>
                <w:color w:val="000000"/>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r>
              <w:rPr>
                <w:rStyle w:val="eop"/>
                <w:rFonts w:cs="Calibri"/>
                <w:color w:val="000000"/>
                <w:shd w:val="clear" w:color="auto" w:fill="FFFFFF"/>
              </w:rPr>
              <w:t> </w:t>
            </w:r>
          </w:p>
          <w:p w14:paraId="6945D36C" w14:textId="77777777" w:rsidR="00881EDA" w:rsidRDefault="00881EDA" w:rsidP="00BD5414">
            <w:pPr>
              <w:ind w:left="142" w:right="141" w:firstLine="567"/>
              <w:rPr>
                <w:rFonts w:cs="Calibri"/>
              </w:rPr>
            </w:pPr>
            <w:r>
              <w:rPr>
                <w:rFonts w:cs="Calibri"/>
              </w:rPr>
              <w:t>Количество вопросов – неограниченно в течение срока действия контракта /договора.</w:t>
            </w:r>
            <w:r>
              <w:rPr>
                <w:rFonts w:cs="Calibri"/>
              </w:rPr>
              <w:br/>
            </w:r>
          </w:p>
          <w:p w14:paraId="36CCB505" w14:textId="77777777" w:rsidR="00881EDA" w:rsidRDefault="00881EDA" w:rsidP="00881EDA">
            <w:pPr>
              <w:pStyle w:val="ab"/>
              <w:widowControl w:val="0"/>
              <w:numPr>
                <w:ilvl w:val="1"/>
                <w:numId w:val="10"/>
              </w:numPr>
              <w:suppressAutoHyphens/>
              <w:overflowPunct w:val="0"/>
              <w:autoSpaceDE w:val="0"/>
              <w:autoSpaceDN w:val="0"/>
              <w:spacing w:after="0" w:line="240" w:lineRule="auto"/>
              <w:textAlignment w:val="baseline"/>
              <w:rPr>
                <w:rFonts w:cs="Calibri"/>
              </w:rPr>
            </w:pPr>
            <w:r>
              <w:rPr>
                <w:rFonts w:cs="Calibri"/>
                <w:b/>
              </w:rPr>
              <w:t>Письменные ответы экспертов при участии авторов системы, а также разработка или проверка под запрос</w:t>
            </w:r>
          </w:p>
          <w:p w14:paraId="66495209" w14:textId="77777777" w:rsidR="00881EDA" w:rsidRDefault="00881EDA" w:rsidP="00BD5414">
            <w:pPr>
              <w:ind w:left="142" w:right="141" w:firstLine="567"/>
              <w:rPr>
                <w:rFonts w:cs="Calibri"/>
              </w:rPr>
            </w:pPr>
            <w:r>
              <w:rPr>
                <w:rFonts w:cs="Calibri"/>
              </w:rPr>
              <w:lastRenderedPageBreak/>
              <w:t>Доступ к сервису должен быть предоставлен круглосуточно.</w:t>
            </w:r>
            <w:r>
              <w:rPr>
                <w:rFonts w:cs="Calibri"/>
              </w:rPr>
              <w:br/>
              <w:t xml:space="preserve">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w:t>
            </w:r>
            <w:proofErr w:type="gramStart"/>
            <w:r>
              <w:rPr>
                <w:rFonts w:cs="Calibri"/>
              </w:rPr>
              <w:t>документов  или</w:t>
            </w:r>
            <w:proofErr w:type="gramEnd"/>
            <w:r>
              <w:rPr>
                <w:rFonts w:cs="Calibri"/>
              </w:rPr>
              <w:t xml:space="preserve"> ситуаций может меняться.</w:t>
            </w:r>
            <w:r>
              <w:rPr>
                <w:rFonts w:cs="Calibri"/>
              </w:rPr>
              <w:br/>
              <w:t>Количество вопросов или запросов на выбор – не более 1 в месяц, в течение срока действия контракта /договора.</w:t>
            </w:r>
          </w:p>
          <w:p w14:paraId="25DD1F94" w14:textId="77777777" w:rsidR="00881EDA" w:rsidRDefault="00881EDA" w:rsidP="00BD5414">
            <w:pPr>
              <w:ind w:left="142" w:right="141" w:firstLine="567"/>
              <w:rPr>
                <w:rFonts w:cs="Calibri"/>
              </w:rPr>
            </w:pPr>
            <w:r>
              <w:rPr>
                <w:rFonts w:cs="Calibri"/>
              </w:rPr>
              <w:t xml:space="preserve">Эксперты разрабатывают и проверяют документы </w:t>
            </w:r>
            <w:proofErr w:type="gramStart"/>
            <w:r>
              <w:rPr>
                <w:rFonts w:cs="Calibri"/>
              </w:rPr>
              <w:t>на основании информации</w:t>
            </w:r>
            <w:proofErr w:type="gramEnd"/>
            <w:r>
              <w:rPr>
                <w:rFonts w:cs="Calibri"/>
              </w:rPr>
              <w:t xml:space="preserve"> предоставленной пользователем и нормативных актов. Эксперты проверяют проводки согласно Инструкций по учету и </w:t>
            </w:r>
            <w:proofErr w:type="spellStart"/>
            <w:r>
              <w:rPr>
                <w:rFonts w:cs="Calibri"/>
              </w:rPr>
              <w:t>федстандартов</w:t>
            </w:r>
            <w:proofErr w:type="spellEnd"/>
            <w:r>
              <w:rPr>
                <w:rFonts w:cs="Calibri"/>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14:paraId="2F11315B" w14:textId="77777777" w:rsidR="00881EDA" w:rsidRDefault="00881EDA" w:rsidP="00BD5414">
            <w:pPr>
              <w:ind w:left="142" w:right="141" w:firstLine="567"/>
              <w:rPr>
                <w:rFonts w:cs="Calibri"/>
              </w:rPr>
            </w:pPr>
            <w:r>
              <w:rPr>
                <w:rFonts w:cs="Calibri"/>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14:paraId="419F3990" w14:textId="77777777" w:rsidR="00881EDA" w:rsidRDefault="00881EDA" w:rsidP="00BD5414">
            <w:pPr>
              <w:ind w:left="142" w:right="141" w:firstLine="567"/>
              <w:rPr>
                <w:rFonts w:cs="Calibri"/>
              </w:rPr>
            </w:pPr>
            <w:r>
              <w:rPr>
                <w:rFonts w:cs="Calibri"/>
              </w:rPr>
              <w:t xml:space="preserve">Ответы на вопросы или запросы, поступившие в нерабочие дни или после 18.00 по </w:t>
            </w:r>
            <w:proofErr w:type="spellStart"/>
            <w:r>
              <w:rPr>
                <w:rFonts w:cs="Calibri"/>
              </w:rPr>
              <w:t>мск</w:t>
            </w:r>
            <w:proofErr w:type="spellEnd"/>
            <w:r>
              <w:rPr>
                <w:rFonts w:cs="Calibri"/>
              </w:rPr>
              <w:t xml:space="preserve"> в рабочие дни, регистрируются следующим рабочим днем.</w:t>
            </w:r>
          </w:p>
          <w:p w14:paraId="14702A6C" w14:textId="77777777" w:rsidR="00881EDA" w:rsidRDefault="00881EDA" w:rsidP="00BD5414">
            <w:pPr>
              <w:ind w:left="142" w:right="141" w:firstLine="567"/>
              <w:rPr>
                <w:rFonts w:cs="Calibri"/>
              </w:rPr>
            </w:pPr>
            <w:r>
              <w:rPr>
                <w:rFonts w:cs="Calibri"/>
              </w:rPr>
              <w:t xml:space="preserve">Исчисление сроков для подготовки ответов на вопросы или запросы должен начинаться с 9.00 по </w:t>
            </w:r>
            <w:proofErr w:type="spellStart"/>
            <w:r>
              <w:rPr>
                <w:rFonts w:cs="Calibri"/>
              </w:rPr>
              <w:t>мск</w:t>
            </w:r>
            <w:proofErr w:type="spellEnd"/>
            <w:r>
              <w:rPr>
                <w:rFonts w:cs="Calibri"/>
              </w:rPr>
              <w:t xml:space="preserve"> первого рабочего дня.</w:t>
            </w:r>
            <w:r>
              <w:rPr>
                <w:rFonts w:cs="Calibri"/>
              </w:rPr>
              <w:br/>
            </w:r>
          </w:p>
          <w:p w14:paraId="2E18344C" w14:textId="77777777" w:rsidR="00881EDA" w:rsidRDefault="00881EDA" w:rsidP="00BD5414">
            <w:pPr>
              <w:spacing w:before="85"/>
              <w:rPr>
                <w:rFonts w:cs="Calibri"/>
              </w:rPr>
            </w:pPr>
            <w:r>
              <w:rPr>
                <w:rFonts w:cs="Calibri"/>
                <w:b/>
                <w:color w:val="000000"/>
              </w:rPr>
              <w:t>Базы данных</w:t>
            </w:r>
            <w:r>
              <w:rPr>
                <w:rFonts w:cs="Calibri"/>
                <w:color w:val="000000"/>
              </w:rPr>
              <w:t xml:space="preserve"> должны быть структурированы по следующим разделам:</w:t>
            </w:r>
          </w:p>
          <w:p w14:paraId="719B10E3" w14:textId="77777777" w:rsidR="00881EDA" w:rsidRDefault="00881EDA" w:rsidP="00BD5414">
            <w:pPr>
              <w:pStyle w:val="1"/>
              <w:rPr>
                <w:rFonts w:cs="Calibri"/>
              </w:rPr>
            </w:pPr>
            <w:r>
              <w:rPr>
                <w:rFonts w:cs="Calibri"/>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14:paraId="64E3C707" w14:textId="77777777" w:rsidR="00881EDA" w:rsidRDefault="00881EDA" w:rsidP="00BD5414">
            <w:pPr>
              <w:pStyle w:val="1"/>
              <w:rPr>
                <w:rFonts w:cs="Calibri"/>
              </w:rPr>
            </w:pPr>
          </w:p>
          <w:p w14:paraId="11574D69" w14:textId="77777777" w:rsidR="00881EDA" w:rsidRDefault="00881EDA" w:rsidP="00BD5414">
            <w:pPr>
              <w:pStyle w:val="1"/>
              <w:rPr>
                <w:rFonts w:cs="Calibri"/>
              </w:rPr>
            </w:pPr>
            <w:r>
              <w:rPr>
                <w:rFonts w:cs="Calibri"/>
                <w:b/>
              </w:rPr>
              <w:t>Рекомендации</w:t>
            </w:r>
          </w:p>
          <w:p w14:paraId="5D415DE7" w14:textId="77777777" w:rsidR="00881EDA" w:rsidRDefault="00881EDA" w:rsidP="00BD5414">
            <w:pPr>
              <w:pStyle w:val="1"/>
              <w:rPr>
                <w:rFonts w:cs="Calibri"/>
              </w:rPr>
            </w:pPr>
            <w:r>
              <w:rPr>
                <w:rFonts w:cs="Calibri"/>
              </w:rPr>
              <w:t>- материалы должны содержать схемы, таблицы, иллюстрации, короткие видеолекции, примеры расчетов и ситуации из практики;</w:t>
            </w:r>
          </w:p>
          <w:p w14:paraId="2FBC5FEE" w14:textId="77777777" w:rsidR="00881EDA" w:rsidRDefault="00881EDA" w:rsidP="00BD5414">
            <w:pPr>
              <w:pStyle w:val="1"/>
              <w:rPr>
                <w:rFonts w:cs="Calibri"/>
              </w:rPr>
            </w:pPr>
            <w:r>
              <w:rPr>
                <w:rFonts w:cs="Calibri"/>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14:paraId="68B8EE59" w14:textId="77777777" w:rsidR="00881EDA" w:rsidRDefault="00881EDA" w:rsidP="00BD5414">
            <w:pPr>
              <w:pStyle w:val="1"/>
              <w:rPr>
                <w:rFonts w:cs="Calibri"/>
              </w:rPr>
            </w:pPr>
          </w:p>
          <w:p w14:paraId="199CB1B6" w14:textId="77777777" w:rsidR="00881EDA" w:rsidRDefault="00881EDA" w:rsidP="00BD5414">
            <w:pPr>
              <w:pStyle w:val="1"/>
              <w:rPr>
                <w:rFonts w:cs="Calibri"/>
              </w:rPr>
            </w:pPr>
            <w:r>
              <w:rPr>
                <w:rFonts w:cs="Calibri"/>
                <w:b/>
              </w:rPr>
              <w:t>Шаблоны</w:t>
            </w:r>
            <w:r>
              <w:rPr>
                <w:rFonts w:cs="Calibri"/>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14:paraId="2B5A63BE" w14:textId="77777777" w:rsidR="00881EDA" w:rsidRDefault="00881EDA" w:rsidP="00BD5414">
            <w:pPr>
              <w:pStyle w:val="1"/>
              <w:rPr>
                <w:rFonts w:cs="Calibri"/>
              </w:rPr>
            </w:pPr>
          </w:p>
          <w:p w14:paraId="45B13495" w14:textId="77777777" w:rsidR="00881EDA" w:rsidRDefault="00881EDA" w:rsidP="00BD5414">
            <w:pPr>
              <w:pStyle w:val="1"/>
              <w:rPr>
                <w:rFonts w:cs="Calibri"/>
              </w:rPr>
            </w:pPr>
            <w:r>
              <w:rPr>
                <w:rFonts w:cs="Calibri"/>
                <w:b/>
              </w:rPr>
              <w:t>Электронную версию журнала</w:t>
            </w:r>
            <w:r>
              <w:rPr>
                <w:rFonts w:cs="Calibri"/>
              </w:rPr>
              <w:t xml:space="preserve"> выпуски, выходящие во время действия контракта, доступ к архиву журнала за период не менее 3-х лет.</w:t>
            </w:r>
          </w:p>
          <w:p w14:paraId="3A3B19B0" w14:textId="77777777" w:rsidR="00881EDA" w:rsidRDefault="00881EDA" w:rsidP="00BD5414">
            <w:pPr>
              <w:pStyle w:val="1"/>
              <w:rPr>
                <w:rFonts w:cs="Calibri"/>
              </w:rPr>
            </w:pPr>
          </w:p>
          <w:p w14:paraId="08553B73" w14:textId="77777777" w:rsidR="00881EDA" w:rsidRDefault="00881EDA" w:rsidP="00BD5414">
            <w:pPr>
              <w:pStyle w:val="1"/>
              <w:rPr>
                <w:rFonts w:cs="Calibri"/>
              </w:rPr>
            </w:pPr>
            <w:r>
              <w:rPr>
                <w:rFonts w:cs="Calibri"/>
                <w:b/>
              </w:rPr>
              <w:t xml:space="preserve">Электронные версии специализированных периодических изданий по учету, зарплате и закупкам </w:t>
            </w:r>
            <w:r>
              <w:rPr>
                <w:rFonts w:cs="Calibri"/>
              </w:rPr>
              <w:t>должна быть обеспечена возможность к архиву номеров за период не менее 3-х лет.</w:t>
            </w:r>
          </w:p>
          <w:p w14:paraId="48D65B55" w14:textId="77777777" w:rsidR="00881EDA" w:rsidRDefault="00881EDA" w:rsidP="00BD5414">
            <w:pPr>
              <w:pStyle w:val="1"/>
              <w:rPr>
                <w:rFonts w:cs="Calibri"/>
              </w:rPr>
            </w:pPr>
          </w:p>
          <w:p w14:paraId="627A9A54" w14:textId="77777777" w:rsidR="00881EDA" w:rsidRDefault="00881EDA" w:rsidP="00BD5414">
            <w:pPr>
              <w:pStyle w:val="1"/>
              <w:rPr>
                <w:rFonts w:cs="Calibri"/>
              </w:rPr>
            </w:pPr>
            <w:r>
              <w:rPr>
                <w:rFonts w:cs="Calibri"/>
                <w:b/>
              </w:rPr>
              <w:t>Расчетные сервисы</w:t>
            </w:r>
            <w:r>
              <w:rPr>
                <w:rFonts w:cs="Calibri"/>
              </w:rPr>
              <w:br/>
            </w:r>
            <w:proofErr w:type="spellStart"/>
            <w:r>
              <w:rPr>
                <w:rFonts w:cs="Calibri"/>
              </w:rPr>
              <w:t>Сервисы</w:t>
            </w:r>
            <w:proofErr w:type="spellEnd"/>
            <w:r>
              <w:rPr>
                <w:rFonts w:cs="Calibri"/>
              </w:rPr>
              <w:t>: Учетная политика, Налоги, КВР и КОСГУ, КБК, Курс валют, ОКОФ, Закупки.</w:t>
            </w:r>
          </w:p>
          <w:p w14:paraId="147F692D" w14:textId="77777777" w:rsidR="00881EDA" w:rsidRDefault="00881EDA" w:rsidP="00BD5414">
            <w:pPr>
              <w:pStyle w:val="1"/>
              <w:rPr>
                <w:rFonts w:cs="Calibri"/>
              </w:rPr>
            </w:pPr>
            <w:r>
              <w:rPr>
                <w:rFonts w:cs="Calibri"/>
              </w:rPr>
              <w:t xml:space="preserve">Расчетчики: Налоги, Расчеты с сотрудниками, Штрафные санкции, </w:t>
            </w:r>
            <w:r>
              <w:rPr>
                <w:rFonts w:cs="Calibri"/>
              </w:rPr>
              <w:lastRenderedPageBreak/>
              <w:t>Займы, Закупки.</w:t>
            </w:r>
            <w:r>
              <w:rPr>
                <w:rFonts w:cs="Calibri"/>
              </w:rPr>
              <w:br/>
            </w:r>
          </w:p>
          <w:p w14:paraId="76F2A2F5" w14:textId="77777777" w:rsidR="00881EDA" w:rsidRDefault="00881EDA" w:rsidP="00BD5414">
            <w:pPr>
              <w:pStyle w:val="1"/>
              <w:rPr>
                <w:rFonts w:cs="Calibri"/>
              </w:rPr>
            </w:pPr>
            <w:r>
              <w:rPr>
                <w:rFonts w:cs="Calibri"/>
                <w:b/>
              </w:rPr>
              <w:t>Справочник</w:t>
            </w:r>
            <w:r>
              <w:rPr>
                <w:rFonts w:cs="Calibri"/>
              </w:rPr>
              <w:t xml:space="preserve"> ОКПД2</w:t>
            </w:r>
            <w:r>
              <w:rPr>
                <w:rFonts w:cs="Calibri"/>
              </w:rPr>
              <w:br/>
              <w:t xml:space="preserve">Поиск кода </w:t>
            </w:r>
            <w:proofErr w:type="gramStart"/>
            <w:r>
              <w:rPr>
                <w:rFonts w:cs="Calibri"/>
              </w:rPr>
              <w:t>ОКПД2 по ключевым словам</w:t>
            </w:r>
            <w:proofErr w:type="gramEnd"/>
            <w:r>
              <w:rPr>
                <w:rFonts w:cs="Calibri"/>
              </w:rPr>
              <w:t xml:space="preserve"> или кодам.</w:t>
            </w:r>
          </w:p>
          <w:p w14:paraId="5562995F" w14:textId="77777777" w:rsidR="00881EDA" w:rsidRDefault="00881EDA" w:rsidP="00BD5414">
            <w:pPr>
              <w:pStyle w:val="1"/>
              <w:rPr>
                <w:rFonts w:cs="Calibri"/>
              </w:rPr>
            </w:pPr>
          </w:p>
          <w:p w14:paraId="42A2C1D4" w14:textId="77777777" w:rsidR="00881EDA" w:rsidRDefault="00881EDA" w:rsidP="00BD5414">
            <w:pPr>
              <w:pStyle w:val="1"/>
              <w:rPr>
                <w:rFonts w:cs="Calibri"/>
                <w:b/>
              </w:rPr>
            </w:pPr>
            <w:r>
              <w:rPr>
                <w:rFonts w:cs="Calibri"/>
                <w:b/>
              </w:rPr>
              <w:t>Доступ к образовательным материалам</w:t>
            </w:r>
          </w:p>
          <w:p w14:paraId="78F2C691" w14:textId="77777777" w:rsidR="00881EDA" w:rsidRDefault="00881EDA" w:rsidP="00BD5414">
            <w:pPr>
              <w:pStyle w:val="1"/>
              <w:rPr>
                <w:rFonts w:cs="Calibri"/>
              </w:rPr>
            </w:pPr>
            <w:r>
              <w:rPr>
                <w:rFonts w:cs="Calibri"/>
              </w:rPr>
              <w:t xml:space="preserve">Доступ к образовательным материалам для бухгалтеров должен обеспечивать доступ к материалам для повышения квалификации по цифровизации бухгалтерии в госсекторе и тестам, а также к </w:t>
            </w:r>
            <w:proofErr w:type="spellStart"/>
            <w:r>
              <w:rPr>
                <w:rFonts w:cs="Calibri"/>
              </w:rPr>
              <w:t>микрокурсам</w:t>
            </w:r>
            <w:proofErr w:type="spellEnd"/>
            <w:r>
              <w:rPr>
                <w:rFonts w:cs="Calibri"/>
              </w:rPr>
              <w:t xml:space="preserve"> для бухгалтеров по правилам работы, изменениям и разъяснениям законодательства </w:t>
            </w:r>
          </w:p>
          <w:p w14:paraId="14B89FBD" w14:textId="77777777" w:rsidR="00881EDA" w:rsidRDefault="00881EDA" w:rsidP="00BD5414">
            <w:pPr>
              <w:pStyle w:val="1"/>
              <w:rPr>
                <w:rFonts w:cs="Calibri"/>
              </w:rPr>
            </w:pPr>
            <w:r>
              <w:rPr>
                <w:rFonts w:cs="Calibri"/>
              </w:rPr>
              <w:t>В электронной базе данных должны быть доступны следующие форматы образовательных материалов:</w:t>
            </w:r>
          </w:p>
          <w:p w14:paraId="09D4E144" w14:textId="77777777" w:rsidR="00881EDA" w:rsidRDefault="00881EDA" w:rsidP="00BD5414">
            <w:pPr>
              <w:pStyle w:val="1"/>
              <w:rPr>
                <w:rFonts w:cs="Calibri"/>
              </w:rPr>
            </w:pPr>
            <w:r>
              <w:rPr>
                <w:rFonts w:cs="Calibri"/>
              </w:rPr>
              <w:t>1) видеоматериалы</w:t>
            </w:r>
          </w:p>
          <w:p w14:paraId="46D2ABBE" w14:textId="77777777" w:rsidR="00881EDA" w:rsidRDefault="00881EDA" w:rsidP="00BD5414">
            <w:pPr>
              <w:pStyle w:val="1"/>
              <w:rPr>
                <w:rFonts w:cs="Calibri"/>
              </w:rPr>
            </w:pPr>
            <w:r>
              <w:rPr>
                <w:rFonts w:cs="Calibri"/>
              </w:rPr>
              <w:t>2) текстовые материалы</w:t>
            </w:r>
          </w:p>
          <w:p w14:paraId="1B138127" w14:textId="77777777" w:rsidR="00881EDA" w:rsidRDefault="00881EDA" w:rsidP="00BD5414">
            <w:pPr>
              <w:pStyle w:val="1"/>
              <w:rPr>
                <w:rFonts w:cs="Calibri"/>
              </w:rPr>
            </w:pPr>
            <w:r>
              <w:rPr>
                <w:rFonts w:cs="Calibri"/>
              </w:rPr>
              <w:t>3) графические материалы</w:t>
            </w:r>
          </w:p>
          <w:p w14:paraId="564E6293" w14:textId="77777777" w:rsidR="00881EDA" w:rsidRDefault="00881EDA" w:rsidP="00BD5414">
            <w:pPr>
              <w:pStyle w:val="1"/>
              <w:rPr>
                <w:rFonts w:cs="Calibri"/>
              </w:rPr>
            </w:pPr>
            <w:r>
              <w:rPr>
                <w:rFonts w:cs="Calibri"/>
              </w:rPr>
              <w:t>Электронная база данных должна предоставлять возможность проведения проверки знаний сотрудников бухгалтерии с помощью тестов.</w:t>
            </w:r>
          </w:p>
          <w:p w14:paraId="18287E17" w14:textId="77777777" w:rsidR="00881EDA" w:rsidRDefault="00881EDA" w:rsidP="00BD5414">
            <w:pPr>
              <w:pStyle w:val="1"/>
              <w:rPr>
                <w:rFonts w:cs="Calibri"/>
              </w:rPr>
            </w:pPr>
          </w:p>
          <w:p w14:paraId="647A0647" w14:textId="77777777" w:rsidR="00881EDA" w:rsidRDefault="00881EDA" w:rsidP="00BD5414">
            <w:pPr>
              <w:pStyle w:val="1"/>
              <w:rPr>
                <w:rFonts w:cs="Calibri"/>
              </w:rPr>
            </w:pPr>
            <w:r>
              <w:rPr>
                <w:rFonts w:cs="Calibri"/>
                <w:b/>
              </w:rPr>
              <w:t>Безопасность</w:t>
            </w:r>
            <w:r>
              <w:rPr>
                <w:rFonts w:cs="Calibri"/>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Pr>
                <w:rFonts w:cs="Calibri"/>
                <w:color w:val="000000"/>
                <w:shd w:val="clear" w:color="auto" w:fill="FFFFFF"/>
              </w:rPr>
              <w:t xml:space="preserve"> Федерального закона от 27.07. 2006 г. № 152-ФЗ «О персональных данных»</w:t>
            </w:r>
            <w:r>
              <w:rPr>
                <w:rFonts w:cs="Calibri"/>
              </w:rPr>
              <w:t>.</w:t>
            </w:r>
          </w:p>
          <w:p w14:paraId="384FCE66" w14:textId="77777777" w:rsidR="00881EDA" w:rsidRDefault="00881EDA" w:rsidP="00BD5414">
            <w:pPr>
              <w:pStyle w:val="1"/>
              <w:rPr>
                <w:rFonts w:cs="Calibri"/>
              </w:rPr>
            </w:pPr>
          </w:p>
        </w:tc>
      </w:tr>
      <w:tr w:rsidR="00881EDA" w14:paraId="2033F72C" w14:textId="77777777" w:rsidTr="00BD5414">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14:paraId="7596D655" w14:textId="77777777" w:rsidR="00881EDA" w:rsidRDefault="00881EDA" w:rsidP="00BD5414">
            <w:pPr>
              <w:pStyle w:val="3"/>
              <w:rPr>
                <w:rFonts w:cs="Calibri"/>
              </w:rPr>
            </w:pPr>
            <w:r>
              <w:rPr>
                <w:rFonts w:cs="Calibri"/>
                <w:b/>
                <w:sz w:val="24"/>
              </w:rPr>
              <w:lastRenderedPageBreak/>
              <w:t xml:space="preserve">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cs="Calibri"/>
                <w:b/>
                <w:sz w:val="24"/>
              </w:rPr>
              <w:lastRenderedPageBreak/>
              <w:t>оказываемых российскими лицами</w:t>
            </w:r>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14:paraId="36A983D9" w14:textId="77777777" w:rsidR="00881EDA" w:rsidRDefault="00881EDA" w:rsidP="00BD5414">
            <w:pPr>
              <w:spacing w:line="216" w:lineRule="auto"/>
              <w:jc w:val="both"/>
              <w:rPr>
                <w:rFonts w:cs="Calibri"/>
              </w:rPr>
            </w:pPr>
            <w:r>
              <w:rPr>
                <w:rFonts w:cs="Calibri"/>
              </w:rPr>
              <w:lastRenderedPageBreak/>
              <w:t>В соответствии с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закупок программ для электронных вычислительных машин и (или) баз данных, реализуемых, независимо от вида договора, на материальном носителе и (или) в электронном виде по каналам связи (за исключение программного обеспечения, включенного в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w:t>
            </w:r>
          </w:p>
        </w:tc>
      </w:tr>
      <w:tr w:rsidR="00881EDA" w14:paraId="5DD9AC03" w14:textId="77777777" w:rsidTr="00BD5414">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14:paraId="049E1693" w14:textId="77777777" w:rsidR="00881EDA" w:rsidRDefault="00881EDA" w:rsidP="00BD5414">
            <w:pPr>
              <w:pStyle w:val="3"/>
              <w:tabs>
                <w:tab w:val="left" w:pos="567"/>
                <w:tab w:val="left" w:pos="1134"/>
              </w:tabs>
              <w:rPr>
                <w:b/>
                <w:bCs/>
                <w:color w:val="000000"/>
                <w:sz w:val="24"/>
                <w:szCs w:val="24"/>
              </w:rPr>
            </w:pPr>
            <w:r>
              <w:rPr>
                <w:b/>
                <w:bCs/>
                <w:color w:val="000000"/>
                <w:sz w:val="24"/>
                <w:szCs w:val="24"/>
              </w:rPr>
              <w:t>Примечание:</w:t>
            </w:r>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14:paraId="3FD4B2BC" w14:textId="77777777" w:rsidR="00881EDA" w:rsidRDefault="00881EDA" w:rsidP="00BD5414">
            <w:pPr>
              <w:spacing w:line="216" w:lineRule="auto"/>
              <w:rPr>
                <w:color w:val="000000"/>
              </w:rPr>
            </w:pPr>
            <w:r>
              <w:rPr>
                <w:color w:val="000000"/>
              </w:rPr>
              <w:t>Указание на товарный знак (его словесное обозначение) обусловлено необходимостью продления действующих лицензий (п.1 ч. 1 ст. 33 Федерального закона от 05.04.2013 г. №44-ФЗ «О контрактной системе в сфере закупок товаров, работ, услуг для государственных и муниципальных нужд»), по этой причине указанное программное обеспечение не может быть заменено на эквивалент.</w:t>
            </w:r>
            <w:r>
              <w:rPr>
                <w:color w:val="000000"/>
              </w:rPr>
              <w:br/>
              <w:t>** Включены дополнительные характеристики согласно п.5 Правил использования каталога товаров, работ, услуг для обеспечения государственных и муниципальных нужд (Постановление №145 от 08.02.2017). Необходимость использования дополнительных потребительских свойств товара, отсутствующих в КТРУ, а также необходимость использования при описании объекта закупки показателей, требований, условных обозначений и терминологии, отличных от установленных в соответствии с законодательством Российской Федерации о техническом регулировании, законодательством Российской Федерации о стандартизации, обусловлена потребностью заказчика. Включение дополнительной характеристики в техническое задание обусловлено необходимостью обеспечения непрерывности использования функционала существующих лицензий с целью обеспечения функционирования административно-хозяйственных процессов в учреждении.</w:t>
            </w:r>
          </w:p>
        </w:tc>
      </w:tr>
    </w:tbl>
    <w:p w14:paraId="02A8E781" w14:textId="77777777" w:rsidR="00881EDA" w:rsidRDefault="00881EDA" w:rsidP="00881EDA">
      <w:pPr>
        <w:rPr>
          <w:rFonts w:cs="Calibri"/>
        </w:rPr>
      </w:pPr>
    </w:p>
    <w:p w14:paraId="24C5EF5F" w14:textId="77777777" w:rsidR="00881EDA" w:rsidRDefault="00881EDA" w:rsidP="00881EDA">
      <w:pPr>
        <w:pStyle w:val="1"/>
        <w:rPr>
          <w:rFonts w:cs="Calibri"/>
        </w:rPr>
      </w:pPr>
    </w:p>
    <w:p w14:paraId="587CC922" w14:textId="77777777" w:rsidR="00881EDA" w:rsidRPr="0083376D" w:rsidRDefault="00881EDA" w:rsidP="00881EDA">
      <w:pPr>
        <w:pStyle w:val="ConsPlusNormal"/>
        <w:spacing w:before="220"/>
        <w:ind w:firstLine="540"/>
        <w:jc w:val="both"/>
        <w:rPr>
          <w:rFonts w:ascii="Times New Roman" w:hAnsi="Times New Roman" w:cs="Times New Roman"/>
          <w:b/>
          <w:sz w:val="22"/>
          <w:szCs w:val="22"/>
        </w:rPr>
      </w:pPr>
      <w:r w:rsidRPr="0083376D">
        <w:rPr>
          <w:rFonts w:ascii="Times New Roman" w:hAnsi="Times New Roman" w:cs="Times New Roman"/>
          <w:b/>
          <w:sz w:val="22"/>
          <w:szCs w:val="22"/>
        </w:rPr>
        <w:t>Порядковые номера реестровых записей</w:t>
      </w:r>
    </w:p>
    <w:p w14:paraId="463D01FB" w14:textId="77777777" w:rsidR="00881EDA" w:rsidRPr="00C248FD" w:rsidRDefault="00881EDA" w:rsidP="00881EDA">
      <w:pPr>
        <w:pStyle w:val="ConsPlusNormal"/>
        <w:spacing w:before="220"/>
        <w:ind w:firstLine="540"/>
        <w:jc w:val="both"/>
        <w:rPr>
          <w:rFonts w:ascii="Times New Roman" w:hAnsi="Times New Roman" w:cs="Times New Roman"/>
          <w:b/>
          <w:sz w:val="24"/>
        </w:rPr>
      </w:pPr>
    </w:p>
    <w:p w14:paraId="2D81D1DA" w14:textId="77777777" w:rsidR="00881EDA" w:rsidRDefault="00881EDA" w:rsidP="00881EDA">
      <w:pPr>
        <w:pStyle w:val="ConsPlusNormal"/>
        <w:spacing w:before="220"/>
        <w:ind w:firstLine="0"/>
        <w:jc w:val="center"/>
        <w:rPr>
          <w:rFonts w:ascii="Times New Roman" w:hAnsi="Times New Roman" w:cs="Times New Roman"/>
        </w:rPr>
        <w:sectPr w:rsidR="00881EDA" w:rsidSect="00881EDA">
          <w:pgSz w:w="11906" w:h="16838"/>
          <w:pgMar w:top="1134" w:right="850" w:bottom="851" w:left="1701" w:header="708" w:footer="708" w:gutter="0"/>
          <w:cols w:space="708"/>
          <w:docGrid w:linePitch="360"/>
        </w:sectPr>
      </w:pPr>
    </w:p>
    <w:tbl>
      <w:tblPr>
        <w:tblStyle w:val="afb"/>
        <w:tblW w:w="10627" w:type="dxa"/>
        <w:tblInd w:w="-709" w:type="dxa"/>
        <w:tblLayout w:type="fixed"/>
        <w:tblLook w:val="04A0" w:firstRow="1" w:lastRow="0" w:firstColumn="1" w:lastColumn="0" w:noHBand="0" w:noVBand="1"/>
      </w:tblPr>
      <w:tblGrid>
        <w:gridCol w:w="704"/>
        <w:gridCol w:w="4962"/>
        <w:gridCol w:w="1275"/>
        <w:gridCol w:w="3686"/>
      </w:tblGrid>
      <w:tr w:rsidR="00881EDA" w:rsidRPr="00A70C38" w14:paraId="44C01246" w14:textId="77777777" w:rsidTr="00BD5414">
        <w:tc>
          <w:tcPr>
            <w:tcW w:w="704" w:type="dxa"/>
            <w:vAlign w:val="center"/>
          </w:tcPr>
          <w:p w14:paraId="685C5F9A" w14:textId="77777777" w:rsidR="00881EDA" w:rsidRPr="00542621" w:rsidRDefault="00881EDA" w:rsidP="00BD5414">
            <w:pPr>
              <w:pStyle w:val="ConsPlusNormal"/>
              <w:spacing w:before="220"/>
              <w:ind w:firstLine="0"/>
              <w:jc w:val="center"/>
              <w:rPr>
                <w:rFonts w:ascii="Times New Roman" w:hAnsi="Times New Roman" w:cs="Times New Roman"/>
              </w:rPr>
            </w:pPr>
            <w:r w:rsidRPr="00542621">
              <w:rPr>
                <w:rFonts w:ascii="Times New Roman" w:hAnsi="Times New Roman" w:cs="Times New Roman"/>
              </w:rPr>
              <w:lastRenderedPageBreak/>
              <w:t>№ п/п</w:t>
            </w:r>
          </w:p>
        </w:tc>
        <w:tc>
          <w:tcPr>
            <w:tcW w:w="4962" w:type="dxa"/>
            <w:vAlign w:val="center"/>
          </w:tcPr>
          <w:p w14:paraId="3ACC74C2" w14:textId="77777777" w:rsidR="00881EDA" w:rsidRPr="00A70C38" w:rsidRDefault="00881EDA" w:rsidP="00BD5414">
            <w:pPr>
              <w:pStyle w:val="ConsPlusNormal"/>
              <w:spacing w:before="220"/>
              <w:ind w:firstLine="0"/>
              <w:jc w:val="center"/>
              <w:rPr>
                <w:rFonts w:ascii="Times New Roman" w:hAnsi="Times New Roman" w:cs="Times New Roman"/>
                <w:b/>
              </w:rPr>
            </w:pPr>
            <w:proofErr w:type="spellStart"/>
            <w:r w:rsidRPr="00A70C38">
              <w:rPr>
                <w:rFonts w:ascii="Times New Roman" w:hAnsi="Times New Roman" w:cs="Times New Roman"/>
                <w:b/>
              </w:rPr>
              <w:t>Програмное</w:t>
            </w:r>
            <w:proofErr w:type="spellEnd"/>
            <w:r w:rsidRPr="00A70C38">
              <w:rPr>
                <w:rFonts w:ascii="Times New Roman" w:hAnsi="Times New Roman" w:cs="Times New Roman"/>
                <w:b/>
              </w:rPr>
              <w:t xml:space="preserve"> обеспечение</w:t>
            </w:r>
          </w:p>
        </w:tc>
        <w:tc>
          <w:tcPr>
            <w:tcW w:w="1275" w:type="dxa"/>
            <w:vAlign w:val="center"/>
          </w:tcPr>
          <w:p w14:paraId="50A7F9D6" w14:textId="77777777" w:rsidR="00881EDA" w:rsidRPr="00A70C38" w:rsidRDefault="00881EDA" w:rsidP="00BD5414">
            <w:pPr>
              <w:pStyle w:val="ConsPlusNormal"/>
              <w:spacing w:before="220"/>
              <w:ind w:firstLine="0"/>
              <w:jc w:val="center"/>
              <w:rPr>
                <w:rFonts w:ascii="Times New Roman" w:hAnsi="Times New Roman" w:cs="Times New Roman"/>
                <w:b/>
              </w:rPr>
            </w:pPr>
            <w:r w:rsidRPr="00A70C38">
              <w:rPr>
                <w:rFonts w:ascii="Times New Roman" w:hAnsi="Times New Roman" w:cs="Times New Roman"/>
                <w:b/>
              </w:rPr>
              <w:t>Регистрационный номер заявления</w:t>
            </w:r>
          </w:p>
        </w:tc>
        <w:tc>
          <w:tcPr>
            <w:tcW w:w="3686" w:type="dxa"/>
            <w:vAlign w:val="center"/>
          </w:tcPr>
          <w:p w14:paraId="57286BE5" w14:textId="77777777" w:rsidR="00881EDA" w:rsidRPr="00A70C38" w:rsidRDefault="00881EDA" w:rsidP="00BD5414">
            <w:pPr>
              <w:pStyle w:val="ConsPlusNormal"/>
              <w:spacing w:before="220"/>
              <w:ind w:firstLine="0"/>
              <w:jc w:val="center"/>
              <w:rPr>
                <w:rFonts w:ascii="Times New Roman" w:hAnsi="Times New Roman" w:cs="Times New Roman"/>
                <w:b/>
              </w:rPr>
            </w:pPr>
            <w:r w:rsidRPr="00A70C38">
              <w:rPr>
                <w:rFonts w:ascii="Times New Roman" w:hAnsi="Times New Roman" w:cs="Times New Roman"/>
                <w:b/>
              </w:rPr>
              <w:t>Реестровая запись</w:t>
            </w:r>
          </w:p>
        </w:tc>
      </w:tr>
      <w:tr w:rsidR="00881EDA" w:rsidRPr="00A70C38" w14:paraId="7FE3DE1E" w14:textId="77777777" w:rsidTr="00BD5414">
        <w:tc>
          <w:tcPr>
            <w:tcW w:w="704" w:type="dxa"/>
          </w:tcPr>
          <w:p w14:paraId="1789D85B" w14:textId="77777777" w:rsidR="00881EDA" w:rsidRPr="00542621" w:rsidRDefault="00881EDA" w:rsidP="00BD5414">
            <w:pPr>
              <w:pStyle w:val="ConsPlusNormal"/>
              <w:spacing w:before="220"/>
              <w:ind w:firstLine="0"/>
              <w:jc w:val="center"/>
              <w:rPr>
                <w:rFonts w:ascii="Times New Roman" w:hAnsi="Times New Roman" w:cs="Times New Roman"/>
                <w:color w:val="333333"/>
                <w:shd w:val="clear" w:color="auto" w:fill="E9ECEF"/>
              </w:rPr>
            </w:pPr>
            <w:r w:rsidRPr="00542621">
              <w:rPr>
                <w:rFonts w:ascii="Times New Roman" w:hAnsi="Times New Roman" w:cs="Times New Roman"/>
                <w:color w:val="333333"/>
                <w:shd w:val="clear" w:color="auto" w:fill="E9ECEF"/>
              </w:rPr>
              <w:t>3</w:t>
            </w:r>
          </w:p>
        </w:tc>
        <w:tc>
          <w:tcPr>
            <w:tcW w:w="4962" w:type="dxa"/>
          </w:tcPr>
          <w:p w14:paraId="1E3DD521" w14:textId="77777777" w:rsidR="00881EDA" w:rsidRPr="00A70C38" w:rsidRDefault="00881EDA" w:rsidP="00BD5414">
            <w:pPr>
              <w:pStyle w:val="ConsPlusNormal"/>
              <w:spacing w:before="220"/>
              <w:ind w:firstLine="0"/>
              <w:jc w:val="both"/>
              <w:rPr>
                <w:rFonts w:ascii="Times New Roman" w:hAnsi="Times New Roman" w:cs="Times New Roman"/>
                <w:color w:val="333333"/>
                <w:shd w:val="clear" w:color="auto" w:fill="E9ECEF"/>
              </w:rPr>
            </w:pPr>
            <w:r w:rsidRPr="00A70C38">
              <w:rPr>
                <w:rFonts w:ascii="Times New Roman" w:hAnsi="Times New Roman" w:cs="Times New Roman"/>
                <w:color w:val="333333"/>
                <w:shd w:val="clear" w:color="auto" w:fill="E9ECEF"/>
              </w:rPr>
              <w:t>Электронная Система «Госфинансы» (е-ГФ)</w:t>
            </w:r>
          </w:p>
        </w:tc>
        <w:tc>
          <w:tcPr>
            <w:tcW w:w="1275" w:type="dxa"/>
          </w:tcPr>
          <w:p w14:paraId="45262410" w14:textId="77777777" w:rsidR="00881EDA" w:rsidRPr="00A70C38" w:rsidRDefault="00881EDA" w:rsidP="00BD5414">
            <w:pPr>
              <w:pStyle w:val="ConsPlusNormal"/>
              <w:spacing w:before="220"/>
              <w:ind w:firstLine="0"/>
              <w:jc w:val="center"/>
              <w:rPr>
                <w:rFonts w:ascii="Times New Roman" w:hAnsi="Times New Roman" w:cs="Times New Roman"/>
                <w:color w:val="333333"/>
                <w:shd w:val="clear" w:color="auto" w:fill="F4F6FA"/>
              </w:rPr>
            </w:pPr>
            <w:r w:rsidRPr="00A70C38">
              <w:rPr>
                <w:rFonts w:ascii="Times New Roman" w:hAnsi="Times New Roman" w:cs="Times New Roman"/>
                <w:color w:val="333333"/>
                <w:shd w:val="clear" w:color="auto" w:fill="F4F6FA"/>
              </w:rPr>
              <w:t>110544</w:t>
            </w:r>
          </w:p>
        </w:tc>
        <w:tc>
          <w:tcPr>
            <w:tcW w:w="3686" w:type="dxa"/>
          </w:tcPr>
          <w:p w14:paraId="634241D1" w14:textId="77777777" w:rsidR="00881EDA" w:rsidRPr="00A70C38" w:rsidRDefault="00881EDA" w:rsidP="00BD5414">
            <w:pPr>
              <w:pStyle w:val="ConsPlusNormal"/>
              <w:spacing w:before="220"/>
              <w:ind w:firstLine="0"/>
              <w:jc w:val="both"/>
              <w:rPr>
                <w:rFonts w:ascii="Times New Roman" w:hAnsi="Times New Roman" w:cs="Times New Roman"/>
                <w:color w:val="333333"/>
                <w:shd w:val="clear" w:color="auto" w:fill="F4F6FA"/>
              </w:rPr>
            </w:pPr>
            <w:r w:rsidRPr="00A70C38">
              <w:rPr>
                <w:rFonts w:ascii="Times New Roman" w:hAnsi="Times New Roman" w:cs="Times New Roman"/>
                <w:color w:val="333333"/>
                <w:shd w:val="clear" w:color="auto" w:fill="F4F6FA"/>
              </w:rPr>
              <w:t>Реестровая запись </w:t>
            </w:r>
            <w:hyperlink r:id="rId10" w:history="1">
              <w:r w:rsidRPr="00A70C38">
                <w:rPr>
                  <w:rStyle w:val="af"/>
                  <w:rFonts w:ascii="Times New Roman" w:hAnsi="Times New Roman" w:cs="Times New Roman"/>
                  <w:shd w:val="clear" w:color="auto" w:fill="F4F6FA"/>
                </w:rPr>
                <w:t>№3936</w:t>
              </w:r>
            </w:hyperlink>
            <w:r w:rsidRPr="00A70C38">
              <w:rPr>
                <w:rFonts w:ascii="Times New Roman" w:hAnsi="Times New Roman" w:cs="Times New Roman"/>
                <w:color w:val="333333"/>
                <w:shd w:val="clear" w:color="auto" w:fill="F4F6FA"/>
              </w:rPr>
              <w:t> от 05.09.2017</w:t>
            </w:r>
          </w:p>
        </w:tc>
      </w:tr>
    </w:tbl>
    <w:p w14:paraId="63CD1404" w14:textId="77777777" w:rsidR="00881EDA" w:rsidRDefault="00881EDA" w:rsidP="00881EDA">
      <w:pPr>
        <w:pStyle w:val="ConsPlusNormal"/>
        <w:spacing w:before="220"/>
        <w:ind w:firstLine="540"/>
        <w:jc w:val="both"/>
      </w:pPr>
    </w:p>
    <w:p w14:paraId="42666A02" w14:textId="719138EB" w:rsidR="00781F62" w:rsidRDefault="00781F62" w:rsidP="00881EDA">
      <w:pPr>
        <w:pStyle w:val="ab"/>
        <w:tabs>
          <w:tab w:val="left" w:pos="284"/>
          <w:tab w:val="left" w:pos="720"/>
          <w:tab w:val="left" w:pos="1134"/>
        </w:tabs>
        <w:spacing w:after="0"/>
        <w:ind w:left="0"/>
        <w:jc w:val="both"/>
        <w:rPr>
          <w:bCs/>
          <w:color w:val="000000"/>
        </w:rPr>
      </w:pPr>
    </w:p>
    <w:p w14:paraId="6DFDADE2" w14:textId="77777777" w:rsidR="00781F62" w:rsidRPr="00B82F2D" w:rsidRDefault="00781F62" w:rsidP="00781F62">
      <w:pPr>
        <w:widowControl w:val="0"/>
        <w:jc w:val="center"/>
        <w:rPr>
          <w:b/>
        </w:rPr>
      </w:pPr>
    </w:p>
    <w:p w14:paraId="55965086" w14:textId="77777777" w:rsidR="005F0AFB" w:rsidRPr="00947074" w:rsidRDefault="005F0AFB" w:rsidP="002D22B5">
      <w:pPr>
        <w:jc w:val="both"/>
        <w:rPr>
          <w:sz w:val="20"/>
          <w:szCs w:val="20"/>
        </w:rPr>
      </w:pPr>
    </w:p>
    <w:tbl>
      <w:tblPr>
        <w:tblW w:w="9570" w:type="dxa"/>
        <w:tblLook w:val="04A0" w:firstRow="1" w:lastRow="0" w:firstColumn="1" w:lastColumn="0" w:noHBand="0" w:noVBand="1"/>
      </w:tblPr>
      <w:tblGrid>
        <w:gridCol w:w="4785"/>
        <w:gridCol w:w="4785"/>
      </w:tblGrid>
      <w:tr w:rsidR="00986084" w:rsidRPr="00052D27" w14:paraId="5D50CEFC" w14:textId="77777777" w:rsidTr="00986084">
        <w:tc>
          <w:tcPr>
            <w:tcW w:w="4785" w:type="dxa"/>
          </w:tcPr>
          <w:p w14:paraId="029C07E4" w14:textId="77777777" w:rsidR="00986084" w:rsidRPr="00052D27" w:rsidRDefault="00986084">
            <w:pPr>
              <w:widowControl w:val="0"/>
              <w:autoSpaceDE w:val="0"/>
              <w:autoSpaceDN w:val="0"/>
              <w:adjustRightInd w:val="0"/>
              <w:rPr>
                <w:b/>
                <w:sz w:val="22"/>
                <w:szCs w:val="22"/>
              </w:rPr>
            </w:pPr>
            <w:r w:rsidRPr="00052D27">
              <w:rPr>
                <w:b/>
                <w:sz w:val="22"/>
                <w:szCs w:val="22"/>
              </w:rPr>
              <w:t xml:space="preserve">Заказчик:     </w:t>
            </w:r>
          </w:p>
          <w:p w14:paraId="36E755D3" w14:textId="17D4292C" w:rsidR="00986084" w:rsidRDefault="00986084">
            <w:pPr>
              <w:widowControl w:val="0"/>
              <w:autoSpaceDE w:val="0"/>
              <w:autoSpaceDN w:val="0"/>
              <w:adjustRightInd w:val="0"/>
              <w:rPr>
                <w:lang w:eastAsia="ar-SA"/>
              </w:rPr>
            </w:pPr>
            <w:r w:rsidRPr="00052D27">
              <w:rPr>
                <w:sz w:val="22"/>
                <w:szCs w:val="22"/>
              </w:rPr>
              <w:t>_____________________/</w:t>
            </w:r>
            <w:r w:rsidRPr="00052D27">
              <w:rPr>
                <w:lang w:eastAsia="ar-SA"/>
              </w:rPr>
              <w:t xml:space="preserve"> </w:t>
            </w:r>
            <w:proofErr w:type="spellStart"/>
            <w:r w:rsidR="00781F62">
              <w:rPr>
                <w:sz w:val="22"/>
                <w:szCs w:val="22"/>
                <w:lang w:eastAsia="ar-SA"/>
              </w:rPr>
              <w:t>Ю.А.Большакова</w:t>
            </w:r>
            <w:proofErr w:type="spellEnd"/>
            <w:r w:rsidRPr="00052D27">
              <w:rPr>
                <w:rFonts w:ascii="Arial" w:hAnsi="Arial" w:cs="Arial"/>
                <w:color w:val="333333"/>
                <w:sz w:val="23"/>
                <w:szCs w:val="23"/>
                <w:shd w:val="clear" w:color="auto" w:fill="FFFFFF"/>
                <w:lang w:eastAsia="ar-SA"/>
              </w:rPr>
              <w:t xml:space="preserve"> </w:t>
            </w:r>
            <w:r w:rsidRPr="00052D27">
              <w:rPr>
                <w:lang w:eastAsia="ar-SA"/>
              </w:rPr>
              <w:t>/</w:t>
            </w:r>
          </w:p>
          <w:p w14:paraId="63D448A2" w14:textId="77777777" w:rsidR="00986084" w:rsidRPr="000E4F7C" w:rsidRDefault="00986084">
            <w:pPr>
              <w:widowControl w:val="0"/>
              <w:autoSpaceDE w:val="0"/>
              <w:autoSpaceDN w:val="0"/>
              <w:adjustRightInd w:val="0"/>
              <w:rPr>
                <w:bCs/>
                <w:i/>
                <w:iCs/>
                <w:sz w:val="20"/>
                <w:szCs w:val="20"/>
              </w:rPr>
            </w:pPr>
            <w:r>
              <w:rPr>
                <w:bCs/>
                <w:i/>
                <w:iCs/>
                <w:sz w:val="20"/>
                <w:szCs w:val="20"/>
                <w:lang w:eastAsia="ar-SA"/>
              </w:rPr>
              <w:t xml:space="preserve">     </w:t>
            </w:r>
            <w:r w:rsidRPr="000E4F7C">
              <w:rPr>
                <w:bCs/>
                <w:i/>
                <w:iCs/>
                <w:sz w:val="20"/>
                <w:szCs w:val="20"/>
                <w:lang w:eastAsia="ar-SA"/>
              </w:rPr>
              <w:t>Подписано ЭЦП</w:t>
            </w:r>
          </w:p>
        </w:tc>
        <w:tc>
          <w:tcPr>
            <w:tcW w:w="4785" w:type="dxa"/>
          </w:tcPr>
          <w:p w14:paraId="61F35C8B" w14:textId="77777777" w:rsidR="00986084" w:rsidRPr="00052D27" w:rsidRDefault="00986084">
            <w:pPr>
              <w:widowControl w:val="0"/>
              <w:autoSpaceDE w:val="0"/>
              <w:autoSpaceDN w:val="0"/>
              <w:adjustRightInd w:val="0"/>
              <w:rPr>
                <w:b/>
                <w:sz w:val="22"/>
                <w:szCs w:val="22"/>
              </w:rPr>
            </w:pPr>
            <w:r w:rsidRPr="00052D27">
              <w:rPr>
                <w:b/>
                <w:sz w:val="22"/>
                <w:szCs w:val="22"/>
              </w:rPr>
              <w:t xml:space="preserve">                       Исполнитель:</w:t>
            </w:r>
          </w:p>
          <w:p w14:paraId="50323DB3" w14:textId="77777777" w:rsidR="00986084" w:rsidRDefault="00986084">
            <w:pPr>
              <w:widowControl w:val="0"/>
              <w:autoSpaceDE w:val="0"/>
              <w:autoSpaceDN w:val="0"/>
              <w:adjustRightInd w:val="0"/>
              <w:ind w:left="708"/>
              <w:contextualSpacing/>
            </w:pPr>
            <w:r w:rsidRPr="00052D27">
              <w:t>__________________</w:t>
            </w:r>
            <w:r w:rsidRPr="00052D27">
              <w:rPr>
                <w:sz w:val="22"/>
                <w:szCs w:val="22"/>
              </w:rPr>
              <w:t>/</w:t>
            </w:r>
            <w:r w:rsidR="00532AAC">
              <w:rPr>
                <w:sz w:val="22"/>
                <w:szCs w:val="22"/>
              </w:rPr>
              <w:t>______</w:t>
            </w:r>
            <w:r w:rsidR="00094DDD" w:rsidRPr="00052D27">
              <w:rPr>
                <w:sz w:val="22"/>
                <w:szCs w:val="22"/>
              </w:rPr>
              <w:t xml:space="preserve"> </w:t>
            </w:r>
            <w:r w:rsidRPr="00052D27">
              <w:rPr>
                <w:sz w:val="22"/>
                <w:szCs w:val="22"/>
              </w:rPr>
              <w:t>/</w:t>
            </w:r>
          </w:p>
          <w:p w14:paraId="3275E9E0" w14:textId="77777777" w:rsidR="00986084" w:rsidRPr="00052D27" w:rsidRDefault="00986084">
            <w:pPr>
              <w:widowControl w:val="0"/>
              <w:autoSpaceDE w:val="0"/>
              <w:autoSpaceDN w:val="0"/>
              <w:adjustRightInd w:val="0"/>
              <w:ind w:left="708"/>
              <w:contextualSpacing/>
            </w:pPr>
            <w:r>
              <w:rPr>
                <w:bCs/>
                <w:i/>
                <w:iCs/>
                <w:sz w:val="20"/>
                <w:szCs w:val="20"/>
                <w:lang w:eastAsia="ar-SA"/>
              </w:rPr>
              <w:t xml:space="preserve">      </w:t>
            </w:r>
            <w:r w:rsidRPr="000E4F7C">
              <w:rPr>
                <w:bCs/>
                <w:i/>
                <w:iCs/>
                <w:sz w:val="20"/>
                <w:szCs w:val="20"/>
                <w:lang w:eastAsia="ar-SA"/>
              </w:rPr>
              <w:t>Подписано ЭЦП</w:t>
            </w:r>
          </w:p>
          <w:p w14:paraId="7099F4CA" w14:textId="77777777" w:rsidR="00986084" w:rsidRPr="00052D27" w:rsidRDefault="00986084">
            <w:pPr>
              <w:widowControl w:val="0"/>
              <w:autoSpaceDE w:val="0"/>
              <w:autoSpaceDN w:val="0"/>
              <w:adjustRightInd w:val="0"/>
              <w:ind w:left="708"/>
              <w:contextualSpacing/>
              <w:rPr>
                <w:sz w:val="22"/>
                <w:szCs w:val="22"/>
              </w:rPr>
            </w:pPr>
          </w:p>
        </w:tc>
      </w:tr>
    </w:tbl>
    <w:p w14:paraId="00217F14" w14:textId="77777777" w:rsidR="001C7F6C" w:rsidRPr="00947074" w:rsidRDefault="001C7F6C" w:rsidP="002D22B5">
      <w:pPr>
        <w:ind w:firstLine="360"/>
        <w:jc w:val="right"/>
        <w:rPr>
          <w:sz w:val="20"/>
          <w:szCs w:val="20"/>
        </w:rPr>
      </w:pPr>
    </w:p>
    <w:sectPr w:rsidR="001C7F6C" w:rsidRPr="00947074" w:rsidSect="00737BED">
      <w:pgSz w:w="11906" w:h="16838"/>
      <w:pgMar w:top="284" w:right="851" w:bottom="426"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AE1E0" w14:textId="77777777" w:rsidR="007C3E1B" w:rsidRDefault="007C3E1B" w:rsidP="005F0AFB">
      <w:r>
        <w:separator/>
      </w:r>
    </w:p>
  </w:endnote>
  <w:endnote w:type="continuationSeparator" w:id="0">
    <w:p w14:paraId="4AA20FD6" w14:textId="77777777" w:rsidR="007C3E1B" w:rsidRDefault="007C3E1B" w:rsidP="005F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roxima Nova">
    <w:altName w:val="Times New Roman"/>
    <w:charset w:val="00"/>
    <w:family w:val="auto"/>
    <w:pitch w:val="default"/>
    <w:sig w:usb0="00000000" w:usb1="00000000" w:usb2="00000000"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BCE1" w14:textId="77777777" w:rsidR="00960126" w:rsidRDefault="00960126" w:rsidP="00C96480">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25</w:t>
    </w:r>
    <w:r>
      <w:rPr>
        <w:rStyle w:val="a5"/>
      </w:rPr>
      <w:fldChar w:fldCharType="end"/>
    </w:r>
  </w:p>
  <w:p w14:paraId="7485BB8F" w14:textId="77777777" w:rsidR="00960126" w:rsidRDefault="00960126" w:rsidP="00C96480">
    <w:pPr>
      <w:pStyle w:val="a6"/>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FFB7" w14:textId="77777777" w:rsidR="00960126" w:rsidRDefault="00960126" w:rsidP="00C96480">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11C98">
      <w:rPr>
        <w:rStyle w:val="a5"/>
        <w:noProof/>
      </w:rPr>
      <w:t>6</w:t>
    </w:r>
    <w:r>
      <w:rPr>
        <w:rStyle w:val="a5"/>
      </w:rPr>
      <w:fldChar w:fldCharType="end"/>
    </w:r>
  </w:p>
  <w:p w14:paraId="698BF36F" w14:textId="77777777" w:rsidR="00960126" w:rsidRPr="00270201" w:rsidRDefault="00960126" w:rsidP="00C96480">
    <w:pPr>
      <w:pStyle w:val="a6"/>
      <w:framePr w:wrap="around" w:vAnchor="text" w:hAnchor="margin" w:y="1"/>
      <w:ind w:right="360"/>
      <w:rPr>
        <w:rStyle w:val="a5"/>
        <w:lang w:val="en-US"/>
      </w:rPr>
    </w:pPr>
  </w:p>
  <w:p w14:paraId="3906CF01" w14:textId="77777777" w:rsidR="00960126" w:rsidRPr="003F4EF8" w:rsidRDefault="00960126" w:rsidP="00C96480">
    <w:pPr>
      <w:pStyle w:val="a6"/>
      <w:ind w:right="36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654B" w14:textId="77777777" w:rsidR="007C3E1B" w:rsidRDefault="007C3E1B" w:rsidP="005F0AFB">
      <w:r>
        <w:separator/>
      </w:r>
    </w:p>
  </w:footnote>
  <w:footnote w:type="continuationSeparator" w:id="0">
    <w:p w14:paraId="09D87E39" w14:textId="77777777" w:rsidR="007C3E1B" w:rsidRDefault="007C3E1B" w:rsidP="005F0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2D5EA" w14:textId="77777777" w:rsidR="00960126" w:rsidRDefault="00960126" w:rsidP="00C96480">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5DCE"/>
    <w:multiLevelType w:val="multilevel"/>
    <w:tmpl w:val="05D55DCE"/>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F97A44"/>
    <w:multiLevelType w:val="hybridMultilevel"/>
    <w:tmpl w:val="8EBAF1E0"/>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2" w15:restartNumberingAfterBreak="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 w15:restartNumberingAfterBreak="0">
    <w:nsid w:val="0D581F16"/>
    <w:multiLevelType w:val="multilevel"/>
    <w:tmpl w:val="0D581F1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6" w15:restartNumberingAfterBreak="0">
    <w:nsid w:val="297C3704"/>
    <w:multiLevelType w:val="multilevel"/>
    <w:tmpl w:val="297C3704"/>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5C3601"/>
    <w:multiLevelType w:val="multilevel"/>
    <w:tmpl w:val="2A5C36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5DE32D6"/>
    <w:multiLevelType w:val="multilevel"/>
    <w:tmpl w:val="35DE32D6"/>
    <w:lvl w:ilvl="0">
      <w:start w:val="1"/>
      <w:numFmt w:val="bullet"/>
      <w:lvlText w:val=""/>
      <w:lvlJc w:val="left"/>
      <w:pPr>
        <w:ind w:left="2487" w:hanging="360"/>
      </w:pPr>
      <w:rPr>
        <w:rFonts w:ascii="Symbol" w:hAnsi="Symbol" w:cs="Symbol" w:hint="default"/>
        <w:sz w:val="20"/>
        <w:szCs w:val="20"/>
      </w:rPr>
    </w:lvl>
    <w:lvl w:ilvl="1">
      <w:start w:val="1"/>
      <w:numFmt w:val="bullet"/>
      <w:lvlText w:val="o"/>
      <w:lvlJc w:val="left"/>
      <w:pPr>
        <w:ind w:left="3207" w:hanging="360"/>
      </w:pPr>
      <w:rPr>
        <w:rFonts w:ascii="Courier New" w:hAnsi="Courier New" w:cs="Courier New" w:hint="default"/>
      </w:rPr>
    </w:lvl>
    <w:lvl w:ilvl="2">
      <w:start w:val="1"/>
      <w:numFmt w:val="bullet"/>
      <w:lvlText w:val=""/>
      <w:lvlJc w:val="left"/>
      <w:pPr>
        <w:ind w:left="3927" w:hanging="360"/>
      </w:pPr>
      <w:rPr>
        <w:rFonts w:ascii="Wingdings" w:hAnsi="Wingdings" w:hint="default"/>
      </w:rPr>
    </w:lvl>
    <w:lvl w:ilvl="3">
      <w:start w:val="1"/>
      <w:numFmt w:val="bullet"/>
      <w:lvlText w:val=""/>
      <w:lvlJc w:val="left"/>
      <w:pPr>
        <w:ind w:left="4647" w:hanging="360"/>
      </w:pPr>
      <w:rPr>
        <w:rFonts w:ascii="Symbol" w:hAnsi="Symbol" w:hint="default"/>
      </w:rPr>
    </w:lvl>
    <w:lvl w:ilvl="4">
      <w:start w:val="1"/>
      <w:numFmt w:val="bullet"/>
      <w:lvlText w:val="o"/>
      <w:lvlJc w:val="left"/>
      <w:pPr>
        <w:ind w:left="5367" w:hanging="360"/>
      </w:pPr>
      <w:rPr>
        <w:rFonts w:ascii="Courier New" w:hAnsi="Courier New" w:cs="Courier New" w:hint="default"/>
      </w:rPr>
    </w:lvl>
    <w:lvl w:ilvl="5">
      <w:start w:val="1"/>
      <w:numFmt w:val="bullet"/>
      <w:lvlText w:val=""/>
      <w:lvlJc w:val="left"/>
      <w:pPr>
        <w:ind w:left="6087" w:hanging="360"/>
      </w:pPr>
      <w:rPr>
        <w:rFonts w:ascii="Wingdings" w:hAnsi="Wingdings" w:hint="default"/>
      </w:rPr>
    </w:lvl>
    <w:lvl w:ilvl="6">
      <w:start w:val="1"/>
      <w:numFmt w:val="bullet"/>
      <w:lvlText w:val=""/>
      <w:lvlJc w:val="left"/>
      <w:pPr>
        <w:ind w:left="6807" w:hanging="360"/>
      </w:pPr>
      <w:rPr>
        <w:rFonts w:ascii="Symbol" w:hAnsi="Symbol" w:hint="default"/>
      </w:rPr>
    </w:lvl>
    <w:lvl w:ilvl="7">
      <w:start w:val="1"/>
      <w:numFmt w:val="bullet"/>
      <w:lvlText w:val="o"/>
      <w:lvlJc w:val="left"/>
      <w:pPr>
        <w:ind w:left="7527" w:hanging="360"/>
      </w:pPr>
      <w:rPr>
        <w:rFonts w:ascii="Courier New" w:hAnsi="Courier New" w:cs="Courier New" w:hint="default"/>
      </w:rPr>
    </w:lvl>
    <w:lvl w:ilvl="8">
      <w:start w:val="1"/>
      <w:numFmt w:val="bullet"/>
      <w:lvlText w:val=""/>
      <w:lvlJc w:val="left"/>
      <w:pPr>
        <w:ind w:left="8247" w:hanging="360"/>
      </w:pPr>
      <w:rPr>
        <w:rFonts w:ascii="Wingdings" w:hAnsi="Wingdings" w:hint="default"/>
      </w:rPr>
    </w:lvl>
  </w:abstractNum>
  <w:abstractNum w:abstractNumId="9" w15:restartNumberingAfterBreak="0">
    <w:nsid w:val="37D51E58"/>
    <w:multiLevelType w:val="multilevel"/>
    <w:tmpl w:val="37D51E58"/>
    <w:lvl w:ilvl="0">
      <w:start w:val="1"/>
      <w:numFmt w:val="bullet"/>
      <w:lvlText w:val=""/>
      <w:lvlJc w:val="left"/>
      <w:pPr>
        <w:ind w:left="1095" w:hanging="360"/>
      </w:pPr>
      <w:rPr>
        <w:rFonts w:ascii="Symbol" w:hAnsi="Symbol" w:hint="default"/>
        <w:sz w:val="24"/>
      </w:rPr>
    </w:lvl>
    <w:lvl w:ilvl="1">
      <w:start w:val="1"/>
      <w:numFmt w:val="bullet"/>
      <w:lvlText w:val="o"/>
      <w:lvlJc w:val="left"/>
      <w:pPr>
        <w:ind w:left="1815" w:hanging="360"/>
      </w:pPr>
      <w:rPr>
        <w:rFonts w:ascii="Courier New" w:hAnsi="Courier New" w:cs="Courier New" w:hint="default"/>
      </w:rPr>
    </w:lvl>
    <w:lvl w:ilvl="2">
      <w:start w:val="1"/>
      <w:numFmt w:val="bullet"/>
      <w:lvlText w:val=""/>
      <w:lvlJc w:val="left"/>
      <w:pPr>
        <w:ind w:left="2535" w:hanging="360"/>
      </w:pPr>
      <w:rPr>
        <w:rFonts w:ascii="Wingdings" w:hAnsi="Wingdings" w:hint="default"/>
      </w:rPr>
    </w:lvl>
    <w:lvl w:ilvl="3">
      <w:start w:val="1"/>
      <w:numFmt w:val="bullet"/>
      <w:lvlText w:val=""/>
      <w:lvlJc w:val="left"/>
      <w:pPr>
        <w:ind w:left="3255" w:hanging="360"/>
      </w:pPr>
      <w:rPr>
        <w:rFonts w:ascii="Symbol" w:hAnsi="Symbol" w:hint="default"/>
      </w:rPr>
    </w:lvl>
    <w:lvl w:ilvl="4">
      <w:start w:val="1"/>
      <w:numFmt w:val="bullet"/>
      <w:lvlText w:val="o"/>
      <w:lvlJc w:val="left"/>
      <w:pPr>
        <w:ind w:left="3975" w:hanging="360"/>
      </w:pPr>
      <w:rPr>
        <w:rFonts w:ascii="Courier New" w:hAnsi="Courier New" w:cs="Courier New" w:hint="default"/>
      </w:rPr>
    </w:lvl>
    <w:lvl w:ilvl="5">
      <w:start w:val="1"/>
      <w:numFmt w:val="bullet"/>
      <w:lvlText w:val=""/>
      <w:lvlJc w:val="left"/>
      <w:pPr>
        <w:ind w:left="4695" w:hanging="360"/>
      </w:pPr>
      <w:rPr>
        <w:rFonts w:ascii="Wingdings" w:hAnsi="Wingdings" w:hint="default"/>
      </w:rPr>
    </w:lvl>
    <w:lvl w:ilvl="6">
      <w:start w:val="1"/>
      <w:numFmt w:val="bullet"/>
      <w:lvlText w:val=""/>
      <w:lvlJc w:val="left"/>
      <w:pPr>
        <w:ind w:left="5415" w:hanging="360"/>
      </w:pPr>
      <w:rPr>
        <w:rFonts w:ascii="Symbol" w:hAnsi="Symbol" w:hint="default"/>
      </w:rPr>
    </w:lvl>
    <w:lvl w:ilvl="7">
      <w:start w:val="1"/>
      <w:numFmt w:val="bullet"/>
      <w:lvlText w:val="o"/>
      <w:lvlJc w:val="left"/>
      <w:pPr>
        <w:ind w:left="6135" w:hanging="360"/>
      </w:pPr>
      <w:rPr>
        <w:rFonts w:ascii="Courier New" w:hAnsi="Courier New" w:cs="Courier New" w:hint="default"/>
      </w:rPr>
    </w:lvl>
    <w:lvl w:ilvl="8">
      <w:start w:val="1"/>
      <w:numFmt w:val="bullet"/>
      <w:lvlText w:val=""/>
      <w:lvlJc w:val="left"/>
      <w:pPr>
        <w:ind w:left="6855" w:hanging="360"/>
      </w:pPr>
      <w:rPr>
        <w:rFonts w:ascii="Wingdings" w:hAnsi="Wingdings" w:hint="default"/>
      </w:rPr>
    </w:lvl>
  </w:abstractNum>
  <w:abstractNum w:abstractNumId="10" w15:restartNumberingAfterBreak="0">
    <w:nsid w:val="394835D2"/>
    <w:multiLevelType w:val="hybridMultilevel"/>
    <w:tmpl w:val="FFD2B8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BC02F6"/>
    <w:multiLevelType w:val="hybridMultilevel"/>
    <w:tmpl w:val="AD981574"/>
    <w:lvl w:ilvl="0" w:tplc="F80EE56C">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2" w15:restartNumberingAfterBreak="0">
    <w:nsid w:val="3CB07B6F"/>
    <w:multiLevelType w:val="multilevel"/>
    <w:tmpl w:val="66646D92"/>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3" w15:restartNumberingAfterBreak="0">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4A97447F"/>
    <w:multiLevelType w:val="multilevel"/>
    <w:tmpl w:val="47A29318"/>
    <w:lvl w:ilvl="0">
      <w:start w:val="1"/>
      <w:numFmt w:val="bullet"/>
      <w:lvlText w:val=""/>
      <w:lvlJc w:val="left"/>
      <w:pPr>
        <w:tabs>
          <w:tab w:val="num" w:pos="644"/>
        </w:tabs>
        <w:ind w:left="644"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50580C32"/>
    <w:multiLevelType w:val="hybridMultilevel"/>
    <w:tmpl w:val="2828E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3605980"/>
    <w:multiLevelType w:val="hybridMultilevel"/>
    <w:tmpl w:val="B0E4CAA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FD66A96"/>
    <w:multiLevelType w:val="multilevel"/>
    <w:tmpl w:val="5FD66A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77011EC"/>
    <w:multiLevelType w:val="multilevel"/>
    <w:tmpl w:val="677011EC"/>
    <w:lvl w:ilvl="0">
      <w:start w:val="1"/>
      <w:numFmt w:val="bullet"/>
      <w:lvlText w:val=""/>
      <w:lvlJc w:val="left"/>
      <w:pPr>
        <w:ind w:left="758" w:hanging="360"/>
      </w:pPr>
      <w:rPr>
        <w:rFonts w:ascii="Symbol" w:hAnsi="Symbol" w:hint="default"/>
      </w:rPr>
    </w:lvl>
    <w:lvl w:ilvl="1">
      <w:start w:val="1"/>
      <w:numFmt w:val="bullet"/>
      <w:lvlText w:val="o"/>
      <w:lvlJc w:val="left"/>
      <w:pPr>
        <w:ind w:left="1478" w:hanging="360"/>
      </w:pPr>
      <w:rPr>
        <w:rFonts w:ascii="Courier New" w:hAnsi="Courier New" w:cs="Courier New" w:hint="default"/>
      </w:rPr>
    </w:lvl>
    <w:lvl w:ilvl="2">
      <w:start w:val="1"/>
      <w:numFmt w:val="bullet"/>
      <w:lvlText w:val=""/>
      <w:lvlJc w:val="left"/>
      <w:pPr>
        <w:ind w:left="2198" w:hanging="360"/>
      </w:pPr>
      <w:rPr>
        <w:rFonts w:ascii="Wingdings" w:hAnsi="Wingdings" w:hint="default"/>
      </w:rPr>
    </w:lvl>
    <w:lvl w:ilvl="3">
      <w:start w:val="1"/>
      <w:numFmt w:val="bullet"/>
      <w:lvlText w:val=""/>
      <w:lvlJc w:val="left"/>
      <w:pPr>
        <w:ind w:left="2918" w:hanging="360"/>
      </w:pPr>
      <w:rPr>
        <w:rFonts w:ascii="Symbol" w:hAnsi="Symbol" w:hint="default"/>
      </w:rPr>
    </w:lvl>
    <w:lvl w:ilvl="4">
      <w:start w:val="1"/>
      <w:numFmt w:val="bullet"/>
      <w:lvlText w:val="o"/>
      <w:lvlJc w:val="left"/>
      <w:pPr>
        <w:ind w:left="3638" w:hanging="360"/>
      </w:pPr>
      <w:rPr>
        <w:rFonts w:ascii="Courier New" w:hAnsi="Courier New" w:cs="Courier New" w:hint="default"/>
      </w:rPr>
    </w:lvl>
    <w:lvl w:ilvl="5">
      <w:start w:val="1"/>
      <w:numFmt w:val="bullet"/>
      <w:lvlText w:val=""/>
      <w:lvlJc w:val="left"/>
      <w:pPr>
        <w:ind w:left="4358" w:hanging="360"/>
      </w:pPr>
      <w:rPr>
        <w:rFonts w:ascii="Wingdings" w:hAnsi="Wingdings" w:hint="default"/>
      </w:rPr>
    </w:lvl>
    <w:lvl w:ilvl="6">
      <w:start w:val="1"/>
      <w:numFmt w:val="bullet"/>
      <w:lvlText w:val=""/>
      <w:lvlJc w:val="left"/>
      <w:pPr>
        <w:ind w:left="5078" w:hanging="360"/>
      </w:pPr>
      <w:rPr>
        <w:rFonts w:ascii="Symbol" w:hAnsi="Symbol" w:hint="default"/>
      </w:rPr>
    </w:lvl>
    <w:lvl w:ilvl="7">
      <w:start w:val="1"/>
      <w:numFmt w:val="bullet"/>
      <w:lvlText w:val="o"/>
      <w:lvlJc w:val="left"/>
      <w:pPr>
        <w:ind w:left="5798" w:hanging="360"/>
      </w:pPr>
      <w:rPr>
        <w:rFonts w:ascii="Courier New" w:hAnsi="Courier New" w:cs="Courier New" w:hint="default"/>
      </w:rPr>
    </w:lvl>
    <w:lvl w:ilvl="8">
      <w:start w:val="1"/>
      <w:numFmt w:val="bullet"/>
      <w:lvlText w:val=""/>
      <w:lvlJc w:val="left"/>
      <w:pPr>
        <w:ind w:left="6518" w:hanging="360"/>
      </w:pPr>
      <w:rPr>
        <w:rFonts w:ascii="Wingdings" w:hAnsi="Wingdings" w:hint="default"/>
      </w:rPr>
    </w:lvl>
  </w:abstractNum>
  <w:abstractNum w:abstractNumId="19" w15:restartNumberingAfterBreak="0">
    <w:nsid w:val="68513370"/>
    <w:multiLevelType w:val="hybridMultilevel"/>
    <w:tmpl w:val="E320E750"/>
    <w:lvl w:ilvl="0" w:tplc="73248B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21" w15:restartNumberingAfterBreak="0">
    <w:nsid w:val="6A6C787E"/>
    <w:multiLevelType w:val="multilevel"/>
    <w:tmpl w:val="6A6C78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23" w15:restartNumberingAfterBreak="0">
    <w:nsid w:val="72C53974"/>
    <w:multiLevelType w:val="multilevel"/>
    <w:tmpl w:val="72C53974"/>
    <w:lvl w:ilvl="0">
      <w:start w:val="1"/>
      <w:numFmt w:val="decimal"/>
      <w:lvlText w:val="%1."/>
      <w:lvlJc w:val="left"/>
      <w:pPr>
        <w:ind w:left="4046" w:hanging="360"/>
      </w:pPr>
      <w:rPr>
        <w:sz w:val="24"/>
        <w:szCs w:val="24"/>
      </w:rPr>
    </w:lvl>
    <w:lvl w:ilvl="1">
      <w:start w:val="1"/>
      <w:numFmt w:val="decimal"/>
      <w:lvlText w:val="%1.%2."/>
      <w:lvlJc w:val="left"/>
      <w:pPr>
        <w:ind w:left="4478" w:hanging="432"/>
      </w:pPr>
      <w:rPr>
        <w:b w:val="0"/>
        <w:sz w:val="24"/>
        <w:szCs w:val="24"/>
      </w:rPr>
    </w:lvl>
    <w:lvl w:ilvl="2">
      <w:start w:val="1"/>
      <w:numFmt w:val="decimal"/>
      <w:lvlText w:val="%1.%2.%3."/>
      <w:lvlJc w:val="left"/>
      <w:pPr>
        <w:ind w:left="4910" w:hanging="504"/>
      </w:pPr>
    </w:lvl>
    <w:lvl w:ilvl="3">
      <w:start w:val="1"/>
      <w:numFmt w:val="decimal"/>
      <w:lvlText w:val="%1.%2.%3.%4."/>
      <w:lvlJc w:val="left"/>
      <w:pPr>
        <w:ind w:left="5414" w:hanging="648"/>
      </w:pPr>
    </w:lvl>
    <w:lvl w:ilvl="4">
      <w:start w:val="1"/>
      <w:numFmt w:val="decimal"/>
      <w:lvlText w:val="%1.%2.%3.%4.%5."/>
      <w:lvlJc w:val="left"/>
      <w:pPr>
        <w:ind w:left="5918" w:hanging="792"/>
      </w:pPr>
    </w:lvl>
    <w:lvl w:ilvl="5">
      <w:start w:val="1"/>
      <w:numFmt w:val="decimal"/>
      <w:lvlText w:val="%1.%2.%3.%4.%5.%6."/>
      <w:lvlJc w:val="left"/>
      <w:pPr>
        <w:ind w:left="6422" w:hanging="936"/>
      </w:pPr>
    </w:lvl>
    <w:lvl w:ilvl="6">
      <w:start w:val="1"/>
      <w:numFmt w:val="decimal"/>
      <w:lvlText w:val="%1.%2.%3.%4.%5.%6.%7."/>
      <w:lvlJc w:val="left"/>
      <w:pPr>
        <w:ind w:left="6926" w:hanging="1080"/>
      </w:pPr>
    </w:lvl>
    <w:lvl w:ilvl="7">
      <w:start w:val="1"/>
      <w:numFmt w:val="decimal"/>
      <w:lvlText w:val="%1.%2.%3.%4.%5.%6.%7.%8."/>
      <w:lvlJc w:val="left"/>
      <w:pPr>
        <w:ind w:left="7430" w:hanging="1224"/>
      </w:pPr>
    </w:lvl>
    <w:lvl w:ilvl="8">
      <w:start w:val="1"/>
      <w:numFmt w:val="decimal"/>
      <w:lvlText w:val="%1.%2.%3.%4.%5.%6.%7.%8.%9."/>
      <w:lvlJc w:val="left"/>
      <w:pPr>
        <w:ind w:left="8006" w:hanging="1440"/>
      </w:pPr>
    </w:lvl>
  </w:abstractNum>
  <w:abstractNum w:abstractNumId="24" w15:restartNumberingAfterBreak="0">
    <w:nsid w:val="7CCF5A01"/>
    <w:multiLevelType w:val="hybridMultilevel"/>
    <w:tmpl w:val="6460231E"/>
    <w:lvl w:ilvl="0" w:tplc="9DE01AC2">
      <w:start w:val="1"/>
      <w:numFmt w:val="bullet"/>
      <w:lvlText w:val="-"/>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284E68C">
      <w:start w:val="1"/>
      <w:numFmt w:val="bullet"/>
      <w:lvlText w:val="o"/>
      <w:lvlJc w:val="left"/>
      <w:pPr>
        <w:ind w:left="10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382B9E8">
      <w:start w:val="1"/>
      <w:numFmt w:val="bullet"/>
      <w:lvlText w:val="▪"/>
      <w:lvlJc w:val="left"/>
      <w:pPr>
        <w:ind w:left="1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D32221E">
      <w:start w:val="1"/>
      <w:numFmt w:val="bullet"/>
      <w:lvlText w:val="•"/>
      <w:lvlJc w:val="left"/>
      <w:pPr>
        <w:ind w:left="2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26EA04C">
      <w:start w:val="1"/>
      <w:numFmt w:val="bullet"/>
      <w:lvlText w:val="o"/>
      <w:lvlJc w:val="left"/>
      <w:pPr>
        <w:ind w:left="3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500AABC">
      <w:start w:val="1"/>
      <w:numFmt w:val="bullet"/>
      <w:lvlText w:val="▪"/>
      <w:lvlJc w:val="left"/>
      <w:pPr>
        <w:ind w:left="3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C2C3CAE">
      <w:start w:val="1"/>
      <w:numFmt w:val="bullet"/>
      <w:lvlText w:val="•"/>
      <w:lvlJc w:val="left"/>
      <w:pPr>
        <w:ind w:left="46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2548038">
      <w:start w:val="1"/>
      <w:numFmt w:val="bullet"/>
      <w:lvlText w:val="o"/>
      <w:lvlJc w:val="left"/>
      <w:pPr>
        <w:ind w:left="54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474CF76">
      <w:start w:val="1"/>
      <w:numFmt w:val="bullet"/>
      <w:lvlText w:val="▪"/>
      <w:lvlJc w:val="left"/>
      <w:pPr>
        <w:ind w:left="6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7FC614DD"/>
    <w:multiLevelType w:val="hybridMultilevel"/>
    <w:tmpl w:val="09381D88"/>
    <w:lvl w:ilvl="0" w:tplc="1662005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0109041">
    <w:abstractNumId w:val="14"/>
  </w:num>
  <w:num w:numId="2" w16cid:durableId="725421181">
    <w:abstractNumId w:val="19"/>
  </w:num>
  <w:num w:numId="3" w16cid:durableId="1101875412">
    <w:abstractNumId w:val="24"/>
  </w:num>
  <w:num w:numId="4" w16cid:durableId="936182697">
    <w:abstractNumId w:val="25"/>
  </w:num>
  <w:num w:numId="5" w16cid:durableId="290480507">
    <w:abstractNumId w:val="2"/>
  </w:num>
  <w:num w:numId="6" w16cid:durableId="1999338657">
    <w:abstractNumId w:val="5"/>
  </w:num>
  <w:num w:numId="7" w16cid:durableId="252477165">
    <w:abstractNumId w:val="20"/>
  </w:num>
  <w:num w:numId="8" w16cid:durableId="772171367">
    <w:abstractNumId w:val="22"/>
  </w:num>
  <w:num w:numId="9" w16cid:durableId="1342004773">
    <w:abstractNumId w:val="12"/>
  </w:num>
  <w:num w:numId="10" w16cid:durableId="1893687576">
    <w:abstractNumId w:val="4"/>
  </w:num>
  <w:num w:numId="11" w16cid:durableId="296230423">
    <w:abstractNumId w:val="13"/>
  </w:num>
  <w:num w:numId="12" w16cid:durableId="183370143">
    <w:abstractNumId w:val="1"/>
  </w:num>
  <w:num w:numId="13" w16cid:durableId="1429155328">
    <w:abstractNumId w:val="11"/>
  </w:num>
  <w:num w:numId="14" w16cid:durableId="1810901383">
    <w:abstractNumId w:val="10"/>
  </w:num>
  <w:num w:numId="15" w16cid:durableId="1750496682">
    <w:abstractNumId w:val="16"/>
  </w:num>
  <w:num w:numId="16" w16cid:durableId="1494486687">
    <w:abstractNumId w:val="15"/>
  </w:num>
  <w:num w:numId="17" w16cid:durableId="2131588290">
    <w:abstractNumId w:val="8"/>
  </w:num>
  <w:num w:numId="18" w16cid:durableId="1762986625">
    <w:abstractNumId w:val="6"/>
  </w:num>
  <w:num w:numId="19" w16cid:durableId="732889411">
    <w:abstractNumId w:val="9"/>
  </w:num>
  <w:num w:numId="20" w16cid:durableId="581724749">
    <w:abstractNumId w:val="3"/>
  </w:num>
  <w:num w:numId="21" w16cid:durableId="1349135830">
    <w:abstractNumId w:val="0"/>
  </w:num>
  <w:num w:numId="22" w16cid:durableId="514996251">
    <w:abstractNumId w:val="17"/>
  </w:num>
  <w:num w:numId="23" w16cid:durableId="1449281162">
    <w:abstractNumId w:val="18"/>
  </w:num>
  <w:num w:numId="24" w16cid:durableId="542517606">
    <w:abstractNumId w:val="7"/>
  </w:num>
  <w:num w:numId="25" w16cid:durableId="676422125">
    <w:abstractNumId w:val="23"/>
  </w:num>
  <w:num w:numId="26" w16cid:durableId="9993092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FB"/>
    <w:rsid w:val="0000137E"/>
    <w:rsid w:val="00003831"/>
    <w:rsid w:val="00006570"/>
    <w:rsid w:val="00033C17"/>
    <w:rsid w:val="00052D27"/>
    <w:rsid w:val="00066939"/>
    <w:rsid w:val="00094DDD"/>
    <w:rsid w:val="00097B3B"/>
    <w:rsid w:val="000A156A"/>
    <w:rsid w:val="000B519C"/>
    <w:rsid w:val="000D1BDA"/>
    <w:rsid w:val="000D2BFC"/>
    <w:rsid w:val="000E4F7C"/>
    <w:rsid w:val="000F1698"/>
    <w:rsid w:val="00114990"/>
    <w:rsid w:val="00124FFA"/>
    <w:rsid w:val="00140734"/>
    <w:rsid w:val="001A7C82"/>
    <w:rsid w:val="001C7F6C"/>
    <w:rsid w:val="001D2284"/>
    <w:rsid w:val="001E17F2"/>
    <w:rsid w:val="002475D6"/>
    <w:rsid w:val="00270CD5"/>
    <w:rsid w:val="0028698A"/>
    <w:rsid w:val="002A28C2"/>
    <w:rsid w:val="002D0DB8"/>
    <w:rsid w:val="002D22B5"/>
    <w:rsid w:val="002D7E29"/>
    <w:rsid w:val="002E0CAD"/>
    <w:rsid w:val="00302CBA"/>
    <w:rsid w:val="00364F5C"/>
    <w:rsid w:val="003B1B8C"/>
    <w:rsid w:val="003E1ECF"/>
    <w:rsid w:val="003F54B6"/>
    <w:rsid w:val="0045637B"/>
    <w:rsid w:val="00461846"/>
    <w:rsid w:val="004904C5"/>
    <w:rsid w:val="00490DA1"/>
    <w:rsid w:val="004A0760"/>
    <w:rsid w:val="004B75DF"/>
    <w:rsid w:val="00516C40"/>
    <w:rsid w:val="00532AAC"/>
    <w:rsid w:val="005759BD"/>
    <w:rsid w:val="00590E18"/>
    <w:rsid w:val="005A2467"/>
    <w:rsid w:val="005D7D12"/>
    <w:rsid w:val="005E5C92"/>
    <w:rsid w:val="005F0AFB"/>
    <w:rsid w:val="00602635"/>
    <w:rsid w:val="00603C12"/>
    <w:rsid w:val="00614ACB"/>
    <w:rsid w:val="00614DDF"/>
    <w:rsid w:val="006259F2"/>
    <w:rsid w:val="00667BA3"/>
    <w:rsid w:val="00684824"/>
    <w:rsid w:val="00691395"/>
    <w:rsid w:val="006A43F7"/>
    <w:rsid w:val="006A6A2E"/>
    <w:rsid w:val="006B291A"/>
    <w:rsid w:val="006B2EDD"/>
    <w:rsid w:val="006C06AD"/>
    <w:rsid w:val="006E0188"/>
    <w:rsid w:val="006E42CD"/>
    <w:rsid w:val="006E6A9D"/>
    <w:rsid w:val="00720C75"/>
    <w:rsid w:val="00732ABF"/>
    <w:rsid w:val="00737BED"/>
    <w:rsid w:val="00773DA8"/>
    <w:rsid w:val="00775474"/>
    <w:rsid w:val="00781F62"/>
    <w:rsid w:val="007B76E1"/>
    <w:rsid w:val="007C047B"/>
    <w:rsid w:val="007C300E"/>
    <w:rsid w:val="007C3E1B"/>
    <w:rsid w:val="007D5675"/>
    <w:rsid w:val="007F483A"/>
    <w:rsid w:val="00810048"/>
    <w:rsid w:val="00835C62"/>
    <w:rsid w:val="00877103"/>
    <w:rsid w:val="00881DCB"/>
    <w:rsid w:val="00881EDA"/>
    <w:rsid w:val="008848FD"/>
    <w:rsid w:val="008A427B"/>
    <w:rsid w:val="008A6B72"/>
    <w:rsid w:val="008B7C50"/>
    <w:rsid w:val="008C5C90"/>
    <w:rsid w:val="008D1E39"/>
    <w:rsid w:val="0090123E"/>
    <w:rsid w:val="009041CF"/>
    <w:rsid w:val="00947074"/>
    <w:rsid w:val="00960126"/>
    <w:rsid w:val="00973B1F"/>
    <w:rsid w:val="00985083"/>
    <w:rsid w:val="00986084"/>
    <w:rsid w:val="0099162C"/>
    <w:rsid w:val="00A170A7"/>
    <w:rsid w:val="00A574EF"/>
    <w:rsid w:val="00A80C2D"/>
    <w:rsid w:val="00A817DD"/>
    <w:rsid w:val="00A85301"/>
    <w:rsid w:val="00A93694"/>
    <w:rsid w:val="00A976A8"/>
    <w:rsid w:val="00AC6189"/>
    <w:rsid w:val="00AD6C40"/>
    <w:rsid w:val="00AF3E36"/>
    <w:rsid w:val="00B11C98"/>
    <w:rsid w:val="00B22029"/>
    <w:rsid w:val="00B24435"/>
    <w:rsid w:val="00B37956"/>
    <w:rsid w:val="00B64354"/>
    <w:rsid w:val="00B64DAD"/>
    <w:rsid w:val="00B67C97"/>
    <w:rsid w:val="00B72F08"/>
    <w:rsid w:val="00B82EA2"/>
    <w:rsid w:val="00BA6B72"/>
    <w:rsid w:val="00BA7290"/>
    <w:rsid w:val="00BE0CFC"/>
    <w:rsid w:val="00BF3957"/>
    <w:rsid w:val="00C009A5"/>
    <w:rsid w:val="00C10F55"/>
    <w:rsid w:val="00C77BE4"/>
    <w:rsid w:val="00C96480"/>
    <w:rsid w:val="00CE0A6A"/>
    <w:rsid w:val="00CF1AAE"/>
    <w:rsid w:val="00CF229C"/>
    <w:rsid w:val="00CF7908"/>
    <w:rsid w:val="00D05A0A"/>
    <w:rsid w:val="00D06854"/>
    <w:rsid w:val="00D12481"/>
    <w:rsid w:val="00D5738D"/>
    <w:rsid w:val="00D623EF"/>
    <w:rsid w:val="00D66C78"/>
    <w:rsid w:val="00D71A5F"/>
    <w:rsid w:val="00DB4766"/>
    <w:rsid w:val="00DD4677"/>
    <w:rsid w:val="00DD68CC"/>
    <w:rsid w:val="00E03A3F"/>
    <w:rsid w:val="00E159A0"/>
    <w:rsid w:val="00E61AA5"/>
    <w:rsid w:val="00E66A8C"/>
    <w:rsid w:val="00E70D16"/>
    <w:rsid w:val="00E86FDF"/>
    <w:rsid w:val="00F32A42"/>
    <w:rsid w:val="00F85F3E"/>
    <w:rsid w:val="00F869BB"/>
    <w:rsid w:val="00FA38AC"/>
    <w:rsid w:val="00FC4078"/>
    <w:rsid w:val="00FD41D1"/>
    <w:rsid w:val="00FD715A"/>
    <w:rsid w:val="00FF17A8"/>
    <w:rsid w:val="00FF2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7649"/>
  <w15:chartTrackingRefBased/>
  <w15:docId w15:val="{F82C3E03-7C95-44C1-BBB3-E797005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0AFB"/>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F0AFB"/>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link w:val="2"/>
    <w:rsid w:val="005F0AFB"/>
    <w:rPr>
      <w:rFonts w:ascii="Arial" w:eastAsia="Times New Roman" w:hAnsi="Arial" w:cs="Arial"/>
      <w:sz w:val="18"/>
      <w:szCs w:val="18"/>
      <w:lang w:eastAsia="ru-RU"/>
    </w:rPr>
  </w:style>
  <w:style w:type="paragraph" w:styleId="a3">
    <w:name w:val="footnote text"/>
    <w:aliases w:val="Знак,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
    <w:link w:val="a4"/>
    <w:qFormat/>
    <w:rsid w:val="005F0AFB"/>
    <w:rPr>
      <w:sz w:val="20"/>
      <w:szCs w:val="20"/>
    </w:rPr>
  </w:style>
  <w:style w:type="character" w:customStyle="1" w:styleId="a4">
    <w:name w:val="Текст сноски Знак"/>
    <w:aliases w:val="Знак Знак,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3"/>
    <w:rsid w:val="005F0AFB"/>
    <w:rPr>
      <w:rFonts w:ascii="Times New Roman" w:eastAsia="Times New Roman" w:hAnsi="Times New Roman" w:cs="Times New Roman"/>
      <w:sz w:val="20"/>
      <w:szCs w:val="20"/>
      <w:lang w:eastAsia="ru-RU"/>
    </w:rPr>
  </w:style>
  <w:style w:type="character" w:styleId="a5">
    <w:name w:val="page number"/>
    <w:basedOn w:val="a0"/>
    <w:rsid w:val="005F0AFB"/>
  </w:style>
  <w:style w:type="character" w:customStyle="1" w:styleId="11">
    <w:name w:val="Заголовок 1 Знак1"/>
    <w:aliases w:val="Заголовок 1 Знак Знак1"/>
    <w:rsid w:val="005F0AFB"/>
    <w:rPr>
      <w:rFonts w:ascii="Arial" w:hAnsi="Arial" w:cs="Arial"/>
      <w:b/>
      <w:sz w:val="28"/>
      <w:szCs w:val="18"/>
      <w:lang w:val="ru-RU" w:eastAsia="ru-RU" w:bidi="ar-SA"/>
    </w:rPr>
  </w:style>
  <w:style w:type="paragraph" w:styleId="a6">
    <w:name w:val="footer"/>
    <w:basedOn w:val="a"/>
    <w:link w:val="a7"/>
    <w:rsid w:val="005F0AFB"/>
    <w:pPr>
      <w:widowControl w:val="0"/>
      <w:tabs>
        <w:tab w:val="center" w:pos="4677"/>
        <w:tab w:val="right" w:pos="9355"/>
      </w:tabs>
      <w:autoSpaceDE w:val="0"/>
      <w:autoSpaceDN w:val="0"/>
      <w:adjustRightInd w:val="0"/>
    </w:pPr>
    <w:rPr>
      <w:rFonts w:ascii="Arial" w:hAnsi="Arial" w:cs="Arial"/>
      <w:sz w:val="18"/>
      <w:szCs w:val="18"/>
    </w:rPr>
  </w:style>
  <w:style w:type="character" w:customStyle="1" w:styleId="a7">
    <w:name w:val="Нижний колонтитул Знак"/>
    <w:link w:val="a6"/>
    <w:rsid w:val="005F0AFB"/>
    <w:rPr>
      <w:rFonts w:ascii="Arial" w:eastAsia="Times New Roman" w:hAnsi="Arial" w:cs="Arial"/>
      <w:sz w:val="18"/>
      <w:szCs w:val="18"/>
      <w:lang w:eastAsia="ru-RU"/>
    </w:rPr>
  </w:style>
  <w:style w:type="paragraph" w:styleId="a8">
    <w:name w:val="Body Text Indent"/>
    <w:basedOn w:val="a"/>
    <w:link w:val="a9"/>
    <w:uiPriority w:val="99"/>
    <w:unhideWhenUsed/>
    <w:rsid w:val="005F0AFB"/>
    <w:pPr>
      <w:spacing w:after="120"/>
      <w:ind w:left="283"/>
    </w:pPr>
  </w:style>
  <w:style w:type="character" w:customStyle="1" w:styleId="a9">
    <w:name w:val="Основной текст с отступом Знак"/>
    <w:link w:val="a8"/>
    <w:uiPriority w:val="99"/>
    <w:rsid w:val="005F0AFB"/>
    <w:rPr>
      <w:rFonts w:ascii="Times New Roman" w:eastAsia="Times New Roman" w:hAnsi="Times New Roman" w:cs="Times New Roman"/>
      <w:sz w:val="24"/>
      <w:szCs w:val="24"/>
      <w:lang w:eastAsia="ru-RU"/>
    </w:rPr>
  </w:style>
  <w:style w:type="character" w:styleId="aa">
    <w:name w:val="footnote reference"/>
    <w:rsid w:val="005F0AFB"/>
    <w:rPr>
      <w:vertAlign w:val="superscript"/>
    </w:rPr>
  </w:style>
  <w:style w:type="paragraph" w:styleId="ab">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c"/>
    <w:uiPriority w:val="34"/>
    <w:qFormat/>
    <w:rsid w:val="005F0AFB"/>
    <w:pPr>
      <w:spacing w:after="200" w:line="276" w:lineRule="auto"/>
      <w:ind w:left="708"/>
    </w:pPr>
    <w:rPr>
      <w:rFonts w:ascii="Calibri" w:eastAsia="Calibri" w:hAnsi="Calibri"/>
      <w:sz w:val="22"/>
      <w:szCs w:val="22"/>
      <w:lang w:eastAsia="en-US"/>
    </w:rPr>
  </w:style>
  <w:style w:type="paragraph" w:styleId="ad">
    <w:name w:val="header"/>
    <w:basedOn w:val="a"/>
    <w:link w:val="ae"/>
    <w:uiPriority w:val="99"/>
    <w:unhideWhenUsed/>
    <w:rsid w:val="005F0AFB"/>
    <w:pPr>
      <w:tabs>
        <w:tab w:val="center" w:pos="4677"/>
        <w:tab w:val="right" w:pos="9355"/>
      </w:tabs>
    </w:pPr>
  </w:style>
  <w:style w:type="character" w:customStyle="1" w:styleId="ae">
    <w:name w:val="Верхний колонтитул Знак"/>
    <w:link w:val="ad"/>
    <w:uiPriority w:val="99"/>
    <w:rsid w:val="005F0AFB"/>
    <w:rPr>
      <w:rFonts w:ascii="Times New Roman" w:eastAsia="Times New Roman" w:hAnsi="Times New Roman" w:cs="Times New Roman"/>
      <w:sz w:val="24"/>
      <w:szCs w:val="24"/>
      <w:lang w:eastAsia="ru-RU"/>
    </w:rPr>
  </w:style>
  <w:style w:type="character" w:styleId="af">
    <w:name w:val="Hyperlink"/>
    <w:rsid w:val="005F0AFB"/>
    <w:rPr>
      <w:color w:val="0000FF"/>
      <w:u w:val="single"/>
    </w:rPr>
  </w:style>
  <w:style w:type="paragraph" w:styleId="af0">
    <w:name w:val="Body Text"/>
    <w:basedOn w:val="a"/>
    <w:link w:val="af1"/>
    <w:uiPriority w:val="99"/>
    <w:semiHidden/>
    <w:unhideWhenUsed/>
    <w:rsid w:val="005F0AFB"/>
    <w:pPr>
      <w:spacing w:after="120"/>
    </w:pPr>
  </w:style>
  <w:style w:type="character" w:customStyle="1" w:styleId="af1">
    <w:name w:val="Основной текст Знак"/>
    <w:link w:val="af0"/>
    <w:uiPriority w:val="99"/>
    <w:semiHidden/>
    <w:rsid w:val="005F0AFB"/>
    <w:rPr>
      <w:rFonts w:ascii="Times New Roman" w:eastAsia="Times New Roman" w:hAnsi="Times New Roman" w:cs="Times New Roman"/>
      <w:sz w:val="24"/>
      <w:szCs w:val="24"/>
      <w:lang w:eastAsia="ru-RU"/>
    </w:rPr>
  </w:style>
  <w:style w:type="paragraph" w:styleId="af2">
    <w:name w:val="Normal (Web)"/>
    <w:aliases w:val="Обычный (веб),Обычный (Web)"/>
    <w:basedOn w:val="a"/>
    <w:link w:val="af3"/>
    <w:uiPriority w:val="99"/>
    <w:qFormat/>
    <w:rsid w:val="005F0AFB"/>
    <w:pPr>
      <w:spacing w:before="100" w:beforeAutospacing="1" w:after="100" w:afterAutospacing="1"/>
    </w:pPr>
  </w:style>
  <w:style w:type="paragraph" w:customStyle="1" w:styleId="af4">
    <w:name w:val="Название"/>
    <w:basedOn w:val="a"/>
    <w:link w:val="af5"/>
    <w:qFormat/>
    <w:rsid w:val="005F0AFB"/>
    <w:pPr>
      <w:autoSpaceDE w:val="0"/>
      <w:autoSpaceDN w:val="0"/>
      <w:jc w:val="center"/>
    </w:pPr>
    <w:rPr>
      <w:b/>
      <w:bCs/>
      <w:sz w:val="28"/>
      <w:szCs w:val="28"/>
    </w:rPr>
  </w:style>
  <w:style w:type="character" w:customStyle="1" w:styleId="af5">
    <w:name w:val="Название Знак"/>
    <w:link w:val="af4"/>
    <w:rsid w:val="005F0AFB"/>
    <w:rPr>
      <w:rFonts w:ascii="Times New Roman" w:eastAsia="Times New Roman" w:hAnsi="Times New Roman" w:cs="Times New Roman"/>
      <w:b/>
      <w:bCs/>
      <w:sz w:val="28"/>
      <w:szCs w:val="28"/>
      <w:lang w:eastAsia="ru-RU"/>
    </w:rPr>
  </w:style>
  <w:style w:type="character" w:customStyle="1" w:styleId="apple-converted-space">
    <w:name w:val="apple-converted-space"/>
    <w:rsid w:val="00881DCB"/>
  </w:style>
  <w:style w:type="paragraph" w:customStyle="1" w:styleId="ConsPlusNonformat">
    <w:name w:val="ConsPlusNonformat"/>
    <w:link w:val="ConsPlusNonformat0"/>
    <w:qFormat/>
    <w:rsid w:val="00881DCB"/>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locked/>
    <w:rsid w:val="00881DCB"/>
    <w:rPr>
      <w:rFonts w:ascii="Courier New" w:eastAsia="Times New Roman" w:hAnsi="Courier New" w:cs="Courier New"/>
    </w:rPr>
  </w:style>
  <w:style w:type="character" w:styleId="af6">
    <w:name w:val="Strong"/>
    <w:uiPriority w:val="99"/>
    <w:qFormat/>
    <w:rsid w:val="003F54B6"/>
    <w:rPr>
      <w:b/>
      <w:bCs/>
    </w:rPr>
  </w:style>
  <w:style w:type="paragraph" w:styleId="af7">
    <w:name w:val="Plain Text"/>
    <w:basedOn w:val="a"/>
    <w:link w:val="af8"/>
    <w:uiPriority w:val="99"/>
    <w:rsid w:val="00FD41D1"/>
    <w:rPr>
      <w:rFonts w:ascii="Courier New" w:hAnsi="Courier New"/>
      <w:sz w:val="20"/>
      <w:szCs w:val="20"/>
    </w:rPr>
  </w:style>
  <w:style w:type="character" w:customStyle="1" w:styleId="af8">
    <w:name w:val="Текст Знак"/>
    <w:link w:val="af7"/>
    <w:uiPriority w:val="99"/>
    <w:rsid w:val="00FD41D1"/>
    <w:rPr>
      <w:rFonts w:ascii="Courier New" w:eastAsia="Times New Roman" w:hAnsi="Courier New"/>
    </w:rPr>
  </w:style>
  <w:style w:type="paragraph" w:customStyle="1" w:styleId="ConsPlusNormal">
    <w:name w:val="ConsPlusNormal"/>
    <w:link w:val="ConsPlusNormal0"/>
    <w:rsid w:val="008A427B"/>
    <w:pPr>
      <w:suppressAutoHyphens/>
      <w:autoSpaceDE w:val="0"/>
      <w:ind w:firstLine="720"/>
    </w:pPr>
    <w:rPr>
      <w:rFonts w:ascii="Arial" w:eastAsia="Arial" w:hAnsi="Arial" w:cs="Arial"/>
      <w:lang w:eastAsia="ar-SA"/>
    </w:rPr>
  </w:style>
  <w:style w:type="character" w:customStyle="1" w:styleId="ConsPlusNormal0">
    <w:name w:val="ConsPlusNormal Знак"/>
    <w:link w:val="ConsPlusNormal"/>
    <w:locked/>
    <w:rsid w:val="008A427B"/>
    <w:rPr>
      <w:rFonts w:ascii="Arial" w:eastAsia="Arial" w:hAnsi="Arial" w:cs="Arial"/>
      <w:lang w:eastAsia="ar-SA"/>
    </w:rPr>
  </w:style>
  <w:style w:type="character" w:customStyle="1" w:styleId="ac">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b"/>
    <w:uiPriority w:val="34"/>
    <w:qFormat/>
    <w:rsid w:val="00E159A0"/>
    <w:rPr>
      <w:sz w:val="22"/>
      <w:szCs w:val="22"/>
      <w:lang w:eastAsia="en-US"/>
    </w:rPr>
  </w:style>
  <w:style w:type="paragraph" w:customStyle="1" w:styleId="p12">
    <w:name w:val="p12"/>
    <w:basedOn w:val="a"/>
    <w:rsid w:val="00E159A0"/>
    <w:pPr>
      <w:spacing w:before="100" w:beforeAutospacing="1" w:after="100" w:afterAutospacing="1"/>
    </w:pPr>
    <w:rPr>
      <w:rFonts w:ascii="Calibri" w:hAnsi="Calibri"/>
    </w:rPr>
  </w:style>
  <w:style w:type="paragraph" w:customStyle="1" w:styleId="ConsPlusTitle">
    <w:name w:val="ConsPlusTitle"/>
    <w:rsid w:val="002E0CAD"/>
    <w:pPr>
      <w:autoSpaceDE w:val="0"/>
      <w:autoSpaceDN w:val="0"/>
      <w:adjustRightInd w:val="0"/>
    </w:pPr>
    <w:rPr>
      <w:rFonts w:ascii="Times New Roman" w:eastAsia="Times New Roman" w:hAnsi="Times New Roman"/>
      <w:b/>
      <w:bCs/>
      <w:sz w:val="24"/>
      <w:szCs w:val="24"/>
    </w:rPr>
  </w:style>
  <w:style w:type="character" w:styleId="af9">
    <w:name w:val="Unresolved Mention"/>
    <w:uiPriority w:val="99"/>
    <w:semiHidden/>
    <w:unhideWhenUsed/>
    <w:rsid w:val="00094DDD"/>
    <w:rPr>
      <w:color w:val="605E5C"/>
      <w:shd w:val="clear" w:color="auto" w:fill="E1DFDD"/>
    </w:rPr>
  </w:style>
  <w:style w:type="paragraph" w:styleId="3">
    <w:name w:val="Body Text 3"/>
    <w:basedOn w:val="a"/>
    <w:link w:val="30"/>
    <w:uiPriority w:val="99"/>
    <w:unhideWhenUsed/>
    <w:rsid w:val="00775474"/>
    <w:pPr>
      <w:spacing w:after="120"/>
    </w:pPr>
    <w:rPr>
      <w:sz w:val="16"/>
      <w:szCs w:val="16"/>
    </w:rPr>
  </w:style>
  <w:style w:type="character" w:customStyle="1" w:styleId="30">
    <w:name w:val="Основной текст 3 Знак"/>
    <w:link w:val="3"/>
    <w:uiPriority w:val="99"/>
    <w:rsid w:val="00775474"/>
    <w:rPr>
      <w:rFonts w:ascii="Times New Roman" w:eastAsia="Times New Roman" w:hAnsi="Times New Roman"/>
      <w:sz w:val="16"/>
      <w:szCs w:val="16"/>
    </w:rPr>
  </w:style>
  <w:style w:type="paragraph" w:styleId="afa">
    <w:name w:val="No Spacing"/>
    <w:uiPriority w:val="1"/>
    <w:qFormat/>
    <w:rsid w:val="00775474"/>
    <w:rPr>
      <w:sz w:val="22"/>
      <w:szCs w:val="22"/>
      <w:lang w:eastAsia="en-US"/>
    </w:rPr>
  </w:style>
  <w:style w:type="paragraph" w:customStyle="1" w:styleId="1">
    <w:name w:val="Обычный1"/>
    <w:rsid w:val="00775474"/>
    <w:pPr>
      <w:widowControl w:val="0"/>
      <w:ind w:firstLine="720"/>
      <w:jc w:val="both"/>
    </w:pPr>
    <w:rPr>
      <w:rFonts w:ascii="Times New Roman" w:eastAsia="Times New Roman" w:hAnsi="Times New Roman"/>
      <w:sz w:val="24"/>
      <w:szCs w:val="24"/>
    </w:rPr>
  </w:style>
  <w:style w:type="character" w:customStyle="1" w:styleId="normaltextrun">
    <w:name w:val="normaltextrun"/>
    <w:basedOn w:val="a0"/>
    <w:rsid w:val="00775474"/>
  </w:style>
  <w:style w:type="character" w:customStyle="1" w:styleId="eop">
    <w:name w:val="eop"/>
    <w:basedOn w:val="a0"/>
    <w:rsid w:val="00775474"/>
  </w:style>
  <w:style w:type="paragraph" w:customStyle="1" w:styleId="paragraph">
    <w:name w:val="paragraph"/>
    <w:basedOn w:val="a"/>
    <w:rsid w:val="00775474"/>
    <w:pPr>
      <w:widowControl w:val="0"/>
      <w:suppressAutoHyphens/>
      <w:overflowPunct w:val="0"/>
      <w:autoSpaceDE w:val="0"/>
      <w:autoSpaceDN w:val="0"/>
      <w:textAlignment w:val="baseline"/>
    </w:pPr>
    <w:rPr>
      <w:rFonts w:ascii="Calibri" w:hAnsi="Calibri"/>
      <w:kern w:val="3"/>
      <w:szCs w:val="22"/>
    </w:rPr>
  </w:style>
  <w:style w:type="numbering" w:customStyle="1" w:styleId="WWNum5">
    <w:name w:val="WWNum5"/>
    <w:basedOn w:val="a2"/>
    <w:rsid w:val="00775474"/>
    <w:pPr>
      <w:numPr>
        <w:numId w:val="5"/>
      </w:numPr>
    </w:pPr>
  </w:style>
  <w:style w:type="numbering" w:customStyle="1" w:styleId="WWNum7">
    <w:name w:val="WWNum7"/>
    <w:basedOn w:val="a2"/>
    <w:rsid w:val="00775474"/>
    <w:pPr>
      <w:numPr>
        <w:numId w:val="6"/>
      </w:numPr>
    </w:pPr>
  </w:style>
  <w:style w:type="numbering" w:customStyle="1" w:styleId="WWNum12">
    <w:name w:val="WWNum12"/>
    <w:basedOn w:val="a2"/>
    <w:rsid w:val="00775474"/>
    <w:pPr>
      <w:numPr>
        <w:numId w:val="7"/>
      </w:numPr>
    </w:pPr>
  </w:style>
  <w:style w:type="numbering" w:customStyle="1" w:styleId="WWNum13">
    <w:name w:val="WWNum13"/>
    <w:basedOn w:val="a2"/>
    <w:rsid w:val="00775474"/>
    <w:pPr>
      <w:numPr>
        <w:numId w:val="8"/>
      </w:numPr>
    </w:pPr>
  </w:style>
  <w:style w:type="numbering" w:customStyle="1" w:styleId="WWNum14">
    <w:name w:val="WWNum14"/>
    <w:basedOn w:val="a2"/>
    <w:rsid w:val="00775474"/>
    <w:pPr>
      <w:numPr>
        <w:numId w:val="9"/>
      </w:numPr>
    </w:pPr>
  </w:style>
  <w:style w:type="numbering" w:customStyle="1" w:styleId="WWNum29">
    <w:name w:val="WWNum29"/>
    <w:basedOn w:val="a2"/>
    <w:rsid w:val="00775474"/>
    <w:pPr>
      <w:numPr>
        <w:numId w:val="10"/>
      </w:numPr>
    </w:pPr>
  </w:style>
  <w:style w:type="character" w:customStyle="1" w:styleId="af3">
    <w:name w:val="Обычный (Интернет) Знак"/>
    <w:aliases w:val="Обычный (веб) Знак,Обычный (Web) Знак"/>
    <w:link w:val="af2"/>
    <w:uiPriority w:val="99"/>
    <w:rsid w:val="00775474"/>
    <w:rPr>
      <w:rFonts w:ascii="Times New Roman" w:eastAsia="Times New Roman" w:hAnsi="Times New Roman"/>
      <w:sz w:val="24"/>
      <w:szCs w:val="24"/>
    </w:rPr>
  </w:style>
  <w:style w:type="table" w:styleId="afb">
    <w:name w:val="Table Grid"/>
    <w:basedOn w:val="a1"/>
    <w:uiPriority w:val="59"/>
    <w:rsid w:val="00881ED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166023">
      <w:bodyDiv w:val="1"/>
      <w:marLeft w:val="0"/>
      <w:marRight w:val="0"/>
      <w:marTop w:val="0"/>
      <w:marBottom w:val="0"/>
      <w:divBdr>
        <w:top w:val="none" w:sz="0" w:space="0" w:color="auto"/>
        <w:left w:val="none" w:sz="0" w:space="0" w:color="auto"/>
        <w:bottom w:val="none" w:sz="0" w:space="0" w:color="auto"/>
        <w:right w:val="none" w:sz="0" w:space="0" w:color="auto"/>
      </w:divBdr>
      <w:divsChild>
        <w:div w:id="149712001">
          <w:marLeft w:val="0"/>
          <w:marRight w:val="0"/>
          <w:marTop w:val="0"/>
          <w:marBottom w:val="0"/>
          <w:divBdr>
            <w:top w:val="none" w:sz="0" w:space="0" w:color="auto"/>
            <w:left w:val="none" w:sz="0" w:space="0" w:color="auto"/>
            <w:bottom w:val="none" w:sz="0" w:space="0" w:color="auto"/>
            <w:right w:val="none" w:sz="0" w:space="0" w:color="auto"/>
          </w:divBdr>
        </w:div>
        <w:div w:id="1110468482">
          <w:marLeft w:val="0"/>
          <w:marRight w:val="0"/>
          <w:marTop w:val="0"/>
          <w:marBottom w:val="0"/>
          <w:divBdr>
            <w:top w:val="none" w:sz="0" w:space="0" w:color="auto"/>
            <w:left w:val="none" w:sz="0" w:space="0" w:color="auto"/>
            <w:bottom w:val="none" w:sz="0" w:space="0" w:color="auto"/>
            <w:right w:val="none" w:sz="0" w:space="0" w:color="auto"/>
          </w:divBdr>
        </w:div>
      </w:divsChild>
    </w:div>
    <w:div w:id="1599292497">
      <w:bodyDiv w:val="1"/>
      <w:marLeft w:val="0"/>
      <w:marRight w:val="0"/>
      <w:marTop w:val="0"/>
      <w:marBottom w:val="0"/>
      <w:divBdr>
        <w:top w:val="none" w:sz="0" w:space="0" w:color="auto"/>
        <w:left w:val="none" w:sz="0" w:space="0" w:color="auto"/>
        <w:bottom w:val="none" w:sz="0" w:space="0" w:color="auto"/>
        <w:right w:val="none" w:sz="0" w:space="0" w:color="auto"/>
      </w:divBdr>
      <w:divsChild>
        <w:div w:id="93745656">
          <w:marLeft w:val="-225"/>
          <w:marRight w:val="-225"/>
          <w:marTop w:val="0"/>
          <w:marBottom w:val="75"/>
          <w:divBdr>
            <w:top w:val="none" w:sz="0" w:space="0" w:color="auto"/>
            <w:left w:val="none" w:sz="0" w:space="0" w:color="auto"/>
            <w:bottom w:val="none" w:sz="0" w:space="0" w:color="auto"/>
            <w:right w:val="none" w:sz="0" w:space="0" w:color="auto"/>
          </w:divBdr>
          <w:divsChild>
            <w:div w:id="1573546455">
              <w:marLeft w:val="0"/>
              <w:marRight w:val="0"/>
              <w:marTop w:val="0"/>
              <w:marBottom w:val="0"/>
              <w:divBdr>
                <w:top w:val="none" w:sz="0" w:space="0" w:color="auto"/>
                <w:left w:val="none" w:sz="0" w:space="0" w:color="auto"/>
                <w:bottom w:val="none" w:sz="0" w:space="0" w:color="auto"/>
                <w:right w:val="none" w:sz="0" w:space="0" w:color="auto"/>
              </w:divBdr>
              <w:divsChild>
                <w:div w:id="108969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07342">
          <w:marLeft w:val="-225"/>
          <w:marRight w:val="-225"/>
          <w:marTop w:val="0"/>
          <w:marBottom w:val="75"/>
          <w:divBdr>
            <w:top w:val="none" w:sz="0" w:space="0" w:color="auto"/>
            <w:left w:val="none" w:sz="0" w:space="0" w:color="auto"/>
            <w:bottom w:val="none" w:sz="0" w:space="0" w:color="auto"/>
            <w:right w:val="none" w:sz="0" w:space="0" w:color="auto"/>
          </w:divBdr>
          <w:divsChild>
            <w:div w:id="119543430">
              <w:marLeft w:val="0"/>
              <w:marRight w:val="0"/>
              <w:marTop w:val="0"/>
              <w:marBottom w:val="0"/>
              <w:divBdr>
                <w:top w:val="none" w:sz="0" w:space="0" w:color="auto"/>
                <w:left w:val="none" w:sz="0" w:space="0" w:color="auto"/>
                <w:bottom w:val="none" w:sz="0" w:space="0" w:color="auto"/>
                <w:right w:val="none" w:sz="0" w:space="0" w:color="auto"/>
              </w:divBdr>
              <w:divsChild>
                <w:div w:id="131244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47502">
          <w:marLeft w:val="-225"/>
          <w:marRight w:val="-225"/>
          <w:marTop w:val="0"/>
          <w:marBottom w:val="75"/>
          <w:divBdr>
            <w:top w:val="none" w:sz="0" w:space="0" w:color="auto"/>
            <w:left w:val="none" w:sz="0" w:space="0" w:color="auto"/>
            <w:bottom w:val="none" w:sz="0" w:space="0" w:color="auto"/>
            <w:right w:val="none" w:sz="0" w:space="0" w:color="auto"/>
          </w:divBdr>
          <w:divsChild>
            <w:div w:id="1974359410">
              <w:marLeft w:val="0"/>
              <w:marRight w:val="0"/>
              <w:marTop w:val="0"/>
              <w:marBottom w:val="0"/>
              <w:divBdr>
                <w:top w:val="none" w:sz="0" w:space="0" w:color="auto"/>
                <w:left w:val="none" w:sz="0" w:space="0" w:color="auto"/>
                <w:bottom w:val="none" w:sz="0" w:space="0" w:color="auto"/>
                <w:right w:val="none" w:sz="0" w:space="0" w:color="auto"/>
              </w:divBdr>
              <w:divsChild>
                <w:div w:id="209774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500541">
          <w:marLeft w:val="-225"/>
          <w:marRight w:val="-225"/>
          <w:marTop w:val="0"/>
          <w:marBottom w:val="75"/>
          <w:divBdr>
            <w:top w:val="none" w:sz="0" w:space="0" w:color="auto"/>
            <w:left w:val="none" w:sz="0" w:space="0" w:color="auto"/>
            <w:bottom w:val="none" w:sz="0" w:space="0" w:color="auto"/>
            <w:right w:val="none" w:sz="0" w:space="0" w:color="auto"/>
          </w:divBdr>
          <w:divsChild>
            <w:div w:id="246616701">
              <w:marLeft w:val="0"/>
              <w:marRight w:val="0"/>
              <w:marTop w:val="0"/>
              <w:marBottom w:val="0"/>
              <w:divBdr>
                <w:top w:val="none" w:sz="0" w:space="0" w:color="auto"/>
                <w:left w:val="none" w:sz="0" w:space="0" w:color="auto"/>
                <w:bottom w:val="none" w:sz="0" w:space="0" w:color="auto"/>
                <w:right w:val="none" w:sz="0" w:space="0" w:color="auto"/>
              </w:divBdr>
              <w:divsChild>
                <w:div w:id="154023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62006">
          <w:marLeft w:val="-225"/>
          <w:marRight w:val="-225"/>
          <w:marTop w:val="0"/>
          <w:marBottom w:val="75"/>
          <w:divBdr>
            <w:top w:val="none" w:sz="0" w:space="0" w:color="auto"/>
            <w:left w:val="none" w:sz="0" w:space="0" w:color="auto"/>
            <w:bottom w:val="none" w:sz="0" w:space="0" w:color="auto"/>
            <w:right w:val="none" w:sz="0" w:space="0" w:color="auto"/>
          </w:divBdr>
          <w:divsChild>
            <w:div w:id="859591182">
              <w:marLeft w:val="0"/>
              <w:marRight w:val="0"/>
              <w:marTop w:val="0"/>
              <w:marBottom w:val="0"/>
              <w:divBdr>
                <w:top w:val="none" w:sz="0" w:space="0" w:color="auto"/>
                <w:left w:val="none" w:sz="0" w:space="0" w:color="auto"/>
                <w:bottom w:val="none" w:sz="0" w:space="0" w:color="auto"/>
                <w:right w:val="none" w:sz="0" w:space="0" w:color="auto"/>
              </w:divBdr>
              <w:divsChild>
                <w:div w:id="5004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45193">
      <w:bodyDiv w:val="1"/>
      <w:marLeft w:val="0"/>
      <w:marRight w:val="0"/>
      <w:marTop w:val="0"/>
      <w:marBottom w:val="0"/>
      <w:divBdr>
        <w:top w:val="none" w:sz="0" w:space="0" w:color="auto"/>
        <w:left w:val="none" w:sz="0" w:space="0" w:color="auto"/>
        <w:bottom w:val="none" w:sz="0" w:space="0" w:color="auto"/>
        <w:right w:val="none" w:sz="0" w:space="0" w:color="auto"/>
      </w:divBdr>
      <w:divsChild>
        <w:div w:id="525020954">
          <w:marLeft w:val="-225"/>
          <w:marRight w:val="-225"/>
          <w:marTop w:val="0"/>
          <w:marBottom w:val="75"/>
          <w:divBdr>
            <w:top w:val="none" w:sz="0" w:space="0" w:color="auto"/>
            <w:left w:val="none" w:sz="0" w:space="0" w:color="auto"/>
            <w:bottom w:val="none" w:sz="0" w:space="0" w:color="auto"/>
            <w:right w:val="none" w:sz="0" w:space="0" w:color="auto"/>
          </w:divBdr>
          <w:divsChild>
            <w:div w:id="1583561339">
              <w:marLeft w:val="0"/>
              <w:marRight w:val="0"/>
              <w:marTop w:val="0"/>
              <w:marBottom w:val="0"/>
              <w:divBdr>
                <w:top w:val="none" w:sz="0" w:space="0" w:color="auto"/>
                <w:left w:val="none" w:sz="0" w:space="0" w:color="auto"/>
                <w:bottom w:val="none" w:sz="0" w:space="0" w:color="auto"/>
                <w:right w:val="none" w:sz="0" w:space="0" w:color="auto"/>
              </w:divBdr>
              <w:divsChild>
                <w:div w:id="52428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30423">
          <w:marLeft w:val="-225"/>
          <w:marRight w:val="-225"/>
          <w:marTop w:val="0"/>
          <w:marBottom w:val="75"/>
          <w:divBdr>
            <w:top w:val="none" w:sz="0" w:space="0" w:color="auto"/>
            <w:left w:val="none" w:sz="0" w:space="0" w:color="auto"/>
            <w:bottom w:val="none" w:sz="0" w:space="0" w:color="auto"/>
            <w:right w:val="none" w:sz="0" w:space="0" w:color="auto"/>
          </w:divBdr>
          <w:divsChild>
            <w:div w:id="658853079">
              <w:marLeft w:val="0"/>
              <w:marRight w:val="0"/>
              <w:marTop w:val="0"/>
              <w:marBottom w:val="0"/>
              <w:divBdr>
                <w:top w:val="none" w:sz="0" w:space="0" w:color="auto"/>
                <w:left w:val="none" w:sz="0" w:space="0" w:color="auto"/>
                <w:bottom w:val="none" w:sz="0" w:space="0" w:color="auto"/>
                <w:right w:val="none" w:sz="0" w:space="0" w:color="auto"/>
              </w:divBdr>
              <w:divsChild>
                <w:div w:id="22421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43836">
          <w:marLeft w:val="-225"/>
          <w:marRight w:val="-225"/>
          <w:marTop w:val="0"/>
          <w:marBottom w:val="75"/>
          <w:divBdr>
            <w:top w:val="none" w:sz="0" w:space="0" w:color="auto"/>
            <w:left w:val="none" w:sz="0" w:space="0" w:color="auto"/>
            <w:bottom w:val="none" w:sz="0" w:space="0" w:color="auto"/>
            <w:right w:val="none" w:sz="0" w:space="0" w:color="auto"/>
          </w:divBdr>
          <w:divsChild>
            <w:div w:id="1026249293">
              <w:marLeft w:val="0"/>
              <w:marRight w:val="0"/>
              <w:marTop w:val="0"/>
              <w:marBottom w:val="0"/>
              <w:divBdr>
                <w:top w:val="none" w:sz="0" w:space="0" w:color="auto"/>
                <w:left w:val="none" w:sz="0" w:space="0" w:color="auto"/>
                <w:bottom w:val="none" w:sz="0" w:space="0" w:color="auto"/>
                <w:right w:val="none" w:sz="0" w:space="0" w:color="auto"/>
              </w:divBdr>
              <w:divsChild>
                <w:div w:id="2310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reestr.digital.gov.ru/reestr/305286/"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6283</Words>
  <Characters>35815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Контракт № 419/19-15</vt:lpstr>
    </vt:vector>
  </TitlesOfParts>
  <Company/>
  <LinksUpToDate>false</LinksUpToDate>
  <CharactersWithSpaces>42014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419/19-15</dc:title>
  <dc:subject/>
  <dc:creator>User</dc:creator>
  <cp:keywords/>
  <cp:lastModifiedBy>Дмитрий Кузьмин</cp:lastModifiedBy>
  <cp:revision>2</cp:revision>
  <dcterms:created xsi:type="dcterms:W3CDTF">2026-04-30T09:33:00Z</dcterms:created>
  <dcterms:modified xsi:type="dcterms:W3CDTF">2026-04-30T09:33:00Z</dcterms:modified>
</cp:coreProperties>
</file>