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8A7F03">
        <w:rPr>
          <w:b/>
          <w:bCs/>
          <w:noProof/>
          <w:sz w:val="24"/>
          <w:szCs w:val="24"/>
        </w:rPr>
        <w:t xml:space="preserve"> ДВ/195-26</w:t>
      </w:r>
    </w:p>
    <w:p w:rsidR="00246717" w:rsidRPr="00246717" w:rsidRDefault="00246717" w:rsidP="00F50522">
      <w:pPr>
        <w:jc w:val="center"/>
        <w:rPr>
          <w:b/>
          <w:sz w:val="24"/>
          <w:szCs w:val="24"/>
        </w:rPr>
      </w:pPr>
      <w:r w:rsidRPr="00246717">
        <w:rPr>
          <w:b/>
          <w:sz w:val="24"/>
          <w:szCs w:val="24"/>
        </w:rPr>
        <w:t xml:space="preserve">на оказание </w:t>
      </w:r>
      <w:r w:rsidR="00F50522" w:rsidRPr="00F50522">
        <w:rPr>
          <w:b/>
          <w:sz w:val="24"/>
          <w:szCs w:val="24"/>
        </w:rPr>
        <w:t xml:space="preserve">услуг по техническому обслуживанию противопожарных дверей </w:t>
      </w:r>
      <w:r w:rsidRPr="00246717">
        <w:rPr>
          <w:b/>
          <w:sz w:val="24"/>
          <w:szCs w:val="24"/>
        </w:rPr>
        <w:t>для</w:t>
      </w:r>
    </w:p>
    <w:p w:rsidR="00A05CF6" w:rsidRDefault="00D70456" w:rsidP="00246717">
      <w:pPr>
        <w:jc w:val="center"/>
        <w:rPr>
          <w:b/>
          <w:sz w:val="24"/>
          <w:szCs w:val="24"/>
        </w:rPr>
      </w:pPr>
      <w:r w:rsidRPr="00963033">
        <w:rPr>
          <w:b/>
          <w:sz w:val="24"/>
          <w:szCs w:val="24"/>
        </w:rPr>
        <w:t xml:space="preserve">Государственного бюджетного общеобразовательного учреждения средняя общеобразовательная школа № 195 </w:t>
      </w:r>
      <w:r w:rsidR="00246717" w:rsidRPr="00246717">
        <w:rPr>
          <w:b/>
          <w:sz w:val="24"/>
          <w:szCs w:val="24"/>
        </w:rPr>
        <w:t>Красногвардейского района Санкт-Петербурга</w:t>
      </w:r>
    </w:p>
    <w:p w:rsidR="00246717" w:rsidRPr="002E626D" w:rsidRDefault="00246717" w:rsidP="00246717">
      <w:pPr>
        <w:jc w:val="center"/>
        <w:rPr>
          <w:sz w:val="24"/>
          <w:szCs w:val="24"/>
        </w:rPr>
      </w:pPr>
    </w:p>
    <w:p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246717">
        <w:rPr>
          <w:sz w:val="24"/>
          <w:szCs w:val="24"/>
        </w:rPr>
        <w:t xml:space="preserve">  </w:t>
      </w:r>
      <w:r w:rsidR="001B3AC1" w:rsidRPr="002E626D">
        <w:rPr>
          <w:sz w:val="24"/>
          <w:szCs w:val="24"/>
        </w:rPr>
        <w:t>«</w:t>
      </w:r>
      <w:r w:rsidR="00246717">
        <w:rPr>
          <w:sz w:val="24"/>
          <w:szCs w:val="24"/>
        </w:rPr>
        <w:t>_____</w:t>
      </w:r>
      <w:r w:rsidR="001B3AC1" w:rsidRPr="002E626D">
        <w:rPr>
          <w:sz w:val="24"/>
          <w:szCs w:val="24"/>
        </w:rPr>
        <w:t xml:space="preserve">» </w:t>
      </w:r>
      <w:r w:rsidR="00246717">
        <w:rPr>
          <w:sz w:val="24"/>
          <w:szCs w:val="24"/>
        </w:rPr>
        <w:t>_____________</w:t>
      </w:r>
      <w:r w:rsidR="001B3AC1" w:rsidRPr="002E626D">
        <w:rPr>
          <w:sz w:val="24"/>
          <w:szCs w:val="24"/>
        </w:rPr>
        <w:t xml:space="preserve"> 20</w:t>
      </w:r>
      <w:r w:rsidR="001C2495" w:rsidRPr="002E626D">
        <w:rPr>
          <w:sz w:val="24"/>
          <w:szCs w:val="24"/>
        </w:rPr>
        <w:t>2</w:t>
      </w:r>
      <w:r w:rsidR="004B000B">
        <w:rPr>
          <w:sz w:val="24"/>
          <w:szCs w:val="24"/>
        </w:rPr>
        <w:t>6</w:t>
      </w:r>
      <w:r w:rsidRPr="002E626D">
        <w:rPr>
          <w:sz w:val="24"/>
          <w:szCs w:val="24"/>
        </w:rPr>
        <w:t>г.</w:t>
      </w:r>
    </w:p>
    <w:p w:rsidR="004C45F2" w:rsidRPr="002E626D" w:rsidRDefault="004C45F2" w:rsidP="00C5418E">
      <w:pPr>
        <w:jc w:val="both"/>
        <w:rPr>
          <w:sz w:val="24"/>
          <w:szCs w:val="24"/>
        </w:rPr>
      </w:pPr>
    </w:p>
    <w:p w:rsidR="00A770E4" w:rsidRPr="008A7F03" w:rsidRDefault="00D70456" w:rsidP="00A770E4">
      <w:pPr>
        <w:ind w:firstLine="567"/>
        <w:jc w:val="both"/>
        <w:rPr>
          <w:sz w:val="24"/>
          <w:szCs w:val="24"/>
        </w:rPr>
      </w:pPr>
      <w:r w:rsidRPr="008A7F03">
        <w:rPr>
          <w:b/>
          <w:sz w:val="24"/>
          <w:szCs w:val="24"/>
        </w:rPr>
        <w:t xml:space="preserve">Государственного бюджетного общеобразовательного учреждения средняя общеобразовательная школа № 195 </w:t>
      </w:r>
      <w:r w:rsidR="00A770E4" w:rsidRPr="008A7F03">
        <w:rPr>
          <w:b/>
          <w:sz w:val="24"/>
          <w:szCs w:val="24"/>
        </w:rPr>
        <w:t>Красногвардейского района Санкт-Петербурга,</w:t>
      </w:r>
      <w:r w:rsidR="00A770E4" w:rsidRPr="008A7F03">
        <w:rPr>
          <w:sz w:val="24"/>
          <w:szCs w:val="24"/>
        </w:rPr>
        <w:t xml:space="preserve"> именуемое в дальнейшем </w:t>
      </w:r>
      <w:r w:rsidR="00A770E4" w:rsidRPr="008A7F03">
        <w:rPr>
          <w:b/>
          <w:sz w:val="24"/>
          <w:szCs w:val="24"/>
        </w:rPr>
        <w:t>«Заказчик»</w:t>
      </w:r>
      <w:r w:rsidR="00A770E4" w:rsidRPr="008A7F03">
        <w:rPr>
          <w:sz w:val="24"/>
          <w:szCs w:val="24"/>
        </w:rPr>
        <w:t xml:space="preserve">, в лице </w:t>
      </w:r>
      <w:r w:rsidR="00853B92" w:rsidRPr="008A7F03">
        <w:rPr>
          <w:sz w:val="24"/>
          <w:szCs w:val="24"/>
        </w:rPr>
        <w:t xml:space="preserve">исполняющего обязанности </w:t>
      </w:r>
      <w:r w:rsidRPr="008A7F03">
        <w:rPr>
          <w:sz w:val="24"/>
          <w:szCs w:val="24"/>
        </w:rPr>
        <w:t xml:space="preserve">директора </w:t>
      </w:r>
      <w:r w:rsidR="00853B92" w:rsidRPr="008A7F03">
        <w:rPr>
          <w:sz w:val="24"/>
          <w:szCs w:val="24"/>
        </w:rPr>
        <w:t>Канищевой И.В.</w:t>
      </w:r>
      <w:r w:rsidRPr="008A7F03">
        <w:rPr>
          <w:sz w:val="24"/>
          <w:szCs w:val="24"/>
        </w:rPr>
        <w:t>.</w:t>
      </w:r>
      <w:r w:rsidR="00A770E4" w:rsidRPr="008A7F03">
        <w:rPr>
          <w:sz w:val="24"/>
          <w:szCs w:val="24"/>
        </w:rPr>
        <w:t xml:space="preserve">, </w:t>
      </w:r>
      <w:r w:rsidR="004619DD" w:rsidRPr="008A7F03">
        <w:rPr>
          <w:sz w:val="24"/>
          <w:szCs w:val="24"/>
        </w:rPr>
        <w:t xml:space="preserve">действующего на основании </w:t>
      </w:r>
      <w:r w:rsidR="00F22F31" w:rsidRPr="008A7F03">
        <w:rPr>
          <w:sz w:val="24"/>
          <w:szCs w:val="24"/>
        </w:rPr>
        <w:t>Устава</w:t>
      </w:r>
      <w:r w:rsidR="004619DD" w:rsidRPr="008A7F03">
        <w:rPr>
          <w:sz w:val="24"/>
          <w:szCs w:val="24"/>
        </w:rPr>
        <w:t xml:space="preserve"> </w:t>
      </w:r>
      <w:r w:rsidR="00A770E4" w:rsidRPr="008A7F03">
        <w:rPr>
          <w:sz w:val="24"/>
          <w:szCs w:val="24"/>
        </w:rPr>
        <w:t xml:space="preserve">, с одной стороны и </w:t>
      </w:r>
    </w:p>
    <w:p w:rsidR="00A770E4" w:rsidRPr="008A7F03" w:rsidRDefault="00246717" w:rsidP="00A770E4">
      <w:pPr>
        <w:ind w:firstLine="567"/>
        <w:jc w:val="both"/>
        <w:rPr>
          <w:b/>
          <w:sz w:val="24"/>
          <w:szCs w:val="24"/>
        </w:rPr>
      </w:pPr>
      <w:r w:rsidRPr="008A7F03">
        <w:rPr>
          <w:sz w:val="24"/>
          <w:szCs w:val="24"/>
        </w:rPr>
        <w:t>______________________________</w:t>
      </w:r>
      <w:r w:rsidR="004D6AE9" w:rsidRPr="008A7F03">
        <w:rPr>
          <w:sz w:val="24"/>
          <w:szCs w:val="24"/>
        </w:rPr>
        <w:t xml:space="preserve">, именуемое в дальнейшем «Исполнитель», в лице </w:t>
      </w:r>
      <w:r w:rsidRPr="008A7F03">
        <w:rPr>
          <w:sz w:val="24"/>
          <w:szCs w:val="24"/>
        </w:rPr>
        <w:t>___________________________________________</w:t>
      </w:r>
      <w:r w:rsidR="004D6AE9" w:rsidRPr="008A7F03">
        <w:rPr>
          <w:sz w:val="24"/>
          <w:szCs w:val="24"/>
        </w:rPr>
        <w:t xml:space="preserve">, действующего на основании </w:t>
      </w:r>
      <w:r w:rsidRPr="008A7F03">
        <w:rPr>
          <w:sz w:val="24"/>
          <w:szCs w:val="24"/>
        </w:rPr>
        <w:t>__________</w:t>
      </w:r>
      <w:r w:rsidR="004D6AE9" w:rsidRPr="008A7F03">
        <w:rPr>
          <w:sz w:val="24"/>
          <w:szCs w:val="24"/>
        </w:rPr>
        <w:t>, с другой стороны</w:t>
      </w:r>
      <w:r w:rsidR="00A770E4" w:rsidRPr="008A7F03">
        <w:rPr>
          <w:sz w:val="24"/>
          <w:szCs w:val="24"/>
        </w:rPr>
        <w:t xml:space="preserve">, совместно именуемые в дальнейшем </w:t>
      </w:r>
      <w:r w:rsidR="00A770E4" w:rsidRPr="008A7F03">
        <w:rPr>
          <w:b/>
          <w:sz w:val="24"/>
          <w:szCs w:val="24"/>
        </w:rPr>
        <w:t>«Стороны»</w:t>
      </w:r>
      <w:r w:rsidR="00A770E4" w:rsidRPr="008A7F03">
        <w:rPr>
          <w:sz w:val="24"/>
          <w:szCs w:val="24"/>
        </w:rPr>
        <w:t>, заключили настоящий контракт (далее - Контракт) о нижеследующем:</w:t>
      </w:r>
    </w:p>
    <w:p w:rsidR="00460D70" w:rsidRPr="002E626D" w:rsidRDefault="00460D70" w:rsidP="00C5418E">
      <w:pPr>
        <w:ind w:firstLine="567"/>
        <w:jc w:val="both"/>
        <w:rPr>
          <w:b/>
          <w:sz w:val="24"/>
          <w:szCs w:val="24"/>
        </w:rPr>
      </w:pPr>
    </w:p>
    <w:p w:rsidR="00460D70" w:rsidRPr="002E626D" w:rsidRDefault="00460D70" w:rsidP="00C5418E">
      <w:pPr>
        <w:ind w:firstLine="567"/>
        <w:jc w:val="center"/>
        <w:rPr>
          <w:b/>
          <w:sz w:val="24"/>
          <w:szCs w:val="24"/>
        </w:rPr>
      </w:pPr>
      <w:r w:rsidRPr="002E626D">
        <w:rPr>
          <w:b/>
          <w:sz w:val="24"/>
          <w:szCs w:val="24"/>
        </w:rPr>
        <w:t>1. ПРЕДМЕТ КОНТРАКТА</w:t>
      </w:r>
    </w:p>
    <w:p w:rsidR="00460D70" w:rsidRPr="002E626D" w:rsidRDefault="00460D70" w:rsidP="00C5418E">
      <w:pPr>
        <w:ind w:firstLine="567"/>
        <w:jc w:val="both"/>
        <w:rPr>
          <w:sz w:val="24"/>
          <w:szCs w:val="24"/>
        </w:rPr>
      </w:pPr>
      <w:r w:rsidRPr="002E626D">
        <w:rPr>
          <w:sz w:val="24"/>
          <w:szCs w:val="24"/>
        </w:rPr>
        <w:t xml:space="preserve">1.1. </w:t>
      </w:r>
      <w:r w:rsidR="00A05CF6" w:rsidRPr="00BF6CEE">
        <w:rPr>
          <w:sz w:val="24"/>
          <w:szCs w:val="24"/>
        </w:rPr>
        <w:t xml:space="preserve">Предметом Контракта является </w:t>
      </w:r>
      <w:r w:rsidR="00F50522" w:rsidRPr="00F50522">
        <w:rPr>
          <w:sz w:val="24"/>
          <w:szCs w:val="24"/>
        </w:rPr>
        <w:t>оказание услуг по техническому обслуживанию противопожарных дверей</w:t>
      </w:r>
      <w:r w:rsidR="00853B92" w:rsidRPr="00853B92">
        <w:rPr>
          <w:sz w:val="24"/>
          <w:szCs w:val="24"/>
        </w:rPr>
        <w:t xml:space="preserve"> </w:t>
      </w:r>
      <w:r w:rsidR="00A05CF6" w:rsidRPr="00BF6CEE">
        <w:rPr>
          <w:sz w:val="24"/>
          <w:szCs w:val="24"/>
        </w:rPr>
        <w:t xml:space="preserve">в </w:t>
      </w:r>
      <w:r w:rsidR="00246717" w:rsidRPr="00246717">
        <w:rPr>
          <w:sz w:val="24"/>
          <w:szCs w:val="24"/>
        </w:rPr>
        <w:t>Государственно</w:t>
      </w:r>
      <w:r w:rsidR="00FF2DB6">
        <w:rPr>
          <w:sz w:val="24"/>
          <w:szCs w:val="24"/>
        </w:rPr>
        <w:t>го</w:t>
      </w:r>
      <w:r w:rsidR="00246717" w:rsidRPr="00246717">
        <w:rPr>
          <w:sz w:val="24"/>
          <w:szCs w:val="24"/>
        </w:rPr>
        <w:t xml:space="preserve"> бюджетно</w:t>
      </w:r>
      <w:r w:rsidR="00FF2DB6">
        <w:rPr>
          <w:sz w:val="24"/>
          <w:szCs w:val="24"/>
        </w:rPr>
        <w:t>го общеобразовательного учреждения средняя общеобразовательная школа № 195</w:t>
      </w:r>
      <w:r w:rsidR="00246717" w:rsidRPr="00246717">
        <w:rPr>
          <w:sz w:val="24"/>
          <w:szCs w:val="24"/>
        </w:rPr>
        <w:t xml:space="preserve"> </w:t>
      </w:r>
      <w:r w:rsidR="00A05CF6" w:rsidRPr="00BF6CEE">
        <w:rPr>
          <w:sz w:val="24"/>
          <w:szCs w:val="24"/>
        </w:rPr>
        <w:t xml:space="preserve">Красногвардейского района Санкт-Петербурга </w:t>
      </w:r>
      <w:r w:rsidR="0072783C" w:rsidRPr="00BF6CEE">
        <w:rPr>
          <w:sz w:val="24"/>
          <w:szCs w:val="24"/>
        </w:rPr>
        <w:t>(далее - Услуги) в соответствии с перечнем, указанным в Приложении № 2 к настоящему Контракту</w:t>
      </w:r>
      <w:r w:rsidRPr="00BF6CEE">
        <w:rPr>
          <w:sz w:val="24"/>
          <w:szCs w:val="24"/>
        </w:rPr>
        <w:t>.</w:t>
      </w:r>
    </w:p>
    <w:p w:rsidR="009F7960" w:rsidRPr="002E626D" w:rsidRDefault="009F7960" w:rsidP="00C5418E">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2E626D" w:rsidRDefault="007C203E" w:rsidP="00C5418E">
      <w:pPr>
        <w:pStyle w:val="24"/>
        <w:tabs>
          <w:tab w:val="clear" w:pos="360"/>
          <w:tab w:val="left" w:pos="1080"/>
        </w:tabs>
        <w:ind w:left="0" w:firstLine="567"/>
        <w:jc w:val="both"/>
        <w:rPr>
          <w:sz w:val="24"/>
          <w:szCs w:val="24"/>
        </w:rPr>
      </w:pPr>
      <w:r w:rsidRPr="002E626D">
        <w:rPr>
          <w:sz w:val="24"/>
          <w:szCs w:val="24"/>
        </w:rPr>
        <w:t>1.3. Идентификационный код закупки (</w:t>
      </w:r>
      <w:r w:rsidRPr="0097456E">
        <w:rPr>
          <w:sz w:val="24"/>
          <w:szCs w:val="24"/>
        </w:rPr>
        <w:t>ИКЗ</w:t>
      </w:r>
      <w:r w:rsidR="00D70456">
        <w:rPr>
          <w:sz w:val="24"/>
          <w:szCs w:val="24"/>
        </w:rPr>
        <w:t>)</w:t>
      </w:r>
      <w:r w:rsidR="004619DD" w:rsidRPr="004619DD">
        <w:t xml:space="preserve"> </w:t>
      </w:r>
      <w:r w:rsidR="00853B92" w:rsidRPr="00853B92">
        <w:rPr>
          <w:sz w:val="24"/>
          <w:szCs w:val="24"/>
        </w:rPr>
        <w:t>262780604432778060100100020000000244</w:t>
      </w:r>
      <w:r w:rsidR="0097456E" w:rsidRPr="0097456E">
        <w:rPr>
          <w:sz w:val="24"/>
          <w:szCs w:val="24"/>
        </w:rPr>
        <w:t>.</w:t>
      </w:r>
    </w:p>
    <w:p w:rsidR="009F7960" w:rsidRDefault="009F7960" w:rsidP="00C5418E">
      <w:pPr>
        <w:ind w:firstLine="567"/>
        <w:jc w:val="center"/>
        <w:rPr>
          <w:sz w:val="24"/>
          <w:szCs w:val="24"/>
        </w:rPr>
      </w:pPr>
    </w:p>
    <w:p w:rsidR="00FF2DB6" w:rsidRPr="002E626D" w:rsidRDefault="00FF2DB6" w:rsidP="00C5418E">
      <w:pPr>
        <w:ind w:firstLine="567"/>
        <w:jc w:val="center"/>
        <w:rPr>
          <w:sz w:val="24"/>
          <w:szCs w:val="24"/>
        </w:rPr>
      </w:pPr>
    </w:p>
    <w:p w:rsidR="009F7960" w:rsidRPr="002E626D" w:rsidRDefault="009F7960" w:rsidP="00C5418E">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rsidR="009F7960" w:rsidRPr="002E626D" w:rsidRDefault="009F7960" w:rsidP="00C5418E">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rsidR="00DE6847" w:rsidRPr="002E626D" w:rsidRDefault="00DE6847" w:rsidP="00C5418E">
      <w:pPr>
        <w:ind w:firstLine="567"/>
        <w:jc w:val="both"/>
        <w:rPr>
          <w:sz w:val="24"/>
          <w:szCs w:val="24"/>
        </w:rPr>
      </w:pPr>
      <w:r w:rsidRPr="002E626D">
        <w:rPr>
          <w:sz w:val="24"/>
          <w:szCs w:val="24"/>
        </w:rPr>
        <w:t xml:space="preserve">2.1. Настоящий Контракт считается заключенным с момента подписания и </w:t>
      </w:r>
      <w:r w:rsidR="00853B92">
        <w:rPr>
          <w:sz w:val="24"/>
          <w:szCs w:val="24"/>
        </w:rPr>
        <w:t>действует по «</w:t>
      </w:r>
      <w:bookmarkStart w:id="0" w:name="_GoBack"/>
      <w:bookmarkEnd w:id="0"/>
      <w:r w:rsidR="008A7F03">
        <w:rPr>
          <w:sz w:val="24"/>
          <w:szCs w:val="24"/>
        </w:rPr>
        <w:t>31</w:t>
      </w:r>
      <w:r w:rsidR="002D1E1F" w:rsidRPr="002E626D">
        <w:rPr>
          <w:sz w:val="24"/>
          <w:szCs w:val="24"/>
        </w:rPr>
        <w:t xml:space="preserve">» </w:t>
      </w:r>
      <w:r w:rsidR="00A016B6">
        <w:rPr>
          <w:sz w:val="24"/>
          <w:szCs w:val="24"/>
        </w:rPr>
        <w:t>декабря</w:t>
      </w:r>
      <w:r w:rsidR="002D1E1F" w:rsidRPr="002E626D">
        <w:rPr>
          <w:sz w:val="24"/>
          <w:szCs w:val="24"/>
        </w:rPr>
        <w:t xml:space="preserve"> 202</w:t>
      </w:r>
      <w:r w:rsidR="00853B92">
        <w:rPr>
          <w:sz w:val="24"/>
          <w:szCs w:val="24"/>
        </w:rPr>
        <w:t>6</w:t>
      </w:r>
      <w:r w:rsidR="002D1E1F" w:rsidRPr="002E626D">
        <w:rPr>
          <w:sz w:val="24"/>
          <w:szCs w:val="24"/>
        </w:rPr>
        <w:t xml:space="preserve"> года.</w:t>
      </w:r>
      <w:r w:rsidRPr="002E626D">
        <w:rPr>
          <w:sz w:val="24"/>
          <w:szCs w:val="24"/>
        </w:rPr>
        <w:t xml:space="preserve"> </w:t>
      </w:r>
    </w:p>
    <w:p w:rsidR="00DE6847" w:rsidRPr="002E626D" w:rsidRDefault="00DE6847" w:rsidP="00FB416D">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2E626D" w:rsidRDefault="00DE6847" w:rsidP="00FB416D">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Pr="00B0454A" w:rsidRDefault="002959CA" w:rsidP="00FB416D">
      <w:pPr>
        <w:pStyle w:val="af3"/>
        <w:spacing w:after="0" w:line="240" w:lineRule="auto"/>
        <w:ind w:firstLine="567"/>
        <w:jc w:val="both"/>
        <w:rPr>
          <w:rFonts w:ascii="Times New Roman" w:hAnsi="Times New Roman"/>
          <w:sz w:val="24"/>
          <w:szCs w:val="24"/>
          <w:lang w:val="ru-RU" w:eastAsia="ru-RU"/>
        </w:rPr>
      </w:pPr>
      <w:r w:rsidRPr="002959CA">
        <w:rPr>
          <w:rFonts w:ascii="Times New Roman" w:hAnsi="Times New Roman"/>
          <w:sz w:val="24"/>
          <w:szCs w:val="24"/>
          <w:lang w:val="ru-RU"/>
        </w:rPr>
        <w:t>2.4. Место оказания Услуг</w:t>
      </w:r>
      <w:r w:rsidR="00B0454A">
        <w:rPr>
          <w:rFonts w:ascii="Times New Roman" w:hAnsi="Times New Roman"/>
          <w:sz w:val="24"/>
          <w:szCs w:val="24"/>
          <w:lang w:val="ru-RU"/>
        </w:rPr>
        <w:t>:</w:t>
      </w:r>
      <w:r w:rsidRPr="002959CA">
        <w:rPr>
          <w:rFonts w:ascii="Times New Roman" w:hAnsi="Times New Roman"/>
          <w:sz w:val="24"/>
          <w:szCs w:val="24"/>
          <w:lang w:val="ru-RU"/>
        </w:rPr>
        <w:t xml:space="preserve"> </w:t>
      </w:r>
      <w:r w:rsidR="00D70456" w:rsidRPr="00D70456">
        <w:rPr>
          <w:rFonts w:ascii="Times New Roman" w:hAnsi="Times New Roman"/>
          <w:sz w:val="24"/>
          <w:szCs w:val="24"/>
          <w:lang w:val="ru-RU" w:eastAsia="ru-RU"/>
        </w:rPr>
        <w:t>195030, Санкт-Петербург, пр.</w:t>
      </w:r>
      <w:r w:rsidR="00382046">
        <w:rPr>
          <w:rFonts w:ascii="Times New Roman" w:hAnsi="Times New Roman"/>
          <w:sz w:val="24"/>
          <w:szCs w:val="24"/>
          <w:lang w:val="ru-RU" w:eastAsia="ru-RU"/>
        </w:rPr>
        <w:t xml:space="preserve"> </w:t>
      </w:r>
      <w:r w:rsidR="00D70456" w:rsidRPr="00D70456">
        <w:rPr>
          <w:rFonts w:ascii="Times New Roman" w:hAnsi="Times New Roman"/>
          <w:sz w:val="24"/>
          <w:szCs w:val="24"/>
          <w:lang w:val="ru-RU" w:eastAsia="ru-RU"/>
        </w:rPr>
        <w:t>Энтузиастов, д 47, корп.2</w:t>
      </w:r>
      <w:r w:rsidR="00B0454A" w:rsidRPr="00B0454A">
        <w:rPr>
          <w:rFonts w:ascii="Times New Roman" w:hAnsi="Times New Roman"/>
          <w:sz w:val="24"/>
          <w:szCs w:val="24"/>
          <w:lang w:val="ru-RU" w:eastAsia="ru-RU"/>
        </w:rPr>
        <w:t xml:space="preserve"> (далее – Объект).</w:t>
      </w:r>
    </w:p>
    <w:p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w:t>
      </w:r>
      <w:r w:rsidR="00460D70" w:rsidRPr="002E626D">
        <w:rPr>
          <w:rFonts w:ascii="Times New Roman" w:hAnsi="Times New Roman"/>
          <w:sz w:val="24"/>
          <w:szCs w:val="24"/>
          <w:lang w:val="ru-RU"/>
        </w:rPr>
        <w:t>. Условия Контракта являются обязательными для исполнения Сторонами.</w:t>
      </w:r>
    </w:p>
    <w:p w:rsidR="00460D70" w:rsidRPr="002E626D" w:rsidRDefault="00523F02" w:rsidP="00FB416D">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w:t>
      </w:r>
      <w:r w:rsidR="00460D70" w:rsidRPr="002E626D">
        <w:rPr>
          <w:rFonts w:ascii="Times New Roman" w:hAnsi="Times New Roman"/>
          <w:sz w:val="24"/>
          <w:szCs w:val="24"/>
          <w:lang w:val="ru-RU"/>
        </w:rPr>
        <w:t>. Сроки (периоды) оказания Услуг:</w:t>
      </w:r>
    </w:p>
    <w:p w:rsidR="00460D70" w:rsidRPr="002E626D" w:rsidRDefault="00460D70" w:rsidP="00FB416D">
      <w:pPr>
        <w:ind w:firstLine="567"/>
        <w:jc w:val="both"/>
        <w:rPr>
          <w:bCs/>
          <w:sz w:val="24"/>
          <w:szCs w:val="24"/>
        </w:rPr>
      </w:pPr>
      <w:r w:rsidRPr="002E626D">
        <w:rPr>
          <w:iCs/>
          <w:sz w:val="24"/>
          <w:szCs w:val="24"/>
        </w:rPr>
        <w:t xml:space="preserve">Начало </w:t>
      </w:r>
      <w:r w:rsidRPr="002E626D">
        <w:rPr>
          <w:sz w:val="24"/>
          <w:szCs w:val="24"/>
        </w:rPr>
        <w:t>оказания Услуг:</w:t>
      </w:r>
      <w:r w:rsidR="00E353ED" w:rsidRPr="002E626D">
        <w:rPr>
          <w:sz w:val="24"/>
          <w:szCs w:val="24"/>
        </w:rPr>
        <w:t xml:space="preserve"> </w:t>
      </w:r>
      <w:r w:rsidR="00A44746" w:rsidRPr="00344BEC">
        <w:rPr>
          <w:iCs/>
          <w:sz w:val="24"/>
          <w:szCs w:val="24"/>
        </w:rPr>
        <w:t xml:space="preserve">с момента </w:t>
      </w:r>
      <w:r w:rsidR="00853B92">
        <w:rPr>
          <w:iCs/>
          <w:sz w:val="24"/>
          <w:szCs w:val="24"/>
        </w:rPr>
        <w:t>заключения контракта</w:t>
      </w:r>
      <w:r w:rsidR="00A44746" w:rsidRPr="00344BEC">
        <w:rPr>
          <w:bCs/>
          <w:sz w:val="24"/>
          <w:szCs w:val="24"/>
        </w:rPr>
        <w:t>.</w:t>
      </w:r>
    </w:p>
    <w:p w:rsidR="00460D70" w:rsidRPr="002E626D" w:rsidRDefault="008A7F03" w:rsidP="00FB416D">
      <w:pPr>
        <w:pStyle w:val="ConsPlusNormal"/>
        <w:ind w:firstLine="567"/>
        <w:jc w:val="both"/>
        <w:rPr>
          <w:rFonts w:ascii="Times New Roman" w:hAnsi="Times New Roman" w:cs="Times New Roman"/>
          <w:sz w:val="24"/>
          <w:szCs w:val="24"/>
        </w:rPr>
      </w:pPr>
      <w:r>
        <w:rPr>
          <w:rFonts w:ascii="Times New Roman" w:hAnsi="Times New Roman" w:cs="Times New Roman"/>
          <w:bCs/>
          <w:sz w:val="24"/>
          <w:szCs w:val="24"/>
        </w:rPr>
        <w:t>Окончание оказания Услуг: «1</w:t>
      </w:r>
      <w:r w:rsidR="00006CCB">
        <w:rPr>
          <w:rFonts w:ascii="Times New Roman" w:hAnsi="Times New Roman" w:cs="Times New Roman"/>
          <w:bCs/>
          <w:sz w:val="24"/>
          <w:szCs w:val="24"/>
        </w:rPr>
        <w:t>0</w:t>
      </w:r>
      <w:r w:rsidR="0097554C" w:rsidRPr="002E626D">
        <w:rPr>
          <w:rFonts w:ascii="Times New Roman" w:hAnsi="Times New Roman" w:cs="Times New Roman"/>
          <w:bCs/>
          <w:sz w:val="24"/>
          <w:szCs w:val="24"/>
        </w:rPr>
        <w:t>» декабря 202</w:t>
      </w:r>
      <w:r w:rsidR="00853B92">
        <w:rPr>
          <w:rFonts w:ascii="Times New Roman" w:hAnsi="Times New Roman" w:cs="Times New Roman"/>
          <w:bCs/>
          <w:sz w:val="24"/>
          <w:szCs w:val="24"/>
        </w:rPr>
        <w:t>6</w:t>
      </w:r>
      <w:r w:rsidR="0097554C" w:rsidRPr="002E626D">
        <w:rPr>
          <w:rFonts w:ascii="Times New Roman" w:hAnsi="Times New Roman" w:cs="Times New Roman"/>
          <w:bCs/>
          <w:sz w:val="24"/>
          <w:szCs w:val="24"/>
        </w:rPr>
        <w:t>г.</w:t>
      </w:r>
      <w:r w:rsidR="00460D70" w:rsidRPr="002E626D">
        <w:rPr>
          <w:rFonts w:ascii="Times New Roman" w:hAnsi="Times New Roman" w:cs="Times New Roman"/>
          <w:bCs/>
          <w:sz w:val="24"/>
          <w:szCs w:val="24"/>
        </w:rPr>
        <w:t xml:space="preserve"> </w:t>
      </w:r>
    </w:p>
    <w:p w:rsidR="00460D70" w:rsidRPr="002E626D" w:rsidRDefault="003E7AFA" w:rsidP="00C5418E">
      <w:pPr>
        <w:ind w:firstLine="567"/>
        <w:jc w:val="both"/>
        <w:rPr>
          <w:sz w:val="24"/>
          <w:szCs w:val="24"/>
        </w:rPr>
      </w:pPr>
      <w:r>
        <w:rPr>
          <w:sz w:val="24"/>
          <w:szCs w:val="24"/>
        </w:rPr>
        <w:t xml:space="preserve">Периодичность оказания Услуг: </w:t>
      </w:r>
      <w:r w:rsidR="00A44746" w:rsidRPr="002E626D">
        <w:rPr>
          <w:sz w:val="24"/>
          <w:szCs w:val="24"/>
        </w:rPr>
        <w:t xml:space="preserve">услуги </w:t>
      </w:r>
      <w:r w:rsidR="00F50522" w:rsidRPr="00F50522">
        <w:rPr>
          <w:sz w:val="24"/>
          <w:szCs w:val="24"/>
        </w:rPr>
        <w:t xml:space="preserve">техническому обслуживанию противопожарных дверей </w:t>
      </w:r>
      <w:r w:rsidR="00A44746">
        <w:rPr>
          <w:sz w:val="24"/>
          <w:szCs w:val="24"/>
        </w:rPr>
        <w:t xml:space="preserve">оказываются </w:t>
      </w:r>
      <w:r w:rsidR="00F50522">
        <w:rPr>
          <w:sz w:val="24"/>
          <w:szCs w:val="24"/>
        </w:rPr>
        <w:t>ежеквартально</w:t>
      </w:r>
      <w:r w:rsidR="00A44746" w:rsidRPr="002E626D">
        <w:rPr>
          <w:sz w:val="24"/>
          <w:szCs w:val="24"/>
        </w:rPr>
        <w:t xml:space="preserve"> в т</w:t>
      </w:r>
      <w:r w:rsidR="00F50522">
        <w:rPr>
          <w:sz w:val="24"/>
          <w:szCs w:val="24"/>
        </w:rPr>
        <w:t>ечение срока действия Контракта.</w:t>
      </w:r>
    </w:p>
    <w:p w:rsidR="007C203E" w:rsidRPr="002E626D" w:rsidRDefault="007C203E" w:rsidP="00C5418E">
      <w:pPr>
        <w:ind w:firstLine="567"/>
        <w:jc w:val="both"/>
        <w:rPr>
          <w:iCs/>
          <w:sz w:val="24"/>
          <w:szCs w:val="24"/>
        </w:rPr>
      </w:pPr>
    </w:p>
    <w:p w:rsidR="00E4787C" w:rsidRPr="002E626D" w:rsidRDefault="00D73C25"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r w:rsidR="00460D70" w:rsidRPr="002E626D">
        <w:rPr>
          <w:rFonts w:ascii="Times New Roman" w:hAnsi="Times New Roman"/>
          <w:b/>
          <w:caps/>
          <w:sz w:val="24"/>
          <w:szCs w:val="24"/>
        </w:rPr>
        <w:t>.</w:t>
      </w:r>
    </w:p>
    <w:p w:rsidR="00460D70" w:rsidRPr="002E626D" w:rsidRDefault="00460D70" w:rsidP="00C5418E">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rsidR="000D03D8" w:rsidRDefault="000D03D8" w:rsidP="00C5418E">
      <w:pPr>
        <w:pStyle w:val="af3"/>
        <w:spacing w:after="0" w:line="240" w:lineRule="auto"/>
        <w:ind w:firstLine="567"/>
        <w:jc w:val="both"/>
        <w:rPr>
          <w:rFonts w:ascii="Times New Roman" w:hAnsi="Times New Roman"/>
          <w:sz w:val="24"/>
          <w:szCs w:val="24"/>
          <w:lang w:val="ru-RU" w:eastAsia="ru-RU"/>
        </w:rPr>
      </w:pPr>
      <w:r w:rsidRPr="000D03D8">
        <w:rPr>
          <w:rFonts w:ascii="Times New Roman" w:hAnsi="Times New Roman"/>
          <w:sz w:val="24"/>
          <w:szCs w:val="24"/>
          <w:lang w:val="ru-RU" w:eastAsia="ru-RU"/>
        </w:rPr>
        <w:t xml:space="preserve">3.1. Цена по настоящему Контракту составляет </w:t>
      </w:r>
      <w:r w:rsidR="00246717">
        <w:rPr>
          <w:rFonts w:ascii="Times New Roman" w:hAnsi="Times New Roman"/>
          <w:sz w:val="24"/>
          <w:szCs w:val="24"/>
          <w:lang w:val="ru-RU" w:eastAsia="ru-RU"/>
        </w:rPr>
        <w:t>________</w:t>
      </w:r>
      <w:r w:rsidR="004D6AE9" w:rsidRPr="004D6AE9">
        <w:rPr>
          <w:rFonts w:ascii="Times New Roman" w:hAnsi="Times New Roman"/>
          <w:sz w:val="24"/>
          <w:szCs w:val="24"/>
          <w:lang w:val="ru-RU" w:eastAsia="ru-RU"/>
        </w:rPr>
        <w:t xml:space="preserve"> руб. (</w:t>
      </w:r>
      <w:r w:rsidR="00246717">
        <w:rPr>
          <w:rFonts w:ascii="Times New Roman" w:hAnsi="Times New Roman"/>
          <w:sz w:val="24"/>
          <w:szCs w:val="24"/>
          <w:lang w:val="ru-RU" w:eastAsia="ru-RU"/>
        </w:rPr>
        <w:t>___________</w:t>
      </w:r>
      <w:r w:rsidR="004D6AE9" w:rsidRPr="004D6AE9">
        <w:rPr>
          <w:rFonts w:ascii="Times New Roman" w:hAnsi="Times New Roman"/>
          <w:sz w:val="24"/>
          <w:szCs w:val="24"/>
          <w:lang w:val="ru-RU" w:eastAsia="ru-RU"/>
        </w:rPr>
        <w:t xml:space="preserve"> рубля </w:t>
      </w:r>
      <w:r w:rsidR="00246717">
        <w:rPr>
          <w:rFonts w:ascii="Times New Roman" w:hAnsi="Times New Roman"/>
          <w:sz w:val="24"/>
          <w:szCs w:val="24"/>
          <w:lang w:val="ru-RU" w:eastAsia="ru-RU"/>
        </w:rPr>
        <w:t>____________</w:t>
      </w:r>
      <w:r w:rsidR="004D6AE9" w:rsidRPr="004D6AE9">
        <w:rPr>
          <w:rFonts w:ascii="Times New Roman" w:hAnsi="Times New Roman"/>
          <w:sz w:val="24"/>
          <w:szCs w:val="24"/>
          <w:lang w:val="ru-RU" w:eastAsia="ru-RU"/>
        </w:rPr>
        <w:t>копеек)</w:t>
      </w:r>
      <w:r w:rsidR="004D6AE9">
        <w:rPr>
          <w:rFonts w:ascii="Times New Roman" w:hAnsi="Times New Roman"/>
          <w:sz w:val="24"/>
          <w:szCs w:val="24"/>
          <w:lang w:val="ru-RU" w:eastAsia="ru-RU"/>
        </w:rPr>
        <w:t>, НДС не облагается</w:t>
      </w:r>
      <w:r w:rsidRPr="000D03D8">
        <w:rPr>
          <w:rFonts w:ascii="Times New Roman" w:hAnsi="Times New Roman"/>
          <w:sz w:val="24"/>
          <w:szCs w:val="24"/>
          <w:lang w:val="ru-RU" w:eastAsia="ru-RU"/>
        </w:rPr>
        <w:t xml:space="preserve"> и определяется согласно Приложению № 1 к настоящему Контракту.</w:t>
      </w:r>
    </w:p>
    <w:p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w:t>
      </w:r>
      <w:r w:rsidR="00F85511" w:rsidRPr="002E626D">
        <w:rPr>
          <w:rFonts w:ascii="Times New Roman" w:hAnsi="Times New Roman"/>
          <w:sz w:val="24"/>
          <w:szCs w:val="24"/>
          <w:lang w:val="ru-RU"/>
        </w:rPr>
        <w:lastRenderedPageBreak/>
        <w:t>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097D96" w:rsidRPr="002E626D">
        <w:rPr>
          <w:sz w:val="24"/>
          <w:szCs w:val="24"/>
        </w:rPr>
        <w:t>ежемесячно,</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C172D5" w:rsidRPr="002E626D">
        <w:rPr>
          <w:sz w:val="24"/>
          <w:szCs w:val="24"/>
        </w:rPr>
        <w:t xml:space="preserve">в течение 7 рабочих дней со дня подписания сторонами </w:t>
      </w:r>
      <w:r w:rsidR="005214FC" w:rsidRPr="002E626D">
        <w:rPr>
          <w:iCs/>
          <w:sz w:val="24"/>
          <w:szCs w:val="24"/>
        </w:rPr>
        <w:t xml:space="preserve">акта сдачи-приемки </w:t>
      </w:r>
      <w:r w:rsidR="00D10905">
        <w:rPr>
          <w:iCs/>
          <w:sz w:val="24"/>
          <w:szCs w:val="24"/>
        </w:rPr>
        <w:t xml:space="preserve"> оказанных </w:t>
      </w:r>
      <w:r w:rsidRPr="002E626D">
        <w:rPr>
          <w:iCs/>
          <w:sz w:val="24"/>
          <w:szCs w:val="24"/>
        </w:rPr>
        <w:t xml:space="preserve">услуг на основании </w:t>
      </w:r>
      <w:r w:rsidRPr="002E626D">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 с</w:t>
      </w:r>
      <w:r w:rsidRPr="002E626D">
        <w:rPr>
          <w:sz w:val="24"/>
          <w:szCs w:val="24"/>
        </w:rPr>
        <w:t xml:space="preserve">чета-фактуры,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2E626D" w:rsidRDefault="00A80CD8" w:rsidP="00C5418E">
      <w:pPr>
        <w:ind w:firstLine="567"/>
        <w:jc w:val="both"/>
        <w:rPr>
          <w:iCs/>
          <w:sz w:val="24"/>
          <w:szCs w:val="24"/>
        </w:rPr>
      </w:pPr>
      <w:r>
        <w:rPr>
          <w:sz w:val="24"/>
          <w:szCs w:val="24"/>
        </w:rPr>
        <w:t>Выплата неустойки</w:t>
      </w:r>
      <w:r w:rsidR="007C203E" w:rsidRPr="002E626D">
        <w:rPr>
          <w:sz w:val="24"/>
          <w:szCs w:val="24"/>
        </w:rPr>
        <w:t xml:space="preserve">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5214FC" w:rsidRPr="002E626D">
        <w:rPr>
          <w:sz w:val="24"/>
          <w:szCs w:val="24"/>
        </w:rPr>
        <w:br/>
      </w:r>
      <w:r w:rsidR="002D59FC" w:rsidRPr="002E626D">
        <w:rPr>
          <w:sz w:val="24"/>
          <w:szCs w:val="24"/>
        </w:rPr>
        <w:t>Санкт-Петербурга.</w:t>
      </w:r>
    </w:p>
    <w:p w:rsidR="00097D96" w:rsidRPr="002E626D" w:rsidRDefault="00097D96" w:rsidP="00C5418E">
      <w:pPr>
        <w:ind w:firstLine="567"/>
        <w:jc w:val="center"/>
        <w:rPr>
          <w:sz w:val="24"/>
          <w:szCs w:val="24"/>
        </w:rPr>
      </w:pPr>
    </w:p>
    <w:p w:rsidR="007C203E" w:rsidRPr="002E626D" w:rsidRDefault="007C203E" w:rsidP="00C5418E">
      <w:pPr>
        <w:ind w:firstLine="567"/>
        <w:jc w:val="center"/>
        <w:rPr>
          <w:b/>
          <w:sz w:val="24"/>
          <w:szCs w:val="24"/>
        </w:rPr>
      </w:pPr>
      <w:r w:rsidRPr="002E626D">
        <w:rPr>
          <w:b/>
          <w:sz w:val="24"/>
          <w:szCs w:val="24"/>
        </w:rPr>
        <w:t>4. ПРАВА И ОБЯЗАННОСТИ СТОРОН</w:t>
      </w:r>
    </w:p>
    <w:p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rsidR="007C203E" w:rsidRPr="002E626D" w:rsidRDefault="007C203E" w:rsidP="00C5418E">
      <w:pPr>
        <w:ind w:firstLine="567"/>
        <w:jc w:val="both"/>
        <w:rPr>
          <w:sz w:val="24"/>
          <w:szCs w:val="24"/>
        </w:rPr>
      </w:pPr>
      <w:r w:rsidRPr="002E626D">
        <w:rPr>
          <w:sz w:val="24"/>
          <w:szCs w:val="24"/>
        </w:rPr>
        <w:t xml:space="preserve">4.1.4. Осуществлять оплату оказанных Исполнителем Услуг на условиях настоящего </w:t>
      </w:r>
      <w:r w:rsidRPr="002E626D">
        <w:rPr>
          <w:sz w:val="24"/>
          <w:szCs w:val="24"/>
        </w:rPr>
        <w:lastRenderedPageBreak/>
        <w:t>Контракта.</w:t>
      </w:r>
    </w:p>
    <w:p w:rsidR="007C203E" w:rsidRPr="002E626D" w:rsidRDefault="007C203E" w:rsidP="00C5418E">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7C203E" w:rsidRPr="002E626D" w:rsidRDefault="007C203E" w:rsidP="00C5418E">
      <w:pPr>
        <w:ind w:firstLine="567"/>
        <w:jc w:val="both"/>
        <w:rPr>
          <w:bCs/>
          <w:sz w:val="24"/>
          <w:szCs w:val="24"/>
        </w:rPr>
      </w:pPr>
    </w:p>
    <w:p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rsidR="007C203E"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rsidR="008A7F03" w:rsidRPr="008A7F03" w:rsidRDefault="008A7F03" w:rsidP="008A7F03">
      <w:pPr>
        <w:ind w:firstLine="567"/>
        <w:jc w:val="both"/>
        <w:rPr>
          <w:i/>
          <w:sz w:val="24"/>
          <w:szCs w:val="24"/>
        </w:rPr>
      </w:pPr>
      <w:r w:rsidRPr="008A7F03">
        <w:rPr>
          <w:i/>
          <w:sz w:val="24"/>
          <w:szCs w:val="24"/>
        </w:rPr>
        <w:t>Оказывать Услуги по настоящему Контракту при наличии действующей лицензии на право осуществления деятельности по монтажу, техническому обслуживанию и ремонту средств обеспечения пожарной безопасности зданий и сооружений на следующие виды выполняемых работ, либо реквизиты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на следующие виды выполняемых работ:</w:t>
      </w:r>
    </w:p>
    <w:p w:rsidR="008A7F03" w:rsidRPr="008A7F03" w:rsidRDefault="008A7F03" w:rsidP="008A7F03">
      <w:pPr>
        <w:ind w:firstLine="567"/>
        <w:jc w:val="both"/>
        <w:rPr>
          <w:i/>
          <w:sz w:val="24"/>
          <w:szCs w:val="24"/>
        </w:rPr>
      </w:pPr>
      <w:r w:rsidRPr="008A7F03">
        <w:rPr>
          <w:i/>
          <w:sz w:val="24"/>
          <w:szCs w:val="24"/>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8A7F03" w:rsidRPr="008A7F03" w:rsidRDefault="008A7F03" w:rsidP="008A7F03">
      <w:pPr>
        <w:ind w:firstLine="567"/>
        <w:jc w:val="both"/>
        <w:rPr>
          <w:i/>
          <w:sz w:val="24"/>
          <w:szCs w:val="24"/>
        </w:rPr>
      </w:pPr>
      <w:r w:rsidRPr="008A7F03">
        <w:rPr>
          <w:i/>
          <w:sz w:val="24"/>
          <w:szCs w:val="24"/>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счет-фактуру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rsidR="00E776B0" w:rsidRPr="002E626D" w:rsidRDefault="00E776B0" w:rsidP="00C5418E">
      <w:pPr>
        <w:ind w:firstLine="567"/>
        <w:jc w:val="both"/>
        <w:rPr>
          <w:sz w:val="24"/>
          <w:szCs w:val="24"/>
        </w:rPr>
      </w:pPr>
    </w:p>
    <w:p w:rsidR="007C203E" w:rsidRPr="002E626D" w:rsidRDefault="007C203E" w:rsidP="00C5418E">
      <w:pPr>
        <w:ind w:firstLine="567"/>
        <w:jc w:val="both"/>
        <w:rPr>
          <w:i/>
          <w:sz w:val="24"/>
          <w:szCs w:val="24"/>
        </w:rPr>
      </w:pPr>
      <w:r w:rsidRPr="002E626D">
        <w:rPr>
          <w:i/>
          <w:sz w:val="24"/>
          <w:szCs w:val="24"/>
        </w:rPr>
        <w:t>4.3. Заказчик имеет право:</w:t>
      </w:r>
    </w:p>
    <w:p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 xml:space="preserve">В случае неисполнения или ненадлежащего исполнения по вине Исполнителя </w:t>
      </w:r>
      <w:r w:rsidRPr="002E626D">
        <w:rPr>
          <w:sz w:val="24"/>
          <w:szCs w:val="24"/>
        </w:rPr>
        <w:lastRenderedPageBreak/>
        <w:t>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2E626D" w:rsidRDefault="007C203E" w:rsidP="00C5418E">
      <w:pPr>
        <w:ind w:firstLine="567"/>
        <w:jc w:val="both"/>
        <w:rPr>
          <w:i/>
          <w:sz w:val="24"/>
          <w:szCs w:val="24"/>
        </w:rPr>
      </w:pPr>
      <w:r w:rsidRPr="002E626D">
        <w:rPr>
          <w:i/>
          <w:sz w:val="24"/>
          <w:szCs w:val="24"/>
        </w:rPr>
        <w:t>4.4. Исполнитель имеет право:</w:t>
      </w:r>
    </w:p>
    <w:p w:rsidR="007C203E" w:rsidRPr="002E626D"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w:t>
      </w:r>
      <w:r w:rsidR="00A80CD8">
        <w:rPr>
          <w:sz w:val="24"/>
          <w:szCs w:val="24"/>
        </w:rPr>
        <w:t xml:space="preserve">ствии с актом (-ами) </w:t>
      </w:r>
      <w:r w:rsidRPr="002E626D">
        <w:rPr>
          <w:sz w:val="24"/>
          <w:szCs w:val="24"/>
        </w:rPr>
        <w:t>оказанных Услуг, подписанным Заказчиком и Исполнителем в порядке, предусмотренном условиями настоящего Контракта.</w:t>
      </w:r>
    </w:p>
    <w:p w:rsidR="007C203E" w:rsidRPr="002E626D" w:rsidRDefault="007C203E" w:rsidP="00C5418E">
      <w:pPr>
        <w:ind w:firstLine="567"/>
        <w:jc w:val="center"/>
        <w:rPr>
          <w:sz w:val="24"/>
          <w:szCs w:val="24"/>
        </w:rPr>
      </w:pPr>
    </w:p>
    <w:p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rsidR="007C203E" w:rsidRPr="002E626D" w:rsidRDefault="007C203E" w:rsidP="00C5418E">
      <w:pPr>
        <w:ind w:firstLine="567"/>
        <w:jc w:val="both"/>
        <w:rPr>
          <w:sz w:val="24"/>
          <w:szCs w:val="24"/>
        </w:rPr>
      </w:pPr>
    </w:p>
    <w:p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rsidR="00E4787C" w:rsidRPr="002E626D" w:rsidRDefault="00E4787C" w:rsidP="00C5418E">
      <w:pPr>
        <w:ind w:firstLine="567"/>
        <w:jc w:val="both"/>
        <w:rPr>
          <w:i/>
          <w:sz w:val="24"/>
          <w:szCs w:val="24"/>
        </w:rPr>
      </w:pPr>
    </w:p>
    <w:p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 xml:space="preserve">о готовности к сдаче Объекта, приступает </w:t>
      </w:r>
      <w:r w:rsidRPr="002E626D">
        <w:rPr>
          <w:bCs/>
          <w:sz w:val="24"/>
          <w:szCs w:val="24"/>
        </w:rPr>
        <w:lastRenderedPageBreak/>
        <w:t xml:space="preserve">к проверке и приемке результата услуг. Приемка результатов услуг и подписание акта (-ов)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rsidR="007C203E" w:rsidRPr="002E626D" w:rsidRDefault="007C203E" w:rsidP="00C5418E">
      <w:pPr>
        <w:ind w:firstLine="567"/>
        <w:jc w:val="center"/>
        <w:rPr>
          <w:b/>
          <w:caps/>
          <w:sz w:val="24"/>
          <w:szCs w:val="24"/>
        </w:rPr>
      </w:pPr>
      <w:r w:rsidRPr="002E626D">
        <w:rPr>
          <w:b/>
          <w:caps/>
          <w:sz w:val="24"/>
          <w:szCs w:val="24"/>
        </w:rPr>
        <w:t>нарушения обязательств</w:t>
      </w:r>
    </w:p>
    <w:p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2E626D" w:rsidRDefault="00FB416D" w:rsidP="00FB416D">
      <w:pPr>
        <w:ind w:firstLine="567"/>
        <w:jc w:val="both"/>
        <w:rPr>
          <w:b/>
          <w:sz w:val="24"/>
          <w:szCs w:val="24"/>
        </w:rPr>
      </w:pPr>
      <w:r w:rsidRPr="002E626D">
        <w:rPr>
          <w:b/>
          <w:sz w:val="24"/>
          <w:szCs w:val="24"/>
        </w:rPr>
        <w:t>8.5. Ответственность Заказчика: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2E626D">
        <w:rPr>
          <w:sz w:val="24"/>
          <w:szCs w:val="24"/>
          <w:lang w:eastAsia="ar-SA"/>
        </w:rPr>
        <w:lastRenderedPageBreak/>
        <w:t xml:space="preserve">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w:t>
      </w:r>
      <w:r w:rsidR="00A80CD8">
        <w:rPr>
          <w:sz w:val="24"/>
          <w:szCs w:val="24"/>
          <w:lang w:eastAsia="ar-SA"/>
        </w:rPr>
        <w:t xml:space="preserve"> </w:t>
      </w:r>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80CD8">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 xml:space="preserve">8.6.8. Уплата неустойки (пени, штрафа) за просрочку или иное ненадлежащее исполнение </w:t>
      </w:r>
      <w:r w:rsidRPr="002E626D">
        <w:rPr>
          <w:rFonts w:eastAsia="Calibri"/>
          <w:sz w:val="24"/>
          <w:szCs w:val="24"/>
        </w:rPr>
        <w:lastRenderedPageBreak/>
        <w:t>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rsidR="007C203E" w:rsidRPr="002E626D" w:rsidRDefault="007C203E" w:rsidP="00E5195F">
      <w:pPr>
        <w:ind w:firstLine="567"/>
        <w:jc w:val="center"/>
        <w:rPr>
          <w:b/>
          <w:sz w:val="24"/>
          <w:szCs w:val="24"/>
        </w:rPr>
      </w:pPr>
      <w:r w:rsidRPr="002E626D">
        <w:rPr>
          <w:b/>
          <w:sz w:val="24"/>
          <w:szCs w:val="24"/>
        </w:rPr>
        <w:t>ГАРАНТИИ КАЧЕСТВА УСЛУГ</w:t>
      </w:r>
    </w:p>
    <w:p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rsidR="007C203E" w:rsidRPr="002E626D" w:rsidRDefault="007C203E" w:rsidP="00E5195F">
      <w:pPr>
        <w:ind w:firstLine="567"/>
        <w:jc w:val="both"/>
        <w:rPr>
          <w:sz w:val="24"/>
          <w:szCs w:val="24"/>
        </w:rPr>
      </w:pPr>
    </w:p>
    <w:p w:rsidR="007C203E" w:rsidRPr="002E626D" w:rsidRDefault="007C203E" w:rsidP="00E5195F">
      <w:pPr>
        <w:ind w:firstLine="567"/>
        <w:jc w:val="center"/>
        <w:rPr>
          <w:b/>
          <w:caps/>
          <w:sz w:val="24"/>
          <w:szCs w:val="24"/>
        </w:rPr>
      </w:pPr>
      <w:r w:rsidRPr="002E626D">
        <w:rPr>
          <w:b/>
          <w:caps/>
          <w:sz w:val="24"/>
          <w:szCs w:val="24"/>
        </w:rPr>
        <w:t>10. Прочие условия</w:t>
      </w:r>
    </w:p>
    <w:p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rsidR="007C203E" w:rsidRPr="002E626D" w:rsidRDefault="007C203E" w:rsidP="00E5195F">
      <w:pPr>
        <w:ind w:firstLine="567"/>
        <w:jc w:val="both"/>
        <w:rPr>
          <w:sz w:val="24"/>
          <w:szCs w:val="24"/>
        </w:rPr>
      </w:pPr>
      <w:r w:rsidRPr="002E626D">
        <w:rPr>
          <w:sz w:val="24"/>
          <w:szCs w:val="24"/>
        </w:rPr>
        <w:t xml:space="preserve">а) при снижении цены контракта без изменения предусмотренных контрактом объема </w:t>
      </w:r>
      <w:r w:rsidRPr="002E626D">
        <w:rPr>
          <w:sz w:val="24"/>
          <w:szCs w:val="24"/>
        </w:rPr>
        <w:lastRenderedPageBreak/>
        <w:t>услуги, качества оказываемой услуги и иных условий контракта;</w:t>
      </w:r>
    </w:p>
    <w:p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2E626D" w:rsidRDefault="007C203E" w:rsidP="00AC35F4">
      <w:pPr>
        <w:suppressLineNumbers/>
        <w:suppressAutoHyphens/>
        <w:ind w:firstLine="567"/>
        <w:jc w:val="both"/>
        <w:rPr>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rsidR="00460D70"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rsidR="005F6B88" w:rsidRPr="002E626D" w:rsidRDefault="005F6B88" w:rsidP="005F6B88">
      <w:pPr>
        <w:pStyle w:val="a8"/>
        <w:suppressLineNumbers/>
        <w:suppressAutoHyphens/>
        <w:spacing w:after="0"/>
        <w:ind w:left="0" w:firstLine="426"/>
        <w:jc w:val="both"/>
        <w:rPr>
          <w:rFonts w:ascii="Times New Roman" w:hAnsi="Times New Roman"/>
          <w:sz w:val="24"/>
          <w:szCs w:val="24"/>
        </w:rPr>
      </w:pPr>
      <w:r>
        <w:rPr>
          <w:rFonts w:ascii="Times New Roman" w:hAnsi="Times New Roman"/>
          <w:sz w:val="24"/>
          <w:szCs w:val="24"/>
        </w:rPr>
        <w:t>11.2</w:t>
      </w:r>
      <w:r w:rsidRPr="002E626D">
        <w:rPr>
          <w:rFonts w:ascii="Times New Roman" w:hAnsi="Times New Roman"/>
          <w:sz w:val="24"/>
          <w:szCs w:val="24"/>
        </w:rPr>
        <w:t>. Приложение № 1: «</w:t>
      </w:r>
      <w:r>
        <w:rPr>
          <w:rFonts w:ascii="Times New Roman" w:hAnsi="Times New Roman"/>
          <w:sz w:val="24"/>
          <w:szCs w:val="24"/>
        </w:rPr>
        <w:t>Описание объекта закупки</w:t>
      </w:r>
      <w:r w:rsidRPr="002E626D">
        <w:rPr>
          <w:rFonts w:ascii="Times New Roman" w:hAnsi="Times New Roman"/>
          <w:sz w:val="24"/>
          <w:szCs w:val="24"/>
        </w:rPr>
        <w:t>»</w:t>
      </w:r>
    </w:p>
    <w:p w:rsidR="005F6B88" w:rsidRPr="002E626D" w:rsidRDefault="005F6B88" w:rsidP="00A41EEF">
      <w:pPr>
        <w:pStyle w:val="a8"/>
        <w:suppressLineNumbers/>
        <w:suppressAutoHyphens/>
        <w:spacing w:after="0"/>
        <w:ind w:left="0" w:firstLine="426"/>
        <w:jc w:val="both"/>
        <w:rPr>
          <w:rFonts w:ascii="Times New Roman" w:hAnsi="Times New Roman"/>
          <w:sz w:val="24"/>
          <w:szCs w:val="24"/>
        </w:rPr>
      </w:pPr>
    </w:p>
    <w:p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tblPr>
      <w:tblGrid>
        <w:gridCol w:w="5032"/>
        <w:gridCol w:w="4961"/>
      </w:tblGrid>
      <w:tr w:rsidR="00A770E4" w:rsidRPr="002E626D" w:rsidTr="00E64740">
        <w:trPr>
          <w:trHeight w:val="80"/>
        </w:trPr>
        <w:tc>
          <w:tcPr>
            <w:tcW w:w="5032" w:type="dxa"/>
          </w:tcPr>
          <w:p w:rsidR="00A770E4" w:rsidRPr="00D86576" w:rsidRDefault="00A770E4" w:rsidP="00A770E4">
            <w:pPr>
              <w:pStyle w:val="a8"/>
              <w:spacing w:after="0"/>
              <w:ind w:left="0"/>
              <w:jc w:val="both"/>
              <w:rPr>
                <w:rFonts w:ascii="Times New Roman" w:hAnsi="Times New Roman"/>
                <w:caps/>
                <w:sz w:val="24"/>
                <w:szCs w:val="24"/>
              </w:rPr>
            </w:pPr>
            <w:r w:rsidRPr="00D86576">
              <w:rPr>
                <w:rFonts w:ascii="Times New Roman" w:hAnsi="Times New Roman"/>
                <w:caps/>
                <w:sz w:val="24"/>
                <w:szCs w:val="24"/>
              </w:rPr>
              <w:t>Заказчик:</w:t>
            </w:r>
          </w:p>
          <w:p w:rsidR="00D70456" w:rsidRPr="00963033" w:rsidRDefault="00D70456" w:rsidP="00D70456">
            <w:pPr>
              <w:widowControl/>
              <w:autoSpaceDE/>
              <w:autoSpaceDN/>
              <w:adjustRightInd/>
              <w:rPr>
                <w:b/>
                <w:bCs/>
                <w:sz w:val="24"/>
                <w:szCs w:val="24"/>
              </w:rPr>
            </w:pPr>
            <w:r w:rsidRPr="00963033">
              <w:rPr>
                <w:b/>
                <w:bCs/>
                <w:sz w:val="24"/>
                <w:szCs w:val="24"/>
              </w:rPr>
              <w:t>Государственное бюджетное общеобразовательное учреждение средняя общеобразовательная школа № 195 Красногвардейского района Санкт-Петербурга</w:t>
            </w:r>
          </w:p>
          <w:p w:rsidR="00382046" w:rsidRDefault="00D70456" w:rsidP="00D70456">
            <w:pPr>
              <w:widowControl/>
              <w:autoSpaceDE/>
              <w:autoSpaceDN/>
              <w:adjustRightInd/>
              <w:rPr>
                <w:sz w:val="24"/>
                <w:szCs w:val="24"/>
              </w:rPr>
            </w:pPr>
            <w:r w:rsidRPr="00963033">
              <w:rPr>
                <w:sz w:val="24"/>
                <w:szCs w:val="24"/>
              </w:rPr>
              <w:t>195030, Санкт-Петербург, пр.</w:t>
            </w:r>
            <w:r w:rsidR="00382046">
              <w:rPr>
                <w:sz w:val="24"/>
                <w:szCs w:val="24"/>
              </w:rPr>
              <w:t xml:space="preserve"> </w:t>
            </w:r>
            <w:r w:rsidRPr="00963033">
              <w:rPr>
                <w:sz w:val="24"/>
                <w:szCs w:val="24"/>
              </w:rPr>
              <w:t xml:space="preserve">Энтузиастов, </w:t>
            </w:r>
          </w:p>
          <w:p w:rsidR="00D70456" w:rsidRPr="00963033" w:rsidRDefault="00D70456" w:rsidP="00D70456">
            <w:pPr>
              <w:widowControl/>
              <w:autoSpaceDE/>
              <w:autoSpaceDN/>
              <w:adjustRightInd/>
              <w:rPr>
                <w:sz w:val="24"/>
                <w:szCs w:val="24"/>
              </w:rPr>
            </w:pPr>
            <w:r w:rsidRPr="00963033">
              <w:rPr>
                <w:sz w:val="24"/>
                <w:szCs w:val="24"/>
              </w:rPr>
              <w:t>д 47, корп.2</w:t>
            </w:r>
          </w:p>
          <w:p w:rsidR="00853B92" w:rsidRDefault="00853B92" w:rsidP="00D70456">
            <w:pPr>
              <w:widowControl/>
              <w:autoSpaceDE/>
              <w:autoSpaceDN/>
              <w:adjustRightInd/>
              <w:rPr>
                <w:sz w:val="24"/>
                <w:szCs w:val="24"/>
              </w:rPr>
            </w:pPr>
            <w:r w:rsidRPr="00853B92">
              <w:rPr>
                <w:sz w:val="24"/>
                <w:szCs w:val="24"/>
              </w:rPr>
              <w:t>ОКЦ №1 Северо-Западного ГУ Банка России// УФК по г. Санкт-Петербургу</w:t>
            </w:r>
            <w:r w:rsidR="00D70456" w:rsidRPr="00963033">
              <w:rPr>
                <w:sz w:val="24"/>
                <w:szCs w:val="24"/>
              </w:rPr>
              <w:t xml:space="preserve">, </w:t>
            </w:r>
          </w:p>
          <w:p w:rsidR="00D70456" w:rsidRPr="00963033" w:rsidRDefault="00D70456" w:rsidP="00D70456">
            <w:pPr>
              <w:widowControl/>
              <w:autoSpaceDE/>
              <w:autoSpaceDN/>
              <w:adjustRightInd/>
              <w:rPr>
                <w:sz w:val="24"/>
                <w:szCs w:val="24"/>
              </w:rPr>
            </w:pPr>
            <w:r w:rsidRPr="00963033">
              <w:rPr>
                <w:sz w:val="24"/>
                <w:szCs w:val="24"/>
              </w:rPr>
              <w:t xml:space="preserve">г. Санкт-Петербург </w:t>
            </w:r>
          </w:p>
          <w:p w:rsidR="00D70456" w:rsidRPr="00963033" w:rsidRDefault="00D70456" w:rsidP="00D70456">
            <w:pPr>
              <w:widowControl/>
              <w:autoSpaceDE/>
              <w:autoSpaceDN/>
              <w:adjustRightInd/>
              <w:rPr>
                <w:sz w:val="24"/>
                <w:szCs w:val="24"/>
              </w:rPr>
            </w:pPr>
            <w:r w:rsidRPr="00963033">
              <w:rPr>
                <w:sz w:val="24"/>
                <w:szCs w:val="24"/>
              </w:rPr>
              <w:t>ИНН 7806044327 КПП 780601001</w:t>
            </w:r>
          </w:p>
          <w:p w:rsidR="00D70456" w:rsidRPr="00963033" w:rsidRDefault="00D70456" w:rsidP="00D70456">
            <w:pPr>
              <w:widowControl/>
              <w:autoSpaceDE/>
              <w:autoSpaceDN/>
              <w:adjustRightInd/>
              <w:rPr>
                <w:sz w:val="24"/>
                <w:szCs w:val="24"/>
              </w:rPr>
            </w:pPr>
            <w:r w:rsidRPr="00963033">
              <w:rPr>
                <w:sz w:val="24"/>
                <w:szCs w:val="24"/>
              </w:rPr>
              <w:t>Номер счета банка получателя: 40102810945370000005,  Номер казначейского счета: 03224643400000007200, БИК банка получателя: 014030106</w:t>
            </w:r>
          </w:p>
          <w:p w:rsidR="00D70456" w:rsidRPr="00963033" w:rsidRDefault="00D70456" w:rsidP="00D70456">
            <w:pPr>
              <w:widowControl/>
              <w:autoSpaceDE/>
              <w:autoSpaceDN/>
              <w:adjustRightInd/>
              <w:rPr>
                <w:sz w:val="24"/>
                <w:szCs w:val="24"/>
              </w:rPr>
            </w:pPr>
            <w:r w:rsidRPr="00963033">
              <w:rPr>
                <w:sz w:val="24"/>
                <w:szCs w:val="24"/>
              </w:rPr>
              <w:t>Получатель платежа: КОМИТЕТ ФИНАНСОВ САНКТ-ПЕТЕРБУРГА</w:t>
            </w:r>
          </w:p>
          <w:p w:rsidR="00D70456" w:rsidRPr="00963033" w:rsidRDefault="00D70456" w:rsidP="00D70456">
            <w:pPr>
              <w:widowControl/>
              <w:autoSpaceDE/>
              <w:autoSpaceDN/>
              <w:adjustRightInd/>
              <w:rPr>
                <w:sz w:val="24"/>
                <w:szCs w:val="24"/>
              </w:rPr>
            </w:pPr>
            <w:r w:rsidRPr="00963033">
              <w:rPr>
                <w:sz w:val="24"/>
                <w:szCs w:val="24"/>
              </w:rPr>
              <w:t xml:space="preserve">л/с 0541125 </w:t>
            </w:r>
          </w:p>
          <w:p w:rsidR="00D70456" w:rsidRPr="00963033" w:rsidRDefault="00D70456" w:rsidP="00D70456">
            <w:pPr>
              <w:widowControl/>
              <w:autoSpaceDE/>
              <w:autoSpaceDN/>
              <w:adjustRightInd/>
              <w:rPr>
                <w:sz w:val="24"/>
                <w:szCs w:val="24"/>
              </w:rPr>
            </w:pPr>
            <w:r w:rsidRPr="00963033">
              <w:rPr>
                <w:sz w:val="24"/>
                <w:szCs w:val="24"/>
              </w:rPr>
              <w:t>520-10-11,</w:t>
            </w:r>
            <w:r w:rsidRPr="00963033">
              <w:rPr>
                <w:sz w:val="24"/>
                <w:szCs w:val="24"/>
              </w:rPr>
              <w:br/>
              <w:t>417-26-16</w:t>
            </w:r>
          </w:p>
          <w:p w:rsidR="00D70456" w:rsidRPr="00963033" w:rsidRDefault="00D70456" w:rsidP="00D70456">
            <w:pPr>
              <w:widowControl/>
              <w:autoSpaceDE/>
              <w:autoSpaceDN/>
              <w:adjustRightInd/>
              <w:rPr>
                <w:sz w:val="24"/>
                <w:szCs w:val="24"/>
              </w:rPr>
            </w:pPr>
            <w:r w:rsidRPr="00963033">
              <w:rPr>
                <w:sz w:val="24"/>
                <w:szCs w:val="24"/>
              </w:rPr>
              <w:t>zav195@mail.ru</w:t>
            </w:r>
          </w:p>
          <w:p w:rsidR="00D70456" w:rsidRPr="00963033" w:rsidRDefault="00D70456" w:rsidP="00D70456">
            <w:pPr>
              <w:pStyle w:val="af7"/>
            </w:pPr>
          </w:p>
          <w:p w:rsidR="00D70456" w:rsidRPr="00963033" w:rsidRDefault="00D70456" w:rsidP="00D70456">
            <w:pPr>
              <w:pStyle w:val="af7"/>
            </w:pPr>
          </w:p>
          <w:p w:rsidR="00D70456" w:rsidRPr="00CF33F7" w:rsidRDefault="00853B92" w:rsidP="00D70456">
            <w:pPr>
              <w:pStyle w:val="af7"/>
            </w:pPr>
            <w:r>
              <w:t>Исполняющий обязанности д</w:t>
            </w:r>
            <w:r w:rsidR="00382046">
              <w:t>иректор</w:t>
            </w:r>
            <w:r>
              <w:t>а</w:t>
            </w:r>
          </w:p>
          <w:p w:rsidR="00D70456" w:rsidRPr="00CF33F7" w:rsidRDefault="00D70456" w:rsidP="00D70456">
            <w:pPr>
              <w:pStyle w:val="af5"/>
              <w:widowControl w:val="0"/>
              <w:spacing w:after="0"/>
            </w:pPr>
          </w:p>
          <w:p w:rsidR="00D70456" w:rsidRPr="00CF33F7" w:rsidRDefault="00D70456" w:rsidP="00D70456">
            <w:pPr>
              <w:pStyle w:val="a8"/>
              <w:spacing w:after="0"/>
              <w:ind w:left="0"/>
              <w:jc w:val="both"/>
              <w:rPr>
                <w:rFonts w:ascii="Times New Roman" w:hAnsi="Times New Roman"/>
                <w:sz w:val="24"/>
                <w:szCs w:val="24"/>
              </w:rPr>
            </w:pPr>
            <w:r w:rsidRPr="00CF33F7">
              <w:rPr>
                <w:rFonts w:ascii="Times New Roman" w:hAnsi="Times New Roman"/>
                <w:sz w:val="24"/>
                <w:szCs w:val="24"/>
              </w:rPr>
              <w:t xml:space="preserve">_________________ </w:t>
            </w:r>
            <w:r w:rsidR="00853B92">
              <w:rPr>
                <w:rFonts w:ascii="Times New Roman" w:hAnsi="Times New Roman"/>
                <w:sz w:val="24"/>
                <w:szCs w:val="24"/>
              </w:rPr>
              <w:t>И.В. Канищева</w:t>
            </w:r>
          </w:p>
          <w:p w:rsidR="00A770E4" w:rsidRPr="002E626D" w:rsidRDefault="00D70456" w:rsidP="00D70456">
            <w:pPr>
              <w:pStyle w:val="a8"/>
              <w:spacing w:after="0"/>
              <w:ind w:left="0"/>
              <w:jc w:val="both"/>
              <w:rPr>
                <w:rFonts w:ascii="Times New Roman" w:hAnsi="Times New Roman"/>
                <w:caps/>
                <w:sz w:val="24"/>
                <w:szCs w:val="24"/>
              </w:rPr>
            </w:pPr>
            <w:r w:rsidRPr="00963033">
              <w:rPr>
                <w:rFonts w:ascii="Times New Roman" w:hAnsi="Times New Roman"/>
                <w:sz w:val="24"/>
                <w:szCs w:val="24"/>
              </w:rPr>
              <w:t>(ПОДПИСАНО ЭП)</w:t>
            </w:r>
          </w:p>
        </w:tc>
        <w:tc>
          <w:tcPr>
            <w:tcW w:w="4961" w:type="dxa"/>
          </w:tcPr>
          <w:p w:rsidR="00A770E4" w:rsidRPr="00D86576" w:rsidRDefault="00A770E4" w:rsidP="00A770E4">
            <w:pPr>
              <w:pStyle w:val="a8"/>
              <w:spacing w:after="0"/>
              <w:ind w:left="0"/>
              <w:rPr>
                <w:rFonts w:ascii="Times New Roman" w:hAnsi="Times New Roman"/>
                <w:caps/>
                <w:sz w:val="24"/>
                <w:szCs w:val="24"/>
              </w:rPr>
            </w:pPr>
            <w:r w:rsidRPr="00D86576">
              <w:rPr>
                <w:rFonts w:ascii="Times New Roman" w:hAnsi="Times New Roman"/>
                <w:caps/>
                <w:sz w:val="24"/>
                <w:szCs w:val="24"/>
              </w:rPr>
              <w:t>ИСПОЛНИТЕЛЬ:</w:t>
            </w: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246717" w:rsidRDefault="00246717" w:rsidP="009875BB">
            <w:pPr>
              <w:rPr>
                <w:sz w:val="24"/>
                <w:szCs w:val="24"/>
              </w:rPr>
            </w:pPr>
          </w:p>
          <w:p w:rsidR="009875BB" w:rsidRPr="00514E61" w:rsidRDefault="009875BB" w:rsidP="009875BB">
            <w:pPr>
              <w:rPr>
                <w:sz w:val="24"/>
                <w:szCs w:val="24"/>
              </w:rPr>
            </w:pPr>
            <w:r w:rsidRPr="00514E61">
              <w:rPr>
                <w:sz w:val="24"/>
                <w:szCs w:val="24"/>
              </w:rPr>
              <w:t xml:space="preserve">____________________/ </w:t>
            </w:r>
            <w:r w:rsidR="00246717">
              <w:rPr>
                <w:sz w:val="24"/>
                <w:szCs w:val="24"/>
              </w:rPr>
              <w:t>___________________</w:t>
            </w:r>
            <w:r w:rsidRPr="00514E61">
              <w:rPr>
                <w:sz w:val="24"/>
                <w:szCs w:val="24"/>
              </w:rPr>
              <w:t xml:space="preserve"> </w:t>
            </w:r>
          </w:p>
          <w:p w:rsidR="00A770E4" w:rsidRPr="002E626D" w:rsidRDefault="004D6AE9" w:rsidP="004D6AE9">
            <w:pPr>
              <w:pStyle w:val="a8"/>
              <w:spacing w:after="0"/>
              <w:ind w:left="0"/>
              <w:jc w:val="both"/>
              <w:rPr>
                <w:rFonts w:ascii="Times New Roman" w:hAnsi="Times New Roman"/>
                <w:caps/>
                <w:sz w:val="24"/>
                <w:szCs w:val="24"/>
              </w:rPr>
            </w:pPr>
            <w:r w:rsidRPr="004D6AE9">
              <w:rPr>
                <w:rFonts w:ascii="Times New Roman" w:hAnsi="Times New Roman"/>
                <w:sz w:val="24"/>
                <w:szCs w:val="24"/>
              </w:rPr>
              <w:t xml:space="preserve"> </w:t>
            </w:r>
            <w:r w:rsidR="00746D11" w:rsidRPr="004D6AE9">
              <w:rPr>
                <w:rFonts w:ascii="Times New Roman" w:hAnsi="Times New Roman"/>
                <w:sz w:val="24"/>
                <w:szCs w:val="24"/>
              </w:rPr>
              <w:t>(ПОДПИСАНО ЭП)</w:t>
            </w:r>
          </w:p>
        </w:tc>
      </w:tr>
    </w:tbl>
    <w:p w:rsidR="00CB517C" w:rsidRPr="002E626D" w:rsidRDefault="00CB517C" w:rsidP="00581646">
      <w:pPr>
        <w:ind w:firstLine="567"/>
        <w:jc w:val="right"/>
        <w:rPr>
          <w:i/>
          <w:sz w:val="24"/>
          <w:szCs w:val="24"/>
        </w:rPr>
      </w:pPr>
    </w:p>
    <w:p w:rsidR="00C5418E" w:rsidRPr="002E626D" w:rsidRDefault="00C5418E" w:rsidP="00581646">
      <w:pPr>
        <w:ind w:firstLine="567"/>
        <w:jc w:val="right"/>
        <w:rPr>
          <w:i/>
          <w:sz w:val="24"/>
          <w:szCs w:val="24"/>
        </w:rPr>
        <w:sectPr w:rsidR="00C5418E" w:rsidRPr="002E626D" w:rsidSect="001E3F84">
          <w:footerReference w:type="even" r:id="rId8"/>
          <w:footerReference w:type="default" r:id="rId9"/>
          <w:footerReference w:type="first" r:id="rId10"/>
          <w:footnotePr>
            <w:numRestart w:val="eachPage"/>
          </w:footnotePr>
          <w:type w:val="nextColumn"/>
          <w:pgSz w:w="11906" w:h="16838" w:code="9"/>
          <w:pgMar w:top="993" w:right="851" w:bottom="1134" w:left="1134" w:header="340" w:footer="340" w:gutter="0"/>
          <w:cols w:space="708"/>
          <w:titlePg/>
          <w:docGrid w:linePitch="360"/>
        </w:sectPr>
      </w:pPr>
    </w:p>
    <w:p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6270CB" w:rsidRPr="006270CB">
        <w:rPr>
          <w:b/>
          <w:bCs/>
          <w:noProof/>
          <w:sz w:val="24"/>
          <w:szCs w:val="24"/>
        </w:rPr>
        <w:t xml:space="preserve"> </w:t>
      </w:r>
      <w:r w:rsidR="00246717">
        <w:rPr>
          <w:b/>
          <w:bCs/>
          <w:noProof/>
          <w:sz w:val="24"/>
          <w:szCs w:val="24"/>
        </w:rPr>
        <w:t>___</w:t>
      </w:r>
    </w:p>
    <w:p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«___»</w:t>
      </w:r>
      <w:r w:rsidRPr="002E626D">
        <w:rPr>
          <w:sz w:val="24"/>
          <w:szCs w:val="24"/>
        </w:rPr>
        <w:t>___</w:t>
      </w:r>
      <w:r w:rsidR="00581646" w:rsidRPr="002E626D">
        <w:rPr>
          <w:sz w:val="24"/>
          <w:szCs w:val="24"/>
        </w:rPr>
        <w:t>__________</w:t>
      </w:r>
      <w:r w:rsidRPr="002E626D">
        <w:rPr>
          <w:sz w:val="24"/>
          <w:szCs w:val="24"/>
        </w:rPr>
        <w:t>___</w:t>
      </w:r>
      <w:r w:rsidR="001B3AC1" w:rsidRPr="002E626D">
        <w:rPr>
          <w:sz w:val="24"/>
          <w:szCs w:val="24"/>
        </w:rPr>
        <w:t>20</w:t>
      </w:r>
      <w:r w:rsidR="0048137A" w:rsidRPr="002E626D">
        <w:rPr>
          <w:sz w:val="24"/>
          <w:szCs w:val="24"/>
        </w:rPr>
        <w:t>2</w:t>
      </w:r>
      <w:r w:rsidR="00853B92">
        <w:rPr>
          <w:sz w:val="24"/>
          <w:szCs w:val="24"/>
        </w:rPr>
        <w:t>6</w:t>
      </w:r>
      <w:r w:rsidR="001B3AC1" w:rsidRPr="002E626D">
        <w:rPr>
          <w:sz w:val="24"/>
          <w:szCs w:val="24"/>
        </w:rPr>
        <w:t>г.</w:t>
      </w:r>
    </w:p>
    <w:p w:rsidR="004C45F2" w:rsidRPr="002E626D" w:rsidRDefault="004C45F2" w:rsidP="00581646">
      <w:pPr>
        <w:jc w:val="right"/>
        <w:rPr>
          <w:sz w:val="24"/>
          <w:szCs w:val="24"/>
        </w:rPr>
      </w:pPr>
    </w:p>
    <w:p w:rsidR="004C45F2" w:rsidRPr="002E626D" w:rsidRDefault="004C45F2" w:rsidP="00E5195F">
      <w:pPr>
        <w:ind w:firstLine="567"/>
        <w:jc w:val="center"/>
        <w:rPr>
          <w:sz w:val="24"/>
          <w:szCs w:val="24"/>
        </w:rPr>
      </w:pPr>
    </w:p>
    <w:p w:rsidR="004C45F2" w:rsidRDefault="004D5287" w:rsidP="00E5195F">
      <w:pPr>
        <w:ind w:firstLine="567"/>
        <w:jc w:val="center"/>
        <w:rPr>
          <w:b/>
          <w:sz w:val="24"/>
          <w:szCs w:val="24"/>
        </w:rPr>
      </w:pPr>
      <w:r w:rsidRPr="002E626D">
        <w:rPr>
          <w:b/>
          <w:sz w:val="24"/>
          <w:szCs w:val="24"/>
        </w:rPr>
        <w:t>РАСЧЕТ ЦЕНЫ КОНТРАКТА</w:t>
      </w:r>
    </w:p>
    <w:p w:rsidR="00DB2BE3" w:rsidRPr="002E626D" w:rsidRDefault="00DB2BE3" w:rsidP="00E5195F">
      <w:pPr>
        <w:ind w:firstLine="567"/>
        <w:jc w:val="center"/>
        <w:rPr>
          <w:b/>
          <w:sz w:val="24"/>
          <w:szCs w:val="24"/>
        </w:rPr>
      </w:pPr>
    </w:p>
    <w:p w:rsidR="00DB2BE3" w:rsidRDefault="00DB2BE3" w:rsidP="00E5195F">
      <w:pPr>
        <w:ind w:firstLine="567"/>
        <w:jc w:val="both"/>
        <w:rPr>
          <w:b/>
          <w:sz w:val="24"/>
          <w:szCs w:val="24"/>
        </w:rPr>
      </w:pPr>
    </w:p>
    <w:tbl>
      <w:tblPr>
        <w:tblW w:w="11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990"/>
        <w:gridCol w:w="3856"/>
        <w:gridCol w:w="1137"/>
        <w:gridCol w:w="1296"/>
        <w:gridCol w:w="1296"/>
        <w:gridCol w:w="1296"/>
      </w:tblGrid>
      <w:tr w:rsidR="00DB2BE3" w:rsidRPr="00DB2BE3" w:rsidTr="00CC5224">
        <w:trPr>
          <w:trHeight w:val="282"/>
          <w:jc w:val="center"/>
        </w:trPr>
        <w:tc>
          <w:tcPr>
            <w:tcW w:w="568" w:type="dxa"/>
            <w:vMerge w:val="restart"/>
            <w:shd w:val="clear" w:color="auto" w:fill="auto"/>
            <w:vAlign w:val="center"/>
          </w:tcPr>
          <w:p w:rsidR="00DB2BE3" w:rsidRPr="00DB2BE3" w:rsidRDefault="00DB2BE3" w:rsidP="00DB2BE3">
            <w:pPr>
              <w:jc w:val="center"/>
              <w:rPr>
                <w:b/>
                <w:bCs/>
              </w:rPr>
            </w:pPr>
            <w:r w:rsidRPr="00DB2BE3">
              <w:rPr>
                <w:b/>
                <w:bCs/>
              </w:rPr>
              <w:t>№ п/п</w:t>
            </w:r>
          </w:p>
        </w:tc>
        <w:tc>
          <w:tcPr>
            <w:tcW w:w="1990" w:type="dxa"/>
            <w:vMerge w:val="restart"/>
            <w:shd w:val="clear" w:color="auto" w:fill="auto"/>
            <w:vAlign w:val="center"/>
          </w:tcPr>
          <w:p w:rsidR="00DB2BE3" w:rsidRPr="00DB2BE3" w:rsidRDefault="00DB2BE3" w:rsidP="00DB2BE3">
            <w:pPr>
              <w:jc w:val="center"/>
              <w:rPr>
                <w:b/>
                <w:bCs/>
              </w:rPr>
            </w:pPr>
            <w:r w:rsidRPr="00DB2BE3">
              <w:rPr>
                <w:b/>
                <w:bCs/>
              </w:rPr>
              <w:t>Наименование оказываемых услуг</w:t>
            </w:r>
          </w:p>
        </w:tc>
        <w:tc>
          <w:tcPr>
            <w:tcW w:w="3856" w:type="dxa"/>
            <w:vMerge w:val="restart"/>
            <w:shd w:val="clear" w:color="auto" w:fill="auto"/>
            <w:vAlign w:val="center"/>
          </w:tcPr>
          <w:p w:rsidR="00DB2BE3" w:rsidRPr="00DB2BE3" w:rsidRDefault="00DB2BE3" w:rsidP="00DB2BE3">
            <w:pPr>
              <w:jc w:val="center"/>
              <w:rPr>
                <w:b/>
                <w:bCs/>
              </w:rPr>
            </w:pPr>
            <w:r w:rsidRPr="00DB2BE3">
              <w:rPr>
                <w:b/>
                <w:bCs/>
              </w:rPr>
              <w:t>Характеристика оказываемых услуг</w:t>
            </w:r>
          </w:p>
        </w:tc>
        <w:tc>
          <w:tcPr>
            <w:tcW w:w="3729" w:type="dxa"/>
            <w:gridSpan w:val="3"/>
            <w:shd w:val="clear" w:color="auto" w:fill="auto"/>
            <w:vAlign w:val="center"/>
          </w:tcPr>
          <w:p w:rsidR="00DB2BE3" w:rsidRPr="00DB2BE3" w:rsidRDefault="00DB2BE3" w:rsidP="00DB2BE3">
            <w:pPr>
              <w:jc w:val="center"/>
              <w:rPr>
                <w:b/>
                <w:bCs/>
              </w:rPr>
            </w:pPr>
          </w:p>
        </w:tc>
        <w:tc>
          <w:tcPr>
            <w:tcW w:w="1296" w:type="dxa"/>
          </w:tcPr>
          <w:p w:rsidR="00DB2BE3" w:rsidRPr="00DB2BE3" w:rsidRDefault="00DB2BE3" w:rsidP="00DB2BE3">
            <w:pPr>
              <w:jc w:val="center"/>
              <w:rPr>
                <w:b/>
                <w:bCs/>
              </w:rPr>
            </w:pPr>
          </w:p>
        </w:tc>
      </w:tr>
      <w:tr w:rsidR="00DB2BE3" w:rsidRPr="00DB2BE3" w:rsidTr="00CC5224">
        <w:trPr>
          <w:trHeight w:val="282"/>
          <w:jc w:val="center"/>
        </w:trPr>
        <w:tc>
          <w:tcPr>
            <w:tcW w:w="568" w:type="dxa"/>
            <w:vMerge/>
            <w:shd w:val="clear" w:color="auto" w:fill="auto"/>
          </w:tcPr>
          <w:p w:rsidR="00DB2BE3" w:rsidRPr="00DB2BE3" w:rsidRDefault="00DB2BE3" w:rsidP="00DB2BE3">
            <w:pPr>
              <w:jc w:val="center"/>
              <w:rPr>
                <w:b/>
                <w:bCs/>
              </w:rPr>
            </w:pPr>
          </w:p>
        </w:tc>
        <w:tc>
          <w:tcPr>
            <w:tcW w:w="1990" w:type="dxa"/>
            <w:vMerge/>
            <w:shd w:val="clear" w:color="auto" w:fill="auto"/>
          </w:tcPr>
          <w:p w:rsidR="00DB2BE3" w:rsidRPr="00DB2BE3" w:rsidRDefault="00DB2BE3" w:rsidP="00DB2BE3">
            <w:pPr>
              <w:jc w:val="center"/>
              <w:rPr>
                <w:b/>
                <w:bCs/>
              </w:rPr>
            </w:pPr>
          </w:p>
        </w:tc>
        <w:tc>
          <w:tcPr>
            <w:tcW w:w="3856" w:type="dxa"/>
            <w:vMerge/>
            <w:shd w:val="clear" w:color="auto" w:fill="auto"/>
            <w:vAlign w:val="center"/>
          </w:tcPr>
          <w:p w:rsidR="00DB2BE3" w:rsidRPr="00DB2BE3" w:rsidRDefault="00DB2BE3" w:rsidP="00DB2BE3">
            <w:pPr>
              <w:jc w:val="center"/>
              <w:rPr>
                <w:b/>
                <w:bCs/>
              </w:rPr>
            </w:pPr>
          </w:p>
        </w:tc>
        <w:tc>
          <w:tcPr>
            <w:tcW w:w="1137" w:type="dxa"/>
            <w:shd w:val="clear" w:color="auto" w:fill="auto"/>
            <w:vAlign w:val="center"/>
          </w:tcPr>
          <w:p w:rsidR="00DB2BE3" w:rsidRPr="00DB2BE3" w:rsidRDefault="00DB2BE3" w:rsidP="00DB2BE3">
            <w:pPr>
              <w:jc w:val="center"/>
              <w:rPr>
                <w:b/>
                <w:bCs/>
              </w:rPr>
            </w:pPr>
            <w:r w:rsidRPr="00DB2BE3">
              <w:rPr>
                <w:b/>
                <w:bCs/>
              </w:rPr>
              <w:t>ед. измерения</w:t>
            </w:r>
          </w:p>
        </w:tc>
        <w:tc>
          <w:tcPr>
            <w:tcW w:w="1296" w:type="dxa"/>
            <w:shd w:val="clear" w:color="auto" w:fill="auto"/>
            <w:vAlign w:val="center"/>
          </w:tcPr>
          <w:p w:rsidR="00DB2BE3" w:rsidRPr="00DB2BE3" w:rsidRDefault="00DB2BE3" w:rsidP="00DB2BE3">
            <w:pPr>
              <w:jc w:val="center"/>
              <w:rPr>
                <w:b/>
                <w:bCs/>
              </w:rPr>
            </w:pPr>
            <w:r w:rsidRPr="00DB2BE3">
              <w:rPr>
                <w:b/>
                <w:bCs/>
              </w:rPr>
              <w:t>Общее количество оказываемых услуг</w:t>
            </w:r>
          </w:p>
        </w:tc>
        <w:tc>
          <w:tcPr>
            <w:tcW w:w="1296" w:type="dxa"/>
          </w:tcPr>
          <w:p w:rsidR="00DB2BE3" w:rsidRPr="00DB2BE3" w:rsidRDefault="00DB2BE3" w:rsidP="00DB2BE3">
            <w:pPr>
              <w:jc w:val="center"/>
              <w:rPr>
                <w:b/>
                <w:bCs/>
              </w:rPr>
            </w:pPr>
            <w:r w:rsidRPr="00DB2BE3">
              <w:rPr>
                <w:b/>
                <w:bCs/>
              </w:rPr>
              <w:t>Цена за единицу оказания услуг (руб.)</w:t>
            </w:r>
          </w:p>
        </w:tc>
        <w:tc>
          <w:tcPr>
            <w:tcW w:w="1296" w:type="dxa"/>
          </w:tcPr>
          <w:p w:rsidR="00DB2BE3" w:rsidRPr="00DB2BE3" w:rsidRDefault="00DB2BE3" w:rsidP="00DB2BE3">
            <w:pPr>
              <w:jc w:val="center"/>
              <w:rPr>
                <w:b/>
                <w:bCs/>
              </w:rPr>
            </w:pPr>
            <w:r w:rsidRPr="00DB2BE3">
              <w:rPr>
                <w:b/>
                <w:bCs/>
              </w:rPr>
              <w:t>Цена оказания услуг (руб.)</w:t>
            </w:r>
          </w:p>
        </w:tc>
      </w:tr>
      <w:tr w:rsidR="00DB2BE3" w:rsidRPr="00DB2BE3" w:rsidTr="00CC5224">
        <w:trPr>
          <w:trHeight w:val="1865"/>
          <w:jc w:val="center"/>
        </w:trPr>
        <w:tc>
          <w:tcPr>
            <w:tcW w:w="568" w:type="dxa"/>
            <w:shd w:val="clear" w:color="auto" w:fill="auto"/>
            <w:vAlign w:val="center"/>
          </w:tcPr>
          <w:p w:rsidR="00DB2BE3" w:rsidRPr="00DB2BE3" w:rsidRDefault="00DB2BE3" w:rsidP="00DB2BE3">
            <w:pPr>
              <w:jc w:val="center"/>
              <w:rPr>
                <w:rFonts w:eastAsia="Calibri"/>
              </w:rPr>
            </w:pPr>
            <w:r w:rsidRPr="00DB2BE3">
              <w:rPr>
                <w:rFonts w:eastAsia="Calibri"/>
                <w:sz w:val="22"/>
                <w:szCs w:val="22"/>
              </w:rPr>
              <w:t>1</w:t>
            </w:r>
          </w:p>
        </w:tc>
        <w:tc>
          <w:tcPr>
            <w:tcW w:w="1990" w:type="dxa"/>
            <w:shd w:val="clear" w:color="auto" w:fill="auto"/>
            <w:vAlign w:val="center"/>
          </w:tcPr>
          <w:p w:rsidR="00DB2BE3" w:rsidRPr="00DB2BE3" w:rsidRDefault="006909BF" w:rsidP="006909BF">
            <w:pPr>
              <w:shd w:val="clear" w:color="auto" w:fill="FFFFFF"/>
              <w:jc w:val="both"/>
              <w:rPr>
                <w:rFonts w:eastAsia="Calibri"/>
              </w:rPr>
            </w:pPr>
            <w:r>
              <w:rPr>
                <w:rFonts w:eastAsia="Calibri"/>
              </w:rPr>
              <w:t>Техническое обслу</w:t>
            </w:r>
            <w:r w:rsidRPr="006909BF">
              <w:rPr>
                <w:rFonts w:eastAsia="Calibri"/>
              </w:rPr>
              <w:t>живание противопожарных дверей (</w:t>
            </w:r>
            <w:r>
              <w:rPr>
                <w:rFonts w:eastAsia="Calibri"/>
              </w:rPr>
              <w:t>2</w:t>
            </w:r>
            <w:r w:rsidRPr="006909BF">
              <w:rPr>
                <w:rFonts w:eastAsia="Calibri"/>
              </w:rPr>
              <w:t xml:space="preserve"> квартал)</w:t>
            </w:r>
          </w:p>
        </w:tc>
        <w:tc>
          <w:tcPr>
            <w:tcW w:w="3856" w:type="dxa"/>
            <w:shd w:val="clear" w:color="auto" w:fill="auto"/>
            <w:vAlign w:val="center"/>
          </w:tcPr>
          <w:p w:rsidR="00F50522" w:rsidRPr="00F50522" w:rsidRDefault="00F50522" w:rsidP="00F50522">
            <w:pPr>
              <w:shd w:val="clear" w:color="auto" w:fill="FFFFFF"/>
              <w:jc w:val="both"/>
              <w:rPr>
                <w:rFonts w:eastAsia="Calibri"/>
              </w:rPr>
            </w:pPr>
            <w:r w:rsidRPr="00F50522">
              <w:rPr>
                <w:rFonts w:eastAsia="Calibri"/>
              </w:rPr>
              <w:t>Визуальный контроль комплектности дверного полотна и целостность основных узлов (полотен, доводчика), резинового уплотнителя и терморасширяющегося материала.</w:t>
            </w:r>
          </w:p>
          <w:p w:rsidR="00F50522" w:rsidRPr="00F50522" w:rsidRDefault="00F50522" w:rsidP="00F50522">
            <w:pPr>
              <w:shd w:val="clear" w:color="auto" w:fill="FFFFFF"/>
              <w:jc w:val="both"/>
              <w:rPr>
                <w:rFonts w:eastAsia="Calibri"/>
              </w:rPr>
            </w:pPr>
            <w:r w:rsidRPr="00F50522">
              <w:rPr>
                <w:rFonts w:eastAsia="Calibri"/>
              </w:rPr>
              <w:t>Проверка наличие царапин, сколов краски на дверном полотне и коробке и др. возможных повреждений.</w:t>
            </w:r>
          </w:p>
          <w:p w:rsidR="00F50522" w:rsidRPr="00F50522" w:rsidRDefault="00F50522" w:rsidP="00F50522">
            <w:pPr>
              <w:shd w:val="clear" w:color="auto" w:fill="FFFFFF"/>
              <w:jc w:val="both"/>
              <w:rPr>
                <w:rFonts w:eastAsia="Calibri"/>
              </w:rPr>
            </w:pPr>
            <w:r w:rsidRPr="00F50522">
              <w:rPr>
                <w:rFonts w:eastAsia="Calibri"/>
              </w:rPr>
              <w:t>Проверка плавности перемещения полотен, работа доводчика.</w:t>
            </w:r>
          </w:p>
          <w:p w:rsidR="00F50522" w:rsidRPr="00F50522" w:rsidRDefault="00F50522" w:rsidP="00F50522">
            <w:pPr>
              <w:shd w:val="clear" w:color="auto" w:fill="FFFFFF"/>
              <w:jc w:val="both"/>
              <w:rPr>
                <w:rFonts w:eastAsia="Calibri"/>
              </w:rPr>
            </w:pPr>
            <w:r w:rsidRPr="00F50522">
              <w:rPr>
                <w:rFonts w:eastAsia="Calibri"/>
              </w:rPr>
              <w:t>Очистка и смазка сопрягаемых поверхностей (при необходимости).</w:t>
            </w:r>
          </w:p>
          <w:p w:rsidR="00F50522" w:rsidRPr="00F50522" w:rsidRDefault="00F50522" w:rsidP="00F50522">
            <w:pPr>
              <w:shd w:val="clear" w:color="auto" w:fill="FFFFFF"/>
              <w:jc w:val="both"/>
              <w:rPr>
                <w:rFonts w:eastAsia="Calibri"/>
              </w:rPr>
            </w:pPr>
            <w:r w:rsidRPr="00F50522">
              <w:rPr>
                <w:rFonts w:eastAsia="Calibri"/>
              </w:rPr>
              <w:t>Очистка и смазка замкового механизма, дверных петель и замка, регулировка дверного доводчика, осмотр само-вспениваемой ленты на предмет повреждений, отклейки</w:t>
            </w:r>
          </w:p>
          <w:p w:rsidR="00F50522" w:rsidRPr="00F50522" w:rsidRDefault="00F50522" w:rsidP="00F50522">
            <w:pPr>
              <w:shd w:val="clear" w:color="auto" w:fill="FFFFFF"/>
              <w:jc w:val="both"/>
              <w:rPr>
                <w:rFonts w:eastAsia="Calibri"/>
              </w:rPr>
            </w:pPr>
            <w:r w:rsidRPr="00F50522">
              <w:rPr>
                <w:rFonts w:eastAsia="Calibri"/>
              </w:rPr>
              <w:t>Проверка работоспособности с составлением акта.</w:t>
            </w:r>
          </w:p>
          <w:p w:rsidR="00DB2BE3" w:rsidRPr="00DB2BE3" w:rsidRDefault="00F50522" w:rsidP="00F50522">
            <w:pPr>
              <w:shd w:val="clear" w:color="auto" w:fill="FFFFFF"/>
              <w:jc w:val="both"/>
              <w:rPr>
                <w:rFonts w:eastAsia="Calibri"/>
              </w:rPr>
            </w:pPr>
            <w:r w:rsidRPr="00F50522">
              <w:rPr>
                <w:rFonts w:eastAsia="Calibri"/>
              </w:rPr>
              <w:t>Ремонтно-восстановительные работы по недостаткам, выявленным в ходе обследования (доп. работы).</w:t>
            </w:r>
          </w:p>
        </w:tc>
        <w:tc>
          <w:tcPr>
            <w:tcW w:w="1137" w:type="dxa"/>
            <w:shd w:val="clear" w:color="auto" w:fill="auto"/>
            <w:vAlign w:val="center"/>
          </w:tcPr>
          <w:p w:rsidR="00DB2BE3" w:rsidRPr="00DB2BE3" w:rsidRDefault="00DB2BE3" w:rsidP="00DB2BE3">
            <w:pPr>
              <w:shd w:val="clear" w:color="auto" w:fill="FFFFFF"/>
              <w:jc w:val="center"/>
              <w:rPr>
                <w:rFonts w:eastAsia="Calibri"/>
              </w:rPr>
            </w:pPr>
            <w:r w:rsidRPr="00DB2BE3">
              <w:rPr>
                <w:rFonts w:eastAsia="Calibri"/>
              </w:rPr>
              <w:t>шт</w:t>
            </w:r>
          </w:p>
        </w:tc>
        <w:tc>
          <w:tcPr>
            <w:tcW w:w="1296" w:type="dxa"/>
            <w:shd w:val="clear" w:color="auto" w:fill="auto"/>
            <w:vAlign w:val="center"/>
          </w:tcPr>
          <w:p w:rsidR="00DB2BE3" w:rsidRPr="00DB2BE3" w:rsidRDefault="006909BF" w:rsidP="00DB2BE3">
            <w:pPr>
              <w:shd w:val="clear" w:color="auto" w:fill="FFFFFF"/>
              <w:jc w:val="center"/>
              <w:rPr>
                <w:rFonts w:eastAsia="Calibri"/>
              </w:rPr>
            </w:pPr>
            <w:r>
              <w:rPr>
                <w:rFonts w:eastAsia="Calibri"/>
              </w:rPr>
              <w:t>8</w:t>
            </w:r>
          </w:p>
        </w:tc>
        <w:tc>
          <w:tcPr>
            <w:tcW w:w="1296" w:type="dxa"/>
          </w:tcPr>
          <w:p w:rsidR="00DB2BE3" w:rsidRPr="00DB2BE3" w:rsidRDefault="00DB2BE3" w:rsidP="00DB2BE3">
            <w:pPr>
              <w:shd w:val="clear" w:color="auto" w:fill="FFFFFF"/>
              <w:jc w:val="center"/>
              <w:rPr>
                <w:rFonts w:eastAsia="Calibri"/>
              </w:rPr>
            </w:pPr>
          </w:p>
        </w:tc>
        <w:tc>
          <w:tcPr>
            <w:tcW w:w="1296" w:type="dxa"/>
          </w:tcPr>
          <w:p w:rsidR="00DB2BE3" w:rsidRPr="00DB2BE3" w:rsidRDefault="00DB2BE3" w:rsidP="00DB2BE3">
            <w:pPr>
              <w:shd w:val="clear" w:color="auto" w:fill="FFFFFF"/>
              <w:rPr>
                <w:rFonts w:eastAsia="Calibri"/>
              </w:rPr>
            </w:pPr>
          </w:p>
        </w:tc>
      </w:tr>
      <w:tr w:rsidR="00DB2BE3" w:rsidRPr="00DB2BE3" w:rsidTr="00CC5224">
        <w:trPr>
          <w:trHeight w:val="1156"/>
          <w:jc w:val="center"/>
        </w:trPr>
        <w:tc>
          <w:tcPr>
            <w:tcW w:w="568" w:type="dxa"/>
            <w:shd w:val="clear" w:color="auto" w:fill="auto"/>
            <w:vAlign w:val="center"/>
          </w:tcPr>
          <w:p w:rsidR="00DB2BE3" w:rsidRPr="00DB2BE3" w:rsidRDefault="00DB2BE3" w:rsidP="00DB2BE3">
            <w:pPr>
              <w:jc w:val="center"/>
              <w:rPr>
                <w:rFonts w:eastAsia="Calibri"/>
                <w:sz w:val="22"/>
                <w:szCs w:val="22"/>
              </w:rPr>
            </w:pPr>
            <w:r w:rsidRPr="00DB2BE3">
              <w:rPr>
                <w:rFonts w:eastAsia="Calibri"/>
                <w:sz w:val="22"/>
                <w:szCs w:val="22"/>
              </w:rPr>
              <w:t>2</w:t>
            </w:r>
          </w:p>
        </w:tc>
        <w:tc>
          <w:tcPr>
            <w:tcW w:w="1990" w:type="dxa"/>
            <w:shd w:val="clear" w:color="auto" w:fill="auto"/>
            <w:vAlign w:val="center"/>
          </w:tcPr>
          <w:p w:rsidR="00DB2BE3" w:rsidRPr="00DB2BE3" w:rsidRDefault="006909BF" w:rsidP="00DB2BE3">
            <w:pPr>
              <w:shd w:val="clear" w:color="auto" w:fill="FFFFFF"/>
              <w:jc w:val="both"/>
              <w:rPr>
                <w:rFonts w:eastAsia="Calibri"/>
              </w:rPr>
            </w:pPr>
            <w:r>
              <w:rPr>
                <w:rFonts w:eastAsia="Calibri"/>
              </w:rPr>
              <w:t>Техническое обслу</w:t>
            </w:r>
            <w:r w:rsidRPr="006909BF">
              <w:rPr>
                <w:rFonts w:eastAsia="Calibri"/>
              </w:rPr>
              <w:t>ж</w:t>
            </w:r>
            <w:r>
              <w:rPr>
                <w:rFonts w:eastAsia="Calibri"/>
              </w:rPr>
              <w:t>ивание противопожарных дверей (3</w:t>
            </w:r>
            <w:r w:rsidRPr="006909BF">
              <w:rPr>
                <w:rFonts w:eastAsia="Calibri"/>
              </w:rPr>
              <w:t xml:space="preserve"> квартал)</w:t>
            </w:r>
          </w:p>
        </w:tc>
        <w:tc>
          <w:tcPr>
            <w:tcW w:w="3856" w:type="dxa"/>
            <w:shd w:val="clear" w:color="auto" w:fill="auto"/>
            <w:vAlign w:val="center"/>
          </w:tcPr>
          <w:p w:rsidR="00F50522" w:rsidRPr="00F50522" w:rsidRDefault="00F50522" w:rsidP="00F50522">
            <w:pPr>
              <w:shd w:val="clear" w:color="auto" w:fill="FFFFFF"/>
              <w:jc w:val="both"/>
              <w:rPr>
                <w:rFonts w:eastAsia="Calibri"/>
              </w:rPr>
            </w:pPr>
            <w:r w:rsidRPr="00F50522">
              <w:rPr>
                <w:rFonts w:eastAsia="Calibri"/>
              </w:rPr>
              <w:t>Визуальный контроль комплектности дверного полотна и целостность основных узлов (полотен, доводчика), резинового уплотнителя и терморасширяющегося материала.</w:t>
            </w:r>
          </w:p>
          <w:p w:rsidR="00F50522" w:rsidRPr="00F50522" w:rsidRDefault="00F50522" w:rsidP="00F50522">
            <w:pPr>
              <w:shd w:val="clear" w:color="auto" w:fill="FFFFFF"/>
              <w:jc w:val="both"/>
              <w:rPr>
                <w:rFonts w:eastAsia="Calibri"/>
              </w:rPr>
            </w:pPr>
            <w:r w:rsidRPr="00F50522">
              <w:rPr>
                <w:rFonts w:eastAsia="Calibri"/>
              </w:rPr>
              <w:t>Проверка наличие царапин, сколов краски на дверном полотне и коробке и др. возможных повреждений.</w:t>
            </w:r>
          </w:p>
          <w:p w:rsidR="00F50522" w:rsidRPr="00F50522" w:rsidRDefault="00F50522" w:rsidP="00F50522">
            <w:pPr>
              <w:shd w:val="clear" w:color="auto" w:fill="FFFFFF"/>
              <w:jc w:val="both"/>
              <w:rPr>
                <w:rFonts w:eastAsia="Calibri"/>
              </w:rPr>
            </w:pPr>
            <w:r w:rsidRPr="00F50522">
              <w:rPr>
                <w:rFonts w:eastAsia="Calibri"/>
              </w:rPr>
              <w:t>Проверка плавности перемещения полотен, работа доводчика.</w:t>
            </w:r>
          </w:p>
          <w:p w:rsidR="00F50522" w:rsidRPr="00F50522" w:rsidRDefault="00F50522" w:rsidP="00F50522">
            <w:pPr>
              <w:shd w:val="clear" w:color="auto" w:fill="FFFFFF"/>
              <w:jc w:val="both"/>
              <w:rPr>
                <w:rFonts w:eastAsia="Calibri"/>
              </w:rPr>
            </w:pPr>
            <w:r w:rsidRPr="00F50522">
              <w:rPr>
                <w:rFonts w:eastAsia="Calibri"/>
              </w:rPr>
              <w:t>Очистка и смазка сопрягаемых поверхностей (при необходимости).</w:t>
            </w:r>
          </w:p>
          <w:p w:rsidR="00F50522" w:rsidRPr="00F50522" w:rsidRDefault="00F50522" w:rsidP="00F50522">
            <w:pPr>
              <w:shd w:val="clear" w:color="auto" w:fill="FFFFFF"/>
              <w:jc w:val="both"/>
              <w:rPr>
                <w:rFonts w:eastAsia="Calibri"/>
              </w:rPr>
            </w:pPr>
            <w:r w:rsidRPr="00F50522">
              <w:rPr>
                <w:rFonts w:eastAsia="Calibri"/>
              </w:rPr>
              <w:t>Очистка и смазка замкового механизма, дверных петель и замка, регулировка дверного доводчика, осмотр само-вспениваемой ленты на предмет повреждений, отклейки</w:t>
            </w:r>
          </w:p>
          <w:p w:rsidR="00F50522" w:rsidRPr="00F50522" w:rsidRDefault="00F50522" w:rsidP="00F50522">
            <w:pPr>
              <w:shd w:val="clear" w:color="auto" w:fill="FFFFFF"/>
              <w:jc w:val="both"/>
              <w:rPr>
                <w:rFonts w:eastAsia="Calibri"/>
              </w:rPr>
            </w:pPr>
            <w:r w:rsidRPr="00F50522">
              <w:rPr>
                <w:rFonts w:eastAsia="Calibri"/>
              </w:rPr>
              <w:t>Проверка работоспособности с составлением акта.</w:t>
            </w:r>
          </w:p>
          <w:p w:rsidR="00DB2BE3" w:rsidRPr="00DB2BE3" w:rsidRDefault="00F50522" w:rsidP="00F50522">
            <w:pPr>
              <w:shd w:val="clear" w:color="auto" w:fill="FFFFFF"/>
              <w:jc w:val="both"/>
              <w:rPr>
                <w:rFonts w:eastAsia="Calibri"/>
              </w:rPr>
            </w:pPr>
            <w:r w:rsidRPr="00F50522">
              <w:rPr>
                <w:rFonts w:eastAsia="Calibri"/>
              </w:rPr>
              <w:t>Ремонтно-восстановительные работы по недостаткам, выявленным в ходе обследования (доп. работы).</w:t>
            </w:r>
          </w:p>
        </w:tc>
        <w:tc>
          <w:tcPr>
            <w:tcW w:w="1137" w:type="dxa"/>
            <w:shd w:val="clear" w:color="auto" w:fill="auto"/>
            <w:vAlign w:val="center"/>
          </w:tcPr>
          <w:p w:rsidR="00DB2BE3" w:rsidRPr="00DB2BE3" w:rsidRDefault="00DB2BE3" w:rsidP="00DB2BE3">
            <w:pPr>
              <w:shd w:val="clear" w:color="auto" w:fill="FFFFFF"/>
              <w:jc w:val="center"/>
              <w:rPr>
                <w:rFonts w:eastAsia="Calibri"/>
              </w:rPr>
            </w:pPr>
            <w:r w:rsidRPr="00DB2BE3">
              <w:rPr>
                <w:rFonts w:eastAsia="Calibri"/>
              </w:rPr>
              <w:t>шт</w:t>
            </w:r>
          </w:p>
        </w:tc>
        <w:tc>
          <w:tcPr>
            <w:tcW w:w="1296" w:type="dxa"/>
            <w:shd w:val="clear" w:color="auto" w:fill="auto"/>
            <w:vAlign w:val="center"/>
          </w:tcPr>
          <w:p w:rsidR="00DB2BE3" w:rsidRPr="00DB2BE3" w:rsidRDefault="006909BF" w:rsidP="00DB2BE3">
            <w:pPr>
              <w:shd w:val="clear" w:color="auto" w:fill="FFFFFF"/>
              <w:jc w:val="center"/>
              <w:rPr>
                <w:rFonts w:eastAsia="Calibri"/>
              </w:rPr>
            </w:pPr>
            <w:r>
              <w:rPr>
                <w:rFonts w:eastAsia="Calibri"/>
              </w:rPr>
              <w:t>8</w:t>
            </w:r>
          </w:p>
        </w:tc>
        <w:tc>
          <w:tcPr>
            <w:tcW w:w="1296" w:type="dxa"/>
          </w:tcPr>
          <w:p w:rsidR="00DB2BE3" w:rsidRPr="00DB2BE3" w:rsidRDefault="00DB2BE3" w:rsidP="00DB2BE3">
            <w:pPr>
              <w:shd w:val="clear" w:color="auto" w:fill="FFFFFF"/>
              <w:jc w:val="center"/>
              <w:rPr>
                <w:rFonts w:eastAsia="Calibri"/>
              </w:rPr>
            </w:pPr>
          </w:p>
        </w:tc>
        <w:tc>
          <w:tcPr>
            <w:tcW w:w="1296" w:type="dxa"/>
          </w:tcPr>
          <w:p w:rsidR="00DB2BE3" w:rsidRPr="00DB2BE3" w:rsidRDefault="00DB2BE3" w:rsidP="00DB2BE3">
            <w:pPr>
              <w:shd w:val="clear" w:color="auto" w:fill="FFFFFF"/>
              <w:jc w:val="center"/>
              <w:rPr>
                <w:rFonts w:eastAsia="Calibri"/>
              </w:rPr>
            </w:pPr>
          </w:p>
        </w:tc>
      </w:tr>
      <w:tr w:rsidR="00F50522" w:rsidRPr="00DB2BE3" w:rsidTr="00CC5224">
        <w:trPr>
          <w:trHeight w:val="1156"/>
          <w:jc w:val="center"/>
        </w:trPr>
        <w:tc>
          <w:tcPr>
            <w:tcW w:w="568" w:type="dxa"/>
            <w:shd w:val="clear" w:color="auto" w:fill="auto"/>
            <w:vAlign w:val="center"/>
          </w:tcPr>
          <w:p w:rsidR="00F50522" w:rsidRPr="00DB2BE3" w:rsidRDefault="00F50522" w:rsidP="00DB2BE3">
            <w:pPr>
              <w:jc w:val="center"/>
              <w:rPr>
                <w:rFonts w:eastAsia="Calibri"/>
                <w:sz w:val="22"/>
                <w:szCs w:val="22"/>
              </w:rPr>
            </w:pPr>
          </w:p>
        </w:tc>
        <w:tc>
          <w:tcPr>
            <w:tcW w:w="1990" w:type="dxa"/>
            <w:shd w:val="clear" w:color="auto" w:fill="auto"/>
            <w:vAlign w:val="center"/>
          </w:tcPr>
          <w:p w:rsidR="00F50522" w:rsidRPr="00DB2BE3" w:rsidRDefault="006909BF" w:rsidP="00DB2BE3">
            <w:pPr>
              <w:shd w:val="clear" w:color="auto" w:fill="FFFFFF"/>
              <w:jc w:val="both"/>
              <w:rPr>
                <w:rFonts w:eastAsia="Calibri"/>
              </w:rPr>
            </w:pPr>
            <w:r>
              <w:rPr>
                <w:rFonts w:eastAsia="Calibri"/>
              </w:rPr>
              <w:t>Техническое обслу</w:t>
            </w:r>
            <w:r w:rsidRPr="006909BF">
              <w:rPr>
                <w:rFonts w:eastAsia="Calibri"/>
              </w:rPr>
              <w:t>живание противопожарных две</w:t>
            </w:r>
            <w:r>
              <w:rPr>
                <w:rFonts w:eastAsia="Calibri"/>
              </w:rPr>
              <w:t>рей (4</w:t>
            </w:r>
            <w:r w:rsidRPr="006909BF">
              <w:rPr>
                <w:rFonts w:eastAsia="Calibri"/>
              </w:rPr>
              <w:t xml:space="preserve"> квартал)</w:t>
            </w:r>
          </w:p>
        </w:tc>
        <w:tc>
          <w:tcPr>
            <w:tcW w:w="3856" w:type="dxa"/>
            <w:shd w:val="clear" w:color="auto" w:fill="auto"/>
            <w:vAlign w:val="center"/>
          </w:tcPr>
          <w:p w:rsidR="00F50522" w:rsidRPr="00F50522" w:rsidRDefault="00F50522" w:rsidP="00F50522">
            <w:pPr>
              <w:shd w:val="clear" w:color="auto" w:fill="FFFFFF"/>
              <w:jc w:val="both"/>
              <w:rPr>
                <w:rFonts w:eastAsia="Calibri"/>
              </w:rPr>
            </w:pPr>
            <w:r w:rsidRPr="00F50522">
              <w:rPr>
                <w:rFonts w:eastAsia="Calibri"/>
              </w:rPr>
              <w:t>Визуальный контроль комплектности дверного полотна и целостность основных узлов (полотен, доводчика), резинового уплотнителя и терморасширяющегося материала.</w:t>
            </w:r>
          </w:p>
          <w:p w:rsidR="00F50522" w:rsidRPr="00F50522" w:rsidRDefault="00F50522" w:rsidP="00F50522">
            <w:pPr>
              <w:shd w:val="clear" w:color="auto" w:fill="FFFFFF"/>
              <w:jc w:val="both"/>
              <w:rPr>
                <w:rFonts w:eastAsia="Calibri"/>
              </w:rPr>
            </w:pPr>
            <w:r w:rsidRPr="00F50522">
              <w:rPr>
                <w:rFonts w:eastAsia="Calibri"/>
              </w:rPr>
              <w:t>Проверка наличие царапин, сколов краски на дверном полотне и коробке и др. возможных повреждений.</w:t>
            </w:r>
          </w:p>
          <w:p w:rsidR="00F50522" w:rsidRPr="00F50522" w:rsidRDefault="00F50522" w:rsidP="00F50522">
            <w:pPr>
              <w:shd w:val="clear" w:color="auto" w:fill="FFFFFF"/>
              <w:jc w:val="both"/>
              <w:rPr>
                <w:rFonts w:eastAsia="Calibri"/>
              </w:rPr>
            </w:pPr>
            <w:r w:rsidRPr="00F50522">
              <w:rPr>
                <w:rFonts w:eastAsia="Calibri"/>
              </w:rPr>
              <w:t xml:space="preserve">Проверка плавности перемещения </w:t>
            </w:r>
            <w:r w:rsidRPr="00F50522">
              <w:rPr>
                <w:rFonts w:eastAsia="Calibri"/>
              </w:rPr>
              <w:lastRenderedPageBreak/>
              <w:t>полотен, работа доводчика.</w:t>
            </w:r>
          </w:p>
          <w:p w:rsidR="00F50522" w:rsidRPr="00F50522" w:rsidRDefault="00F50522" w:rsidP="00F50522">
            <w:pPr>
              <w:shd w:val="clear" w:color="auto" w:fill="FFFFFF"/>
              <w:jc w:val="both"/>
              <w:rPr>
                <w:rFonts w:eastAsia="Calibri"/>
              </w:rPr>
            </w:pPr>
            <w:r w:rsidRPr="00F50522">
              <w:rPr>
                <w:rFonts w:eastAsia="Calibri"/>
              </w:rPr>
              <w:t>Очистка и смазка сопрягаемых поверхностей (при необходимости).</w:t>
            </w:r>
          </w:p>
          <w:p w:rsidR="00F50522" w:rsidRPr="00F50522" w:rsidRDefault="00F50522" w:rsidP="00F50522">
            <w:pPr>
              <w:shd w:val="clear" w:color="auto" w:fill="FFFFFF"/>
              <w:jc w:val="both"/>
              <w:rPr>
                <w:rFonts w:eastAsia="Calibri"/>
              </w:rPr>
            </w:pPr>
            <w:r w:rsidRPr="00F50522">
              <w:rPr>
                <w:rFonts w:eastAsia="Calibri"/>
              </w:rPr>
              <w:t>Очистка и смазка замкового механизма, дверных петель и замка, регулировка дверного доводчика, осмотр само-вспениваемой ленты на предмет повреждений, отклейки</w:t>
            </w:r>
          </w:p>
          <w:p w:rsidR="00F50522" w:rsidRPr="00F50522" w:rsidRDefault="00F50522" w:rsidP="00F50522">
            <w:pPr>
              <w:shd w:val="clear" w:color="auto" w:fill="FFFFFF"/>
              <w:jc w:val="both"/>
              <w:rPr>
                <w:rFonts w:eastAsia="Calibri"/>
              </w:rPr>
            </w:pPr>
            <w:r w:rsidRPr="00F50522">
              <w:rPr>
                <w:rFonts w:eastAsia="Calibri"/>
              </w:rPr>
              <w:t>Проверка работоспособности с составлением акта.</w:t>
            </w:r>
          </w:p>
          <w:p w:rsidR="00F50522" w:rsidRPr="00DB2BE3" w:rsidRDefault="00F50522" w:rsidP="00F50522">
            <w:pPr>
              <w:shd w:val="clear" w:color="auto" w:fill="FFFFFF"/>
              <w:jc w:val="both"/>
              <w:rPr>
                <w:rFonts w:eastAsia="Calibri"/>
              </w:rPr>
            </w:pPr>
            <w:r w:rsidRPr="00F50522">
              <w:rPr>
                <w:rFonts w:eastAsia="Calibri"/>
              </w:rPr>
              <w:t>Ремонтно-восстановительные работы по недостаткам, выявленным в ходе обследования (доп. работы).</w:t>
            </w:r>
          </w:p>
        </w:tc>
        <w:tc>
          <w:tcPr>
            <w:tcW w:w="1137" w:type="dxa"/>
            <w:shd w:val="clear" w:color="auto" w:fill="auto"/>
            <w:vAlign w:val="center"/>
          </w:tcPr>
          <w:p w:rsidR="00F50522" w:rsidRPr="00DB2BE3" w:rsidRDefault="006909BF" w:rsidP="00DB2BE3">
            <w:pPr>
              <w:shd w:val="clear" w:color="auto" w:fill="FFFFFF"/>
              <w:jc w:val="center"/>
              <w:rPr>
                <w:rFonts w:eastAsia="Calibri"/>
              </w:rPr>
            </w:pPr>
            <w:r>
              <w:rPr>
                <w:rFonts w:eastAsia="Calibri"/>
              </w:rPr>
              <w:lastRenderedPageBreak/>
              <w:t>шт.</w:t>
            </w:r>
          </w:p>
        </w:tc>
        <w:tc>
          <w:tcPr>
            <w:tcW w:w="1296" w:type="dxa"/>
            <w:shd w:val="clear" w:color="auto" w:fill="auto"/>
            <w:vAlign w:val="center"/>
          </w:tcPr>
          <w:p w:rsidR="00F50522" w:rsidRDefault="006909BF" w:rsidP="00DB2BE3">
            <w:pPr>
              <w:shd w:val="clear" w:color="auto" w:fill="FFFFFF"/>
              <w:jc w:val="center"/>
              <w:rPr>
                <w:rFonts w:eastAsia="Calibri"/>
              </w:rPr>
            </w:pPr>
            <w:r>
              <w:rPr>
                <w:rFonts w:eastAsia="Calibri"/>
              </w:rPr>
              <w:t>8</w:t>
            </w:r>
          </w:p>
        </w:tc>
        <w:tc>
          <w:tcPr>
            <w:tcW w:w="1296" w:type="dxa"/>
          </w:tcPr>
          <w:p w:rsidR="00F50522" w:rsidRPr="00DB2BE3" w:rsidRDefault="00F50522" w:rsidP="00DB2BE3">
            <w:pPr>
              <w:shd w:val="clear" w:color="auto" w:fill="FFFFFF"/>
              <w:jc w:val="center"/>
              <w:rPr>
                <w:rFonts w:eastAsia="Calibri"/>
              </w:rPr>
            </w:pPr>
          </w:p>
        </w:tc>
        <w:tc>
          <w:tcPr>
            <w:tcW w:w="1296" w:type="dxa"/>
          </w:tcPr>
          <w:p w:rsidR="00F50522" w:rsidRPr="00DB2BE3" w:rsidRDefault="00F50522" w:rsidP="00DB2BE3">
            <w:pPr>
              <w:shd w:val="clear" w:color="auto" w:fill="FFFFFF"/>
              <w:jc w:val="center"/>
              <w:rPr>
                <w:rFonts w:eastAsia="Calibri"/>
              </w:rPr>
            </w:pPr>
          </w:p>
        </w:tc>
      </w:tr>
      <w:tr w:rsidR="00DB2BE3" w:rsidRPr="00DB2BE3" w:rsidTr="00CC5224">
        <w:trPr>
          <w:trHeight w:val="288"/>
          <w:jc w:val="center"/>
        </w:trPr>
        <w:tc>
          <w:tcPr>
            <w:tcW w:w="10143" w:type="dxa"/>
            <w:gridSpan w:val="6"/>
            <w:shd w:val="clear" w:color="auto" w:fill="auto"/>
            <w:vAlign w:val="center"/>
          </w:tcPr>
          <w:p w:rsidR="00DB2BE3" w:rsidRPr="00DB2BE3" w:rsidRDefault="00DB2BE3" w:rsidP="00DB2BE3">
            <w:pPr>
              <w:shd w:val="clear" w:color="auto" w:fill="FFFFFF"/>
              <w:jc w:val="right"/>
              <w:rPr>
                <w:rFonts w:eastAsia="Calibri"/>
                <w:b/>
              </w:rPr>
            </w:pPr>
            <w:r w:rsidRPr="00DB2BE3">
              <w:rPr>
                <w:rFonts w:eastAsia="Calibri"/>
                <w:b/>
              </w:rPr>
              <w:lastRenderedPageBreak/>
              <w:t>ИТОГО:</w:t>
            </w:r>
          </w:p>
        </w:tc>
        <w:tc>
          <w:tcPr>
            <w:tcW w:w="1296" w:type="dxa"/>
          </w:tcPr>
          <w:p w:rsidR="00DB2BE3" w:rsidRPr="00DB2BE3" w:rsidRDefault="00DB2BE3" w:rsidP="00DB2BE3">
            <w:pPr>
              <w:shd w:val="clear" w:color="auto" w:fill="FFFFFF"/>
              <w:jc w:val="center"/>
              <w:rPr>
                <w:rFonts w:eastAsia="Calibri"/>
              </w:rPr>
            </w:pPr>
          </w:p>
        </w:tc>
      </w:tr>
    </w:tbl>
    <w:p w:rsidR="00DB2BE3" w:rsidRDefault="00DB2BE3" w:rsidP="00E5195F">
      <w:pPr>
        <w:ind w:firstLine="567"/>
        <w:jc w:val="both"/>
        <w:rPr>
          <w:b/>
          <w:sz w:val="24"/>
          <w:szCs w:val="24"/>
        </w:rPr>
      </w:pPr>
    </w:p>
    <w:p w:rsidR="00DB2BE3" w:rsidRDefault="00DB2BE3" w:rsidP="00E5195F">
      <w:pPr>
        <w:ind w:firstLine="567"/>
        <w:jc w:val="both"/>
        <w:rPr>
          <w:b/>
          <w:sz w:val="24"/>
          <w:szCs w:val="24"/>
        </w:rPr>
      </w:pPr>
    </w:p>
    <w:p w:rsidR="00DB2BE3" w:rsidRPr="002E626D" w:rsidRDefault="00DB2BE3" w:rsidP="00E5195F">
      <w:pPr>
        <w:ind w:firstLine="567"/>
        <w:jc w:val="both"/>
        <w:rPr>
          <w:b/>
          <w:sz w:val="24"/>
          <w:szCs w:val="24"/>
        </w:rPr>
      </w:pPr>
    </w:p>
    <w:tbl>
      <w:tblPr>
        <w:tblpPr w:leftFromText="180" w:rightFromText="180" w:vertAnchor="text" w:horzAnchor="margin" w:tblpY="149"/>
        <w:tblW w:w="10168" w:type="dxa"/>
        <w:tblLayout w:type="fixed"/>
        <w:tblCellMar>
          <w:left w:w="70" w:type="dxa"/>
          <w:right w:w="70" w:type="dxa"/>
        </w:tblCellMar>
        <w:tblLook w:val="0000"/>
      </w:tblPr>
      <w:tblGrid>
        <w:gridCol w:w="6531"/>
        <w:gridCol w:w="3637"/>
      </w:tblGrid>
      <w:tr w:rsidR="00DB2BE3" w:rsidRPr="00DB2BE3" w:rsidTr="00CC5224">
        <w:trPr>
          <w:trHeight w:val="40"/>
        </w:trPr>
        <w:tc>
          <w:tcPr>
            <w:tcW w:w="6531" w:type="dxa"/>
          </w:tcPr>
          <w:p w:rsidR="00DB2BE3" w:rsidRPr="00DB2BE3" w:rsidRDefault="00DB2BE3" w:rsidP="00DB2BE3">
            <w:pPr>
              <w:jc w:val="both"/>
              <w:rPr>
                <w:caps/>
                <w:sz w:val="24"/>
                <w:szCs w:val="24"/>
              </w:rPr>
            </w:pPr>
            <w:r w:rsidRPr="00DB2BE3">
              <w:rPr>
                <w:caps/>
                <w:sz w:val="24"/>
                <w:szCs w:val="24"/>
              </w:rPr>
              <w:t>Заказчик:</w:t>
            </w:r>
          </w:p>
          <w:p w:rsidR="00DB2BE3" w:rsidRPr="00DB2BE3" w:rsidRDefault="00DB2BE3" w:rsidP="00DB2BE3">
            <w:pPr>
              <w:keepNext/>
              <w:widowControl/>
              <w:autoSpaceDE/>
              <w:autoSpaceDN/>
              <w:adjustRightInd/>
              <w:rPr>
                <w:sz w:val="24"/>
                <w:szCs w:val="24"/>
              </w:rPr>
            </w:pPr>
            <w:r w:rsidRPr="00DB2BE3">
              <w:rPr>
                <w:sz w:val="24"/>
                <w:szCs w:val="24"/>
              </w:rPr>
              <w:t>И</w:t>
            </w:r>
            <w:r>
              <w:rPr>
                <w:sz w:val="24"/>
                <w:szCs w:val="24"/>
              </w:rPr>
              <w:t>сполняющий обязанности  д</w:t>
            </w:r>
            <w:r w:rsidRPr="00DB2BE3">
              <w:rPr>
                <w:sz w:val="24"/>
                <w:szCs w:val="24"/>
              </w:rPr>
              <w:t>иректора</w:t>
            </w:r>
          </w:p>
          <w:p w:rsidR="00DB2BE3" w:rsidRPr="00DB2BE3" w:rsidRDefault="00DB2BE3" w:rsidP="00DB2BE3">
            <w:pPr>
              <w:autoSpaceDE/>
              <w:autoSpaceDN/>
              <w:adjustRightInd/>
              <w:rPr>
                <w:rFonts w:eastAsia="Calibri"/>
                <w:sz w:val="24"/>
                <w:szCs w:val="24"/>
              </w:rPr>
            </w:pPr>
          </w:p>
          <w:p w:rsidR="00DB2BE3" w:rsidRPr="00DB2BE3" w:rsidRDefault="00DB2BE3" w:rsidP="00DB2BE3">
            <w:pPr>
              <w:jc w:val="both"/>
              <w:rPr>
                <w:sz w:val="24"/>
                <w:szCs w:val="24"/>
              </w:rPr>
            </w:pPr>
            <w:r w:rsidRPr="00DB2BE3">
              <w:rPr>
                <w:sz w:val="24"/>
                <w:szCs w:val="24"/>
              </w:rPr>
              <w:t xml:space="preserve">_________________ </w:t>
            </w:r>
            <w:r>
              <w:rPr>
                <w:sz w:val="24"/>
                <w:szCs w:val="24"/>
              </w:rPr>
              <w:t>И.В. Канищева</w:t>
            </w:r>
          </w:p>
          <w:p w:rsidR="00DB2BE3" w:rsidRPr="00DB2BE3" w:rsidRDefault="00DB2BE3" w:rsidP="00DB2BE3">
            <w:pPr>
              <w:jc w:val="both"/>
              <w:rPr>
                <w:caps/>
                <w:sz w:val="24"/>
                <w:szCs w:val="24"/>
              </w:rPr>
            </w:pPr>
            <w:r w:rsidRPr="00DB2BE3">
              <w:rPr>
                <w:caps/>
                <w:sz w:val="24"/>
                <w:szCs w:val="24"/>
              </w:rPr>
              <w:t xml:space="preserve"> (ПОДПИСАНО ЭП)</w:t>
            </w:r>
          </w:p>
        </w:tc>
        <w:tc>
          <w:tcPr>
            <w:tcW w:w="3637" w:type="dxa"/>
          </w:tcPr>
          <w:p w:rsidR="00DB2BE3" w:rsidRPr="00DB2BE3" w:rsidRDefault="00DB2BE3" w:rsidP="00DB2BE3">
            <w:pPr>
              <w:rPr>
                <w:caps/>
                <w:sz w:val="24"/>
                <w:szCs w:val="24"/>
              </w:rPr>
            </w:pPr>
            <w:r w:rsidRPr="00DB2BE3">
              <w:rPr>
                <w:caps/>
                <w:sz w:val="24"/>
                <w:szCs w:val="24"/>
              </w:rPr>
              <w:t>ИСПОЛНИТЕЛЬ:</w:t>
            </w:r>
          </w:p>
          <w:p w:rsidR="00DB2BE3" w:rsidRPr="00DB2BE3" w:rsidRDefault="00DB2BE3" w:rsidP="00DB2BE3">
            <w:pPr>
              <w:jc w:val="both"/>
              <w:rPr>
                <w:caps/>
                <w:sz w:val="22"/>
                <w:szCs w:val="22"/>
              </w:rPr>
            </w:pPr>
          </w:p>
          <w:p w:rsidR="00DB2BE3" w:rsidRPr="00DB2BE3" w:rsidRDefault="00DB2BE3" w:rsidP="00DB2BE3">
            <w:pPr>
              <w:rPr>
                <w:sz w:val="24"/>
                <w:szCs w:val="24"/>
              </w:rPr>
            </w:pPr>
            <w:r w:rsidRPr="00DB2BE3">
              <w:rPr>
                <w:caps/>
                <w:sz w:val="22"/>
                <w:szCs w:val="22"/>
              </w:rPr>
              <w:t>____________________</w:t>
            </w:r>
            <w:r w:rsidRPr="00DB2BE3">
              <w:rPr>
                <w:rFonts w:cs="Arial"/>
                <w:color w:val="555555"/>
                <w:sz w:val="22"/>
                <w:szCs w:val="22"/>
                <w:shd w:val="clear" w:color="auto" w:fill="FFFFFF"/>
              </w:rPr>
              <w:t xml:space="preserve"> </w:t>
            </w:r>
          </w:p>
          <w:p w:rsidR="00DB2BE3" w:rsidRPr="00DB2BE3" w:rsidRDefault="00DB2BE3" w:rsidP="00DB2BE3">
            <w:pPr>
              <w:jc w:val="both"/>
              <w:rPr>
                <w:caps/>
                <w:sz w:val="24"/>
                <w:szCs w:val="24"/>
              </w:rPr>
            </w:pPr>
            <w:r w:rsidRPr="00DB2BE3">
              <w:rPr>
                <w:sz w:val="24"/>
                <w:szCs w:val="24"/>
              </w:rPr>
              <w:t>(ПОДПИСАНО ЭП)</w:t>
            </w:r>
          </w:p>
        </w:tc>
      </w:tr>
    </w:tbl>
    <w:p w:rsidR="005F6B88" w:rsidRDefault="005F6B88" w:rsidP="00CB517C">
      <w:pPr>
        <w:jc w:val="both"/>
        <w:rPr>
          <w:b/>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Default="005F6B88" w:rsidP="005F6B88">
      <w:pPr>
        <w:tabs>
          <w:tab w:val="left" w:pos="1267"/>
        </w:tabs>
        <w:rPr>
          <w:sz w:val="24"/>
          <w:szCs w:val="24"/>
        </w:rPr>
      </w:pPr>
      <w:r>
        <w:rPr>
          <w:sz w:val="24"/>
          <w:szCs w:val="24"/>
        </w:rPr>
        <w:tab/>
      </w: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Default="005F6B88" w:rsidP="005F6B88">
      <w:pPr>
        <w:tabs>
          <w:tab w:val="left" w:pos="1267"/>
        </w:tabs>
        <w:rPr>
          <w:sz w:val="24"/>
          <w:szCs w:val="24"/>
        </w:rPr>
      </w:pPr>
    </w:p>
    <w:p w:rsidR="005F6B88" w:rsidRPr="002E626D" w:rsidRDefault="005F6B88" w:rsidP="005F6B88">
      <w:pPr>
        <w:ind w:firstLine="567"/>
        <w:jc w:val="right"/>
        <w:rPr>
          <w:bCs/>
          <w:sz w:val="24"/>
          <w:szCs w:val="24"/>
        </w:rPr>
      </w:pPr>
      <w:r w:rsidRPr="002E626D">
        <w:rPr>
          <w:sz w:val="24"/>
          <w:szCs w:val="24"/>
        </w:rPr>
        <w:lastRenderedPageBreak/>
        <w:t>Приложение №</w:t>
      </w:r>
      <w:r>
        <w:rPr>
          <w:sz w:val="24"/>
          <w:szCs w:val="24"/>
        </w:rPr>
        <w:t>2</w:t>
      </w:r>
    </w:p>
    <w:p w:rsidR="005F6B88" w:rsidRPr="002E626D" w:rsidRDefault="005F6B88" w:rsidP="005F6B88">
      <w:pPr>
        <w:shd w:val="clear" w:color="auto" w:fill="FFFFFF"/>
        <w:jc w:val="right"/>
        <w:rPr>
          <w:bCs/>
          <w:sz w:val="24"/>
          <w:szCs w:val="24"/>
        </w:rPr>
      </w:pPr>
      <w:r w:rsidRPr="002E626D">
        <w:rPr>
          <w:bCs/>
          <w:sz w:val="24"/>
          <w:szCs w:val="24"/>
        </w:rPr>
        <w:t>к Контракту №</w:t>
      </w:r>
      <w:r w:rsidRPr="006270CB">
        <w:rPr>
          <w:b/>
          <w:bCs/>
          <w:noProof/>
          <w:sz w:val="24"/>
          <w:szCs w:val="24"/>
        </w:rPr>
        <w:t xml:space="preserve"> </w:t>
      </w:r>
      <w:r>
        <w:rPr>
          <w:b/>
          <w:bCs/>
          <w:noProof/>
          <w:sz w:val="24"/>
          <w:szCs w:val="24"/>
        </w:rPr>
        <w:t>___</w:t>
      </w:r>
    </w:p>
    <w:p w:rsidR="005F6B88" w:rsidRDefault="005F6B88" w:rsidP="005F6B88">
      <w:pPr>
        <w:shd w:val="clear" w:color="auto" w:fill="FFFFFF"/>
        <w:jc w:val="right"/>
        <w:rPr>
          <w:sz w:val="24"/>
          <w:szCs w:val="24"/>
        </w:rPr>
      </w:pPr>
      <w:r w:rsidRPr="002E626D">
        <w:rPr>
          <w:sz w:val="24"/>
          <w:szCs w:val="24"/>
        </w:rPr>
        <w:t>от «___»________________202</w:t>
      </w:r>
      <w:r>
        <w:rPr>
          <w:sz w:val="24"/>
          <w:szCs w:val="24"/>
        </w:rPr>
        <w:t>6</w:t>
      </w:r>
      <w:r w:rsidRPr="002E626D">
        <w:rPr>
          <w:sz w:val="24"/>
          <w:szCs w:val="24"/>
        </w:rPr>
        <w:t>г.</w:t>
      </w:r>
    </w:p>
    <w:p w:rsidR="005F6B88" w:rsidRDefault="005F6B88" w:rsidP="005F6B88">
      <w:pPr>
        <w:shd w:val="clear" w:color="auto" w:fill="FFFFFF"/>
        <w:jc w:val="right"/>
        <w:rPr>
          <w:sz w:val="24"/>
          <w:szCs w:val="24"/>
        </w:rPr>
      </w:pPr>
    </w:p>
    <w:p w:rsidR="005F6B88" w:rsidRDefault="005F6B88" w:rsidP="005F6B88">
      <w:pPr>
        <w:shd w:val="clear" w:color="auto" w:fill="FFFFFF"/>
        <w:jc w:val="right"/>
        <w:rPr>
          <w:sz w:val="24"/>
          <w:szCs w:val="24"/>
        </w:rPr>
      </w:pPr>
    </w:p>
    <w:p w:rsidR="005F6B88" w:rsidRDefault="005F6B88" w:rsidP="005F6B88">
      <w:pPr>
        <w:jc w:val="center"/>
        <w:rPr>
          <w:sz w:val="24"/>
          <w:szCs w:val="24"/>
        </w:rPr>
      </w:pPr>
      <w:r w:rsidRPr="00F57661">
        <w:rPr>
          <w:b/>
          <w:bCs/>
          <w:color w:val="000000"/>
          <w:sz w:val="24"/>
          <w:szCs w:val="24"/>
        </w:rPr>
        <w:t xml:space="preserve">Описание объекта закупки </w:t>
      </w:r>
    </w:p>
    <w:p w:rsidR="005F6B88" w:rsidRPr="007B11DE" w:rsidRDefault="005F6B88" w:rsidP="005F6B88">
      <w:pPr>
        <w:jc w:val="center"/>
      </w:pPr>
    </w:p>
    <w:p w:rsidR="005F6B88" w:rsidRPr="002A3B1F" w:rsidRDefault="005F6B88" w:rsidP="005F6B88">
      <w:pPr>
        <w:pStyle w:val="af9"/>
        <w:widowControl w:val="0"/>
        <w:numPr>
          <w:ilvl w:val="0"/>
          <w:numId w:val="4"/>
        </w:numPr>
        <w:autoSpaceDE w:val="0"/>
        <w:autoSpaceDN w:val="0"/>
        <w:adjustRightInd w:val="0"/>
        <w:jc w:val="both"/>
        <w:rPr>
          <w:b/>
          <w:bCs/>
        </w:rPr>
      </w:pPr>
      <w:r w:rsidRPr="002A3B1F">
        <w:rPr>
          <w:bCs/>
        </w:rPr>
        <w:t xml:space="preserve">Наименование объекта закупки: </w:t>
      </w:r>
      <w:r>
        <w:rPr>
          <w:b/>
          <w:bCs/>
        </w:rPr>
        <w:t>оказание услуг по техническому обслуживанию противопожарных дверей для</w:t>
      </w:r>
      <w:r w:rsidRPr="002A3B1F">
        <w:rPr>
          <w:b/>
          <w:bCs/>
        </w:rPr>
        <w:t xml:space="preserve"> Государственного бюджетного общеобразовательного учреждения средняя</w:t>
      </w:r>
      <w:r>
        <w:rPr>
          <w:b/>
          <w:bCs/>
        </w:rPr>
        <w:t xml:space="preserve"> общеобразовательная школа № 195</w:t>
      </w:r>
      <w:r w:rsidRPr="002A3B1F">
        <w:rPr>
          <w:b/>
          <w:bCs/>
        </w:rPr>
        <w:t xml:space="preserve"> Красногвардейского района Санкт-Петербурга </w:t>
      </w:r>
    </w:p>
    <w:p w:rsidR="005F6B88" w:rsidRDefault="005F6B88" w:rsidP="005F6B88">
      <w:pPr>
        <w:ind w:firstLine="567"/>
        <w:jc w:val="both"/>
        <w:rPr>
          <w:bCs/>
        </w:rPr>
      </w:pPr>
      <w:r>
        <w:rPr>
          <w:bCs/>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w:t>
      </w:r>
    </w:p>
    <w:p w:rsidR="005F6B88" w:rsidRDefault="005F6B88" w:rsidP="005F6B88">
      <w:pPr>
        <w:ind w:firstLine="567"/>
        <w:jc w:val="both"/>
        <w:rPr>
          <w:bCs/>
        </w:rPr>
      </w:pPr>
      <w:r>
        <w:rPr>
          <w:bCs/>
        </w:rPr>
        <w:t xml:space="preserve">Код позиции каталога товаров, работ, услуг для обеспечения государственных и муниципальных нужд (КТРУ) </w:t>
      </w:r>
    </w:p>
    <w:tbl>
      <w:tblPr>
        <w:tblStyle w:val="af8"/>
        <w:tblW w:w="0" w:type="auto"/>
        <w:tblLook w:val="04A0"/>
      </w:tblPr>
      <w:tblGrid>
        <w:gridCol w:w="530"/>
        <w:gridCol w:w="2630"/>
        <w:gridCol w:w="3673"/>
        <w:gridCol w:w="1272"/>
        <w:gridCol w:w="1240"/>
      </w:tblGrid>
      <w:tr w:rsidR="005F6B88" w:rsidRPr="00DA72B8" w:rsidTr="00882A8C">
        <w:tc>
          <w:tcPr>
            <w:tcW w:w="530" w:type="dxa"/>
            <w:vAlign w:val="center"/>
          </w:tcPr>
          <w:p w:rsidR="005F6B88" w:rsidRPr="00DA72B8" w:rsidRDefault="005F6B88" w:rsidP="00882A8C">
            <w:pPr>
              <w:contextualSpacing/>
              <w:jc w:val="center"/>
              <w:rPr>
                <w:b/>
                <w:sz w:val="18"/>
                <w:szCs w:val="18"/>
              </w:rPr>
            </w:pPr>
            <w:r w:rsidRPr="00DA72B8">
              <w:rPr>
                <w:b/>
                <w:sz w:val="18"/>
                <w:szCs w:val="18"/>
              </w:rPr>
              <w:t>№ п/п</w:t>
            </w:r>
          </w:p>
        </w:tc>
        <w:tc>
          <w:tcPr>
            <w:tcW w:w="2630" w:type="dxa"/>
          </w:tcPr>
          <w:p w:rsidR="005F6B88" w:rsidRPr="00DA72B8" w:rsidRDefault="005F6B88" w:rsidP="00882A8C">
            <w:pPr>
              <w:jc w:val="both"/>
              <w:rPr>
                <w:rFonts w:eastAsiaTheme="minorHAnsi"/>
                <w:b/>
                <w:lang w:eastAsia="en-US"/>
              </w:rPr>
            </w:pPr>
            <w:r w:rsidRPr="00DA72B8">
              <w:rPr>
                <w:rFonts w:eastAsiaTheme="minorHAnsi"/>
                <w:b/>
                <w:lang w:eastAsia="en-US"/>
              </w:rPr>
              <w:t>Наименование</w:t>
            </w:r>
          </w:p>
        </w:tc>
        <w:tc>
          <w:tcPr>
            <w:tcW w:w="3673" w:type="dxa"/>
          </w:tcPr>
          <w:p w:rsidR="005F6B88" w:rsidRPr="00DA72B8" w:rsidRDefault="005F6B88" w:rsidP="00882A8C">
            <w:pPr>
              <w:jc w:val="both"/>
              <w:rPr>
                <w:rFonts w:eastAsiaTheme="minorHAnsi"/>
                <w:b/>
                <w:lang w:eastAsia="en-US"/>
              </w:rPr>
            </w:pPr>
            <w:r w:rsidRPr="00DA72B8">
              <w:rPr>
                <w:rFonts w:eastAsiaTheme="minorHAnsi"/>
                <w:b/>
                <w:lang w:eastAsia="en-US"/>
              </w:rPr>
              <w:t>Код ОКПД2</w:t>
            </w:r>
          </w:p>
        </w:tc>
        <w:tc>
          <w:tcPr>
            <w:tcW w:w="1272" w:type="dxa"/>
          </w:tcPr>
          <w:p w:rsidR="005F6B88" w:rsidRPr="00DA72B8" w:rsidRDefault="005F6B88" w:rsidP="00882A8C">
            <w:pPr>
              <w:jc w:val="both"/>
              <w:rPr>
                <w:rFonts w:eastAsiaTheme="minorHAnsi"/>
                <w:b/>
                <w:lang w:eastAsia="en-US"/>
              </w:rPr>
            </w:pPr>
            <w:r w:rsidRPr="00DA72B8">
              <w:rPr>
                <w:rFonts w:eastAsiaTheme="minorHAnsi"/>
                <w:b/>
                <w:lang w:eastAsia="en-US"/>
              </w:rPr>
              <w:t>Код ККН</w:t>
            </w:r>
          </w:p>
        </w:tc>
        <w:tc>
          <w:tcPr>
            <w:tcW w:w="1240" w:type="dxa"/>
          </w:tcPr>
          <w:p w:rsidR="005F6B88" w:rsidRPr="00DA72B8" w:rsidRDefault="005F6B88" w:rsidP="00882A8C">
            <w:pPr>
              <w:jc w:val="both"/>
              <w:rPr>
                <w:rFonts w:eastAsiaTheme="minorHAnsi"/>
                <w:b/>
                <w:lang w:eastAsia="en-US"/>
              </w:rPr>
            </w:pPr>
            <w:r w:rsidRPr="00DA72B8">
              <w:rPr>
                <w:rFonts w:eastAsiaTheme="minorHAnsi"/>
                <w:b/>
                <w:lang w:eastAsia="en-US"/>
              </w:rPr>
              <w:t>КТРУ</w:t>
            </w:r>
          </w:p>
        </w:tc>
      </w:tr>
      <w:tr w:rsidR="005F6B88" w:rsidRPr="00370363" w:rsidTr="00882A8C">
        <w:tc>
          <w:tcPr>
            <w:tcW w:w="530" w:type="dxa"/>
            <w:vAlign w:val="center"/>
          </w:tcPr>
          <w:p w:rsidR="005F6B88" w:rsidRPr="00370363" w:rsidRDefault="005F6B88" w:rsidP="00882A8C">
            <w:pPr>
              <w:contextualSpacing/>
              <w:jc w:val="center"/>
              <w:rPr>
                <w:sz w:val="18"/>
                <w:szCs w:val="18"/>
              </w:rPr>
            </w:pPr>
            <w:r w:rsidRPr="00370363">
              <w:rPr>
                <w:sz w:val="18"/>
                <w:szCs w:val="18"/>
              </w:rPr>
              <w:t xml:space="preserve"> </w:t>
            </w:r>
            <w:r>
              <w:rPr>
                <w:sz w:val="18"/>
                <w:szCs w:val="18"/>
              </w:rPr>
              <w:t>1</w:t>
            </w:r>
          </w:p>
        </w:tc>
        <w:tc>
          <w:tcPr>
            <w:tcW w:w="2630" w:type="dxa"/>
          </w:tcPr>
          <w:p w:rsidR="005F6B88" w:rsidRPr="00370363" w:rsidRDefault="005F6B88" w:rsidP="00882A8C">
            <w:pPr>
              <w:contextualSpacing/>
              <w:rPr>
                <w:rFonts w:eastAsiaTheme="minorHAnsi"/>
                <w:sz w:val="18"/>
                <w:szCs w:val="18"/>
                <w:lang w:eastAsia="en-US"/>
              </w:rPr>
            </w:pPr>
            <w:r>
              <w:rPr>
                <w:rFonts w:eastAsiaTheme="minorHAnsi"/>
                <w:sz w:val="18"/>
                <w:szCs w:val="18"/>
                <w:lang w:eastAsia="en-US"/>
              </w:rPr>
              <w:t>Техническое обслуживание противопожарных дверей</w:t>
            </w:r>
          </w:p>
        </w:tc>
        <w:tc>
          <w:tcPr>
            <w:tcW w:w="3673" w:type="dxa"/>
          </w:tcPr>
          <w:p w:rsidR="005F6B88" w:rsidRPr="005148B8" w:rsidRDefault="005F6B88" w:rsidP="00882A8C">
            <w:pPr>
              <w:jc w:val="both"/>
              <w:rPr>
                <w:sz w:val="16"/>
                <w:szCs w:val="16"/>
              </w:rPr>
            </w:pPr>
            <w:r w:rsidRPr="005148B8">
              <w:rPr>
                <w:color w:val="000000" w:themeColor="text1"/>
                <w:sz w:val="16"/>
                <w:szCs w:val="16"/>
                <w:shd w:val="clear" w:color="auto" w:fill="EAEAEA"/>
              </w:rPr>
              <w:t>33.12.29.900 - Услуги по ремонту и техническому обслуживанию прочего оборудования специального назначения, не включенные в другие группировки</w:t>
            </w:r>
          </w:p>
        </w:tc>
        <w:tc>
          <w:tcPr>
            <w:tcW w:w="1272" w:type="dxa"/>
          </w:tcPr>
          <w:p w:rsidR="005F6B88" w:rsidRPr="00370363" w:rsidRDefault="005F6B88" w:rsidP="00882A8C">
            <w:pPr>
              <w:contextualSpacing/>
              <w:jc w:val="center"/>
              <w:rPr>
                <w:rFonts w:eastAsiaTheme="minorHAnsi"/>
                <w:sz w:val="18"/>
                <w:szCs w:val="18"/>
                <w:lang w:eastAsia="en-US"/>
              </w:rPr>
            </w:pPr>
            <w:r>
              <w:rPr>
                <w:rFonts w:eastAsiaTheme="minorHAnsi"/>
                <w:sz w:val="18"/>
                <w:szCs w:val="18"/>
                <w:lang w:eastAsia="en-US"/>
              </w:rPr>
              <w:t>--</w:t>
            </w:r>
          </w:p>
        </w:tc>
        <w:tc>
          <w:tcPr>
            <w:tcW w:w="1240" w:type="dxa"/>
          </w:tcPr>
          <w:p w:rsidR="005F6B88" w:rsidRPr="00370363" w:rsidRDefault="005F6B88" w:rsidP="00882A8C">
            <w:pPr>
              <w:contextualSpacing/>
              <w:jc w:val="center"/>
              <w:rPr>
                <w:sz w:val="18"/>
                <w:szCs w:val="18"/>
              </w:rPr>
            </w:pPr>
            <w:r>
              <w:rPr>
                <w:sz w:val="18"/>
                <w:szCs w:val="18"/>
              </w:rPr>
              <w:t>---</w:t>
            </w:r>
          </w:p>
        </w:tc>
      </w:tr>
    </w:tbl>
    <w:p w:rsidR="005F6B88" w:rsidRPr="007B11DE" w:rsidRDefault="005F6B88" w:rsidP="005F6B88"/>
    <w:p w:rsidR="005F6B88" w:rsidRDefault="005F6B88" w:rsidP="005F6B88">
      <w:pPr>
        <w:ind w:firstLine="567"/>
        <w:jc w:val="both"/>
        <w:rPr>
          <w:b/>
          <w:sz w:val="24"/>
          <w:szCs w:val="24"/>
        </w:rPr>
      </w:pPr>
    </w:p>
    <w:p w:rsidR="005F6B88" w:rsidRDefault="005F6B88" w:rsidP="005F6B88">
      <w:pPr>
        <w:ind w:firstLine="567"/>
        <w:jc w:val="both"/>
        <w:rPr>
          <w:color w:val="000000"/>
          <w:sz w:val="24"/>
          <w:szCs w:val="24"/>
        </w:rPr>
      </w:pPr>
      <w:r>
        <w:rPr>
          <w:b/>
          <w:sz w:val="24"/>
          <w:szCs w:val="24"/>
        </w:rPr>
        <w:t>Срок оказания услуг:</w:t>
      </w:r>
      <w:r>
        <w:rPr>
          <w:sz w:val="24"/>
          <w:szCs w:val="24"/>
        </w:rPr>
        <w:t xml:space="preserve"> </w:t>
      </w:r>
      <w:r>
        <w:rPr>
          <w:color w:val="000000"/>
          <w:sz w:val="24"/>
          <w:szCs w:val="24"/>
        </w:rPr>
        <w:t>момента подписания контракта по 10.12.2026</w:t>
      </w:r>
      <w:r w:rsidRPr="00E625EA">
        <w:rPr>
          <w:color w:val="000000"/>
          <w:sz w:val="24"/>
          <w:szCs w:val="24"/>
        </w:rPr>
        <w:t>.</w:t>
      </w:r>
    </w:p>
    <w:p w:rsidR="005F6B88" w:rsidRPr="00F560D0" w:rsidRDefault="005F6B88" w:rsidP="005F6B88">
      <w:pPr>
        <w:ind w:firstLine="567"/>
        <w:jc w:val="both"/>
        <w:rPr>
          <w:color w:val="000000"/>
          <w:sz w:val="24"/>
          <w:szCs w:val="24"/>
        </w:rPr>
      </w:pPr>
      <w:r w:rsidRPr="00F560D0">
        <w:rPr>
          <w:rFonts w:eastAsia="Calibri"/>
          <w:sz w:val="24"/>
          <w:szCs w:val="24"/>
        </w:rPr>
        <w:t xml:space="preserve">Услуги оказываются по Контракту поэтапно. </w:t>
      </w:r>
      <w:r w:rsidRPr="00F560D0">
        <w:rPr>
          <w:color w:val="000000"/>
          <w:sz w:val="24"/>
          <w:szCs w:val="24"/>
        </w:rPr>
        <w:t xml:space="preserve"> </w:t>
      </w:r>
      <w:r w:rsidRPr="00F560D0">
        <w:rPr>
          <w:rFonts w:eastAsia="Calibri"/>
          <w:sz w:val="24"/>
          <w:szCs w:val="24"/>
        </w:rPr>
        <w:t xml:space="preserve">Этапом оказания услуг является один квартал. </w:t>
      </w:r>
      <w:r w:rsidRPr="00F560D0">
        <w:rPr>
          <w:color w:val="000000"/>
          <w:sz w:val="24"/>
          <w:szCs w:val="24"/>
        </w:rPr>
        <w:t xml:space="preserve"> Периодичность оказания услуг – ежеквартально, в соответствии с этапами оказания услуг. </w:t>
      </w:r>
    </w:p>
    <w:p w:rsidR="005F6B88" w:rsidRPr="00F560D0" w:rsidRDefault="005F6B88" w:rsidP="005F6B88">
      <w:pPr>
        <w:pStyle w:val="af9"/>
        <w:ind w:left="0" w:firstLine="567"/>
        <w:jc w:val="both"/>
      </w:pPr>
    </w:p>
    <w:p w:rsidR="005F6B88" w:rsidRPr="00F560D0" w:rsidRDefault="005F6B88" w:rsidP="005F6B88">
      <w:pPr>
        <w:pStyle w:val="af9"/>
        <w:ind w:left="0" w:firstLine="567"/>
        <w:jc w:val="both"/>
      </w:pPr>
      <w:r w:rsidRPr="00F560D0">
        <w:t>График (этапы) оказания услуг:</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2126"/>
        <w:gridCol w:w="1559"/>
        <w:gridCol w:w="1701"/>
        <w:gridCol w:w="3544"/>
      </w:tblGrid>
      <w:tr w:rsidR="005F6B88" w:rsidRPr="00F560D0" w:rsidTr="00882A8C">
        <w:trPr>
          <w:trHeight w:val="528"/>
        </w:trPr>
        <w:tc>
          <w:tcPr>
            <w:tcW w:w="993" w:type="dxa"/>
            <w:tcBorders>
              <w:top w:val="single" w:sz="4" w:space="0" w:color="auto"/>
              <w:left w:val="single" w:sz="4" w:space="0" w:color="auto"/>
              <w:bottom w:val="single" w:sz="4" w:space="0" w:color="auto"/>
              <w:right w:val="single" w:sz="4" w:space="0" w:color="auto"/>
            </w:tcBorders>
            <w:vAlign w:val="center"/>
          </w:tcPr>
          <w:p w:rsidR="005F6B88" w:rsidRPr="00F560D0" w:rsidRDefault="005F6B88" w:rsidP="00882A8C">
            <w:pPr>
              <w:jc w:val="center"/>
              <w:rPr>
                <w:rFonts w:eastAsia="Calibri"/>
                <w:b/>
                <w:sz w:val="22"/>
                <w:szCs w:val="22"/>
              </w:rPr>
            </w:pPr>
            <w:r w:rsidRPr="00F560D0">
              <w:rPr>
                <w:rFonts w:eastAsia="Calibri"/>
                <w:b/>
                <w:sz w:val="22"/>
                <w:szCs w:val="22"/>
              </w:rPr>
              <w:t>Номер п/п</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F6B88" w:rsidRPr="00F560D0" w:rsidRDefault="005F6B88" w:rsidP="00882A8C">
            <w:pPr>
              <w:jc w:val="center"/>
              <w:rPr>
                <w:rFonts w:eastAsia="Calibri"/>
                <w:b/>
                <w:sz w:val="22"/>
                <w:szCs w:val="22"/>
              </w:rPr>
            </w:pPr>
            <w:r w:rsidRPr="00F560D0">
              <w:rPr>
                <w:rFonts w:eastAsia="Calibri"/>
                <w:b/>
                <w:sz w:val="22"/>
                <w:szCs w:val="22"/>
              </w:rPr>
              <w:t>Этап Контракта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B88" w:rsidRPr="00F560D0" w:rsidRDefault="005F6B88" w:rsidP="00882A8C">
            <w:pPr>
              <w:jc w:val="center"/>
              <w:rPr>
                <w:rFonts w:eastAsia="Calibri"/>
                <w:b/>
                <w:sz w:val="22"/>
                <w:szCs w:val="22"/>
              </w:rPr>
            </w:pPr>
            <w:r w:rsidRPr="00F560D0">
              <w:rPr>
                <w:rFonts w:eastAsia="Calibri"/>
                <w:b/>
                <w:sz w:val="22"/>
                <w:szCs w:val="22"/>
              </w:rPr>
              <w:t>Период оказания услуг Исполнителем</w:t>
            </w:r>
          </w:p>
        </w:tc>
        <w:tc>
          <w:tcPr>
            <w:tcW w:w="3544" w:type="dxa"/>
            <w:tcBorders>
              <w:top w:val="single" w:sz="4" w:space="0" w:color="auto"/>
              <w:left w:val="single" w:sz="4" w:space="0" w:color="auto"/>
              <w:bottom w:val="single" w:sz="4" w:space="0" w:color="auto"/>
              <w:right w:val="single" w:sz="4" w:space="0" w:color="auto"/>
            </w:tcBorders>
            <w:vAlign w:val="center"/>
          </w:tcPr>
          <w:p w:rsidR="005F6B88" w:rsidRPr="00F560D0" w:rsidRDefault="005F6B88" w:rsidP="00882A8C">
            <w:pPr>
              <w:jc w:val="center"/>
              <w:rPr>
                <w:rFonts w:eastAsia="Calibri"/>
                <w:b/>
                <w:sz w:val="22"/>
                <w:szCs w:val="22"/>
              </w:rPr>
            </w:pPr>
            <w:r w:rsidRPr="00F560D0">
              <w:rPr>
                <w:rFonts w:eastAsia="Calibri"/>
                <w:b/>
                <w:sz w:val="22"/>
                <w:szCs w:val="22"/>
              </w:rPr>
              <w:t>Срок исполнения контракта (этапа)</w:t>
            </w:r>
          </w:p>
        </w:tc>
      </w:tr>
      <w:tr w:rsidR="005F6B88" w:rsidRPr="00F560D0" w:rsidTr="00882A8C">
        <w:tc>
          <w:tcPr>
            <w:tcW w:w="993" w:type="dxa"/>
            <w:vAlign w:val="center"/>
          </w:tcPr>
          <w:p w:rsidR="005F6B88" w:rsidRPr="00F560D0" w:rsidRDefault="005F6B88" w:rsidP="00882A8C">
            <w:pPr>
              <w:jc w:val="center"/>
              <w:rPr>
                <w:rFonts w:eastAsia="Calibri"/>
                <w:sz w:val="22"/>
                <w:szCs w:val="22"/>
              </w:rPr>
            </w:pPr>
            <w:r w:rsidRPr="00F560D0">
              <w:rPr>
                <w:rFonts w:eastAsia="Calibri"/>
                <w:sz w:val="22"/>
                <w:szCs w:val="22"/>
              </w:rPr>
              <w:t>2</w:t>
            </w:r>
          </w:p>
        </w:tc>
        <w:tc>
          <w:tcPr>
            <w:tcW w:w="2126" w:type="dxa"/>
            <w:vAlign w:val="center"/>
          </w:tcPr>
          <w:p w:rsidR="005F6B88" w:rsidRPr="00F560D0" w:rsidRDefault="005F6B88" w:rsidP="00882A8C">
            <w:pPr>
              <w:jc w:val="center"/>
              <w:rPr>
                <w:sz w:val="22"/>
                <w:szCs w:val="22"/>
              </w:rPr>
            </w:pPr>
            <w:r w:rsidRPr="00F560D0">
              <w:rPr>
                <w:sz w:val="22"/>
                <w:szCs w:val="22"/>
              </w:rPr>
              <w:t>2 квартал 202</w:t>
            </w:r>
            <w:r>
              <w:rPr>
                <w:sz w:val="22"/>
                <w:szCs w:val="22"/>
              </w:rPr>
              <w:t>6</w:t>
            </w:r>
            <w:r w:rsidRPr="00F560D0">
              <w:rPr>
                <w:sz w:val="22"/>
                <w:szCs w:val="22"/>
              </w:rPr>
              <w:t xml:space="preserve"> г.</w:t>
            </w:r>
          </w:p>
        </w:tc>
        <w:tc>
          <w:tcPr>
            <w:tcW w:w="1559" w:type="dxa"/>
            <w:tcBorders>
              <w:bottom w:val="single" w:sz="4" w:space="0" w:color="auto"/>
              <w:right w:val="nil"/>
            </w:tcBorders>
            <w:shd w:val="clear" w:color="auto" w:fill="auto"/>
            <w:vAlign w:val="center"/>
          </w:tcPr>
          <w:p w:rsidR="005F6B88" w:rsidRPr="00F560D0" w:rsidRDefault="005F6B88" w:rsidP="00882A8C">
            <w:pPr>
              <w:jc w:val="center"/>
              <w:rPr>
                <w:sz w:val="22"/>
                <w:szCs w:val="22"/>
              </w:rPr>
            </w:pPr>
            <w:r w:rsidRPr="00F560D0">
              <w:rPr>
                <w:sz w:val="22"/>
                <w:szCs w:val="22"/>
              </w:rPr>
              <w:t>с 01.04.202</w:t>
            </w:r>
            <w:r>
              <w:rPr>
                <w:sz w:val="22"/>
                <w:szCs w:val="22"/>
              </w:rPr>
              <w:t>6</w:t>
            </w:r>
            <w:r w:rsidRPr="00F560D0">
              <w:rPr>
                <w:sz w:val="22"/>
                <w:szCs w:val="22"/>
              </w:rPr>
              <w:t xml:space="preserve"> г.</w:t>
            </w:r>
          </w:p>
        </w:tc>
        <w:tc>
          <w:tcPr>
            <w:tcW w:w="1701" w:type="dxa"/>
            <w:tcBorders>
              <w:left w:val="nil"/>
              <w:bottom w:val="single" w:sz="4" w:space="0" w:color="auto"/>
            </w:tcBorders>
            <w:shd w:val="clear" w:color="auto" w:fill="auto"/>
            <w:vAlign w:val="center"/>
          </w:tcPr>
          <w:p w:rsidR="005F6B88" w:rsidRPr="00F560D0" w:rsidRDefault="005F6B88" w:rsidP="00882A8C">
            <w:pPr>
              <w:jc w:val="center"/>
              <w:rPr>
                <w:sz w:val="22"/>
                <w:szCs w:val="22"/>
              </w:rPr>
            </w:pPr>
            <w:r w:rsidRPr="00F560D0">
              <w:rPr>
                <w:sz w:val="22"/>
                <w:szCs w:val="22"/>
              </w:rPr>
              <w:t>по 30.06.202</w:t>
            </w:r>
            <w:r>
              <w:rPr>
                <w:sz w:val="22"/>
                <w:szCs w:val="22"/>
              </w:rPr>
              <w:t>6</w:t>
            </w:r>
            <w:r w:rsidRPr="00F560D0">
              <w:rPr>
                <w:sz w:val="22"/>
                <w:szCs w:val="22"/>
              </w:rPr>
              <w:t xml:space="preserve"> г.</w:t>
            </w:r>
          </w:p>
        </w:tc>
        <w:tc>
          <w:tcPr>
            <w:tcW w:w="3544" w:type="dxa"/>
            <w:vAlign w:val="center"/>
          </w:tcPr>
          <w:p w:rsidR="005F6B88" w:rsidRPr="00F560D0" w:rsidRDefault="005F6B88" w:rsidP="00882A8C">
            <w:pPr>
              <w:jc w:val="center"/>
              <w:rPr>
                <w:sz w:val="22"/>
                <w:szCs w:val="22"/>
              </w:rPr>
            </w:pPr>
            <w:r w:rsidRPr="00F560D0">
              <w:rPr>
                <w:sz w:val="22"/>
                <w:szCs w:val="22"/>
              </w:rPr>
              <w:t>с 01.04.202</w:t>
            </w:r>
            <w:r>
              <w:rPr>
                <w:sz w:val="22"/>
                <w:szCs w:val="22"/>
              </w:rPr>
              <w:t>6</w:t>
            </w:r>
            <w:r w:rsidRPr="00F560D0">
              <w:rPr>
                <w:sz w:val="22"/>
                <w:szCs w:val="22"/>
              </w:rPr>
              <w:t xml:space="preserve"> г. по 23.07.202</w:t>
            </w:r>
            <w:r>
              <w:rPr>
                <w:sz w:val="22"/>
                <w:szCs w:val="22"/>
              </w:rPr>
              <w:t>6</w:t>
            </w:r>
            <w:r w:rsidRPr="00F560D0">
              <w:rPr>
                <w:sz w:val="22"/>
                <w:szCs w:val="22"/>
              </w:rPr>
              <w:t xml:space="preserve"> г.</w:t>
            </w:r>
          </w:p>
        </w:tc>
      </w:tr>
      <w:tr w:rsidR="005F6B88" w:rsidRPr="00F560D0" w:rsidTr="00882A8C">
        <w:tc>
          <w:tcPr>
            <w:tcW w:w="993" w:type="dxa"/>
            <w:vAlign w:val="center"/>
          </w:tcPr>
          <w:p w:rsidR="005F6B88" w:rsidRPr="00F560D0" w:rsidRDefault="005F6B88" w:rsidP="00882A8C">
            <w:pPr>
              <w:jc w:val="center"/>
              <w:rPr>
                <w:rFonts w:eastAsia="Calibri"/>
                <w:sz w:val="22"/>
                <w:szCs w:val="22"/>
              </w:rPr>
            </w:pPr>
            <w:r w:rsidRPr="00F560D0">
              <w:rPr>
                <w:rFonts w:eastAsia="Calibri"/>
                <w:sz w:val="22"/>
                <w:szCs w:val="22"/>
              </w:rPr>
              <w:t>3</w:t>
            </w:r>
          </w:p>
        </w:tc>
        <w:tc>
          <w:tcPr>
            <w:tcW w:w="2126" w:type="dxa"/>
            <w:vAlign w:val="center"/>
          </w:tcPr>
          <w:p w:rsidR="005F6B88" w:rsidRPr="00F560D0" w:rsidRDefault="005F6B88" w:rsidP="00882A8C">
            <w:pPr>
              <w:jc w:val="center"/>
              <w:rPr>
                <w:sz w:val="22"/>
                <w:szCs w:val="22"/>
              </w:rPr>
            </w:pPr>
            <w:r w:rsidRPr="00F560D0">
              <w:rPr>
                <w:sz w:val="22"/>
                <w:szCs w:val="22"/>
              </w:rPr>
              <w:t>3 квартал 202</w:t>
            </w:r>
            <w:r>
              <w:rPr>
                <w:sz w:val="22"/>
                <w:szCs w:val="22"/>
              </w:rPr>
              <w:t>6</w:t>
            </w:r>
            <w:r w:rsidRPr="00F560D0">
              <w:rPr>
                <w:sz w:val="22"/>
                <w:szCs w:val="22"/>
              </w:rPr>
              <w:t xml:space="preserve"> г.</w:t>
            </w:r>
          </w:p>
        </w:tc>
        <w:tc>
          <w:tcPr>
            <w:tcW w:w="1559" w:type="dxa"/>
            <w:tcBorders>
              <w:bottom w:val="single" w:sz="4" w:space="0" w:color="auto"/>
              <w:right w:val="nil"/>
            </w:tcBorders>
            <w:shd w:val="clear" w:color="auto" w:fill="auto"/>
            <w:vAlign w:val="center"/>
          </w:tcPr>
          <w:p w:rsidR="005F6B88" w:rsidRPr="00F560D0" w:rsidRDefault="005F6B88" w:rsidP="00882A8C">
            <w:pPr>
              <w:jc w:val="center"/>
              <w:rPr>
                <w:sz w:val="22"/>
                <w:szCs w:val="22"/>
              </w:rPr>
            </w:pPr>
            <w:r w:rsidRPr="00F560D0">
              <w:rPr>
                <w:sz w:val="22"/>
                <w:szCs w:val="22"/>
              </w:rPr>
              <w:t>с 01.07.202</w:t>
            </w:r>
            <w:r>
              <w:rPr>
                <w:sz w:val="22"/>
                <w:szCs w:val="22"/>
              </w:rPr>
              <w:t>6</w:t>
            </w:r>
            <w:r w:rsidRPr="00F560D0">
              <w:rPr>
                <w:sz w:val="22"/>
                <w:szCs w:val="22"/>
              </w:rPr>
              <w:t xml:space="preserve"> г.</w:t>
            </w:r>
          </w:p>
        </w:tc>
        <w:tc>
          <w:tcPr>
            <w:tcW w:w="1701" w:type="dxa"/>
            <w:tcBorders>
              <w:left w:val="nil"/>
              <w:bottom w:val="single" w:sz="4" w:space="0" w:color="auto"/>
            </w:tcBorders>
            <w:shd w:val="clear" w:color="auto" w:fill="auto"/>
            <w:vAlign w:val="center"/>
          </w:tcPr>
          <w:p w:rsidR="005F6B88" w:rsidRPr="00F560D0" w:rsidRDefault="005F6B88" w:rsidP="00882A8C">
            <w:pPr>
              <w:jc w:val="center"/>
              <w:rPr>
                <w:sz w:val="22"/>
                <w:szCs w:val="22"/>
              </w:rPr>
            </w:pPr>
            <w:r w:rsidRPr="00F560D0">
              <w:rPr>
                <w:sz w:val="22"/>
                <w:szCs w:val="22"/>
              </w:rPr>
              <w:t>по 30.09.202</w:t>
            </w:r>
            <w:r>
              <w:rPr>
                <w:sz w:val="22"/>
                <w:szCs w:val="22"/>
              </w:rPr>
              <w:t>6</w:t>
            </w:r>
            <w:r w:rsidRPr="00F560D0">
              <w:rPr>
                <w:sz w:val="22"/>
                <w:szCs w:val="22"/>
              </w:rPr>
              <w:t xml:space="preserve"> г.</w:t>
            </w:r>
          </w:p>
        </w:tc>
        <w:tc>
          <w:tcPr>
            <w:tcW w:w="3544" w:type="dxa"/>
            <w:vAlign w:val="center"/>
          </w:tcPr>
          <w:p w:rsidR="005F6B88" w:rsidRPr="00F560D0" w:rsidRDefault="005F6B88" w:rsidP="00882A8C">
            <w:pPr>
              <w:jc w:val="center"/>
              <w:rPr>
                <w:sz w:val="22"/>
                <w:szCs w:val="22"/>
              </w:rPr>
            </w:pPr>
            <w:r w:rsidRPr="00F560D0">
              <w:rPr>
                <w:sz w:val="22"/>
                <w:szCs w:val="22"/>
              </w:rPr>
              <w:t>с 01.07.202</w:t>
            </w:r>
            <w:r>
              <w:rPr>
                <w:sz w:val="22"/>
                <w:szCs w:val="22"/>
              </w:rPr>
              <w:t>6</w:t>
            </w:r>
            <w:r w:rsidRPr="00F560D0">
              <w:rPr>
                <w:sz w:val="22"/>
                <w:szCs w:val="22"/>
              </w:rPr>
              <w:t xml:space="preserve"> г. по 23.10.202</w:t>
            </w:r>
            <w:r>
              <w:rPr>
                <w:sz w:val="22"/>
                <w:szCs w:val="22"/>
              </w:rPr>
              <w:t>6</w:t>
            </w:r>
            <w:r w:rsidRPr="00F560D0">
              <w:rPr>
                <w:sz w:val="22"/>
                <w:szCs w:val="22"/>
              </w:rPr>
              <w:t xml:space="preserve"> г.</w:t>
            </w:r>
          </w:p>
        </w:tc>
      </w:tr>
      <w:tr w:rsidR="005F6B88" w:rsidRPr="00F560D0" w:rsidTr="00882A8C">
        <w:tc>
          <w:tcPr>
            <w:tcW w:w="993" w:type="dxa"/>
            <w:vAlign w:val="center"/>
          </w:tcPr>
          <w:p w:rsidR="005F6B88" w:rsidRPr="00F560D0" w:rsidRDefault="005F6B88" w:rsidP="00882A8C">
            <w:pPr>
              <w:jc w:val="center"/>
              <w:rPr>
                <w:rFonts w:eastAsia="Calibri"/>
                <w:sz w:val="22"/>
                <w:szCs w:val="22"/>
              </w:rPr>
            </w:pPr>
            <w:r w:rsidRPr="00F560D0">
              <w:rPr>
                <w:rFonts w:eastAsia="Calibri"/>
                <w:sz w:val="22"/>
                <w:szCs w:val="22"/>
              </w:rPr>
              <w:t>4</w:t>
            </w:r>
          </w:p>
        </w:tc>
        <w:tc>
          <w:tcPr>
            <w:tcW w:w="2126" w:type="dxa"/>
            <w:vAlign w:val="center"/>
          </w:tcPr>
          <w:p w:rsidR="005F6B88" w:rsidRPr="00F560D0" w:rsidRDefault="005F6B88" w:rsidP="00882A8C">
            <w:pPr>
              <w:jc w:val="center"/>
              <w:rPr>
                <w:sz w:val="22"/>
                <w:szCs w:val="22"/>
              </w:rPr>
            </w:pPr>
            <w:r w:rsidRPr="00F560D0">
              <w:rPr>
                <w:sz w:val="22"/>
                <w:szCs w:val="22"/>
              </w:rPr>
              <w:t>4 квартал 202</w:t>
            </w:r>
            <w:r>
              <w:rPr>
                <w:sz w:val="22"/>
                <w:szCs w:val="22"/>
              </w:rPr>
              <w:t>6</w:t>
            </w:r>
            <w:r w:rsidRPr="00F560D0">
              <w:rPr>
                <w:sz w:val="22"/>
                <w:szCs w:val="22"/>
              </w:rPr>
              <w:t xml:space="preserve"> г.</w:t>
            </w:r>
          </w:p>
        </w:tc>
        <w:tc>
          <w:tcPr>
            <w:tcW w:w="1559" w:type="dxa"/>
            <w:tcBorders>
              <w:bottom w:val="single" w:sz="4" w:space="0" w:color="auto"/>
              <w:right w:val="nil"/>
            </w:tcBorders>
            <w:shd w:val="clear" w:color="auto" w:fill="auto"/>
            <w:vAlign w:val="center"/>
          </w:tcPr>
          <w:p w:rsidR="005F6B88" w:rsidRPr="00F560D0" w:rsidRDefault="005F6B88" w:rsidP="00882A8C">
            <w:pPr>
              <w:jc w:val="center"/>
              <w:rPr>
                <w:sz w:val="22"/>
                <w:szCs w:val="22"/>
              </w:rPr>
            </w:pPr>
            <w:r w:rsidRPr="00F560D0">
              <w:rPr>
                <w:sz w:val="22"/>
                <w:szCs w:val="22"/>
              </w:rPr>
              <w:t>с 01.10.202</w:t>
            </w:r>
            <w:r>
              <w:rPr>
                <w:sz w:val="22"/>
                <w:szCs w:val="22"/>
              </w:rPr>
              <w:t>6</w:t>
            </w:r>
            <w:r w:rsidRPr="00F560D0">
              <w:rPr>
                <w:sz w:val="22"/>
                <w:szCs w:val="22"/>
              </w:rPr>
              <w:t xml:space="preserve"> г.</w:t>
            </w:r>
          </w:p>
        </w:tc>
        <w:tc>
          <w:tcPr>
            <w:tcW w:w="1701" w:type="dxa"/>
            <w:tcBorders>
              <w:left w:val="nil"/>
              <w:bottom w:val="single" w:sz="4" w:space="0" w:color="auto"/>
            </w:tcBorders>
            <w:shd w:val="clear" w:color="auto" w:fill="auto"/>
            <w:vAlign w:val="center"/>
          </w:tcPr>
          <w:p w:rsidR="005F6B88" w:rsidRPr="00F560D0" w:rsidRDefault="005F6B88" w:rsidP="00882A8C">
            <w:pPr>
              <w:jc w:val="center"/>
              <w:rPr>
                <w:sz w:val="22"/>
                <w:szCs w:val="22"/>
              </w:rPr>
            </w:pPr>
            <w:r w:rsidRPr="00F560D0">
              <w:rPr>
                <w:sz w:val="22"/>
                <w:szCs w:val="22"/>
              </w:rPr>
              <w:t xml:space="preserve">по </w:t>
            </w:r>
            <w:r>
              <w:rPr>
                <w:sz w:val="22"/>
                <w:szCs w:val="22"/>
              </w:rPr>
              <w:t>10.</w:t>
            </w:r>
            <w:r w:rsidRPr="00F560D0">
              <w:rPr>
                <w:sz w:val="22"/>
                <w:szCs w:val="22"/>
              </w:rPr>
              <w:t>12.202</w:t>
            </w:r>
            <w:r>
              <w:rPr>
                <w:sz w:val="22"/>
                <w:szCs w:val="22"/>
              </w:rPr>
              <w:t>6</w:t>
            </w:r>
            <w:r w:rsidRPr="00F560D0">
              <w:rPr>
                <w:sz w:val="22"/>
                <w:szCs w:val="22"/>
              </w:rPr>
              <w:t xml:space="preserve"> г.</w:t>
            </w:r>
          </w:p>
        </w:tc>
        <w:tc>
          <w:tcPr>
            <w:tcW w:w="3544" w:type="dxa"/>
            <w:vAlign w:val="center"/>
          </w:tcPr>
          <w:p w:rsidR="005F6B88" w:rsidRPr="00F560D0" w:rsidRDefault="005F6B88" w:rsidP="00882A8C">
            <w:pPr>
              <w:jc w:val="center"/>
              <w:rPr>
                <w:sz w:val="22"/>
                <w:szCs w:val="22"/>
              </w:rPr>
            </w:pPr>
            <w:r w:rsidRPr="00F560D0">
              <w:rPr>
                <w:sz w:val="22"/>
                <w:szCs w:val="22"/>
              </w:rPr>
              <w:t>с 01.10.202</w:t>
            </w:r>
            <w:r>
              <w:rPr>
                <w:sz w:val="22"/>
                <w:szCs w:val="22"/>
              </w:rPr>
              <w:t>6</w:t>
            </w:r>
            <w:r w:rsidRPr="00F560D0">
              <w:rPr>
                <w:sz w:val="22"/>
                <w:szCs w:val="22"/>
              </w:rPr>
              <w:t xml:space="preserve"> г. по </w:t>
            </w:r>
            <w:r>
              <w:rPr>
                <w:sz w:val="22"/>
                <w:szCs w:val="22"/>
              </w:rPr>
              <w:t>10.12.2026</w:t>
            </w:r>
            <w:r w:rsidRPr="00F560D0">
              <w:rPr>
                <w:sz w:val="22"/>
                <w:szCs w:val="22"/>
              </w:rPr>
              <w:t xml:space="preserve"> г.</w:t>
            </w:r>
          </w:p>
        </w:tc>
      </w:tr>
    </w:tbl>
    <w:p w:rsidR="005F6B88" w:rsidRDefault="005F6B88" w:rsidP="005F6B88">
      <w:pPr>
        <w:jc w:val="both"/>
        <w:rPr>
          <w:color w:val="000000"/>
          <w:sz w:val="24"/>
          <w:szCs w:val="24"/>
        </w:rPr>
      </w:pPr>
    </w:p>
    <w:p w:rsidR="005F6B88" w:rsidRPr="002D0AAB" w:rsidRDefault="005F6B88" w:rsidP="005F6B88">
      <w:pPr>
        <w:framePr w:hSpace="180" w:wrap="around" w:vAnchor="text" w:hAnchor="margin" w:xAlign="right" w:y="1"/>
        <w:ind w:right="-2"/>
        <w:jc w:val="center"/>
        <w:outlineLvl w:val="1"/>
        <w:rPr>
          <w:b/>
          <w:sz w:val="24"/>
          <w:szCs w:val="24"/>
        </w:rPr>
      </w:pPr>
      <w:r w:rsidRPr="002D0AAB">
        <w:rPr>
          <w:b/>
          <w:sz w:val="24"/>
          <w:szCs w:val="24"/>
        </w:rPr>
        <w:t xml:space="preserve"> </w:t>
      </w:r>
    </w:p>
    <w:p w:rsidR="005F6B88" w:rsidRDefault="005F6B88" w:rsidP="005F6B88">
      <w:pPr>
        <w:ind w:firstLine="567"/>
        <w:jc w:val="both"/>
        <w:rPr>
          <w:b/>
          <w:sz w:val="24"/>
          <w:szCs w:val="24"/>
        </w:rPr>
      </w:pPr>
      <w:r w:rsidRPr="00E2150F">
        <w:rPr>
          <w:b/>
          <w:sz w:val="24"/>
          <w:szCs w:val="24"/>
        </w:rPr>
        <w:t xml:space="preserve">Количество противопожарных дверей, подлежащих обслуживанию </w:t>
      </w:r>
    </w:p>
    <w:p w:rsidR="005F6B88" w:rsidRDefault="005F6B88" w:rsidP="005F6B88">
      <w:pPr>
        <w:ind w:firstLine="567"/>
        <w:jc w:val="both"/>
        <w:rPr>
          <w:b/>
          <w:sz w:val="24"/>
          <w:szCs w:val="24"/>
        </w:rPr>
      </w:pPr>
    </w:p>
    <w:tbl>
      <w:tblPr>
        <w:tblStyle w:val="af8"/>
        <w:tblW w:w="0" w:type="auto"/>
        <w:tblLook w:val="04A0"/>
      </w:tblPr>
      <w:tblGrid>
        <w:gridCol w:w="6582"/>
        <w:gridCol w:w="2763"/>
      </w:tblGrid>
      <w:tr w:rsidR="005F6B88" w:rsidTr="00882A8C">
        <w:tc>
          <w:tcPr>
            <w:tcW w:w="6582" w:type="dxa"/>
            <w:vAlign w:val="center"/>
          </w:tcPr>
          <w:p w:rsidR="005F6B88" w:rsidRDefault="005F6B88" w:rsidP="00882A8C">
            <w:pPr>
              <w:jc w:val="center"/>
              <w:rPr>
                <w:b/>
                <w:sz w:val="24"/>
                <w:szCs w:val="24"/>
              </w:rPr>
            </w:pPr>
            <w:r>
              <w:rPr>
                <w:b/>
                <w:sz w:val="24"/>
                <w:szCs w:val="24"/>
              </w:rPr>
              <w:t>Адрес объекта</w:t>
            </w:r>
          </w:p>
        </w:tc>
        <w:tc>
          <w:tcPr>
            <w:tcW w:w="2763" w:type="dxa"/>
            <w:vAlign w:val="center"/>
          </w:tcPr>
          <w:p w:rsidR="005F6B88" w:rsidRDefault="005F6B88" w:rsidP="00882A8C">
            <w:pPr>
              <w:jc w:val="center"/>
              <w:rPr>
                <w:b/>
                <w:sz w:val="24"/>
                <w:szCs w:val="24"/>
              </w:rPr>
            </w:pPr>
            <w:r>
              <w:rPr>
                <w:b/>
                <w:sz w:val="24"/>
                <w:szCs w:val="24"/>
              </w:rPr>
              <w:t>Кол-во противопожарных дверей, шт.</w:t>
            </w:r>
          </w:p>
        </w:tc>
      </w:tr>
      <w:tr w:rsidR="005F6B88" w:rsidTr="00882A8C">
        <w:tc>
          <w:tcPr>
            <w:tcW w:w="6582" w:type="dxa"/>
          </w:tcPr>
          <w:p w:rsidR="005F6B88" w:rsidRDefault="005F6B88" w:rsidP="00882A8C">
            <w:pPr>
              <w:jc w:val="both"/>
              <w:rPr>
                <w:sz w:val="24"/>
                <w:szCs w:val="24"/>
              </w:rPr>
            </w:pPr>
            <w:r>
              <w:rPr>
                <w:sz w:val="24"/>
                <w:szCs w:val="24"/>
              </w:rPr>
              <w:t>195030, г. Санкт-Петербург, пр. Энтузиастов, д.47, к.2, лит. А</w:t>
            </w:r>
          </w:p>
          <w:p w:rsidR="005F6B88" w:rsidRDefault="005F6B88" w:rsidP="00882A8C">
            <w:pPr>
              <w:jc w:val="both"/>
              <w:rPr>
                <w:b/>
                <w:sz w:val="24"/>
                <w:szCs w:val="24"/>
              </w:rPr>
            </w:pPr>
          </w:p>
        </w:tc>
        <w:tc>
          <w:tcPr>
            <w:tcW w:w="2763" w:type="dxa"/>
            <w:vAlign w:val="center"/>
          </w:tcPr>
          <w:p w:rsidR="005F6B88" w:rsidRDefault="005F6B88" w:rsidP="00882A8C">
            <w:pPr>
              <w:jc w:val="center"/>
              <w:rPr>
                <w:b/>
                <w:sz w:val="24"/>
                <w:szCs w:val="24"/>
              </w:rPr>
            </w:pPr>
            <w:r>
              <w:rPr>
                <w:b/>
                <w:sz w:val="24"/>
                <w:szCs w:val="24"/>
              </w:rPr>
              <w:t>8</w:t>
            </w:r>
          </w:p>
        </w:tc>
      </w:tr>
      <w:tr w:rsidR="005F6B88" w:rsidTr="00882A8C">
        <w:tc>
          <w:tcPr>
            <w:tcW w:w="6582" w:type="dxa"/>
          </w:tcPr>
          <w:p w:rsidR="005F6B88" w:rsidRPr="003A024D" w:rsidRDefault="005F6B88" w:rsidP="00882A8C">
            <w:pPr>
              <w:jc w:val="both"/>
              <w:rPr>
                <w:b/>
                <w:sz w:val="24"/>
                <w:szCs w:val="24"/>
              </w:rPr>
            </w:pPr>
            <w:r w:rsidRPr="003A024D">
              <w:rPr>
                <w:b/>
                <w:sz w:val="24"/>
                <w:szCs w:val="24"/>
              </w:rPr>
              <w:t>ИТОГО</w:t>
            </w:r>
          </w:p>
        </w:tc>
        <w:tc>
          <w:tcPr>
            <w:tcW w:w="2763" w:type="dxa"/>
            <w:vAlign w:val="center"/>
          </w:tcPr>
          <w:p w:rsidR="005F6B88" w:rsidRDefault="005F6B88" w:rsidP="00882A8C">
            <w:pPr>
              <w:jc w:val="center"/>
              <w:rPr>
                <w:b/>
                <w:sz w:val="24"/>
                <w:szCs w:val="24"/>
              </w:rPr>
            </w:pPr>
            <w:r>
              <w:rPr>
                <w:b/>
                <w:sz w:val="24"/>
                <w:szCs w:val="24"/>
              </w:rPr>
              <w:t>8</w:t>
            </w:r>
          </w:p>
        </w:tc>
      </w:tr>
    </w:tbl>
    <w:p w:rsidR="005F6B88" w:rsidRPr="00E2150F" w:rsidRDefault="005F6B88" w:rsidP="005F6B88">
      <w:pPr>
        <w:ind w:firstLine="567"/>
        <w:jc w:val="both"/>
        <w:rPr>
          <w:b/>
          <w:sz w:val="24"/>
          <w:szCs w:val="24"/>
        </w:rPr>
      </w:pPr>
    </w:p>
    <w:p w:rsidR="005F6B88" w:rsidRDefault="005F6B88" w:rsidP="005F6B88">
      <w:pPr>
        <w:ind w:firstLine="708"/>
        <w:jc w:val="both"/>
        <w:rPr>
          <w:b/>
          <w:sz w:val="24"/>
          <w:szCs w:val="24"/>
        </w:rPr>
      </w:pPr>
      <w:r>
        <w:rPr>
          <w:b/>
          <w:sz w:val="24"/>
          <w:szCs w:val="24"/>
        </w:rPr>
        <w:t>Р</w:t>
      </w:r>
      <w:r w:rsidRPr="00E2150F">
        <w:rPr>
          <w:b/>
          <w:sz w:val="24"/>
          <w:szCs w:val="24"/>
        </w:rPr>
        <w:t>егламент техническо</w:t>
      </w:r>
      <w:r>
        <w:rPr>
          <w:b/>
          <w:sz w:val="24"/>
          <w:szCs w:val="24"/>
        </w:rPr>
        <w:t>го</w:t>
      </w:r>
      <w:r w:rsidRPr="00E2150F">
        <w:rPr>
          <w:b/>
          <w:sz w:val="24"/>
          <w:szCs w:val="24"/>
        </w:rPr>
        <w:t xml:space="preserve"> обслуживани</w:t>
      </w:r>
      <w:r>
        <w:rPr>
          <w:b/>
          <w:sz w:val="24"/>
          <w:szCs w:val="24"/>
        </w:rPr>
        <w:t>я</w:t>
      </w:r>
      <w:r w:rsidRPr="00E2150F">
        <w:rPr>
          <w:b/>
          <w:sz w:val="24"/>
          <w:szCs w:val="24"/>
        </w:rPr>
        <w:t xml:space="preserve"> противопожарных дверей</w:t>
      </w:r>
    </w:p>
    <w:p w:rsidR="005F6B88" w:rsidRPr="00E2150F" w:rsidRDefault="005F6B88" w:rsidP="005F6B88">
      <w:pPr>
        <w:ind w:firstLine="708"/>
        <w:jc w:val="both"/>
        <w:rPr>
          <w:b/>
          <w:sz w:val="24"/>
          <w:szCs w:val="24"/>
        </w:rPr>
      </w:pPr>
    </w:p>
    <w:tbl>
      <w:tblPr>
        <w:tblW w:w="8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64"/>
        <w:gridCol w:w="426"/>
        <w:gridCol w:w="425"/>
        <w:gridCol w:w="425"/>
        <w:gridCol w:w="425"/>
        <w:gridCol w:w="426"/>
        <w:gridCol w:w="425"/>
        <w:gridCol w:w="425"/>
        <w:gridCol w:w="567"/>
        <w:gridCol w:w="487"/>
      </w:tblGrid>
      <w:tr w:rsidR="005F6B88" w:rsidRPr="00E36D1A" w:rsidTr="00882A8C">
        <w:trPr>
          <w:jc w:val="center"/>
        </w:trPr>
        <w:tc>
          <w:tcPr>
            <w:tcW w:w="43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6B88" w:rsidRPr="00E36D1A" w:rsidRDefault="005F6B88" w:rsidP="00882A8C">
            <w:pPr>
              <w:jc w:val="both"/>
              <w:rPr>
                <w:b/>
                <w:sz w:val="24"/>
                <w:szCs w:val="24"/>
              </w:rPr>
            </w:pPr>
            <w:r w:rsidRPr="00E36D1A">
              <w:rPr>
                <w:b/>
                <w:sz w:val="24"/>
                <w:szCs w:val="24"/>
              </w:rPr>
              <w:t>Перечень услуг</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6B88" w:rsidRPr="00116683" w:rsidRDefault="005F6B88" w:rsidP="00882A8C">
            <w:pPr>
              <w:jc w:val="center"/>
              <w:rPr>
                <w:b/>
                <w:sz w:val="24"/>
                <w:szCs w:val="24"/>
              </w:rPr>
            </w:pPr>
            <w:r w:rsidRPr="00E36D1A">
              <w:rPr>
                <w:b/>
                <w:sz w:val="24"/>
                <w:szCs w:val="24"/>
                <w:lang w:val="en-US"/>
              </w:rPr>
              <w:t>II</w:t>
            </w:r>
            <w:r w:rsidRPr="00E36D1A">
              <w:rPr>
                <w:b/>
                <w:sz w:val="24"/>
                <w:szCs w:val="24"/>
              </w:rPr>
              <w:t xml:space="preserve"> квартал</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6B88" w:rsidRPr="00116683" w:rsidRDefault="005F6B88" w:rsidP="00882A8C">
            <w:pPr>
              <w:jc w:val="center"/>
              <w:rPr>
                <w:b/>
                <w:sz w:val="24"/>
                <w:szCs w:val="24"/>
              </w:rPr>
            </w:pPr>
            <w:r w:rsidRPr="00E36D1A">
              <w:rPr>
                <w:b/>
                <w:sz w:val="24"/>
                <w:szCs w:val="24"/>
                <w:lang w:val="en-US"/>
              </w:rPr>
              <w:t>III</w:t>
            </w:r>
            <w:r w:rsidRPr="00E36D1A">
              <w:rPr>
                <w:b/>
                <w:sz w:val="24"/>
                <w:szCs w:val="24"/>
              </w:rPr>
              <w:t xml:space="preserve"> квартал</w:t>
            </w:r>
          </w:p>
        </w:tc>
        <w:tc>
          <w:tcPr>
            <w:tcW w:w="14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6B88" w:rsidRPr="00E36D1A" w:rsidRDefault="005F6B88" w:rsidP="00882A8C">
            <w:pPr>
              <w:jc w:val="center"/>
              <w:rPr>
                <w:b/>
                <w:sz w:val="24"/>
                <w:szCs w:val="24"/>
              </w:rPr>
            </w:pPr>
            <w:r w:rsidRPr="00E36D1A">
              <w:rPr>
                <w:b/>
                <w:sz w:val="24"/>
                <w:szCs w:val="24"/>
                <w:lang w:val="en-US"/>
              </w:rPr>
              <w:t>IV</w:t>
            </w:r>
            <w:r w:rsidRPr="00E36D1A">
              <w:rPr>
                <w:b/>
                <w:sz w:val="24"/>
                <w:szCs w:val="24"/>
              </w:rPr>
              <w:t xml:space="preserve"> квартал</w:t>
            </w:r>
          </w:p>
        </w:tc>
      </w:tr>
      <w:tr w:rsidR="005F6B88" w:rsidRPr="00E36D1A" w:rsidTr="00882A8C">
        <w:trPr>
          <w:cantSplit/>
          <w:trHeight w:val="1411"/>
          <w:jc w:val="center"/>
        </w:trPr>
        <w:tc>
          <w:tcPr>
            <w:tcW w:w="436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F6B88" w:rsidRPr="00E36D1A" w:rsidRDefault="005F6B88" w:rsidP="00882A8C">
            <w:pPr>
              <w:jc w:val="both"/>
              <w:rPr>
                <w:b/>
                <w:sz w:val="24"/>
                <w:szCs w:val="24"/>
              </w:rPr>
            </w:pP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F6B88" w:rsidRPr="00E36D1A" w:rsidRDefault="005F6B88" w:rsidP="00882A8C">
            <w:pPr>
              <w:ind w:left="113" w:right="113"/>
              <w:jc w:val="center"/>
              <w:rPr>
                <w:b/>
                <w:sz w:val="24"/>
                <w:szCs w:val="24"/>
              </w:rPr>
            </w:pPr>
            <w:r w:rsidRPr="00E36D1A">
              <w:rPr>
                <w:b/>
                <w:sz w:val="24"/>
                <w:szCs w:val="24"/>
              </w:rPr>
              <w:t>Апрель</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F6B88" w:rsidRPr="00E36D1A" w:rsidRDefault="005F6B88" w:rsidP="00882A8C">
            <w:pPr>
              <w:ind w:left="113" w:right="113"/>
              <w:jc w:val="center"/>
              <w:rPr>
                <w:b/>
                <w:sz w:val="24"/>
                <w:szCs w:val="24"/>
              </w:rPr>
            </w:pPr>
            <w:r w:rsidRPr="00E36D1A">
              <w:rPr>
                <w:b/>
                <w:sz w:val="24"/>
                <w:szCs w:val="24"/>
              </w:rPr>
              <w:t>Май</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F6B88" w:rsidRPr="00E36D1A" w:rsidRDefault="005F6B88" w:rsidP="00882A8C">
            <w:pPr>
              <w:ind w:left="113" w:right="113"/>
              <w:jc w:val="center"/>
              <w:rPr>
                <w:b/>
                <w:sz w:val="24"/>
                <w:szCs w:val="24"/>
              </w:rPr>
            </w:pPr>
            <w:r w:rsidRPr="00E36D1A">
              <w:rPr>
                <w:b/>
                <w:sz w:val="24"/>
                <w:szCs w:val="24"/>
              </w:rPr>
              <w:t>Июнь</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F6B88" w:rsidRPr="00E36D1A" w:rsidRDefault="005F6B88" w:rsidP="00882A8C">
            <w:pPr>
              <w:ind w:left="113" w:right="113"/>
              <w:jc w:val="center"/>
              <w:rPr>
                <w:b/>
                <w:sz w:val="24"/>
                <w:szCs w:val="24"/>
              </w:rPr>
            </w:pPr>
            <w:r w:rsidRPr="00E36D1A">
              <w:rPr>
                <w:b/>
                <w:sz w:val="24"/>
                <w:szCs w:val="24"/>
              </w:rPr>
              <w:t>Июль</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F6B88" w:rsidRPr="00E36D1A" w:rsidRDefault="005F6B88" w:rsidP="00882A8C">
            <w:pPr>
              <w:ind w:left="113" w:right="113"/>
              <w:jc w:val="center"/>
              <w:rPr>
                <w:b/>
                <w:sz w:val="24"/>
                <w:szCs w:val="24"/>
              </w:rPr>
            </w:pPr>
            <w:r w:rsidRPr="00E36D1A">
              <w:rPr>
                <w:b/>
                <w:sz w:val="24"/>
                <w:szCs w:val="24"/>
              </w:rPr>
              <w:t>Август</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F6B88" w:rsidRPr="00E36D1A" w:rsidRDefault="005F6B88" w:rsidP="00882A8C">
            <w:pPr>
              <w:ind w:left="113" w:right="113"/>
              <w:jc w:val="center"/>
              <w:rPr>
                <w:b/>
                <w:sz w:val="24"/>
                <w:szCs w:val="24"/>
              </w:rPr>
            </w:pPr>
            <w:r w:rsidRPr="00E36D1A">
              <w:rPr>
                <w:b/>
                <w:sz w:val="24"/>
                <w:szCs w:val="24"/>
              </w:rPr>
              <w:t>Сентябрь</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F6B88" w:rsidRPr="00E36D1A" w:rsidRDefault="005F6B88" w:rsidP="00882A8C">
            <w:pPr>
              <w:ind w:left="113" w:right="113"/>
              <w:jc w:val="center"/>
              <w:rPr>
                <w:b/>
                <w:sz w:val="24"/>
                <w:szCs w:val="24"/>
              </w:rPr>
            </w:pPr>
            <w:r w:rsidRPr="00E36D1A">
              <w:rPr>
                <w:b/>
                <w:sz w:val="24"/>
                <w:szCs w:val="24"/>
              </w:rPr>
              <w:t>Октябрь</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F6B88" w:rsidRPr="00E36D1A" w:rsidRDefault="005F6B88" w:rsidP="00882A8C">
            <w:pPr>
              <w:ind w:left="113" w:right="113"/>
              <w:jc w:val="center"/>
              <w:rPr>
                <w:b/>
                <w:sz w:val="24"/>
                <w:szCs w:val="24"/>
              </w:rPr>
            </w:pPr>
            <w:r w:rsidRPr="00E36D1A">
              <w:rPr>
                <w:b/>
                <w:sz w:val="24"/>
                <w:szCs w:val="24"/>
              </w:rPr>
              <w:t>Ноябрь</w:t>
            </w:r>
          </w:p>
        </w:tc>
        <w:tc>
          <w:tcPr>
            <w:tcW w:w="48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F6B88" w:rsidRPr="00E36D1A" w:rsidRDefault="005F6B88" w:rsidP="00882A8C">
            <w:pPr>
              <w:ind w:left="113" w:right="113"/>
              <w:jc w:val="center"/>
              <w:rPr>
                <w:b/>
                <w:sz w:val="24"/>
                <w:szCs w:val="24"/>
              </w:rPr>
            </w:pPr>
            <w:r w:rsidRPr="00E36D1A">
              <w:rPr>
                <w:b/>
                <w:sz w:val="24"/>
                <w:szCs w:val="24"/>
              </w:rPr>
              <w:t>Декабрь</w:t>
            </w:r>
          </w:p>
        </w:tc>
      </w:tr>
      <w:tr w:rsidR="005F6B88" w:rsidRPr="00E36D1A" w:rsidTr="00882A8C">
        <w:trPr>
          <w:jc w:val="center"/>
        </w:trPr>
        <w:tc>
          <w:tcPr>
            <w:tcW w:w="4364" w:type="dxa"/>
            <w:tcBorders>
              <w:top w:val="single" w:sz="4" w:space="0" w:color="auto"/>
              <w:left w:val="single" w:sz="4" w:space="0" w:color="auto"/>
              <w:bottom w:val="single" w:sz="4" w:space="0" w:color="auto"/>
              <w:right w:val="single" w:sz="4" w:space="0" w:color="auto"/>
            </w:tcBorders>
            <w:shd w:val="clear" w:color="auto" w:fill="auto"/>
            <w:hideMark/>
          </w:tcPr>
          <w:p w:rsidR="005F6B88" w:rsidRPr="00E36D1A" w:rsidRDefault="005F6B88" w:rsidP="00882A8C">
            <w:pPr>
              <w:jc w:val="both"/>
              <w:rPr>
                <w:b/>
                <w:sz w:val="24"/>
                <w:szCs w:val="24"/>
              </w:rPr>
            </w:pPr>
            <w:r w:rsidRPr="00E36D1A">
              <w:rPr>
                <w:color w:val="000000"/>
                <w:sz w:val="24"/>
                <w:szCs w:val="24"/>
              </w:rPr>
              <w:t>Визуальный контроль комплектности дверного полотна и целостность основных узлов (полотен, доводчика), резинового уплотнителя и терморасширяющегося материала.</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4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r>
      <w:tr w:rsidR="005F6B88" w:rsidRPr="00E36D1A" w:rsidTr="00882A8C">
        <w:trPr>
          <w:jc w:val="center"/>
        </w:trPr>
        <w:tc>
          <w:tcPr>
            <w:tcW w:w="4364" w:type="dxa"/>
            <w:tcBorders>
              <w:top w:val="single" w:sz="4" w:space="0" w:color="auto"/>
              <w:left w:val="single" w:sz="4" w:space="0" w:color="auto"/>
              <w:bottom w:val="single" w:sz="4" w:space="0" w:color="auto"/>
              <w:right w:val="single" w:sz="4" w:space="0" w:color="auto"/>
            </w:tcBorders>
            <w:shd w:val="clear" w:color="auto" w:fill="auto"/>
            <w:hideMark/>
          </w:tcPr>
          <w:p w:rsidR="005F6B88" w:rsidRPr="00E36D1A" w:rsidRDefault="005F6B88" w:rsidP="00882A8C">
            <w:pPr>
              <w:jc w:val="both"/>
              <w:rPr>
                <w:b/>
                <w:sz w:val="24"/>
                <w:szCs w:val="24"/>
              </w:rPr>
            </w:pPr>
            <w:r w:rsidRPr="00E36D1A">
              <w:rPr>
                <w:color w:val="000000"/>
                <w:sz w:val="24"/>
                <w:szCs w:val="24"/>
              </w:rPr>
              <w:t xml:space="preserve">Проверка наличие царапин, сколов </w:t>
            </w:r>
            <w:r w:rsidRPr="00E36D1A">
              <w:rPr>
                <w:color w:val="000000"/>
                <w:sz w:val="24"/>
                <w:szCs w:val="24"/>
              </w:rPr>
              <w:lastRenderedPageBreak/>
              <w:t>краски на дверном полотне и коробке и др. возможных повреждений.</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lastRenderedPageBreak/>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4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r>
      <w:tr w:rsidR="005F6B88" w:rsidRPr="00E36D1A" w:rsidTr="00882A8C">
        <w:trPr>
          <w:jc w:val="center"/>
        </w:trPr>
        <w:tc>
          <w:tcPr>
            <w:tcW w:w="4364" w:type="dxa"/>
            <w:tcBorders>
              <w:top w:val="single" w:sz="4" w:space="0" w:color="auto"/>
              <w:left w:val="single" w:sz="4" w:space="0" w:color="auto"/>
              <w:bottom w:val="single" w:sz="4" w:space="0" w:color="auto"/>
              <w:right w:val="single" w:sz="4" w:space="0" w:color="auto"/>
            </w:tcBorders>
            <w:shd w:val="clear" w:color="auto" w:fill="auto"/>
            <w:hideMark/>
          </w:tcPr>
          <w:p w:rsidR="005F6B88" w:rsidRPr="00E36D1A" w:rsidRDefault="005F6B88" w:rsidP="00882A8C">
            <w:pPr>
              <w:jc w:val="both"/>
              <w:rPr>
                <w:b/>
                <w:sz w:val="24"/>
                <w:szCs w:val="24"/>
              </w:rPr>
            </w:pPr>
            <w:r w:rsidRPr="00E36D1A">
              <w:rPr>
                <w:color w:val="000000"/>
                <w:sz w:val="24"/>
                <w:szCs w:val="24"/>
              </w:rPr>
              <w:lastRenderedPageBreak/>
              <w:t>Проверка плавности перемещения полотен, работа доводчика.</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4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r>
      <w:tr w:rsidR="005F6B88" w:rsidRPr="00E36D1A" w:rsidTr="00882A8C">
        <w:trPr>
          <w:jc w:val="center"/>
        </w:trPr>
        <w:tc>
          <w:tcPr>
            <w:tcW w:w="4364" w:type="dxa"/>
            <w:tcBorders>
              <w:top w:val="single" w:sz="4" w:space="0" w:color="auto"/>
              <w:left w:val="single" w:sz="4" w:space="0" w:color="auto"/>
              <w:bottom w:val="single" w:sz="4" w:space="0" w:color="auto"/>
              <w:right w:val="single" w:sz="4" w:space="0" w:color="auto"/>
            </w:tcBorders>
            <w:shd w:val="clear" w:color="auto" w:fill="auto"/>
            <w:hideMark/>
          </w:tcPr>
          <w:p w:rsidR="005F6B88" w:rsidRPr="00E36D1A" w:rsidRDefault="005F6B88" w:rsidP="00882A8C">
            <w:pPr>
              <w:jc w:val="both"/>
              <w:rPr>
                <w:b/>
                <w:sz w:val="24"/>
                <w:szCs w:val="24"/>
              </w:rPr>
            </w:pPr>
            <w:r w:rsidRPr="00E36D1A">
              <w:rPr>
                <w:color w:val="000000"/>
                <w:sz w:val="24"/>
                <w:szCs w:val="24"/>
              </w:rPr>
              <w:t>Очистка и смазка сопрягаемых поверхностей (при необходимости).</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4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r>
      <w:tr w:rsidR="005F6B88" w:rsidRPr="00E36D1A" w:rsidTr="00882A8C">
        <w:trPr>
          <w:jc w:val="center"/>
        </w:trPr>
        <w:tc>
          <w:tcPr>
            <w:tcW w:w="4364" w:type="dxa"/>
            <w:tcBorders>
              <w:top w:val="single" w:sz="4" w:space="0" w:color="auto"/>
              <w:left w:val="single" w:sz="4" w:space="0" w:color="auto"/>
              <w:bottom w:val="single" w:sz="4" w:space="0" w:color="auto"/>
              <w:right w:val="single" w:sz="4" w:space="0" w:color="auto"/>
            </w:tcBorders>
            <w:shd w:val="clear" w:color="auto" w:fill="auto"/>
            <w:hideMark/>
          </w:tcPr>
          <w:p w:rsidR="005F6B88" w:rsidRPr="00E36D1A" w:rsidRDefault="005F6B88" w:rsidP="00882A8C">
            <w:pPr>
              <w:jc w:val="both"/>
              <w:rPr>
                <w:b/>
                <w:sz w:val="24"/>
                <w:szCs w:val="24"/>
              </w:rPr>
            </w:pPr>
            <w:r w:rsidRPr="00E36D1A">
              <w:rPr>
                <w:color w:val="000000"/>
                <w:sz w:val="24"/>
                <w:szCs w:val="24"/>
              </w:rPr>
              <w:t xml:space="preserve">Очистка и смазка замкового механизма, </w:t>
            </w:r>
            <w:r w:rsidRPr="00E36D1A">
              <w:rPr>
                <w:sz w:val="24"/>
                <w:szCs w:val="24"/>
              </w:rPr>
              <w:t>дверных петель и замка, регулировка дверного доводчика, осмотр само-вспениваемой ленты на предмет повреждений, отклейки</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4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r>
      <w:tr w:rsidR="005F6B88" w:rsidRPr="00E36D1A" w:rsidTr="00882A8C">
        <w:trPr>
          <w:jc w:val="center"/>
        </w:trPr>
        <w:tc>
          <w:tcPr>
            <w:tcW w:w="4364" w:type="dxa"/>
            <w:tcBorders>
              <w:top w:val="single" w:sz="4" w:space="0" w:color="auto"/>
              <w:left w:val="single" w:sz="4" w:space="0" w:color="auto"/>
              <w:bottom w:val="single" w:sz="4" w:space="0" w:color="auto"/>
              <w:right w:val="single" w:sz="4" w:space="0" w:color="auto"/>
            </w:tcBorders>
            <w:shd w:val="clear" w:color="auto" w:fill="auto"/>
            <w:hideMark/>
          </w:tcPr>
          <w:p w:rsidR="005F6B88" w:rsidRPr="00E36D1A" w:rsidRDefault="005F6B88" w:rsidP="00882A8C">
            <w:pPr>
              <w:jc w:val="both"/>
              <w:rPr>
                <w:b/>
                <w:sz w:val="24"/>
                <w:szCs w:val="24"/>
              </w:rPr>
            </w:pPr>
            <w:r w:rsidRPr="00E36D1A">
              <w:rPr>
                <w:color w:val="000000"/>
                <w:sz w:val="24"/>
                <w:szCs w:val="24"/>
              </w:rPr>
              <w:t>Проверка работоспособности с составлением акта.</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4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r>
      <w:tr w:rsidR="005F6B88" w:rsidRPr="00E36D1A" w:rsidTr="00882A8C">
        <w:trPr>
          <w:jc w:val="center"/>
        </w:trPr>
        <w:tc>
          <w:tcPr>
            <w:tcW w:w="4364" w:type="dxa"/>
            <w:tcBorders>
              <w:top w:val="single" w:sz="4" w:space="0" w:color="auto"/>
              <w:left w:val="single" w:sz="4" w:space="0" w:color="auto"/>
              <w:bottom w:val="single" w:sz="4" w:space="0" w:color="auto"/>
              <w:right w:val="single" w:sz="4" w:space="0" w:color="auto"/>
            </w:tcBorders>
            <w:shd w:val="clear" w:color="auto" w:fill="auto"/>
            <w:hideMark/>
          </w:tcPr>
          <w:p w:rsidR="005F6B88" w:rsidRPr="00E36D1A" w:rsidRDefault="005F6B88" w:rsidP="00882A8C">
            <w:pPr>
              <w:jc w:val="both"/>
              <w:rPr>
                <w:b/>
                <w:sz w:val="24"/>
                <w:szCs w:val="24"/>
              </w:rPr>
            </w:pPr>
            <w:r w:rsidRPr="00E36D1A">
              <w:rPr>
                <w:color w:val="000000"/>
                <w:sz w:val="24"/>
                <w:szCs w:val="24"/>
              </w:rPr>
              <w:t>Ремонтно-восстановительные работы по недостаткам, выявленным в ходе обследования (доп. работы).</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c>
          <w:tcPr>
            <w:tcW w:w="14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6B88" w:rsidRPr="00E36D1A" w:rsidRDefault="005F6B88" w:rsidP="00882A8C">
            <w:pPr>
              <w:jc w:val="center"/>
              <w:rPr>
                <w:b/>
                <w:sz w:val="24"/>
                <w:szCs w:val="24"/>
              </w:rPr>
            </w:pPr>
            <w:r w:rsidRPr="00E36D1A">
              <w:rPr>
                <w:b/>
                <w:sz w:val="24"/>
                <w:szCs w:val="24"/>
              </w:rPr>
              <w:t>*</w:t>
            </w:r>
          </w:p>
        </w:tc>
      </w:tr>
    </w:tbl>
    <w:p w:rsidR="005F6B88" w:rsidRPr="00E2150F" w:rsidRDefault="005F6B88" w:rsidP="005F6B88">
      <w:pPr>
        <w:ind w:firstLine="567"/>
        <w:jc w:val="both"/>
        <w:rPr>
          <w:sz w:val="24"/>
          <w:szCs w:val="24"/>
        </w:rPr>
      </w:pPr>
      <w:bookmarkStart w:id="1" w:name="OLE_LINK76"/>
      <w:bookmarkStart w:id="2" w:name="OLE_LINK75"/>
      <w:bookmarkStart w:id="3" w:name="OLE_LINK74"/>
      <w:r w:rsidRPr="00E2150F">
        <w:rPr>
          <w:sz w:val="24"/>
          <w:szCs w:val="24"/>
        </w:rPr>
        <w:t>Услуги включают в себя периодическое проведение работ по профилактике, контролю технического состояния и устранения неисправностей в соответствии с технической документацией, действующими стандартами и другими требованиями, предъявляемыми к данному виду услуг.</w:t>
      </w:r>
    </w:p>
    <w:bookmarkEnd w:id="1"/>
    <w:bookmarkEnd w:id="2"/>
    <w:bookmarkEnd w:id="3"/>
    <w:p w:rsidR="005F6B88" w:rsidRPr="00E2150F" w:rsidRDefault="005F6B88" w:rsidP="005F6B88">
      <w:pPr>
        <w:jc w:val="both"/>
        <w:rPr>
          <w:sz w:val="24"/>
          <w:szCs w:val="24"/>
        </w:rPr>
      </w:pPr>
      <w:r w:rsidRPr="00E2150F">
        <w:rPr>
          <w:sz w:val="24"/>
          <w:szCs w:val="24"/>
        </w:rPr>
        <w:t xml:space="preserve">При оказании услуг Исполнитель руководствуется: </w:t>
      </w:r>
    </w:p>
    <w:p w:rsidR="005F6B88" w:rsidRDefault="005F6B88" w:rsidP="005F6B88">
      <w:pPr>
        <w:ind w:firstLine="567"/>
        <w:jc w:val="both"/>
        <w:rPr>
          <w:sz w:val="24"/>
          <w:szCs w:val="24"/>
        </w:rPr>
      </w:pPr>
      <w:r w:rsidRPr="00E2150F">
        <w:rPr>
          <w:sz w:val="24"/>
          <w:szCs w:val="24"/>
        </w:rPr>
        <w:t>- ГОСТ Р 53307-2009 Конструкции строительные. Противопожарные двери и ворота. Метод испытаний на огнестойкость;</w:t>
      </w:r>
    </w:p>
    <w:p w:rsidR="005F6B88" w:rsidRPr="00B647FC" w:rsidRDefault="005F6B88" w:rsidP="005F6B88">
      <w:pPr>
        <w:ind w:firstLine="567"/>
        <w:jc w:val="both"/>
        <w:rPr>
          <w:sz w:val="24"/>
          <w:szCs w:val="24"/>
        </w:rPr>
      </w:pPr>
      <w:r>
        <w:rPr>
          <w:sz w:val="24"/>
          <w:szCs w:val="24"/>
        </w:rPr>
        <w:t>-</w:t>
      </w:r>
      <w:r w:rsidRPr="00B647FC">
        <w:t xml:space="preserve"> </w:t>
      </w:r>
      <w:r w:rsidRPr="00B647FC">
        <w:rPr>
          <w:sz w:val="24"/>
          <w:szCs w:val="24"/>
        </w:rPr>
        <w:t>ГОСТ Р 57327-2016 Двери металлические противопожарные. Общие технические требования и методы испытаний</w:t>
      </w:r>
      <w:r>
        <w:rPr>
          <w:sz w:val="24"/>
          <w:szCs w:val="24"/>
        </w:rPr>
        <w:t>;</w:t>
      </w:r>
    </w:p>
    <w:p w:rsidR="005F6B88" w:rsidRPr="00E2150F" w:rsidRDefault="005F6B88" w:rsidP="005F6B88">
      <w:pPr>
        <w:ind w:firstLine="567"/>
        <w:jc w:val="both"/>
        <w:rPr>
          <w:sz w:val="24"/>
          <w:szCs w:val="24"/>
        </w:rPr>
      </w:pPr>
      <w:r w:rsidRPr="00E2150F">
        <w:rPr>
          <w:sz w:val="24"/>
          <w:szCs w:val="24"/>
        </w:rPr>
        <w:t>- Федеральным законом от 22.07.2008 N 123-ФЗ "Технический регламент о требованиях пожарной безопасности";</w:t>
      </w:r>
    </w:p>
    <w:p w:rsidR="005F6B88" w:rsidRPr="00E2150F" w:rsidRDefault="005F6B88" w:rsidP="005F6B88">
      <w:pPr>
        <w:jc w:val="both"/>
        <w:rPr>
          <w:sz w:val="24"/>
          <w:szCs w:val="24"/>
        </w:rPr>
      </w:pPr>
    </w:p>
    <w:p w:rsidR="005F6B88" w:rsidRPr="00E2150F" w:rsidRDefault="005F6B88" w:rsidP="005F6B88">
      <w:pPr>
        <w:ind w:firstLine="567"/>
        <w:jc w:val="both"/>
        <w:rPr>
          <w:sz w:val="24"/>
          <w:szCs w:val="24"/>
        </w:rPr>
      </w:pPr>
      <w:r w:rsidRPr="00E2150F">
        <w:rPr>
          <w:sz w:val="24"/>
          <w:szCs w:val="24"/>
        </w:rPr>
        <w:t xml:space="preserve">Исполнитель обязан иметь лицензию на право осуществления деятельности, являющейся предметом закупки. </w:t>
      </w:r>
    </w:p>
    <w:p w:rsidR="005F6B88" w:rsidRDefault="005F6B88" w:rsidP="005F6B88">
      <w:pPr>
        <w:ind w:firstLine="567"/>
        <w:jc w:val="both"/>
        <w:rPr>
          <w:sz w:val="24"/>
          <w:szCs w:val="24"/>
        </w:rPr>
      </w:pPr>
      <w:r w:rsidRPr="00E2150F">
        <w:rPr>
          <w:sz w:val="24"/>
          <w:szCs w:val="24"/>
        </w:rPr>
        <w:t>Все услуги должны соответствовать требованиям охраны труда, техники безопасности, пожарной безопасности и охраны окружающей среды.</w:t>
      </w:r>
    </w:p>
    <w:p w:rsidR="005F6B88" w:rsidRDefault="005F6B88" w:rsidP="005F6B88">
      <w:pPr>
        <w:ind w:firstLine="760"/>
        <w:jc w:val="both"/>
        <w:rPr>
          <w:b/>
          <w:sz w:val="24"/>
          <w:szCs w:val="24"/>
        </w:rPr>
      </w:pPr>
    </w:p>
    <w:p w:rsidR="005F6B88" w:rsidRPr="002E626D" w:rsidRDefault="005F6B88" w:rsidP="005F6B88">
      <w:pPr>
        <w:shd w:val="clear" w:color="auto" w:fill="FFFFFF"/>
        <w:jc w:val="right"/>
        <w:rPr>
          <w:sz w:val="24"/>
          <w:szCs w:val="24"/>
        </w:rPr>
      </w:pPr>
    </w:p>
    <w:p w:rsidR="005F6B88" w:rsidRPr="005F6B88" w:rsidRDefault="005F6B88" w:rsidP="005F6B88">
      <w:pPr>
        <w:tabs>
          <w:tab w:val="left" w:pos="1267"/>
        </w:tabs>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5F6B88" w:rsidRPr="005F6B88" w:rsidRDefault="005F6B88" w:rsidP="005F6B88">
      <w:pPr>
        <w:rPr>
          <w:sz w:val="24"/>
          <w:szCs w:val="24"/>
        </w:rPr>
      </w:pPr>
    </w:p>
    <w:p w:rsidR="00CB517C" w:rsidRPr="005F6B88" w:rsidRDefault="00CB517C" w:rsidP="005F6B88">
      <w:pPr>
        <w:rPr>
          <w:sz w:val="24"/>
          <w:szCs w:val="24"/>
        </w:rPr>
        <w:sectPr w:rsidR="00CB517C" w:rsidRPr="005F6B88" w:rsidSect="00DB2BE3">
          <w:footnotePr>
            <w:numRestart w:val="eachPage"/>
          </w:footnotePr>
          <w:pgSz w:w="11906" w:h="16838" w:code="9"/>
          <w:pgMar w:top="426" w:right="851" w:bottom="567" w:left="1134" w:header="340" w:footer="340" w:gutter="0"/>
          <w:cols w:space="708"/>
          <w:titlePg/>
          <w:docGrid w:linePitch="360"/>
        </w:sectPr>
      </w:pPr>
    </w:p>
    <w:p w:rsidR="00405E19" w:rsidRPr="002E626D" w:rsidRDefault="00405E19" w:rsidP="00853B92">
      <w:pPr>
        <w:ind w:firstLine="567"/>
        <w:jc w:val="right"/>
        <w:rPr>
          <w:sz w:val="24"/>
          <w:szCs w:val="24"/>
        </w:rPr>
      </w:pPr>
    </w:p>
    <w:sectPr w:rsidR="00405E19" w:rsidRPr="002E626D" w:rsidSect="00DB2BE3">
      <w:footnotePr>
        <w:numRestart w:val="eachPage"/>
      </w:footnotePr>
      <w:pgSz w:w="16838" w:h="11906" w:orient="landscape" w:code="9"/>
      <w:pgMar w:top="1134" w:right="709" w:bottom="851" w:left="567"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17E6" w:rsidRDefault="00E317E6" w:rsidP="00651C49">
      <w:r>
        <w:separator/>
      </w:r>
    </w:p>
  </w:endnote>
  <w:endnote w:type="continuationSeparator" w:id="1">
    <w:p w:rsidR="00E317E6" w:rsidRDefault="00E317E6" w:rsidP="00651C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Default="00B1160A"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Pr="009A3D1B" w:rsidRDefault="00B1160A"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006CCB">
      <w:rPr>
        <w:rStyle w:val="a7"/>
        <w:noProof/>
        <w:sz w:val="20"/>
        <w:szCs w:val="20"/>
      </w:rPr>
      <w:t>2</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094930"/>
      <w:docPartObj>
        <w:docPartGallery w:val="Page Numbers (Bottom of Page)"/>
        <w:docPartUnique/>
      </w:docPartObj>
    </w:sdtPr>
    <w:sdtContent>
      <w:p w:rsidR="00CB517C" w:rsidRDefault="00B1160A" w:rsidP="004933A7">
        <w:pPr>
          <w:pStyle w:val="a5"/>
          <w:jc w:val="right"/>
        </w:pPr>
        <w:r>
          <w:fldChar w:fldCharType="begin"/>
        </w:r>
        <w:r w:rsidR="004933A7">
          <w:instrText>PAGE   \* MERGEFORMAT</w:instrText>
        </w:r>
        <w:r>
          <w:fldChar w:fldCharType="separate"/>
        </w:r>
        <w:r w:rsidR="00006CCB">
          <w:rPr>
            <w:noProof/>
          </w:rPr>
          <w:t>1</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17E6" w:rsidRDefault="00E317E6" w:rsidP="00651C49">
      <w:r>
        <w:separator/>
      </w:r>
    </w:p>
  </w:footnote>
  <w:footnote w:type="continuationSeparator" w:id="1">
    <w:p w:rsidR="00E317E6" w:rsidRDefault="00E317E6" w:rsidP="00651C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38EC6B73"/>
    <w:multiLevelType w:val="hybridMultilevel"/>
    <w:tmpl w:val="C80E4E98"/>
    <w:lvl w:ilvl="0" w:tplc="BF5CC868">
      <w:start w:val="1"/>
      <w:numFmt w:val="decimal"/>
      <w:suff w:val="space"/>
      <w:lvlText w:val="%1."/>
      <w:lvlJc w:val="left"/>
      <w:pPr>
        <w:ind w:left="0" w:firstLine="360"/>
      </w:pPr>
      <w:rPr>
        <w:rFonts w:eastAsia="Calibri"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00"/>
  <w:displayHorizontalDrawingGridEvery w:val="2"/>
  <w:characterSpacingControl w:val="doNotCompress"/>
  <w:hdrShapeDefaults>
    <o:shapedefaults v:ext="edit" spidmax="5122"/>
  </w:hdrShapeDefaults>
  <w:footnotePr>
    <w:numRestart w:val="eachPage"/>
    <w:footnote w:id="0"/>
    <w:footnote w:id="1"/>
  </w:footnotePr>
  <w:endnotePr>
    <w:endnote w:id="0"/>
    <w:endnote w:id="1"/>
  </w:endnotePr>
  <w:compat/>
  <w:rsids>
    <w:rsidRoot w:val="004C45F2"/>
    <w:rsid w:val="00001D9C"/>
    <w:rsid w:val="000022AD"/>
    <w:rsid w:val="0000350D"/>
    <w:rsid w:val="00006CCB"/>
    <w:rsid w:val="00012EF5"/>
    <w:rsid w:val="000164A7"/>
    <w:rsid w:val="000360F8"/>
    <w:rsid w:val="000618B5"/>
    <w:rsid w:val="0007123F"/>
    <w:rsid w:val="00075037"/>
    <w:rsid w:val="0007547C"/>
    <w:rsid w:val="000843D7"/>
    <w:rsid w:val="00097D96"/>
    <w:rsid w:val="000A6E3B"/>
    <w:rsid w:val="000B266A"/>
    <w:rsid w:val="000C0479"/>
    <w:rsid w:val="000C08A8"/>
    <w:rsid w:val="000D03D8"/>
    <w:rsid w:val="000D6580"/>
    <w:rsid w:val="000E4B5D"/>
    <w:rsid w:val="000E6902"/>
    <w:rsid w:val="000F272E"/>
    <w:rsid w:val="00101579"/>
    <w:rsid w:val="0011518A"/>
    <w:rsid w:val="0011651A"/>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3C19"/>
    <w:rsid w:val="001E3F84"/>
    <w:rsid w:val="0020045C"/>
    <w:rsid w:val="002005F0"/>
    <w:rsid w:val="002215BB"/>
    <w:rsid w:val="00243311"/>
    <w:rsid w:val="00246717"/>
    <w:rsid w:val="00250829"/>
    <w:rsid w:val="00274DDD"/>
    <w:rsid w:val="00275EE4"/>
    <w:rsid w:val="002820DA"/>
    <w:rsid w:val="00285362"/>
    <w:rsid w:val="002951F2"/>
    <w:rsid w:val="002959CA"/>
    <w:rsid w:val="002A6775"/>
    <w:rsid w:val="002B163B"/>
    <w:rsid w:val="002C245B"/>
    <w:rsid w:val="002D1E1F"/>
    <w:rsid w:val="002D59FC"/>
    <w:rsid w:val="002E5D95"/>
    <w:rsid w:val="002E60A7"/>
    <w:rsid w:val="002E626D"/>
    <w:rsid w:val="002F35A2"/>
    <w:rsid w:val="002F6A12"/>
    <w:rsid w:val="002F711F"/>
    <w:rsid w:val="00301F71"/>
    <w:rsid w:val="00330B4E"/>
    <w:rsid w:val="00340021"/>
    <w:rsid w:val="00352018"/>
    <w:rsid w:val="00355169"/>
    <w:rsid w:val="00355D75"/>
    <w:rsid w:val="00370D8A"/>
    <w:rsid w:val="00375B7D"/>
    <w:rsid w:val="00377997"/>
    <w:rsid w:val="00382046"/>
    <w:rsid w:val="00384E7B"/>
    <w:rsid w:val="003B3355"/>
    <w:rsid w:val="003C2C4E"/>
    <w:rsid w:val="003C3099"/>
    <w:rsid w:val="003D2FD4"/>
    <w:rsid w:val="003E5320"/>
    <w:rsid w:val="003E7AFA"/>
    <w:rsid w:val="003F7E01"/>
    <w:rsid w:val="00405E19"/>
    <w:rsid w:val="00410B53"/>
    <w:rsid w:val="004261E4"/>
    <w:rsid w:val="00436CBE"/>
    <w:rsid w:val="0044503A"/>
    <w:rsid w:val="00453AE4"/>
    <w:rsid w:val="00457531"/>
    <w:rsid w:val="00460D70"/>
    <w:rsid w:val="004619DD"/>
    <w:rsid w:val="004656CB"/>
    <w:rsid w:val="004737A5"/>
    <w:rsid w:val="0048137A"/>
    <w:rsid w:val="004900CD"/>
    <w:rsid w:val="004915D8"/>
    <w:rsid w:val="004933A7"/>
    <w:rsid w:val="004B000B"/>
    <w:rsid w:val="004B380F"/>
    <w:rsid w:val="004B65EA"/>
    <w:rsid w:val="004C05D1"/>
    <w:rsid w:val="004C2E5D"/>
    <w:rsid w:val="004C45F2"/>
    <w:rsid w:val="004C5660"/>
    <w:rsid w:val="004D105D"/>
    <w:rsid w:val="004D5287"/>
    <w:rsid w:val="004D6AE9"/>
    <w:rsid w:val="004F4A44"/>
    <w:rsid w:val="00500E30"/>
    <w:rsid w:val="0050417A"/>
    <w:rsid w:val="00512627"/>
    <w:rsid w:val="00513534"/>
    <w:rsid w:val="005214FC"/>
    <w:rsid w:val="00523F02"/>
    <w:rsid w:val="00525268"/>
    <w:rsid w:val="00530E09"/>
    <w:rsid w:val="005313F2"/>
    <w:rsid w:val="00531C7F"/>
    <w:rsid w:val="005451FF"/>
    <w:rsid w:val="00546F69"/>
    <w:rsid w:val="00553122"/>
    <w:rsid w:val="005553E3"/>
    <w:rsid w:val="00555B60"/>
    <w:rsid w:val="00557B3B"/>
    <w:rsid w:val="00564571"/>
    <w:rsid w:val="005752E4"/>
    <w:rsid w:val="00581646"/>
    <w:rsid w:val="005A0A71"/>
    <w:rsid w:val="005B3A0D"/>
    <w:rsid w:val="005B489F"/>
    <w:rsid w:val="005C3E46"/>
    <w:rsid w:val="005C5F69"/>
    <w:rsid w:val="005D1001"/>
    <w:rsid w:val="005D10FD"/>
    <w:rsid w:val="005D1208"/>
    <w:rsid w:val="005F6B88"/>
    <w:rsid w:val="006270CB"/>
    <w:rsid w:val="006274E4"/>
    <w:rsid w:val="00630073"/>
    <w:rsid w:val="0063622D"/>
    <w:rsid w:val="0064798F"/>
    <w:rsid w:val="00651C49"/>
    <w:rsid w:val="00671D24"/>
    <w:rsid w:val="006909BF"/>
    <w:rsid w:val="006A60CA"/>
    <w:rsid w:val="006B7983"/>
    <w:rsid w:val="006C4C0B"/>
    <w:rsid w:val="006C6182"/>
    <w:rsid w:val="006C66B2"/>
    <w:rsid w:val="006D25DF"/>
    <w:rsid w:val="006D4FDE"/>
    <w:rsid w:val="006E1DDE"/>
    <w:rsid w:val="006E28E6"/>
    <w:rsid w:val="006F2DC5"/>
    <w:rsid w:val="00702C2D"/>
    <w:rsid w:val="00703D18"/>
    <w:rsid w:val="007100D3"/>
    <w:rsid w:val="0071210D"/>
    <w:rsid w:val="00716E45"/>
    <w:rsid w:val="00721327"/>
    <w:rsid w:val="00721409"/>
    <w:rsid w:val="007232D3"/>
    <w:rsid w:val="0072783C"/>
    <w:rsid w:val="00746D11"/>
    <w:rsid w:val="00764C41"/>
    <w:rsid w:val="007751F7"/>
    <w:rsid w:val="00790E55"/>
    <w:rsid w:val="007954D0"/>
    <w:rsid w:val="007A4A85"/>
    <w:rsid w:val="007A5B24"/>
    <w:rsid w:val="007C203E"/>
    <w:rsid w:val="007F0643"/>
    <w:rsid w:val="00806031"/>
    <w:rsid w:val="00824BBB"/>
    <w:rsid w:val="00832EF5"/>
    <w:rsid w:val="00835EA9"/>
    <w:rsid w:val="00850A9A"/>
    <w:rsid w:val="00851077"/>
    <w:rsid w:val="00853B92"/>
    <w:rsid w:val="00854043"/>
    <w:rsid w:val="00856325"/>
    <w:rsid w:val="008621E8"/>
    <w:rsid w:val="00863A9B"/>
    <w:rsid w:val="008669CB"/>
    <w:rsid w:val="008742B1"/>
    <w:rsid w:val="00892F0F"/>
    <w:rsid w:val="00893FCB"/>
    <w:rsid w:val="00895C69"/>
    <w:rsid w:val="008A3761"/>
    <w:rsid w:val="008A7BE0"/>
    <w:rsid w:val="008A7F03"/>
    <w:rsid w:val="008B187C"/>
    <w:rsid w:val="008B4815"/>
    <w:rsid w:val="008C0CCA"/>
    <w:rsid w:val="008E050C"/>
    <w:rsid w:val="008E4329"/>
    <w:rsid w:val="008E49ED"/>
    <w:rsid w:val="008E6278"/>
    <w:rsid w:val="00902FAB"/>
    <w:rsid w:val="00907958"/>
    <w:rsid w:val="00911080"/>
    <w:rsid w:val="00925AED"/>
    <w:rsid w:val="00927C6C"/>
    <w:rsid w:val="00936FF6"/>
    <w:rsid w:val="00957D17"/>
    <w:rsid w:val="0096470C"/>
    <w:rsid w:val="00964F67"/>
    <w:rsid w:val="00971D43"/>
    <w:rsid w:val="0097456E"/>
    <w:rsid w:val="0097554C"/>
    <w:rsid w:val="00980A75"/>
    <w:rsid w:val="00983791"/>
    <w:rsid w:val="00985070"/>
    <w:rsid w:val="00986333"/>
    <w:rsid w:val="009875BB"/>
    <w:rsid w:val="0099162E"/>
    <w:rsid w:val="009C0FC5"/>
    <w:rsid w:val="009C1416"/>
    <w:rsid w:val="009D2DC6"/>
    <w:rsid w:val="009D7E97"/>
    <w:rsid w:val="009E0806"/>
    <w:rsid w:val="009E608C"/>
    <w:rsid w:val="009F38E3"/>
    <w:rsid w:val="009F7960"/>
    <w:rsid w:val="009F7EA5"/>
    <w:rsid w:val="00A016B6"/>
    <w:rsid w:val="00A047D1"/>
    <w:rsid w:val="00A0522C"/>
    <w:rsid w:val="00A05CF6"/>
    <w:rsid w:val="00A2018B"/>
    <w:rsid w:val="00A274F7"/>
    <w:rsid w:val="00A41EEF"/>
    <w:rsid w:val="00A44746"/>
    <w:rsid w:val="00A55670"/>
    <w:rsid w:val="00A5633D"/>
    <w:rsid w:val="00A679C0"/>
    <w:rsid w:val="00A770E4"/>
    <w:rsid w:val="00A800D6"/>
    <w:rsid w:val="00A80CD8"/>
    <w:rsid w:val="00A916D1"/>
    <w:rsid w:val="00AB5FC6"/>
    <w:rsid w:val="00AB62C1"/>
    <w:rsid w:val="00AC35F4"/>
    <w:rsid w:val="00AD1876"/>
    <w:rsid w:val="00AD1DD0"/>
    <w:rsid w:val="00AE3CB7"/>
    <w:rsid w:val="00AE5145"/>
    <w:rsid w:val="00AF23EF"/>
    <w:rsid w:val="00B0454A"/>
    <w:rsid w:val="00B108E1"/>
    <w:rsid w:val="00B1160A"/>
    <w:rsid w:val="00B13512"/>
    <w:rsid w:val="00B25DDA"/>
    <w:rsid w:val="00B32082"/>
    <w:rsid w:val="00B471B9"/>
    <w:rsid w:val="00B47411"/>
    <w:rsid w:val="00B5326D"/>
    <w:rsid w:val="00B652B3"/>
    <w:rsid w:val="00B6627B"/>
    <w:rsid w:val="00B745B2"/>
    <w:rsid w:val="00B76BAC"/>
    <w:rsid w:val="00B823F5"/>
    <w:rsid w:val="00BA69CF"/>
    <w:rsid w:val="00BA784F"/>
    <w:rsid w:val="00BD54A8"/>
    <w:rsid w:val="00BD7215"/>
    <w:rsid w:val="00BF26FB"/>
    <w:rsid w:val="00BF5C44"/>
    <w:rsid w:val="00BF6CEE"/>
    <w:rsid w:val="00C07DC7"/>
    <w:rsid w:val="00C12692"/>
    <w:rsid w:val="00C172D5"/>
    <w:rsid w:val="00C218A5"/>
    <w:rsid w:val="00C25885"/>
    <w:rsid w:val="00C44659"/>
    <w:rsid w:val="00C446B9"/>
    <w:rsid w:val="00C53330"/>
    <w:rsid w:val="00C5418E"/>
    <w:rsid w:val="00C64E69"/>
    <w:rsid w:val="00C733DC"/>
    <w:rsid w:val="00C85A3B"/>
    <w:rsid w:val="00C8747F"/>
    <w:rsid w:val="00C875E4"/>
    <w:rsid w:val="00C95FFE"/>
    <w:rsid w:val="00CA433F"/>
    <w:rsid w:val="00CB517C"/>
    <w:rsid w:val="00CB7B45"/>
    <w:rsid w:val="00CC3E12"/>
    <w:rsid w:val="00CC3FBE"/>
    <w:rsid w:val="00CC47FE"/>
    <w:rsid w:val="00CD3D6E"/>
    <w:rsid w:val="00CE4CB9"/>
    <w:rsid w:val="00CF0B38"/>
    <w:rsid w:val="00CF2343"/>
    <w:rsid w:val="00CF6EBB"/>
    <w:rsid w:val="00D10905"/>
    <w:rsid w:val="00D11143"/>
    <w:rsid w:val="00D23037"/>
    <w:rsid w:val="00D25453"/>
    <w:rsid w:val="00D50F84"/>
    <w:rsid w:val="00D60759"/>
    <w:rsid w:val="00D67D44"/>
    <w:rsid w:val="00D70456"/>
    <w:rsid w:val="00D73C25"/>
    <w:rsid w:val="00D83ABE"/>
    <w:rsid w:val="00D8542F"/>
    <w:rsid w:val="00D979CB"/>
    <w:rsid w:val="00DB2BE3"/>
    <w:rsid w:val="00DB30C7"/>
    <w:rsid w:val="00DB6ADA"/>
    <w:rsid w:val="00DC0B38"/>
    <w:rsid w:val="00DE07B1"/>
    <w:rsid w:val="00DE6847"/>
    <w:rsid w:val="00DF1B6F"/>
    <w:rsid w:val="00DF7920"/>
    <w:rsid w:val="00E0298B"/>
    <w:rsid w:val="00E22FCB"/>
    <w:rsid w:val="00E30147"/>
    <w:rsid w:val="00E31053"/>
    <w:rsid w:val="00E317E6"/>
    <w:rsid w:val="00E320F8"/>
    <w:rsid w:val="00E33755"/>
    <w:rsid w:val="00E34BCD"/>
    <w:rsid w:val="00E353ED"/>
    <w:rsid w:val="00E407E1"/>
    <w:rsid w:val="00E41936"/>
    <w:rsid w:val="00E4658F"/>
    <w:rsid w:val="00E4787C"/>
    <w:rsid w:val="00E5195F"/>
    <w:rsid w:val="00E52788"/>
    <w:rsid w:val="00E53135"/>
    <w:rsid w:val="00E64740"/>
    <w:rsid w:val="00E6731F"/>
    <w:rsid w:val="00E776B0"/>
    <w:rsid w:val="00E80BDE"/>
    <w:rsid w:val="00E91D35"/>
    <w:rsid w:val="00E9313C"/>
    <w:rsid w:val="00E965E7"/>
    <w:rsid w:val="00E96A29"/>
    <w:rsid w:val="00EA476A"/>
    <w:rsid w:val="00EA7AA4"/>
    <w:rsid w:val="00EA7E06"/>
    <w:rsid w:val="00EB329F"/>
    <w:rsid w:val="00ED3306"/>
    <w:rsid w:val="00F010C3"/>
    <w:rsid w:val="00F07E75"/>
    <w:rsid w:val="00F10CF9"/>
    <w:rsid w:val="00F11CB7"/>
    <w:rsid w:val="00F11D19"/>
    <w:rsid w:val="00F1498C"/>
    <w:rsid w:val="00F15027"/>
    <w:rsid w:val="00F15602"/>
    <w:rsid w:val="00F16F90"/>
    <w:rsid w:val="00F22411"/>
    <w:rsid w:val="00F22F31"/>
    <w:rsid w:val="00F2614B"/>
    <w:rsid w:val="00F301EE"/>
    <w:rsid w:val="00F32F28"/>
    <w:rsid w:val="00F34CE5"/>
    <w:rsid w:val="00F369CB"/>
    <w:rsid w:val="00F44294"/>
    <w:rsid w:val="00F50522"/>
    <w:rsid w:val="00F532BA"/>
    <w:rsid w:val="00F626EF"/>
    <w:rsid w:val="00F64FD4"/>
    <w:rsid w:val="00F72C88"/>
    <w:rsid w:val="00F85511"/>
    <w:rsid w:val="00F91C43"/>
    <w:rsid w:val="00F9357C"/>
    <w:rsid w:val="00F93B74"/>
    <w:rsid w:val="00FA0E4B"/>
    <w:rsid w:val="00FA2E0D"/>
    <w:rsid w:val="00FA63D4"/>
    <w:rsid w:val="00FB416D"/>
    <w:rsid w:val="00FC2681"/>
    <w:rsid w:val="00FC7DB6"/>
    <w:rsid w:val="00FD0E7F"/>
    <w:rsid w:val="00FD1BD2"/>
    <w:rsid w:val="00FD2727"/>
    <w:rsid w:val="00FD7EE4"/>
    <w:rsid w:val="00FF0949"/>
    <w:rsid w:val="00FF2DB6"/>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00B"/>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530E09"/>
    <w:pPr>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uiPriority w:val="99"/>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Знак Знак"/>
    <w:link w:val="af3"/>
    <w:uiPriority w:val="99"/>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Знак,Знак2, Знак8 Знак"/>
    <w:basedOn w:val="a"/>
    <w:link w:val="af2"/>
    <w:uiPriority w:val="99"/>
    <w:unhideWhenUsed/>
    <w:qFormat/>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xt-success">
    <w:name w:val="text-success"/>
    <w:basedOn w:val="a0"/>
    <w:rsid w:val="006270CB"/>
  </w:style>
  <w:style w:type="paragraph" w:styleId="af9">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UL"/>
    <w:basedOn w:val="a"/>
    <w:link w:val="afa"/>
    <w:uiPriority w:val="34"/>
    <w:qFormat/>
    <w:rsid w:val="008A7F03"/>
    <w:pPr>
      <w:widowControl/>
      <w:autoSpaceDE/>
      <w:autoSpaceDN/>
      <w:adjustRightInd/>
      <w:ind w:left="720"/>
      <w:contextualSpacing/>
    </w:pPr>
    <w:rPr>
      <w:sz w:val="24"/>
      <w:szCs w:val="24"/>
      <w:lang/>
    </w:rPr>
  </w:style>
  <w:style w:type="character" w:customStyle="1" w:styleId="afa">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9"/>
    <w:uiPriority w:val="34"/>
    <w:locked/>
    <w:rsid w:val="008A7F03"/>
    <w:rPr>
      <w:rFonts w:ascii="Times New Roman" w:eastAsia="Times New Roman" w:hAnsi="Times New Roman"/>
      <w:sz w:val="24"/>
      <w:szCs w:val="24"/>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221551105">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26010558">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80794798">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74400420">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95574383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6841430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7BA54-D108-4F82-836E-32376B98F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13</Pages>
  <Words>4897</Words>
  <Characters>27918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32750</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You</cp:lastModifiedBy>
  <cp:revision>72</cp:revision>
  <cp:lastPrinted>2026-04-10T07:46:00Z</cp:lastPrinted>
  <dcterms:created xsi:type="dcterms:W3CDTF">2023-01-16T13:29:00Z</dcterms:created>
  <dcterms:modified xsi:type="dcterms:W3CDTF">2026-04-29T09:19:00Z</dcterms:modified>
</cp:coreProperties>
</file>