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B53CB9">
        <w:rPr>
          <w:b/>
          <w:bCs/>
          <w:noProof/>
          <w:sz w:val="24"/>
          <w:szCs w:val="24"/>
        </w:rPr>
        <w:t xml:space="preserve"> ОГНЕ/195</w:t>
      </w:r>
    </w:p>
    <w:p w:rsidR="00246717" w:rsidRPr="00246717" w:rsidRDefault="00246717" w:rsidP="00246717">
      <w:pPr>
        <w:jc w:val="center"/>
        <w:rPr>
          <w:b/>
          <w:sz w:val="24"/>
          <w:szCs w:val="24"/>
        </w:rPr>
      </w:pPr>
      <w:r w:rsidRPr="00246717">
        <w:rPr>
          <w:b/>
          <w:sz w:val="24"/>
          <w:szCs w:val="24"/>
        </w:rPr>
        <w:t xml:space="preserve">на оказание услуг по </w:t>
      </w:r>
      <w:r w:rsidR="00853B92">
        <w:rPr>
          <w:b/>
          <w:sz w:val="24"/>
          <w:szCs w:val="24"/>
        </w:rPr>
        <w:t>проверке и перезарядке огнетушителей</w:t>
      </w:r>
      <w:r w:rsidRPr="00246717">
        <w:rPr>
          <w:b/>
          <w:sz w:val="24"/>
          <w:szCs w:val="24"/>
        </w:rPr>
        <w:t xml:space="preserve"> для</w:t>
      </w:r>
    </w:p>
    <w:p w:rsidR="00A05CF6" w:rsidRDefault="00D70456" w:rsidP="00246717">
      <w:pPr>
        <w:jc w:val="center"/>
        <w:rPr>
          <w:b/>
          <w:sz w:val="24"/>
          <w:szCs w:val="24"/>
        </w:rPr>
      </w:pPr>
      <w:r w:rsidRPr="00963033">
        <w:rPr>
          <w:b/>
          <w:sz w:val="24"/>
          <w:szCs w:val="24"/>
        </w:rPr>
        <w:t xml:space="preserve">Государственного бюджетного общеобразовательного учреждения средняя общеобразовательная школа № 195 </w:t>
      </w:r>
      <w:r w:rsidR="00246717" w:rsidRPr="00246717">
        <w:rPr>
          <w:b/>
          <w:sz w:val="24"/>
          <w:szCs w:val="24"/>
        </w:rPr>
        <w:t xml:space="preserve">Красногвардейского района Санкт-Петербурга </w:t>
      </w:r>
    </w:p>
    <w:p w:rsidR="00246717" w:rsidRPr="002E626D" w:rsidRDefault="00246717" w:rsidP="00246717">
      <w:pPr>
        <w:jc w:val="center"/>
        <w:rPr>
          <w:sz w:val="24"/>
          <w:szCs w:val="24"/>
        </w:rPr>
      </w:pPr>
    </w:p>
    <w:p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246717">
        <w:rPr>
          <w:sz w:val="24"/>
          <w:szCs w:val="24"/>
        </w:rPr>
        <w:t xml:space="preserve">  </w:t>
      </w:r>
      <w:r w:rsidR="001B3AC1" w:rsidRPr="002E626D">
        <w:rPr>
          <w:sz w:val="24"/>
          <w:szCs w:val="24"/>
        </w:rPr>
        <w:t>«</w:t>
      </w:r>
      <w:r w:rsidR="00246717">
        <w:rPr>
          <w:sz w:val="24"/>
          <w:szCs w:val="24"/>
        </w:rPr>
        <w:t>_____</w:t>
      </w:r>
      <w:r w:rsidR="001B3AC1" w:rsidRPr="002E626D">
        <w:rPr>
          <w:sz w:val="24"/>
          <w:szCs w:val="24"/>
        </w:rPr>
        <w:t xml:space="preserve">» </w:t>
      </w:r>
      <w:r w:rsidR="00246717">
        <w:rPr>
          <w:sz w:val="24"/>
          <w:szCs w:val="24"/>
        </w:rPr>
        <w:t>_____________</w:t>
      </w:r>
      <w:r w:rsidR="001B3AC1" w:rsidRPr="002E626D">
        <w:rPr>
          <w:sz w:val="24"/>
          <w:szCs w:val="24"/>
        </w:rPr>
        <w:t xml:space="preserve"> 20</w:t>
      </w:r>
      <w:r w:rsidR="001C2495" w:rsidRPr="002E626D">
        <w:rPr>
          <w:sz w:val="24"/>
          <w:szCs w:val="24"/>
        </w:rPr>
        <w:t>2</w:t>
      </w:r>
      <w:r w:rsidR="004B000B">
        <w:rPr>
          <w:sz w:val="24"/>
          <w:szCs w:val="24"/>
        </w:rPr>
        <w:t>6</w:t>
      </w:r>
      <w:r w:rsidRPr="002E626D">
        <w:rPr>
          <w:sz w:val="24"/>
          <w:szCs w:val="24"/>
        </w:rPr>
        <w:t>г.</w:t>
      </w:r>
    </w:p>
    <w:p w:rsidR="004C45F2" w:rsidRPr="002E626D" w:rsidRDefault="004C45F2" w:rsidP="00C5418E">
      <w:pPr>
        <w:jc w:val="both"/>
        <w:rPr>
          <w:sz w:val="24"/>
          <w:szCs w:val="24"/>
        </w:rPr>
      </w:pPr>
    </w:p>
    <w:p w:rsidR="00A770E4" w:rsidRPr="00D86576" w:rsidRDefault="00D70456" w:rsidP="00A770E4">
      <w:pPr>
        <w:ind w:firstLine="567"/>
        <w:jc w:val="both"/>
        <w:rPr>
          <w:sz w:val="24"/>
          <w:szCs w:val="24"/>
        </w:rPr>
      </w:pPr>
      <w:r w:rsidRPr="00D70456">
        <w:rPr>
          <w:b/>
          <w:sz w:val="24"/>
          <w:szCs w:val="24"/>
        </w:rPr>
        <w:t xml:space="preserve">Государственного бюджетного общеобразовательного учреждения средняя общеобразовательная школа № 195 </w:t>
      </w:r>
      <w:r w:rsidR="00A770E4" w:rsidRPr="00D86576">
        <w:rPr>
          <w:b/>
          <w:sz w:val="24"/>
          <w:szCs w:val="24"/>
        </w:rPr>
        <w:t>Красногвардейского района Санкт-Петербурга,</w:t>
      </w:r>
      <w:r w:rsidR="00A770E4" w:rsidRPr="00D86576">
        <w:rPr>
          <w:sz w:val="24"/>
          <w:szCs w:val="24"/>
        </w:rPr>
        <w:t xml:space="preserve"> именуемое в дальнейшем </w:t>
      </w:r>
      <w:r w:rsidR="00A770E4" w:rsidRPr="00D86576">
        <w:rPr>
          <w:b/>
          <w:sz w:val="24"/>
          <w:szCs w:val="24"/>
        </w:rPr>
        <w:t>«Заказчик»</w:t>
      </w:r>
      <w:r w:rsidR="00A770E4" w:rsidRPr="00D86576">
        <w:rPr>
          <w:sz w:val="24"/>
          <w:szCs w:val="24"/>
        </w:rPr>
        <w:t xml:space="preserve">, в лице </w:t>
      </w:r>
      <w:r w:rsidR="00853B92">
        <w:rPr>
          <w:sz w:val="24"/>
          <w:szCs w:val="24"/>
        </w:rPr>
        <w:t xml:space="preserve">исполняющего обязанности </w:t>
      </w:r>
      <w:r w:rsidRPr="00CF33F7">
        <w:rPr>
          <w:sz w:val="24"/>
          <w:szCs w:val="24"/>
        </w:rPr>
        <w:t xml:space="preserve">директора </w:t>
      </w:r>
      <w:r w:rsidR="00853B92">
        <w:rPr>
          <w:sz w:val="24"/>
          <w:szCs w:val="24"/>
        </w:rPr>
        <w:t>Канищевой И.В.</w:t>
      </w:r>
      <w:r>
        <w:rPr>
          <w:sz w:val="24"/>
          <w:szCs w:val="24"/>
        </w:rPr>
        <w:t>.</w:t>
      </w:r>
      <w:r w:rsidR="00A770E4" w:rsidRPr="00D86576">
        <w:rPr>
          <w:sz w:val="24"/>
          <w:szCs w:val="24"/>
        </w:rPr>
        <w:t>,</w:t>
      </w:r>
      <w:r w:rsidR="00A770E4">
        <w:rPr>
          <w:sz w:val="24"/>
          <w:szCs w:val="24"/>
        </w:rPr>
        <w:t xml:space="preserve"> </w:t>
      </w:r>
      <w:r w:rsidR="004619DD">
        <w:rPr>
          <w:sz w:val="24"/>
          <w:szCs w:val="24"/>
        </w:rPr>
        <w:t xml:space="preserve">действующего на основании </w:t>
      </w:r>
      <w:r w:rsidR="00F22F31">
        <w:rPr>
          <w:sz w:val="24"/>
          <w:szCs w:val="24"/>
        </w:rPr>
        <w:t>Устава</w:t>
      </w:r>
      <w:r w:rsidR="004619DD">
        <w:rPr>
          <w:sz w:val="24"/>
          <w:szCs w:val="24"/>
        </w:rPr>
        <w:t xml:space="preserve"> </w:t>
      </w:r>
      <w:r w:rsidR="00A770E4" w:rsidRPr="00D86576">
        <w:rPr>
          <w:sz w:val="24"/>
          <w:szCs w:val="24"/>
        </w:rPr>
        <w:t xml:space="preserve">, с одной стороны и </w:t>
      </w:r>
    </w:p>
    <w:p w:rsidR="00A770E4" w:rsidRPr="00D86576" w:rsidRDefault="00246717" w:rsidP="00A770E4">
      <w:pPr>
        <w:ind w:firstLine="567"/>
        <w:jc w:val="both"/>
        <w:rPr>
          <w:b/>
          <w:sz w:val="24"/>
          <w:szCs w:val="24"/>
        </w:rPr>
      </w:pPr>
      <w:r>
        <w:rPr>
          <w:sz w:val="23"/>
          <w:szCs w:val="23"/>
        </w:rPr>
        <w:t>______________________________</w:t>
      </w:r>
      <w:r w:rsidR="004D6AE9" w:rsidRPr="00C22A99">
        <w:rPr>
          <w:sz w:val="23"/>
          <w:szCs w:val="23"/>
        </w:rPr>
        <w:t xml:space="preserve">, именуемое в дальнейшем «Исполнитель», в лице </w:t>
      </w:r>
      <w:r>
        <w:rPr>
          <w:sz w:val="23"/>
          <w:szCs w:val="23"/>
        </w:rPr>
        <w:t>___________________________________________</w:t>
      </w:r>
      <w:r w:rsidR="004D6AE9" w:rsidRPr="00C22A99">
        <w:rPr>
          <w:sz w:val="23"/>
          <w:szCs w:val="23"/>
        </w:rPr>
        <w:t xml:space="preserve">, действующего на основании </w:t>
      </w:r>
      <w:r>
        <w:rPr>
          <w:sz w:val="23"/>
          <w:szCs w:val="23"/>
        </w:rPr>
        <w:t>__________</w:t>
      </w:r>
      <w:r w:rsidR="004D6AE9" w:rsidRPr="00C22A99">
        <w:rPr>
          <w:sz w:val="23"/>
          <w:szCs w:val="23"/>
        </w:rPr>
        <w:t>, с другой стороны</w:t>
      </w:r>
      <w:r w:rsidR="00A770E4" w:rsidRPr="00D86576">
        <w:rPr>
          <w:sz w:val="24"/>
          <w:szCs w:val="24"/>
        </w:rPr>
        <w:t xml:space="preserve">, совместно именуемые в дальнейшем </w:t>
      </w:r>
      <w:r w:rsidR="00A770E4" w:rsidRPr="00D86576">
        <w:rPr>
          <w:b/>
          <w:sz w:val="24"/>
          <w:szCs w:val="24"/>
        </w:rPr>
        <w:t>«Стороны»</w:t>
      </w:r>
      <w:r w:rsidR="00A770E4" w:rsidRPr="00D86576">
        <w:rPr>
          <w:sz w:val="24"/>
          <w:szCs w:val="24"/>
        </w:rPr>
        <w:t>, заключили настоящий контракт (далее - Контракт) о нижеследующем:</w:t>
      </w:r>
    </w:p>
    <w:p w:rsidR="00460D70" w:rsidRPr="002E626D" w:rsidRDefault="00460D70" w:rsidP="00C5418E">
      <w:pPr>
        <w:ind w:firstLine="567"/>
        <w:jc w:val="both"/>
        <w:rPr>
          <w:b/>
          <w:sz w:val="24"/>
          <w:szCs w:val="24"/>
        </w:rPr>
      </w:pPr>
    </w:p>
    <w:p w:rsidR="00460D70" w:rsidRPr="002E626D" w:rsidRDefault="00460D70" w:rsidP="00C5418E">
      <w:pPr>
        <w:ind w:firstLine="567"/>
        <w:jc w:val="center"/>
        <w:rPr>
          <w:b/>
          <w:sz w:val="24"/>
          <w:szCs w:val="24"/>
        </w:rPr>
      </w:pPr>
      <w:r w:rsidRPr="002E626D">
        <w:rPr>
          <w:b/>
          <w:sz w:val="24"/>
          <w:szCs w:val="24"/>
        </w:rPr>
        <w:t>1. ПРЕДМЕТ КОНТРАКТА</w:t>
      </w:r>
    </w:p>
    <w:p w:rsidR="00460D70" w:rsidRPr="002E626D" w:rsidRDefault="00460D70" w:rsidP="00C5418E">
      <w:pPr>
        <w:ind w:firstLine="567"/>
        <w:jc w:val="both"/>
        <w:rPr>
          <w:sz w:val="24"/>
          <w:szCs w:val="24"/>
        </w:rPr>
      </w:pPr>
      <w:r w:rsidRPr="002E626D">
        <w:rPr>
          <w:sz w:val="24"/>
          <w:szCs w:val="24"/>
        </w:rPr>
        <w:t xml:space="preserve">1.1. </w:t>
      </w:r>
      <w:r w:rsidR="00A05CF6" w:rsidRPr="00BF6CEE">
        <w:rPr>
          <w:sz w:val="24"/>
          <w:szCs w:val="24"/>
        </w:rPr>
        <w:t xml:space="preserve">Предметом Контракта является оказание </w:t>
      </w:r>
      <w:r w:rsidR="00853B92" w:rsidRPr="00853B92">
        <w:rPr>
          <w:sz w:val="24"/>
          <w:szCs w:val="24"/>
        </w:rPr>
        <w:t xml:space="preserve">услуг по проверке и перезарядке огнетушителей </w:t>
      </w:r>
      <w:r w:rsidR="00A05CF6" w:rsidRPr="00BF6CEE">
        <w:rPr>
          <w:sz w:val="24"/>
          <w:szCs w:val="24"/>
        </w:rPr>
        <w:t xml:space="preserve">в </w:t>
      </w:r>
      <w:r w:rsidR="00246717" w:rsidRPr="00246717">
        <w:rPr>
          <w:sz w:val="24"/>
          <w:szCs w:val="24"/>
        </w:rPr>
        <w:t>Государственно</w:t>
      </w:r>
      <w:r w:rsidR="00FF2DB6">
        <w:rPr>
          <w:sz w:val="24"/>
          <w:szCs w:val="24"/>
        </w:rPr>
        <w:t>го</w:t>
      </w:r>
      <w:r w:rsidR="00246717" w:rsidRPr="00246717">
        <w:rPr>
          <w:sz w:val="24"/>
          <w:szCs w:val="24"/>
        </w:rPr>
        <w:t xml:space="preserve"> бюджетно</w:t>
      </w:r>
      <w:r w:rsidR="00FF2DB6">
        <w:rPr>
          <w:sz w:val="24"/>
          <w:szCs w:val="24"/>
        </w:rPr>
        <w:t>го общеобразовательного учреждения средняя общеобразовательная школа № 195</w:t>
      </w:r>
      <w:r w:rsidR="00246717" w:rsidRPr="00246717">
        <w:rPr>
          <w:sz w:val="24"/>
          <w:szCs w:val="24"/>
        </w:rPr>
        <w:t xml:space="preserve"> </w:t>
      </w:r>
      <w:r w:rsidR="00A05CF6" w:rsidRPr="00BF6CEE">
        <w:rPr>
          <w:sz w:val="24"/>
          <w:szCs w:val="24"/>
        </w:rPr>
        <w:t xml:space="preserve">Красногвардейского района Санкт-Петербурга </w:t>
      </w:r>
      <w:r w:rsidR="0072783C" w:rsidRPr="00BF6CEE">
        <w:rPr>
          <w:sz w:val="24"/>
          <w:szCs w:val="24"/>
        </w:rPr>
        <w:t>(далее - Услуги) в соответствии с перечнем, указанным в Приложении № 2 к настоящему Контракту</w:t>
      </w:r>
      <w:r w:rsidRPr="00BF6CEE">
        <w:rPr>
          <w:sz w:val="24"/>
          <w:szCs w:val="24"/>
        </w:rPr>
        <w:t>.</w:t>
      </w:r>
    </w:p>
    <w:p w:rsidR="009F7960" w:rsidRPr="002E626D" w:rsidRDefault="009F7960" w:rsidP="00C5418E">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E626D" w:rsidRDefault="007C203E" w:rsidP="00C5418E">
      <w:pPr>
        <w:pStyle w:val="24"/>
        <w:tabs>
          <w:tab w:val="clear" w:pos="360"/>
          <w:tab w:val="left" w:pos="1080"/>
        </w:tabs>
        <w:ind w:left="0" w:firstLine="567"/>
        <w:jc w:val="both"/>
        <w:rPr>
          <w:sz w:val="24"/>
          <w:szCs w:val="24"/>
        </w:rPr>
      </w:pPr>
      <w:r w:rsidRPr="002E626D">
        <w:rPr>
          <w:sz w:val="24"/>
          <w:szCs w:val="24"/>
        </w:rPr>
        <w:t>1.3. Идентификационный код закупки (</w:t>
      </w:r>
      <w:r w:rsidRPr="0097456E">
        <w:rPr>
          <w:sz w:val="24"/>
          <w:szCs w:val="24"/>
        </w:rPr>
        <w:t>ИКЗ</w:t>
      </w:r>
      <w:r w:rsidR="00D70456">
        <w:rPr>
          <w:sz w:val="24"/>
          <w:szCs w:val="24"/>
        </w:rPr>
        <w:t>)</w:t>
      </w:r>
      <w:r w:rsidR="004619DD" w:rsidRPr="004619DD">
        <w:t xml:space="preserve"> </w:t>
      </w:r>
      <w:r w:rsidR="00853B92" w:rsidRPr="00853B92">
        <w:rPr>
          <w:sz w:val="24"/>
          <w:szCs w:val="24"/>
        </w:rPr>
        <w:t>262780604432778060100100020000000244</w:t>
      </w:r>
      <w:r w:rsidR="0097456E" w:rsidRPr="0097456E">
        <w:rPr>
          <w:sz w:val="24"/>
          <w:szCs w:val="24"/>
        </w:rPr>
        <w:t>.</w:t>
      </w:r>
    </w:p>
    <w:p w:rsidR="009F7960" w:rsidRDefault="009F7960" w:rsidP="00C5418E">
      <w:pPr>
        <w:ind w:firstLine="567"/>
        <w:jc w:val="center"/>
        <w:rPr>
          <w:sz w:val="24"/>
          <w:szCs w:val="24"/>
        </w:rPr>
      </w:pPr>
    </w:p>
    <w:p w:rsidR="00FF2DB6" w:rsidRPr="002E626D" w:rsidRDefault="00FF2DB6" w:rsidP="00C5418E">
      <w:pPr>
        <w:ind w:firstLine="567"/>
        <w:jc w:val="center"/>
        <w:rPr>
          <w:sz w:val="24"/>
          <w:szCs w:val="24"/>
        </w:rPr>
      </w:pPr>
    </w:p>
    <w:p w:rsidR="009F7960" w:rsidRPr="002E626D" w:rsidRDefault="009F7960" w:rsidP="00C5418E">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rsidR="00DE6847" w:rsidRPr="002E626D" w:rsidRDefault="00DE6847" w:rsidP="00C5418E">
      <w:pPr>
        <w:ind w:firstLine="567"/>
        <w:jc w:val="both"/>
        <w:rPr>
          <w:sz w:val="24"/>
          <w:szCs w:val="24"/>
        </w:rPr>
      </w:pPr>
      <w:r w:rsidRPr="002E626D">
        <w:rPr>
          <w:sz w:val="24"/>
          <w:szCs w:val="24"/>
        </w:rPr>
        <w:t xml:space="preserve">2.1. Настоящий Контракт считается заключенным с момента подписания и </w:t>
      </w:r>
      <w:r w:rsidR="00853B92">
        <w:rPr>
          <w:sz w:val="24"/>
          <w:szCs w:val="24"/>
        </w:rPr>
        <w:t>действует по «</w:t>
      </w:r>
      <w:r w:rsidR="00B53CB9">
        <w:rPr>
          <w:sz w:val="24"/>
          <w:szCs w:val="24"/>
        </w:rPr>
        <w:t>31</w:t>
      </w:r>
      <w:r w:rsidR="002D1E1F" w:rsidRPr="002E626D">
        <w:rPr>
          <w:sz w:val="24"/>
          <w:szCs w:val="24"/>
        </w:rPr>
        <w:t xml:space="preserve">» </w:t>
      </w:r>
      <w:r w:rsidR="00A016B6">
        <w:rPr>
          <w:sz w:val="24"/>
          <w:szCs w:val="24"/>
        </w:rPr>
        <w:t>декабря</w:t>
      </w:r>
      <w:r w:rsidR="002D1E1F" w:rsidRPr="002E626D">
        <w:rPr>
          <w:sz w:val="24"/>
          <w:szCs w:val="24"/>
        </w:rPr>
        <w:t xml:space="preserve"> 202</w:t>
      </w:r>
      <w:r w:rsidR="00853B92">
        <w:rPr>
          <w:sz w:val="24"/>
          <w:szCs w:val="24"/>
        </w:rPr>
        <w:t>6</w:t>
      </w:r>
      <w:r w:rsidR="002D1E1F" w:rsidRPr="002E626D">
        <w:rPr>
          <w:sz w:val="24"/>
          <w:szCs w:val="24"/>
        </w:rPr>
        <w:t xml:space="preserve"> года.</w:t>
      </w:r>
      <w:r w:rsidRPr="002E626D">
        <w:rPr>
          <w:sz w:val="24"/>
          <w:szCs w:val="24"/>
        </w:rPr>
        <w:t xml:space="preserve"> </w:t>
      </w:r>
    </w:p>
    <w:p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B0454A" w:rsidRDefault="002959CA" w:rsidP="00FB416D">
      <w:pPr>
        <w:pStyle w:val="af3"/>
        <w:spacing w:after="0" w:line="240" w:lineRule="auto"/>
        <w:ind w:firstLine="567"/>
        <w:jc w:val="both"/>
        <w:rPr>
          <w:rFonts w:ascii="Times New Roman" w:hAnsi="Times New Roman"/>
          <w:sz w:val="24"/>
          <w:szCs w:val="24"/>
          <w:lang w:val="ru-RU" w:eastAsia="ru-RU"/>
        </w:rPr>
      </w:pPr>
      <w:r w:rsidRPr="002959CA">
        <w:rPr>
          <w:rFonts w:ascii="Times New Roman" w:hAnsi="Times New Roman"/>
          <w:sz w:val="24"/>
          <w:szCs w:val="24"/>
          <w:lang w:val="ru-RU"/>
        </w:rPr>
        <w:t>2.4. Место оказания Услуг</w:t>
      </w:r>
      <w:r w:rsidR="00B0454A">
        <w:rPr>
          <w:rFonts w:ascii="Times New Roman" w:hAnsi="Times New Roman"/>
          <w:sz w:val="24"/>
          <w:szCs w:val="24"/>
          <w:lang w:val="ru-RU"/>
        </w:rPr>
        <w:t>:</w:t>
      </w:r>
      <w:r w:rsidRPr="002959CA">
        <w:rPr>
          <w:rFonts w:ascii="Times New Roman" w:hAnsi="Times New Roman"/>
          <w:sz w:val="24"/>
          <w:szCs w:val="24"/>
          <w:lang w:val="ru-RU"/>
        </w:rPr>
        <w:t xml:space="preserve"> </w:t>
      </w:r>
      <w:r w:rsidR="00D70456" w:rsidRPr="00D70456">
        <w:rPr>
          <w:rFonts w:ascii="Times New Roman" w:hAnsi="Times New Roman"/>
          <w:sz w:val="24"/>
          <w:szCs w:val="24"/>
          <w:lang w:val="ru-RU" w:eastAsia="ru-RU"/>
        </w:rPr>
        <w:t>195030, Санкт-Петербург, пр.</w:t>
      </w:r>
      <w:r w:rsidR="00382046">
        <w:rPr>
          <w:rFonts w:ascii="Times New Roman" w:hAnsi="Times New Roman"/>
          <w:sz w:val="24"/>
          <w:szCs w:val="24"/>
          <w:lang w:val="ru-RU" w:eastAsia="ru-RU"/>
        </w:rPr>
        <w:t xml:space="preserve"> </w:t>
      </w:r>
      <w:r w:rsidR="00D70456" w:rsidRPr="00D70456">
        <w:rPr>
          <w:rFonts w:ascii="Times New Roman" w:hAnsi="Times New Roman"/>
          <w:sz w:val="24"/>
          <w:szCs w:val="24"/>
          <w:lang w:val="ru-RU" w:eastAsia="ru-RU"/>
        </w:rPr>
        <w:t>Энтузиастов, д 47, корп.2</w:t>
      </w:r>
      <w:r w:rsidR="00B0454A" w:rsidRPr="00B0454A">
        <w:rPr>
          <w:rFonts w:ascii="Times New Roman" w:hAnsi="Times New Roman"/>
          <w:sz w:val="24"/>
          <w:szCs w:val="24"/>
          <w:lang w:val="ru-RU" w:eastAsia="ru-RU"/>
        </w:rPr>
        <w:t xml:space="preserve"> (далее – Объект).</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rsidR="00460D70" w:rsidRPr="00B53CB9" w:rsidRDefault="00523F02" w:rsidP="00B53CB9">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w:t>
      </w:r>
      <w:r w:rsidR="00460D70" w:rsidRPr="002E626D">
        <w:rPr>
          <w:rFonts w:ascii="Times New Roman" w:hAnsi="Times New Roman"/>
          <w:sz w:val="24"/>
          <w:szCs w:val="24"/>
          <w:lang w:val="ru-RU"/>
        </w:rPr>
        <w:t>. Сроки (периоды) оказания Услуг:</w:t>
      </w:r>
      <w:r w:rsidR="00B53CB9">
        <w:rPr>
          <w:rFonts w:ascii="Times New Roman" w:hAnsi="Times New Roman"/>
          <w:sz w:val="24"/>
          <w:szCs w:val="24"/>
          <w:lang w:val="ru-RU"/>
        </w:rPr>
        <w:t xml:space="preserve"> </w:t>
      </w:r>
      <w:r w:rsidR="00A44746" w:rsidRPr="00B53CB9">
        <w:rPr>
          <w:rFonts w:ascii="Times New Roman" w:hAnsi="Times New Roman"/>
          <w:iCs/>
          <w:sz w:val="24"/>
          <w:szCs w:val="24"/>
          <w:lang w:val="ru-RU"/>
        </w:rPr>
        <w:t xml:space="preserve">с момента </w:t>
      </w:r>
      <w:r w:rsidR="00853B92" w:rsidRPr="00B53CB9">
        <w:rPr>
          <w:rFonts w:ascii="Times New Roman" w:hAnsi="Times New Roman"/>
          <w:iCs/>
          <w:sz w:val="24"/>
          <w:szCs w:val="24"/>
          <w:lang w:val="ru-RU"/>
        </w:rPr>
        <w:t>заключения контракта в течение 30</w:t>
      </w:r>
      <w:r w:rsidR="00A44746" w:rsidRPr="00B53CB9">
        <w:rPr>
          <w:rFonts w:ascii="Times New Roman" w:hAnsi="Times New Roman"/>
          <w:iCs/>
          <w:sz w:val="24"/>
          <w:szCs w:val="24"/>
          <w:lang w:val="ru-RU"/>
        </w:rPr>
        <w:t xml:space="preserve"> календарных дней</w:t>
      </w:r>
      <w:r w:rsidR="00A44746" w:rsidRPr="00B53CB9">
        <w:rPr>
          <w:rFonts w:ascii="Times New Roman" w:hAnsi="Times New Roman"/>
          <w:bCs/>
          <w:sz w:val="24"/>
          <w:szCs w:val="24"/>
          <w:lang w:val="ru-RU"/>
        </w:rPr>
        <w:t>.</w:t>
      </w:r>
    </w:p>
    <w:p w:rsidR="00460D70" w:rsidRDefault="003E7AFA" w:rsidP="00C5418E">
      <w:pPr>
        <w:ind w:firstLine="567"/>
        <w:jc w:val="both"/>
        <w:rPr>
          <w:sz w:val="24"/>
          <w:szCs w:val="24"/>
        </w:rPr>
      </w:pPr>
      <w:r>
        <w:rPr>
          <w:sz w:val="24"/>
          <w:szCs w:val="24"/>
        </w:rPr>
        <w:t xml:space="preserve">Периодичность оказания Услуг: </w:t>
      </w:r>
      <w:r w:rsidR="00A44746" w:rsidRPr="002E626D">
        <w:rPr>
          <w:sz w:val="24"/>
          <w:szCs w:val="24"/>
        </w:rPr>
        <w:t xml:space="preserve">услуги </w:t>
      </w:r>
      <w:r w:rsidR="00651D68" w:rsidRPr="00651D68">
        <w:rPr>
          <w:sz w:val="24"/>
          <w:szCs w:val="24"/>
        </w:rPr>
        <w:t xml:space="preserve">по проверке и перезарядке огнетушителей </w:t>
      </w:r>
      <w:r w:rsidR="00A44746">
        <w:rPr>
          <w:sz w:val="24"/>
          <w:szCs w:val="24"/>
        </w:rPr>
        <w:t>однократно</w:t>
      </w:r>
      <w:r w:rsidR="00A44746" w:rsidRPr="002E626D">
        <w:rPr>
          <w:sz w:val="24"/>
          <w:szCs w:val="24"/>
        </w:rPr>
        <w:t xml:space="preserve"> в течение срока действия Контракта Приложением №1</w:t>
      </w:r>
      <w:r w:rsidR="00651D68">
        <w:rPr>
          <w:sz w:val="24"/>
          <w:szCs w:val="24"/>
        </w:rPr>
        <w:t>.</w:t>
      </w:r>
    </w:p>
    <w:p w:rsidR="00651D68" w:rsidRPr="002E626D" w:rsidRDefault="00651D68" w:rsidP="00C5418E">
      <w:pPr>
        <w:ind w:firstLine="567"/>
        <w:jc w:val="both"/>
        <w:rPr>
          <w:sz w:val="24"/>
          <w:szCs w:val="24"/>
        </w:rPr>
      </w:pPr>
      <w:bookmarkStart w:id="0" w:name="_GoBack"/>
      <w:bookmarkEnd w:id="0"/>
    </w:p>
    <w:p w:rsidR="007C203E" w:rsidRPr="002E626D" w:rsidRDefault="007C203E" w:rsidP="00C5418E">
      <w:pPr>
        <w:ind w:firstLine="567"/>
        <w:jc w:val="both"/>
        <w:rPr>
          <w:iCs/>
          <w:sz w:val="24"/>
          <w:szCs w:val="24"/>
        </w:rPr>
      </w:pPr>
    </w:p>
    <w:p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rsidR="000D03D8" w:rsidRDefault="000D03D8" w:rsidP="00C5418E">
      <w:pPr>
        <w:pStyle w:val="af3"/>
        <w:spacing w:after="0" w:line="240" w:lineRule="auto"/>
        <w:ind w:firstLine="567"/>
        <w:jc w:val="both"/>
        <w:rPr>
          <w:rFonts w:ascii="Times New Roman" w:hAnsi="Times New Roman"/>
          <w:sz w:val="24"/>
          <w:szCs w:val="24"/>
          <w:lang w:val="ru-RU" w:eastAsia="ru-RU"/>
        </w:rPr>
      </w:pPr>
      <w:r w:rsidRPr="000D03D8">
        <w:rPr>
          <w:rFonts w:ascii="Times New Roman" w:hAnsi="Times New Roman"/>
          <w:sz w:val="24"/>
          <w:szCs w:val="24"/>
          <w:lang w:val="ru-RU" w:eastAsia="ru-RU"/>
        </w:rPr>
        <w:t xml:space="preserve">3.1. Цена по настоящему Контракту составляет </w:t>
      </w:r>
      <w:r w:rsidR="00246717">
        <w:rPr>
          <w:rFonts w:ascii="Times New Roman" w:hAnsi="Times New Roman"/>
          <w:sz w:val="24"/>
          <w:szCs w:val="24"/>
          <w:lang w:val="ru-RU" w:eastAsia="ru-RU"/>
        </w:rPr>
        <w:t>________</w:t>
      </w:r>
      <w:r w:rsidR="004D6AE9" w:rsidRPr="004D6AE9">
        <w:rPr>
          <w:rFonts w:ascii="Times New Roman" w:hAnsi="Times New Roman"/>
          <w:sz w:val="24"/>
          <w:szCs w:val="24"/>
          <w:lang w:val="ru-RU" w:eastAsia="ru-RU"/>
        </w:rPr>
        <w:t xml:space="preserve"> руб. (</w:t>
      </w:r>
      <w:r w:rsidR="00246717">
        <w:rPr>
          <w:rFonts w:ascii="Times New Roman" w:hAnsi="Times New Roman"/>
          <w:sz w:val="24"/>
          <w:szCs w:val="24"/>
          <w:lang w:val="ru-RU" w:eastAsia="ru-RU"/>
        </w:rPr>
        <w:t>___________</w:t>
      </w:r>
      <w:r w:rsidR="004D6AE9" w:rsidRPr="004D6AE9">
        <w:rPr>
          <w:rFonts w:ascii="Times New Roman" w:hAnsi="Times New Roman"/>
          <w:sz w:val="24"/>
          <w:szCs w:val="24"/>
          <w:lang w:val="ru-RU" w:eastAsia="ru-RU"/>
        </w:rPr>
        <w:t xml:space="preserve"> рубля </w:t>
      </w:r>
      <w:r w:rsidR="00246717">
        <w:rPr>
          <w:rFonts w:ascii="Times New Roman" w:hAnsi="Times New Roman"/>
          <w:sz w:val="24"/>
          <w:szCs w:val="24"/>
          <w:lang w:val="ru-RU" w:eastAsia="ru-RU"/>
        </w:rPr>
        <w:t>____________</w:t>
      </w:r>
      <w:r w:rsidR="004D6AE9" w:rsidRPr="004D6AE9">
        <w:rPr>
          <w:rFonts w:ascii="Times New Roman" w:hAnsi="Times New Roman"/>
          <w:sz w:val="24"/>
          <w:szCs w:val="24"/>
          <w:lang w:val="ru-RU" w:eastAsia="ru-RU"/>
        </w:rPr>
        <w:t>копеек)</w:t>
      </w:r>
      <w:r w:rsidR="004D6AE9">
        <w:rPr>
          <w:rFonts w:ascii="Times New Roman" w:hAnsi="Times New Roman"/>
          <w:sz w:val="24"/>
          <w:szCs w:val="24"/>
          <w:lang w:val="ru-RU" w:eastAsia="ru-RU"/>
        </w:rPr>
        <w:t>, НДС не облагается</w:t>
      </w:r>
      <w:r w:rsidRPr="000D03D8">
        <w:rPr>
          <w:rFonts w:ascii="Times New Roman" w:hAnsi="Times New Roman"/>
          <w:sz w:val="24"/>
          <w:szCs w:val="24"/>
          <w:lang w:val="ru-RU" w:eastAsia="ru-RU"/>
        </w:rPr>
        <w:t xml:space="preserve"> и определяется согласно Приложению № 1 к настоящему Контракту.</w:t>
      </w:r>
    </w:p>
    <w:p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rsidR="00460D70" w:rsidRPr="002E626D" w:rsidRDefault="00460D70" w:rsidP="00C5418E">
      <w:pPr>
        <w:pStyle w:val="2"/>
        <w:widowControl w:val="0"/>
        <w:tabs>
          <w:tab w:val="left" w:pos="0"/>
        </w:tabs>
        <w:spacing w:after="0" w:line="240" w:lineRule="auto"/>
        <w:ind w:firstLine="567"/>
      </w:pPr>
      <w:r w:rsidRPr="002E626D">
        <w:lastRenderedPageBreak/>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ежемесячно,</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7 рабочих дней со дня подписания сторонами </w:t>
      </w:r>
      <w:r w:rsidR="005214FC" w:rsidRPr="002E626D">
        <w:rPr>
          <w:iCs/>
          <w:sz w:val="24"/>
          <w:szCs w:val="24"/>
        </w:rPr>
        <w:t xml:space="preserve">акта сдачи-приемки </w:t>
      </w:r>
      <w:r w:rsidR="00D10905">
        <w:rPr>
          <w:iCs/>
          <w:sz w:val="24"/>
          <w:szCs w:val="24"/>
        </w:rPr>
        <w:t xml:space="preserve"> оказанных </w:t>
      </w:r>
      <w:r w:rsidRPr="002E626D">
        <w:rPr>
          <w:iCs/>
          <w:sz w:val="24"/>
          <w:szCs w:val="24"/>
        </w:rPr>
        <w:t xml:space="preserve">услуг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 с</w:t>
      </w:r>
      <w:r w:rsidRPr="002E626D">
        <w:rPr>
          <w:sz w:val="24"/>
          <w:szCs w:val="24"/>
        </w:rPr>
        <w:t xml:space="preserve">чета-фактуры,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E626D" w:rsidRDefault="00A80CD8" w:rsidP="00C5418E">
      <w:pPr>
        <w:ind w:firstLine="567"/>
        <w:jc w:val="both"/>
        <w:rPr>
          <w:iCs/>
          <w:sz w:val="24"/>
          <w:szCs w:val="24"/>
        </w:rPr>
      </w:pPr>
      <w:r>
        <w:rPr>
          <w:sz w:val="24"/>
          <w:szCs w:val="24"/>
        </w:rPr>
        <w:t>Выплата неустойки</w:t>
      </w:r>
      <w:r w:rsidR="007C203E" w:rsidRPr="002E626D">
        <w:rPr>
          <w:sz w:val="24"/>
          <w:szCs w:val="24"/>
        </w:rPr>
        <w:t xml:space="preserve">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214FC" w:rsidRPr="002E626D">
        <w:rPr>
          <w:sz w:val="24"/>
          <w:szCs w:val="24"/>
        </w:rPr>
        <w:br/>
      </w:r>
      <w:r w:rsidR="002D59FC" w:rsidRPr="002E626D">
        <w:rPr>
          <w:sz w:val="24"/>
          <w:szCs w:val="24"/>
        </w:rPr>
        <w:t>Санкт-Петербурга.</w:t>
      </w:r>
    </w:p>
    <w:p w:rsidR="00097D96" w:rsidRPr="002E626D" w:rsidRDefault="00097D96" w:rsidP="00C5418E">
      <w:pPr>
        <w:ind w:firstLine="567"/>
        <w:jc w:val="center"/>
        <w:rPr>
          <w:sz w:val="24"/>
          <w:szCs w:val="24"/>
        </w:rPr>
      </w:pPr>
    </w:p>
    <w:p w:rsidR="007C203E" w:rsidRPr="002E626D" w:rsidRDefault="007C203E" w:rsidP="00C5418E">
      <w:pPr>
        <w:ind w:firstLine="567"/>
        <w:jc w:val="center"/>
        <w:rPr>
          <w:b/>
          <w:sz w:val="24"/>
          <w:szCs w:val="24"/>
        </w:rPr>
      </w:pPr>
      <w:r w:rsidRPr="002E626D">
        <w:rPr>
          <w:b/>
          <w:sz w:val="24"/>
          <w:szCs w:val="24"/>
        </w:rPr>
        <w:t>4. ПРАВА И ОБЯЗАННОСТИ СТОРОН</w:t>
      </w:r>
    </w:p>
    <w:p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rsidR="007C203E" w:rsidRPr="002E626D" w:rsidRDefault="007C203E" w:rsidP="00C5418E">
      <w:pPr>
        <w:ind w:firstLine="567"/>
        <w:jc w:val="both"/>
        <w:rPr>
          <w:bCs/>
          <w:sz w:val="24"/>
          <w:szCs w:val="24"/>
        </w:rPr>
      </w:pPr>
      <w:r w:rsidRPr="002E626D">
        <w:rPr>
          <w:sz w:val="24"/>
          <w:szCs w:val="24"/>
        </w:rPr>
        <w:lastRenderedPageBreak/>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2E626D" w:rsidRDefault="007C203E" w:rsidP="00C5418E">
      <w:pPr>
        <w:ind w:firstLine="567"/>
        <w:jc w:val="both"/>
        <w:rPr>
          <w:bCs/>
          <w:sz w:val="24"/>
          <w:szCs w:val="24"/>
        </w:rPr>
      </w:pPr>
    </w:p>
    <w:p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rsidR="007C203E"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rsidR="00B53CB9" w:rsidRPr="00B53CB9" w:rsidRDefault="00B53CB9" w:rsidP="00B53CB9">
      <w:pPr>
        <w:ind w:firstLine="567"/>
        <w:jc w:val="both"/>
        <w:rPr>
          <w:i/>
          <w:sz w:val="24"/>
          <w:szCs w:val="24"/>
          <w:lang w:bidi="ru-RU"/>
        </w:rPr>
      </w:pPr>
      <w:r w:rsidRPr="00B53CB9">
        <w:rPr>
          <w:i/>
          <w:sz w:val="24"/>
          <w:szCs w:val="24"/>
        </w:rPr>
        <w:t xml:space="preserve">Оказывать Услуги по настоящему Контракту при наличии действующей лицензии </w:t>
      </w:r>
      <w:r w:rsidRPr="00B53CB9">
        <w:rPr>
          <w:i/>
          <w:sz w:val="24"/>
          <w:szCs w:val="24"/>
          <w:lang w:bidi="ru-RU"/>
        </w:rPr>
        <w:t>при наличии действующей лицензии, дающей право на деятельность по монтажу, техническому обслуживанию и ремонту средств обеспечения пожарной безопасности зданий и сооружений с разрешением производить работы и услуги по монтажу, техническому обслуживанию и ремонту первичных средств пожаротушения (основание - пункт 15 части 1 статьи 12 Федерального закона от 04.05.2011 № 99-ФЗ «О лицензировании отдельных видов деятельности»; постановление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B53CB9" w:rsidRPr="00B53CB9" w:rsidRDefault="00B53CB9" w:rsidP="00B53CB9">
      <w:pPr>
        <w:ind w:firstLine="567"/>
        <w:jc w:val="both"/>
        <w:rPr>
          <w:i/>
          <w:sz w:val="24"/>
          <w:szCs w:val="24"/>
        </w:rPr>
      </w:pPr>
      <w:r w:rsidRPr="00B53CB9">
        <w:rPr>
          <w:i/>
          <w:sz w:val="24"/>
          <w:szCs w:val="24"/>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B53CB9" w:rsidRPr="00B53CB9" w:rsidRDefault="00B53CB9" w:rsidP="00B53CB9">
      <w:pPr>
        <w:ind w:firstLine="567"/>
        <w:jc w:val="both"/>
        <w:rPr>
          <w:i/>
          <w:sz w:val="24"/>
          <w:szCs w:val="24"/>
          <w:lang w:bidi="ru-RU"/>
        </w:rPr>
      </w:pPr>
      <w:r w:rsidRPr="00B53CB9">
        <w:rPr>
          <w:i/>
          <w:sz w:val="24"/>
          <w:szCs w:val="24"/>
          <w:lang w:bidi="ru-RU"/>
        </w:rPr>
        <w:t>Услуги, предусмотренные лицензией (лицензируемые виды деятельности), Исполнитель должен оказать лично без привлечения соисполнителей.</w:t>
      </w:r>
    </w:p>
    <w:p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счет-фактуру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rsidR="00E776B0" w:rsidRPr="002E626D" w:rsidRDefault="00E776B0" w:rsidP="00C5418E">
      <w:pPr>
        <w:ind w:firstLine="567"/>
        <w:jc w:val="both"/>
        <w:rPr>
          <w:sz w:val="24"/>
          <w:szCs w:val="24"/>
        </w:rPr>
      </w:pPr>
    </w:p>
    <w:p w:rsidR="007C203E" w:rsidRPr="002E626D" w:rsidRDefault="007C203E" w:rsidP="00C5418E">
      <w:pPr>
        <w:ind w:firstLine="567"/>
        <w:jc w:val="both"/>
        <w:rPr>
          <w:i/>
          <w:sz w:val="24"/>
          <w:szCs w:val="24"/>
        </w:rPr>
      </w:pPr>
      <w:r w:rsidRPr="002E626D">
        <w:rPr>
          <w:i/>
          <w:sz w:val="24"/>
          <w:szCs w:val="24"/>
        </w:rPr>
        <w:t>4.3. Заказчик имеет право:</w:t>
      </w:r>
    </w:p>
    <w:p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rsidR="007C203E" w:rsidRPr="002E626D" w:rsidRDefault="007C203E" w:rsidP="00C5418E">
      <w:pPr>
        <w:ind w:firstLine="567"/>
        <w:jc w:val="both"/>
        <w:rPr>
          <w:sz w:val="24"/>
          <w:szCs w:val="24"/>
        </w:rPr>
      </w:pPr>
      <w:r w:rsidRPr="002E626D">
        <w:rPr>
          <w:sz w:val="24"/>
          <w:szCs w:val="24"/>
        </w:rPr>
        <w:lastRenderedPageBreak/>
        <w:t>4.3.6. Ссылаться на недостатки оказываемых Услуг, в том числе в части количества, и стоимости этих Услуг.</w:t>
      </w:r>
    </w:p>
    <w:p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E626D" w:rsidRDefault="007C203E" w:rsidP="00C5418E">
      <w:pPr>
        <w:ind w:firstLine="567"/>
        <w:jc w:val="both"/>
        <w:rPr>
          <w:i/>
          <w:sz w:val="24"/>
          <w:szCs w:val="24"/>
        </w:rPr>
      </w:pPr>
      <w:r w:rsidRPr="002E626D">
        <w:rPr>
          <w:i/>
          <w:sz w:val="24"/>
          <w:szCs w:val="24"/>
        </w:rPr>
        <w:t>4.4. Исполнитель имеет право:</w:t>
      </w:r>
    </w:p>
    <w:p w:rsidR="007C203E" w:rsidRPr="002E626D"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w:t>
      </w:r>
      <w:r w:rsidR="00A80CD8">
        <w:rPr>
          <w:sz w:val="24"/>
          <w:szCs w:val="24"/>
        </w:rPr>
        <w:t xml:space="preserve">ствии с актом (-ами) </w:t>
      </w:r>
      <w:r w:rsidRPr="002E626D">
        <w:rPr>
          <w:sz w:val="24"/>
          <w:szCs w:val="24"/>
        </w:rPr>
        <w:t>оказанных Услуг, подписанным Заказчиком и Исполнителем в порядке, предусмотренном условиями настоящего Контракта.</w:t>
      </w:r>
    </w:p>
    <w:p w:rsidR="007C203E" w:rsidRPr="002E626D" w:rsidRDefault="007C203E" w:rsidP="00C5418E">
      <w:pPr>
        <w:ind w:firstLine="567"/>
        <w:jc w:val="center"/>
        <w:rPr>
          <w:sz w:val="24"/>
          <w:szCs w:val="24"/>
        </w:rPr>
      </w:pPr>
    </w:p>
    <w:p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rsidR="007C203E" w:rsidRPr="002E626D" w:rsidRDefault="007C203E" w:rsidP="00C5418E">
      <w:pPr>
        <w:ind w:firstLine="567"/>
        <w:jc w:val="both"/>
        <w:rPr>
          <w:sz w:val="24"/>
          <w:szCs w:val="24"/>
        </w:rPr>
      </w:pPr>
    </w:p>
    <w:p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rsidR="00E4787C" w:rsidRPr="002E626D" w:rsidRDefault="00E4787C" w:rsidP="00C5418E">
      <w:pPr>
        <w:ind w:firstLine="567"/>
        <w:jc w:val="both"/>
        <w:rPr>
          <w:i/>
          <w:sz w:val="24"/>
          <w:szCs w:val="24"/>
        </w:rPr>
      </w:pPr>
    </w:p>
    <w:p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E626D" w:rsidRDefault="007C203E" w:rsidP="00C5418E">
      <w:pPr>
        <w:keepNext/>
        <w:keepLines/>
        <w:ind w:firstLine="567"/>
        <w:jc w:val="both"/>
        <w:rPr>
          <w:sz w:val="24"/>
          <w:szCs w:val="24"/>
        </w:rPr>
      </w:pPr>
      <w:r w:rsidRPr="002E626D">
        <w:rPr>
          <w:sz w:val="24"/>
          <w:szCs w:val="24"/>
        </w:rPr>
        <w:lastRenderedPageBreak/>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rsidR="007C203E" w:rsidRPr="002E626D" w:rsidRDefault="007C203E" w:rsidP="00C5418E">
      <w:pPr>
        <w:ind w:firstLine="567"/>
        <w:jc w:val="center"/>
        <w:rPr>
          <w:b/>
          <w:caps/>
          <w:sz w:val="24"/>
          <w:szCs w:val="24"/>
        </w:rPr>
      </w:pPr>
      <w:r w:rsidRPr="002E626D">
        <w:rPr>
          <w:b/>
          <w:caps/>
          <w:sz w:val="24"/>
          <w:szCs w:val="24"/>
        </w:rPr>
        <w:t>нарушения обязательств</w:t>
      </w:r>
    </w:p>
    <w:p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Pr="002E626D">
        <w:rPr>
          <w:rFonts w:eastAsia="Calibri"/>
          <w:sz w:val="24"/>
          <w:szCs w:val="24"/>
        </w:rPr>
        <w:lastRenderedPageBreak/>
        <w:t>от 15 мая 2017 г. N 570 и признании утратившим силу постановления Правительства Российской Федерации от 25 ноября 2013 г. N 1063".</w:t>
      </w:r>
    </w:p>
    <w:p w:rsidR="00FB416D" w:rsidRPr="002E626D" w:rsidRDefault="00FB416D" w:rsidP="00FB416D">
      <w:pPr>
        <w:ind w:firstLine="567"/>
        <w:jc w:val="both"/>
        <w:rPr>
          <w:b/>
          <w:sz w:val="24"/>
          <w:szCs w:val="24"/>
        </w:rPr>
      </w:pPr>
      <w:r w:rsidRPr="002E626D">
        <w:rPr>
          <w:b/>
          <w:sz w:val="24"/>
          <w:szCs w:val="24"/>
        </w:rPr>
        <w:t>8.5. Ответственность Заказчика: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w:t>
      </w:r>
      <w:r w:rsidR="00A80CD8">
        <w:rPr>
          <w:sz w:val="24"/>
          <w:szCs w:val="24"/>
          <w:lang w:eastAsia="ar-SA"/>
        </w:rPr>
        <w:t xml:space="preserve">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80CD8">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lastRenderedPageBreak/>
        <w:t>а) 1000 рублей, если цена Контракта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rsidR="007C203E" w:rsidRPr="002E626D" w:rsidRDefault="007C203E" w:rsidP="00E5195F">
      <w:pPr>
        <w:ind w:firstLine="567"/>
        <w:jc w:val="center"/>
        <w:rPr>
          <w:b/>
          <w:sz w:val="24"/>
          <w:szCs w:val="24"/>
        </w:rPr>
      </w:pPr>
      <w:r w:rsidRPr="002E626D">
        <w:rPr>
          <w:b/>
          <w:sz w:val="24"/>
          <w:szCs w:val="24"/>
        </w:rPr>
        <w:t>ГАРАНТИИ КАЧЕСТВА УСЛУГ</w:t>
      </w:r>
    </w:p>
    <w:p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caps/>
          <w:sz w:val="24"/>
          <w:szCs w:val="24"/>
        </w:rPr>
      </w:pPr>
      <w:r w:rsidRPr="002E626D">
        <w:rPr>
          <w:b/>
          <w:caps/>
          <w:sz w:val="24"/>
          <w:szCs w:val="24"/>
        </w:rPr>
        <w:t>10. Прочие условия</w:t>
      </w:r>
    </w:p>
    <w:p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rsidR="007C203E" w:rsidRPr="002E626D" w:rsidRDefault="007C203E" w:rsidP="00E5195F">
      <w:pPr>
        <w:suppressLineNumbers/>
        <w:suppressAutoHyphens/>
        <w:ind w:firstLine="567"/>
        <w:jc w:val="both"/>
        <w:rPr>
          <w:sz w:val="24"/>
          <w:szCs w:val="24"/>
        </w:rPr>
      </w:pPr>
      <w:r w:rsidRPr="002E626D">
        <w:rPr>
          <w:sz w:val="24"/>
          <w:szCs w:val="24"/>
        </w:rPr>
        <w:t xml:space="preserve">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w:t>
      </w:r>
      <w:r w:rsidRPr="002E626D">
        <w:rPr>
          <w:sz w:val="24"/>
          <w:szCs w:val="24"/>
        </w:rPr>
        <w:lastRenderedPageBreak/>
        <w:t>Контракту вследствие реорганизации юридического лица в форме преобразования, слияния или присоединения.</w:t>
      </w:r>
    </w:p>
    <w:p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rsidR="00A41EEF" w:rsidRPr="002E626D" w:rsidRDefault="00A41EEF" w:rsidP="00A41EEF">
      <w:pPr>
        <w:ind w:firstLine="426"/>
        <w:jc w:val="both"/>
        <w:rPr>
          <w:i/>
          <w:sz w:val="24"/>
          <w:szCs w:val="24"/>
        </w:rPr>
      </w:pPr>
      <w:r w:rsidRPr="002E626D">
        <w:rPr>
          <w:sz w:val="24"/>
          <w:szCs w:val="24"/>
        </w:rPr>
        <w:t>11.2. Приложение №2: «</w:t>
      </w:r>
      <w:r w:rsidR="00B53CB9">
        <w:rPr>
          <w:color w:val="000000" w:themeColor="text1"/>
          <w:sz w:val="24"/>
          <w:szCs w:val="24"/>
        </w:rPr>
        <w:t>Описание объекта закупки</w:t>
      </w:r>
      <w:r w:rsidRPr="002E626D">
        <w:rPr>
          <w:sz w:val="24"/>
          <w:szCs w:val="24"/>
        </w:rPr>
        <w:t xml:space="preserve">» </w:t>
      </w:r>
    </w:p>
    <w:p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tblPr>
      <w:tblGrid>
        <w:gridCol w:w="5032"/>
        <w:gridCol w:w="4961"/>
      </w:tblGrid>
      <w:tr w:rsidR="00A770E4" w:rsidRPr="002E626D" w:rsidTr="00E64740">
        <w:trPr>
          <w:trHeight w:val="80"/>
        </w:trPr>
        <w:tc>
          <w:tcPr>
            <w:tcW w:w="5032" w:type="dxa"/>
          </w:tcPr>
          <w:p w:rsidR="00A770E4" w:rsidRPr="00D86576" w:rsidRDefault="00A770E4" w:rsidP="00A770E4">
            <w:pPr>
              <w:pStyle w:val="a8"/>
              <w:spacing w:after="0"/>
              <w:ind w:left="0"/>
              <w:jc w:val="both"/>
              <w:rPr>
                <w:rFonts w:ascii="Times New Roman" w:hAnsi="Times New Roman"/>
                <w:caps/>
                <w:sz w:val="24"/>
                <w:szCs w:val="24"/>
              </w:rPr>
            </w:pPr>
            <w:r w:rsidRPr="00D86576">
              <w:rPr>
                <w:rFonts w:ascii="Times New Roman" w:hAnsi="Times New Roman"/>
                <w:caps/>
                <w:sz w:val="24"/>
                <w:szCs w:val="24"/>
              </w:rPr>
              <w:t>Заказчик:</w:t>
            </w:r>
          </w:p>
          <w:p w:rsidR="00D70456" w:rsidRPr="00963033" w:rsidRDefault="00D70456" w:rsidP="00D70456">
            <w:pPr>
              <w:widowControl/>
              <w:autoSpaceDE/>
              <w:autoSpaceDN/>
              <w:adjustRightInd/>
              <w:rPr>
                <w:b/>
                <w:bCs/>
                <w:sz w:val="24"/>
                <w:szCs w:val="24"/>
              </w:rPr>
            </w:pPr>
            <w:r w:rsidRPr="00963033">
              <w:rPr>
                <w:b/>
                <w:bCs/>
                <w:sz w:val="24"/>
                <w:szCs w:val="24"/>
              </w:rPr>
              <w:t>Государственное бюджетное общеобразовательное учреждение средняя общеобразовательная школа № 195 Красногвардейского района Санкт-Петербурга</w:t>
            </w:r>
          </w:p>
          <w:p w:rsidR="00382046" w:rsidRDefault="00D70456" w:rsidP="00D70456">
            <w:pPr>
              <w:widowControl/>
              <w:autoSpaceDE/>
              <w:autoSpaceDN/>
              <w:adjustRightInd/>
              <w:rPr>
                <w:sz w:val="24"/>
                <w:szCs w:val="24"/>
              </w:rPr>
            </w:pPr>
            <w:r w:rsidRPr="00963033">
              <w:rPr>
                <w:sz w:val="24"/>
                <w:szCs w:val="24"/>
              </w:rPr>
              <w:t>195030, Санкт-Петербург, пр.</w:t>
            </w:r>
            <w:r w:rsidR="00382046">
              <w:rPr>
                <w:sz w:val="24"/>
                <w:szCs w:val="24"/>
              </w:rPr>
              <w:t xml:space="preserve"> </w:t>
            </w:r>
            <w:r w:rsidRPr="00963033">
              <w:rPr>
                <w:sz w:val="24"/>
                <w:szCs w:val="24"/>
              </w:rPr>
              <w:t xml:space="preserve">Энтузиастов, </w:t>
            </w:r>
          </w:p>
          <w:p w:rsidR="00D70456" w:rsidRPr="00963033" w:rsidRDefault="00D70456" w:rsidP="00D70456">
            <w:pPr>
              <w:widowControl/>
              <w:autoSpaceDE/>
              <w:autoSpaceDN/>
              <w:adjustRightInd/>
              <w:rPr>
                <w:sz w:val="24"/>
                <w:szCs w:val="24"/>
              </w:rPr>
            </w:pPr>
            <w:r w:rsidRPr="00963033">
              <w:rPr>
                <w:sz w:val="24"/>
                <w:szCs w:val="24"/>
              </w:rPr>
              <w:t>д 47, корп.2</w:t>
            </w:r>
          </w:p>
          <w:p w:rsidR="00853B92" w:rsidRDefault="00853B92" w:rsidP="00D70456">
            <w:pPr>
              <w:widowControl/>
              <w:autoSpaceDE/>
              <w:autoSpaceDN/>
              <w:adjustRightInd/>
              <w:rPr>
                <w:sz w:val="24"/>
                <w:szCs w:val="24"/>
              </w:rPr>
            </w:pPr>
            <w:r w:rsidRPr="00853B92">
              <w:rPr>
                <w:sz w:val="24"/>
                <w:szCs w:val="24"/>
              </w:rPr>
              <w:t>ОКЦ №1 Северо-Западного ГУ Банка России// УФК по г. Санкт-Петербургу</w:t>
            </w:r>
            <w:r w:rsidR="00D70456" w:rsidRPr="00963033">
              <w:rPr>
                <w:sz w:val="24"/>
                <w:szCs w:val="24"/>
              </w:rPr>
              <w:t xml:space="preserve">, </w:t>
            </w:r>
          </w:p>
          <w:p w:rsidR="00D70456" w:rsidRPr="00963033" w:rsidRDefault="00D70456" w:rsidP="00D70456">
            <w:pPr>
              <w:widowControl/>
              <w:autoSpaceDE/>
              <w:autoSpaceDN/>
              <w:adjustRightInd/>
              <w:rPr>
                <w:sz w:val="24"/>
                <w:szCs w:val="24"/>
              </w:rPr>
            </w:pPr>
            <w:r w:rsidRPr="00963033">
              <w:rPr>
                <w:sz w:val="24"/>
                <w:szCs w:val="24"/>
              </w:rPr>
              <w:t xml:space="preserve">г. Санкт-Петербург </w:t>
            </w:r>
          </w:p>
          <w:p w:rsidR="00D70456" w:rsidRPr="00963033" w:rsidRDefault="00D70456" w:rsidP="00D70456">
            <w:pPr>
              <w:widowControl/>
              <w:autoSpaceDE/>
              <w:autoSpaceDN/>
              <w:adjustRightInd/>
              <w:rPr>
                <w:sz w:val="24"/>
                <w:szCs w:val="24"/>
              </w:rPr>
            </w:pPr>
            <w:r w:rsidRPr="00963033">
              <w:rPr>
                <w:sz w:val="24"/>
                <w:szCs w:val="24"/>
              </w:rPr>
              <w:t>ИНН 7806044327 КПП 780601001</w:t>
            </w:r>
          </w:p>
          <w:p w:rsidR="00D70456" w:rsidRPr="00963033" w:rsidRDefault="00D70456" w:rsidP="00D70456">
            <w:pPr>
              <w:widowControl/>
              <w:autoSpaceDE/>
              <w:autoSpaceDN/>
              <w:adjustRightInd/>
              <w:rPr>
                <w:sz w:val="24"/>
                <w:szCs w:val="24"/>
              </w:rPr>
            </w:pPr>
            <w:r w:rsidRPr="00963033">
              <w:rPr>
                <w:sz w:val="24"/>
                <w:szCs w:val="24"/>
              </w:rPr>
              <w:t>Номер счета банка получателя: 40102810945370000005,  Номер казначейского счета: 03224643400000007200, БИК банка получателя: 014030106</w:t>
            </w:r>
          </w:p>
          <w:p w:rsidR="00D70456" w:rsidRPr="00963033" w:rsidRDefault="00D70456" w:rsidP="00D70456">
            <w:pPr>
              <w:widowControl/>
              <w:autoSpaceDE/>
              <w:autoSpaceDN/>
              <w:adjustRightInd/>
              <w:rPr>
                <w:sz w:val="24"/>
                <w:szCs w:val="24"/>
              </w:rPr>
            </w:pPr>
            <w:r w:rsidRPr="00963033">
              <w:rPr>
                <w:sz w:val="24"/>
                <w:szCs w:val="24"/>
              </w:rPr>
              <w:t>Получатель платежа: КОМИТЕТ ФИНАНСОВ САНКТ-ПЕТЕРБУРГА</w:t>
            </w:r>
          </w:p>
          <w:p w:rsidR="00D70456" w:rsidRPr="00963033" w:rsidRDefault="00D70456" w:rsidP="00D70456">
            <w:pPr>
              <w:widowControl/>
              <w:autoSpaceDE/>
              <w:autoSpaceDN/>
              <w:adjustRightInd/>
              <w:rPr>
                <w:sz w:val="24"/>
                <w:szCs w:val="24"/>
              </w:rPr>
            </w:pPr>
            <w:r w:rsidRPr="00963033">
              <w:rPr>
                <w:sz w:val="24"/>
                <w:szCs w:val="24"/>
              </w:rPr>
              <w:t xml:space="preserve">л/с 0541125 </w:t>
            </w:r>
          </w:p>
          <w:p w:rsidR="00D70456" w:rsidRPr="00963033" w:rsidRDefault="00D70456" w:rsidP="00D70456">
            <w:pPr>
              <w:widowControl/>
              <w:autoSpaceDE/>
              <w:autoSpaceDN/>
              <w:adjustRightInd/>
              <w:rPr>
                <w:sz w:val="24"/>
                <w:szCs w:val="24"/>
              </w:rPr>
            </w:pPr>
            <w:r w:rsidRPr="00963033">
              <w:rPr>
                <w:sz w:val="24"/>
                <w:szCs w:val="24"/>
              </w:rPr>
              <w:t>520-10-11,</w:t>
            </w:r>
            <w:r w:rsidRPr="00963033">
              <w:rPr>
                <w:sz w:val="24"/>
                <w:szCs w:val="24"/>
              </w:rPr>
              <w:br/>
              <w:t>417-26-16</w:t>
            </w:r>
          </w:p>
          <w:p w:rsidR="00D70456" w:rsidRPr="00963033" w:rsidRDefault="00D70456" w:rsidP="00D70456">
            <w:pPr>
              <w:widowControl/>
              <w:autoSpaceDE/>
              <w:autoSpaceDN/>
              <w:adjustRightInd/>
              <w:rPr>
                <w:sz w:val="24"/>
                <w:szCs w:val="24"/>
              </w:rPr>
            </w:pPr>
            <w:r w:rsidRPr="00963033">
              <w:rPr>
                <w:sz w:val="24"/>
                <w:szCs w:val="24"/>
              </w:rPr>
              <w:t>zav195@mail.ru</w:t>
            </w:r>
          </w:p>
          <w:p w:rsidR="00D70456" w:rsidRPr="00963033" w:rsidRDefault="00D70456" w:rsidP="00D70456">
            <w:pPr>
              <w:pStyle w:val="af7"/>
            </w:pPr>
          </w:p>
          <w:p w:rsidR="00D70456" w:rsidRPr="00963033" w:rsidRDefault="00D70456" w:rsidP="00D70456">
            <w:pPr>
              <w:pStyle w:val="af7"/>
            </w:pPr>
          </w:p>
          <w:p w:rsidR="00D70456" w:rsidRPr="00CF33F7" w:rsidRDefault="00853B92" w:rsidP="00D70456">
            <w:pPr>
              <w:pStyle w:val="af7"/>
            </w:pPr>
            <w:r>
              <w:t>Исполняющий обязанности д</w:t>
            </w:r>
            <w:r w:rsidR="00382046">
              <w:t>иректор</w:t>
            </w:r>
            <w:r>
              <w:t>а</w:t>
            </w:r>
          </w:p>
          <w:p w:rsidR="00D70456" w:rsidRPr="00CF33F7" w:rsidRDefault="00D70456" w:rsidP="00D70456">
            <w:pPr>
              <w:pStyle w:val="af5"/>
              <w:widowControl w:val="0"/>
              <w:spacing w:after="0"/>
            </w:pPr>
          </w:p>
          <w:p w:rsidR="00D70456" w:rsidRPr="00CF33F7" w:rsidRDefault="00D70456" w:rsidP="00D70456">
            <w:pPr>
              <w:pStyle w:val="a8"/>
              <w:spacing w:after="0"/>
              <w:ind w:left="0"/>
              <w:jc w:val="both"/>
              <w:rPr>
                <w:rFonts w:ascii="Times New Roman" w:hAnsi="Times New Roman"/>
                <w:sz w:val="24"/>
                <w:szCs w:val="24"/>
              </w:rPr>
            </w:pPr>
            <w:r w:rsidRPr="00CF33F7">
              <w:rPr>
                <w:rFonts w:ascii="Times New Roman" w:hAnsi="Times New Roman"/>
                <w:sz w:val="24"/>
                <w:szCs w:val="24"/>
              </w:rPr>
              <w:t xml:space="preserve">_________________ </w:t>
            </w:r>
            <w:r w:rsidR="00853B92">
              <w:rPr>
                <w:rFonts w:ascii="Times New Roman" w:hAnsi="Times New Roman"/>
                <w:sz w:val="24"/>
                <w:szCs w:val="24"/>
              </w:rPr>
              <w:t>И.В. Канищева</w:t>
            </w:r>
          </w:p>
          <w:p w:rsidR="00A770E4" w:rsidRPr="002E626D" w:rsidRDefault="00D70456" w:rsidP="00D70456">
            <w:pPr>
              <w:pStyle w:val="a8"/>
              <w:spacing w:after="0"/>
              <w:ind w:left="0"/>
              <w:jc w:val="both"/>
              <w:rPr>
                <w:rFonts w:ascii="Times New Roman" w:hAnsi="Times New Roman"/>
                <w:caps/>
                <w:sz w:val="24"/>
                <w:szCs w:val="24"/>
              </w:rPr>
            </w:pPr>
            <w:r w:rsidRPr="00963033">
              <w:rPr>
                <w:rFonts w:ascii="Times New Roman" w:hAnsi="Times New Roman"/>
                <w:sz w:val="24"/>
                <w:szCs w:val="24"/>
              </w:rPr>
              <w:t>(ПОДПИСАНО ЭП)</w:t>
            </w:r>
          </w:p>
        </w:tc>
        <w:tc>
          <w:tcPr>
            <w:tcW w:w="4961" w:type="dxa"/>
          </w:tcPr>
          <w:p w:rsidR="00A770E4" w:rsidRPr="00D86576" w:rsidRDefault="00A770E4" w:rsidP="00A770E4">
            <w:pPr>
              <w:pStyle w:val="a8"/>
              <w:spacing w:after="0"/>
              <w:ind w:left="0"/>
              <w:rPr>
                <w:rFonts w:ascii="Times New Roman" w:hAnsi="Times New Roman"/>
                <w:caps/>
                <w:sz w:val="24"/>
                <w:szCs w:val="24"/>
              </w:rPr>
            </w:pPr>
            <w:r w:rsidRPr="00D86576">
              <w:rPr>
                <w:rFonts w:ascii="Times New Roman" w:hAnsi="Times New Roman"/>
                <w:caps/>
                <w:sz w:val="24"/>
                <w:szCs w:val="24"/>
              </w:rPr>
              <w:lastRenderedPageBreak/>
              <w:t>ИСПОЛНИТЕЛЬ:</w:t>
            </w: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9875BB" w:rsidRPr="00514E61" w:rsidRDefault="009875BB" w:rsidP="009875BB">
            <w:pPr>
              <w:rPr>
                <w:sz w:val="24"/>
                <w:szCs w:val="24"/>
              </w:rPr>
            </w:pPr>
            <w:r w:rsidRPr="00514E61">
              <w:rPr>
                <w:sz w:val="24"/>
                <w:szCs w:val="24"/>
              </w:rPr>
              <w:lastRenderedPageBreak/>
              <w:t xml:space="preserve">____________________/ </w:t>
            </w:r>
            <w:r w:rsidR="00246717">
              <w:rPr>
                <w:sz w:val="24"/>
                <w:szCs w:val="24"/>
              </w:rPr>
              <w:t>___________________</w:t>
            </w:r>
            <w:r w:rsidRPr="00514E61">
              <w:rPr>
                <w:sz w:val="24"/>
                <w:szCs w:val="24"/>
              </w:rPr>
              <w:t xml:space="preserve"> </w:t>
            </w:r>
          </w:p>
          <w:p w:rsidR="00A770E4" w:rsidRPr="002E626D" w:rsidRDefault="004D6AE9" w:rsidP="004D6AE9">
            <w:pPr>
              <w:pStyle w:val="a8"/>
              <w:spacing w:after="0"/>
              <w:ind w:left="0"/>
              <w:jc w:val="both"/>
              <w:rPr>
                <w:rFonts w:ascii="Times New Roman" w:hAnsi="Times New Roman"/>
                <w:caps/>
                <w:sz w:val="24"/>
                <w:szCs w:val="24"/>
              </w:rPr>
            </w:pPr>
            <w:r w:rsidRPr="004D6AE9">
              <w:rPr>
                <w:rFonts w:ascii="Times New Roman" w:hAnsi="Times New Roman"/>
                <w:sz w:val="24"/>
                <w:szCs w:val="24"/>
              </w:rPr>
              <w:t xml:space="preserve"> </w:t>
            </w:r>
            <w:r w:rsidR="00746D11" w:rsidRPr="004D6AE9">
              <w:rPr>
                <w:rFonts w:ascii="Times New Roman" w:hAnsi="Times New Roman"/>
                <w:sz w:val="24"/>
                <w:szCs w:val="24"/>
              </w:rPr>
              <w:t>(ПОДПИСАНО ЭП)</w:t>
            </w:r>
          </w:p>
        </w:tc>
      </w:tr>
    </w:tbl>
    <w:p w:rsidR="00CB517C" w:rsidRPr="002E626D" w:rsidRDefault="00CB517C" w:rsidP="00581646">
      <w:pPr>
        <w:ind w:firstLine="567"/>
        <w:jc w:val="right"/>
        <w:rPr>
          <w:i/>
          <w:sz w:val="24"/>
          <w:szCs w:val="24"/>
        </w:rPr>
      </w:pPr>
    </w:p>
    <w:p w:rsidR="00C5418E" w:rsidRPr="002E626D" w:rsidRDefault="00C5418E" w:rsidP="00581646">
      <w:pPr>
        <w:ind w:firstLine="567"/>
        <w:jc w:val="right"/>
        <w:rPr>
          <w:i/>
          <w:sz w:val="24"/>
          <w:szCs w:val="24"/>
        </w:rPr>
        <w:sectPr w:rsidR="00C5418E" w:rsidRPr="002E626D"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r w:rsidR="00246717">
        <w:rPr>
          <w:b/>
          <w:bCs/>
          <w:noProof/>
          <w:sz w:val="24"/>
          <w:szCs w:val="24"/>
        </w:rPr>
        <w:t>___</w:t>
      </w:r>
    </w:p>
    <w:p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«___»</w:t>
      </w:r>
      <w:r w:rsidRPr="002E626D">
        <w:rPr>
          <w:sz w:val="24"/>
          <w:szCs w:val="24"/>
        </w:rPr>
        <w:t>___</w:t>
      </w:r>
      <w:r w:rsidR="00581646" w:rsidRPr="002E626D">
        <w:rPr>
          <w:sz w:val="24"/>
          <w:szCs w:val="24"/>
        </w:rPr>
        <w:t>__________</w:t>
      </w:r>
      <w:r w:rsidRPr="002E626D">
        <w:rPr>
          <w:sz w:val="24"/>
          <w:szCs w:val="24"/>
        </w:rPr>
        <w:t>___</w:t>
      </w:r>
      <w:r w:rsidR="001B3AC1" w:rsidRPr="002E626D">
        <w:rPr>
          <w:sz w:val="24"/>
          <w:szCs w:val="24"/>
        </w:rPr>
        <w:t>20</w:t>
      </w:r>
      <w:r w:rsidR="0048137A" w:rsidRPr="002E626D">
        <w:rPr>
          <w:sz w:val="24"/>
          <w:szCs w:val="24"/>
        </w:rPr>
        <w:t>2</w:t>
      </w:r>
      <w:r w:rsidR="00853B92">
        <w:rPr>
          <w:sz w:val="24"/>
          <w:szCs w:val="24"/>
        </w:rPr>
        <w:t>6</w:t>
      </w:r>
      <w:r w:rsidR="001B3AC1" w:rsidRPr="002E626D">
        <w:rPr>
          <w:sz w:val="24"/>
          <w:szCs w:val="24"/>
        </w:rPr>
        <w:t>г.</w:t>
      </w:r>
    </w:p>
    <w:p w:rsidR="004C45F2" w:rsidRPr="002E626D" w:rsidRDefault="004C45F2" w:rsidP="00581646">
      <w:pPr>
        <w:jc w:val="right"/>
        <w:rPr>
          <w:sz w:val="24"/>
          <w:szCs w:val="24"/>
        </w:rPr>
      </w:pPr>
    </w:p>
    <w:p w:rsidR="004C45F2" w:rsidRPr="002E626D" w:rsidRDefault="004C45F2" w:rsidP="00E5195F">
      <w:pPr>
        <w:ind w:firstLine="567"/>
        <w:jc w:val="center"/>
        <w:rPr>
          <w:sz w:val="24"/>
          <w:szCs w:val="24"/>
        </w:rPr>
      </w:pPr>
    </w:p>
    <w:p w:rsidR="004C45F2" w:rsidRDefault="004D5287" w:rsidP="00E5195F">
      <w:pPr>
        <w:ind w:firstLine="567"/>
        <w:jc w:val="center"/>
        <w:rPr>
          <w:b/>
          <w:sz w:val="24"/>
          <w:szCs w:val="24"/>
        </w:rPr>
      </w:pPr>
      <w:r w:rsidRPr="002E626D">
        <w:rPr>
          <w:b/>
          <w:sz w:val="24"/>
          <w:szCs w:val="24"/>
        </w:rPr>
        <w:t>РАСЧЕТ ЦЕНЫ КОНТРАКТА</w:t>
      </w:r>
    </w:p>
    <w:p w:rsidR="00DB2BE3" w:rsidRPr="002E626D" w:rsidRDefault="00DB2BE3" w:rsidP="00E5195F">
      <w:pPr>
        <w:ind w:firstLine="567"/>
        <w:jc w:val="center"/>
        <w:rPr>
          <w:b/>
          <w:sz w:val="24"/>
          <w:szCs w:val="24"/>
        </w:rPr>
      </w:pPr>
    </w:p>
    <w:p w:rsidR="00E64740" w:rsidRDefault="00E64740" w:rsidP="00E5195F">
      <w:pPr>
        <w:ind w:firstLine="567"/>
        <w:jc w:val="both"/>
        <w:rPr>
          <w:b/>
          <w:sz w:val="24"/>
          <w:szCs w:val="24"/>
        </w:rPr>
      </w:pPr>
    </w:p>
    <w:p w:rsidR="00DB2BE3" w:rsidRDefault="00DB2BE3" w:rsidP="00E5195F">
      <w:pPr>
        <w:ind w:firstLine="567"/>
        <w:jc w:val="both"/>
        <w:rPr>
          <w:b/>
          <w:sz w:val="24"/>
          <w:szCs w:val="24"/>
        </w:rPr>
      </w:pPr>
    </w:p>
    <w:tbl>
      <w:tblPr>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2391"/>
        <w:gridCol w:w="1366"/>
        <w:gridCol w:w="1557"/>
        <w:gridCol w:w="1558"/>
        <w:gridCol w:w="1557"/>
      </w:tblGrid>
      <w:tr w:rsidR="00B53CB9" w:rsidRPr="00DB2BE3" w:rsidTr="00B53CB9">
        <w:trPr>
          <w:trHeight w:val="282"/>
          <w:jc w:val="center"/>
        </w:trPr>
        <w:tc>
          <w:tcPr>
            <w:tcW w:w="682" w:type="dxa"/>
            <w:vMerge w:val="restart"/>
            <w:shd w:val="clear" w:color="auto" w:fill="auto"/>
            <w:vAlign w:val="center"/>
          </w:tcPr>
          <w:p w:rsidR="00B53CB9" w:rsidRPr="00DB2BE3" w:rsidRDefault="00B53CB9" w:rsidP="00DB2BE3">
            <w:pPr>
              <w:jc w:val="center"/>
              <w:rPr>
                <w:b/>
                <w:bCs/>
              </w:rPr>
            </w:pPr>
            <w:r w:rsidRPr="00DB2BE3">
              <w:rPr>
                <w:b/>
                <w:bCs/>
              </w:rPr>
              <w:t>№ п/п</w:t>
            </w:r>
          </w:p>
        </w:tc>
        <w:tc>
          <w:tcPr>
            <w:tcW w:w="2391" w:type="dxa"/>
            <w:vMerge w:val="restart"/>
            <w:shd w:val="clear" w:color="auto" w:fill="auto"/>
            <w:vAlign w:val="center"/>
          </w:tcPr>
          <w:p w:rsidR="00B53CB9" w:rsidRPr="00DB2BE3" w:rsidRDefault="00B53CB9" w:rsidP="00DB2BE3">
            <w:pPr>
              <w:jc w:val="center"/>
              <w:rPr>
                <w:b/>
                <w:bCs/>
              </w:rPr>
            </w:pPr>
            <w:r w:rsidRPr="00DB2BE3">
              <w:rPr>
                <w:b/>
                <w:bCs/>
              </w:rPr>
              <w:t>Наименование оказываемых услуг</w:t>
            </w:r>
          </w:p>
        </w:tc>
        <w:tc>
          <w:tcPr>
            <w:tcW w:w="4481" w:type="dxa"/>
            <w:gridSpan w:val="3"/>
            <w:shd w:val="clear" w:color="auto" w:fill="auto"/>
            <w:vAlign w:val="center"/>
          </w:tcPr>
          <w:p w:rsidR="00B53CB9" w:rsidRPr="00DB2BE3" w:rsidRDefault="00B53CB9" w:rsidP="00DB2BE3">
            <w:pPr>
              <w:jc w:val="center"/>
              <w:rPr>
                <w:b/>
                <w:bCs/>
              </w:rPr>
            </w:pPr>
          </w:p>
        </w:tc>
        <w:tc>
          <w:tcPr>
            <w:tcW w:w="1557" w:type="dxa"/>
          </w:tcPr>
          <w:p w:rsidR="00B53CB9" w:rsidRPr="00DB2BE3" w:rsidRDefault="00B53CB9" w:rsidP="00DB2BE3">
            <w:pPr>
              <w:jc w:val="center"/>
              <w:rPr>
                <w:b/>
                <w:bCs/>
              </w:rPr>
            </w:pPr>
          </w:p>
        </w:tc>
      </w:tr>
      <w:tr w:rsidR="00B53CB9" w:rsidRPr="00DB2BE3" w:rsidTr="00B53CB9">
        <w:trPr>
          <w:trHeight w:val="282"/>
          <w:jc w:val="center"/>
        </w:trPr>
        <w:tc>
          <w:tcPr>
            <w:tcW w:w="682" w:type="dxa"/>
            <w:vMerge/>
            <w:shd w:val="clear" w:color="auto" w:fill="auto"/>
          </w:tcPr>
          <w:p w:rsidR="00B53CB9" w:rsidRPr="00DB2BE3" w:rsidRDefault="00B53CB9" w:rsidP="00DB2BE3">
            <w:pPr>
              <w:jc w:val="center"/>
              <w:rPr>
                <w:b/>
                <w:bCs/>
              </w:rPr>
            </w:pPr>
          </w:p>
        </w:tc>
        <w:tc>
          <w:tcPr>
            <w:tcW w:w="2391" w:type="dxa"/>
            <w:vMerge/>
            <w:shd w:val="clear" w:color="auto" w:fill="auto"/>
          </w:tcPr>
          <w:p w:rsidR="00B53CB9" w:rsidRPr="00DB2BE3" w:rsidRDefault="00B53CB9" w:rsidP="00DB2BE3">
            <w:pPr>
              <w:jc w:val="center"/>
              <w:rPr>
                <w:b/>
                <w:bCs/>
              </w:rPr>
            </w:pPr>
          </w:p>
        </w:tc>
        <w:tc>
          <w:tcPr>
            <w:tcW w:w="1366" w:type="dxa"/>
            <w:shd w:val="clear" w:color="auto" w:fill="auto"/>
            <w:vAlign w:val="center"/>
          </w:tcPr>
          <w:p w:rsidR="00B53CB9" w:rsidRPr="00DB2BE3" w:rsidRDefault="00B53CB9" w:rsidP="00DB2BE3">
            <w:pPr>
              <w:jc w:val="center"/>
              <w:rPr>
                <w:b/>
                <w:bCs/>
              </w:rPr>
            </w:pPr>
            <w:r w:rsidRPr="00DB2BE3">
              <w:rPr>
                <w:b/>
                <w:bCs/>
              </w:rPr>
              <w:t>ед. измерения</w:t>
            </w:r>
          </w:p>
        </w:tc>
        <w:tc>
          <w:tcPr>
            <w:tcW w:w="1557" w:type="dxa"/>
            <w:shd w:val="clear" w:color="auto" w:fill="auto"/>
            <w:vAlign w:val="center"/>
          </w:tcPr>
          <w:p w:rsidR="00B53CB9" w:rsidRPr="00DB2BE3" w:rsidRDefault="00B53CB9" w:rsidP="00DB2BE3">
            <w:pPr>
              <w:jc w:val="center"/>
              <w:rPr>
                <w:b/>
                <w:bCs/>
              </w:rPr>
            </w:pPr>
            <w:r w:rsidRPr="00DB2BE3">
              <w:rPr>
                <w:b/>
                <w:bCs/>
              </w:rPr>
              <w:t>Общее количество оказываемых услуг</w:t>
            </w:r>
          </w:p>
        </w:tc>
        <w:tc>
          <w:tcPr>
            <w:tcW w:w="1557" w:type="dxa"/>
          </w:tcPr>
          <w:p w:rsidR="00B53CB9" w:rsidRPr="00DB2BE3" w:rsidRDefault="00B53CB9" w:rsidP="00DB2BE3">
            <w:pPr>
              <w:jc w:val="center"/>
              <w:rPr>
                <w:b/>
                <w:bCs/>
              </w:rPr>
            </w:pPr>
            <w:r w:rsidRPr="00DB2BE3">
              <w:rPr>
                <w:b/>
                <w:bCs/>
              </w:rPr>
              <w:t>Цена за единицу оказания услуг (руб.)</w:t>
            </w:r>
          </w:p>
        </w:tc>
        <w:tc>
          <w:tcPr>
            <w:tcW w:w="1557" w:type="dxa"/>
          </w:tcPr>
          <w:p w:rsidR="00B53CB9" w:rsidRPr="00DB2BE3" w:rsidRDefault="00B53CB9" w:rsidP="00DB2BE3">
            <w:pPr>
              <w:jc w:val="center"/>
              <w:rPr>
                <w:b/>
                <w:bCs/>
              </w:rPr>
            </w:pPr>
            <w:r w:rsidRPr="00DB2BE3">
              <w:rPr>
                <w:b/>
                <w:bCs/>
              </w:rPr>
              <w:t>Цена оказания услуг (руб.)</w:t>
            </w:r>
          </w:p>
        </w:tc>
      </w:tr>
      <w:tr w:rsidR="00B53CB9" w:rsidRPr="00DB2BE3" w:rsidTr="00B53CB9">
        <w:trPr>
          <w:trHeight w:val="1865"/>
          <w:jc w:val="center"/>
        </w:trPr>
        <w:tc>
          <w:tcPr>
            <w:tcW w:w="682" w:type="dxa"/>
            <w:shd w:val="clear" w:color="auto" w:fill="auto"/>
            <w:vAlign w:val="center"/>
          </w:tcPr>
          <w:p w:rsidR="00B53CB9" w:rsidRPr="00DB2BE3" w:rsidRDefault="00B53CB9" w:rsidP="00DB2BE3">
            <w:pPr>
              <w:jc w:val="center"/>
              <w:rPr>
                <w:rFonts w:eastAsia="Calibri"/>
              </w:rPr>
            </w:pPr>
            <w:r w:rsidRPr="00DB2BE3">
              <w:rPr>
                <w:rFonts w:eastAsia="Calibri"/>
                <w:sz w:val="22"/>
                <w:szCs w:val="22"/>
              </w:rPr>
              <w:t>1</w:t>
            </w:r>
          </w:p>
        </w:tc>
        <w:tc>
          <w:tcPr>
            <w:tcW w:w="2391" w:type="dxa"/>
            <w:shd w:val="clear" w:color="auto" w:fill="auto"/>
            <w:vAlign w:val="center"/>
          </w:tcPr>
          <w:p w:rsidR="00B53CB9" w:rsidRPr="00DB2BE3" w:rsidRDefault="00E77A83" w:rsidP="00DB2BE3">
            <w:pPr>
              <w:shd w:val="clear" w:color="auto" w:fill="FFFFFF"/>
              <w:jc w:val="both"/>
              <w:rPr>
                <w:rFonts w:eastAsia="Calibri"/>
              </w:rPr>
            </w:pPr>
            <w:r w:rsidRPr="00C509A3">
              <w:rPr>
                <w:sz w:val="22"/>
                <w:szCs w:val="22"/>
              </w:rPr>
              <w:t>Техническое обслуживание и перезарядка огнетушителей ОУ-5</w:t>
            </w:r>
          </w:p>
        </w:tc>
        <w:tc>
          <w:tcPr>
            <w:tcW w:w="1366" w:type="dxa"/>
            <w:shd w:val="clear" w:color="auto" w:fill="auto"/>
            <w:vAlign w:val="center"/>
          </w:tcPr>
          <w:p w:rsidR="00B53CB9" w:rsidRPr="00DB2BE3" w:rsidRDefault="00B53CB9" w:rsidP="00DB2BE3">
            <w:pPr>
              <w:shd w:val="clear" w:color="auto" w:fill="FFFFFF"/>
              <w:jc w:val="center"/>
              <w:rPr>
                <w:rFonts w:eastAsia="Calibri"/>
              </w:rPr>
            </w:pPr>
            <w:r w:rsidRPr="00DB2BE3">
              <w:rPr>
                <w:rFonts w:eastAsia="Calibri"/>
              </w:rPr>
              <w:t>шт</w:t>
            </w:r>
          </w:p>
        </w:tc>
        <w:tc>
          <w:tcPr>
            <w:tcW w:w="1557" w:type="dxa"/>
            <w:shd w:val="clear" w:color="auto" w:fill="auto"/>
            <w:vAlign w:val="center"/>
          </w:tcPr>
          <w:p w:rsidR="00B53CB9" w:rsidRPr="00DB2BE3" w:rsidRDefault="00B53CB9" w:rsidP="00DB2BE3">
            <w:pPr>
              <w:shd w:val="clear" w:color="auto" w:fill="FFFFFF"/>
              <w:jc w:val="center"/>
              <w:rPr>
                <w:rFonts w:eastAsia="Calibri"/>
              </w:rPr>
            </w:pPr>
            <w:r>
              <w:rPr>
                <w:rFonts w:eastAsia="Calibri"/>
              </w:rPr>
              <w:t>10</w:t>
            </w:r>
          </w:p>
        </w:tc>
        <w:tc>
          <w:tcPr>
            <w:tcW w:w="1557" w:type="dxa"/>
          </w:tcPr>
          <w:p w:rsidR="00B53CB9" w:rsidRPr="00DB2BE3" w:rsidRDefault="00B53CB9" w:rsidP="00DB2BE3">
            <w:pPr>
              <w:shd w:val="clear" w:color="auto" w:fill="FFFFFF"/>
              <w:jc w:val="center"/>
              <w:rPr>
                <w:rFonts w:eastAsia="Calibri"/>
              </w:rPr>
            </w:pPr>
          </w:p>
        </w:tc>
        <w:tc>
          <w:tcPr>
            <w:tcW w:w="1557" w:type="dxa"/>
          </w:tcPr>
          <w:p w:rsidR="00B53CB9" w:rsidRPr="00DB2BE3" w:rsidRDefault="00B53CB9" w:rsidP="00DB2BE3">
            <w:pPr>
              <w:shd w:val="clear" w:color="auto" w:fill="FFFFFF"/>
              <w:rPr>
                <w:rFonts w:eastAsia="Calibri"/>
              </w:rPr>
            </w:pPr>
          </w:p>
        </w:tc>
      </w:tr>
      <w:tr w:rsidR="00B53CB9" w:rsidRPr="00DB2BE3" w:rsidTr="00B53CB9">
        <w:trPr>
          <w:trHeight w:val="1156"/>
          <w:jc w:val="center"/>
        </w:trPr>
        <w:tc>
          <w:tcPr>
            <w:tcW w:w="682" w:type="dxa"/>
            <w:shd w:val="clear" w:color="auto" w:fill="auto"/>
            <w:vAlign w:val="center"/>
          </w:tcPr>
          <w:p w:rsidR="00B53CB9" w:rsidRPr="00DB2BE3" w:rsidRDefault="00B53CB9" w:rsidP="00DB2BE3">
            <w:pPr>
              <w:jc w:val="center"/>
              <w:rPr>
                <w:rFonts w:eastAsia="Calibri"/>
                <w:sz w:val="22"/>
                <w:szCs w:val="22"/>
              </w:rPr>
            </w:pPr>
            <w:r w:rsidRPr="00DB2BE3">
              <w:rPr>
                <w:rFonts w:eastAsia="Calibri"/>
                <w:sz w:val="22"/>
                <w:szCs w:val="22"/>
              </w:rPr>
              <w:t>2</w:t>
            </w:r>
          </w:p>
        </w:tc>
        <w:tc>
          <w:tcPr>
            <w:tcW w:w="2391" w:type="dxa"/>
            <w:shd w:val="clear" w:color="auto" w:fill="auto"/>
            <w:vAlign w:val="center"/>
          </w:tcPr>
          <w:p w:rsidR="00B53CB9" w:rsidRPr="00DB2BE3" w:rsidRDefault="00E77A83" w:rsidP="00DB2BE3">
            <w:pPr>
              <w:shd w:val="clear" w:color="auto" w:fill="FFFFFF"/>
              <w:jc w:val="both"/>
              <w:rPr>
                <w:rFonts w:eastAsia="Calibri"/>
              </w:rPr>
            </w:pPr>
            <w:r w:rsidRPr="00C509A3">
              <w:rPr>
                <w:sz w:val="22"/>
                <w:szCs w:val="22"/>
              </w:rPr>
              <w:t>Техническое обслуживание и перезарядка огнетушителей ОП-5</w:t>
            </w:r>
          </w:p>
        </w:tc>
        <w:tc>
          <w:tcPr>
            <w:tcW w:w="1366" w:type="dxa"/>
            <w:shd w:val="clear" w:color="auto" w:fill="auto"/>
            <w:vAlign w:val="center"/>
          </w:tcPr>
          <w:p w:rsidR="00B53CB9" w:rsidRPr="00DB2BE3" w:rsidRDefault="00B53CB9" w:rsidP="00DB2BE3">
            <w:pPr>
              <w:shd w:val="clear" w:color="auto" w:fill="FFFFFF"/>
              <w:jc w:val="center"/>
              <w:rPr>
                <w:rFonts w:eastAsia="Calibri"/>
              </w:rPr>
            </w:pPr>
            <w:r w:rsidRPr="00DB2BE3">
              <w:rPr>
                <w:rFonts w:eastAsia="Calibri"/>
              </w:rPr>
              <w:t>шт</w:t>
            </w:r>
          </w:p>
        </w:tc>
        <w:tc>
          <w:tcPr>
            <w:tcW w:w="1557" w:type="dxa"/>
            <w:shd w:val="clear" w:color="auto" w:fill="auto"/>
            <w:vAlign w:val="center"/>
          </w:tcPr>
          <w:p w:rsidR="00B53CB9" w:rsidRPr="00DB2BE3" w:rsidRDefault="00B53CB9" w:rsidP="00DB2BE3">
            <w:pPr>
              <w:shd w:val="clear" w:color="auto" w:fill="FFFFFF"/>
              <w:jc w:val="center"/>
              <w:rPr>
                <w:rFonts w:eastAsia="Calibri"/>
              </w:rPr>
            </w:pPr>
            <w:r>
              <w:rPr>
                <w:rFonts w:eastAsia="Calibri"/>
              </w:rPr>
              <w:t>5</w:t>
            </w:r>
          </w:p>
        </w:tc>
        <w:tc>
          <w:tcPr>
            <w:tcW w:w="1557" w:type="dxa"/>
          </w:tcPr>
          <w:p w:rsidR="00B53CB9" w:rsidRPr="00DB2BE3" w:rsidRDefault="00B53CB9" w:rsidP="00DB2BE3">
            <w:pPr>
              <w:shd w:val="clear" w:color="auto" w:fill="FFFFFF"/>
              <w:jc w:val="center"/>
              <w:rPr>
                <w:rFonts w:eastAsia="Calibri"/>
              </w:rPr>
            </w:pPr>
          </w:p>
        </w:tc>
        <w:tc>
          <w:tcPr>
            <w:tcW w:w="1557" w:type="dxa"/>
          </w:tcPr>
          <w:p w:rsidR="00B53CB9" w:rsidRPr="00DB2BE3" w:rsidRDefault="00B53CB9" w:rsidP="00DB2BE3">
            <w:pPr>
              <w:shd w:val="clear" w:color="auto" w:fill="FFFFFF"/>
              <w:jc w:val="center"/>
              <w:rPr>
                <w:rFonts w:eastAsia="Calibri"/>
              </w:rPr>
            </w:pPr>
          </w:p>
        </w:tc>
      </w:tr>
      <w:tr w:rsidR="00B53CB9" w:rsidRPr="00DB2BE3" w:rsidTr="00B53CB9">
        <w:trPr>
          <w:trHeight w:val="281"/>
          <w:jc w:val="center"/>
        </w:trPr>
        <w:tc>
          <w:tcPr>
            <w:tcW w:w="7554" w:type="dxa"/>
            <w:gridSpan w:val="5"/>
            <w:shd w:val="clear" w:color="auto" w:fill="auto"/>
            <w:vAlign w:val="center"/>
          </w:tcPr>
          <w:p w:rsidR="00B53CB9" w:rsidRPr="00DB2BE3" w:rsidRDefault="00B53CB9" w:rsidP="00B53CB9">
            <w:pPr>
              <w:shd w:val="clear" w:color="auto" w:fill="FFFFFF"/>
              <w:jc w:val="right"/>
              <w:rPr>
                <w:rFonts w:eastAsia="Calibri"/>
              </w:rPr>
            </w:pPr>
            <w:r>
              <w:rPr>
                <w:rFonts w:eastAsia="Calibri"/>
              </w:rPr>
              <w:t>ИТОГО:</w:t>
            </w:r>
          </w:p>
        </w:tc>
        <w:tc>
          <w:tcPr>
            <w:tcW w:w="1557" w:type="dxa"/>
          </w:tcPr>
          <w:p w:rsidR="00B53CB9" w:rsidRPr="00DB2BE3" w:rsidRDefault="00B53CB9" w:rsidP="00DB2BE3">
            <w:pPr>
              <w:shd w:val="clear" w:color="auto" w:fill="FFFFFF"/>
              <w:jc w:val="center"/>
              <w:rPr>
                <w:rFonts w:eastAsia="Calibri"/>
              </w:rPr>
            </w:pPr>
          </w:p>
        </w:tc>
      </w:tr>
    </w:tbl>
    <w:p w:rsidR="00DB2BE3" w:rsidRDefault="00DB2BE3" w:rsidP="00E5195F">
      <w:pPr>
        <w:ind w:firstLine="567"/>
        <w:jc w:val="both"/>
        <w:rPr>
          <w:b/>
          <w:sz w:val="24"/>
          <w:szCs w:val="24"/>
        </w:rPr>
      </w:pPr>
    </w:p>
    <w:p w:rsidR="00DB2BE3" w:rsidRDefault="00DB2BE3" w:rsidP="00E5195F">
      <w:pPr>
        <w:ind w:firstLine="567"/>
        <w:jc w:val="both"/>
        <w:rPr>
          <w:b/>
          <w:sz w:val="24"/>
          <w:szCs w:val="24"/>
        </w:rPr>
      </w:pPr>
    </w:p>
    <w:p w:rsidR="00DB2BE3" w:rsidRPr="002E626D" w:rsidRDefault="00DB2BE3" w:rsidP="00E5195F">
      <w:pPr>
        <w:ind w:firstLine="567"/>
        <w:jc w:val="both"/>
        <w:rPr>
          <w:b/>
          <w:sz w:val="24"/>
          <w:szCs w:val="24"/>
        </w:rPr>
      </w:pPr>
    </w:p>
    <w:tbl>
      <w:tblPr>
        <w:tblpPr w:leftFromText="180" w:rightFromText="180" w:vertAnchor="text" w:horzAnchor="margin" w:tblpY="149"/>
        <w:tblW w:w="10168" w:type="dxa"/>
        <w:tblLayout w:type="fixed"/>
        <w:tblCellMar>
          <w:left w:w="70" w:type="dxa"/>
          <w:right w:w="70" w:type="dxa"/>
        </w:tblCellMar>
        <w:tblLook w:val="0000"/>
      </w:tblPr>
      <w:tblGrid>
        <w:gridCol w:w="6531"/>
        <w:gridCol w:w="3637"/>
      </w:tblGrid>
      <w:tr w:rsidR="00DB2BE3" w:rsidRPr="00DB2BE3" w:rsidTr="00CC5224">
        <w:trPr>
          <w:trHeight w:val="40"/>
        </w:trPr>
        <w:tc>
          <w:tcPr>
            <w:tcW w:w="6531" w:type="dxa"/>
          </w:tcPr>
          <w:p w:rsidR="00DB2BE3" w:rsidRPr="00DB2BE3" w:rsidRDefault="00DB2BE3" w:rsidP="00DB2BE3">
            <w:pPr>
              <w:jc w:val="both"/>
              <w:rPr>
                <w:caps/>
                <w:sz w:val="24"/>
                <w:szCs w:val="24"/>
              </w:rPr>
            </w:pPr>
            <w:r w:rsidRPr="00DB2BE3">
              <w:rPr>
                <w:caps/>
                <w:sz w:val="24"/>
                <w:szCs w:val="24"/>
              </w:rPr>
              <w:t>Заказчик:</w:t>
            </w:r>
          </w:p>
          <w:p w:rsidR="00DB2BE3" w:rsidRPr="00DB2BE3" w:rsidRDefault="00DB2BE3" w:rsidP="00DB2BE3">
            <w:pPr>
              <w:keepNext/>
              <w:widowControl/>
              <w:autoSpaceDE/>
              <w:autoSpaceDN/>
              <w:adjustRightInd/>
              <w:rPr>
                <w:sz w:val="24"/>
                <w:szCs w:val="24"/>
              </w:rPr>
            </w:pPr>
            <w:r w:rsidRPr="00DB2BE3">
              <w:rPr>
                <w:sz w:val="24"/>
                <w:szCs w:val="24"/>
              </w:rPr>
              <w:t>И</w:t>
            </w:r>
            <w:r>
              <w:rPr>
                <w:sz w:val="24"/>
                <w:szCs w:val="24"/>
              </w:rPr>
              <w:t>сполняющий обязанности  д</w:t>
            </w:r>
            <w:r w:rsidRPr="00DB2BE3">
              <w:rPr>
                <w:sz w:val="24"/>
                <w:szCs w:val="24"/>
              </w:rPr>
              <w:t>иректора</w:t>
            </w:r>
          </w:p>
          <w:p w:rsidR="00DB2BE3" w:rsidRPr="00DB2BE3" w:rsidRDefault="00DB2BE3" w:rsidP="00DB2BE3">
            <w:pPr>
              <w:autoSpaceDE/>
              <w:autoSpaceDN/>
              <w:adjustRightInd/>
              <w:rPr>
                <w:rFonts w:eastAsia="Calibri"/>
                <w:sz w:val="24"/>
                <w:szCs w:val="24"/>
              </w:rPr>
            </w:pPr>
          </w:p>
          <w:p w:rsidR="00DB2BE3" w:rsidRPr="00DB2BE3" w:rsidRDefault="00DB2BE3" w:rsidP="00DB2BE3">
            <w:pPr>
              <w:jc w:val="both"/>
              <w:rPr>
                <w:sz w:val="24"/>
                <w:szCs w:val="24"/>
              </w:rPr>
            </w:pPr>
            <w:r w:rsidRPr="00DB2BE3">
              <w:rPr>
                <w:sz w:val="24"/>
                <w:szCs w:val="24"/>
              </w:rPr>
              <w:t xml:space="preserve">_________________ </w:t>
            </w:r>
            <w:r>
              <w:rPr>
                <w:sz w:val="24"/>
                <w:szCs w:val="24"/>
              </w:rPr>
              <w:t>И.В. Канищева</w:t>
            </w:r>
          </w:p>
          <w:p w:rsidR="00DB2BE3" w:rsidRPr="00DB2BE3" w:rsidRDefault="00DB2BE3" w:rsidP="00DB2BE3">
            <w:pPr>
              <w:jc w:val="both"/>
              <w:rPr>
                <w:caps/>
                <w:sz w:val="24"/>
                <w:szCs w:val="24"/>
              </w:rPr>
            </w:pPr>
            <w:r w:rsidRPr="00DB2BE3">
              <w:rPr>
                <w:caps/>
                <w:sz w:val="24"/>
                <w:szCs w:val="24"/>
              </w:rPr>
              <w:t xml:space="preserve"> (ПОДПИСАНО ЭП)</w:t>
            </w:r>
          </w:p>
        </w:tc>
        <w:tc>
          <w:tcPr>
            <w:tcW w:w="3637" w:type="dxa"/>
          </w:tcPr>
          <w:p w:rsidR="00DB2BE3" w:rsidRPr="00DB2BE3" w:rsidRDefault="00DB2BE3" w:rsidP="00DB2BE3">
            <w:pPr>
              <w:rPr>
                <w:caps/>
                <w:sz w:val="24"/>
                <w:szCs w:val="24"/>
              </w:rPr>
            </w:pPr>
            <w:r w:rsidRPr="00DB2BE3">
              <w:rPr>
                <w:caps/>
                <w:sz w:val="24"/>
                <w:szCs w:val="24"/>
              </w:rPr>
              <w:t>ИСПОЛНИТЕЛЬ:</w:t>
            </w:r>
          </w:p>
          <w:p w:rsidR="00DB2BE3" w:rsidRPr="00DB2BE3" w:rsidRDefault="00DB2BE3" w:rsidP="00DB2BE3">
            <w:pPr>
              <w:jc w:val="both"/>
              <w:rPr>
                <w:caps/>
                <w:sz w:val="22"/>
                <w:szCs w:val="22"/>
              </w:rPr>
            </w:pPr>
          </w:p>
          <w:p w:rsidR="00DB2BE3" w:rsidRPr="00DB2BE3" w:rsidRDefault="00DB2BE3" w:rsidP="00DB2BE3">
            <w:pPr>
              <w:rPr>
                <w:sz w:val="24"/>
                <w:szCs w:val="24"/>
              </w:rPr>
            </w:pPr>
            <w:r w:rsidRPr="00DB2BE3">
              <w:rPr>
                <w:caps/>
                <w:sz w:val="22"/>
                <w:szCs w:val="22"/>
              </w:rPr>
              <w:t>____________________</w:t>
            </w:r>
            <w:r w:rsidRPr="00DB2BE3">
              <w:rPr>
                <w:rFonts w:cs="Arial"/>
                <w:color w:val="555555"/>
                <w:sz w:val="22"/>
                <w:szCs w:val="22"/>
                <w:shd w:val="clear" w:color="auto" w:fill="FFFFFF"/>
              </w:rPr>
              <w:t xml:space="preserve"> </w:t>
            </w:r>
          </w:p>
          <w:p w:rsidR="00DB2BE3" w:rsidRPr="00DB2BE3" w:rsidRDefault="00DB2BE3" w:rsidP="00DB2BE3">
            <w:pPr>
              <w:jc w:val="both"/>
              <w:rPr>
                <w:caps/>
                <w:sz w:val="24"/>
                <w:szCs w:val="24"/>
              </w:rPr>
            </w:pPr>
            <w:r w:rsidRPr="00DB2BE3">
              <w:rPr>
                <w:sz w:val="24"/>
                <w:szCs w:val="24"/>
              </w:rPr>
              <w:t>(ПОДПИСАНО ЭП)</w:t>
            </w:r>
          </w:p>
        </w:tc>
      </w:tr>
    </w:tbl>
    <w:p w:rsidR="00E64740" w:rsidRPr="002E626D" w:rsidRDefault="00E64740" w:rsidP="00E5195F">
      <w:pPr>
        <w:ind w:firstLine="567"/>
        <w:jc w:val="both"/>
        <w:rPr>
          <w:b/>
          <w:sz w:val="24"/>
          <w:szCs w:val="24"/>
        </w:rPr>
      </w:pPr>
    </w:p>
    <w:p w:rsidR="00CB517C" w:rsidRPr="002E626D" w:rsidRDefault="00CB517C" w:rsidP="00CB517C">
      <w:pPr>
        <w:jc w:val="both"/>
        <w:rPr>
          <w:b/>
          <w:sz w:val="24"/>
          <w:szCs w:val="24"/>
        </w:rPr>
      </w:pPr>
    </w:p>
    <w:p w:rsidR="00CB517C" w:rsidRPr="002E626D" w:rsidRDefault="00CB517C" w:rsidP="00CB517C">
      <w:pPr>
        <w:jc w:val="both"/>
        <w:rPr>
          <w:b/>
          <w:sz w:val="24"/>
          <w:szCs w:val="24"/>
        </w:rPr>
      </w:pPr>
    </w:p>
    <w:p w:rsidR="00CB517C" w:rsidRPr="002E626D" w:rsidRDefault="00CB517C" w:rsidP="00CB517C">
      <w:pPr>
        <w:jc w:val="both"/>
        <w:rPr>
          <w:b/>
          <w:sz w:val="24"/>
          <w:szCs w:val="24"/>
        </w:rPr>
      </w:pPr>
    </w:p>
    <w:p w:rsidR="00CB517C" w:rsidRPr="002E626D" w:rsidRDefault="00CB517C" w:rsidP="00CB517C">
      <w:pPr>
        <w:jc w:val="both"/>
        <w:rPr>
          <w:b/>
          <w:sz w:val="24"/>
          <w:szCs w:val="24"/>
        </w:rPr>
      </w:pPr>
    </w:p>
    <w:p w:rsidR="00CB517C" w:rsidRPr="002E626D" w:rsidRDefault="00CB517C" w:rsidP="00CB517C">
      <w:pPr>
        <w:jc w:val="both"/>
        <w:rPr>
          <w:b/>
          <w:sz w:val="24"/>
          <w:szCs w:val="24"/>
        </w:rPr>
      </w:pPr>
    </w:p>
    <w:p w:rsidR="00CB517C" w:rsidRDefault="00CB517C"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Default="00C509A3" w:rsidP="00CB517C">
      <w:pPr>
        <w:jc w:val="both"/>
        <w:rPr>
          <w:b/>
          <w:sz w:val="24"/>
          <w:szCs w:val="24"/>
        </w:rPr>
      </w:pPr>
    </w:p>
    <w:p w:rsidR="00C509A3" w:rsidRPr="00C509A3" w:rsidRDefault="00C509A3" w:rsidP="00C509A3">
      <w:pPr>
        <w:jc w:val="right"/>
        <w:rPr>
          <w:sz w:val="24"/>
          <w:szCs w:val="24"/>
        </w:rPr>
      </w:pPr>
      <w:r w:rsidRPr="00C509A3">
        <w:rPr>
          <w:sz w:val="24"/>
          <w:szCs w:val="24"/>
        </w:rPr>
        <w:t>Приложение № 2 к контракту</w:t>
      </w:r>
    </w:p>
    <w:p w:rsidR="00C509A3" w:rsidRDefault="00C509A3" w:rsidP="00C509A3">
      <w:pPr>
        <w:jc w:val="right"/>
        <w:rPr>
          <w:b/>
          <w:sz w:val="24"/>
          <w:szCs w:val="24"/>
        </w:rPr>
      </w:pPr>
    </w:p>
    <w:p w:rsidR="00C509A3" w:rsidRDefault="00C509A3" w:rsidP="00C509A3">
      <w:pPr>
        <w:jc w:val="center"/>
        <w:rPr>
          <w:b/>
          <w:sz w:val="24"/>
          <w:szCs w:val="24"/>
        </w:rPr>
      </w:pPr>
      <w:r>
        <w:rPr>
          <w:b/>
          <w:sz w:val="24"/>
          <w:szCs w:val="24"/>
        </w:rPr>
        <w:t>Описание объекта закупки</w:t>
      </w:r>
    </w:p>
    <w:p w:rsidR="00C509A3" w:rsidRDefault="00C509A3" w:rsidP="00C509A3">
      <w:pPr>
        <w:jc w:val="right"/>
        <w:rPr>
          <w:b/>
          <w:sz w:val="24"/>
          <w:szCs w:val="24"/>
        </w:rPr>
      </w:pPr>
    </w:p>
    <w:p w:rsidR="00C509A3" w:rsidRPr="00C509A3" w:rsidRDefault="00C509A3" w:rsidP="00C509A3">
      <w:pPr>
        <w:ind w:firstLine="567"/>
        <w:contextualSpacing/>
        <w:jc w:val="both"/>
        <w:rPr>
          <w:b/>
          <w:bCs/>
          <w:iCs/>
          <w:sz w:val="22"/>
          <w:szCs w:val="22"/>
        </w:rPr>
      </w:pPr>
      <w:r w:rsidRPr="00C509A3">
        <w:rPr>
          <w:iCs/>
          <w:sz w:val="22"/>
          <w:szCs w:val="22"/>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C509A3">
        <w:rPr>
          <w:b/>
          <w:bCs/>
          <w:iCs/>
          <w:sz w:val="22"/>
          <w:szCs w:val="22"/>
        </w:rPr>
        <w:t>84.25.11.120 Услуги по обеспечению пожарной безопасности.</w:t>
      </w:r>
    </w:p>
    <w:p w:rsidR="00C509A3" w:rsidRPr="00C509A3" w:rsidRDefault="00C509A3" w:rsidP="00C509A3">
      <w:pPr>
        <w:spacing w:after="120"/>
        <w:ind w:firstLine="567"/>
        <w:contextualSpacing/>
        <w:jc w:val="both"/>
        <w:rPr>
          <w:sz w:val="22"/>
          <w:szCs w:val="22"/>
          <w:lang w:eastAsia="zh-CN"/>
        </w:rPr>
      </w:pPr>
      <w:r w:rsidRPr="00C509A3">
        <w:rPr>
          <w:sz w:val="22"/>
          <w:szCs w:val="22"/>
          <w:lang w:eastAsia="zh-CN"/>
        </w:rPr>
        <w:t>2. Место, сроки, периодичность оказания услуг:</w:t>
      </w:r>
    </w:p>
    <w:p w:rsidR="00C509A3" w:rsidRPr="00C509A3" w:rsidRDefault="00C509A3" w:rsidP="00C509A3">
      <w:pPr>
        <w:ind w:firstLine="567"/>
        <w:jc w:val="both"/>
        <w:rPr>
          <w:iCs/>
          <w:sz w:val="22"/>
          <w:szCs w:val="22"/>
        </w:rPr>
      </w:pPr>
      <w:r w:rsidRPr="00C509A3">
        <w:rPr>
          <w:sz w:val="22"/>
          <w:szCs w:val="22"/>
          <w:lang w:eastAsia="zh-CN"/>
        </w:rPr>
        <w:t xml:space="preserve">2.1. Место оказания услуг: </w:t>
      </w:r>
      <w:r w:rsidRPr="00C509A3">
        <w:rPr>
          <w:iCs/>
          <w:sz w:val="22"/>
          <w:szCs w:val="22"/>
        </w:rPr>
        <w:t xml:space="preserve">Санкт-Петербург, пр. Энтузиастов, д. 47, корп.2, лит.А </w:t>
      </w:r>
    </w:p>
    <w:p w:rsidR="00C509A3" w:rsidRPr="00C509A3" w:rsidRDefault="00C509A3" w:rsidP="00C509A3">
      <w:pPr>
        <w:ind w:firstLine="567"/>
        <w:jc w:val="both"/>
        <w:rPr>
          <w:sz w:val="22"/>
          <w:szCs w:val="22"/>
        </w:rPr>
      </w:pPr>
      <w:r w:rsidRPr="00C509A3">
        <w:rPr>
          <w:sz w:val="22"/>
          <w:szCs w:val="22"/>
        </w:rPr>
        <w:t xml:space="preserve">2.2. Срок оказания услуг: в течение 30 календарных дней с момента заключения Контракта </w:t>
      </w:r>
    </w:p>
    <w:p w:rsidR="00C509A3" w:rsidRPr="00C509A3" w:rsidRDefault="00C509A3" w:rsidP="00C509A3">
      <w:pPr>
        <w:ind w:firstLine="567"/>
        <w:contextualSpacing/>
        <w:jc w:val="both"/>
        <w:rPr>
          <w:bCs/>
          <w:sz w:val="22"/>
          <w:szCs w:val="22"/>
        </w:rPr>
      </w:pPr>
      <w:r w:rsidRPr="00C509A3">
        <w:rPr>
          <w:bCs/>
          <w:sz w:val="22"/>
          <w:szCs w:val="22"/>
        </w:rPr>
        <w:t>3. Требования к техническим, функциональным и эксплуатационным характеристикам:</w:t>
      </w:r>
    </w:p>
    <w:p w:rsidR="00C509A3" w:rsidRPr="00C509A3" w:rsidRDefault="00C509A3" w:rsidP="00C509A3">
      <w:pPr>
        <w:tabs>
          <w:tab w:val="left" w:pos="10009"/>
        </w:tabs>
        <w:suppressAutoHyphens/>
        <w:spacing w:line="100" w:lineRule="atLeast"/>
        <w:ind w:firstLine="567"/>
        <w:jc w:val="both"/>
        <w:rPr>
          <w:i/>
          <w:sz w:val="22"/>
          <w:szCs w:val="22"/>
          <w:lang w:eastAsia="zh-CN"/>
        </w:rPr>
      </w:pPr>
      <w:r w:rsidRPr="00C509A3">
        <w:rPr>
          <w:color w:val="000000"/>
          <w:sz w:val="22"/>
          <w:szCs w:val="22"/>
        </w:rPr>
        <w:t xml:space="preserve">3.1. Наименование и объем оказываемых услуг: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6608"/>
        <w:gridCol w:w="990"/>
        <w:gridCol w:w="1244"/>
      </w:tblGrid>
      <w:tr w:rsidR="00C509A3" w:rsidRPr="00C509A3" w:rsidTr="0065205E">
        <w:trPr>
          <w:trHeight w:val="599"/>
        </w:trPr>
        <w:tc>
          <w:tcPr>
            <w:tcW w:w="487" w:type="dxa"/>
            <w:vAlign w:val="center"/>
          </w:tcPr>
          <w:p w:rsidR="00C509A3" w:rsidRPr="00C509A3" w:rsidRDefault="00C509A3" w:rsidP="0065205E">
            <w:pPr>
              <w:tabs>
                <w:tab w:val="left" w:pos="0"/>
                <w:tab w:val="left" w:pos="993"/>
              </w:tabs>
              <w:spacing w:line="247" w:lineRule="auto"/>
              <w:rPr>
                <w:bCs/>
                <w:sz w:val="22"/>
                <w:szCs w:val="22"/>
              </w:rPr>
            </w:pPr>
            <w:r w:rsidRPr="00C509A3">
              <w:rPr>
                <w:bCs/>
                <w:sz w:val="22"/>
                <w:szCs w:val="22"/>
              </w:rPr>
              <w:t>№</w:t>
            </w:r>
          </w:p>
          <w:p w:rsidR="00C509A3" w:rsidRPr="00C509A3" w:rsidRDefault="00C509A3" w:rsidP="0065205E">
            <w:pPr>
              <w:tabs>
                <w:tab w:val="left" w:pos="0"/>
                <w:tab w:val="left" w:pos="993"/>
              </w:tabs>
              <w:spacing w:line="247" w:lineRule="auto"/>
              <w:rPr>
                <w:bCs/>
                <w:sz w:val="22"/>
                <w:szCs w:val="22"/>
              </w:rPr>
            </w:pPr>
            <w:r w:rsidRPr="00C509A3">
              <w:rPr>
                <w:bCs/>
                <w:sz w:val="22"/>
                <w:szCs w:val="22"/>
              </w:rPr>
              <w:t>п/п</w:t>
            </w:r>
          </w:p>
        </w:tc>
        <w:tc>
          <w:tcPr>
            <w:tcW w:w="6630" w:type="dxa"/>
            <w:vAlign w:val="center"/>
          </w:tcPr>
          <w:p w:rsidR="00C509A3" w:rsidRPr="00C509A3" w:rsidRDefault="00C509A3" w:rsidP="0065205E">
            <w:pPr>
              <w:tabs>
                <w:tab w:val="left" w:pos="0"/>
                <w:tab w:val="left" w:pos="993"/>
              </w:tabs>
              <w:spacing w:line="247" w:lineRule="auto"/>
              <w:jc w:val="center"/>
              <w:rPr>
                <w:bCs/>
                <w:sz w:val="22"/>
                <w:szCs w:val="22"/>
              </w:rPr>
            </w:pPr>
            <w:r w:rsidRPr="00C509A3">
              <w:rPr>
                <w:bCs/>
                <w:sz w:val="22"/>
                <w:szCs w:val="22"/>
              </w:rPr>
              <w:t>Наименование услуг</w:t>
            </w:r>
          </w:p>
        </w:tc>
        <w:tc>
          <w:tcPr>
            <w:tcW w:w="992" w:type="dxa"/>
            <w:vAlign w:val="center"/>
          </w:tcPr>
          <w:p w:rsidR="00C509A3" w:rsidRPr="00C509A3" w:rsidRDefault="00C509A3" w:rsidP="0065205E">
            <w:pPr>
              <w:tabs>
                <w:tab w:val="left" w:pos="0"/>
                <w:tab w:val="left" w:pos="993"/>
              </w:tabs>
              <w:spacing w:line="247" w:lineRule="auto"/>
              <w:jc w:val="center"/>
              <w:rPr>
                <w:bCs/>
                <w:sz w:val="22"/>
                <w:szCs w:val="22"/>
              </w:rPr>
            </w:pPr>
            <w:r w:rsidRPr="00C509A3">
              <w:rPr>
                <w:bCs/>
                <w:sz w:val="22"/>
                <w:szCs w:val="22"/>
              </w:rPr>
              <w:t>Ед. изм.</w:t>
            </w:r>
          </w:p>
        </w:tc>
        <w:tc>
          <w:tcPr>
            <w:tcW w:w="1247" w:type="dxa"/>
            <w:vAlign w:val="center"/>
          </w:tcPr>
          <w:p w:rsidR="00C509A3" w:rsidRPr="00C509A3" w:rsidRDefault="00C509A3" w:rsidP="0065205E">
            <w:pPr>
              <w:tabs>
                <w:tab w:val="left" w:pos="0"/>
                <w:tab w:val="left" w:pos="993"/>
              </w:tabs>
              <w:spacing w:line="247" w:lineRule="auto"/>
              <w:jc w:val="center"/>
              <w:rPr>
                <w:bCs/>
                <w:sz w:val="22"/>
                <w:szCs w:val="22"/>
              </w:rPr>
            </w:pPr>
            <w:r w:rsidRPr="00C509A3">
              <w:rPr>
                <w:bCs/>
                <w:sz w:val="22"/>
                <w:szCs w:val="22"/>
              </w:rPr>
              <w:t>Кол-во, ед. изм.</w:t>
            </w:r>
          </w:p>
        </w:tc>
      </w:tr>
      <w:tr w:rsidR="00C509A3" w:rsidRPr="00C509A3" w:rsidTr="0065205E">
        <w:trPr>
          <w:trHeight w:val="299"/>
        </w:trPr>
        <w:tc>
          <w:tcPr>
            <w:tcW w:w="487" w:type="dxa"/>
            <w:vAlign w:val="center"/>
          </w:tcPr>
          <w:p w:rsidR="00C509A3" w:rsidRPr="00C509A3" w:rsidRDefault="00C509A3" w:rsidP="0065205E">
            <w:pPr>
              <w:tabs>
                <w:tab w:val="left" w:pos="0"/>
                <w:tab w:val="left" w:pos="993"/>
              </w:tabs>
              <w:spacing w:line="247" w:lineRule="auto"/>
              <w:jc w:val="right"/>
              <w:rPr>
                <w:bCs/>
                <w:sz w:val="22"/>
                <w:szCs w:val="22"/>
              </w:rPr>
            </w:pPr>
            <w:r w:rsidRPr="00C509A3">
              <w:rPr>
                <w:bCs/>
                <w:sz w:val="22"/>
                <w:szCs w:val="22"/>
              </w:rPr>
              <w:t>1</w:t>
            </w:r>
          </w:p>
        </w:tc>
        <w:tc>
          <w:tcPr>
            <w:tcW w:w="6630" w:type="dxa"/>
          </w:tcPr>
          <w:p w:rsidR="00C509A3" w:rsidRPr="00C509A3" w:rsidRDefault="00C509A3" w:rsidP="0065205E">
            <w:pPr>
              <w:rPr>
                <w:sz w:val="22"/>
                <w:szCs w:val="22"/>
              </w:rPr>
            </w:pPr>
            <w:r w:rsidRPr="00C509A3">
              <w:rPr>
                <w:sz w:val="22"/>
                <w:szCs w:val="22"/>
              </w:rPr>
              <w:t>Техническое обслуживание и перезарядка огнетушителей ОУ-5</w:t>
            </w:r>
          </w:p>
        </w:tc>
        <w:tc>
          <w:tcPr>
            <w:tcW w:w="992" w:type="dxa"/>
            <w:vAlign w:val="center"/>
          </w:tcPr>
          <w:p w:rsidR="00C509A3" w:rsidRPr="00C509A3" w:rsidRDefault="00C509A3" w:rsidP="0065205E">
            <w:pPr>
              <w:tabs>
                <w:tab w:val="left" w:pos="0"/>
                <w:tab w:val="left" w:pos="993"/>
              </w:tabs>
              <w:spacing w:line="247" w:lineRule="auto"/>
              <w:jc w:val="center"/>
              <w:rPr>
                <w:sz w:val="22"/>
                <w:szCs w:val="22"/>
              </w:rPr>
            </w:pPr>
            <w:r w:rsidRPr="00C509A3">
              <w:rPr>
                <w:bCs/>
                <w:sz w:val="22"/>
                <w:szCs w:val="22"/>
              </w:rPr>
              <w:t>шт.</w:t>
            </w:r>
          </w:p>
        </w:tc>
        <w:tc>
          <w:tcPr>
            <w:tcW w:w="1247" w:type="dxa"/>
            <w:vAlign w:val="center"/>
          </w:tcPr>
          <w:p w:rsidR="00C509A3" w:rsidRPr="00C509A3" w:rsidRDefault="00C509A3" w:rsidP="0065205E">
            <w:pPr>
              <w:tabs>
                <w:tab w:val="left" w:pos="0"/>
                <w:tab w:val="left" w:pos="993"/>
              </w:tabs>
              <w:spacing w:line="247" w:lineRule="auto"/>
              <w:jc w:val="center"/>
              <w:rPr>
                <w:sz w:val="22"/>
                <w:szCs w:val="22"/>
              </w:rPr>
            </w:pPr>
            <w:r w:rsidRPr="00C509A3">
              <w:rPr>
                <w:sz w:val="22"/>
                <w:szCs w:val="22"/>
              </w:rPr>
              <w:t>10</w:t>
            </w:r>
          </w:p>
        </w:tc>
      </w:tr>
      <w:tr w:rsidR="00C509A3" w:rsidRPr="00C509A3" w:rsidTr="0065205E">
        <w:trPr>
          <w:trHeight w:val="270"/>
        </w:trPr>
        <w:tc>
          <w:tcPr>
            <w:tcW w:w="487" w:type="dxa"/>
            <w:vAlign w:val="center"/>
          </w:tcPr>
          <w:p w:rsidR="00C509A3" w:rsidRPr="00C509A3" w:rsidRDefault="00C509A3" w:rsidP="0065205E">
            <w:pPr>
              <w:tabs>
                <w:tab w:val="left" w:pos="0"/>
                <w:tab w:val="left" w:pos="993"/>
              </w:tabs>
              <w:spacing w:line="247" w:lineRule="auto"/>
              <w:jc w:val="right"/>
              <w:rPr>
                <w:bCs/>
                <w:sz w:val="22"/>
                <w:szCs w:val="22"/>
              </w:rPr>
            </w:pPr>
            <w:r w:rsidRPr="00C509A3">
              <w:rPr>
                <w:bCs/>
                <w:sz w:val="22"/>
                <w:szCs w:val="22"/>
              </w:rPr>
              <w:t>3</w:t>
            </w:r>
          </w:p>
        </w:tc>
        <w:tc>
          <w:tcPr>
            <w:tcW w:w="6630" w:type="dxa"/>
          </w:tcPr>
          <w:p w:rsidR="00C509A3" w:rsidRPr="00C509A3" w:rsidRDefault="00C509A3" w:rsidP="0065205E">
            <w:pPr>
              <w:rPr>
                <w:sz w:val="22"/>
                <w:szCs w:val="22"/>
              </w:rPr>
            </w:pPr>
            <w:r w:rsidRPr="00C509A3">
              <w:rPr>
                <w:sz w:val="22"/>
                <w:szCs w:val="22"/>
              </w:rPr>
              <w:t>Техническое обслуживание и перезарядка огнетушителей ОП-5</w:t>
            </w:r>
          </w:p>
        </w:tc>
        <w:tc>
          <w:tcPr>
            <w:tcW w:w="992" w:type="dxa"/>
            <w:vAlign w:val="center"/>
          </w:tcPr>
          <w:p w:rsidR="00C509A3" w:rsidRPr="00C509A3" w:rsidRDefault="00C509A3" w:rsidP="0065205E">
            <w:pPr>
              <w:tabs>
                <w:tab w:val="left" w:pos="0"/>
                <w:tab w:val="left" w:pos="993"/>
              </w:tabs>
              <w:spacing w:line="247" w:lineRule="auto"/>
              <w:jc w:val="center"/>
              <w:rPr>
                <w:sz w:val="22"/>
                <w:szCs w:val="22"/>
              </w:rPr>
            </w:pPr>
            <w:r w:rsidRPr="00C509A3">
              <w:rPr>
                <w:bCs/>
                <w:sz w:val="22"/>
                <w:szCs w:val="22"/>
              </w:rPr>
              <w:t>шт.</w:t>
            </w:r>
          </w:p>
        </w:tc>
        <w:tc>
          <w:tcPr>
            <w:tcW w:w="1247" w:type="dxa"/>
            <w:vAlign w:val="center"/>
          </w:tcPr>
          <w:p w:rsidR="00C509A3" w:rsidRPr="00C509A3" w:rsidRDefault="00C509A3" w:rsidP="0065205E">
            <w:pPr>
              <w:tabs>
                <w:tab w:val="left" w:pos="0"/>
                <w:tab w:val="left" w:pos="993"/>
              </w:tabs>
              <w:spacing w:line="247" w:lineRule="auto"/>
              <w:jc w:val="center"/>
              <w:rPr>
                <w:sz w:val="22"/>
                <w:szCs w:val="22"/>
              </w:rPr>
            </w:pPr>
            <w:r w:rsidRPr="00C509A3">
              <w:rPr>
                <w:sz w:val="22"/>
                <w:szCs w:val="22"/>
              </w:rPr>
              <w:t>5</w:t>
            </w:r>
          </w:p>
        </w:tc>
      </w:tr>
    </w:tbl>
    <w:p w:rsidR="00C509A3" w:rsidRPr="00C509A3" w:rsidRDefault="00C509A3" w:rsidP="00C509A3">
      <w:pPr>
        <w:jc w:val="both"/>
        <w:rPr>
          <w:sz w:val="22"/>
          <w:szCs w:val="22"/>
        </w:rPr>
      </w:pPr>
    </w:p>
    <w:p w:rsidR="00C509A3" w:rsidRPr="00C509A3" w:rsidRDefault="00C509A3" w:rsidP="00C509A3">
      <w:pPr>
        <w:tabs>
          <w:tab w:val="left" w:pos="993"/>
        </w:tabs>
        <w:ind w:firstLine="567"/>
        <w:jc w:val="both"/>
        <w:rPr>
          <w:b/>
          <w:i/>
          <w:sz w:val="22"/>
          <w:szCs w:val="22"/>
          <w:u w:val="single"/>
          <w:lang w:bidi="ru-RU"/>
        </w:rPr>
      </w:pPr>
      <w:r w:rsidRPr="00C509A3">
        <w:rPr>
          <w:sz w:val="22"/>
          <w:szCs w:val="22"/>
        </w:rPr>
        <w:t xml:space="preserve">4. </w:t>
      </w:r>
      <w:r w:rsidRPr="00C509A3">
        <w:rPr>
          <w:sz w:val="22"/>
          <w:szCs w:val="22"/>
          <w:lang w:bidi="ru-RU"/>
        </w:rPr>
        <w:t xml:space="preserve">Исполнитель оказывает услуги при наличии действующей </w:t>
      </w:r>
      <w:r w:rsidRPr="00C509A3">
        <w:rPr>
          <w:b/>
          <w:i/>
          <w:sz w:val="22"/>
          <w:szCs w:val="22"/>
          <w:u w:val="single"/>
          <w:lang w:bidi="ru-RU"/>
        </w:rPr>
        <w:t>лицензии, дающей право на деятельность по монтажу, техническому обслуживанию и ремонту средств обеспечения пожарной безопасности зданий и сооружений с разрешением производить работы и услуги по монтажу, техническому обслуживанию и ремонту первичных средств пожаротушения (основание - пункт 15 части 1 статьи 12 Федерального закона от 04.05.2011 № 99-ФЗ «О лицензировании отдельных видов деятельности»; постановление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C509A3" w:rsidRPr="00C509A3" w:rsidRDefault="00C509A3" w:rsidP="00C509A3">
      <w:pPr>
        <w:tabs>
          <w:tab w:val="left" w:pos="993"/>
        </w:tabs>
        <w:ind w:firstLine="567"/>
        <w:jc w:val="both"/>
        <w:rPr>
          <w:sz w:val="22"/>
          <w:szCs w:val="22"/>
          <w:lang w:bidi="ru-RU"/>
        </w:rPr>
      </w:pPr>
      <w:r w:rsidRPr="00C509A3">
        <w:rPr>
          <w:sz w:val="22"/>
          <w:szCs w:val="22"/>
          <w:lang w:bidi="ru-RU"/>
        </w:rPr>
        <w:t>Услуги, предусмотренные лицензией (лицензируемые виды деятельности), Исполнитель должен оказать лично без привлечения соисполнителей.</w:t>
      </w:r>
    </w:p>
    <w:p w:rsidR="00C509A3" w:rsidRPr="00C509A3" w:rsidRDefault="00C509A3" w:rsidP="00C509A3">
      <w:pPr>
        <w:tabs>
          <w:tab w:val="left" w:pos="993"/>
        </w:tabs>
        <w:ind w:firstLine="567"/>
        <w:jc w:val="both"/>
        <w:rPr>
          <w:rFonts w:ascii="Courier New" w:hAnsi="Courier New" w:cs="Courier New"/>
          <w:sz w:val="22"/>
          <w:szCs w:val="22"/>
          <w:lang w:bidi="ru-RU"/>
        </w:rPr>
      </w:pPr>
      <w:r w:rsidRPr="00C509A3">
        <w:rPr>
          <w:sz w:val="22"/>
          <w:szCs w:val="22"/>
        </w:rPr>
        <w:t xml:space="preserve">5. </w:t>
      </w:r>
      <w:r w:rsidRPr="00C509A3">
        <w:rPr>
          <w:sz w:val="22"/>
          <w:szCs w:val="22"/>
          <w:lang w:bidi="ru-RU"/>
        </w:rPr>
        <w:t>Исполнитель оказывает услуги своими силами с применением собственных материалов, комплектующих, огнетушащих составов, оборудования и т.д. в соответствии с действующими стандартами и техническими условиями.</w:t>
      </w:r>
    </w:p>
    <w:p w:rsidR="00C509A3" w:rsidRPr="00C509A3" w:rsidRDefault="00C509A3" w:rsidP="00C509A3">
      <w:pPr>
        <w:tabs>
          <w:tab w:val="left" w:pos="993"/>
        </w:tabs>
        <w:ind w:firstLine="567"/>
        <w:jc w:val="both"/>
        <w:rPr>
          <w:b/>
          <w:i/>
          <w:sz w:val="22"/>
          <w:szCs w:val="22"/>
          <w:u w:val="single"/>
        </w:rPr>
      </w:pPr>
      <w:r w:rsidRPr="00C509A3">
        <w:rPr>
          <w:b/>
          <w:i/>
          <w:sz w:val="22"/>
          <w:szCs w:val="22"/>
          <w:u w:val="single"/>
        </w:rPr>
        <w:t>6. Порядок оказания услуг в соответствии «ГОСТ Р 59641-2021. Национальный стандарт Российской Федерации.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 (утв. и введен в действие Приказом Росстандарта от 24.08.2021 № 794-ст) (ред. от 01.10.2024) (далее - ГОСТ Р 59641-2021).:</w:t>
      </w:r>
    </w:p>
    <w:p w:rsidR="00C509A3" w:rsidRPr="00C509A3" w:rsidRDefault="00C509A3" w:rsidP="00C509A3">
      <w:pPr>
        <w:ind w:firstLine="567"/>
        <w:jc w:val="both"/>
        <w:rPr>
          <w:color w:val="000000"/>
          <w:sz w:val="22"/>
          <w:szCs w:val="22"/>
          <w:lang w:bidi="ru-RU"/>
        </w:rPr>
      </w:pPr>
      <w:r w:rsidRPr="00C509A3">
        <w:rPr>
          <w:sz w:val="22"/>
          <w:szCs w:val="22"/>
        </w:rPr>
        <w:t xml:space="preserve">6.1. </w:t>
      </w:r>
      <w:r w:rsidRPr="00C509A3">
        <w:rPr>
          <w:color w:val="000000"/>
          <w:sz w:val="22"/>
          <w:szCs w:val="22"/>
          <w:lang w:bidi="ru-RU"/>
        </w:rPr>
        <w:t xml:space="preserve">В течение одного рабочего дня с даты заключения контракта Исполнитель должен направить Заказчику по адресу электронной почты </w:t>
      </w:r>
      <w:r w:rsidRPr="00C509A3">
        <w:rPr>
          <w:b/>
          <w:color w:val="000000"/>
          <w:sz w:val="22"/>
          <w:szCs w:val="22"/>
          <w:u w:val="single"/>
          <w:lang w:val="en-US" w:bidi="ru-RU"/>
        </w:rPr>
        <w:t>zav</w:t>
      </w:r>
      <w:r w:rsidRPr="00C509A3">
        <w:rPr>
          <w:b/>
          <w:color w:val="000000"/>
          <w:sz w:val="22"/>
          <w:szCs w:val="22"/>
          <w:u w:val="single"/>
          <w:lang w:bidi="ru-RU"/>
        </w:rPr>
        <w:t>195@</w:t>
      </w:r>
      <w:r w:rsidRPr="00C509A3">
        <w:rPr>
          <w:b/>
          <w:color w:val="000000"/>
          <w:sz w:val="22"/>
          <w:szCs w:val="22"/>
          <w:u w:val="single"/>
          <w:lang w:val="en-US" w:bidi="ru-RU"/>
        </w:rPr>
        <w:t>mail</w:t>
      </w:r>
      <w:r w:rsidRPr="00C509A3">
        <w:rPr>
          <w:b/>
          <w:color w:val="000000"/>
          <w:sz w:val="22"/>
          <w:szCs w:val="22"/>
          <w:u w:val="single"/>
          <w:lang w:bidi="ru-RU"/>
        </w:rPr>
        <w:t>.</w:t>
      </w:r>
      <w:r w:rsidRPr="00C509A3">
        <w:rPr>
          <w:b/>
          <w:color w:val="000000"/>
          <w:sz w:val="22"/>
          <w:szCs w:val="22"/>
          <w:u w:val="single"/>
          <w:lang w:val="en-US" w:bidi="ru-RU"/>
        </w:rPr>
        <w:t>ru</w:t>
      </w:r>
      <w:r w:rsidRPr="00C509A3">
        <w:rPr>
          <w:b/>
          <w:color w:val="000000"/>
          <w:sz w:val="22"/>
          <w:szCs w:val="22"/>
          <w:u w:val="single"/>
          <w:lang w:bidi="ru-RU"/>
        </w:rPr>
        <w:t xml:space="preserve"> </w:t>
      </w:r>
      <w:r w:rsidRPr="00C509A3">
        <w:rPr>
          <w:color w:val="000000"/>
          <w:sz w:val="22"/>
          <w:szCs w:val="22"/>
          <w:lang w:bidi="ru-RU"/>
        </w:rPr>
        <w:t>следующие сведения об Исполнителе: сведения о контактном лице Исполнителя, контактный номер телефона Исполнителя, адрес электронной почты Исполнителя, в том числе для направления заявок Заказчиком и согласования дат и времени оказания услуг (в случае непредставления номера контактного телефона, адреса электронной почты Заказчик использует сведения из контракта, что не отменяет обязательства Исполнителя по предоставлению сведений, предусмотренных настоящим пунктом).</w:t>
      </w:r>
    </w:p>
    <w:p w:rsidR="00C509A3" w:rsidRPr="00C509A3" w:rsidRDefault="00C509A3" w:rsidP="00C509A3">
      <w:pPr>
        <w:tabs>
          <w:tab w:val="left" w:pos="993"/>
        </w:tabs>
        <w:ind w:firstLine="567"/>
        <w:jc w:val="both"/>
        <w:rPr>
          <w:sz w:val="22"/>
          <w:szCs w:val="22"/>
          <w:lang w:bidi="ru-RU"/>
        </w:rPr>
      </w:pPr>
      <w:r w:rsidRPr="00C509A3">
        <w:rPr>
          <w:color w:val="000000"/>
          <w:sz w:val="22"/>
          <w:szCs w:val="22"/>
          <w:lang w:bidi="ru-RU"/>
        </w:rPr>
        <w:t xml:space="preserve">6.2. </w:t>
      </w:r>
      <w:r w:rsidRPr="00C509A3">
        <w:rPr>
          <w:sz w:val="22"/>
          <w:szCs w:val="22"/>
          <w:lang w:bidi="ru-RU"/>
        </w:rPr>
        <w:t xml:space="preserve">Исполнитель осуществляет сбор, погрузку, разгрузку, доставку огнетушителей к месту перезарядки и обратно, проводит освидетельствование, перезарядку огнетушителей, замену комплектующих и расходных материалов: кронштейны, клапана, рукоятки, пломбы, манометры, трубки, распылители и другие мелкие детали и узлы, и их замена в случае выявления недостатков и/или дефектов (скрытых недостатков и/или дефектов). Передача огнетушителей Заказчиком Исполнителю происходит с оформлением Акта сдачи-приемки, на время перезарядки Исполнитель предоставляет подменный фонд в объеме </w:t>
      </w:r>
      <w:r w:rsidRPr="00C509A3">
        <w:rPr>
          <w:b/>
          <w:sz w:val="22"/>
          <w:szCs w:val="22"/>
          <w:lang w:bidi="ru-RU"/>
        </w:rPr>
        <w:t>100 %</w:t>
      </w:r>
      <w:r w:rsidRPr="00C509A3">
        <w:rPr>
          <w:sz w:val="22"/>
          <w:szCs w:val="22"/>
          <w:lang w:bidi="ru-RU"/>
        </w:rPr>
        <w:t>. При обнаружении Исполнителем в процессе оказания услуг того, что огнетушитель не подлежит перезарядке или освидетельствованию, он возвращает его Заказчику, а также составляет акт о непригодности его эксплуатации. Перезаряженные и прошедшие освидетельствование огнетушители Исполнитель возвращает Заказчику.</w:t>
      </w:r>
    </w:p>
    <w:p w:rsidR="00C509A3" w:rsidRPr="00C509A3" w:rsidRDefault="00C509A3" w:rsidP="00C509A3">
      <w:pPr>
        <w:tabs>
          <w:tab w:val="left" w:pos="993"/>
        </w:tabs>
        <w:ind w:firstLine="567"/>
        <w:jc w:val="both"/>
        <w:rPr>
          <w:color w:val="000000"/>
          <w:sz w:val="22"/>
          <w:szCs w:val="22"/>
          <w:lang w:bidi="ru-RU"/>
        </w:rPr>
      </w:pPr>
      <w:r w:rsidRPr="00C509A3">
        <w:rPr>
          <w:color w:val="000000"/>
          <w:sz w:val="22"/>
          <w:szCs w:val="22"/>
          <w:lang w:bidi="ru-RU"/>
        </w:rPr>
        <w:t xml:space="preserve">Вывоз огнетушителей с территории Заказчика и возврат огнетушителей Заказчику осуществляется по рабочим дням с 09 час. 00 мин. до 15 час. 00 мин. после согласования даты и времени с Заказчиком. </w:t>
      </w:r>
    </w:p>
    <w:p w:rsidR="00C509A3" w:rsidRPr="00C509A3" w:rsidRDefault="00C509A3" w:rsidP="00C509A3">
      <w:pPr>
        <w:tabs>
          <w:tab w:val="left" w:pos="993"/>
        </w:tabs>
        <w:ind w:firstLine="567"/>
        <w:jc w:val="both"/>
        <w:rPr>
          <w:color w:val="000000"/>
          <w:sz w:val="22"/>
          <w:szCs w:val="22"/>
          <w:lang w:bidi="ru-RU"/>
        </w:rPr>
      </w:pPr>
      <w:r w:rsidRPr="00C509A3">
        <w:rPr>
          <w:color w:val="000000"/>
          <w:sz w:val="22"/>
          <w:szCs w:val="22"/>
          <w:lang w:bidi="ru-RU"/>
        </w:rPr>
        <w:t xml:space="preserve">6.3. О проведенных проверках и испытаниях делается отметка на огнетушителе, в его паспорте, в карточке учета огнетушителя (форма карточки приведена в приложении А ГОСТ </w:t>
      </w:r>
      <w:r w:rsidRPr="00C509A3">
        <w:rPr>
          <w:sz w:val="22"/>
          <w:szCs w:val="22"/>
        </w:rPr>
        <w:t xml:space="preserve">Р 59641-2021) </w:t>
      </w:r>
      <w:r w:rsidRPr="00C509A3">
        <w:rPr>
          <w:color w:val="000000"/>
          <w:sz w:val="22"/>
          <w:szCs w:val="22"/>
          <w:lang w:bidi="ru-RU"/>
        </w:rPr>
        <w:t xml:space="preserve">и в журнале эксплуатации систем противопожарной защиты объекта. О проведенной перезарядке </w:t>
      </w:r>
      <w:r w:rsidRPr="00C509A3">
        <w:rPr>
          <w:color w:val="000000"/>
          <w:sz w:val="22"/>
          <w:szCs w:val="22"/>
          <w:lang w:bidi="ru-RU"/>
        </w:rPr>
        <w:lastRenderedPageBreak/>
        <w:t>огнетушителя делается соответствующая отметка на корпусе огнетушителя (при помощи этикетки или бирки, прикрепленной к огнетушителю), а также в его паспорте.</w:t>
      </w:r>
    </w:p>
    <w:p w:rsidR="00C509A3" w:rsidRPr="00C509A3" w:rsidRDefault="00C509A3" w:rsidP="00C509A3">
      <w:pPr>
        <w:tabs>
          <w:tab w:val="left" w:pos="993"/>
        </w:tabs>
        <w:ind w:firstLine="567"/>
        <w:jc w:val="both"/>
        <w:rPr>
          <w:color w:val="000000"/>
          <w:sz w:val="22"/>
          <w:szCs w:val="22"/>
          <w:lang w:bidi="ru-RU"/>
        </w:rPr>
      </w:pPr>
      <w:r w:rsidRPr="00C509A3">
        <w:rPr>
          <w:color w:val="000000"/>
          <w:sz w:val="22"/>
          <w:szCs w:val="22"/>
          <w:lang w:bidi="ru-RU"/>
        </w:rPr>
        <w:t>6.4. Огнетушители, отправленные на перезарядку, должны заменяться соответствующим количеством заряженных огнетушителей (требование установлено в соответствии с пунктом 403 «Правил противопожарного режима в РФ»).</w:t>
      </w:r>
    </w:p>
    <w:p w:rsidR="00C509A3" w:rsidRPr="00C509A3" w:rsidRDefault="00C509A3" w:rsidP="00C509A3">
      <w:pPr>
        <w:tabs>
          <w:tab w:val="left" w:pos="993"/>
        </w:tabs>
        <w:ind w:firstLine="567"/>
        <w:jc w:val="both"/>
        <w:rPr>
          <w:sz w:val="22"/>
          <w:szCs w:val="22"/>
          <w:u w:val="single"/>
        </w:rPr>
      </w:pPr>
      <w:r w:rsidRPr="00C509A3">
        <w:rPr>
          <w:sz w:val="22"/>
          <w:szCs w:val="22"/>
          <w:u w:val="single"/>
        </w:rPr>
        <w:t>6.5. Оказание услуг по техническому обслуживанию в соответствии с пунктом 5 ГОСТ Р 59641-2021 включает в себя:</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проверка отсутствия вмятин, сколов, глубоких царапин на корпусе, узлах управления, гайках и головке огнетушителя;</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проверка состояния защитных и лакокрасочных покрытий;</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проверка наличия четкой и понятной инструкции;</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проверка состояния предохранительного устройства;</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проверка исправности манометра или индикатора давления, если он предусмотрен конструкцией огнетушителя, наличие необходимого клейма и величины давления в огнетушителе;</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проверка массы огнетушителя;</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продувка от пыли и загрязнений сифонной трубки и запорного устройства;</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замена источника холодного газа (при необходимости);</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окраска огнетушителя (при необходимости);</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замена инструкции по эксплуатации на огнетушителе;</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проверка на плотность запорного устройства и корпуса огнетушителя;</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замена неисправных деталей;</w:t>
      </w:r>
    </w:p>
    <w:p w:rsidR="00C509A3" w:rsidRPr="00C509A3" w:rsidRDefault="00C509A3" w:rsidP="00C509A3">
      <w:pPr>
        <w:pStyle w:val="af9"/>
        <w:numPr>
          <w:ilvl w:val="0"/>
          <w:numId w:val="4"/>
        </w:numPr>
        <w:tabs>
          <w:tab w:val="left" w:pos="993"/>
        </w:tabs>
        <w:autoSpaceDE w:val="0"/>
        <w:autoSpaceDN w:val="0"/>
        <w:adjustRightInd w:val="0"/>
        <w:ind w:left="426"/>
        <w:jc w:val="both"/>
        <w:rPr>
          <w:sz w:val="22"/>
          <w:szCs w:val="22"/>
        </w:rPr>
      </w:pPr>
      <w:r w:rsidRPr="00C509A3">
        <w:rPr>
          <w:sz w:val="22"/>
          <w:szCs w:val="22"/>
        </w:rPr>
        <w:t>опломбирование, наклеивание бирки со сведениями о проведенном техническом обслуживании.</w:t>
      </w:r>
    </w:p>
    <w:p w:rsidR="00C509A3" w:rsidRPr="00C509A3" w:rsidRDefault="00C509A3" w:rsidP="00C509A3">
      <w:pPr>
        <w:tabs>
          <w:tab w:val="left" w:pos="993"/>
        </w:tabs>
        <w:ind w:firstLine="567"/>
        <w:jc w:val="both"/>
        <w:rPr>
          <w:sz w:val="22"/>
          <w:szCs w:val="22"/>
          <w:u w:val="single"/>
        </w:rPr>
      </w:pPr>
      <w:r w:rsidRPr="00C509A3">
        <w:rPr>
          <w:sz w:val="22"/>
          <w:szCs w:val="22"/>
          <w:u w:val="single"/>
        </w:rPr>
        <w:t>6.6. Оказание услуг по перезарядке и освидетельствованию огнетушителей в соответствии с пунктом 5 ГОСТ Р 59641-2021 включает в себя:</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освобождение огнетушителя от остатков огнетушащего вещества;</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полная разборка;</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продувка огнетушителя;</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заполнение водой;</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испытание корпуса гидростатическим пробным испытательным давлением в соответствии с требованиями ГОСТ Р 59641-2021, ГОСТ Р 51017-2009 и ГОСТ Р 51057-2001;</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проверка отсутствия течи;</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опорожнение огнетушителя;</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сушка горячим воздухом;</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нанесение отметки на корпусе огнетушителя сведений о проведенном гидравлическом испытании;</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занесение сведений о гидравлическом испытании в журнал;</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зарядка огнетушителя;</w:t>
      </w:r>
    </w:p>
    <w:p w:rsidR="00C509A3" w:rsidRPr="00C509A3" w:rsidRDefault="00C509A3" w:rsidP="00C509A3">
      <w:pPr>
        <w:pStyle w:val="af9"/>
        <w:numPr>
          <w:ilvl w:val="0"/>
          <w:numId w:val="5"/>
        </w:numPr>
        <w:tabs>
          <w:tab w:val="left" w:pos="993"/>
        </w:tabs>
        <w:autoSpaceDE w:val="0"/>
        <w:autoSpaceDN w:val="0"/>
        <w:adjustRightInd w:val="0"/>
        <w:ind w:left="426"/>
        <w:jc w:val="both"/>
        <w:rPr>
          <w:sz w:val="22"/>
          <w:szCs w:val="22"/>
        </w:rPr>
      </w:pPr>
      <w:r w:rsidRPr="00C509A3">
        <w:rPr>
          <w:sz w:val="22"/>
          <w:szCs w:val="22"/>
        </w:rPr>
        <w:t>опломбирование, наклеивание бирки со сведениями о проведенном гидравлическом испытании корпуса огнетушителя.</w:t>
      </w:r>
    </w:p>
    <w:p w:rsidR="00C509A3" w:rsidRPr="00C509A3" w:rsidRDefault="00C509A3" w:rsidP="00C509A3">
      <w:pPr>
        <w:tabs>
          <w:tab w:val="left" w:pos="993"/>
        </w:tabs>
        <w:ind w:firstLine="567"/>
        <w:jc w:val="both"/>
        <w:rPr>
          <w:sz w:val="22"/>
          <w:szCs w:val="22"/>
        </w:rPr>
      </w:pPr>
    </w:p>
    <w:p w:rsidR="00C509A3" w:rsidRPr="00C509A3" w:rsidRDefault="00C509A3" w:rsidP="00C509A3">
      <w:pPr>
        <w:tabs>
          <w:tab w:val="left" w:pos="993"/>
        </w:tabs>
        <w:ind w:firstLine="567"/>
        <w:jc w:val="both"/>
        <w:rPr>
          <w:sz w:val="22"/>
          <w:szCs w:val="22"/>
        </w:rPr>
      </w:pPr>
      <w:r w:rsidRPr="00C509A3">
        <w:rPr>
          <w:sz w:val="22"/>
          <w:szCs w:val="22"/>
        </w:rPr>
        <w:t>7. Требования к качеству и безопасности услуг</w:t>
      </w:r>
    </w:p>
    <w:p w:rsidR="00C509A3" w:rsidRPr="00C509A3" w:rsidRDefault="00C509A3" w:rsidP="00C509A3">
      <w:pPr>
        <w:tabs>
          <w:tab w:val="left" w:pos="993"/>
        </w:tabs>
        <w:ind w:firstLine="567"/>
        <w:jc w:val="both"/>
        <w:rPr>
          <w:sz w:val="22"/>
          <w:szCs w:val="22"/>
        </w:rPr>
      </w:pPr>
      <w:bookmarkStart w:id="1" w:name="_Hlk80957343"/>
      <w:r w:rsidRPr="00C509A3">
        <w:rPr>
          <w:sz w:val="22"/>
          <w:szCs w:val="22"/>
        </w:rPr>
        <w:t>7.1. Качество и безопасность оказываемых услуг должно соответствовать требованиям действующего законодательства Российской Федерации, нормативно-правовым актам, нормативно-технической и методической документации, действующей на территории Российской Федерации, в т.ч.:</w:t>
      </w:r>
    </w:p>
    <w:p w:rsidR="00C509A3" w:rsidRPr="00C509A3" w:rsidRDefault="00C509A3" w:rsidP="00C509A3">
      <w:pPr>
        <w:ind w:firstLine="426"/>
        <w:contextualSpacing/>
        <w:jc w:val="both"/>
        <w:rPr>
          <w:color w:val="000000"/>
          <w:sz w:val="22"/>
          <w:szCs w:val="22"/>
          <w:lang w:bidi="ru-RU"/>
        </w:rPr>
      </w:pPr>
      <w:r w:rsidRPr="00C509A3">
        <w:rPr>
          <w:color w:val="000000"/>
          <w:sz w:val="22"/>
          <w:szCs w:val="22"/>
          <w:lang w:bidi="ru-RU"/>
        </w:rPr>
        <w:t>- Федеральному закону от 21.12.1994 №69-ФЗ «О пожарной безопасности»;</w:t>
      </w:r>
    </w:p>
    <w:p w:rsidR="00C509A3" w:rsidRPr="00C509A3" w:rsidRDefault="00C509A3" w:rsidP="00C509A3">
      <w:pPr>
        <w:ind w:firstLine="426"/>
        <w:contextualSpacing/>
        <w:jc w:val="both"/>
        <w:rPr>
          <w:color w:val="000000"/>
          <w:sz w:val="22"/>
          <w:szCs w:val="22"/>
          <w:lang w:bidi="ru-RU"/>
        </w:rPr>
      </w:pPr>
      <w:r w:rsidRPr="00C509A3">
        <w:rPr>
          <w:color w:val="000000"/>
          <w:sz w:val="22"/>
          <w:szCs w:val="22"/>
          <w:lang w:bidi="ru-RU"/>
        </w:rPr>
        <w:t>- Федеральному закону от 22.07.2008 №123-ФЗ «Технический регламент о требованиях пожарной безопасности»;</w:t>
      </w:r>
    </w:p>
    <w:p w:rsidR="00C509A3" w:rsidRPr="00C509A3" w:rsidRDefault="00C509A3" w:rsidP="00C509A3">
      <w:pPr>
        <w:ind w:firstLine="426"/>
        <w:contextualSpacing/>
        <w:jc w:val="both"/>
        <w:rPr>
          <w:color w:val="000000"/>
          <w:sz w:val="22"/>
          <w:szCs w:val="22"/>
          <w:lang w:bidi="ru-RU"/>
        </w:rPr>
      </w:pPr>
      <w:r w:rsidRPr="00C509A3">
        <w:rPr>
          <w:color w:val="000000"/>
          <w:sz w:val="22"/>
          <w:szCs w:val="22"/>
          <w:lang w:bidi="ru-RU"/>
        </w:rPr>
        <w:t>- Постановлению Правительства РФ от 16.09.2020 № 1479 «Об утверждении Правил противопожарного режима в Российской Федерации»;</w:t>
      </w:r>
    </w:p>
    <w:p w:rsidR="00C509A3" w:rsidRPr="00C509A3" w:rsidRDefault="00C509A3" w:rsidP="00C509A3">
      <w:pPr>
        <w:ind w:firstLine="426"/>
        <w:jc w:val="both"/>
        <w:rPr>
          <w:color w:val="000000"/>
          <w:sz w:val="22"/>
          <w:szCs w:val="22"/>
          <w:lang w:bidi="ru-RU"/>
        </w:rPr>
      </w:pPr>
      <w:r w:rsidRPr="00C509A3">
        <w:rPr>
          <w:color w:val="000000"/>
          <w:sz w:val="22"/>
          <w:szCs w:val="22"/>
          <w:lang w:bidi="ru-RU"/>
        </w:rPr>
        <w:t>- Национальному стандарту РФ ГОСТ Р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rsidR="00C509A3" w:rsidRPr="00C509A3" w:rsidRDefault="00C509A3" w:rsidP="00C509A3">
      <w:pPr>
        <w:ind w:firstLine="426"/>
        <w:jc w:val="both"/>
        <w:rPr>
          <w:color w:val="000000"/>
          <w:sz w:val="22"/>
          <w:szCs w:val="22"/>
          <w:lang w:bidi="ru-RU"/>
        </w:rPr>
      </w:pPr>
      <w:r w:rsidRPr="00C509A3">
        <w:rPr>
          <w:color w:val="000000"/>
          <w:sz w:val="22"/>
          <w:szCs w:val="22"/>
          <w:lang w:bidi="ru-RU"/>
        </w:rPr>
        <w:t>- Государственному стандарту РФ ГОСТ Р 51057-2001 «Техника пожарная. Огнетушители переносные. Общие технические требования. Методы испытаний».</w:t>
      </w:r>
    </w:p>
    <w:p w:rsidR="00C509A3" w:rsidRPr="00C509A3" w:rsidRDefault="00C509A3" w:rsidP="00C509A3">
      <w:pPr>
        <w:ind w:firstLine="567"/>
        <w:jc w:val="both"/>
        <w:rPr>
          <w:sz w:val="22"/>
          <w:szCs w:val="22"/>
          <w:lang w:bidi="ru-RU"/>
        </w:rPr>
      </w:pPr>
      <w:r w:rsidRPr="00C509A3">
        <w:rPr>
          <w:color w:val="000000"/>
          <w:sz w:val="22"/>
          <w:szCs w:val="22"/>
          <w:lang w:bidi="ru-RU"/>
        </w:rPr>
        <w:t xml:space="preserve">7.2. </w:t>
      </w:r>
      <w:r w:rsidRPr="00C509A3">
        <w:rPr>
          <w:sz w:val="22"/>
          <w:szCs w:val="22"/>
          <w:lang w:bidi="ru-RU"/>
        </w:rPr>
        <w:t>Применяемые Исполнителем материалы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Российской Федерации.</w:t>
      </w:r>
    </w:p>
    <w:p w:rsidR="00C509A3" w:rsidRPr="00C509A3" w:rsidRDefault="00C509A3" w:rsidP="00C509A3">
      <w:pPr>
        <w:ind w:firstLine="567"/>
        <w:jc w:val="both"/>
        <w:rPr>
          <w:color w:val="000000"/>
          <w:sz w:val="22"/>
          <w:szCs w:val="22"/>
          <w:lang w:bidi="ru-RU"/>
        </w:rPr>
      </w:pPr>
      <w:r w:rsidRPr="00C509A3">
        <w:rPr>
          <w:color w:val="000000"/>
          <w:sz w:val="22"/>
          <w:szCs w:val="22"/>
          <w:lang w:bidi="ru-RU"/>
        </w:rPr>
        <w:t xml:space="preserve">7.3. Все запасные части и материалы, используемые при оказании услуг должны быть новыми (не бывшими в употреблении). Стоимость всех материалов и запасных частей, используемых при оказании услуг, включена в цену контракта и дополнительной оплате не подлежит. </w:t>
      </w:r>
    </w:p>
    <w:p w:rsidR="00C509A3" w:rsidRPr="00C509A3" w:rsidRDefault="00C509A3" w:rsidP="00C509A3">
      <w:pPr>
        <w:ind w:firstLine="567"/>
        <w:jc w:val="both"/>
        <w:rPr>
          <w:color w:val="000000"/>
          <w:sz w:val="22"/>
          <w:szCs w:val="22"/>
          <w:lang w:bidi="ru-RU"/>
        </w:rPr>
      </w:pPr>
      <w:r w:rsidRPr="00C509A3">
        <w:rPr>
          <w:color w:val="000000"/>
          <w:sz w:val="22"/>
          <w:szCs w:val="22"/>
          <w:lang w:bidi="ru-RU"/>
        </w:rPr>
        <w:t xml:space="preserve">7.4. Качество запасных частей и материалов должно подтверждаться сертификатами и/или </w:t>
      </w:r>
      <w:r w:rsidRPr="00C509A3">
        <w:rPr>
          <w:color w:val="000000"/>
          <w:sz w:val="22"/>
          <w:szCs w:val="22"/>
          <w:lang w:bidi="ru-RU"/>
        </w:rPr>
        <w:lastRenderedPageBreak/>
        <w:t>декларациями в соответствии с ПП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РФ от 31.12.2020 № 2467 и признании утратившим силу некоторых актов Правительства РФ; сертификаты пожарной безопасности, предусмотренные Федеральным законом от 22.07.2008 N 123-ФЗ "Технический регламент о требованиях пожарной безопасности".</w:t>
      </w:r>
    </w:p>
    <w:bookmarkEnd w:id="1"/>
    <w:p w:rsidR="00C509A3" w:rsidRPr="00C509A3" w:rsidRDefault="00C509A3" w:rsidP="00C509A3">
      <w:pPr>
        <w:suppressAutoHyphens/>
        <w:ind w:firstLine="426"/>
        <w:contextualSpacing/>
        <w:jc w:val="both"/>
        <w:outlineLvl w:val="2"/>
        <w:rPr>
          <w:sz w:val="22"/>
          <w:szCs w:val="22"/>
          <w:lang w:bidi="ru-RU"/>
        </w:rPr>
      </w:pPr>
      <w:r w:rsidRPr="00C509A3">
        <w:rPr>
          <w:sz w:val="22"/>
          <w:szCs w:val="22"/>
          <w:lang w:bidi="ru-RU"/>
        </w:rPr>
        <w:t>8. Требования к гарантийному сроку услуг, и (или) объему предоставления гарантий их качества</w:t>
      </w:r>
    </w:p>
    <w:p w:rsidR="00C509A3" w:rsidRPr="00C509A3" w:rsidRDefault="00C509A3" w:rsidP="00C509A3">
      <w:pPr>
        <w:suppressAutoHyphens/>
        <w:ind w:firstLine="426"/>
        <w:contextualSpacing/>
        <w:jc w:val="both"/>
        <w:outlineLvl w:val="2"/>
        <w:rPr>
          <w:sz w:val="22"/>
          <w:szCs w:val="22"/>
        </w:rPr>
      </w:pPr>
      <w:r w:rsidRPr="00C509A3">
        <w:rPr>
          <w:sz w:val="22"/>
          <w:szCs w:val="22"/>
        </w:rPr>
        <w:t>8.1. Гарантии качества и безопасности распространяются на все услуги (результаты услуг), оказанные Исполнителем.</w:t>
      </w:r>
    </w:p>
    <w:p w:rsidR="00C509A3" w:rsidRPr="00C509A3" w:rsidRDefault="00C509A3" w:rsidP="00C509A3">
      <w:pPr>
        <w:suppressAutoHyphens/>
        <w:ind w:firstLine="426"/>
        <w:contextualSpacing/>
        <w:jc w:val="both"/>
        <w:outlineLvl w:val="2"/>
        <w:rPr>
          <w:sz w:val="22"/>
          <w:szCs w:val="22"/>
        </w:rPr>
      </w:pPr>
      <w:r w:rsidRPr="00C509A3">
        <w:rPr>
          <w:sz w:val="22"/>
          <w:szCs w:val="22"/>
        </w:rPr>
        <w:t>8.2. Срок предоставления гарантии качества услуг – в течение 12 месяцев с даты подписания Заказчиком документа о приемке.</w:t>
      </w:r>
    </w:p>
    <w:p w:rsidR="00C509A3" w:rsidRPr="00C509A3" w:rsidRDefault="00C509A3" w:rsidP="00C509A3">
      <w:pPr>
        <w:suppressAutoHyphens/>
        <w:ind w:firstLine="426"/>
        <w:contextualSpacing/>
        <w:jc w:val="both"/>
        <w:outlineLvl w:val="2"/>
        <w:rPr>
          <w:sz w:val="22"/>
          <w:szCs w:val="22"/>
        </w:rPr>
      </w:pPr>
      <w:r w:rsidRPr="00C509A3">
        <w:rPr>
          <w:sz w:val="22"/>
          <w:szCs w:val="22"/>
        </w:rPr>
        <w:t>8.3. Если в течение гарантийного срока к Заказчику компетентными контролирующими органами будут предъявлены предписания (акты или др.), требования устранения замечаний к результату исполненных по контракту обязательств, Исполнитель обязан безвозмездно устранить данные замечания в срок, указанный в предписании (акте или др.), при условии надлежащего письменного оповещения Заказчиком Исполнителя, и передать Заказчику результат с устраненными замечаниями по Акту устранения замечаний.</w:t>
      </w:r>
    </w:p>
    <w:p w:rsidR="00C509A3" w:rsidRPr="00C509A3" w:rsidRDefault="00C509A3" w:rsidP="00C509A3">
      <w:pPr>
        <w:suppressAutoHyphens/>
        <w:ind w:firstLine="426"/>
        <w:contextualSpacing/>
        <w:jc w:val="both"/>
        <w:outlineLvl w:val="2"/>
        <w:rPr>
          <w:sz w:val="22"/>
          <w:szCs w:val="22"/>
        </w:rPr>
      </w:pPr>
      <w:r w:rsidRPr="00C509A3">
        <w:rPr>
          <w:sz w:val="22"/>
          <w:szCs w:val="22"/>
        </w:rPr>
        <w:t>8.4. В случае если в течение гарантийного срока, который составляет 12 месяцев, обнаружится, что услуги оказаны Исполнителем с отступлениями,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rsidR="00C509A3" w:rsidRPr="00C509A3" w:rsidRDefault="00C509A3" w:rsidP="00C509A3">
      <w:pPr>
        <w:suppressAutoHyphens/>
        <w:ind w:firstLine="709"/>
        <w:contextualSpacing/>
        <w:jc w:val="both"/>
        <w:outlineLvl w:val="2"/>
        <w:rPr>
          <w:sz w:val="22"/>
          <w:szCs w:val="22"/>
        </w:rPr>
      </w:pPr>
      <w:r w:rsidRPr="00C509A3">
        <w:rPr>
          <w:sz w:val="22"/>
          <w:szCs w:val="22"/>
        </w:rPr>
        <w:t xml:space="preserve">- безвозмездного устранения недостатков в течение 10 (десяти) календарных дней; </w:t>
      </w:r>
    </w:p>
    <w:p w:rsidR="00C509A3" w:rsidRPr="00C509A3" w:rsidRDefault="00C509A3" w:rsidP="00C509A3">
      <w:pPr>
        <w:suppressAutoHyphens/>
        <w:ind w:firstLine="709"/>
        <w:contextualSpacing/>
        <w:jc w:val="both"/>
        <w:outlineLvl w:val="2"/>
        <w:rPr>
          <w:sz w:val="22"/>
          <w:szCs w:val="22"/>
        </w:rPr>
      </w:pPr>
      <w:r w:rsidRPr="00C509A3">
        <w:rPr>
          <w:sz w:val="22"/>
          <w:szCs w:val="22"/>
        </w:rPr>
        <w:t>- возмещения своих расходов на устранение недостатков, если Заказчик за свой счет устранил обнаруженные недостатки.</w:t>
      </w:r>
    </w:p>
    <w:p w:rsidR="00C509A3" w:rsidRPr="00C509A3" w:rsidRDefault="00C509A3" w:rsidP="00C509A3">
      <w:pPr>
        <w:suppressAutoHyphens/>
        <w:ind w:firstLine="709"/>
        <w:contextualSpacing/>
        <w:jc w:val="both"/>
        <w:outlineLvl w:val="2"/>
        <w:rPr>
          <w:sz w:val="22"/>
          <w:szCs w:val="22"/>
        </w:rPr>
      </w:pPr>
      <w:r w:rsidRPr="00C509A3">
        <w:rPr>
          <w:sz w:val="22"/>
          <w:szCs w:val="22"/>
        </w:rPr>
        <w:t>8.5. Устранение недостатков, в течение гарантийного срока осуществляется за счет средств и силами Исполнителя.</w:t>
      </w:r>
    </w:p>
    <w:p w:rsidR="00C509A3" w:rsidRPr="00C509A3" w:rsidRDefault="00C509A3" w:rsidP="00C509A3">
      <w:pPr>
        <w:suppressAutoHyphens/>
        <w:ind w:firstLine="709"/>
        <w:contextualSpacing/>
        <w:jc w:val="both"/>
        <w:outlineLvl w:val="2"/>
        <w:rPr>
          <w:sz w:val="22"/>
          <w:szCs w:val="22"/>
        </w:rPr>
      </w:pPr>
      <w:r w:rsidRPr="00C509A3">
        <w:rPr>
          <w:sz w:val="22"/>
          <w:szCs w:val="22"/>
        </w:rPr>
        <w:t>8.6. 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Исполнителем.</w:t>
      </w:r>
    </w:p>
    <w:p w:rsidR="00C509A3" w:rsidRDefault="00C509A3" w:rsidP="00C509A3">
      <w:pPr>
        <w:jc w:val="right"/>
        <w:rPr>
          <w:b/>
          <w:sz w:val="24"/>
          <w:szCs w:val="24"/>
        </w:rPr>
      </w:pPr>
    </w:p>
    <w:p w:rsidR="00C509A3" w:rsidRPr="00C509A3" w:rsidRDefault="00C509A3" w:rsidP="00C509A3">
      <w:pPr>
        <w:tabs>
          <w:tab w:val="left" w:pos="2755"/>
        </w:tabs>
        <w:rPr>
          <w:sz w:val="24"/>
          <w:szCs w:val="24"/>
          <w:lang w:val="en-US"/>
        </w:rPr>
      </w:pPr>
    </w:p>
    <w:tbl>
      <w:tblPr>
        <w:tblpPr w:leftFromText="180" w:rightFromText="180" w:vertAnchor="text" w:horzAnchor="margin" w:tblpY="538"/>
        <w:tblW w:w="10432" w:type="dxa"/>
        <w:tblLayout w:type="fixed"/>
        <w:tblCellMar>
          <w:left w:w="70" w:type="dxa"/>
          <w:right w:w="70" w:type="dxa"/>
        </w:tblCellMar>
        <w:tblLook w:val="0000"/>
      </w:tblPr>
      <w:tblGrid>
        <w:gridCol w:w="3553"/>
        <w:gridCol w:w="6879"/>
      </w:tblGrid>
      <w:tr w:rsidR="00C509A3" w:rsidRPr="004B000B" w:rsidTr="00C509A3">
        <w:trPr>
          <w:trHeight w:val="43"/>
        </w:trPr>
        <w:tc>
          <w:tcPr>
            <w:tcW w:w="3553" w:type="dxa"/>
          </w:tcPr>
          <w:p w:rsidR="00C509A3" w:rsidRPr="004B000B" w:rsidRDefault="00C509A3" w:rsidP="00C509A3">
            <w:pPr>
              <w:rPr>
                <w:sz w:val="24"/>
                <w:szCs w:val="24"/>
              </w:rPr>
            </w:pPr>
            <w:r w:rsidRPr="004B000B">
              <w:rPr>
                <w:sz w:val="24"/>
                <w:szCs w:val="24"/>
              </w:rPr>
              <w:t>Заказчик:</w:t>
            </w:r>
          </w:p>
          <w:p w:rsidR="00C509A3" w:rsidRPr="004B000B" w:rsidRDefault="00C509A3" w:rsidP="00C509A3">
            <w:pPr>
              <w:rPr>
                <w:sz w:val="24"/>
                <w:szCs w:val="24"/>
              </w:rPr>
            </w:pPr>
            <w:r w:rsidRPr="004B000B">
              <w:rPr>
                <w:sz w:val="24"/>
                <w:szCs w:val="24"/>
              </w:rPr>
              <w:t xml:space="preserve">Исполняющий обязанности </w:t>
            </w:r>
            <w:r>
              <w:rPr>
                <w:sz w:val="24"/>
                <w:szCs w:val="24"/>
              </w:rPr>
              <w:t xml:space="preserve">  </w:t>
            </w:r>
            <w:r w:rsidRPr="004B000B">
              <w:rPr>
                <w:sz w:val="24"/>
                <w:szCs w:val="24"/>
              </w:rPr>
              <w:t>директора</w:t>
            </w:r>
          </w:p>
          <w:p w:rsidR="00C509A3" w:rsidRPr="004B000B" w:rsidRDefault="00C509A3" w:rsidP="00C509A3">
            <w:pPr>
              <w:ind w:firstLine="567"/>
              <w:jc w:val="right"/>
              <w:rPr>
                <w:sz w:val="24"/>
                <w:szCs w:val="24"/>
              </w:rPr>
            </w:pPr>
          </w:p>
          <w:p w:rsidR="00C509A3" w:rsidRPr="004B000B" w:rsidRDefault="00C509A3" w:rsidP="00C509A3">
            <w:pPr>
              <w:rPr>
                <w:sz w:val="24"/>
                <w:szCs w:val="24"/>
              </w:rPr>
            </w:pPr>
            <w:r>
              <w:rPr>
                <w:sz w:val="24"/>
                <w:szCs w:val="24"/>
              </w:rPr>
              <w:t>______________</w:t>
            </w:r>
            <w:r w:rsidRPr="004B000B">
              <w:rPr>
                <w:sz w:val="24"/>
                <w:szCs w:val="24"/>
              </w:rPr>
              <w:t>_ И.В. Канищева</w:t>
            </w:r>
          </w:p>
          <w:p w:rsidR="00C509A3" w:rsidRPr="004B000B" w:rsidRDefault="00C509A3" w:rsidP="00C509A3">
            <w:pPr>
              <w:rPr>
                <w:sz w:val="24"/>
                <w:szCs w:val="24"/>
              </w:rPr>
            </w:pPr>
            <w:r w:rsidRPr="004B000B">
              <w:rPr>
                <w:sz w:val="24"/>
                <w:szCs w:val="24"/>
              </w:rPr>
              <w:t xml:space="preserve"> (ПОДПИСАНО ЭП)</w:t>
            </w:r>
          </w:p>
        </w:tc>
        <w:tc>
          <w:tcPr>
            <w:tcW w:w="6879" w:type="dxa"/>
          </w:tcPr>
          <w:p w:rsidR="00C509A3" w:rsidRPr="004B000B" w:rsidRDefault="00C509A3" w:rsidP="00C509A3">
            <w:pPr>
              <w:ind w:firstLine="567"/>
              <w:jc w:val="center"/>
              <w:rPr>
                <w:sz w:val="24"/>
                <w:szCs w:val="24"/>
              </w:rPr>
            </w:pPr>
            <w:r w:rsidRPr="004B000B">
              <w:rPr>
                <w:sz w:val="24"/>
                <w:szCs w:val="24"/>
              </w:rPr>
              <w:t>ИСПОЛНИТЕЛЬ:</w:t>
            </w:r>
          </w:p>
          <w:p w:rsidR="00C509A3" w:rsidRPr="004B000B" w:rsidRDefault="00C509A3" w:rsidP="00C509A3">
            <w:pPr>
              <w:ind w:firstLine="567"/>
              <w:jc w:val="right"/>
              <w:rPr>
                <w:sz w:val="24"/>
                <w:szCs w:val="24"/>
              </w:rPr>
            </w:pPr>
          </w:p>
          <w:p w:rsidR="00C509A3" w:rsidRPr="004B000B" w:rsidRDefault="00C509A3" w:rsidP="00C509A3">
            <w:pPr>
              <w:ind w:firstLine="567"/>
              <w:jc w:val="center"/>
              <w:rPr>
                <w:sz w:val="24"/>
                <w:szCs w:val="24"/>
              </w:rPr>
            </w:pPr>
            <w:r w:rsidRPr="004B000B">
              <w:rPr>
                <w:sz w:val="24"/>
                <w:szCs w:val="24"/>
              </w:rPr>
              <w:t xml:space="preserve">____________________ </w:t>
            </w:r>
          </w:p>
          <w:p w:rsidR="00C509A3" w:rsidRPr="004B000B" w:rsidRDefault="00C509A3" w:rsidP="00C509A3">
            <w:pPr>
              <w:ind w:firstLine="567"/>
              <w:jc w:val="right"/>
              <w:rPr>
                <w:sz w:val="24"/>
                <w:szCs w:val="24"/>
              </w:rPr>
            </w:pPr>
            <w:r w:rsidRPr="004B000B">
              <w:rPr>
                <w:sz w:val="24"/>
                <w:szCs w:val="24"/>
              </w:rPr>
              <w:t>(ПОДПИСАНО ЭП)</w:t>
            </w:r>
          </w:p>
        </w:tc>
      </w:tr>
    </w:tbl>
    <w:p w:rsidR="00C509A3" w:rsidRDefault="00C509A3" w:rsidP="00C509A3">
      <w:pPr>
        <w:rPr>
          <w:sz w:val="24"/>
          <w:szCs w:val="24"/>
        </w:rPr>
      </w:pPr>
    </w:p>
    <w:p w:rsidR="00C509A3" w:rsidRPr="00C509A3" w:rsidRDefault="00C509A3" w:rsidP="00C509A3">
      <w:pPr>
        <w:rPr>
          <w:sz w:val="24"/>
          <w:szCs w:val="24"/>
        </w:rPr>
        <w:sectPr w:rsidR="00C509A3" w:rsidRPr="00C509A3" w:rsidSect="00DB2BE3">
          <w:footnotePr>
            <w:numRestart w:val="eachPage"/>
          </w:footnotePr>
          <w:pgSz w:w="11906" w:h="16838" w:code="9"/>
          <w:pgMar w:top="426" w:right="851" w:bottom="567" w:left="1134" w:header="340" w:footer="340" w:gutter="0"/>
          <w:cols w:space="708"/>
          <w:titlePg/>
          <w:docGrid w:linePitch="360"/>
        </w:sectPr>
      </w:pPr>
    </w:p>
    <w:p w:rsidR="00405E19" w:rsidRPr="002E626D" w:rsidRDefault="00405E19" w:rsidP="00853B92">
      <w:pPr>
        <w:ind w:firstLine="567"/>
        <w:jc w:val="right"/>
        <w:rPr>
          <w:sz w:val="24"/>
          <w:szCs w:val="24"/>
        </w:rPr>
      </w:pPr>
    </w:p>
    <w:sectPr w:rsidR="00405E19" w:rsidRPr="002E626D" w:rsidSect="00DB2BE3">
      <w:footnotePr>
        <w:numRestart w:val="eachPage"/>
      </w:footnotePr>
      <w:pgSz w:w="16838" w:h="11906" w:orient="landscape" w:code="9"/>
      <w:pgMar w:top="1134" w:right="709" w:bottom="851" w:left="567"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497" w:rsidRDefault="00151497" w:rsidP="00651C49">
      <w:r>
        <w:separator/>
      </w:r>
    </w:p>
  </w:endnote>
  <w:endnote w:type="continuationSeparator" w:id="1">
    <w:p w:rsidR="00151497" w:rsidRDefault="00151497"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Default="002801D0"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Pr="009A3D1B" w:rsidRDefault="002801D0"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E77A83">
      <w:rPr>
        <w:rStyle w:val="a7"/>
        <w:noProof/>
        <w:sz w:val="20"/>
        <w:szCs w:val="20"/>
      </w:rPr>
      <w:t>11</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CB517C" w:rsidRDefault="002801D0" w:rsidP="004933A7">
        <w:pPr>
          <w:pStyle w:val="a5"/>
          <w:jc w:val="right"/>
        </w:pPr>
        <w:r>
          <w:fldChar w:fldCharType="begin"/>
        </w:r>
        <w:r w:rsidR="004933A7">
          <w:instrText>PAGE   \* MERGEFORMAT</w:instrText>
        </w:r>
        <w:r>
          <w:fldChar w:fldCharType="separate"/>
        </w:r>
        <w:r w:rsidR="00E77A83">
          <w:rPr>
            <w:noProof/>
          </w:rPr>
          <w:t>10</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497" w:rsidRDefault="00151497" w:rsidP="00651C49">
      <w:r>
        <w:separator/>
      </w:r>
    </w:p>
  </w:footnote>
  <w:footnote w:type="continuationSeparator" w:id="1">
    <w:p w:rsidR="00151497" w:rsidRDefault="00151497"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E1F" w:rsidRDefault="002D1E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E1F" w:rsidRDefault="002D1E1F">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E1F" w:rsidRDefault="002D1E1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27A51D8E"/>
    <w:multiLevelType w:val="hybridMultilevel"/>
    <w:tmpl w:val="F4FACC9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3D9A76B7"/>
    <w:multiLevelType w:val="hybridMultilevel"/>
    <w:tmpl w:val="4D9022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1D9C"/>
    <w:rsid w:val="000022AD"/>
    <w:rsid w:val="0000350D"/>
    <w:rsid w:val="00012EF5"/>
    <w:rsid w:val="000164A7"/>
    <w:rsid w:val="000360F8"/>
    <w:rsid w:val="000618B5"/>
    <w:rsid w:val="0007123F"/>
    <w:rsid w:val="00075037"/>
    <w:rsid w:val="0007547C"/>
    <w:rsid w:val="000843D7"/>
    <w:rsid w:val="00097D96"/>
    <w:rsid w:val="000A6E3B"/>
    <w:rsid w:val="000B266A"/>
    <w:rsid w:val="000C0479"/>
    <w:rsid w:val="000C08A8"/>
    <w:rsid w:val="000D03D8"/>
    <w:rsid w:val="000D6580"/>
    <w:rsid w:val="000E4B5D"/>
    <w:rsid w:val="000E6902"/>
    <w:rsid w:val="000F272E"/>
    <w:rsid w:val="00101579"/>
    <w:rsid w:val="0011518A"/>
    <w:rsid w:val="0011651A"/>
    <w:rsid w:val="00133E88"/>
    <w:rsid w:val="00134C75"/>
    <w:rsid w:val="001351F6"/>
    <w:rsid w:val="00137283"/>
    <w:rsid w:val="00137FAA"/>
    <w:rsid w:val="00143267"/>
    <w:rsid w:val="00144D6A"/>
    <w:rsid w:val="00150C81"/>
    <w:rsid w:val="00151497"/>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43311"/>
    <w:rsid w:val="00246717"/>
    <w:rsid w:val="00250829"/>
    <w:rsid w:val="00274DDD"/>
    <w:rsid w:val="00275EE4"/>
    <w:rsid w:val="002801D0"/>
    <w:rsid w:val="002820DA"/>
    <w:rsid w:val="00285362"/>
    <w:rsid w:val="002951F2"/>
    <w:rsid w:val="002959CA"/>
    <w:rsid w:val="002A6775"/>
    <w:rsid w:val="002B163B"/>
    <w:rsid w:val="002B49D3"/>
    <w:rsid w:val="002C245B"/>
    <w:rsid w:val="002D1E1F"/>
    <w:rsid w:val="002D59FC"/>
    <w:rsid w:val="002E5D95"/>
    <w:rsid w:val="002E60A7"/>
    <w:rsid w:val="002E626D"/>
    <w:rsid w:val="002F35A2"/>
    <w:rsid w:val="002F6A12"/>
    <w:rsid w:val="002F711F"/>
    <w:rsid w:val="00301F71"/>
    <w:rsid w:val="00330B4E"/>
    <w:rsid w:val="00340021"/>
    <w:rsid w:val="00352018"/>
    <w:rsid w:val="00355169"/>
    <w:rsid w:val="00355D75"/>
    <w:rsid w:val="00370D8A"/>
    <w:rsid w:val="00375B7D"/>
    <w:rsid w:val="00377997"/>
    <w:rsid w:val="00382046"/>
    <w:rsid w:val="00384E7B"/>
    <w:rsid w:val="003B3355"/>
    <w:rsid w:val="003C2C4E"/>
    <w:rsid w:val="003C3099"/>
    <w:rsid w:val="003D2FD4"/>
    <w:rsid w:val="003E5320"/>
    <w:rsid w:val="003E7AFA"/>
    <w:rsid w:val="003F7E01"/>
    <w:rsid w:val="00405E19"/>
    <w:rsid w:val="00410B53"/>
    <w:rsid w:val="004261E4"/>
    <w:rsid w:val="00436CBE"/>
    <w:rsid w:val="0044503A"/>
    <w:rsid w:val="00453AE4"/>
    <w:rsid w:val="00457531"/>
    <w:rsid w:val="00460D70"/>
    <w:rsid w:val="0046176D"/>
    <w:rsid w:val="004619DD"/>
    <w:rsid w:val="004656CB"/>
    <w:rsid w:val="004737A5"/>
    <w:rsid w:val="0048137A"/>
    <w:rsid w:val="004900CD"/>
    <w:rsid w:val="004915D8"/>
    <w:rsid w:val="004933A7"/>
    <w:rsid w:val="004B000B"/>
    <w:rsid w:val="004B380F"/>
    <w:rsid w:val="004B65EA"/>
    <w:rsid w:val="004C05D1"/>
    <w:rsid w:val="004C2E5D"/>
    <w:rsid w:val="004C45F2"/>
    <w:rsid w:val="004C5660"/>
    <w:rsid w:val="004D105D"/>
    <w:rsid w:val="004D5287"/>
    <w:rsid w:val="004D6AE9"/>
    <w:rsid w:val="004F4A44"/>
    <w:rsid w:val="00500E30"/>
    <w:rsid w:val="0050417A"/>
    <w:rsid w:val="00512627"/>
    <w:rsid w:val="00513534"/>
    <w:rsid w:val="005214FC"/>
    <w:rsid w:val="00523F02"/>
    <w:rsid w:val="00525268"/>
    <w:rsid w:val="00530E09"/>
    <w:rsid w:val="005313F2"/>
    <w:rsid w:val="00531C7F"/>
    <w:rsid w:val="005451FF"/>
    <w:rsid w:val="00546F69"/>
    <w:rsid w:val="00553122"/>
    <w:rsid w:val="005553E3"/>
    <w:rsid w:val="00555B60"/>
    <w:rsid w:val="00557B3B"/>
    <w:rsid w:val="00564571"/>
    <w:rsid w:val="005752E4"/>
    <w:rsid w:val="00581646"/>
    <w:rsid w:val="005A0A71"/>
    <w:rsid w:val="005B3A0D"/>
    <w:rsid w:val="005B489F"/>
    <w:rsid w:val="005C3E46"/>
    <w:rsid w:val="005C5F69"/>
    <w:rsid w:val="005D1001"/>
    <w:rsid w:val="005D10FD"/>
    <w:rsid w:val="005D1208"/>
    <w:rsid w:val="006270CB"/>
    <w:rsid w:val="006274E4"/>
    <w:rsid w:val="00630073"/>
    <w:rsid w:val="0063622D"/>
    <w:rsid w:val="0064798F"/>
    <w:rsid w:val="00651C49"/>
    <w:rsid w:val="00651D68"/>
    <w:rsid w:val="00671D24"/>
    <w:rsid w:val="006A60CA"/>
    <w:rsid w:val="006B7983"/>
    <w:rsid w:val="006C4C0B"/>
    <w:rsid w:val="006C6182"/>
    <w:rsid w:val="006C66B2"/>
    <w:rsid w:val="006D25DF"/>
    <w:rsid w:val="006D4FDE"/>
    <w:rsid w:val="006E1DDE"/>
    <w:rsid w:val="006E28E6"/>
    <w:rsid w:val="006F2DC5"/>
    <w:rsid w:val="00702C2D"/>
    <w:rsid w:val="00703D18"/>
    <w:rsid w:val="007100D3"/>
    <w:rsid w:val="0071210D"/>
    <w:rsid w:val="00716E45"/>
    <w:rsid w:val="00721327"/>
    <w:rsid w:val="00721409"/>
    <w:rsid w:val="007232D3"/>
    <w:rsid w:val="0072783C"/>
    <w:rsid w:val="00746D11"/>
    <w:rsid w:val="00764C41"/>
    <w:rsid w:val="007751F7"/>
    <w:rsid w:val="00790E55"/>
    <w:rsid w:val="007954D0"/>
    <w:rsid w:val="007A5B24"/>
    <w:rsid w:val="007C203E"/>
    <w:rsid w:val="007F0643"/>
    <w:rsid w:val="00806031"/>
    <w:rsid w:val="00824BBB"/>
    <w:rsid w:val="00832EF5"/>
    <w:rsid w:val="00835EA9"/>
    <w:rsid w:val="00850A9A"/>
    <w:rsid w:val="00851077"/>
    <w:rsid w:val="00853B92"/>
    <w:rsid w:val="00854043"/>
    <w:rsid w:val="00856325"/>
    <w:rsid w:val="008621E8"/>
    <w:rsid w:val="00863A9B"/>
    <w:rsid w:val="008669CB"/>
    <w:rsid w:val="008742B1"/>
    <w:rsid w:val="00892F0F"/>
    <w:rsid w:val="00893FCB"/>
    <w:rsid w:val="00895C69"/>
    <w:rsid w:val="008A3761"/>
    <w:rsid w:val="008A7BE0"/>
    <w:rsid w:val="008B187C"/>
    <w:rsid w:val="008B4815"/>
    <w:rsid w:val="008C0CCA"/>
    <w:rsid w:val="008E050C"/>
    <w:rsid w:val="008E4329"/>
    <w:rsid w:val="008E49ED"/>
    <w:rsid w:val="008E6278"/>
    <w:rsid w:val="00902FAB"/>
    <w:rsid w:val="00907958"/>
    <w:rsid w:val="00911080"/>
    <w:rsid w:val="00925AED"/>
    <w:rsid w:val="00927C6C"/>
    <w:rsid w:val="00936FF6"/>
    <w:rsid w:val="00957D17"/>
    <w:rsid w:val="0096470C"/>
    <w:rsid w:val="00964F67"/>
    <w:rsid w:val="00971D43"/>
    <w:rsid w:val="0097456E"/>
    <w:rsid w:val="0097554C"/>
    <w:rsid w:val="00980A75"/>
    <w:rsid w:val="00983791"/>
    <w:rsid w:val="00985070"/>
    <w:rsid w:val="00986333"/>
    <w:rsid w:val="009875BB"/>
    <w:rsid w:val="0099162E"/>
    <w:rsid w:val="009C0FC5"/>
    <w:rsid w:val="009C1416"/>
    <w:rsid w:val="009D2DC6"/>
    <w:rsid w:val="009D7E97"/>
    <w:rsid w:val="009E0806"/>
    <w:rsid w:val="009E608C"/>
    <w:rsid w:val="009F38E3"/>
    <w:rsid w:val="009F7960"/>
    <w:rsid w:val="009F7EA5"/>
    <w:rsid w:val="00A016B6"/>
    <w:rsid w:val="00A047D1"/>
    <w:rsid w:val="00A0522C"/>
    <w:rsid w:val="00A05CF6"/>
    <w:rsid w:val="00A2018B"/>
    <w:rsid w:val="00A274F7"/>
    <w:rsid w:val="00A41EEF"/>
    <w:rsid w:val="00A44746"/>
    <w:rsid w:val="00A55670"/>
    <w:rsid w:val="00A5633D"/>
    <w:rsid w:val="00A679C0"/>
    <w:rsid w:val="00A770E4"/>
    <w:rsid w:val="00A800D6"/>
    <w:rsid w:val="00A80CD8"/>
    <w:rsid w:val="00A916D1"/>
    <w:rsid w:val="00AB5FC6"/>
    <w:rsid w:val="00AB62C1"/>
    <w:rsid w:val="00AC35F4"/>
    <w:rsid w:val="00AD1876"/>
    <w:rsid w:val="00AD1DD0"/>
    <w:rsid w:val="00AE3CB7"/>
    <w:rsid w:val="00AE5145"/>
    <w:rsid w:val="00AF23EF"/>
    <w:rsid w:val="00B0454A"/>
    <w:rsid w:val="00B108E1"/>
    <w:rsid w:val="00B13512"/>
    <w:rsid w:val="00B25DDA"/>
    <w:rsid w:val="00B32082"/>
    <w:rsid w:val="00B471B9"/>
    <w:rsid w:val="00B47411"/>
    <w:rsid w:val="00B5326D"/>
    <w:rsid w:val="00B53CB9"/>
    <w:rsid w:val="00B652B3"/>
    <w:rsid w:val="00B6627B"/>
    <w:rsid w:val="00B745B2"/>
    <w:rsid w:val="00B76BAC"/>
    <w:rsid w:val="00B823F5"/>
    <w:rsid w:val="00BA69CF"/>
    <w:rsid w:val="00BA784F"/>
    <w:rsid w:val="00BD54A8"/>
    <w:rsid w:val="00BD7215"/>
    <w:rsid w:val="00BF26FB"/>
    <w:rsid w:val="00BF5C44"/>
    <w:rsid w:val="00BF6CEE"/>
    <w:rsid w:val="00C07DC7"/>
    <w:rsid w:val="00C12692"/>
    <w:rsid w:val="00C172D5"/>
    <w:rsid w:val="00C218A5"/>
    <w:rsid w:val="00C25885"/>
    <w:rsid w:val="00C44659"/>
    <w:rsid w:val="00C446B9"/>
    <w:rsid w:val="00C509A3"/>
    <w:rsid w:val="00C53330"/>
    <w:rsid w:val="00C5418E"/>
    <w:rsid w:val="00C64E69"/>
    <w:rsid w:val="00C733DC"/>
    <w:rsid w:val="00C85A3B"/>
    <w:rsid w:val="00C8747F"/>
    <w:rsid w:val="00C875E4"/>
    <w:rsid w:val="00C95FFE"/>
    <w:rsid w:val="00CA433F"/>
    <w:rsid w:val="00CB517C"/>
    <w:rsid w:val="00CB7B45"/>
    <w:rsid w:val="00CC3E12"/>
    <w:rsid w:val="00CC3FBE"/>
    <w:rsid w:val="00CC47FE"/>
    <w:rsid w:val="00CD3D6E"/>
    <w:rsid w:val="00CE4CB9"/>
    <w:rsid w:val="00CF0B38"/>
    <w:rsid w:val="00CF2343"/>
    <w:rsid w:val="00CF6EBB"/>
    <w:rsid w:val="00D10905"/>
    <w:rsid w:val="00D11143"/>
    <w:rsid w:val="00D23037"/>
    <w:rsid w:val="00D25453"/>
    <w:rsid w:val="00D50F84"/>
    <w:rsid w:val="00D60759"/>
    <w:rsid w:val="00D67D44"/>
    <w:rsid w:val="00D70456"/>
    <w:rsid w:val="00D73C25"/>
    <w:rsid w:val="00D83ABE"/>
    <w:rsid w:val="00D8542F"/>
    <w:rsid w:val="00D979CB"/>
    <w:rsid w:val="00DB2BE3"/>
    <w:rsid w:val="00DB30C7"/>
    <w:rsid w:val="00DB6ADA"/>
    <w:rsid w:val="00DC0B38"/>
    <w:rsid w:val="00DE07B1"/>
    <w:rsid w:val="00DE6847"/>
    <w:rsid w:val="00DF1B6F"/>
    <w:rsid w:val="00DF7920"/>
    <w:rsid w:val="00E0298B"/>
    <w:rsid w:val="00E22FCB"/>
    <w:rsid w:val="00E30147"/>
    <w:rsid w:val="00E31053"/>
    <w:rsid w:val="00E320F8"/>
    <w:rsid w:val="00E33755"/>
    <w:rsid w:val="00E34BCD"/>
    <w:rsid w:val="00E353ED"/>
    <w:rsid w:val="00E407E1"/>
    <w:rsid w:val="00E41936"/>
    <w:rsid w:val="00E4658F"/>
    <w:rsid w:val="00E4787C"/>
    <w:rsid w:val="00E5195F"/>
    <w:rsid w:val="00E52788"/>
    <w:rsid w:val="00E53135"/>
    <w:rsid w:val="00E64740"/>
    <w:rsid w:val="00E6731F"/>
    <w:rsid w:val="00E776B0"/>
    <w:rsid w:val="00E77A83"/>
    <w:rsid w:val="00E80BDE"/>
    <w:rsid w:val="00E91D35"/>
    <w:rsid w:val="00E9313C"/>
    <w:rsid w:val="00E965E7"/>
    <w:rsid w:val="00E96A29"/>
    <w:rsid w:val="00EA476A"/>
    <w:rsid w:val="00EA7AA4"/>
    <w:rsid w:val="00EA7E06"/>
    <w:rsid w:val="00EB329F"/>
    <w:rsid w:val="00ED3306"/>
    <w:rsid w:val="00F010C3"/>
    <w:rsid w:val="00F07E75"/>
    <w:rsid w:val="00F10CF9"/>
    <w:rsid w:val="00F11CB7"/>
    <w:rsid w:val="00F11D19"/>
    <w:rsid w:val="00F1498C"/>
    <w:rsid w:val="00F15027"/>
    <w:rsid w:val="00F15602"/>
    <w:rsid w:val="00F16F90"/>
    <w:rsid w:val="00F22411"/>
    <w:rsid w:val="00F22F31"/>
    <w:rsid w:val="00F2614B"/>
    <w:rsid w:val="00F301EE"/>
    <w:rsid w:val="00F32F28"/>
    <w:rsid w:val="00F34CE5"/>
    <w:rsid w:val="00F369CB"/>
    <w:rsid w:val="00F44294"/>
    <w:rsid w:val="00F532BA"/>
    <w:rsid w:val="00F626EF"/>
    <w:rsid w:val="00F64FD4"/>
    <w:rsid w:val="00F72C88"/>
    <w:rsid w:val="00F85511"/>
    <w:rsid w:val="00F91C43"/>
    <w:rsid w:val="00F9357C"/>
    <w:rsid w:val="00F93B74"/>
    <w:rsid w:val="00FA0E4B"/>
    <w:rsid w:val="00FA2E0D"/>
    <w:rsid w:val="00FA63D4"/>
    <w:rsid w:val="00FB416D"/>
    <w:rsid w:val="00FC2681"/>
    <w:rsid w:val="00FC7DB6"/>
    <w:rsid w:val="00FD0E7F"/>
    <w:rsid w:val="00FD1BD2"/>
    <w:rsid w:val="00FD2727"/>
    <w:rsid w:val="00FD7EE4"/>
    <w:rsid w:val="00FF0949"/>
    <w:rsid w:val="00FF2DB6"/>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00B"/>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Знак Знак"/>
    <w:link w:val="af3"/>
    <w:uiPriority w:val="99"/>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Знак,Знак2, Знак8 Знак"/>
    <w:basedOn w:val="a"/>
    <w:link w:val="af2"/>
    <w:uiPriority w:val="99"/>
    <w:unhideWhenUsed/>
    <w:qFormat/>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success">
    <w:name w:val="text-success"/>
    <w:basedOn w:val="a0"/>
    <w:rsid w:val="006270CB"/>
  </w:style>
  <w:style w:type="paragraph" w:styleId="af9">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a"/>
    <w:uiPriority w:val="34"/>
    <w:qFormat/>
    <w:rsid w:val="00C509A3"/>
    <w:pPr>
      <w:widowControl/>
      <w:autoSpaceDE/>
      <w:autoSpaceDN/>
      <w:adjustRightInd/>
      <w:ind w:left="720"/>
      <w:contextualSpacing/>
    </w:pPr>
    <w:rPr>
      <w:sz w:val="24"/>
      <w:szCs w:val="24"/>
    </w:rPr>
  </w:style>
  <w:style w:type="character" w:customStyle="1" w:styleId="afa">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9"/>
    <w:uiPriority w:val="34"/>
    <w:locked/>
    <w:rsid w:val="00C509A3"/>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221551105">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26010558">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80794798">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7440042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9557438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6841430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C64A4-F295-41AA-92D0-9264CA444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14</Pages>
  <Words>5611</Words>
  <Characters>31987</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37523</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cp:lastModifiedBy>
  <cp:revision>73</cp:revision>
  <cp:lastPrinted>2026-04-10T07:50:00Z</cp:lastPrinted>
  <dcterms:created xsi:type="dcterms:W3CDTF">2023-01-16T13:29:00Z</dcterms:created>
  <dcterms:modified xsi:type="dcterms:W3CDTF">2026-04-29T09:04:00Z</dcterms:modified>
</cp:coreProperties>
</file>