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1209" w14:textId="470147D8" w:rsidR="00DB7B9C" w:rsidRPr="00D11689" w:rsidRDefault="009C3A7F" w:rsidP="00BD1733">
      <w:pPr>
        <w:widowControl w:val="0"/>
        <w:autoSpaceDE w:val="0"/>
        <w:autoSpaceDN w:val="0"/>
        <w:adjustRightInd w:val="0"/>
        <w:jc w:val="center"/>
        <w:rPr>
          <w:b/>
          <w:sz w:val="22"/>
          <w:szCs w:val="22"/>
        </w:rPr>
      </w:pPr>
      <w:r w:rsidRPr="00D11689">
        <w:rPr>
          <w:b/>
          <w:sz w:val="22"/>
          <w:szCs w:val="22"/>
        </w:rPr>
        <w:t>ПРОЕКТ КОНТРАКТА № ___</w:t>
      </w:r>
    </w:p>
    <w:p w14:paraId="05A4C847" w14:textId="5EFA1829" w:rsidR="00FC34F0" w:rsidRDefault="0071712F" w:rsidP="00FC34F0">
      <w:pPr>
        <w:widowControl w:val="0"/>
        <w:autoSpaceDE w:val="0"/>
        <w:autoSpaceDN w:val="0"/>
        <w:adjustRightInd w:val="0"/>
        <w:jc w:val="center"/>
        <w:rPr>
          <w:b/>
          <w:sz w:val="22"/>
          <w:szCs w:val="22"/>
        </w:rPr>
      </w:pPr>
      <w:r>
        <w:rPr>
          <w:b/>
          <w:sz w:val="22"/>
          <w:szCs w:val="22"/>
        </w:rPr>
        <w:t xml:space="preserve">на </w:t>
      </w:r>
      <w:r w:rsidR="000C5522" w:rsidRPr="000C5522">
        <w:rPr>
          <w:b/>
          <w:sz w:val="22"/>
          <w:szCs w:val="22"/>
        </w:rPr>
        <w:t xml:space="preserve">поставку </w:t>
      </w:r>
      <w:r w:rsidR="00381B07">
        <w:rPr>
          <w:b/>
          <w:sz w:val="22"/>
          <w:szCs w:val="22"/>
        </w:rPr>
        <w:t xml:space="preserve">купальников и </w:t>
      </w:r>
      <w:r w:rsidR="00FC34F0">
        <w:rPr>
          <w:b/>
          <w:sz w:val="22"/>
          <w:szCs w:val="22"/>
        </w:rPr>
        <w:t>плавок</w:t>
      </w:r>
      <w:r w:rsidR="000C5522" w:rsidRPr="000C5522">
        <w:rPr>
          <w:b/>
          <w:sz w:val="22"/>
          <w:szCs w:val="22"/>
        </w:rPr>
        <w:t xml:space="preserve"> для отделения «П</w:t>
      </w:r>
      <w:r w:rsidR="00381B07">
        <w:rPr>
          <w:b/>
          <w:sz w:val="22"/>
          <w:szCs w:val="22"/>
        </w:rPr>
        <w:t>рыжки в воду</w:t>
      </w:r>
      <w:r w:rsidR="000C5522" w:rsidRPr="000C5522">
        <w:rPr>
          <w:b/>
          <w:sz w:val="22"/>
          <w:szCs w:val="22"/>
        </w:rPr>
        <w:t xml:space="preserve">» </w:t>
      </w:r>
    </w:p>
    <w:p w14:paraId="19DCF49C" w14:textId="38A15EF0" w:rsidR="00540378" w:rsidRDefault="000C5522" w:rsidP="00FC34F0">
      <w:pPr>
        <w:widowControl w:val="0"/>
        <w:autoSpaceDE w:val="0"/>
        <w:autoSpaceDN w:val="0"/>
        <w:adjustRightInd w:val="0"/>
        <w:jc w:val="center"/>
        <w:rPr>
          <w:b/>
          <w:sz w:val="22"/>
          <w:szCs w:val="22"/>
        </w:rPr>
      </w:pPr>
      <w:r w:rsidRPr="000C5522">
        <w:rPr>
          <w:b/>
          <w:sz w:val="22"/>
          <w:szCs w:val="22"/>
        </w:rPr>
        <w:t>СПб ГБУ ДО СШОР по ВВС «Невская волна»</w:t>
      </w:r>
    </w:p>
    <w:p w14:paraId="218F0CC2" w14:textId="77777777" w:rsidR="0071712F" w:rsidRPr="009C3A7F" w:rsidRDefault="0071712F" w:rsidP="009C3A7F">
      <w:pPr>
        <w:widowControl w:val="0"/>
        <w:autoSpaceDE w:val="0"/>
        <w:autoSpaceDN w:val="0"/>
        <w:adjustRightInd w:val="0"/>
        <w:jc w:val="center"/>
        <w:rPr>
          <w:rFonts w:eastAsia="Calibri"/>
          <w:b/>
          <w:sz w:val="22"/>
          <w:szCs w:val="22"/>
          <w:lang w:eastAsia="en-US"/>
        </w:rPr>
      </w:pPr>
    </w:p>
    <w:p w14:paraId="41C8CEDE" w14:textId="694DE656" w:rsidR="009F3A58" w:rsidRPr="00A13F77" w:rsidRDefault="009C3A7F" w:rsidP="00FC34F0">
      <w:pPr>
        <w:widowControl w:val="0"/>
        <w:autoSpaceDE w:val="0"/>
        <w:autoSpaceDN w:val="0"/>
        <w:adjustRightInd w:val="0"/>
        <w:jc w:val="center"/>
        <w:rPr>
          <w:rFonts w:eastAsia="Calibri"/>
          <w:b/>
          <w:sz w:val="22"/>
          <w:szCs w:val="22"/>
        </w:rPr>
      </w:pPr>
      <w:r w:rsidRPr="00DB7B9C">
        <w:rPr>
          <w:rFonts w:eastAsia="Calibri"/>
          <w:b/>
          <w:sz w:val="22"/>
          <w:szCs w:val="22"/>
        </w:rPr>
        <w:t xml:space="preserve">Идентификационный код закупки </w:t>
      </w:r>
      <w:r w:rsidR="00FC34F0" w:rsidRPr="00FC34F0">
        <w:rPr>
          <w:rFonts w:eastAsia="Calibri"/>
          <w:b/>
          <w:sz w:val="22"/>
          <w:szCs w:val="22"/>
        </w:rPr>
        <w:t>262781149807678110100100020000000244</w:t>
      </w:r>
    </w:p>
    <w:p w14:paraId="6CDD6807" w14:textId="77777777" w:rsidR="009C3A7F" w:rsidRPr="009C3A7F" w:rsidRDefault="009C3A7F" w:rsidP="00A13F77">
      <w:pPr>
        <w:widowControl w:val="0"/>
        <w:autoSpaceDE w:val="0"/>
        <w:autoSpaceDN w:val="0"/>
        <w:adjustRightInd w:val="0"/>
        <w:rPr>
          <w:b/>
          <w:sz w:val="22"/>
          <w:szCs w:val="22"/>
        </w:rPr>
      </w:pPr>
    </w:p>
    <w:p w14:paraId="099C9850" w14:textId="7F1C4282" w:rsidR="009C3A7F" w:rsidRPr="00D11689" w:rsidRDefault="009C3A7F" w:rsidP="00BD1733">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BD1733">
        <w:rPr>
          <w:i/>
          <w:sz w:val="22"/>
          <w:szCs w:val="22"/>
        </w:rPr>
        <w:t>6</w:t>
      </w:r>
      <w:r w:rsidRPr="00D11689">
        <w:rPr>
          <w:i/>
          <w:sz w:val="22"/>
          <w:szCs w:val="22"/>
        </w:rPr>
        <w:t xml:space="preserve"> г.</w:t>
      </w: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77777777"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6A71CF">
      <w:pPr>
        <w:widowControl w:val="0"/>
        <w:numPr>
          <w:ilvl w:val="0"/>
          <w:numId w:val="1"/>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730F938F"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006452C8">
        <w:rPr>
          <w:b/>
          <w:sz w:val="22"/>
          <w:szCs w:val="22"/>
        </w:rPr>
        <w:t>поставку</w:t>
      </w:r>
      <w:r w:rsidR="006452C8" w:rsidRPr="006452C8">
        <w:rPr>
          <w:b/>
          <w:sz w:val="22"/>
          <w:szCs w:val="22"/>
        </w:rPr>
        <w:t xml:space="preserve"> </w:t>
      </w:r>
      <w:r w:rsidR="00381B07" w:rsidRPr="00381B07">
        <w:rPr>
          <w:b/>
          <w:sz w:val="22"/>
          <w:szCs w:val="22"/>
        </w:rPr>
        <w:t xml:space="preserve">купальников и плавок для отделения «Прыжки в воду» </w:t>
      </w:r>
      <w:bookmarkStart w:id="0" w:name="_GoBack"/>
      <w:bookmarkEnd w:id="0"/>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порядке </w:t>
      </w:r>
      <w:r w:rsidR="00BD1733">
        <w:rPr>
          <w:sz w:val="22"/>
          <w:szCs w:val="22"/>
        </w:rPr>
        <w:t>и</w:t>
      </w:r>
      <w:r w:rsidR="00F9784A">
        <w:rPr>
          <w:sz w:val="22"/>
          <w:szCs w:val="22"/>
        </w:rPr>
        <w:t xml:space="preserve"> на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6A71CF">
      <w:pPr>
        <w:numPr>
          <w:ilvl w:val="0"/>
          <w:numId w:val="1"/>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1" w:name="P45"/>
      <w:bookmarkEnd w:id="1"/>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2" w:name="P61"/>
      <w:bookmarkStart w:id="3" w:name="P67"/>
      <w:bookmarkEnd w:id="2"/>
      <w:bookmarkEnd w:id="3"/>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67C85809" w14:textId="53F8A281" w:rsidR="00540378" w:rsidRDefault="00B16DAC" w:rsidP="00B16DAC">
      <w:pPr>
        <w:pStyle w:val="ConsPlusNormal"/>
        <w:ind w:firstLine="540"/>
        <w:jc w:val="both"/>
        <w:rPr>
          <w:rFonts w:ascii="Times New Roman" w:hAnsi="Times New Roman" w:cs="Times New Roman"/>
          <w:sz w:val="22"/>
          <w:szCs w:val="22"/>
        </w:rPr>
      </w:pPr>
      <w:bookmarkStart w:id="4" w:name="P76"/>
      <w:bookmarkEnd w:id="4"/>
      <w:r w:rsidRPr="00B16DAC">
        <w:rPr>
          <w:rFonts w:ascii="Times New Roman" w:hAnsi="Times New Roman" w:cs="Times New Roman"/>
          <w:sz w:val="22"/>
          <w:szCs w:val="22"/>
        </w:rPr>
        <w:t xml:space="preserve">2.3. </w:t>
      </w:r>
      <w:r w:rsidR="00540378" w:rsidRPr="00540378">
        <w:rPr>
          <w:rFonts w:ascii="Times New Roman" w:hAnsi="Times New Roman" w:cs="Times New Roman"/>
          <w:sz w:val="22"/>
          <w:szCs w:val="22"/>
        </w:rPr>
        <w:t xml:space="preserve">Источник финансирования Контракта – </w:t>
      </w:r>
      <w:r w:rsidR="00540378" w:rsidRPr="00540378">
        <w:rPr>
          <w:rFonts w:ascii="Times New Roman" w:hAnsi="Times New Roman" w:cs="Times New Roman"/>
          <w:i/>
          <w:sz w:val="22"/>
          <w:szCs w:val="22"/>
          <w:u w:val="single"/>
        </w:rPr>
        <w:t>Внебюджетные средства. Средства бюджетных учреждений. Код целевой статьи 0450045090, код вида расходов 244 (</w:t>
      </w:r>
      <w:r w:rsidR="000C2F37">
        <w:rPr>
          <w:rFonts w:ascii="Times New Roman" w:hAnsi="Times New Roman" w:cs="Times New Roman"/>
          <w:i/>
          <w:sz w:val="22"/>
          <w:szCs w:val="22"/>
          <w:u w:val="single"/>
        </w:rPr>
        <w:t>Остатки субсидий</w:t>
      </w:r>
      <w:r w:rsidR="00540378" w:rsidRPr="00540378">
        <w:rPr>
          <w:rFonts w:ascii="Times New Roman" w:hAnsi="Times New Roman" w:cs="Times New Roman"/>
          <w:i/>
          <w:sz w:val="22"/>
          <w:szCs w:val="22"/>
          <w:u w:val="single"/>
        </w:rPr>
        <w:t xml:space="preserve"> на финансовое обеспечение выполнения государственного задания</w:t>
      </w:r>
      <w:r w:rsidR="000C5522">
        <w:rPr>
          <w:rFonts w:ascii="Times New Roman" w:hAnsi="Times New Roman" w:cs="Times New Roman"/>
          <w:i/>
          <w:sz w:val="22"/>
          <w:szCs w:val="22"/>
          <w:u w:val="single"/>
        </w:rPr>
        <w:t>)</w:t>
      </w:r>
      <w:r w:rsidR="00540378">
        <w:rPr>
          <w:rFonts w:ascii="Times New Roman" w:hAnsi="Times New Roman" w:cs="Times New Roman"/>
          <w:sz w:val="22"/>
          <w:szCs w:val="22"/>
        </w:rPr>
        <w:t>,</w:t>
      </w:r>
      <w:r w:rsidR="00540378" w:rsidRPr="00540378">
        <w:rPr>
          <w:rFonts w:ascii="Times New Roman" w:hAnsi="Times New Roman" w:cs="Times New Roman"/>
          <w:sz w:val="22"/>
          <w:szCs w:val="22"/>
        </w:rPr>
        <w:t xml:space="preserve"> код подраздела 611, код раздела 1103, код вида расходов 244, КОСГУ 340 " Увеличение стоимости материальных запасов ".</w:t>
      </w:r>
    </w:p>
    <w:p w14:paraId="7737E78B" w14:textId="0BE62C8A"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5" w:name="P115"/>
      <w:bookmarkEnd w:id="5"/>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w:t>
      </w:r>
      <w:r w:rsidR="00674348" w:rsidRPr="00674348">
        <w:rPr>
          <w:rFonts w:ascii="Times New Roman" w:hAnsi="Times New Roman" w:cs="Times New Roman"/>
          <w:sz w:val="22"/>
          <w:szCs w:val="22"/>
        </w:rPr>
        <w:lastRenderedPageBreak/>
        <w:t xml:space="preserve">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16E42126" w14:textId="6C042FC0" w:rsidR="00AC6D22" w:rsidRDefault="00B16DAC" w:rsidP="00A13F77">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A13F77" w:rsidRDefault="004F7A1D"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w:t>
      </w:r>
      <w:r w:rsidR="00F50661" w:rsidRPr="00A13F77">
        <w:rPr>
          <w:b/>
          <w:sz w:val="22"/>
          <w:szCs w:val="22"/>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A22EF7B" w14:textId="157E7E42" w:rsidR="00DB7B9C" w:rsidRPr="00DB7B9C" w:rsidRDefault="00F50661" w:rsidP="00DB7B9C">
      <w:pPr>
        <w:tabs>
          <w:tab w:val="left" w:pos="1060"/>
          <w:tab w:val="left" w:pos="6520"/>
        </w:tabs>
        <w:ind w:firstLine="567"/>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Pr="00D11689">
        <w:rPr>
          <w:sz w:val="22"/>
          <w:szCs w:val="22"/>
        </w:rPr>
        <w:t>товара осуществляется по адресу</w:t>
      </w:r>
      <w:r w:rsidR="00DB7B9C">
        <w:rPr>
          <w:sz w:val="22"/>
          <w:szCs w:val="22"/>
        </w:rPr>
        <w:t>:</w:t>
      </w:r>
      <w:r w:rsidR="00DB7B9C" w:rsidRPr="00DB7B9C">
        <w:t xml:space="preserve"> </w:t>
      </w:r>
      <w:r w:rsidR="00DB7B9C" w:rsidRPr="00DB7B9C">
        <w:rPr>
          <w:sz w:val="22"/>
          <w:szCs w:val="22"/>
        </w:rPr>
        <w:t xml:space="preserve">193318, Санкт-Петербург, ул. Джона Рида, дом 8, кор.2, лит А. </w:t>
      </w:r>
    </w:p>
    <w:p w14:paraId="194A0BCA" w14:textId="77777777" w:rsidR="00DB7B9C" w:rsidRPr="00DB7B9C" w:rsidRDefault="00DB7B9C" w:rsidP="00DB7B9C">
      <w:pPr>
        <w:keepNext/>
        <w:keepLines/>
        <w:jc w:val="both"/>
        <w:outlineLvl w:val="1"/>
        <w:rPr>
          <w:sz w:val="22"/>
          <w:szCs w:val="22"/>
        </w:rPr>
      </w:pPr>
      <w:r w:rsidRPr="00DB7B9C">
        <w:rPr>
          <w:sz w:val="22"/>
          <w:szCs w:val="22"/>
        </w:rPr>
        <w:t>Поставка Товара осуществляется в рабочее время Заказчика с 9-00 до 16-00 (время московское) по предварительному согласованию даты и времени, не позднее 2-х рабочих дней до даты поставки.</w:t>
      </w:r>
    </w:p>
    <w:p w14:paraId="3CC1FE95" w14:textId="5D4F3B73" w:rsidR="00F50661" w:rsidRPr="00FD7D59" w:rsidRDefault="00DB7B9C" w:rsidP="00DB7B9C">
      <w:pPr>
        <w:widowControl w:val="0"/>
        <w:jc w:val="both"/>
        <w:rPr>
          <w:i/>
          <w:sz w:val="22"/>
          <w:szCs w:val="22"/>
          <w:u w:val="single"/>
        </w:rPr>
      </w:pPr>
      <w:r w:rsidRPr="00FD7D59">
        <w:rPr>
          <w:i/>
          <w:sz w:val="22"/>
          <w:szCs w:val="22"/>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сборка осуществляются силами и за счет Поставщика!</w:t>
      </w:r>
    </w:p>
    <w:p w14:paraId="79507CBB" w14:textId="77777777" w:rsid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5554D9ED" w14:textId="5931CDD5" w:rsidR="00DB7B9C" w:rsidRDefault="00DB7B9C" w:rsidP="006452C8">
      <w:pPr>
        <w:ind w:firstLine="708"/>
        <w:jc w:val="both"/>
        <w:rPr>
          <w:sz w:val="22"/>
          <w:szCs w:val="22"/>
        </w:rPr>
      </w:pPr>
      <w:r>
        <w:rPr>
          <w:sz w:val="22"/>
          <w:szCs w:val="22"/>
        </w:rPr>
        <w:t xml:space="preserve">3.4. </w:t>
      </w:r>
      <w:r w:rsidRPr="00DB7B9C">
        <w:rPr>
          <w:sz w:val="22"/>
          <w:szCs w:val="22"/>
        </w:rPr>
        <w:t>Срок поставки товара (выполнения работ, оказания у</w:t>
      </w:r>
      <w:r w:rsidR="00BD1733">
        <w:rPr>
          <w:sz w:val="22"/>
          <w:szCs w:val="22"/>
        </w:rPr>
        <w:t xml:space="preserve">слуг): </w:t>
      </w:r>
      <w:r w:rsidR="00540378">
        <w:rPr>
          <w:sz w:val="22"/>
          <w:szCs w:val="22"/>
        </w:rPr>
        <w:t xml:space="preserve">не более </w:t>
      </w:r>
      <w:r w:rsidR="00032DEA">
        <w:rPr>
          <w:sz w:val="22"/>
          <w:szCs w:val="22"/>
        </w:rPr>
        <w:t>15</w:t>
      </w:r>
      <w:r w:rsidRPr="00DB7B9C">
        <w:rPr>
          <w:sz w:val="22"/>
          <w:szCs w:val="22"/>
        </w:rPr>
        <w:t xml:space="preserve"> (</w:t>
      </w:r>
      <w:r w:rsidR="00032DEA">
        <w:rPr>
          <w:sz w:val="22"/>
          <w:szCs w:val="22"/>
        </w:rPr>
        <w:t>пятнадцати</w:t>
      </w:r>
      <w:r w:rsidRPr="00DB7B9C">
        <w:rPr>
          <w:sz w:val="22"/>
          <w:szCs w:val="22"/>
        </w:rPr>
        <w:t>) рабочих д</w:t>
      </w:r>
      <w:r w:rsidR="006452C8">
        <w:rPr>
          <w:sz w:val="22"/>
          <w:szCs w:val="22"/>
        </w:rPr>
        <w:t>ней с даты подписания Контракта</w:t>
      </w:r>
      <w:r w:rsidRPr="00DB7B9C">
        <w:rPr>
          <w:sz w:val="22"/>
          <w:szCs w:val="22"/>
        </w:rPr>
        <w:t xml:space="preserve">. </w:t>
      </w:r>
    </w:p>
    <w:p w14:paraId="5AFBA1D1" w14:textId="77777777" w:rsidR="00DB7B9C" w:rsidRPr="00F50661" w:rsidRDefault="00DB7B9C" w:rsidP="00DB7B9C">
      <w:pPr>
        <w:ind w:firstLine="708"/>
        <w:jc w:val="both"/>
        <w:rPr>
          <w:sz w:val="22"/>
          <w:szCs w:val="22"/>
        </w:rPr>
      </w:pPr>
    </w:p>
    <w:p w14:paraId="1FCE13A3"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 ПРИЕМКИ ТОВАРА</w:t>
      </w:r>
    </w:p>
    <w:p w14:paraId="3FD417E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269A55DB" w14:textId="5DC6D035" w:rsidR="00C13A11" w:rsidRPr="000A564C" w:rsidRDefault="00DB7B9C" w:rsidP="00C13A11">
      <w:pPr>
        <w:pStyle w:val="ConsPlusNormal"/>
        <w:ind w:firstLine="540"/>
        <w:jc w:val="both"/>
        <w:rPr>
          <w:rFonts w:ascii="Times New Roman" w:hAnsi="Times New Roman" w:cs="Times New Roman"/>
          <w:sz w:val="22"/>
          <w:szCs w:val="22"/>
        </w:rPr>
      </w:pPr>
      <w:bookmarkStart w:id="6" w:name="P147"/>
      <w:bookmarkEnd w:id="6"/>
      <w:r>
        <w:rPr>
          <w:rFonts w:ascii="Times New Roman" w:hAnsi="Times New Roman" w:cs="Times New Roman"/>
          <w:sz w:val="22"/>
          <w:szCs w:val="22"/>
        </w:rPr>
        <w:t>4.2</w:t>
      </w:r>
      <w:r w:rsidR="00C13A11" w:rsidRPr="000A564C">
        <w:rPr>
          <w:rFonts w:ascii="Times New Roman" w:hAnsi="Times New Roman" w:cs="Times New Roman"/>
          <w:sz w:val="22"/>
          <w:szCs w:val="22"/>
        </w:rPr>
        <w:t xml:space="preserve">. </w:t>
      </w:r>
      <w:bookmarkStart w:id="7" w:name="P152"/>
      <w:bookmarkEnd w:id="7"/>
      <w:r w:rsidR="00C13A11"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123EB9E6" w14:textId="24F5BC05" w:rsidR="00C13A11" w:rsidRPr="000A564C" w:rsidRDefault="00DB7B9C" w:rsidP="00C13A11">
      <w:pPr>
        <w:pStyle w:val="ConsPlusNormal"/>
        <w:ind w:firstLine="540"/>
        <w:jc w:val="both"/>
        <w:rPr>
          <w:rFonts w:ascii="Times New Roman" w:hAnsi="Times New Roman" w:cs="Times New Roman"/>
          <w:sz w:val="22"/>
          <w:szCs w:val="22"/>
        </w:rPr>
      </w:pPr>
      <w:bookmarkStart w:id="8" w:name="P153"/>
      <w:bookmarkStart w:id="9" w:name="P154"/>
      <w:bookmarkEnd w:id="8"/>
      <w:bookmarkEnd w:id="9"/>
      <w:r>
        <w:rPr>
          <w:rFonts w:ascii="Times New Roman" w:hAnsi="Times New Roman" w:cs="Times New Roman"/>
          <w:sz w:val="22"/>
          <w:szCs w:val="22"/>
        </w:rPr>
        <w:t>4.3</w:t>
      </w:r>
      <w:r w:rsidR="00C13A11" w:rsidRPr="000A564C">
        <w:rPr>
          <w:rFonts w:ascii="Times New Roman" w:hAnsi="Times New Roman" w:cs="Times New Roman"/>
          <w:sz w:val="22"/>
          <w:szCs w:val="22"/>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5C498C16" w:rsidR="00C13A11" w:rsidRPr="000A564C"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 xml:space="preserve">. В срок не позднее 20 (двадцати) рабочих дней со дня поставки Товара заказчик (за исключением случая создания приемочной комиссии в соответствии с частью 6 статьи 94 Закона </w:t>
      </w:r>
      <w:r w:rsidR="00C13A11" w:rsidRPr="000A564C">
        <w:rPr>
          <w:rFonts w:ascii="Times New Roman" w:hAnsi="Times New Roman" w:cs="Times New Roman"/>
          <w:sz w:val="22"/>
          <w:szCs w:val="22"/>
        </w:rPr>
        <w:lastRenderedPageBreak/>
        <w:t>№ 44-ФЗ) на основании результатов экспертизы, проведен</w:t>
      </w:r>
      <w:r>
        <w:rPr>
          <w:rFonts w:ascii="Times New Roman" w:hAnsi="Times New Roman" w:cs="Times New Roman"/>
          <w:sz w:val="22"/>
          <w:szCs w:val="22"/>
        </w:rPr>
        <w:t>ной в соответствии с пунктом 4.3</w:t>
      </w:r>
      <w:r w:rsidR="00C13A11" w:rsidRPr="000A564C">
        <w:rPr>
          <w:rFonts w:ascii="Times New Roman" w:hAnsi="Times New Roman" w:cs="Times New Roman"/>
          <w:sz w:val="22"/>
          <w:szCs w:val="22"/>
        </w:rPr>
        <w:t xml:space="preserve"> 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1526209F" w:rsidR="00C13A11"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69A8DC2" w14:textId="6CDB4E3E" w:rsidR="00BD1733"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4.5. </w:t>
      </w:r>
      <w:r w:rsidRPr="00BD1733">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сдачи-приемки результата выполненных работ (в соответствии с пп.4.2),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8" w:history="1">
        <w:r w:rsidR="00540378" w:rsidRPr="00966005">
          <w:rPr>
            <w:rStyle w:val="a3"/>
            <w:rFonts w:ascii="Times New Roman" w:hAnsi="Times New Roman"/>
            <w:sz w:val="22"/>
            <w:szCs w:val="22"/>
          </w:rPr>
          <w:t>buhnv@yandex.ru</w:t>
        </w:r>
      </w:hyperlink>
      <w:r w:rsidR="00540378">
        <w:rPr>
          <w:rFonts w:ascii="Times New Roman" w:hAnsi="Times New Roman" w:cs="Times New Roman"/>
          <w:sz w:val="22"/>
          <w:szCs w:val="22"/>
        </w:rPr>
        <w:t xml:space="preserve"> </w:t>
      </w:r>
      <w:r w:rsidRPr="00BD1733">
        <w:rPr>
          <w:rFonts w:ascii="Times New Roman" w:hAnsi="Times New Roman" w:cs="Times New Roman"/>
          <w:sz w:val="22"/>
          <w:szCs w:val="22"/>
        </w:rPr>
        <w:t>или посредством ЭДО.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712E3A88" w14:textId="6573D141"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66AE1427"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4A8110B0"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3A2B6E30" w:rsidR="00C13A11" w:rsidRPr="000A564C" w:rsidRDefault="00BD1733" w:rsidP="00C13A11">
      <w:pPr>
        <w:pStyle w:val="ConsPlusNormal"/>
        <w:ind w:firstLine="540"/>
        <w:jc w:val="both"/>
        <w:rPr>
          <w:rFonts w:ascii="Times New Roman" w:hAnsi="Times New Roman" w:cs="Times New Roman"/>
          <w:sz w:val="22"/>
          <w:szCs w:val="22"/>
        </w:rPr>
      </w:pPr>
      <w:bookmarkStart w:id="10" w:name="P169"/>
      <w:bookmarkEnd w:id="10"/>
      <w:r>
        <w:rPr>
          <w:rFonts w:ascii="Times New Roman" w:hAnsi="Times New Roman" w:cs="Times New Roman"/>
          <w:sz w:val="22"/>
          <w:szCs w:val="22"/>
        </w:rPr>
        <w:t>4.7</w:t>
      </w:r>
      <w:r w:rsidR="00C13A11" w:rsidRPr="000A564C">
        <w:rPr>
          <w:rFonts w:ascii="Times New Roman" w:hAnsi="Times New Roman" w:cs="Times New Roman"/>
          <w:sz w:val="22"/>
          <w:szCs w:val="22"/>
        </w:rPr>
        <w:t>. В случае получе</w:t>
      </w:r>
      <w:r>
        <w:rPr>
          <w:rFonts w:ascii="Times New Roman" w:hAnsi="Times New Roman" w:cs="Times New Roman"/>
          <w:sz w:val="22"/>
          <w:szCs w:val="22"/>
        </w:rPr>
        <w:t>ния в соответствии с пунктом 4.6</w:t>
      </w:r>
      <w:r w:rsidR="00C13A11" w:rsidRPr="000A564C">
        <w:rPr>
          <w:rFonts w:ascii="Times New Roman" w:hAnsi="Times New Roman" w:cs="Times New Roman"/>
          <w:sz w:val="22"/>
          <w:szCs w:val="22"/>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37934683"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4.8</w:t>
      </w:r>
      <w:r w:rsidR="00C13A11" w:rsidRPr="000A564C">
        <w:rPr>
          <w:rFonts w:ascii="Times New Roman" w:hAnsi="Times New Roman" w:cs="Times New Roman"/>
          <w:sz w:val="22"/>
          <w:szCs w:val="22"/>
        </w:rPr>
        <w:t>.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5D682A8E" w:rsidR="00C13A11" w:rsidRPr="000A564C" w:rsidRDefault="00BD1733" w:rsidP="00C13A11">
      <w:pPr>
        <w:pStyle w:val="ConsPlusNormal"/>
        <w:ind w:firstLine="540"/>
        <w:jc w:val="both"/>
        <w:rPr>
          <w:rFonts w:ascii="Times New Roman" w:hAnsi="Times New Roman" w:cs="Times New Roman"/>
          <w:sz w:val="22"/>
          <w:szCs w:val="22"/>
        </w:rPr>
      </w:pPr>
      <w:bookmarkStart w:id="11" w:name="P176"/>
      <w:bookmarkEnd w:id="11"/>
      <w:r>
        <w:rPr>
          <w:rFonts w:ascii="Times New Roman" w:hAnsi="Times New Roman" w:cs="Times New Roman"/>
          <w:sz w:val="22"/>
          <w:szCs w:val="22"/>
        </w:rPr>
        <w:t>4.9</w:t>
      </w:r>
      <w:r w:rsidR="00C13A11" w:rsidRPr="000A564C">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2027C53D" w:rsidR="00C13A11" w:rsidRPr="000A564C" w:rsidRDefault="00BD1733" w:rsidP="00C13A11">
      <w:pPr>
        <w:pStyle w:val="ConsPlusNormal"/>
        <w:ind w:firstLine="540"/>
        <w:jc w:val="both"/>
        <w:rPr>
          <w:rFonts w:ascii="Times New Roman" w:hAnsi="Times New Roman" w:cs="Times New Roman"/>
          <w:sz w:val="22"/>
          <w:szCs w:val="22"/>
        </w:rPr>
      </w:pPr>
      <w:bookmarkStart w:id="12" w:name="P177"/>
      <w:bookmarkEnd w:id="12"/>
      <w:r>
        <w:rPr>
          <w:rFonts w:ascii="Times New Roman" w:hAnsi="Times New Roman" w:cs="Times New Roman"/>
          <w:sz w:val="22"/>
          <w:szCs w:val="22"/>
        </w:rPr>
        <w:t>4.10</w:t>
      </w:r>
      <w:r w:rsidR="00C13A11" w:rsidRPr="000A564C">
        <w:rPr>
          <w:rFonts w:ascii="Times New Roman" w:hAnsi="Times New Roman" w:cs="Times New Roman"/>
          <w:sz w:val="22"/>
          <w:szCs w:val="22"/>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4A328C89" w:rsidR="00C13A11"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4.11</w:t>
      </w:r>
      <w:r w:rsidR="00C13A11" w:rsidRPr="000A564C">
        <w:rPr>
          <w:rFonts w:ascii="Times New Roman" w:hAnsi="Times New Roman" w:cs="Times New Roman"/>
          <w:sz w:val="22"/>
          <w:szCs w:val="22"/>
        </w:rPr>
        <w:t>.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77777777"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FE25A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lastRenderedPageBreak/>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77777777" w:rsidR="00FE25A5" w:rsidRPr="00990524" w:rsidRDefault="00FE25A5" w:rsidP="00FE25A5">
      <w:pPr>
        <w:widowControl w:val="0"/>
        <w:autoSpaceDE w:val="0"/>
        <w:autoSpaceDN w:val="0"/>
        <w:jc w:val="center"/>
        <w:outlineLvl w:val="0"/>
        <w:rPr>
          <w:rFonts w:ascii="Calibri" w:hAnsi="Calibri" w:cs="Calibri"/>
          <w:sz w:val="22"/>
          <w:szCs w:val="22"/>
        </w:rPr>
      </w:pPr>
      <w:r w:rsidRPr="00990524">
        <w:rPr>
          <w:b/>
          <w:sz w:val="22"/>
          <w:szCs w:val="22"/>
        </w:rPr>
        <w:t>6. ГАРАНТИЯ, КАЧЕСТВО ТОВАРА</w:t>
      </w: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77777777" w:rsidR="00246D0B" w:rsidRPr="00246D0B" w:rsidRDefault="00246D0B" w:rsidP="00246D0B">
      <w:pPr>
        <w:widowControl w:val="0"/>
        <w:autoSpaceDE w:val="0"/>
        <w:autoSpaceDN w:val="0"/>
        <w:jc w:val="center"/>
        <w:outlineLvl w:val="0"/>
      </w:pPr>
      <w:bookmarkStart w:id="13" w:name="P260"/>
      <w:bookmarkEnd w:id="13"/>
      <w:r w:rsidRPr="00246D0B">
        <w:rPr>
          <w:b/>
        </w:rPr>
        <w:t xml:space="preserve">7. </w:t>
      </w:r>
      <w:r w:rsidR="005A7196" w:rsidRPr="00A13F77">
        <w:rPr>
          <w:b/>
          <w:sz w:val="22"/>
          <w:szCs w:val="22"/>
        </w:rPr>
        <w:t>ОТВЕТСТВЕННОСТЬ СТОРОН</w:t>
      </w:r>
    </w:p>
    <w:p w14:paraId="79477D79" w14:textId="77777777" w:rsidR="00246D0B" w:rsidRDefault="00246D0B" w:rsidP="00246D0B">
      <w:pPr>
        <w:widowControl w:val="0"/>
        <w:autoSpaceDE w:val="0"/>
        <w:autoSpaceDN w:val="0"/>
        <w:ind w:firstLine="540"/>
        <w:jc w:val="both"/>
        <w:rPr>
          <w:sz w:val="22"/>
          <w:szCs w:val="22"/>
        </w:rPr>
      </w:pPr>
      <w:r w:rsidRPr="005A7196">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14:paraId="156E78F1" w14:textId="40F2F077" w:rsidR="00BD1733" w:rsidRPr="005A7196" w:rsidRDefault="00BD1733" w:rsidP="00246D0B">
      <w:pPr>
        <w:widowControl w:val="0"/>
        <w:autoSpaceDE w:val="0"/>
        <w:autoSpaceDN w:val="0"/>
        <w:ind w:firstLine="540"/>
        <w:jc w:val="both"/>
        <w:rPr>
          <w:sz w:val="22"/>
          <w:szCs w:val="22"/>
        </w:rPr>
      </w:pPr>
      <w:r w:rsidRPr="00BD173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6A590DB" w14:textId="77777777" w:rsidR="00246D0B" w:rsidRPr="005A7196" w:rsidRDefault="00246D0B" w:rsidP="00246D0B">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7D11518" w14:textId="77777777" w:rsidR="00BD1733" w:rsidRDefault="00BD1733" w:rsidP="00BD1733">
      <w:pPr>
        <w:widowControl w:val="0"/>
        <w:autoSpaceDE w:val="0"/>
        <w:autoSpaceDN w:val="0"/>
        <w:ind w:firstLine="540"/>
        <w:jc w:val="both"/>
        <w:rPr>
          <w:sz w:val="22"/>
          <w:szCs w:val="22"/>
        </w:rPr>
      </w:pPr>
      <w:r>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231667" w14:textId="77777777" w:rsidR="00BD1733" w:rsidRPr="005A7196" w:rsidRDefault="00BD1733" w:rsidP="00BD1733">
      <w:pPr>
        <w:widowControl w:val="0"/>
        <w:autoSpaceDE w:val="0"/>
        <w:autoSpaceDN w:val="0"/>
        <w:ind w:firstLine="540"/>
        <w:jc w:val="both"/>
        <w:rPr>
          <w:sz w:val="22"/>
          <w:szCs w:val="22"/>
        </w:rPr>
      </w:pPr>
      <w:r>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1F61B4" w14:textId="77777777" w:rsidR="00BD1733" w:rsidRPr="00F00AF2" w:rsidRDefault="00BD1733" w:rsidP="00BD1733">
      <w:pPr>
        <w:ind w:firstLine="567"/>
        <w:jc w:val="both"/>
        <w:rPr>
          <w:sz w:val="22"/>
          <w:szCs w:val="22"/>
        </w:rPr>
      </w:pPr>
      <w:r w:rsidRPr="00F00AF2">
        <w:rPr>
          <w:sz w:val="22"/>
          <w:szCs w:val="22"/>
        </w:rPr>
        <w:t>7.</w:t>
      </w:r>
      <w:r>
        <w:rPr>
          <w:sz w:val="22"/>
          <w:szCs w:val="22"/>
        </w:rPr>
        <w:t>5</w:t>
      </w:r>
      <w:r w:rsidRPr="00F00AF2">
        <w:rPr>
          <w:sz w:val="22"/>
          <w:szCs w:val="22"/>
        </w:rPr>
        <w:t xml:space="preserve">. За каждый факт неисполнения </w:t>
      </w:r>
      <w:r>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З</w:t>
      </w:r>
      <w:r w:rsidRPr="00F00AF2">
        <w:rPr>
          <w:sz w:val="22"/>
          <w:szCs w:val="22"/>
        </w:rPr>
        <w:t xml:space="preserve">аказчик уплачивает </w:t>
      </w:r>
      <w:r>
        <w:rPr>
          <w:sz w:val="22"/>
          <w:szCs w:val="22"/>
        </w:rPr>
        <w:t>Исполнителю</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0AF4330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55553D2C"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4218A756"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46D86C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 00 млн. рублей).</w:t>
      </w:r>
    </w:p>
    <w:p w14:paraId="77CFF748" w14:textId="77777777" w:rsidR="00BD1733" w:rsidRPr="00F00AF2" w:rsidRDefault="00BD1733" w:rsidP="00BD1733">
      <w:pPr>
        <w:ind w:firstLine="708"/>
        <w:jc w:val="both"/>
        <w:rPr>
          <w:sz w:val="22"/>
          <w:szCs w:val="22"/>
        </w:rPr>
      </w:pPr>
      <w:r w:rsidRPr="00F00AF2">
        <w:rPr>
          <w:sz w:val="22"/>
          <w:szCs w:val="22"/>
        </w:rPr>
        <w:t>7.</w:t>
      </w:r>
      <w:r>
        <w:rPr>
          <w:sz w:val="22"/>
          <w:szCs w:val="22"/>
        </w:rPr>
        <w:t>6</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2"/>
          <w:szCs w:val="22"/>
        </w:rPr>
        <w:t>Исполнитель</w:t>
      </w:r>
      <w:r w:rsidRPr="00F00AF2">
        <w:rPr>
          <w:sz w:val="22"/>
          <w:szCs w:val="22"/>
        </w:rPr>
        <w:t xml:space="preserve"> уплачивает </w:t>
      </w:r>
      <w:r>
        <w:rPr>
          <w:sz w:val="22"/>
          <w:szCs w:val="22"/>
        </w:rPr>
        <w:t>З</w:t>
      </w:r>
      <w:r w:rsidRPr="00F00AF2">
        <w:rPr>
          <w:sz w:val="22"/>
          <w:szCs w:val="22"/>
        </w:rPr>
        <w:t xml:space="preserve">аказчику штраф в размере </w:t>
      </w:r>
      <w:r w:rsidRPr="00D54B25">
        <w:rPr>
          <w:sz w:val="22"/>
          <w:szCs w:val="22"/>
        </w:rPr>
        <w:t>фиксированной суммы _____ рублей ____ к</w:t>
      </w:r>
      <w:r w:rsidRPr="00F00AF2">
        <w:rPr>
          <w:sz w:val="22"/>
          <w:szCs w:val="22"/>
        </w:rPr>
        <w:t xml:space="preserve">опеек,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004E6B96" w14:textId="77777777" w:rsidR="00BD1733" w:rsidRPr="00F00AF2" w:rsidRDefault="00BD1733" w:rsidP="00BD1733">
      <w:pPr>
        <w:ind w:firstLine="708"/>
        <w:jc w:val="both"/>
        <w:rPr>
          <w:sz w:val="22"/>
          <w:szCs w:val="22"/>
        </w:rPr>
      </w:pPr>
      <w:r w:rsidRPr="00F00AF2">
        <w:rPr>
          <w:sz w:val="22"/>
          <w:szCs w:val="22"/>
        </w:rPr>
        <w:t>а) 10 процентов цены Контракта в случае, если цена Контракта не превышает 3 млн. рублей;</w:t>
      </w:r>
    </w:p>
    <w:p w14:paraId="5B8218A8" w14:textId="77777777" w:rsidR="00BD1733" w:rsidRPr="00F00AF2" w:rsidRDefault="00BD1733" w:rsidP="00BD1733">
      <w:pPr>
        <w:ind w:firstLine="708"/>
        <w:jc w:val="both"/>
        <w:rPr>
          <w:sz w:val="22"/>
          <w:szCs w:val="22"/>
        </w:rPr>
      </w:pPr>
      <w:r w:rsidRPr="00F00AF2">
        <w:rPr>
          <w:sz w:val="22"/>
          <w:szCs w:val="22"/>
        </w:rPr>
        <w:t>б) 5 процентов цены Контракта в случае, если цена Контракта составляет от 3 млн. рублей до 50 млн. рублей (включительно);</w:t>
      </w:r>
    </w:p>
    <w:p w14:paraId="28F8C398" w14:textId="77777777" w:rsidR="00BD1733" w:rsidRPr="00F00AF2" w:rsidRDefault="00BD1733" w:rsidP="00BD1733">
      <w:pPr>
        <w:ind w:firstLine="708"/>
        <w:jc w:val="both"/>
        <w:rPr>
          <w:sz w:val="22"/>
          <w:szCs w:val="22"/>
        </w:rPr>
      </w:pPr>
      <w:r w:rsidRPr="00F00AF2">
        <w:rPr>
          <w:sz w:val="22"/>
          <w:szCs w:val="22"/>
        </w:rPr>
        <w:t>в) 1 процент цены Контракта в случае, если цена Контракта составляет от 50 млн. рублей до 100 млн. рублей (включительно);</w:t>
      </w:r>
    </w:p>
    <w:p w14:paraId="6A7468EC" w14:textId="77777777" w:rsidR="00BD1733" w:rsidRPr="00F00AF2" w:rsidRDefault="00BD1733" w:rsidP="00BD1733">
      <w:pPr>
        <w:ind w:firstLine="708"/>
        <w:jc w:val="both"/>
        <w:rPr>
          <w:sz w:val="22"/>
          <w:szCs w:val="22"/>
        </w:rPr>
      </w:pPr>
      <w:r w:rsidRPr="00F00AF2">
        <w:rPr>
          <w:sz w:val="22"/>
          <w:szCs w:val="22"/>
        </w:rPr>
        <w:t>г) 0,5 процента цены Контракта в случае, если цена Контракта составляет от 100 млн. рублей до 500 млн. рублей (включительно);</w:t>
      </w:r>
    </w:p>
    <w:p w14:paraId="0EEA0340" w14:textId="77777777" w:rsidR="00BD1733" w:rsidRPr="00F00AF2" w:rsidRDefault="00BD1733" w:rsidP="00BD1733">
      <w:pPr>
        <w:ind w:firstLine="708"/>
        <w:jc w:val="both"/>
        <w:rPr>
          <w:sz w:val="22"/>
          <w:szCs w:val="22"/>
        </w:rPr>
      </w:pPr>
      <w:r w:rsidRPr="00F00AF2">
        <w:rPr>
          <w:sz w:val="22"/>
          <w:szCs w:val="22"/>
        </w:rPr>
        <w:t>д) 0,4 процента цены Контракта в случае если цена Контракта составляет от 500 млн. рублей до 1 млрд. рублей (включительно);</w:t>
      </w:r>
    </w:p>
    <w:p w14:paraId="428B55BD" w14:textId="77777777" w:rsidR="00BD1733" w:rsidRPr="00F00AF2" w:rsidRDefault="00BD1733" w:rsidP="00BD1733">
      <w:pPr>
        <w:ind w:firstLine="708"/>
        <w:jc w:val="both"/>
        <w:rPr>
          <w:sz w:val="22"/>
          <w:szCs w:val="22"/>
        </w:rPr>
      </w:pPr>
      <w:r w:rsidRPr="00F00AF2">
        <w:rPr>
          <w:sz w:val="22"/>
          <w:szCs w:val="22"/>
        </w:rPr>
        <w:t>е) 0,3 процента цены Контракта в случае если цена Контракта составляет от 1 млрд. рублей до 2 млрд. рублей (включительно);</w:t>
      </w:r>
    </w:p>
    <w:p w14:paraId="766502EE" w14:textId="77777777" w:rsidR="00BD1733" w:rsidRPr="00F00AF2" w:rsidRDefault="00BD1733" w:rsidP="00BD1733">
      <w:pPr>
        <w:ind w:firstLine="708"/>
        <w:jc w:val="both"/>
        <w:rPr>
          <w:sz w:val="22"/>
          <w:szCs w:val="22"/>
        </w:rPr>
      </w:pPr>
      <w:r w:rsidRPr="00F00AF2">
        <w:rPr>
          <w:sz w:val="22"/>
          <w:szCs w:val="22"/>
        </w:rPr>
        <w:t>ж) 0,25 процента цены Контракта в случае если цена Контракта составляет от 2 млрд. рублей до 5 млрд. рублей (включительно);</w:t>
      </w:r>
    </w:p>
    <w:p w14:paraId="1C2E6B69" w14:textId="77777777" w:rsidR="00BD1733" w:rsidRPr="00F00AF2" w:rsidRDefault="00BD1733" w:rsidP="00BD1733">
      <w:pPr>
        <w:ind w:firstLine="708"/>
        <w:jc w:val="both"/>
        <w:rPr>
          <w:sz w:val="22"/>
          <w:szCs w:val="22"/>
        </w:rPr>
      </w:pPr>
      <w:r w:rsidRPr="00F00AF2">
        <w:rPr>
          <w:sz w:val="22"/>
          <w:szCs w:val="22"/>
        </w:rPr>
        <w:t>з) 0,2 процента цены Контракта в случае если цена Контракта составляет от 5 млрд. рублей до 10 млрд. рублей (включительно);</w:t>
      </w:r>
    </w:p>
    <w:p w14:paraId="3BDB53DE" w14:textId="77777777" w:rsidR="00BD1733" w:rsidRPr="00F00AF2" w:rsidRDefault="00BD1733" w:rsidP="00BD1733">
      <w:pPr>
        <w:ind w:firstLine="708"/>
        <w:jc w:val="both"/>
        <w:rPr>
          <w:sz w:val="22"/>
          <w:szCs w:val="22"/>
        </w:rPr>
      </w:pPr>
      <w:r w:rsidRPr="00F00AF2">
        <w:rPr>
          <w:sz w:val="22"/>
          <w:szCs w:val="22"/>
        </w:rPr>
        <w:t>и) 0,1 процента цены Контракта в случае если цена Контракта превышает 10 млрд. рублей).</w:t>
      </w:r>
    </w:p>
    <w:p w14:paraId="682D3261" w14:textId="77777777" w:rsidR="00BD1733" w:rsidRPr="00F00AF2" w:rsidRDefault="00BD1733" w:rsidP="00BD1733">
      <w:pPr>
        <w:ind w:firstLine="708"/>
        <w:jc w:val="both"/>
        <w:rPr>
          <w:sz w:val="22"/>
          <w:szCs w:val="22"/>
        </w:rPr>
      </w:pPr>
      <w:r w:rsidRPr="00F00AF2">
        <w:rPr>
          <w:sz w:val="22"/>
          <w:szCs w:val="22"/>
        </w:rPr>
        <w:t>7.</w:t>
      </w:r>
      <w:r>
        <w:rPr>
          <w:sz w:val="22"/>
          <w:szCs w:val="22"/>
        </w:rPr>
        <w:t>7</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обязательства, предусмотренного Контрактом, которое не имеет стоимостного выражения, </w:t>
      </w:r>
      <w:r>
        <w:rPr>
          <w:sz w:val="22"/>
          <w:szCs w:val="22"/>
        </w:rPr>
        <w:t>Исполнитель</w:t>
      </w:r>
      <w:r w:rsidRPr="00F00AF2">
        <w:rPr>
          <w:sz w:val="22"/>
          <w:szCs w:val="22"/>
        </w:rPr>
        <w:t xml:space="preserve"> уплачивает </w:t>
      </w:r>
      <w:r>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28F29F1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w:t>
      </w:r>
    </w:p>
    <w:p w14:paraId="7ECCEAE5"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165C5B57"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7028CD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100 млн. рублей).</w:t>
      </w:r>
    </w:p>
    <w:p w14:paraId="68695074" w14:textId="77777777" w:rsidR="00BD1733" w:rsidRPr="00F00AF2" w:rsidRDefault="00BD1733" w:rsidP="00BD1733">
      <w:pPr>
        <w:ind w:firstLine="708"/>
        <w:jc w:val="both"/>
        <w:rPr>
          <w:sz w:val="22"/>
          <w:szCs w:val="22"/>
        </w:rPr>
      </w:pPr>
      <w:r w:rsidRPr="00F00AF2">
        <w:rPr>
          <w:sz w:val="22"/>
          <w:szCs w:val="22"/>
        </w:rPr>
        <w:t>7.</w:t>
      </w:r>
      <w:r>
        <w:rPr>
          <w:sz w:val="22"/>
          <w:szCs w:val="22"/>
        </w:rPr>
        <w:t>8</w:t>
      </w:r>
      <w:r w:rsidRPr="00F00AF2">
        <w:rPr>
          <w:sz w:val="22"/>
          <w:szCs w:val="22"/>
        </w:rPr>
        <w:t xml:space="preserve">. Общая сумма начисленной неустойки (штрафов, пеней) за неисполнение или ненадлежащее исполнение </w:t>
      </w:r>
      <w:r>
        <w:rPr>
          <w:sz w:val="22"/>
          <w:szCs w:val="22"/>
        </w:rPr>
        <w:t>Исполнителем</w:t>
      </w:r>
      <w:r w:rsidRPr="00F00AF2">
        <w:rPr>
          <w:sz w:val="22"/>
          <w:szCs w:val="22"/>
        </w:rPr>
        <w:t xml:space="preserve"> обязательств, предусмотренных Контрактом, не может превышать цену Контракта.</w:t>
      </w:r>
    </w:p>
    <w:p w14:paraId="2B4063F5" w14:textId="77777777" w:rsidR="00BD1733" w:rsidRPr="00F00AF2" w:rsidRDefault="00BD1733" w:rsidP="00BD1733">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Pr>
          <w:sz w:val="22"/>
          <w:szCs w:val="22"/>
        </w:rPr>
        <w:t>З</w:t>
      </w:r>
      <w:r w:rsidRPr="00F00AF2">
        <w:rPr>
          <w:sz w:val="22"/>
          <w:szCs w:val="22"/>
        </w:rPr>
        <w:t>аказчиком обязательств, предусмотренных Контрактом, не может превышать цену Контракта.</w:t>
      </w:r>
    </w:p>
    <w:p w14:paraId="60478478" w14:textId="77777777" w:rsidR="00BD1733" w:rsidRPr="00F00AF2" w:rsidRDefault="00BD1733" w:rsidP="00BD1733">
      <w:pPr>
        <w:ind w:firstLine="708"/>
        <w:jc w:val="both"/>
        <w:rPr>
          <w:sz w:val="22"/>
          <w:szCs w:val="22"/>
        </w:rPr>
      </w:pPr>
      <w:r w:rsidRPr="00F00AF2">
        <w:rPr>
          <w:sz w:val="22"/>
          <w:szCs w:val="22"/>
        </w:rPr>
        <w:t>7.</w:t>
      </w:r>
      <w:r>
        <w:rPr>
          <w:sz w:val="22"/>
          <w:szCs w:val="22"/>
        </w:rPr>
        <w:t>9</w:t>
      </w:r>
      <w:r w:rsidRPr="00F00AF2">
        <w:rPr>
          <w:sz w:val="22"/>
          <w:szCs w:val="22"/>
        </w:rPr>
        <w:t xml:space="preserve">. В случае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w:t>
      </w:r>
      <w:r>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Pr>
          <w:sz w:val="22"/>
          <w:szCs w:val="22"/>
        </w:rPr>
        <w:t>Исполнителем</w:t>
      </w:r>
      <w:r w:rsidRPr="00F00AF2">
        <w:rPr>
          <w:sz w:val="22"/>
          <w:szCs w:val="22"/>
        </w:rPr>
        <w:t xml:space="preserve"> по перечислению неустойки и (или) убытков в доход бюджета возлагается на </w:t>
      </w:r>
      <w:r>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14:paraId="32B1E0F6" w14:textId="77777777" w:rsidR="00BD1733" w:rsidRPr="00F00AF2" w:rsidRDefault="00BD1733" w:rsidP="00BD1733">
      <w:pPr>
        <w:ind w:firstLine="708"/>
        <w:jc w:val="both"/>
        <w:rPr>
          <w:sz w:val="22"/>
          <w:szCs w:val="22"/>
        </w:rPr>
      </w:pPr>
      <w:r>
        <w:rPr>
          <w:sz w:val="22"/>
          <w:szCs w:val="22"/>
        </w:rPr>
        <w:t>7.10</w:t>
      </w:r>
      <w:r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7812D9D" w14:textId="799CC7E6" w:rsidR="00246D0B" w:rsidRPr="00B11389" w:rsidRDefault="00BD1733" w:rsidP="00BD1733">
      <w:pPr>
        <w:widowControl w:val="0"/>
        <w:tabs>
          <w:tab w:val="left" w:pos="6687"/>
        </w:tabs>
        <w:autoSpaceDE w:val="0"/>
        <w:autoSpaceDN w:val="0"/>
        <w:rPr>
          <w:sz w:val="22"/>
          <w:szCs w:val="22"/>
        </w:rPr>
      </w:pPr>
      <w:r>
        <w:rPr>
          <w:sz w:val="22"/>
          <w:szCs w:val="22"/>
        </w:rPr>
        <w:tab/>
      </w:r>
    </w:p>
    <w:p w14:paraId="11BFB648"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0D24FC83"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EF7E6E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76250C2"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4" w:name="P373"/>
      <w:bookmarkEnd w:id="14"/>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2BD63072" w14:textId="77777777" w:rsidR="00457ED5" w:rsidRPr="00457ED5" w:rsidRDefault="00457ED5" w:rsidP="00457ED5">
      <w:pPr>
        <w:ind w:firstLine="708"/>
        <w:jc w:val="both"/>
        <w:rPr>
          <w:sz w:val="22"/>
          <w:szCs w:val="22"/>
        </w:rPr>
      </w:pPr>
      <w:bookmarkStart w:id="15" w:name="P376"/>
      <w:bookmarkEnd w:id="15"/>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1C5189B2"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BD1733">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30BE714F" w:rsidR="009F3A58" w:rsidRPr="00534F04" w:rsidRDefault="009F3A58" w:rsidP="00FD7D59">
      <w:pPr>
        <w:widowControl w:val="0"/>
        <w:autoSpaceDE w:val="0"/>
        <w:autoSpaceDN w:val="0"/>
        <w:jc w:val="both"/>
        <w:rPr>
          <w:sz w:val="22"/>
          <w:szCs w:val="22"/>
        </w:rPr>
      </w:pPr>
      <w:r w:rsidRPr="00534F04">
        <w:rPr>
          <w:sz w:val="22"/>
          <w:szCs w:val="22"/>
        </w:rPr>
        <w:t xml:space="preserve">Приложение № 1 – Спецификация на </w:t>
      </w:r>
      <w:r w:rsidR="00FD7D59">
        <w:rPr>
          <w:sz w:val="22"/>
          <w:szCs w:val="22"/>
        </w:rPr>
        <w:t>1</w:t>
      </w:r>
      <w:r w:rsidRPr="00534F04">
        <w:rPr>
          <w:sz w:val="22"/>
          <w:szCs w:val="22"/>
        </w:rPr>
        <w:t xml:space="preserve"> л.;</w:t>
      </w:r>
    </w:p>
    <w:p w14:paraId="48592A12" w14:textId="198049F4" w:rsidR="009F3A58" w:rsidRPr="004319CA" w:rsidRDefault="009F3A58" w:rsidP="00FD7D59">
      <w:pPr>
        <w:widowControl w:val="0"/>
        <w:autoSpaceDE w:val="0"/>
        <w:autoSpaceDN w:val="0"/>
        <w:jc w:val="both"/>
        <w:rPr>
          <w:sz w:val="22"/>
          <w:szCs w:val="22"/>
        </w:rPr>
      </w:pPr>
      <w:r w:rsidRPr="00534F04">
        <w:rPr>
          <w:sz w:val="22"/>
          <w:szCs w:val="22"/>
        </w:rPr>
        <w:t xml:space="preserve">Приложение № 2 – </w:t>
      </w:r>
      <w:r w:rsidRPr="004319CA">
        <w:rPr>
          <w:sz w:val="22"/>
          <w:szCs w:val="22"/>
        </w:rPr>
        <w:t xml:space="preserve">Техническое задание на </w:t>
      </w:r>
      <w:r w:rsidR="00381B07">
        <w:rPr>
          <w:sz w:val="22"/>
          <w:szCs w:val="22"/>
        </w:rPr>
        <w:t>6</w:t>
      </w:r>
      <w:r w:rsidRPr="004319CA">
        <w:rPr>
          <w:sz w:val="22"/>
          <w:szCs w:val="22"/>
        </w:rPr>
        <w:t xml:space="preserve"> л.</w:t>
      </w:r>
      <w:r w:rsidR="00FD7D59">
        <w:rPr>
          <w:sz w:val="22"/>
          <w:szCs w:val="22"/>
        </w:rPr>
        <w:t>;</w:t>
      </w:r>
    </w:p>
    <w:p w14:paraId="34A766C4" w14:textId="77777777" w:rsidR="00246D0B" w:rsidRPr="00534F04" w:rsidRDefault="00246D0B" w:rsidP="00246D0B">
      <w:pPr>
        <w:widowControl w:val="0"/>
        <w:autoSpaceDE w:val="0"/>
        <w:autoSpaceDN w:val="0"/>
        <w:rPr>
          <w:sz w:val="22"/>
          <w:szCs w:val="22"/>
        </w:rPr>
      </w:pPr>
    </w:p>
    <w:p w14:paraId="151E4C84" w14:textId="77777777" w:rsidR="00246D0B" w:rsidRPr="00246D0B" w:rsidRDefault="00246D0B" w:rsidP="00246D0B">
      <w:pPr>
        <w:widowControl w:val="0"/>
        <w:autoSpaceDE w:val="0"/>
        <w:autoSpaceDN w:val="0"/>
        <w:jc w:val="center"/>
        <w:outlineLvl w:val="0"/>
      </w:pPr>
      <w:bookmarkStart w:id="16" w:name="P442"/>
      <w:bookmarkEnd w:id="16"/>
      <w:r w:rsidRPr="00246D0B">
        <w:rPr>
          <w:b/>
        </w:rPr>
        <w:t>1</w:t>
      </w:r>
      <w:r w:rsidR="00851AFC">
        <w:rPr>
          <w:b/>
        </w:rPr>
        <w:t>5</w:t>
      </w:r>
      <w:r w:rsidRPr="00246D0B">
        <w:rPr>
          <w:b/>
        </w:rPr>
        <w:t xml:space="preserve">. </w:t>
      </w:r>
      <w:r w:rsidR="00534F04" w:rsidRPr="00A13F77">
        <w:rPr>
          <w:b/>
          <w:sz w:val="22"/>
          <w:szCs w:val="22"/>
        </w:rPr>
        <w:t>АДРЕСА. БАНКОВСКИЕ РЕКВИЗИТЫ И ПОДПИСИ СТОРОН:</w:t>
      </w:r>
    </w:p>
    <w:p w14:paraId="466A193A" w14:textId="77777777" w:rsidR="00246D0B" w:rsidRDefault="00246D0B" w:rsidP="00246D0B">
      <w:pPr>
        <w:widowControl w:val="0"/>
        <w:autoSpaceDE w:val="0"/>
        <w:autoSpaceDN w:val="0"/>
      </w:pPr>
    </w:p>
    <w:tbl>
      <w:tblPr>
        <w:tblW w:w="9231" w:type="dxa"/>
        <w:tblLayout w:type="fixed"/>
        <w:tblLook w:val="0000" w:firstRow="0" w:lastRow="0" w:firstColumn="0" w:lastColumn="0" w:noHBand="0" w:noVBand="0"/>
      </w:tblPr>
      <w:tblGrid>
        <w:gridCol w:w="6536"/>
        <w:gridCol w:w="2695"/>
      </w:tblGrid>
      <w:tr w:rsidR="00534F04" w:rsidRPr="00534F04" w14:paraId="209D05E6" w14:textId="77777777" w:rsidTr="00FD7D59">
        <w:trPr>
          <w:cantSplit/>
          <w:trHeight w:val="311"/>
        </w:trPr>
        <w:tc>
          <w:tcPr>
            <w:tcW w:w="6536"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2695"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77BF00F3" w14:textId="77777777" w:rsidR="009F3A58" w:rsidRPr="00983455" w:rsidRDefault="009F3A58" w:rsidP="009F3A58">
      <w:pPr>
        <w:rPr>
          <w:sz w:val="22"/>
          <w:szCs w:val="22"/>
        </w:rPr>
      </w:pPr>
      <w:r w:rsidRPr="00983455">
        <w:rPr>
          <w:b/>
          <w:sz w:val="22"/>
          <w:szCs w:val="22"/>
        </w:rPr>
        <w:t xml:space="preserve">ИНН </w:t>
      </w:r>
      <w:r w:rsidRPr="00983455">
        <w:rPr>
          <w:sz w:val="22"/>
          <w:szCs w:val="22"/>
        </w:rPr>
        <w:t xml:space="preserve">7811498076/ </w:t>
      </w:r>
      <w:r w:rsidRPr="00983455">
        <w:rPr>
          <w:b/>
          <w:sz w:val="22"/>
          <w:szCs w:val="22"/>
        </w:rPr>
        <w:t>КПП</w:t>
      </w:r>
      <w:r w:rsidRPr="00983455">
        <w:rPr>
          <w:sz w:val="22"/>
          <w:szCs w:val="22"/>
        </w:rPr>
        <w:t xml:space="preserve"> 781101001</w:t>
      </w:r>
    </w:p>
    <w:p w14:paraId="75945605" w14:textId="77777777" w:rsidR="009F3A58" w:rsidRPr="00983455" w:rsidRDefault="009F3A58" w:rsidP="009F3A58">
      <w:pPr>
        <w:rPr>
          <w:sz w:val="22"/>
          <w:szCs w:val="22"/>
        </w:rPr>
      </w:pPr>
      <w:r w:rsidRPr="00983455">
        <w:rPr>
          <w:b/>
          <w:sz w:val="22"/>
          <w:szCs w:val="22"/>
        </w:rPr>
        <w:t>Адрес:</w:t>
      </w:r>
      <w:r w:rsidRPr="00983455">
        <w:rPr>
          <w:sz w:val="22"/>
          <w:szCs w:val="22"/>
        </w:rPr>
        <w:t xml:space="preserve"> 193318 Санкт-Петербург, ул. Джона Рида, дом 8, кор.2, лит А.</w:t>
      </w:r>
    </w:p>
    <w:p w14:paraId="56B505CF" w14:textId="77777777" w:rsidR="009F3A58" w:rsidRPr="00983455" w:rsidRDefault="009F3A58" w:rsidP="009F3A58">
      <w:pPr>
        <w:rPr>
          <w:sz w:val="22"/>
          <w:szCs w:val="22"/>
        </w:rPr>
      </w:pPr>
      <w:r w:rsidRPr="00983455">
        <w:rPr>
          <w:b/>
          <w:sz w:val="22"/>
          <w:szCs w:val="22"/>
        </w:rPr>
        <w:t>Телефон:</w:t>
      </w:r>
      <w:r w:rsidRPr="00983455">
        <w:rPr>
          <w:sz w:val="22"/>
          <w:szCs w:val="22"/>
        </w:rPr>
        <w:t xml:space="preserve"> 921-981-74-77, (812) 640-97-17 (приемная).  Факс: (812) 640-86-90</w:t>
      </w:r>
    </w:p>
    <w:p w14:paraId="79ACCA1C" w14:textId="77777777" w:rsidR="009F3A58" w:rsidRPr="00983455" w:rsidRDefault="009F3A58" w:rsidP="009F3A58">
      <w:pPr>
        <w:rPr>
          <w:b/>
          <w:sz w:val="22"/>
          <w:szCs w:val="22"/>
        </w:rPr>
      </w:pPr>
      <w:r w:rsidRPr="00983455">
        <w:rPr>
          <w:b/>
          <w:color w:val="000000"/>
          <w:sz w:val="22"/>
          <w:szCs w:val="22"/>
        </w:rPr>
        <w:t>Адрес эл. почты:</w:t>
      </w:r>
      <w:r w:rsidRPr="00983455">
        <w:rPr>
          <w:i/>
          <w:color w:val="000000"/>
          <w:sz w:val="22"/>
          <w:szCs w:val="22"/>
        </w:rPr>
        <w:t xml:space="preserve"> </w:t>
      </w:r>
      <w:hyperlink r:id="rId9" w:history="1">
        <w:r w:rsidRPr="00983455">
          <w:rPr>
            <w:sz w:val="22"/>
            <w:szCs w:val="22"/>
          </w:rPr>
          <w:t>zakupki@nevawave.ru</w:t>
        </w:r>
      </w:hyperlink>
      <w:r w:rsidRPr="00983455">
        <w:rPr>
          <w:b/>
          <w:sz w:val="22"/>
          <w:szCs w:val="22"/>
        </w:rPr>
        <w:t xml:space="preserve"> </w:t>
      </w:r>
    </w:p>
    <w:p w14:paraId="74D2944C" w14:textId="77777777" w:rsidR="009F3A58" w:rsidRPr="00983455" w:rsidRDefault="009F3A58" w:rsidP="009F3A58">
      <w:pPr>
        <w:rPr>
          <w:b/>
          <w:sz w:val="22"/>
          <w:szCs w:val="22"/>
        </w:rPr>
      </w:pPr>
      <w:r w:rsidRPr="00983455">
        <w:rPr>
          <w:b/>
          <w:sz w:val="22"/>
          <w:szCs w:val="22"/>
        </w:rPr>
        <w:t xml:space="preserve">Банковские реквизиты: </w:t>
      </w:r>
    </w:p>
    <w:p w14:paraId="4D9018D3" w14:textId="77777777" w:rsidR="009F3A58" w:rsidRPr="00983455" w:rsidRDefault="009F3A58" w:rsidP="009F3A58">
      <w:pPr>
        <w:widowControl w:val="0"/>
        <w:autoSpaceDE w:val="0"/>
        <w:autoSpaceDN w:val="0"/>
        <w:rPr>
          <w:sz w:val="22"/>
          <w:szCs w:val="22"/>
        </w:rPr>
      </w:pPr>
      <w:r w:rsidRPr="00983455">
        <w:rPr>
          <w:b/>
          <w:sz w:val="22"/>
          <w:szCs w:val="22"/>
        </w:rPr>
        <w:t>Получатель:</w:t>
      </w:r>
      <w:r w:rsidRPr="00983455">
        <w:rPr>
          <w:sz w:val="22"/>
          <w:szCs w:val="22"/>
        </w:rPr>
        <w:t xml:space="preserve"> Комитет финансов Санкт-Петербурга </w:t>
      </w:r>
    </w:p>
    <w:p w14:paraId="2C15422D" w14:textId="77777777" w:rsidR="009F3A58" w:rsidRPr="00983455" w:rsidRDefault="009F3A58" w:rsidP="009F3A58">
      <w:pPr>
        <w:rPr>
          <w:sz w:val="22"/>
          <w:szCs w:val="22"/>
        </w:rPr>
      </w:pPr>
      <w:r w:rsidRPr="00983455">
        <w:rPr>
          <w:sz w:val="22"/>
          <w:szCs w:val="22"/>
        </w:rPr>
        <w:t>(СПб ГБУ ДО СШОР по ВВС «Невская волна», л/с 0281023)</w:t>
      </w:r>
    </w:p>
    <w:p w14:paraId="7464BBE8" w14:textId="77777777" w:rsidR="00BD1733" w:rsidRDefault="009F3A58" w:rsidP="009F3A58">
      <w:pPr>
        <w:rPr>
          <w:sz w:val="22"/>
          <w:szCs w:val="22"/>
        </w:rPr>
      </w:pPr>
      <w:r w:rsidRPr="00983455">
        <w:rPr>
          <w:b/>
          <w:sz w:val="22"/>
          <w:szCs w:val="22"/>
        </w:rPr>
        <w:t xml:space="preserve">Банк получателя: </w:t>
      </w:r>
      <w:r w:rsidR="00BD1733" w:rsidRPr="00BD1733">
        <w:rPr>
          <w:sz w:val="22"/>
          <w:szCs w:val="22"/>
        </w:rPr>
        <w:t xml:space="preserve">ОКЦ №1 СЕВЕРО-ЗАПАДНОГО ГУ БАНКА РОССИИ// УФК по г. Санкт-Петербургу, г. Санкт-Петербург </w:t>
      </w:r>
    </w:p>
    <w:p w14:paraId="64304400" w14:textId="5789B3C8" w:rsidR="009F3A58" w:rsidRPr="00983455" w:rsidRDefault="009F3A58" w:rsidP="009F3A58">
      <w:pPr>
        <w:rPr>
          <w:sz w:val="22"/>
          <w:szCs w:val="22"/>
        </w:rPr>
      </w:pPr>
      <w:r w:rsidRPr="00983455">
        <w:rPr>
          <w:b/>
          <w:sz w:val="22"/>
          <w:szCs w:val="22"/>
        </w:rPr>
        <w:t>Р/счет:</w:t>
      </w:r>
      <w:r w:rsidRPr="00983455">
        <w:rPr>
          <w:sz w:val="22"/>
          <w:szCs w:val="22"/>
        </w:rPr>
        <w:t xml:space="preserve"> 03224643400000007200</w:t>
      </w:r>
    </w:p>
    <w:p w14:paraId="2AAD8DEA" w14:textId="77777777" w:rsidR="009F3A58" w:rsidRPr="00983455" w:rsidRDefault="009F3A58" w:rsidP="009F3A58">
      <w:pPr>
        <w:rPr>
          <w:sz w:val="22"/>
          <w:szCs w:val="22"/>
        </w:rPr>
      </w:pPr>
      <w:r w:rsidRPr="00983455">
        <w:rPr>
          <w:b/>
          <w:sz w:val="22"/>
          <w:szCs w:val="22"/>
        </w:rPr>
        <w:t>К/с:</w:t>
      </w:r>
      <w:r w:rsidRPr="00983455">
        <w:rPr>
          <w:sz w:val="22"/>
          <w:szCs w:val="22"/>
        </w:rPr>
        <w:t xml:space="preserve"> 40102810945370000005</w:t>
      </w:r>
    </w:p>
    <w:p w14:paraId="1BBD4BD4" w14:textId="6B1FBB30" w:rsidR="00C13A11" w:rsidRPr="004A5F41" w:rsidRDefault="009F3A58" w:rsidP="00993636">
      <w:pPr>
        <w:rPr>
          <w:i/>
          <w:iCs/>
          <w:sz w:val="18"/>
          <w:szCs w:val="18"/>
        </w:rPr>
      </w:pPr>
      <w:r w:rsidRPr="00983455">
        <w:rPr>
          <w:b/>
          <w:sz w:val="22"/>
          <w:szCs w:val="22"/>
        </w:rPr>
        <w:t>БИК:</w:t>
      </w:r>
      <w:r w:rsidRPr="00983455">
        <w:rPr>
          <w:sz w:val="22"/>
          <w:szCs w:val="22"/>
        </w:rPr>
        <w:t>014030106</w:t>
      </w: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0211DBA1" w14:textId="77777777" w:rsidTr="00C640CC">
        <w:tc>
          <w:tcPr>
            <w:tcW w:w="2434" w:type="pct"/>
            <w:tcBorders>
              <w:top w:val="nil"/>
              <w:left w:val="nil"/>
              <w:right w:val="nil"/>
            </w:tcBorders>
          </w:tcPr>
          <w:p w14:paraId="11CE262C" w14:textId="77777777" w:rsidR="00E24507" w:rsidRDefault="00E24507" w:rsidP="00C640CC">
            <w:pPr>
              <w:widowControl w:val="0"/>
              <w:autoSpaceDE w:val="0"/>
              <w:autoSpaceDN w:val="0"/>
              <w:jc w:val="both"/>
              <w:rPr>
                <w:sz w:val="22"/>
                <w:szCs w:val="22"/>
              </w:rPr>
            </w:pPr>
          </w:p>
          <w:p w14:paraId="2C9B1DCF" w14:textId="77777777" w:rsidR="00E24507" w:rsidRDefault="00E24507" w:rsidP="00C640CC">
            <w:pPr>
              <w:widowControl w:val="0"/>
              <w:autoSpaceDE w:val="0"/>
              <w:autoSpaceDN w:val="0"/>
              <w:jc w:val="both"/>
              <w:rPr>
                <w:sz w:val="22"/>
                <w:szCs w:val="22"/>
              </w:rPr>
            </w:pPr>
          </w:p>
          <w:p w14:paraId="55D34E0A"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C640CC">
            <w:pPr>
              <w:widowControl w:val="0"/>
              <w:autoSpaceDE w:val="0"/>
              <w:autoSpaceDN w:val="0"/>
              <w:jc w:val="both"/>
              <w:rPr>
                <w:sz w:val="22"/>
                <w:szCs w:val="22"/>
              </w:rPr>
            </w:pPr>
          </w:p>
          <w:p w14:paraId="3B0457D2" w14:textId="77777777" w:rsidR="00E24507" w:rsidRDefault="00E24507" w:rsidP="00C640CC">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C640CC">
        <w:tc>
          <w:tcPr>
            <w:tcW w:w="2434" w:type="pct"/>
            <w:tcBorders>
              <w:top w:val="nil"/>
              <w:left w:val="nil"/>
              <w:bottom w:val="single" w:sz="4" w:space="0" w:color="auto"/>
              <w:right w:val="nil"/>
            </w:tcBorders>
          </w:tcPr>
          <w:p w14:paraId="022367EA"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C640CC">
            <w:pPr>
              <w:widowControl w:val="0"/>
              <w:autoSpaceDE w:val="0"/>
              <w:autoSpaceDN w:val="0"/>
              <w:rPr>
                <w:sz w:val="22"/>
                <w:szCs w:val="22"/>
              </w:rPr>
            </w:pPr>
          </w:p>
          <w:p w14:paraId="08E31A1A" w14:textId="77777777" w:rsidR="00E24507" w:rsidRPr="00534F04" w:rsidRDefault="00E24507" w:rsidP="00C640CC">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C640CC">
        <w:tc>
          <w:tcPr>
            <w:tcW w:w="5000" w:type="pct"/>
            <w:gridSpan w:val="3"/>
            <w:tcBorders>
              <w:top w:val="nil"/>
              <w:left w:val="nil"/>
              <w:bottom w:val="nil"/>
              <w:right w:val="nil"/>
            </w:tcBorders>
            <w:vAlign w:val="center"/>
          </w:tcPr>
          <w:p w14:paraId="71AD6CE1"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3C9C94E" w14:textId="77777777" w:rsidR="00E24507" w:rsidRPr="00C13A11" w:rsidRDefault="00E24507" w:rsidP="00E24507"/>
    <w:p w14:paraId="2F3C9F49" w14:textId="77777777" w:rsidR="00E24507" w:rsidRDefault="00E24507" w:rsidP="00E24507"/>
    <w:p w14:paraId="3B5D14A7" w14:textId="77777777" w:rsidR="004A5F41" w:rsidRDefault="004A5F41" w:rsidP="00E24507"/>
    <w:p w14:paraId="2B3AC329" w14:textId="77777777" w:rsidR="006A71CF" w:rsidRDefault="006A71CF" w:rsidP="00E24507"/>
    <w:p w14:paraId="085DD7D6" w14:textId="77777777" w:rsidR="006A71CF" w:rsidRDefault="006A71CF" w:rsidP="00E24507"/>
    <w:p w14:paraId="132DDB5A" w14:textId="77777777" w:rsidR="006A71CF" w:rsidRDefault="006A71CF" w:rsidP="00E24507"/>
    <w:p w14:paraId="58C2ED46" w14:textId="77777777" w:rsidR="00BD1733" w:rsidRDefault="00BD1733" w:rsidP="00E24507"/>
    <w:p w14:paraId="49158CAB" w14:textId="77777777" w:rsidR="00BD1733" w:rsidRDefault="00BD1733" w:rsidP="00E24507"/>
    <w:p w14:paraId="5AC247B9" w14:textId="77777777" w:rsidR="00BD1733" w:rsidRDefault="00BD1733" w:rsidP="00E24507"/>
    <w:p w14:paraId="6A46689C" w14:textId="77777777" w:rsidR="00BD1733" w:rsidRDefault="00BD1733" w:rsidP="00E24507"/>
    <w:p w14:paraId="2A2811CC" w14:textId="77777777" w:rsidR="00BD1733" w:rsidRDefault="00BD1733" w:rsidP="00E24507"/>
    <w:p w14:paraId="5E3F92E1" w14:textId="77777777" w:rsidR="00BD1733" w:rsidRDefault="00BD1733" w:rsidP="00E24507"/>
    <w:p w14:paraId="47F29E6D" w14:textId="77777777" w:rsidR="00BD1733" w:rsidRDefault="00BD1733" w:rsidP="00E24507"/>
    <w:p w14:paraId="41B48986" w14:textId="77777777" w:rsidR="00BD1733" w:rsidRDefault="00BD1733" w:rsidP="00E24507"/>
    <w:p w14:paraId="460CAFEC" w14:textId="77777777" w:rsidR="00BD1733" w:rsidRDefault="00BD1733" w:rsidP="00E24507"/>
    <w:p w14:paraId="6FC5CD31" w14:textId="77777777" w:rsidR="00BD1733" w:rsidRDefault="00BD1733" w:rsidP="00E24507"/>
    <w:p w14:paraId="125DD68D" w14:textId="77777777" w:rsidR="00BD1733" w:rsidRDefault="00BD1733" w:rsidP="00E24507"/>
    <w:p w14:paraId="34FC9B8A" w14:textId="77777777" w:rsidR="00BD1733" w:rsidRDefault="00BD1733" w:rsidP="00E24507"/>
    <w:p w14:paraId="59E7DF70" w14:textId="77777777" w:rsidR="00BD1733" w:rsidRDefault="00BD1733" w:rsidP="00E24507"/>
    <w:p w14:paraId="2F73B184" w14:textId="77777777" w:rsidR="00BD1733" w:rsidRDefault="00BD1733" w:rsidP="00E24507"/>
    <w:p w14:paraId="046DE907" w14:textId="77777777" w:rsidR="00BD1733" w:rsidRDefault="00BD1733" w:rsidP="00E24507"/>
    <w:p w14:paraId="07915D61" w14:textId="77777777" w:rsidR="00BD1733" w:rsidRDefault="00BD1733" w:rsidP="00E24507"/>
    <w:p w14:paraId="6EB80FAD" w14:textId="77777777" w:rsidR="00BD1733" w:rsidRDefault="00BD1733" w:rsidP="00E24507"/>
    <w:p w14:paraId="263E5DF4" w14:textId="77777777" w:rsidR="00BD1733" w:rsidRDefault="00BD1733" w:rsidP="00E24507"/>
    <w:p w14:paraId="41A72817" w14:textId="77777777" w:rsidR="00BD1733" w:rsidRDefault="00BD1733" w:rsidP="00E24507"/>
    <w:p w14:paraId="44B9DB03" w14:textId="77777777" w:rsidR="00BD1733" w:rsidRDefault="00BD1733" w:rsidP="00E24507"/>
    <w:p w14:paraId="2913E812" w14:textId="77777777" w:rsidR="00BD1733" w:rsidRDefault="00BD1733" w:rsidP="00E24507"/>
    <w:p w14:paraId="7BBAB62E" w14:textId="77777777" w:rsidR="00BD1733" w:rsidRDefault="00BD1733" w:rsidP="00E24507"/>
    <w:p w14:paraId="44EBF307" w14:textId="77777777" w:rsidR="00BD1733" w:rsidRDefault="00BD1733" w:rsidP="00E24507"/>
    <w:p w14:paraId="2AD7382C" w14:textId="77777777" w:rsidR="00BD1733" w:rsidRDefault="00BD1733" w:rsidP="00E24507"/>
    <w:p w14:paraId="1D92C7A7" w14:textId="77777777" w:rsidR="00BD1733" w:rsidRDefault="00BD1733" w:rsidP="00E24507"/>
    <w:p w14:paraId="23021914" w14:textId="77777777" w:rsidR="00BD1733" w:rsidRDefault="00BD1733" w:rsidP="00E24507"/>
    <w:p w14:paraId="2288CBB7" w14:textId="77777777" w:rsidR="00BD1733" w:rsidRDefault="00BD1733" w:rsidP="00E24507"/>
    <w:p w14:paraId="74FBEED7" w14:textId="77777777" w:rsidR="00BD1733" w:rsidRDefault="00BD1733" w:rsidP="00E24507"/>
    <w:p w14:paraId="00069343" w14:textId="77777777" w:rsidR="00BD1733" w:rsidRDefault="00BD1733" w:rsidP="00E24507"/>
    <w:p w14:paraId="174C2D36" w14:textId="77777777" w:rsidR="00BD1733" w:rsidRDefault="00BD1733" w:rsidP="00E24507"/>
    <w:p w14:paraId="606F291D" w14:textId="77777777" w:rsidR="00BD1733" w:rsidRDefault="00BD1733" w:rsidP="00E24507"/>
    <w:p w14:paraId="23892362" w14:textId="77777777" w:rsidR="00BD1733" w:rsidRDefault="00BD1733" w:rsidP="00E24507"/>
    <w:p w14:paraId="5F1F32CD" w14:textId="77777777" w:rsidR="00BD1733" w:rsidRDefault="00BD1733" w:rsidP="00E24507"/>
    <w:p w14:paraId="4AECD842" w14:textId="77777777" w:rsidR="00BD1733" w:rsidRDefault="00BD1733" w:rsidP="00E24507"/>
    <w:p w14:paraId="44C02C4C" w14:textId="77777777" w:rsidR="00A13F77" w:rsidRDefault="00A13F77" w:rsidP="00E24507"/>
    <w:p w14:paraId="1B7034CE" w14:textId="77777777" w:rsidR="00A13F77" w:rsidRDefault="00A13F77" w:rsidP="00E24507"/>
    <w:p w14:paraId="7B314A7E" w14:textId="77777777" w:rsidR="00BD1733" w:rsidRDefault="00BD1733" w:rsidP="00E24507"/>
    <w:p w14:paraId="6144BE6C" w14:textId="77777777" w:rsidR="006A71CF" w:rsidRPr="00C13A11" w:rsidRDefault="006A71CF" w:rsidP="00E24507"/>
    <w:p w14:paraId="43AE4462" w14:textId="77777777" w:rsidR="00FC34F0" w:rsidRDefault="00FC34F0" w:rsidP="00246D0B">
      <w:pPr>
        <w:widowControl w:val="0"/>
        <w:autoSpaceDE w:val="0"/>
        <w:autoSpaceDN w:val="0"/>
        <w:jc w:val="right"/>
        <w:outlineLvl w:val="0"/>
        <w:rPr>
          <w:i/>
          <w:sz w:val="22"/>
          <w:szCs w:val="22"/>
        </w:rPr>
        <w:sectPr w:rsidR="00FC34F0" w:rsidSect="00851AFC">
          <w:pgSz w:w="11905" w:h="16838"/>
          <w:pgMar w:top="1134" w:right="851" w:bottom="1134" w:left="1701" w:header="0" w:footer="0" w:gutter="0"/>
          <w:cols w:space="720"/>
          <w:titlePg/>
          <w:docGrid w:linePitch="299"/>
        </w:sectPr>
      </w:pPr>
    </w:p>
    <w:p w14:paraId="53952DD8" w14:textId="4211E5EB" w:rsidR="00534F04" w:rsidRPr="00F76ABD" w:rsidRDefault="00246D0B" w:rsidP="00246D0B">
      <w:pPr>
        <w:widowControl w:val="0"/>
        <w:autoSpaceDE w:val="0"/>
        <w:autoSpaceDN w:val="0"/>
        <w:jc w:val="right"/>
        <w:outlineLvl w:val="0"/>
        <w:rPr>
          <w:i/>
          <w:sz w:val="22"/>
          <w:szCs w:val="22"/>
        </w:rPr>
      </w:pPr>
      <w:r w:rsidRPr="00F76ABD">
        <w:rPr>
          <w:i/>
          <w:sz w:val="22"/>
          <w:szCs w:val="22"/>
        </w:rPr>
        <w:t>Приложение № 1</w:t>
      </w:r>
    </w:p>
    <w:p w14:paraId="1D0C9E7F" w14:textId="040C44F3" w:rsidR="00246D0B" w:rsidRDefault="00246D0B" w:rsidP="00246D0B">
      <w:pPr>
        <w:widowControl w:val="0"/>
        <w:autoSpaceDE w:val="0"/>
        <w:autoSpaceDN w:val="0"/>
        <w:jc w:val="right"/>
        <w:outlineLvl w:val="0"/>
        <w:rPr>
          <w:i/>
          <w:sz w:val="22"/>
          <w:szCs w:val="22"/>
        </w:rPr>
      </w:pPr>
      <w:r w:rsidRPr="00F76ABD">
        <w:rPr>
          <w:i/>
          <w:sz w:val="22"/>
          <w:szCs w:val="22"/>
        </w:rPr>
        <w:t>к Контракту от «__» ____ 202</w:t>
      </w:r>
      <w:r w:rsidR="00BD1733">
        <w:rPr>
          <w:i/>
          <w:sz w:val="22"/>
          <w:szCs w:val="22"/>
        </w:rPr>
        <w:t>6</w:t>
      </w:r>
      <w:r w:rsidRPr="00F76ABD">
        <w:rPr>
          <w:i/>
          <w:sz w:val="22"/>
          <w:szCs w:val="22"/>
        </w:rPr>
        <w:t xml:space="preserve"> г. № ___</w:t>
      </w:r>
    </w:p>
    <w:p w14:paraId="46D37A51" w14:textId="77777777" w:rsidR="00FD7D59" w:rsidRDefault="00FD7D59" w:rsidP="00246D0B">
      <w:pPr>
        <w:widowControl w:val="0"/>
        <w:autoSpaceDE w:val="0"/>
        <w:autoSpaceDN w:val="0"/>
        <w:jc w:val="right"/>
        <w:outlineLvl w:val="0"/>
        <w:rPr>
          <w:i/>
          <w:sz w:val="22"/>
          <w:szCs w:val="22"/>
        </w:rPr>
      </w:pPr>
    </w:p>
    <w:p w14:paraId="3A08552F" w14:textId="0856AAA1" w:rsidR="00FD7D59" w:rsidRPr="00FD7D59" w:rsidRDefault="00FD7D59" w:rsidP="00FD7D59">
      <w:pPr>
        <w:widowControl w:val="0"/>
        <w:autoSpaceDE w:val="0"/>
        <w:autoSpaceDN w:val="0"/>
        <w:jc w:val="center"/>
        <w:outlineLvl w:val="0"/>
        <w:rPr>
          <w:b/>
          <w:sz w:val="22"/>
          <w:szCs w:val="22"/>
        </w:rPr>
      </w:pPr>
      <w:r w:rsidRPr="00FD7D59">
        <w:rPr>
          <w:b/>
          <w:sz w:val="22"/>
          <w:szCs w:val="22"/>
        </w:rPr>
        <w:t>Спецификация</w:t>
      </w:r>
    </w:p>
    <w:p w14:paraId="49A7D642" w14:textId="77777777" w:rsidR="00FD7D59" w:rsidRPr="00F76ABD" w:rsidRDefault="00FD7D59" w:rsidP="00FD7D59">
      <w:pPr>
        <w:widowControl w:val="0"/>
        <w:autoSpaceDE w:val="0"/>
        <w:autoSpaceDN w:val="0"/>
        <w:outlineLvl w:val="0"/>
        <w:rPr>
          <w:i/>
          <w:sz w:val="22"/>
          <w:szCs w:val="22"/>
        </w:rPr>
      </w:pPr>
    </w:p>
    <w:p w14:paraId="0F0AFBD4" w14:textId="77777777" w:rsidR="00851AFC" w:rsidRDefault="00851AFC" w:rsidP="00851AFC">
      <w:pPr>
        <w:tabs>
          <w:tab w:val="left" w:pos="9214"/>
        </w:tabs>
        <w:autoSpaceDE w:val="0"/>
        <w:autoSpaceDN w:val="0"/>
        <w:adjustRightInd w:val="0"/>
        <w:ind w:right="-1"/>
        <w:jc w:val="both"/>
        <w:rPr>
          <w:i/>
          <w:iCs/>
          <w:sz w:val="18"/>
          <w:szCs w:val="18"/>
        </w:rPr>
      </w:pPr>
      <w:bookmarkStart w:id="17" w:name="P678"/>
      <w:bookmarkEnd w:id="17"/>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30"/>
        <w:gridCol w:w="1522"/>
        <w:gridCol w:w="1356"/>
        <w:gridCol w:w="2028"/>
        <w:gridCol w:w="2028"/>
        <w:gridCol w:w="2015"/>
        <w:gridCol w:w="1413"/>
        <w:gridCol w:w="1557"/>
        <w:gridCol w:w="1534"/>
        <w:gridCol w:w="1534"/>
      </w:tblGrid>
      <w:tr w:rsidR="00FC34F0" w:rsidRPr="005C00B2" w14:paraId="704D337A" w14:textId="77777777" w:rsidTr="00856547">
        <w:trPr>
          <w:trHeight w:val="1155"/>
          <w:jc w:val="center"/>
        </w:trPr>
        <w:tc>
          <w:tcPr>
            <w:tcW w:w="292" w:type="pct"/>
            <w:vMerge w:val="restart"/>
          </w:tcPr>
          <w:p w14:paraId="79D3CA7E"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 п/п</w:t>
            </w:r>
          </w:p>
        </w:tc>
        <w:tc>
          <w:tcPr>
            <w:tcW w:w="478" w:type="pct"/>
            <w:vMerge w:val="restart"/>
          </w:tcPr>
          <w:p w14:paraId="4D0C3597"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Наименование Товара</w:t>
            </w:r>
          </w:p>
        </w:tc>
        <w:tc>
          <w:tcPr>
            <w:tcW w:w="426" w:type="pct"/>
            <w:vMerge w:val="restart"/>
          </w:tcPr>
          <w:p w14:paraId="6870B865"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 xml:space="preserve">Товарный знак </w:t>
            </w:r>
          </w:p>
          <w:p w14:paraId="475EF307"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(при наличии)</w:t>
            </w:r>
          </w:p>
        </w:tc>
        <w:tc>
          <w:tcPr>
            <w:tcW w:w="1273" w:type="pct"/>
            <w:gridSpan w:val="2"/>
          </w:tcPr>
          <w:p w14:paraId="209E2272"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633" w:type="pct"/>
            <w:vMerge w:val="restart"/>
          </w:tcPr>
          <w:p w14:paraId="6D9C2D27"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Наименование страны происхождения Товара</w:t>
            </w:r>
          </w:p>
        </w:tc>
        <w:tc>
          <w:tcPr>
            <w:tcW w:w="444" w:type="pct"/>
            <w:vMerge w:val="restart"/>
          </w:tcPr>
          <w:p w14:paraId="1B7D24C9"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Единицы измерения</w:t>
            </w:r>
          </w:p>
        </w:tc>
        <w:tc>
          <w:tcPr>
            <w:tcW w:w="489" w:type="pct"/>
            <w:vMerge w:val="restart"/>
          </w:tcPr>
          <w:p w14:paraId="2AF8F0FD"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Количество в единицах измерения</w:t>
            </w:r>
          </w:p>
        </w:tc>
        <w:tc>
          <w:tcPr>
            <w:tcW w:w="482" w:type="pct"/>
            <w:vMerge w:val="restart"/>
          </w:tcPr>
          <w:p w14:paraId="2B41D5B4"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Цена за единицу измерения, руб.</w:t>
            </w:r>
          </w:p>
          <w:p w14:paraId="17B03249"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c>
          <w:tcPr>
            <w:tcW w:w="482" w:type="pct"/>
            <w:vMerge w:val="restart"/>
          </w:tcPr>
          <w:p w14:paraId="5D85D077"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Стоимость, руб.</w:t>
            </w:r>
          </w:p>
          <w:p w14:paraId="719B5D0A"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r>
      <w:tr w:rsidR="00FC34F0" w:rsidRPr="005C00B2" w14:paraId="1AE49359" w14:textId="77777777" w:rsidTr="00856547">
        <w:trPr>
          <w:trHeight w:val="435"/>
          <w:jc w:val="center"/>
        </w:trPr>
        <w:tc>
          <w:tcPr>
            <w:tcW w:w="292" w:type="pct"/>
            <w:vMerge/>
          </w:tcPr>
          <w:p w14:paraId="5CBCD06C"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78" w:type="pct"/>
            <w:vMerge/>
          </w:tcPr>
          <w:p w14:paraId="529497E0"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26" w:type="pct"/>
            <w:vMerge/>
          </w:tcPr>
          <w:p w14:paraId="299341A5"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637" w:type="pct"/>
          </w:tcPr>
          <w:p w14:paraId="114A258B"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Наименование характеристики</w:t>
            </w:r>
          </w:p>
        </w:tc>
        <w:tc>
          <w:tcPr>
            <w:tcW w:w="637" w:type="pct"/>
          </w:tcPr>
          <w:p w14:paraId="648F0DBA"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Значение характеристики</w:t>
            </w:r>
          </w:p>
        </w:tc>
        <w:tc>
          <w:tcPr>
            <w:tcW w:w="633" w:type="pct"/>
            <w:vMerge/>
          </w:tcPr>
          <w:p w14:paraId="5F0E764E"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44" w:type="pct"/>
            <w:vMerge/>
          </w:tcPr>
          <w:p w14:paraId="48DD7117"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89" w:type="pct"/>
            <w:vMerge/>
          </w:tcPr>
          <w:p w14:paraId="724868A1"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82" w:type="pct"/>
            <w:vMerge/>
          </w:tcPr>
          <w:p w14:paraId="5EE2CA31"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82" w:type="pct"/>
            <w:vMerge/>
          </w:tcPr>
          <w:p w14:paraId="3D73B49C" w14:textId="77777777" w:rsidR="00FC34F0" w:rsidRPr="005C00B2" w:rsidRDefault="00FC34F0" w:rsidP="00856547">
            <w:pPr>
              <w:tabs>
                <w:tab w:val="left" w:pos="9214"/>
              </w:tabs>
              <w:autoSpaceDE w:val="0"/>
              <w:autoSpaceDN w:val="0"/>
              <w:adjustRightInd w:val="0"/>
              <w:ind w:right="-1"/>
              <w:jc w:val="center"/>
              <w:rPr>
                <w:iCs/>
                <w:sz w:val="22"/>
                <w:szCs w:val="22"/>
              </w:rPr>
            </w:pPr>
          </w:p>
        </w:tc>
      </w:tr>
      <w:tr w:rsidR="00FC34F0" w:rsidRPr="005C00B2" w14:paraId="6C81B102" w14:textId="77777777" w:rsidTr="00856547">
        <w:trPr>
          <w:trHeight w:val="175"/>
          <w:jc w:val="center"/>
        </w:trPr>
        <w:tc>
          <w:tcPr>
            <w:tcW w:w="292" w:type="pct"/>
          </w:tcPr>
          <w:p w14:paraId="4DF58C88"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Pr>
          <w:p w14:paraId="601D1705"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2</w:t>
            </w:r>
          </w:p>
        </w:tc>
        <w:tc>
          <w:tcPr>
            <w:tcW w:w="426" w:type="pct"/>
          </w:tcPr>
          <w:p w14:paraId="5708FDF2"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3</w:t>
            </w:r>
          </w:p>
        </w:tc>
        <w:tc>
          <w:tcPr>
            <w:tcW w:w="637" w:type="pct"/>
          </w:tcPr>
          <w:p w14:paraId="0F0312AC"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4.1</w:t>
            </w:r>
          </w:p>
        </w:tc>
        <w:tc>
          <w:tcPr>
            <w:tcW w:w="637" w:type="pct"/>
          </w:tcPr>
          <w:p w14:paraId="03EFF73A"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4.2</w:t>
            </w:r>
          </w:p>
        </w:tc>
        <w:tc>
          <w:tcPr>
            <w:tcW w:w="633" w:type="pct"/>
          </w:tcPr>
          <w:p w14:paraId="27EC1C07"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5</w:t>
            </w:r>
          </w:p>
        </w:tc>
        <w:tc>
          <w:tcPr>
            <w:tcW w:w="444" w:type="pct"/>
          </w:tcPr>
          <w:p w14:paraId="27FBF59C"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6</w:t>
            </w:r>
          </w:p>
        </w:tc>
        <w:tc>
          <w:tcPr>
            <w:tcW w:w="489" w:type="pct"/>
          </w:tcPr>
          <w:p w14:paraId="080A3CF0"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7</w:t>
            </w:r>
          </w:p>
        </w:tc>
        <w:tc>
          <w:tcPr>
            <w:tcW w:w="482" w:type="pct"/>
          </w:tcPr>
          <w:p w14:paraId="0BD07FCF"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8</w:t>
            </w:r>
          </w:p>
        </w:tc>
        <w:tc>
          <w:tcPr>
            <w:tcW w:w="482" w:type="pct"/>
          </w:tcPr>
          <w:p w14:paraId="58C3D9A7"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9</w:t>
            </w:r>
          </w:p>
        </w:tc>
      </w:tr>
      <w:tr w:rsidR="00FC34F0" w:rsidRPr="005C00B2" w14:paraId="2C0C4D4E" w14:textId="77777777" w:rsidTr="00856547">
        <w:trPr>
          <w:trHeight w:val="326"/>
          <w:jc w:val="center"/>
        </w:trPr>
        <w:tc>
          <w:tcPr>
            <w:tcW w:w="292" w:type="pct"/>
            <w:vAlign w:val="center"/>
          </w:tcPr>
          <w:p w14:paraId="467095A8"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Borders>
              <w:top w:val="single" w:sz="4" w:space="0" w:color="auto"/>
              <w:left w:val="single" w:sz="4" w:space="0" w:color="auto"/>
              <w:bottom w:val="single" w:sz="4" w:space="0" w:color="auto"/>
              <w:right w:val="single" w:sz="4" w:space="0" w:color="auto"/>
            </w:tcBorders>
            <w:vAlign w:val="center"/>
          </w:tcPr>
          <w:p w14:paraId="682A38A7" w14:textId="63C56D4B" w:rsidR="00FC34F0" w:rsidRPr="005C00B2" w:rsidRDefault="00381B07" w:rsidP="00856547">
            <w:pPr>
              <w:tabs>
                <w:tab w:val="left" w:pos="9214"/>
              </w:tabs>
              <w:autoSpaceDE w:val="0"/>
              <w:autoSpaceDN w:val="0"/>
              <w:adjustRightInd w:val="0"/>
              <w:ind w:right="-1"/>
              <w:jc w:val="center"/>
              <w:rPr>
                <w:iCs/>
                <w:sz w:val="22"/>
                <w:szCs w:val="22"/>
              </w:rPr>
            </w:pPr>
            <w:r>
              <w:rPr>
                <w:iCs/>
                <w:sz w:val="22"/>
                <w:szCs w:val="22"/>
              </w:rPr>
              <w:t>Купальник женский</w:t>
            </w:r>
          </w:p>
        </w:tc>
        <w:tc>
          <w:tcPr>
            <w:tcW w:w="426" w:type="pct"/>
            <w:vAlign w:val="center"/>
          </w:tcPr>
          <w:p w14:paraId="36CC4AB7"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565B2579"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01B96861"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633" w:type="pct"/>
          </w:tcPr>
          <w:p w14:paraId="40E60769"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44" w:type="pct"/>
            <w:vAlign w:val="center"/>
          </w:tcPr>
          <w:p w14:paraId="53B72D7F"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89" w:type="pct"/>
            <w:vAlign w:val="center"/>
          </w:tcPr>
          <w:p w14:paraId="355956A0" w14:textId="1683E4A1" w:rsidR="00FC34F0" w:rsidRPr="005C00B2" w:rsidRDefault="00381B07" w:rsidP="00856547">
            <w:pPr>
              <w:tabs>
                <w:tab w:val="left" w:pos="9214"/>
              </w:tabs>
              <w:autoSpaceDE w:val="0"/>
              <w:autoSpaceDN w:val="0"/>
              <w:adjustRightInd w:val="0"/>
              <w:ind w:right="-1"/>
              <w:jc w:val="center"/>
              <w:rPr>
                <w:iCs/>
                <w:sz w:val="22"/>
                <w:szCs w:val="22"/>
              </w:rPr>
            </w:pPr>
            <w:r>
              <w:rPr>
                <w:iCs/>
                <w:sz w:val="22"/>
                <w:szCs w:val="22"/>
              </w:rPr>
              <w:t>67</w:t>
            </w:r>
          </w:p>
        </w:tc>
        <w:tc>
          <w:tcPr>
            <w:tcW w:w="482" w:type="pct"/>
          </w:tcPr>
          <w:p w14:paraId="3F5D0AC5"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82" w:type="pct"/>
          </w:tcPr>
          <w:p w14:paraId="6F730ED1" w14:textId="77777777" w:rsidR="00FC34F0" w:rsidRPr="005C00B2" w:rsidRDefault="00FC34F0" w:rsidP="00856547">
            <w:pPr>
              <w:tabs>
                <w:tab w:val="left" w:pos="9214"/>
              </w:tabs>
              <w:autoSpaceDE w:val="0"/>
              <w:autoSpaceDN w:val="0"/>
              <w:adjustRightInd w:val="0"/>
              <w:ind w:right="-1"/>
              <w:jc w:val="center"/>
              <w:rPr>
                <w:iCs/>
                <w:sz w:val="22"/>
                <w:szCs w:val="22"/>
              </w:rPr>
            </w:pPr>
          </w:p>
        </w:tc>
      </w:tr>
      <w:tr w:rsidR="00FC34F0" w:rsidRPr="005C00B2" w14:paraId="21366745" w14:textId="77777777" w:rsidTr="00856547">
        <w:trPr>
          <w:trHeight w:val="326"/>
          <w:jc w:val="center"/>
        </w:trPr>
        <w:tc>
          <w:tcPr>
            <w:tcW w:w="292" w:type="pct"/>
            <w:vAlign w:val="center"/>
          </w:tcPr>
          <w:p w14:paraId="6EFE7A08" w14:textId="77777777" w:rsidR="00FC34F0" w:rsidRPr="005C00B2" w:rsidRDefault="00FC34F0" w:rsidP="00856547">
            <w:pPr>
              <w:tabs>
                <w:tab w:val="left" w:pos="9214"/>
              </w:tabs>
              <w:autoSpaceDE w:val="0"/>
              <w:autoSpaceDN w:val="0"/>
              <w:adjustRightInd w:val="0"/>
              <w:ind w:right="-1"/>
              <w:jc w:val="center"/>
              <w:rPr>
                <w:iCs/>
                <w:sz w:val="22"/>
                <w:szCs w:val="22"/>
              </w:rPr>
            </w:pPr>
            <w:r w:rsidRPr="005C00B2">
              <w:rPr>
                <w:iCs/>
                <w:sz w:val="22"/>
                <w:szCs w:val="22"/>
              </w:rPr>
              <w:t>2.</w:t>
            </w:r>
          </w:p>
        </w:tc>
        <w:tc>
          <w:tcPr>
            <w:tcW w:w="478" w:type="pct"/>
            <w:tcBorders>
              <w:top w:val="single" w:sz="4" w:space="0" w:color="auto"/>
              <w:left w:val="single" w:sz="4" w:space="0" w:color="auto"/>
              <w:bottom w:val="single" w:sz="4" w:space="0" w:color="auto"/>
              <w:right w:val="single" w:sz="4" w:space="0" w:color="auto"/>
            </w:tcBorders>
            <w:vAlign w:val="center"/>
          </w:tcPr>
          <w:p w14:paraId="339C76CC" w14:textId="190BEA2D" w:rsidR="00FC34F0" w:rsidRPr="005C00B2" w:rsidRDefault="00381B07" w:rsidP="00856547">
            <w:pPr>
              <w:tabs>
                <w:tab w:val="left" w:pos="9214"/>
              </w:tabs>
              <w:autoSpaceDE w:val="0"/>
              <w:autoSpaceDN w:val="0"/>
              <w:adjustRightInd w:val="0"/>
              <w:ind w:right="-1"/>
              <w:jc w:val="center"/>
              <w:rPr>
                <w:iCs/>
                <w:sz w:val="22"/>
                <w:szCs w:val="22"/>
              </w:rPr>
            </w:pPr>
            <w:r w:rsidRPr="00FC34F0">
              <w:rPr>
                <w:iCs/>
                <w:sz w:val="22"/>
                <w:szCs w:val="22"/>
              </w:rPr>
              <w:t>Плавки мужские</w:t>
            </w:r>
          </w:p>
        </w:tc>
        <w:tc>
          <w:tcPr>
            <w:tcW w:w="426" w:type="pct"/>
            <w:vAlign w:val="center"/>
          </w:tcPr>
          <w:p w14:paraId="14864D8C"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7F59BABD"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305DDE6B"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633" w:type="pct"/>
          </w:tcPr>
          <w:p w14:paraId="1C2A8F28"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44" w:type="pct"/>
            <w:vAlign w:val="center"/>
          </w:tcPr>
          <w:p w14:paraId="27C2B4AB"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89" w:type="pct"/>
            <w:vAlign w:val="center"/>
          </w:tcPr>
          <w:p w14:paraId="7399D45E" w14:textId="5CE6AE08" w:rsidR="00FC34F0" w:rsidRPr="005C00B2" w:rsidRDefault="00381B07" w:rsidP="00856547">
            <w:pPr>
              <w:tabs>
                <w:tab w:val="left" w:pos="9214"/>
              </w:tabs>
              <w:autoSpaceDE w:val="0"/>
              <w:autoSpaceDN w:val="0"/>
              <w:adjustRightInd w:val="0"/>
              <w:ind w:right="-1"/>
              <w:jc w:val="center"/>
              <w:rPr>
                <w:iCs/>
                <w:sz w:val="22"/>
                <w:szCs w:val="22"/>
              </w:rPr>
            </w:pPr>
            <w:r>
              <w:rPr>
                <w:iCs/>
                <w:sz w:val="22"/>
                <w:szCs w:val="22"/>
              </w:rPr>
              <w:t>38</w:t>
            </w:r>
          </w:p>
        </w:tc>
        <w:tc>
          <w:tcPr>
            <w:tcW w:w="482" w:type="pct"/>
          </w:tcPr>
          <w:p w14:paraId="6F750897" w14:textId="77777777" w:rsidR="00FC34F0" w:rsidRPr="005C00B2" w:rsidRDefault="00FC34F0" w:rsidP="00856547">
            <w:pPr>
              <w:tabs>
                <w:tab w:val="left" w:pos="9214"/>
              </w:tabs>
              <w:autoSpaceDE w:val="0"/>
              <w:autoSpaceDN w:val="0"/>
              <w:adjustRightInd w:val="0"/>
              <w:ind w:right="-1"/>
              <w:jc w:val="center"/>
              <w:rPr>
                <w:iCs/>
                <w:sz w:val="22"/>
                <w:szCs w:val="22"/>
              </w:rPr>
            </w:pPr>
          </w:p>
        </w:tc>
        <w:tc>
          <w:tcPr>
            <w:tcW w:w="482" w:type="pct"/>
          </w:tcPr>
          <w:p w14:paraId="77D77F2A" w14:textId="77777777" w:rsidR="00FC34F0" w:rsidRPr="005C00B2" w:rsidRDefault="00FC34F0" w:rsidP="00856547">
            <w:pPr>
              <w:tabs>
                <w:tab w:val="left" w:pos="9214"/>
              </w:tabs>
              <w:autoSpaceDE w:val="0"/>
              <w:autoSpaceDN w:val="0"/>
              <w:adjustRightInd w:val="0"/>
              <w:ind w:right="-1"/>
              <w:jc w:val="center"/>
              <w:rPr>
                <w:iCs/>
                <w:sz w:val="22"/>
                <w:szCs w:val="22"/>
              </w:rPr>
            </w:pPr>
          </w:p>
        </w:tc>
      </w:tr>
      <w:tr w:rsidR="00FC34F0" w:rsidRPr="005C00B2" w14:paraId="4773EA54" w14:textId="77777777" w:rsidTr="00856547">
        <w:trPr>
          <w:trHeight w:val="167"/>
          <w:jc w:val="center"/>
        </w:trPr>
        <w:tc>
          <w:tcPr>
            <w:tcW w:w="4518" w:type="pct"/>
            <w:gridSpan w:val="9"/>
          </w:tcPr>
          <w:p w14:paraId="3F248308" w14:textId="77777777" w:rsidR="00FC34F0" w:rsidRPr="005C00B2" w:rsidRDefault="00FC34F0" w:rsidP="00856547">
            <w:pPr>
              <w:tabs>
                <w:tab w:val="left" w:pos="9214"/>
              </w:tabs>
              <w:autoSpaceDE w:val="0"/>
              <w:autoSpaceDN w:val="0"/>
              <w:adjustRightInd w:val="0"/>
              <w:ind w:right="-1"/>
              <w:jc w:val="right"/>
              <w:rPr>
                <w:b/>
                <w:iCs/>
                <w:sz w:val="22"/>
                <w:szCs w:val="22"/>
              </w:rPr>
            </w:pPr>
            <w:r w:rsidRPr="005C00B2">
              <w:rPr>
                <w:b/>
                <w:iCs/>
                <w:sz w:val="22"/>
                <w:szCs w:val="22"/>
              </w:rPr>
              <w:t>Итого цена Контракта, руб.:</w:t>
            </w:r>
          </w:p>
        </w:tc>
        <w:tc>
          <w:tcPr>
            <w:tcW w:w="482" w:type="pct"/>
          </w:tcPr>
          <w:p w14:paraId="76C38FE3" w14:textId="77777777" w:rsidR="00FC34F0" w:rsidRPr="005C00B2" w:rsidRDefault="00FC34F0" w:rsidP="00856547">
            <w:pPr>
              <w:tabs>
                <w:tab w:val="left" w:pos="9214"/>
              </w:tabs>
              <w:autoSpaceDE w:val="0"/>
              <w:autoSpaceDN w:val="0"/>
              <w:adjustRightInd w:val="0"/>
              <w:ind w:right="-1"/>
              <w:jc w:val="center"/>
              <w:rPr>
                <w:iCs/>
                <w:sz w:val="22"/>
                <w:szCs w:val="22"/>
              </w:rPr>
            </w:pPr>
          </w:p>
        </w:tc>
      </w:tr>
    </w:tbl>
    <w:p w14:paraId="336BA0E6" w14:textId="77777777" w:rsidR="00E24507" w:rsidRDefault="00E24507" w:rsidP="00851AFC">
      <w:pPr>
        <w:tabs>
          <w:tab w:val="left" w:pos="9214"/>
        </w:tabs>
        <w:autoSpaceDE w:val="0"/>
        <w:autoSpaceDN w:val="0"/>
        <w:adjustRightInd w:val="0"/>
        <w:ind w:right="-1"/>
        <w:jc w:val="both"/>
        <w:rPr>
          <w:i/>
          <w:iCs/>
          <w:sz w:val="18"/>
          <w:szCs w:val="18"/>
        </w:rPr>
      </w:pPr>
    </w:p>
    <w:p w14:paraId="430869D3" w14:textId="77777777" w:rsidR="00E24507" w:rsidRDefault="00E24507" w:rsidP="00851AFC">
      <w:pPr>
        <w:tabs>
          <w:tab w:val="left" w:pos="9214"/>
        </w:tabs>
        <w:autoSpaceDE w:val="0"/>
        <w:autoSpaceDN w:val="0"/>
        <w:adjustRightInd w:val="0"/>
        <w:ind w:right="-1"/>
        <w:jc w:val="both"/>
        <w:rPr>
          <w:i/>
          <w:iCs/>
          <w:sz w:val="18"/>
          <w:szCs w:val="18"/>
        </w:rPr>
      </w:pPr>
    </w:p>
    <w:p w14:paraId="46C0B5F5" w14:textId="77777777" w:rsidR="00E24507" w:rsidRDefault="00E24507" w:rsidP="00851AFC">
      <w:pPr>
        <w:tabs>
          <w:tab w:val="left" w:pos="9214"/>
        </w:tabs>
        <w:autoSpaceDE w:val="0"/>
        <w:autoSpaceDN w:val="0"/>
        <w:adjustRightInd w:val="0"/>
        <w:ind w:right="-1"/>
        <w:jc w:val="both"/>
        <w:rPr>
          <w:i/>
          <w:iCs/>
          <w:sz w:val="18"/>
          <w:szCs w:val="18"/>
        </w:rPr>
      </w:pPr>
    </w:p>
    <w:p w14:paraId="6A115B95" w14:textId="77777777" w:rsidR="00E24507" w:rsidRPr="00534F04" w:rsidRDefault="00E24507" w:rsidP="00851AFC">
      <w:pPr>
        <w:tabs>
          <w:tab w:val="left" w:pos="9214"/>
        </w:tabs>
        <w:autoSpaceDE w:val="0"/>
        <w:autoSpaceDN w:val="0"/>
        <w:adjustRightInd w:val="0"/>
        <w:ind w:right="-1"/>
        <w:jc w:val="both"/>
        <w:rPr>
          <w:i/>
          <w:iCs/>
          <w:sz w:val="18"/>
          <w:szCs w:val="18"/>
        </w:rPr>
      </w:pPr>
    </w:p>
    <w:tbl>
      <w:tblPr>
        <w:tblW w:w="5000" w:type="pct"/>
        <w:tblCellMar>
          <w:top w:w="102" w:type="dxa"/>
          <w:left w:w="62" w:type="dxa"/>
          <w:bottom w:w="102" w:type="dxa"/>
          <w:right w:w="62" w:type="dxa"/>
        </w:tblCellMar>
        <w:tblLook w:val="0000" w:firstRow="0" w:lastRow="0" w:firstColumn="0" w:lastColumn="0" w:noHBand="0" w:noVBand="0"/>
      </w:tblPr>
      <w:tblGrid>
        <w:gridCol w:w="7153"/>
        <w:gridCol w:w="391"/>
        <w:gridCol w:w="7150"/>
      </w:tblGrid>
      <w:tr w:rsidR="00E24507" w:rsidRPr="00534F04" w14:paraId="36C1173B" w14:textId="77777777" w:rsidTr="00C640CC">
        <w:tc>
          <w:tcPr>
            <w:tcW w:w="2434" w:type="pct"/>
            <w:tcBorders>
              <w:top w:val="nil"/>
              <w:left w:val="nil"/>
              <w:right w:val="nil"/>
            </w:tcBorders>
          </w:tcPr>
          <w:p w14:paraId="36F34C54" w14:textId="77777777" w:rsidR="00E24507" w:rsidRDefault="00E24507" w:rsidP="00C640CC">
            <w:pPr>
              <w:widowControl w:val="0"/>
              <w:autoSpaceDE w:val="0"/>
              <w:autoSpaceDN w:val="0"/>
              <w:jc w:val="both"/>
              <w:rPr>
                <w:sz w:val="22"/>
                <w:szCs w:val="22"/>
              </w:rPr>
            </w:pPr>
          </w:p>
          <w:p w14:paraId="2EC40D41" w14:textId="77777777" w:rsidR="00E24507" w:rsidRDefault="00E24507" w:rsidP="00C640CC">
            <w:pPr>
              <w:widowControl w:val="0"/>
              <w:autoSpaceDE w:val="0"/>
              <w:autoSpaceDN w:val="0"/>
              <w:jc w:val="both"/>
              <w:rPr>
                <w:sz w:val="22"/>
                <w:szCs w:val="22"/>
              </w:rPr>
            </w:pPr>
          </w:p>
          <w:p w14:paraId="323D4F2E" w14:textId="77777777" w:rsidR="00E24507" w:rsidRDefault="00E24507" w:rsidP="00C640CC">
            <w:pPr>
              <w:widowControl w:val="0"/>
              <w:autoSpaceDE w:val="0"/>
              <w:autoSpaceDN w:val="0"/>
              <w:jc w:val="both"/>
              <w:rPr>
                <w:sz w:val="22"/>
                <w:szCs w:val="22"/>
              </w:rPr>
            </w:pPr>
          </w:p>
          <w:p w14:paraId="75136602"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043D53D1"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3FC51A6B" w14:textId="77777777" w:rsidR="00E24507" w:rsidRDefault="00E24507" w:rsidP="00C640CC">
            <w:pPr>
              <w:widowControl w:val="0"/>
              <w:autoSpaceDE w:val="0"/>
              <w:autoSpaceDN w:val="0"/>
              <w:jc w:val="both"/>
              <w:rPr>
                <w:sz w:val="22"/>
                <w:szCs w:val="22"/>
              </w:rPr>
            </w:pPr>
          </w:p>
          <w:p w14:paraId="07935C22" w14:textId="77777777" w:rsidR="00E24507" w:rsidRDefault="00E24507" w:rsidP="00C640CC">
            <w:pPr>
              <w:widowControl w:val="0"/>
              <w:autoSpaceDE w:val="0"/>
              <w:autoSpaceDN w:val="0"/>
              <w:jc w:val="both"/>
              <w:rPr>
                <w:sz w:val="22"/>
                <w:szCs w:val="22"/>
              </w:rPr>
            </w:pPr>
          </w:p>
          <w:p w14:paraId="3B422EFD" w14:textId="77777777" w:rsidR="00E24507" w:rsidRDefault="00E24507" w:rsidP="00C640CC">
            <w:pPr>
              <w:widowControl w:val="0"/>
              <w:autoSpaceDE w:val="0"/>
              <w:autoSpaceDN w:val="0"/>
              <w:jc w:val="both"/>
              <w:rPr>
                <w:sz w:val="22"/>
                <w:szCs w:val="22"/>
              </w:rPr>
            </w:pPr>
          </w:p>
          <w:p w14:paraId="751160F2" w14:textId="5BC5E518"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7100503D" w14:textId="77777777" w:rsidTr="00C640CC">
        <w:tc>
          <w:tcPr>
            <w:tcW w:w="2434" w:type="pct"/>
            <w:tcBorders>
              <w:top w:val="nil"/>
              <w:left w:val="nil"/>
              <w:bottom w:val="single" w:sz="4" w:space="0" w:color="auto"/>
              <w:right w:val="nil"/>
            </w:tcBorders>
          </w:tcPr>
          <w:p w14:paraId="28A4FAE4"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5C39C91B"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7B8679EC" w14:textId="5194C0EA" w:rsidR="00E24507" w:rsidRPr="00534F04" w:rsidRDefault="00FD7D59" w:rsidP="00C640CC">
            <w:pPr>
              <w:widowControl w:val="0"/>
              <w:autoSpaceDE w:val="0"/>
              <w:autoSpaceDN w:val="0"/>
              <w:rPr>
                <w:sz w:val="22"/>
                <w:szCs w:val="22"/>
              </w:rPr>
            </w:pPr>
            <w:r>
              <w:rPr>
                <w:sz w:val="22"/>
                <w:szCs w:val="22"/>
              </w:rPr>
              <w:t xml:space="preserve">        </w:t>
            </w:r>
            <w:r w:rsidR="00E24507">
              <w:rPr>
                <w:sz w:val="22"/>
                <w:szCs w:val="22"/>
              </w:rPr>
              <w:t xml:space="preserve">         </w:t>
            </w:r>
            <w:r w:rsidR="00E24507" w:rsidRPr="00534F04">
              <w:rPr>
                <w:sz w:val="22"/>
                <w:szCs w:val="22"/>
              </w:rPr>
              <w:t xml:space="preserve"> </w:t>
            </w:r>
            <w:r w:rsidR="00E24507">
              <w:rPr>
                <w:sz w:val="22"/>
                <w:szCs w:val="22"/>
              </w:rPr>
              <w:t xml:space="preserve">         </w:t>
            </w:r>
            <w:r w:rsidR="00E24507" w:rsidRPr="00534F04">
              <w:rPr>
                <w:sz w:val="22"/>
                <w:szCs w:val="22"/>
              </w:rPr>
              <w:t xml:space="preserve">      /</w:t>
            </w:r>
            <w:r w:rsidR="00E24507">
              <w:rPr>
                <w:sz w:val="22"/>
                <w:szCs w:val="22"/>
              </w:rPr>
              <w:t>______________________</w:t>
            </w:r>
            <w:r w:rsidR="00E24507" w:rsidRPr="00534F04">
              <w:rPr>
                <w:sz w:val="22"/>
                <w:szCs w:val="22"/>
              </w:rPr>
              <w:t>/</w:t>
            </w:r>
          </w:p>
        </w:tc>
      </w:tr>
      <w:tr w:rsidR="00E24507" w:rsidRPr="00534F04" w14:paraId="5B7CD731" w14:textId="77777777" w:rsidTr="00C640CC">
        <w:tc>
          <w:tcPr>
            <w:tcW w:w="5000" w:type="pct"/>
            <w:gridSpan w:val="3"/>
            <w:tcBorders>
              <w:top w:val="nil"/>
              <w:left w:val="nil"/>
              <w:bottom w:val="nil"/>
              <w:right w:val="nil"/>
            </w:tcBorders>
            <w:vAlign w:val="center"/>
          </w:tcPr>
          <w:p w14:paraId="34131797"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12CC661B" w14:textId="77777777" w:rsidR="00FC34F0" w:rsidRDefault="00FC34F0" w:rsidP="00E24507">
      <w:pPr>
        <w:sectPr w:rsidR="00FC34F0" w:rsidSect="00FC34F0">
          <w:pgSz w:w="16838" w:h="11905" w:orient="landscape"/>
          <w:pgMar w:top="1701" w:right="1134" w:bottom="851" w:left="1134" w:header="0" w:footer="0" w:gutter="0"/>
          <w:cols w:space="720"/>
          <w:titlePg/>
          <w:docGrid w:linePitch="299"/>
        </w:sectPr>
      </w:pPr>
    </w:p>
    <w:p w14:paraId="5F585CBF" w14:textId="0F823F8B" w:rsidR="00E24507" w:rsidRPr="00C13A11" w:rsidRDefault="00E24507" w:rsidP="00E24507"/>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3BD89B9" w14:textId="6C8FFF81"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65020A">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8" w:name="P762"/>
      <w:bookmarkEnd w:id="18"/>
    </w:p>
    <w:p w14:paraId="570593BC" w14:textId="299D18DE" w:rsidR="0065020A" w:rsidRPr="0065020A" w:rsidRDefault="00851AFC" w:rsidP="00A13F77">
      <w:pPr>
        <w:widowControl w:val="0"/>
        <w:autoSpaceDE w:val="0"/>
        <w:autoSpaceDN w:val="0"/>
        <w:jc w:val="center"/>
        <w:rPr>
          <w:b/>
          <w:sz w:val="22"/>
          <w:szCs w:val="22"/>
        </w:rPr>
      </w:pPr>
      <w:r w:rsidRPr="0065020A">
        <w:rPr>
          <w:b/>
          <w:sz w:val="22"/>
          <w:szCs w:val="22"/>
        </w:rPr>
        <w:t>Техническое задание</w:t>
      </w:r>
    </w:p>
    <w:p w14:paraId="3F33C30B" w14:textId="4F0EEFEE" w:rsidR="000912CB" w:rsidRPr="000912CB" w:rsidRDefault="000912CB" w:rsidP="000912CB">
      <w:pPr>
        <w:jc w:val="center"/>
        <w:rPr>
          <w:b/>
          <w:sz w:val="22"/>
          <w:szCs w:val="22"/>
        </w:rPr>
      </w:pPr>
      <w:r w:rsidRPr="000912CB">
        <w:rPr>
          <w:b/>
          <w:sz w:val="22"/>
          <w:szCs w:val="22"/>
        </w:rPr>
        <w:t>Описание объекта закупки</w:t>
      </w:r>
    </w:p>
    <w:p w14:paraId="7BECBD3D" w14:textId="7E8A066F" w:rsidR="00FC34F0" w:rsidRPr="00FC34F0" w:rsidRDefault="000912CB" w:rsidP="00FC34F0">
      <w:pPr>
        <w:widowControl w:val="0"/>
        <w:autoSpaceDE w:val="0"/>
        <w:autoSpaceDN w:val="0"/>
        <w:adjustRightInd w:val="0"/>
        <w:spacing w:after="160" w:line="259" w:lineRule="auto"/>
        <w:ind w:left="720"/>
        <w:contextualSpacing/>
        <w:jc w:val="center"/>
        <w:rPr>
          <w:sz w:val="22"/>
          <w:szCs w:val="22"/>
        </w:rPr>
      </w:pPr>
      <w:r w:rsidRPr="000912CB">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169"/>
        <w:tblpPr w:leftFromText="180" w:rightFromText="180" w:vertAnchor="text" w:horzAnchor="margin" w:tblpXSpec="center" w:tblpY="168"/>
        <w:tblW w:w="15588" w:type="dxa"/>
        <w:tblLayout w:type="fixed"/>
        <w:tblLook w:val="04A0" w:firstRow="1" w:lastRow="0" w:firstColumn="1" w:lastColumn="0" w:noHBand="0" w:noVBand="1"/>
      </w:tblPr>
      <w:tblGrid>
        <w:gridCol w:w="562"/>
        <w:gridCol w:w="1843"/>
        <w:gridCol w:w="1559"/>
        <w:gridCol w:w="2127"/>
        <w:gridCol w:w="3543"/>
        <w:gridCol w:w="1276"/>
        <w:gridCol w:w="2835"/>
        <w:gridCol w:w="851"/>
        <w:gridCol w:w="992"/>
      </w:tblGrid>
      <w:tr w:rsidR="00381B07" w:rsidRPr="00381B07" w14:paraId="51C217AC" w14:textId="77777777" w:rsidTr="00522AD4">
        <w:trPr>
          <w:trHeight w:val="560"/>
        </w:trPr>
        <w:tc>
          <w:tcPr>
            <w:tcW w:w="562" w:type="dxa"/>
            <w:tcBorders>
              <w:bottom w:val="single" w:sz="4" w:space="0" w:color="auto"/>
            </w:tcBorders>
            <w:shd w:val="clear" w:color="auto" w:fill="auto"/>
            <w:vAlign w:val="center"/>
          </w:tcPr>
          <w:p w14:paraId="3F84E91A" w14:textId="77777777" w:rsidR="00381B07" w:rsidRPr="00381B07" w:rsidRDefault="00381B07" w:rsidP="00381B07">
            <w:pPr>
              <w:rPr>
                <w:rFonts w:ascii="Times New Roman" w:hAnsi="Times New Roman"/>
                <w:b/>
                <w:sz w:val="20"/>
                <w:szCs w:val="20"/>
              </w:rPr>
            </w:pPr>
            <w:r w:rsidRPr="00381B07">
              <w:rPr>
                <w:rFonts w:ascii="Times New Roman" w:hAnsi="Times New Roman"/>
                <w:b/>
                <w:sz w:val="20"/>
                <w:szCs w:val="20"/>
              </w:rPr>
              <w:t>№ п/п</w:t>
            </w:r>
          </w:p>
        </w:tc>
        <w:tc>
          <w:tcPr>
            <w:tcW w:w="1843" w:type="dxa"/>
            <w:tcBorders>
              <w:bottom w:val="single" w:sz="4" w:space="0" w:color="auto"/>
            </w:tcBorders>
            <w:shd w:val="clear" w:color="auto" w:fill="auto"/>
            <w:vAlign w:val="center"/>
          </w:tcPr>
          <w:p w14:paraId="68EF54FF" w14:textId="77777777" w:rsidR="00381B07" w:rsidRPr="00381B07" w:rsidRDefault="00381B07" w:rsidP="00381B07">
            <w:pPr>
              <w:jc w:val="center"/>
              <w:rPr>
                <w:rFonts w:ascii="Times New Roman" w:hAnsi="Times New Roman"/>
                <w:b/>
                <w:sz w:val="20"/>
                <w:szCs w:val="20"/>
              </w:rPr>
            </w:pPr>
            <w:r w:rsidRPr="00381B07">
              <w:rPr>
                <w:rFonts w:ascii="Times New Roman" w:hAnsi="Times New Roman"/>
                <w:b/>
                <w:sz w:val="20"/>
                <w:szCs w:val="20"/>
              </w:rPr>
              <w:t>Наименование товара</w:t>
            </w:r>
          </w:p>
        </w:tc>
        <w:tc>
          <w:tcPr>
            <w:tcW w:w="1559" w:type="dxa"/>
            <w:tcBorders>
              <w:bottom w:val="single" w:sz="4" w:space="0" w:color="auto"/>
            </w:tcBorders>
            <w:shd w:val="clear" w:color="auto" w:fill="auto"/>
          </w:tcPr>
          <w:p w14:paraId="409CB093" w14:textId="77777777" w:rsidR="00381B07" w:rsidRPr="00381B07" w:rsidRDefault="00381B07" w:rsidP="00381B07">
            <w:pPr>
              <w:rPr>
                <w:rFonts w:ascii="Times New Roman" w:hAnsi="Times New Roman"/>
                <w:b/>
                <w:sz w:val="20"/>
                <w:szCs w:val="20"/>
              </w:rPr>
            </w:pPr>
            <w:r w:rsidRPr="00381B07">
              <w:rPr>
                <w:rFonts w:ascii="Times New Roman" w:hAnsi="Times New Roman"/>
                <w:b/>
                <w:sz w:val="20"/>
                <w:szCs w:val="20"/>
              </w:rPr>
              <w:t>Код позиции</w:t>
            </w:r>
          </w:p>
        </w:tc>
        <w:tc>
          <w:tcPr>
            <w:tcW w:w="9781" w:type="dxa"/>
            <w:gridSpan w:val="4"/>
          </w:tcPr>
          <w:p w14:paraId="562ECD7E" w14:textId="77777777" w:rsidR="00381B07" w:rsidRPr="00381B07" w:rsidRDefault="00381B07" w:rsidP="00381B07">
            <w:pPr>
              <w:jc w:val="center"/>
              <w:rPr>
                <w:rFonts w:ascii="Times New Roman" w:hAnsi="Times New Roman"/>
                <w:b/>
                <w:sz w:val="20"/>
                <w:szCs w:val="20"/>
              </w:rPr>
            </w:pPr>
            <w:r w:rsidRPr="00381B07">
              <w:rPr>
                <w:rFonts w:ascii="Times New Roman" w:hAnsi="Times New Roman"/>
                <w:b/>
                <w:sz w:val="20"/>
                <w:szCs w:val="20"/>
              </w:rPr>
              <w:t>Функциональные, качественные характеристики Услуг</w:t>
            </w:r>
          </w:p>
        </w:tc>
        <w:tc>
          <w:tcPr>
            <w:tcW w:w="851" w:type="dxa"/>
            <w:tcBorders>
              <w:bottom w:val="single" w:sz="4" w:space="0" w:color="auto"/>
            </w:tcBorders>
            <w:shd w:val="clear" w:color="auto" w:fill="auto"/>
            <w:vAlign w:val="center"/>
          </w:tcPr>
          <w:p w14:paraId="5C8E4FA9" w14:textId="77777777" w:rsidR="00381B07" w:rsidRPr="00381B07" w:rsidRDefault="00381B07" w:rsidP="00381B07">
            <w:pPr>
              <w:rPr>
                <w:rFonts w:ascii="Times New Roman" w:hAnsi="Times New Roman"/>
                <w:b/>
                <w:sz w:val="20"/>
                <w:szCs w:val="20"/>
              </w:rPr>
            </w:pPr>
            <w:r w:rsidRPr="00381B07">
              <w:rPr>
                <w:rFonts w:ascii="Times New Roman" w:hAnsi="Times New Roman"/>
                <w:b/>
                <w:sz w:val="20"/>
                <w:szCs w:val="20"/>
              </w:rPr>
              <w:t>Ед. изм.</w:t>
            </w:r>
          </w:p>
        </w:tc>
        <w:tc>
          <w:tcPr>
            <w:tcW w:w="992" w:type="dxa"/>
            <w:tcBorders>
              <w:bottom w:val="single" w:sz="4" w:space="0" w:color="auto"/>
            </w:tcBorders>
            <w:shd w:val="clear" w:color="auto" w:fill="auto"/>
            <w:vAlign w:val="center"/>
          </w:tcPr>
          <w:p w14:paraId="5A92EE05" w14:textId="77777777" w:rsidR="00381B07" w:rsidRPr="00381B07" w:rsidRDefault="00381B07" w:rsidP="00381B07">
            <w:pPr>
              <w:rPr>
                <w:rFonts w:ascii="Times New Roman" w:hAnsi="Times New Roman"/>
                <w:b/>
                <w:sz w:val="20"/>
                <w:szCs w:val="20"/>
              </w:rPr>
            </w:pPr>
            <w:r w:rsidRPr="00381B07">
              <w:rPr>
                <w:rFonts w:ascii="Times New Roman" w:hAnsi="Times New Roman"/>
                <w:b/>
                <w:sz w:val="20"/>
                <w:szCs w:val="20"/>
              </w:rPr>
              <w:t>Кол-во</w:t>
            </w:r>
          </w:p>
        </w:tc>
      </w:tr>
      <w:tr w:rsidR="00381B07" w:rsidRPr="00381B07" w14:paraId="41E57F90" w14:textId="77777777" w:rsidTr="00522AD4">
        <w:trPr>
          <w:trHeight w:val="746"/>
        </w:trPr>
        <w:tc>
          <w:tcPr>
            <w:tcW w:w="562" w:type="dxa"/>
            <w:vMerge w:val="restart"/>
            <w:shd w:val="clear" w:color="auto" w:fill="auto"/>
          </w:tcPr>
          <w:p w14:paraId="1E1303DE" w14:textId="77777777" w:rsidR="00381B07" w:rsidRPr="00381B07" w:rsidRDefault="00381B07" w:rsidP="00381B07">
            <w:pPr>
              <w:rPr>
                <w:rFonts w:ascii="Times New Roman" w:hAnsi="Times New Roman"/>
                <w:b/>
                <w:sz w:val="20"/>
                <w:szCs w:val="20"/>
              </w:rPr>
            </w:pPr>
            <w:r w:rsidRPr="00381B07">
              <w:rPr>
                <w:rFonts w:ascii="Times New Roman" w:hAnsi="Times New Roman"/>
                <w:sz w:val="20"/>
                <w:szCs w:val="20"/>
              </w:rPr>
              <w:t>1</w:t>
            </w:r>
          </w:p>
        </w:tc>
        <w:tc>
          <w:tcPr>
            <w:tcW w:w="1843" w:type="dxa"/>
            <w:vMerge w:val="restart"/>
            <w:shd w:val="clear" w:color="auto" w:fill="auto"/>
          </w:tcPr>
          <w:p w14:paraId="5A882214" w14:textId="77777777" w:rsidR="00381B07" w:rsidRPr="00381B07" w:rsidRDefault="00381B07" w:rsidP="00381B07">
            <w:pPr>
              <w:jc w:val="center"/>
              <w:rPr>
                <w:rFonts w:ascii="Times New Roman" w:hAnsi="Times New Roman"/>
                <w:b/>
                <w:sz w:val="20"/>
                <w:szCs w:val="20"/>
              </w:rPr>
            </w:pPr>
            <w:r w:rsidRPr="00381B07">
              <w:rPr>
                <w:rFonts w:ascii="Times New Roman" w:hAnsi="Times New Roman"/>
                <w:b/>
                <w:sz w:val="20"/>
                <w:szCs w:val="20"/>
              </w:rPr>
              <w:t>Купальник женский</w:t>
            </w:r>
            <w:r w:rsidRPr="00381B07">
              <w:rPr>
                <w:rFonts w:ascii="Times New Roman" w:hAnsi="Times New Roman"/>
                <w:b/>
                <w:sz w:val="20"/>
                <w:szCs w:val="20"/>
                <w:vertAlign w:val="superscript"/>
              </w:rPr>
              <w:footnoteReference w:id="1"/>
            </w:r>
          </w:p>
          <w:p w14:paraId="33904F94" w14:textId="77777777" w:rsidR="00381B07" w:rsidRPr="00381B07" w:rsidRDefault="00381B07" w:rsidP="00381B07">
            <w:pPr>
              <w:jc w:val="center"/>
              <w:rPr>
                <w:rFonts w:ascii="Times New Roman" w:hAnsi="Times New Roman"/>
                <w:b/>
                <w:sz w:val="20"/>
                <w:szCs w:val="20"/>
              </w:rPr>
            </w:pPr>
          </w:p>
        </w:tc>
        <w:tc>
          <w:tcPr>
            <w:tcW w:w="1559" w:type="dxa"/>
            <w:vMerge w:val="restart"/>
            <w:shd w:val="clear" w:color="auto" w:fill="auto"/>
          </w:tcPr>
          <w:p w14:paraId="4249B356" w14:textId="77777777" w:rsidR="00381B07" w:rsidRPr="00381B07" w:rsidRDefault="00381B07" w:rsidP="00381B07">
            <w:pPr>
              <w:jc w:val="center"/>
              <w:rPr>
                <w:rFonts w:ascii="Times New Roman" w:hAnsi="Times New Roman"/>
                <w:sz w:val="20"/>
                <w:szCs w:val="20"/>
              </w:rPr>
            </w:pPr>
          </w:p>
          <w:p w14:paraId="2071CA87" w14:textId="77777777" w:rsidR="00381B07" w:rsidRPr="00381B07" w:rsidRDefault="00381B07" w:rsidP="00381B07">
            <w:pPr>
              <w:jc w:val="center"/>
              <w:rPr>
                <w:rFonts w:ascii="Times New Roman" w:hAnsi="Times New Roman"/>
                <w:sz w:val="20"/>
                <w:szCs w:val="20"/>
              </w:rPr>
            </w:pPr>
            <w:r w:rsidRPr="00381B07">
              <w:rPr>
                <w:rFonts w:ascii="Times New Roman" w:hAnsi="Times New Roman"/>
                <w:sz w:val="20"/>
                <w:szCs w:val="20"/>
              </w:rPr>
              <w:t>ОКПД2: 14.19.12.130</w:t>
            </w:r>
          </w:p>
          <w:p w14:paraId="4873602E" w14:textId="77777777" w:rsidR="00381B07" w:rsidRPr="00381B07" w:rsidRDefault="00381B07" w:rsidP="00381B07">
            <w:pPr>
              <w:jc w:val="center"/>
              <w:rPr>
                <w:rFonts w:ascii="Times New Roman" w:hAnsi="Times New Roman"/>
                <w:sz w:val="20"/>
                <w:szCs w:val="20"/>
              </w:rPr>
            </w:pPr>
          </w:p>
          <w:p w14:paraId="0D3D94F6" w14:textId="77777777" w:rsidR="00381B07" w:rsidRPr="00381B07" w:rsidRDefault="00381B07" w:rsidP="00381B07">
            <w:pPr>
              <w:jc w:val="center"/>
              <w:rPr>
                <w:rFonts w:ascii="Times New Roman" w:hAnsi="Times New Roman"/>
                <w:sz w:val="20"/>
                <w:szCs w:val="20"/>
              </w:rPr>
            </w:pPr>
            <w:r w:rsidRPr="00381B07">
              <w:rPr>
                <w:rFonts w:ascii="Times New Roman" w:hAnsi="Times New Roman"/>
                <w:sz w:val="20"/>
                <w:szCs w:val="20"/>
              </w:rPr>
              <w:t>КТРУ: отсутствует</w:t>
            </w:r>
          </w:p>
          <w:p w14:paraId="0E886974" w14:textId="77777777" w:rsidR="00381B07" w:rsidRPr="00381B07" w:rsidRDefault="00381B07" w:rsidP="00381B07">
            <w:pPr>
              <w:jc w:val="center"/>
              <w:rPr>
                <w:rFonts w:ascii="Times New Roman" w:hAnsi="Times New Roman"/>
                <w:sz w:val="20"/>
                <w:szCs w:val="20"/>
              </w:rPr>
            </w:pPr>
          </w:p>
          <w:p w14:paraId="22423094" w14:textId="77777777" w:rsidR="00381B07" w:rsidRPr="00381B07" w:rsidRDefault="00381B07" w:rsidP="00381B07">
            <w:pPr>
              <w:jc w:val="center"/>
              <w:rPr>
                <w:rFonts w:ascii="Times New Roman" w:hAnsi="Times New Roman"/>
                <w:sz w:val="20"/>
                <w:szCs w:val="20"/>
              </w:rPr>
            </w:pPr>
            <w:r w:rsidRPr="00381B07">
              <w:rPr>
                <w:rFonts w:ascii="Times New Roman" w:hAnsi="Times New Roman"/>
                <w:sz w:val="20"/>
                <w:szCs w:val="20"/>
              </w:rPr>
              <w:t>ККН: отсутствует</w:t>
            </w:r>
          </w:p>
          <w:p w14:paraId="604E6266" w14:textId="77777777" w:rsidR="00381B07" w:rsidRPr="00381B07" w:rsidRDefault="00381B07" w:rsidP="00381B07">
            <w:pPr>
              <w:jc w:val="center"/>
              <w:rPr>
                <w:rFonts w:ascii="Times New Roman" w:hAnsi="Times New Roman"/>
                <w:sz w:val="20"/>
                <w:szCs w:val="20"/>
              </w:rPr>
            </w:pPr>
          </w:p>
          <w:p w14:paraId="3A21CB95" w14:textId="77777777" w:rsidR="00381B07" w:rsidRPr="00381B07" w:rsidRDefault="00381B07" w:rsidP="00381B07">
            <w:pPr>
              <w:jc w:val="center"/>
              <w:rPr>
                <w:rFonts w:ascii="Times New Roman" w:hAnsi="Times New Roman"/>
                <w:sz w:val="20"/>
                <w:szCs w:val="20"/>
              </w:rPr>
            </w:pPr>
          </w:p>
          <w:p w14:paraId="3D8BD584" w14:textId="77777777" w:rsidR="00381B07" w:rsidRPr="00381B07" w:rsidRDefault="00381B07" w:rsidP="00381B07">
            <w:pPr>
              <w:jc w:val="center"/>
              <w:rPr>
                <w:rFonts w:ascii="Times New Roman" w:hAnsi="Times New Roman"/>
                <w:sz w:val="20"/>
                <w:szCs w:val="20"/>
              </w:rPr>
            </w:pPr>
          </w:p>
          <w:p w14:paraId="388B003F" w14:textId="77777777" w:rsidR="00381B07" w:rsidRPr="00381B07" w:rsidRDefault="00381B07" w:rsidP="00381B07">
            <w:pPr>
              <w:jc w:val="center"/>
              <w:rPr>
                <w:rFonts w:ascii="Times New Roman" w:hAnsi="Times New Roman"/>
                <w:sz w:val="20"/>
                <w:szCs w:val="20"/>
              </w:rPr>
            </w:pPr>
          </w:p>
        </w:tc>
        <w:tc>
          <w:tcPr>
            <w:tcW w:w="2127" w:type="dxa"/>
            <w:shd w:val="clear" w:color="auto" w:fill="auto"/>
            <w:vAlign w:val="center"/>
          </w:tcPr>
          <w:p w14:paraId="47953BD1" w14:textId="77777777" w:rsidR="00381B07" w:rsidRPr="00381B07" w:rsidRDefault="00381B07" w:rsidP="00381B07">
            <w:pPr>
              <w:jc w:val="center"/>
              <w:rPr>
                <w:rFonts w:ascii="Times New Roman" w:hAnsi="Times New Roman"/>
                <w:b/>
                <w:sz w:val="20"/>
                <w:szCs w:val="20"/>
              </w:rPr>
            </w:pPr>
            <w:r w:rsidRPr="00381B07">
              <w:rPr>
                <w:rFonts w:ascii="Times New Roman" w:hAnsi="Times New Roman"/>
                <w:b/>
                <w:sz w:val="20"/>
                <w:szCs w:val="20"/>
              </w:rPr>
              <w:t>Наименование характеристики</w:t>
            </w:r>
          </w:p>
        </w:tc>
        <w:tc>
          <w:tcPr>
            <w:tcW w:w="3543" w:type="dxa"/>
            <w:shd w:val="clear" w:color="auto" w:fill="auto"/>
            <w:vAlign w:val="center"/>
          </w:tcPr>
          <w:p w14:paraId="43248CFA" w14:textId="77777777" w:rsidR="00381B07" w:rsidRPr="00381B07" w:rsidRDefault="00381B07" w:rsidP="00381B07">
            <w:pPr>
              <w:jc w:val="center"/>
              <w:rPr>
                <w:rFonts w:ascii="Times New Roman" w:hAnsi="Times New Roman"/>
                <w:b/>
                <w:sz w:val="20"/>
                <w:szCs w:val="20"/>
              </w:rPr>
            </w:pPr>
            <w:r w:rsidRPr="00381B07">
              <w:rPr>
                <w:rFonts w:ascii="Times New Roman" w:hAnsi="Times New Roman"/>
                <w:b/>
                <w:sz w:val="20"/>
                <w:szCs w:val="20"/>
              </w:rPr>
              <w:t>Значение характеристики</w:t>
            </w:r>
          </w:p>
        </w:tc>
        <w:tc>
          <w:tcPr>
            <w:tcW w:w="1276" w:type="dxa"/>
          </w:tcPr>
          <w:p w14:paraId="6C413AAB" w14:textId="77777777" w:rsidR="00381B07" w:rsidRPr="00381B07" w:rsidRDefault="00381B07" w:rsidP="00381B07">
            <w:pPr>
              <w:jc w:val="center"/>
              <w:rPr>
                <w:rFonts w:ascii="Times New Roman" w:hAnsi="Times New Roman"/>
                <w:b/>
                <w:sz w:val="20"/>
                <w:szCs w:val="20"/>
              </w:rPr>
            </w:pPr>
            <w:r w:rsidRPr="00381B07">
              <w:rPr>
                <w:rFonts w:ascii="Times New Roman" w:hAnsi="Times New Roman"/>
                <w:b/>
                <w:sz w:val="20"/>
                <w:szCs w:val="20"/>
              </w:rPr>
              <w:t>Ед. измерения характеристики</w:t>
            </w:r>
          </w:p>
        </w:tc>
        <w:tc>
          <w:tcPr>
            <w:tcW w:w="2835" w:type="dxa"/>
            <w:shd w:val="clear" w:color="auto" w:fill="auto"/>
            <w:vAlign w:val="center"/>
          </w:tcPr>
          <w:p w14:paraId="1D74A8E3" w14:textId="77777777" w:rsidR="00381B07" w:rsidRPr="00381B07" w:rsidRDefault="00381B07" w:rsidP="00381B07">
            <w:pPr>
              <w:jc w:val="center"/>
              <w:rPr>
                <w:rFonts w:ascii="Times New Roman" w:hAnsi="Times New Roman"/>
                <w:b/>
                <w:sz w:val="20"/>
                <w:szCs w:val="20"/>
              </w:rPr>
            </w:pPr>
            <w:r w:rsidRPr="00381B07">
              <w:rPr>
                <w:rFonts w:ascii="Times New Roman" w:hAnsi="Times New Roman"/>
                <w:b/>
                <w:sz w:val="20"/>
                <w:szCs w:val="20"/>
              </w:rPr>
              <w:t>Инструкция по заполнению характеристики в заявке</w:t>
            </w:r>
          </w:p>
        </w:tc>
        <w:tc>
          <w:tcPr>
            <w:tcW w:w="851" w:type="dxa"/>
            <w:vMerge w:val="restart"/>
            <w:tcBorders>
              <w:bottom w:val="single" w:sz="4" w:space="0" w:color="auto"/>
            </w:tcBorders>
            <w:shd w:val="clear" w:color="auto" w:fill="auto"/>
          </w:tcPr>
          <w:p w14:paraId="1F7FBC32" w14:textId="77777777" w:rsidR="00381B07" w:rsidRPr="00381B07" w:rsidRDefault="00381B07" w:rsidP="00381B07">
            <w:pPr>
              <w:jc w:val="center"/>
              <w:rPr>
                <w:rFonts w:ascii="Times New Roman" w:hAnsi="Times New Roman"/>
                <w:sz w:val="20"/>
                <w:szCs w:val="20"/>
              </w:rPr>
            </w:pPr>
            <w:r w:rsidRPr="00381B07">
              <w:rPr>
                <w:rFonts w:ascii="Times New Roman" w:hAnsi="Times New Roman"/>
                <w:sz w:val="20"/>
                <w:szCs w:val="20"/>
              </w:rPr>
              <w:t>Шт.</w:t>
            </w:r>
          </w:p>
        </w:tc>
        <w:tc>
          <w:tcPr>
            <w:tcW w:w="992" w:type="dxa"/>
            <w:vMerge w:val="restart"/>
            <w:tcBorders>
              <w:bottom w:val="single" w:sz="4" w:space="0" w:color="auto"/>
            </w:tcBorders>
            <w:shd w:val="clear" w:color="auto" w:fill="auto"/>
          </w:tcPr>
          <w:p w14:paraId="026398B1" w14:textId="77777777" w:rsidR="00381B07" w:rsidRPr="00381B07" w:rsidRDefault="00381B07" w:rsidP="00381B07">
            <w:pPr>
              <w:jc w:val="center"/>
              <w:rPr>
                <w:rFonts w:ascii="Times New Roman" w:hAnsi="Times New Roman"/>
                <w:sz w:val="20"/>
                <w:szCs w:val="20"/>
              </w:rPr>
            </w:pPr>
            <w:r w:rsidRPr="00381B07">
              <w:rPr>
                <w:rFonts w:ascii="Times New Roman" w:hAnsi="Times New Roman"/>
                <w:sz w:val="20"/>
                <w:szCs w:val="20"/>
              </w:rPr>
              <w:t>67</w:t>
            </w:r>
          </w:p>
        </w:tc>
      </w:tr>
      <w:tr w:rsidR="00381B07" w:rsidRPr="00381B07" w14:paraId="27547298" w14:textId="77777777" w:rsidTr="00522AD4">
        <w:trPr>
          <w:trHeight w:val="423"/>
        </w:trPr>
        <w:tc>
          <w:tcPr>
            <w:tcW w:w="562" w:type="dxa"/>
            <w:vMerge/>
            <w:shd w:val="clear" w:color="auto" w:fill="auto"/>
          </w:tcPr>
          <w:p w14:paraId="1C5B992C"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01100002"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5DDD0A17"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03D90B7F" w14:textId="77777777" w:rsidR="00381B07" w:rsidRPr="00381B07" w:rsidRDefault="00381B07" w:rsidP="00381B07">
            <w:pPr>
              <w:rPr>
                <w:rFonts w:ascii="Times New Roman" w:hAnsi="Times New Roman"/>
                <w:sz w:val="20"/>
                <w:szCs w:val="20"/>
              </w:rPr>
            </w:pPr>
            <w:r w:rsidRPr="00381B07">
              <w:rPr>
                <w:rFonts w:ascii="Times New Roman" w:hAnsi="Times New Roman"/>
                <w:sz w:val="20"/>
                <w:szCs w:val="20"/>
              </w:rPr>
              <w:t xml:space="preserve">Описание </w:t>
            </w:r>
          </w:p>
        </w:tc>
        <w:tc>
          <w:tcPr>
            <w:tcW w:w="3543" w:type="dxa"/>
            <w:shd w:val="clear" w:color="auto" w:fill="auto"/>
            <w:vAlign w:val="center"/>
          </w:tcPr>
          <w:p w14:paraId="389ABEBC" w14:textId="77777777" w:rsidR="00381B07" w:rsidRPr="00381B07" w:rsidRDefault="00381B07" w:rsidP="00381B07">
            <w:pPr>
              <w:widowControl w:val="0"/>
              <w:suppressAutoHyphens/>
              <w:autoSpaceDE w:val="0"/>
              <w:jc w:val="both"/>
              <w:rPr>
                <w:rFonts w:ascii="Times New Roman" w:hAnsi="Times New Roman"/>
                <w:sz w:val="20"/>
                <w:szCs w:val="20"/>
                <w:lang w:eastAsia="ar-SA"/>
              </w:rPr>
            </w:pPr>
            <w:r w:rsidRPr="00381B07">
              <w:rPr>
                <w:rFonts w:ascii="Times New Roman" w:hAnsi="Times New Roman"/>
                <w:sz w:val="20"/>
                <w:szCs w:val="20"/>
                <w:lang w:eastAsia="ar-SA"/>
              </w:rPr>
              <w:t>Однотонный слитный спортивный купальник с высоким вырезом бедра и открытой спиной с эргономичным кроем. (Рис.1)</w:t>
            </w:r>
          </w:p>
        </w:tc>
        <w:tc>
          <w:tcPr>
            <w:tcW w:w="1276" w:type="dxa"/>
          </w:tcPr>
          <w:p w14:paraId="23940399"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005ABB22"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tcBorders>
              <w:bottom w:val="single" w:sz="4" w:space="0" w:color="auto"/>
            </w:tcBorders>
            <w:shd w:val="clear" w:color="auto" w:fill="auto"/>
          </w:tcPr>
          <w:p w14:paraId="33C9C3D2"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5E6A192B" w14:textId="77777777" w:rsidR="00381B07" w:rsidRPr="00381B07" w:rsidRDefault="00381B07" w:rsidP="00381B07">
            <w:pPr>
              <w:ind w:left="-108" w:right="-107"/>
              <w:jc w:val="center"/>
              <w:rPr>
                <w:rFonts w:ascii="Times New Roman" w:hAnsi="Times New Roman"/>
                <w:sz w:val="20"/>
                <w:szCs w:val="20"/>
              </w:rPr>
            </w:pPr>
          </w:p>
        </w:tc>
      </w:tr>
      <w:tr w:rsidR="00381B07" w:rsidRPr="00381B07" w14:paraId="0F78ADB9" w14:textId="77777777" w:rsidTr="00522AD4">
        <w:trPr>
          <w:trHeight w:val="423"/>
        </w:trPr>
        <w:tc>
          <w:tcPr>
            <w:tcW w:w="562" w:type="dxa"/>
            <w:vMerge/>
            <w:shd w:val="clear" w:color="auto" w:fill="auto"/>
          </w:tcPr>
          <w:p w14:paraId="6DBD013D"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06E58111"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2D951F0D"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4CD50033" w14:textId="77777777" w:rsidR="00381B07" w:rsidRPr="00381B07" w:rsidRDefault="00381B07" w:rsidP="00381B07">
            <w:pPr>
              <w:rPr>
                <w:rFonts w:ascii="Times New Roman" w:hAnsi="Times New Roman"/>
                <w:sz w:val="20"/>
                <w:szCs w:val="20"/>
              </w:rPr>
            </w:pPr>
            <w:r w:rsidRPr="00381B07">
              <w:rPr>
                <w:rFonts w:ascii="Times New Roman" w:hAnsi="Times New Roman"/>
                <w:sz w:val="20"/>
                <w:szCs w:val="20"/>
              </w:rPr>
              <w:t xml:space="preserve">Цвет </w:t>
            </w:r>
          </w:p>
        </w:tc>
        <w:tc>
          <w:tcPr>
            <w:tcW w:w="3543" w:type="dxa"/>
            <w:shd w:val="clear" w:color="auto" w:fill="auto"/>
            <w:vAlign w:val="center"/>
          </w:tcPr>
          <w:p w14:paraId="22759380" w14:textId="77777777" w:rsidR="00381B07" w:rsidRPr="00381B07" w:rsidRDefault="00381B07" w:rsidP="00381B07">
            <w:pPr>
              <w:widowControl w:val="0"/>
              <w:suppressAutoHyphens/>
              <w:autoSpaceDE w:val="0"/>
              <w:jc w:val="center"/>
              <w:rPr>
                <w:rFonts w:ascii="Times New Roman" w:eastAsia="Times New Roman" w:hAnsi="Times New Roman"/>
                <w:sz w:val="20"/>
                <w:szCs w:val="20"/>
              </w:rPr>
            </w:pPr>
            <w:r w:rsidRPr="00381B07">
              <w:rPr>
                <w:rFonts w:ascii="Times New Roman" w:eastAsia="Times New Roman" w:hAnsi="Times New Roman"/>
                <w:sz w:val="20"/>
                <w:szCs w:val="20"/>
              </w:rPr>
              <w:t>Синий (не должен иметь никаких рисунков). Не допускается изготовление каймы изделия другого цвета.</w:t>
            </w:r>
          </w:p>
        </w:tc>
        <w:tc>
          <w:tcPr>
            <w:tcW w:w="1276" w:type="dxa"/>
          </w:tcPr>
          <w:p w14:paraId="13A8495A"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3A12CFD9"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tcBorders>
              <w:bottom w:val="single" w:sz="4" w:space="0" w:color="auto"/>
            </w:tcBorders>
            <w:shd w:val="clear" w:color="auto" w:fill="auto"/>
          </w:tcPr>
          <w:p w14:paraId="7EBC7C9D"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20058980" w14:textId="77777777" w:rsidR="00381B07" w:rsidRPr="00381B07" w:rsidRDefault="00381B07" w:rsidP="00381B07">
            <w:pPr>
              <w:ind w:left="-108" w:right="-107"/>
              <w:jc w:val="center"/>
              <w:rPr>
                <w:rFonts w:ascii="Times New Roman" w:hAnsi="Times New Roman"/>
                <w:sz w:val="20"/>
                <w:szCs w:val="20"/>
              </w:rPr>
            </w:pPr>
          </w:p>
        </w:tc>
      </w:tr>
      <w:tr w:rsidR="00381B07" w:rsidRPr="00381B07" w14:paraId="3AA933B6" w14:textId="77777777" w:rsidTr="00522AD4">
        <w:trPr>
          <w:trHeight w:val="423"/>
        </w:trPr>
        <w:tc>
          <w:tcPr>
            <w:tcW w:w="562" w:type="dxa"/>
            <w:vMerge/>
            <w:shd w:val="clear" w:color="auto" w:fill="auto"/>
          </w:tcPr>
          <w:p w14:paraId="23AD4ADB"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4A1D7353"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66DE00BB"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6DCEEE02" w14:textId="77777777" w:rsidR="00381B07" w:rsidRPr="00381B07" w:rsidRDefault="00381B07" w:rsidP="00381B07">
            <w:pPr>
              <w:rPr>
                <w:rFonts w:ascii="Times New Roman" w:hAnsi="Times New Roman"/>
                <w:sz w:val="20"/>
                <w:szCs w:val="20"/>
              </w:rPr>
            </w:pPr>
            <w:r w:rsidRPr="00381B07">
              <w:rPr>
                <w:rFonts w:ascii="Times New Roman" w:hAnsi="Times New Roman"/>
                <w:sz w:val="20"/>
                <w:szCs w:val="20"/>
              </w:rPr>
              <w:t>Логотип изготовителя</w:t>
            </w:r>
          </w:p>
        </w:tc>
        <w:tc>
          <w:tcPr>
            <w:tcW w:w="3543" w:type="dxa"/>
            <w:shd w:val="clear" w:color="auto" w:fill="auto"/>
            <w:vAlign w:val="center"/>
          </w:tcPr>
          <w:p w14:paraId="368DA808" w14:textId="77777777" w:rsidR="00381B07" w:rsidRPr="00381B07" w:rsidRDefault="00381B07" w:rsidP="00381B07">
            <w:pPr>
              <w:widowControl w:val="0"/>
              <w:suppressAutoHyphens/>
              <w:autoSpaceDE w:val="0"/>
              <w:jc w:val="center"/>
              <w:rPr>
                <w:rFonts w:ascii="Times New Roman" w:eastAsia="Times New Roman" w:hAnsi="Times New Roman"/>
                <w:sz w:val="20"/>
                <w:szCs w:val="20"/>
              </w:rPr>
            </w:pPr>
            <w:r w:rsidRPr="00381B07">
              <w:rPr>
                <w:rFonts w:ascii="Times New Roman" w:eastAsia="Times New Roman" w:hAnsi="Times New Roman"/>
                <w:sz w:val="20"/>
                <w:szCs w:val="20"/>
              </w:rPr>
              <w:t>Допускается (площадь логотипа должна занимать не более 5 % от всего изделия)</w:t>
            </w:r>
          </w:p>
        </w:tc>
        <w:tc>
          <w:tcPr>
            <w:tcW w:w="1276" w:type="dxa"/>
          </w:tcPr>
          <w:p w14:paraId="7374048F"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44DFD0FE"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tcBorders>
              <w:bottom w:val="single" w:sz="4" w:space="0" w:color="auto"/>
            </w:tcBorders>
            <w:shd w:val="clear" w:color="auto" w:fill="auto"/>
          </w:tcPr>
          <w:p w14:paraId="5961819B"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0CB5EF47" w14:textId="77777777" w:rsidR="00381B07" w:rsidRPr="00381B07" w:rsidRDefault="00381B07" w:rsidP="00381B07">
            <w:pPr>
              <w:ind w:left="-108" w:right="-107"/>
              <w:jc w:val="center"/>
              <w:rPr>
                <w:rFonts w:ascii="Times New Roman" w:hAnsi="Times New Roman"/>
                <w:sz w:val="20"/>
                <w:szCs w:val="20"/>
              </w:rPr>
            </w:pPr>
          </w:p>
        </w:tc>
      </w:tr>
      <w:tr w:rsidR="00381B07" w:rsidRPr="00381B07" w14:paraId="2C8C6F39" w14:textId="77777777" w:rsidTr="00522AD4">
        <w:trPr>
          <w:trHeight w:val="423"/>
        </w:trPr>
        <w:tc>
          <w:tcPr>
            <w:tcW w:w="562" w:type="dxa"/>
            <w:vMerge/>
            <w:shd w:val="clear" w:color="auto" w:fill="auto"/>
          </w:tcPr>
          <w:p w14:paraId="08319A72"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71FECC45"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56EF707F"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3ABB94AC" w14:textId="77777777" w:rsidR="00381B07" w:rsidRPr="00381B07" w:rsidRDefault="00381B07" w:rsidP="00381B07">
            <w:pPr>
              <w:rPr>
                <w:rFonts w:ascii="Times New Roman" w:hAnsi="Times New Roman"/>
                <w:sz w:val="20"/>
                <w:szCs w:val="20"/>
              </w:rPr>
            </w:pPr>
            <w:r w:rsidRPr="00381B07">
              <w:rPr>
                <w:rFonts w:ascii="Times New Roman" w:hAnsi="Times New Roman"/>
                <w:sz w:val="20"/>
                <w:szCs w:val="20"/>
              </w:rPr>
              <w:t>Материал купальника</w:t>
            </w:r>
          </w:p>
        </w:tc>
        <w:tc>
          <w:tcPr>
            <w:tcW w:w="3543" w:type="dxa"/>
            <w:shd w:val="clear" w:color="auto" w:fill="auto"/>
            <w:vAlign w:val="center"/>
          </w:tcPr>
          <w:p w14:paraId="494370D6"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100 % полиэстер</w:t>
            </w:r>
          </w:p>
        </w:tc>
        <w:tc>
          <w:tcPr>
            <w:tcW w:w="1276" w:type="dxa"/>
          </w:tcPr>
          <w:p w14:paraId="3B4CA03A"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05ABACC9"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tcBorders>
              <w:bottom w:val="single" w:sz="4" w:space="0" w:color="auto"/>
            </w:tcBorders>
            <w:shd w:val="clear" w:color="auto" w:fill="auto"/>
          </w:tcPr>
          <w:p w14:paraId="26105B16"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5C831A15" w14:textId="77777777" w:rsidR="00381B07" w:rsidRPr="00381B07" w:rsidRDefault="00381B07" w:rsidP="00381B07">
            <w:pPr>
              <w:ind w:left="-108" w:right="-107"/>
              <w:jc w:val="center"/>
              <w:rPr>
                <w:rFonts w:ascii="Times New Roman" w:hAnsi="Times New Roman"/>
                <w:sz w:val="20"/>
                <w:szCs w:val="20"/>
              </w:rPr>
            </w:pPr>
          </w:p>
        </w:tc>
      </w:tr>
      <w:tr w:rsidR="00381B07" w:rsidRPr="00381B07" w14:paraId="012E5A60" w14:textId="77777777" w:rsidTr="00522AD4">
        <w:trPr>
          <w:trHeight w:val="423"/>
        </w:trPr>
        <w:tc>
          <w:tcPr>
            <w:tcW w:w="562" w:type="dxa"/>
            <w:vMerge/>
            <w:shd w:val="clear" w:color="auto" w:fill="auto"/>
          </w:tcPr>
          <w:p w14:paraId="22939E26"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1426D360"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3087CCDD"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64CAFC98" w14:textId="77777777" w:rsidR="00381B07" w:rsidRPr="00381B07" w:rsidRDefault="00381B07" w:rsidP="00381B07">
            <w:pPr>
              <w:rPr>
                <w:rFonts w:ascii="Times New Roman" w:hAnsi="Times New Roman"/>
                <w:sz w:val="20"/>
                <w:szCs w:val="20"/>
              </w:rPr>
            </w:pPr>
            <w:r w:rsidRPr="00381B07">
              <w:rPr>
                <w:rFonts w:ascii="Times New Roman" w:hAnsi="Times New Roman"/>
                <w:sz w:val="20"/>
                <w:szCs w:val="20"/>
              </w:rPr>
              <w:t>Материал подкладки</w:t>
            </w:r>
          </w:p>
        </w:tc>
        <w:tc>
          <w:tcPr>
            <w:tcW w:w="3543" w:type="dxa"/>
            <w:shd w:val="clear" w:color="auto" w:fill="auto"/>
            <w:vAlign w:val="center"/>
          </w:tcPr>
          <w:p w14:paraId="5A4949E7"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 xml:space="preserve">95% полиэстер, 5% </w:t>
            </w:r>
            <w:proofErr w:type="spellStart"/>
            <w:r w:rsidRPr="00381B07">
              <w:rPr>
                <w:rFonts w:ascii="Times New Roman" w:hAnsi="Times New Roman"/>
                <w:sz w:val="20"/>
                <w:szCs w:val="20"/>
                <w:lang w:eastAsia="ar-SA"/>
              </w:rPr>
              <w:t>спандекс</w:t>
            </w:r>
            <w:proofErr w:type="spellEnd"/>
          </w:p>
        </w:tc>
        <w:tc>
          <w:tcPr>
            <w:tcW w:w="1276" w:type="dxa"/>
          </w:tcPr>
          <w:p w14:paraId="48A51855"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00A34090"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tcBorders>
              <w:bottom w:val="single" w:sz="4" w:space="0" w:color="auto"/>
            </w:tcBorders>
            <w:shd w:val="clear" w:color="auto" w:fill="auto"/>
          </w:tcPr>
          <w:p w14:paraId="11F072F6"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50770602" w14:textId="77777777" w:rsidR="00381B07" w:rsidRPr="00381B07" w:rsidRDefault="00381B07" w:rsidP="00381B07">
            <w:pPr>
              <w:ind w:left="-108" w:right="-107"/>
              <w:jc w:val="center"/>
              <w:rPr>
                <w:rFonts w:ascii="Times New Roman" w:hAnsi="Times New Roman"/>
                <w:sz w:val="20"/>
                <w:szCs w:val="20"/>
              </w:rPr>
            </w:pPr>
          </w:p>
        </w:tc>
      </w:tr>
      <w:tr w:rsidR="00381B07" w:rsidRPr="00381B07" w14:paraId="42FD05FF" w14:textId="77777777" w:rsidTr="00522AD4">
        <w:trPr>
          <w:trHeight w:val="423"/>
        </w:trPr>
        <w:tc>
          <w:tcPr>
            <w:tcW w:w="562" w:type="dxa"/>
            <w:vMerge/>
            <w:shd w:val="clear" w:color="auto" w:fill="auto"/>
          </w:tcPr>
          <w:p w14:paraId="6A4DD65C"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47257E2F"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0466B28F"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72DCD77C"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Размер</w:t>
            </w:r>
          </w:p>
        </w:tc>
        <w:tc>
          <w:tcPr>
            <w:tcW w:w="3543" w:type="dxa"/>
            <w:shd w:val="clear" w:color="auto" w:fill="auto"/>
            <w:vAlign w:val="center"/>
          </w:tcPr>
          <w:p w14:paraId="1D43B173" w14:textId="77777777" w:rsidR="00381B07" w:rsidRPr="00381B07" w:rsidRDefault="00381B07" w:rsidP="00381B07">
            <w:pPr>
              <w:spacing w:after="160" w:line="259" w:lineRule="auto"/>
              <w:jc w:val="center"/>
              <w:rPr>
                <w:rFonts w:ascii="Times New Roman" w:eastAsia="Times New Roman" w:hAnsi="Times New Roman"/>
                <w:sz w:val="20"/>
                <w:szCs w:val="20"/>
              </w:rPr>
            </w:pPr>
            <w:r w:rsidRPr="00381B07">
              <w:rPr>
                <w:rFonts w:ascii="Times New Roman" w:eastAsia="Times New Roman" w:hAnsi="Times New Roman"/>
                <w:sz w:val="20"/>
                <w:szCs w:val="20"/>
              </w:rPr>
              <w:t>Размерный ряд от взрослого женского до детского. Точные размеры будут предоставлены после предоставления поставщиком размерной сетки.</w:t>
            </w:r>
          </w:p>
        </w:tc>
        <w:tc>
          <w:tcPr>
            <w:tcW w:w="1276" w:type="dxa"/>
          </w:tcPr>
          <w:p w14:paraId="48FB56ED"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6D42AD3E"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tcBorders>
              <w:bottom w:val="single" w:sz="4" w:space="0" w:color="auto"/>
            </w:tcBorders>
            <w:shd w:val="clear" w:color="auto" w:fill="auto"/>
          </w:tcPr>
          <w:p w14:paraId="31FD19FC"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55DAB921" w14:textId="77777777" w:rsidR="00381B07" w:rsidRPr="00381B07" w:rsidRDefault="00381B07" w:rsidP="00381B07">
            <w:pPr>
              <w:ind w:left="-108" w:right="-107"/>
              <w:jc w:val="center"/>
              <w:rPr>
                <w:rFonts w:ascii="Times New Roman" w:hAnsi="Times New Roman"/>
                <w:sz w:val="20"/>
                <w:szCs w:val="20"/>
              </w:rPr>
            </w:pPr>
          </w:p>
        </w:tc>
      </w:tr>
      <w:tr w:rsidR="00381B07" w:rsidRPr="00381B07" w14:paraId="2F083510" w14:textId="77777777" w:rsidTr="00522AD4">
        <w:trPr>
          <w:trHeight w:val="423"/>
        </w:trPr>
        <w:tc>
          <w:tcPr>
            <w:tcW w:w="562" w:type="dxa"/>
            <w:vMerge/>
            <w:shd w:val="clear" w:color="auto" w:fill="auto"/>
          </w:tcPr>
          <w:p w14:paraId="7FDBEDC3"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333D41C9"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50117DE1"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4A1713FA"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Дополнительные характеристики</w:t>
            </w:r>
          </w:p>
        </w:tc>
        <w:tc>
          <w:tcPr>
            <w:tcW w:w="3543" w:type="dxa"/>
            <w:shd w:val="clear" w:color="auto" w:fill="auto"/>
            <w:vAlign w:val="center"/>
          </w:tcPr>
          <w:p w14:paraId="72664598" w14:textId="77777777" w:rsidR="00381B07" w:rsidRPr="00381B07" w:rsidRDefault="00381B07" w:rsidP="00381B07">
            <w:pPr>
              <w:spacing w:after="160" w:line="259" w:lineRule="auto"/>
              <w:jc w:val="center"/>
              <w:rPr>
                <w:rFonts w:ascii="Times New Roman" w:eastAsia="Times New Roman" w:hAnsi="Times New Roman"/>
                <w:sz w:val="20"/>
                <w:szCs w:val="20"/>
              </w:rPr>
            </w:pPr>
            <w:r w:rsidRPr="00381B07">
              <w:rPr>
                <w:rFonts w:ascii="Times New Roman" w:eastAsia="Times New Roman" w:hAnsi="Times New Roman"/>
                <w:sz w:val="20"/>
                <w:szCs w:val="20"/>
              </w:rPr>
              <w:t>Быстросохнущая ткань, мягкая, эластичная, устойчива к воздействию хлора и ультрафиолета.</w:t>
            </w:r>
          </w:p>
        </w:tc>
        <w:tc>
          <w:tcPr>
            <w:tcW w:w="1276" w:type="dxa"/>
          </w:tcPr>
          <w:p w14:paraId="5888C803"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126DF53B"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tcBorders>
              <w:bottom w:val="single" w:sz="4" w:space="0" w:color="auto"/>
            </w:tcBorders>
            <w:shd w:val="clear" w:color="auto" w:fill="auto"/>
          </w:tcPr>
          <w:p w14:paraId="1F659F9E"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18A9394E" w14:textId="77777777" w:rsidR="00381B07" w:rsidRPr="00381B07" w:rsidRDefault="00381B07" w:rsidP="00381B07">
            <w:pPr>
              <w:ind w:left="-108" w:right="-107"/>
              <w:jc w:val="center"/>
              <w:rPr>
                <w:rFonts w:ascii="Times New Roman" w:hAnsi="Times New Roman"/>
                <w:sz w:val="20"/>
                <w:szCs w:val="20"/>
              </w:rPr>
            </w:pPr>
          </w:p>
        </w:tc>
      </w:tr>
      <w:tr w:rsidR="00381B07" w:rsidRPr="00381B07" w14:paraId="7CA0FB76" w14:textId="77777777" w:rsidTr="00522AD4">
        <w:trPr>
          <w:trHeight w:val="423"/>
        </w:trPr>
        <w:tc>
          <w:tcPr>
            <w:tcW w:w="562" w:type="dxa"/>
            <w:vMerge/>
            <w:shd w:val="clear" w:color="auto" w:fill="auto"/>
          </w:tcPr>
          <w:p w14:paraId="68E8647A"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366388F8"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238A541C"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0CC96AA0"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Лямки</w:t>
            </w:r>
          </w:p>
        </w:tc>
        <w:tc>
          <w:tcPr>
            <w:tcW w:w="3543" w:type="dxa"/>
            <w:shd w:val="clear" w:color="auto" w:fill="auto"/>
            <w:vAlign w:val="center"/>
          </w:tcPr>
          <w:p w14:paraId="260C354C" w14:textId="77777777" w:rsidR="00381B07" w:rsidRPr="00381B07" w:rsidRDefault="00381B07" w:rsidP="00381B07">
            <w:pPr>
              <w:spacing w:after="160" w:line="259" w:lineRule="auto"/>
              <w:jc w:val="center"/>
              <w:rPr>
                <w:rFonts w:ascii="Times New Roman" w:eastAsia="Times New Roman" w:hAnsi="Times New Roman"/>
                <w:sz w:val="20"/>
                <w:szCs w:val="20"/>
              </w:rPr>
            </w:pPr>
            <w:r w:rsidRPr="00381B07">
              <w:rPr>
                <w:rFonts w:ascii="Times New Roman" w:eastAsia="Times New Roman" w:hAnsi="Times New Roman"/>
                <w:sz w:val="20"/>
                <w:szCs w:val="20"/>
              </w:rPr>
              <w:t>Широкие лямки, скрещенные на спине.</w:t>
            </w:r>
          </w:p>
        </w:tc>
        <w:tc>
          <w:tcPr>
            <w:tcW w:w="1276" w:type="dxa"/>
          </w:tcPr>
          <w:p w14:paraId="3D656ECA"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77580E7A"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tcBorders>
              <w:bottom w:val="single" w:sz="4" w:space="0" w:color="auto"/>
            </w:tcBorders>
            <w:shd w:val="clear" w:color="auto" w:fill="auto"/>
          </w:tcPr>
          <w:p w14:paraId="08304906"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3F6E1178" w14:textId="77777777" w:rsidR="00381B07" w:rsidRPr="00381B07" w:rsidRDefault="00381B07" w:rsidP="00381B07">
            <w:pPr>
              <w:ind w:left="-108" w:right="-107"/>
              <w:jc w:val="center"/>
              <w:rPr>
                <w:rFonts w:ascii="Times New Roman" w:hAnsi="Times New Roman"/>
                <w:sz w:val="20"/>
                <w:szCs w:val="20"/>
              </w:rPr>
            </w:pPr>
          </w:p>
        </w:tc>
      </w:tr>
      <w:tr w:rsidR="00381B07" w:rsidRPr="00381B07" w14:paraId="759A3796" w14:textId="77777777" w:rsidTr="00522AD4">
        <w:trPr>
          <w:trHeight w:val="423"/>
        </w:trPr>
        <w:tc>
          <w:tcPr>
            <w:tcW w:w="562" w:type="dxa"/>
            <w:vMerge/>
            <w:shd w:val="clear" w:color="auto" w:fill="auto"/>
          </w:tcPr>
          <w:p w14:paraId="46DBDA06"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7B47F144"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11FFBCC9"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1AFA20E5"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Форма купальника</w:t>
            </w:r>
          </w:p>
        </w:tc>
        <w:tc>
          <w:tcPr>
            <w:tcW w:w="3543" w:type="dxa"/>
            <w:shd w:val="clear" w:color="auto" w:fill="auto"/>
            <w:vAlign w:val="center"/>
          </w:tcPr>
          <w:p w14:paraId="08CCBBAC" w14:textId="77777777" w:rsidR="00381B07" w:rsidRPr="00381B07" w:rsidRDefault="00381B07" w:rsidP="00381B07">
            <w:pPr>
              <w:spacing w:after="160" w:line="259" w:lineRule="auto"/>
              <w:jc w:val="center"/>
              <w:rPr>
                <w:rFonts w:ascii="Times New Roman" w:eastAsia="Times New Roman" w:hAnsi="Times New Roman"/>
                <w:sz w:val="20"/>
                <w:szCs w:val="20"/>
              </w:rPr>
            </w:pPr>
            <w:r w:rsidRPr="00381B07">
              <w:rPr>
                <w:rFonts w:ascii="Times New Roman" w:eastAsia="Times New Roman" w:hAnsi="Times New Roman"/>
                <w:sz w:val="20"/>
                <w:szCs w:val="20"/>
              </w:rPr>
              <w:t>Слитный, высокий вырез бедра, открытая спина, лямки широкие, скрещены на спине.</w:t>
            </w:r>
          </w:p>
        </w:tc>
        <w:tc>
          <w:tcPr>
            <w:tcW w:w="1276" w:type="dxa"/>
          </w:tcPr>
          <w:p w14:paraId="31487E17" w14:textId="77777777" w:rsidR="00381B07" w:rsidRPr="00381B07" w:rsidRDefault="00381B07" w:rsidP="00381B07">
            <w:pPr>
              <w:jc w:val="center"/>
              <w:rPr>
                <w:rFonts w:ascii="Times New Roman" w:hAnsi="Times New Roman"/>
                <w:sz w:val="20"/>
                <w:szCs w:val="20"/>
                <w:lang w:eastAsia="ar-SA"/>
              </w:rPr>
            </w:pPr>
          </w:p>
        </w:tc>
        <w:tc>
          <w:tcPr>
            <w:tcW w:w="2835" w:type="dxa"/>
            <w:shd w:val="clear" w:color="auto" w:fill="auto"/>
          </w:tcPr>
          <w:p w14:paraId="451A1292" w14:textId="77777777" w:rsidR="00381B07" w:rsidRPr="00381B07" w:rsidRDefault="00381B07" w:rsidP="00381B07">
            <w:pPr>
              <w:rPr>
                <w:rFonts w:ascii="Times New Roman" w:hAnsi="Times New Roman"/>
                <w:sz w:val="20"/>
                <w:szCs w:val="20"/>
                <w:lang w:eastAsia="ar-SA"/>
              </w:rPr>
            </w:pPr>
          </w:p>
        </w:tc>
        <w:tc>
          <w:tcPr>
            <w:tcW w:w="851" w:type="dxa"/>
            <w:vMerge/>
            <w:tcBorders>
              <w:bottom w:val="single" w:sz="4" w:space="0" w:color="auto"/>
            </w:tcBorders>
            <w:shd w:val="clear" w:color="auto" w:fill="auto"/>
          </w:tcPr>
          <w:p w14:paraId="14473931" w14:textId="77777777" w:rsidR="00381B07" w:rsidRPr="00381B07" w:rsidRDefault="00381B07" w:rsidP="00381B07">
            <w:pPr>
              <w:ind w:left="-108" w:right="-107"/>
              <w:jc w:val="center"/>
              <w:rPr>
                <w:rFonts w:ascii="Times New Roman" w:hAnsi="Times New Roman"/>
                <w:sz w:val="20"/>
                <w:szCs w:val="20"/>
              </w:rPr>
            </w:pPr>
          </w:p>
        </w:tc>
        <w:tc>
          <w:tcPr>
            <w:tcW w:w="992" w:type="dxa"/>
            <w:vMerge/>
            <w:tcBorders>
              <w:bottom w:val="single" w:sz="4" w:space="0" w:color="auto"/>
            </w:tcBorders>
            <w:shd w:val="clear" w:color="auto" w:fill="auto"/>
          </w:tcPr>
          <w:p w14:paraId="0B69D197" w14:textId="77777777" w:rsidR="00381B07" w:rsidRPr="00381B07" w:rsidRDefault="00381B07" w:rsidP="00381B07">
            <w:pPr>
              <w:ind w:left="-108" w:right="-107"/>
              <w:jc w:val="center"/>
              <w:rPr>
                <w:rFonts w:ascii="Times New Roman" w:hAnsi="Times New Roman"/>
                <w:sz w:val="20"/>
                <w:szCs w:val="20"/>
              </w:rPr>
            </w:pPr>
          </w:p>
        </w:tc>
      </w:tr>
      <w:tr w:rsidR="00381B07" w:rsidRPr="00381B07" w14:paraId="063FD23E" w14:textId="77777777" w:rsidTr="00522AD4">
        <w:trPr>
          <w:trHeight w:val="423"/>
        </w:trPr>
        <w:tc>
          <w:tcPr>
            <w:tcW w:w="562" w:type="dxa"/>
            <w:vMerge/>
            <w:shd w:val="clear" w:color="auto" w:fill="auto"/>
          </w:tcPr>
          <w:p w14:paraId="38537C5D"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75D6D3D3"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4D892FE6"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22FF7A46"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Требование к упаковке</w:t>
            </w:r>
          </w:p>
        </w:tc>
        <w:tc>
          <w:tcPr>
            <w:tcW w:w="3543" w:type="dxa"/>
            <w:shd w:val="clear" w:color="auto" w:fill="auto"/>
            <w:vAlign w:val="center"/>
          </w:tcPr>
          <w:p w14:paraId="3E02A29A" w14:textId="77777777" w:rsidR="00381B07" w:rsidRPr="00381B07" w:rsidRDefault="00381B07" w:rsidP="00381B07">
            <w:pPr>
              <w:spacing w:after="160" w:line="259" w:lineRule="auto"/>
              <w:jc w:val="center"/>
              <w:rPr>
                <w:rFonts w:ascii="Times New Roman" w:eastAsia="Times New Roman" w:hAnsi="Times New Roman"/>
                <w:sz w:val="20"/>
                <w:szCs w:val="20"/>
              </w:rPr>
            </w:pPr>
            <w:r w:rsidRPr="00381B07">
              <w:rPr>
                <w:rFonts w:ascii="Times New Roman" w:eastAsia="Times New Roman" w:hAnsi="Times New Roman"/>
                <w:sz w:val="20"/>
                <w:szCs w:val="20"/>
              </w:rPr>
              <w:t>Каждое готовое изделие должно быть упаковано в индивидуальный упаковке.</w:t>
            </w:r>
          </w:p>
          <w:p w14:paraId="0624B941" w14:textId="77777777" w:rsidR="00381B07" w:rsidRPr="00381B07" w:rsidRDefault="00381B07" w:rsidP="00381B07">
            <w:pPr>
              <w:widowControl w:val="0"/>
              <w:jc w:val="center"/>
              <w:rPr>
                <w:rFonts w:ascii="Times New Roman" w:eastAsia="Times New Roman" w:hAnsi="Times New Roman"/>
                <w:color w:val="202124"/>
                <w:sz w:val="20"/>
                <w:szCs w:val="20"/>
              </w:rPr>
            </w:pPr>
          </w:p>
        </w:tc>
        <w:tc>
          <w:tcPr>
            <w:tcW w:w="1276" w:type="dxa"/>
          </w:tcPr>
          <w:p w14:paraId="49E394C8" w14:textId="77777777"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3ACF8FE7" w14:textId="77777777"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47D06330"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207A1336" w14:textId="77777777" w:rsidR="00381B07" w:rsidRPr="00381B07" w:rsidRDefault="00381B07" w:rsidP="00381B07">
            <w:pPr>
              <w:ind w:left="-108" w:right="-107"/>
              <w:jc w:val="center"/>
              <w:rPr>
                <w:rFonts w:ascii="Times New Roman" w:hAnsi="Times New Roman"/>
                <w:sz w:val="20"/>
                <w:szCs w:val="20"/>
              </w:rPr>
            </w:pPr>
          </w:p>
        </w:tc>
      </w:tr>
      <w:tr w:rsidR="00381B07" w:rsidRPr="00381B07" w14:paraId="640213B6" w14:textId="77777777" w:rsidTr="00522AD4">
        <w:trPr>
          <w:trHeight w:val="423"/>
        </w:trPr>
        <w:tc>
          <w:tcPr>
            <w:tcW w:w="562" w:type="dxa"/>
            <w:vMerge w:val="restart"/>
            <w:shd w:val="clear" w:color="auto" w:fill="auto"/>
          </w:tcPr>
          <w:p w14:paraId="0A6D1B4E" w14:textId="5021509A" w:rsidR="00381B07" w:rsidRPr="00381B07" w:rsidRDefault="00381B07" w:rsidP="00381B07">
            <w:pPr>
              <w:rPr>
                <w:rFonts w:ascii="Times New Roman" w:hAnsi="Times New Roman"/>
                <w:sz w:val="20"/>
                <w:szCs w:val="20"/>
              </w:rPr>
            </w:pPr>
            <w:r w:rsidRPr="00381B07">
              <w:rPr>
                <w:rFonts w:ascii="Times New Roman" w:hAnsi="Times New Roman"/>
                <w:sz w:val="20"/>
                <w:szCs w:val="20"/>
              </w:rPr>
              <w:t>2.</w:t>
            </w:r>
          </w:p>
        </w:tc>
        <w:tc>
          <w:tcPr>
            <w:tcW w:w="1843" w:type="dxa"/>
            <w:vMerge w:val="restart"/>
            <w:shd w:val="clear" w:color="auto" w:fill="auto"/>
          </w:tcPr>
          <w:p w14:paraId="16BD476B" w14:textId="41546B57" w:rsidR="00381B07" w:rsidRPr="00381B07" w:rsidRDefault="00381B07" w:rsidP="00381B07">
            <w:pPr>
              <w:rPr>
                <w:rFonts w:ascii="Times New Roman" w:hAnsi="Times New Roman"/>
                <w:sz w:val="20"/>
                <w:szCs w:val="20"/>
                <w:lang w:eastAsia="ar-SA"/>
              </w:rPr>
            </w:pPr>
            <w:r w:rsidRPr="00381B07">
              <w:rPr>
                <w:rFonts w:ascii="Times New Roman" w:hAnsi="Times New Roman"/>
                <w:b/>
                <w:sz w:val="20"/>
                <w:szCs w:val="20"/>
                <w:lang w:eastAsia="ar-SA"/>
              </w:rPr>
              <w:t>Плавки мужские</w:t>
            </w:r>
            <w:r w:rsidRPr="00381B07">
              <w:rPr>
                <w:rStyle w:val="aff0"/>
                <w:rFonts w:ascii="Times New Roman" w:hAnsi="Times New Roman"/>
                <w:b/>
                <w:sz w:val="20"/>
                <w:szCs w:val="20"/>
                <w:lang w:eastAsia="ar-SA"/>
              </w:rPr>
              <w:footnoteReference w:id="2"/>
            </w:r>
          </w:p>
        </w:tc>
        <w:tc>
          <w:tcPr>
            <w:tcW w:w="1559" w:type="dxa"/>
            <w:vMerge w:val="restart"/>
            <w:shd w:val="clear" w:color="auto" w:fill="auto"/>
          </w:tcPr>
          <w:p w14:paraId="3FDA3170" w14:textId="77777777" w:rsidR="00381B07" w:rsidRPr="00381B07" w:rsidRDefault="00381B07" w:rsidP="00381B07">
            <w:pPr>
              <w:jc w:val="center"/>
              <w:rPr>
                <w:rFonts w:ascii="Times New Roman" w:hAnsi="Times New Roman"/>
                <w:sz w:val="20"/>
                <w:szCs w:val="20"/>
              </w:rPr>
            </w:pPr>
            <w:r w:rsidRPr="00381B07">
              <w:rPr>
                <w:rFonts w:ascii="Times New Roman" w:hAnsi="Times New Roman"/>
                <w:sz w:val="20"/>
                <w:szCs w:val="20"/>
              </w:rPr>
              <w:t>ОКПД2: 14.19.12.130</w:t>
            </w:r>
          </w:p>
          <w:p w14:paraId="30A76F27" w14:textId="77777777" w:rsidR="00381B07" w:rsidRPr="00381B07" w:rsidRDefault="00381B07" w:rsidP="00381B07">
            <w:pPr>
              <w:jc w:val="center"/>
              <w:rPr>
                <w:rFonts w:ascii="Times New Roman" w:hAnsi="Times New Roman"/>
                <w:sz w:val="20"/>
                <w:szCs w:val="20"/>
              </w:rPr>
            </w:pPr>
          </w:p>
          <w:p w14:paraId="2260005D" w14:textId="77777777" w:rsidR="00381B07" w:rsidRPr="00381B07" w:rsidRDefault="00381B07" w:rsidP="00381B07">
            <w:pPr>
              <w:jc w:val="center"/>
              <w:rPr>
                <w:rFonts w:ascii="Times New Roman" w:hAnsi="Times New Roman"/>
                <w:sz w:val="20"/>
                <w:szCs w:val="20"/>
              </w:rPr>
            </w:pPr>
            <w:r w:rsidRPr="00381B07">
              <w:rPr>
                <w:rFonts w:ascii="Times New Roman" w:hAnsi="Times New Roman"/>
                <w:sz w:val="20"/>
                <w:szCs w:val="20"/>
              </w:rPr>
              <w:t>КТРУ: отсутствует</w:t>
            </w:r>
          </w:p>
          <w:p w14:paraId="57FAB76A" w14:textId="77777777" w:rsidR="00381B07" w:rsidRPr="00381B07" w:rsidRDefault="00381B07" w:rsidP="00381B07">
            <w:pPr>
              <w:jc w:val="center"/>
              <w:rPr>
                <w:rFonts w:ascii="Times New Roman" w:hAnsi="Times New Roman"/>
                <w:sz w:val="20"/>
                <w:szCs w:val="20"/>
              </w:rPr>
            </w:pPr>
          </w:p>
          <w:p w14:paraId="7669A3AB" w14:textId="485B5039" w:rsidR="00381B07" w:rsidRPr="00381B07" w:rsidRDefault="00381B07" w:rsidP="00381B07">
            <w:pPr>
              <w:jc w:val="center"/>
              <w:rPr>
                <w:rFonts w:ascii="Times New Roman" w:hAnsi="Times New Roman"/>
                <w:sz w:val="20"/>
                <w:szCs w:val="20"/>
              </w:rPr>
            </w:pPr>
            <w:r w:rsidRPr="00381B07">
              <w:rPr>
                <w:rFonts w:ascii="Times New Roman" w:hAnsi="Times New Roman"/>
                <w:sz w:val="20"/>
                <w:szCs w:val="20"/>
              </w:rPr>
              <w:t>ККН: отсутствует</w:t>
            </w:r>
          </w:p>
        </w:tc>
        <w:tc>
          <w:tcPr>
            <w:tcW w:w="2127" w:type="dxa"/>
            <w:shd w:val="clear" w:color="auto" w:fill="auto"/>
          </w:tcPr>
          <w:p w14:paraId="4DB8C21E" w14:textId="72217811"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rPr>
              <w:t xml:space="preserve">Описание </w:t>
            </w:r>
          </w:p>
        </w:tc>
        <w:tc>
          <w:tcPr>
            <w:tcW w:w="3543" w:type="dxa"/>
            <w:shd w:val="clear" w:color="auto" w:fill="auto"/>
            <w:vAlign w:val="center"/>
          </w:tcPr>
          <w:p w14:paraId="43FBE16C" w14:textId="010ABDC3"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lang w:eastAsia="ar-SA"/>
              </w:rPr>
              <w:t>Однотонные классические плавки с подкладкой для плавания с низкой посадкой. (Рис.2)</w:t>
            </w:r>
          </w:p>
        </w:tc>
        <w:tc>
          <w:tcPr>
            <w:tcW w:w="1276" w:type="dxa"/>
          </w:tcPr>
          <w:p w14:paraId="3103D4FC" w14:textId="1485DBBC"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7B0E9ED6" w14:textId="6E4B7BBC"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val="restart"/>
            <w:shd w:val="clear" w:color="auto" w:fill="auto"/>
          </w:tcPr>
          <w:p w14:paraId="7AF06908" w14:textId="762AC55A" w:rsidR="00381B07" w:rsidRPr="00381B07" w:rsidRDefault="00381B07" w:rsidP="00381B07">
            <w:pPr>
              <w:ind w:left="-108" w:right="-107"/>
              <w:jc w:val="center"/>
              <w:rPr>
                <w:rFonts w:ascii="Times New Roman" w:hAnsi="Times New Roman"/>
                <w:sz w:val="20"/>
                <w:szCs w:val="20"/>
              </w:rPr>
            </w:pPr>
            <w:r w:rsidRPr="00381B07">
              <w:rPr>
                <w:rFonts w:ascii="Times New Roman" w:hAnsi="Times New Roman"/>
                <w:sz w:val="20"/>
                <w:szCs w:val="20"/>
              </w:rPr>
              <w:t>Шт.</w:t>
            </w:r>
          </w:p>
        </w:tc>
        <w:tc>
          <w:tcPr>
            <w:tcW w:w="992" w:type="dxa"/>
            <w:vMerge w:val="restart"/>
            <w:shd w:val="clear" w:color="auto" w:fill="auto"/>
          </w:tcPr>
          <w:p w14:paraId="73FA4A52" w14:textId="61E1FD43" w:rsidR="00381B07" w:rsidRPr="00381B07" w:rsidRDefault="00381B07" w:rsidP="00381B07">
            <w:pPr>
              <w:ind w:left="-108" w:right="-107"/>
              <w:jc w:val="center"/>
              <w:rPr>
                <w:rFonts w:ascii="Times New Roman" w:hAnsi="Times New Roman"/>
                <w:sz w:val="20"/>
                <w:szCs w:val="20"/>
              </w:rPr>
            </w:pPr>
            <w:r w:rsidRPr="00381B07">
              <w:rPr>
                <w:rFonts w:ascii="Times New Roman" w:hAnsi="Times New Roman"/>
                <w:sz w:val="20"/>
                <w:szCs w:val="20"/>
              </w:rPr>
              <w:t>38</w:t>
            </w:r>
          </w:p>
        </w:tc>
      </w:tr>
      <w:tr w:rsidR="00381B07" w:rsidRPr="00381B07" w14:paraId="3C838049" w14:textId="77777777" w:rsidTr="00522AD4">
        <w:trPr>
          <w:trHeight w:val="423"/>
        </w:trPr>
        <w:tc>
          <w:tcPr>
            <w:tcW w:w="562" w:type="dxa"/>
            <w:vMerge/>
            <w:shd w:val="clear" w:color="auto" w:fill="auto"/>
          </w:tcPr>
          <w:p w14:paraId="5C05E34A"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68ED6A44"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7712B17B"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232FA26A" w14:textId="60D6BD3A"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rPr>
              <w:t xml:space="preserve">Цвет </w:t>
            </w:r>
          </w:p>
        </w:tc>
        <w:tc>
          <w:tcPr>
            <w:tcW w:w="3543" w:type="dxa"/>
            <w:shd w:val="clear" w:color="auto" w:fill="auto"/>
            <w:vAlign w:val="center"/>
          </w:tcPr>
          <w:p w14:paraId="7576712E" w14:textId="2926437F"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rPr>
              <w:t xml:space="preserve">Синие (не должны иметь никаких рисунков). </w:t>
            </w:r>
          </w:p>
        </w:tc>
        <w:tc>
          <w:tcPr>
            <w:tcW w:w="1276" w:type="dxa"/>
          </w:tcPr>
          <w:p w14:paraId="5BE0E626" w14:textId="3BF8286B"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5DEA2422" w14:textId="3A335D13"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7A790E81"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112E691F" w14:textId="77777777" w:rsidR="00381B07" w:rsidRPr="00381B07" w:rsidRDefault="00381B07" w:rsidP="00381B07">
            <w:pPr>
              <w:ind w:left="-108" w:right="-107"/>
              <w:jc w:val="center"/>
              <w:rPr>
                <w:rFonts w:ascii="Times New Roman" w:hAnsi="Times New Roman"/>
                <w:sz w:val="20"/>
                <w:szCs w:val="20"/>
              </w:rPr>
            </w:pPr>
          </w:p>
        </w:tc>
      </w:tr>
      <w:tr w:rsidR="00381B07" w:rsidRPr="00381B07" w14:paraId="493E9133" w14:textId="77777777" w:rsidTr="00522AD4">
        <w:trPr>
          <w:trHeight w:val="423"/>
        </w:trPr>
        <w:tc>
          <w:tcPr>
            <w:tcW w:w="562" w:type="dxa"/>
            <w:vMerge/>
            <w:shd w:val="clear" w:color="auto" w:fill="auto"/>
          </w:tcPr>
          <w:p w14:paraId="76F624F3"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5BF46A9F"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4AAB48C7"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2813CD2A" w14:textId="5F867153"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rPr>
              <w:t>Логотип изготовителя</w:t>
            </w:r>
          </w:p>
        </w:tc>
        <w:tc>
          <w:tcPr>
            <w:tcW w:w="3543" w:type="dxa"/>
            <w:shd w:val="clear" w:color="auto" w:fill="auto"/>
            <w:vAlign w:val="center"/>
          </w:tcPr>
          <w:p w14:paraId="1AB29A0E" w14:textId="43B66BAC"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rPr>
              <w:t>Допускается (площадь логотипа должна занимать не более 5 % от всего изделия)</w:t>
            </w:r>
          </w:p>
        </w:tc>
        <w:tc>
          <w:tcPr>
            <w:tcW w:w="1276" w:type="dxa"/>
          </w:tcPr>
          <w:p w14:paraId="50CCBDBD" w14:textId="484D7C40"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5997CD68" w14:textId="5FA48A20"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2FAFEF24"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0B760230" w14:textId="77777777" w:rsidR="00381B07" w:rsidRPr="00381B07" w:rsidRDefault="00381B07" w:rsidP="00381B07">
            <w:pPr>
              <w:ind w:left="-108" w:right="-107"/>
              <w:jc w:val="center"/>
              <w:rPr>
                <w:rFonts w:ascii="Times New Roman" w:hAnsi="Times New Roman"/>
                <w:sz w:val="20"/>
                <w:szCs w:val="20"/>
              </w:rPr>
            </w:pPr>
          </w:p>
        </w:tc>
      </w:tr>
      <w:tr w:rsidR="00381B07" w:rsidRPr="00381B07" w14:paraId="7CEA353B" w14:textId="77777777" w:rsidTr="00522AD4">
        <w:trPr>
          <w:trHeight w:val="423"/>
        </w:trPr>
        <w:tc>
          <w:tcPr>
            <w:tcW w:w="562" w:type="dxa"/>
            <w:vMerge/>
            <w:shd w:val="clear" w:color="auto" w:fill="auto"/>
          </w:tcPr>
          <w:p w14:paraId="313F5E2F"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670CF34F"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76DF0D6A"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6612950A" w14:textId="4653D686"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rPr>
              <w:t>Материала плавок</w:t>
            </w:r>
          </w:p>
        </w:tc>
        <w:tc>
          <w:tcPr>
            <w:tcW w:w="3543" w:type="dxa"/>
            <w:shd w:val="clear" w:color="auto" w:fill="auto"/>
            <w:vAlign w:val="center"/>
          </w:tcPr>
          <w:p w14:paraId="71EC9272" w14:textId="1959B7E9"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lang w:eastAsia="ar-SA"/>
              </w:rPr>
              <w:t>100 % полиэстер</w:t>
            </w:r>
          </w:p>
        </w:tc>
        <w:tc>
          <w:tcPr>
            <w:tcW w:w="1276" w:type="dxa"/>
          </w:tcPr>
          <w:p w14:paraId="1BBB1C3F" w14:textId="21F12855"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74376809" w14:textId="3BA511AE"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0C9F2898"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50E5047E" w14:textId="77777777" w:rsidR="00381B07" w:rsidRPr="00381B07" w:rsidRDefault="00381B07" w:rsidP="00381B07">
            <w:pPr>
              <w:ind w:left="-108" w:right="-107"/>
              <w:jc w:val="center"/>
              <w:rPr>
                <w:rFonts w:ascii="Times New Roman" w:hAnsi="Times New Roman"/>
                <w:sz w:val="20"/>
                <w:szCs w:val="20"/>
              </w:rPr>
            </w:pPr>
          </w:p>
        </w:tc>
      </w:tr>
      <w:tr w:rsidR="00381B07" w:rsidRPr="00381B07" w14:paraId="0E3236F2" w14:textId="77777777" w:rsidTr="00522AD4">
        <w:trPr>
          <w:trHeight w:val="423"/>
        </w:trPr>
        <w:tc>
          <w:tcPr>
            <w:tcW w:w="562" w:type="dxa"/>
            <w:vMerge/>
            <w:shd w:val="clear" w:color="auto" w:fill="auto"/>
          </w:tcPr>
          <w:p w14:paraId="7BCF22B0"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5472C2AE"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51A37A15"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078F4E8D" w14:textId="46A42105"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rPr>
              <w:t>Материал подкладки</w:t>
            </w:r>
          </w:p>
        </w:tc>
        <w:tc>
          <w:tcPr>
            <w:tcW w:w="3543" w:type="dxa"/>
            <w:shd w:val="clear" w:color="auto" w:fill="auto"/>
            <w:vAlign w:val="center"/>
          </w:tcPr>
          <w:p w14:paraId="1FC51F50" w14:textId="21938A5F"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lang w:eastAsia="ar-SA"/>
              </w:rPr>
              <w:t xml:space="preserve">95% полиэстер, 5% </w:t>
            </w:r>
            <w:proofErr w:type="spellStart"/>
            <w:r w:rsidRPr="00381B07">
              <w:rPr>
                <w:rFonts w:ascii="Times New Roman" w:hAnsi="Times New Roman"/>
                <w:sz w:val="20"/>
                <w:szCs w:val="20"/>
                <w:lang w:eastAsia="ar-SA"/>
              </w:rPr>
              <w:t>спандекс</w:t>
            </w:r>
            <w:proofErr w:type="spellEnd"/>
          </w:p>
        </w:tc>
        <w:tc>
          <w:tcPr>
            <w:tcW w:w="1276" w:type="dxa"/>
          </w:tcPr>
          <w:p w14:paraId="684EFA5B" w14:textId="343011EA"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38E75B09" w14:textId="332C08B6"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1E9C4A47"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6CDA4FBF" w14:textId="77777777" w:rsidR="00381B07" w:rsidRPr="00381B07" w:rsidRDefault="00381B07" w:rsidP="00381B07">
            <w:pPr>
              <w:ind w:left="-108" w:right="-107"/>
              <w:jc w:val="center"/>
              <w:rPr>
                <w:rFonts w:ascii="Times New Roman" w:hAnsi="Times New Roman"/>
                <w:sz w:val="20"/>
                <w:szCs w:val="20"/>
              </w:rPr>
            </w:pPr>
          </w:p>
        </w:tc>
      </w:tr>
      <w:tr w:rsidR="00381B07" w:rsidRPr="00381B07" w14:paraId="3280602E" w14:textId="77777777" w:rsidTr="00522AD4">
        <w:trPr>
          <w:trHeight w:val="423"/>
        </w:trPr>
        <w:tc>
          <w:tcPr>
            <w:tcW w:w="562" w:type="dxa"/>
            <w:vMerge/>
            <w:shd w:val="clear" w:color="auto" w:fill="auto"/>
          </w:tcPr>
          <w:p w14:paraId="3508CD75"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2DBEC41E"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0A7678BC"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7E0282DC" w14:textId="3B570BA1"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Размер</w:t>
            </w:r>
          </w:p>
        </w:tc>
        <w:tc>
          <w:tcPr>
            <w:tcW w:w="3543" w:type="dxa"/>
            <w:shd w:val="clear" w:color="auto" w:fill="auto"/>
            <w:vAlign w:val="center"/>
          </w:tcPr>
          <w:p w14:paraId="41632576" w14:textId="1565ED57"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rPr>
              <w:t>Размерный ряд от взрослого мужского до детского. Точные размеры будут предоставлены после предоставления поставщиком размерной сетки.</w:t>
            </w:r>
          </w:p>
        </w:tc>
        <w:tc>
          <w:tcPr>
            <w:tcW w:w="1276" w:type="dxa"/>
          </w:tcPr>
          <w:p w14:paraId="13A0FD4E" w14:textId="024EF1E2"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22226038" w14:textId="29A22553"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1BD217BE"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65E58DDE" w14:textId="77777777" w:rsidR="00381B07" w:rsidRPr="00381B07" w:rsidRDefault="00381B07" w:rsidP="00381B07">
            <w:pPr>
              <w:ind w:left="-108" w:right="-107"/>
              <w:jc w:val="center"/>
              <w:rPr>
                <w:rFonts w:ascii="Times New Roman" w:hAnsi="Times New Roman"/>
                <w:sz w:val="20"/>
                <w:szCs w:val="20"/>
              </w:rPr>
            </w:pPr>
          </w:p>
        </w:tc>
      </w:tr>
      <w:tr w:rsidR="00381B07" w:rsidRPr="00381B07" w14:paraId="0337F1FE" w14:textId="77777777" w:rsidTr="00522AD4">
        <w:trPr>
          <w:trHeight w:val="423"/>
        </w:trPr>
        <w:tc>
          <w:tcPr>
            <w:tcW w:w="562" w:type="dxa"/>
            <w:vMerge/>
            <w:shd w:val="clear" w:color="auto" w:fill="auto"/>
          </w:tcPr>
          <w:p w14:paraId="0BC65865"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5339D489"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6C9B6E4C"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21E35458" w14:textId="4C7E99CD"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Дополнительные характеристики</w:t>
            </w:r>
          </w:p>
        </w:tc>
        <w:tc>
          <w:tcPr>
            <w:tcW w:w="3543" w:type="dxa"/>
            <w:shd w:val="clear" w:color="auto" w:fill="auto"/>
            <w:vAlign w:val="center"/>
          </w:tcPr>
          <w:p w14:paraId="29277BD4" w14:textId="2FDF243E"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rPr>
              <w:t>Быстросохнущая ткань, мягкая, эластичная, устойчива к воздействию хлора и ультрафиолета.</w:t>
            </w:r>
          </w:p>
        </w:tc>
        <w:tc>
          <w:tcPr>
            <w:tcW w:w="1276" w:type="dxa"/>
          </w:tcPr>
          <w:p w14:paraId="6AC62EE8" w14:textId="1E7E1F0A"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500271A4" w14:textId="6779852B"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08CE880F"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76465501" w14:textId="77777777" w:rsidR="00381B07" w:rsidRPr="00381B07" w:rsidRDefault="00381B07" w:rsidP="00381B07">
            <w:pPr>
              <w:ind w:left="-108" w:right="-107"/>
              <w:jc w:val="center"/>
              <w:rPr>
                <w:rFonts w:ascii="Times New Roman" w:hAnsi="Times New Roman"/>
                <w:sz w:val="20"/>
                <w:szCs w:val="20"/>
              </w:rPr>
            </w:pPr>
          </w:p>
        </w:tc>
      </w:tr>
      <w:tr w:rsidR="00381B07" w:rsidRPr="00381B07" w14:paraId="4FB95FC0" w14:textId="77777777" w:rsidTr="00522AD4">
        <w:trPr>
          <w:trHeight w:val="423"/>
        </w:trPr>
        <w:tc>
          <w:tcPr>
            <w:tcW w:w="562" w:type="dxa"/>
            <w:vMerge/>
            <w:shd w:val="clear" w:color="auto" w:fill="auto"/>
          </w:tcPr>
          <w:p w14:paraId="592F5550"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07E8D008"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098180F3"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483CAD0A" w14:textId="3BF6A7DA"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Затяжки</w:t>
            </w:r>
          </w:p>
        </w:tc>
        <w:tc>
          <w:tcPr>
            <w:tcW w:w="3543" w:type="dxa"/>
            <w:shd w:val="clear" w:color="auto" w:fill="auto"/>
            <w:vAlign w:val="center"/>
          </w:tcPr>
          <w:p w14:paraId="5AC72C67" w14:textId="009218E3"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rPr>
              <w:t>На поясе имеются затяжки для регулирования плавок</w:t>
            </w:r>
          </w:p>
        </w:tc>
        <w:tc>
          <w:tcPr>
            <w:tcW w:w="1276" w:type="dxa"/>
          </w:tcPr>
          <w:p w14:paraId="25FF481B" w14:textId="7FD162E6"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4D7E01BC" w14:textId="1ECC18BB"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76155F89"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2CFF0D99" w14:textId="77777777" w:rsidR="00381B07" w:rsidRPr="00381B07" w:rsidRDefault="00381B07" w:rsidP="00381B07">
            <w:pPr>
              <w:ind w:left="-108" w:right="-107"/>
              <w:jc w:val="center"/>
              <w:rPr>
                <w:rFonts w:ascii="Times New Roman" w:hAnsi="Times New Roman"/>
                <w:sz w:val="20"/>
                <w:szCs w:val="20"/>
              </w:rPr>
            </w:pPr>
          </w:p>
        </w:tc>
      </w:tr>
      <w:tr w:rsidR="00381B07" w:rsidRPr="00381B07" w14:paraId="09BDFAC3" w14:textId="77777777" w:rsidTr="00522AD4">
        <w:trPr>
          <w:trHeight w:val="423"/>
        </w:trPr>
        <w:tc>
          <w:tcPr>
            <w:tcW w:w="562" w:type="dxa"/>
            <w:vMerge/>
            <w:shd w:val="clear" w:color="auto" w:fill="auto"/>
          </w:tcPr>
          <w:p w14:paraId="628D9331" w14:textId="77777777" w:rsidR="00381B07" w:rsidRPr="00381B07" w:rsidRDefault="00381B07" w:rsidP="00381B07">
            <w:pPr>
              <w:rPr>
                <w:rFonts w:ascii="Times New Roman" w:hAnsi="Times New Roman"/>
                <w:sz w:val="20"/>
                <w:szCs w:val="20"/>
              </w:rPr>
            </w:pPr>
          </w:p>
        </w:tc>
        <w:tc>
          <w:tcPr>
            <w:tcW w:w="1843" w:type="dxa"/>
            <w:vMerge/>
            <w:shd w:val="clear" w:color="auto" w:fill="auto"/>
          </w:tcPr>
          <w:p w14:paraId="6C54AE71" w14:textId="77777777" w:rsidR="00381B07" w:rsidRPr="00381B07" w:rsidRDefault="00381B07" w:rsidP="00381B07">
            <w:pPr>
              <w:rPr>
                <w:rFonts w:ascii="Times New Roman" w:hAnsi="Times New Roman"/>
                <w:sz w:val="20"/>
                <w:szCs w:val="20"/>
                <w:lang w:eastAsia="ar-SA"/>
              </w:rPr>
            </w:pPr>
          </w:p>
        </w:tc>
        <w:tc>
          <w:tcPr>
            <w:tcW w:w="1559" w:type="dxa"/>
            <w:vMerge/>
            <w:shd w:val="clear" w:color="auto" w:fill="auto"/>
          </w:tcPr>
          <w:p w14:paraId="07B5179F" w14:textId="77777777" w:rsidR="00381B07" w:rsidRPr="00381B07" w:rsidRDefault="00381B07" w:rsidP="00381B07">
            <w:pPr>
              <w:jc w:val="center"/>
              <w:rPr>
                <w:rFonts w:ascii="Times New Roman" w:hAnsi="Times New Roman"/>
                <w:sz w:val="20"/>
                <w:szCs w:val="20"/>
              </w:rPr>
            </w:pPr>
          </w:p>
        </w:tc>
        <w:tc>
          <w:tcPr>
            <w:tcW w:w="2127" w:type="dxa"/>
            <w:shd w:val="clear" w:color="auto" w:fill="auto"/>
          </w:tcPr>
          <w:p w14:paraId="16DD70AA" w14:textId="77777777" w:rsidR="00381B07" w:rsidRPr="00381B07" w:rsidRDefault="00381B07" w:rsidP="00381B07">
            <w:pPr>
              <w:rPr>
                <w:rFonts w:ascii="Times New Roman" w:hAnsi="Times New Roman"/>
                <w:sz w:val="20"/>
                <w:szCs w:val="20"/>
                <w:lang w:eastAsia="ar-SA"/>
              </w:rPr>
            </w:pPr>
          </w:p>
          <w:p w14:paraId="4837DC1C" w14:textId="77777777" w:rsidR="00381B07" w:rsidRPr="00381B07" w:rsidRDefault="00381B07" w:rsidP="00381B07">
            <w:pPr>
              <w:rPr>
                <w:rFonts w:ascii="Times New Roman" w:hAnsi="Times New Roman"/>
                <w:sz w:val="20"/>
                <w:szCs w:val="20"/>
                <w:lang w:eastAsia="ar-SA"/>
              </w:rPr>
            </w:pPr>
          </w:p>
          <w:p w14:paraId="2203FA69" w14:textId="77777777" w:rsidR="00381B07" w:rsidRPr="00381B07" w:rsidRDefault="00381B07" w:rsidP="00381B07">
            <w:pPr>
              <w:rPr>
                <w:rFonts w:ascii="Times New Roman" w:hAnsi="Times New Roman"/>
                <w:sz w:val="20"/>
                <w:szCs w:val="20"/>
                <w:lang w:eastAsia="ar-SA"/>
              </w:rPr>
            </w:pPr>
          </w:p>
          <w:p w14:paraId="0DAA58A0" w14:textId="77777777" w:rsidR="00381B07" w:rsidRPr="00381B07" w:rsidRDefault="00381B07" w:rsidP="00381B07">
            <w:pPr>
              <w:rPr>
                <w:rFonts w:ascii="Times New Roman" w:hAnsi="Times New Roman"/>
                <w:sz w:val="20"/>
                <w:szCs w:val="20"/>
                <w:lang w:eastAsia="ar-SA"/>
              </w:rPr>
            </w:pPr>
          </w:p>
          <w:p w14:paraId="5B16BABB" w14:textId="77777777" w:rsidR="00381B07" w:rsidRPr="00381B07" w:rsidRDefault="00381B07" w:rsidP="00381B07">
            <w:pPr>
              <w:rPr>
                <w:rFonts w:ascii="Times New Roman" w:hAnsi="Times New Roman"/>
                <w:sz w:val="20"/>
                <w:szCs w:val="20"/>
                <w:lang w:eastAsia="ar-SA"/>
              </w:rPr>
            </w:pPr>
          </w:p>
          <w:p w14:paraId="12067226" w14:textId="77777777" w:rsidR="00381B07" w:rsidRPr="00381B07" w:rsidRDefault="00381B07" w:rsidP="00381B07">
            <w:pPr>
              <w:rPr>
                <w:rFonts w:ascii="Times New Roman" w:hAnsi="Times New Roman"/>
                <w:sz w:val="20"/>
                <w:szCs w:val="20"/>
                <w:lang w:eastAsia="ar-SA"/>
              </w:rPr>
            </w:pPr>
          </w:p>
          <w:p w14:paraId="4957D7E6" w14:textId="1C55E9F5"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Требование к упаковке</w:t>
            </w:r>
          </w:p>
        </w:tc>
        <w:tc>
          <w:tcPr>
            <w:tcW w:w="3543" w:type="dxa"/>
            <w:shd w:val="clear" w:color="auto" w:fill="auto"/>
            <w:vAlign w:val="center"/>
          </w:tcPr>
          <w:p w14:paraId="4A0261AE" w14:textId="26FD20CA" w:rsidR="00381B07" w:rsidRPr="00381B07" w:rsidRDefault="00381B07" w:rsidP="00381B07">
            <w:pPr>
              <w:spacing w:after="160" w:line="259" w:lineRule="auto"/>
              <w:jc w:val="center"/>
              <w:rPr>
                <w:rFonts w:ascii="Times New Roman" w:hAnsi="Times New Roman"/>
                <w:sz w:val="20"/>
                <w:szCs w:val="20"/>
              </w:rPr>
            </w:pPr>
            <w:r w:rsidRPr="00381B07">
              <w:rPr>
                <w:rFonts w:ascii="Times New Roman" w:hAnsi="Times New Roman"/>
                <w:sz w:val="20"/>
                <w:szCs w:val="20"/>
              </w:rPr>
              <w:t xml:space="preserve">Каждое готовое изделие должно быть упаковано в </w:t>
            </w:r>
            <w:proofErr w:type="spellStart"/>
            <w:r w:rsidRPr="00381B07">
              <w:rPr>
                <w:rFonts w:ascii="Times New Roman" w:hAnsi="Times New Roman"/>
                <w:sz w:val="20"/>
                <w:szCs w:val="20"/>
              </w:rPr>
              <w:t>индивидуальныйупаковке</w:t>
            </w:r>
            <w:proofErr w:type="spellEnd"/>
            <w:r w:rsidRPr="00381B07">
              <w:rPr>
                <w:rFonts w:ascii="Times New Roman" w:hAnsi="Times New Roman"/>
                <w:sz w:val="20"/>
                <w:szCs w:val="20"/>
              </w:rPr>
              <w:t>.</w:t>
            </w:r>
          </w:p>
        </w:tc>
        <w:tc>
          <w:tcPr>
            <w:tcW w:w="1276" w:type="dxa"/>
          </w:tcPr>
          <w:p w14:paraId="586A22DB" w14:textId="57DFB57B" w:rsidR="00381B07" w:rsidRPr="00381B07" w:rsidRDefault="00381B07" w:rsidP="00381B07">
            <w:pPr>
              <w:jc w:val="center"/>
              <w:rPr>
                <w:rFonts w:ascii="Times New Roman" w:hAnsi="Times New Roman"/>
                <w:sz w:val="20"/>
                <w:szCs w:val="20"/>
                <w:lang w:eastAsia="ar-SA"/>
              </w:rPr>
            </w:pPr>
            <w:r w:rsidRPr="00381B07">
              <w:rPr>
                <w:rFonts w:ascii="Times New Roman" w:hAnsi="Times New Roman"/>
                <w:sz w:val="20"/>
                <w:szCs w:val="20"/>
                <w:lang w:eastAsia="ar-SA"/>
              </w:rPr>
              <w:t>-</w:t>
            </w:r>
          </w:p>
        </w:tc>
        <w:tc>
          <w:tcPr>
            <w:tcW w:w="2835" w:type="dxa"/>
            <w:shd w:val="clear" w:color="auto" w:fill="auto"/>
          </w:tcPr>
          <w:p w14:paraId="7AC812CE" w14:textId="3C421031" w:rsidR="00381B07" w:rsidRPr="00381B07" w:rsidRDefault="00381B07" w:rsidP="00381B07">
            <w:pPr>
              <w:rPr>
                <w:rFonts w:ascii="Times New Roman" w:hAnsi="Times New Roman"/>
                <w:sz w:val="20"/>
                <w:szCs w:val="20"/>
                <w:lang w:eastAsia="ar-SA"/>
              </w:rPr>
            </w:pPr>
            <w:r w:rsidRPr="00381B07">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68867493" w14:textId="77777777" w:rsidR="00381B07" w:rsidRPr="00381B07" w:rsidRDefault="00381B07" w:rsidP="00381B07">
            <w:pPr>
              <w:ind w:left="-108" w:right="-107"/>
              <w:jc w:val="center"/>
              <w:rPr>
                <w:rFonts w:ascii="Times New Roman" w:hAnsi="Times New Roman"/>
                <w:sz w:val="20"/>
                <w:szCs w:val="20"/>
              </w:rPr>
            </w:pPr>
          </w:p>
        </w:tc>
        <w:tc>
          <w:tcPr>
            <w:tcW w:w="992" w:type="dxa"/>
            <w:vMerge/>
            <w:shd w:val="clear" w:color="auto" w:fill="auto"/>
          </w:tcPr>
          <w:p w14:paraId="09332278" w14:textId="77777777" w:rsidR="00381B07" w:rsidRPr="00381B07" w:rsidRDefault="00381B07" w:rsidP="00381B07">
            <w:pPr>
              <w:ind w:left="-108" w:right="-107"/>
              <w:jc w:val="center"/>
              <w:rPr>
                <w:rFonts w:ascii="Times New Roman" w:hAnsi="Times New Roman"/>
                <w:sz w:val="20"/>
                <w:szCs w:val="20"/>
              </w:rPr>
            </w:pPr>
          </w:p>
        </w:tc>
      </w:tr>
    </w:tbl>
    <w:p w14:paraId="5234D616" w14:textId="77777777" w:rsidR="00381B07" w:rsidRDefault="00381B07" w:rsidP="000912CB">
      <w:pPr>
        <w:spacing w:after="200" w:line="276" w:lineRule="auto"/>
      </w:pPr>
    </w:p>
    <w:p w14:paraId="33EA8176" w14:textId="0B8EB5F2" w:rsidR="00381B07" w:rsidRDefault="00FC34F0" w:rsidP="000912CB">
      <w:pPr>
        <w:spacing w:after="200" w:line="276" w:lineRule="auto"/>
      </w:pPr>
      <w:r>
        <w:t>Рис.1</w:t>
      </w:r>
      <w:r w:rsidR="00381B07">
        <w:t xml:space="preserve">                                                                                              Рис.2</w:t>
      </w:r>
    </w:p>
    <w:p w14:paraId="0D567B89" w14:textId="7CE6B790" w:rsidR="004A5F41" w:rsidRPr="00FC34F0" w:rsidRDefault="00032DEA" w:rsidP="00FC34F0">
      <w:pPr>
        <w:spacing w:after="200" w:line="276" w:lineRule="auto"/>
      </w:pPr>
      <w:r>
        <w:t xml:space="preserve">             </w:t>
      </w:r>
      <w:r w:rsidR="00381B07" w:rsidRPr="00381B07">
        <w:rPr>
          <w:noProof/>
        </w:rPr>
        <w:drawing>
          <wp:inline distT="0" distB="0" distL="0" distR="0" wp14:anchorId="27BA1B79" wp14:editId="29BCBD29">
            <wp:extent cx="2258938" cy="3390471"/>
            <wp:effectExtent l="0" t="0" r="8255" b="635"/>
            <wp:docPr id="2" name="Рисунок 2" descr="D:\My Documents\Downloads\38438e2a-ad4c-4d05-9fa4-1edbc40ae88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Downloads\38438e2a-ad4c-4d05-9fa4-1edbc40ae888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8938" cy="3390471"/>
                    </a:xfrm>
                    <a:prstGeom prst="rect">
                      <a:avLst/>
                    </a:prstGeom>
                    <a:noFill/>
                    <a:ln>
                      <a:noFill/>
                    </a:ln>
                  </pic:spPr>
                </pic:pic>
              </a:graphicData>
            </a:graphic>
          </wp:inline>
        </w:drawing>
      </w:r>
      <w:r w:rsidR="00381B07">
        <w:t xml:space="preserve"> </w:t>
      </w:r>
      <w:r>
        <w:t xml:space="preserve">                         </w:t>
      </w:r>
      <w:r w:rsidR="00381B07" w:rsidRPr="00381B07">
        <w:rPr>
          <w:noProof/>
        </w:rPr>
        <w:drawing>
          <wp:inline distT="0" distB="0" distL="0" distR="0" wp14:anchorId="3A1D076C" wp14:editId="06B29AAC">
            <wp:extent cx="2997523" cy="2000108"/>
            <wp:effectExtent l="0" t="0" r="0" b="635"/>
            <wp:docPr id="3" name="Рисунок 3" descr="D:\My Documents\Downloads\IMG_3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Downloads\IMG_353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3579" cy="2017494"/>
                    </a:xfrm>
                    <a:prstGeom prst="rect">
                      <a:avLst/>
                    </a:prstGeom>
                    <a:noFill/>
                    <a:ln>
                      <a:noFill/>
                    </a:ln>
                  </pic:spPr>
                </pic:pic>
              </a:graphicData>
            </a:graphic>
          </wp:inline>
        </w:drawing>
      </w:r>
      <w:r>
        <w:t xml:space="preserve">                  </w:t>
      </w:r>
    </w:p>
    <w:p w14:paraId="4C9DF7C8" w14:textId="77777777" w:rsidR="0065020A" w:rsidRPr="0065020A" w:rsidRDefault="0065020A" w:rsidP="0065020A">
      <w:pPr>
        <w:suppressAutoHyphens/>
        <w:spacing w:before="240" w:line="276" w:lineRule="auto"/>
        <w:jc w:val="center"/>
        <w:outlineLvl w:val="0"/>
        <w:rPr>
          <w:rFonts w:eastAsia="Malgun Gothic"/>
          <w:b/>
          <w:sz w:val="22"/>
          <w:szCs w:val="22"/>
        </w:rPr>
      </w:pPr>
      <w:r w:rsidRPr="0065020A">
        <w:rPr>
          <w:rFonts w:eastAsia="Malgun Gothic"/>
          <w:b/>
          <w:sz w:val="22"/>
          <w:szCs w:val="22"/>
        </w:rPr>
        <w:t>Требования к техническим характеристикам Товара, требования к их качеству</w:t>
      </w:r>
    </w:p>
    <w:p w14:paraId="6337821B" w14:textId="77777777" w:rsidR="0065020A" w:rsidRPr="0065020A" w:rsidRDefault="0065020A" w:rsidP="0065020A">
      <w:pPr>
        <w:ind w:firstLine="708"/>
        <w:jc w:val="both"/>
        <w:rPr>
          <w:rFonts w:eastAsia="Calibri"/>
          <w:sz w:val="22"/>
          <w:szCs w:val="22"/>
          <w:lang w:eastAsia="en-US"/>
        </w:rPr>
      </w:pPr>
      <w:r w:rsidRPr="0065020A">
        <w:rPr>
          <w:rFonts w:eastAsia="Calibri"/>
          <w:sz w:val="22"/>
          <w:szCs w:val="22"/>
          <w:lang w:eastAsia="en-US"/>
        </w:rPr>
        <w:t>1. Поставщик гарантирует, что поставляемый товар является новым (товаром, который не был в употреблении, у которого не были восстановлены потребительские свойства) и соответствует требованиям, установленным контрактом.</w:t>
      </w:r>
    </w:p>
    <w:p w14:paraId="63872677" w14:textId="77777777" w:rsidR="0065020A" w:rsidRPr="0065020A" w:rsidRDefault="0065020A" w:rsidP="0065020A">
      <w:pPr>
        <w:ind w:firstLine="708"/>
        <w:jc w:val="both"/>
        <w:rPr>
          <w:rFonts w:eastAsia="Calibri"/>
          <w:sz w:val="22"/>
          <w:szCs w:val="22"/>
          <w:lang w:eastAsia="en-US"/>
        </w:rPr>
      </w:pPr>
      <w:r w:rsidRPr="0065020A">
        <w:rPr>
          <w:rFonts w:eastAsia="Calibri"/>
          <w:sz w:val="22"/>
          <w:szCs w:val="22"/>
          <w:lang w:eastAsia="en-US"/>
        </w:rPr>
        <w:t>На товаре не должно быть механических повреждений.</w:t>
      </w:r>
    </w:p>
    <w:p w14:paraId="52DB8935" w14:textId="77777777" w:rsidR="0065020A" w:rsidRPr="0065020A" w:rsidRDefault="0065020A" w:rsidP="0065020A">
      <w:pPr>
        <w:ind w:firstLine="708"/>
        <w:jc w:val="both"/>
        <w:rPr>
          <w:rFonts w:eastAsia="Calibri"/>
          <w:sz w:val="22"/>
          <w:szCs w:val="22"/>
          <w:lang w:eastAsia="en-US"/>
        </w:rPr>
      </w:pPr>
      <w:r w:rsidRPr="0065020A">
        <w:rPr>
          <w:rFonts w:eastAsia="Calibri"/>
          <w:sz w:val="22"/>
          <w:szCs w:val="22"/>
          <w:lang w:eastAsia="en-US"/>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B2B9842" w14:textId="77777777" w:rsidR="0065020A" w:rsidRPr="0065020A" w:rsidRDefault="0065020A" w:rsidP="0065020A">
      <w:pPr>
        <w:ind w:firstLine="708"/>
        <w:jc w:val="both"/>
        <w:rPr>
          <w:rFonts w:eastAsia="Calibri"/>
          <w:sz w:val="22"/>
          <w:szCs w:val="22"/>
          <w:lang w:eastAsia="en-US"/>
        </w:rPr>
      </w:pPr>
      <w:r w:rsidRPr="0065020A">
        <w:rPr>
          <w:rFonts w:eastAsia="Calibri"/>
          <w:sz w:val="22"/>
          <w:szCs w:val="22"/>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в том числе:</w:t>
      </w:r>
    </w:p>
    <w:p w14:paraId="627D0C4B" w14:textId="77777777" w:rsidR="0065020A" w:rsidRPr="0065020A" w:rsidRDefault="0065020A" w:rsidP="0065020A">
      <w:pPr>
        <w:ind w:firstLine="708"/>
        <w:jc w:val="both"/>
        <w:rPr>
          <w:rFonts w:eastAsia="Calibri"/>
          <w:bCs/>
          <w:sz w:val="22"/>
          <w:szCs w:val="22"/>
          <w:lang w:eastAsia="en-US"/>
        </w:rPr>
      </w:pPr>
      <w:r w:rsidRPr="0065020A">
        <w:rPr>
          <w:rFonts w:eastAsia="Calibri"/>
          <w:bCs/>
          <w:sz w:val="22"/>
          <w:szCs w:val="22"/>
          <w:lang w:eastAsia="en-US"/>
        </w:rPr>
        <w:t xml:space="preserve"> - Гражданскому кодексу Российской Федерации (часть вторая) от 26.01.1996 № 14-ФЗ;</w:t>
      </w:r>
    </w:p>
    <w:p w14:paraId="724D7DCC" w14:textId="77777777" w:rsidR="0065020A" w:rsidRPr="0065020A" w:rsidRDefault="0065020A" w:rsidP="0065020A">
      <w:pPr>
        <w:ind w:firstLine="708"/>
        <w:jc w:val="both"/>
        <w:rPr>
          <w:rFonts w:eastAsia="Calibri"/>
          <w:bCs/>
          <w:sz w:val="22"/>
          <w:szCs w:val="22"/>
          <w:lang w:eastAsia="en-US"/>
        </w:rPr>
      </w:pPr>
      <w:r w:rsidRPr="0065020A">
        <w:rPr>
          <w:rFonts w:eastAsia="Calibri"/>
          <w:bCs/>
          <w:sz w:val="22"/>
          <w:szCs w:val="22"/>
          <w:lang w:eastAsia="en-US"/>
        </w:rPr>
        <w:t>- Федеральному закону от 30.03.1999 № 52-ФЗ «О санитарно-эпидемиологическом благополучии населения»;</w:t>
      </w:r>
    </w:p>
    <w:p w14:paraId="21DFF22C" w14:textId="77777777" w:rsidR="0065020A" w:rsidRPr="0065020A" w:rsidRDefault="0065020A" w:rsidP="0065020A">
      <w:pPr>
        <w:spacing w:line="276" w:lineRule="auto"/>
        <w:jc w:val="both"/>
        <w:rPr>
          <w:rFonts w:eastAsia="Calibri"/>
          <w:bCs/>
          <w:sz w:val="22"/>
          <w:szCs w:val="22"/>
          <w:lang w:eastAsia="en-US"/>
        </w:rPr>
      </w:pPr>
      <w:r w:rsidRPr="0065020A">
        <w:rPr>
          <w:rFonts w:eastAsia="Calibri"/>
          <w:sz w:val="22"/>
          <w:szCs w:val="22"/>
          <w:lang w:eastAsia="en-US"/>
        </w:rPr>
        <w:tab/>
      </w:r>
      <w:r w:rsidRPr="0065020A">
        <w:rPr>
          <w:rFonts w:eastAsia="Calibri"/>
          <w:bCs/>
          <w:sz w:val="22"/>
          <w:szCs w:val="22"/>
          <w:lang w:eastAsia="en-US"/>
        </w:rPr>
        <w:t xml:space="preserve">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w:t>
      </w:r>
    </w:p>
    <w:p w14:paraId="275A4D97" w14:textId="77777777" w:rsidR="0065020A" w:rsidRPr="0065020A" w:rsidRDefault="0065020A" w:rsidP="0065020A">
      <w:pPr>
        <w:ind w:firstLine="708"/>
        <w:jc w:val="both"/>
        <w:rPr>
          <w:rFonts w:eastAsia="Calibri"/>
          <w:bCs/>
          <w:sz w:val="22"/>
          <w:szCs w:val="22"/>
          <w:lang w:eastAsia="en-US"/>
        </w:rPr>
      </w:pPr>
      <w:r w:rsidRPr="0065020A">
        <w:rPr>
          <w:rFonts w:eastAsia="Calibri"/>
          <w:bCs/>
          <w:sz w:val="22"/>
          <w:szCs w:val="22"/>
          <w:lang w:eastAsia="en-US"/>
        </w:rPr>
        <w:t xml:space="preserve">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4E5F57E5" w14:textId="77777777" w:rsidR="0065020A" w:rsidRPr="0065020A" w:rsidRDefault="0065020A" w:rsidP="0065020A">
      <w:pPr>
        <w:ind w:firstLine="708"/>
        <w:jc w:val="both"/>
        <w:rPr>
          <w:rFonts w:eastAsia="Calibri"/>
          <w:sz w:val="22"/>
          <w:szCs w:val="22"/>
          <w:lang w:eastAsia="en-US"/>
        </w:rPr>
      </w:pPr>
      <w:r w:rsidRPr="0065020A">
        <w:rPr>
          <w:rFonts w:eastAsia="Calibri"/>
          <w:sz w:val="22"/>
          <w:szCs w:val="22"/>
          <w:lang w:eastAsia="en-US"/>
        </w:rPr>
        <w:t>4. Поставляемый Товар не должен находиться в залоге, под арестом или под иным обременением.</w:t>
      </w:r>
    </w:p>
    <w:p w14:paraId="3ABBD551" w14:textId="77777777" w:rsidR="0065020A" w:rsidRPr="0065020A" w:rsidRDefault="0065020A" w:rsidP="0065020A">
      <w:pPr>
        <w:ind w:firstLine="708"/>
        <w:jc w:val="both"/>
        <w:rPr>
          <w:rFonts w:eastAsia="Calibri"/>
          <w:sz w:val="22"/>
          <w:szCs w:val="22"/>
          <w:lang w:eastAsia="en-US"/>
        </w:rPr>
      </w:pPr>
      <w:r w:rsidRPr="0065020A">
        <w:rPr>
          <w:rFonts w:eastAsia="Calibri"/>
          <w:sz w:val="22"/>
          <w:szCs w:val="22"/>
          <w:lang w:eastAsia="en-US"/>
        </w:rPr>
        <w:t>5. Поставщик гарантирует:</w:t>
      </w:r>
    </w:p>
    <w:p w14:paraId="52F35832" w14:textId="77777777" w:rsidR="0065020A" w:rsidRPr="0065020A" w:rsidRDefault="0065020A" w:rsidP="0065020A">
      <w:pPr>
        <w:jc w:val="both"/>
        <w:rPr>
          <w:rFonts w:eastAsia="Calibri"/>
          <w:sz w:val="22"/>
          <w:szCs w:val="22"/>
          <w:lang w:eastAsia="en-US"/>
        </w:rPr>
      </w:pPr>
      <w:r w:rsidRPr="0065020A">
        <w:rPr>
          <w:rFonts w:eastAsia="Calibri"/>
          <w:sz w:val="22"/>
          <w:szCs w:val="22"/>
          <w:lang w:eastAsia="en-US"/>
        </w:rPr>
        <w:t xml:space="preserve">            - легальность производства и (или) оборота Товара на территории Российской Федерации;</w:t>
      </w:r>
    </w:p>
    <w:p w14:paraId="5C8B52D9" w14:textId="77777777" w:rsidR="0065020A" w:rsidRPr="0065020A" w:rsidRDefault="0065020A" w:rsidP="0065020A">
      <w:pPr>
        <w:ind w:firstLine="708"/>
        <w:jc w:val="both"/>
        <w:rPr>
          <w:rFonts w:eastAsia="Calibri"/>
          <w:sz w:val="22"/>
          <w:szCs w:val="22"/>
          <w:lang w:eastAsia="en-US"/>
        </w:rPr>
      </w:pPr>
      <w:r w:rsidRPr="0065020A">
        <w:rPr>
          <w:rFonts w:eastAsia="Calibri"/>
          <w:sz w:val="22"/>
          <w:szCs w:val="22"/>
          <w:lang w:eastAsia="en-US"/>
        </w:rPr>
        <w:t>- соответствие требованиям законодательства Российской Федерации и города Санкт-Петербурга, государственных стандартов, технических условий, технических регламентов и иных нормативных правовых актов, регулирующих предмет контракта, что подтверждается соответствующими документами (сертификаты соответствия, декларации о соответствии, санитарно-эпидемиологические заключения и другими обязательными для данного вида товара документами).</w:t>
      </w:r>
    </w:p>
    <w:p w14:paraId="67F6431E" w14:textId="77777777" w:rsidR="0065020A" w:rsidRPr="0065020A" w:rsidRDefault="0065020A" w:rsidP="0065020A">
      <w:pPr>
        <w:ind w:firstLine="708"/>
        <w:jc w:val="both"/>
        <w:rPr>
          <w:rFonts w:eastAsia="Calibri"/>
          <w:sz w:val="22"/>
          <w:szCs w:val="22"/>
          <w:lang w:eastAsia="en-US"/>
        </w:rPr>
      </w:pPr>
      <w:r w:rsidRPr="0065020A">
        <w:rPr>
          <w:rFonts w:eastAsia="Calibri"/>
          <w:sz w:val="22"/>
          <w:szCs w:val="22"/>
          <w:lang w:eastAsia="en-US"/>
        </w:rPr>
        <w:t xml:space="preserve">6.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w:t>
      </w:r>
    </w:p>
    <w:p w14:paraId="6D79D280"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sz w:val="22"/>
          <w:szCs w:val="22"/>
          <w:lang w:eastAsia="en-US"/>
        </w:rPr>
        <w:t>7.</w:t>
      </w:r>
      <w:r w:rsidRPr="0065020A">
        <w:rPr>
          <w:rFonts w:eastAsia="Calibri"/>
          <w:bCs/>
          <w:sz w:val="22"/>
          <w:szCs w:val="22"/>
          <w:lang w:eastAsia="en-US"/>
        </w:rPr>
        <w:t xml:space="preserve"> На поставляемый Товар Поставщик предоставляет гарантию качества в соответствии с нормативными документами на данный вид товара, которая исчисляется с момента подписания Сторонами акта приема-передачи товара. </w:t>
      </w:r>
    </w:p>
    <w:p w14:paraId="758D7B52"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 xml:space="preserve">Поставщик предоставляет гарантию на срок не менее гарантийного срока, установленного производителем. </w:t>
      </w:r>
    </w:p>
    <w:p w14:paraId="4FC0FEAF"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 xml:space="preserve">Предоставление гарантии осуществляется вместе с поставкой Товара.  </w:t>
      </w:r>
    </w:p>
    <w:p w14:paraId="39F77031"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 xml:space="preserve">Гарантийный срок на Товар должен соответствовать гарантийным требованиям, предъявляемым к такому виду Товарам, и должен подтверждаться документами от производителя (Поставщика). </w:t>
      </w:r>
    </w:p>
    <w:p w14:paraId="6497E1DD"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8.  В случае обнаружения дефектов Товара, возникших в пределах гарантийного срока, Поставщик обязан произвести замену дефектного Товара или по согласованию с Заказчиком предоставить Товар с лучшими потребительскими (эксплуатационными) характеристиками в течение 48 (сорока восьми) часов с момента уведомления Заказчиком Поставщика о необходимости выполнения гарантийных обязательств.</w:t>
      </w:r>
    </w:p>
    <w:p w14:paraId="31C0C1DD"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 xml:space="preserve">В случае замены Товара Поставщик предоставляет гарантию. Срок гарантии при этом устанавливается Поставщиком или производителем Товара, но не менее срока, указанного в пункте 7 настоящего Раздела. </w:t>
      </w:r>
    </w:p>
    <w:p w14:paraId="4ADA0850"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 xml:space="preserve">Все сопутствующие гарантийному обслуживанию мероприятия (доставка, погрузка, разгрузка, разборка-сборка товара) осуществляются силами и за счет Поставщика. </w:t>
      </w:r>
    </w:p>
    <w:p w14:paraId="297DB46A"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 xml:space="preserve">9. Гарантия Поставщика не распространяется на дефекты, возникшие вследствие естественного износа, а также на ущерб, возникший вследствие неправильного или небрежного хранения, неправильного или небрежного обслуживания, или чрезмерной нагрузки, применения Товара не по назначению. </w:t>
      </w:r>
    </w:p>
    <w:p w14:paraId="567F07B2"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10. Доставка товара, подъем на этаж, разгрузка поставляемого товара осуществляется силами и за счет Поставщика.</w:t>
      </w:r>
    </w:p>
    <w:p w14:paraId="6257128D"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Порядок погрузки-разгрузки и транспортировки должны исключать возможность механических повреждений поставляемого Товара.</w:t>
      </w:r>
    </w:p>
    <w:p w14:paraId="416F91BA"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1E3A727C" w14:textId="77777777" w:rsidR="006A71CF" w:rsidRPr="0065020A" w:rsidRDefault="006A71CF" w:rsidP="004A5F41">
      <w:pPr>
        <w:autoSpaceDE w:val="0"/>
        <w:autoSpaceDN w:val="0"/>
        <w:adjustRightInd w:val="0"/>
        <w:ind w:firstLine="708"/>
        <w:rPr>
          <w:rFonts w:eastAsia="Calibri"/>
          <w:bCs/>
          <w:sz w:val="22"/>
          <w:szCs w:val="22"/>
          <w:lang w:eastAsia="en-US"/>
        </w:rPr>
      </w:pPr>
    </w:p>
    <w:p w14:paraId="261971E4" w14:textId="77777777" w:rsidR="0065020A" w:rsidRPr="0065020A" w:rsidRDefault="0065020A" w:rsidP="0065020A">
      <w:pPr>
        <w:widowControl w:val="0"/>
        <w:autoSpaceDE w:val="0"/>
        <w:autoSpaceDN w:val="0"/>
        <w:adjustRightInd w:val="0"/>
        <w:ind w:firstLine="540"/>
        <w:jc w:val="both"/>
        <w:rPr>
          <w:b/>
          <w:sz w:val="22"/>
          <w:szCs w:val="22"/>
        </w:rPr>
      </w:pPr>
      <w:r w:rsidRPr="0065020A">
        <w:rPr>
          <w:b/>
          <w:sz w:val="22"/>
          <w:szCs w:val="22"/>
        </w:rPr>
        <w:t>Предложение участника закупки в отношении объекта закупки:</w:t>
      </w:r>
    </w:p>
    <w:p w14:paraId="3932F0A0"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№2 к Контракту) в соответствии с частью 2 статьи 33 Закона № 44-ФЗ, товарный знак (при наличии у товара товарного знака).</w:t>
      </w:r>
    </w:p>
    <w:p w14:paraId="7245F7D3"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Предложение участника закупки в отношении объекта закупки, формируемое в структурированном виде с использованием функционала электронного магазина Санкт-Петербурга, должно соответствовать требованиям заказчика к характеристикам объекта закупки, установленным в сведениях об осуществлении закупки в структурированном виде.</w:t>
      </w:r>
    </w:p>
    <w:p w14:paraId="0141415B"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Учитывая, что характеристики объекта закупки размещены в сведениях об осуществлении закупки в структурированном виде, то характеристики предлагаемого участником закупки товара формируются и заполняются в соответствии со столбцом "Инструкция по заполнению характеристик в заявке". При формировании предложения в отношении характеристик товара должны быть учтены следующие особенности:</w:t>
      </w:r>
    </w:p>
    <w:p w14:paraId="3F750285" w14:textId="77777777" w:rsidR="0065020A" w:rsidRPr="0065020A" w:rsidRDefault="0065020A" w:rsidP="0065020A">
      <w:pPr>
        <w:widowControl w:val="0"/>
        <w:autoSpaceDE w:val="0"/>
        <w:autoSpaceDN w:val="0"/>
        <w:adjustRightInd w:val="0"/>
        <w:ind w:firstLine="540"/>
        <w:jc w:val="both"/>
        <w:rPr>
          <w:sz w:val="22"/>
          <w:szCs w:val="22"/>
        </w:rPr>
      </w:pPr>
    </w:p>
    <w:tbl>
      <w:tblPr>
        <w:tblW w:w="10183" w:type="dxa"/>
        <w:tblInd w:w="15" w:type="dxa"/>
        <w:tblCellMar>
          <w:left w:w="0" w:type="dxa"/>
          <w:right w:w="0" w:type="dxa"/>
        </w:tblCellMar>
        <w:tblLook w:val="04A0" w:firstRow="1" w:lastRow="0" w:firstColumn="1" w:lastColumn="0" w:noHBand="0" w:noVBand="1"/>
      </w:tblPr>
      <w:tblGrid>
        <w:gridCol w:w="2812"/>
        <w:gridCol w:w="7371"/>
      </w:tblGrid>
      <w:tr w:rsidR="0065020A" w:rsidRPr="0065020A" w14:paraId="2CFA7A0B" w14:textId="77777777" w:rsidTr="00540378">
        <w:tc>
          <w:tcPr>
            <w:tcW w:w="2812" w:type="dxa"/>
            <w:tcBorders>
              <w:top w:val="single" w:sz="6" w:space="0" w:color="000000"/>
              <w:left w:val="single" w:sz="6" w:space="0" w:color="000000"/>
              <w:bottom w:val="single" w:sz="6" w:space="0" w:color="000000"/>
              <w:right w:val="single" w:sz="6" w:space="0" w:color="000000"/>
            </w:tcBorders>
            <w:hideMark/>
          </w:tcPr>
          <w:p w14:paraId="06EE8695" w14:textId="77777777" w:rsidR="0065020A" w:rsidRPr="0065020A" w:rsidRDefault="0065020A" w:rsidP="00540378">
            <w:pPr>
              <w:jc w:val="center"/>
              <w:rPr>
                <w:b/>
                <w:sz w:val="22"/>
                <w:szCs w:val="22"/>
              </w:rPr>
            </w:pPr>
            <w:r w:rsidRPr="0065020A">
              <w:rPr>
                <w:b/>
                <w:sz w:val="22"/>
                <w:szCs w:val="22"/>
              </w:rPr>
              <w:t>Положения инструкции по заполнению характеристик в заявке</w:t>
            </w:r>
          </w:p>
        </w:tc>
        <w:tc>
          <w:tcPr>
            <w:tcW w:w="7371" w:type="dxa"/>
            <w:tcBorders>
              <w:top w:val="single" w:sz="6" w:space="0" w:color="000000"/>
              <w:left w:val="single" w:sz="6" w:space="0" w:color="000000"/>
              <w:bottom w:val="single" w:sz="6" w:space="0" w:color="000000"/>
              <w:right w:val="single" w:sz="6" w:space="0" w:color="000000"/>
            </w:tcBorders>
            <w:hideMark/>
          </w:tcPr>
          <w:p w14:paraId="07ADAE0A" w14:textId="77777777" w:rsidR="0065020A" w:rsidRPr="0065020A" w:rsidRDefault="0065020A" w:rsidP="00540378">
            <w:pPr>
              <w:jc w:val="center"/>
              <w:rPr>
                <w:b/>
                <w:sz w:val="22"/>
                <w:szCs w:val="22"/>
              </w:rPr>
            </w:pPr>
            <w:r w:rsidRPr="0065020A">
              <w:rPr>
                <w:b/>
                <w:sz w:val="22"/>
                <w:szCs w:val="22"/>
              </w:rPr>
              <w:t xml:space="preserve">Пояснения </w:t>
            </w:r>
          </w:p>
        </w:tc>
      </w:tr>
      <w:tr w:rsidR="0065020A" w:rsidRPr="0065020A" w14:paraId="34A1F6F9" w14:textId="77777777" w:rsidTr="00540378">
        <w:tc>
          <w:tcPr>
            <w:tcW w:w="2812" w:type="dxa"/>
            <w:tcBorders>
              <w:top w:val="single" w:sz="6" w:space="0" w:color="000000"/>
              <w:left w:val="single" w:sz="6" w:space="0" w:color="000000"/>
              <w:bottom w:val="single" w:sz="6" w:space="0" w:color="000000"/>
              <w:right w:val="single" w:sz="6" w:space="0" w:color="000000"/>
            </w:tcBorders>
            <w:hideMark/>
          </w:tcPr>
          <w:p w14:paraId="2028CB9E" w14:textId="77777777" w:rsidR="0065020A" w:rsidRPr="0065020A" w:rsidRDefault="0065020A" w:rsidP="00540378">
            <w:pPr>
              <w:rPr>
                <w:sz w:val="22"/>
                <w:szCs w:val="22"/>
              </w:rPr>
            </w:pPr>
            <w:r w:rsidRPr="0065020A">
              <w:rPr>
                <w:sz w:val="22"/>
                <w:szCs w:val="22"/>
              </w:rPr>
              <w:t xml:space="preserve">Участник закупки указывает в заявке конкретное значение характеристики </w:t>
            </w:r>
          </w:p>
        </w:tc>
        <w:tc>
          <w:tcPr>
            <w:tcW w:w="7371" w:type="dxa"/>
            <w:tcBorders>
              <w:top w:val="single" w:sz="6" w:space="0" w:color="000000"/>
              <w:left w:val="single" w:sz="6" w:space="0" w:color="000000"/>
              <w:bottom w:val="single" w:sz="6" w:space="0" w:color="000000"/>
              <w:right w:val="single" w:sz="6" w:space="0" w:color="000000"/>
            </w:tcBorders>
            <w:hideMark/>
          </w:tcPr>
          <w:p w14:paraId="58183B26" w14:textId="77777777" w:rsidR="0065020A" w:rsidRPr="0065020A" w:rsidRDefault="0065020A" w:rsidP="00540378">
            <w:pPr>
              <w:rPr>
                <w:sz w:val="22"/>
                <w:szCs w:val="22"/>
              </w:rPr>
            </w:pPr>
            <w:r w:rsidRPr="0065020A">
              <w:rPr>
                <w:sz w:val="22"/>
                <w:szCs w:val="22"/>
              </w:rPr>
              <w:t xml:space="preserve">Участник закупки указывает в заявке конкретное значение характеристики с учетом положений </w:t>
            </w:r>
            <w:r w:rsidRPr="0065020A">
              <w:rPr>
                <w:color w:val="000000"/>
                <w:sz w:val="22"/>
                <w:szCs w:val="22"/>
                <w:u w:val="single" w:color="000000"/>
              </w:rPr>
              <w:t>Таблица применения символов</w:t>
            </w:r>
            <w:r w:rsidRPr="0065020A">
              <w:rPr>
                <w:color w:val="000000"/>
                <w:sz w:val="22"/>
                <w:szCs w:val="22"/>
              </w:rPr>
              <w:t xml:space="preserve"> </w:t>
            </w:r>
            <w:r w:rsidRPr="0065020A">
              <w:rPr>
                <w:sz w:val="22"/>
                <w:szCs w:val="22"/>
              </w:rPr>
              <w:t xml:space="preserve">настоящей инструкции. Правила толкования математических знаков осуществляются в соответствии с правилами математики </w:t>
            </w:r>
          </w:p>
        </w:tc>
      </w:tr>
      <w:tr w:rsidR="0065020A" w:rsidRPr="0065020A" w14:paraId="198BAEE4" w14:textId="77777777" w:rsidTr="00540378">
        <w:tc>
          <w:tcPr>
            <w:tcW w:w="2812" w:type="dxa"/>
            <w:tcBorders>
              <w:top w:val="single" w:sz="6" w:space="0" w:color="000000"/>
              <w:left w:val="single" w:sz="6" w:space="0" w:color="000000"/>
              <w:bottom w:val="single" w:sz="6" w:space="0" w:color="000000"/>
              <w:right w:val="single" w:sz="6" w:space="0" w:color="000000"/>
            </w:tcBorders>
            <w:hideMark/>
          </w:tcPr>
          <w:p w14:paraId="448C83F3" w14:textId="77777777" w:rsidR="0065020A" w:rsidRPr="0065020A" w:rsidRDefault="0065020A" w:rsidP="00540378">
            <w:pPr>
              <w:rPr>
                <w:sz w:val="22"/>
                <w:szCs w:val="22"/>
              </w:rPr>
            </w:pPr>
            <w:r w:rsidRPr="0065020A">
              <w:rPr>
                <w:sz w:val="22"/>
                <w:szCs w:val="22"/>
              </w:rPr>
              <w:t>Значение характеристики не может изменяться участником</w:t>
            </w:r>
          </w:p>
        </w:tc>
        <w:tc>
          <w:tcPr>
            <w:tcW w:w="7371" w:type="dxa"/>
            <w:tcBorders>
              <w:top w:val="single" w:sz="6" w:space="0" w:color="000000"/>
              <w:left w:val="single" w:sz="6" w:space="0" w:color="000000"/>
              <w:bottom w:val="single" w:sz="6" w:space="0" w:color="000000"/>
              <w:right w:val="single" w:sz="6" w:space="0" w:color="000000"/>
            </w:tcBorders>
            <w:hideMark/>
          </w:tcPr>
          <w:p w14:paraId="5DAEE4C8" w14:textId="77777777" w:rsidR="0065020A" w:rsidRPr="0065020A" w:rsidRDefault="0065020A" w:rsidP="00540378">
            <w:pPr>
              <w:rPr>
                <w:sz w:val="22"/>
                <w:szCs w:val="22"/>
              </w:rPr>
            </w:pPr>
            <w:r w:rsidRPr="0065020A">
              <w:rPr>
                <w:sz w:val="22"/>
                <w:szCs w:val="22"/>
              </w:rPr>
              <w:t xml:space="preserve">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 </w:t>
            </w:r>
          </w:p>
        </w:tc>
      </w:tr>
      <w:tr w:rsidR="0065020A" w:rsidRPr="0065020A" w14:paraId="100ACACB" w14:textId="77777777" w:rsidTr="00540378">
        <w:tc>
          <w:tcPr>
            <w:tcW w:w="2812" w:type="dxa"/>
            <w:tcBorders>
              <w:top w:val="single" w:sz="6" w:space="0" w:color="000000"/>
              <w:left w:val="single" w:sz="6" w:space="0" w:color="000000"/>
              <w:bottom w:val="single" w:sz="6" w:space="0" w:color="000000"/>
              <w:right w:val="single" w:sz="6" w:space="0" w:color="000000"/>
            </w:tcBorders>
            <w:hideMark/>
          </w:tcPr>
          <w:p w14:paraId="1EC11954" w14:textId="77777777" w:rsidR="0065020A" w:rsidRPr="0065020A" w:rsidRDefault="0065020A" w:rsidP="00540378">
            <w:pPr>
              <w:rPr>
                <w:sz w:val="22"/>
                <w:szCs w:val="22"/>
              </w:rPr>
            </w:pPr>
            <w:r w:rsidRPr="0065020A">
              <w:rPr>
                <w:sz w:val="22"/>
                <w:szCs w:val="22"/>
              </w:rPr>
              <w:t>Участник закупки указывает в заявке все значения характеристики</w:t>
            </w:r>
          </w:p>
        </w:tc>
        <w:tc>
          <w:tcPr>
            <w:tcW w:w="7371" w:type="dxa"/>
            <w:tcBorders>
              <w:top w:val="single" w:sz="6" w:space="0" w:color="000000"/>
              <w:left w:val="single" w:sz="6" w:space="0" w:color="000000"/>
              <w:bottom w:val="single" w:sz="6" w:space="0" w:color="000000"/>
              <w:right w:val="single" w:sz="6" w:space="0" w:color="000000"/>
            </w:tcBorders>
            <w:hideMark/>
          </w:tcPr>
          <w:p w14:paraId="70F55D57" w14:textId="77777777" w:rsidR="0065020A" w:rsidRPr="0065020A" w:rsidRDefault="0065020A" w:rsidP="00540378">
            <w:pPr>
              <w:spacing w:before="100" w:beforeAutospacing="1" w:after="100" w:afterAutospacing="1"/>
              <w:rPr>
                <w:sz w:val="22"/>
                <w:szCs w:val="22"/>
              </w:rPr>
            </w:pPr>
            <w:r w:rsidRPr="0065020A">
              <w:rPr>
                <w:sz w:val="22"/>
                <w:szCs w:val="22"/>
              </w:rPr>
              <w:t>Участник закупки указывает в заявке все перечисленные значения характеристики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14:paraId="09128EB6" w14:textId="77777777" w:rsidR="0065020A" w:rsidRPr="0065020A" w:rsidRDefault="0065020A" w:rsidP="0065020A">
      <w:pPr>
        <w:widowControl w:val="0"/>
        <w:autoSpaceDE w:val="0"/>
        <w:autoSpaceDN w:val="0"/>
        <w:adjustRightInd w:val="0"/>
        <w:ind w:firstLine="540"/>
        <w:jc w:val="both"/>
        <w:rPr>
          <w:sz w:val="22"/>
          <w:szCs w:val="22"/>
        </w:rPr>
      </w:pPr>
    </w:p>
    <w:p w14:paraId="27F9A21A" w14:textId="77777777" w:rsidR="0065020A" w:rsidRPr="0065020A" w:rsidRDefault="0065020A" w:rsidP="0065020A">
      <w:pPr>
        <w:spacing w:line="288" w:lineRule="atLeast"/>
        <w:ind w:firstLine="540"/>
        <w:jc w:val="both"/>
        <w:rPr>
          <w:sz w:val="22"/>
          <w:szCs w:val="22"/>
        </w:rPr>
      </w:pPr>
      <w:r w:rsidRPr="0065020A">
        <w:rPr>
          <w:sz w:val="22"/>
          <w:szCs w:val="22"/>
        </w:rPr>
        <w:t>При установлении требований к значению характеристик применяются следующие слова и символы:</w:t>
      </w:r>
    </w:p>
    <w:p w14:paraId="2ECC8BF3" w14:textId="77777777" w:rsidR="0065020A" w:rsidRPr="0065020A" w:rsidRDefault="0065020A" w:rsidP="0065020A">
      <w:pPr>
        <w:spacing w:line="288" w:lineRule="atLeast"/>
        <w:rPr>
          <w:sz w:val="22"/>
          <w:szCs w:val="22"/>
        </w:rPr>
      </w:pPr>
      <w:r w:rsidRPr="0065020A">
        <w:rPr>
          <w:sz w:val="22"/>
          <w:szCs w:val="22"/>
        </w:rPr>
        <w:t>Таблица применения символов</w:t>
      </w:r>
    </w:p>
    <w:tbl>
      <w:tblPr>
        <w:tblW w:w="10183" w:type="dxa"/>
        <w:tblInd w:w="15" w:type="dxa"/>
        <w:tblCellMar>
          <w:left w:w="0" w:type="dxa"/>
          <w:right w:w="0" w:type="dxa"/>
        </w:tblCellMar>
        <w:tblLook w:val="04A0" w:firstRow="1" w:lastRow="0" w:firstColumn="1" w:lastColumn="0" w:noHBand="0" w:noVBand="1"/>
      </w:tblPr>
      <w:tblGrid>
        <w:gridCol w:w="1537"/>
        <w:gridCol w:w="8646"/>
      </w:tblGrid>
      <w:tr w:rsidR="0065020A" w:rsidRPr="0065020A" w14:paraId="10087E03" w14:textId="77777777" w:rsidTr="00540378">
        <w:tc>
          <w:tcPr>
            <w:tcW w:w="1537" w:type="dxa"/>
            <w:tcBorders>
              <w:top w:val="single" w:sz="6" w:space="0" w:color="000000"/>
              <w:left w:val="single" w:sz="6" w:space="0" w:color="000000"/>
              <w:bottom w:val="single" w:sz="6" w:space="0" w:color="000000"/>
              <w:right w:val="single" w:sz="6" w:space="0" w:color="000000"/>
            </w:tcBorders>
            <w:hideMark/>
          </w:tcPr>
          <w:p w14:paraId="7821AE35" w14:textId="77777777" w:rsidR="0065020A" w:rsidRPr="0065020A" w:rsidRDefault="0065020A" w:rsidP="00540378">
            <w:pPr>
              <w:jc w:val="center"/>
              <w:rPr>
                <w:sz w:val="22"/>
                <w:szCs w:val="22"/>
              </w:rPr>
            </w:pPr>
            <w:r w:rsidRPr="0065020A">
              <w:rPr>
                <w:sz w:val="22"/>
                <w:szCs w:val="22"/>
              </w:rPr>
              <w:t xml:space="preserve">Слова/символы </w:t>
            </w:r>
          </w:p>
        </w:tc>
        <w:tc>
          <w:tcPr>
            <w:tcW w:w="8646" w:type="dxa"/>
            <w:tcBorders>
              <w:top w:val="single" w:sz="6" w:space="0" w:color="000000"/>
              <w:left w:val="single" w:sz="6" w:space="0" w:color="000000"/>
              <w:bottom w:val="single" w:sz="6" w:space="0" w:color="000000"/>
              <w:right w:val="single" w:sz="6" w:space="0" w:color="000000"/>
            </w:tcBorders>
            <w:hideMark/>
          </w:tcPr>
          <w:p w14:paraId="3F252BA7" w14:textId="77777777" w:rsidR="0065020A" w:rsidRPr="0065020A" w:rsidRDefault="0065020A" w:rsidP="00540378">
            <w:pPr>
              <w:jc w:val="center"/>
              <w:rPr>
                <w:sz w:val="22"/>
                <w:szCs w:val="22"/>
              </w:rPr>
            </w:pPr>
            <w:r w:rsidRPr="0065020A">
              <w:rPr>
                <w:sz w:val="22"/>
                <w:szCs w:val="22"/>
              </w:rPr>
              <w:t xml:space="preserve">Пояснения </w:t>
            </w:r>
          </w:p>
        </w:tc>
      </w:tr>
      <w:tr w:rsidR="0065020A" w:rsidRPr="0065020A" w14:paraId="7F40E272" w14:textId="77777777" w:rsidTr="00540378">
        <w:tc>
          <w:tcPr>
            <w:tcW w:w="1537" w:type="dxa"/>
            <w:tcBorders>
              <w:top w:val="single" w:sz="6" w:space="0" w:color="000000"/>
              <w:left w:val="single" w:sz="6" w:space="0" w:color="000000"/>
              <w:bottom w:val="single" w:sz="6" w:space="0" w:color="000000"/>
              <w:right w:val="single" w:sz="6" w:space="0" w:color="000000"/>
            </w:tcBorders>
            <w:hideMark/>
          </w:tcPr>
          <w:p w14:paraId="30D6F27C" w14:textId="77777777" w:rsidR="0065020A" w:rsidRPr="0065020A" w:rsidRDefault="0065020A" w:rsidP="00540378">
            <w:pPr>
              <w:jc w:val="center"/>
              <w:rPr>
                <w:sz w:val="22"/>
                <w:szCs w:val="22"/>
              </w:rPr>
            </w:pPr>
            <w:r w:rsidRPr="0065020A">
              <w:rPr>
                <w:rFonts w:eastAsia="Courier New"/>
                <w:color w:val="000000"/>
                <w:sz w:val="22"/>
                <w:szCs w:val="22"/>
                <w:lang w:bidi="ru-RU"/>
              </w:rPr>
              <w:t>≥</w:t>
            </w:r>
          </w:p>
          <w:p w14:paraId="41215E22" w14:textId="77777777" w:rsidR="0065020A" w:rsidRPr="0065020A" w:rsidRDefault="0065020A" w:rsidP="00540378">
            <w:pPr>
              <w:jc w:val="center"/>
              <w:rPr>
                <w:sz w:val="22"/>
                <w:szCs w:val="22"/>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38250516" w14:textId="77777777" w:rsidR="0065020A" w:rsidRPr="0065020A" w:rsidRDefault="0065020A" w:rsidP="00540378">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или равное установленному. </w:t>
            </w:r>
          </w:p>
        </w:tc>
      </w:tr>
      <w:tr w:rsidR="0065020A" w:rsidRPr="0065020A" w14:paraId="7FC7FE6C" w14:textId="77777777" w:rsidTr="00540378">
        <w:tc>
          <w:tcPr>
            <w:tcW w:w="1537" w:type="dxa"/>
            <w:tcBorders>
              <w:top w:val="single" w:sz="6" w:space="0" w:color="000000"/>
              <w:left w:val="single" w:sz="6" w:space="0" w:color="000000"/>
              <w:bottom w:val="single" w:sz="6" w:space="0" w:color="000000"/>
              <w:right w:val="single" w:sz="6" w:space="0" w:color="000000"/>
            </w:tcBorders>
            <w:hideMark/>
          </w:tcPr>
          <w:p w14:paraId="773C3E39" w14:textId="77777777" w:rsidR="0065020A" w:rsidRPr="0065020A" w:rsidRDefault="0065020A" w:rsidP="00540378">
            <w:pPr>
              <w:jc w:val="center"/>
              <w:rPr>
                <w:sz w:val="22"/>
                <w:szCs w:val="22"/>
              </w:rPr>
            </w:pPr>
            <w:r w:rsidRPr="0065020A">
              <w:rPr>
                <w:rFonts w:eastAsia="Courier New"/>
                <w:color w:val="000000"/>
                <w:sz w:val="22"/>
                <w:szCs w:val="22"/>
                <w:lang w:bidi="ru-RU"/>
              </w:rPr>
              <w:t>≤</w:t>
            </w: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5D2C1900" w14:textId="77777777" w:rsidR="0065020A" w:rsidRPr="0065020A" w:rsidRDefault="0065020A" w:rsidP="00540378">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менее или равное установленному. </w:t>
            </w:r>
          </w:p>
        </w:tc>
      </w:tr>
      <w:tr w:rsidR="0065020A" w:rsidRPr="0065020A" w14:paraId="11429DC3" w14:textId="77777777" w:rsidTr="00540378">
        <w:tc>
          <w:tcPr>
            <w:tcW w:w="1537" w:type="dxa"/>
            <w:tcBorders>
              <w:top w:val="single" w:sz="6" w:space="0" w:color="000000"/>
              <w:left w:val="single" w:sz="6" w:space="0" w:color="000000"/>
              <w:bottom w:val="single" w:sz="6" w:space="0" w:color="000000"/>
              <w:right w:val="single" w:sz="6" w:space="0" w:color="000000"/>
            </w:tcBorders>
            <w:hideMark/>
          </w:tcPr>
          <w:p w14:paraId="367864E1" w14:textId="77777777" w:rsidR="0065020A" w:rsidRPr="0065020A" w:rsidRDefault="0065020A" w:rsidP="00540378">
            <w:pPr>
              <w:jc w:val="center"/>
              <w:rPr>
                <w:sz w:val="22"/>
                <w:szCs w:val="22"/>
              </w:rPr>
            </w:pPr>
            <w:r w:rsidRPr="0065020A">
              <w:rPr>
                <w:sz w:val="22"/>
                <w:szCs w:val="22"/>
              </w:rPr>
              <w:t xml:space="preserve">&gt; </w:t>
            </w:r>
          </w:p>
          <w:p w14:paraId="43C2D817" w14:textId="77777777" w:rsidR="0065020A" w:rsidRPr="0065020A" w:rsidRDefault="0065020A" w:rsidP="00540378">
            <w:pPr>
              <w:jc w:val="center"/>
              <w:rPr>
                <w:rFonts w:eastAsia="Courier New"/>
                <w:color w:val="000000"/>
                <w:sz w:val="22"/>
                <w:szCs w:val="22"/>
                <w:lang w:bidi="ru-RU"/>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24E8C7B8" w14:textId="77777777" w:rsidR="0065020A" w:rsidRPr="0065020A" w:rsidRDefault="0065020A" w:rsidP="00540378">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установленного. </w:t>
            </w:r>
          </w:p>
        </w:tc>
      </w:tr>
      <w:tr w:rsidR="0065020A" w:rsidRPr="0065020A" w14:paraId="701423DC" w14:textId="77777777" w:rsidTr="00540378">
        <w:tc>
          <w:tcPr>
            <w:tcW w:w="1537" w:type="dxa"/>
            <w:tcBorders>
              <w:top w:val="single" w:sz="6" w:space="0" w:color="000000"/>
              <w:left w:val="single" w:sz="6" w:space="0" w:color="000000"/>
              <w:bottom w:val="single" w:sz="6" w:space="0" w:color="000000"/>
              <w:right w:val="single" w:sz="6" w:space="0" w:color="000000"/>
            </w:tcBorders>
          </w:tcPr>
          <w:p w14:paraId="43AAF2FE" w14:textId="77777777" w:rsidR="0065020A" w:rsidRPr="0065020A" w:rsidRDefault="0065020A" w:rsidP="00540378">
            <w:pPr>
              <w:jc w:val="center"/>
              <w:rPr>
                <w:sz w:val="22"/>
                <w:szCs w:val="22"/>
              </w:rPr>
            </w:pPr>
            <w:r w:rsidRPr="0065020A">
              <w:rPr>
                <w:sz w:val="22"/>
                <w:szCs w:val="22"/>
              </w:rPr>
              <w:t>&lt;</w:t>
            </w:r>
          </w:p>
        </w:tc>
        <w:tc>
          <w:tcPr>
            <w:tcW w:w="8646" w:type="dxa"/>
            <w:tcBorders>
              <w:top w:val="single" w:sz="6" w:space="0" w:color="000000"/>
              <w:left w:val="single" w:sz="6" w:space="0" w:color="000000"/>
              <w:bottom w:val="single" w:sz="6" w:space="0" w:color="000000"/>
              <w:right w:val="single" w:sz="6" w:space="0" w:color="000000"/>
            </w:tcBorders>
            <w:hideMark/>
          </w:tcPr>
          <w:p w14:paraId="1038DA1C" w14:textId="77777777" w:rsidR="0065020A" w:rsidRPr="0065020A" w:rsidRDefault="0065020A" w:rsidP="00540378">
            <w:pPr>
              <w:jc w:val="both"/>
              <w:rPr>
                <w:sz w:val="22"/>
                <w:szCs w:val="22"/>
              </w:rPr>
            </w:pPr>
            <w:r w:rsidRPr="0065020A">
              <w:rPr>
                <w:sz w:val="22"/>
                <w:szCs w:val="22"/>
              </w:rPr>
              <w:t>В случае если требуется указать конкретное значение характеристики, участник указывает одно значение характеристики менее установленного.</w:t>
            </w:r>
          </w:p>
        </w:tc>
      </w:tr>
    </w:tbl>
    <w:p w14:paraId="4FB097E5"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w:t>
      </w:r>
      <w:proofErr w:type="gramStart"/>
      <w:r w:rsidRPr="0065020A">
        <w:rPr>
          <w:sz w:val="22"/>
          <w:szCs w:val="22"/>
        </w:rPr>
        <w:t>например</w:t>
      </w:r>
      <w:proofErr w:type="gramEnd"/>
      <w:r w:rsidRPr="0065020A">
        <w:rPr>
          <w:sz w:val="22"/>
          <w:szCs w:val="22"/>
        </w:rPr>
        <w:t xml:space="preserve">: ≥ 100 и ≤ 150), и от участника в соответствии с положениями инструкции требуется представить конкретное значение, участник в заявке указывает одно конкретное </w:t>
      </w:r>
      <w:r w:rsidRPr="0065020A">
        <w:rPr>
          <w:sz w:val="22"/>
          <w:szCs w:val="22"/>
          <w:u w:val="single" w:color="000000"/>
        </w:rPr>
        <w:t>значение</w:t>
      </w:r>
      <w:r w:rsidRPr="0065020A">
        <w:rPr>
          <w:sz w:val="22"/>
          <w:szCs w:val="22"/>
        </w:rPr>
        <w:t xml:space="preserve"> характеристики из данного диапазона.  </w:t>
      </w:r>
    </w:p>
    <w:p w14:paraId="44C01876"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Значения показателей с иными обозначениями, не описанными в настоящей инструкции изменению не подлежат.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указания на то, что товар должен соответствовать государственным стандартам, указанные участником конкретные показатели предложенного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w:t>
      </w:r>
    </w:p>
    <w:p w14:paraId="187752C4" w14:textId="77777777" w:rsidR="0065020A" w:rsidRPr="0065020A" w:rsidRDefault="0065020A" w:rsidP="0065020A">
      <w:pPr>
        <w:autoSpaceDE w:val="0"/>
        <w:autoSpaceDN w:val="0"/>
        <w:adjustRightInd w:val="0"/>
        <w:ind w:firstLine="708"/>
        <w:jc w:val="both"/>
        <w:rPr>
          <w:rFonts w:eastAsia="Calibri"/>
          <w:bCs/>
          <w:i/>
          <w:sz w:val="22"/>
          <w:szCs w:val="22"/>
          <w:lang w:eastAsia="en-US"/>
        </w:rPr>
      </w:pPr>
      <w:r w:rsidRPr="0065020A">
        <w:rPr>
          <w:rFonts w:eastAsia="Calibri"/>
          <w:bCs/>
          <w:i/>
          <w:sz w:val="22"/>
          <w:szCs w:val="22"/>
          <w:lang w:eastAsia="en-US"/>
        </w:rPr>
        <w:t>Страну происхождения товара участнику закупки необходимо указать в соответствии с Общероссийским классификатором стран мира ОК (МК (ИСО 3166) 004-97) страны происхождения товара 025-2001) с целью однозначной идентификации страны происхождения товара.</w:t>
      </w:r>
    </w:p>
    <w:p w14:paraId="421AA2AF" w14:textId="77777777" w:rsidR="0065020A" w:rsidRPr="0065020A" w:rsidRDefault="0065020A" w:rsidP="004A5F41">
      <w:pPr>
        <w:autoSpaceDE w:val="0"/>
        <w:autoSpaceDN w:val="0"/>
        <w:adjustRightInd w:val="0"/>
        <w:ind w:firstLine="708"/>
        <w:rPr>
          <w:rFonts w:eastAsia="Calibri"/>
          <w:bCs/>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7705"/>
        <w:gridCol w:w="421"/>
        <w:gridCol w:w="7702"/>
      </w:tblGrid>
      <w:tr w:rsidR="004A5F41" w:rsidRPr="0065020A" w14:paraId="728EF713" w14:textId="77777777" w:rsidTr="004A5F41">
        <w:tc>
          <w:tcPr>
            <w:tcW w:w="2434" w:type="pct"/>
            <w:tcBorders>
              <w:top w:val="nil"/>
              <w:left w:val="nil"/>
              <w:right w:val="nil"/>
            </w:tcBorders>
          </w:tcPr>
          <w:p w14:paraId="7C807A78" w14:textId="77777777" w:rsidR="004A5F41" w:rsidRPr="0065020A" w:rsidRDefault="004A5F41" w:rsidP="004A5F41">
            <w:pPr>
              <w:widowControl w:val="0"/>
              <w:autoSpaceDE w:val="0"/>
              <w:autoSpaceDN w:val="0"/>
              <w:jc w:val="both"/>
              <w:rPr>
                <w:sz w:val="22"/>
                <w:szCs w:val="22"/>
              </w:rPr>
            </w:pPr>
          </w:p>
          <w:p w14:paraId="67E73ECF" w14:textId="77777777" w:rsidR="004A5F41" w:rsidRPr="0065020A" w:rsidRDefault="004A5F41" w:rsidP="004A5F41">
            <w:pPr>
              <w:widowControl w:val="0"/>
              <w:autoSpaceDE w:val="0"/>
              <w:autoSpaceDN w:val="0"/>
              <w:jc w:val="both"/>
              <w:rPr>
                <w:sz w:val="22"/>
                <w:szCs w:val="22"/>
              </w:rPr>
            </w:pPr>
          </w:p>
          <w:p w14:paraId="2D6176B9" w14:textId="77777777" w:rsidR="004A5F41" w:rsidRPr="0065020A" w:rsidRDefault="004A5F41" w:rsidP="004A5F41">
            <w:pPr>
              <w:widowControl w:val="0"/>
              <w:autoSpaceDE w:val="0"/>
              <w:autoSpaceDN w:val="0"/>
              <w:jc w:val="both"/>
              <w:rPr>
                <w:sz w:val="22"/>
                <w:szCs w:val="22"/>
              </w:rPr>
            </w:pPr>
          </w:p>
          <w:p w14:paraId="0F1463C9" w14:textId="77777777" w:rsidR="004A5F41" w:rsidRPr="0065020A" w:rsidRDefault="004A5F41" w:rsidP="004A5F41">
            <w:pPr>
              <w:widowControl w:val="0"/>
              <w:autoSpaceDE w:val="0"/>
              <w:autoSpaceDN w:val="0"/>
              <w:jc w:val="both"/>
              <w:rPr>
                <w:b/>
                <w:sz w:val="22"/>
                <w:szCs w:val="22"/>
              </w:rPr>
            </w:pPr>
            <w:r w:rsidRPr="0065020A">
              <w:rPr>
                <w:b/>
                <w:sz w:val="22"/>
                <w:szCs w:val="22"/>
              </w:rPr>
              <w:t>от Заказчика</w:t>
            </w:r>
          </w:p>
        </w:tc>
        <w:tc>
          <w:tcPr>
            <w:tcW w:w="133" w:type="pct"/>
            <w:tcBorders>
              <w:top w:val="nil"/>
              <w:left w:val="nil"/>
              <w:bottom w:val="nil"/>
              <w:right w:val="nil"/>
            </w:tcBorders>
          </w:tcPr>
          <w:p w14:paraId="1C44E1ED" w14:textId="77777777" w:rsidR="004A5F41" w:rsidRPr="0065020A" w:rsidRDefault="004A5F41" w:rsidP="004A5F41">
            <w:pPr>
              <w:widowControl w:val="0"/>
              <w:autoSpaceDE w:val="0"/>
              <w:autoSpaceDN w:val="0"/>
              <w:rPr>
                <w:sz w:val="22"/>
                <w:szCs w:val="22"/>
              </w:rPr>
            </w:pPr>
          </w:p>
        </w:tc>
        <w:tc>
          <w:tcPr>
            <w:tcW w:w="2433" w:type="pct"/>
            <w:tcBorders>
              <w:top w:val="nil"/>
              <w:left w:val="nil"/>
              <w:right w:val="nil"/>
            </w:tcBorders>
          </w:tcPr>
          <w:p w14:paraId="199BF4A7" w14:textId="77777777" w:rsidR="004A5F41" w:rsidRPr="0065020A" w:rsidRDefault="004A5F41" w:rsidP="004A5F41">
            <w:pPr>
              <w:widowControl w:val="0"/>
              <w:autoSpaceDE w:val="0"/>
              <w:autoSpaceDN w:val="0"/>
              <w:jc w:val="both"/>
              <w:rPr>
                <w:sz w:val="22"/>
                <w:szCs w:val="22"/>
              </w:rPr>
            </w:pPr>
          </w:p>
          <w:p w14:paraId="0F055CF3" w14:textId="77777777" w:rsidR="004A5F41" w:rsidRPr="0065020A" w:rsidRDefault="004A5F41" w:rsidP="004A5F41">
            <w:pPr>
              <w:widowControl w:val="0"/>
              <w:autoSpaceDE w:val="0"/>
              <w:autoSpaceDN w:val="0"/>
              <w:jc w:val="both"/>
              <w:rPr>
                <w:sz w:val="22"/>
                <w:szCs w:val="22"/>
              </w:rPr>
            </w:pPr>
          </w:p>
          <w:p w14:paraId="5BCB852E" w14:textId="77777777" w:rsidR="004A5F41" w:rsidRPr="0065020A" w:rsidRDefault="004A5F41" w:rsidP="004A5F41">
            <w:pPr>
              <w:widowControl w:val="0"/>
              <w:autoSpaceDE w:val="0"/>
              <w:autoSpaceDN w:val="0"/>
              <w:jc w:val="both"/>
              <w:rPr>
                <w:sz w:val="22"/>
                <w:szCs w:val="22"/>
              </w:rPr>
            </w:pPr>
          </w:p>
          <w:p w14:paraId="29C12AAD" w14:textId="77777777" w:rsidR="004A5F41" w:rsidRPr="0065020A" w:rsidRDefault="004A5F41" w:rsidP="004A5F41">
            <w:pPr>
              <w:widowControl w:val="0"/>
              <w:autoSpaceDE w:val="0"/>
              <w:autoSpaceDN w:val="0"/>
              <w:jc w:val="both"/>
              <w:rPr>
                <w:b/>
                <w:sz w:val="22"/>
                <w:szCs w:val="22"/>
              </w:rPr>
            </w:pPr>
            <w:r w:rsidRPr="0065020A">
              <w:rPr>
                <w:b/>
                <w:sz w:val="22"/>
                <w:szCs w:val="22"/>
              </w:rPr>
              <w:t>от Поставщика</w:t>
            </w:r>
          </w:p>
        </w:tc>
      </w:tr>
      <w:tr w:rsidR="004A5F41" w:rsidRPr="0065020A" w14:paraId="097B8F07" w14:textId="77777777" w:rsidTr="004A5F41">
        <w:tc>
          <w:tcPr>
            <w:tcW w:w="2434" w:type="pct"/>
            <w:tcBorders>
              <w:top w:val="nil"/>
              <w:left w:val="nil"/>
              <w:bottom w:val="single" w:sz="4" w:space="0" w:color="auto"/>
              <w:right w:val="nil"/>
            </w:tcBorders>
          </w:tcPr>
          <w:p w14:paraId="71A99800" w14:textId="77777777" w:rsidR="004A5F41" w:rsidRPr="0065020A" w:rsidRDefault="004A5F41" w:rsidP="004A5F41">
            <w:pPr>
              <w:widowControl w:val="0"/>
              <w:autoSpaceDE w:val="0"/>
              <w:autoSpaceDN w:val="0"/>
              <w:rPr>
                <w:sz w:val="22"/>
                <w:szCs w:val="22"/>
              </w:rPr>
            </w:pPr>
            <w:r w:rsidRPr="0065020A">
              <w:rPr>
                <w:sz w:val="22"/>
                <w:szCs w:val="22"/>
              </w:rPr>
              <w:t>Директор                           /Феленко Ю.Г./</w:t>
            </w:r>
          </w:p>
        </w:tc>
        <w:tc>
          <w:tcPr>
            <w:tcW w:w="133" w:type="pct"/>
            <w:tcBorders>
              <w:top w:val="nil"/>
              <w:left w:val="nil"/>
              <w:bottom w:val="nil"/>
              <w:right w:val="nil"/>
            </w:tcBorders>
          </w:tcPr>
          <w:p w14:paraId="12391AD5" w14:textId="77777777" w:rsidR="004A5F41" w:rsidRPr="0065020A" w:rsidRDefault="004A5F41" w:rsidP="004A5F41">
            <w:pPr>
              <w:widowControl w:val="0"/>
              <w:autoSpaceDE w:val="0"/>
              <w:autoSpaceDN w:val="0"/>
              <w:rPr>
                <w:sz w:val="22"/>
                <w:szCs w:val="22"/>
              </w:rPr>
            </w:pPr>
          </w:p>
        </w:tc>
        <w:tc>
          <w:tcPr>
            <w:tcW w:w="2433" w:type="pct"/>
            <w:tcBorders>
              <w:top w:val="nil"/>
              <w:left w:val="nil"/>
              <w:bottom w:val="single" w:sz="4" w:space="0" w:color="auto"/>
              <w:right w:val="nil"/>
            </w:tcBorders>
          </w:tcPr>
          <w:p w14:paraId="33C72756" w14:textId="77777777" w:rsidR="004A5F41" w:rsidRPr="0065020A" w:rsidRDefault="004A5F41" w:rsidP="004A5F41">
            <w:pPr>
              <w:widowControl w:val="0"/>
              <w:autoSpaceDE w:val="0"/>
              <w:autoSpaceDN w:val="0"/>
              <w:rPr>
                <w:sz w:val="22"/>
                <w:szCs w:val="22"/>
              </w:rPr>
            </w:pPr>
          </w:p>
          <w:p w14:paraId="7A3CCC6E" w14:textId="77777777" w:rsidR="004A5F41" w:rsidRPr="0065020A" w:rsidRDefault="004A5F41" w:rsidP="004A5F41">
            <w:pPr>
              <w:widowControl w:val="0"/>
              <w:autoSpaceDE w:val="0"/>
              <w:autoSpaceDN w:val="0"/>
              <w:rPr>
                <w:sz w:val="22"/>
                <w:szCs w:val="22"/>
              </w:rPr>
            </w:pPr>
            <w:r w:rsidRPr="0065020A">
              <w:rPr>
                <w:sz w:val="22"/>
                <w:szCs w:val="22"/>
              </w:rPr>
              <w:t xml:space="preserve">                                   /______________________/</w:t>
            </w:r>
          </w:p>
        </w:tc>
      </w:tr>
      <w:tr w:rsidR="004A5F41" w:rsidRPr="0065020A" w14:paraId="5300710F" w14:textId="77777777" w:rsidTr="004A5F41">
        <w:tc>
          <w:tcPr>
            <w:tcW w:w="5000" w:type="pct"/>
            <w:gridSpan w:val="3"/>
            <w:tcBorders>
              <w:top w:val="nil"/>
              <w:left w:val="nil"/>
              <w:bottom w:val="nil"/>
              <w:right w:val="nil"/>
            </w:tcBorders>
            <w:vAlign w:val="center"/>
          </w:tcPr>
          <w:p w14:paraId="642AA4C8" w14:textId="77777777" w:rsidR="004A5F41" w:rsidRPr="0065020A" w:rsidRDefault="004A5F41" w:rsidP="004A5F41">
            <w:pPr>
              <w:widowControl w:val="0"/>
              <w:autoSpaceDE w:val="0"/>
              <w:autoSpaceDN w:val="0"/>
              <w:jc w:val="center"/>
              <w:rPr>
                <w:sz w:val="22"/>
                <w:szCs w:val="22"/>
              </w:rPr>
            </w:pPr>
            <w:r w:rsidRPr="0065020A">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49CDF017" w14:textId="77777777" w:rsidR="004A5F41" w:rsidRPr="004A5F41" w:rsidRDefault="004A5F41" w:rsidP="00FD7D59">
      <w:pPr>
        <w:autoSpaceDE w:val="0"/>
        <w:autoSpaceDN w:val="0"/>
        <w:adjustRightInd w:val="0"/>
        <w:rPr>
          <w:rFonts w:eastAsia="Calibri"/>
          <w:bCs/>
          <w:sz w:val="22"/>
          <w:szCs w:val="22"/>
          <w:lang w:eastAsia="en-US"/>
        </w:rPr>
        <w:sectPr w:rsidR="004A5F41" w:rsidRPr="004A5F41" w:rsidSect="004A5F41">
          <w:pgSz w:w="16838" w:h="11906" w:orient="landscape"/>
          <w:pgMar w:top="1134" w:right="567" w:bottom="567" w:left="567" w:header="709" w:footer="709" w:gutter="0"/>
          <w:cols w:space="708"/>
          <w:docGrid w:linePitch="360"/>
        </w:sectPr>
      </w:pPr>
    </w:p>
    <w:p w14:paraId="4A5B184D" w14:textId="77777777" w:rsidR="00E24507" w:rsidRDefault="00E24507" w:rsidP="00FC34F0">
      <w:pPr>
        <w:jc w:val="both"/>
        <w:rPr>
          <w:sz w:val="20"/>
          <w:szCs w:val="20"/>
        </w:rPr>
      </w:pPr>
    </w:p>
    <w:sectPr w:rsidR="00E24507" w:rsidSect="00C13A11">
      <w:pgSz w:w="11906" w:h="16838"/>
      <w:pgMar w:top="709"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B67BCD" w14:textId="77777777" w:rsidR="00032DEA" w:rsidRDefault="00032DEA" w:rsidP="000912CB">
      <w:r>
        <w:separator/>
      </w:r>
    </w:p>
  </w:endnote>
  <w:endnote w:type="continuationSeparator" w:id="0">
    <w:p w14:paraId="7278DE8C" w14:textId="77777777" w:rsidR="00032DEA" w:rsidRDefault="00032DEA" w:rsidP="00091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Arial"/>
    <w:panose1 w:val="020B0500000000000000"/>
    <w:charset w:val="4D"/>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DB5F5F" w14:textId="77777777" w:rsidR="00032DEA" w:rsidRDefault="00032DEA" w:rsidP="000912CB">
      <w:r>
        <w:separator/>
      </w:r>
    </w:p>
  </w:footnote>
  <w:footnote w:type="continuationSeparator" w:id="0">
    <w:p w14:paraId="7F25B395" w14:textId="77777777" w:rsidR="00032DEA" w:rsidRDefault="00032DEA" w:rsidP="000912CB">
      <w:r>
        <w:continuationSeparator/>
      </w:r>
    </w:p>
  </w:footnote>
  <w:footnote w:id="1">
    <w:p w14:paraId="59713CE9" w14:textId="77777777" w:rsidR="00381B07" w:rsidRDefault="00381B07" w:rsidP="00381B07">
      <w:pPr>
        <w:pStyle w:val="a9"/>
      </w:pPr>
      <w:r>
        <w:rPr>
          <w:rStyle w:val="aff0"/>
        </w:rPr>
        <w:footnoteRef/>
      </w:r>
      <w:r>
        <w:t xml:space="preserve"> </w:t>
      </w:r>
      <w:r w:rsidRPr="002A0F10">
        <w:t xml:space="preserve">  содержит изображение товара (в соответствии с п. 4 ч.1 ст. 33 ФЗ № 44-ФЗ), позволяющее участнику закупки его идентифицировать и подготовить заявку, в соответствии с требованиями к значениям показателей (характеристик) товара, позволяющие определить соответствие установленным заказчиком требованиям поставляемого товара изображению товара, на поставку которого заключается контракт (Рис.1)</w:t>
      </w:r>
    </w:p>
  </w:footnote>
  <w:footnote w:id="2">
    <w:p w14:paraId="5EA6CB82" w14:textId="77777777" w:rsidR="00381B07" w:rsidRDefault="00381B07">
      <w:pPr>
        <w:pStyle w:val="a9"/>
      </w:pPr>
      <w:r>
        <w:rPr>
          <w:rStyle w:val="aff0"/>
        </w:rPr>
        <w:footnoteRef/>
      </w:r>
      <w:r>
        <w:t xml:space="preserve"> </w:t>
      </w:r>
      <w:r w:rsidRPr="002A0F10">
        <w:t>содержит изображение товара (в соответствии с п. 4 ч.1 ст. 33 ФЗ № 44-ФЗ), позволяющее участнику закупки его идентифицировать и подготовить заявку, в соответствии с требованиями к значениям показателей (характеристик) товара, позволяющие определить соответствие установленным заказчиком требованиям поставляемого товара изображению товара, на поставку кото</w:t>
      </w:r>
      <w:r>
        <w:t>рого заключается контракт (Рис.1</w:t>
      </w:r>
      <w:r w:rsidRPr="002A0F10">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1078"/>
    <w:multiLevelType w:val="hybridMultilevel"/>
    <w:tmpl w:val="ADF87BC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69152D1"/>
    <w:multiLevelType w:val="hybridMultilevel"/>
    <w:tmpl w:val="ADF87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8C2"/>
    <w:rsid w:val="00027A99"/>
    <w:rsid w:val="00030AB2"/>
    <w:rsid w:val="00030B16"/>
    <w:rsid w:val="00032814"/>
    <w:rsid w:val="00032B8F"/>
    <w:rsid w:val="00032DEA"/>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12C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2F37"/>
    <w:rsid w:val="000C4EEF"/>
    <w:rsid w:val="000C5522"/>
    <w:rsid w:val="000D5EC1"/>
    <w:rsid w:val="000D602F"/>
    <w:rsid w:val="000D7474"/>
    <w:rsid w:val="000E2895"/>
    <w:rsid w:val="000E2A94"/>
    <w:rsid w:val="000E4513"/>
    <w:rsid w:val="000E78E4"/>
    <w:rsid w:val="000E7E51"/>
    <w:rsid w:val="000F006F"/>
    <w:rsid w:val="000F1EB7"/>
    <w:rsid w:val="000F2B29"/>
    <w:rsid w:val="000F6377"/>
    <w:rsid w:val="000F7FEC"/>
    <w:rsid w:val="00100F20"/>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7056"/>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1B07"/>
    <w:rsid w:val="003848B0"/>
    <w:rsid w:val="00387176"/>
    <w:rsid w:val="00390542"/>
    <w:rsid w:val="00391B21"/>
    <w:rsid w:val="00394776"/>
    <w:rsid w:val="003959F1"/>
    <w:rsid w:val="0039757A"/>
    <w:rsid w:val="00397A56"/>
    <w:rsid w:val="003A0EA8"/>
    <w:rsid w:val="003A1686"/>
    <w:rsid w:val="003A5CEF"/>
    <w:rsid w:val="003A5D67"/>
    <w:rsid w:val="003B48E3"/>
    <w:rsid w:val="003B648C"/>
    <w:rsid w:val="003C06F4"/>
    <w:rsid w:val="003C1A3D"/>
    <w:rsid w:val="003C2DE4"/>
    <w:rsid w:val="003C3C72"/>
    <w:rsid w:val="003C537C"/>
    <w:rsid w:val="003C7EC3"/>
    <w:rsid w:val="003D113D"/>
    <w:rsid w:val="003D3073"/>
    <w:rsid w:val="003D5640"/>
    <w:rsid w:val="003E2142"/>
    <w:rsid w:val="003E3B2C"/>
    <w:rsid w:val="003E4317"/>
    <w:rsid w:val="003E4968"/>
    <w:rsid w:val="003E530E"/>
    <w:rsid w:val="003F23F2"/>
    <w:rsid w:val="003F30AF"/>
    <w:rsid w:val="003F7C61"/>
    <w:rsid w:val="00401B9D"/>
    <w:rsid w:val="0040212D"/>
    <w:rsid w:val="00406312"/>
    <w:rsid w:val="00406E29"/>
    <w:rsid w:val="00406FA2"/>
    <w:rsid w:val="00407FA2"/>
    <w:rsid w:val="004208F4"/>
    <w:rsid w:val="0042326A"/>
    <w:rsid w:val="00424A50"/>
    <w:rsid w:val="00426968"/>
    <w:rsid w:val="00427B3B"/>
    <w:rsid w:val="00430D19"/>
    <w:rsid w:val="004319CA"/>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2A1D"/>
    <w:rsid w:val="004A4692"/>
    <w:rsid w:val="004A5ED5"/>
    <w:rsid w:val="004A5F41"/>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0378"/>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2C8"/>
    <w:rsid w:val="00645941"/>
    <w:rsid w:val="0065020A"/>
    <w:rsid w:val="00650497"/>
    <w:rsid w:val="006506B0"/>
    <w:rsid w:val="00656717"/>
    <w:rsid w:val="00657718"/>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A71CF"/>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1E7F"/>
    <w:rsid w:val="006E3BFA"/>
    <w:rsid w:val="006E6633"/>
    <w:rsid w:val="006F0669"/>
    <w:rsid w:val="006F49C8"/>
    <w:rsid w:val="006F4A7F"/>
    <w:rsid w:val="006F6892"/>
    <w:rsid w:val="006F722C"/>
    <w:rsid w:val="00701738"/>
    <w:rsid w:val="007037FB"/>
    <w:rsid w:val="00707E96"/>
    <w:rsid w:val="00712355"/>
    <w:rsid w:val="0071383E"/>
    <w:rsid w:val="0071712F"/>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E40"/>
    <w:rsid w:val="008C2E11"/>
    <w:rsid w:val="008C576B"/>
    <w:rsid w:val="008D0219"/>
    <w:rsid w:val="008D0FC7"/>
    <w:rsid w:val="008D52EA"/>
    <w:rsid w:val="008D5FA5"/>
    <w:rsid w:val="008D6511"/>
    <w:rsid w:val="008D6DC7"/>
    <w:rsid w:val="008E0731"/>
    <w:rsid w:val="008E0C5A"/>
    <w:rsid w:val="008E53F8"/>
    <w:rsid w:val="008E6AEF"/>
    <w:rsid w:val="008F064E"/>
    <w:rsid w:val="008F317B"/>
    <w:rsid w:val="008F5E6C"/>
    <w:rsid w:val="008F6010"/>
    <w:rsid w:val="008F627F"/>
    <w:rsid w:val="008F7E7A"/>
    <w:rsid w:val="0090051B"/>
    <w:rsid w:val="00900CC6"/>
    <w:rsid w:val="00901815"/>
    <w:rsid w:val="00901C61"/>
    <w:rsid w:val="00903868"/>
    <w:rsid w:val="00904F6F"/>
    <w:rsid w:val="00905D29"/>
    <w:rsid w:val="00906ADE"/>
    <w:rsid w:val="0090737C"/>
    <w:rsid w:val="00914C23"/>
    <w:rsid w:val="00915B6E"/>
    <w:rsid w:val="00920978"/>
    <w:rsid w:val="009274AE"/>
    <w:rsid w:val="0093095F"/>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C0A"/>
    <w:rsid w:val="0097077C"/>
    <w:rsid w:val="00973384"/>
    <w:rsid w:val="009742BE"/>
    <w:rsid w:val="00975AAD"/>
    <w:rsid w:val="0097641A"/>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609F"/>
    <w:rsid w:val="009E12E9"/>
    <w:rsid w:val="009E25CF"/>
    <w:rsid w:val="009E476D"/>
    <w:rsid w:val="009F3A58"/>
    <w:rsid w:val="009F7405"/>
    <w:rsid w:val="00A00B0F"/>
    <w:rsid w:val="00A03CF5"/>
    <w:rsid w:val="00A11D4D"/>
    <w:rsid w:val="00A13F77"/>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8DE"/>
    <w:rsid w:val="00A50E90"/>
    <w:rsid w:val="00A51F5F"/>
    <w:rsid w:val="00A569F1"/>
    <w:rsid w:val="00A56CCD"/>
    <w:rsid w:val="00A75244"/>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2721"/>
    <w:rsid w:val="00AD4602"/>
    <w:rsid w:val="00AD4CBF"/>
    <w:rsid w:val="00AD527C"/>
    <w:rsid w:val="00AD73B9"/>
    <w:rsid w:val="00AE22D0"/>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C7A"/>
    <w:rsid w:val="00BA5DB9"/>
    <w:rsid w:val="00BB3330"/>
    <w:rsid w:val="00BB35FA"/>
    <w:rsid w:val="00BB3EC6"/>
    <w:rsid w:val="00BB528D"/>
    <w:rsid w:val="00BB54AD"/>
    <w:rsid w:val="00BC0186"/>
    <w:rsid w:val="00BC1A22"/>
    <w:rsid w:val="00BC2C04"/>
    <w:rsid w:val="00BD1733"/>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0CC"/>
    <w:rsid w:val="00C64DBA"/>
    <w:rsid w:val="00C65003"/>
    <w:rsid w:val="00C65724"/>
    <w:rsid w:val="00C65C6F"/>
    <w:rsid w:val="00C673F4"/>
    <w:rsid w:val="00C70489"/>
    <w:rsid w:val="00C77A0F"/>
    <w:rsid w:val="00C807C0"/>
    <w:rsid w:val="00C81103"/>
    <w:rsid w:val="00C81772"/>
    <w:rsid w:val="00C830FA"/>
    <w:rsid w:val="00C87F9A"/>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3CF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BAF"/>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B7B9C"/>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122C4"/>
    <w:rsid w:val="00E2127B"/>
    <w:rsid w:val="00E21C50"/>
    <w:rsid w:val="00E23153"/>
    <w:rsid w:val="00E23271"/>
    <w:rsid w:val="00E23434"/>
    <w:rsid w:val="00E24507"/>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5917"/>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9BA"/>
    <w:rsid w:val="00FC2B34"/>
    <w:rsid w:val="00FC3434"/>
    <w:rsid w:val="00FC34F0"/>
    <w:rsid w:val="00FC48E7"/>
    <w:rsid w:val="00FC4A3F"/>
    <w:rsid w:val="00FC745D"/>
    <w:rsid w:val="00FD08FA"/>
    <w:rsid w:val="00FD614F"/>
    <w:rsid w:val="00FD6ABF"/>
    <w:rsid w:val="00FD7D59"/>
    <w:rsid w:val="00FE0534"/>
    <w:rsid w:val="00FE25A5"/>
    <w:rsid w:val="00FE4CFB"/>
    <w:rsid w:val="00FE63AC"/>
    <w:rsid w:val="00FE7D24"/>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E3E99"/>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aliases w:val="h3,Gliederung3 Char,Gliederung3,H3,Section Header3,Head 3,l3+toc 3,CT,Sub-section Title,l3"/>
    <w:basedOn w:val="a"/>
    <w:next w:val="a"/>
    <w:link w:val="31"/>
    <w:qFormat/>
    <w:rsid w:val="00095BD3"/>
    <w:pPr>
      <w:keepNext/>
      <w:outlineLvl w:val="2"/>
    </w:pPr>
    <w:rPr>
      <w:b/>
      <w:bCs/>
      <w:sz w:val="20"/>
      <w:szCs w:val="20"/>
    </w:rPr>
  </w:style>
  <w:style w:type="paragraph" w:styleId="4">
    <w:name w:val="heading 4"/>
    <w:basedOn w:val="a"/>
    <w:next w:val="a"/>
    <w:link w:val="40"/>
    <w:uiPriority w:val="9"/>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Знак"/>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2">
    <w:name w:val="Body Text Indent 3"/>
    <w:basedOn w:val="a"/>
    <w:link w:val="33"/>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4">
    <w:name w:val="Обычный3"/>
    <w:rsid w:val="007372BC"/>
    <w:rPr>
      <w:rFonts w:ascii="Tms Rmn" w:hAnsi="Tms Rmn"/>
    </w:rPr>
  </w:style>
  <w:style w:type="character" w:styleId="af9">
    <w:name w:val="annotation reference"/>
    <w:uiPriority w:val="99"/>
    <w:rsid w:val="0047619A"/>
    <w:rPr>
      <w:sz w:val="16"/>
      <w:szCs w:val="16"/>
    </w:rPr>
  </w:style>
  <w:style w:type="paragraph" w:styleId="afa">
    <w:name w:val="annotation text"/>
    <w:basedOn w:val="a"/>
    <w:link w:val="afb"/>
    <w:uiPriority w:val="99"/>
    <w:rsid w:val="0047619A"/>
    <w:rPr>
      <w:sz w:val="20"/>
      <w:szCs w:val="20"/>
    </w:rPr>
  </w:style>
  <w:style w:type="character" w:customStyle="1" w:styleId="afb">
    <w:name w:val="Текст примечания Знак"/>
    <w:link w:val="afa"/>
    <w:uiPriority w:val="99"/>
    <w:rsid w:val="0047619A"/>
    <w:rPr>
      <w:lang w:eastAsia="ru-RU"/>
    </w:rPr>
  </w:style>
  <w:style w:type="paragraph" w:styleId="afc">
    <w:name w:val="annotation subject"/>
    <w:basedOn w:val="afa"/>
    <w:next w:val="afa"/>
    <w:link w:val="afd"/>
    <w:uiPriority w:val="99"/>
    <w:rsid w:val="0047619A"/>
    <w:rPr>
      <w:b/>
      <w:bCs/>
    </w:rPr>
  </w:style>
  <w:style w:type="character" w:customStyle="1" w:styleId="afd">
    <w:name w:val="Тема примечания Знак"/>
    <w:link w:val="afc"/>
    <w:uiPriority w:val="99"/>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3">
    <w:name w:val="Основной текст с отступом 3 Знак"/>
    <w:basedOn w:val="a0"/>
    <w:link w:val="32"/>
    <w:uiPriority w:val="99"/>
    <w:rsid w:val="00C13A11"/>
    <w:rPr>
      <w:bCs/>
      <w:color w:val="000000"/>
      <w:sz w:val="22"/>
      <w:szCs w:val="22"/>
    </w:rPr>
  </w:style>
  <w:style w:type="character" w:styleId="aff0">
    <w:name w:val="footnote reference"/>
    <w:uiPriority w:val="99"/>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1">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uiPriority w:val="99"/>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4319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4A5F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A71CF"/>
  </w:style>
  <w:style w:type="table" w:customStyle="1" w:styleId="5">
    <w:name w:val="Сетка таблицы5"/>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Заголовок простой"/>
    <w:basedOn w:val="2"/>
    <w:link w:val="aff3"/>
    <w:qFormat/>
    <w:rsid w:val="006A71CF"/>
    <w:pPr>
      <w:keepLines/>
      <w:tabs>
        <w:tab w:val="left" w:pos="0"/>
      </w:tabs>
      <w:spacing w:before="40"/>
    </w:pPr>
    <w:rPr>
      <w:lang w:eastAsia="en-US"/>
    </w:rPr>
  </w:style>
  <w:style w:type="paragraph" w:customStyle="1" w:styleId="aff4">
    <w:name w:val="Характеристика приложения"/>
    <w:basedOn w:val="4"/>
    <w:link w:val="aff5"/>
    <w:qFormat/>
    <w:rsid w:val="006A71CF"/>
    <w:pPr>
      <w:keepLines/>
      <w:tabs>
        <w:tab w:val="left" w:pos="0"/>
      </w:tabs>
      <w:spacing w:before="40"/>
      <w:jc w:val="both"/>
    </w:pPr>
    <w:rPr>
      <w:iCs/>
      <w:sz w:val="22"/>
      <w:szCs w:val="22"/>
      <w:lang w:eastAsia="en-US"/>
    </w:rPr>
  </w:style>
  <w:style w:type="character" w:customStyle="1" w:styleId="aff3">
    <w:name w:val="Заголовок простой Знак"/>
    <w:basedOn w:val="a0"/>
    <w:link w:val="aff2"/>
    <w:rsid w:val="006A71CF"/>
    <w:rPr>
      <w:b/>
      <w:sz w:val="24"/>
      <w:szCs w:val="24"/>
      <w:lang w:eastAsia="en-US"/>
    </w:rPr>
  </w:style>
  <w:style w:type="character" w:customStyle="1" w:styleId="aff5">
    <w:name w:val="Характеристика приложения Знак"/>
    <w:basedOn w:val="a0"/>
    <w:link w:val="aff4"/>
    <w:rsid w:val="006A71CF"/>
    <w:rPr>
      <w:b/>
      <w:iCs/>
      <w:sz w:val="22"/>
      <w:szCs w:val="22"/>
      <w:lang w:eastAsia="en-US"/>
    </w:rPr>
  </w:style>
  <w:style w:type="character" w:customStyle="1" w:styleId="40">
    <w:name w:val="Заголовок 4 Знак"/>
    <w:basedOn w:val="a0"/>
    <w:link w:val="4"/>
    <w:uiPriority w:val="9"/>
    <w:rsid w:val="006A71CF"/>
    <w:rPr>
      <w:b/>
      <w:sz w:val="24"/>
      <w:szCs w:val="24"/>
    </w:rPr>
  </w:style>
  <w:style w:type="character" w:customStyle="1" w:styleId="36">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6A71CF"/>
    <w:rPr>
      <w:rFonts w:ascii="Cambria" w:eastAsia="Times New Roman" w:hAnsi="Cambria" w:cs="Times New Roman"/>
      <w:b/>
      <w:bCs/>
      <w:color w:val="4F81BD"/>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6A71CF"/>
    <w:rPr>
      <w:b/>
      <w:bCs/>
    </w:rPr>
  </w:style>
  <w:style w:type="character" w:customStyle="1" w:styleId="18">
    <w:name w:val="Текст примечания Знак1"/>
    <w:basedOn w:val="a0"/>
    <w:uiPriority w:val="99"/>
    <w:rsid w:val="006A71CF"/>
    <w:rPr>
      <w:sz w:val="20"/>
      <w:szCs w:val="20"/>
    </w:rPr>
  </w:style>
  <w:style w:type="paragraph" w:customStyle="1" w:styleId="19">
    <w:name w:val="Текст примечания1"/>
    <w:basedOn w:val="a"/>
    <w:next w:val="afa"/>
    <w:uiPriority w:val="99"/>
    <w:rsid w:val="006A71CF"/>
    <w:pPr>
      <w:spacing w:after="160"/>
    </w:pPr>
    <w:rPr>
      <w:rFonts w:ascii="Calibri" w:eastAsia="Calibri" w:hAnsi="Calibri"/>
      <w:sz w:val="20"/>
      <w:szCs w:val="20"/>
      <w:lang w:eastAsia="en-US"/>
    </w:rPr>
  </w:style>
  <w:style w:type="character" w:customStyle="1" w:styleId="1a">
    <w:name w:val="Неразрешенное упоминание1"/>
    <w:basedOn w:val="a0"/>
    <w:uiPriority w:val="99"/>
    <w:semiHidden/>
    <w:unhideWhenUsed/>
    <w:rsid w:val="006A71CF"/>
    <w:rPr>
      <w:color w:val="808080"/>
      <w:shd w:val="clear" w:color="auto" w:fill="E6E6E6"/>
    </w:rPr>
  </w:style>
  <w:style w:type="paragraph" w:customStyle="1" w:styleId="xl65">
    <w:name w:val="xl65"/>
    <w:basedOn w:val="a"/>
    <w:rsid w:val="006A71CF"/>
    <w:pPr>
      <w:spacing w:before="100" w:beforeAutospacing="1" w:after="100" w:afterAutospacing="1"/>
    </w:pPr>
    <w:rPr>
      <w:sz w:val="18"/>
      <w:szCs w:val="18"/>
    </w:rPr>
  </w:style>
  <w:style w:type="paragraph" w:customStyle="1" w:styleId="xl66">
    <w:name w:val="xl6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6A71CF"/>
    <w:pPr>
      <w:spacing w:before="100" w:beforeAutospacing="1" w:after="100" w:afterAutospacing="1"/>
      <w:jc w:val="center"/>
      <w:textAlignment w:val="top"/>
    </w:pPr>
    <w:rPr>
      <w:b/>
      <w:bCs/>
      <w:sz w:val="18"/>
      <w:szCs w:val="18"/>
    </w:rPr>
  </w:style>
  <w:style w:type="paragraph" w:customStyle="1" w:styleId="xl86">
    <w:name w:val="xl86"/>
    <w:basedOn w:val="a"/>
    <w:rsid w:val="006A71CF"/>
    <w:pPr>
      <w:spacing w:before="100" w:beforeAutospacing="1" w:after="100" w:afterAutospacing="1"/>
      <w:textAlignment w:val="top"/>
    </w:pPr>
    <w:rPr>
      <w:b/>
      <w:bCs/>
      <w:sz w:val="18"/>
      <w:szCs w:val="18"/>
    </w:rPr>
  </w:style>
  <w:style w:type="paragraph" w:customStyle="1" w:styleId="xl87">
    <w:name w:val="xl87"/>
    <w:basedOn w:val="a"/>
    <w:rsid w:val="006A71CF"/>
    <w:pPr>
      <w:spacing w:before="100" w:beforeAutospacing="1" w:after="100" w:afterAutospacing="1"/>
    </w:pPr>
    <w:rPr>
      <w:sz w:val="18"/>
      <w:szCs w:val="18"/>
    </w:rPr>
  </w:style>
  <w:style w:type="paragraph" w:customStyle="1" w:styleId="xl88">
    <w:name w:val="xl88"/>
    <w:basedOn w:val="a"/>
    <w:rsid w:val="006A71CF"/>
    <w:pPr>
      <w:spacing w:before="100" w:beforeAutospacing="1" w:after="100" w:afterAutospacing="1"/>
      <w:jc w:val="center"/>
    </w:pPr>
    <w:rPr>
      <w:sz w:val="18"/>
      <w:szCs w:val="18"/>
    </w:rPr>
  </w:style>
  <w:style w:type="table" w:customStyle="1" w:styleId="130">
    <w:name w:val="Сетка таблицы13"/>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rsid w:val="006A71C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A71CF"/>
    <w:rPr>
      <w:color w:val="605E5C"/>
      <w:shd w:val="clear" w:color="auto" w:fill="E1DFDD"/>
    </w:rPr>
  </w:style>
  <w:style w:type="table" w:customStyle="1" w:styleId="140">
    <w:name w:val="Сетка таблицы14"/>
    <w:basedOn w:val="a1"/>
    <w:next w:val="a8"/>
    <w:uiPriority w:val="39"/>
    <w:rsid w:val="00BD17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0912C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032DE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0C552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1"/>
    <w:next w:val="a8"/>
    <w:uiPriority w:val="39"/>
    <w:rsid w:val="00FC34F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1"/>
    <w:next w:val="a8"/>
    <w:uiPriority w:val="39"/>
    <w:rsid w:val="00381B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zakupki@nevaw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DDDD2-3B73-4B43-ADEB-A78CD0302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2081</TotalTime>
  <Pages>17</Pages>
  <Words>6532</Words>
  <Characters>37235</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43680</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95</cp:revision>
  <cp:lastPrinted>2022-02-01T08:18:00Z</cp:lastPrinted>
  <dcterms:created xsi:type="dcterms:W3CDTF">2020-09-07T08:21:00Z</dcterms:created>
  <dcterms:modified xsi:type="dcterms:W3CDTF">2026-04-27T14:23:00Z</dcterms:modified>
</cp:coreProperties>
</file>