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3275609E" w14:textId="13E3A002" w:rsidR="005D6E4E" w:rsidRPr="005D6E4E"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C0DBE">
        <w:rPr>
          <w:rFonts w:ascii="Times New Roman" w:eastAsia="Times New Roman" w:hAnsi="Times New Roman" w:cs="Times New Roman"/>
          <w:lang w:eastAsia="ru-RU"/>
        </w:rPr>
        <w:t>КОНТРАКТ № ПИТ/август</w:t>
      </w:r>
    </w:p>
    <w:p w14:paraId="5C085A20" w14:textId="77777777" w:rsidR="005D6E4E" w:rsidRPr="005D6E4E" w:rsidRDefault="005D6E4E"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на поставку продуктов питания</w:t>
      </w:r>
    </w:p>
    <w:p w14:paraId="4776577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8726" w:type="dxa"/>
        <w:tblInd w:w="62" w:type="dxa"/>
        <w:tblLayout w:type="fixed"/>
        <w:tblCellMar>
          <w:top w:w="102" w:type="dxa"/>
          <w:left w:w="62" w:type="dxa"/>
          <w:bottom w:w="102" w:type="dxa"/>
          <w:right w:w="62" w:type="dxa"/>
        </w:tblCellMar>
        <w:tblLook w:val="04A0" w:firstRow="1" w:lastRow="0" w:firstColumn="1" w:lastColumn="0" w:noHBand="0" w:noVBand="1"/>
      </w:tblPr>
      <w:tblGrid>
        <w:gridCol w:w="2490"/>
        <w:gridCol w:w="3544"/>
        <w:gridCol w:w="708"/>
        <w:gridCol w:w="1133"/>
        <w:gridCol w:w="851"/>
      </w:tblGrid>
      <w:tr w:rsidR="005D6E4E" w:rsidRPr="005D6E4E" w14:paraId="124542DF" w14:textId="77777777" w:rsidTr="000632D9">
        <w:tc>
          <w:tcPr>
            <w:tcW w:w="2490" w:type="dxa"/>
            <w:hideMark/>
          </w:tcPr>
          <w:p w14:paraId="220641E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г. Санкт-Петербург</w:t>
            </w:r>
          </w:p>
        </w:tc>
        <w:tc>
          <w:tcPr>
            <w:tcW w:w="3544" w:type="dxa"/>
          </w:tcPr>
          <w:p w14:paraId="651B144E" w14:textId="77777777" w:rsidR="005D6E4E" w:rsidRPr="005D6E4E" w:rsidRDefault="005D6E4E" w:rsidP="005D6E4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708" w:type="dxa"/>
            <w:hideMark/>
          </w:tcPr>
          <w:p w14:paraId="5AE6E8EC" w14:textId="14EDFC8C"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w:t>
            </w:r>
            <w:r w:rsidR="005D6E4E" w:rsidRPr="005D6E4E">
              <w:rPr>
                <w:rFonts w:ascii="Times New Roman" w:eastAsia="Times New Roman" w:hAnsi="Times New Roman" w:cs="Times New Roman"/>
                <w:lang w:eastAsia="ru-RU"/>
              </w:rPr>
              <w:t>»</w:t>
            </w:r>
          </w:p>
        </w:tc>
        <w:tc>
          <w:tcPr>
            <w:tcW w:w="1133" w:type="dxa"/>
            <w:hideMark/>
          </w:tcPr>
          <w:p w14:paraId="678297D9" w14:textId="1D3BB977"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w:t>
            </w:r>
          </w:p>
        </w:tc>
        <w:tc>
          <w:tcPr>
            <w:tcW w:w="851" w:type="dxa"/>
            <w:hideMark/>
          </w:tcPr>
          <w:p w14:paraId="1808522D" w14:textId="5437A14A" w:rsidR="005D6E4E" w:rsidRPr="005D6E4E" w:rsidRDefault="000662C8"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2026</w:t>
            </w:r>
            <w:r w:rsidR="005D6E4E" w:rsidRPr="005D6E4E">
              <w:rPr>
                <w:rFonts w:ascii="Times New Roman" w:eastAsia="Times New Roman" w:hAnsi="Times New Roman" w:cs="Times New Roman"/>
                <w:lang w:eastAsia="ru-RU"/>
              </w:rPr>
              <w:t xml:space="preserve"> г.</w:t>
            </w:r>
          </w:p>
        </w:tc>
      </w:tr>
    </w:tbl>
    <w:p w14:paraId="0623132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AA32E45" w14:textId="03FDFA13"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b/>
          <w:lang w:eastAsia="ru-RU"/>
        </w:rPr>
        <w:t>Государственное бюджетное дошкольное образовательное учреждение детский сад № 1 Колпинского района Санкт-Петербурга</w:t>
      </w:r>
      <w:r w:rsidRPr="005D6E4E">
        <w:rPr>
          <w:rFonts w:ascii="Times New Roman" w:eastAsia="Times New Roman" w:hAnsi="Times New Roman" w:cs="Times New Roman"/>
          <w:lang w:eastAsia="ru-RU"/>
        </w:rPr>
        <w:t xml:space="preserve">, именуемое в дальнейшем "Заказчик", в лице заведующего Пошехоновой Ольги Владимировны, действующего на основании Устава, с одной стороны, и </w:t>
      </w:r>
      <w:r w:rsidR="009C634E">
        <w:rPr>
          <w:rFonts w:ascii="Times New Roman" w:eastAsia="Calibri" w:hAnsi="Times New Roman" w:cs="Times New Roman"/>
          <w:b/>
        </w:rPr>
        <w:t>_________________</w:t>
      </w:r>
      <w:r w:rsidRPr="005D6E4E">
        <w:rPr>
          <w:rFonts w:ascii="Times New Roman" w:eastAsia="Times New Roman" w:hAnsi="Times New Roman" w:cs="Times New Roman"/>
          <w:lang w:eastAsia="ru-RU"/>
        </w:rPr>
        <w:t>, именуемый в дальнейшем "Поставщи</w:t>
      </w:r>
      <w:r w:rsidR="009C634E">
        <w:rPr>
          <w:rFonts w:ascii="Times New Roman" w:eastAsia="Times New Roman" w:hAnsi="Times New Roman" w:cs="Times New Roman"/>
          <w:lang w:eastAsia="ru-RU"/>
        </w:rPr>
        <w:t>к", в лице ________________</w:t>
      </w:r>
      <w:r w:rsidRPr="005D6E4E">
        <w:rPr>
          <w:rFonts w:ascii="Times New Roman" w:eastAsia="Calibri" w:hAnsi="Times New Roman" w:cs="Times New Roman"/>
        </w:rPr>
        <w:t>,</w:t>
      </w:r>
      <w:r w:rsidRPr="005D6E4E">
        <w:rPr>
          <w:rFonts w:ascii="Times New Roman" w:eastAsia="Times New Roman" w:hAnsi="Times New Roman" w:cs="Times New Roman"/>
          <w:lang w:eastAsia="ru-RU"/>
        </w:rPr>
        <w:t xml:space="preserve">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3132B1C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 ПРЕДМЕТ КОНТРАКТА</w:t>
      </w:r>
    </w:p>
    <w:p w14:paraId="00DB1FA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159DC8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1F6EDE6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7B55BD19" w14:textId="77777777" w:rsidR="005D6E4E" w:rsidRPr="005D6E4E" w:rsidRDefault="005D6E4E" w:rsidP="005D6E4E">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lang w:eastAsia="ru-RU"/>
        </w:rPr>
      </w:pPr>
    </w:p>
    <w:p w14:paraId="2344591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 ЦЕНА КОНТРАКТА И ПОРЯДОК РАСЧЕТОВ</w:t>
      </w:r>
    </w:p>
    <w:p w14:paraId="101A0473"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1295B63" w14:textId="6D8DA8B8"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2.1. Цена Контракта составляет </w:t>
      </w:r>
      <w:r w:rsidR="009C634E">
        <w:rPr>
          <w:rFonts w:ascii="Times New Roman" w:eastAsia="Times New Roman" w:hAnsi="Times New Roman" w:cs="Times New Roman"/>
          <w:b/>
          <w:lang w:eastAsia="ru-RU"/>
        </w:rPr>
        <w:t>___________</w:t>
      </w:r>
      <w:r w:rsidR="009E5D95">
        <w:rPr>
          <w:rFonts w:ascii="Times New Roman" w:eastAsia="Times New Roman" w:hAnsi="Times New Roman" w:cs="Times New Roman"/>
          <w:lang w:eastAsia="ru-RU"/>
        </w:rPr>
        <w:t xml:space="preserve"> рубля</w:t>
      </w:r>
      <w:r w:rsidRPr="005D6E4E">
        <w:rPr>
          <w:rFonts w:ascii="Times New Roman" w:eastAsia="Times New Roman" w:hAnsi="Times New Roman" w:cs="Times New Roman"/>
          <w:lang w:eastAsia="ru-RU"/>
        </w:rPr>
        <w:t xml:space="preserve"> </w:t>
      </w:r>
      <w:r w:rsidR="009C634E">
        <w:rPr>
          <w:rFonts w:ascii="Times New Roman" w:eastAsia="Times New Roman" w:hAnsi="Times New Roman" w:cs="Times New Roman"/>
          <w:b/>
          <w:lang w:eastAsia="ru-RU"/>
        </w:rPr>
        <w:t xml:space="preserve">___ </w:t>
      </w:r>
      <w:r w:rsidR="000632D9">
        <w:rPr>
          <w:rFonts w:ascii="Times New Roman" w:eastAsia="Times New Roman" w:hAnsi="Times New Roman" w:cs="Times New Roman"/>
          <w:lang w:eastAsia="ru-RU"/>
        </w:rPr>
        <w:t>копейки</w:t>
      </w:r>
      <w:r w:rsidR="009C634E">
        <w:rPr>
          <w:rFonts w:ascii="Times New Roman" w:eastAsia="Times New Roman" w:hAnsi="Times New Roman" w:cs="Times New Roman"/>
          <w:lang w:eastAsia="ru-RU"/>
        </w:rPr>
        <w:t xml:space="preserve"> (____________ рубля ____</w:t>
      </w:r>
      <w:r w:rsidR="000632D9">
        <w:rPr>
          <w:rFonts w:ascii="Times New Roman" w:eastAsia="Times New Roman" w:hAnsi="Times New Roman" w:cs="Times New Roman"/>
          <w:lang w:eastAsia="ru-RU"/>
        </w:rPr>
        <w:t xml:space="preserve"> копейки</w:t>
      </w:r>
      <w:r w:rsidRPr="005D6E4E">
        <w:rPr>
          <w:rFonts w:ascii="Times New Roman" w:eastAsia="Times New Roman" w:hAnsi="Times New Roman" w:cs="Times New Roman"/>
          <w:lang w:eastAsia="ru-RU"/>
        </w:rPr>
        <w:t>)</w:t>
      </w:r>
      <w:r w:rsidRPr="005D6E4E">
        <w:rPr>
          <w:rFonts w:ascii="Times New Roman" w:eastAsia="Times New Roman" w:hAnsi="Times New Roman" w:cs="Times New Roman"/>
          <w:highlight w:val="yellow"/>
          <w:lang w:eastAsia="ru-RU"/>
        </w:rPr>
        <w:t>, в том числе НДС</w:t>
      </w:r>
      <w:r w:rsidRPr="005D6E4E">
        <w:rPr>
          <w:rFonts w:ascii="Times New Roman" w:eastAsia="Times New Roman" w:hAnsi="Times New Roman" w:cs="Times New Roman"/>
          <w:lang w:eastAsia="ru-RU"/>
        </w:rPr>
        <w:t>.</w:t>
      </w:r>
    </w:p>
    <w:p w14:paraId="3AA3B3DD"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0" w:name="Par57"/>
      <w:bookmarkStart w:id="1" w:name="Par60"/>
      <w:bookmarkEnd w:id="0"/>
      <w:bookmarkEnd w:id="1"/>
      <w:r w:rsidRPr="005D6E4E">
        <w:rPr>
          <w:rFonts w:ascii="Times New Roman" w:eastAsia="Times New Roma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538096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1CD0E9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2B528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ACD2301" w14:textId="77777777" w:rsidR="005D6E4E" w:rsidRPr="005D6E4E" w:rsidRDefault="005D6E4E" w:rsidP="005D6E4E">
      <w:pPr>
        <w:spacing w:after="0" w:line="240" w:lineRule="auto"/>
        <w:ind w:firstLine="709"/>
        <w:jc w:val="both"/>
        <w:rPr>
          <w:rFonts w:ascii="Times New Roman" w:eastAsia="Times New Roman" w:hAnsi="Times New Roman" w:cs="Times New Roman"/>
          <w:lang w:eastAsia="ru-RU"/>
        </w:rPr>
      </w:pPr>
      <w:bookmarkStart w:id="2" w:name="Par64"/>
      <w:bookmarkEnd w:id="2"/>
      <w:r w:rsidRPr="005D6E4E">
        <w:rPr>
          <w:rFonts w:ascii="Times New Roman" w:eastAsia="Times New Roman" w:hAnsi="Times New Roman" w:cs="Times New Roman"/>
          <w:lang w:eastAsia="ru-RU"/>
        </w:rPr>
        <w:t>2.3. Источник финансирования Контракта:</w:t>
      </w:r>
    </w:p>
    <w:p w14:paraId="1AC4B97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Внебюджетные средства. Средства бюджетных учреждений.</w:t>
      </w:r>
    </w:p>
    <w:p w14:paraId="080B53B0" w14:textId="2AA52E2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Код целевой статьи 0250020010, код вида расходов 244, (Субсидии на финансовое обеспечение выполнения государ</w:t>
      </w:r>
      <w:r w:rsidR="00CC463B">
        <w:rPr>
          <w:rFonts w:ascii="Times New Roman" w:eastAsia="Times New Roman" w:hAnsi="Times New Roman" w:cs="Times New Roman"/>
          <w:lang w:eastAsia="ru-RU"/>
        </w:rPr>
        <w:t>ственного задания), код ОСГУ 340</w:t>
      </w:r>
      <w:r w:rsidRPr="005D6E4E">
        <w:rPr>
          <w:rFonts w:ascii="Times New Roman" w:eastAsia="Times New Roman" w:hAnsi="Times New Roman" w:cs="Times New Roman"/>
          <w:lang w:eastAsia="ru-RU"/>
        </w:rPr>
        <w:t>.</w:t>
      </w:r>
    </w:p>
    <w:p w14:paraId="3596316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2.4. Оплата Товара производится Заказчиком в течение </w:t>
      </w:r>
      <w:r w:rsidRPr="005D6E4E">
        <w:rPr>
          <w:rFonts w:ascii="Times New Roman" w:eastAsia="Times New Roman" w:hAnsi="Times New Roman" w:cs="Times New Roman"/>
          <w:b/>
          <w:bCs/>
          <w:lang w:eastAsia="ru-RU"/>
        </w:rPr>
        <w:t>10</w:t>
      </w:r>
      <w:r w:rsidRPr="005D6E4E">
        <w:rPr>
          <w:rFonts w:ascii="Times New Roman" w:eastAsia="Times New Roman" w:hAnsi="Times New Roman" w:cs="Times New Roman"/>
          <w:b/>
          <w:lang w:eastAsia="ru-RU"/>
        </w:rPr>
        <w:t xml:space="preserve"> рабочих дней</w:t>
      </w:r>
      <w:r w:rsidRPr="005D6E4E">
        <w:rPr>
          <w:rFonts w:ascii="Times New Roman" w:eastAsia="Times New Roman" w:hAnsi="Times New Roman" w:cs="Times New Roman"/>
          <w:lang w:eastAsia="ru-RU"/>
        </w:rPr>
        <w:t xml:space="preserve"> </w:t>
      </w:r>
      <w:bookmarkStart w:id="3" w:name="Par79"/>
      <w:bookmarkEnd w:id="3"/>
      <w:r w:rsidRPr="005D6E4E">
        <w:rPr>
          <w:rFonts w:ascii="Times New Roman" w:eastAsia="Times New Roman" w:hAnsi="Times New Roman" w:cs="Times New Roman"/>
          <w:lang w:eastAsia="ru-RU"/>
        </w:rPr>
        <w:t xml:space="preserve">с даты подписания Сторонами Акта приемки (ф. 0510452) сформированного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 xml:space="preserve">ТОРГ-12 или </w:t>
      </w:r>
      <w:proofErr w:type="gramStart"/>
      <w:r w:rsidRPr="005D6E4E">
        <w:rPr>
          <w:rFonts w:ascii="Times New Roman" w:eastAsia="Times New Roman" w:hAnsi="Times New Roman" w:cs="Times New Roman"/>
          <w:highlight w:val="yellow"/>
          <w:lang w:eastAsia="ru-RU"/>
        </w:rPr>
        <w:t>УПД</w:t>
      </w:r>
      <w:r w:rsidRPr="005D6E4E">
        <w:rPr>
          <w:rFonts w:ascii="Times New Roman" w:eastAsia="Times New Roman" w:hAnsi="Times New Roman" w:cs="Times New Roman"/>
          <w:lang w:eastAsia="ru-RU"/>
        </w:rPr>
        <w:t xml:space="preserve"> ,</w:t>
      </w:r>
      <w:proofErr w:type="gramEnd"/>
      <w:r w:rsidRPr="005D6E4E">
        <w:rPr>
          <w:rFonts w:ascii="Times New Roman" w:eastAsia="Times New Roman" w:hAnsi="Times New Roman" w:cs="Times New Roman"/>
          <w:lang w:eastAsia="ru-RU"/>
        </w:rPr>
        <w:t xml:space="preserve"> а также выставленных Поставщиком счета, счета-фактуры (при наличии).</w:t>
      </w:r>
    </w:p>
    <w:p w14:paraId="5DF2D5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47FD093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2.6. Авансирование не предусмотрено. </w:t>
      </w:r>
    </w:p>
    <w:p w14:paraId="515797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855B0F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5D6E4E">
        <w:rPr>
          <w:rFonts w:ascii="Times New Roman" w:eastAsia="Times New Roman" w:hAnsi="Times New Roman" w:cs="Times New Roman"/>
          <w:lang w:eastAsia="ru-RU"/>
        </w:rPr>
        <w:lastRenderedPageBreak/>
        <w:t>платежи подлежат уплате в бюджеты бюджетной системы Российской Федерации Заказчиком.</w:t>
      </w:r>
    </w:p>
    <w:p w14:paraId="7A72845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4" w:name="Par81"/>
      <w:bookmarkEnd w:id="4"/>
      <w:r w:rsidRPr="005D6E4E">
        <w:rPr>
          <w:rFonts w:ascii="Times New Roman" w:eastAsia="Times New Roman"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164CCA1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1AF09F6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20193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III. ПОРЯДОК, СРОКИ И УСЛОВИЯ ПОСТАВКИ И ПРИЕМКИ ТОВАРА</w:t>
      </w:r>
    </w:p>
    <w:p w14:paraId="16745B4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8DE75C8" w14:textId="043C4912"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3.1. Поставка т</w:t>
      </w:r>
      <w:r>
        <w:rPr>
          <w:rFonts w:ascii="Times New Roman" w:eastAsia="Times New Roman" w:hAnsi="Times New Roman" w:cs="Times New Roman"/>
          <w:lang w:eastAsia="ru-RU"/>
        </w:rPr>
        <w:t xml:space="preserve">овара осуществляется </w:t>
      </w:r>
      <w:proofErr w:type="gramStart"/>
      <w:r>
        <w:rPr>
          <w:rFonts w:ascii="Times New Roman" w:eastAsia="Times New Roman" w:hAnsi="Times New Roman" w:cs="Times New Roman"/>
          <w:lang w:eastAsia="ru-RU"/>
        </w:rPr>
        <w:t xml:space="preserve">с </w:t>
      </w:r>
      <w:r w:rsidRPr="005D6E4E">
        <w:rPr>
          <w:rFonts w:ascii="Times New Roman" w:eastAsia="Times New Roman" w:hAnsi="Times New Roman" w:cs="Times New Roman"/>
          <w:lang w:eastAsia="ru-RU"/>
        </w:rPr>
        <w:t xml:space="preserve"> </w:t>
      </w:r>
      <w:r w:rsidR="00CC0DBE">
        <w:rPr>
          <w:rFonts w:ascii="Times New Roman" w:eastAsia="Times New Roman" w:hAnsi="Times New Roman" w:cs="Times New Roman"/>
          <w:b/>
          <w:bCs/>
          <w:lang w:eastAsia="ru-RU"/>
        </w:rPr>
        <w:t>01</w:t>
      </w:r>
      <w:proofErr w:type="gramEnd"/>
      <w:r w:rsidR="00CC0DBE">
        <w:rPr>
          <w:rFonts w:ascii="Times New Roman" w:eastAsia="Times New Roman" w:hAnsi="Times New Roman" w:cs="Times New Roman"/>
          <w:b/>
          <w:bCs/>
          <w:lang w:eastAsia="ru-RU"/>
        </w:rPr>
        <w:t xml:space="preserve"> августа 2026 по 31 августа</w:t>
      </w:r>
      <w:r w:rsidRPr="005D6E4E">
        <w:rPr>
          <w:rFonts w:ascii="Times New Roman" w:eastAsia="Times New Roman" w:hAnsi="Times New Roman" w:cs="Times New Roman"/>
          <w:b/>
          <w:bCs/>
          <w:lang w:eastAsia="ru-RU"/>
        </w:rPr>
        <w:t xml:space="preserve"> 2026 года (включительно).</w:t>
      </w:r>
    </w:p>
    <w:p w14:paraId="59593BF7" w14:textId="77777777"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w:t>
      </w:r>
      <w:r w:rsidRPr="005D6E4E">
        <w:rPr>
          <w:rFonts w:ascii="Times New Roman" w:eastAsia="Times New Roman" w:hAnsi="Times New Roman" w:cs="Times New Roman"/>
          <w:color w:val="000000"/>
          <w:lang w:eastAsia="ru-RU"/>
        </w:rPr>
        <w:t xml:space="preserve"> </w:t>
      </w:r>
      <w:r w:rsidRPr="005D6E4E">
        <w:rPr>
          <w:rFonts w:ascii="Times New Roman" w:eastAsia="Times New Roman"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F5E696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Заявка направляется Заказчиком не позднее чем за </w:t>
      </w:r>
      <w:r w:rsidRPr="005D6E4E">
        <w:rPr>
          <w:rFonts w:ascii="Times New Roman" w:eastAsia="Times New Roman" w:hAnsi="Times New Roman" w:cs="Times New Roman"/>
          <w:b/>
          <w:lang w:eastAsia="ru-RU"/>
        </w:rPr>
        <w:t>3 (три) рабочих дня</w:t>
      </w:r>
      <w:r w:rsidRPr="005D6E4E">
        <w:rPr>
          <w:rFonts w:ascii="Times New Roman" w:eastAsia="Times New Roman"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73FEFC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Поставка Товара по Заявкам осуществляется в течение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со дня отправки Заявки Заказчиком.</w:t>
      </w:r>
    </w:p>
    <w:p w14:paraId="1839B56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 xml:space="preserve">3.2. </w:t>
      </w:r>
      <w:r w:rsidRPr="005D6E4E">
        <w:rPr>
          <w:rFonts w:ascii="Times New Roman" w:eastAsia="Times New Roman" w:hAnsi="Times New Roman" w:cs="Times New Roman"/>
          <w:b/>
          <w:bCs/>
          <w:lang w:eastAsia="ru-RU"/>
        </w:rPr>
        <w:t>Поставка Товара по Заявке осуществляется Поставщиком по адресу(</w:t>
      </w:r>
      <w:proofErr w:type="spellStart"/>
      <w:r w:rsidRPr="005D6E4E">
        <w:rPr>
          <w:rFonts w:ascii="Times New Roman" w:eastAsia="Times New Roman" w:hAnsi="Times New Roman" w:cs="Times New Roman"/>
          <w:b/>
          <w:bCs/>
          <w:lang w:eastAsia="ru-RU"/>
        </w:rPr>
        <w:t>ам</w:t>
      </w:r>
      <w:proofErr w:type="spellEnd"/>
      <w:r w:rsidRPr="005D6E4E">
        <w:rPr>
          <w:rFonts w:ascii="Times New Roman" w:eastAsia="Times New Roman" w:hAnsi="Times New Roman" w:cs="Times New Roman"/>
          <w:b/>
          <w:bCs/>
          <w:lang w:eastAsia="ru-RU"/>
        </w:rPr>
        <w:t>):</w:t>
      </w:r>
    </w:p>
    <w:p w14:paraId="78F168A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 Санкт-Петербург, г. Колпино, ул. Карла Маркса, д. 10, литер А</w:t>
      </w:r>
    </w:p>
    <w:p w14:paraId="604934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Санкт-Петербург, г. Колпино, пр. Ленина, д. 27, литер А.          </w:t>
      </w:r>
    </w:p>
    <w:p w14:paraId="737783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4AEC7E1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5" w:name="Par110"/>
      <w:bookmarkEnd w:id="5"/>
      <w:r w:rsidRPr="005D6E4E">
        <w:rPr>
          <w:rFonts w:ascii="Times New Roman" w:eastAsia="Times New Roman" w:hAnsi="Times New Roman" w:cs="Times New Roman"/>
          <w:lang w:eastAsia="ru-RU"/>
        </w:rPr>
        <w:t xml:space="preserve">3.3. Поставщик в течении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следующих за последним числом месяца, в котором осуществлялась поставка Товара, представляет Заказчику Акт приемки (ф. 0510452), сформированный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ТОРГ-12 или УПД</w:t>
      </w:r>
      <w:r w:rsidRPr="005D6E4E">
        <w:rPr>
          <w:rFonts w:ascii="Times New Roman" w:eastAsia="Times New Roman" w:hAnsi="Times New Roman" w:cs="Times New Roman"/>
          <w:lang w:eastAsia="ru-RU"/>
        </w:rPr>
        <w:t>, а также счет, счет-фактуру (при наличии).</w:t>
      </w:r>
    </w:p>
    <w:p w14:paraId="6DAF15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70D69A5E" w14:textId="77777777" w:rsidR="005D6E4E" w:rsidRPr="005D6E4E" w:rsidRDefault="005D6E4E" w:rsidP="005D6E4E">
      <w:pPr>
        <w:spacing w:after="0" w:line="256" w:lineRule="auto"/>
        <w:ind w:right="22"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D6E4E">
        <w:rPr>
          <w:rFonts w:ascii="Times New Roman" w:eastAsia="Times New Roman" w:hAnsi="Times New Roman" w:cs="Times New Roman"/>
          <w:lang w:eastAsia="ru-RU"/>
        </w:rPr>
        <w:t>Стороны  оформляют</w:t>
      </w:r>
      <w:proofErr w:type="gramEnd"/>
      <w:r w:rsidRPr="005D6E4E">
        <w:rPr>
          <w:rFonts w:ascii="Times New Roman" w:eastAsia="Times New Roman" w:hAnsi="Times New Roman" w:cs="Times New Roman"/>
          <w:lang w:eastAsia="ru-RU"/>
        </w:rPr>
        <w:t> Акт приемки (ф.0510452). </w:t>
      </w:r>
    </w:p>
    <w:p w14:paraId="73ECED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3.4. Акт приемки (ф.0510452) подписывается Сторонами в течение </w:t>
      </w:r>
      <w:r w:rsidRPr="005D6E4E">
        <w:rPr>
          <w:rFonts w:ascii="Times New Roman" w:eastAsia="Times New Roman" w:hAnsi="Times New Roman" w:cs="Times New Roman"/>
          <w:b/>
          <w:bCs/>
          <w:lang w:eastAsia="ru-RU"/>
        </w:rPr>
        <w:t>3 рабочих дней</w:t>
      </w:r>
      <w:r w:rsidRPr="005D6E4E">
        <w:rPr>
          <w:rFonts w:ascii="Times New Roman" w:eastAsia="Times New Roman" w:hAnsi="Times New Roman" w:cs="Times New Roman"/>
          <w:lang w:eastAsia="ru-RU"/>
        </w:rPr>
        <w:t xml:space="preserve"> с момента подписания Заказчиком сводной товарной накладной.</w:t>
      </w:r>
    </w:p>
    <w:p w14:paraId="637263F7"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671D3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7DDB7BF"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FDEEE62" w14:textId="77777777" w:rsidR="005D6E4E" w:rsidRPr="005D6E4E" w:rsidRDefault="005D6E4E" w:rsidP="005D6E4E">
      <w:pPr>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466BF0D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2 (двух) экземплярах (по 1 (одному) экземпляру для каждой из Сторон.</w:t>
      </w:r>
    </w:p>
    <w:p w14:paraId="3602DCF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Pr="005D6E4E">
        <w:rPr>
          <w:rFonts w:ascii="Times New Roman" w:eastAsia="Times New Roman" w:hAnsi="Times New Roman" w:cs="Times New Roman"/>
          <w:lang w:eastAsia="ru-RU"/>
        </w:rPr>
        <w:lastRenderedPageBreak/>
        <w:t>настоящим Контрактом.</w:t>
      </w:r>
    </w:p>
    <w:p w14:paraId="26E2E0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течение </w:t>
      </w:r>
      <w:r w:rsidRPr="005D6E4E">
        <w:rPr>
          <w:rFonts w:ascii="Times New Roman" w:eastAsia="Times New Roman" w:hAnsi="Times New Roman" w:cs="Times New Roman"/>
          <w:b/>
          <w:lang w:eastAsia="ru-RU"/>
        </w:rPr>
        <w:t>2 рабочих</w:t>
      </w:r>
      <w:r w:rsidRPr="005D6E4E">
        <w:rPr>
          <w:rFonts w:ascii="Times New Roman" w:eastAsia="Times New Roman" w:hAnsi="Times New Roman" w:cs="Times New Roman"/>
          <w:lang w:eastAsia="ru-RU"/>
        </w:rPr>
        <w:t xml:space="preserve"> </w:t>
      </w:r>
      <w:r w:rsidRPr="005D6E4E">
        <w:rPr>
          <w:rFonts w:ascii="Times New Roman" w:eastAsia="Times New Roman" w:hAnsi="Times New Roman" w:cs="Times New Roman"/>
          <w:b/>
          <w:lang w:eastAsia="ru-RU"/>
        </w:rPr>
        <w:t>дней</w:t>
      </w:r>
      <w:r w:rsidRPr="005D6E4E">
        <w:rPr>
          <w:rFonts w:ascii="Times New Roman" w:eastAsia="Times New Roman"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8DB694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446243F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D6E4E">
        <w:rPr>
          <w:rFonts w:ascii="Times New Roman" w:eastAsia="Times New Roman" w:hAnsi="Times New Roman" w:cs="Times New Roman"/>
          <w:vertAlign w:val="superscript"/>
          <w:lang w:eastAsia="ru-RU"/>
        </w:rPr>
        <w:footnoteReference w:id="1"/>
      </w:r>
    </w:p>
    <w:p w14:paraId="08D775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Заказчик вправе для проведения экспертизы </w:t>
      </w:r>
      <w:proofErr w:type="gramStart"/>
      <w:r w:rsidRPr="005D6E4E">
        <w:rPr>
          <w:rFonts w:ascii="Times New Roman" w:eastAsia="Times New Roman" w:hAnsi="Times New Roman" w:cs="Times New Roman"/>
          <w:lang w:eastAsia="ru-RU"/>
        </w:rPr>
        <w:t>Товара  осуществлять</w:t>
      </w:r>
      <w:proofErr w:type="gramEnd"/>
      <w:r w:rsidRPr="005D6E4E">
        <w:rPr>
          <w:rFonts w:ascii="Times New Roman" w:eastAsia="Times New Roman" w:hAnsi="Times New Roman" w:cs="Times New Roman"/>
          <w:lang w:eastAsia="ru-RU"/>
        </w:rPr>
        <w:t xml:space="preserve"> выборочную проверку качества и безопасности Товара до </w:t>
      </w:r>
      <w:r w:rsidRPr="005D6E4E">
        <w:rPr>
          <w:rFonts w:ascii="Times New Roman" w:eastAsia="Times New Roman" w:hAnsi="Times New Roman" w:cs="Times New Roman"/>
          <w:b/>
          <w:lang w:eastAsia="ru-RU"/>
        </w:rPr>
        <w:t>10 процентов</w:t>
      </w:r>
      <w:r w:rsidRPr="005D6E4E">
        <w:rPr>
          <w:rFonts w:ascii="Times New Roman" w:eastAsia="Times New Roman"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CD16C2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92F48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на период проведения экспертизы находится у Заказчика на ответственном хранении.</w:t>
      </w:r>
    </w:p>
    <w:p w14:paraId="4603B7E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7B366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86286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6E160D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F4C01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1E821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w:t>
      </w:r>
    </w:p>
    <w:p w14:paraId="0153A6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01284B0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w:t>
      </w:r>
      <w:r w:rsidRPr="005D6E4E">
        <w:rPr>
          <w:rFonts w:ascii="Times New Roman" w:eastAsia="Times New Roman" w:hAnsi="Times New Roman" w:cs="Times New Roman"/>
          <w:lang w:eastAsia="ru-RU"/>
        </w:rPr>
        <w:lastRenderedPageBreak/>
        <w:t>Товара Поставщик обязуется без дополнительной оплаты со стороны Заказчика устранить выявленные нарушения (</w:t>
      </w:r>
      <w:proofErr w:type="spellStart"/>
      <w:r w:rsidRPr="005D6E4E">
        <w:rPr>
          <w:rFonts w:ascii="Times New Roman" w:eastAsia="Times New Roman" w:hAnsi="Times New Roman" w:cs="Times New Roman"/>
          <w:lang w:eastAsia="ru-RU"/>
        </w:rPr>
        <w:t>допоставить</w:t>
      </w:r>
      <w:proofErr w:type="spellEnd"/>
      <w:r w:rsidRPr="005D6E4E">
        <w:rPr>
          <w:rFonts w:ascii="Times New Roman" w:eastAsia="Times New Roman" w:hAnsi="Times New Roman" w:cs="Times New Roman"/>
          <w:lang w:eastAsia="ru-RU"/>
        </w:rPr>
        <w:t xml:space="preserve">, доукомплектовать, заменить Товар) в срок не позднее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со дня получения от Заказчика мотивированного отказа</w:t>
      </w:r>
      <w:r w:rsidRPr="005D6E4E">
        <w:rPr>
          <w:rFonts w:ascii="Calibri" w:eastAsia="Calibri" w:hAnsi="Calibri" w:cs="Times New Roman"/>
        </w:rPr>
        <w:t xml:space="preserve"> </w:t>
      </w:r>
      <w:r w:rsidRPr="005D6E4E">
        <w:rPr>
          <w:rFonts w:ascii="Times New Roman" w:eastAsia="Times New Roman"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порядке, предусмотренном настоящим разделом.</w:t>
      </w:r>
    </w:p>
    <w:p w14:paraId="01D432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6" w:name="Par126"/>
      <w:bookmarkEnd w:id="6"/>
      <w:r w:rsidRPr="005D6E4E">
        <w:rPr>
          <w:rFonts w:ascii="Times New Roman" w:eastAsia="Times New Roman"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44B18C9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6A6B3E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2F50D1C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3.7. Сдача и приемка Товара осуществляются уполномоченными представителями Сторон.</w:t>
      </w:r>
    </w:p>
    <w:p w14:paraId="4A8BE7E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44D50E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IV. ВЗАИМОДЕЙСТВИЕ СТОРОН</w:t>
      </w:r>
    </w:p>
    <w:p w14:paraId="5524A32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993D9B8"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4.1. Поставщик обязан:</w:t>
      </w:r>
    </w:p>
    <w:p w14:paraId="38145D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Контрактом.</w:t>
      </w:r>
    </w:p>
    <w:p w14:paraId="005E97E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7F62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768BD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0DF81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4.1.5. Поставщик обязан оформлять товарные накладные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D6E4E">
        <w:rPr>
          <w:rFonts w:ascii="Times New Roman" w:eastAsia="Times New Roman" w:hAnsi="Times New Roman" w:cs="Times New Roman"/>
          <w:vertAlign w:val="superscript"/>
          <w:lang w:eastAsia="ru-RU"/>
        </w:rPr>
        <w:footnoteReference w:id="2"/>
      </w:r>
    </w:p>
    <w:p w14:paraId="5980DFD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4.2. Поставщик вправе:</w:t>
      </w:r>
    </w:p>
    <w:p w14:paraId="40180D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5BA872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7" w:name="Par163"/>
      <w:bookmarkEnd w:id="7"/>
      <w:r w:rsidRPr="005D6E4E">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E03A5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8" w:name="Par164"/>
      <w:bookmarkEnd w:id="8"/>
      <w:r w:rsidRPr="005D6E4E">
        <w:rPr>
          <w:rFonts w:ascii="Times New Roman" w:eastAsia="Times New Roma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2BCF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3B2708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4.3. Заказчик обязуется:</w:t>
      </w:r>
    </w:p>
    <w:p w14:paraId="5F939F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9" w:name="Par168"/>
      <w:bookmarkEnd w:id="9"/>
      <w:r w:rsidRPr="005D6E4E">
        <w:rPr>
          <w:rFonts w:ascii="Times New Roman" w:eastAsia="Times New Roma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68E3A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4.3.2. Требовать уплаты неустоек (штрафов, пеней) в соответствии с разделом VII настоящего Контракта.</w:t>
      </w:r>
    </w:p>
    <w:p w14:paraId="7BF2A6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26E3DFD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4.4. Заказчик вправе:</w:t>
      </w:r>
    </w:p>
    <w:p w14:paraId="0F0F611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4.4.1. Требовать от Поставщика надлежащего исполнения обязательств по настоящему Контракту.</w:t>
      </w:r>
    </w:p>
    <w:p w14:paraId="5C0BD63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D24E9C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4.4.3. Проверять ход и качество выполнения Поставщиком условий настоящего Контракта.</w:t>
      </w:r>
    </w:p>
    <w:p w14:paraId="1C2A025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12A8852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60999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4.4.6. Отказаться от приемки и оплаты Товара, не соответствующего условиям настоящего Контракта.</w:t>
      </w:r>
    </w:p>
    <w:p w14:paraId="196550C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0" w:name="Par180"/>
      <w:bookmarkEnd w:id="10"/>
      <w:r w:rsidRPr="005D6E4E">
        <w:rPr>
          <w:rFonts w:ascii="Times New Roman" w:eastAsia="Times New Roma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D9DD2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67052336" w14:textId="77777777" w:rsidR="005D6E4E" w:rsidRPr="005D6E4E" w:rsidRDefault="005D6E4E" w:rsidP="005D6E4E">
      <w:pPr>
        <w:widowControl w:val="0"/>
        <w:autoSpaceDE w:val="0"/>
        <w:autoSpaceDN w:val="0"/>
        <w:adjustRightInd w:val="0"/>
        <w:spacing w:after="0" w:line="240" w:lineRule="auto"/>
        <w:ind w:firstLine="709"/>
        <w:contextualSpacing/>
        <w:jc w:val="center"/>
        <w:outlineLvl w:val="1"/>
        <w:rPr>
          <w:rFonts w:ascii="Times New Roman" w:eastAsia="Times New Roman" w:hAnsi="Times New Roman" w:cs="Times New Roman"/>
          <w:lang w:eastAsia="ru-RU"/>
        </w:rPr>
      </w:pPr>
    </w:p>
    <w:p w14:paraId="4B24C1DB"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 УПАКОВКА ТОВАРА</w:t>
      </w:r>
    </w:p>
    <w:p w14:paraId="5C2DD655"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5846AA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3FD22A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41261B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DF26E9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88A000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13016F0"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ECBB7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VI. КАЧЕСТВО ТОВАРА, СРОК ГОДНОСТИ</w:t>
      </w:r>
    </w:p>
    <w:p w14:paraId="40E0D2F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C0A4EE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281F9D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6.2. Товар не должен представлять опасности для жизни и здоровья граждан.</w:t>
      </w:r>
    </w:p>
    <w:p w14:paraId="4F59911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A208B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DA41E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предъявляет претензии по качеству Товара в течение остаточного срока годности Товара.</w:t>
      </w:r>
    </w:p>
    <w:p w14:paraId="6C377D5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 момента уведомления Заказчиком Поставщика.</w:t>
      </w:r>
    </w:p>
    <w:p w14:paraId="27D0930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7A54957"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1" w:name="Par211"/>
      <w:bookmarkEnd w:id="11"/>
      <w:r w:rsidRPr="005D6E4E">
        <w:rPr>
          <w:rFonts w:ascii="Times New Roman" w:eastAsia="Times New Roman" w:hAnsi="Times New Roman" w:cs="Times New Roman"/>
          <w:b/>
          <w:lang w:eastAsia="ru-RU"/>
        </w:rPr>
        <w:t>VII. ОТВЕТСТВЕННОСТЬ СТОРОН</w:t>
      </w:r>
    </w:p>
    <w:p w14:paraId="6AFB4141"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440352B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E8963A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7C05B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988DD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2" w:name="Par216"/>
      <w:bookmarkEnd w:id="12"/>
      <w:r w:rsidRPr="005D6E4E">
        <w:rPr>
          <w:rFonts w:ascii="Times New Roman" w:eastAsia="Times New Roma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ACFEA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5D6E4E">
        <w:rPr>
          <w:rFonts w:ascii="Times New Roman" w:eastAsia="Times New Roman" w:hAnsi="Times New Roman" w:cs="Times New Roman"/>
          <w:b/>
          <w:lang w:eastAsia="ru-RU"/>
        </w:rPr>
        <w:t>10 процентов цены Контракта</w:t>
      </w:r>
      <w:r w:rsidRPr="005D6E4E">
        <w:rPr>
          <w:rFonts w:ascii="Times New Roman" w:eastAsia="Times New Roman" w:hAnsi="Times New Roman" w:cs="Times New Roman"/>
          <w:lang w:eastAsia="ru-RU"/>
        </w:rPr>
        <w:t>.</w:t>
      </w:r>
    </w:p>
    <w:p w14:paraId="11B321F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3" w:name="Par218"/>
      <w:bookmarkEnd w:id="13"/>
      <w:r w:rsidRPr="005D6E4E">
        <w:rPr>
          <w:rFonts w:ascii="Times New Roman" w:eastAsia="Times New Roman"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202AE8E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934EC0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E4EF4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660B672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5E822D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316512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A34C7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5E57D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BB50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7.16. В случае неисполнения или ненадлежащего исполнения Поставщиком условий Контракта, </w:t>
      </w:r>
      <w:r w:rsidRPr="005D6E4E">
        <w:rPr>
          <w:rFonts w:ascii="Times New Roman" w:eastAsia="Times New Roman" w:hAnsi="Times New Roman" w:cs="Times New Roman"/>
          <w:lang w:eastAsia="ru-RU"/>
        </w:rPr>
        <w:lastRenderedPageBreak/>
        <w:t>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31FB8FAD"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VIII</w:t>
      </w:r>
      <w:r w:rsidRPr="005D6E4E">
        <w:rPr>
          <w:rFonts w:ascii="Times New Roman" w:eastAsia="Times New Roman" w:hAnsi="Times New Roman" w:cs="Times New Roman"/>
          <w:b/>
          <w:lang w:eastAsia="ru-RU"/>
        </w:rPr>
        <w:t>. ОБСТОЯТЕЛЬСТВА НЕПРЕОДОЛИМОЙ СИЛЫ</w:t>
      </w:r>
    </w:p>
    <w:p w14:paraId="1AC3AF0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01F38F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8D98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5" w:name="Par254"/>
      <w:bookmarkEnd w:id="15"/>
      <w:r w:rsidRPr="005D6E4E">
        <w:rPr>
          <w:rFonts w:ascii="Times New Roman" w:eastAsia="Times New Roman"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sidRPr="005D6E4E">
        <w:rPr>
          <w:rFonts w:ascii="Times New Roman" w:eastAsia="Times New Roman" w:hAnsi="Times New Roman" w:cs="Times New Roman"/>
          <w:b/>
          <w:lang w:eastAsia="ru-RU"/>
        </w:rPr>
        <w:t>15 (пятнадцати) календарных дней</w:t>
      </w:r>
      <w:r w:rsidRPr="005D6E4E">
        <w:rPr>
          <w:rFonts w:ascii="Times New Roman" w:eastAsia="Times New Roman"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CCCDF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6" w:name="Par255"/>
      <w:bookmarkEnd w:id="16"/>
      <w:r w:rsidRPr="005D6E4E">
        <w:rPr>
          <w:rFonts w:ascii="Times New Roman" w:eastAsia="Times New Roman"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A9D40F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D6E4E">
          <w:rPr>
            <w:rFonts w:ascii="Times New Roman" w:eastAsia="Times New Roman" w:hAnsi="Times New Roman" w:cs="Times New Roman"/>
            <w:lang w:eastAsia="ru-RU"/>
          </w:rPr>
          <w:t>8.3</w:t>
        </w:r>
      </w:hyperlink>
      <w:r w:rsidRPr="005D6E4E">
        <w:rPr>
          <w:rFonts w:ascii="Times New Roman" w:eastAsia="Times New Roma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DD300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8.5. В случае, если обстоятельства непреодолимой силы будут сохраняться более </w:t>
      </w:r>
      <w:r w:rsidRPr="005D6E4E">
        <w:rPr>
          <w:rFonts w:ascii="Times New Roman" w:eastAsia="Times New Roman" w:hAnsi="Times New Roman" w:cs="Times New Roman"/>
          <w:b/>
          <w:lang w:eastAsia="ru-RU"/>
        </w:rPr>
        <w:t>30 (тридцати) календарных</w:t>
      </w:r>
      <w:r w:rsidRPr="005D6E4E">
        <w:rPr>
          <w:rFonts w:ascii="Times New Roman" w:eastAsia="Times New Roman"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BC948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p>
    <w:p w14:paraId="5799CDC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X. РАССМОТРЕНИЕ И РАЗРЕШЕНИЕ СПОРОВ</w:t>
      </w:r>
    </w:p>
    <w:p w14:paraId="427794D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095141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 Все споры, возникающие из настоящего Контракта, Стороны могут разрешать путем переговоров.</w:t>
      </w:r>
    </w:p>
    <w:p w14:paraId="723125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626B1E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28708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1569BC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9.5. Сторона должна дать в письменной форме ответ на претензию по существу в срок не позднее </w:t>
      </w:r>
      <w:r w:rsidRPr="005D6E4E">
        <w:rPr>
          <w:rFonts w:ascii="Times New Roman" w:eastAsia="Times New Roman" w:hAnsi="Times New Roman" w:cs="Times New Roman"/>
          <w:b/>
          <w:lang w:eastAsia="ru-RU"/>
        </w:rPr>
        <w:t>15 (пятнадцати) рабочих дней</w:t>
      </w:r>
      <w:r w:rsidRPr="005D6E4E">
        <w:rPr>
          <w:rFonts w:ascii="Times New Roman" w:eastAsia="Times New Roman" w:hAnsi="Times New Roman" w:cs="Times New Roman"/>
          <w:lang w:eastAsia="ru-RU"/>
        </w:rPr>
        <w:t xml:space="preserve"> с даты получения претензии.</w:t>
      </w:r>
    </w:p>
    <w:p w14:paraId="02A252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39FC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9.7. Если требования в претензии подлежат денежной оценке, в претензии указывается </w:t>
      </w:r>
      <w:proofErr w:type="spellStart"/>
      <w:r w:rsidRPr="005D6E4E">
        <w:rPr>
          <w:rFonts w:ascii="Times New Roman" w:eastAsia="Times New Roman" w:hAnsi="Times New Roman" w:cs="Times New Roman"/>
          <w:lang w:eastAsia="ru-RU"/>
        </w:rPr>
        <w:t>истребуемая</w:t>
      </w:r>
      <w:proofErr w:type="spellEnd"/>
      <w:r w:rsidRPr="005D6E4E">
        <w:rPr>
          <w:rFonts w:ascii="Times New Roman" w:eastAsia="Times New Roman" w:hAnsi="Times New Roman" w:cs="Times New Roman"/>
          <w:lang w:eastAsia="ru-RU"/>
        </w:rPr>
        <w:t xml:space="preserve"> денежная сумма и ее полный и обоснованный расчет.</w:t>
      </w:r>
    </w:p>
    <w:p w14:paraId="53997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9.8. В подтверждение заявленных требований к претензии должны быть приложены надлежащим </w:t>
      </w:r>
      <w:r w:rsidRPr="005D6E4E">
        <w:rPr>
          <w:rFonts w:ascii="Times New Roman" w:eastAsia="Times New Roman" w:hAnsi="Times New Roman" w:cs="Times New Roman"/>
          <w:lang w:eastAsia="ru-RU"/>
        </w:rPr>
        <w:lastRenderedPageBreak/>
        <w:t>образом оформленные и заверенные необходимые документы, которые отсутствуют у Стороны-адресата, их копии либо выписки из них.</w:t>
      </w:r>
    </w:p>
    <w:p w14:paraId="42AAA1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6F83A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1BD750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E4380A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 СРОК ДЕЙСТВИЯ И ПОРЯДОК ИЗМЕНЕНИЯ, РАСТОРЖЕНИЯ КОНТРАКТА</w:t>
      </w:r>
    </w:p>
    <w:p w14:paraId="6EAC02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7F454C7"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17" w:name="Par275"/>
      <w:bookmarkEnd w:id="17"/>
      <w:r w:rsidRPr="005D6E4E">
        <w:rPr>
          <w:rFonts w:ascii="Times New Roman" w:eastAsia="Times New Roman" w:hAnsi="Times New Roman" w:cs="Times New Roman"/>
          <w:lang w:eastAsia="ru-RU"/>
        </w:rPr>
        <w:t>10.1. Настоящий Контракт вступает в силу с даты его заключения обеими Сторонами и действует</w:t>
      </w:r>
      <w:r w:rsidRPr="005D6E4E">
        <w:rPr>
          <w:rFonts w:ascii="Times New Roman" w:eastAsia="Times New Roman" w:hAnsi="Times New Roman" w:cs="Times New Roman"/>
          <w:color w:val="FF0000"/>
          <w:lang w:eastAsia="ru-RU"/>
        </w:rPr>
        <w:t xml:space="preserve"> </w:t>
      </w:r>
      <w:r w:rsidRPr="005D6E4E">
        <w:rPr>
          <w:rFonts w:ascii="Times New Roman" w:eastAsia="Times New Roman" w:hAnsi="Times New Roman" w:cs="Times New Roman"/>
          <w:lang w:eastAsia="ru-RU"/>
        </w:rPr>
        <w:t xml:space="preserve">по </w:t>
      </w:r>
      <w:r w:rsidRPr="005D6E4E">
        <w:rPr>
          <w:rFonts w:ascii="Times New Roman" w:eastAsia="Times New Roman" w:hAnsi="Times New Roman" w:cs="Times New Roman"/>
          <w:b/>
          <w:lang w:eastAsia="ru-RU"/>
        </w:rPr>
        <w:t>"31" декабря 2026 г.</w:t>
      </w:r>
      <w:r w:rsidRPr="005D6E4E">
        <w:rPr>
          <w:rFonts w:ascii="Times New Roman" w:eastAsia="Times New Roman"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3653C1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DC045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0430A0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879DC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5617C35D" w14:textId="77777777" w:rsidR="005D6E4E" w:rsidRPr="005D6E4E" w:rsidRDefault="005D6E4E" w:rsidP="005D6E4E">
      <w:pPr>
        <w:autoSpaceDE w:val="0"/>
        <w:autoSpaceDN w:val="0"/>
        <w:adjustRightInd w:val="0"/>
        <w:spacing w:after="0" w:line="240" w:lineRule="auto"/>
        <w:ind w:firstLine="709"/>
        <w:jc w:val="both"/>
        <w:rPr>
          <w:rFonts w:ascii="Times New Roman" w:eastAsia="Calibri" w:hAnsi="Times New Roman" w:cs="Times New Roman"/>
        </w:rPr>
      </w:pPr>
      <w:r w:rsidRPr="005D6E4E">
        <w:rPr>
          <w:rFonts w:ascii="Times New Roman" w:eastAsia="Calibri"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68AEB766"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p>
    <w:p w14:paraId="11BEC47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XI. ПРОЧИЕ ПОЛОЖЕНИЯ </w:t>
      </w:r>
    </w:p>
    <w:p w14:paraId="5E84894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D929C5E"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1C85918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5D6E4E">
        <w:rPr>
          <w:rFonts w:ascii="Times New Roman" w:eastAsia="Times New Roman" w:hAnsi="Times New Roman" w:cs="Times New Roman"/>
          <w:b/>
          <w:lang w:eastAsia="ru-RU"/>
        </w:rPr>
        <w:t>5 (пяти) рабочих дней</w:t>
      </w:r>
      <w:r w:rsidRPr="005D6E4E">
        <w:rPr>
          <w:rFonts w:ascii="Times New Roman" w:eastAsia="Times New Roman"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B2B9C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электронной почты на электронные адреса, указанные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факсимильной связи.</w:t>
      </w:r>
    </w:p>
    <w:p w14:paraId="6326E6D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считается надлежащим уведомлением Сторон.</w:t>
      </w:r>
    </w:p>
    <w:p w14:paraId="6672132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55A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EA493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AB4BE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62F67AE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4D6AAD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XI</w:t>
      </w: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 ПЕРЕЧЕНЬ ПРИЛОЖЕНИЙ</w:t>
      </w:r>
    </w:p>
    <w:p w14:paraId="5A64E4A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BA4BFBE"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Неотъемлемой частью настоящего Контракта является следующее:</w:t>
      </w:r>
    </w:p>
    <w:p w14:paraId="2A5CDD80"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1 - Спецификация</w:t>
      </w:r>
    </w:p>
    <w:p w14:paraId="47AA4C8B"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2 – Описание объекта закупки.</w:t>
      </w:r>
    </w:p>
    <w:p w14:paraId="6B47508D"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p>
    <w:p w14:paraId="29EA2C2F"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7ADBD66"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8" w:name="Par306"/>
      <w:bookmarkEnd w:id="18"/>
      <w:r w:rsidRPr="005D6E4E">
        <w:rPr>
          <w:rFonts w:ascii="Times New Roman" w:eastAsia="Times New Roman" w:hAnsi="Times New Roman" w:cs="Times New Roman"/>
          <w:b/>
          <w:lang w:eastAsia="ru-RU"/>
        </w:rPr>
        <w:t>X</w:t>
      </w:r>
      <w:r w:rsidRPr="005D6E4E">
        <w:rPr>
          <w:rFonts w:ascii="Times New Roman" w:eastAsia="Times New Roman" w:hAnsi="Times New Roman" w:cs="Times New Roman"/>
          <w:b/>
          <w:lang w:val="en-US" w:eastAsia="ru-RU"/>
        </w:rPr>
        <w:t>III</w:t>
      </w:r>
      <w:r w:rsidRPr="005D6E4E">
        <w:rPr>
          <w:rFonts w:ascii="Times New Roman" w:eastAsia="Times New Roman" w:hAnsi="Times New Roman" w:cs="Times New Roman"/>
          <w:b/>
          <w:lang w:eastAsia="ru-RU"/>
        </w:rPr>
        <w:t>. АДРЕСА. БАНКОВСКИЕ РЕКВИЗИТЫ И ПОДПИСИ СТОРОН:</w:t>
      </w:r>
    </w:p>
    <w:p w14:paraId="7F47BFFA"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5D6E4E" w:rsidRPr="005D6E4E" w14:paraId="247E6DBF" w14:textId="77777777" w:rsidTr="005D6E4E">
        <w:tc>
          <w:tcPr>
            <w:tcW w:w="0" w:type="auto"/>
            <w:hideMark/>
          </w:tcPr>
          <w:p w14:paraId="7E9CD66C"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Заказчик: </w:t>
            </w:r>
          </w:p>
        </w:tc>
        <w:tc>
          <w:tcPr>
            <w:tcW w:w="0" w:type="auto"/>
            <w:hideMark/>
          </w:tcPr>
          <w:p w14:paraId="61DAF022" w14:textId="77777777" w:rsidR="005D6E4E" w:rsidRPr="005D6E4E" w:rsidRDefault="005D6E4E" w:rsidP="005D6E4E">
            <w:pPr>
              <w:spacing w:after="0" w:line="20" w:lineRule="atLeast"/>
              <w:contextualSpacing/>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  </w:t>
            </w:r>
          </w:p>
        </w:tc>
        <w:tc>
          <w:tcPr>
            <w:tcW w:w="4652" w:type="dxa"/>
            <w:hideMark/>
          </w:tcPr>
          <w:p w14:paraId="273B2EC8"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Поставщик: </w:t>
            </w:r>
          </w:p>
        </w:tc>
      </w:tr>
      <w:tr w:rsidR="005D6E4E" w:rsidRPr="005D6E4E" w14:paraId="4DA080B9" w14:textId="77777777" w:rsidTr="005D6E4E">
        <w:tc>
          <w:tcPr>
            <w:tcW w:w="0" w:type="auto"/>
            <w:hideMark/>
          </w:tcPr>
          <w:p w14:paraId="21450FF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182D09F"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428A45B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5CBEFCBE" w14:textId="77777777" w:rsidTr="005D6E4E">
        <w:tc>
          <w:tcPr>
            <w:tcW w:w="0" w:type="auto"/>
            <w:hideMark/>
          </w:tcPr>
          <w:p w14:paraId="217728DA" w14:textId="77777777" w:rsidR="005D6E4E" w:rsidRPr="005D6E4E" w:rsidRDefault="005D6E4E" w:rsidP="005D6E4E">
            <w:pPr>
              <w:spacing w:after="0" w:line="240" w:lineRule="auto"/>
              <w:jc w:val="center"/>
              <w:rPr>
                <w:rFonts w:ascii="Times New Roman" w:eastAsia="Times New Roman" w:hAnsi="Times New Roman" w:cs="Times New Roman"/>
                <w:b/>
                <w:sz w:val="24"/>
                <w:szCs w:val="24"/>
                <w:lang w:eastAsia="ru-RU"/>
              </w:rPr>
            </w:pPr>
            <w:r w:rsidRPr="005D6E4E">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1 Колпинского района Санкт-Петербурга</w:t>
            </w:r>
          </w:p>
          <w:p w14:paraId="7366FF65"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196653, Санкт-Петербург, Колпино, ул. Карла Маркса, д. 10, литер А.</w:t>
            </w:r>
          </w:p>
          <w:p w14:paraId="5160BB7A"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л/с 0531052 ИНН 7817027299 КПП 781701001</w:t>
            </w:r>
          </w:p>
          <w:p w14:paraId="070525D8"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 xml:space="preserve">Номер счета банка </w:t>
            </w:r>
            <w:proofErr w:type="gramStart"/>
            <w:r w:rsidRPr="005D6E4E">
              <w:rPr>
                <w:rFonts w:ascii="Times New Roman" w:eastAsia="Times New Roman" w:hAnsi="Times New Roman" w:cs="Times New Roman"/>
                <w:sz w:val="24"/>
                <w:szCs w:val="24"/>
                <w:lang w:eastAsia="ru-RU"/>
              </w:rPr>
              <w:t>плательщика:  40102810945370000005</w:t>
            </w:r>
            <w:proofErr w:type="gramEnd"/>
          </w:p>
          <w:p w14:paraId="6B897FDF"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Номер казначейского счета: 03224643400000007200</w:t>
            </w:r>
          </w:p>
          <w:p w14:paraId="14FB74E4"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14:paraId="0DC01171"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БИК банка плательщика: 014030106</w:t>
            </w:r>
          </w:p>
          <w:p w14:paraId="1C69E1E3"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телефоны (812) 246-43-19</w:t>
            </w:r>
          </w:p>
          <w:p w14:paraId="250B8008" w14:textId="77777777" w:rsidR="005D6E4E" w:rsidRPr="005D6E4E" w:rsidRDefault="005D6E4E" w:rsidP="005D6E4E">
            <w:pPr>
              <w:spacing w:after="0" w:line="240" w:lineRule="auto"/>
              <w:jc w:val="both"/>
              <w:rPr>
                <w:rFonts w:ascii="Times New Roman" w:eastAsia="Times New Roman" w:hAnsi="Times New Roman" w:cs="Arial"/>
                <w:sz w:val="24"/>
                <w:szCs w:val="24"/>
                <w:lang w:eastAsia="ru-RU"/>
              </w:rPr>
            </w:pPr>
            <w:r w:rsidRPr="005D6E4E">
              <w:rPr>
                <w:rFonts w:ascii="Times New Roman" w:eastAsia="Times New Roman" w:hAnsi="Times New Roman" w:cs="Arial"/>
                <w:sz w:val="24"/>
                <w:szCs w:val="24"/>
                <w:lang w:val="en-US" w:eastAsia="ru-RU"/>
              </w:rPr>
              <w:t>E</w:t>
            </w:r>
            <w:r w:rsidRPr="005D6E4E">
              <w:rPr>
                <w:rFonts w:ascii="Times New Roman" w:eastAsia="Times New Roman" w:hAnsi="Times New Roman" w:cs="Arial"/>
                <w:sz w:val="24"/>
                <w:szCs w:val="24"/>
                <w:lang w:eastAsia="ru-RU"/>
              </w:rPr>
              <w:t>-</w:t>
            </w:r>
            <w:r w:rsidRPr="005D6E4E">
              <w:rPr>
                <w:rFonts w:ascii="Times New Roman" w:eastAsia="Times New Roman" w:hAnsi="Times New Roman" w:cs="Arial"/>
                <w:sz w:val="24"/>
                <w:szCs w:val="24"/>
                <w:lang w:val="en-US" w:eastAsia="ru-RU"/>
              </w:rPr>
              <w:t>mail</w:t>
            </w:r>
            <w:r w:rsidRPr="005D6E4E">
              <w:rPr>
                <w:rFonts w:ascii="Times New Roman" w:eastAsia="Times New Roman" w:hAnsi="Times New Roman" w:cs="Arial"/>
                <w:sz w:val="24"/>
                <w:szCs w:val="24"/>
                <w:lang w:eastAsia="ru-RU"/>
              </w:rPr>
              <w:t>: skazka-1.2010@mail.ru</w:t>
            </w:r>
          </w:p>
        </w:tc>
        <w:tc>
          <w:tcPr>
            <w:tcW w:w="0" w:type="auto"/>
            <w:hideMark/>
          </w:tcPr>
          <w:p w14:paraId="453B801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7CCCED78" w14:textId="6E8E8ED5" w:rsidR="005D6E4E" w:rsidRPr="005D6E4E" w:rsidRDefault="005D6E4E" w:rsidP="005D6E4E">
            <w:pPr>
              <w:widowControl w:val="0"/>
              <w:autoSpaceDE w:val="0"/>
              <w:autoSpaceDN w:val="0"/>
              <w:spacing w:after="0" w:line="240" w:lineRule="auto"/>
              <w:contextualSpacing/>
              <w:rPr>
                <w:rFonts w:ascii="Times New Roman" w:eastAsia="Times New Roman" w:hAnsi="Times New Roman" w:cs="Times New Roman"/>
                <w:lang w:eastAsia="ru-RU"/>
              </w:rPr>
            </w:pPr>
          </w:p>
        </w:tc>
      </w:tr>
      <w:tr w:rsidR="005D6E4E" w:rsidRPr="005D6E4E" w14:paraId="101CF048" w14:textId="77777777" w:rsidTr="005D6E4E">
        <w:tc>
          <w:tcPr>
            <w:tcW w:w="0" w:type="auto"/>
            <w:hideMark/>
          </w:tcPr>
          <w:p w14:paraId="25F2F17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42575E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C284647"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7AF304D5" w14:textId="77777777" w:rsidTr="005D6E4E">
        <w:tc>
          <w:tcPr>
            <w:tcW w:w="0" w:type="auto"/>
            <w:hideMark/>
          </w:tcPr>
          <w:p w14:paraId="413AAF81"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Заказчика </w:t>
            </w:r>
          </w:p>
        </w:tc>
        <w:tc>
          <w:tcPr>
            <w:tcW w:w="0" w:type="auto"/>
            <w:hideMark/>
          </w:tcPr>
          <w:p w14:paraId="036BCE4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9D5D256"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Поставщика </w:t>
            </w:r>
          </w:p>
        </w:tc>
      </w:tr>
      <w:tr w:rsidR="005D6E4E" w:rsidRPr="005D6E4E" w14:paraId="66DD4CC5" w14:textId="77777777" w:rsidTr="005D6E4E">
        <w:tc>
          <w:tcPr>
            <w:tcW w:w="0" w:type="auto"/>
            <w:hideMark/>
          </w:tcPr>
          <w:p w14:paraId="580D462E" w14:textId="77777777"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r w:rsidRPr="005D6E4E">
              <w:rPr>
                <w:rFonts w:ascii="Times New Roman" w:eastAsia="Calibri" w:hAnsi="Times New Roman" w:cs="Times New Roman"/>
                <w:b/>
                <w:bCs/>
                <w:sz w:val="24"/>
                <w:szCs w:val="24"/>
              </w:rPr>
              <w:t>О.В. Пошехонова</w:t>
            </w:r>
          </w:p>
        </w:tc>
        <w:tc>
          <w:tcPr>
            <w:tcW w:w="0" w:type="auto"/>
            <w:hideMark/>
          </w:tcPr>
          <w:p w14:paraId="104A34A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09D260EE" w14:textId="1F62B932"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p>
        </w:tc>
      </w:tr>
      <w:tr w:rsidR="005D6E4E" w:rsidRPr="005D6E4E" w14:paraId="20CA44AA" w14:textId="77777777" w:rsidTr="005D6E4E">
        <w:tc>
          <w:tcPr>
            <w:tcW w:w="9903" w:type="dxa"/>
            <w:gridSpan w:val="3"/>
            <w:hideMark/>
          </w:tcPr>
          <w:p w14:paraId="52D7184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340114F5" w:rsidR="001D5C71"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BD0D29A"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r w:rsidR="00CC0DBE">
        <w:rPr>
          <w:rFonts w:ascii="Times New Roman" w:eastAsia="Times New Roman" w:hAnsi="Times New Roman" w:cs="Times New Roman"/>
          <w:lang w:eastAsia="ru-RU"/>
        </w:rPr>
        <w:t>ПИТ/август</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8B12F3">
        <w:tc>
          <w:tcPr>
            <w:tcW w:w="310" w:type="dxa"/>
            <w:vAlign w:val="center"/>
            <w:hideMark/>
          </w:tcPr>
          <w:p w14:paraId="44551A43" w14:textId="70F9A53F"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8B12F3">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shd w:val="clear" w:color="auto" w:fill="FFFFFF" w:themeFill="background1"/>
            <w:vAlign w:val="center"/>
          </w:tcPr>
          <w:p w14:paraId="42344EEC" w14:textId="7C01D50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Цена за единицу измерения, руб.</w:t>
            </w:r>
          </w:p>
          <w:p w14:paraId="2DDD6569" w14:textId="6D55BD8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(включая НДС)</w:t>
            </w:r>
          </w:p>
        </w:tc>
        <w:tc>
          <w:tcPr>
            <w:tcW w:w="1213" w:type="dxa"/>
            <w:shd w:val="clear" w:color="auto" w:fill="FFFFFF" w:themeFill="background1"/>
            <w:vAlign w:val="center"/>
            <w:hideMark/>
          </w:tcPr>
          <w:p w14:paraId="544FBBAE" w14:textId="0D543A50"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Стоимость, руб.</w:t>
            </w:r>
          </w:p>
          <w:p w14:paraId="2B33557E" w14:textId="37E04CDF"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lang w:eastAsia="ru-RU"/>
              </w:rPr>
              <w:t>(включая НДС (гр. 8 * гр. 9)</w:t>
            </w:r>
          </w:p>
        </w:tc>
      </w:tr>
      <w:tr w:rsidR="00A3653B" w:rsidRPr="00BA1A93" w14:paraId="7C4AF4CC" w14:textId="77777777" w:rsidTr="008B12F3">
        <w:trPr>
          <w:trHeight w:val="259"/>
        </w:trPr>
        <w:tc>
          <w:tcPr>
            <w:tcW w:w="310" w:type="dxa"/>
            <w:vAlign w:val="center"/>
            <w:hideMark/>
          </w:tcPr>
          <w:p w14:paraId="652EBF38" w14:textId="734DBBF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shd w:val="clear" w:color="auto" w:fill="FFFFFF" w:themeFill="background1"/>
            <w:vAlign w:val="center"/>
          </w:tcPr>
          <w:p w14:paraId="003E0F95" w14:textId="2B888889"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9</w:t>
            </w:r>
          </w:p>
        </w:tc>
        <w:tc>
          <w:tcPr>
            <w:tcW w:w="1213" w:type="dxa"/>
            <w:shd w:val="clear" w:color="auto" w:fill="FFFFFF" w:themeFill="background1"/>
            <w:vAlign w:val="center"/>
            <w:hideMark/>
          </w:tcPr>
          <w:p w14:paraId="721A76C2" w14:textId="68D385BB"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10</w:t>
            </w:r>
          </w:p>
        </w:tc>
      </w:tr>
      <w:tr w:rsidR="007F719A" w:rsidRPr="00CE02A1" w14:paraId="7092FDD7" w14:textId="77777777" w:rsidTr="008B12F3">
        <w:trPr>
          <w:trHeight w:val="259"/>
        </w:trPr>
        <w:tc>
          <w:tcPr>
            <w:tcW w:w="310" w:type="dxa"/>
            <w:shd w:val="clear" w:color="auto" w:fill="auto"/>
            <w:vAlign w:val="center"/>
            <w:hideMark/>
          </w:tcPr>
          <w:p w14:paraId="629E2DEB" w14:textId="70C2CD4E" w:rsidR="007F719A" w:rsidRPr="00CE02A1"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7F719A" w:rsidRPr="005171D2" w:rsidRDefault="007F719A" w:rsidP="008B12F3">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0E5CB18B" w:rsidR="007F719A" w:rsidRPr="0076511A" w:rsidRDefault="007F719A" w:rsidP="008B12F3">
            <w:pPr>
              <w:spacing w:after="0" w:line="20" w:lineRule="atLeast"/>
              <w:contextualSpacing/>
              <w:jc w:val="center"/>
              <w:rPr>
                <w:rFonts w:ascii="Times New Roman" w:eastAsia="Times New Roman" w:hAnsi="Times New Roman" w:cs="Times New Roman"/>
                <w:lang w:eastAsia="ru-RU"/>
              </w:rPr>
            </w:pPr>
            <w:r>
              <w:rPr>
                <w:color w:val="000000"/>
                <w:sz w:val="20"/>
                <w:szCs w:val="20"/>
              </w:rPr>
              <w:t>3,11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C008F9" w14:textId="1513D413"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173,82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CE9E12" w14:textId="34BBA7AF"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540,58</w:t>
            </w:r>
          </w:p>
        </w:tc>
      </w:tr>
      <w:tr w:rsidR="007F719A" w:rsidRPr="00BA1A93" w14:paraId="3D01A11B" w14:textId="77777777" w:rsidTr="008B12F3">
        <w:trPr>
          <w:trHeight w:val="259"/>
        </w:trPr>
        <w:tc>
          <w:tcPr>
            <w:tcW w:w="310" w:type="dxa"/>
            <w:vAlign w:val="center"/>
            <w:hideMark/>
          </w:tcPr>
          <w:p w14:paraId="5221111F" w14:textId="7C4B0F4F"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03B2782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0,0060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12FE90" w14:textId="70B8BC7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2 816,97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A2D1E" w14:textId="7A243A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16,90</w:t>
            </w:r>
          </w:p>
        </w:tc>
      </w:tr>
      <w:tr w:rsidR="007F719A" w:rsidRPr="00BA1A93" w14:paraId="1554077D" w14:textId="77777777" w:rsidTr="008B12F3">
        <w:trPr>
          <w:trHeight w:val="259"/>
        </w:trPr>
        <w:tc>
          <w:tcPr>
            <w:tcW w:w="310" w:type="dxa"/>
            <w:vAlign w:val="center"/>
            <w:hideMark/>
          </w:tcPr>
          <w:p w14:paraId="028E4E0C" w14:textId="66975224"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 &lt;= 0.125 КГ</w:t>
            </w:r>
          </w:p>
          <w:p w14:paraId="4CF9887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1DBCDB7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441A41" w14:textId="713B4E1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313,66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A85866" w14:textId="0B2F087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12 562,08</w:t>
            </w:r>
          </w:p>
        </w:tc>
      </w:tr>
      <w:tr w:rsidR="007F719A" w:rsidRPr="00BA1A93" w14:paraId="285B8B45" w14:textId="77777777" w:rsidTr="008B12F3">
        <w:trPr>
          <w:trHeight w:val="259"/>
        </w:trPr>
        <w:tc>
          <w:tcPr>
            <w:tcW w:w="310" w:type="dxa"/>
            <w:vAlign w:val="center"/>
          </w:tcPr>
          <w:p w14:paraId="53B0165C"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w:t>
            </w:r>
            <w:proofErr w:type="gramStart"/>
            <w:r w:rsidRPr="000632D9">
              <w:rPr>
                <w:rFonts w:ascii="Times New Roman" w:hAnsi="Times New Roman" w:cs="Times New Roman"/>
                <w:b/>
                <w:shd w:val="clear" w:color="auto" w:fill="FFFFFF"/>
              </w:rPr>
              <w:t>: &gt;</w:t>
            </w:r>
            <w:proofErr w:type="gramEnd"/>
            <w:r w:rsidRPr="000632D9">
              <w:rPr>
                <w:rFonts w:ascii="Times New Roman" w:hAnsi="Times New Roman" w:cs="Times New Roman"/>
                <w:b/>
                <w:shd w:val="clear" w:color="auto" w:fill="FFFFFF"/>
              </w:rPr>
              <w:t>= 0.2 и &lt;= 0.5 КГ</w:t>
            </w:r>
          </w:p>
          <w:p w14:paraId="4904CFB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2E6DB08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109,37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2224E6" w14:textId="41191F2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D2B44B" w14:textId="7BCCF04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31 785,11</w:t>
            </w:r>
          </w:p>
        </w:tc>
      </w:tr>
      <w:tr w:rsidR="007F719A" w:rsidRPr="00BA1A93" w14:paraId="18922BD8" w14:textId="77777777" w:rsidTr="008B12F3">
        <w:trPr>
          <w:trHeight w:val="259"/>
        </w:trPr>
        <w:tc>
          <w:tcPr>
            <w:tcW w:w="310" w:type="dxa"/>
            <w:vAlign w:val="center"/>
          </w:tcPr>
          <w:p w14:paraId="5AFAB0B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7F719A" w:rsidRPr="005171D2" w:rsidRDefault="007F719A" w:rsidP="008B12F3">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6175CAA6"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59,15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844A17" w14:textId="7EEC1C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356,18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4B4B3D" w14:textId="4314A83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21 068,05</w:t>
            </w:r>
          </w:p>
        </w:tc>
      </w:tr>
      <w:tr w:rsidR="007F719A" w:rsidRPr="00BA1A93" w14:paraId="7CF403A3" w14:textId="77777777" w:rsidTr="008B12F3">
        <w:trPr>
          <w:trHeight w:val="259"/>
        </w:trPr>
        <w:tc>
          <w:tcPr>
            <w:tcW w:w="310" w:type="dxa"/>
            <w:vAlign w:val="center"/>
          </w:tcPr>
          <w:p w14:paraId="3AA8B84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79BB55D7" w:rsidR="007F719A" w:rsidRPr="00403F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57,96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A224FD" w14:textId="22D91C1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38,63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03527" w14:textId="7E17189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2 238,99</w:t>
            </w:r>
          </w:p>
        </w:tc>
      </w:tr>
      <w:tr w:rsidR="007F719A" w:rsidRPr="00BA1A93" w14:paraId="274A68F5" w14:textId="77777777" w:rsidTr="008B12F3">
        <w:trPr>
          <w:trHeight w:val="259"/>
        </w:trPr>
        <w:tc>
          <w:tcPr>
            <w:tcW w:w="310" w:type="dxa"/>
            <w:vAlign w:val="center"/>
          </w:tcPr>
          <w:p w14:paraId="383C88B0"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6C2F2456"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342,28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4B9C615" w14:textId="6791E74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8292E7" w14:textId="6361BE1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15 306,76</w:t>
            </w:r>
          </w:p>
        </w:tc>
      </w:tr>
      <w:tr w:rsidR="007F719A" w:rsidRPr="00BA1A93" w14:paraId="5B23DE21" w14:textId="77777777" w:rsidTr="008B12F3">
        <w:trPr>
          <w:trHeight w:val="259"/>
        </w:trPr>
        <w:tc>
          <w:tcPr>
            <w:tcW w:w="310" w:type="dxa"/>
            <w:vAlign w:val="center"/>
          </w:tcPr>
          <w:p w14:paraId="6CA94BF4"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5D9D1D02" w:rsidR="007F719A" w:rsidRPr="007E1100"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73,25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2EA9346" w14:textId="6F6EC2B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142,26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DB1790" w14:textId="0731FE3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10 420,55</w:t>
            </w:r>
          </w:p>
        </w:tc>
      </w:tr>
      <w:tr w:rsidR="007F719A" w:rsidRPr="00BA1A93" w14:paraId="06A7CAE7" w14:textId="77777777" w:rsidTr="008B12F3">
        <w:trPr>
          <w:trHeight w:val="259"/>
        </w:trPr>
        <w:tc>
          <w:tcPr>
            <w:tcW w:w="310" w:type="dxa"/>
            <w:vAlign w:val="center"/>
          </w:tcPr>
          <w:p w14:paraId="0A0D8AA2"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5FA4C584"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13,48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B929862" w14:textId="4F3A36D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4A702" w14:textId="0756A070"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1 535,91</w:t>
            </w:r>
          </w:p>
        </w:tc>
      </w:tr>
      <w:tr w:rsidR="007F719A" w:rsidRPr="00BA1A93" w14:paraId="1DB228BD" w14:textId="77777777" w:rsidTr="008B12F3">
        <w:trPr>
          <w:trHeight w:val="259"/>
        </w:trPr>
        <w:tc>
          <w:tcPr>
            <w:tcW w:w="310" w:type="dxa"/>
            <w:vAlign w:val="center"/>
          </w:tcPr>
          <w:p w14:paraId="6E1FA4DB"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2EAF305B" w:rsidR="007F719A" w:rsidRPr="00444E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58F9A8" w14:textId="11DEE5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B07CD7" w14:textId="2F16720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471,93</w:t>
            </w:r>
          </w:p>
        </w:tc>
      </w:tr>
      <w:tr w:rsidR="007F719A" w:rsidRPr="00BA1A93" w14:paraId="36A661EA" w14:textId="77777777" w:rsidTr="008B12F3">
        <w:trPr>
          <w:trHeight w:val="259"/>
        </w:trPr>
        <w:tc>
          <w:tcPr>
            <w:tcW w:w="310" w:type="dxa"/>
            <w:vAlign w:val="center"/>
          </w:tcPr>
          <w:p w14:paraId="56D18BF6"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0B65785F"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AC9F03" w14:textId="4EC7829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6D56C4" w14:textId="56E9CFE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259,80</w:t>
            </w:r>
          </w:p>
        </w:tc>
      </w:tr>
      <w:tr w:rsidR="007F719A" w:rsidRPr="00BA1A93" w14:paraId="37EF30B6" w14:textId="77777777" w:rsidTr="008B12F3">
        <w:trPr>
          <w:trHeight w:val="259"/>
        </w:trPr>
        <w:tc>
          <w:tcPr>
            <w:tcW w:w="310" w:type="dxa"/>
            <w:vAlign w:val="center"/>
          </w:tcPr>
          <w:p w14:paraId="6A44285A" w14:textId="0C002622"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2DDCCA0A"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1F9E53" w14:textId="0A3F9AE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713,72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931008F" w14:textId="45257A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3 782,72</w:t>
            </w:r>
          </w:p>
        </w:tc>
      </w:tr>
      <w:tr w:rsidR="007F719A" w:rsidRPr="00BA1A93" w14:paraId="50D2D58D" w14:textId="77777777" w:rsidTr="008B12F3">
        <w:trPr>
          <w:trHeight w:val="259"/>
        </w:trPr>
        <w:tc>
          <w:tcPr>
            <w:tcW w:w="310" w:type="dxa"/>
            <w:vAlign w:val="center"/>
          </w:tcPr>
          <w:p w14:paraId="27315E8D" w14:textId="7CC38A9D"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7AFADEE5" w:rsidR="007F719A" w:rsidRPr="00D447A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50,92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8B1192" w14:textId="0545F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45,81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4C83CD7" w14:textId="67BDB49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2 332,65</w:t>
            </w:r>
          </w:p>
        </w:tc>
      </w:tr>
      <w:tr w:rsidR="007F719A" w:rsidRPr="00BA1A93" w14:paraId="01814778" w14:textId="77777777" w:rsidTr="008B12F3">
        <w:trPr>
          <w:trHeight w:val="259"/>
        </w:trPr>
        <w:tc>
          <w:tcPr>
            <w:tcW w:w="310" w:type="dxa"/>
            <w:vAlign w:val="center"/>
          </w:tcPr>
          <w:p w14:paraId="59E80660" w14:textId="74A9A5F0"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27E31F8D"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5855535" w14:textId="4F3E2BE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97,52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2917C2" w14:textId="1F281C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366,68</w:t>
            </w:r>
          </w:p>
        </w:tc>
      </w:tr>
      <w:tr w:rsidR="007F719A" w:rsidRPr="00BA1A93" w14:paraId="01FD095B" w14:textId="77777777" w:rsidTr="008B12F3">
        <w:trPr>
          <w:trHeight w:val="259"/>
        </w:trPr>
        <w:tc>
          <w:tcPr>
            <w:tcW w:w="310" w:type="dxa"/>
            <w:vAlign w:val="center"/>
          </w:tcPr>
          <w:p w14:paraId="6F4054C1" w14:textId="1A0D32AF"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0A4A26EA"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16,20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1549569" w14:textId="59C3A84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151,00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0276291" w14:textId="421BEB1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2 446,20</w:t>
            </w:r>
          </w:p>
        </w:tc>
      </w:tr>
      <w:tr w:rsidR="007F719A" w:rsidRPr="00BA1A93" w14:paraId="72038470" w14:textId="77777777" w:rsidTr="008B12F3">
        <w:trPr>
          <w:trHeight w:val="259"/>
        </w:trPr>
        <w:tc>
          <w:tcPr>
            <w:tcW w:w="310" w:type="dxa"/>
            <w:vAlign w:val="center"/>
          </w:tcPr>
          <w:p w14:paraId="0B36427F" w14:textId="075E2C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417CACE9"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426,15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F1EC2E" w14:textId="670235EB"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96,43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BE1A4B" w14:textId="5ADB58F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41 093,64</w:t>
            </w:r>
          </w:p>
        </w:tc>
      </w:tr>
      <w:tr w:rsidR="007F719A" w:rsidRPr="00BA1A93" w14:paraId="0A14C74F" w14:textId="77777777" w:rsidTr="008B12F3">
        <w:trPr>
          <w:trHeight w:val="259"/>
        </w:trPr>
        <w:tc>
          <w:tcPr>
            <w:tcW w:w="310" w:type="dxa"/>
            <w:vAlign w:val="center"/>
          </w:tcPr>
          <w:p w14:paraId="0306B12E" w14:textId="42EB99C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0214D2E6"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60,78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153764" w14:textId="73EB85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B648D4" w14:textId="2D7C48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4 011,48</w:t>
            </w:r>
          </w:p>
        </w:tc>
      </w:tr>
      <w:tr w:rsidR="007F719A" w:rsidRPr="00BA1A93" w14:paraId="2B683FBF" w14:textId="77777777" w:rsidTr="008B12F3">
        <w:trPr>
          <w:trHeight w:val="259"/>
        </w:trPr>
        <w:tc>
          <w:tcPr>
            <w:tcW w:w="310" w:type="dxa"/>
            <w:vAlign w:val="center"/>
          </w:tcPr>
          <w:p w14:paraId="6525C273" w14:textId="63769D4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0A484DBE" w:rsidR="007F719A" w:rsidRPr="000B1C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43,61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79FB5C" w14:textId="12DB2C8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69,23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68E00E" w14:textId="7D48A5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3 019,12</w:t>
            </w:r>
          </w:p>
        </w:tc>
      </w:tr>
      <w:tr w:rsidR="007F719A" w:rsidRPr="00BA1A93" w14:paraId="5B9E5BE1" w14:textId="77777777" w:rsidTr="008B12F3">
        <w:trPr>
          <w:trHeight w:val="259"/>
        </w:trPr>
        <w:tc>
          <w:tcPr>
            <w:tcW w:w="310" w:type="dxa"/>
            <w:vAlign w:val="center"/>
          </w:tcPr>
          <w:p w14:paraId="51B5EFD9" w14:textId="587C01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154DA0B3"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23,53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AC75CA" w14:textId="5E1ABC8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459,66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F95E2A" w14:textId="42BF8E8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10 815,80</w:t>
            </w:r>
          </w:p>
        </w:tc>
      </w:tr>
      <w:tr w:rsidR="007F719A" w:rsidRPr="00BA1A93" w14:paraId="77940935" w14:textId="77777777" w:rsidTr="008B12F3">
        <w:trPr>
          <w:trHeight w:val="259"/>
        </w:trPr>
        <w:tc>
          <w:tcPr>
            <w:tcW w:w="310" w:type="dxa"/>
            <w:vAlign w:val="center"/>
          </w:tcPr>
          <w:p w14:paraId="492C71AE" w14:textId="28602BB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1271BEBF"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AC762B" w14:textId="30AF50C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121,79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C71C43" w14:textId="50BA75E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792,85</w:t>
            </w:r>
          </w:p>
        </w:tc>
      </w:tr>
      <w:tr w:rsidR="007F719A" w:rsidRPr="00BA1A93" w14:paraId="32FCE056" w14:textId="77777777" w:rsidTr="008B12F3">
        <w:trPr>
          <w:trHeight w:val="259"/>
        </w:trPr>
        <w:tc>
          <w:tcPr>
            <w:tcW w:w="310" w:type="dxa"/>
            <w:vAlign w:val="center"/>
          </w:tcPr>
          <w:p w14:paraId="6C9FE8EA" w14:textId="0C78E5D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2B6ED209"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91EE85" w14:textId="557C5C3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125,74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11F25E0" w14:textId="1EEA859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848,75</w:t>
            </w:r>
          </w:p>
        </w:tc>
      </w:tr>
      <w:tr w:rsidR="007F719A" w:rsidRPr="00BA1A93" w14:paraId="750D23E8" w14:textId="77777777" w:rsidTr="008B12F3">
        <w:trPr>
          <w:trHeight w:val="259"/>
        </w:trPr>
        <w:tc>
          <w:tcPr>
            <w:tcW w:w="310" w:type="dxa"/>
            <w:vAlign w:val="center"/>
          </w:tcPr>
          <w:p w14:paraId="1B8F48EB" w14:textId="1515457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7803169A"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C4E1B2D" w14:textId="2987090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A46040" w14:textId="3C715D5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5 369,41</w:t>
            </w:r>
          </w:p>
        </w:tc>
      </w:tr>
      <w:tr w:rsidR="007F719A" w:rsidRPr="00BA1A93" w14:paraId="0BECE559" w14:textId="77777777" w:rsidTr="008B12F3">
        <w:trPr>
          <w:trHeight w:val="259"/>
        </w:trPr>
        <w:tc>
          <w:tcPr>
            <w:tcW w:w="310" w:type="dxa"/>
            <w:vAlign w:val="center"/>
          </w:tcPr>
          <w:p w14:paraId="52DEFF24" w14:textId="6C16A518"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3F7C562E"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F5B2CC2" w14:textId="2002E6D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FF9B11" w14:textId="2A5DE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2 053,51</w:t>
            </w:r>
          </w:p>
        </w:tc>
      </w:tr>
      <w:tr w:rsidR="007F719A" w:rsidRPr="00BA1A93" w14:paraId="6E697AF0" w14:textId="77777777" w:rsidTr="008B12F3">
        <w:trPr>
          <w:trHeight w:val="259"/>
        </w:trPr>
        <w:tc>
          <w:tcPr>
            <w:tcW w:w="310" w:type="dxa"/>
            <w:vAlign w:val="center"/>
          </w:tcPr>
          <w:p w14:paraId="4108621C" w14:textId="3BC872C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5FA4C18A"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25F5B" w14:textId="4EA1C7B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BEBD1A" w14:textId="2F787A1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5 467,98</w:t>
            </w:r>
          </w:p>
        </w:tc>
      </w:tr>
      <w:tr w:rsidR="007F719A" w:rsidRPr="00BA1A93" w14:paraId="522C5C08" w14:textId="77777777" w:rsidTr="008B12F3">
        <w:trPr>
          <w:trHeight w:val="259"/>
        </w:trPr>
        <w:tc>
          <w:tcPr>
            <w:tcW w:w="310" w:type="dxa"/>
            <w:vAlign w:val="center"/>
          </w:tcPr>
          <w:p w14:paraId="74DB9D59" w14:textId="13E7BC8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0C04E746" w:rsidR="007F719A" w:rsidRPr="0034492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11,67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141BD2" w14:textId="33292E7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92,44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9F517" w14:textId="4DE944E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1 078,77</w:t>
            </w:r>
          </w:p>
        </w:tc>
      </w:tr>
      <w:tr w:rsidR="007F719A" w:rsidRPr="00BA1A93" w14:paraId="2FB0FD5B" w14:textId="77777777" w:rsidTr="008B12F3">
        <w:trPr>
          <w:trHeight w:val="259"/>
        </w:trPr>
        <w:tc>
          <w:tcPr>
            <w:tcW w:w="310" w:type="dxa"/>
            <w:vAlign w:val="center"/>
          </w:tcPr>
          <w:p w14:paraId="47E14761" w14:textId="3C3802B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745EAEE0"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36,92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526037" w14:textId="6F67C7F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561,75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904B98" w14:textId="7B6EA9C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20 739,81</w:t>
            </w:r>
          </w:p>
        </w:tc>
      </w:tr>
      <w:tr w:rsidR="007F719A" w:rsidRPr="00BA1A93" w14:paraId="7AAF4593" w14:textId="77777777" w:rsidTr="008B12F3">
        <w:trPr>
          <w:trHeight w:val="259"/>
        </w:trPr>
        <w:tc>
          <w:tcPr>
            <w:tcW w:w="310" w:type="dxa"/>
            <w:vAlign w:val="center"/>
          </w:tcPr>
          <w:p w14:paraId="37163A1C" w14:textId="4BCC5256"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58F74D8C"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9,13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F237C5" w14:textId="2266D3B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154,56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17F8C3" w14:textId="5DD413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1 411,13</w:t>
            </w:r>
          </w:p>
        </w:tc>
      </w:tr>
      <w:tr w:rsidR="007F719A" w:rsidRPr="00BA1A93" w14:paraId="5A48D74A" w14:textId="77777777" w:rsidTr="008B12F3">
        <w:trPr>
          <w:trHeight w:val="259"/>
        </w:trPr>
        <w:tc>
          <w:tcPr>
            <w:tcW w:w="310" w:type="dxa"/>
            <w:vAlign w:val="center"/>
          </w:tcPr>
          <w:p w14:paraId="1CAC405F" w14:textId="787F87C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4F9BDE4E" w:rsidR="007F719A" w:rsidRPr="00476B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2911762" w14:textId="29AC486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466977" w14:textId="5161763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1 271,78</w:t>
            </w:r>
          </w:p>
        </w:tc>
      </w:tr>
      <w:tr w:rsidR="007F719A" w:rsidRPr="00BA1A93" w14:paraId="130AD686" w14:textId="77777777" w:rsidTr="008B12F3">
        <w:trPr>
          <w:trHeight w:val="259"/>
        </w:trPr>
        <w:tc>
          <w:tcPr>
            <w:tcW w:w="310" w:type="dxa"/>
            <w:vAlign w:val="center"/>
          </w:tcPr>
          <w:p w14:paraId="5CEAD932" w14:textId="4F87E12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2DE96D7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1 522,67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6E742E1" w14:textId="6F19D9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3CC20" w14:textId="4DB4517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17 343,21</w:t>
            </w:r>
          </w:p>
        </w:tc>
      </w:tr>
      <w:tr w:rsidR="007F719A" w:rsidRPr="00BA1A93" w14:paraId="1124F4B2" w14:textId="77777777" w:rsidTr="008B12F3">
        <w:trPr>
          <w:trHeight w:val="259"/>
        </w:trPr>
        <w:tc>
          <w:tcPr>
            <w:tcW w:w="310" w:type="dxa"/>
            <w:vAlign w:val="center"/>
          </w:tcPr>
          <w:p w14:paraId="7EA438CB" w14:textId="2E80879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6E2AC6F6" w:rsidR="007F719A" w:rsidRPr="00114E69" w:rsidRDefault="007F719A" w:rsidP="008B12F3">
            <w:pPr>
              <w:spacing w:after="0" w:line="20" w:lineRule="atLeast"/>
              <w:contextualSpacing/>
              <w:jc w:val="center"/>
              <w:rPr>
                <w:rFonts w:ascii="Times New Roman" w:hAnsi="Times New Roman" w:cs="Times New Roman"/>
                <w:shd w:val="clear" w:color="auto" w:fill="FFFFFF"/>
                <w:lang w:val="en-US"/>
              </w:rPr>
            </w:pPr>
            <w:r>
              <w:rPr>
                <w:color w:val="000000"/>
                <w:sz w:val="20"/>
                <w:szCs w:val="20"/>
              </w:rPr>
              <w:t>55,52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44AEC0" w14:textId="7A1FB3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F0D4EA" w14:textId="2D3C7AF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7 846,64</w:t>
            </w:r>
          </w:p>
        </w:tc>
      </w:tr>
      <w:tr w:rsidR="007F719A" w:rsidRPr="00BA1A93" w14:paraId="749FB8C6" w14:textId="77777777" w:rsidTr="008B12F3">
        <w:trPr>
          <w:trHeight w:val="259"/>
        </w:trPr>
        <w:tc>
          <w:tcPr>
            <w:tcW w:w="310" w:type="dxa"/>
            <w:vAlign w:val="center"/>
          </w:tcPr>
          <w:p w14:paraId="75E16262" w14:textId="13DE182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311CD31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720C605" w14:textId="39DB7F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F596C63" w14:textId="34A4710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3 916,46</w:t>
            </w:r>
          </w:p>
        </w:tc>
      </w:tr>
      <w:tr w:rsidR="00747FFE" w:rsidRPr="00BA1A93" w14:paraId="66C3777D" w14:textId="77777777" w:rsidTr="008B12F3">
        <w:trPr>
          <w:trHeight w:val="259"/>
        </w:trPr>
        <w:tc>
          <w:tcPr>
            <w:tcW w:w="310" w:type="dxa"/>
            <w:vAlign w:val="center"/>
          </w:tcPr>
          <w:p w14:paraId="78CC081A" w14:textId="4A514C69"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E5E044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05F4A7E" w14:textId="17D6A1B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9A388" w14:textId="20058F8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2 385,41</w:t>
            </w:r>
          </w:p>
        </w:tc>
      </w:tr>
      <w:tr w:rsidR="00747FFE" w:rsidRPr="00BA1A93" w14:paraId="6BBFDFB1" w14:textId="77777777" w:rsidTr="008B12F3">
        <w:trPr>
          <w:trHeight w:val="259"/>
        </w:trPr>
        <w:tc>
          <w:tcPr>
            <w:tcW w:w="310" w:type="dxa"/>
            <w:vAlign w:val="center"/>
          </w:tcPr>
          <w:p w14:paraId="3E68B821" w14:textId="2BED337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6D10F6D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DADC41" w14:textId="3EDBAB1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A409C7B" w14:textId="0C3F88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205,57</w:t>
            </w:r>
          </w:p>
        </w:tc>
      </w:tr>
      <w:tr w:rsidR="00747FFE" w:rsidRPr="00BA1A93" w14:paraId="2A804A19" w14:textId="77777777" w:rsidTr="008B12F3">
        <w:trPr>
          <w:trHeight w:val="259"/>
        </w:trPr>
        <w:tc>
          <w:tcPr>
            <w:tcW w:w="310" w:type="dxa"/>
            <w:vAlign w:val="center"/>
          </w:tcPr>
          <w:p w14:paraId="43D54277" w14:textId="457C1D8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23D6580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22,62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2EBB19" w14:textId="70FAFDA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CCB674" w14:textId="67E28B1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5 126,14</w:t>
            </w:r>
          </w:p>
        </w:tc>
      </w:tr>
      <w:tr w:rsidR="00747FFE" w:rsidRPr="00BA1A93" w14:paraId="6CC809F4" w14:textId="77777777" w:rsidTr="008B12F3">
        <w:trPr>
          <w:trHeight w:val="259"/>
        </w:trPr>
        <w:tc>
          <w:tcPr>
            <w:tcW w:w="310" w:type="dxa"/>
            <w:vAlign w:val="center"/>
          </w:tcPr>
          <w:p w14:paraId="3F8B63B9" w14:textId="4586599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3CF1982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B2F09B" w14:textId="1B6790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C55E85" w14:textId="6F30804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951,53</w:t>
            </w:r>
          </w:p>
        </w:tc>
      </w:tr>
      <w:tr w:rsidR="00747FFE" w:rsidRPr="00BA1A93" w14:paraId="4465ED95" w14:textId="77777777" w:rsidTr="008B12F3">
        <w:trPr>
          <w:trHeight w:val="259"/>
        </w:trPr>
        <w:tc>
          <w:tcPr>
            <w:tcW w:w="310" w:type="dxa"/>
            <w:vAlign w:val="center"/>
          </w:tcPr>
          <w:p w14:paraId="28F7D410" w14:textId="4E2754D0"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74A0E29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14529C" w14:textId="5B2123E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3B225ED" w14:textId="216C252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651,73</w:t>
            </w:r>
          </w:p>
        </w:tc>
      </w:tr>
      <w:tr w:rsidR="00747FFE" w:rsidRPr="00BA1A93" w14:paraId="1957CA12" w14:textId="77777777" w:rsidTr="008B12F3">
        <w:trPr>
          <w:trHeight w:val="259"/>
        </w:trPr>
        <w:tc>
          <w:tcPr>
            <w:tcW w:w="310" w:type="dxa"/>
            <w:vAlign w:val="center"/>
          </w:tcPr>
          <w:p w14:paraId="5F9BF4F7" w14:textId="55ED856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3B6AF68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35,05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C064FE9" w14:textId="117FBC36"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34601B" w14:textId="6C641511"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10 151,18</w:t>
            </w:r>
          </w:p>
        </w:tc>
      </w:tr>
      <w:tr w:rsidR="00747FFE" w:rsidRPr="00BA1A93" w14:paraId="4DBBF078" w14:textId="77777777" w:rsidTr="008B12F3">
        <w:trPr>
          <w:trHeight w:val="259"/>
        </w:trPr>
        <w:tc>
          <w:tcPr>
            <w:tcW w:w="310" w:type="dxa"/>
            <w:vAlign w:val="center"/>
          </w:tcPr>
          <w:p w14:paraId="7AD6FFC5" w14:textId="1424ACF2"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09806B1F" w:rsidR="00747FFE" w:rsidRPr="002B471E" w:rsidRDefault="008B12F3"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78F4BD"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Наименование ягод: Клюква</w:t>
            </w:r>
          </w:p>
          <w:p w14:paraId="0451E8DB"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Вид ягод по технологии производства: Целые</w:t>
            </w:r>
          </w:p>
          <w:p w14:paraId="555EC624"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Товарный сорт: Высший; Первый</w:t>
            </w:r>
          </w:p>
          <w:p w14:paraId="2FE42FD7"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Вес: не более 1 КГ</w:t>
            </w:r>
          </w:p>
          <w:p w14:paraId="600C1FFF"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Упаковка производителя: Наличие</w:t>
            </w:r>
          </w:p>
          <w:p w14:paraId="4024A635" w14:textId="4C34721F" w:rsidR="00747FFE" w:rsidRPr="0076511A" w:rsidRDefault="008B12F3" w:rsidP="008B12F3">
            <w:pPr>
              <w:shd w:val="clear" w:color="auto" w:fill="FFFFFF"/>
              <w:spacing w:after="0" w:line="240" w:lineRule="auto"/>
              <w:jc w:val="center"/>
              <w:rPr>
                <w:rFonts w:ascii="Times New Roman" w:hAnsi="Times New Roman" w:cs="Times New Roman"/>
                <w:shd w:val="clear" w:color="auto" w:fill="FFFFFF"/>
              </w:rPr>
            </w:pPr>
            <w:r w:rsidRPr="008B12F3">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8B12F3">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17DAA139" w:rsidR="00747FFE" w:rsidRPr="00B14303" w:rsidRDefault="008B12F3" w:rsidP="008B12F3">
            <w:pPr>
              <w:spacing w:after="0" w:line="20" w:lineRule="atLeast"/>
              <w:contextualSpacing/>
              <w:jc w:val="center"/>
              <w:rPr>
                <w:rFonts w:ascii="Times New Roman" w:eastAsia="Times New Roman" w:hAnsi="Times New Roman" w:cs="Times New Roman"/>
                <w:sz w:val="20"/>
                <w:szCs w:val="20"/>
                <w:lang w:eastAsia="ru-RU"/>
              </w:rPr>
            </w:pPr>
            <w:r w:rsidRPr="008B12F3">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7B1C74B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B9DE0BA" w14:textId="0DB7AB9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C2FEF6" w14:textId="5A3F72F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2 422,08</w:t>
            </w:r>
          </w:p>
        </w:tc>
      </w:tr>
      <w:tr w:rsidR="00747FFE" w:rsidRPr="00BA1A93" w14:paraId="741AFC7F" w14:textId="77777777" w:rsidTr="008B12F3">
        <w:trPr>
          <w:trHeight w:val="259"/>
        </w:trPr>
        <w:tc>
          <w:tcPr>
            <w:tcW w:w="310" w:type="dxa"/>
            <w:vAlign w:val="center"/>
          </w:tcPr>
          <w:p w14:paraId="003B44C1" w14:textId="5E0B8D8A"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73AD07B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B90496" w14:textId="500D2BC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F1C4E3" w14:textId="2456464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1 410,10</w:t>
            </w:r>
          </w:p>
        </w:tc>
      </w:tr>
      <w:tr w:rsidR="00747FFE" w:rsidRPr="00BA1A93" w14:paraId="098CB394" w14:textId="77777777" w:rsidTr="008B12F3">
        <w:trPr>
          <w:trHeight w:val="259"/>
        </w:trPr>
        <w:tc>
          <w:tcPr>
            <w:tcW w:w="310" w:type="dxa"/>
            <w:vAlign w:val="center"/>
          </w:tcPr>
          <w:p w14:paraId="4AB0478C" w14:textId="7C41C7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4CBA6F64"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48E9C1" w14:textId="27502679"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3C621C" w14:textId="48E0AC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1 249,89</w:t>
            </w:r>
          </w:p>
        </w:tc>
      </w:tr>
      <w:tr w:rsidR="00747FFE" w:rsidRPr="00BA1A93" w14:paraId="6D47F8D1" w14:textId="77777777" w:rsidTr="008B12F3">
        <w:trPr>
          <w:trHeight w:val="259"/>
        </w:trPr>
        <w:tc>
          <w:tcPr>
            <w:tcW w:w="310" w:type="dxa"/>
            <w:vAlign w:val="center"/>
          </w:tcPr>
          <w:p w14:paraId="3750D700" w14:textId="6901F37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4E733CF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4F5F1F" w14:textId="35F613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00EB18" w14:textId="3C67B9F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371,25</w:t>
            </w:r>
          </w:p>
        </w:tc>
      </w:tr>
      <w:tr w:rsidR="00747FFE" w:rsidRPr="00BA1A93" w14:paraId="351CC4B6" w14:textId="77777777" w:rsidTr="008B12F3">
        <w:trPr>
          <w:trHeight w:val="259"/>
        </w:trPr>
        <w:tc>
          <w:tcPr>
            <w:tcW w:w="310" w:type="dxa"/>
            <w:vAlign w:val="center"/>
          </w:tcPr>
          <w:p w14:paraId="28D7368B" w14:textId="0AE61A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3BABE47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5,25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82F09C" w14:textId="4C6942B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5586AF" w14:textId="7D32106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1 477,25</w:t>
            </w:r>
          </w:p>
        </w:tc>
      </w:tr>
      <w:tr w:rsidR="00747FFE" w:rsidRPr="00BA1A93" w14:paraId="309CBBA6" w14:textId="77777777" w:rsidTr="008B12F3">
        <w:trPr>
          <w:trHeight w:val="259"/>
        </w:trPr>
        <w:tc>
          <w:tcPr>
            <w:tcW w:w="310" w:type="dxa"/>
            <w:vAlign w:val="center"/>
          </w:tcPr>
          <w:p w14:paraId="5751297F" w14:textId="38A159B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2ACA2B9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85F27" w14:textId="28F5FBF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7C7372D" w14:textId="7FD1207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2 685,31</w:t>
            </w:r>
          </w:p>
        </w:tc>
      </w:tr>
      <w:tr w:rsidR="00747FFE" w:rsidRPr="00BA1A93" w14:paraId="5E14AE52" w14:textId="77777777" w:rsidTr="008B12F3">
        <w:trPr>
          <w:trHeight w:val="259"/>
        </w:trPr>
        <w:tc>
          <w:tcPr>
            <w:tcW w:w="310" w:type="dxa"/>
            <w:vAlign w:val="center"/>
          </w:tcPr>
          <w:p w14:paraId="10A7591B" w14:textId="3595C43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747FFE"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747FFE" w:rsidRPr="00B14303" w:rsidRDefault="00747FFE" w:rsidP="008B12F3">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7581CA4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41,99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79BBB93" w14:textId="0F3912C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C77E18D" w14:textId="1B923D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7 949,97</w:t>
            </w:r>
          </w:p>
        </w:tc>
      </w:tr>
      <w:tr w:rsidR="00747FFE" w:rsidRPr="00BA1A93" w14:paraId="6C9BFCAE" w14:textId="77777777" w:rsidTr="008B12F3">
        <w:trPr>
          <w:trHeight w:val="259"/>
        </w:trPr>
        <w:tc>
          <w:tcPr>
            <w:tcW w:w="310" w:type="dxa"/>
            <w:vAlign w:val="center"/>
          </w:tcPr>
          <w:p w14:paraId="7F5CAD4E" w14:textId="0F9FA585"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5D893DA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3EB427E" w14:textId="751039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362B3E4" w14:textId="0A8BA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1 116,93</w:t>
            </w:r>
          </w:p>
        </w:tc>
      </w:tr>
      <w:tr w:rsidR="00747FFE" w:rsidRPr="00BA1A93" w14:paraId="3E9C1B7D" w14:textId="77777777" w:rsidTr="008B12F3">
        <w:trPr>
          <w:trHeight w:val="259"/>
        </w:trPr>
        <w:tc>
          <w:tcPr>
            <w:tcW w:w="310" w:type="dxa"/>
            <w:vAlign w:val="center"/>
          </w:tcPr>
          <w:p w14:paraId="7ED46009" w14:textId="0BF551D3"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277A029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3AF6C" w14:textId="0EC2023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6D993A" w14:textId="43DAF98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215,54</w:t>
            </w:r>
          </w:p>
        </w:tc>
      </w:tr>
      <w:tr w:rsidR="00747FFE" w:rsidRPr="00BA1A93" w14:paraId="083EBA74" w14:textId="77777777" w:rsidTr="008B12F3">
        <w:trPr>
          <w:trHeight w:val="259"/>
        </w:trPr>
        <w:tc>
          <w:tcPr>
            <w:tcW w:w="310" w:type="dxa"/>
            <w:vAlign w:val="center"/>
          </w:tcPr>
          <w:p w14:paraId="442D757E" w14:textId="7E0BE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77AC57D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52F06BD" w14:textId="29B3177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2255B4" w14:textId="569919C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2 847,29</w:t>
            </w:r>
          </w:p>
        </w:tc>
      </w:tr>
      <w:tr w:rsidR="00747FFE" w:rsidRPr="00BA1A93" w14:paraId="0EDB0B94" w14:textId="77777777" w:rsidTr="008B12F3">
        <w:trPr>
          <w:trHeight w:val="259"/>
        </w:trPr>
        <w:tc>
          <w:tcPr>
            <w:tcW w:w="310" w:type="dxa"/>
            <w:vAlign w:val="center"/>
          </w:tcPr>
          <w:p w14:paraId="5D3F91EA" w14:textId="2805E498"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419DD56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126,09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428BBC0" w14:textId="5F10211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B77A48" w14:textId="08D14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24 224,41</w:t>
            </w:r>
          </w:p>
        </w:tc>
      </w:tr>
      <w:tr w:rsidR="00747FFE" w:rsidRPr="00BA1A93" w14:paraId="21EFE3B1" w14:textId="77777777" w:rsidTr="008B12F3">
        <w:trPr>
          <w:trHeight w:val="259"/>
        </w:trPr>
        <w:tc>
          <w:tcPr>
            <w:tcW w:w="310" w:type="dxa"/>
            <w:vAlign w:val="center"/>
          </w:tcPr>
          <w:p w14:paraId="5C85D79E" w14:textId="1F90580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7D7134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9,67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0427C6" w14:textId="7AF486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76A049" w14:textId="11E1345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10 349,32</w:t>
            </w:r>
          </w:p>
        </w:tc>
      </w:tr>
      <w:tr w:rsidR="00747FFE" w:rsidRPr="00BA1A93" w14:paraId="1837419F" w14:textId="77777777" w:rsidTr="008B12F3">
        <w:trPr>
          <w:trHeight w:val="259"/>
        </w:trPr>
        <w:tc>
          <w:tcPr>
            <w:tcW w:w="310" w:type="dxa"/>
            <w:vAlign w:val="center"/>
          </w:tcPr>
          <w:p w14:paraId="09BAF066" w14:textId="726569E6"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70C6D53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74D3F3" w14:textId="16EDB26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4F3CE20" w14:textId="37E2387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312,64</w:t>
            </w:r>
          </w:p>
        </w:tc>
      </w:tr>
      <w:tr w:rsidR="00747FFE" w:rsidRPr="00BA1A93" w14:paraId="72E73490" w14:textId="77777777" w:rsidTr="008B12F3">
        <w:trPr>
          <w:trHeight w:val="259"/>
        </w:trPr>
        <w:tc>
          <w:tcPr>
            <w:tcW w:w="310" w:type="dxa"/>
            <w:vAlign w:val="center"/>
          </w:tcPr>
          <w:p w14:paraId="644ECFE3" w14:textId="0F560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4AD357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D4467F" w14:textId="28DB73A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A16687" w14:textId="05F02835"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290,99</w:t>
            </w:r>
          </w:p>
        </w:tc>
      </w:tr>
      <w:tr w:rsidR="00747FFE" w:rsidRPr="00BA1A93" w14:paraId="14ABE492" w14:textId="77777777" w:rsidTr="008B12F3">
        <w:trPr>
          <w:trHeight w:val="259"/>
        </w:trPr>
        <w:tc>
          <w:tcPr>
            <w:tcW w:w="310" w:type="dxa"/>
            <w:vAlign w:val="center"/>
          </w:tcPr>
          <w:p w14:paraId="2F2B1749" w14:textId="4AAF998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2793BC4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7CE0D9" w14:textId="69AA13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7CAA86B" w14:textId="3CAEB86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7 367,25</w:t>
            </w:r>
          </w:p>
        </w:tc>
      </w:tr>
      <w:tr w:rsidR="00011600" w:rsidRPr="00BA1A93" w14:paraId="64A928AF" w14:textId="77777777" w:rsidTr="008B12F3">
        <w:trPr>
          <w:trHeight w:val="259"/>
        </w:trPr>
        <w:tc>
          <w:tcPr>
            <w:tcW w:w="310" w:type="dxa"/>
            <w:vAlign w:val="center"/>
          </w:tcPr>
          <w:p w14:paraId="6C0C66A5" w14:textId="4DA2C84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58752BD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A5F6D2" w14:textId="221EE47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FA9168" w14:textId="162F8685"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178,43</w:t>
            </w:r>
          </w:p>
        </w:tc>
      </w:tr>
      <w:tr w:rsidR="00011600" w:rsidRPr="00BA1A93" w14:paraId="00541105" w14:textId="77777777" w:rsidTr="008B12F3">
        <w:trPr>
          <w:trHeight w:val="259"/>
        </w:trPr>
        <w:tc>
          <w:tcPr>
            <w:tcW w:w="310" w:type="dxa"/>
            <w:vAlign w:val="center"/>
          </w:tcPr>
          <w:p w14:paraId="08DFD59D" w14:textId="78E9667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32B0DC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31,52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5BE52E5" w14:textId="460DAD1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17F00F3" w14:textId="15B6FF1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43 105,18</w:t>
            </w:r>
          </w:p>
        </w:tc>
      </w:tr>
      <w:tr w:rsidR="00011600" w:rsidRPr="00BA1A93" w14:paraId="2A4B1731" w14:textId="77777777" w:rsidTr="008B12F3">
        <w:trPr>
          <w:trHeight w:val="259"/>
        </w:trPr>
        <w:tc>
          <w:tcPr>
            <w:tcW w:w="310" w:type="dxa"/>
            <w:vAlign w:val="center"/>
          </w:tcPr>
          <w:p w14:paraId="58568253" w14:textId="2D0DB36F"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5B1A794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98,11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B283DFC" w14:textId="21AC474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DEC57D" w14:textId="6937537F"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94 246,43</w:t>
            </w:r>
          </w:p>
        </w:tc>
      </w:tr>
      <w:tr w:rsidR="00011600" w:rsidRPr="00BA1A93" w14:paraId="66471C05" w14:textId="77777777" w:rsidTr="008B12F3">
        <w:trPr>
          <w:trHeight w:val="259"/>
        </w:trPr>
        <w:tc>
          <w:tcPr>
            <w:tcW w:w="310" w:type="dxa"/>
            <w:vAlign w:val="center"/>
          </w:tcPr>
          <w:p w14:paraId="4B217F41" w14:textId="01A98411"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38435A9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20,50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5C02BB1" w14:textId="0AF654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58EB48" w14:textId="27158F7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5 347,84</w:t>
            </w:r>
          </w:p>
        </w:tc>
      </w:tr>
      <w:tr w:rsidR="00011600" w:rsidRPr="00BA1A93" w14:paraId="2F090836" w14:textId="77777777" w:rsidTr="008B12F3">
        <w:trPr>
          <w:trHeight w:val="259"/>
        </w:trPr>
        <w:tc>
          <w:tcPr>
            <w:tcW w:w="310" w:type="dxa"/>
            <w:vAlign w:val="center"/>
          </w:tcPr>
          <w:p w14:paraId="2E055155" w14:textId="5F3C326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363DBC4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39,71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8559A7" w14:textId="796DC1B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FCD38CD" w14:textId="02AD915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17 520,45</w:t>
            </w:r>
          </w:p>
        </w:tc>
      </w:tr>
      <w:tr w:rsidR="00011600" w:rsidRPr="00BA1A93" w14:paraId="5F3FBB3C" w14:textId="77777777" w:rsidTr="008B12F3">
        <w:trPr>
          <w:trHeight w:val="259"/>
        </w:trPr>
        <w:tc>
          <w:tcPr>
            <w:tcW w:w="310" w:type="dxa"/>
            <w:vAlign w:val="center"/>
          </w:tcPr>
          <w:p w14:paraId="7DABA69B" w14:textId="2365818B"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7E535E6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44,62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D8EA64" w14:textId="5F59F64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A4C5A9" w14:textId="1949DFA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2 837,83</w:t>
            </w:r>
          </w:p>
        </w:tc>
      </w:tr>
      <w:tr w:rsidR="00011600" w:rsidRPr="00BA1A93" w14:paraId="2713F2AB" w14:textId="77777777" w:rsidTr="008B12F3">
        <w:trPr>
          <w:trHeight w:val="259"/>
        </w:trPr>
        <w:tc>
          <w:tcPr>
            <w:tcW w:w="310" w:type="dxa"/>
            <w:vAlign w:val="center"/>
          </w:tcPr>
          <w:p w14:paraId="183C7EDF" w14:textId="0827695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0186776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6,17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F5E11F2" w14:textId="1E9F756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6E33FD1" w14:textId="66688EC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2 355,46</w:t>
            </w:r>
          </w:p>
        </w:tc>
      </w:tr>
      <w:tr w:rsidR="00011600" w:rsidRPr="00BA1A93" w14:paraId="3E082F69" w14:textId="77777777" w:rsidTr="008B12F3">
        <w:trPr>
          <w:trHeight w:val="259"/>
        </w:trPr>
        <w:tc>
          <w:tcPr>
            <w:tcW w:w="310" w:type="dxa"/>
            <w:vAlign w:val="center"/>
          </w:tcPr>
          <w:p w14:paraId="44812FCE" w14:textId="6B002EA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CF8D15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87CBD9A" w14:textId="7084EDE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48283D4" w14:textId="36A84A6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131,04</w:t>
            </w:r>
          </w:p>
        </w:tc>
      </w:tr>
      <w:tr w:rsidR="00011600" w:rsidRPr="00BA1A93" w14:paraId="2C9008D2" w14:textId="77777777" w:rsidTr="008B12F3">
        <w:trPr>
          <w:trHeight w:val="259"/>
        </w:trPr>
        <w:tc>
          <w:tcPr>
            <w:tcW w:w="310" w:type="dxa"/>
            <w:vAlign w:val="center"/>
          </w:tcPr>
          <w:p w14:paraId="5F0F2B06" w14:textId="0109A70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699835D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58,64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75885E" w14:textId="0F56D20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CFD4D6C" w14:textId="10C4044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30 627,09</w:t>
            </w:r>
          </w:p>
        </w:tc>
      </w:tr>
      <w:tr w:rsidR="00011600" w:rsidRPr="00BA1A93" w14:paraId="0CE08BA1" w14:textId="77777777" w:rsidTr="008B12F3">
        <w:trPr>
          <w:trHeight w:val="259"/>
        </w:trPr>
        <w:tc>
          <w:tcPr>
            <w:tcW w:w="310" w:type="dxa"/>
            <w:vAlign w:val="center"/>
          </w:tcPr>
          <w:p w14:paraId="7671998C" w14:textId="6A59E84C"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5D60C30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5E69935" w14:textId="6427331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04CD5" w14:textId="4EDFFF1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5 590,93</w:t>
            </w:r>
          </w:p>
        </w:tc>
      </w:tr>
      <w:tr w:rsidR="00011600" w:rsidRPr="00BA1A93" w14:paraId="448D35B0" w14:textId="77777777" w:rsidTr="008B12F3">
        <w:trPr>
          <w:trHeight w:val="259"/>
        </w:trPr>
        <w:tc>
          <w:tcPr>
            <w:tcW w:w="310" w:type="dxa"/>
            <w:vAlign w:val="center"/>
          </w:tcPr>
          <w:p w14:paraId="5DBE4461" w14:textId="2AF3E0C3"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01F4D72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54,41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EAB120" w14:textId="28EEB92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899EFB0" w14:textId="6941D9A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51 336,92</w:t>
            </w:r>
          </w:p>
        </w:tc>
      </w:tr>
      <w:tr w:rsidR="00011600" w:rsidRPr="00BA1A93" w14:paraId="72A4F09A" w14:textId="77777777" w:rsidTr="008B12F3">
        <w:trPr>
          <w:trHeight w:val="259"/>
        </w:trPr>
        <w:tc>
          <w:tcPr>
            <w:tcW w:w="310" w:type="dxa"/>
            <w:vAlign w:val="center"/>
          </w:tcPr>
          <w:p w14:paraId="7124923A" w14:textId="23AC7DC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1E48776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F6CE9" w14:textId="5D1A3F3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E620D4B" w14:textId="52F786F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F7AC124" w14:textId="77777777" w:rsidTr="008B12F3">
        <w:trPr>
          <w:trHeight w:val="259"/>
        </w:trPr>
        <w:tc>
          <w:tcPr>
            <w:tcW w:w="310" w:type="dxa"/>
            <w:vAlign w:val="center"/>
          </w:tcPr>
          <w:p w14:paraId="1253D013" w14:textId="2B62789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611C6A2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4599A" w14:textId="1A20AEC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5E233D" w14:textId="72DE3F5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B896C80" w14:textId="77777777" w:rsidTr="008B12F3">
        <w:trPr>
          <w:trHeight w:val="259"/>
        </w:trPr>
        <w:tc>
          <w:tcPr>
            <w:tcW w:w="310" w:type="dxa"/>
            <w:vAlign w:val="center"/>
          </w:tcPr>
          <w:p w14:paraId="29117326" w14:textId="7BB7FF68"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011600" w:rsidRPr="00A357B4"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5379069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DA264" w14:textId="64FE0C5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2BBD93A" w14:textId="012B743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7509D1D8" w14:textId="77777777" w:rsidTr="008B12F3">
        <w:trPr>
          <w:trHeight w:val="259"/>
        </w:trPr>
        <w:tc>
          <w:tcPr>
            <w:tcW w:w="310" w:type="dxa"/>
            <w:vAlign w:val="center"/>
          </w:tcPr>
          <w:p w14:paraId="5FD7738F" w14:textId="5CCE23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4CB3BC5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BCFE0" w14:textId="264CC6E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028DE1" w14:textId="6A780E7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5C8E3487" w14:textId="77777777" w:rsidTr="008B12F3">
        <w:trPr>
          <w:trHeight w:val="259"/>
        </w:trPr>
        <w:tc>
          <w:tcPr>
            <w:tcW w:w="310" w:type="dxa"/>
            <w:vAlign w:val="center"/>
          </w:tcPr>
          <w:p w14:paraId="3CD1030D" w14:textId="6B33F255"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31A7E0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4CEFC" w14:textId="4A60A8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7755D6F" w14:textId="792E3DC6"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367F120" w14:textId="77777777" w:rsidTr="008B12F3">
        <w:trPr>
          <w:trHeight w:val="259"/>
        </w:trPr>
        <w:tc>
          <w:tcPr>
            <w:tcW w:w="310" w:type="dxa"/>
            <w:vAlign w:val="center"/>
          </w:tcPr>
          <w:p w14:paraId="38BE657D" w14:textId="42E4A01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2F8AED77"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7707D" w14:textId="7FC4B2D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0A34A59" w14:textId="380EB0D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0AA85C1E" w14:textId="77777777" w:rsidTr="008B12F3">
        <w:trPr>
          <w:trHeight w:val="259"/>
        </w:trPr>
        <w:tc>
          <w:tcPr>
            <w:tcW w:w="310" w:type="dxa"/>
            <w:vAlign w:val="center"/>
          </w:tcPr>
          <w:p w14:paraId="1A3D9F26" w14:textId="57DF4E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48A39DA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6E99A" w14:textId="47E43E8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CEC91F6" w14:textId="1A407F1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82AC17A" w14:textId="77777777" w:rsidTr="008B12F3">
        <w:trPr>
          <w:trHeight w:val="259"/>
        </w:trPr>
        <w:tc>
          <w:tcPr>
            <w:tcW w:w="310" w:type="dxa"/>
            <w:vAlign w:val="center"/>
          </w:tcPr>
          <w:p w14:paraId="5C70F952" w14:textId="2CD28546"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785E24F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20093" w14:textId="4EBDF293"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BCEF08" w14:textId="680FCFB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3E941344" w14:textId="77777777" w:rsidTr="008B12F3">
        <w:trPr>
          <w:trHeight w:val="259"/>
        </w:trPr>
        <w:tc>
          <w:tcPr>
            <w:tcW w:w="310" w:type="dxa"/>
            <w:vAlign w:val="center"/>
          </w:tcPr>
          <w:p w14:paraId="66AB6C09" w14:textId="234F97F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275853C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CDBA2" w14:textId="02934A9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1C285CF" w14:textId="67A082E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C3BCFF8" w14:textId="77777777" w:rsidTr="008B12F3">
        <w:trPr>
          <w:trHeight w:val="259"/>
        </w:trPr>
        <w:tc>
          <w:tcPr>
            <w:tcW w:w="310" w:type="dxa"/>
            <w:vAlign w:val="center"/>
          </w:tcPr>
          <w:p w14:paraId="00DAD0A7" w14:textId="3F848CE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417EB0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FD5E6" w14:textId="349FFAE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1D831E" w14:textId="786952D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357BEA0" w14:textId="77777777" w:rsidTr="008B12F3">
        <w:trPr>
          <w:trHeight w:val="259"/>
        </w:trPr>
        <w:tc>
          <w:tcPr>
            <w:tcW w:w="310" w:type="dxa"/>
            <w:vAlign w:val="center"/>
          </w:tcPr>
          <w:p w14:paraId="213CF1A0" w14:textId="5B1F6FE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36C40F6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BC662" w14:textId="1A8ED67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976884D" w14:textId="74C5EE4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5D30877" w14:textId="77777777" w:rsidTr="008B12F3">
        <w:trPr>
          <w:trHeight w:val="259"/>
        </w:trPr>
        <w:tc>
          <w:tcPr>
            <w:tcW w:w="310" w:type="dxa"/>
            <w:vAlign w:val="center"/>
          </w:tcPr>
          <w:p w14:paraId="1FCFAAEA" w14:textId="601420B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2B6FCE9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2F8F" w14:textId="7B54E3F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0E68041" w14:textId="02BAA9F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B204993" w14:textId="77777777" w:rsidTr="008B12F3">
        <w:trPr>
          <w:trHeight w:val="259"/>
        </w:trPr>
        <w:tc>
          <w:tcPr>
            <w:tcW w:w="14485" w:type="dxa"/>
            <w:gridSpan w:val="9"/>
            <w:shd w:val="clear" w:color="auto" w:fill="FFFFFF" w:themeFill="background1"/>
            <w:vAlign w:val="center"/>
          </w:tcPr>
          <w:p w14:paraId="7A359C49" w14:textId="0A191375" w:rsidR="00011600" w:rsidRPr="008B12F3" w:rsidRDefault="00011600" w:rsidP="008B12F3">
            <w:pPr>
              <w:spacing w:after="0" w:line="20" w:lineRule="atLeast"/>
              <w:contextualSpacing/>
              <w:jc w:val="center"/>
              <w:rPr>
                <w:rFonts w:ascii="Times New Roman" w:hAnsi="Times New Roman" w:cs="Times New Roman"/>
                <w:b/>
                <w:shd w:val="clear" w:color="auto" w:fill="FFFFFF"/>
              </w:rPr>
            </w:pPr>
            <w:r w:rsidRPr="008B12F3">
              <w:rPr>
                <w:rFonts w:ascii="Times New Roman" w:hAnsi="Times New Roman" w:cs="Times New Roman"/>
                <w:b/>
                <w:shd w:val="clear" w:color="auto" w:fill="FFFFFF"/>
              </w:rPr>
              <w:t>Итого по контракту, руб.</w:t>
            </w:r>
          </w:p>
        </w:tc>
        <w:tc>
          <w:tcPr>
            <w:tcW w:w="1213" w:type="dxa"/>
            <w:shd w:val="clear" w:color="auto" w:fill="FFFFFF" w:themeFill="background1"/>
            <w:vAlign w:val="center"/>
          </w:tcPr>
          <w:p w14:paraId="75B991EE" w14:textId="296771BB" w:rsidR="00011600" w:rsidRPr="008B12F3" w:rsidRDefault="00011600" w:rsidP="008B12F3">
            <w:pPr>
              <w:spacing w:after="0" w:line="20" w:lineRule="atLeast"/>
              <w:contextualSpacing/>
              <w:jc w:val="center"/>
              <w:rPr>
                <w:rFonts w:ascii="Times New Roman" w:hAnsi="Times New Roman" w:cs="Times New Roman"/>
                <w:b/>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2A81A73" w:rsidR="00AB1028" w:rsidRPr="000E7BFC" w:rsidRDefault="005F01CF"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0082E01D"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60570B87"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CC0DBE">
        <w:rPr>
          <w:rFonts w:ascii="Times New Roman" w:eastAsiaTheme="minorEastAsia" w:hAnsi="Times New Roman" w:cs="Times New Roman"/>
          <w:lang w:eastAsia="ru-RU"/>
        </w:rPr>
        <w:t>ПИТ/август</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C864EF"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C864EF"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C864EF"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C864EF"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C864EF"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1AF8989D" w:rsidR="00CB154E" w:rsidRPr="000E7BFC" w:rsidRDefault="005F01CF"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37DC6F75"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265CF67F"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0632D9">
        <w:rPr>
          <w:rFonts w:ascii="Times New Roman" w:eastAsia="Times New Roman" w:hAnsi="Times New Roman" w:cs="Times New Roman"/>
          <w:lang w:eastAsia="ru-RU"/>
        </w:rPr>
        <w:t xml:space="preserve"> </w:t>
      </w:r>
      <w:r w:rsidR="00CC0DBE">
        <w:rPr>
          <w:rFonts w:ascii="Times New Roman" w:eastAsiaTheme="minorEastAsia" w:hAnsi="Times New Roman" w:cs="Times New Roman"/>
          <w:lang w:eastAsia="ru-RU"/>
        </w:rPr>
        <w:t>ПИТ/август</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3D392AE9" w:rsidR="00E90163" w:rsidRPr="000E7BFC" w:rsidRDefault="005F01CF" w:rsidP="005F01CF">
            <w:pPr>
              <w:spacing w:after="0" w:line="20" w:lineRule="atLeast"/>
              <w:contextualSpacing/>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1EACBAD1"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31EA34F8"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CC0DBE">
        <w:rPr>
          <w:rFonts w:ascii="Times New Roman" w:eastAsiaTheme="minorEastAsia" w:hAnsi="Times New Roman" w:cs="Times New Roman"/>
          <w:lang w:eastAsia="ru-RU"/>
        </w:rPr>
        <w:t xml:space="preserve">  ПИТ/август</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4698BCDF"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w:t>
            </w:r>
            <w:r w:rsidR="005F01CF">
              <w:rPr>
                <w:rFonts w:ascii="Times New Roman" w:eastAsia="Times New Roman" w:hAnsi="Times New Roman" w:cs="Times New Roman"/>
                <w:lang w:eastAsia="ru-RU"/>
              </w:rPr>
              <w:t>. Карла Маркса, д. 10, литер А</w:t>
            </w:r>
          </w:p>
        </w:tc>
      </w:tr>
      <w:tr w:rsidR="005F01CF" w:rsidRPr="004D3834" w14:paraId="589A1650" w14:textId="77777777" w:rsidTr="003D3C68">
        <w:tc>
          <w:tcPr>
            <w:tcW w:w="1111" w:type="dxa"/>
            <w:tcBorders>
              <w:top w:val="single" w:sz="6" w:space="0" w:color="000000"/>
              <w:left w:val="single" w:sz="6" w:space="0" w:color="000000"/>
              <w:bottom w:val="single" w:sz="6" w:space="0" w:color="000000"/>
              <w:right w:val="single" w:sz="6" w:space="0" w:color="000000"/>
            </w:tcBorders>
          </w:tcPr>
          <w:p w14:paraId="0E8D6AE4" w14:textId="2A56CF49" w:rsidR="005F01CF" w:rsidRPr="005E4AE9" w:rsidRDefault="005F01CF" w:rsidP="006C7D1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8080" w:type="dxa"/>
            <w:tcBorders>
              <w:top w:val="single" w:sz="6" w:space="0" w:color="000000"/>
              <w:left w:val="single" w:sz="6" w:space="0" w:color="000000"/>
              <w:bottom w:val="single" w:sz="6" w:space="0" w:color="000000"/>
              <w:right w:val="single" w:sz="6" w:space="0" w:color="000000"/>
            </w:tcBorders>
          </w:tcPr>
          <w:p w14:paraId="624A548A" w14:textId="2953D96B" w:rsidR="005F01CF" w:rsidRPr="001845AA" w:rsidRDefault="005F01CF" w:rsidP="006C7D12">
            <w:pPr>
              <w:spacing w:after="0" w:line="20" w:lineRule="atLeast"/>
              <w:ind w:left="142"/>
              <w:contextualSpacing/>
              <w:rPr>
                <w:rFonts w:ascii="Times New Roman" w:eastAsia="Times New Roman" w:hAnsi="Times New Roman" w:cs="Times New Roman"/>
                <w:lang w:eastAsia="ru-RU"/>
              </w:rPr>
            </w:pPr>
            <w:r w:rsidRPr="001845AA">
              <w:rPr>
                <w:rFonts w:ascii="Times New Roman" w:eastAsia="Times New Roman" w:hAnsi="Times New Roman" w:cs="Times New Roman"/>
                <w:lang w:eastAsia="ru-RU"/>
              </w:rPr>
              <w:t xml:space="preserve">г. Санкт-Петербург, </w:t>
            </w:r>
            <w:r w:rsidRPr="00F22C84">
              <w:rPr>
                <w:rFonts w:ascii="Times New Roman" w:eastAsia="Times New Roman" w:hAnsi="Times New Roman" w:cs="Times New Roman"/>
                <w:lang w:eastAsia="ru-RU"/>
              </w:rPr>
              <w:t>г. Колпино</w:t>
            </w:r>
            <w:r>
              <w:rPr>
                <w:rFonts w:ascii="Times New Roman" w:eastAsia="Times New Roman" w:hAnsi="Times New Roman" w:cs="Times New Roman"/>
                <w:lang w:eastAsia="ru-RU"/>
              </w:rPr>
              <w:t>, пр. Ленина, д. 27, литер А.</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490E4D9C" w:rsidR="00E90163" w:rsidRPr="000E7BFC" w:rsidRDefault="005F01CF" w:rsidP="0055052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6387A4A9"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6364" w14:textId="77777777" w:rsidR="00C864EF" w:rsidRDefault="00C864EF" w:rsidP="00A11C3C">
      <w:pPr>
        <w:spacing w:after="0" w:line="240" w:lineRule="auto"/>
      </w:pPr>
      <w:r>
        <w:separator/>
      </w:r>
    </w:p>
  </w:endnote>
  <w:endnote w:type="continuationSeparator" w:id="0">
    <w:p w14:paraId="2FDAE4D0" w14:textId="77777777" w:rsidR="00C864EF" w:rsidRDefault="00C864E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EF13E" w14:textId="77777777" w:rsidR="00C864EF" w:rsidRDefault="00C864EF" w:rsidP="00A11C3C">
      <w:pPr>
        <w:spacing w:after="0" w:line="240" w:lineRule="auto"/>
      </w:pPr>
      <w:r>
        <w:separator/>
      </w:r>
    </w:p>
  </w:footnote>
  <w:footnote w:type="continuationSeparator" w:id="0">
    <w:p w14:paraId="11DDCA1F" w14:textId="77777777" w:rsidR="00C864EF" w:rsidRDefault="00C864EF" w:rsidP="00A11C3C">
      <w:pPr>
        <w:spacing w:after="0" w:line="240" w:lineRule="auto"/>
      </w:pPr>
      <w:r>
        <w:continuationSeparator/>
      </w:r>
    </w:p>
  </w:footnote>
  <w:footnote w:id="1">
    <w:p w14:paraId="0AB8F970" w14:textId="77777777" w:rsidR="000632D9" w:rsidRDefault="000632D9" w:rsidP="005D6E4E">
      <w:pPr>
        <w:pStyle w:val="aa"/>
        <w:jc w:val="both"/>
        <w:rPr>
          <w:rFonts w:ascii="Times New Roman" w:eastAsia="Calibri" w:hAnsi="Times New Roman"/>
        </w:rPr>
      </w:pPr>
      <w:r>
        <w:rPr>
          <w:rStyle w:val="ac"/>
          <w:rFonts w:ascii="Times New Roman" w:hAnsi="Times New Roman"/>
        </w:rPr>
        <w:footnoteRef/>
      </w:r>
      <w:r>
        <w:rPr>
          <w:rFonts w:ascii="Times New Roman" w:hAnsi="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754602B2" w14:textId="77777777" w:rsidR="000632D9" w:rsidRDefault="000632D9" w:rsidP="005D6E4E">
      <w:pPr>
        <w:pStyle w:val="aa"/>
        <w:jc w:val="both"/>
        <w:rPr>
          <w:rFonts w:ascii="Times New Roman" w:hAnsi="Times New Roman"/>
        </w:rPr>
      </w:pPr>
      <w:r>
        <w:rPr>
          <w:rStyle w:val="ac"/>
          <w:rFonts w:ascii="Times New Roman" w:hAnsi="Times New Roman"/>
        </w:rPr>
        <w:footnoteRef/>
      </w:r>
      <w:r>
        <w:rPr>
          <w:rFonts w:ascii="Times New Roman" w:hAnsi="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0632D9" w:rsidRPr="00AD130C" w:rsidRDefault="000632D9">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11600"/>
    <w:rsid w:val="00023CD5"/>
    <w:rsid w:val="0003340B"/>
    <w:rsid w:val="00047C1E"/>
    <w:rsid w:val="000632D9"/>
    <w:rsid w:val="00063617"/>
    <w:rsid w:val="000662C8"/>
    <w:rsid w:val="0008066F"/>
    <w:rsid w:val="0008175F"/>
    <w:rsid w:val="00090E46"/>
    <w:rsid w:val="00094CB8"/>
    <w:rsid w:val="000969CF"/>
    <w:rsid w:val="000A5C7F"/>
    <w:rsid w:val="000B1C98"/>
    <w:rsid w:val="000B2B99"/>
    <w:rsid w:val="000B39DC"/>
    <w:rsid w:val="000B60D1"/>
    <w:rsid w:val="000D565E"/>
    <w:rsid w:val="000D6C02"/>
    <w:rsid w:val="000E7B92"/>
    <w:rsid w:val="000E7BFC"/>
    <w:rsid w:val="000F7173"/>
    <w:rsid w:val="000F7ABF"/>
    <w:rsid w:val="00114E69"/>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0B32"/>
    <w:rsid w:val="002052D5"/>
    <w:rsid w:val="00205E4F"/>
    <w:rsid w:val="0021290E"/>
    <w:rsid w:val="002160CB"/>
    <w:rsid w:val="002316A5"/>
    <w:rsid w:val="00241364"/>
    <w:rsid w:val="00251860"/>
    <w:rsid w:val="00256F53"/>
    <w:rsid w:val="0026716B"/>
    <w:rsid w:val="00283029"/>
    <w:rsid w:val="00284625"/>
    <w:rsid w:val="00297671"/>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1E6D"/>
    <w:rsid w:val="003A7BB1"/>
    <w:rsid w:val="003B2DBA"/>
    <w:rsid w:val="003B4DCA"/>
    <w:rsid w:val="003C3A79"/>
    <w:rsid w:val="003C4BB4"/>
    <w:rsid w:val="003D3C68"/>
    <w:rsid w:val="003F3D4B"/>
    <w:rsid w:val="00403F58"/>
    <w:rsid w:val="004052E0"/>
    <w:rsid w:val="0040626C"/>
    <w:rsid w:val="004238AE"/>
    <w:rsid w:val="0043014E"/>
    <w:rsid w:val="00433319"/>
    <w:rsid w:val="00444508"/>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455B"/>
    <w:rsid w:val="00595082"/>
    <w:rsid w:val="005C3139"/>
    <w:rsid w:val="005D2C22"/>
    <w:rsid w:val="005D4592"/>
    <w:rsid w:val="005D6E4E"/>
    <w:rsid w:val="005E4AE9"/>
    <w:rsid w:val="005F01CF"/>
    <w:rsid w:val="005F3919"/>
    <w:rsid w:val="005F4CB3"/>
    <w:rsid w:val="00613DE2"/>
    <w:rsid w:val="00622E3C"/>
    <w:rsid w:val="00630C25"/>
    <w:rsid w:val="006329CD"/>
    <w:rsid w:val="00640D50"/>
    <w:rsid w:val="00646BA7"/>
    <w:rsid w:val="00652561"/>
    <w:rsid w:val="006669AC"/>
    <w:rsid w:val="00667BD9"/>
    <w:rsid w:val="006836C3"/>
    <w:rsid w:val="00691CF2"/>
    <w:rsid w:val="00696891"/>
    <w:rsid w:val="00696DC8"/>
    <w:rsid w:val="006A1C0A"/>
    <w:rsid w:val="006A68B2"/>
    <w:rsid w:val="006B28BB"/>
    <w:rsid w:val="006C7D12"/>
    <w:rsid w:val="006E4FDB"/>
    <w:rsid w:val="00710A09"/>
    <w:rsid w:val="00710C4F"/>
    <w:rsid w:val="0071279D"/>
    <w:rsid w:val="00715717"/>
    <w:rsid w:val="007249B2"/>
    <w:rsid w:val="00731EC2"/>
    <w:rsid w:val="00742022"/>
    <w:rsid w:val="00747FFE"/>
    <w:rsid w:val="00756091"/>
    <w:rsid w:val="0076511A"/>
    <w:rsid w:val="0077605D"/>
    <w:rsid w:val="00776B7B"/>
    <w:rsid w:val="0078090C"/>
    <w:rsid w:val="00785A3B"/>
    <w:rsid w:val="0079112B"/>
    <w:rsid w:val="00792D54"/>
    <w:rsid w:val="007A3506"/>
    <w:rsid w:val="007B6D9C"/>
    <w:rsid w:val="007D2673"/>
    <w:rsid w:val="007D3EAC"/>
    <w:rsid w:val="007D5A16"/>
    <w:rsid w:val="007E1100"/>
    <w:rsid w:val="007F11F5"/>
    <w:rsid w:val="007F1B8F"/>
    <w:rsid w:val="007F719A"/>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B12F3"/>
    <w:rsid w:val="008C4C95"/>
    <w:rsid w:val="008D1498"/>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C634E"/>
    <w:rsid w:val="009D6591"/>
    <w:rsid w:val="009E5D95"/>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B0511D"/>
    <w:rsid w:val="00B07BCF"/>
    <w:rsid w:val="00B11068"/>
    <w:rsid w:val="00B14303"/>
    <w:rsid w:val="00B33C42"/>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609AC"/>
    <w:rsid w:val="00C61FA0"/>
    <w:rsid w:val="00C7356C"/>
    <w:rsid w:val="00C76C70"/>
    <w:rsid w:val="00C77A35"/>
    <w:rsid w:val="00C86276"/>
    <w:rsid w:val="00C864EF"/>
    <w:rsid w:val="00C90AE0"/>
    <w:rsid w:val="00CB154E"/>
    <w:rsid w:val="00CC0DBE"/>
    <w:rsid w:val="00CC463B"/>
    <w:rsid w:val="00CD3181"/>
    <w:rsid w:val="00CF2096"/>
    <w:rsid w:val="00D03CF5"/>
    <w:rsid w:val="00D05802"/>
    <w:rsid w:val="00D1016E"/>
    <w:rsid w:val="00D12532"/>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2902"/>
    <w:rsid w:val="00DE58C1"/>
    <w:rsid w:val="00DE77D1"/>
    <w:rsid w:val="00E0266A"/>
    <w:rsid w:val="00E07AFC"/>
    <w:rsid w:val="00E1400B"/>
    <w:rsid w:val="00E21E2C"/>
    <w:rsid w:val="00E26E7A"/>
    <w:rsid w:val="00E3080E"/>
    <w:rsid w:val="00E50456"/>
    <w:rsid w:val="00E90163"/>
    <w:rsid w:val="00E96E6C"/>
    <w:rsid w:val="00EA0D50"/>
    <w:rsid w:val="00EA1541"/>
    <w:rsid w:val="00EA1DEC"/>
    <w:rsid w:val="00EC1EE0"/>
    <w:rsid w:val="00ED0E41"/>
    <w:rsid w:val="00EE02F2"/>
    <w:rsid w:val="00EE78CC"/>
    <w:rsid w:val="00F200A5"/>
    <w:rsid w:val="00F202A4"/>
    <w:rsid w:val="00F22C84"/>
    <w:rsid w:val="00F30B44"/>
    <w:rsid w:val="00F331EE"/>
    <w:rsid w:val="00F37A4A"/>
    <w:rsid w:val="00F37CF4"/>
    <w:rsid w:val="00F40411"/>
    <w:rsid w:val="00F52C60"/>
    <w:rsid w:val="00F54BF8"/>
    <w:rsid w:val="00F54FFF"/>
    <w:rsid w:val="00F6267C"/>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51436056">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1040;&#1091;&#1082;&#1094;&#1080;&#1086;&#1085;&#1099;%202026%20&#1075;\&#1050;&#1086;&#1085;&#1090;&#1088;&#1072;&#1082;&#1090;&#1099;%20&#1087;&#1086;%20&#1087;&#1080;&#1090;&#1072;&#1085;&#1080;&#1102;%20&#1089;&#1072;&#1076;&#1099;%20&#1085;&#1072;%20&#1103;&#1085;&#1074;&#1072;&#1088;&#1100;\&#1050;&#1086;&#1085;&#1090;&#1088;&#1072;&#1082;&#1090;&#1099;%20&#1085;&#1072;%20&#1092;&#1077;&#1074;&#1088;&#1072;&#1083;&#1100;\&#1044;&#1054;&#1059;%20&#8470;%201\&#1064;&#1072;&#1073;&#1083;&#1086;&#1085;%20&#1082;&#1086;&#1085;&#1090;&#1088;&#1072;&#1082;&#1090;&#1072;%20%20&#1073;&#1088;&#1102;&#1082;&#1074;&#1072;%201&#1050;.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D8E4F-BF24-4817-A231-9BD29879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15242</Words>
  <Characters>86881</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2026-04-23T11:43:00Z</dcterms:modified>
</cp:coreProperties>
</file>