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2A2" w:rsidRPr="00A4578D" w:rsidRDefault="00AE217E" w:rsidP="00AE217E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A4578D">
        <w:rPr>
          <w:rFonts w:ascii="Times New Roman" w:hAnsi="Times New Roman" w:cs="Times New Roman"/>
          <w:b/>
          <w:sz w:val="28"/>
          <w:szCs w:val="28"/>
          <w:u w:val="single"/>
        </w:rPr>
        <w:t xml:space="preserve">Техническое задание </w:t>
      </w:r>
    </w:p>
    <w:p w:rsidR="00A4578D" w:rsidRDefault="00AE217E" w:rsidP="0021527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3E02A2">
        <w:rPr>
          <w:rFonts w:ascii="Times New Roman" w:hAnsi="Times New Roman" w:cs="Times New Roman"/>
          <w:b/>
          <w:sz w:val="28"/>
          <w:szCs w:val="28"/>
        </w:rPr>
        <w:t>на</w:t>
      </w:r>
      <w:proofErr w:type="gramEnd"/>
      <w:r w:rsidRPr="003E0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60991">
        <w:rPr>
          <w:rFonts w:ascii="Times New Roman" w:hAnsi="Times New Roman" w:cs="Times New Roman"/>
          <w:b/>
          <w:sz w:val="28"/>
          <w:szCs w:val="28"/>
        </w:rPr>
        <w:t>поставку</w:t>
      </w:r>
      <w:r w:rsidR="003E02A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6C08">
        <w:rPr>
          <w:rFonts w:ascii="Times New Roman" w:hAnsi="Times New Roman" w:cs="Times New Roman"/>
          <w:b/>
          <w:sz w:val="28"/>
          <w:szCs w:val="28"/>
        </w:rPr>
        <w:t xml:space="preserve">модулей сменных фильтрующих В 150 плюс </w:t>
      </w:r>
      <w:r w:rsidRPr="003E02A2">
        <w:rPr>
          <w:rFonts w:ascii="Times New Roman" w:hAnsi="Times New Roman" w:cs="Times New Roman"/>
          <w:b/>
          <w:sz w:val="28"/>
          <w:szCs w:val="28"/>
        </w:rPr>
        <w:t>для нужд Государственного бюджетного дошкольного образовательного учреждения детский сад №</w:t>
      </w:r>
      <w:r w:rsidR="00572A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E02A2">
        <w:rPr>
          <w:rFonts w:ascii="Times New Roman" w:hAnsi="Times New Roman" w:cs="Times New Roman"/>
          <w:b/>
          <w:sz w:val="28"/>
          <w:szCs w:val="28"/>
        </w:rPr>
        <w:t>52 Колпинского района Санкт-Петербурга</w:t>
      </w:r>
    </w:p>
    <w:p w:rsidR="00231039" w:rsidRPr="00231039" w:rsidRDefault="00231039" w:rsidP="00231039">
      <w:pPr>
        <w:widowControl w:val="0"/>
        <w:spacing w:after="0" w:line="240" w:lineRule="auto"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1. </w:t>
      </w:r>
      <w:r w:rsidRPr="0023103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Наименование: «Поставка</w:t>
      </w:r>
      <w:r w:rsidR="00646C08" w:rsidRPr="00646C08">
        <w:t xml:space="preserve"> </w:t>
      </w:r>
      <w:r w:rsidR="00646C08" w:rsidRPr="00646C0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модулей сменных фильтрующих В 150 </w:t>
      </w:r>
      <w:proofErr w:type="gramStart"/>
      <w:r w:rsidR="00646C08" w:rsidRPr="00646C0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плюс</w:t>
      </w:r>
      <w:r w:rsidR="00646C08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 </w:t>
      </w:r>
      <w:r w:rsidRPr="00231039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 </w:t>
      </w:r>
      <w:r w:rsidRP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(</w:t>
      </w:r>
      <w:proofErr w:type="gramEnd"/>
      <w:r w:rsidRP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далее – Услуги).</w:t>
      </w:r>
    </w:p>
    <w:p w:rsidR="00600F6A" w:rsidRDefault="00231039" w:rsidP="00231039">
      <w:pPr>
        <w:spacing w:after="0"/>
        <w:contextualSpacing/>
        <w:jc w:val="both"/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</w:pPr>
      <w:r w:rsidRPr="00DE383D"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>ОКПД 2:</w:t>
      </w:r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 </w:t>
      </w:r>
    </w:p>
    <w:p w:rsidR="00231039" w:rsidRPr="00DE383D" w:rsidRDefault="00600F6A" w:rsidP="00231039">
      <w:pPr>
        <w:spacing w:after="0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b/>
          <w:color w:val="000000"/>
          <w:sz w:val="24"/>
          <w:szCs w:val="24"/>
          <w:lang w:eastAsia="ru-RU" w:bidi="ru-RU"/>
        </w:rPr>
        <w:t xml:space="preserve">                 </w:t>
      </w:r>
      <w:r w:rsidR="00646C0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28.29.12</w:t>
      </w:r>
      <w:r w:rsidR="000A7A20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.119</w:t>
      </w:r>
      <w:r w:rsid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-</w:t>
      </w:r>
      <w:r w:rsidR="00646C08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</w:t>
      </w:r>
      <w:r w:rsidR="00C44E94" w:rsidRPr="00C44E9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Оборудование для фильтрования или очистки воды прочее, не включенное в другие группировки</w:t>
      </w:r>
      <w:r w:rsidR="00C44E94" w:rsidRPr="00C44E94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ab/>
      </w:r>
      <w:r w:rsid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231039" w:rsidRPr="008556E5" w:rsidRDefault="00231039" w:rsidP="00231039">
      <w:pPr>
        <w:spacing w:after="0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  <w:r w:rsidRPr="008556E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Заказчик: Государственное бюджетное дошкольное образовательное учреждение детский сад № 52 Колпинского района Санкт-Петербурга (ГБДОУ детский сад № 52 Колпинского района СПб)</w:t>
      </w:r>
    </w:p>
    <w:p w:rsidR="00231039" w:rsidRPr="008556E5" w:rsidRDefault="00600F6A" w:rsidP="00231039">
      <w:pPr>
        <w:widowControl w:val="0"/>
        <w:numPr>
          <w:ilvl w:val="1"/>
          <w:numId w:val="2"/>
        </w:numPr>
        <w:spacing w:after="0" w:line="240" w:lineRule="auto"/>
        <w:ind w:left="426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Адрес поставки товара: </w:t>
      </w:r>
      <w:r w:rsidR="00231039" w:rsidRPr="008556E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Санкт-Петербург, г. Колпино, ул. Раумская, д.3, литер А.</w:t>
      </w:r>
      <w:r w:rsidR="00231039" w:rsidRPr="008556E5">
        <w:t xml:space="preserve"> </w:t>
      </w:r>
      <w:r w:rsidR="00231039" w:rsidRPr="008556E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в рабочие дни с 09</w:t>
      </w:r>
      <w:r w:rsid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-00 </w:t>
      </w:r>
      <w:r w:rsidR="00231039" w:rsidRPr="008556E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ч до 17</w:t>
      </w:r>
      <w:r w:rsid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-00</w:t>
      </w:r>
      <w:r w:rsidR="00231039" w:rsidRPr="008556E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ч (дата и время согласовать с заказчиком)</w:t>
      </w:r>
      <w:r w:rsidR="00231039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231039" w:rsidRPr="008556E5" w:rsidRDefault="00231039" w:rsidP="00231039">
      <w:pPr>
        <w:widowControl w:val="0"/>
        <w:numPr>
          <w:ilvl w:val="1"/>
          <w:numId w:val="2"/>
        </w:numPr>
        <w:spacing w:after="0" w:line="240" w:lineRule="auto"/>
        <w:ind w:left="426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Поставка товара в течении 10 рабочих дней</w:t>
      </w:r>
      <w:r w:rsidRPr="008556E5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с даты заключения Контракта.</w:t>
      </w:r>
    </w:p>
    <w:p w:rsidR="00231039" w:rsidRPr="008556E5" w:rsidRDefault="00231039" w:rsidP="00231039">
      <w:pPr>
        <w:widowControl w:val="0"/>
        <w:spacing w:after="0"/>
        <w:ind w:left="1069" w:hanging="927"/>
        <w:contextualSpacing/>
        <w:jc w:val="both"/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</w:p>
    <w:p w:rsidR="00231039" w:rsidRPr="008556E5" w:rsidRDefault="00231039" w:rsidP="00231039">
      <w:pPr>
        <w:suppressAutoHyphens/>
        <w:autoSpaceDE w:val="0"/>
        <w:autoSpaceDN w:val="0"/>
        <w:adjustRightInd w:val="0"/>
        <w:jc w:val="both"/>
        <w:outlineLvl w:val="1"/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</w:pPr>
      <w:r w:rsidRPr="008556E5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Раздел 2. Требования к описанию объекта закупки и условий контракта в соответствии со статьей 33 Федерального закона "О контрактной системе в сфере закупок товаров, работ, услуг для обеспечения государственных и муниципальных нужд" от 05.04.2013 N 44-ФЗ (далее – Закон)</w:t>
      </w:r>
      <w:r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>.</w:t>
      </w:r>
      <w:r w:rsidRPr="008556E5">
        <w:rPr>
          <w:rFonts w:ascii="Times New Roman" w:eastAsia="SimSun" w:hAnsi="Times New Roman" w:cs="Times New Roman"/>
          <w:b/>
          <w:bCs/>
          <w:kern w:val="1"/>
          <w:sz w:val="24"/>
          <w:szCs w:val="24"/>
          <w:lang w:eastAsia="zh-CN" w:bidi="hi-IN"/>
        </w:rPr>
        <w:t xml:space="preserve"> </w:t>
      </w:r>
    </w:p>
    <w:p w:rsidR="00231039" w:rsidRPr="008556E5" w:rsidRDefault="00231039" w:rsidP="00231039">
      <w:pPr>
        <w:suppressAutoHyphens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1.3</w:t>
      </w:r>
      <w:r w:rsidRPr="008556E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. Основание закупки: </w:t>
      </w:r>
    </w:p>
    <w:p w:rsidR="00231039" w:rsidRPr="008556E5" w:rsidRDefault="00231039" w:rsidP="00231039">
      <w:pPr>
        <w:suppressAutoHyphens/>
        <w:jc w:val="both"/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</w:pPr>
      <w:r w:rsidRPr="008556E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- бюджет Санкт-Петербурга на 2026 год в соответст</w:t>
      </w:r>
      <w:r w:rsidR="007935AD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 xml:space="preserve">вии с Законом Санкт-Петербурга </w:t>
      </w:r>
      <w:r w:rsidRPr="008556E5"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«О бюджете Санкт-Петербурга на 2026 год и на плановый период 2027 и 2028 годы»</w:t>
      </w:r>
      <w:r>
        <w:rPr>
          <w:rFonts w:ascii="Times New Roman" w:eastAsia="SimSun" w:hAnsi="Times New Roman" w:cs="Times New Roman"/>
          <w:kern w:val="1"/>
          <w:sz w:val="24"/>
          <w:szCs w:val="24"/>
          <w:lang w:eastAsia="zh-CN" w:bidi="hi-IN"/>
        </w:rPr>
        <w:t>.</w:t>
      </w:r>
    </w:p>
    <w:p w:rsidR="00231039" w:rsidRPr="008556E5" w:rsidRDefault="00231039" w:rsidP="00231039">
      <w:pPr>
        <w:tabs>
          <w:tab w:val="left" w:pos="567"/>
        </w:tabs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231039">
        <w:rPr>
          <w:rFonts w:ascii="Times New Roman" w:eastAsia="Times New Roman" w:hAnsi="Times New Roman" w:cs="Times New Roman"/>
          <w:b/>
          <w:sz w:val="24"/>
          <w:szCs w:val="24"/>
        </w:rPr>
        <w:t>1.4.</w:t>
      </w:r>
      <w:r w:rsidRPr="008556E5">
        <w:rPr>
          <w:rFonts w:ascii="Times New Roman" w:eastAsia="Times New Roman" w:hAnsi="Times New Roman" w:cs="Times New Roman"/>
          <w:b/>
          <w:sz w:val="24"/>
          <w:szCs w:val="24"/>
        </w:rPr>
        <w:t xml:space="preserve"> НМЦК –</w:t>
      </w:r>
      <w:r w:rsidR="00127502">
        <w:rPr>
          <w:rFonts w:ascii="Times New Roman" w:eastAsia="Times New Roman" w:hAnsi="Times New Roman" w:cs="Times New Roman"/>
          <w:b/>
          <w:sz w:val="24"/>
          <w:szCs w:val="24"/>
        </w:rPr>
        <w:t xml:space="preserve">36 834,00 </w:t>
      </w:r>
      <w:bookmarkStart w:id="0" w:name="_GoBack"/>
      <w:bookmarkEnd w:id="0"/>
      <w:r w:rsidRPr="008556E5">
        <w:rPr>
          <w:rFonts w:ascii="Times New Roman" w:eastAsia="Times New Roman" w:hAnsi="Times New Roman" w:cs="Times New Roman"/>
          <w:b/>
          <w:sz w:val="24"/>
          <w:szCs w:val="24"/>
        </w:rPr>
        <w:t>рублей</w:t>
      </w:r>
    </w:p>
    <w:p w:rsidR="00231039" w:rsidRPr="00231039" w:rsidRDefault="00231039" w:rsidP="000930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231039">
        <w:rPr>
          <w:rFonts w:ascii="Times New Roman" w:hAnsi="Times New Roman" w:cs="Times New Roman"/>
          <w:b/>
          <w:sz w:val="24"/>
          <w:szCs w:val="24"/>
        </w:rPr>
        <w:t>3. Описание объекта закупки:</w:t>
      </w:r>
    </w:p>
    <w:p w:rsidR="00231039" w:rsidRPr="00600F6A" w:rsidRDefault="00600F6A" w:rsidP="000930E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00F6A">
        <w:rPr>
          <w:rFonts w:ascii="Times New Roman" w:hAnsi="Times New Roman" w:cs="Times New Roman"/>
          <w:b/>
          <w:sz w:val="24"/>
          <w:szCs w:val="24"/>
        </w:rPr>
        <w:t>Вся продукция должна иметь сертификаты соответствия. Доставка и подъем входит в стоимость товара.</w:t>
      </w:r>
    </w:p>
    <w:tbl>
      <w:tblPr>
        <w:tblStyle w:val="a3"/>
        <w:tblW w:w="0" w:type="auto"/>
        <w:tblInd w:w="-147" w:type="dxa"/>
        <w:tblLook w:val="04A0" w:firstRow="1" w:lastRow="0" w:firstColumn="1" w:lastColumn="0" w:noHBand="0" w:noVBand="1"/>
      </w:tblPr>
      <w:tblGrid>
        <w:gridCol w:w="851"/>
        <w:gridCol w:w="4536"/>
        <w:gridCol w:w="3260"/>
        <w:gridCol w:w="845"/>
      </w:tblGrid>
      <w:tr w:rsidR="00CD2817" w:rsidTr="005D7B05">
        <w:trPr>
          <w:trHeight w:val="655"/>
        </w:trPr>
        <w:tc>
          <w:tcPr>
            <w:tcW w:w="851" w:type="dxa"/>
          </w:tcPr>
          <w:p w:rsidR="00CD2817" w:rsidRPr="00F4750A" w:rsidRDefault="00CD2817" w:rsidP="00AE21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CD2817" w:rsidRPr="00F4750A" w:rsidRDefault="00CD2817" w:rsidP="00AE21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750A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</w:t>
            </w:r>
          </w:p>
        </w:tc>
        <w:tc>
          <w:tcPr>
            <w:tcW w:w="3260" w:type="dxa"/>
          </w:tcPr>
          <w:p w:rsidR="00CD2817" w:rsidRPr="00F4750A" w:rsidRDefault="00CD2817" w:rsidP="00AE21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750A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</w:t>
            </w:r>
          </w:p>
        </w:tc>
        <w:tc>
          <w:tcPr>
            <w:tcW w:w="845" w:type="dxa"/>
          </w:tcPr>
          <w:p w:rsidR="00CD2817" w:rsidRPr="00F4750A" w:rsidRDefault="00CD2817" w:rsidP="00AE217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750A">
              <w:rPr>
                <w:rFonts w:ascii="Times New Roman" w:hAnsi="Times New Roman" w:cs="Times New Roman"/>
                <w:b/>
                <w:sz w:val="28"/>
                <w:szCs w:val="28"/>
              </w:rPr>
              <w:t>Кол-во</w:t>
            </w:r>
          </w:p>
        </w:tc>
      </w:tr>
      <w:tr w:rsidR="00CD2817" w:rsidTr="005D7B05">
        <w:tc>
          <w:tcPr>
            <w:tcW w:w="851" w:type="dxa"/>
          </w:tcPr>
          <w:p w:rsidR="00CD2817" w:rsidRPr="002D0F6E" w:rsidRDefault="00CD2817" w:rsidP="005224B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1</w:t>
            </w:r>
          </w:p>
        </w:tc>
        <w:tc>
          <w:tcPr>
            <w:tcW w:w="4536" w:type="dxa"/>
          </w:tcPr>
          <w:p w:rsidR="00CD2817" w:rsidRDefault="00646C08" w:rsidP="00646C08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646C08">
              <w:rPr>
                <w:rFonts w:ascii="Times New Roman" w:hAnsi="Times New Roman" w:cs="Times New Roman"/>
                <w:color w:val="000000" w:themeColor="text1"/>
              </w:rPr>
              <w:t>Модуль сменный фильтрующий    В 150 плюс</w:t>
            </w:r>
            <w:r w:rsidR="005D7B05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  <w:p w:rsidR="00333ECE" w:rsidRPr="00646C08" w:rsidRDefault="00333ECE" w:rsidP="00646C08">
            <w:pPr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3260" w:type="dxa"/>
          </w:tcPr>
          <w:p w:rsidR="005D7B05" w:rsidRP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Сменный модуль для очистки питьевой воды системой Викинг. Благодаря уникальному коаксиальному строению и градиентной пористости модуля, вода очищается практически от всех вредных примесей.</w:t>
            </w:r>
          </w:p>
          <w:p w:rsidR="005D7B05" w:rsidRP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 xml:space="preserve">При установке в корпус этого модуля, выполненного в виде сорбционного </w:t>
            </w:r>
            <w:proofErr w:type="spellStart"/>
            <w:r w:rsidRPr="005D7B05">
              <w:rPr>
                <w:rFonts w:ascii="Times New Roman" w:hAnsi="Times New Roman" w:cs="Times New Roman"/>
              </w:rPr>
              <w:t>карбонблока</w:t>
            </w:r>
            <w:proofErr w:type="spellEnd"/>
            <w:r w:rsidRPr="005D7B05">
              <w:rPr>
                <w:rFonts w:ascii="Times New Roman" w:hAnsi="Times New Roman" w:cs="Times New Roman"/>
              </w:rPr>
              <w:t xml:space="preserve"> с дифференциальной пористостью, получается водоочиститель, задерживающий даже малые количества ржавчины (коллоидного железа), песка, других нерастворимых примесей, органических </w:t>
            </w:r>
            <w:r w:rsidRPr="005D7B05">
              <w:rPr>
                <w:rFonts w:ascii="Times New Roman" w:hAnsi="Times New Roman" w:cs="Times New Roman"/>
              </w:rPr>
              <w:lastRenderedPageBreak/>
              <w:t>веществ, тяжелых металлов и активного хлора.</w:t>
            </w:r>
          </w:p>
          <w:p w:rsid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Обладает крайне высоким ресурсом.</w:t>
            </w:r>
          </w:p>
          <w:p w:rsidR="005D7B05" w:rsidRP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Бренд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D7B05">
              <w:rPr>
                <w:rFonts w:ascii="Times New Roman" w:hAnsi="Times New Roman" w:cs="Times New Roman"/>
              </w:rPr>
              <w:t>Аквафор</w:t>
            </w:r>
            <w:proofErr w:type="spellEnd"/>
          </w:p>
          <w:p w:rsidR="005D7B05" w:rsidRP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Тип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B05">
              <w:rPr>
                <w:rFonts w:ascii="Times New Roman" w:hAnsi="Times New Roman" w:cs="Times New Roman"/>
              </w:rPr>
              <w:t>картридж</w:t>
            </w:r>
          </w:p>
          <w:p w:rsidR="005D7B05" w:rsidRP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Ресурс фильтрующего элемента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B05">
              <w:rPr>
                <w:rFonts w:ascii="Times New Roman" w:hAnsi="Times New Roman" w:cs="Times New Roman"/>
              </w:rPr>
              <w:t>40000 л</w:t>
            </w:r>
          </w:p>
          <w:p w:rsidR="00333ECE" w:rsidRPr="00333ECE" w:rsidRDefault="00333ECE" w:rsidP="00333ECE">
            <w:pPr>
              <w:rPr>
                <w:rFonts w:ascii="Times New Roman" w:hAnsi="Times New Roman" w:cs="Times New Roman"/>
              </w:rPr>
            </w:pPr>
            <w:r w:rsidRPr="00333ECE">
              <w:rPr>
                <w:rFonts w:ascii="Times New Roman" w:hAnsi="Times New Roman" w:cs="Times New Roman"/>
              </w:rPr>
              <w:t>Температура фильтруемой воды</w:t>
            </w:r>
          </w:p>
          <w:p w:rsidR="00333ECE" w:rsidRPr="00333ECE" w:rsidRDefault="00333ECE" w:rsidP="00333ECE">
            <w:pPr>
              <w:rPr>
                <w:rFonts w:ascii="Times New Roman" w:hAnsi="Times New Roman" w:cs="Times New Roman"/>
              </w:rPr>
            </w:pPr>
            <w:r w:rsidRPr="00333ECE">
              <w:rPr>
                <w:rFonts w:ascii="Times New Roman" w:hAnsi="Times New Roman" w:cs="Times New Roman"/>
              </w:rPr>
              <w:t>°С +5...+38</w:t>
            </w:r>
          </w:p>
          <w:p w:rsidR="00333ECE" w:rsidRPr="00333ECE" w:rsidRDefault="00333ECE" w:rsidP="00333ECE">
            <w:pPr>
              <w:rPr>
                <w:rFonts w:ascii="Times New Roman" w:hAnsi="Times New Roman" w:cs="Times New Roman"/>
              </w:rPr>
            </w:pPr>
            <w:r w:rsidRPr="00333ECE">
              <w:rPr>
                <w:rFonts w:ascii="Times New Roman" w:hAnsi="Times New Roman" w:cs="Times New Roman"/>
              </w:rPr>
              <w:t>Габаритные размеры, мм, не более</w:t>
            </w:r>
          </w:p>
          <w:p w:rsidR="00333ECE" w:rsidRPr="00333ECE" w:rsidRDefault="00333ECE" w:rsidP="00333ECE">
            <w:pPr>
              <w:rPr>
                <w:rFonts w:ascii="Times New Roman" w:hAnsi="Times New Roman" w:cs="Times New Roman"/>
              </w:rPr>
            </w:pPr>
            <w:proofErr w:type="gramStart"/>
            <w:r w:rsidRPr="00333ECE">
              <w:rPr>
                <w:rFonts w:ascii="Times New Roman" w:hAnsi="Times New Roman" w:cs="Times New Roman"/>
              </w:rPr>
              <w:t>диаметр</w:t>
            </w:r>
            <w:proofErr w:type="gramEnd"/>
            <w:r w:rsidRPr="00333ECE">
              <w:rPr>
                <w:rFonts w:ascii="Times New Roman" w:hAnsi="Times New Roman" w:cs="Times New Roman"/>
              </w:rPr>
              <w:t xml:space="preserve"> 144, высота 500</w:t>
            </w:r>
          </w:p>
          <w:p w:rsidR="00333ECE" w:rsidRPr="00333ECE" w:rsidRDefault="00333ECE" w:rsidP="00333ECE">
            <w:pPr>
              <w:rPr>
                <w:rFonts w:ascii="Times New Roman" w:hAnsi="Times New Roman" w:cs="Times New Roman"/>
              </w:rPr>
            </w:pPr>
            <w:r w:rsidRPr="00333ECE">
              <w:rPr>
                <w:rFonts w:ascii="Times New Roman" w:hAnsi="Times New Roman" w:cs="Times New Roman"/>
              </w:rPr>
              <w:t>Рекомендуемая скорость фильтрации (производительность), л/мин</w:t>
            </w:r>
          </w:p>
          <w:p w:rsidR="00333ECE" w:rsidRPr="005D7B05" w:rsidRDefault="00333ECE" w:rsidP="00333ECE">
            <w:pPr>
              <w:rPr>
                <w:rFonts w:ascii="Times New Roman" w:hAnsi="Times New Roman" w:cs="Times New Roman"/>
              </w:rPr>
            </w:pPr>
            <w:r w:rsidRPr="00333ECE">
              <w:rPr>
                <w:rFonts w:ascii="Times New Roman" w:hAnsi="Times New Roman" w:cs="Times New Roman"/>
              </w:rPr>
              <w:t>10,0</w:t>
            </w:r>
          </w:p>
          <w:p w:rsidR="005D7B05" w:rsidRP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С активированным углем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B05">
              <w:rPr>
                <w:rFonts w:ascii="Times New Roman" w:hAnsi="Times New Roman" w:cs="Times New Roman"/>
              </w:rPr>
              <w:t>да</w:t>
            </w:r>
          </w:p>
          <w:p w:rsidR="005D7B05" w:rsidRPr="005D7B05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Механическая фильтрация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B05">
              <w:rPr>
                <w:rFonts w:ascii="Times New Roman" w:hAnsi="Times New Roman" w:cs="Times New Roman"/>
              </w:rPr>
              <w:t>да</w:t>
            </w:r>
          </w:p>
          <w:p w:rsidR="00CD2817" w:rsidRPr="000930EE" w:rsidRDefault="005D7B05" w:rsidP="005D7B05">
            <w:pPr>
              <w:rPr>
                <w:rFonts w:ascii="Times New Roman" w:hAnsi="Times New Roman" w:cs="Times New Roman"/>
              </w:rPr>
            </w:pPr>
            <w:r w:rsidRPr="005D7B05">
              <w:rPr>
                <w:rFonts w:ascii="Times New Roman" w:hAnsi="Times New Roman" w:cs="Times New Roman"/>
              </w:rPr>
              <w:t>Количество степеней очистки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5D7B0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45" w:type="dxa"/>
          </w:tcPr>
          <w:p w:rsidR="00CD2817" w:rsidRPr="000930EE" w:rsidRDefault="00646C08" w:rsidP="008B35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</w:tr>
    </w:tbl>
    <w:p w:rsidR="00F12AB5" w:rsidRDefault="00F12AB5">
      <w:pPr>
        <w:rPr>
          <w:rFonts w:ascii="Times New Roman" w:hAnsi="Times New Roman" w:cs="Times New Roman"/>
          <w:sz w:val="28"/>
          <w:szCs w:val="28"/>
        </w:rPr>
      </w:pPr>
    </w:p>
    <w:sectPr w:rsidR="00F12AB5" w:rsidSect="000930E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3F32ED"/>
    <w:multiLevelType w:val="hybridMultilevel"/>
    <w:tmpl w:val="D5409DEA"/>
    <w:lvl w:ilvl="0" w:tplc="6356617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DD1AED"/>
    <w:multiLevelType w:val="multilevel"/>
    <w:tmpl w:val="553C5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07A533E"/>
    <w:multiLevelType w:val="multilevel"/>
    <w:tmpl w:val="7A7EA44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  <w:b w:val="0"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17E"/>
    <w:rsid w:val="00014509"/>
    <w:rsid w:val="00025482"/>
    <w:rsid w:val="0004060B"/>
    <w:rsid w:val="00055384"/>
    <w:rsid w:val="00084B53"/>
    <w:rsid w:val="000930EE"/>
    <w:rsid w:val="000A220B"/>
    <w:rsid w:val="000A7A20"/>
    <w:rsid w:val="000B50D4"/>
    <w:rsid w:val="00127502"/>
    <w:rsid w:val="00133B2F"/>
    <w:rsid w:val="00160991"/>
    <w:rsid w:val="001B3504"/>
    <w:rsid w:val="001C3087"/>
    <w:rsid w:val="00212A66"/>
    <w:rsid w:val="00215276"/>
    <w:rsid w:val="002219F5"/>
    <w:rsid w:val="00221B5C"/>
    <w:rsid w:val="002245AE"/>
    <w:rsid w:val="00231039"/>
    <w:rsid w:val="00280AA1"/>
    <w:rsid w:val="002B2D95"/>
    <w:rsid w:val="002C79B3"/>
    <w:rsid w:val="002D0F6E"/>
    <w:rsid w:val="002E3228"/>
    <w:rsid w:val="002E659E"/>
    <w:rsid w:val="002E71D2"/>
    <w:rsid w:val="00305903"/>
    <w:rsid w:val="003122FD"/>
    <w:rsid w:val="00312D05"/>
    <w:rsid w:val="00333ECE"/>
    <w:rsid w:val="00337A20"/>
    <w:rsid w:val="00385E8A"/>
    <w:rsid w:val="003954E0"/>
    <w:rsid w:val="0039718D"/>
    <w:rsid w:val="003A5185"/>
    <w:rsid w:val="003D54B5"/>
    <w:rsid w:val="003E02A2"/>
    <w:rsid w:val="004173E6"/>
    <w:rsid w:val="00447787"/>
    <w:rsid w:val="00456F01"/>
    <w:rsid w:val="004B1014"/>
    <w:rsid w:val="004C27F9"/>
    <w:rsid w:val="004C6234"/>
    <w:rsid w:val="004D64D2"/>
    <w:rsid w:val="004E7218"/>
    <w:rsid w:val="004F37BF"/>
    <w:rsid w:val="004F78D7"/>
    <w:rsid w:val="00501DC6"/>
    <w:rsid w:val="0051322A"/>
    <w:rsid w:val="005224BE"/>
    <w:rsid w:val="00572A0E"/>
    <w:rsid w:val="00584232"/>
    <w:rsid w:val="00593BC1"/>
    <w:rsid w:val="005C436D"/>
    <w:rsid w:val="005D7B05"/>
    <w:rsid w:val="00600F6A"/>
    <w:rsid w:val="00646C08"/>
    <w:rsid w:val="0068456C"/>
    <w:rsid w:val="00695D47"/>
    <w:rsid w:val="006B6114"/>
    <w:rsid w:val="006C3316"/>
    <w:rsid w:val="006E5EBB"/>
    <w:rsid w:val="007063C5"/>
    <w:rsid w:val="00734D93"/>
    <w:rsid w:val="007560EF"/>
    <w:rsid w:val="007935AD"/>
    <w:rsid w:val="007F63E6"/>
    <w:rsid w:val="007F767B"/>
    <w:rsid w:val="00836126"/>
    <w:rsid w:val="00837EFE"/>
    <w:rsid w:val="00857511"/>
    <w:rsid w:val="00866C9D"/>
    <w:rsid w:val="008871DE"/>
    <w:rsid w:val="008B35CA"/>
    <w:rsid w:val="008D4DBD"/>
    <w:rsid w:val="00913F71"/>
    <w:rsid w:val="00961061"/>
    <w:rsid w:val="009B6DFE"/>
    <w:rsid w:val="009D4CE8"/>
    <w:rsid w:val="009F182A"/>
    <w:rsid w:val="00A4578D"/>
    <w:rsid w:val="00A71847"/>
    <w:rsid w:val="00AD34D8"/>
    <w:rsid w:val="00AD4F2E"/>
    <w:rsid w:val="00AE217E"/>
    <w:rsid w:val="00AF0655"/>
    <w:rsid w:val="00B13C7C"/>
    <w:rsid w:val="00B2373B"/>
    <w:rsid w:val="00B40A5C"/>
    <w:rsid w:val="00BA68B6"/>
    <w:rsid w:val="00BB25CB"/>
    <w:rsid w:val="00C13D66"/>
    <w:rsid w:val="00C221AB"/>
    <w:rsid w:val="00C2562E"/>
    <w:rsid w:val="00C44E94"/>
    <w:rsid w:val="00C4679A"/>
    <w:rsid w:val="00C7770B"/>
    <w:rsid w:val="00C96903"/>
    <w:rsid w:val="00CB644D"/>
    <w:rsid w:val="00CD2817"/>
    <w:rsid w:val="00CF35F5"/>
    <w:rsid w:val="00D06C19"/>
    <w:rsid w:val="00D17DEE"/>
    <w:rsid w:val="00DE58B0"/>
    <w:rsid w:val="00E10154"/>
    <w:rsid w:val="00E57BC8"/>
    <w:rsid w:val="00E67926"/>
    <w:rsid w:val="00E8665B"/>
    <w:rsid w:val="00E97CBE"/>
    <w:rsid w:val="00EC202A"/>
    <w:rsid w:val="00EF5A47"/>
    <w:rsid w:val="00F0735D"/>
    <w:rsid w:val="00F12AB5"/>
    <w:rsid w:val="00F17E03"/>
    <w:rsid w:val="00F405F1"/>
    <w:rsid w:val="00F4750A"/>
    <w:rsid w:val="00F86067"/>
    <w:rsid w:val="00F90826"/>
    <w:rsid w:val="00FA7426"/>
    <w:rsid w:val="00FB25F9"/>
    <w:rsid w:val="00FF1EF5"/>
    <w:rsid w:val="00FF36A0"/>
    <w:rsid w:val="00FF6268"/>
    <w:rsid w:val="00FF6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906444-DF5A-4FC9-AF1A-C91B314E8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67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E21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866C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66C9D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133B2F"/>
    <w:rPr>
      <w:color w:val="0563C1" w:themeColor="hyperlink"/>
      <w:u w:val="single"/>
    </w:rPr>
  </w:style>
  <w:style w:type="paragraph" w:styleId="a7">
    <w:name w:val="List Paragraph"/>
    <w:basedOn w:val="a"/>
    <w:uiPriority w:val="34"/>
    <w:qFormat/>
    <w:rsid w:val="00231039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64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9849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2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0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3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9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0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3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9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5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353</Words>
  <Characters>2015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Kitchen</cp:lastModifiedBy>
  <cp:revision>5</cp:revision>
  <cp:lastPrinted>2018-10-24T05:41:00Z</cp:lastPrinted>
  <dcterms:created xsi:type="dcterms:W3CDTF">2026-04-14T14:04:00Z</dcterms:created>
  <dcterms:modified xsi:type="dcterms:W3CDTF">2026-04-16T08:47:00Z</dcterms:modified>
</cp:coreProperties>
</file>