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ook w:val="04A0" w:firstRow="1" w:lastRow="0" w:firstColumn="1" w:lastColumn="0" w:noHBand="0" w:noVBand="1"/>
      </w:tblPr>
      <w:tblGrid>
        <w:gridCol w:w="376"/>
        <w:gridCol w:w="536"/>
        <w:gridCol w:w="375"/>
        <w:gridCol w:w="773"/>
        <w:gridCol w:w="1115"/>
        <w:gridCol w:w="795"/>
        <w:gridCol w:w="391"/>
        <w:gridCol w:w="469"/>
        <w:gridCol w:w="354"/>
        <w:gridCol w:w="513"/>
        <w:gridCol w:w="367"/>
        <w:gridCol w:w="858"/>
        <w:gridCol w:w="1170"/>
        <w:gridCol w:w="803"/>
        <w:gridCol w:w="392"/>
      </w:tblGrid>
      <w:tr w:rsidR="00CA0FE6" w:rsidRPr="00705F87" w14:paraId="0557E123" w14:textId="77777777" w:rsidTr="007B0518">
        <w:trPr>
          <w:trHeight w:val="279"/>
          <w:jc w:val="center"/>
        </w:trPr>
        <w:tc>
          <w:tcPr>
            <w:tcW w:w="4361" w:type="dxa"/>
            <w:gridSpan w:val="7"/>
            <w:shd w:val="clear" w:color="auto" w:fill="auto"/>
          </w:tcPr>
          <w:p w14:paraId="7BA4B654" w14:textId="77777777" w:rsidR="00CA0FE6" w:rsidRPr="00705F87" w:rsidRDefault="00CA0FE6" w:rsidP="007B0518">
            <w:pPr>
              <w:spacing w:after="0" w:line="240" w:lineRule="auto"/>
              <w:contextualSpacing/>
              <w:jc w:val="center"/>
              <w:rPr>
                <w:rFonts w:ascii="Times New Roman" w:hAnsi="Times New Roman"/>
              </w:rPr>
            </w:pPr>
          </w:p>
        </w:tc>
        <w:tc>
          <w:tcPr>
            <w:tcW w:w="469" w:type="dxa"/>
            <w:shd w:val="clear" w:color="auto" w:fill="auto"/>
          </w:tcPr>
          <w:p w14:paraId="78F3B790" w14:textId="77777777" w:rsidR="00CA0FE6" w:rsidRPr="00705F87" w:rsidRDefault="00CA0FE6" w:rsidP="007B0518">
            <w:pPr>
              <w:spacing w:after="0" w:line="240" w:lineRule="auto"/>
              <w:contextualSpacing/>
              <w:rPr>
                <w:rFonts w:ascii="Times New Roman" w:hAnsi="Times New Roman"/>
              </w:rPr>
            </w:pPr>
          </w:p>
        </w:tc>
        <w:tc>
          <w:tcPr>
            <w:tcW w:w="4457" w:type="dxa"/>
            <w:gridSpan w:val="7"/>
            <w:shd w:val="clear" w:color="auto" w:fill="auto"/>
          </w:tcPr>
          <w:p w14:paraId="38D603AD" w14:textId="77777777" w:rsidR="00CA0FE6" w:rsidRPr="00705F87" w:rsidRDefault="00CA0FE6" w:rsidP="007B0518">
            <w:pPr>
              <w:spacing w:after="0" w:line="240" w:lineRule="auto"/>
              <w:contextualSpacing/>
              <w:jc w:val="center"/>
              <w:rPr>
                <w:rFonts w:ascii="Times New Roman" w:hAnsi="Times New Roman"/>
              </w:rPr>
            </w:pPr>
            <w:r w:rsidRPr="00705F87">
              <w:rPr>
                <w:rFonts w:ascii="Times New Roman" w:hAnsi="Times New Roman"/>
              </w:rPr>
              <w:t>УТВЕРЖДАЮ</w:t>
            </w:r>
          </w:p>
        </w:tc>
      </w:tr>
      <w:tr w:rsidR="00CA0FE6" w:rsidRPr="00705F87" w14:paraId="1628CE5D" w14:textId="77777777" w:rsidTr="007B0518">
        <w:trPr>
          <w:trHeight w:val="266"/>
          <w:jc w:val="center"/>
        </w:trPr>
        <w:tc>
          <w:tcPr>
            <w:tcW w:w="4361" w:type="dxa"/>
            <w:gridSpan w:val="7"/>
            <w:shd w:val="clear" w:color="auto" w:fill="auto"/>
          </w:tcPr>
          <w:p w14:paraId="1764B4AA" w14:textId="77777777" w:rsidR="00CA0FE6" w:rsidRPr="00705F87" w:rsidRDefault="00CA0FE6" w:rsidP="007B0518">
            <w:pPr>
              <w:spacing w:after="0" w:line="240" w:lineRule="auto"/>
              <w:contextualSpacing/>
              <w:rPr>
                <w:rFonts w:ascii="Times New Roman" w:hAnsi="Times New Roman"/>
              </w:rPr>
            </w:pPr>
          </w:p>
        </w:tc>
        <w:tc>
          <w:tcPr>
            <w:tcW w:w="469" w:type="dxa"/>
            <w:shd w:val="clear" w:color="auto" w:fill="auto"/>
          </w:tcPr>
          <w:p w14:paraId="0D739309" w14:textId="77777777" w:rsidR="00CA0FE6" w:rsidRPr="00705F87" w:rsidRDefault="00CA0FE6" w:rsidP="007B0518">
            <w:pPr>
              <w:spacing w:after="0" w:line="240" w:lineRule="auto"/>
              <w:contextualSpacing/>
              <w:rPr>
                <w:rFonts w:ascii="Times New Roman" w:hAnsi="Times New Roman"/>
              </w:rPr>
            </w:pPr>
          </w:p>
        </w:tc>
        <w:tc>
          <w:tcPr>
            <w:tcW w:w="4457" w:type="dxa"/>
            <w:gridSpan w:val="7"/>
            <w:tcBorders>
              <w:bottom w:val="single" w:sz="4" w:space="0" w:color="auto"/>
            </w:tcBorders>
            <w:shd w:val="clear" w:color="auto" w:fill="auto"/>
          </w:tcPr>
          <w:p w14:paraId="25DC795E" w14:textId="77777777" w:rsidR="00CA0FE6" w:rsidRPr="00705F87" w:rsidRDefault="00CA0FE6" w:rsidP="007B0518">
            <w:pPr>
              <w:spacing w:after="0" w:line="240" w:lineRule="auto"/>
              <w:contextualSpacing/>
              <w:rPr>
                <w:rFonts w:ascii="Times New Roman" w:hAnsi="Times New Roman"/>
              </w:rPr>
            </w:pPr>
            <w:r w:rsidRPr="00705F87">
              <w:rPr>
                <w:rFonts w:ascii="Times New Roman" w:hAnsi="Times New Roman"/>
              </w:rPr>
              <w:t>Директор ГБОУ школа № 212</w:t>
            </w:r>
          </w:p>
        </w:tc>
      </w:tr>
      <w:tr w:rsidR="00CA0FE6" w:rsidRPr="00705F87" w14:paraId="303AFAD0" w14:textId="77777777" w:rsidTr="007B0518">
        <w:trPr>
          <w:trHeight w:val="255"/>
          <w:jc w:val="center"/>
        </w:trPr>
        <w:tc>
          <w:tcPr>
            <w:tcW w:w="4361" w:type="dxa"/>
            <w:gridSpan w:val="7"/>
            <w:shd w:val="clear" w:color="auto" w:fill="auto"/>
          </w:tcPr>
          <w:p w14:paraId="368176A4" w14:textId="77777777" w:rsidR="00CA0FE6" w:rsidRPr="00705F87" w:rsidRDefault="00CA0FE6" w:rsidP="007B0518">
            <w:pPr>
              <w:spacing w:after="0" w:line="240" w:lineRule="auto"/>
              <w:contextualSpacing/>
              <w:rPr>
                <w:rFonts w:ascii="Times New Roman" w:hAnsi="Times New Roman"/>
              </w:rPr>
            </w:pPr>
          </w:p>
        </w:tc>
        <w:tc>
          <w:tcPr>
            <w:tcW w:w="469" w:type="dxa"/>
            <w:shd w:val="clear" w:color="auto" w:fill="auto"/>
          </w:tcPr>
          <w:p w14:paraId="1FB1358A" w14:textId="77777777" w:rsidR="00CA0FE6" w:rsidRPr="00705F87" w:rsidRDefault="00CA0FE6" w:rsidP="007B0518">
            <w:pPr>
              <w:spacing w:after="0" w:line="240" w:lineRule="auto"/>
              <w:contextualSpacing/>
              <w:rPr>
                <w:rFonts w:ascii="Times New Roman" w:hAnsi="Times New Roman"/>
              </w:rPr>
            </w:pPr>
          </w:p>
        </w:tc>
        <w:tc>
          <w:tcPr>
            <w:tcW w:w="4457" w:type="dxa"/>
            <w:gridSpan w:val="7"/>
            <w:tcBorders>
              <w:top w:val="single" w:sz="4" w:space="0" w:color="auto"/>
              <w:bottom w:val="single" w:sz="4" w:space="0" w:color="auto"/>
            </w:tcBorders>
            <w:shd w:val="clear" w:color="auto" w:fill="auto"/>
          </w:tcPr>
          <w:p w14:paraId="6C5FBF4E" w14:textId="77777777" w:rsidR="00CA0FE6" w:rsidRPr="00705F87" w:rsidRDefault="00CA0FE6" w:rsidP="007B0518">
            <w:pPr>
              <w:spacing w:after="0" w:line="240" w:lineRule="auto"/>
              <w:contextualSpacing/>
              <w:rPr>
                <w:rFonts w:ascii="Times New Roman" w:hAnsi="Times New Roman"/>
              </w:rPr>
            </w:pPr>
            <w:r w:rsidRPr="00705F87">
              <w:rPr>
                <w:rFonts w:ascii="Times New Roman" w:hAnsi="Times New Roman"/>
              </w:rPr>
              <w:t>Фрунзенского района Санкт-Петербурга</w:t>
            </w:r>
          </w:p>
        </w:tc>
      </w:tr>
      <w:tr w:rsidR="00CA0FE6" w:rsidRPr="00705F87" w14:paraId="63A278DF" w14:textId="77777777" w:rsidTr="007B0518">
        <w:trPr>
          <w:trHeight w:val="255"/>
          <w:jc w:val="center"/>
        </w:trPr>
        <w:tc>
          <w:tcPr>
            <w:tcW w:w="4361" w:type="dxa"/>
            <w:gridSpan w:val="7"/>
            <w:shd w:val="clear" w:color="auto" w:fill="auto"/>
          </w:tcPr>
          <w:p w14:paraId="61B4D18E" w14:textId="77777777" w:rsidR="00CA0FE6" w:rsidRPr="00705F87" w:rsidRDefault="00CA0FE6" w:rsidP="007B0518">
            <w:pPr>
              <w:spacing w:after="0" w:line="240" w:lineRule="auto"/>
              <w:contextualSpacing/>
              <w:jc w:val="center"/>
              <w:rPr>
                <w:rFonts w:ascii="Times New Roman" w:hAnsi="Times New Roman"/>
              </w:rPr>
            </w:pPr>
          </w:p>
        </w:tc>
        <w:tc>
          <w:tcPr>
            <w:tcW w:w="469" w:type="dxa"/>
            <w:shd w:val="clear" w:color="auto" w:fill="auto"/>
          </w:tcPr>
          <w:p w14:paraId="70D8262D" w14:textId="77777777" w:rsidR="00CA0FE6" w:rsidRPr="00705F87" w:rsidRDefault="00CA0FE6" w:rsidP="007B0518">
            <w:pPr>
              <w:spacing w:after="0" w:line="240" w:lineRule="auto"/>
              <w:contextualSpacing/>
              <w:rPr>
                <w:rFonts w:ascii="Times New Roman" w:hAnsi="Times New Roman"/>
              </w:rPr>
            </w:pPr>
          </w:p>
        </w:tc>
        <w:tc>
          <w:tcPr>
            <w:tcW w:w="4457" w:type="dxa"/>
            <w:gridSpan w:val="7"/>
            <w:tcBorders>
              <w:top w:val="single" w:sz="4" w:space="0" w:color="auto"/>
            </w:tcBorders>
            <w:shd w:val="clear" w:color="auto" w:fill="auto"/>
          </w:tcPr>
          <w:p w14:paraId="2F3D7446" w14:textId="77777777" w:rsidR="00CA0FE6" w:rsidRPr="00705F87" w:rsidRDefault="00CA0FE6" w:rsidP="007B0518">
            <w:pPr>
              <w:spacing w:after="0" w:line="240" w:lineRule="auto"/>
              <w:contextualSpacing/>
              <w:jc w:val="center"/>
              <w:rPr>
                <w:rFonts w:ascii="Times New Roman" w:hAnsi="Times New Roman"/>
                <w:i/>
              </w:rPr>
            </w:pPr>
            <w:r w:rsidRPr="00705F87">
              <w:rPr>
                <w:rFonts w:ascii="Times New Roman" w:hAnsi="Times New Roman"/>
                <w:i/>
              </w:rPr>
              <w:t>(должность, организация)</w:t>
            </w:r>
          </w:p>
        </w:tc>
      </w:tr>
      <w:tr w:rsidR="00CA0FE6" w:rsidRPr="00705F87" w14:paraId="12666D3F" w14:textId="77777777" w:rsidTr="007B0518">
        <w:trPr>
          <w:trHeight w:val="266"/>
          <w:jc w:val="center"/>
        </w:trPr>
        <w:tc>
          <w:tcPr>
            <w:tcW w:w="2060" w:type="dxa"/>
            <w:gridSpan w:val="4"/>
            <w:shd w:val="clear" w:color="auto" w:fill="auto"/>
          </w:tcPr>
          <w:p w14:paraId="6B03DBE0" w14:textId="77777777" w:rsidR="00CA0FE6" w:rsidRPr="00705F87" w:rsidRDefault="00CA0FE6" w:rsidP="007B0518">
            <w:pPr>
              <w:spacing w:after="0" w:line="240" w:lineRule="auto"/>
              <w:contextualSpacing/>
              <w:rPr>
                <w:rFonts w:ascii="Times New Roman" w:hAnsi="Times New Roman"/>
              </w:rPr>
            </w:pPr>
          </w:p>
        </w:tc>
        <w:tc>
          <w:tcPr>
            <w:tcW w:w="2301" w:type="dxa"/>
            <w:gridSpan w:val="3"/>
            <w:vMerge w:val="restart"/>
            <w:shd w:val="clear" w:color="auto" w:fill="auto"/>
          </w:tcPr>
          <w:p w14:paraId="0E170A8D" w14:textId="77777777" w:rsidR="00CA0FE6" w:rsidRPr="00705F87" w:rsidRDefault="00CA0FE6" w:rsidP="007B0518">
            <w:pPr>
              <w:spacing w:after="0" w:line="240" w:lineRule="auto"/>
              <w:contextualSpacing/>
              <w:rPr>
                <w:rFonts w:ascii="Times New Roman" w:hAnsi="Times New Roman"/>
              </w:rPr>
            </w:pPr>
          </w:p>
        </w:tc>
        <w:tc>
          <w:tcPr>
            <w:tcW w:w="469" w:type="dxa"/>
            <w:shd w:val="clear" w:color="auto" w:fill="auto"/>
          </w:tcPr>
          <w:p w14:paraId="24FC8589" w14:textId="77777777" w:rsidR="00CA0FE6" w:rsidRPr="00705F87" w:rsidRDefault="00CA0FE6" w:rsidP="007B0518">
            <w:pPr>
              <w:spacing w:after="0" w:line="240" w:lineRule="auto"/>
              <w:contextualSpacing/>
              <w:rPr>
                <w:rFonts w:ascii="Times New Roman" w:hAnsi="Times New Roman"/>
              </w:rPr>
            </w:pPr>
          </w:p>
        </w:tc>
        <w:tc>
          <w:tcPr>
            <w:tcW w:w="2092" w:type="dxa"/>
            <w:gridSpan w:val="4"/>
            <w:tcBorders>
              <w:bottom w:val="single" w:sz="4" w:space="0" w:color="auto"/>
            </w:tcBorders>
            <w:shd w:val="clear" w:color="auto" w:fill="auto"/>
          </w:tcPr>
          <w:p w14:paraId="069BA919" w14:textId="77777777" w:rsidR="00CA0FE6" w:rsidRPr="00705F87" w:rsidRDefault="00CA0FE6" w:rsidP="007B0518">
            <w:pPr>
              <w:spacing w:after="0" w:line="240" w:lineRule="auto"/>
              <w:contextualSpacing/>
              <w:rPr>
                <w:rFonts w:ascii="Times New Roman" w:hAnsi="Times New Roman"/>
              </w:rPr>
            </w:pPr>
            <w:r w:rsidRPr="00705F87">
              <w:rPr>
                <w:rFonts w:ascii="Times New Roman" w:hAnsi="Times New Roman"/>
              </w:rPr>
              <w:t>М.В. Кузьмина</w:t>
            </w:r>
          </w:p>
        </w:tc>
        <w:tc>
          <w:tcPr>
            <w:tcW w:w="2365" w:type="dxa"/>
            <w:gridSpan w:val="3"/>
            <w:vMerge w:val="restart"/>
            <w:tcBorders>
              <w:bottom w:val="single" w:sz="4" w:space="0" w:color="auto"/>
            </w:tcBorders>
            <w:shd w:val="clear" w:color="auto" w:fill="auto"/>
          </w:tcPr>
          <w:p w14:paraId="1CB2CCC5" w14:textId="77777777" w:rsidR="00CA0FE6" w:rsidRPr="00705F87" w:rsidRDefault="00CA0FE6" w:rsidP="007B0518">
            <w:pPr>
              <w:spacing w:after="0" w:line="240" w:lineRule="auto"/>
              <w:contextualSpacing/>
              <w:rPr>
                <w:rFonts w:ascii="Times New Roman" w:hAnsi="Times New Roman"/>
              </w:rPr>
            </w:pPr>
          </w:p>
        </w:tc>
      </w:tr>
      <w:tr w:rsidR="00CA0FE6" w:rsidRPr="00705F87" w14:paraId="5ACFB835" w14:textId="77777777" w:rsidTr="007B0518">
        <w:trPr>
          <w:trHeight w:val="255"/>
          <w:jc w:val="center"/>
        </w:trPr>
        <w:tc>
          <w:tcPr>
            <w:tcW w:w="2060" w:type="dxa"/>
            <w:gridSpan w:val="4"/>
            <w:shd w:val="clear" w:color="auto" w:fill="auto"/>
          </w:tcPr>
          <w:p w14:paraId="7E79CEE4" w14:textId="77777777" w:rsidR="00CA0FE6" w:rsidRPr="00705F87" w:rsidRDefault="00CA0FE6" w:rsidP="007B0518">
            <w:pPr>
              <w:spacing w:after="0" w:line="240" w:lineRule="auto"/>
              <w:contextualSpacing/>
              <w:jc w:val="center"/>
              <w:rPr>
                <w:rFonts w:ascii="Times New Roman" w:hAnsi="Times New Roman"/>
              </w:rPr>
            </w:pPr>
          </w:p>
        </w:tc>
        <w:tc>
          <w:tcPr>
            <w:tcW w:w="2301" w:type="dxa"/>
            <w:gridSpan w:val="3"/>
            <w:vMerge/>
            <w:shd w:val="clear" w:color="auto" w:fill="auto"/>
          </w:tcPr>
          <w:p w14:paraId="22030C32" w14:textId="77777777" w:rsidR="00CA0FE6" w:rsidRPr="00705F87" w:rsidRDefault="00CA0FE6" w:rsidP="007B0518">
            <w:pPr>
              <w:spacing w:after="0" w:line="240" w:lineRule="auto"/>
              <w:contextualSpacing/>
              <w:rPr>
                <w:rFonts w:ascii="Times New Roman" w:hAnsi="Times New Roman"/>
              </w:rPr>
            </w:pPr>
          </w:p>
        </w:tc>
        <w:tc>
          <w:tcPr>
            <w:tcW w:w="469" w:type="dxa"/>
            <w:shd w:val="clear" w:color="auto" w:fill="auto"/>
          </w:tcPr>
          <w:p w14:paraId="69F7AE4E" w14:textId="77777777" w:rsidR="00CA0FE6" w:rsidRPr="00705F87" w:rsidRDefault="00CA0FE6" w:rsidP="007B0518">
            <w:pPr>
              <w:spacing w:after="0" w:line="240" w:lineRule="auto"/>
              <w:contextualSpacing/>
              <w:rPr>
                <w:rFonts w:ascii="Times New Roman" w:hAnsi="Times New Roman"/>
              </w:rPr>
            </w:pPr>
          </w:p>
        </w:tc>
        <w:tc>
          <w:tcPr>
            <w:tcW w:w="2092" w:type="dxa"/>
            <w:gridSpan w:val="4"/>
            <w:tcBorders>
              <w:top w:val="single" w:sz="4" w:space="0" w:color="auto"/>
            </w:tcBorders>
            <w:shd w:val="clear" w:color="auto" w:fill="auto"/>
          </w:tcPr>
          <w:p w14:paraId="5DE6E5DD" w14:textId="77777777" w:rsidR="00CA0FE6" w:rsidRPr="00705F87" w:rsidRDefault="00CA0FE6" w:rsidP="007B0518">
            <w:pPr>
              <w:spacing w:after="0" w:line="240" w:lineRule="auto"/>
              <w:contextualSpacing/>
              <w:jc w:val="center"/>
              <w:rPr>
                <w:rFonts w:ascii="Times New Roman" w:hAnsi="Times New Roman"/>
              </w:rPr>
            </w:pPr>
            <w:r w:rsidRPr="00705F87">
              <w:rPr>
                <w:rFonts w:ascii="Times New Roman" w:hAnsi="Times New Roman"/>
                <w:i/>
              </w:rPr>
              <w:t>(инициалы, фамилия)</w:t>
            </w:r>
          </w:p>
        </w:tc>
        <w:tc>
          <w:tcPr>
            <w:tcW w:w="2365" w:type="dxa"/>
            <w:gridSpan w:val="3"/>
            <w:vMerge/>
            <w:tcBorders>
              <w:bottom w:val="single" w:sz="4" w:space="0" w:color="auto"/>
            </w:tcBorders>
            <w:shd w:val="clear" w:color="auto" w:fill="auto"/>
          </w:tcPr>
          <w:p w14:paraId="7E0D2EF7" w14:textId="77777777" w:rsidR="00CA0FE6" w:rsidRPr="00705F87" w:rsidRDefault="00CA0FE6" w:rsidP="007B0518">
            <w:pPr>
              <w:spacing w:after="0" w:line="240" w:lineRule="auto"/>
              <w:contextualSpacing/>
              <w:rPr>
                <w:rFonts w:ascii="Times New Roman" w:hAnsi="Times New Roman"/>
              </w:rPr>
            </w:pPr>
          </w:p>
        </w:tc>
      </w:tr>
      <w:tr w:rsidR="00CA0FE6" w:rsidRPr="00705F87" w14:paraId="445B2754" w14:textId="77777777" w:rsidTr="007B0518">
        <w:trPr>
          <w:trHeight w:val="255"/>
          <w:jc w:val="center"/>
        </w:trPr>
        <w:tc>
          <w:tcPr>
            <w:tcW w:w="2060" w:type="dxa"/>
            <w:gridSpan w:val="4"/>
            <w:vMerge w:val="restart"/>
            <w:shd w:val="clear" w:color="auto" w:fill="auto"/>
          </w:tcPr>
          <w:p w14:paraId="6DDABA78" w14:textId="77777777" w:rsidR="00CA0FE6" w:rsidRPr="00705F87" w:rsidRDefault="00CA0FE6" w:rsidP="007B0518">
            <w:pPr>
              <w:spacing w:after="0" w:line="240" w:lineRule="auto"/>
              <w:contextualSpacing/>
              <w:jc w:val="center"/>
              <w:rPr>
                <w:rFonts w:ascii="Times New Roman" w:hAnsi="Times New Roman"/>
              </w:rPr>
            </w:pPr>
          </w:p>
        </w:tc>
        <w:tc>
          <w:tcPr>
            <w:tcW w:w="2301" w:type="dxa"/>
            <w:gridSpan w:val="3"/>
            <w:vMerge/>
            <w:shd w:val="clear" w:color="auto" w:fill="auto"/>
          </w:tcPr>
          <w:p w14:paraId="7B30790A" w14:textId="77777777" w:rsidR="00CA0FE6" w:rsidRPr="00705F87" w:rsidRDefault="00CA0FE6" w:rsidP="007B0518">
            <w:pPr>
              <w:spacing w:after="0" w:line="240" w:lineRule="auto"/>
              <w:contextualSpacing/>
              <w:jc w:val="center"/>
              <w:rPr>
                <w:rFonts w:ascii="Times New Roman" w:hAnsi="Times New Roman"/>
              </w:rPr>
            </w:pPr>
          </w:p>
        </w:tc>
        <w:tc>
          <w:tcPr>
            <w:tcW w:w="469" w:type="dxa"/>
            <w:shd w:val="clear" w:color="auto" w:fill="auto"/>
          </w:tcPr>
          <w:p w14:paraId="0DA060C2" w14:textId="77777777" w:rsidR="00CA0FE6" w:rsidRPr="00705F87" w:rsidRDefault="00CA0FE6" w:rsidP="007B0518">
            <w:pPr>
              <w:spacing w:after="0" w:line="240" w:lineRule="auto"/>
              <w:contextualSpacing/>
              <w:rPr>
                <w:rFonts w:ascii="Times New Roman" w:hAnsi="Times New Roman"/>
              </w:rPr>
            </w:pPr>
          </w:p>
        </w:tc>
        <w:tc>
          <w:tcPr>
            <w:tcW w:w="2092" w:type="dxa"/>
            <w:gridSpan w:val="4"/>
            <w:vMerge w:val="restart"/>
            <w:shd w:val="clear" w:color="auto" w:fill="auto"/>
          </w:tcPr>
          <w:p w14:paraId="5CACAA26" w14:textId="77777777" w:rsidR="00CA0FE6" w:rsidRPr="00705F87" w:rsidRDefault="00CA0FE6" w:rsidP="007B0518">
            <w:pPr>
              <w:spacing w:after="0" w:line="240" w:lineRule="auto"/>
              <w:contextualSpacing/>
              <w:rPr>
                <w:rFonts w:ascii="Times New Roman" w:hAnsi="Times New Roman"/>
              </w:rPr>
            </w:pPr>
          </w:p>
        </w:tc>
        <w:tc>
          <w:tcPr>
            <w:tcW w:w="2365" w:type="dxa"/>
            <w:gridSpan w:val="3"/>
            <w:vMerge/>
            <w:tcBorders>
              <w:bottom w:val="single" w:sz="4" w:space="0" w:color="auto"/>
            </w:tcBorders>
            <w:shd w:val="clear" w:color="auto" w:fill="auto"/>
          </w:tcPr>
          <w:p w14:paraId="67084C11" w14:textId="77777777" w:rsidR="00CA0FE6" w:rsidRPr="00705F87" w:rsidRDefault="00CA0FE6" w:rsidP="007B0518">
            <w:pPr>
              <w:spacing w:after="0" w:line="240" w:lineRule="auto"/>
              <w:contextualSpacing/>
              <w:rPr>
                <w:rFonts w:ascii="Times New Roman" w:hAnsi="Times New Roman"/>
              </w:rPr>
            </w:pPr>
          </w:p>
        </w:tc>
      </w:tr>
      <w:tr w:rsidR="00CA0FE6" w:rsidRPr="00705F87" w14:paraId="781797C1" w14:textId="77777777" w:rsidTr="007B0518">
        <w:trPr>
          <w:trHeight w:val="279"/>
          <w:jc w:val="center"/>
        </w:trPr>
        <w:tc>
          <w:tcPr>
            <w:tcW w:w="2060" w:type="dxa"/>
            <w:gridSpan w:val="4"/>
            <w:vMerge/>
            <w:shd w:val="clear" w:color="auto" w:fill="auto"/>
          </w:tcPr>
          <w:p w14:paraId="7800A4B8" w14:textId="77777777" w:rsidR="00CA0FE6" w:rsidRPr="00705F87" w:rsidRDefault="00CA0FE6" w:rsidP="007B0518">
            <w:pPr>
              <w:spacing w:after="0" w:line="240" w:lineRule="auto"/>
              <w:contextualSpacing/>
              <w:jc w:val="center"/>
              <w:rPr>
                <w:rFonts w:ascii="Times New Roman" w:hAnsi="Times New Roman"/>
              </w:rPr>
            </w:pPr>
          </w:p>
        </w:tc>
        <w:tc>
          <w:tcPr>
            <w:tcW w:w="2301" w:type="dxa"/>
            <w:gridSpan w:val="3"/>
            <w:shd w:val="clear" w:color="auto" w:fill="auto"/>
          </w:tcPr>
          <w:p w14:paraId="4BBC1390" w14:textId="77777777" w:rsidR="00CA0FE6" w:rsidRPr="00705F87" w:rsidRDefault="00CA0FE6" w:rsidP="007B0518">
            <w:pPr>
              <w:spacing w:after="0" w:line="240" w:lineRule="auto"/>
              <w:contextualSpacing/>
              <w:jc w:val="center"/>
              <w:rPr>
                <w:rFonts w:ascii="Times New Roman" w:hAnsi="Times New Roman"/>
              </w:rPr>
            </w:pPr>
          </w:p>
        </w:tc>
        <w:tc>
          <w:tcPr>
            <w:tcW w:w="469" w:type="dxa"/>
            <w:shd w:val="clear" w:color="auto" w:fill="auto"/>
          </w:tcPr>
          <w:p w14:paraId="09476ABC" w14:textId="77777777" w:rsidR="00CA0FE6" w:rsidRPr="00705F87" w:rsidRDefault="00CA0FE6" w:rsidP="007B0518">
            <w:pPr>
              <w:spacing w:after="0" w:line="240" w:lineRule="auto"/>
              <w:contextualSpacing/>
              <w:rPr>
                <w:rFonts w:ascii="Times New Roman" w:hAnsi="Times New Roman"/>
              </w:rPr>
            </w:pPr>
          </w:p>
        </w:tc>
        <w:tc>
          <w:tcPr>
            <w:tcW w:w="2092" w:type="dxa"/>
            <w:gridSpan w:val="4"/>
            <w:vMerge/>
            <w:shd w:val="clear" w:color="auto" w:fill="auto"/>
          </w:tcPr>
          <w:p w14:paraId="13D66599" w14:textId="77777777" w:rsidR="00CA0FE6" w:rsidRPr="00705F87" w:rsidRDefault="00CA0FE6" w:rsidP="007B0518">
            <w:pPr>
              <w:spacing w:after="0" w:line="240" w:lineRule="auto"/>
              <w:contextualSpacing/>
              <w:rPr>
                <w:rFonts w:ascii="Times New Roman" w:hAnsi="Times New Roman"/>
              </w:rPr>
            </w:pPr>
          </w:p>
        </w:tc>
        <w:tc>
          <w:tcPr>
            <w:tcW w:w="2365" w:type="dxa"/>
            <w:gridSpan w:val="3"/>
            <w:tcBorders>
              <w:top w:val="single" w:sz="4" w:space="0" w:color="auto"/>
            </w:tcBorders>
            <w:shd w:val="clear" w:color="auto" w:fill="auto"/>
          </w:tcPr>
          <w:p w14:paraId="23045402" w14:textId="77777777" w:rsidR="00CA0FE6" w:rsidRPr="00705F87" w:rsidRDefault="00CA0FE6" w:rsidP="007B0518">
            <w:pPr>
              <w:spacing w:after="0" w:line="240" w:lineRule="auto"/>
              <w:contextualSpacing/>
              <w:jc w:val="center"/>
              <w:rPr>
                <w:rFonts w:ascii="Times New Roman" w:hAnsi="Times New Roman"/>
              </w:rPr>
            </w:pPr>
            <w:r w:rsidRPr="00705F87">
              <w:rPr>
                <w:rFonts w:ascii="Times New Roman" w:hAnsi="Times New Roman"/>
                <w:i/>
              </w:rPr>
              <w:t>(подпись)</w:t>
            </w:r>
          </w:p>
        </w:tc>
      </w:tr>
      <w:tr w:rsidR="00CA0FE6" w:rsidRPr="00705F87" w14:paraId="7E0DDCD4" w14:textId="77777777" w:rsidTr="007B0518">
        <w:trPr>
          <w:trHeight w:val="279"/>
          <w:jc w:val="center"/>
        </w:trPr>
        <w:tc>
          <w:tcPr>
            <w:tcW w:w="376" w:type="dxa"/>
            <w:shd w:val="clear" w:color="auto" w:fill="auto"/>
          </w:tcPr>
          <w:p w14:paraId="3C25CECF" w14:textId="77777777" w:rsidR="00CA0FE6" w:rsidRPr="00705F87" w:rsidRDefault="00CA0FE6" w:rsidP="007B0518">
            <w:pPr>
              <w:spacing w:after="0" w:line="240" w:lineRule="auto"/>
              <w:contextualSpacing/>
              <w:rPr>
                <w:rFonts w:ascii="Times New Roman" w:hAnsi="Times New Roman"/>
              </w:rPr>
            </w:pPr>
          </w:p>
        </w:tc>
        <w:tc>
          <w:tcPr>
            <w:tcW w:w="536" w:type="dxa"/>
            <w:shd w:val="clear" w:color="auto" w:fill="auto"/>
          </w:tcPr>
          <w:p w14:paraId="117BB33E" w14:textId="77777777" w:rsidR="00CA0FE6" w:rsidRPr="00705F87" w:rsidRDefault="00CA0FE6" w:rsidP="007B0518">
            <w:pPr>
              <w:spacing w:after="0" w:line="240" w:lineRule="auto"/>
              <w:contextualSpacing/>
              <w:rPr>
                <w:rFonts w:ascii="Times New Roman" w:hAnsi="Times New Roman"/>
              </w:rPr>
            </w:pPr>
          </w:p>
        </w:tc>
        <w:tc>
          <w:tcPr>
            <w:tcW w:w="375" w:type="dxa"/>
            <w:shd w:val="clear" w:color="auto" w:fill="auto"/>
          </w:tcPr>
          <w:p w14:paraId="51981568" w14:textId="77777777" w:rsidR="00CA0FE6" w:rsidRPr="00705F87" w:rsidRDefault="00CA0FE6" w:rsidP="007B0518">
            <w:pPr>
              <w:spacing w:after="0" w:line="240" w:lineRule="auto"/>
              <w:contextualSpacing/>
              <w:rPr>
                <w:rFonts w:ascii="Times New Roman" w:hAnsi="Times New Roman"/>
              </w:rPr>
            </w:pPr>
          </w:p>
        </w:tc>
        <w:tc>
          <w:tcPr>
            <w:tcW w:w="1888" w:type="dxa"/>
            <w:gridSpan w:val="2"/>
            <w:shd w:val="clear" w:color="auto" w:fill="auto"/>
          </w:tcPr>
          <w:p w14:paraId="527A2659" w14:textId="77777777" w:rsidR="00CA0FE6" w:rsidRPr="00705F87" w:rsidRDefault="00CA0FE6" w:rsidP="007B0518">
            <w:pPr>
              <w:spacing w:after="0" w:line="240" w:lineRule="auto"/>
              <w:contextualSpacing/>
              <w:rPr>
                <w:rFonts w:ascii="Times New Roman" w:hAnsi="Times New Roman"/>
              </w:rPr>
            </w:pPr>
          </w:p>
        </w:tc>
        <w:tc>
          <w:tcPr>
            <w:tcW w:w="795" w:type="dxa"/>
            <w:shd w:val="clear" w:color="auto" w:fill="auto"/>
          </w:tcPr>
          <w:p w14:paraId="331E0FEE" w14:textId="77777777" w:rsidR="00CA0FE6" w:rsidRPr="00705F87" w:rsidRDefault="00CA0FE6" w:rsidP="007B0518">
            <w:pPr>
              <w:spacing w:after="0" w:line="240" w:lineRule="auto"/>
              <w:contextualSpacing/>
              <w:rPr>
                <w:rFonts w:ascii="Times New Roman" w:hAnsi="Times New Roman"/>
                <w:lang w:val="en-US"/>
              </w:rPr>
            </w:pPr>
          </w:p>
        </w:tc>
        <w:tc>
          <w:tcPr>
            <w:tcW w:w="391" w:type="dxa"/>
            <w:shd w:val="clear" w:color="auto" w:fill="auto"/>
          </w:tcPr>
          <w:p w14:paraId="2355F102" w14:textId="77777777" w:rsidR="00CA0FE6" w:rsidRPr="00705F87" w:rsidRDefault="00CA0FE6" w:rsidP="007B0518">
            <w:pPr>
              <w:spacing w:after="0" w:line="240" w:lineRule="auto"/>
              <w:contextualSpacing/>
              <w:rPr>
                <w:rFonts w:ascii="Times New Roman" w:hAnsi="Times New Roman"/>
              </w:rPr>
            </w:pPr>
          </w:p>
        </w:tc>
        <w:tc>
          <w:tcPr>
            <w:tcW w:w="469" w:type="dxa"/>
            <w:shd w:val="clear" w:color="auto" w:fill="auto"/>
          </w:tcPr>
          <w:p w14:paraId="330BA182" w14:textId="77777777" w:rsidR="00CA0FE6" w:rsidRPr="00705F87" w:rsidRDefault="00CA0FE6" w:rsidP="007B0518">
            <w:pPr>
              <w:spacing w:after="0" w:line="240" w:lineRule="auto"/>
              <w:contextualSpacing/>
              <w:rPr>
                <w:rFonts w:ascii="Times New Roman" w:hAnsi="Times New Roman"/>
              </w:rPr>
            </w:pPr>
          </w:p>
        </w:tc>
        <w:tc>
          <w:tcPr>
            <w:tcW w:w="354" w:type="dxa"/>
            <w:shd w:val="clear" w:color="auto" w:fill="auto"/>
          </w:tcPr>
          <w:p w14:paraId="603FD283" w14:textId="77777777" w:rsidR="00CA0FE6" w:rsidRPr="00705F87" w:rsidRDefault="00CA0FE6" w:rsidP="007B0518">
            <w:pPr>
              <w:spacing w:after="0" w:line="240" w:lineRule="auto"/>
              <w:contextualSpacing/>
              <w:rPr>
                <w:rFonts w:ascii="Times New Roman" w:hAnsi="Times New Roman"/>
              </w:rPr>
            </w:pPr>
            <w:r w:rsidRPr="00705F87">
              <w:rPr>
                <w:rFonts w:ascii="Times New Roman" w:hAnsi="Times New Roman"/>
              </w:rPr>
              <w:t>«</w:t>
            </w:r>
          </w:p>
        </w:tc>
        <w:tc>
          <w:tcPr>
            <w:tcW w:w="513" w:type="dxa"/>
            <w:tcBorders>
              <w:bottom w:val="single" w:sz="4" w:space="0" w:color="auto"/>
            </w:tcBorders>
            <w:shd w:val="clear" w:color="auto" w:fill="auto"/>
          </w:tcPr>
          <w:p w14:paraId="0B7BE713" w14:textId="77777777" w:rsidR="00CA0FE6" w:rsidRPr="00705F87" w:rsidRDefault="00CA0FE6" w:rsidP="007B0518">
            <w:pPr>
              <w:spacing w:after="0" w:line="240" w:lineRule="auto"/>
              <w:contextualSpacing/>
              <w:rPr>
                <w:rFonts w:ascii="Times New Roman" w:hAnsi="Times New Roman"/>
              </w:rPr>
            </w:pPr>
          </w:p>
        </w:tc>
        <w:tc>
          <w:tcPr>
            <w:tcW w:w="367" w:type="dxa"/>
            <w:shd w:val="clear" w:color="auto" w:fill="auto"/>
          </w:tcPr>
          <w:p w14:paraId="2B5C8491" w14:textId="77777777" w:rsidR="00CA0FE6" w:rsidRPr="00705F87" w:rsidRDefault="00CA0FE6" w:rsidP="007B0518">
            <w:pPr>
              <w:spacing w:after="0" w:line="240" w:lineRule="auto"/>
              <w:contextualSpacing/>
              <w:rPr>
                <w:rFonts w:ascii="Times New Roman" w:hAnsi="Times New Roman"/>
              </w:rPr>
            </w:pPr>
            <w:r w:rsidRPr="00705F87">
              <w:rPr>
                <w:rFonts w:ascii="Times New Roman" w:hAnsi="Times New Roman"/>
              </w:rPr>
              <w:t>»</w:t>
            </w:r>
          </w:p>
        </w:tc>
        <w:tc>
          <w:tcPr>
            <w:tcW w:w="2028" w:type="dxa"/>
            <w:gridSpan w:val="2"/>
            <w:tcBorders>
              <w:bottom w:val="single" w:sz="4" w:space="0" w:color="auto"/>
            </w:tcBorders>
            <w:shd w:val="clear" w:color="auto" w:fill="auto"/>
          </w:tcPr>
          <w:p w14:paraId="17567F27" w14:textId="77777777" w:rsidR="00CA0FE6" w:rsidRPr="00705F87" w:rsidRDefault="00CA0FE6" w:rsidP="007B0518">
            <w:pPr>
              <w:spacing w:after="0" w:line="240" w:lineRule="auto"/>
              <w:contextualSpacing/>
              <w:rPr>
                <w:rFonts w:ascii="Times New Roman" w:hAnsi="Times New Roman"/>
              </w:rPr>
            </w:pPr>
          </w:p>
        </w:tc>
        <w:tc>
          <w:tcPr>
            <w:tcW w:w="803" w:type="dxa"/>
            <w:shd w:val="clear" w:color="auto" w:fill="auto"/>
          </w:tcPr>
          <w:p w14:paraId="6C58B1CA" w14:textId="77777777" w:rsidR="00CA0FE6" w:rsidRPr="00705F87" w:rsidRDefault="00CA0FE6" w:rsidP="007B0518">
            <w:pPr>
              <w:spacing w:after="0" w:line="240" w:lineRule="auto"/>
              <w:contextualSpacing/>
              <w:rPr>
                <w:rFonts w:ascii="Times New Roman" w:hAnsi="Times New Roman"/>
                <w:lang w:val="en-US"/>
              </w:rPr>
            </w:pPr>
            <w:r w:rsidRPr="00705F87">
              <w:rPr>
                <w:rFonts w:ascii="Times New Roman" w:hAnsi="Times New Roman"/>
              </w:rPr>
              <w:t>20</w:t>
            </w:r>
            <w:r w:rsidRPr="00705F87">
              <w:rPr>
                <w:rFonts w:ascii="Times New Roman" w:hAnsi="Times New Roman"/>
                <w:lang w:val="en-US"/>
              </w:rPr>
              <w:t>___</w:t>
            </w:r>
          </w:p>
        </w:tc>
        <w:tc>
          <w:tcPr>
            <w:tcW w:w="392" w:type="dxa"/>
            <w:shd w:val="clear" w:color="auto" w:fill="auto"/>
          </w:tcPr>
          <w:p w14:paraId="21A97C2F" w14:textId="77777777" w:rsidR="00CA0FE6" w:rsidRPr="00705F87" w:rsidRDefault="00CA0FE6" w:rsidP="007B0518">
            <w:pPr>
              <w:spacing w:after="0" w:line="240" w:lineRule="auto"/>
              <w:contextualSpacing/>
              <w:rPr>
                <w:rFonts w:ascii="Times New Roman" w:hAnsi="Times New Roman"/>
              </w:rPr>
            </w:pPr>
            <w:r w:rsidRPr="00705F87">
              <w:rPr>
                <w:rFonts w:ascii="Times New Roman" w:hAnsi="Times New Roman"/>
              </w:rPr>
              <w:t>г.</w:t>
            </w:r>
          </w:p>
        </w:tc>
      </w:tr>
    </w:tbl>
    <w:p w14:paraId="74DDB556" w14:textId="77777777" w:rsidR="00CA0FE6" w:rsidRPr="00705F87" w:rsidRDefault="00CA0FE6" w:rsidP="00CA0FE6">
      <w:pPr>
        <w:rPr>
          <w:rFonts w:ascii="Times New Roman" w:hAnsi="Times New Roman"/>
        </w:rPr>
      </w:pPr>
    </w:p>
    <w:p w14:paraId="78829C0D" w14:textId="77777777" w:rsidR="00CA0FE6" w:rsidRPr="00705F87" w:rsidRDefault="00CA0FE6" w:rsidP="00CA0FE6">
      <w:pPr>
        <w:pStyle w:val="I"/>
        <w:numPr>
          <w:ilvl w:val="0"/>
          <w:numId w:val="0"/>
        </w:numPr>
        <w:jc w:val="center"/>
        <w:rPr>
          <w:b/>
          <w:bCs w:val="0"/>
          <w:color w:val="000000"/>
          <w:lang w:eastAsia="ru-RU" w:bidi="ru-RU"/>
        </w:rPr>
      </w:pPr>
      <w:r w:rsidRPr="00705F87">
        <w:rPr>
          <w:b/>
          <w:bCs w:val="0"/>
          <w:color w:val="000000"/>
          <w:lang w:eastAsia="ru-RU" w:bidi="ru-RU"/>
        </w:rPr>
        <w:t>ОПИСАНИЕ ОБЪЕКТА ЗАКУПКИ</w:t>
      </w:r>
    </w:p>
    <w:p w14:paraId="45A989A5" w14:textId="77777777" w:rsidR="00CA0FE6" w:rsidRPr="00705F87" w:rsidRDefault="00CA0FE6" w:rsidP="00CA0FE6">
      <w:pPr>
        <w:pStyle w:val="a5"/>
        <w:ind w:left="0"/>
        <w:jc w:val="center"/>
        <w:rPr>
          <w:rFonts w:ascii="Times New Roman" w:hAnsi="Times New Roman"/>
          <w:b/>
          <w:sz w:val="24"/>
          <w:szCs w:val="24"/>
          <w:lang w:eastAsia="ru-RU" w:bidi="ru-RU"/>
        </w:rPr>
      </w:pPr>
      <w:r w:rsidRPr="00705F87">
        <w:rPr>
          <w:rFonts w:ascii="Times New Roman" w:hAnsi="Times New Roman"/>
          <w:b/>
          <w:sz w:val="24"/>
          <w:szCs w:val="24"/>
        </w:rPr>
        <w:t>в соответствии со статьей 33 Закона № 44-ФЗ</w:t>
      </w:r>
    </w:p>
    <w:p w14:paraId="60A37CA6" w14:textId="77777777" w:rsidR="006448BB" w:rsidRDefault="006448BB" w:rsidP="006448BB">
      <w:pPr>
        <w:autoSpaceDE w:val="0"/>
        <w:autoSpaceDN w:val="0"/>
        <w:adjustRightInd w:val="0"/>
        <w:spacing w:after="0"/>
        <w:jc w:val="center"/>
        <w:rPr>
          <w:rFonts w:ascii="Times New Roman" w:hAnsi="Times New Roman" w:cs="Times New Roman"/>
          <w:b/>
          <w:bCs/>
          <w:sz w:val="20"/>
          <w:szCs w:val="20"/>
        </w:rPr>
      </w:pPr>
    </w:p>
    <w:p w14:paraId="7AF1C4A4" w14:textId="1CF983A1" w:rsidR="006448BB" w:rsidRPr="00644BDD" w:rsidRDefault="005B0036" w:rsidP="00644BDD">
      <w:pPr>
        <w:pStyle w:val="a5"/>
        <w:numPr>
          <w:ilvl w:val="0"/>
          <w:numId w:val="44"/>
        </w:numPr>
        <w:autoSpaceDE w:val="0"/>
        <w:autoSpaceDN w:val="0"/>
        <w:adjustRightInd w:val="0"/>
        <w:spacing w:after="0"/>
        <w:ind w:left="0" w:firstLine="0"/>
        <w:jc w:val="both"/>
        <w:rPr>
          <w:rFonts w:ascii="Times New Roman" w:hAnsi="Times New Roman"/>
          <w:bCs/>
          <w:sz w:val="24"/>
          <w:szCs w:val="24"/>
        </w:rPr>
      </w:pPr>
      <w:r w:rsidRPr="00644BDD">
        <w:rPr>
          <w:rFonts w:ascii="Times New Roman" w:eastAsia="Calibri" w:hAnsi="Times New Roman"/>
          <w:b/>
          <w:sz w:val="24"/>
          <w:szCs w:val="24"/>
        </w:rPr>
        <w:t>Предмет</w:t>
      </w:r>
      <w:r w:rsidR="006448BB" w:rsidRPr="00644BDD">
        <w:rPr>
          <w:rFonts w:ascii="Times New Roman" w:eastAsia="Calibri" w:hAnsi="Times New Roman"/>
          <w:b/>
          <w:sz w:val="24"/>
          <w:szCs w:val="24"/>
        </w:rPr>
        <w:t xml:space="preserve"> закупки:</w:t>
      </w:r>
      <w:r w:rsidR="006448BB" w:rsidRPr="00644BDD">
        <w:rPr>
          <w:rFonts w:ascii="Times New Roman" w:eastAsia="Calibri" w:hAnsi="Times New Roman"/>
          <w:bCs/>
          <w:sz w:val="24"/>
          <w:szCs w:val="24"/>
        </w:rPr>
        <w:t xml:space="preserve"> П</w:t>
      </w:r>
      <w:r w:rsidR="006448BB" w:rsidRPr="00644BDD">
        <w:rPr>
          <w:rFonts w:ascii="Times New Roman" w:hAnsi="Times New Roman"/>
          <w:bCs/>
          <w:sz w:val="24"/>
          <w:szCs w:val="24"/>
        </w:rPr>
        <w:t>ередача неисключительных прав на использование лицензионного программного обеспечения.</w:t>
      </w:r>
    </w:p>
    <w:p w14:paraId="637914AE" w14:textId="693BF179" w:rsidR="00A331E0" w:rsidRPr="00644BDD" w:rsidRDefault="00A331E0" w:rsidP="00644BDD">
      <w:pPr>
        <w:pStyle w:val="a5"/>
        <w:ind w:left="0"/>
        <w:rPr>
          <w:rFonts w:ascii="Times New Roman" w:hAnsi="Times New Roman"/>
          <w:bCs/>
          <w:sz w:val="24"/>
          <w:szCs w:val="24"/>
        </w:rPr>
      </w:pPr>
      <w:r w:rsidRPr="00644BDD">
        <w:rPr>
          <w:rFonts w:ascii="Times New Roman" w:hAnsi="Times New Roman"/>
          <w:bCs/>
          <w:sz w:val="24"/>
          <w:szCs w:val="24"/>
        </w:rPr>
        <w:t>Начальная (максимальная) цена контракта – 33 000,00 рублей.</w:t>
      </w:r>
    </w:p>
    <w:p w14:paraId="2811CDB4" w14:textId="0EAE889F" w:rsidR="006448BB" w:rsidRPr="00644BDD" w:rsidRDefault="006448BB" w:rsidP="00644BDD">
      <w:pPr>
        <w:pStyle w:val="a5"/>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7D0D21EC" w14:textId="7BDB529E" w:rsidR="00093116" w:rsidRPr="00644BDD" w:rsidRDefault="00093116" w:rsidP="00644BDD">
      <w:pPr>
        <w:autoSpaceDE w:val="0"/>
        <w:autoSpaceDN w:val="0"/>
        <w:adjustRightInd w:val="0"/>
        <w:spacing w:after="0"/>
        <w:jc w:val="both"/>
        <w:rPr>
          <w:rFonts w:ascii="Times New Roman" w:eastAsia="Times New Roman" w:hAnsi="Times New Roman" w:cs="Times New Roman"/>
          <w:bCs/>
          <w:sz w:val="24"/>
          <w:szCs w:val="24"/>
          <w:lang w:eastAsia="ja-JP"/>
        </w:rPr>
      </w:pPr>
      <w:r w:rsidRPr="00644BDD">
        <w:rPr>
          <w:rFonts w:ascii="Times New Roman" w:eastAsia="Times New Roman" w:hAnsi="Times New Roman" w:cs="Times New Roman"/>
          <w:bCs/>
          <w:sz w:val="24"/>
          <w:szCs w:val="24"/>
          <w:lang w:eastAsia="ja-JP"/>
        </w:rPr>
        <w:t>62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p w14:paraId="64892491" w14:textId="7C4CB2C7" w:rsidR="00093116" w:rsidRPr="00644BDD" w:rsidRDefault="00093116" w:rsidP="00644BDD">
      <w:pPr>
        <w:autoSpaceDE w:val="0"/>
        <w:autoSpaceDN w:val="0"/>
        <w:adjustRightInd w:val="0"/>
        <w:spacing w:after="0"/>
        <w:jc w:val="both"/>
        <w:rPr>
          <w:rFonts w:ascii="Times New Roman" w:hAnsi="Times New Roman" w:cs="Times New Roman"/>
          <w:bCs/>
          <w:sz w:val="24"/>
          <w:szCs w:val="24"/>
        </w:rPr>
      </w:pPr>
      <w:r w:rsidRPr="00644BDD">
        <w:rPr>
          <w:rFonts w:ascii="Times New Roman" w:hAnsi="Times New Roman"/>
          <w:sz w:val="24"/>
          <w:szCs w:val="24"/>
        </w:rPr>
        <w:t>58.29.12 Обеспечение программное сетевое на электронном носителе</w:t>
      </w:r>
    </w:p>
    <w:p w14:paraId="2D74F789" w14:textId="77777777" w:rsidR="00172ED2" w:rsidRPr="00644BDD" w:rsidRDefault="00172ED2" w:rsidP="00644BDD">
      <w:pPr>
        <w:autoSpaceDE w:val="0"/>
        <w:autoSpaceDN w:val="0"/>
        <w:adjustRightInd w:val="0"/>
        <w:spacing w:after="0"/>
        <w:jc w:val="both"/>
        <w:rPr>
          <w:rFonts w:ascii="Times New Roman" w:hAnsi="Times New Roman" w:cs="Times New Roman"/>
          <w:bCs/>
          <w:sz w:val="24"/>
          <w:szCs w:val="24"/>
        </w:rPr>
      </w:pPr>
    </w:p>
    <w:p w14:paraId="7B491D81" w14:textId="077C5683" w:rsidR="005B0036" w:rsidRPr="00644BDD" w:rsidRDefault="005B0036" w:rsidP="00644BDD">
      <w:pPr>
        <w:pStyle w:val="a5"/>
        <w:autoSpaceDE w:val="0"/>
        <w:autoSpaceDN w:val="0"/>
        <w:adjustRightInd w:val="0"/>
        <w:spacing w:after="0"/>
        <w:ind w:left="0"/>
        <w:jc w:val="both"/>
        <w:rPr>
          <w:rFonts w:ascii="Times New Roman" w:hAnsi="Times New Roman"/>
          <w:bCs/>
          <w:sz w:val="24"/>
          <w:szCs w:val="24"/>
        </w:rPr>
      </w:pPr>
      <w:r w:rsidRPr="00644BDD">
        <w:rPr>
          <w:rFonts w:ascii="Times New Roman" w:hAnsi="Times New Roman"/>
          <w:b/>
          <w:sz w:val="24"/>
          <w:szCs w:val="24"/>
        </w:rPr>
        <w:t>Цель закупки</w:t>
      </w:r>
      <w:r w:rsidR="006448BB" w:rsidRPr="00644BDD">
        <w:rPr>
          <w:rFonts w:ascii="Times New Roman" w:hAnsi="Times New Roman"/>
          <w:b/>
          <w:sz w:val="24"/>
          <w:szCs w:val="24"/>
        </w:rPr>
        <w:t>:</w:t>
      </w:r>
      <w:r w:rsidR="006448BB" w:rsidRPr="00644BDD">
        <w:rPr>
          <w:rFonts w:ascii="Times New Roman" w:hAnsi="Times New Roman"/>
          <w:bCs/>
          <w:sz w:val="24"/>
          <w:szCs w:val="24"/>
        </w:rPr>
        <w:t xml:space="preserve"> </w:t>
      </w:r>
      <w:r w:rsidRPr="00644BDD">
        <w:rPr>
          <w:rFonts w:ascii="Times New Roman" w:hAnsi="Times New Roman"/>
          <w:bCs/>
          <w:sz w:val="24"/>
          <w:szCs w:val="24"/>
        </w:rPr>
        <w:t>приобретение неисключительных прав на использование лицензионного программного обеспечения.</w:t>
      </w:r>
    </w:p>
    <w:p w14:paraId="3EFDDCCB" w14:textId="03702753" w:rsidR="006448BB" w:rsidRPr="00644BDD" w:rsidRDefault="005B0036" w:rsidP="00644BDD">
      <w:pPr>
        <w:pStyle w:val="a5"/>
        <w:autoSpaceDE w:val="0"/>
        <w:autoSpaceDN w:val="0"/>
        <w:adjustRightInd w:val="0"/>
        <w:spacing w:after="0"/>
        <w:ind w:left="0"/>
        <w:jc w:val="both"/>
        <w:rPr>
          <w:rFonts w:ascii="Times New Roman" w:hAnsi="Times New Roman"/>
          <w:bCs/>
          <w:sz w:val="24"/>
          <w:szCs w:val="24"/>
        </w:rPr>
      </w:pPr>
      <w:r w:rsidRPr="00644BDD">
        <w:rPr>
          <w:rFonts w:ascii="Times New Roman" w:hAnsi="Times New Roman"/>
          <w:b/>
          <w:sz w:val="24"/>
          <w:szCs w:val="24"/>
        </w:rPr>
        <w:t>Правовое основание закупки:</w:t>
      </w:r>
      <w:r w:rsidRPr="00644BDD">
        <w:rPr>
          <w:rFonts w:ascii="Times New Roman" w:hAnsi="Times New Roman"/>
          <w:bCs/>
          <w:sz w:val="24"/>
          <w:szCs w:val="24"/>
        </w:rPr>
        <w:t xml:space="preserve"> </w:t>
      </w:r>
      <w:r w:rsidR="006448BB" w:rsidRPr="00644BDD">
        <w:rPr>
          <w:rFonts w:ascii="Times New Roman" w:hAnsi="Times New Roman"/>
          <w:bCs/>
          <w:sz w:val="24"/>
          <w:szCs w:val="24"/>
        </w:rPr>
        <w:t>Закон Санкт-Петербурга «О бюджете Санкт-Петербурга на 2025 год и на плановый период 2026 и 2027 годов».</w:t>
      </w:r>
    </w:p>
    <w:p w14:paraId="2C0C2633" w14:textId="21CB7108" w:rsidR="006448BB" w:rsidRPr="00644BDD" w:rsidRDefault="006448BB" w:rsidP="00644BDD">
      <w:pPr>
        <w:pStyle w:val="a5"/>
        <w:autoSpaceDE w:val="0"/>
        <w:autoSpaceDN w:val="0"/>
        <w:adjustRightInd w:val="0"/>
        <w:spacing w:after="0"/>
        <w:ind w:left="0"/>
        <w:jc w:val="both"/>
        <w:rPr>
          <w:rFonts w:ascii="Times New Roman" w:hAnsi="Times New Roman"/>
          <w:bCs/>
          <w:sz w:val="24"/>
          <w:szCs w:val="24"/>
        </w:rPr>
      </w:pPr>
      <w:r w:rsidRPr="00644BDD">
        <w:rPr>
          <w:rFonts w:ascii="Times New Roman" w:hAnsi="Times New Roman"/>
          <w:b/>
          <w:sz w:val="24"/>
          <w:szCs w:val="24"/>
        </w:rPr>
        <w:t>Источник финансирования</w:t>
      </w:r>
      <w:r w:rsidR="005B0036" w:rsidRPr="00644BDD">
        <w:rPr>
          <w:rFonts w:ascii="Times New Roman" w:hAnsi="Times New Roman"/>
          <w:bCs/>
          <w:sz w:val="24"/>
          <w:szCs w:val="24"/>
        </w:rPr>
        <w:t>:</w:t>
      </w:r>
      <w:r w:rsidRPr="00644BDD">
        <w:rPr>
          <w:rFonts w:ascii="Times New Roman" w:hAnsi="Times New Roman"/>
          <w:bCs/>
          <w:sz w:val="24"/>
          <w:szCs w:val="24"/>
        </w:rPr>
        <w:t xml:space="preserve"> Внебюджетные средства: субсидии на финансовое обеспечение выполнения государственного задания.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w:t>
      </w:r>
    </w:p>
    <w:p w14:paraId="69222CD2" w14:textId="77777777" w:rsidR="006448BB" w:rsidRPr="00644BDD" w:rsidRDefault="006448BB" w:rsidP="00644BDD">
      <w:pPr>
        <w:autoSpaceDE w:val="0"/>
        <w:autoSpaceDN w:val="0"/>
        <w:adjustRightInd w:val="0"/>
        <w:spacing w:after="0"/>
        <w:jc w:val="both"/>
        <w:rPr>
          <w:rFonts w:ascii="Times New Roman" w:hAnsi="Times New Roman" w:cs="Times New Roman"/>
          <w:bCs/>
          <w:sz w:val="24"/>
          <w:szCs w:val="24"/>
        </w:rPr>
      </w:pPr>
    </w:p>
    <w:p w14:paraId="5F1E5A44" w14:textId="77777777" w:rsidR="006448BB" w:rsidRPr="00644BDD" w:rsidRDefault="006448BB" w:rsidP="00644BDD">
      <w:pPr>
        <w:spacing w:after="0"/>
        <w:jc w:val="both"/>
        <w:rPr>
          <w:rFonts w:ascii="Times New Roman" w:hAnsi="Times New Roman"/>
          <w:sz w:val="24"/>
          <w:szCs w:val="24"/>
        </w:rPr>
      </w:pPr>
      <w:r w:rsidRPr="00644BDD">
        <w:rPr>
          <w:rFonts w:ascii="Times New Roman" w:hAnsi="Times New Roman" w:cs="Times New Roman"/>
          <w:bCs/>
          <w:sz w:val="24"/>
          <w:szCs w:val="24"/>
        </w:rPr>
        <w:t xml:space="preserve">2. </w:t>
      </w:r>
      <w:r w:rsidRPr="00644BDD">
        <w:rPr>
          <w:rFonts w:ascii="Times New Roman" w:hAnsi="Times New Roman" w:cs="Times New Roman"/>
          <w:b/>
          <w:sz w:val="24"/>
          <w:szCs w:val="24"/>
        </w:rPr>
        <w:t>Место, условия и сроки (периоды) оказания услуги</w:t>
      </w:r>
    </w:p>
    <w:p w14:paraId="2A79C4B6" w14:textId="77777777" w:rsidR="006448BB" w:rsidRPr="00644BDD" w:rsidRDefault="006448BB" w:rsidP="00644BDD">
      <w:pPr>
        <w:tabs>
          <w:tab w:val="left" w:pos="6039"/>
        </w:tabs>
        <w:spacing w:after="0"/>
        <w:jc w:val="both"/>
        <w:rPr>
          <w:rFonts w:ascii="Times New Roman" w:hAnsi="Times New Roman" w:cs="Times New Roman"/>
          <w:sz w:val="24"/>
          <w:szCs w:val="24"/>
        </w:rPr>
      </w:pPr>
      <w:r w:rsidRPr="00644BDD">
        <w:rPr>
          <w:rFonts w:ascii="Times New Roman" w:hAnsi="Times New Roman" w:cs="Times New Roman"/>
          <w:sz w:val="24"/>
          <w:szCs w:val="24"/>
        </w:rPr>
        <w:t xml:space="preserve">2.1  </w:t>
      </w:r>
      <w:bookmarkStart w:id="0" w:name="_Hlk187913582"/>
      <w:r w:rsidRPr="00644BDD">
        <w:rPr>
          <w:rFonts w:ascii="Times New Roman" w:hAnsi="Times New Roman" w:cs="Times New Roman"/>
          <w:sz w:val="24"/>
          <w:szCs w:val="24"/>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0"/>
      <w:r w:rsidRPr="00644BDD">
        <w:rPr>
          <w:rFonts w:ascii="Times New Roman" w:hAnsi="Times New Roman" w:cs="Times New Roman"/>
          <w:sz w:val="24"/>
          <w:szCs w:val="24"/>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2133D189" w14:textId="0F06A8BC" w:rsidR="003219B0" w:rsidRPr="00644BDD" w:rsidRDefault="005B0036" w:rsidP="00644BDD">
      <w:pPr>
        <w:tabs>
          <w:tab w:val="left" w:pos="6039"/>
        </w:tabs>
        <w:spacing w:after="0"/>
        <w:jc w:val="both"/>
        <w:rPr>
          <w:rFonts w:ascii="Times New Roman" w:hAnsi="Times New Roman" w:cs="Times New Roman"/>
          <w:sz w:val="24"/>
          <w:szCs w:val="24"/>
        </w:rPr>
      </w:pPr>
      <w:r w:rsidRPr="00644BDD">
        <w:rPr>
          <w:rFonts w:ascii="Times New Roman" w:hAnsi="Times New Roman" w:cs="Times New Roman"/>
          <w:sz w:val="24"/>
          <w:szCs w:val="24"/>
        </w:rPr>
        <w:lastRenderedPageBreak/>
        <w:t>2.2 Материальные носители (при их наличии) направляются по адресу</w:t>
      </w:r>
      <w:r w:rsidR="003219B0" w:rsidRPr="00644BDD">
        <w:rPr>
          <w:rFonts w:ascii="Times New Roman" w:hAnsi="Times New Roman" w:cs="Times New Roman"/>
          <w:sz w:val="24"/>
          <w:szCs w:val="24"/>
        </w:rPr>
        <w:t xml:space="preserve">: </w:t>
      </w:r>
      <w:bookmarkStart w:id="1" w:name="_GoBack"/>
      <w:bookmarkEnd w:id="1"/>
      <w:r w:rsidR="003219B0" w:rsidRPr="00644BDD">
        <w:rPr>
          <w:rFonts w:ascii="Times New Roman" w:hAnsi="Times New Roman" w:cs="Times New Roman"/>
          <w:sz w:val="24"/>
          <w:szCs w:val="24"/>
        </w:rPr>
        <w:t xml:space="preserve">192283, г. Санкт-Петербург, улица Ярослава Гашека, дом 9, корп. 2 литер А. </w:t>
      </w:r>
    </w:p>
    <w:p w14:paraId="1C7C4413" w14:textId="602FC60F" w:rsidR="005B0036" w:rsidRPr="00644BDD" w:rsidRDefault="003219B0" w:rsidP="00644BDD">
      <w:pPr>
        <w:tabs>
          <w:tab w:val="left" w:pos="6039"/>
        </w:tabs>
        <w:spacing w:after="0"/>
        <w:jc w:val="both"/>
        <w:rPr>
          <w:rFonts w:ascii="Times New Roman" w:hAnsi="Times New Roman" w:cs="Times New Roman"/>
          <w:sz w:val="24"/>
          <w:szCs w:val="24"/>
        </w:rPr>
      </w:pPr>
      <w:r w:rsidRPr="00644BDD">
        <w:rPr>
          <w:rFonts w:ascii="Times New Roman" w:hAnsi="Times New Roman" w:cs="Times New Roman"/>
          <w:sz w:val="24"/>
          <w:szCs w:val="24"/>
        </w:rPr>
        <w:t>Срок оказания услуг: не позднее 31.08.2026 года.</w:t>
      </w:r>
    </w:p>
    <w:p w14:paraId="664C4B17" w14:textId="79AF1FB0" w:rsidR="005B0036" w:rsidRPr="00644BDD" w:rsidRDefault="005B0036" w:rsidP="00644BDD">
      <w:pPr>
        <w:tabs>
          <w:tab w:val="left" w:pos="6039"/>
        </w:tabs>
        <w:spacing w:after="0"/>
        <w:jc w:val="both"/>
        <w:rPr>
          <w:rFonts w:ascii="Times New Roman" w:hAnsi="Times New Roman" w:cs="Times New Roman"/>
          <w:sz w:val="24"/>
          <w:szCs w:val="24"/>
        </w:rPr>
      </w:pPr>
      <w:r w:rsidRPr="00644BDD">
        <w:rPr>
          <w:rFonts w:ascii="Times New Roman" w:hAnsi="Times New Roman" w:cs="Times New Roman"/>
          <w:sz w:val="24"/>
          <w:szCs w:val="24"/>
        </w:rPr>
        <w:t xml:space="preserve">2.3 </w:t>
      </w:r>
      <w:r w:rsidRPr="00644BDD">
        <w:rPr>
          <w:rFonts w:ascii="Times New Roman" w:hAnsi="Times New Roman" w:cs="Times New Roman"/>
          <w:b/>
          <w:bCs/>
          <w:sz w:val="24"/>
          <w:szCs w:val="24"/>
        </w:rPr>
        <w:t>Сроки проведения закупки:</w:t>
      </w:r>
      <w:r w:rsidR="00044DA6" w:rsidRPr="00644BDD">
        <w:rPr>
          <w:rFonts w:ascii="Times New Roman" w:hAnsi="Times New Roman" w:cs="Times New Roman"/>
          <w:b/>
          <w:bCs/>
          <w:sz w:val="24"/>
          <w:szCs w:val="24"/>
        </w:rPr>
        <w:t xml:space="preserve"> </w:t>
      </w:r>
      <w:r w:rsidR="00044DA6" w:rsidRPr="00644BDD">
        <w:rPr>
          <w:rFonts w:ascii="Times New Roman" w:hAnsi="Times New Roman" w:cs="Times New Roman"/>
          <w:sz w:val="24"/>
          <w:szCs w:val="24"/>
        </w:rPr>
        <w:t>май 2026 год</w:t>
      </w:r>
    </w:p>
    <w:p w14:paraId="17E9A86B" w14:textId="77777777" w:rsidR="006448BB" w:rsidRPr="00644BDD" w:rsidRDefault="006448BB" w:rsidP="00644BDD">
      <w:pPr>
        <w:tabs>
          <w:tab w:val="left" w:pos="6039"/>
        </w:tabs>
        <w:spacing w:after="0"/>
        <w:rPr>
          <w:rFonts w:ascii="Times New Roman" w:hAnsi="Times New Roman" w:cs="Times New Roman"/>
          <w:sz w:val="24"/>
          <w:szCs w:val="24"/>
        </w:rPr>
      </w:pPr>
      <w:r w:rsidRPr="00644BDD">
        <w:rPr>
          <w:rFonts w:ascii="Times New Roman" w:hAnsi="Times New Roman" w:cs="Times New Roman"/>
          <w:sz w:val="24"/>
          <w:szCs w:val="24"/>
        </w:rPr>
        <w:t>2.2 Срок оказания услуг: в течение 30</w:t>
      </w:r>
      <w:r w:rsidR="005B0036" w:rsidRPr="00644BDD">
        <w:rPr>
          <w:rFonts w:ascii="Times New Roman" w:hAnsi="Times New Roman" w:cs="Times New Roman"/>
          <w:sz w:val="24"/>
          <w:szCs w:val="24"/>
        </w:rPr>
        <w:t xml:space="preserve"> (рабочих)</w:t>
      </w:r>
      <w:r w:rsidRPr="00644BDD">
        <w:rPr>
          <w:rFonts w:ascii="Times New Roman" w:hAnsi="Times New Roman" w:cs="Times New Roman"/>
          <w:sz w:val="24"/>
          <w:szCs w:val="24"/>
        </w:rPr>
        <w:t xml:space="preserve"> дней с момента заключения контракта.</w:t>
      </w:r>
    </w:p>
    <w:p w14:paraId="79EEDC65" w14:textId="77777777" w:rsidR="006448BB" w:rsidRPr="00644BDD" w:rsidRDefault="006448BB" w:rsidP="00644BDD">
      <w:pPr>
        <w:tabs>
          <w:tab w:val="left" w:pos="6039"/>
        </w:tabs>
        <w:spacing w:after="0"/>
        <w:rPr>
          <w:rFonts w:ascii="Times New Roman" w:hAnsi="Times New Roman" w:cs="Times New Roman"/>
          <w:sz w:val="24"/>
          <w:szCs w:val="24"/>
        </w:rPr>
      </w:pPr>
    </w:p>
    <w:p w14:paraId="5B8A127D" w14:textId="77777777" w:rsidR="006448BB" w:rsidRPr="00644BDD" w:rsidRDefault="006448BB" w:rsidP="00644BDD">
      <w:pPr>
        <w:autoSpaceDE w:val="0"/>
        <w:autoSpaceDN w:val="0"/>
        <w:adjustRightInd w:val="0"/>
        <w:spacing w:after="0"/>
        <w:jc w:val="both"/>
        <w:rPr>
          <w:rFonts w:ascii="Times New Roman" w:hAnsi="Times New Roman" w:cs="Times New Roman"/>
          <w:sz w:val="24"/>
          <w:szCs w:val="24"/>
        </w:rPr>
      </w:pPr>
      <w:r w:rsidRPr="00644BDD">
        <w:rPr>
          <w:rFonts w:ascii="Times New Roman" w:hAnsi="Times New Roman" w:cs="Times New Roman"/>
          <w:sz w:val="24"/>
          <w:szCs w:val="24"/>
        </w:rPr>
        <w:t>3. Требования к оказываемым услугам.</w:t>
      </w:r>
    </w:p>
    <w:p w14:paraId="5AF432BB" w14:textId="77777777" w:rsidR="006448BB" w:rsidRPr="00644BDD" w:rsidRDefault="006448BB" w:rsidP="00644BDD">
      <w:pPr>
        <w:autoSpaceDE w:val="0"/>
        <w:autoSpaceDN w:val="0"/>
        <w:adjustRightInd w:val="0"/>
        <w:spacing w:after="0"/>
        <w:jc w:val="both"/>
        <w:rPr>
          <w:rFonts w:ascii="Times New Roman" w:hAnsi="Times New Roman" w:cs="Times New Roman"/>
          <w:sz w:val="24"/>
          <w:szCs w:val="24"/>
        </w:rPr>
      </w:pPr>
      <w:r w:rsidRPr="00644BDD">
        <w:rPr>
          <w:rFonts w:ascii="Times New Roman" w:hAnsi="Times New Roman" w:cs="Times New Roman"/>
          <w:sz w:val="24"/>
          <w:szCs w:val="24"/>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654B0A4C" w14:textId="77777777" w:rsidR="006448BB" w:rsidRPr="00644BDD" w:rsidRDefault="006448BB" w:rsidP="00644BDD">
      <w:pPr>
        <w:tabs>
          <w:tab w:val="left" w:pos="567"/>
        </w:tabs>
        <w:autoSpaceDE w:val="0"/>
        <w:autoSpaceDN w:val="0"/>
        <w:adjustRightInd w:val="0"/>
        <w:spacing w:after="0"/>
        <w:jc w:val="both"/>
        <w:rPr>
          <w:rFonts w:ascii="Times New Roman" w:hAnsi="Times New Roman"/>
          <w:bCs/>
          <w:sz w:val="24"/>
          <w:szCs w:val="24"/>
        </w:rPr>
      </w:pPr>
      <w:r w:rsidRPr="00644BDD">
        <w:rPr>
          <w:rFonts w:ascii="Times New Roman" w:hAnsi="Times New Roman"/>
          <w:bCs/>
          <w:sz w:val="24"/>
          <w:szCs w:val="24"/>
        </w:rPr>
        <w:t xml:space="preserve">3.2 </w:t>
      </w:r>
      <w:r w:rsidRPr="00644BDD">
        <w:rPr>
          <w:rFonts w:ascii="Times New Roman" w:hAnsi="Times New Roman"/>
          <w:bCs/>
          <w:i/>
          <w:iCs/>
          <w:sz w:val="24"/>
          <w:szCs w:val="24"/>
        </w:rPr>
        <w:t xml:space="preserve">Требования к </w:t>
      </w:r>
      <w:r w:rsidR="005B0036" w:rsidRPr="00644BDD">
        <w:rPr>
          <w:rFonts w:ascii="Times New Roman" w:hAnsi="Times New Roman"/>
          <w:bCs/>
          <w:i/>
          <w:iCs/>
          <w:sz w:val="24"/>
          <w:szCs w:val="24"/>
        </w:rPr>
        <w:t xml:space="preserve">функциональным, техническим качественным и эксплуатационным характеристикам </w:t>
      </w:r>
      <w:r w:rsidRPr="00644BDD">
        <w:rPr>
          <w:rFonts w:ascii="Times New Roman" w:hAnsi="Times New Roman"/>
          <w:bCs/>
          <w:i/>
          <w:iCs/>
          <w:sz w:val="24"/>
          <w:szCs w:val="24"/>
        </w:rPr>
        <w:t>программно</w:t>
      </w:r>
      <w:r w:rsidR="005B0036" w:rsidRPr="00644BDD">
        <w:rPr>
          <w:rFonts w:ascii="Times New Roman" w:hAnsi="Times New Roman"/>
          <w:bCs/>
          <w:i/>
          <w:iCs/>
          <w:sz w:val="24"/>
          <w:szCs w:val="24"/>
        </w:rPr>
        <w:t>го</w:t>
      </w:r>
      <w:r w:rsidRPr="00644BDD">
        <w:rPr>
          <w:rFonts w:ascii="Times New Roman" w:hAnsi="Times New Roman"/>
          <w:bCs/>
          <w:i/>
          <w:iCs/>
          <w:sz w:val="24"/>
          <w:szCs w:val="24"/>
        </w:rPr>
        <w:t xml:space="preserve"> обеспечени</w:t>
      </w:r>
      <w:r w:rsidR="005B0036" w:rsidRPr="00644BDD">
        <w:rPr>
          <w:rFonts w:ascii="Times New Roman" w:hAnsi="Times New Roman"/>
          <w:bCs/>
          <w:i/>
          <w:iCs/>
          <w:sz w:val="24"/>
          <w:szCs w:val="24"/>
        </w:rPr>
        <w:t>я</w:t>
      </w:r>
      <w:r w:rsidRPr="00644BDD">
        <w:rPr>
          <w:rFonts w:ascii="Times New Roman" w:hAnsi="Times New Roman"/>
          <w:bCs/>
          <w:i/>
          <w:iCs/>
          <w:sz w:val="24"/>
          <w:szCs w:val="24"/>
        </w:rPr>
        <w:t xml:space="preserve"> определены в Приложение № </w:t>
      </w:r>
      <w:r w:rsidR="005B0036" w:rsidRPr="00644BDD">
        <w:rPr>
          <w:rFonts w:ascii="Times New Roman" w:hAnsi="Times New Roman"/>
          <w:bCs/>
          <w:i/>
          <w:iCs/>
          <w:sz w:val="24"/>
          <w:szCs w:val="24"/>
        </w:rPr>
        <w:t>1</w:t>
      </w:r>
      <w:r w:rsidRPr="00644BDD">
        <w:rPr>
          <w:rFonts w:ascii="Times New Roman" w:hAnsi="Times New Roman"/>
          <w:bCs/>
          <w:sz w:val="24"/>
          <w:szCs w:val="24"/>
        </w:rPr>
        <w:t xml:space="preserve"> к Описанию объекта закупки.</w:t>
      </w:r>
    </w:p>
    <w:p w14:paraId="0AD6E1B3" w14:textId="77777777" w:rsidR="006448BB" w:rsidRPr="00644BDD" w:rsidRDefault="006448BB" w:rsidP="00644BDD">
      <w:pPr>
        <w:tabs>
          <w:tab w:val="left" w:pos="567"/>
        </w:tabs>
        <w:autoSpaceDE w:val="0"/>
        <w:autoSpaceDN w:val="0"/>
        <w:adjustRightInd w:val="0"/>
        <w:spacing w:after="0"/>
        <w:jc w:val="both"/>
        <w:rPr>
          <w:rFonts w:ascii="Times New Roman" w:hAnsi="Times New Roman"/>
          <w:bCs/>
          <w:sz w:val="24"/>
          <w:szCs w:val="24"/>
        </w:rPr>
      </w:pPr>
      <w:r w:rsidRPr="00644BDD">
        <w:rPr>
          <w:rFonts w:ascii="Times New Roman" w:hAnsi="Times New Roman"/>
          <w:bCs/>
          <w:sz w:val="24"/>
          <w:szCs w:val="24"/>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709D4C91" w14:textId="77777777" w:rsidR="006448BB" w:rsidRPr="00644BDD" w:rsidRDefault="006448BB" w:rsidP="00644BDD">
      <w:pPr>
        <w:tabs>
          <w:tab w:val="left" w:pos="567"/>
        </w:tabs>
        <w:autoSpaceDE w:val="0"/>
        <w:autoSpaceDN w:val="0"/>
        <w:adjustRightInd w:val="0"/>
        <w:spacing w:after="0"/>
        <w:jc w:val="both"/>
        <w:rPr>
          <w:rFonts w:ascii="Times New Roman" w:hAnsi="Times New Roman"/>
          <w:bCs/>
          <w:sz w:val="24"/>
          <w:szCs w:val="24"/>
        </w:rPr>
      </w:pPr>
      <w:r w:rsidRPr="00644BDD">
        <w:rPr>
          <w:rFonts w:ascii="Times New Roman" w:hAnsi="Times New Roman"/>
          <w:bCs/>
          <w:sz w:val="24"/>
          <w:szCs w:val="24"/>
        </w:rPr>
        <w:t>3.4 Оказываемые услуги должны соответствовать требованиям действующего законодательства РФ.</w:t>
      </w:r>
    </w:p>
    <w:p w14:paraId="5D8F4DE3" w14:textId="77777777" w:rsidR="006448BB" w:rsidRPr="00644BDD" w:rsidRDefault="006448BB" w:rsidP="00644BDD">
      <w:pPr>
        <w:tabs>
          <w:tab w:val="left" w:pos="567"/>
        </w:tabs>
        <w:autoSpaceDE w:val="0"/>
        <w:autoSpaceDN w:val="0"/>
        <w:adjustRightInd w:val="0"/>
        <w:spacing w:after="0"/>
        <w:jc w:val="both"/>
        <w:rPr>
          <w:rFonts w:ascii="Times New Roman" w:hAnsi="Times New Roman"/>
          <w:bCs/>
          <w:sz w:val="24"/>
          <w:szCs w:val="24"/>
        </w:rPr>
      </w:pPr>
      <w:r w:rsidRPr="00644BDD">
        <w:rPr>
          <w:rFonts w:ascii="Times New Roman" w:hAnsi="Times New Roman"/>
          <w:bCs/>
          <w:sz w:val="24"/>
          <w:szCs w:val="24"/>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5DABD701"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4641D87" w14:textId="1F46F9D0"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w:t>
      </w:r>
      <w:r w:rsidR="00992E31" w:rsidRPr="00644BDD">
        <w:rPr>
          <w:rFonts w:ascii="Times New Roman" w:hAnsi="Times New Roman"/>
          <w:bCs/>
          <w:sz w:val="24"/>
          <w:szCs w:val="24"/>
        </w:rPr>
        <w:t>я</w:t>
      </w:r>
      <w:r w:rsidRPr="00644BDD">
        <w:rPr>
          <w:rFonts w:ascii="Times New Roman" w:hAnsi="Times New Roman"/>
          <w:bCs/>
          <w:sz w:val="24"/>
          <w:szCs w:val="24"/>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2FCD878E"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p>
    <w:p w14:paraId="7AD61F4F"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 xml:space="preserve">4. </w:t>
      </w:r>
      <w:r w:rsidRPr="00644BDD">
        <w:rPr>
          <w:rFonts w:ascii="Times New Roman" w:hAnsi="Times New Roman"/>
          <w:b/>
          <w:sz w:val="24"/>
          <w:szCs w:val="24"/>
        </w:rPr>
        <w:t>Требования к гарантии качества</w:t>
      </w:r>
      <w:r w:rsidRPr="00644BDD">
        <w:rPr>
          <w:rFonts w:ascii="Times New Roman" w:hAnsi="Times New Roman"/>
          <w:bCs/>
          <w:sz w:val="24"/>
          <w:szCs w:val="24"/>
        </w:rPr>
        <w:t xml:space="preserve"> услуги, а также требования к гарантийному сроку и (или) объему предоставления гарантий их качества</w:t>
      </w:r>
    </w:p>
    <w:p w14:paraId="037C19E8"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lastRenderedPageBreak/>
        <w:t xml:space="preserve">4.1 </w:t>
      </w:r>
      <w:r w:rsidRPr="00644BDD">
        <w:rPr>
          <w:rFonts w:ascii="Times New Roman" w:hAnsi="Times New Roman"/>
          <w:b/>
          <w:sz w:val="24"/>
          <w:szCs w:val="24"/>
        </w:rPr>
        <w:t>Качество и безопасность</w:t>
      </w:r>
      <w:r w:rsidRPr="00644BDD">
        <w:rPr>
          <w:rFonts w:ascii="Times New Roman" w:hAnsi="Times New Roman"/>
          <w:bCs/>
          <w:sz w:val="24"/>
          <w:szCs w:val="24"/>
        </w:rPr>
        <w:t xml:space="preserve"> </w:t>
      </w:r>
      <w:r w:rsidR="00186DED" w:rsidRPr="00644BDD">
        <w:rPr>
          <w:rFonts w:ascii="Times New Roman" w:hAnsi="Times New Roman"/>
          <w:bCs/>
          <w:sz w:val="24"/>
          <w:szCs w:val="24"/>
        </w:rPr>
        <w:t>услуги</w:t>
      </w:r>
      <w:r w:rsidRPr="00644BDD">
        <w:rPr>
          <w:rFonts w:ascii="Times New Roman" w:hAnsi="Times New Roman"/>
          <w:bCs/>
          <w:sz w:val="24"/>
          <w:szCs w:val="24"/>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4AFA84AA"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sz w:val="24"/>
          <w:szCs w:val="24"/>
        </w:rPr>
      </w:pPr>
      <w:r w:rsidRPr="00644BDD">
        <w:rPr>
          <w:rFonts w:ascii="Times New Roman" w:hAnsi="Times New Roman"/>
          <w:sz w:val="24"/>
          <w:szCs w:val="24"/>
        </w:rPr>
        <w:t xml:space="preserve">4.2 </w:t>
      </w:r>
      <w:r w:rsidRPr="00644BDD">
        <w:rPr>
          <w:rFonts w:ascii="Times New Roman" w:hAnsi="Times New Roman"/>
          <w:b/>
          <w:bCs/>
          <w:sz w:val="24"/>
          <w:szCs w:val="24"/>
        </w:rPr>
        <w:t>Срок предоставления гарантии</w:t>
      </w:r>
      <w:r w:rsidRPr="00644BDD">
        <w:rPr>
          <w:rFonts w:ascii="Times New Roman" w:hAnsi="Times New Roman"/>
          <w:sz w:val="24"/>
          <w:szCs w:val="24"/>
        </w:rPr>
        <w:t xml:space="preserve"> качества услуг – в течение 12 месяцев.</w:t>
      </w:r>
    </w:p>
    <w:p w14:paraId="07C04E1F"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sz w:val="24"/>
          <w:szCs w:val="24"/>
        </w:rPr>
      </w:pPr>
    </w:p>
    <w:p w14:paraId="77819F00"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sz w:val="24"/>
          <w:szCs w:val="24"/>
        </w:rPr>
        <w:t xml:space="preserve">5. </w:t>
      </w:r>
      <w:r w:rsidRPr="00644BDD">
        <w:rPr>
          <w:rFonts w:ascii="Times New Roman" w:hAnsi="Times New Roman"/>
          <w:bCs/>
          <w:sz w:val="24"/>
          <w:szCs w:val="24"/>
        </w:rPr>
        <w:t>Требования к Исполнителю</w:t>
      </w:r>
    </w:p>
    <w:p w14:paraId="42BDB57E"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sz w:val="24"/>
          <w:szCs w:val="24"/>
        </w:rPr>
      </w:pPr>
      <w:r w:rsidRPr="00644BDD">
        <w:rPr>
          <w:rFonts w:ascii="Times New Roman" w:hAnsi="Times New Roman"/>
          <w:bCs/>
          <w:sz w:val="24"/>
          <w:szCs w:val="24"/>
        </w:rPr>
        <w:t>5.1 Исполнитель должен предоставить документы, подтверждающие права на продажу программного обеспечения.</w:t>
      </w:r>
    </w:p>
    <w:p w14:paraId="02E86B3C"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96682B6"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p>
    <w:p w14:paraId="5CB15683"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6. Способы использования ПО, на которое передаются права</w:t>
      </w:r>
    </w:p>
    <w:p w14:paraId="1A50BAA1"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6.1 Копирование.</w:t>
      </w:r>
    </w:p>
    <w:p w14:paraId="26148091"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r w:rsidRPr="00644BDD">
        <w:rPr>
          <w:rFonts w:ascii="Times New Roman" w:hAnsi="Times New Roman"/>
          <w:bCs/>
          <w:sz w:val="24"/>
          <w:szCs w:val="24"/>
        </w:rPr>
        <w:t>6.2 Инсталляция и запуск.</w:t>
      </w:r>
    </w:p>
    <w:p w14:paraId="7B94F87D" w14:textId="77777777" w:rsidR="006448BB" w:rsidRPr="00644BDD" w:rsidRDefault="006448BB" w:rsidP="00644BDD">
      <w:pPr>
        <w:pStyle w:val="a5"/>
        <w:tabs>
          <w:tab w:val="left" w:pos="567"/>
        </w:tabs>
        <w:autoSpaceDE w:val="0"/>
        <w:autoSpaceDN w:val="0"/>
        <w:adjustRightInd w:val="0"/>
        <w:spacing w:after="0"/>
        <w:ind w:left="0"/>
        <w:jc w:val="both"/>
        <w:rPr>
          <w:rFonts w:ascii="Times New Roman" w:hAnsi="Times New Roman"/>
          <w:bCs/>
          <w:sz w:val="24"/>
          <w:szCs w:val="24"/>
        </w:rPr>
      </w:pPr>
    </w:p>
    <w:p w14:paraId="1D0DCDFF" w14:textId="77777777" w:rsidR="006448BB" w:rsidRPr="00644BDD" w:rsidRDefault="006448BB" w:rsidP="00644BDD">
      <w:pPr>
        <w:autoSpaceDE w:val="0"/>
        <w:autoSpaceDN w:val="0"/>
        <w:adjustRightInd w:val="0"/>
        <w:spacing w:after="0"/>
        <w:jc w:val="both"/>
        <w:rPr>
          <w:rFonts w:ascii="Times New Roman" w:hAnsi="Times New Roman" w:cs="Times New Roman"/>
          <w:sz w:val="24"/>
          <w:szCs w:val="24"/>
        </w:rPr>
      </w:pPr>
      <w:r w:rsidRPr="00644BDD">
        <w:rPr>
          <w:rFonts w:ascii="Times New Roman" w:hAnsi="Times New Roman" w:cs="Times New Roman"/>
          <w:sz w:val="24"/>
          <w:szCs w:val="24"/>
        </w:rPr>
        <w:t>7. Перечень приложений, являющихся неотъемлемой частью Описания объекта закупки.</w:t>
      </w:r>
    </w:p>
    <w:p w14:paraId="35A46968" w14:textId="77777777" w:rsidR="006448BB" w:rsidRPr="00644BDD" w:rsidRDefault="006448BB" w:rsidP="00644BDD">
      <w:pPr>
        <w:spacing w:after="0"/>
        <w:jc w:val="both"/>
        <w:rPr>
          <w:rFonts w:ascii="Times New Roman" w:hAnsi="Times New Roman" w:cs="Times New Roman"/>
          <w:bCs/>
          <w:sz w:val="24"/>
          <w:szCs w:val="24"/>
        </w:rPr>
      </w:pPr>
      <w:r w:rsidRPr="00644BDD">
        <w:rPr>
          <w:rFonts w:ascii="Times New Roman" w:eastAsia="Times New Roman" w:hAnsi="Times New Roman" w:cs="Times New Roman"/>
          <w:sz w:val="24"/>
          <w:szCs w:val="24"/>
        </w:rPr>
        <w:t xml:space="preserve">7.2 </w:t>
      </w:r>
      <w:r w:rsidRPr="00644BDD">
        <w:rPr>
          <w:rFonts w:ascii="Times New Roman" w:hAnsi="Times New Roman" w:cs="Times New Roman"/>
          <w:sz w:val="24"/>
          <w:szCs w:val="24"/>
        </w:rPr>
        <w:t xml:space="preserve">Приложение № </w:t>
      </w:r>
      <w:r w:rsidR="0042594F" w:rsidRPr="00644BDD">
        <w:rPr>
          <w:rFonts w:ascii="Times New Roman" w:hAnsi="Times New Roman" w:cs="Times New Roman"/>
          <w:sz w:val="24"/>
          <w:szCs w:val="24"/>
        </w:rPr>
        <w:t>1</w:t>
      </w:r>
      <w:r w:rsidRPr="00644BDD">
        <w:rPr>
          <w:rFonts w:ascii="Times New Roman" w:hAnsi="Times New Roman" w:cs="Times New Roman"/>
          <w:sz w:val="24"/>
          <w:szCs w:val="24"/>
        </w:rPr>
        <w:t xml:space="preserve">: </w:t>
      </w:r>
      <w:r w:rsidRPr="00644BDD">
        <w:rPr>
          <w:rFonts w:ascii="Times New Roman" w:eastAsia="Times New Roman" w:hAnsi="Times New Roman" w:cs="Times New Roman"/>
          <w:sz w:val="24"/>
          <w:szCs w:val="24"/>
        </w:rPr>
        <w:t>«</w:t>
      </w:r>
      <w:r w:rsidRPr="00644BDD">
        <w:rPr>
          <w:rFonts w:ascii="Times New Roman" w:hAnsi="Times New Roman" w:cs="Times New Roman"/>
          <w:bCs/>
          <w:sz w:val="24"/>
          <w:szCs w:val="24"/>
        </w:rPr>
        <w:t>Качественные, функциональные, технические, эксплуатационные характеристики услуг»</w:t>
      </w:r>
    </w:p>
    <w:p w14:paraId="7F6C9657" w14:textId="77777777" w:rsidR="006448BB" w:rsidRDefault="006448BB" w:rsidP="00CC3BA5">
      <w:pPr>
        <w:spacing w:after="0" w:line="240" w:lineRule="auto"/>
        <w:jc w:val="right"/>
        <w:rPr>
          <w:rFonts w:ascii="Times New Roman" w:hAnsi="Times New Roman" w:cs="Times New Roman"/>
          <w:sz w:val="20"/>
          <w:szCs w:val="20"/>
        </w:rPr>
      </w:pPr>
    </w:p>
    <w:p w14:paraId="03D08677" w14:textId="77777777" w:rsidR="006448BB" w:rsidRDefault="006448BB" w:rsidP="00CC3BA5">
      <w:pPr>
        <w:spacing w:after="0" w:line="240" w:lineRule="auto"/>
        <w:jc w:val="right"/>
        <w:rPr>
          <w:rFonts w:ascii="Times New Roman" w:hAnsi="Times New Roman" w:cs="Times New Roman"/>
          <w:sz w:val="20"/>
          <w:szCs w:val="20"/>
        </w:rPr>
      </w:pPr>
    </w:p>
    <w:p w14:paraId="71C32445" w14:textId="77777777" w:rsidR="006448BB" w:rsidRDefault="006448BB" w:rsidP="00CC3BA5">
      <w:pPr>
        <w:spacing w:after="0" w:line="240" w:lineRule="auto"/>
        <w:jc w:val="right"/>
        <w:rPr>
          <w:rFonts w:ascii="Times New Roman" w:hAnsi="Times New Roman" w:cs="Times New Roman"/>
          <w:sz w:val="20"/>
          <w:szCs w:val="20"/>
        </w:rPr>
      </w:pPr>
    </w:p>
    <w:p w14:paraId="66536F3D" w14:textId="77777777" w:rsidR="006448BB" w:rsidRDefault="006448BB" w:rsidP="00CC3BA5">
      <w:pPr>
        <w:spacing w:after="0" w:line="240" w:lineRule="auto"/>
        <w:jc w:val="right"/>
        <w:rPr>
          <w:rFonts w:ascii="Times New Roman" w:hAnsi="Times New Roman" w:cs="Times New Roman"/>
          <w:sz w:val="20"/>
          <w:szCs w:val="20"/>
        </w:rPr>
      </w:pPr>
    </w:p>
    <w:p w14:paraId="29DF60E3" w14:textId="77777777" w:rsidR="006448BB" w:rsidRDefault="006448BB" w:rsidP="00CC3BA5">
      <w:pPr>
        <w:spacing w:after="0" w:line="240" w:lineRule="auto"/>
        <w:jc w:val="right"/>
        <w:rPr>
          <w:rFonts w:ascii="Times New Roman" w:hAnsi="Times New Roman" w:cs="Times New Roman"/>
          <w:sz w:val="20"/>
          <w:szCs w:val="20"/>
        </w:rPr>
      </w:pPr>
    </w:p>
    <w:p w14:paraId="7994A340" w14:textId="77777777" w:rsidR="006448BB" w:rsidRDefault="006448BB" w:rsidP="00CC3BA5">
      <w:pPr>
        <w:spacing w:after="0" w:line="240" w:lineRule="auto"/>
        <w:jc w:val="right"/>
        <w:rPr>
          <w:rFonts w:ascii="Times New Roman" w:hAnsi="Times New Roman" w:cs="Times New Roman"/>
          <w:sz w:val="20"/>
          <w:szCs w:val="20"/>
        </w:rPr>
      </w:pPr>
    </w:p>
    <w:p w14:paraId="5647D6B2" w14:textId="77777777" w:rsidR="006448BB" w:rsidRDefault="006448BB" w:rsidP="00CC3BA5">
      <w:pPr>
        <w:spacing w:after="0" w:line="240" w:lineRule="auto"/>
        <w:jc w:val="right"/>
        <w:rPr>
          <w:rFonts w:ascii="Times New Roman" w:hAnsi="Times New Roman" w:cs="Times New Roman"/>
          <w:sz w:val="20"/>
          <w:szCs w:val="20"/>
        </w:rPr>
      </w:pPr>
    </w:p>
    <w:p w14:paraId="1D043BAA" w14:textId="77777777" w:rsidR="006448BB" w:rsidRDefault="006448BB" w:rsidP="00CC3BA5">
      <w:pPr>
        <w:spacing w:after="0" w:line="240" w:lineRule="auto"/>
        <w:jc w:val="right"/>
        <w:rPr>
          <w:rFonts w:ascii="Times New Roman" w:hAnsi="Times New Roman" w:cs="Times New Roman"/>
          <w:sz w:val="20"/>
          <w:szCs w:val="20"/>
        </w:rPr>
      </w:pPr>
    </w:p>
    <w:p w14:paraId="4671A9CC" w14:textId="77777777" w:rsidR="006448BB" w:rsidRDefault="006448BB" w:rsidP="00CC3BA5">
      <w:pPr>
        <w:spacing w:after="0" w:line="240" w:lineRule="auto"/>
        <w:jc w:val="right"/>
        <w:rPr>
          <w:rFonts w:ascii="Times New Roman" w:hAnsi="Times New Roman" w:cs="Times New Roman"/>
          <w:sz w:val="20"/>
          <w:szCs w:val="20"/>
        </w:rPr>
      </w:pPr>
    </w:p>
    <w:p w14:paraId="118BC410" w14:textId="77777777" w:rsidR="006448BB" w:rsidRDefault="006448BB" w:rsidP="00CC3BA5">
      <w:pPr>
        <w:spacing w:after="0" w:line="240" w:lineRule="auto"/>
        <w:jc w:val="right"/>
        <w:rPr>
          <w:rFonts w:ascii="Times New Roman" w:hAnsi="Times New Roman" w:cs="Times New Roman"/>
          <w:sz w:val="20"/>
          <w:szCs w:val="20"/>
        </w:rPr>
      </w:pPr>
    </w:p>
    <w:p w14:paraId="39ED6232" w14:textId="77777777" w:rsidR="006448BB" w:rsidRDefault="006448BB" w:rsidP="00CC3BA5">
      <w:pPr>
        <w:spacing w:after="0" w:line="240" w:lineRule="auto"/>
        <w:jc w:val="right"/>
        <w:rPr>
          <w:rFonts w:ascii="Times New Roman" w:hAnsi="Times New Roman" w:cs="Times New Roman"/>
          <w:sz w:val="20"/>
          <w:szCs w:val="20"/>
        </w:rPr>
      </w:pPr>
    </w:p>
    <w:p w14:paraId="62DCDD79" w14:textId="77777777" w:rsidR="006448BB" w:rsidRDefault="006448BB" w:rsidP="00CC3BA5">
      <w:pPr>
        <w:spacing w:after="0" w:line="240" w:lineRule="auto"/>
        <w:jc w:val="right"/>
        <w:rPr>
          <w:rFonts w:ascii="Times New Roman" w:hAnsi="Times New Roman" w:cs="Times New Roman"/>
          <w:sz w:val="20"/>
          <w:szCs w:val="20"/>
        </w:rPr>
      </w:pPr>
    </w:p>
    <w:p w14:paraId="4E294578" w14:textId="77777777" w:rsidR="006448BB" w:rsidRDefault="006448BB" w:rsidP="00CC3BA5">
      <w:pPr>
        <w:spacing w:after="0" w:line="240" w:lineRule="auto"/>
        <w:jc w:val="right"/>
        <w:rPr>
          <w:rFonts w:ascii="Times New Roman" w:hAnsi="Times New Roman" w:cs="Times New Roman"/>
          <w:sz w:val="20"/>
          <w:szCs w:val="20"/>
        </w:rPr>
      </w:pPr>
    </w:p>
    <w:p w14:paraId="205AF69F" w14:textId="77777777" w:rsidR="006448BB" w:rsidRDefault="006448BB" w:rsidP="00CC3BA5">
      <w:pPr>
        <w:spacing w:after="0" w:line="240" w:lineRule="auto"/>
        <w:jc w:val="right"/>
        <w:rPr>
          <w:rFonts w:ascii="Times New Roman" w:hAnsi="Times New Roman" w:cs="Times New Roman"/>
          <w:sz w:val="20"/>
          <w:szCs w:val="20"/>
        </w:rPr>
      </w:pPr>
    </w:p>
    <w:p w14:paraId="5CB3E60F" w14:textId="77777777" w:rsidR="006448BB" w:rsidRDefault="006448BB" w:rsidP="00CC3BA5">
      <w:pPr>
        <w:spacing w:after="0" w:line="240" w:lineRule="auto"/>
        <w:jc w:val="right"/>
        <w:rPr>
          <w:rFonts w:ascii="Times New Roman" w:hAnsi="Times New Roman" w:cs="Times New Roman"/>
          <w:sz w:val="20"/>
          <w:szCs w:val="20"/>
        </w:rPr>
      </w:pPr>
    </w:p>
    <w:p w14:paraId="7C8DC568" w14:textId="77777777" w:rsidR="006448BB" w:rsidRDefault="006448BB" w:rsidP="00CC3BA5">
      <w:pPr>
        <w:spacing w:after="0" w:line="240" w:lineRule="auto"/>
        <w:jc w:val="right"/>
        <w:rPr>
          <w:rFonts w:ascii="Times New Roman" w:hAnsi="Times New Roman" w:cs="Times New Roman"/>
          <w:sz w:val="20"/>
          <w:szCs w:val="20"/>
        </w:rPr>
      </w:pPr>
    </w:p>
    <w:p w14:paraId="65DB1F90" w14:textId="77777777" w:rsidR="006448BB" w:rsidRDefault="006448BB" w:rsidP="00CC3BA5">
      <w:pPr>
        <w:spacing w:after="0" w:line="240" w:lineRule="auto"/>
        <w:jc w:val="right"/>
        <w:rPr>
          <w:rFonts w:ascii="Times New Roman" w:hAnsi="Times New Roman" w:cs="Times New Roman"/>
          <w:sz w:val="20"/>
          <w:szCs w:val="20"/>
        </w:rPr>
      </w:pPr>
    </w:p>
    <w:p w14:paraId="2256D006" w14:textId="77777777" w:rsidR="006448BB" w:rsidRDefault="006448BB" w:rsidP="00CC3BA5">
      <w:pPr>
        <w:spacing w:after="0" w:line="240" w:lineRule="auto"/>
        <w:jc w:val="right"/>
        <w:rPr>
          <w:rFonts w:ascii="Times New Roman" w:hAnsi="Times New Roman" w:cs="Times New Roman"/>
          <w:sz w:val="20"/>
          <w:szCs w:val="20"/>
        </w:rPr>
      </w:pPr>
    </w:p>
    <w:p w14:paraId="7777418E" w14:textId="77777777" w:rsidR="006448BB" w:rsidRDefault="006448BB" w:rsidP="00CC3BA5">
      <w:pPr>
        <w:spacing w:after="0" w:line="240" w:lineRule="auto"/>
        <w:jc w:val="right"/>
        <w:rPr>
          <w:rFonts w:ascii="Times New Roman" w:hAnsi="Times New Roman" w:cs="Times New Roman"/>
          <w:sz w:val="20"/>
          <w:szCs w:val="20"/>
        </w:rPr>
      </w:pPr>
    </w:p>
    <w:p w14:paraId="351ADA73" w14:textId="77777777" w:rsidR="006448BB" w:rsidRDefault="006448BB" w:rsidP="00CC3BA5">
      <w:pPr>
        <w:spacing w:after="0" w:line="240" w:lineRule="auto"/>
        <w:jc w:val="right"/>
        <w:rPr>
          <w:rFonts w:ascii="Times New Roman" w:hAnsi="Times New Roman" w:cs="Times New Roman"/>
          <w:sz w:val="20"/>
          <w:szCs w:val="20"/>
        </w:rPr>
      </w:pPr>
    </w:p>
    <w:p w14:paraId="623B3CFA" w14:textId="77777777" w:rsidR="006448BB" w:rsidRDefault="006448BB" w:rsidP="00CC3BA5">
      <w:pPr>
        <w:spacing w:after="0" w:line="240" w:lineRule="auto"/>
        <w:jc w:val="right"/>
        <w:rPr>
          <w:rFonts w:ascii="Times New Roman" w:hAnsi="Times New Roman" w:cs="Times New Roman"/>
          <w:sz w:val="20"/>
          <w:szCs w:val="20"/>
        </w:rPr>
      </w:pPr>
    </w:p>
    <w:p w14:paraId="159F1C70" w14:textId="77777777" w:rsidR="006448BB" w:rsidRDefault="006448BB" w:rsidP="00CC3BA5">
      <w:pPr>
        <w:spacing w:after="0" w:line="240" w:lineRule="auto"/>
        <w:jc w:val="right"/>
        <w:rPr>
          <w:rFonts w:ascii="Times New Roman" w:hAnsi="Times New Roman" w:cs="Times New Roman"/>
          <w:sz w:val="20"/>
          <w:szCs w:val="20"/>
        </w:rPr>
      </w:pPr>
    </w:p>
    <w:p w14:paraId="1412B175" w14:textId="77777777" w:rsidR="006448BB" w:rsidRDefault="006448BB" w:rsidP="00CC3BA5">
      <w:pPr>
        <w:spacing w:after="0" w:line="240" w:lineRule="auto"/>
        <w:jc w:val="right"/>
        <w:rPr>
          <w:rFonts w:ascii="Times New Roman" w:hAnsi="Times New Roman" w:cs="Times New Roman"/>
          <w:sz w:val="20"/>
          <w:szCs w:val="20"/>
        </w:rPr>
      </w:pPr>
    </w:p>
    <w:p w14:paraId="2C2E94E5" w14:textId="77777777" w:rsidR="006448BB" w:rsidRDefault="006448BB" w:rsidP="00CC3BA5">
      <w:pPr>
        <w:spacing w:after="0" w:line="240" w:lineRule="auto"/>
        <w:jc w:val="right"/>
        <w:rPr>
          <w:rFonts w:ascii="Times New Roman" w:hAnsi="Times New Roman" w:cs="Times New Roman"/>
          <w:sz w:val="20"/>
          <w:szCs w:val="20"/>
        </w:rPr>
      </w:pPr>
    </w:p>
    <w:p w14:paraId="1212E24C" w14:textId="77777777" w:rsidR="006448BB" w:rsidRDefault="006448BB" w:rsidP="00CC3BA5">
      <w:pPr>
        <w:spacing w:after="0" w:line="240" w:lineRule="auto"/>
        <w:jc w:val="right"/>
        <w:rPr>
          <w:rFonts w:ascii="Times New Roman" w:hAnsi="Times New Roman" w:cs="Times New Roman"/>
          <w:sz w:val="20"/>
          <w:szCs w:val="20"/>
        </w:rPr>
      </w:pPr>
    </w:p>
    <w:p w14:paraId="79802D8F" w14:textId="77777777" w:rsidR="006448BB" w:rsidRDefault="006448BB" w:rsidP="00CC3BA5">
      <w:pPr>
        <w:spacing w:after="0" w:line="240" w:lineRule="auto"/>
        <w:jc w:val="right"/>
        <w:rPr>
          <w:rFonts w:ascii="Times New Roman" w:hAnsi="Times New Roman" w:cs="Times New Roman"/>
          <w:sz w:val="20"/>
          <w:szCs w:val="20"/>
        </w:rPr>
      </w:pPr>
    </w:p>
    <w:p w14:paraId="4560D0BE" w14:textId="77777777" w:rsidR="006448BB" w:rsidRDefault="006448BB" w:rsidP="00CC3BA5">
      <w:pPr>
        <w:spacing w:after="0" w:line="240" w:lineRule="auto"/>
        <w:jc w:val="right"/>
        <w:rPr>
          <w:rFonts w:ascii="Times New Roman" w:hAnsi="Times New Roman" w:cs="Times New Roman"/>
          <w:sz w:val="20"/>
          <w:szCs w:val="20"/>
        </w:rPr>
      </w:pPr>
    </w:p>
    <w:p w14:paraId="2E34E45D" w14:textId="77777777" w:rsidR="006448BB" w:rsidRDefault="006448BB" w:rsidP="00CC3BA5">
      <w:pPr>
        <w:spacing w:after="0" w:line="240" w:lineRule="auto"/>
        <w:jc w:val="right"/>
        <w:rPr>
          <w:rFonts w:ascii="Times New Roman" w:hAnsi="Times New Roman" w:cs="Times New Roman"/>
          <w:sz w:val="20"/>
          <w:szCs w:val="20"/>
        </w:rPr>
      </w:pPr>
    </w:p>
    <w:p w14:paraId="3E29875F" w14:textId="77777777" w:rsidR="006448BB" w:rsidRDefault="006448BB" w:rsidP="00CC3BA5">
      <w:pPr>
        <w:spacing w:after="0" w:line="240" w:lineRule="auto"/>
        <w:jc w:val="right"/>
        <w:rPr>
          <w:rFonts w:ascii="Times New Roman" w:hAnsi="Times New Roman" w:cs="Times New Roman"/>
          <w:sz w:val="20"/>
          <w:szCs w:val="20"/>
        </w:rPr>
      </w:pPr>
    </w:p>
    <w:p w14:paraId="5A3B1B35" w14:textId="77777777" w:rsidR="006448BB" w:rsidRDefault="006448BB" w:rsidP="00CC3BA5">
      <w:pPr>
        <w:spacing w:after="0" w:line="240" w:lineRule="auto"/>
        <w:jc w:val="right"/>
        <w:rPr>
          <w:rFonts w:ascii="Times New Roman" w:hAnsi="Times New Roman" w:cs="Times New Roman"/>
          <w:sz w:val="20"/>
          <w:szCs w:val="20"/>
        </w:rPr>
      </w:pPr>
    </w:p>
    <w:p w14:paraId="288F95F9" w14:textId="77777777" w:rsidR="006448BB" w:rsidRDefault="006448BB" w:rsidP="00CC3BA5">
      <w:pPr>
        <w:spacing w:after="0" w:line="240" w:lineRule="auto"/>
        <w:jc w:val="right"/>
        <w:rPr>
          <w:rFonts w:ascii="Times New Roman" w:hAnsi="Times New Roman" w:cs="Times New Roman"/>
          <w:sz w:val="20"/>
          <w:szCs w:val="20"/>
        </w:rPr>
      </w:pPr>
    </w:p>
    <w:p w14:paraId="27794381" w14:textId="2AC33426" w:rsidR="006448BB" w:rsidRDefault="006448BB" w:rsidP="00CC3BA5">
      <w:pPr>
        <w:spacing w:after="0" w:line="240" w:lineRule="auto"/>
        <w:jc w:val="right"/>
        <w:rPr>
          <w:rFonts w:ascii="Times New Roman" w:hAnsi="Times New Roman" w:cs="Times New Roman"/>
          <w:sz w:val="20"/>
          <w:szCs w:val="20"/>
        </w:rPr>
      </w:pPr>
    </w:p>
    <w:p w14:paraId="1DB45A5E" w14:textId="1281D090" w:rsidR="00644BDD" w:rsidRDefault="00644BDD" w:rsidP="00CC3BA5">
      <w:pPr>
        <w:spacing w:after="0" w:line="240" w:lineRule="auto"/>
        <w:jc w:val="right"/>
        <w:rPr>
          <w:rFonts w:ascii="Times New Roman" w:hAnsi="Times New Roman" w:cs="Times New Roman"/>
          <w:sz w:val="20"/>
          <w:szCs w:val="20"/>
        </w:rPr>
      </w:pPr>
    </w:p>
    <w:p w14:paraId="192AF0E4" w14:textId="77777777" w:rsidR="00644BDD" w:rsidRDefault="00644BDD" w:rsidP="00CC3BA5">
      <w:pPr>
        <w:spacing w:after="0" w:line="240" w:lineRule="auto"/>
        <w:jc w:val="right"/>
        <w:rPr>
          <w:rFonts w:ascii="Times New Roman" w:hAnsi="Times New Roman" w:cs="Times New Roman"/>
          <w:sz w:val="20"/>
          <w:szCs w:val="20"/>
        </w:rPr>
      </w:pPr>
    </w:p>
    <w:p w14:paraId="721F81BA" w14:textId="77777777" w:rsidR="00E34015" w:rsidRPr="00644BDD" w:rsidRDefault="006448BB" w:rsidP="00CC3BA5">
      <w:pPr>
        <w:spacing w:after="0" w:line="240" w:lineRule="auto"/>
        <w:jc w:val="right"/>
        <w:rPr>
          <w:rFonts w:ascii="Times New Roman" w:hAnsi="Times New Roman" w:cs="Times New Roman"/>
          <w:sz w:val="24"/>
          <w:szCs w:val="24"/>
        </w:rPr>
      </w:pPr>
      <w:r w:rsidRPr="00644BDD">
        <w:rPr>
          <w:rFonts w:ascii="Times New Roman" w:hAnsi="Times New Roman" w:cs="Times New Roman"/>
          <w:sz w:val="24"/>
          <w:szCs w:val="24"/>
        </w:rPr>
        <w:lastRenderedPageBreak/>
        <w:t>П</w:t>
      </w:r>
      <w:r w:rsidR="00E34015" w:rsidRPr="00644BDD">
        <w:rPr>
          <w:rFonts w:ascii="Times New Roman" w:hAnsi="Times New Roman" w:cs="Times New Roman"/>
          <w:sz w:val="24"/>
          <w:szCs w:val="24"/>
        </w:rPr>
        <w:t xml:space="preserve">риложение № </w:t>
      </w:r>
      <w:r w:rsidR="007B438B" w:rsidRPr="00644BDD">
        <w:rPr>
          <w:rFonts w:ascii="Times New Roman" w:hAnsi="Times New Roman" w:cs="Times New Roman"/>
          <w:sz w:val="24"/>
          <w:szCs w:val="24"/>
        </w:rPr>
        <w:t>1</w:t>
      </w:r>
    </w:p>
    <w:p w14:paraId="3DC0C2EB" w14:textId="77777777" w:rsidR="00AF27E2" w:rsidRPr="00644BDD" w:rsidRDefault="00AF27E2" w:rsidP="00CC3BA5">
      <w:pPr>
        <w:spacing w:after="0" w:line="240" w:lineRule="auto"/>
        <w:jc w:val="right"/>
        <w:rPr>
          <w:rFonts w:ascii="Times New Roman" w:hAnsi="Times New Roman" w:cs="Times New Roman"/>
          <w:sz w:val="24"/>
          <w:szCs w:val="24"/>
        </w:rPr>
      </w:pPr>
      <w:r w:rsidRPr="00644BDD">
        <w:rPr>
          <w:rFonts w:ascii="Times New Roman" w:hAnsi="Times New Roman" w:cs="Times New Roman"/>
          <w:sz w:val="24"/>
          <w:szCs w:val="24"/>
        </w:rPr>
        <w:t>к описанию объекта закупки</w:t>
      </w:r>
    </w:p>
    <w:p w14:paraId="27027F13" w14:textId="77777777" w:rsidR="00E34015" w:rsidRPr="00644BDD" w:rsidRDefault="00E34015" w:rsidP="00CC3BA5">
      <w:pPr>
        <w:spacing w:after="0" w:line="240" w:lineRule="auto"/>
        <w:jc w:val="center"/>
        <w:rPr>
          <w:rFonts w:ascii="Times New Roman" w:eastAsia="Calibri" w:hAnsi="Times New Roman" w:cs="Times New Roman"/>
          <w:b/>
          <w:sz w:val="24"/>
          <w:szCs w:val="24"/>
        </w:rPr>
      </w:pPr>
      <w:r w:rsidRPr="00644BDD">
        <w:rPr>
          <w:rFonts w:ascii="Times New Roman" w:eastAsia="Calibri" w:hAnsi="Times New Roman" w:cs="Times New Roman"/>
          <w:b/>
          <w:sz w:val="24"/>
          <w:szCs w:val="24"/>
        </w:rPr>
        <w:t>Требования к оказываемым услугам</w:t>
      </w:r>
    </w:p>
    <w:p w14:paraId="25D1BD3E" w14:textId="77777777" w:rsidR="00E34015" w:rsidRPr="00CC3BA5" w:rsidRDefault="00E34015" w:rsidP="00CC3BA5">
      <w:pPr>
        <w:spacing w:after="0" w:line="240" w:lineRule="auto"/>
        <w:jc w:val="center"/>
        <w:rPr>
          <w:rFonts w:ascii="Times New Roman" w:hAnsi="Times New Roman" w:cs="Times New Roman"/>
          <w:b/>
          <w:sz w:val="20"/>
          <w:szCs w:val="20"/>
        </w:rPr>
      </w:pPr>
    </w:p>
    <w:tbl>
      <w:tblPr>
        <w:tblStyle w:val="a7"/>
        <w:tblW w:w="10774" w:type="dxa"/>
        <w:tblInd w:w="-998" w:type="dxa"/>
        <w:tblLook w:val="04A0" w:firstRow="1" w:lastRow="0" w:firstColumn="1" w:lastColumn="0" w:noHBand="0" w:noVBand="1"/>
      </w:tblPr>
      <w:tblGrid>
        <w:gridCol w:w="758"/>
        <w:gridCol w:w="2178"/>
        <w:gridCol w:w="2021"/>
        <w:gridCol w:w="5817"/>
      </w:tblGrid>
      <w:tr w:rsidR="00093116" w:rsidRPr="00263E71" w14:paraId="5CF5E6E5" w14:textId="77777777" w:rsidTr="00093116">
        <w:trPr>
          <w:trHeight w:val="860"/>
        </w:trPr>
        <w:tc>
          <w:tcPr>
            <w:tcW w:w="758" w:type="dxa"/>
          </w:tcPr>
          <w:p w14:paraId="7A55B5FB" w14:textId="77777777" w:rsidR="00093116" w:rsidRPr="00263E71" w:rsidRDefault="00093116" w:rsidP="00CC3BA5">
            <w:pPr>
              <w:ind w:right="-13"/>
              <w:rPr>
                <w:rFonts w:ascii="Times New Roman" w:eastAsia="Times New Roman" w:hAnsi="Times New Roman" w:cs="Times New Roman"/>
                <w:b/>
                <w:bCs/>
                <w:sz w:val="20"/>
                <w:szCs w:val="20"/>
                <w:lang w:eastAsia="ja-JP"/>
              </w:rPr>
            </w:pPr>
            <w:r w:rsidRPr="00263E71">
              <w:rPr>
                <w:rFonts w:ascii="Times New Roman" w:eastAsia="Times New Roman" w:hAnsi="Times New Roman" w:cs="Times New Roman"/>
                <w:b/>
                <w:bCs/>
                <w:sz w:val="20"/>
                <w:szCs w:val="20"/>
                <w:lang w:eastAsia="ja-JP"/>
              </w:rPr>
              <w:t>№п/п</w:t>
            </w:r>
          </w:p>
        </w:tc>
        <w:tc>
          <w:tcPr>
            <w:tcW w:w="2178" w:type="dxa"/>
          </w:tcPr>
          <w:p w14:paraId="453362CF" w14:textId="77777777" w:rsidR="00093116" w:rsidRPr="00263E71" w:rsidRDefault="00093116" w:rsidP="00CC3BA5">
            <w:pPr>
              <w:ind w:right="-13"/>
              <w:rPr>
                <w:rFonts w:ascii="Times New Roman" w:eastAsia="Times New Roman" w:hAnsi="Times New Roman" w:cs="Times New Roman"/>
                <w:b/>
                <w:bCs/>
                <w:sz w:val="20"/>
                <w:szCs w:val="20"/>
                <w:lang w:eastAsia="ja-JP"/>
              </w:rPr>
            </w:pPr>
            <w:r w:rsidRPr="00263E71">
              <w:rPr>
                <w:rFonts w:ascii="Times New Roman" w:eastAsia="Times New Roman" w:hAnsi="Times New Roman" w:cs="Times New Roman"/>
                <w:b/>
                <w:bCs/>
                <w:sz w:val="20"/>
                <w:szCs w:val="20"/>
                <w:lang w:eastAsia="ja-JP"/>
              </w:rPr>
              <w:t>Наименование товара (работы, услуги)</w:t>
            </w:r>
          </w:p>
        </w:tc>
        <w:tc>
          <w:tcPr>
            <w:tcW w:w="2021" w:type="dxa"/>
          </w:tcPr>
          <w:p w14:paraId="45F3872B" w14:textId="3809FBC2" w:rsidR="00093116" w:rsidRPr="00263E71" w:rsidRDefault="00093116" w:rsidP="00CC3BA5">
            <w:pPr>
              <w:ind w:right="-13"/>
              <w:jc w:val="center"/>
              <w:rPr>
                <w:rFonts w:ascii="Times New Roman" w:eastAsia="Times New Roman" w:hAnsi="Times New Roman" w:cs="Times New Roman"/>
                <w:b/>
                <w:bCs/>
                <w:sz w:val="20"/>
                <w:szCs w:val="20"/>
                <w:lang w:eastAsia="ja-JP"/>
              </w:rPr>
            </w:pPr>
            <w:r w:rsidRPr="00263E71">
              <w:rPr>
                <w:rFonts w:ascii="Times New Roman" w:eastAsia="Times New Roman" w:hAnsi="Times New Roman" w:cs="Times New Roman"/>
                <w:b/>
                <w:bCs/>
                <w:sz w:val="20"/>
                <w:szCs w:val="20"/>
                <w:lang w:eastAsia="ja-JP"/>
              </w:rPr>
              <w:t>ОКПД 2</w:t>
            </w:r>
          </w:p>
        </w:tc>
        <w:tc>
          <w:tcPr>
            <w:tcW w:w="5817" w:type="dxa"/>
          </w:tcPr>
          <w:p w14:paraId="5F626628" w14:textId="58A8272B" w:rsidR="00093116" w:rsidRPr="00263E71" w:rsidRDefault="00093116" w:rsidP="00CC3BA5">
            <w:pPr>
              <w:ind w:right="-13"/>
              <w:jc w:val="center"/>
              <w:rPr>
                <w:rFonts w:ascii="Times New Roman" w:eastAsia="Times New Roman" w:hAnsi="Times New Roman" w:cs="Times New Roman"/>
                <w:b/>
                <w:bCs/>
                <w:sz w:val="20"/>
                <w:szCs w:val="20"/>
                <w:lang w:eastAsia="ja-JP"/>
              </w:rPr>
            </w:pPr>
            <w:r w:rsidRPr="00263E71">
              <w:rPr>
                <w:rFonts w:ascii="Times New Roman" w:eastAsia="Times New Roman" w:hAnsi="Times New Roman" w:cs="Times New Roman"/>
                <w:b/>
                <w:bCs/>
                <w:sz w:val="20"/>
                <w:szCs w:val="20"/>
                <w:lang w:eastAsia="ja-JP"/>
              </w:rPr>
              <w:t>Характеристики</w:t>
            </w:r>
          </w:p>
        </w:tc>
      </w:tr>
      <w:tr w:rsidR="0081007F" w:rsidRPr="00263E71" w14:paraId="651148BA" w14:textId="77777777" w:rsidTr="00093116">
        <w:trPr>
          <w:trHeight w:val="193"/>
        </w:trPr>
        <w:tc>
          <w:tcPr>
            <w:tcW w:w="758" w:type="dxa"/>
          </w:tcPr>
          <w:p w14:paraId="2F767873" w14:textId="29DECE0B" w:rsidR="0081007F" w:rsidRPr="00263E71" w:rsidRDefault="008A1912" w:rsidP="0081007F">
            <w:pPr>
              <w:ind w:right="-13"/>
              <w:jc w:val="right"/>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1</w:t>
            </w:r>
          </w:p>
        </w:tc>
        <w:tc>
          <w:tcPr>
            <w:tcW w:w="2178" w:type="dxa"/>
          </w:tcPr>
          <w:p w14:paraId="0906F0CC" w14:textId="34282CC6" w:rsidR="002C5A7A" w:rsidRDefault="00884011" w:rsidP="0081007F">
            <w:pPr>
              <w:ind w:right="-13"/>
              <w:rPr>
                <w:rFonts w:ascii="Times New Roman" w:hAnsi="Times New Roman" w:cs="Times New Roman"/>
                <w:sz w:val="20"/>
                <w:szCs w:val="20"/>
              </w:rPr>
            </w:pPr>
            <w:r w:rsidRPr="00884011">
              <w:rPr>
                <w:rFonts w:ascii="Times New Roman" w:hAnsi="Times New Roman" w:cs="Times New Roman"/>
                <w:sz w:val="20"/>
                <w:szCs w:val="20"/>
              </w:rPr>
              <w:t xml:space="preserve">Право использования программного обеспечения: Программный межсетевой экран Интернет Контроль Сервер (Стандарт ОУ + </w:t>
            </w:r>
            <w:proofErr w:type="spellStart"/>
            <w:r w:rsidRPr="00884011">
              <w:rPr>
                <w:rFonts w:ascii="Times New Roman" w:hAnsi="Times New Roman" w:cs="Times New Roman"/>
                <w:sz w:val="20"/>
                <w:szCs w:val="20"/>
              </w:rPr>
              <w:t>Garnet</w:t>
            </w:r>
            <w:proofErr w:type="spellEnd"/>
            <w:r w:rsidRPr="00884011">
              <w:rPr>
                <w:rFonts w:ascii="Times New Roman" w:hAnsi="Times New Roman" w:cs="Times New Roman"/>
                <w:sz w:val="20"/>
                <w:szCs w:val="20"/>
              </w:rPr>
              <w:t xml:space="preserve"> </w:t>
            </w:r>
            <w:proofErr w:type="spellStart"/>
            <w:r w:rsidRPr="00884011">
              <w:rPr>
                <w:rFonts w:ascii="Times New Roman" w:hAnsi="Times New Roman" w:cs="Times New Roman"/>
                <w:sz w:val="20"/>
                <w:szCs w:val="20"/>
              </w:rPr>
              <w:t>Web</w:t>
            </w:r>
            <w:proofErr w:type="spellEnd"/>
            <w:r w:rsidRPr="00884011">
              <w:rPr>
                <w:rFonts w:ascii="Times New Roman" w:hAnsi="Times New Roman" w:cs="Times New Roman"/>
                <w:sz w:val="20"/>
                <w:szCs w:val="20"/>
              </w:rPr>
              <w:t xml:space="preserve"> </w:t>
            </w:r>
            <w:proofErr w:type="spellStart"/>
            <w:r w:rsidRPr="00884011">
              <w:rPr>
                <w:rFonts w:ascii="Times New Roman" w:hAnsi="Times New Roman" w:cs="Times New Roman"/>
                <w:sz w:val="20"/>
                <w:szCs w:val="20"/>
              </w:rPr>
              <w:t>Filter</w:t>
            </w:r>
            <w:proofErr w:type="spellEnd"/>
            <w:r w:rsidRPr="00884011">
              <w:rPr>
                <w:rFonts w:ascii="Times New Roman" w:hAnsi="Times New Roman" w:cs="Times New Roman"/>
                <w:sz w:val="20"/>
                <w:szCs w:val="20"/>
              </w:rPr>
              <w:t>, модуль техподдержка, 1 год, 50 пользователей)</w:t>
            </w:r>
          </w:p>
          <w:p w14:paraId="3A1C0BD5" w14:textId="77777777" w:rsidR="00884011" w:rsidRPr="00400838" w:rsidRDefault="00884011" w:rsidP="0081007F">
            <w:pPr>
              <w:ind w:right="-13"/>
              <w:rPr>
                <w:rFonts w:ascii="Times New Roman" w:eastAsia="Times New Roman" w:hAnsi="Times New Roman" w:cs="Times New Roman"/>
                <w:bCs/>
                <w:sz w:val="20"/>
                <w:szCs w:val="20"/>
                <w:lang w:eastAsia="ja-JP"/>
              </w:rPr>
            </w:pPr>
          </w:p>
          <w:p w14:paraId="6EF7988F" w14:textId="390D15C1" w:rsidR="00BA1E6A" w:rsidRPr="00400838" w:rsidRDefault="004A6220" w:rsidP="0081007F">
            <w:pPr>
              <w:ind w:right="-13"/>
              <w:rPr>
                <w:rFonts w:ascii="Times New Roman" w:eastAsia="Times New Roman" w:hAnsi="Times New Roman" w:cs="Times New Roman"/>
                <w:bCs/>
                <w:sz w:val="20"/>
                <w:szCs w:val="20"/>
                <w:lang w:eastAsia="ja-JP"/>
              </w:rPr>
            </w:pPr>
            <w:r w:rsidRPr="00400838">
              <w:rPr>
                <w:rFonts w:ascii="Times New Roman" w:eastAsia="Times New Roman" w:hAnsi="Times New Roman" w:cs="Times New Roman"/>
                <w:bCs/>
                <w:sz w:val="20"/>
                <w:szCs w:val="20"/>
                <w:lang w:eastAsia="ja-JP"/>
              </w:rPr>
              <w:t>Реестровая запись №322 от 08.04.2016</w:t>
            </w:r>
          </w:p>
        </w:tc>
        <w:tc>
          <w:tcPr>
            <w:tcW w:w="2021" w:type="dxa"/>
          </w:tcPr>
          <w:p w14:paraId="109D1A53" w14:textId="28B3D69F" w:rsidR="0081007F" w:rsidRPr="00263E71" w:rsidRDefault="0081007F" w:rsidP="0081007F">
            <w:pPr>
              <w:suppressAutoHyphens/>
              <w:rPr>
                <w:rFonts w:ascii="Times New Roman" w:hAnsi="Times New Roman"/>
                <w:sz w:val="20"/>
                <w:szCs w:val="20"/>
              </w:rPr>
            </w:pPr>
            <w:r w:rsidRPr="00263E71">
              <w:rPr>
                <w:rFonts w:ascii="Times New Roman" w:hAnsi="Times New Roman"/>
                <w:sz w:val="20"/>
                <w:szCs w:val="20"/>
              </w:rPr>
              <w:t>58.29.12 Обеспечение программное сетевое на электронном носителе</w:t>
            </w:r>
          </w:p>
        </w:tc>
        <w:tc>
          <w:tcPr>
            <w:tcW w:w="5817" w:type="dxa"/>
          </w:tcPr>
          <w:p w14:paraId="688473C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Возможности:</w:t>
            </w:r>
          </w:p>
          <w:p w14:paraId="3C5B7CAE" w14:textId="77777777" w:rsidR="006F20FD" w:rsidRPr="00263E71" w:rsidRDefault="006F20FD" w:rsidP="006F20FD">
            <w:pPr>
              <w:spacing w:line="100" w:lineRule="atLeast"/>
              <w:ind w:left="202"/>
              <w:rPr>
                <w:rFonts w:ascii="Times New Roman" w:eastAsia="Times New Roman" w:hAnsi="Times New Roman" w:cs="Times New Roman"/>
                <w:b/>
                <w:bCs/>
                <w:sz w:val="20"/>
                <w:szCs w:val="20"/>
              </w:rPr>
            </w:pPr>
          </w:p>
          <w:p w14:paraId="1CCAE6B2"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Фильтрация пакетов на сетевом уровне;</w:t>
            </w:r>
          </w:p>
          <w:p w14:paraId="2F00F91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Фильтрация пакетов служебных протоколов, служащих для диагностики и управления работой сетевых устройств;</w:t>
            </w:r>
          </w:p>
          <w:p w14:paraId="536059D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Фильтрация с учетом входного и выходного сетевого интерфейса как средство проверки подлинности сетевых адресов;</w:t>
            </w:r>
          </w:p>
          <w:p w14:paraId="32647F2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Отслеживание и блокировка нежелательного HTTP трафик установленных веб-приложений;</w:t>
            </w:r>
          </w:p>
          <w:p w14:paraId="546FBFE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Регистрация событий безопасности (аудит);</w:t>
            </w:r>
          </w:p>
          <w:p w14:paraId="5E2209F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Возможность регистрации и учета фильтруемых пакетов; </w:t>
            </w:r>
          </w:p>
          <w:p w14:paraId="5AE504A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Идентификация и аутентификация субъектов межсетевого взаимодействия;</w:t>
            </w:r>
          </w:p>
          <w:p w14:paraId="1EF1205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Осуществляет тестирование и контроль целостности ПО МЭ (программной и информационной части) </w:t>
            </w:r>
          </w:p>
          <w:p w14:paraId="23717122"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Обеспечивает бесперебойное функционирование МЭ и восстановление;</w:t>
            </w:r>
          </w:p>
          <w:p w14:paraId="520DF78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Регистрация входа и выхода администратора МЭ в систему либо загрузки и инициализации системы;</w:t>
            </w:r>
          </w:p>
          <w:p w14:paraId="7CDE99A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Регистрация действий администратора МЭ по запуску процедур резервного копирования, восстановления и контроля целостности и изменению правил фильтрации;</w:t>
            </w:r>
          </w:p>
          <w:p w14:paraId="02B9E68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Регистрация и учет фильтруемых пакетов. В параметры регистрации должны быть включены адреса получателя и отправителя, время и результат фильтрации.</w:t>
            </w:r>
          </w:p>
          <w:p w14:paraId="30CC8AF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 </w:t>
            </w:r>
          </w:p>
          <w:p w14:paraId="31FB6CF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Обеспечивает нейтрализацию следующих угроз безопасности информации:</w:t>
            </w:r>
          </w:p>
          <w:p w14:paraId="158F09CF" w14:textId="77777777" w:rsidR="006F20FD" w:rsidRPr="00263E71" w:rsidRDefault="006F20FD" w:rsidP="006F20FD">
            <w:pPr>
              <w:spacing w:line="100" w:lineRule="atLeast"/>
              <w:ind w:left="202"/>
              <w:rPr>
                <w:rFonts w:ascii="Times New Roman" w:eastAsia="Times New Roman" w:hAnsi="Times New Roman" w:cs="Times New Roman"/>
                <w:b/>
                <w:bCs/>
                <w:sz w:val="20"/>
                <w:szCs w:val="20"/>
              </w:rPr>
            </w:pPr>
          </w:p>
          <w:p w14:paraId="2B77FCC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несанкционированный доступ к информации, содержащейся в информационной системе;</w:t>
            </w:r>
          </w:p>
          <w:p w14:paraId="3529291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отказ в обслуживании информационной системы и ее отдельных компонентов;</w:t>
            </w:r>
          </w:p>
          <w:p w14:paraId="07197C0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несанкционированное воздействие на МЭ, целью которого является нарушение его функционирования, включая преодоление или обход его функций безопасности;</w:t>
            </w:r>
          </w:p>
          <w:p w14:paraId="77B7958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несанкционированное получение сведений о сети информационной системы (автоматизированной системы управления), а также об ее узлах.</w:t>
            </w:r>
          </w:p>
          <w:p w14:paraId="58F0EB82"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D87B75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sz w:val="20"/>
                <w:szCs w:val="20"/>
              </w:rPr>
              <w:t>Требования к аппаратным ресурсам ПО:</w:t>
            </w:r>
          </w:p>
          <w:p w14:paraId="4A923C28"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671AAE6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поддерживает 64 битные системные архитектуры;</w:t>
            </w:r>
          </w:p>
          <w:p w14:paraId="05A1D0D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поддерживает платформы виртуализации </w:t>
            </w:r>
            <w:proofErr w:type="spellStart"/>
            <w:r w:rsidRPr="00263E71">
              <w:rPr>
                <w:rFonts w:ascii="Times New Roman" w:eastAsia="Times New Roman" w:hAnsi="Times New Roman" w:cs="Times New Roman"/>
                <w:sz w:val="20"/>
                <w:szCs w:val="20"/>
              </w:rPr>
              <w:t>VmWare</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lang w:val="en-US"/>
              </w:rPr>
              <w:t>ProxMox</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Hyper</w:t>
            </w:r>
            <w:proofErr w:type="spellEnd"/>
            <w:r w:rsidRPr="00263E71">
              <w:rPr>
                <w:rFonts w:ascii="Times New Roman" w:eastAsia="Times New Roman" w:hAnsi="Times New Roman" w:cs="Times New Roman"/>
                <w:sz w:val="20"/>
                <w:szCs w:val="20"/>
              </w:rPr>
              <w:t xml:space="preserve">-V, </w:t>
            </w:r>
            <w:r w:rsidRPr="00263E71">
              <w:rPr>
                <w:rFonts w:ascii="Times New Roman" w:eastAsia="Times New Roman" w:hAnsi="Times New Roman" w:cs="Times New Roman"/>
                <w:sz w:val="20"/>
                <w:szCs w:val="20"/>
                <w:lang w:val="en-US"/>
              </w:rPr>
              <w:t>Oracle</w:t>
            </w:r>
            <w:r w:rsidRPr="00263E71">
              <w:rPr>
                <w:rFonts w:ascii="Times New Roman" w:eastAsia="Times New Roman" w:hAnsi="Times New Roman" w:cs="Times New Roman"/>
                <w:sz w:val="20"/>
                <w:szCs w:val="20"/>
              </w:rPr>
              <w:t xml:space="preserve"> </w:t>
            </w:r>
            <w:r w:rsidRPr="00263E71">
              <w:rPr>
                <w:rFonts w:ascii="Times New Roman" w:eastAsia="Times New Roman" w:hAnsi="Times New Roman" w:cs="Times New Roman"/>
                <w:sz w:val="20"/>
                <w:szCs w:val="20"/>
                <w:lang w:val="en-US"/>
              </w:rPr>
              <w:t>VirtualBox</w:t>
            </w:r>
            <w:r w:rsidRPr="00263E71">
              <w:rPr>
                <w:rFonts w:ascii="Times New Roman" w:eastAsia="Times New Roman" w:hAnsi="Times New Roman" w:cs="Times New Roman"/>
                <w:sz w:val="20"/>
                <w:szCs w:val="20"/>
              </w:rPr>
              <w:t>;</w:t>
            </w:r>
          </w:p>
          <w:p w14:paraId="2BD62BD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поддерживает оперативную память в 64 битном режиме;</w:t>
            </w:r>
          </w:p>
          <w:p w14:paraId="525BA4A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поддерживает жесткие диски SATA, SCSI;</w:t>
            </w:r>
          </w:p>
          <w:p w14:paraId="20C774B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поддерживает многоядерную структуру процессора;</w:t>
            </w:r>
          </w:p>
          <w:p w14:paraId="1ED4EA6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поддерживает типа памяти DDR4 буферизированный;</w:t>
            </w:r>
          </w:p>
          <w:p w14:paraId="6931DA3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lastRenderedPageBreak/>
              <w:t>поддерживает 10 сетевых портов скоростью 10/100/1000/10000 Мбит/с.</w:t>
            </w:r>
          </w:p>
          <w:p w14:paraId="388D7DE5"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723951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sz w:val="20"/>
                <w:szCs w:val="20"/>
              </w:rPr>
              <w:t>Требования к программной платформе:</w:t>
            </w:r>
          </w:p>
          <w:p w14:paraId="1B1B06C5" w14:textId="77777777" w:rsidR="006F20FD" w:rsidRPr="00263E71" w:rsidRDefault="006F20FD" w:rsidP="006F20FD">
            <w:pPr>
              <w:spacing w:line="100" w:lineRule="atLeast"/>
              <w:ind w:left="202"/>
              <w:rPr>
                <w:rFonts w:ascii="Times New Roman" w:eastAsia="Times New Roman" w:hAnsi="Times New Roman" w:cs="Times New Roman"/>
                <w:b/>
                <w:sz w:val="20"/>
                <w:szCs w:val="20"/>
              </w:rPr>
            </w:pPr>
          </w:p>
          <w:p w14:paraId="76DF799F"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Срок действия лицензии не менее 5 лет;</w:t>
            </w:r>
          </w:p>
          <w:p w14:paraId="7649C29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ПО функционирует на платформе </w:t>
            </w:r>
            <w:proofErr w:type="spellStart"/>
            <w:r w:rsidRPr="00263E71">
              <w:rPr>
                <w:rFonts w:ascii="Times New Roman" w:eastAsia="Times New Roman" w:hAnsi="Times New Roman" w:cs="Times New Roman"/>
                <w:sz w:val="20"/>
                <w:szCs w:val="20"/>
              </w:rPr>
              <w:t>FreeBSD</w:t>
            </w:r>
            <w:proofErr w:type="spellEnd"/>
            <w:r w:rsidRPr="00263E71">
              <w:rPr>
                <w:rFonts w:ascii="Times New Roman" w:eastAsia="Times New Roman" w:hAnsi="Times New Roman" w:cs="Times New Roman"/>
                <w:sz w:val="20"/>
                <w:szCs w:val="20"/>
              </w:rPr>
              <w:t>;</w:t>
            </w:r>
          </w:p>
          <w:p w14:paraId="06BB288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Имеется функция контроля целостности программной и информационной части; </w:t>
            </w:r>
          </w:p>
          <w:p w14:paraId="550F48E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Язык интерфейса – русский;</w:t>
            </w:r>
          </w:p>
          <w:p w14:paraId="466D32D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Наличие в едином реестре российских программ для электронных вычислительных машин и баз данных;</w:t>
            </w:r>
          </w:p>
          <w:p w14:paraId="6644494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Страна производитель – Российская Федерация.</w:t>
            </w:r>
          </w:p>
          <w:p w14:paraId="64BC2D90"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22CE86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sz w:val="20"/>
                <w:szCs w:val="20"/>
              </w:rPr>
              <w:t>Требования к функционалу программного обеспечения:</w:t>
            </w:r>
          </w:p>
          <w:p w14:paraId="2FDD3B6C" w14:textId="77777777" w:rsidR="006F20FD" w:rsidRPr="00263E71" w:rsidRDefault="006F20FD" w:rsidP="006F20FD">
            <w:pPr>
              <w:spacing w:line="100" w:lineRule="atLeast"/>
              <w:ind w:left="202"/>
              <w:rPr>
                <w:rFonts w:ascii="Times New Roman" w:eastAsia="Times New Roman" w:hAnsi="Times New Roman" w:cs="Times New Roman"/>
                <w:b/>
                <w:sz w:val="20"/>
                <w:szCs w:val="20"/>
              </w:rPr>
            </w:pPr>
          </w:p>
          <w:p w14:paraId="553D5CF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Контроль и управление доступом:</w:t>
            </w:r>
          </w:p>
          <w:p w14:paraId="2E23B164"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A591E6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5 типов авторизации пользователей (по </w:t>
            </w:r>
            <w:proofErr w:type="spellStart"/>
            <w:r w:rsidRPr="00263E71">
              <w:rPr>
                <w:rFonts w:ascii="Times New Roman" w:eastAsia="Times New Roman" w:hAnsi="Times New Roman" w:cs="Times New Roman"/>
                <w:sz w:val="20"/>
                <w:szCs w:val="20"/>
              </w:rPr>
              <w:t>mac</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ip</w:t>
            </w:r>
            <w:proofErr w:type="spellEnd"/>
            <w:r w:rsidRPr="00263E71">
              <w:rPr>
                <w:rFonts w:ascii="Times New Roman" w:eastAsia="Times New Roman" w:hAnsi="Times New Roman" w:cs="Times New Roman"/>
                <w:sz w:val="20"/>
                <w:szCs w:val="20"/>
              </w:rPr>
              <w:t>, через домен, через утилиту авторизации, через VPN);</w:t>
            </w:r>
          </w:p>
          <w:p w14:paraId="37EF0292"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СМС –авторизация;</w:t>
            </w:r>
          </w:p>
          <w:p w14:paraId="67426FA2"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hAnsi="Times New Roman" w:cs="Times New Roman"/>
                <w:sz w:val="20"/>
                <w:szCs w:val="20"/>
              </w:rPr>
              <w:t xml:space="preserve">Интеграция с </w:t>
            </w:r>
            <w:r w:rsidRPr="00263E71">
              <w:rPr>
                <w:rFonts w:ascii="Times New Roman" w:hAnsi="Times New Roman" w:cs="Times New Roman"/>
                <w:sz w:val="20"/>
                <w:szCs w:val="20"/>
                <w:lang w:val="en-US"/>
              </w:rPr>
              <w:t>SIEM</w:t>
            </w:r>
            <w:r w:rsidRPr="00263E71">
              <w:rPr>
                <w:rFonts w:ascii="Times New Roman" w:hAnsi="Times New Roman" w:cs="Times New Roman"/>
                <w:sz w:val="20"/>
                <w:szCs w:val="20"/>
              </w:rPr>
              <w:t xml:space="preserve"> через </w:t>
            </w:r>
            <w:r w:rsidRPr="00263E71">
              <w:rPr>
                <w:rFonts w:ascii="Times New Roman" w:hAnsi="Times New Roman" w:cs="Times New Roman"/>
                <w:sz w:val="20"/>
                <w:szCs w:val="20"/>
                <w:lang w:val="en-US"/>
              </w:rPr>
              <w:t>syslog</w:t>
            </w:r>
            <w:r w:rsidRPr="00263E71">
              <w:rPr>
                <w:rFonts w:ascii="Times New Roman" w:hAnsi="Times New Roman" w:cs="Times New Roman"/>
                <w:sz w:val="20"/>
                <w:szCs w:val="20"/>
              </w:rPr>
              <w:t>;</w:t>
            </w:r>
          </w:p>
          <w:p w14:paraId="7AC1767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hAnsi="Times New Roman" w:cs="Times New Roman"/>
                <w:sz w:val="20"/>
                <w:szCs w:val="20"/>
              </w:rPr>
              <w:t xml:space="preserve">Интеграция с </w:t>
            </w:r>
            <w:r w:rsidRPr="00263E71">
              <w:rPr>
                <w:rFonts w:ascii="Times New Roman" w:hAnsi="Times New Roman" w:cs="Times New Roman"/>
                <w:sz w:val="20"/>
                <w:szCs w:val="20"/>
                <w:lang w:val="en-US"/>
              </w:rPr>
              <w:t>DLP</w:t>
            </w:r>
            <w:r w:rsidRPr="00263E71">
              <w:rPr>
                <w:rFonts w:ascii="Times New Roman" w:hAnsi="Times New Roman" w:cs="Times New Roman"/>
                <w:sz w:val="20"/>
                <w:szCs w:val="20"/>
              </w:rPr>
              <w:t xml:space="preserve"> через по протоколу </w:t>
            </w:r>
            <w:r w:rsidRPr="00263E71">
              <w:rPr>
                <w:rFonts w:ascii="Times New Roman" w:hAnsi="Times New Roman" w:cs="Times New Roman"/>
                <w:sz w:val="20"/>
                <w:szCs w:val="20"/>
                <w:lang w:val="en-US"/>
              </w:rPr>
              <w:t>ICAP</w:t>
            </w:r>
            <w:r w:rsidRPr="00263E71">
              <w:rPr>
                <w:rFonts w:ascii="Times New Roman" w:hAnsi="Times New Roman" w:cs="Times New Roman"/>
                <w:sz w:val="20"/>
                <w:szCs w:val="20"/>
              </w:rPr>
              <w:t>;</w:t>
            </w:r>
          </w:p>
          <w:p w14:paraId="6AEA7A2F"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hAnsi="Times New Roman" w:cs="Times New Roman"/>
                <w:sz w:val="20"/>
                <w:szCs w:val="20"/>
              </w:rPr>
              <w:t xml:space="preserve">Авторизация </w:t>
            </w:r>
            <w:r w:rsidRPr="00263E71">
              <w:rPr>
                <w:rFonts w:ascii="Times New Roman" w:hAnsi="Times New Roman" w:cs="Times New Roman"/>
                <w:sz w:val="20"/>
                <w:szCs w:val="20"/>
                <w:lang w:val="en-US"/>
              </w:rPr>
              <w:t>Captive</w:t>
            </w:r>
            <w:r w:rsidRPr="00263E71">
              <w:rPr>
                <w:rFonts w:ascii="Times New Roman" w:hAnsi="Times New Roman" w:cs="Times New Roman"/>
                <w:sz w:val="20"/>
                <w:szCs w:val="20"/>
              </w:rPr>
              <w:t xml:space="preserve"> </w:t>
            </w:r>
            <w:r w:rsidRPr="00263E71">
              <w:rPr>
                <w:rFonts w:ascii="Times New Roman" w:hAnsi="Times New Roman" w:cs="Times New Roman"/>
                <w:sz w:val="20"/>
                <w:szCs w:val="20"/>
                <w:lang w:val="en-US"/>
              </w:rPr>
              <w:t>Portal</w:t>
            </w:r>
            <w:r w:rsidRPr="00263E71">
              <w:rPr>
                <w:rFonts w:ascii="Times New Roman" w:hAnsi="Times New Roman" w:cs="Times New Roman"/>
                <w:sz w:val="20"/>
                <w:szCs w:val="20"/>
              </w:rPr>
              <w:t xml:space="preserve"> для </w:t>
            </w:r>
            <w:r w:rsidRPr="00263E71">
              <w:rPr>
                <w:rFonts w:ascii="Times New Roman" w:hAnsi="Times New Roman" w:cs="Times New Roman"/>
                <w:sz w:val="20"/>
                <w:szCs w:val="20"/>
                <w:lang w:val="en-US"/>
              </w:rPr>
              <w:t>Wi</w:t>
            </w:r>
            <w:r w:rsidRPr="00263E71">
              <w:rPr>
                <w:rFonts w:ascii="Times New Roman" w:hAnsi="Times New Roman" w:cs="Times New Roman"/>
                <w:sz w:val="20"/>
                <w:szCs w:val="20"/>
              </w:rPr>
              <w:t>-</w:t>
            </w:r>
            <w:r w:rsidRPr="00263E71">
              <w:rPr>
                <w:rFonts w:ascii="Times New Roman" w:hAnsi="Times New Roman" w:cs="Times New Roman"/>
                <w:sz w:val="20"/>
                <w:szCs w:val="20"/>
                <w:lang w:val="en-US"/>
              </w:rPr>
              <w:t>Fi</w:t>
            </w:r>
            <w:r w:rsidRPr="00263E71">
              <w:rPr>
                <w:rFonts w:ascii="Times New Roman" w:hAnsi="Times New Roman" w:cs="Times New Roman"/>
                <w:sz w:val="20"/>
                <w:szCs w:val="20"/>
              </w:rPr>
              <w:t>;</w:t>
            </w:r>
          </w:p>
          <w:p w14:paraId="405E5DE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hAnsi="Times New Roman" w:cs="Times New Roman"/>
                <w:sz w:val="20"/>
                <w:szCs w:val="20"/>
              </w:rPr>
              <w:t xml:space="preserve">Поддержка </w:t>
            </w:r>
            <w:r w:rsidRPr="00263E71">
              <w:rPr>
                <w:rFonts w:ascii="Times New Roman" w:hAnsi="Times New Roman" w:cs="Times New Roman"/>
                <w:sz w:val="20"/>
                <w:szCs w:val="20"/>
                <w:lang w:val="en-US"/>
              </w:rPr>
              <w:t>FreeIPA</w:t>
            </w:r>
            <w:r w:rsidRPr="00263E71">
              <w:rPr>
                <w:rFonts w:ascii="Times New Roman" w:hAnsi="Times New Roman" w:cs="Times New Roman"/>
                <w:sz w:val="20"/>
                <w:szCs w:val="20"/>
              </w:rPr>
              <w:t xml:space="preserve"> </w:t>
            </w:r>
            <w:proofErr w:type="gramStart"/>
            <w:r w:rsidRPr="00263E71">
              <w:rPr>
                <w:rFonts w:ascii="Times New Roman" w:hAnsi="Times New Roman" w:cs="Times New Roman"/>
                <w:sz w:val="20"/>
                <w:szCs w:val="20"/>
              </w:rPr>
              <w:t xml:space="preserve">и  </w:t>
            </w:r>
            <w:r w:rsidRPr="00263E71">
              <w:rPr>
                <w:rFonts w:ascii="Times New Roman" w:hAnsi="Times New Roman" w:cs="Times New Roman"/>
                <w:sz w:val="20"/>
                <w:szCs w:val="20"/>
                <w:lang w:val="en-US"/>
              </w:rPr>
              <w:t>ALD</w:t>
            </w:r>
            <w:proofErr w:type="gramEnd"/>
            <w:r w:rsidRPr="00263E71">
              <w:rPr>
                <w:rFonts w:ascii="Times New Roman" w:hAnsi="Times New Roman" w:cs="Times New Roman"/>
                <w:sz w:val="20"/>
                <w:szCs w:val="20"/>
              </w:rPr>
              <w:t xml:space="preserve"> </w:t>
            </w:r>
            <w:r w:rsidRPr="00263E71">
              <w:rPr>
                <w:rFonts w:ascii="Times New Roman" w:hAnsi="Times New Roman" w:cs="Times New Roman"/>
                <w:sz w:val="20"/>
                <w:szCs w:val="20"/>
                <w:lang w:val="en-US"/>
              </w:rPr>
              <w:t>Pro</w:t>
            </w:r>
            <w:r w:rsidRPr="00263E71">
              <w:rPr>
                <w:rFonts w:ascii="Times New Roman" w:hAnsi="Times New Roman" w:cs="Times New Roman"/>
                <w:sz w:val="20"/>
                <w:szCs w:val="20"/>
              </w:rPr>
              <w:t>;</w:t>
            </w:r>
          </w:p>
          <w:p w14:paraId="7F443D8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Назначение запрета на доступ по URL (по спискам </w:t>
            </w:r>
            <w:proofErr w:type="spellStart"/>
            <w:r w:rsidRPr="00263E71">
              <w:rPr>
                <w:rFonts w:ascii="Times New Roman" w:eastAsia="Times New Roman" w:hAnsi="Times New Roman" w:cs="Times New Roman"/>
                <w:sz w:val="20"/>
                <w:szCs w:val="20"/>
              </w:rPr>
              <w:t>МинЮста</w:t>
            </w:r>
            <w:proofErr w:type="spellEnd"/>
            <w:r w:rsidRPr="00263E71">
              <w:rPr>
                <w:rFonts w:ascii="Times New Roman" w:eastAsia="Times New Roman" w:hAnsi="Times New Roman" w:cs="Times New Roman"/>
                <w:sz w:val="20"/>
                <w:szCs w:val="20"/>
              </w:rPr>
              <w:t>);</w:t>
            </w:r>
          </w:p>
          <w:p w14:paraId="77F8639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Контентная фильтрация </w:t>
            </w:r>
            <w:proofErr w:type="spellStart"/>
            <w:r w:rsidRPr="00263E71">
              <w:rPr>
                <w:rFonts w:ascii="Times New Roman" w:eastAsia="Times New Roman" w:hAnsi="Times New Roman" w:cs="Times New Roman"/>
                <w:sz w:val="20"/>
                <w:szCs w:val="20"/>
              </w:rPr>
              <w:t>вэб</w:t>
            </w:r>
            <w:proofErr w:type="spellEnd"/>
            <w:r w:rsidRPr="00263E71">
              <w:rPr>
                <w:rFonts w:ascii="Times New Roman" w:eastAsia="Times New Roman" w:hAnsi="Times New Roman" w:cs="Times New Roman"/>
                <w:sz w:val="20"/>
                <w:szCs w:val="20"/>
              </w:rPr>
              <w:t xml:space="preserve">-трафика (по спискам слов </w:t>
            </w:r>
            <w:proofErr w:type="spellStart"/>
            <w:r w:rsidRPr="00263E71">
              <w:rPr>
                <w:rFonts w:ascii="Times New Roman" w:eastAsia="Times New Roman" w:hAnsi="Times New Roman" w:cs="Times New Roman"/>
                <w:sz w:val="20"/>
                <w:szCs w:val="20"/>
              </w:rPr>
              <w:t>МинЮста</w:t>
            </w:r>
            <w:proofErr w:type="spellEnd"/>
            <w:r w:rsidRPr="00263E71">
              <w:rPr>
                <w:rFonts w:ascii="Times New Roman" w:eastAsia="Times New Roman" w:hAnsi="Times New Roman" w:cs="Times New Roman"/>
                <w:sz w:val="20"/>
                <w:szCs w:val="20"/>
              </w:rPr>
              <w:t>, Госнаркоконтроля; по регулярным выражениям);</w:t>
            </w:r>
          </w:p>
          <w:p w14:paraId="0F1271A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Доступ к Реестру безопасных образовательных сайтов;</w:t>
            </w:r>
          </w:p>
          <w:p w14:paraId="519ED1A2"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Возможность формировать собственные списки слов и </w:t>
            </w:r>
            <w:r w:rsidRPr="00263E71">
              <w:rPr>
                <w:rFonts w:ascii="Times New Roman" w:eastAsia="Times New Roman" w:hAnsi="Times New Roman" w:cs="Times New Roman"/>
                <w:sz w:val="20"/>
                <w:szCs w:val="20"/>
                <w:lang w:val="en-US"/>
              </w:rPr>
              <w:t>URL</w:t>
            </w:r>
            <w:r w:rsidRPr="00263E71">
              <w:rPr>
                <w:rFonts w:ascii="Times New Roman" w:eastAsia="Times New Roman" w:hAnsi="Times New Roman" w:cs="Times New Roman"/>
                <w:sz w:val="20"/>
                <w:szCs w:val="20"/>
              </w:rPr>
              <w:t>-адресов;</w:t>
            </w:r>
          </w:p>
          <w:p w14:paraId="54DD1602"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Категории трафика </w:t>
            </w:r>
            <w:proofErr w:type="spellStart"/>
            <w:r w:rsidRPr="00263E71">
              <w:rPr>
                <w:rFonts w:ascii="Times New Roman" w:eastAsia="Times New Roman" w:hAnsi="Times New Roman" w:cs="Times New Roman"/>
                <w:sz w:val="20"/>
                <w:szCs w:val="20"/>
              </w:rPr>
              <w:t>СкайДНС</w:t>
            </w:r>
            <w:proofErr w:type="spellEnd"/>
            <w:r w:rsidRPr="00263E71">
              <w:rPr>
                <w:rFonts w:ascii="Times New Roman" w:eastAsia="Times New Roman" w:hAnsi="Times New Roman" w:cs="Times New Roman"/>
                <w:sz w:val="20"/>
                <w:szCs w:val="20"/>
              </w:rPr>
              <w:t xml:space="preserve"> - модуль лицензируется отдельно;</w:t>
            </w:r>
          </w:p>
          <w:p w14:paraId="40A2229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Категории трафика </w:t>
            </w:r>
            <w:proofErr w:type="spellStart"/>
            <w:r w:rsidRPr="00263E71">
              <w:rPr>
                <w:rFonts w:ascii="Times New Roman" w:eastAsia="Times New Roman" w:hAnsi="Times New Roman" w:cs="Times New Roman"/>
                <w:sz w:val="20"/>
                <w:szCs w:val="20"/>
              </w:rPr>
              <w:t>Garnet</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Web</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Filter</w:t>
            </w:r>
            <w:proofErr w:type="spellEnd"/>
            <w:r w:rsidRPr="00263E71">
              <w:rPr>
                <w:rFonts w:ascii="Times New Roman" w:eastAsia="Times New Roman" w:hAnsi="Times New Roman" w:cs="Times New Roman"/>
                <w:sz w:val="20"/>
                <w:szCs w:val="20"/>
              </w:rPr>
              <w:t xml:space="preserve"> - модуль лицензируется отдельно;</w:t>
            </w:r>
          </w:p>
          <w:p w14:paraId="2716E3B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Поддерживает нескольких доменов почты, </w:t>
            </w:r>
            <w:proofErr w:type="spellStart"/>
            <w:r w:rsidRPr="00263E71">
              <w:rPr>
                <w:rFonts w:ascii="Times New Roman" w:eastAsia="Times New Roman" w:hAnsi="Times New Roman" w:cs="Times New Roman"/>
                <w:sz w:val="20"/>
                <w:szCs w:val="20"/>
              </w:rPr>
              <w:t>jabber</w:t>
            </w:r>
            <w:proofErr w:type="spellEnd"/>
            <w:r w:rsidRPr="00263E71">
              <w:rPr>
                <w:rFonts w:ascii="Times New Roman" w:eastAsia="Times New Roman" w:hAnsi="Times New Roman" w:cs="Times New Roman"/>
                <w:sz w:val="20"/>
                <w:szCs w:val="20"/>
              </w:rPr>
              <w:t>;</w:t>
            </w:r>
          </w:p>
          <w:p w14:paraId="342A8E9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Поддерживает синхронизацию c AD;</w:t>
            </w:r>
          </w:p>
          <w:p w14:paraId="5FAC1529"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Централизованное управление;</w:t>
            </w:r>
          </w:p>
          <w:p w14:paraId="67B4A07B"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 xml:space="preserve">Служба </w:t>
            </w:r>
            <w:proofErr w:type="spellStart"/>
            <w:r w:rsidRPr="00263E71">
              <w:rPr>
                <w:rFonts w:ascii="Times New Roman" w:eastAsia="Times New Roman" w:hAnsi="Times New Roman" w:cs="Times New Roman"/>
                <w:sz w:val="20"/>
                <w:szCs w:val="20"/>
              </w:rPr>
              <w:t>Zabbix</w:t>
            </w:r>
            <w:proofErr w:type="spellEnd"/>
            <w:r w:rsidRPr="00263E71">
              <w:rPr>
                <w:rFonts w:ascii="Times New Roman" w:eastAsia="Times New Roman" w:hAnsi="Times New Roman" w:cs="Times New Roman"/>
                <w:sz w:val="20"/>
                <w:szCs w:val="20"/>
              </w:rPr>
              <w:t>-агент для решения задач мониторинга;</w:t>
            </w:r>
          </w:p>
          <w:p w14:paraId="177D7FAE"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 xml:space="preserve">Служба кластер, работающая в режиме </w:t>
            </w:r>
            <w:proofErr w:type="spellStart"/>
            <w:r w:rsidRPr="00263E71">
              <w:rPr>
                <w:rFonts w:ascii="Times New Roman" w:eastAsia="Times New Roman" w:hAnsi="Times New Roman" w:cs="Times New Roman"/>
                <w:sz w:val="20"/>
                <w:szCs w:val="20"/>
              </w:rPr>
              <w:t>active</w:t>
            </w:r>
            <w:proofErr w:type="spellEnd"/>
            <w:r w:rsidRPr="00263E71">
              <w:rPr>
                <w:rFonts w:ascii="Times New Roman" w:eastAsia="Times New Roman" w:hAnsi="Times New Roman" w:cs="Times New Roman"/>
                <w:sz w:val="20"/>
                <w:szCs w:val="20"/>
              </w:rPr>
              <w:t>/</w:t>
            </w:r>
            <w:proofErr w:type="spellStart"/>
            <w:r w:rsidRPr="00263E71">
              <w:rPr>
                <w:rFonts w:ascii="Times New Roman" w:eastAsia="Times New Roman" w:hAnsi="Times New Roman" w:cs="Times New Roman"/>
                <w:sz w:val="20"/>
                <w:szCs w:val="20"/>
              </w:rPr>
              <w:t>standby</w:t>
            </w:r>
            <w:proofErr w:type="spellEnd"/>
            <w:r w:rsidRPr="00263E71">
              <w:rPr>
                <w:rFonts w:ascii="Times New Roman" w:eastAsia="Times New Roman" w:hAnsi="Times New Roman" w:cs="Times New Roman"/>
                <w:sz w:val="20"/>
                <w:szCs w:val="20"/>
              </w:rPr>
              <w:t>;</w:t>
            </w:r>
          </w:p>
          <w:p w14:paraId="4497E66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Возможность агрегации каналов.</w:t>
            </w:r>
          </w:p>
          <w:p w14:paraId="126E5C4E"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ED7C4E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Сетевые сервисы:</w:t>
            </w:r>
          </w:p>
          <w:p w14:paraId="26A8831E"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9BAE327"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 xml:space="preserve">Почтовый сервер с встроенным антивирусом, антивирусным фильтром, 3 типа антиспама. Возможность загрузки почты с удаленного POP3, IMAP серверов. Экспорт адресной книги ИКС в форматах: </w:t>
            </w:r>
            <w:proofErr w:type="spellStart"/>
            <w:r w:rsidRPr="00263E71">
              <w:rPr>
                <w:rFonts w:ascii="Times New Roman" w:eastAsia="Times New Roman" w:hAnsi="Times New Roman" w:cs="Times New Roman"/>
                <w:sz w:val="20"/>
                <w:szCs w:val="20"/>
              </w:rPr>
              <w:t>ldif</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csv</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vcf</w:t>
            </w:r>
            <w:proofErr w:type="spellEnd"/>
            <w:r w:rsidRPr="00263E71">
              <w:rPr>
                <w:rFonts w:ascii="Times New Roman" w:eastAsia="Times New Roman" w:hAnsi="Times New Roman" w:cs="Times New Roman"/>
                <w:sz w:val="20"/>
                <w:szCs w:val="20"/>
              </w:rPr>
              <w:t>.</w:t>
            </w:r>
          </w:p>
          <w:p w14:paraId="01A90D1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Наличие доступа к почте через </w:t>
            </w:r>
            <w:proofErr w:type="spellStart"/>
            <w:r w:rsidRPr="00263E71">
              <w:rPr>
                <w:rFonts w:ascii="Times New Roman" w:eastAsia="Times New Roman" w:hAnsi="Times New Roman" w:cs="Times New Roman"/>
                <w:sz w:val="20"/>
                <w:szCs w:val="20"/>
              </w:rPr>
              <w:t>web</w:t>
            </w:r>
            <w:proofErr w:type="spellEnd"/>
            <w:r w:rsidRPr="00263E71">
              <w:rPr>
                <w:rFonts w:ascii="Times New Roman" w:eastAsia="Times New Roman" w:hAnsi="Times New Roman" w:cs="Times New Roman"/>
                <w:sz w:val="20"/>
                <w:szCs w:val="20"/>
              </w:rPr>
              <w:t>-интерфейс, наличие правил перенаправления почты с одного почтового ящика на другие;</w:t>
            </w:r>
          </w:p>
          <w:p w14:paraId="4D66D3A3" w14:textId="77777777" w:rsidR="006F20FD" w:rsidRPr="00263E71" w:rsidRDefault="006F20FD" w:rsidP="006F20FD">
            <w:pPr>
              <w:spacing w:line="100" w:lineRule="atLeast"/>
              <w:ind w:left="202"/>
              <w:rPr>
                <w:rFonts w:ascii="Times New Roman" w:hAnsi="Times New Roman" w:cs="Times New Roman"/>
                <w:sz w:val="20"/>
                <w:szCs w:val="20"/>
              </w:rPr>
            </w:pPr>
            <w:proofErr w:type="spellStart"/>
            <w:r w:rsidRPr="00263E71">
              <w:rPr>
                <w:rFonts w:ascii="Times New Roman" w:eastAsia="Times New Roman" w:hAnsi="Times New Roman" w:cs="Times New Roman"/>
                <w:sz w:val="20"/>
                <w:szCs w:val="20"/>
              </w:rPr>
              <w:t>Jabber</w:t>
            </w:r>
            <w:proofErr w:type="spellEnd"/>
            <w:r w:rsidRPr="00263E71">
              <w:rPr>
                <w:rFonts w:ascii="Times New Roman" w:eastAsia="Times New Roman" w:hAnsi="Times New Roman" w:cs="Times New Roman"/>
                <w:sz w:val="20"/>
                <w:szCs w:val="20"/>
              </w:rPr>
              <w:t xml:space="preserve"> сервер;</w:t>
            </w:r>
          </w:p>
          <w:p w14:paraId="7CD1F03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FTP сервер с функцией разграничения доступа по группам и правам;</w:t>
            </w:r>
          </w:p>
          <w:p w14:paraId="1CF9C87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WEB(HTTP) сервер;</w:t>
            </w:r>
          </w:p>
          <w:p w14:paraId="358C96E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SMB сервер (создание сетевых ресурсов и назначение прав доступа к ним);</w:t>
            </w:r>
          </w:p>
          <w:p w14:paraId="6D86310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VPN сервер работает по протоколам </w:t>
            </w:r>
            <w:proofErr w:type="spellStart"/>
            <w:r w:rsidRPr="00263E71">
              <w:rPr>
                <w:rFonts w:ascii="Times New Roman" w:eastAsia="Times New Roman" w:hAnsi="Times New Roman" w:cs="Times New Roman"/>
                <w:sz w:val="20"/>
                <w:szCs w:val="20"/>
                <w:lang w:val="en-US"/>
              </w:rPr>
              <w:t>WireGuard</w:t>
            </w:r>
            <w:proofErr w:type="spellEnd"/>
            <w:r w:rsidRPr="00263E71">
              <w:rPr>
                <w:rFonts w:ascii="Times New Roman" w:eastAsia="Times New Roman" w:hAnsi="Times New Roman" w:cs="Times New Roman"/>
                <w:sz w:val="20"/>
                <w:szCs w:val="20"/>
              </w:rPr>
              <w:t xml:space="preserve">, </w:t>
            </w:r>
            <w:proofErr w:type="spellStart"/>
            <w:proofErr w:type="gramStart"/>
            <w:r w:rsidRPr="00263E71">
              <w:rPr>
                <w:rFonts w:ascii="Times New Roman" w:eastAsia="HelveticaNeue" w:hAnsi="Times New Roman" w:cs="Times New Roman"/>
                <w:sz w:val="20"/>
                <w:szCs w:val="20"/>
              </w:rPr>
              <w:t>SSTP,</w:t>
            </w:r>
            <w:r w:rsidRPr="00263E71">
              <w:rPr>
                <w:rFonts w:ascii="Times New Roman" w:eastAsia="Times New Roman" w:hAnsi="Times New Roman" w:cs="Times New Roman"/>
                <w:sz w:val="20"/>
                <w:szCs w:val="20"/>
              </w:rPr>
              <w:t>OpenVPN</w:t>
            </w:r>
            <w:proofErr w:type="spellEnd"/>
            <w:proofErr w:type="gramEnd"/>
            <w:r w:rsidRPr="00263E71">
              <w:rPr>
                <w:rFonts w:ascii="Times New Roman" w:eastAsia="Times New Roman" w:hAnsi="Times New Roman" w:cs="Times New Roman"/>
                <w:sz w:val="20"/>
                <w:szCs w:val="20"/>
              </w:rPr>
              <w:t xml:space="preserve">, PPTP, L2TP, PPPOE с использованием стандартных клиентов; </w:t>
            </w:r>
          </w:p>
          <w:p w14:paraId="50139ED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HelveticaNeue" w:hAnsi="Times New Roman" w:cs="Times New Roman"/>
                <w:sz w:val="20"/>
                <w:szCs w:val="20"/>
              </w:rPr>
              <w:lastRenderedPageBreak/>
              <w:t>Автоматическое формирование файлов рабочих станций для подключения к VPN;</w:t>
            </w:r>
          </w:p>
          <w:p w14:paraId="1BC1EBC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HelveticaNeue" w:hAnsi="Times New Roman" w:cs="Times New Roman"/>
                <w:sz w:val="20"/>
                <w:szCs w:val="20"/>
              </w:rPr>
              <w:t xml:space="preserve">Построение туннелей с использованием протокола </w:t>
            </w:r>
            <w:proofErr w:type="spellStart"/>
            <w:r w:rsidRPr="00263E71">
              <w:rPr>
                <w:rFonts w:ascii="Times New Roman" w:eastAsia="HelveticaNeue" w:hAnsi="Times New Roman" w:cs="Times New Roman"/>
                <w:sz w:val="20"/>
                <w:szCs w:val="20"/>
                <w:lang w:val="en-US"/>
              </w:rPr>
              <w:t>Wireguard</w:t>
            </w:r>
            <w:proofErr w:type="spellEnd"/>
            <w:r w:rsidRPr="00263E71">
              <w:rPr>
                <w:rFonts w:ascii="Times New Roman" w:eastAsia="HelveticaNeue" w:hAnsi="Times New Roman" w:cs="Times New Roman"/>
                <w:sz w:val="20"/>
                <w:szCs w:val="20"/>
              </w:rPr>
              <w:t xml:space="preserve">, </w:t>
            </w:r>
            <w:r w:rsidRPr="00263E71">
              <w:rPr>
                <w:rFonts w:ascii="Times New Roman" w:eastAsia="HelveticaNeue" w:hAnsi="Times New Roman" w:cs="Times New Roman"/>
                <w:sz w:val="20"/>
                <w:szCs w:val="20"/>
                <w:lang w:val="en-US"/>
              </w:rPr>
              <w:t>IPIP</w:t>
            </w:r>
            <w:r w:rsidRPr="00263E71">
              <w:rPr>
                <w:rFonts w:ascii="Times New Roman" w:eastAsia="HelveticaNeue" w:hAnsi="Times New Roman" w:cs="Times New Roman"/>
                <w:sz w:val="20"/>
                <w:szCs w:val="20"/>
              </w:rPr>
              <w:t xml:space="preserve">, </w:t>
            </w:r>
            <w:r w:rsidRPr="00263E71">
              <w:rPr>
                <w:rFonts w:ascii="Times New Roman" w:eastAsia="HelveticaNeue" w:hAnsi="Times New Roman" w:cs="Times New Roman"/>
                <w:sz w:val="20"/>
                <w:szCs w:val="20"/>
                <w:lang w:val="en-US"/>
              </w:rPr>
              <w:t>GRE</w:t>
            </w:r>
            <w:r w:rsidRPr="00263E71">
              <w:rPr>
                <w:rFonts w:ascii="Times New Roman" w:eastAsia="HelveticaNeue" w:hAnsi="Times New Roman" w:cs="Times New Roman"/>
                <w:sz w:val="20"/>
                <w:szCs w:val="20"/>
              </w:rPr>
              <w:t xml:space="preserve">, </w:t>
            </w:r>
            <w:proofErr w:type="spellStart"/>
            <w:r w:rsidRPr="00263E71">
              <w:rPr>
                <w:rFonts w:ascii="Times New Roman" w:eastAsia="HelveticaNeue" w:hAnsi="Times New Roman" w:cs="Times New Roman"/>
                <w:sz w:val="20"/>
                <w:szCs w:val="20"/>
                <w:lang w:val="en-US"/>
              </w:rPr>
              <w:t>IPIPoverIPSec</w:t>
            </w:r>
            <w:proofErr w:type="spellEnd"/>
            <w:r w:rsidRPr="00263E71">
              <w:rPr>
                <w:rFonts w:ascii="Times New Roman" w:eastAsia="HelveticaNeue" w:hAnsi="Times New Roman" w:cs="Times New Roman"/>
                <w:sz w:val="20"/>
                <w:szCs w:val="20"/>
              </w:rPr>
              <w:t xml:space="preserve">, </w:t>
            </w:r>
            <w:proofErr w:type="spellStart"/>
            <w:r w:rsidRPr="00263E71">
              <w:rPr>
                <w:rFonts w:ascii="Times New Roman" w:eastAsia="HelveticaNeue" w:hAnsi="Times New Roman" w:cs="Times New Roman"/>
                <w:sz w:val="20"/>
                <w:szCs w:val="20"/>
                <w:lang w:val="en-US"/>
              </w:rPr>
              <w:t>GREover</w:t>
            </w:r>
            <w:proofErr w:type="spellEnd"/>
            <w:r w:rsidRPr="00263E71">
              <w:rPr>
                <w:rFonts w:ascii="Times New Roman" w:eastAsia="HelveticaNeue" w:hAnsi="Times New Roman" w:cs="Times New Roman"/>
                <w:sz w:val="20"/>
                <w:szCs w:val="20"/>
              </w:rPr>
              <w:t xml:space="preserve"> </w:t>
            </w:r>
            <w:r w:rsidRPr="00263E71">
              <w:rPr>
                <w:rFonts w:ascii="Times New Roman" w:eastAsia="HelveticaNeue" w:hAnsi="Times New Roman" w:cs="Times New Roman"/>
                <w:sz w:val="20"/>
                <w:szCs w:val="20"/>
                <w:lang w:val="en-US"/>
              </w:rPr>
              <w:t>IPSec</w:t>
            </w:r>
            <w:r w:rsidRPr="00263E71">
              <w:rPr>
                <w:rFonts w:ascii="Times New Roman" w:eastAsia="HelveticaNeue" w:hAnsi="Times New Roman" w:cs="Times New Roman"/>
                <w:sz w:val="20"/>
                <w:szCs w:val="20"/>
              </w:rPr>
              <w:t xml:space="preserve">, </w:t>
            </w:r>
            <w:r w:rsidRPr="00263E71">
              <w:rPr>
                <w:rFonts w:ascii="Times New Roman" w:eastAsia="HelveticaNeue" w:hAnsi="Times New Roman" w:cs="Times New Roman"/>
                <w:sz w:val="20"/>
                <w:szCs w:val="20"/>
                <w:lang w:val="en-US"/>
              </w:rPr>
              <w:t>IPSec</w:t>
            </w:r>
            <w:r w:rsidRPr="00263E71">
              <w:rPr>
                <w:rFonts w:ascii="Times New Roman" w:eastAsia="HelveticaNeue" w:hAnsi="Times New Roman" w:cs="Times New Roman"/>
                <w:sz w:val="20"/>
                <w:szCs w:val="20"/>
              </w:rPr>
              <w:t>;</w:t>
            </w:r>
          </w:p>
          <w:p w14:paraId="797F48A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I</w:t>
            </w:r>
            <w:r w:rsidRPr="00263E71">
              <w:rPr>
                <w:rFonts w:ascii="Times New Roman" w:eastAsia="Times New Roman" w:hAnsi="Times New Roman" w:cs="Times New Roman"/>
                <w:sz w:val="20"/>
                <w:szCs w:val="20"/>
                <w:lang w:val="en-US"/>
              </w:rPr>
              <w:t>P</w:t>
            </w:r>
            <w:r w:rsidRPr="00263E71">
              <w:rPr>
                <w:rFonts w:ascii="Times New Roman" w:eastAsia="Times New Roman" w:hAnsi="Times New Roman" w:cs="Times New Roman"/>
                <w:sz w:val="20"/>
                <w:szCs w:val="20"/>
              </w:rPr>
              <w:t xml:space="preserve">-телефония, использующая SIP (драйвер канала SIP — </w:t>
            </w:r>
            <w:proofErr w:type="spellStart"/>
            <w:r w:rsidRPr="00263E71">
              <w:rPr>
                <w:rFonts w:ascii="Times New Roman" w:eastAsia="Times New Roman" w:hAnsi="Times New Roman" w:cs="Times New Roman"/>
                <w:sz w:val="20"/>
                <w:szCs w:val="20"/>
              </w:rPr>
              <w:t>chan_pjsip</w:t>
            </w:r>
            <w:proofErr w:type="spellEnd"/>
            <w:r w:rsidRPr="00263E71">
              <w:rPr>
                <w:rFonts w:ascii="Times New Roman" w:eastAsia="Times New Roman" w:hAnsi="Times New Roman" w:cs="Times New Roman"/>
                <w:sz w:val="20"/>
                <w:szCs w:val="20"/>
              </w:rPr>
              <w:t>) протокол (запись звонков, создание правил перенаправления звонков и очередности звонков);</w:t>
            </w:r>
          </w:p>
          <w:p w14:paraId="2312DED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Модуль организации конференций. </w:t>
            </w:r>
            <w:proofErr w:type="spellStart"/>
            <w:r w:rsidRPr="00263E71">
              <w:rPr>
                <w:rFonts w:ascii="Times New Roman" w:eastAsia="Times New Roman" w:hAnsi="Times New Roman" w:cs="Times New Roman"/>
                <w:sz w:val="20"/>
                <w:szCs w:val="20"/>
              </w:rPr>
              <w:t>Xphone</w:t>
            </w:r>
            <w:proofErr w:type="spellEnd"/>
            <w:r w:rsidRPr="00263E71">
              <w:rPr>
                <w:rFonts w:ascii="Times New Roman" w:eastAsia="Times New Roman" w:hAnsi="Times New Roman" w:cs="Times New Roman"/>
                <w:sz w:val="20"/>
                <w:szCs w:val="20"/>
              </w:rPr>
              <w:t xml:space="preserve"> - встроенный </w:t>
            </w:r>
            <w:proofErr w:type="spellStart"/>
            <w:r w:rsidRPr="00263E71">
              <w:rPr>
                <w:rFonts w:ascii="Times New Roman" w:eastAsia="Times New Roman" w:hAnsi="Times New Roman" w:cs="Times New Roman"/>
                <w:sz w:val="20"/>
                <w:szCs w:val="20"/>
              </w:rPr>
              <w:t>web-софтфон</w:t>
            </w:r>
            <w:proofErr w:type="spellEnd"/>
            <w:r w:rsidRPr="00263E71">
              <w:rPr>
                <w:rFonts w:ascii="Times New Roman" w:eastAsia="Times New Roman" w:hAnsi="Times New Roman" w:cs="Times New Roman"/>
                <w:sz w:val="20"/>
                <w:szCs w:val="20"/>
              </w:rPr>
              <w:t xml:space="preserve"> с поддержкой видеозвонков и аудио/видеоконференций;</w:t>
            </w:r>
          </w:p>
          <w:p w14:paraId="25FBFCE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Проверка подлинности сетевых адресов с учетом входного и выходного сетевого интерфейса;</w:t>
            </w:r>
          </w:p>
          <w:p w14:paraId="4F21199B"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Система журналирования заблокированного трафика с выводом отчетов на печать;</w:t>
            </w:r>
          </w:p>
          <w:p w14:paraId="43E02F4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Отображение статуса интерфейсов при создании/редактировании локальных сетей.</w:t>
            </w:r>
          </w:p>
          <w:p w14:paraId="0A831DE0"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631DD4B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Фильтрация:</w:t>
            </w:r>
          </w:p>
          <w:p w14:paraId="0A7769F9"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2292CF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На сетевом уровне для каждого сетевого пакета- независимая;</w:t>
            </w:r>
          </w:p>
          <w:p w14:paraId="20AF638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Пакетов служебных протоколов, использующихся для диагностики и регулирования сетевых интерфейсов;</w:t>
            </w:r>
          </w:p>
          <w:p w14:paraId="038979A0" w14:textId="77777777" w:rsidR="006F20FD" w:rsidRPr="00263E71" w:rsidRDefault="006F20FD" w:rsidP="006F20FD">
            <w:pPr>
              <w:spacing w:line="100" w:lineRule="atLeast"/>
              <w:ind w:left="202"/>
              <w:rPr>
                <w:rFonts w:ascii="Times New Roman" w:hAnsi="Times New Roman" w:cs="Times New Roman"/>
                <w:sz w:val="20"/>
                <w:szCs w:val="20"/>
              </w:rPr>
            </w:pPr>
            <w:proofErr w:type="spellStart"/>
            <w:r w:rsidRPr="00263E71">
              <w:rPr>
                <w:rFonts w:ascii="Times New Roman" w:eastAsia="Times New Roman" w:hAnsi="Times New Roman" w:cs="Times New Roman"/>
                <w:sz w:val="20"/>
                <w:szCs w:val="20"/>
              </w:rPr>
              <w:t>http</w:t>
            </w:r>
            <w:proofErr w:type="spellEnd"/>
            <w:r w:rsidRPr="00263E71">
              <w:rPr>
                <w:rFonts w:ascii="Times New Roman" w:eastAsia="Times New Roman" w:hAnsi="Times New Roman" w:cs="Times New Roman"/>
                <w:sz w:val="20"/>
                <w:szCs w:val="20"/>
              </w:rPr>
              <w:t xml:space="preserve"> и </w:t>
            </w:r>
            <w:proofErr w:type="spellStart"/>
            <w:r w:rsidRPr="00263E71">
              <w:rPr>
                <w:rFonts w:ascii="Times New Roman" w:eastAsia="Times New Roman" w:hAnsi="Times New Roman" w:cs="Times New Roman"/>
                <w:sz w:val="20"/>
                <w:szCs w:val="20"/>
              </w:rPr>
              <w:t>https</w:t>
            </w:r>
            <w:proofErr w:type="spellEnd"/>
            <w:r w:rsidRPr="00263E71">
              <w:rPr>
                <w:rFonts w:ascii="Times New Roman" w:eastAsia="Times New Roman" w:hAnsi="Times New Roman" w:cs="Times New Roman"/>
                <w:sz w:val="20"/>
                <w:szCs w:val="20"/>
              </w:rPr>
              <w:t xml:space="preserve"> фильтрация;</w:t>
            </w:r>
          </w:p>
          <w:p w14:paraId="4C0BAB38" w14:textId="77777777" w:rsidR="006F20FD" w:rsidRPr="00263E71" w:rsidRDefault="006F20FD" w:rsidP="006F20FD">
            <w:pPr>
              <w:spacing w:line="100" w:lineRule="atLeast"/>
              <w:ind w:left="202"/>
              <w:rPr>
                <w:rFonts w:ascii="Times New Roman" w:hAnsi="Times New Roman" w:cs="Times New Roman"/>
                <w:sz w:val="20"/>
                <w:szCs w:val="20"/>
              </w:rPr>
            </w:pPr>
            <w:proofErr w:type="gramStart"/>
            <w:r w:rsidRPr="00263E71">
              <w:rPr>
                <w:rFonts w:ascii="Times New Roman" w:eastAsia="Times New Roman" w:hAnsi="Times New Roman" w:cs="Times New Roman"/>
                <w:sz w:val="20"/>
                <w:szCs w:val="20"/>
              </w:rPr>
              <w:t>Трафика по ключевым словам</w:t>
            </w:r>
            <w:proofErr w:type="gramEnd"/>
            <w:r w:rsidRPr="00263E71">
              <w:rPr>
                <w:rFonts w:ascii="Times New Roman" w:eastAsia="Times New Roman" w:hAnsi="Times New Roman" w:cs="Times New Roman"/>
                <w:sz w:val="20"/>
                <w:szCs w:val="20"/>
              </w:rPr>
              <w:t>;</w:t>
            </w:r>
          </w:p>
          <w:p w14:paraId="76B450B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Дифференцированная настройка для разных пользователей/групп пользователей;</w:t>
            </w:r>
          </w:p>
          <w:p w14:paraId="7E8A7B3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Трафика по категориям: торрент клиенты, онлайн-игры, сайты соц. сетей и их зеркала;</w:t>
            </w:r>
          </w:p>
          <w:p w14:paraId="21A5BFEE"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 xml:space="preserve">Модуль Layer-7 фильтрации </w:t>
            </w:r>
            <w:proofErr w:type="spellStart"/>
            <w:r w:rsidRPr="00263E71">
              <w:rPr>
                <w:rFonts w:ascii="Times New Roman" w:eastAsia="Times New Roman" w:hAnsi="Times New Roman" w:cs="Times New Roman"/>
                <w:sz w:val="20"/>
                <w:szCs w:val="20"/>
              </w:rPr>
              <w:t>Application</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firewall</w:t>
            </w:r>
            <w:proofErr w:type="spellEnd"/>
            <w:r w:rsidRPr="00263E71">
              <w:rPr>
                <w:rFonts w:ascii="Times New Roman" w:eastAsia="Times New Roman" w:hAnsi="Times New Roman" w:cs="Times New Roman"/>
                <w:sz w:val="20"/>
                <w:szCs w:val="20"/>
              </w:rPr>
              <w:t>, с функционалом глубокого анализа пакетов (DPI).</w:t>
            </w:r>
          </w:p>
          <w:p w14:paraId="6EC0C3EE" w14:textId="77777777" w:rsidR="006F20FD" w:rsidRPr="00263E71" w:rsidRDefault="006F20FD" w:rsidP="006F20FD">
            <w:pPr>
              <w:spacing w:line="100" w:lineRule="atLeast"/>
              <w:ind w:left="202"/>
              <w:rPr>
                <w:rFonts w:ascii="Times New Roman" w:hAnsi="Times New Roman" w:cs="Times New Roman"/>
                <w:sz w:val="20"/>
                <w:szCs w:val="20"/>
              </w:rPr>
            </w:pPr>
          </w:p>
          <w:p w14:paraId="742983AF" w14:textId="77777777" w:rsidR="006F20FD" w:rsidRPr="00263E71" w:rsidRDefault="006F20FD" w:rsidP="006F20FD">
            <w:pPr>
              <w:spacing w:line="100" w:lineRule="atLeast"/>
              <w:ind w:left="202"/>
              <w:rPr>
                <w:rFonts w:ascii="Times New Roman" w:hAnsi="Times New Roman" w:cs="Times New Roman"/>
                <w:b/>
                <w:sz w:val="20"/>
                <w:szCs w:val="20"/>
              </w:rPr>
            </w:pPr>
            <w:r w:rsidRPr="00263E71">
              <w:rPr>
                <w:rFonts w:ascii="Times New Roman" w:hAnsi="Times New Roman" w:cs="Times New Roman"/>
                <w:b/>
                <w:sz w:val="20"/>
                <w:szCs w:val="20"/>
              </w:rPr>
              <w:t xml:space="preserve">Модуль </w:t>
            </w:r>
            <w:proofErr w:type="spellStart"/>
            <w:r w:rsidRPr="00263E71">
              <w:rPr>
                <w:rFonts w:ascii="Times New Roman" w:hAnsi="Times New Roman" w:cs="Times New Roman"/>
                <w:b/>
                <w:sz w:val="20"/>
                <w:szCs w:val="20"/>
              </w:rPr>
              <w:t>Garnet</w:t>
            </w:r>
            <w:proofErr w:type="spellEnd"/>
            <w:r w:rsidRPr="00263E71">
              <w:rPr>
                <w:rFonts w:ascii="Times New Roman" w:hAnsi="Times New Roman" w:cs="Times New Roman"/>
                <w:b/>
                <w:sz w:val="20"/>
                <w:szCs w:val="20"/>
              </w:rPr>
              <w:t xml:space="preserve"> </w:t>
            </w:r>
            <w:proofErr w:type="spellStart"/>
            <w:r w:rsidRPr="00263E71">
              <w:rPr>
                <w:rFonts w:ascii="Times New Roman" w:hAnsi="Times New Roman" w:cs="Times New Roman"/>
                <w:b/>
                <w:sz w:val="20"/>
                <w:szCs w:val="20"/>
              </w:rPr>
              <w:t>Web</w:t>
            </w:r>
            <w:proofErr w:type="spellEnd"/>
            <w:r w:rsidRPr="00263E71">
              <w:rPr>
                <w:rFonts w:ascii="Times New Roman" w:hAnsi="Times New Roman" w:cs="Times New Roman"/>
                <w:b/>
                <w:sz w:val="20"/>
                <w:szCs w:val="20"/>
              </w:rPr>
              <w:t xml:space="preserve"> </w:t>
            </w:r>
            <w:proofErr w:type="spellStart"/>
            <w:r w:rsidRPr="00263E71">
              <w:rPr>
                <w:rFonts w:ascii="Times New Roman" w:hAnsi="Times New Roman" w:cs="Times New Roman"/>
                <w:b/>
                <w:sz w:val="20"/>
                <w:szCs w:val="20"/>
              </w:rPr>
              <w:t>Filrter</w:t>
            </w:r>
            <w:proofErr w:type="spellEnd"/>
            <w:r w:rsidRPr="00263E71">
              <w:rPr>
                <w:rFonts w:ascii="Times New Roman" w:hAnsi="Times New Roman" w:cs="Times New Roman"/>
                <w:b/>
                <w:sz w:val="20"/>
                <w:szCs w:val="20"/>
              </w:rPr>
              <w:t>:</w:t>
            </w:r>
          </w:p>
          <w:p w14:paraId="77ADC516" w14:textId="77777777" w:rsidR="006F20FD" w:rsidRPr="00263E71" w:rsidRDefault="006F20FD" w:rsidP="006F20FD">
            <w:pPr>
              <w:spacing w:line="100" w:lineRule="atLeast"/>
              <w:ind w:left="202"/>
              <w:rPr>
                <w:rFonts w:ascii="Times New Roman" w:hAnsi="Times New Roman" w:cs="Times New Roman"/>
                <w:b/>
                <w:sz w:val="20"/>
                <w:szCs w:val="20"/>
              </w:rPr>
            </w:pPr>
          </w:p>
          <w:p w14:paraId="606EC837" w14:textId="77777777" w:rsidR="006F20FD" w:rsidRPr="00263E71" w:rsidRDefault="006F20FD" w:rsidP="006F20FD">
            <w:pPr>
              <w:ind w:left="202"/>
              <w:jc w:val="both"/>
              <w:rPr>
                <w:rFonts w:ascii="Times New Roman" w:hAnsi="Times New Roman" w:cs="Times New Roman"/>
                <w:sz w:val="20"/>
                <w:szCs w:val="20"/>
              </w:rPr>
            </w:pPr>
            <w:r w:rsidRPr="00263E71">
              <w:rPr>
                <w:rFonts w:ascii="Times New Roman" w:hAnsi="Times New Roman" w:cs="Times New Roman"/>
                <w:sz w:val="20"/>
                <w:szCs w:val="20"/>
              </w:rPr>
              <w:t xml:space="preserve">Модуль </w:t>
            </w:r>
            <w:proofErr w:type="spellStart"/>
            <w:r w:rsidRPr="00263E71">
              <w:rPr>
                <w:rFonts w:ascii="Times New Roman" w:hAnsi="Times New Roman" w:cs="Times New Roman"/>
                <w:sz w:val="20"/>
                <w:szCs w:val="20"/>
              </w:rPr>
              <w:t>Garnet</w:t>
            </w:r>
            <w:proofErr w:type="spellEnd"/>
            <w:r w:rsidRPr="00263E71">
              <w:rPr>
                <w:rFonts w:ascii="Times New Roman" w:hAnsi="Times New Roman" w:cs="Times New Roman"/>
                <w:sz w:val="20"/>
                <w:szCs w:val="20"/>
              </w:rPr>
              <w:t xml:space="preserve"> </w:t>
            </w:r>
            <w:proofErr w:type="spellStart"/>
            <w:r w:rsidRPr="00263E71">
              <w:rPr>
                <w:rFonts w:ascii="Times New Roman" w:hAnsi="Times New Roman" w:cs="Times New Roman"/>
                <w:sz w:val="20"/>
                <w:szCs w:val="20"/>
              </w:rPr>
              <w:t>Web</w:t>
            </w:r>
            <w:proofErr w:type="spellEnd"/>
            <w:r w:rsidRPr="00263E71">
              <w:rPr>
                <w:rFonts w:ascii="Times New Roman" w:hAnsi="Times New Roman" w:cs="Times New Roman"/>
                <w:sz w:val="20"/>
                <w:szCs w:val="20"/>
              </w:rPr>
              <w:t xml:space="preserve"> </w:t>
            </w:r>
            <w:proofErr w:type="spellStart"/>
            <w:r w:rsidRPr="00263E71">
              <w:rPr>
                <w:rFonts w:ascii="Times New Roman" w:hAnsi="Times New Roman" w:cs="Times New Roman"/>
                <w:sz w:val="20"/>
                <w:szCs w:val="20"/>
              </w:rPr>
              <w:t>Filrter</w:t>
            </w:r>
            <w:proofErr w:type="spellEnd"/>
            <w:r w:rsidRPr="00263E71">
              <w:rPr>
                <w:rFonts w:ascii="Times New Roman" w:hAnsi="Times New Roman" w:cs="Times New Roman"/>
                <w:sz w:val="20"/>
                <w:szCs w:val="20"/>
              </w:rPr>
              <w:t xml:space="preserve"> представляет собой систему автоматизированной категоризации сайтов сети Интернет. Определение категории сайта производится на основе анализа его текстового содержимого при помощи алгоритмов машинного обучения. Каждый сайт может быть отнесен к одной или нескольким из следующих категорий:</w:t>
            </w:r>
          </w:p>
          <w:p w14:paraId="1503BD20" w14:textId="77777777" w:rsidR="006F20FD" w:rsidRPr="00263E71" w:rsidRDefault="006F20FD" w:rsidP="006F20FD">
            <w:pPr>
              <w:ind w:left="202"/>
              <w:jc w:val="both"/>
              <w:rPr>
                <w:rFonts w:ascii="Times New Roman" w:hAnsi="Times New Roman" w:cs="Times New Roman"/>
                <w:sz w:val="20"/>
                <w:szCs w:val="20"/>
              </w:rPr>
            </w:pPr>
          </w:p>
          <w:p w14:paraId="4B7B319E"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распространяющие вредоносное ПО или посвященные обману пользователей;</w:t>
            </w:r>
          </w:p>
          <w:p w14:paraId="502B4EB1"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распространяющие нелегальный контент;</w:t>
            </w:r>
          </w:p>
          <w:p w14:paraId="2876C367"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для взрослых;</w:t>
            </w:r>
          </w:p>
          <w:p w14:paraId="6F331DDB"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для обмена/скачивания/доступа к контенту;</w:t>
            </w:r>
          </w:p>
          <w:p w14:paraId="170D59CA"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посвященные социальному взаимодействию;</w:t>
            </w:r>
          </w:p>
          <w:p w14:paraId="763A5E57"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коммерческих или финансовых организаций;</w:t>
            </w:r>
          </w:p>
          <w:p w14:paraId="38422625"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новости и политика;</w:t>
            </w:r>
          </w:p>
          <w:p w14:paraId="5CBE1AB4"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досугового и развлекательного характера;</w:t>
            </w:r>
          </w:p>
          <w:p w14:paraId="04134D40"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посвященные купле-продаже;</w:t>
            </w:r>
          </w:p>
          <w:p w14:paraId="73874C44"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об IT, веб-почта, поисковые системы;</w:t>
            </w:r>
          </w:p>
          <w:p w14:paraId="2885B980"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государственных учреждений и некоммерческих организаций;</w:t>
            </w:r>
          </w:p>
          <w:p w14:paraId="2D2A3373"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технического назначения;</w:t>
            </w:r>
          </w:p>
          <w:p w14:paraId="47049559" w14:textId="77777777" w:rsidR="006F20FD" w:rsidRPr="00263E71" w:rsidRDefault="006F20FD" w:rsidP="006F20FD">
            <w:pPr>
              <w:numPr>
                <w:ilvl w:val="0"/>
                <w:numId w:val="37"/>
              </w:numPr>
              <w:ind w:left="202"/>
              <w:jc w:val="both"/>
              <w:rPr>
                <w:rFonts w:ascii="Times New Roman" w:hAnsi="Times New Roman" w:cs="Times New Roman"/>
                <w:sz w:val="20"/>
                <w:szCs w:val="20"/>
              </w:rPr>
            </w:pPr>
            <w:r w:rsidRPr="00263E71">
              <w:rPr>
                <w:rFonts w:ascii="Times New Roman" w:hAnsi="Times New Roman" w:cs="Times New Roman"/>
                <w:sz w:val="20"/>
                <w:szCs w:val="20"/>
              </w:rPr>
              <w:t>сайты религиозной и антирелигиозной направленности.</w:t>
            </w:r>
          </w:p>
          <w:p w14:paraId="15E2579E" w14:textId="77777777" w:rsidR="006F20FD" w:rsidRPr="00263E71" w:rsidRDefault="006F20FD" w:rsidP="006F20FD">
            <w:pPr>
              <w:ind w:left="202"/>
              <w:jc w:val="both"/>
              <w:rPr>
                <w:rFonts w:ascii="Times New Roman" w:hAnsi="Times New Roman" w:cs="Times New Roman"/>
                <w:sz w:val="20"/>
                <w:szCs w:val="20"/>
              </w:rPr>
            </w:pPr>
          </w:p>
          <w:p w14:paraId="27480B89" w14:textId="77777777" w:rsidR="006F20FD" w:rsidRPr="00263E71" w:rsidRDefault="006F20FD" w:rsidP="006F20FD">
            <w:pPr>
              <w:ind w:left="202"/>
              <w:jc w:val="both"/>
              <w:rPr>
                <w:rFonts w:ascii="Times New Roman" w:hAnsi="Times New Roman" w:cs="Times New Roman"/>
                <w:sz w:val="20"/>
                <w:szCs w:val="20"/>
              </w:rPr>
            </w:pPr>
            <w:r w:rsidRPr="00263E71">
              <w:rPr>
                <w:rFonts w:ascii="Times New Roman" w:hAnsi="Times New Roman" w:cs="Times New Roman"/>
                <w:sz w:val="20"/>
                <w:szCs w:val="20"/>
              </w:rPr>
              <w:t xml:space="preserve">Доступ к модулю </w:t>
            </w:r>
            <w:r w:rsidRPr="00263E71">
              <w:rPr>
                <w:rFonts w:ascii="Times New Roman" w:hAnsi="Times New Roman" w:cs="Times New Roman"/>
                <w:sz w:val="20"/>
                <w:szCs w:val="20"/>
                <w:lang w:val="en-US"/>
              </w:rPr>
              <w:t>Garnet</w:t>
            </w:r>
            <w:r w:rsidRPr="00263E71">
              <w:rPr>
                <w:rFonts w:ascii="Times New Roman" w:hAnsi="Times New Roman" w:cs="Times New Roman"/>
                <w:sz w:val="20"/>
                <w:szCs w:val="20"/>
              </w:rPr>
              <w:t xml:space="preserve"> </w:t>
            </w:r>
            <w:r w:rsidRPr="00263E71">
              <w:rPr>
                <w:rFonts w:ascii="Times New Roman" w:hAnsi="Times New Roman" w:cs="Times New Roman"/>
                <w:sz w:val="20"/>
                <w:szCs w:val="20"/>
                <w:lang w:val="en-US"/>
              </w:rPr>
              <w:t>Web</w:t>
            </w:r>
            <w:r w:rsidRPr="00263E71">
              <w:rPr>
                <w:rFonts w:ascii="Times New Roman" w:hAnsi="Times New Roman" w:cs="Times New Roman"/>
                <w:sz w:val="20"/>
                <w:szCs w:val="20"/>
              </w:rPr>
              <w:t xml:space="preserve"> </w:t>
            </w:r>
            <w:r w:rsidRPr="00263E71">
              <w:rPr>
                <w:rFonts w:ascii="Times New Roman" w:hAnsi="Times New Roman" w:cs="Times New Roman"/>
                <w:sz w:val="20"/>
                <w:szCs w:val="20"/>
                <w:lang w:val="en-US"/>
              </w:rPr>
              <w:t>Filter</w:t>
            </w:r>
            <w:r w:rsidRPr="00263E71">
              <w:rPr>
                <w:rFonts w:ascii="Times New Roman" w:hAnsi="Times New Roman" w:cs="Times New Roman"/>
                <w:sz w:val="20"/>
                <w:szCs w:val="20"/>
              </w:rPr>
              <w:t xml:space="preserve"> предоставляется в электронном виде на срок не менее 12 месяцев.  </w:t>
            </w:r>
          </w:p>
          <w:p w14:paraId="11EF5705" w14:textId="77777777" w:rsidR="006F20FD" w:rsidRPr="00263E71" w:rsidRDefault="006F20FD" w:rsidP="006F20FD">
            <w:pPr>
              <w:spacing w:line="100" w:lineRule="atLeast"/>
              <w:ind w:left="202"/>
              <w:rPr>
                <w:rFonts w:ascii="Times New Roman" w:hAnsi="Times New Roman" w:cs="Times New Roman"/>
                <w:sz w:val="20"/>
                <w:szCs w:val="20"/>
              </w:rPr>
            </w:pPr>
          </w:p>
          <w:p w14:paraId="25EA22E6"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249A15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Пользовательский интерфейс</w:t>
            </w:r>
            <w:r w:rsidRPr="00263E71">
              <w:rPr>
                <w:rFonts w:ascii="Times New Roman" w:eastAsia="Times New Roman" w:hAnsi="Times New Roman" w:cs="Times New Roman"/>
                <w:sz w:val="20"/>
                <w:szCs w:val="20"/>
              </w:rPr>
              <w:t>:</w:t>
            </w:r>
          </w:p>
          <w:p w14:paraId="7DBFE4B1"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45B542D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Возможность просмотра пользователем своей статистики и квот в веб интерфейсе;</w:t>
            </w:r>
          </w:p>
          <w:p w14:paraId="55D1817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Возможность изменения профиля, </w:t>
            </w:r>
            <w:proofErr w:type="spellStart"/>
            <w:r w:rsidRPr="00263E71">
              <w:rPr>
                <w:rFonts w:ascii="Times New Roman" w:eastAsia="Times New Roman" w:hAnsi="Times New Roman" w:cs="Times New Roman"/>
                <w:sz w:val="20"/>
                <w:szCs w:val="20"/>
              </w:rPr>
              <w:t>авторизационных</w:t>
            </w:r>
            <w:proofErr w:type="spellEnd"/>
            <w:r w:rsidRPr="00263E71">
              <w:rPr>
                <w:rFonts w:ascii="Times New Roman" w:eastAsia="Times New Roman" w:hAnsi="Times New Roman" w:cs="Times New Roman"/>
                <w:sz w:val="20"/>
                <w:szCs w:val="20"/>
              </w:rPr>
              <w:t xml:space="preserve"> данных;</w:t>
            </w:r>
          </w:p>
          <w:p w14:paraId="6161039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Возможность выгрузки сертификатов при настроенном </w:t>
            </w:r>
            <w:proofErr w:type="spellStart"/>
            <w:r w:rsidRPr="00263E71">
              <w:rPr>
                <w:rFonts w:ascii="Times New Roman" w:eastAsia="Times New Roman" w:hAnsi="Times New Roman" w:cs="Times New Roman"/>
                <w:sz w:val="20"/>
                <w:szCs w:val="20"/>
              </w:rPr>
              <w:t>OpenVPN</w:t>
            </w:r>
            <w:proofErr w:type="spellEnd"/>
            <w:r w:rsidRPr="00263E71">
              <w:rPr>
                <w:rFonts w:ascii="Times New Roman" w:eastAsia="Times New Roman" w:hAnsi="Times New Roman" w:cs="Times New Roman"/>
                <w:sz w:val="20"/>
                <w:szCs w:val="20"/>
              </w:rPr>
              <w:t>.</w:t>
            </w:r>
          </w:p>
          <w:p w14:paraId="61D331EF"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7E2F909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Пользовательский интерфейс почтового клиента:</w:t>
            </w:r>
          </w:p>
          <w:p w14:paraId="01CBBB5E" w14:textId="77777777" w:rsidR="006F20FD" w:rsidRPr="00263E71" w:rsidRDefault="006F20FD" w:rsidP="006F20FD">
            <w:pPr>
              <w:spacing w:line="100" w:lineRule="atLeast"/>
              <w:ind w:left="202"/>
              <w:rPr>
                <w:rFonts w:ascii="Times New Roman" w:eastAsia="Times New Roman" w:hAnsi="Times New Roman" w:cs="Times New Roman"/>
                <w:b/>
                <w:bCs/>
                <w:sz w:val="20"/>
                <w:szCs w:val="20"/>
              </w:rPr>
            </w:pPr>
          </w:p>
          <w:p w14:paraId="7FDFC10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Возможность получения почтовой корреспонденции;</w:t>
            </w:r>
          </w:p>
          <w:p w14:paraId="45FC955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Персональная адресная книга, адресная книга организации, собранных адресов;</w:t>
            </w:r>
          </w:p>
          <w:p w14:paraId="05F90D5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Встроенная проверка орфографии, рассылки почты по группам, можно прикреплять файлы к письму;</w:t>
            </w:r>
          </w:p>
          <w:p w14:paraId="3E81459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Создание и настройка папок для размещения писем;</w:t>
            </w:r>
          </w:p>
          <w:p w14:paraId="005808F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Создание фильтров для сортировки писем по папкам.</w:t>
            </w:r>
          </w:p>
          <w:p w14:paraId="4C5D251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Просмотр отчетов, экспорт в формате: </w:t>
            </w:r>
            <w:proofErr w:type="spellStart"/>
            <w:r w:rsidRPr="00263E71">
              <w:rPr>
                <w:rFonts w:ascii="Times New Roman" w:eastAsia="Times New Roman" w:hAnsi="Times New Roman" w:cs="Times New Roman"/>
                <w:sz w:val="20"/>
                <w:szCs w:val="20"/>
              </w:rPr>
              <w:t>txt</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csv</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exel</w:t>
            </w:r>
            <w:proofErr w:type="spellEnd"/>
            <w:r w:rsidRPr="00263E71">
              <w:rPr>
                <w:rFonts w:ascii="Times New Roman" w:eastAsia="Times New Roman" w:hAnsi="Times New Roman" w:cs="Times New Roman"/>
                <w:sz w:val="20"/>
                <w:szCs w:val="20"/>
              </w:rPr>
              <w:t xml:space="preserve">. </w:t>
            </w:r>
          </w:p>
          <w:p w14:paraId="2C653ED3"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4327E77D" w14:textId="77777777" w:rsidR="006F20FD" w:rsidRPr="00263E71" w:rsidRDefault="006F20FD" w:rsidP="006F20FD">
            <w:pPr>
              <w:spacing w:line="100" w:lineRule="atLeast"/>
              <w:ind w:left="202"/>
              <w:jc w:val="both"/>
              <w:rPr>
                <w:rFonts w:ascii="Times New Roman" w:hAnsi="Times New Roman" w:cs="Times New Roman"/>
                <w:sz w:val="20"/>
                <w:szCs w:val="20"/>
              </w:rPr>
            </w:pPr>
            <w:r w:rsidRPr="00263E71">
              <w:rPr>
                <w:rFonts w:ascii="Times New Roman" w:eastAsia="Times New Roman" w:hAnsi="Times New Roman" w:cs="Times New Roman"/>
                <w:b/>
                <w:bCs/>
                <w:sz w:val="20"/>
                <w:szCs w:val="20"/>
              </w:rPr>
              <w:t>Учет трафика:</w:t>
            </w:r>
          </w:p>
          <w:p w14:paraId="6CE88125"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EAF675F" w14:textId="03F0BA6B"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По пользователям: </w:t>
            </w:r>
            <w:r w:rsidR="00400838">
              <w:rPr>
                <w:rFonts w:ascii="Times New Roman" w:eastAsia="Times New Roman" w:hAnsi="Times New Roman" w:cs="Times New Roman"/>
                <w:sz w:val="20"/>
                <w:szCs w:val="20"/>
              </w:rPr>
              <w:t>1</w:t>
            </w:r>
            <w:r w:rsidR="008A1912">
              <w:rPr>
                <w:rFonts w:ascii="Times New Roman" w:eastAsia="Times New Roman" w:hAnsi="Times New Roman" w:cs="Times New Roman"/>
                <w:sz w:val="20"/>
                <w:szCs w:val="20"/>
              </w:rPr>
              <w:t>00</w:t>
            </w:r>
            <w:r w:rsidRPr="00263E71">
              <w:rPr>
                <w:rFonts w:ascii="Times New Roman" w:eastAsia="Times New Roman" w:hAnsi="Times New Roman" w:cs="Times New Roman"/>
                <w:sz w:val="20"/>
                <w:szCs w:val="20"/>
              </w:rPr>
              <w:t xml:space="preserve"> пользователей;</w:t>
            </w:r>
          </w:p>
          <w:p w14:paraId="1A1D75F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 группам пользователей;</w:t>
            </w:r>
          </w:p>
          <w:p w14:paraId="77433F0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 дням, месяцам. Сетевым интерфейсам;</w:t>
            </w:r>
          </w:p>
          <w:p w14:paraId="69D5AF2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 блокам адресов, источникам трафика;</w:t>
            </w:r>
          </w:p>
          <w:p w14:paraId="45AD739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 доменам, I</w:t>
            </w:r>
            <w:r w:rsidRPr="00263E71">
              <w:rPr>
                <w:rFonts w:ascii="Times New Roman" w:eastAsia="Times New Roman" w:hAnsi="Times New Roman" w:cs="Times New Roman"/>
                <w:sz w:val="20"/>
                <w:szCs w:val="20"/>
                <w:lang w:val="en-US"/>
              </w:rPr>
              <w:t>P</w:t>
            </w:r>
            <w:r w:rsidRPr="00263E71">
              <w:rPr>
                <w:rFonts w:ascii="Times New Roman" w:eastAsia="Times New Roman" w:hAnsi="Times New Roman" w:cs="Times New Roman"/>
                <w:sz w:val="20"/>
                <w:szCs w:val="20"/>
              </w:rPr>
              <w:t>-адресам, портам, протоколам.</w:t>
            </w:r>
          </w:p>
          <w:p w14:paraId="2A391EF6"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6C657D6F"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Отчеты:</w:t>
            </w:r>
          </w:p>
          <w:p w14:paraId="0C8A02C3"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598BAFF"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По трафику, интерфейсам, доменам, пользователям, протоколам, </w:t>
            </w:r>
            <w:proofErr w:type="spellStart"/>
            <w:r w:rsidRPr="00263E71">
              <w:rPr>
                <w:rFonts w:ascii="Times New Roman" w:eastAsia="Times New Roman" w:hAnsi="Times New Roman" w:cs="Times New Roman"/>
                <w:sz w:val="20"/>
                <w:szCs w:val="20"/>
              </w:rPr>
              <w:t>ip</w:t>
            </w:r>
            <w:proofErr w:type="spellEnd"/>
            <w:r w:rsidRPr="00263E71">
              <w:rPr>
                <w:rFonts w:ascii="Times New Roman" w:eastAsia="Times New Roman" w:hAnsi="Times New Roman" w:cs="Times New Roman"/>
                <w:sz w:val="20"/>
                <w:szCs w:val="20"/>
              </w:rPr>
              <w:t>-адресам, портам, лента поисковиков, объему трафика;</w:t>
            </w:r>
          </w:p>
          <w:p w14:paraId="6F4A9F6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Почтовая статистика — отчеты: по доменам, ящикам;</w:t>
            </w:r>
          </w:p>
          <w:p w14:paraId="1CD2194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Журнал звонков — отчеты по номерам источников и назначения.</w:t>
            </w:r>
          </w:p>
          <w:p w14:paraId="43213B3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Конструктор отчета для создания собственных отчетов и создания своих шаблонов отчетов;</w:t>
            </w:r>
          </w:p>
          <w:p w14:paraId="6CE9BF8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Экспорт в: </w:t>
            </w:r>
            <w:proofErr w:type="spellStart"/>
            <w:r w:rsidRPr="00263E71">
              <w:rPr>
                <w:rFonts w:ascii="Times New Roman" w:eastAsia="Times New Roman" w:hAnsi="Times New Roman" w:cs="Times New Roman"/>
                <w:sz w:val="20"/>
                <w:szCs w:val="20"/>
              </w:rPr>
              <w:t>txt</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csv</w:t>
            </w:r>
            <w:proofErr w:type="spellEnd"/>
            <w:r w:rsidRPr="00263E71">
              <w:rPr>
                <w:rFonts w:ascii="Times New Roman" w:eastAsia="Times New Roman" w:hAnsi="Times New Roman" w:cs="Times New Roman"/>
                <w:sz w:val="20"/>
                <w:szCs w:val="20"/>
              </w:rPr>
              <w:t xml:space="preserve">, </w:t>
            </w:r>
            <w:proofErr w:type="spellStart"/>
            <w:r w:rsidRPr="00263E71">
              <w:rPr>
                <w:rFonts w:ascii="Times New Roman" w:eastAsia="Times New Roman" w:hAnsi="Times New Roman" w:cs="Times New Roman"/>
                <w:sz w:val="20"/>
                <w:szCs w:val="20"/>
              </w:rPr>
              <w:t>excel</w:t>
            </w:r>
            <w:proofErr w:type="spellEnd"/>
            <w:r w:rsidRPr="00263E71">
              <w:rPr>
                <w:rFonts w:ascii="Times New Roman" w:eastAsia="Times New Roman" w:hAnsi="Times New Roman" w:cs="Times New Roman"/>
                <w:sz w:val="20"/>
                <w:szCs w:val="20"/>
              </w:rPr>
              <w:t>.</w:t>
            </w:r>
          </w:p>
          <w:p w14:paraId="5E65F60F"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089D911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Межсетевой экран:</w:t>
            </w:r>
          </w:p>
          <w:p w14:paraId="1FD2F712"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7B5D225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 сетевой трансляцией адресов NAT;</w:t>
            </w:r>
          </w:p>
          <w:p w14:paraId="3EFC25C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Антивирус для HTTP трафика;</w:t>
            </w:r>
          </w:p>
          <w:p w14:paraId="6A42DF0B"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Функция перенаправления портов;</w:t>
            </w:r>
          </w:p>
          <w:p w14:paraId="2273A45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hAnsi="Times New Roman" w:cs="Times New Roman"/>
                <w:sz w:val="20"/>
                <w:szCs w:val="20"/>
              </w:rPr>
              <w:t>Возможность управления правилами NAT;</w:t>
            </w:r>
          </w:p>
          <w:p w14:paraId="4974039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hAnsi="Times New Roman" w:cs="Times New Roman"/>
                <w:sz w:val="20"/>
                <w:szCs w:val="20"/>
              </w:rPr>
              <w:t xml:space="preserve">Возможность запрета фрагментированных пакетов при работе службы в режиме </w:t>
            </w:r>
            <w:proofErr w:type="spellStart"/>
            <w:r w:rsidRPr="00263E71">
              <w:rPr>
                <w:rFonts w:ascii="Times New Roman" w:hAnsi="Times New Roman" w:cs="Times New Roman"/>
                <w:sz w:val="20"/>
                <w:szCs w:val="20"/>
              </w:rPr>
              <w:t>фаервола</w:t>
            </w:r>
            <w:proofErr w:type="spellEnd"/>
            <w:r w:rsidRPr="00263E71">
              <w:rPr>
                <w:rFonts w:ascii="Times New Roman" w:hAnsi="Times New Roman" w:cs="Times New Roman"/>
                <w:sz w:val="20"/>
                <w:szCs w:val="20"/>
              </w:rPr>
              <w:t xml:space="preserve"> "</w:t>
            </w:r>
            <w:proofErr w:type="spellStart"/>
            <w:r w:rsidRPr="00263E71">
              <w:rPr>
                <w:rFonts w:ascii="Times New Roman" w:hAnsi="Times New Roman" w:cs="Times New Roman"/>
                <w:sz w:val="20"/>
                <w:szCs w:val="20"/>
              </w:rPr>
              <w:t>ipfw</w:t>
            </w:r>
            <w:proofErr w:type="spellEnd"/>
            <w:r w:rsidRPr="00263E71">
              <w:rPr>
                <w:rFonts w:ascii="Times New Roman" w:hAnsi="Times New Roman" w:cs="Times New Roman"/>
                <w:sz w:val="20"/>
                <w:szCs w:val="20"/>
              </w:rPr>
              <w:t>-&gt;</w:t>
            </w:r>
            <w:proofErr w:type="spellStart"/>
            <w:r w:rsidRPr="00263E71">
              <w:rPr>
                <w:rFonts w:ascii="Times New Roman" w:hAnsi="Times New Roman" w:cs="Times New Roman"/>
                <w:sz w:val="20"/>
                <w:szCs w:val="20"/>
              </w:rPr>
              <w:t>pf</w:t>
            </w:r>
            <w:proofErr w:type="spellEnd"/>
            <w:r w:rsidRPr="00263E71">
              <w:rPr>
                <w:rFonts w:ascii="Times New Roman" w:hAnsi="Times New Roman" w:cs="Times New Roman"/>
                <w:sz w:val="20"/>
                <w:szCs w:val="20"/>
              </w:rPr>
              <w:t>".</w:t>
            </w:r>
          </w:p>
          <w:p w14:paraId="02BB2A07"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6148046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Защита сети:</w:t>
            </w:r>
          </w:p>
          <w:p w14:paraId="22DE475B"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4464274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Межсетевой экран;</w:t>
            </w:r>
          </w:p>
          <w:p w14:paraId="5144AC7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WEB интерфейс общих настроек межсетевого экрана;</w:t>
            </w:r>
          </w:p>
          <w:p w14:paraId="5299E00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WEB интерфейс для создания, управления, ограничения, контроля, мониторинга пользователей, сетевых интерфейсов, протоколов, </w:t>
            </w:r>
            <w:proofErr w:type="spellStart"/>
            <w:r w:rsidRPr="00263E71">
              <w:rPr>
                <w:rFonts w:ascii="Times New Roman" w:eastAsia="Times New Roman" w:hAnsi="Times New Roman" w:cs="Times New Roman"/>
                <w:sz w:val="20"/>
                <w:szCs w:val="20"/>
              </w:rPr>
              <w:t>ip</w:t>
            </w:r>
            <w:proofErr w:type="spellEnd"/>
            <w:r w:rsidRPr="00263E71">
              <w:rPr>
                <w:rFonts w:ascii="Times New Roman" w:eastAsia="Times New Roman" w:hAnsi="Times New Roman" w:cs="Times New Roman"/>
                <w:sz w:val="20"/>
                <w:szCs w:val="20"/>
              </w:rPr>
              <w:t xml:space="preserve"> адресов;</w:t>
            </w:r>
          </w:p>
          <w:p w14:paraId="74340AE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Шифрование туннелей;</w:t>
            </w:r>
          </w:p>
          <w:p w14:paraId="0B9295F6"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Монитор соединений;</w:t>
            </w:r>
          </w:p>
          <w:p w14:paraId="118FBCA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Антивирус </w:t>
            </w:r>
            <w:proofErr w:type="spellStart"/>
            <w:r w:rsidRPr="00263E71">
              <w:rPr>
                <w:rFonts w:ascii="Times New Roman" w:eastAsia="Times New Roman" w:hAnsi="Times New Roman" w:cs="Times New Roman"/>
                <w:sz w:val="20"/>
                <w:szCs w:val="20"/>
              </w:rPr>
              <w:t>Clam</w:t>
            </w:r>
            <w:proofErr w:type="spellEnd"/>
            <w:r w:rsidRPr="00263E71">
              <w:rPr>
                <w:rFonts w:ascii="Times New Roman" w:eastAsia="Times New Roman" w:hAnsi="Times New Roman" w:cs="Times New Roman"/>
                <w:sz w:val="20"/>
                <w:szCs w:val="20"/>
              </w:rPr>
              <w:t xml:space="preserve"> AV;</w:t>
            </w:r>
          </w:p>
          <w:p w14:paraId="52446A8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Антивирус Касперского - модуль лицензируется отдельно;</w:t>
            </w:r>
          </w:p>
          <w:p w14:paraId="25B737B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lastRenderedPageBreak/>
              <w:t>Антиспам Касперского - модуль лицензируется отдельно;</w:t>
            </w:r>
          </w:p>
          <w:p w14:paraId="00E1920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Антиспам RSPAMD;</w:t>
            </w:r>
          </w:p>
          <w:p w14:paraId="68AB8D2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Антиспам </w:t>
            </w:r>
            <w:proofErr w:type="spellStart"/>
            <w:r w:rsidRPr="00263E71">
              <w:rPr>
                <w:rFonts w:ascii="Times New Roman" w:eastAsia="Times New Roman" w:hAnsi="Times New Roman" w:cs="Times New Roman"/>
                <w:sz w:val="20"/>
                <w:szCs w:val="20"/>
              </w:rPr>
              <w:t>SpamAssasin</w:t>
            </w:r>
            <w:proofErr w:type="spellEnd"/>
            <w:r w:rsidRPr="00263E71">
              <w:rPr>
                <w:rFonts w:ascii="Times New Roman" w:eastAsia="Times New Roman" w:hAnsi="Times New Roman" w:cs="Times New Roman"/>
                <w:sz w:val="20"/>
                <w:szCs w:val="20"/>
              </w:rPr>
              <w:t>;</w:t>
            </w:r>
          </w:p>
          <w:p w14:paraId="1853DC8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Возможность гибкого перенаправления портов;</w:t>
            </w:r>
          </w:p>
          <w:p w14:paraId="643F080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Система обнаружения и блокировки вторжений;</w:t>
            </w:r>
          </w:p>
          <w:p w14:paraId="61247D4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Модуль слежения за изменением ARP-таблиц, позволяющий определить хост, присвоивший себе чужой </w:t>
            </w:r>
            <w:proofErr w:type="spellStart"/>
            <w:r w:rsidRPr="00263E71">
              <w:rPr>
                <w:rFonts w:ascii="Times New Roman" w:eastAsia="Times New Roman" w:hAnsi="Times New Roman" w:cs="Times New Roman"/>
                <w:sz w:val="20"/>
                <w:szCs w:val="20"/>
              </w:rPr>
              <w:t>ip</w:t>
            </w:r>
            <w:proofErr w:type="spellEnd"/>
            <w:r w:rsidRPr="00263E71">
              <w:rPr>
                <w:rFonts w:ascii="Times New Roman" w:eastAsia="Times New Roman" w:hAnsi="Times New Roman" w:cs="Times New Roman"/>
                <w:sz w:val="20"/>
                <w:szCs w:val="20"/>
              </w:rPr>
              <w:t>-адрес;</w:t>
            </w:r>
          </w:p>
          <w:p w14:paraId="4FE6696D" w14:textId="77777777" w:rsidR="006F20FD" w:rsidRPr="00263E71" w:rsidRDefault="006F20FD" w:rsidP="006F20FD">
            <w:pPr>
              <w:spacing w:line="100" w:lineRule="atLeast"/>
              <w:ind w:left="202"/>
              <w:rPr>
                <w:rFonts w:ascii="Times New Roman" w:hAnsi="Times New Roman" w:cs="Times New Roman"/>
                <w:sz w:val="20"/>
                <w:szCs w:val="20"/>
                <w:lang w:val="en-US"/>
              </w:rPr>
            </w:pPr>
            <w:r w:rsidRPr="00263E71">
              <w:rPr>
                <w:rFonts w:ascii="Times New Roman" w:eastAsia="Times New Roman" w:hAnsi="Times New Roman" w:cs="Times New Roman"/>
                <w:sz w:val="20"/>
                <w:szCs w:val="20"/>
                <w:lang w:val="en-US"/>
              </w:rPr>
              <w:t>Web Application Firewall;</w:t>
            </w:r>
          </w:p>
          <w:p w14:paraId="55675EA0" w14:textId="77777777" w:rsidR="006F20FD" w:rsidRPr="00263E71" w:rsidRDefault="006F20FD" w:rsidP="006F20FD">
            <w:pPr>
              <w:spacing w:line="100" w:lineRule="atLeast"/>
              <w:ind w:left="202"/>
              <w:rPr>
                <w:rFonts w:ascii="Times New Roman" w:hAnsi="Times New Roman" w:cs="Times New Roman"/>
                <w:sz w:val="20"/>
                <w:szCs w:val="20"/>
                <w:lang w:val="en-US"/>
              </w:rPr>
            </w:pPr>
            <w:r w:rsidRPr="00263E71">
              <w:rPr>
                <w:rFonts w:ascii="Times New Roman" w:eastAsia="Times New Roman" w:hAnsi="Times New Roman" w:cs="Times New Roman"/>
                <w:sz w:val="20"/>
                <w:szCs w:val="20"/>
                <w:lang w:val="en-US"/>
              </w:rPr>
              <w:t>Fail2ban;</w:t>
            </w:r>
          </w:p>
          <w:p w14:paraId="79A60CC5" w14:textId="77777777" w:rsidR="006F20FD" w:rsidRPr="00263E71" w:rsidRDefault="006F20FD" w:rsidP="006F20FD">
            <w:pPr>
              <w:spacing w:line="100" w:lineRule="atLeast"/>
              <w:ind w:left="202"/>
              <w:rPr>
                <w:rFonts w:ascii="Times New Roman" w:hAnsi="Times New Roman" w:cs="Times New Roman"/>
                <w:sz w:val="20"/>
                <w:szCs w:val="20"/>
                <w:lang w:val="en-US"/>
              </w:rPr>
            </w:pPr>
            <w:r w:rsidRPr="00263E71">
              <w:rPr>
                <w:rFonts w:ascii="Times New Roman" w:eastAsia="Times New Roman" w:hAnsi="Times New Roman" w:cs="Times New Roman"/>
                <w:sz w:val="20"/>
                <w:szCs w:val="20"/>
              </w:rPr>
              <w:t>Защита</w:t>
            </w:r>
            <w:r w:rsidRPr="00263E71">
              <w:rPr>
                <w:rFonts w:ascii="Times New Roman" w:eastAsia="Times New Roman" w:hAnsi="Times New Roman" w:cs="Times New Roman"/>
                <w:sz w:val="20"/>
                <w:szCs w:val="20"/>
                <w:lang w:val="en-US"/>
              </w:rPr>
              <w:t xml:space="preserve"> VPN-</w:t>
            </w:r>
            <w:r w:rsidRPr="00263E71">
              <w:rPr>
                <w:rFonts w:ascii="Times New Roman" w:eastAsia="Times New Roman" w:hAnsi="Times New Roman" w:cs="Times New Roman"/>
                <w:sz w:val="20"/>
                <w:szCs w:val="20"/>
              </w:rPr>
              <w:t>сервера</w:t>
            </w:r>
            <w:r w:rsidRPr="00263E71">
              <w:rPr>
                <w:rFonts w:ascii="Times New Roman" w:eastAsia="Times New Roman" w:hAnsi="Times New Roman" w:cs="Times New Roman"/>
                <w:sz w:val="20"/>
                <w:szCs w:val="20"/>
                <w:lang w:val="en-US"/>
              </w:rPr>
              <w:t>.</w:t>
            </w:r>
          </w:p>
          <w:p w14:paraId="7244C9F0" w14:textId="77777777" w:rsidR="006F20FD" w:rsidRPr="00263E71" w:rsidRDefault="006F20FD" w:rsidP="006F20FD">
            <w:pPr>
              <w:spacing w:line="100" w:lineRule="atLeast"/>
              <w:ind w:left="202"/>
              <w:rPr>
                <w:rFonts w:ascii="Times New Roman" w:eastAsia="Times New Roman" w:hAnsi="Times New Roman" w:cs="Times New Roman"/>
                <w:sz w:val="20"/>
                <w:szCs w:val="20"/>
                <w:lang w:val="en-US"/>
              </w:rPr>
            </w:pPr>
          </w:p>
          <w:p w14:paraId="5403FD7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Журналирование:</w:t>
            </w:r>
          </w:p>
          <w:p w14:paraId="381E9844"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08C435B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Ведение журналов блокировки сетевого трафика;</w:t>
            </w:r>
          </w:p>
          <w:p w14:paraId="6A4E164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Почтовой корреспонденции;</w:t>
            </w:r>
          </w:p>
          <w:p w14:paraId="50B9AFB5" w14:textId="77777777" w:rsidR="006F20FD" w:rsidRPr="00263E71" w:rsidRDefault="006F20FD" w:rsidP="006F20FD">
            <w:pPr>
              <w:spacing w:line="100" w:lineRule="atLeast"/>
              <w:ind w:left="202"/>
              <w:rPr>
                <w:rFonts w:ascii="Times New Roman" w:hAnsi="Times New Roman" w:cs="Times New Roman"/>
                <w:sz w:val="20"/>
                <w:szCs w:val="20"/>
              </w:rPr>
            </w:pPr>
            <w:proofErr w:type="spellStart"/>
            <w:r w:rsidRPr="00263E71">
              <w:rPr>
                <w:rFonts w:ascii="Times New Roman" w:eastAsia="Times New Roman" w:hAnsi="Times New Roman" w:cs="Times New Roman"/>
                <w:sz w:val="20"/>
                <w:szCs w:val="20"/>
              </w:rPr>
              <w:t>Jabber</w:t>
            </w:r>
            <w:proofErr w:type="spellEnd"/>
            <w:r w:rsidRPr="00263E71">
              <w:rPr>
                <w:rFonts w:ascii="Times New Roman" w:eastAsia="Times New Roman" w:hAnsi="Times New Roman" w:cs="Times New Roman"/>
                <w:sz w:val="20"/>
                <w:szCs w:val="20"/>
              </w:rPr>
              <w:t xml:space="preserve"> сервера;</w:t>
            </w:r>
          </w:p>
          <w:p w14:paraId="7E968DA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Телефонии;</w:t>
            </w:r>
          </w:p>
          <w:p w14:paraId="70C4B31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Сетевого окружения;</w:t>
            </w:r>
          </w:p>
          <w:p w14:paraId="4516F2B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Прокси сервера;</w:t>
            </w:r>
          </w:p>
          <w:p w14:paraId="1C691D7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Антивируса;</w:t>
            </w:r>
          </w:p>
          <w:p w14:paraId="079CE5D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VPN сервера;</w:t>
            </w:r>
          </w:p>
          <w:p w14:paraId="2929D04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DHCP;</w:t>
            </w:r>
          </w:p>
          <w:p w14:paraId="4429157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Провайдеров;</w:t>
            </w:r>
          </w:p>
          <w:p w14:paraId="7728EA2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Веб сервера;</w:t>
            </w:r>
          </w:p>
          <w:p w14:paraId="77AC441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Контент фильтрации;</w:t>
            </w:r>
          </w:p>
          <w:p w14:paraId="26BD29D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Детектора атак;</w:t>
            </w:r>
          </w:p>
          <w:p w14:paraId="41FB880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FTP сервера;</w:t>
            </w:r>
          </w:p>
          <w:p w14:paraId="699D793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Прочих служб;</w:t>
            </w:r>
          </w:p>
          <w:p w14:paraId="593FE734" w14:textId="77777777" w:rsidR="006F20FD" w:rsidRPr="00263E71" w:rsidRDefault="006F20FD" w:rsidP="006F20FD">
            <w:pPr>
              <w:spacing w:line="100" w:lineRule="atLeast"/>
              <w:ind w:left="202"/>
              <w:rPr>
                <w:rFonts w:ascii="Times New Roman" w:eastAsia="Times New Roman" w:hAnsi="Times New Roman" w:cs="Times New Roman"/>
                <w:sz w:val="20"/>
                <w:szCs w:val="20"/>
              </w:rPr>
            </w:pPr>
            <w:r w:rsidRPr="00263E71">
              <w:rPr>
                <w:rFonts w:ascii="Times New Roman" w:eastAsia="Times New Roman" w:hAnsi="Times New Roman" w:cs="Times New Roman"/>
                <w:sz w:val="20"/>
                <w:szCs w:val="20"/>
              </w:rPr>
              <w:t xml:space="preserve">Имеется возможность экспорт журналов в формате </w:t>
            </w:r>
            <w:proofErr w:type="spellStart"/>
            <w:r w:rsidRPr="00263E71">
              <w:rPr>
                <w:rFonts w:ascii="Times New Roman" w:eastAsia="Times New Roman" w:hAnsi="Times New Roman" w:cs="Times New Roman"/>
                <w:sz w:val="20"/>
                <w:szCs w:val="20"/>
              </w:rPr>
              <w:t>txt</w:t>
            </w:r>
            <w:proofErr w:type="spellEnd"/>
            <w:r w:rsidRPr="00263E71">
              <w:rPr>
                <w:rFonts w:ascii="Times New Roman" w:eastAsia="Times New Roman" w:hAnsi="Times New Roman" w:cs="Times New Roman"/>
                <w:sz w:val="20"/>
                <w:szCs w:val="20"/>
              </w:rPr>
              <w:t>;</w:t>
            </w:r>
          </w:p>
          <w:p w14:paraId="0395A6E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Возможность работы со снимками файловой системы в консоли управления.</w:t>
            </w:r>
          </w:p>
          <w:p w14:paraId="1F3002A5"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0FE245EB"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bCs/>
                <w:sz w:val="20"/>
                <w:szCs w:val="20"/>
              </w:rPr>
              <w:t>Резервирование ПО, сервисов, функций, конфигурации:</w:t>
            </w:r>
          </w:p>
          <w:p w14:paraId="76A0F0E7"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 </w:t>
            </w:r>
          </w:p>
          <w:p w14:paraId="1746D86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Создание резервных копий с возможностью выбора одного или нескольких пунктов из списка:</w:t>
            </w:r>
          </w:p>
          <w:p w14:paraId="13E81B38"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Настройки;</w:t>
            </w:r>
          </w:p>
          <w:p w14:paraId="4A68F13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Статистика;</w:t>
            </w:r>
          </w:p>
          <w:p w14:paraId="36FB65FC"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Почта;</w:t>
            </w:r>
          </w:p>
          <w:p w14:paraId="6584508F"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Записи звонков;</w:t>
            </w:r>
          </w:p>
          <w:p w14:paraId="201359E3"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Пользовательские базы данных;</w:t>
            </w:r>
          </w:p>
          <w:p w14:paraId="216C2E70"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Файлы;</w:t>
            </w:r>
          </w:p>
          <w:p w14:paraId="4E3E316A"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Создание резервных копий по расписанию;</w:t>
            </w:r>
          </w:p>
          <w:p w14:paraId="42FA883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 xml:space="preserve">Сохранение резервных копий на сторонний FTP сервер и </w:t>
            </w:r>
            <w:proofErr w:type="spellStart"/>
            <w:r w:rsidRPr="00263E71">
              <w:rPr>
                <w:rFonts w:ascii="Times New Roman" w:eastAsia="Times New Roman" w:hAnsi="Times New Roman" w:cs="Times New Roman"/>
                <w:sz w:val="20"/>
                <w:szCs w:val="20"/>
              </w:rPr>
              <w:t>флеш</w:t>
            </w:r>
            <w:proofErr w:type="spellEnd"/>
            <w:r w:rsidRPr="00263E71">
              <w:rPr>
                <w:rFonts w:ascii="Times New Roman" w:eastAsia="Times New Roman" w:hAnsi="Times New Roman" w:cs="Times New Roman"/>
                <w:sz w:val="20"/>
                <w:szCs w:val="20"/>
              </w:rPr>
              <w:t xml:space="preserve"> накопители.</w:t>
            </w:r>
          </w:p>
          <w:p w14:paraId="2048CEF2"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2437E465"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sz w:val="20"/>
                <w:szCs w:val="20"/>
              </w:rPr>
              <w:t>Требования к упаковке программного обеспечения:</w:t>
            </w:r>
          </w:p>
          <w:p w14:paraId="0F41BF4D"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6854A0D2"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Электронная поставка ключа; установка на сервер;</w:t>
            </w:r>
          </w:p>
          <w:p w14:paraId="11AA8CCE"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Инструкция в электронном виде по настройке и использованию ПО.</w:t>
            </w:r>
          </w:p>
          <w:p w14:paraId="56E87F9E" w14:textId="77777777" w:rsidR="006F20FD" w:rsidRPr="00263E71" w:rsidRDefault="006F20FD" w:rsidP="006F20FD">
            <w:pPr>
              <w:spacing w:line="100" w:lineRule="atLeast"/>
              <w:ind w:left="202"/>
              <w:rPr>
                <w:rFonts w:ascii="Times New Roman" w:eastAsia="Times New Roman" w:hAnsi="Times New Roman" w:cs="Times New Roman"/>
                <w:sz w:val="20"/>
                <w:szCs w:val="20"/>
              </w:rPr>
            </w:pPr>
          </w:p>
          <w:p w14:paraId="3074C6D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sz w:val="20"/>
                <w:szCs w:val="20"/>
              </w:rPr>
              <w:t>Требования к обновлениям ПО:</w:t>
            </w:r>
          </w:p>
          <w:p w14:paraId="0AFDC66F"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Доступ к серверу обновлений ПО предоставляется на срок не менее 12 месяцев.</w:t>
            </w:r>
          </w:p>
          <w:p w14:paraId="44B24200" w14:textId="77777777" w:rsidR="006F20FD" w:rsidRPr="00263E71" w:rsidRDefault="006F20FD" w:rsidP="006F20FD">
            <w:pPr>
              <w:spacing w:line="100" w:lineRule="atLeast"/>
              <w:ind w:left="202"/>
              <w:rPr>
                <w:rFonts w:ascii="Times New Roman" w:eastAsia="Times New Roman" w:hAnsi="Times New Roman" w:cs="Times New Roman"/>
                <w:b/>
                <w:sz w:val="20"/>
                <w:szCs w:val="20"/>
              </w:rPr>
            </w:pPr>
          </w:p>
          <w:p w14:paraId="059AE441"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b/>
                <w:sz w:val="20"/>
                <w:szCs w:val="20"/>
              </w:rPr>
              <w:t>Требования к службе технической поддержке ПО:</w:t>
            </w:r>
          </w:p>
          <w:p w14:paraId="22333475" w14:textId="77777777" w:rsidR="006F20FD" w:rsidRPr="00263E71" w:rsidRDefault="006F20FD" w:rsidP="006F20FD">
            <w:pPr>
              <w:spacing w:line="100" w:lineRule="atLeast"/>
              <w:ind w:left="202"/>
              <w:rPr>
                <w:rFonts w:ascii="Times New Roman" w:eastAsia="Times New Roman" w:hAnsi="Times New Roman" w:cs="Times New Roman"/>
                <w:b/>
                <w:sz w:val="20"/>
                <w:szCs w:val="20"/>
              </w:rPr>
            </w:pPr>
          </w:p>
          <w:p w14:paraId="217031BD"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lastRenderedPageBreak/>
              <w:t>Осуществляется техническая поддержка по установке, настройке поставляемого МЭ и сопровождение его в течение 12 месяцев;</w:t>
            </w:r>
          </w:p>
          <w:p w14:paraId="6830F334"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Техническая и консультационная поддержка на русском языке;</w:t>
            </w:r>
          </w:p>
          <w:p w14:paraId="38EF0009" w14:textId="77777777" w:rsidR="006F20FD" w:rsidRPr="00263E71" w:rsidRDefault="006F20FD" w:rsidP="006F20FD">
            <w:pPr>
              <w:spacing w:line="100" w:lineRule="atLeast"/>
              <w:ind w:left="202"/>
              <w:rPr>
                <w:rFonts w:ascii="Times New Roman" w:hAnsi="Times New Roman" w:cs="Times New Roman"/>
                <w:sz w:val="20"/>
                <w:szCs w:val="20"/>
              </w:rPr>
            </w:pPr>
            <w:r w:rsidRPr="00263E71">
              <w:rPr>
                <w:rFonts w:ascii="Times New Roman" w:eastAsia="Times New Roman" w:hAnsi="Times New Roman" w:cs="Times New Roman"/>
                <w:sz w:val="20"/>
                <w:szCs w:val="20"/>
              </w:rPr>
              <w:t>Оказывается помощь в решении проблем, связанных с функционированием МЭ;</w:t>
            </w:r>
          </w:p>
          <w:p w14:paraId="2BA49C6A" w14:textId="43E1338F" w:rsidR="0081007F" w:rsidRPr="00263E71" w:rsidRDefault="006F20FD" w:rsidP="006F20FD">
            <w:pPr>
              <w:ind w:right="-13"/>
              <w:rPr>
                <w:rFonts w:ascii="Times New Roman" w:eastAsia="Times New Roman" w:hAnsi="Times New Roman" w:cs="Times New Roman"/>
                <w:bCs/>
                <w:sz w:val="20"/>
                <w:szCs w:val="20"/>
                <w:lang w:eastAsia="ja-JP"/>
              </w:rPr>
            </w:pPr>
            <w:r w:rsidRPr="00263E71">
              <w:rPr>
                <w:rFonts w:ascii="Times New Roman" w:eastAsia="Times New Roman" w:hAnsi="Times New Roman" w:cs="Times New Roman"/>
                <w:sz w:val="20"/>
                <w:szCs w:val="20"/>
              </w:rPr>
              <w:t>При оказании технической поддержки используется защищенный протокол SSH.</w:t>
            </w:r>
          </w:p>
        </w:tc>
      </w:tr>
    </w:tbl>
    <w:p w14:paraId="631FE694" w14:textId="77777777" w:rsidR="00AF27E2" w:rsidRDefault="00AF27E2" w:rsidP="00CC3BA5">
      <w:pPr>
        <w:tabs>
          <w:tab w:val="left" w:pos="1820"/>
          <w:tab w:val="left" w:pos="6670"/>
        </w:tabs>
        <w:spacing w:after="0" w:line="240" w:lineRule="auto"/>
        <w:rPr>
          <w:rFonts w:ascii="Times New Roman" w:hAnsi="Times New Roman" w:cs="Times New Roman"/>
          <w:sz w:val="20"/>
          <w:szCs w:val="20"/>
        </w:rPr>
      </w:pPr>
    </w:p>
    <w:p w14:paraId="59DDA1E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69897C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70348A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406A0E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D56C7C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53A262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2D6ADD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0D8CF4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893AD8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47507B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8B67C2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BC5E19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16C86F9"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B82B095"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FBD31D3"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82D427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B5CC99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1AF972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8477EF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9DE15C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7F75E6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7ED2B5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0A5BDD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16FE0C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C0E202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4F57D4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8D3A3D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A4279C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345AF7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36A284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A96F0E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BA5672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37204D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830EAF3"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7B23842"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B24F67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4113AA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40414AC" w14:textId="77777777" w:rsidR="00FA7CC4" w:rsidRPr="00CC3BA5" w:rsidRDefault="00FA7CC4" w:rsidP="00CC3BA5">
      <w:pPr>
        <w:tabs>
          <w:tab w:val="left" w:pos="1820"/>
          <w:tab w:val="left" w:pos="6670"/>
        </w:tabs>
        <w:spacing w:after="0" w:line="240" w:lineRule="auto"/>
        <w:rPr>
          <w:rFonts w:ascii="Times New Roman" w:hAnsi="Times New Roman" w:cs="Times New Roman"/>
          <w:sz w:val="20"/>
          <w:szCs w:val="20"/>
        </w:rPr>
      </w:pPr>
    </w:p>
    <w:sectPr w:rsidR="00FA7CC4" w:rsidRPr="00CC3BA5" w:rsidSect="00CC3BA5">
      <w:headerReference w:type="default" r:id="rId8"/>
      <w:pgSz w:w="12240" w:h="15840"/>
      <w:pgMar w:top="567" w:right="851" w:bottom="709"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AE177" w14:textId="77777777" w:rsidR="00512B75" w:rsidRDefault="00512B75" w:rsidP="00E71604">
      <w:pPr>
        <w:spacing w:after="0" w:line="240" w:lineRule="auto"/>
      </w:pPr>
      <w:r>
        <w:separator/>
      </w:r>
    </w:p>
  </w:endnote>
  <w:endnote w:type="continuationSeparator" w:id="0">
    <w:p w14:paraId="1AE9856D" w14:textId="77777777" w:rsidR="00512B75" w:rsidRDefault="00512B75"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altName w:val="Cambria"/>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FreeSans">
    <w:altName w:val="Calibri"/>
    <w:panose1 w:val="00000000000000000000"/>
    <w:charset w:val="00"/>
    <w:family w:val="roman"/>
    <w:notTrueType/>
    <w:pitch w:val="default"/>
  </w:font>
  <w:font w:name="HelveticaNeue">
    <w:charset w:val="00"/>
    <w:family w:val="swiss"/>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ECCE7" w14:textId="77777777" w:rsidR="00512B75" w:rsidRDefault="00512B75" w:rsidP="00E71604">
      <w:pPr>
        <w:spacing w:after="0" w:line="240" w:lineRule="auto"/>
      </w:pPr>
      <w:r>
        <w:separator/>
      </w:r>
    </w:p>
  </w:footnote>
  <w:footnote w:type="continuationSeparator" w:id="0">
    <w:p w14:paraId="0BBD94C7" w14:textId="77777777" w:rsidR="00512B75" w:rsidRDefault="00512B75" w:rsidP="00E7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835A0" w14:textId="21CB4E61" w:rsidR="00DB101D" w:rsidRPr="00AF27E2" w:rsidRDefault="00DB101D">
    <w:pPr>
      <w:pStyle w:val="a8"/>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00644BDD">
      <w:rPr>
        <w:rFonts w:ascii="Times New Roman" w:hAnsi="Times New Roman" w:cs="Times New Roman"/>
        <w:noProof/>
        <w:sz w:val="20"/>
        <w:szCs w:val="20"/>
      </w:rPr>
      <w:t>5</w:t>
    </w:r>
    <w:r w:rsidRPr="00AF27E2">
      <w:rPr>
        <w:rFonts w:ascii="Times New Roman" w:hAnsi="Times New Roman" w:cs="Times New Roman"/>
        <w:sz w:val="20"/>
        <w:szCs w:val="20"/>
      </w:rPr>
      <w:fldChar w:fldCharType="end"/>
    </w:r>
  </w:p>
  <w:p w14:paraId="6C5E24C6" w14:textId="77777777" w:rsidR="00DB101D" w:rsidRDefault="00DB101D" w:rsidP="00E71604">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CC0604D"/>
    <w:multiLevelType w:val="multilevel"/>
    <w:tmpl w:val="4B2EAA8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805256"/>
    <w:multiLevelType w:val="multilevel"/>
    <w:tmpl w:val="0722E15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B3B23CD"/>
    <w:multiLevelType w:val="hybridMultilevel"/>
    <w:tmpl w:val="4CCE0A2C"/>
    <w:lvl w:ilvl="0" w:tplc="3CD64494">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D0004C8"/>
    <w:multiLevelType w:val="multilevel"/>
    <w:tmpl w:val="569AE3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1D414A0"/>
    <w:multiLevelType w:val="multilevel"/>
    <w:tmpl w:val="D684428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0" w15:restartNumberingAfterBreak="0">
    <w:nsid w:val="4BE26171"/>
    <w:multiLevelType w:val="multilevel"/>
    <w:tmpl w:val="D80E21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8F1997"/>
    <w:multiLevelType w:val="multilevel"/>
    <w:tmpl w:val="1A245722"/>
    <w:lvl w:ilvl="0">
      <w:start w:val="1"/>
      <w:numFmt w:val="decimal"/>
      <w:pStyle w:val="I"/>
      <w:lvlText w:val="%1."/>
      <w:lvlJc w:val="left"/>
      <w:pPr>
        <w:ind w:left="1069" w:hanging="360"/>
      </w:pPr>
      <w:rPr>
        <w:rFonts w:hint="default"/>
        <w:b/>
        <w:color w:val="auto"/>
        <w:sz w:val="20"/>
        <w:szCs w:val="20"/>
      </w:rPr>
    </w:lvl>
    <w:lvl w:ilvl="1">
      <w:start w:val="1"/>
      <w:numFmt w:val="decimal"/>
      <w:pStyle w:val="H2"/>
      <w:isLgl/>
      <w:lvlText w:val="%1.%2."/>
      <w:lvlJc w:val="left"/>
      <w:pPr>
        <w:ind w:left="1920" w:hanging="360"/>
      </w:pPr>
      <w:rPr>
        <w:rFonts w:hint="default"/>
      </w:rPr>
    </w:lvl>
    <w:lvl w:ilvl="2">
      <w:start w:val="1"/>
      <w:numFmt w:val="decimal"/>
      <w:pStyle w:val="3"/>
      <w:isLgl/>
      <w:lvlText w:val="3.%2.%3."/>
      <w:lvlJc w:val="left"/>
      <w:pPr>
        <w:ind w:left="1572"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4"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7"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9"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4"/>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5"/>
  </w:num>
  <w:num w:numId="13">
    <w:abstractNumId w:val="20"/>
  </w:num>
  <w:num w:numId="14">
    <w:abstractNumId w:val="27"/>
  </w:num>
  <w:num w:numId="15">
    <w:abstractNumId w:val="19"/>
  </w:num>
  <w:num w:numId="16">
    <w:abstractNumId w:val="18"/>
  </w:num>
  <w:num w:numId="17">
    <w:abstractNumId w:val="36"/>
  </w:num>
  <w:num w:numId="18">
    <w:abstractNumId w:val="14"/>
  </w:num>
  <w:num w:numId="19">
    <w:abstractNumId w:val="17"/>
  </w:num>
  <w:num w:numId="20">
    <w:abstractNumId w:val="13"/>
  </w:num>
  <w:num w:numId="21">
    <w:abstractNumId w:val="32"/>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21"/>
  </w:num>
  <w:num w:numId="25">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num>
  <w:num w:numId="28">
    <w:abstractNumId w:val="26"/>
  </w:num>
  <w:num w:numId="29">
    <w:abstractNumId w:val="12"/>
  </w:num>
  <w:num w:numId="30">
    <w:abstractNumId w:val="35"/>
  </w:num>
  <w:num w:numId="31">
    <w:abstractNumId w:val="42"/>
  </w:num>
  <w:num w:numId="32">
    <w:abstractNumId w:val="41"/>
  </w:num>
  <w:num w:numId="33">
    <w:abstractNumId w:val="11"/>
  </w:num>
  <w:num w:numId="34">
    <w:abstractNumId w:val="37"/>
  </w:num>
  <w:num w:numId="35">
    <w:abstractNumId w:val="10"/>
  </w:num>
  <w:num w:numId="36">
    <w:abstractNumId w:val="40"/>
  </w:num>
  <w:num w:numId="37">
    <w:abstractNumId w:val="22"/>
  </w:num>
  <w:num w:numId="38">
    <w:abstractNumId w:val="25"/>
  </w:num>
  <w:num w:numId="39">
    <w:abstractNumId w:val="16"/>
  </w:num>
  <w:num w:numId="40">
    <w:abstractNumId w:val="23"/>
  </w:num>
  <w:num w:numId="41">
    <w:abstractNumId w:val="30"/>
  </w:num>
  <w:num w:numId="42">
    <w:abstractNumId w:val="33"/>
  </w:num>
  <w:num w:numId="43">
    <w:abstractNumId w:val="29"/>
  </w:num>
  <w:num w:numId="44">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151"/>
    <w:rsid w:val="00023A93"/>
    <w:rsid w:val="00037AAC"/>
    <w:rsid w:val="00037CA3"/>
    <w:rsid w:val="00044DA6"/>
    <w:rsid w:val="00093116"/>
    <w:rsid w:val="000A7302"/>
    <w:rsid w:val="000D0604"/>
    <w:rsid w:val="000D44C0"/>
    <w:rsid w:val="000E3B7B"/>
    <w:rsid w:val="000F6813"/>
    <w:rsid w:val="00112B41"/>
    <w:rsid w:val="001141F5"/>
    <w:rsid w:val="00170C4D"/>
    <w:rsid w:val="00172ED2"/>
    <w:rsid w:val="00182513"/>
    <w:rsid w:val="00186DED"/>
    <w:rsid w:val="001C16EA"/>
    <w:rsid w:val="001F5410"/>
    <w:rsid w:val="00206B15"/>
    <w:rsid w:val="00207B89"/>
    <w:rsid w:val="00213FDF"/>
    <w:rsid w:val="0022051C"/>
    <w:rsid w:val="0024720A"/>
    <w:rsid w:val="00253425"/>
    <w:rsid w:val="00263E71"/>
    <w:rsid w:val="0028518B"/>
    <w:rsid w:val="002B1F3D"/>
    <w:rsid w:val="002C4833"/>
    <w:rsid w:val="002C5532"/>
    <w:rsid w:val="002C5A7A"/>
    <w:rsid w:val="002F74E6"/>
    <w:rsid w:val="00302C51"/>
    <w:rsid w:val="003219B0"/>
    <w:rsid w:val="00327711"/>
    <w:rsid w:val="003313E8"/>
    <w:rsid w:val="003343C4"/>
    <w:rsid w:val="00336885"/>
    <w:rsid w:val="00346BBA"/>
    <w:rsid w:val="00365E62"/>
    <w:rsid w:val="00383A07"/>
    <w:rsid w:val="00390FD7"/>
    <w:rsid w:val="003A29DA"/>
    <w:rsid w:val="003E5734"/>
    <w:rsid w:val="003F3027"/>
    <w:rsid w:val="00400838"/>
    <w:rsid w:val="004255D4"/>
    <w:rsid w:val="0042594F"/>
    <w:rsid w:val="00443D5E"/>
    <w:rsid w:val="00446048"/>
    <w:rsid w:val="00460824"/>
    <w:rsid w:val="00460CEF"/>
    <w:rsid w:val="00462151"/>
    <w:rsid w:val="004A6220"/>
    <w:rsid w:val="004D2EB5"/>
    <w:rsid w:val="004E4047"/>
    <w:rsid w:val="00512B75"/>
    <w:rsid w:val="00584FB9"/>
    <w:rsid w:val="0059572B"/>
    <w:rsid w:val="005A480F"/>
    <w:rsid w:val="005B0036"/>
    <w:rsid w:val="005C0634"/>
    <w:rsid w:val="005D27DD"/>
    <w:rsid w:val="005D3A8A"/>
    <w:rsid w:val="005E2708"/>
    <w:rsid w:val="00624DD0"/>
    <w:rsid w:val="00632DBB"/>
    <w:rsid w:val="006448BB"/>
    <w:rsid w:val="00644BDD"/>
    <w:rsid w:val="00665EF5"/>
    <w:rsid w:val="00690685"/>
    <w:rsid w:val="00695441"/>
    <w:rsid w:val="00695FDC"/>
    <w:rsid w:val="006F20FD"/>
    <w:rsid w:val="00700A0D"/>
    <w:rsid w:val="007019C1"/>
    <w:rsid w:val="00727C2F"/>
    <w:rsid w:val="007362BD"/>
    <w:rsid w:val="00756388"/>
    <w:rsid w:val="00763BD5"/>
    <w:rsid w:val="00774A51"/>
    <w:rsid w:val="00774F66"/>
    <w:rsid w:val="007B438B"/>
    <w:rsid w:val="007B4611"/>
    <w:rsid w:val="00801FB7"/>
    <w:rsid w:val="0081007F"/>
    <w:rsid w:val="008108FF"/>
    <w:rsid w:val="00850BA7"/>
    <w:rsid w:val="00884011"/>
    <w:rsid w:val="008860D7"/>
    <w:rsid w:val="0089158C"/>
    <w:rsid w:val="008A00A5"/>
    <w:rsid w:val="008A1912"/>
    <w:rsid w:val="008B3C38"/>
    <w:rsid w:val="008C5D4D"/>
    <w:rsid w:val="00953B48"/>
    <w:rsid w:val="00971AE3"/>
    <w:rsid w:val="00992E31"/>
    <w:rsid w:val="009A38A5"/>
    <w:rsid w:val="009D6E1E"/>
    <w:rsid w:val="009E403E"/>
    <w:rsid w:val="00A013B3"/>
    <w:rsid w:val="00A11322"/>
    <w:rsid w:val="00A32C89"/>
    <w:rsid w:val="00A331E0"/>
    <w:rsid w:val="00A40B91"/>
    <w:rsid w:val="00A442F9"/>
    <w:rsid w:val="00A52F30"/>
    <w:rsid w:val="00A77682"/>
    <w:rsid w:val="00A85669"/>
    <w:rsid w:val="00A95D82"/>
    <w:rsid w:val="00AC15D0"/>
    <w:rsid w:val="00AD2A3D"/>
    <w:rsid w:val="00AF27E2"/>
    <w:rsid w:val="00B16CFA"/>
    <w:rsid w:val="00B41F14"/>
    <w:rsid w:val="00B66532"/>
    <w:rsid w:val="00B80526"/>
    <w:rsid w:val="00B80FFE"/>
    <w:rsid w:val="00B81119"/>
    <w:rsid w:val="00B83111"/>
    <w:rsid w:val="00BA1E6A"/>
    <w:rsid w:val="00BB7E88"/>
    <w:rsid w:val="00BC2D09"/>
    <w:rsid w:val="00BC7338"/>
    <w:rsid w:val="00BD6585"/>
    <w:rsid w:val="00BE35D7"/>
    <w:rsid w:val="00BF1063"/>
    <w:rsid w:val="00C12748"/>
    <w:rsid w:val="00C66C06"/>
    <w:rsid w:val="00C769DD"/>
    <w:rsid w:val="00C977F8"/>
    <w:rsid w:val="00CA0FE6"/>
    <w:rsid w:val="00CA24EE"/>
    <w:rsid w:val="00CB2084"/>
    <w:rsid w:val="00CC3B03"/>
    <w:rsid w:val="00CC3BA5"/>
    <w:rsid w:val="00CC6188"/>
    <w:rsid w:val="00CC6BBC"/>
    <w:rsid w:val="00CE0F01"/>
    <w:rsid w:val="00D61CB4"/>
    <w:rsid w:val="00D61D54"/>
    <w:rsid w:val="00D81181"/>
    <w:rsid w:val="00DA59AB"/>
    <w:rsid w:val="00DB101D"/>
    <w:rsid w:val="00DE39CF"/>
    <w:rsid w:val="00E22B81"/>
    <w:rsid w:val="00E34015"/>
    <w:rsid w:val="00E522FE"/>
    <w:rsid w:val="00E569E0"/>
    <w:rsid w:val="00E70552"/>
    <w:rsid w:val="00E71604"/>
    <w:rsid w:val="00E86C17"/>
    <w:rsid w:val="00ED2D6E"/>
    <w:rsid w:val="00EF0B46"/>
    <w:rsid w:val="00F03E73"/>
    <w:rsid w:val="00F149D6"/>
    <w:rsid w:val="00F6326D"/>
    <w:rsid w:val="00F840D7"/>
    <w:rsid w:val="00F84D3C"/>
    <w:rsid w:val="00FA5A5E"/>
    <w:rsid w:val="00FA7CC4"/>
    <w:rsid w:val="00FD7935"/>
    <w:rsid w:val="00FF4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F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0">
    <w:name w:val="heading 3"/>
    <w:basedOn w:val="a1"/>
    <w:next w:val="a1"/>
    <w:link w:val="31"/>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2">
    <w:name w:val="Body Text Indent 3"/>
    <w:basedOn w:val="a1"/>
    <w:link w:val="33"/>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2"/>
    <w:link w:val="32"/>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1">
    <w:name w:val="Заголовок 3 Знак"/>
    <w:basedOn w:val="a2"/>
    <w:link w:val="30"/>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4">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5">
    <w:name w:val="toc 3"/>
    <w:link w:val="36"/>
    <w:uiPriority w:val="39"/>
    <w:rsid w:val="003343C4"/>
    <w:pPr>
      <w:spacing w:line="264" w:lineRule="auto"/>
      <w:ind w:left="400"/>
    </w:pPr>
    <w:rPr>
      <w:rFonts w:eastAsia="Times New Roman" w:cs="Times New Roman"/>
      <w:color w:val="000000"/>
      <w:szCs w:val="20"/>
      <w:lang w:eastAsia="ru-RU"/>
    </w:rPr>
  </w:style>
  <w:style w:type="character" w:customStyle="1" w:styleId="36">
    <w:name w:val="Оглавление 3 Знак"/>
    <w:link w:val="35"/>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7">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
    <w:name w:val="Неразрешенное упоминание1"/>
    <w:basedOn w:val="a2"/>
    <w:uiPriority w:val="99"/>
    <w:semiHidden/>
    <w:unhideWhenUsed/>
    <w:rsid w:val="00E569E0"/>
    <w:rPr>
      <w:color w:val="605E5C"/>
      <w:shd w:val="clear" w:color="auto" w:fill="E1DFDD"/>
    </w:rPr>
  </w:style>
  <w:style w:type="paragraph" w:customStyle="1" w:styleId="H2">
    <w:name w:val="H2"/>
    <w:basedOn w:val="a5"/>
    <w:rsid w:val="00CA0FE6"/>
    <w:pPr>
      <w:numPr>
        <w:ilvl w:val="1"/>
        <w:numId w:val="42"/>
      </w:numPr>
      <w:spacing w:after="160"/>
      <w:contextualSpacing/>
      <w:jc w:val="both"/>
    </w:pPr>
    <w:rPr>
      <w:rFonts w:asciiTheme="minorHAnsi" w:eastAsiaTheme="minorHAnsi" w:hAnsiTheme="minorHAnsi" w:cstheme="minorBidi"/>
      <w:sz w:val="24"/>
      <w:szCs w:val="24"/>
    </w:rPr>
  </w:style>
  <w:style w:type="paragraph" w:customStyle="1" w:styleId="3">
    <w:name w:val="Н3"/>
    <w:basedOn w:val="H2"/>
    <w:qFormat/>
    <w:rsid w:val="00CA0FE6"/>
    <w:pPr>
      <w:numPr>
        <w:ilvl w:val="2"/>
      </w:numPr>
    </w:pPr>
  </w:style>
  <w:style w:type="paragraph" w:customStyle="1" w:styleId="I">
    <w:name w:val="Заголовок  I"/>
    <w:basedOn w:val="1"/>
    <w:link w:val="I0"/>
    <w:qFormat/>
    <w:rsid w:val="00CA0FE6"/>
    <w:pPr>
      <w:keepNext w:val="0"/>
      <w:keepLines w:val="0"/>
      <w:numPr>
        <w:numId w:val="42"/>
      </w:numPr>
      <w:spacing w:after="240" w:line="276" w:lineRule="auto"/>
      <w:contextualSpacing/>
      <w:jc w:val="left"/>
    </w:pPr>
    <w:rPr>
      <w:rFonts w:eastAsia="Calibri"/>
      <w:bCs/>
      <w:caps w:val="0"/>
      <w:color w:val="002060"/>
      <w:sz w:val="24"/>
      <w:szCs w:val="24"/>
      <w:lang w:eastAsia="en-US"/>
    </w:rPr>
  </w:style>
  <w:style w:type="character" w:customStyle="1" w:styleId="I0">
    <w:name w:val="Заголовок  I Знак"/>
    <w:basedOn w:val="a2"/>
    <w:link w:val="I"/>
    <w:rsid w:val="00CA0FE6"/>
    <w:rPr>
      <w:rFonts w:ascii="Times New Roman" w:eastAsia="Calibri" w:hAnsi="Times New Roman" w:cs="Times New Roman"/>
      <w:bCs/>
      <w:color w:val="00206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C355F-E8FC-43C2-BD7A-028672F33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2390</Words>
  <Characters>13625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2026-04-15T07:21:00Z</dcterms:created>
  <dcterms:modified xsi:type="dcterms:W3CDTF">2026-04-15T07:36:00Z</dcterms:modified>
</cp:coreProperties>
</file>