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B5B941" w14:textId="405B806F" w:rsidR="0035510F" w:rsidRPr="00437568" w:rsidRDefault="007A6B99" w:rsidP="0035510F">
      <w:pPr>
        <w:jc w:val="center"/>
        <w:rPr>
          <w:rFonts w:ascii="Times New Roman" w:eastAsia="Times New Roman" w:hAnsi="Times New Roman" w:cs="Times New Roman"/>
          <w:b/>
          <w:color w:val="000000" w:themeColor="text1"/>
          <w:lang w:eastAsia="ru-RU"/>
        </w:rPr>
      </w:pPr>
      <w:r>
        <w:rPr>
          <w:rFonts w:ascii="Times New Roman" w:eastAsia="Times New Roman" w:hAnsi="Times New Roman" w:cs="Times New Roman"/>
          <w:b/>
          <w:color w:val="000000" w:themeColor="text1"/>
          <w:lang w:eastAsia="ru-RU"/>
        </w:rPr>
        <w:t xml:space="preserve">КОНТРАКТ № </w:t>
      </w:r>
    </w:p>
    <w:p w14:paraId="586995E3" w14:textId="77777777" w:rsidR="00D4380C" w:rsidRPr="003275DA" w:rsidRDefault="00D4380C" w:rsidP="00D4380C">
      <w:pPr>
        <w:shd w:val="clear" w:color="auto" w:fill="FFFFFF"/>
        <w:tabs>
          <w:tab w:val="left" w:pos="1980"/>
        </w:tabs>
        <w:spacing w:after="0" w:line="240" w:lineRule="auto"/>
        <w:ind w:left="-709" w:right="99" w:firstLine="709"/>
        <w:rPr>
          <w:rFonts w:ascii="Times New Roman" w:eastAsia="Times New Roman" w:hAnsi="Times New Roman" w:cs="Times New Roman"/>
          <w:color w:val="000000" w:themeColor="text1"/>
          <w:lang w:eastAsia="ru-RU"/>
        </w:rPr>
      </w:pPr>
    </w:p>
    <w:p w14:paraId="65A80C1D" w14:textId="6C65D376" w:rsidR="00D4380C" w:rsidRPr="003275DA" w:rsidRDefault="003275DA" w:rsidP="000068EC">
      <w:pPr>
        <w:shd w:val="clear" w:color="auto" w:fill="FFFFFF"/>
        <w:tabs>
          <w:tab w:val="left" w:pos="1980"/>
        </w:tabs>
        <w:spacing w:after="0" w:line="240" w:lineRule="auto"/>
        <w:ind w:left="-709" w:right="99" w:firstLine="709"/>
        <w:jc w:val="center"/>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г</w:t>
      </w:r>
      <w:r w:rsidR="006437C0" w:rsidRPr="003275DA">
        <w:rPr>
          <w:rFonts w:ascii="Times New Roman" w:eastAsia="Times New Roman" w:hAnsi="Times New Roman" w:cs="Times New Roman"/>
          <w:color w:val="000000" w:themeColor="text1"/>
          <w:lang w:eastAsia="ru-RU"/>
        </w:rPr>
        <w:t xml:space="preserve">. Санкт-Петербург                                                                        </w:t>
      </w:r>
      <w:r w:rsidR="000228F3" w:rsidRPr="003275DA">
        <w:rPr>
          <w:rFonts w:ascii="Times New Roman" w:eastAsia="Times New Roman" w:hAnsi="Times New Roman" w:cs="Times New Roman"/>
          <w:color w:val="000000" w:themeColor="text1"/>
          <w:lang w:eastAsia="ru-RU"/>
        </w:rPr>
        <w:tab/>
        <w:t xml:space="preserve">        </w:t>
      </w:r>
      <w:r w:rsidR="00D4380C" w:rsidRPr="003275DA">
        <w:rPr>
          <w:rFonts w:ascii="Times New Roman" w:eastAsia="Times New Roman" w:hAnsi="Times New Roman" w:cs="Times New Roman"/>
          <w:color w:val="000000" w:themeColor="text1"/>
          <w:lang w:eastAsia="ru-RU"/>
        </w:rPr>
        <w:t>«</w:t>
      </w:r>
      <w:r w:rsidR="00B667DA" w:rsidRPr="003275DA">
        <w:rPr>
          <w:rFonts w:ascii="Times New Roman" w:eastAsia="Times New Roman" w:hAnsi="Times New Roman" w:cs="Times New Roman"/>
          <w:color w:val="000000" w:themeColor="text1"/>
          <w:lang w:eastAsia="ru-RU"/>
        </w:rPr>
        <w:t>___</w:t>
      </w:r>
      <w:r w:rsidR="00D4380C" w:rsidRPr="003275DA">
        <w:rPr>
          <w:rFonts w:ascii="Times New Roman" w:eastAsia="Times New Roman" w:hAnsi="Times New Roman" w:cs="Times New Roman"/>
          <w:color w:val="000000" w:themeColor="text1"/>
          <w:lang w:eastAsia="ru-RU"/>
        </w:rPr>
        <w:t>»</w:t>
      </w:r>
      <w:r w:rsidR="000068EC" w:rsidRPr="003275DA">
        <w:rPr>
          <w:rFonts w:ascii="Times New Roman" w:eastAsia="Times New Roman" w:hAnsi="Times New Roman" w:cs="Times New Roman"/>
          <w:color w:val="000000" w:themeColor="text1"/>
          <w:lang w:eastAsia="ru-RU"/>
        </w:rPr>
        <w:t xml:space="preserve"> </w:t>
      </w:r>
      <w:r w:rsidR="00B667DA" w:rsidRPr="003275DA">
        <w:rPr>
          <w:rFonts w:ascii="Times New Roman" w:eastAsia="Times New Roman" w:hAnsi="Times New Roman" w:cs="Times New Roman"/>
          <w:color w:val="000000" w:themeColor="text1"/>
          <w:lang w:eastAsia="ru-RU"/>
        </w:rPr>
        <w:t>__________</w:t>
      </w:r>
      <w:r w:rsidR="009B0D07" w:rsidRPr="003275DA">
        <w:rPr>
          <w:rFonts w:ascii="Times New Roman" w:eastAsia="Times New Roman" w:hAnsi="Times New Roman" w:cs="Times New Roman"/>
          <w:color w:val="000000" w:themeColor="text1"/>
          <w:lang w:eastAsia="ru-RU"/>
        </w:rPr>
        <w:t xml:space="preserve"> </w:t>
      </w:r>
      <w:r w:rsidR="00D4380C" w:rsidRPr="003275DA">
        <w:rPr>
          <w:rFonts w:ascii="Times New Roman" w:eastAsia="Times New Roman" w:hAnsi="Times New Roman" w:cs="Times New Roman"/>
          <w:color w:val="000000" w:themeColor="text1"/>
          <w:lang w:eastAsia="ru-RU"/>
        </w:rPr>
        <w:t>20</w:t>
      </w:r>
      <w:r w:rsidR="004D6B64" w:rsidRPr="003275DA">
        <w:rPr>
          <w:rFonts w:ascii="Times New Roman" w:eastAsia="Times New Roman" w:hAnsi="Times New Roman" w:cs="Times New Roman"/>
          <w:color w:val="000000" w:themeColor="text1"/>
          <w:lang w:eastAsia="ru-RU"/>
        </w:rPr>
        <w:t>2</w:t>
      </w:r>
      <w:r w:rsidR="005249D0">
        <w:rPr>
          <w:rFonts w:ascii="Times New Roman" w:eastAsia="Times New Roman" w:hAnsi="Times New Roman" w:cs="Times New Roman"/>
          <w:color w:val="000000" w:themeColor="text1"/>
          <w:lang w:eastAsia="ru-RU"/>
        </w:rPr>
        <w:t>6</w:t>
      </w:r>
      <w:r w:rsidR="00D4380C" w:rsidRPr="003275DA">
        <w:rPr>
          <w:rFonts w:ascii="Times New Roman" w:eastAsia="Times New Roman" w:hAnsi="Times New Roman" w:cs="Times New Roman"/>
          <w:color w:val="000000" w:themeColor="text1"/>
          <w:lang w:eastAsia="ru-RU"/>
        </w:rPr>
        <w:t>г.</w:t>
      </w:r>
    </w:p>
    <w:p w14:paraId="7AE5AEE4" w14:textId="77777777" w:rsidR="00D4380C" w:rsidRPr="003275DA" w:rsidRDefault="00D4380C" w:rsidP="00D4380C">
      <w:pPr>
        <w:shd w:val="clear" w:color="auto" w:fill="FFFFFF"/>
        <w:tabs>
          <w:tab w:val="left" w:pos="1980"/>
        </w:tabs>
        <w:spacing w:after="0" w:line="240" w:lineRule="auto"/>
        <w:ind w:left="-709" w:right="99" w:firstLine="709"/>
        <w:rPr>
          <w:rFonts w:ascii="Times New Roman" w:eastAsia="Times New Roman" w:hAnsi="Times New Roman" w:cs="Times New Roman"/>
          <w:color w:val="000000" w:themeColor="text1"/>
          <w:lang w:eastAsia="ru-RU"/>
        </w:rPr>
      </w:pPr>
    </w:p>
    <w:p w14:paraId="0AB34938" w14:textId="5BECE81A" w:rsidR="00D4380C" w:rsidRPr="003275DA" w:rsidRDefault="00C05C53" w:rsidP="00F97835">
      <w:pPr>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 xml:space="preserve">Администрация Петроградского района Санкт-Петербурга, именуемая в дальнейшем «Заказчик», в лице заместителя главы администрации </w:t>
      </w:r>
      <w:r w:rsidR="0071401B" w:rsidRPr="00112C9E">
        <w:rPr>
          <w:rFonts w:ascii="Times New Roman" w:hAnsi="Times New Roman"/>
          <w:lang w:eastAsia="ru-RU"/>
        </w:rPr>
        <w:t xml:space="preserve">А.А. Цибиногина, действующего на основании Доверенности </w:t>
      </w:r>
      <w:r w:rsidR="005249D0" w:rsidRPr="005249D0">
        <w:rPr>
          <w:rFonts w:ascii="Times New Roman" w:eastAsia="Times New Roman" w:hAnsi="Times New Roman" w:cs="Times New Roman"/>
          <w:color w:val="000000" w:themeColor="text1"/>
          <w:lang w:eastAsia="ru-RU"/>
        </w:rPr>
        <w:t>№ 01-38-1362/26-0-0 от 16.03.2026</w:t>
      </w:r>
      <w:r w:rsidRPr="003275DA">
        <w:rPr>
          <w:rFonts w:ascii="Times New Roman" w:eastAsia="Times New Roman" w:hAnsi="Times New Roman" w:cs="Times New Roman"/>
          <w:color w:val="000000" w:themeColor="text1"/>
          <w:lang w:eastAsia="ru-RU"/>
        </w:rPr>
        <w:t xml:space="preserve">, с одной стороны, </w:t>
      </w:r>
      <w:r w:rsidR="00FA52B5">
        <w:rPr>
          <w:rFonts w:ascii="Times New Roman" w:eastAsia="Times New Roman" w:hAnsi="Times New Roman" w:cs="Times New Roman"/>
          <w:color w:val="000000" w:themeColor="text1"/>
          <w:lang w:eastAsia="ru-RU"/>
        </w:rPr>
        <w:t xml:space="preserve"> и  </w:t>
      </w:r>
      <w:r w:rsidR="002B52E4">
        <w:rPr>
          <w:rFonts w:ascii="Times New Roman" w:eastAsia="Times New Roman" w:hAnsi="Times New Roman" w:cs="Times New Roman"/>
          <w:color w:val="000000" w:themeColor="text1"/>
          <w:lang w:eastAsia="ru-RU"/>
        </w:rPr>
        <w:t>_________________________________</w:t>
      </w:r>
      <w:bookmarkStart w:id="0" w:name="_GoBack"/>
      <w:bookmarkEnd w:id="0"/>
      <w:r w:rsidR="00F97835" w:rsidRPr="00F97835">
        <w:rPr>
          <w:rFonts w:ascii="Times New Roman" w:eastAsia="Times New Roman" w:hAnsi="Times New Roman" w:cs="Times New Roman"/>
          <w:color w:val="000000" w:themeColor="text1"/>
          <w:lang w:eastAsia="ru-RU"/>
        </w:rPr>
        <w:t>, именуемый в дальнейшем «Поставщик», с другой стороны, в дальнейшем именуемые «Стороны»</w:t>
      </w:r>
      <w:r w:rsidRPr="003275DA">
        <w:rPr>
          <w:rFonts w:ascii="Times New Roman" w:eastAsia="Times New Roman" w:hAnsi="Times New Roman" w:cs="Times New Roman"/>
          <w:color w:val="000000" w:themeColor="text1"/>
          <w:lang w:eastAsia="ru-RU"/>
        </w:rPr>
        <w:t>,</w:t>
      </w:r>
      <w:r w:rsidRPr="00F97835">
        <w:rPr>
          <w:rFonts w:ascii="Times New Roman" w:eastAsia="Times New Roman" w:hAnsi="Times New Roman" w:cs="Times New Roman"/>
          <w:color w:val="000000" w:themeColor="text1"/>
          <w:lang w:eastAsia="ru-RU"/>
        </w:rPr>
        <w:t xml:space="preserve"> </w:t>
      </w:r>
      <w:r w:rsidRPr="003275DA">
        <w:rPr>
          <w:rFonts w:ascii="Times New Roman" w:eastAsia="Times New Roman" w:hAnsi="Times New Roman" w:cs="Times New Roman"/>
          <w:color w:val="000000" w:themeColor="text1"/>
          <w:lang w:eastAsia="ru-RU"/>
        </w:rPr>
        <w:t xml:space="preserve">на основании п.4 ч. 1 ст. 93 Федерального закона от 05.04.2013 № 44-ФЗ </w:t>
      </w:r>
      <w:r w:rsidR="00127625">
        <w:rPr>
          <w:rFonts w:ascii="Times New Roman" w:eastAsia="Times New Roman" w:hAnsi="Times New Roman" w:cs="Times New Roman"/>
          <w:color w:val="000000" w:themeColor="text1"/>
          <w:lang w:eastAsia="ru-RU"/>
        </w:rPr>
        <w:br/>
      </w:r>
      <w:r w:rsidRPr="003275DA">
        <w:rPr>
          <w:rFonts w:ascii="Times New Roman" w:eastAsia="Times New Roman" w:hAnsi="Times New Roman" w:cs="Times New Roman"/>
          <w:color w:val="000000" w:themeColor="text1"/>
          <w:lang w:eastAsia="ru-RU"/>
        </w:rPr>
        <w:t xml:space="preserve">«О контрактной системе в сфере закупок товаров, работ, услуг для обеспечения государственных </w:t>
      </w:r>
      <w:r w:rsidR="00127625">
        <w:rPr>
          <w:rFonts w:ascii="Times New Roman" w:eastAsia="Times New Roman" w:hAnsi="Times New Roman" w:cs="Times New Roman"/>
          <w:color w:val="000000" w:themeColor="text1"/>
          <w:lang w:eastAsia="ru-RU"/>
        </w:rPr>
        <w:br/>
      </w:r>
      <w:r w:rsidRPr="003275DA">
        <w:rPr>
          <w:rFonts w:ascii="Times New Roman" w:eastAsia="Times New Roman" w:hAnsi="Times New Roman" w:cs="Times New Roman"/>
          <w:color w:val="000000" w:themeColor="text1"/>
          <w:lang w:eastAsia="ru-RU"/>
        </w:rPr>
        <w:t xml:space="preserve">и муниципальных нужд» (далее – Закон № 44-ФЗ), заключили настоящий контракт (далее – контракт) </w:t>
      </w:r>
      <w:r w:rsidR="00127625">
        <w:rPr>
          <w:rFonts w:ascii="Times New Roman" w:eastAsia="Times New Roman" w:hAnsi="Times New Roman" w:cs="Times New Roman"/>
          <w:color w:val="000000" w:themeColor="text1"/>
          <w:lang w:eastAsia="ru-RU"/>
        </w:rPr>
        <w:br/>
      </w:r>
      <w:r w:rsidRPr="003275DA">
        <w:rPr>
          <w:rFonts w:ascii="Times New Roman" w:eastAsia="Times New Roman" w:hAnsi="Times New Roman" w:cs="Times New Roman"/>
          <w:color w:val="000000" w:themeColor="text1"/>
          <w:lang w:eastAsia="ru-RU"/>
        </w:rPr>
        <w:t>о нижеследующем:</w:t>
      </w:r>
    </w:p>
    <w:p w14:paraId="545EE67C" w14:textId="77777777" w:rsidR="004B0338" w:rsidRPr="003275DA" w:rsidRDefault="004B0338" w:rsidP="00F97835">
      <w:pPr>
        <w:spacing w:after="0" w:line="240" w:lineRule="auto"/>
        <w:ind w:firstLine="709"/>
        <w:jc w:val="both"/>
        <w:rPr>
          <w:rFonts w:ascii="Times New Roman" w:eastAsia="Times New Roman" w:hAnsi="Times New Roman" w:cs="Times New Roman"/>
          <w:color w:val="000000" w:themeColor="text1"/>
          <w:lang w:eastAsia="ru-RU"/>
        </w:rPr>
      </w:pPr>
    </w:p>
    <w:p w14:paraId="1B0CB147" w14:textId="77777777" w:rsidR="00D4380C" w:rsidRPr="003275DA" w:rsidRDefault="00D4380C" w:rsidP="00D4380C">
      <w:pPr>
        <w:widowControl w:val="0"/>
        <w:tabs>
          <w:tab w:val="left" w:pos="284"/>
        </w:tabs>
        <w:autoSpaceDE w:val="0"/>
        <w:autoSpaceDN w:val="0"/>
        <w:adjustRightInd w:val="0"/>
        <w:spacing w:after="0" w:line="240" w:lineRule="auto"/>
        <w:jc w:val="center"/>
        <w:outlineLvl w:val="1"/>
        <w:rPr>
          <w:rFonts w:ascii="Times New Roman" w:eastAsia="Times New Roman" w:hAnsi="Times New Roman" w:cs="Times New Roman"/>
          <w:b/>
          <w:color w:val="000000" w:themeColor="text1"/>
          <w:lang w:eastAsia="ru-RU"/>
        </w:rPr>
      </w:pPr>
      <w:bookmarkStart w:id="1" w:name="Par688"/>
      <w:bookmarkEnd w:id="1"/>
      <w:r w:rsidRPr="003275DA">
        <w:rPr>
          <w:rFonts w:ascii="Times New Roman" w:eastAsia="Times New Roman" w:hAnsi="Times New Roman" w:cs="Times New Roman"/>
          <w:b/>
          <w:color w:val="000000" w:themeColor="text1"/>
          <w:lang w:eastAsia="ru-RU"/>
        </w:rPr>
        <w:t>1.</w:t>
      </w:r>
      <w:r w:rsidRPr="003275DA">
        <w:rPr>
          <w:rFonts w:ascii="Times New Roman" w:eastAsia="Times New Roman" w:hAnsi="Times New Roman" w:cs="Times New Roman"/>
          <w:b/>
          <w:color w:val="000000" w:themeColor="text1"/>
          <w:lang w:eastAsia="ru-RU"/>
        </w:rPr>
        <w:tab/>
        <w:t>Предмет Контракта</w:t>
      </w:r>
    </w:p>
    <w:p w14:paraId="1647A3E9" w14:textId="64B75E0D" w:rsidR="00D4380C" w:rsidRPr="003275DA" w:rsidRDefault="00D4380C" w:rsidP="00D4380C">
      <w:pPr>
        <w:spacing w:after="0" w:line="240" w:lineRule="auto"/>
        <w:ind w:firstLine="709"/>
        <w:jc w:val="both"/>
        <w:rPr>
          <w:rFonts w:ascii="Times New Roman" w:eastAsia="Times New Roman" w:hAnsi="Times New Roman" w:cs="Times New Roman"/>
          <w:color w:val="000000" w:themeColor="text1"/>
          <w:lang w:eastAsia="ru-RU"/>
        </w:rPr>
      </w:pPr>
      <w:bookmarkStart w:id="2" w:name="Par690"/>
      <w:bookmarkEnd w:id="2"/>
      <w:r w:rsidRPr="003275DA">
        <w:rPr>
          <w:rFonts w:ascii="Times New Roman" w:eastAsia="Times New Roman" w:hAnsi="Times New Roman" w:cs="Times New Roman"/>
          <w:color w:val="000000" w:themeColor="text1"/>
          <w:lang w:eastAsia="ru-RU"/>
        </w:rPr>
        <w:t xml:space="preserve">1.1. </w:t>
      </w:r>
      <w:r w:rsidR="004B41B8" w:rsidRPr="003275DA">
        <w:rPr>
          <w:rFonts w:ascii="Times New Roman" w:eastAsia="Times New Roman" w:hAnsi="Times New Roman" w:cs="Times New Roman"/>
          <w:color w:val="000000" w:themeColor="text1"/>
          <w:lang w:eastAsia="ru-RU"/>
        </w:rPr>
        <w:t>Поставщик</w:t>
      </w:r>
      <w:r w:rsidRPr="003275DA">
        <w:rPr>
          <w:rFonts w:ascii="Times New Roman" w:eastAsia="Times New Roman" w:hAnsi="Times New Roman" w:cs="Times New Roman"/>
          <w:color w:val="000000" w:themeColor="text1"/>
          <w:lang w:eastAsia="ru-RU"/>
        </w:rPr>
        <w:t xml:space="preserve"> обязуется</w:t>
      </w:r>
      <w:r w:rsidR="00C879CE" w:rsidRPr="003275DA">
        <w:rPr>
          <w:rFonts w:ascii="Times New Roman" w:eastAsia="Times New Roman" w:hAnsi="Times New Roman" w:cs="Times New Roman"/>
          <w:color w:val="000000" w:themeColor="text1"/>
          <w:lang w:eastAsia="ru-RU"/>
        </w:rPr>
        <w:t xml:space="preserve"> </w:t>
      </w:r>
      <w:r w:rsidR="006437C0" w:rsidRPr="003275DA">
        <w:rPr>
          <w:rFonts w:ascii="Times New Roman" w:eastAsia="Times New Roman" w:hAnsi="Times New Roman" w:cs="Times New Roman"/>
          <w:color w:val="000000" w:themeColor="text1"/>
          <w:lang w:eastAsia="ru-RU"/>
        </w:rPr>
        <w:t xml:space="preserve">поставить </w:t>
      </w:r>
      <w:r w:rsidR="00DE64C5">
        <w:rPr>
          <w:rFonts w:ascii="Times New Roman" w:eastAsia="Times New Roman" w:hAnsi="Times New Roman" w:cs="Times New Roman"/>
          <w:color w:val="000000" w:themeColor="text1"/>
          <w:lang w:eastAsia="ru-RU"/>
        </w:rPr>
        <w:t>канцелярские товары</w:t>
      </w:r>
      <w:r w:rsidR="005F3772" w:rsidRPr="003275DA">
        <w:rPr>
          <w:rFonts w:ascii="Times New Roman" w:eastAsia="Times New Roman" w:hAnsi="Times New Roman" w:cs="Times New Roman"/>
          <w:color w:val="000000" w:themeColor="text1"/>
          <w:lang w:eastAsia="ru-RU"/>
        </w:rPr>
        <w:t xml:space="preserve"> </w:t>
      </w:r>
      <w:r w:rsidR="006437C0"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 xml:space="preserve">далее – </w:t>
      </w:r>
      <w:r w:rsidR="00127924" w:rsidRPr="003275DA">
        <w:rPr>
          <w:rFonts w:ascii="Times New Roman" w:eastAsia="Times New Roman" w:hAnsi="Times New Roman" w:cs="Times New Roman"/>
          <w:color w:val="000000" w:themeColor="text1"/>
          <w:lang w:eastAsia="ru-RU"/>
        </w:rPr>
        <w:t>Товары</w:t>
      </w:r>
      <w:r w:rsidR="006B7F2E" w:rsidRPr="003275DA">
        <w:rPr>
          <w:rFonts w:ascii="Times New Roman" w:eastAsia="Times New Roman" w:hAnsi="Times New Roman" w:cs="Times New Roman"/>
          <w:color w:val="000000" w:themeColor="text1"/>
          <w:lang w:eastAsia="ru-RU"/>
        </w:rPr>
        <w:t xml:space="preserve">) в порядке и на условиях, </w:t>
      </w:r>
      <w:r w:rsidRPr="003275DA">
        <w:rPr>
          <w:rFonts w:ascii="Times New Roman" w:eastAsia="Times New Roman" w:hAnsi="Times New Roman" w:cs="Times New Roman"/>
          <w:color w:val="000000" w:themeColor="text1"/>
          <w:lang w:eastAsia="ru-RU"/>
        </w:rPr>
        <w:t xml:space="preserve">предусмотренных настоящим Контрактом, </w:t>
      </w:r>
      <w:r w:rsidR="006B7F2E" w:rsidRPr="003275DA">
        <w:rPr>
          <w:rFonts w:ascii="Times New Roman" w:eastAsia="Times New Roman" w:hAnsi="Times New Roman" w:cs="Times New Roman"/>
          <w:color w:val="000000" w:themeColor="text1"/>
          <w:lang w:eastAsia="ru-RU"/>
        </w:rPr>
        <w:t xml:space="preserve">в соответствии со Спецификацией (приложение № 1) к настоящему Контракту, являющийся неотъемлемой частью настоящего Контракта, </w:t>
      </w:r>
      <w:r w:rsidRPr="003275DA">
        <w:rPr>
          <w:rFonts w:ascii="Times New Roman" w:eastAsia="Times New Roman" w:hAnsi="Times New Roman" w:cs="Times New Roman"/>
          <w:color w:val="000000" w:themeColor="text1"/>
          <w:lang w:eastAsia="ru-RU"/>
        </w:rPr>
        <w:t xml:space="preserve">а Заказчик обязуется принять и оплатить </w:t>
      </w:r>
      <w:r w:rsidR="00127924" w:rsidRPr="003275DA">
        <w:rPr>
          <w:rFonts w:ascii="Times New Roman" w:eastAsia="Times New Roman" w:hAnsi="Times New Roman" w:cs="Times New Roman"/>
          <w:color w:val="000000" w:themeColor="text1"/>
          <w:lang w:eastAsia="ru-RU"/>
        </w:rPr>
        <w:t>Товары</w:t>
      </w:r>
      <w:r w:rsidRPr="003275DA">
        <w:rPr>
          <w:rFonts w:ascii="Times New Roman" w:eastAsia="Times New Roman" w:hAnsi="Times New Roman" w:cs="Times New Roman"/>
          <w:color w:val="000000" w:themeColor="text1"/>
          <w:lang w:eastAsia="ru-RU"/>
        </w:rPr>
        <w:t xml:space="preserve"> в порядке и на условиях, предусмотренных настоящим Контрактом.</w:t>
      </w:r>
    </w:p>
    <w:p w14:paraId="5567E30E" w14:textId="14EDE5B7" w:rsidR="00D4380C" w:rsidRPr="003275DA" w:rsidRDefault="00D4380C" w:rsidP="00D4380C">
      <w:pPr>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 xml:space="preserve">1.2. Наименование, единица измерения, количество, цена за единицу </w:t>
      </w:r>
      <w:r w:rsidR="005A5590" w:rsidRPr="003275DA">
        <w:rPr>
          <w:rFonts w:ascii="Times New Roman" w:eastAsia="Times New Roman" w:hAnsi="Times New Roman" w:cs="Times New Roman"/>
          <w:color w:val="000000" w:themeColor="text1"/>
          <w:lang w:eastAsia="ru-RU"/>
        </w:rPr>
        <w:t>товара</w:t>
      </w:r>
      <w:r w:rsidRPr="003275DA">
        <w:rPr>
          <w:rFonts w:ascii="Times New Roman" w:eastAsia="Times New Roman" w:hAnsi="Times New Roman" w:cs="Times New Roman"/>
          <w:color w:val="000000" w:themeColor="text1"/>
          <w:lang w:eastAsia="ru-RU"/>
        </w:rPr>
        <w:t xml:space="preserve"> </w:t>
      </w:r>
      <w:r w:rsidR="00E10595" w:rsidRPr="003275DA">
        <w:rPr>
          <w:rFonts w:ascii="Times New Roman" w:eastAsia="Times New Roman" w:hAnsi="Times New Roman" w:cs="Times New Roman"/>
          <w:color w:val="000000" w:themeColor="text1"/>
          <w:lang w:eastAsia="ru-RU"/>
        </w:rPr>
        <w:br/>
      </w:r>
      <w:r w:rsidRPr="003275DA">
        <w:rPr>
          <w:rFonts w:ascii="Times New Roman" w:eastAsia="Times New Roman" w:hAnsi="Times New Roman" w:cs="Times New Roman"/>
          <w:color w:val="000000" w:themeColor="text1"/>
          <w:lang w:eastAsia="ru-RU"/>
        </w:rPr>
        <w:t xml:space="preserve">и требования к качеству </w:t>
      </w:r>
      <w:r w:rsidR="005A5590" w:rsidRPr="003275DA">
        <w:rPr>
          <w:rFonts w:ascii="Times New Roman" w:eastAsia="Times New Roman" w:hAnsi="Times New Roman" w:cs="Times New Roman"/>
          <w:color w:val="000000" w:themeColor="text1"/>
          <w:lang w:eastAsia="ru-RU"/>
        </w:rPr>
        <w:t>товара</w:t>
      </w:r>
      <w:r w:rsidRPr="003275DA">
        <w:rPr>
          <w:rFonts w:ascii="Times New Roman" w:eastAsia="Times New Roman" w:hAnsi="Times New Roman" w:cs="Times New Roman"/>
          <w:color w:val="000000" w:themeColor="text1"/>
          <w:lang w:eastAsia="ru-RU"/>
        </w:rPr>
        <w:t xml:space="preserve"> определяются Спецификацией (приложение № 1), являющейся неотъемлемой частью настоящего Контракта.</w:t>
      </w:r>
    </w:p>
    <w:p w14:paraId="49C7A66A" w14:textId="70E8AAA2" w:rsidR="0035510F" w:rsidRPr="003275DA" w:rsidRDefault="00BD1CED" w:rsidP="0035510F">
      <w:pPr>
        <w:tabs>
          <w:tab w:val="left" w:pos="426"/>
        </w:tabs>
        <w:ind w:firstLine="360"/>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Идентификационный код закупки:</w:t>
      </w:r>
      <w:r w:rsidR="00F97835">
        <w:rPr>
          <w:rFonts w:ascii="Times New Roman" w:eastAsia="Times New Roman" w:hAnsi="Times New Roman" w:cs="Times New Roman"/>
          <w:color w:val="000000" w:themeColor="text1"/>
          <w:lang w:eastAsia="ru-RU"/>
        </w:rPr>
        <w:t xml:space="preserve"> </w:t>
      </w:r>
    </w:p>
    <w:p w14:paraId="48FCB4E0" w14:textId="77777777" w:rsidR="00D4380C" w:rsidRPr="003275DA" w:rsidRDefault="00D4380C" w:rsidP="00D4380C">
      <w:pPr>
        <w:tabs>
          <w:tab w:val="num" w:pos="360"/>
        </w:tabs>
        <w:spacing w:after="0" w:line="240" w:lineRule="auto"/>
        <w:ind w:firstLine="709"/>
        <w:jc w:val="both"/>
        <w:rPr>
          <w:rFonts w:ascii="Times New Roman" w:eastAsia="Times New Roman" w:hAnsi="Times New Roman" w:cs="Times New Roman"/>
          <w:color w:val="000000" w:themeColor="text1"/>
          <w:lang w:eastAsia="ru-RU"/>
        </w:rPr>
      </w:pPr>
    </w:p>
    <w:p w14:paraId="21B3E2EC" w14:textId="1B7EAA9E" w:rsidR="00D4380C" w:rsidRPr="003275DA" w:rsidRDefault="004F324D" w:rsidP="00D4380C">
      <w:pPr>
        <w:spacing w:after="0" w:line="240" w:lineRule="auto"/>
        <w:jc w:val="center"/>
        <w:rPr>
          <w:rFonts w:ascii="Times New Roman" w:eastAsia="Times New Roman" w:hAnsi="Times New Roman" w:cs="Times New Roman"/>
          <w:b/>
          <w:color w:val="000000" w:themeColor="text1"/>
          <w:lang w:eastAsia="ru-RU"/>
        </w:rPr>
      </w:pPr>
      <w:bookmarkStart w:id="3" w:name="Par692"/>
      <w:bookmarkEnd w:id="3"/>
      <w:r w:rsidRPr="003275DA">
        <w:rPr>
          <w:rFonts w:ascii="Times New Roman" w:eastAsia="Times New Roman" w:hAnsi="Times New Roman" w:cs="Times New Roman"/>
          <w:b/>
          <w:color w:val="000000" w:themeColor="text1"/>
          <w:lang w:eastAsia="ru-RU"/>
        </w:rPr>
        <w:t>2</w:t>
      </w:r>
      <w:r w:rsidR="00D4380C" w:rsidRPr="003275DA">
        <w:rPr>
          <w:rFonts w:ascii="Times New Roman" w:eastAsia="Times New Roman" w:hAnsi="Times New Roman" w:cs="Times New Roman"/>
          <w:b/>
          <w:color w:val="000000" w:themeColor="text1"/>
          <w:lang w:eastAsia="ru-RU"/>
        </w:rPr>
        <w:t xml:space="preserve">. </w:t>
      </w:r>
      <w:r w:rsidR="00E10595" w:rsidRPr="003275DA">
        <w:rPr>
          <w:rFonts w:ascii="Times New Roman" w:eastAsia="Times New Roman" w:hAnsi="Times New Roman" w:cs="Times New Roman"/>
          <w:b/>
          <w:color w:val="000000" w:themeColor="text1"/>
          <w:lang w:eastAsia="ru-RU"/>
        </w:rPr>
        <w:t>Срок</w:t>
      </w:r>
      <w:r w:rsidR="00C15B1A" w:rsidRPr="003275DA">
        <w:rPr>
          <w:rFonts w:ascii="Times New Roman" w:eastAsia="Times New Roman" w:hAnsi="Times New Roman" w:cs="Times New Roman"/>
          <w:b/>
          <w:color w:val="000000" w:themeColor="text1"/>
          <w:lang w:eastAsia="ru-RU"/>
        </w:rPr>
        <w:t xml:space="preserve"> </w:t>
      </w:r>
      <w:r w:rsidR="00D4380C" w:rsidRPr="003275DA">
        <w:rPr>
          <w:rFonts w:ascii="Times New Roman" w:eastAsia="Times New Roman" w:hAnsi="Times New Roman" w:cs="Times New Roman"/>
          <w:b/>
          <w:color w:val="000000" w:themeColor="text1"/>
          <w:lang w:eastAsia="ru-RU"/>
        </w:rPr>
        <w:t>и порядок поставки</w:t>
      </w:r>
      <w:r w:rsidR="00C15B1A" w:rsidRPr="003275DA">
        <w:rPr>
          <w:rFonts w:ascii="Times New Roman" w:eastAsia="Times New Roman" w:hAnsi="Times New Roman" w:cs="Times New Roman"/>
          <w:b/>
          <w:color w:val="000000" w:themeColor="text1"/>
          <w:lang w:eastAsia="ru-RU"/>
        </w:rPr>
        <w:t xml:space="preserve"> </w:t>
      </w:r>
      <w:r w:rsidR="005A5590" w:rsidRPr="003275DA">
        <w:rPr>
          <w:rFonts w:ascii="Times New Roman" w:eastAsia="Times New Roman" w:hAnsi="Times New Roman" w:cs="Times New Roman"/>
          <w:b/>
          <w:color w:val="000000" w:themeColor="text1"/>
          <w:lang w:eastAsia="ru-RU"/>
        </w:rPr>
        <w:t>товара</w:t>
      </w:r>
    </w:p>
    <w:p w14:paraId="31D604FD" w14:textId="54BA518E" w:rsidR="00E10595" w:rsidRPr="003275DA" w:rsidRDefault="004F324D" w:rsidP="00D4380C">
      <w:pPr>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2</w:t>
      </w:r>
      <w:r w:rsidR="006B7F2E"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1</w:t>
      </w:r>
      <w:r w:rsidR="00D4380C" w:rsidRPr="003275DA">
        <w:rPr>
          <w:rFonts w:ascii="Times New Roman" w:eastAsia="Times New Roman" w:hAnsi="Times New Roman" w:cs="Times New Roman"/>
          <w:color w:val="000000" w:themeColor="text1"/>
          <w:lang w:eastAsia="ru-RU"/>
        </w:rPr>
        <w:t xml:space="preserve">. Поставка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осуществляется силами, средствами и за счет </w:t>
      </w:r>
      <w:r w:rsidR="004B41B8" w:rsidRPr="003275DA">
        <w:rPr>
          <w:rFonts w:ascii="Times New Roman" w:eastAsia="Times New Roman" w:hAnsi="Times New Roman" w:cs="Times New Roman"/>
          <w:color w:val="000000" w:themeColor="text1"/>
          <w:lang w:eastAsia="ru-RU"/>
        </w:rPr>
        <w:t>Поставщика</w:t>
      </w:r>
      <w:r w:rsidR="00D4380C" w:rsidRPr="003275DA">
        <w:rPr>
          <w:rFonts w:ascii="Times New Roman" w:eastAsia="Times New Roman" w:hAnsi="Times New Roman" w:cs="Times New Roman"/>
          <w:color w:val="000000" w:themeColor="text1"/>
          <w:lang w:eastAsia="ru-RU"/>
        </w:rPr>
        <w:t xml:space="preserve"> по адресу:</w:t>
      </w:r>
      <w:r w:rsidR="005A5590" w:rsidRPr="003275DA">
        <w:rPr>
          <w:rFonts w:ascii="Times New Roman" w:eastAsia="Times New Roman" w:hAnsi="Times New Roman" w:cs="Times New Roman"/>
          <w:color w:val="000000" w:themeColor="text1"/>
          <w:lang w:eastAsia="ru-RU"/>
        </w:rPr>
        <w:t xml:space="preserve">           </w:t>
      </w:r>
      <w:r w:rsidR="00D97CC7" w:rsidRPr="003275DA">
        <w:rPr>
          <w:rFonts w:ascii="Times New Roman" w:eastAsia="Times New Roman" w:hAnsi="Times New Roman" w:cs="Times New Roman"/>
          <w:color w:val="000000" w:themeColor="text1"/>
          <w:lang w:eastAsia="ru-RU"/>
        </w:rPr>
        <w:t xml:space="preserve">       </w:t>
      </w:r>
      <w:r w:rsidR="006437C0" w:rsidRPr="003275DA">
        <w:rPr>
          <w:rFonts w:ascii="Times New Roman" w:hAnsi="Times New Roman" w:cs="Times New Roman"/>
          <w:color w:val="000000" w:themeColor="text1"/>
        </w:rPr>
        <w:t xml:space="preserve"> </w:t>
      </w:r>
      <w:r w:rsidR="00234821" w:rsidRPr="003275DA">
        <w:rPr>
          <w:rFonts w:ascii="Times New Roman" w:eastAsia="Times New Roman" w:hAnsi="Times New Roman" w:cs="Times New Roman"/>
          <w:color w:val="000000" w:themeColor="text1"/>
          <w:lang w:eastAsia="ru-RU"/>
        </w:rPr>
        <w:t>г.</w:t>
      </w:r>
      <w:r w:rsidR="001574CE">
        <w:rPr>
          <w:rFonts w:ascii="Times New Roman" w:eastAsia="Times New Roman" w:hAnsi="Times New Roman" w:cs="Times New Roman"/>
          <w:color w:val="000000" w:themeColor="text1"/>
          <w:lang w:eastAsia="ru-RU"/>
        </w:rPr>
        <w:t xml:space="preserve"> </w:t>
      </w:r>
      <w:r w:rsidR="00234821" w:rsidRPr="003275DA">
        <w:rPr>
          <w:rFonts w:ascii="Times New Roman" w:eastAsia="Times New Roman" w:hAnsi="Times New Roman" w:cs="Times New Roman"/>
          <w:color w:val="000000" w:themeColor="text1"/>
          <w:lang w:eastAsia="ru-RU"/>
        </w:rPr>
        <w:t>Санкт-Петербург, ул. Большая Монетная, д.17-19</w:t>
      </w:r>
      <w:r w:rsidR="006437C0" w:rsidRPr="003275DA">
        <w:rPr>
          <w:rFonts w:ascii="Times New Roman" w:eastAsia="Times New Roman" w:hAnsi="Times New Roman" w:cs="Times New Roman"/>
          <w:color w:val="000000" w:themeColor="text1"/>
          <w:lang w:eastAsia="ru-RU"/>
        </w:rPr>
        <w:t xml:space="preserve">, администрация Петроградского района </w:t>
      </w:r>
      <w:r w:rsidR="00D97CC7" w:rsidRPr="003275DA">
        <w:rPr>
          <w:rFonts w:ascii="Times New Roman" w:eastAsia="Times New Roman" w:hAnsi="Times New Roman" w:cs="Times New Roman"/>
          <w:color w:val="000000" w:themeColor="text1"/>
          <w:lang w:eastAsia="ru-RU"/>
        </w:rPr>
        <w:t xml:space="preserve">                   </w:t>
      </w:r>
      <w:r w:rsidR="006437C0" w:rsidRPr="003275DA">
        <w:rPr>
          <w:rFonts w:ascii="Times New Roman" w:eastAsia="Times New Roman" w:hAnsi="Times New Roman" w:cs="Times New Roman"/>
          <w:color w:val="000000" w:themeColor="text1"/>
          <w:lang w:eastAsia="ru-RU"/>
        </w:rPr>
        <w:t xml:space="preserve">Санкт-Петербурга. </w:t>
      </w:r>
    </w:p>
    <w:p w14:paraId="3A4EA501" w14:textId="3594B6B9" w:rsidR="00D4380C" w:rsidRPr="003275DA" w:rsidRDefault="006437C0" w:rsidP="00D4380C">
      <w:pPr>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Поставка осуществляется по рабочим дням с 09.00 до 13.00 и с 14.00 до 1</w:t>
      </w:r>
      <w:r w:rsidR="00E10595" w:rsidRPr="003275DA">
        <w:rPr>
          <w:rFonts w:ascii="Times New Roman" w:eastAsia="Times New Roman" w:hAnsi="Times New Roman" w:cs="Times New Roman"/>
          <w:color w:val="000000" w:themeColor="text1"/>
          <w:lang w:eastAsia="ru-RU"/>
        </w:rPr>
        <w:t>7</w:t>
      </w:r>
      <w:r w:rsidRPr="003275DA">
        <w:rPr>
          <w:rFonts w:ascii="Times New Roman" w:eastAsia="Times New Roman" w:hAnsi="Times New Roman" w:cs="Times New Roman"/>
          <w:color w:val="000000" w:themeColor="text1"/>
          <w:lang w:eastAsia="ru-RU"/>
        </w:rPr>
        <w:t xml:space="preserve">.00. час. </w:t>
      </w:r>
      <w:r w:rsidR="00E10595" w:rsidRPr="003275DA">
        <w:rPr>
          <w:rFonts w:ascii="Times New Roman" w:eastAsia="Times New Roman" w:hAnsi="Times New Roman" w:cs="Times New Roman"/>
          <w:color w:val="000000" w:themeColor="text1"/>
          <w:lang w:eastAsia="ru-RU"/>
        </w:rPr>
        <w:t xml:space="preserve">Срок поставки товара: с момента заключения контракта до </w:t>
      </w:r>
      <w:r w:rsidR="005249D0">
        <w:rPr>
          <w:rFonts w:ascii="Times New Roman" w:eastAsia="Times New Roman" w:hAnsi="Times New Roman" w:cs="Times New Roman"/>
          <w:b/>
          <w:color w:val="000000" w:themeColor="text1"/>
          <w:lang w:eastAsia="ru-RU"/>
        </w:rPr>
        <w:t>15</w:t>
      </w:r>
      <w:r w:rsidR="004F324D" w:rsidRPr="0071401B">
        <w:rPr>
          <w:rFonts w:ascii="Times New Roman" w:eastAsia="Times New Roman" w:hAnsi="Times New Roman" w:cs="Times New Roman"/>
          <w:b/>
          <w:color w:val="000000" w:themeColor="text1"/>
          <w:lang w:eastAsia="ru-RU"/>
        </w:rPr>
        <w:t xml:space="preserve"> </w:t>
      </w:r>
      <w:r w:rsidR="005249D0">
        <w:rPr>
          <w:rFonts w:ascii="Times New Roman" w:eastAsia="Times New Roman" w:hAnsi="Times New Roman" w:cs="Times New Roman"/>
          <w:b/>
          <w:color w:val="000000" w:themeColor="text1"/>
          <w:lang w:eastAsia="ru-RU"/>
        </w:rPr>
        <w:t>мая</w:t>
      </w:r>
      <w:r w:rsidR="00B667DA" w:rsidRPr="0071401B">
        <w:rPr>
          <w:rFonts w:ascii="Times New Roman" w:eastAsia="Times New Roman" w:hAnsi="Times New Roman" w:cs="Times New Roman"/>
          <w:b/>
          <w:color w:val="000000" w:themeColor="text1"/>
          <w:lang w:eastAsia="ru-RU"/>
        </w:rPr>
        <w:t xml:space="preserve"> </w:t>
      </w:r>
      <w:r w:rsidR="004F324D" w:rsidRPr="0071401B">
        <w:rPr>
          <w:rFonts w:ascii="Times New Roman" w:eastAsia="Times New Roman" w:hAnsi="Times New Roman" w:cs="Times New Roman"/>
          <w:b/>
          <w:color w:val="000000" w:themeColor="text1"/>
          <w:lang w:eastAsia="ru-RU"/>
        </w:rPr>
        <w:t>202</w:t>
      </w:r>
      <w:r w:rsidR="005249D0">
        <w:rPr>
          <w:rFonts w:ascii="Times New Roman" w:eastAsia="Times New Roman" w:hAnsi="Times New Roman" w:cs="Times New Roman"/>
          <w:b/>
          <w:color w:val="000000" w:themeColor="text1"/>
          <w:lang w:eastAsia="ru-RU"/>
        </w:rPr>
        <w:t>6</w:t>
      </w:r>
      <w:r w:rsidR="004F324D" w:rsidRPr="0071401B">
        <w:rPr>
          <w:rFonts w:ascii="Times New Roman" w:eastAsia="Times New Roman" w:hAnsi="Times New Roman" w:cs="Times New Roman"/>
          <w:b/>
          <w:color w:val="000000" w:themeColor="text1"/>
          <w:lang w:eastAsia="ru-RU"/>
        </w:rPr>
        <w:t>г</w:t>
      </w:r>
      <w:r w:rsidRPr="0071401B">
        <w:rPr>
          <w:rFonts w:ascii="Times New Roman" w:eastAsia="Times New Roman" w:hAnsi="Times New Roman" w:cs="Times New Roman"/>
          <w:b/>
          <w:color w:val="000000" w:themeColor="text1"/>
          <w:lang w:eastAsia="ru-RU"/>
        </w:rPr>
        <w:t>.</w:t>
      </w:r>
      <w:r w:rsidR="00D4380C" w:rsidRPr="003275DA">
        <w:rPr>
          <w:rFonts w:ascii="Times New Roman" w:eastAsia="Times New Roman" w:hAnsi="Times New Roman" w:cs="Times New Roman"/>
          <w:color w:val="000000" w:themeColor="text1"/>
          <w:lang w:eastAsia="ru-RU"/>
        </w:rPr>
        <w:t xml:space="preserve"> </w:t>
      </w:r>
    </w:p>
    <w:p w14:paraId="761CDDA5" w14:textId="21A7F9B6" w:rsidR="00D4380C" w:rsidRPr="003275DA" w:rsidRDefault="004F324D" w:rsidP="007114BB">
      <w:pPr>
        <w:tabs>
          <w:tab w:val="num" w:pos="360"/>
          <w:tab w:val="left" w:pos="10065"/>
        </w:tabs>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2</w:t>
      </w:r>
      <w:r w:rsidR="006B7F2E"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2</w:t>
      </w:r>
      <w:r w:rsidR="00E67533" w:rsidRPr="003275DA">
        <w:rPr>
          <w:rFonts w:ascii="Times New Roman" w:eastAsia="Times New Roman" w:hAnsi="Times New Roman" w:cs="Times New Roman"/>
          <w:color w:val="000000" w:themeColor="text1"/>
          <w:lang w:eastAsia="ru-RU"/>
        </w:rPr>
        <w:t>. Поставляем</w:t>
      </w:r>
      <w:r w:rsidR="005A5590" w:rsidRPr="003275DA">
        <w:rPr>
          <w:rFonts w:ascii="Times New Roman" w:eastAsia="Times New Roman" w:hAnsi="Times New Roman" w:cs="Times New Roman"/>
          <w:color w:val="000000" w:themeColor="text1"/>
          <w:lang w:eastAsia="ru-RU"/>
        </w:rPr>
        <w:t>ый</w:t>
      </w:r>
      <w:r w:rsidR="00E67533" w:rsidRPr="003275DA">
        <w:rPr>
          <w:rFonts w:ascii="Times New Roman" w:eastAsia="Times New Roman" w:hAnsi="Times New Roman" w:cs="Times New Roman"/>
          <w:color w:val="000000" w:themeColor="text1"/>
          <w:lang w:eastAsia="ru-RU"/>
        </w:rPr>
        <w:t xml:space="preserve"> </w:t>
      </w:r>
      <w:r w:rsidR="005A5590" w:rsidRPr="003275DA">
        <w:rPr>
          <w:rFonts w:ascii="Times New Roman" w:eastAsia="Times New Roman" w:hAnsi="Times New Roman" w:cs="Times New Roman"/>
          <w:color w:val="000000" w:themeColor="text1"/>
          <w:lang w:eastAsia="ru-RU"/>
        </w:rPr>
        <w:t>товар</w:t>
      </w:r>
      <w:r w:rsidR="00E67533" w:rsidRPr="003275DA">
        <w:rPr>
          <w:rFonts w:ascii="Times New Roman" w:eastAsia="Times New Roman" w:hAnsi="Times New Roman" w:cs="Times New Roman"/>
          <w:color w:val="000000" w:themeColor="text1"/>
          <w:lang w:eastAsia="ru-RU"/>
        </w:rPr>
        <w:t xml:space="preserve"> долж</w:t>
      </w:r>
      <w:r w:rsidR="008B1F4E">
        <w:rPr>
          <w:rFonts w:ascii="Times New Roman" w:eastAsia="Times New Roman" w:hAnsi="Times New Roman" w:cs="Times New Roman"/>
          <w:color w:val="000000" w:themeColor="text1"/>
          <w:lang w:eastAsia="ru-RU"/>
        </w:rPr>
        <w:t>ен</w:t>
      </w:r>
      <w:r w:rsidR="00D4380C" w:rsidRPr="003275DA">
        <w:rPr>
          <w:rFonts w:ascii="Times New Roman" w:eastAsia="Times New Roman" w:hAnsi="Times New Roman" w:cs="Times New Roman"/>
          <w:color w:val="000000" w:themeColor="text1"/>
          <w:lang w:eastAsia="ru-RU"/>
        </w:rPr>
        <w:t xml:space="preserve"> сопровождаться товаросопроводительной документацией: товарной накладной, Актом </w:t>
      </w:r>
      <w:r w:rsidR="00BF6BF4" w:rsidRPr="003275DA">
        <w:rPr>
          <w:rFonts w:ascii="Times New Roman" w:eastAsia="Times New Roman" w:hAnsi="Times New Roman" w:cs="Times New Roman"/>
          <w:color w:val="000000" w:themeColor="text1"/>
          <w:lang w:eastAsia="ru-RU"/>
        </w:rPr>
        <w:t>приёма-передачи товаров</w:t>
      </w:r>
      <w:r w:rsidR="00D4380C" w:rsidRPr="003275DA">
        <w:rPr>
          <w:rFonts w:ascii="Times New Roman" w:eastAsia="Times New Roman" w:hAnsi="Times New Roman" w:cs="Times New Roman"/>
          <w:color w:val="000000" w:themeColor="text1"/>
          <w:lang w:eastAsia="ru-RU"/>
        </w:rPr>
        <w:t xml:space="preserve">, </w:t>
      </w:r>
      <w:r w:rsidR="007114BB" w:rsidRPr="003275DA">
        <w:rPr>
          <w:rFonts w:ascii="Times New Roman" w:eastAsia="Times New Roman" w:hAnsi="Times New Roman" w:cs="Times New Roman"/>
          <w:color w:val="000000" w:themeColor="text1"/>
          <w:lang w:eastAsia="ru-RU"/>
        </w:rPr>
        <w:t>счётом, товарно-транспортной накладной при необходимости.</w:t>
      </w:r>
    </w:p>
    <w:p w14:paraId="4C6FEB51" w14:textId="5D0129AE" w:rsidR="00D4380C" w:rsidRPr="003275DA" w:rsidRDefault="004F324D" w:rsidP="00D4380C">
      <w:pPr>
        <w:tabs>
          <w:tab w:val="num" w:pos="360"/>
          <w:tab w:val="left" w:pos="10065"/>
        </w:tabs>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2</w:t>
      </w:r>
      <w:r w:rsidR="006B7F2E"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3</w:t>
      </w:r>
      <w:r w:rsidR="00D4380C" w:rsidRPr="003275DA">
        <w:rPr>
          <w:rFonts w:ascii="Times New Roman" w:eastAsia="Times New Roman" w:hAnsi="Times New Roman" w:cs="Times New Roman"/>
          <w:color w:val="000000" w:themeColor="text1"/>
          <w:lang w:eastAsia="ru-RU"/>
        </w:rPr>
        <w:t xml:space="preserve">. Упаковка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и грузовая тара должны обеспечивать сохранность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при транспортировке к конечному месту эксплуатации и хранения, а также при осуществлении погрузочно-разгрузочных работ.</w:t>
      </w:r>
    </w:p>
    <w:p w14:paraId="223FAC91" w14:textId="2EEF604D" w:rsidR="00D4380C" w:rsidRPr="003275DA" w:rsidRDefault="004F324D" w:rsidP="00D4380C">
      <w:pPr>
        <w:tabs>
          <w:tab w:val="num" w:pos="360"/>
          <w:tab w:val="left" w:pos="10065"/>
        </w:tabs>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2</w:t>
      </w:r>
      <w:r w:rsidR="006B7F2E"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4</w:t>
      </w:r>
      <w:r w:rsidR="00D4380C" w:rsidRPr="003275DA">
        <w:rPr>
          <w:rFonts w:ascii="Times New Roman" w:eastAsia="Times New Roman" w:hAnsi="Times New Roman" w:cs="Times New Roman"/>
          <w:color w:val="000000" w:themeColor="text1"/>
          <w:lang w:eastAsia="ru-RU"/>
        </w:rPr>
        <w:t xml:space="preserve">. Количество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его ассортимент должны соответствовать </w:t>
      </w:r>
      <w:r w:rsidR="00BD62FC" w:rsidRPr="003275DA">
        <w:rPr>
          <w:rFonts w:ascii="Times New Roman" w:eastAsia="Times New Roman" w:hAnsi="Times New Roman" w:cs="Times New Roman"/>
          <w:color w:val="000000" w:themeColor="text1"/>
          <w:lang w:eastAsia="ru-RU"/>
        </w:rPr>
        <w:t xml:space="preserve">Спецификации (приложение № 1 к настоящему контракту). </w:t>
      </w:r>
    </w:p>
    <w:p w14:paraId="7FCBFCBB" w14:textId="6C419E58" w:rsidR="00D4380C" w:rsidRPr="003275DA" w:rsidRDefault="004F324D" w:rsidP="00D4380C">
      <w:pPr>
        <w:spacing w:after="0" w:line="240" w:lineRule="auto"/>
        <w:ind w:firstLine="709"/>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2</w:t>
      </w:r>
      <w:r w:rsidR="006B7F2E" w:rsidRPr="003275DA">
        <w:rPr>
          <w:rFonts w:ascii="Times New Roman" w:eastAsia="Times New Roman" w:hAnsi="Times New Roman" w:cs="Times New Roman"/>
          <w:color w:val="000000" w:themeColor="text1"/>
          <w:lang w:eastAsia="ru-RU"/>
        </w:rPr>
        <w:t>.</w:t>
      </w:r>
      <w:r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xml:space="preserve">. Факт передачи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Заказчику подтверждается подписанным Заказчиком Актом приёма-передачи.</w:t>
      </w:r>
    </w:p>
    <w:p w14:paraId="031DC589" w14:textId="77777777" w:rsidR="00D4380C" w:rsidRPr="003275DA" w:rsidRDefault="00D4380C" w:rsidP="00D4380C">
      <w:pPr>
        <w:tabs>
          <w:tab w:val="left" w:pos="10065"/>
        </w:tabs>
        <w:spacing w:after="0" w:line="240" w:lineRule="auto"/>
        <w:jc w:val="both"/>
        <w:rPr>
          <w:rFonts w:ascii="Times New Roman" w:eastAsia="Times New Roman" w:hAnsi="Times New Roman" w:cs="Times New Roman"/>
          <w:b/>
          <w:color w:val="000000" w:themeColor="text1"/>
          <w:lang w:eastAsia="ru-RU"/>
        </w:rPr>
      </w:pPr>
    </w:p>
    <w:p w14:paraId="5AB0E2FD" w14:textId="3F63C260" w:rsidR="00CD1C67" w:rsidRPr="003275DA" w:rsidRDefault="004F324D" w:rsidP="00CD1C67">
      <w:pPr>
        <w:spacing w:after="0" w:line="240" w:lineRule="auto"/>
        <w:jc w:val="center"/>
        <w:rPr>
          <w:rFonts w:ascii="Times New Roman" w:eastAsia="Times New Roman" w:hAnsi="Times New Roman" w:cs="Times New Roman"/>
          <w:b/>
          <w:color w:val="000000" w:themeColor="text1"/>
          <w:lang w:eastAsia="ru-RU"/>
        </w:rPr>
      </w:pPr>
      <w:r w:rsidRPr="003275DA">
        <w:rPr>
          <w:rFonts w:ascii="Times New Roman" w:eastAsia="Times New Roman" w:hAnsi="Times New Roman" w:cs="Times New Roman"/>
          <w:b/>
          <w:color w:val="000000" w:themeColor="text1"/>
          <w:lang w:eastAsia="ru-RU"/>
        </w:rPr>
        <w:t>3</w:t>
      </w:r>
      <w:r w:rsidR="00CD1C67" w:rsidRPr="003275DA">
        <w:rPr>
          <w:rFonts w:ascii="Times New Roman" w:eastAsia="Times New Roman" w:hAnsi="Times New Roman" w:cs="Times New Roman"/>
          <w:b/>
          <w:color w:val="000000" w:themeColor="text1"/>
          <w:lang w:eastAsia="ru-RU"/>
        </w:rPr>
        <w:t>. Цена и порядок расчетов</w:t>
      </w:r>
    </w:p>
    <w:p w14:paraId="30F734D4" w14:textId="0E5C4BB2"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.1. Цена Контракта составляет </w:t>
      </w:r>
      <w:r w:rsidR="005249D0">
        <w:rPr>
          <w:rFonts w:ascii="Times New Roman" w:eastAsia="Times New Roman" w:hAnsi="Times New Roman" w:cs="Times New Roman"/>
          <w:b/>
          <w:noProof/>
          <w:color w:val="000000" w:themeColor="text1"/>
          <w:lang w:eastAsia="ru-RU"/>
        </w:rPr>
        <w:t>_________</w:t>
      </w:r>
      <w:r w:rsidR="00BD0224">
        <w:rPr>
          <w:rFonts w:ascii="Times New Roman" w:eastAsia="Times New Roman" w:hAnsi="Times New Roman" w:cs="Times New Roman"/>
          <w:b/>
          <w:noProof/>
          <w:color w:val="000000" w:themeColor="text1"/>
          <w:lang w:eastAsia="ru-RU"/>
        </w:rPr>
        <w:t xml:space="preserve"> </w:t>
      </w:r>
      <w:r w:rsidR="00D35E06" w:rsidRPr="003275DA">
        <w:rPr>
          <w:rFonts w:ascii="Times New Roman" w:hAnsi="Times New Roman" w:cs="Times New Roman"/>
          <w:color w:val="000000" w:themeColor="text1"/>
        </w:rPr>
        <w:t>руб</w:t>
      </w:r>
      <w:r w:rsidR="00BD0224">
        <w:rPr>
          <w:rFonts w:ascii="Times New Roman" w:hAnsi="Times New Roman" w:cs="Times New Roman"/>
          <w:color w:val="000000" w:themeColor="text1"/>
        </w:rPr>
        <w:t>ль</w:t>
      </w:r>
      <w:r w:rsidR="00D35E06" w:rsidRPr="003275DA">
        <w:rPr>
          <w:rFonts w:ascii="Times New Roman" w:hAnsi="Times New Roman" w:cs="Times New Roman"/>
          <w:color w:val="000000" w:themeColor="text1"/>
        </w:rPr>
        <w:t xml:space="preserve"> </w:t>
      </w:r>
      <w:r w:rsidR="005249D0">
        <w:rPr>
          <w:rFonts w:ascii="Times New Roman" w:eastAsia="Times New Roman" w:hAnsi="Times New Roman" w:cs="Times New Roman"/>
          <w:b/>
          <w:noProof/>
          <w:color w:val="000000" w:themeColor="text1"/>
          <w:lang w:eastAsia="ru-RU"/>
        </w:rPr>
        <w:t>__</w:t>
      </w:r>
      <w:r w:rsidR="00680E34">
        <w:rPr>
          <w:rFonts w:ascii="Times New Roman" w:hAnsi="Times New Roman" w:cs="Times New Roman"/>
          <w:color w:val="000000" w:themeColor="text1"/>
        </w:rPr>
        <w:t>копе</w:t>
      </w:r>
      <w:r w:rsidR="00BD0224">
        <w:rPr>
          <w:rFonts w:ascii="Times New Roman" w:hAnsi="Times New Roman" w:cs="Times New Roman"/>
          <w:color w:val="000000" w:themeColor="text1"/>
        </w:rPr>
        <w:t>йки</w:t>
      </w:r>
      <w:r w:rsidR="00F97835">
        <w:rPr>
          <w:rFonts w:ascii="Times New Roman" w:hAnsi="Times New Roman" w:cs="Times New Roman"/>
          <w:color w:val="000000" w:themeColor="text1"/>
        </w:rPr>
        <w:t xml:space="preserve">, </w:t>
      </w:r>
      <w:r w:rsidR="005249D0">
        <w:rPr>
          <w:rFonts w:ascii="Times New Roman" w:hAnsi="Times New Roman" w:cs="Times New Roman"/>
          <w:color w:val="000000" w:themeColor="text1"/>
        </w:rPr>
        <w:t>без НДС/</w:t>
      </w:r>
      <w:r w:rsidR="00D35E06" w:rsidRPr="003275DA">
        <w:rPr>
          <w:rFonts w:ascii="Times New Roman" w:hAnsi="Times New Roman" w:cs="Times New Roman"/>
          <w:color w:val="000000" w:themeColor="text1"/>
        </w:rPr>
        <w:t>НДС не облагается</w:t>
      </w:r>
      <w:r w:rsidR="00F97835">
        <w:rPr>
          <w:rFonts w:ascii="Times New Roman" w:hAnsi="Times New Roman" w:cs="Times New Roman"/>
          <w:color w:val="000000" w:themeColor="text1"/>
        </w:rPr>
        <w:t xml:space="preserve"> </w:t>
      </w:r>
      <w:r w:rsidR="00D35E06" w:rsidRPr="003275DA">
        <w:rPr>
          <w:rFonts w:ascii="Times New Roman" w:hAnsi="Times New Roman" w:cs="Times New Roman"/>
          <w:color w:val="000000" w:themeColor="text1"/>
        </w:rPr>
        <w:t xml:space="preserve">на основании Налогового </w:t>
      </w:r>
      <w:hyperlink r:id="rId8" w:history="1">
        <w:r w:rsidR="00D35E06" w:rsidRPr="003275DA">
          <w:rPr>
            <w:rFonts w:ascii="Times New Roman" w:hAnsi="Times New Roman" w:cs="Times New Roman"/>
            <w:color w:val="000000" w:themeColor="text1"/>
          </w:rPr>
          <w:t>кодекса</w:t>
        </w:r>
      </w:hyperlink>
      <w:r w:rsidR="00D35E06" w:rsidRPr="003275DA">
        <w:rPr>
          <w:rFonts w:ascii="Times New Roman" w:hAnsi="Times New Roman" w:cs="Times New Roman"/>
          <w:color w:val="000000" w:themeColor="text1"/>
        </w:rPr>
        <w:t xml:space="preserve"> Российской Федерации.</w:t>
      </w:r>
    </w:p>
    <w:p w14:paraId="16B27346" w14:textId="17314AA0"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.2. Цена Контракта включает в себя стоимость Товара, а также все расходы Поставщика, связанные с исполнением </w:t>
      </w:r>
      <w:r w:rsidR="00D35E06" w:rsidRPr="003275DA">
        <w:rPr>
          <w:rFonts w:ascii="Times New Roman" w:eastAsia="Calibri" w:hAnsi="Times New Roman" w:cs="Times New Roman"/>
          <w:color w:val="000000" w:themeColor="text1"/>
        </w:rPr>
        <w:t>Контракта</w:t>
      </w:r>
      <w:r w:rsidR="00D35E06" w:rsidRPr="003275DA">
        <w:rPr>
          <w:rFonts w:ascii="Times New Roman" w:hAnsi="Times New Roman" w:cs="Times New Roman"/>
          <w:color w:val="000000" w:themeColor="text1"/>
        </w:rPr>
        <w:t xml:space="preserve">, в том числе расходы на упаковку, маркировку, доставку 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D35E06" w:rsidRPr="003275DA">
        <w:rPr>
          <w:rFonts w:ascii="Times New Roman" w:eastAsia="Calibri" w:hAnsi="Times New Roman" w:cs="Times New Roman"/>
          <w:color w:val="000000" w:themeColor="text1"/>
        </w:rPr>
        <w:t>Контракту</w:t>
      </w:r>
      <w:r w:rsidR="00D35E06" w:rsidRPr="003275DA">
        <w:rPr>
          <w:rFonts w:ascii="Times New Roman" w:hAnsi="Times New Roman" w:cs="Times New Roman"/>
          <w:color w:val="000000" w:themeColor="text1"/>
        </w:rPr>
        <w:t xml:space="preserve"> в соответствии </w:t>
      </w:r>
      <w:r w:rsidR="00D35E06" w:rsidRPr="003275DA">
        <w:rPr>
          <w:rFonts w:ascii="Times New Roman" w:hAnsi="Times New Roman" w:cs="Times New Roman"/>
          <w:color w:val="000000" w:themeColor="text1"/>
        </w:rPr>
        <w:br/>
        <w:t>с законодательством Российской Федерации.</w:t>
      </w:r>
    </w:p>
    <w:p w14:paraId="56FCF821" w14:textId="77777777" w:rsidR="00D35E06" w:rsidRPr="003275DA" w:rsidRDefault="00D35E06"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и Контрактом.</w:t>
      </w:r>
    </w:p>
    <w:p w14:paraId="41C7F091" w14:textId="77777777" w:rsidR="00D35E06" w:rsidRPr="003275DA" w:rsidRDefault="00D35E06"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При заключении и исполнении Контракта изменение его существенных условий </w:t>
      </w:r>
      <w:r w:rsidRPr="003275DA">
        <w:rPr>
          <w:rFonts w:ascii="Times New Roman" w:hAnsi="Times New Roman" w:cs="Times New Roman"/>
          <w:color w:val="000000" w:themeColor="text1"/>
        </w:rPr>
        <w:br/>
        <w:t xml:space="preserve">не допускается, за исключением случаев, предусмотренных </w:t>
      </w:r>
      <w:hyperlink r:id="rId9" w:history="1">
        <w:r w:rsidRPr="003275DA">
          <w:rPr>
            <w:rFonts w:ascii="Times New Roman" w:hAnsi="Times New Roman" w:cs="Times New Roman"/>
            <w:color w:val="000000" w:themeColor="text1"/>
          </w:rPr>
          <w:t>ФЗ</w:t>
        </w:r>
      </w:hyperlink>
      <w:r w:rsidRPr="003275DA">
        <w:rPr>
          <w:rFonts w:ascii="Times New Roman" w:hAnsi="Times New Roman" w:cs="Times New Roman"/>
          <w:color w:val="000000" w:themeColor="text1"/>
        </w:rPr>
        <w:t xml:space="preserve"> № 44.</w:t>
      </w:r>
    </w:p>
    <w:p w14:paraId="2E64B7B4" w14:textId="77777777" w:rsidR="00D35E06" w:rsidRPr="003275DA" w:rsidRDefault="00D35E06"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14:paraId="68E843BD" w14:textId="3B848689"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.3. Источник финансирования Контракта - </w:t>
      </w:r>
      <w:r w:rsidR="00D35E06" w:rsidRPr="003275DA">
        <w:rPr>
          <w:rFonts w:ascii="Times New Roman" w:eastAsia="Calibri" w:hAnsi="Times New Roman" w:cs="Times New Roman"/>
          <w:color w:val="000000" w:themeColor="text1"/>
        </w:rPr>
        <w:t xml:space="preserve">средства бюджета Санкт-Петербурга </w:t>
      </w:r>
      <w:r w:rsidR="00D35E06" w:rsidRPr="003275DA">
        <w:rPr>
          <w:rFonts w:ascii="Times New Roman" w:eastAsia="Calibri" w:hAnsi="Times New Roman" w:cs="Times New Roman"/>
          <w:color w:val="000000" w:themeColor="text1"/>
        </w:rPr>
        <w:br/>
        <w:t>на 202</w:t>
      </w:r>
      <w:r w:rsidR="00020D0B">
        <w:rPr>
          <w:rFonts w:ascii="Times New Roman" w:eastAsia="Calibri" w:hAnsi="Times New Roman" w:cs="Times New Roman"/>
          <w:color w:val="000000" w:themeColor="text1"/>
        </w:rPr>
        <w:t>6</w:t>
      </w:r>
      <w:r w:rsidR="00D35E06" w:rsidRPr="003275DA">
        <w:rPr>
          <w:rFonts w:ascii="Times New Roman" w:eastAsia="Calibri" w:hAnsi="Times New Roman" w:cs="Times New Roman"/>
          <w:color w:val="000000" w:themeColor="text1"/>
        </w:rPr>
        <w:t xml:space="preserve"> год в соответствии с </w:t>
      </w:r>
      <w:r w:rsidR="00D35E06" w:rsidRPr="005249D0">
        <w:rPr>
          <w:rFonts w:ascii="Times New Roman" w:hAnsi="Times New Roman" w:cs="Times New Roman"/>
          <w:color w:val="000000" w:themeColor="text1"/>
        </w:rPr>
        <w:t xml:space="preserve">Законом Санкт-Петербурга </w:t>
      </w:r>
      <w:r w:rsidR="005249D0" w:rsidRPr="005249D0">
        <w:rPr>
          <w:rFonts w:ascii="Times New Roman" w:hAnsi="Times New Roman" w:cs="Times New Roman"/>
          <w:color w:val="000000" w:themeColor="text1"/>
        </w:rPr>
        <w:t>от 26.11.2025 N 659-124 «О бюджете Санкт-</w:t>
      </w:r>
      <w:r w:rsidR="005249D0" w:rsidRPr="005249D0">
        <w:rPr>
          <w:rFonts w:ascii="Times New Roman" w:hAnsi="Times New Roman" w:cs="Times New Roman"/>
          <w:color w:val="000000" w:themeColor="text1"/>
        </w:rPr>
        <w:lastRenderedPageBreak/>
        <w:t>Петербурга на 2026 год и на плановый период 2027 и 2028 годов», код целевой статьи «9950000090», счет расходов 5</w:t>
      </w:r>
      <w:r w:rsidR="005249D0">
        <w:rPr>
          <w:rFonts w:ascii="Times New Roman" w:hAnsi="Times New Roman" w:cs="Times New Roman"/>
          <w:color w:val="000000" w:themeColor="text1"/>
        </w:rPr>
        <w:t>63693</w:t>
      </w:r>
      <w:r w:rsidR="005249D0" w:rsidRPr="005249D0">
        <w:rPr>
          <w:rFonts w:ascii="Times New Roman" w:hAnsi="Times New Roman" w:cs="Times New Roman"/>
          <w:color w:val="000000" w:themeColor="text1"/>
        </w:rPr>
        <w:t xml:space="preserve">, </w:t>
      </w:r>
      <w:r w:rsidR="00D35E06" w:rsidRPr="005249D0">
        <w:rPr>
          <w:rFonts w:ascii="Times New Roman" w:hAnsi="Times New Roman" w:cs="Times New Roman"/>
          <w:color w:val="000000" w:themeColor="text1"/>
        </w:rPr>
        <w:t>КОСГУ 34</w:t>
      </w:r>
      <w:r w:rsidR="005249D0">
        <w:rPr>
          <w:rFonts w:ascii="Times New Roman" w:hAnsi="Times New Roman" w:cs="Times New Roman"/>
          <w:color w:val="000000" w:themeColor="text1"/>
        </w:rPr>
        <w:t>0</w:t>
      </w:r>
      <w:r w:rsidR="00D35E06" w:rsidRPr="003275DA">
        <w:rPr>
          <w:rFonts w:ascii="Times New Roman" w:hAnsi="Times New Roman" w:cs="Times New Roman"/>
          <w:color w:val="000000" w:themeColor="text1"/>
        </w:rPr>
        <w:t>.</w:t>
      </w:r>
    </w:p>
    <w:p w14:paraId="69BB469E" w14:textId="66F4C5FC" w:rsidR="00AF5AE8" w:rsidRPr="003275DA" w:rsidRDefault="00262FD5" w:rsidP="00262FD5">
      <w:pPr>
        <w:autoSpaceDE w:val="0"/>
        <w:autoSpaceDN w:val="0"/>
        <w:adjustRightInd w:val="0"/>
        <w:spacing w:after="0" w:line="240" w:lineRule="auto"/>
        <w:ind w:firstLine="560"/>
        <w:jc w:val="both"/>
        <w:rPr>
          <w:rFonts w:ascii="Times New Roman" w:eastAsia="Times New Roman" w:hAnsi="Times New Roman" w:cs="Times New Roman"/>
          <w:color w:val="000000" w:themeColor="text1"/>
          <w:lang w:eastAsia="ru-RU"/>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.4. </w:t>
      </w:r>
      <w:r w:rsidR="00AF5AE8" w:rsidRPr="003275DA">
        <w:rPr>
          <w:rFonts w:ascii="Times New Roman" w:eastAsia="Times New Roman" w:hAnsi="Times New Roman" w:cs="Times New Roman"/>
          <w:color w:val="000000" w:themeColor="text1"/>
          <w:lang w:eastAsia="ru-RU"/>
        </w:rPr>
        <w:t xml:space="preserve">Оплата за поставленный товар осуществляется Заказчиком </w:t>
      </w:r>
      <w:r w:rsidR="00AF5AE8" w:rsidRPr="003275DA">
        <w:rPr>
          <w:rFonts w:ascii="Times New Roman" w:eastAsia="MS Mincho" w:hAnsi="Times New Roman" w:cs="Times New Roman"/>
          <w:color w:val="000000" w:themeColor="text1"/>
          <w:lang w:eastAsia="ru-RU"/>
        </w:rPr>
        <w:t xml:space="preserve">в течение </w:t>
      </w:r>
      <w:r w:rsidR="00571D84">
        <w:rPr>
          <w:rFonts w:ascii="Times New Roman" w:eastAsia="MS Mincho" w:hAnsi="Times New Roman" w:cs="Times New Roman"/>
          <w:color w:val="000000" w:themeColor="text1"/>
          <w:lang w:eastAsia="ru-RU"/>
        </w:rPr>
        <w:t>7 (сем</w:t>
      </w:r>
      <w:r w:rsidR="00AF5AE8" w:rsidRPr="003275DA">
        <w:rPr>
          <w:rFonts w:ascii="Times New Roman" w:eastAsia="MS Mincho" w:hAnsi="Times New Roman" w:cs="Times New Roman"/>
          <w:color w:val="000000" w:themeColor="text1"/>
          <w:lang w:eastAsia="ru-RU"/>
        </w:rPr>
        <w:t xml:space="preserve">и) рабочих дней </w:t>
      </w:r>
      <w:r w:rsidR="00571D84">
        <w:rPr>
          <w:rFonts w:ascii="Times New Roman" w:eastAsia="MS Mincho" w:hAnsi="Times New Roman" w:cs="Times New Roman"/>
          <w:color w:val="000000" w:themeColor="text1"/>
          <w:lang w:eastAsia="ru-RU"/>
        </w:rPr>
        <w:br/>
      </w:r>
      <w:r w:rsidR="00AF5AE8" w:rsidRPr="003275DA">
        <w:rPr>
          <w:rFonts w:ascii="Times New Roman" w:eastAsia="Times New Roman" w:hAnsi="Times New Roman" w:cs="Times New Roman"/>
          <w:color w:val="000000" w:themeColor="text1"/>
          <w:lang w:eastAsia="ru-RU"/>
        </w:rPr>
        <w:t xml:space="preserve">с момента подписания Заказчиком </w:t>
      </w:r>
      <w:r w:rsidRPr="003275DA">
        <w:rPr>
          <w:rFonts w:ascii="Times New Roman" w:eastAsia="Times New Roman" w:hAnsi="Times New Roman" w:cs="Times New Roman"/>
          <w:color w:val="000000" w:themeColor="text1"/>
          <w:lang w:eastAsia="ru-RU"/>
        </w:rPr>
        <w:t>документов, указанных в п. 2.2 настоящего контракта</w:t>
      </w:r>
      <w:r w:rsidR="00AF5AE8" w:rsidRPr="003275DA">
        <w:rPr>
          <w:rFonts w:ascii="Times New Roman" w:eastAsia="Times New Roman" w:hAnsi="Times New Roman" w:cs="Times New Roman"/>
          <w:color w:val="000000" w:themeColor="text1"/>
          <w:lang w:eastAsia="ru-RU"/>
        </w:rPr>
        <w:t>, на основании выставленного Поставщиком счёта на оплату</w:t>
      </w:r>
      <w:r w:rsidR="00AF5AE8" w:rsidRPr="003275DA">
        <w:rPr>
          <w:rFonts w:ascii="Times New Roman" w:eastAsia="MS Mincho" w:hAnsi="Times New Roman" w:cs="Times New Roman"/>
          <w:color w:val="000000" w:themeColor="text1"/>
          <w:lang w:eastAsia="ru-RU"/>
        </w:rPr>
        <w:t>. Реквизиты, указанные в счете, должны соответствовать реквизитам, указанным в контракте.</w:t>
      </w:r>
    </w:p>
    <w:p w14:paraId="6C7E9F81" w14:textId="77777777" w:rsidR="00D35E06" w:rsidRPr="003275DA" w:rsidRDefault="00D35E06"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Авансирование не предусмотрено.</w:t>
      </w:r>
    </w:p>
    <w:p w14:paraId="50B9FE5D" w14:textId="4DE5EC8E" w:rsidR="00D35E06" w:rsidRPr="003275DA" w:rsidRDefault="00262FD5" w:rsidP="00D35E06">
      <w:pPr>
        <w:autoSpaceDE w:val="0"/>
        <w:autoSpaceDN w:val="0"/>
        <w:adjustRightInd w:val="0"/>
        <w:spacing w:after="0" w:line="240" w:lineRule="auto"/>
        <w:ind w:firstLine="567"/>
        <w:jc w:val="both"/>
        <w:rPr>
          <w:rFonts w:ascii="Times New Roman" w:eastAsia="Calibri"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.5. Оплата по </w:t>
      </w:r>
      <w:r w:rsidR="00D35E06" w:rsidRPr="003275DA">
        <w:rPr>
          <w:rFonts w:ascii="Times New Roman" w:eastAsia="Calibri" w:hAnsi="Times New Roman" w:cs="Times New Roman"/>
          <w:color w:val="000000" w:themeColor="text1"/>
        </w:rPr>
        <w:t>Контракту</w:t>
      </w:r>
      <w:r w:rsidR="00D35E06" w:rsidRPr="003275DA">
        <w:rPr>
          <w:rFonts w:ascii="Times New Roman" w:hAnsi="Times New Roman" w:cs="Times New Roman"/>
          <w:color w:val="000000" w:themeColor="text1"/>
        </w:rPr>
        <w:t xml:space="preserve"> осуществляется по безналичному расчету путем перечисления Заказчиком денежных средств на счет Поставщика, указанный в </w:t>
      </w:r>
      <w:r w:rsidR="00D35E06" w:rsidRPr="003275DA">
        <w:rPr>
          <w:rFonts w:ascii="Times New Roman" w:eastAsia="Calibri" w:hAnsi="Times New Roman" w:cs="Times New Roman"/>
          <w:color w:val="000000" w:themeColor="text1"/>
        </w:rPr>
        <w:t>Контракте</w:t>
      </w:r>
      <w:r w:rsidR="00D35E06" w:rsidRPr="003275DA">
        <w:rPr>
          <w:rFonts w:ascii="Times New Roman" w:hAnsi="Times New Roman" w:cs="Times New Roman"/>
          <w:color w:val="000000" w:themeColor="text1"/>
        </w:rPr>
        <w:t xml:space="preserve">. </w:t>
      </w:r>
      <w:r w:rsidR="00D35E06" w:rsidRPr="003275DA">
        <w:rPr>
          <w:rFonts w:ascii="Times New Roman" w:eastAsia="Calibri" w:hAnsi="Times New Roman" w:cs="Times New Roman"/>
          <w:color w:val="000000" w:themeColor="text1"/>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w:t>
      </w:r>
      <w:r w:rsidR="00D35E06" w:rsidRPr="003275DA">
        <w:rPr>
          <w:rFonts w:ascii="Times New Roman" w:eastAsia="Calibri" w:hAnsi="Times New Roman" w:cs="Times New Roman"/>
          <w:color w:val="000000" w:themeColor="text1"/>
        </w:rPr>
        <w:br/>
        <w:t xml:space="preserve">с перечислением Заказчиком денежных средств на указанный в Контракте счет Поставщика, несет Поставщик. </w:t>
      </w:r>
    </w:p>
    <w:p w14:paraId="0A602236" w14:textId="020F0896"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w:t>
      </w:r>
      <w:r w:rsidR="00D35E06" w:rsidRPr="003275DA">
        <w:rPr>
          <w:rFonts w:ascii="Times New Roman" w:eastAsia="Calibri" w:hAnsi="Times New Roman" w:cs="Times New Roman"/>
          <w:color w:val="000000" w:themeColor="text1"/>
        </w:rPr>
        <w:t>Контракта</w:t>
      </w:r>
      <w:r w:rsidR="00D35E06" w:rsidRPr="003275DA">
        <w:rPr>
          <w:rFonts w:ascii="Times New Roman" w:hAnsi="Times New Roman" w:cs="Times New Roman"/>
          <w:color w:val="000000" w:themeColor="text1"/>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0D1EBA" w14:textId="5F6AD09C"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.7. Датой оплаты считается дата списания денежных средств со счета Заказчика, указанного в </w:t>
      </w:r>
      <w:r w:rsidR="00D35E06" w:rsidRPr="003275DA">
        <w:rPr>
          <w:rFonts w:ascii="Times New Roman" w:eastAsia="Calibri" w:hAnsi="Times New Roman" w:cs="Times New Roman"/>
          <w:color w:val="000000" w:themeColor="text1"/>
        </w:rPr>
        <w:t>Контракте</w:t>
      </w:r>
      <w:r w:rsidR="00D35E06" w:rsidRPr="003275DA">
        <w:rPr>
          <w:rFonts w:ascii="Times New Roman" w:hAnsi="Times New Roman" w:cs="Times New Roman"/>
          <w:color w:val="000000" w:themeColor="text1"/>
        </w:rPr>
        <w:t>.</w:t>
      </w:r>
    </w:p>
    <w:p w14:paraId="03608663" w14:textId="512454CD" w:rsidR="00D35E06" w:rsidRPr="003275DA" w:rsidRDefault="00262FD5" w:rsidP="00D35E06">
      <w:pPr>
        <w:autoSpaceDE w:val="0"/>
        <w:autoSpaceDN w:val="0"/>
        <w:adjustRightInd w:val="0"/>
        <w:spacing w:after="0" w:line="240" w:lineRule="auto"/>
        <w:ind w:firstLine="567"/>
        <w:jc w:val="both"/>
        <w:rPr>
          <w:rFonts w:ascii="Times New Roman" w:hAnsi="Times New Roman" w:cs="Times New Roman"/>
          <w:color w:val="000000" w:themeColor="text1"/>
        </w:rPr>
      </w:pPr>
      <w:r w:rsidRPr="003275DA">
        <w:rPr>
          <w:rFonts w:ascii="Times New Roman" w:hAnsi="Times New Roman" w:cs="Times New Roman"/>
          <w:color w:val="000000" w:themeColor="text1"/>
        </w:rPr>
        <w:t>3</w:t>
      </w:r>
      <w:r w:rsidR="00D35E06" w:rsidRPr="003275DA">
        <w:rPr>
          <w:rFonts w:ascii="Times New Roman" w:hAnsi="Times New Roman" w:cs="Times New Roman"/>
          <w:color w:val="000000" w:themeColor="text1"/>
        </w:rPr>
        <w:t xml:space="preserve">.8. Суммы неисполненных Поставщиком требований об уплате неустоек (штрафов, пеней), предъявленных Заказчиком в соответствии с </w:t>
      </w:r>
      <w:hyperlink r:id="rId10" w:history="1">
        <w:r w:rsidR="00D35E06" w:rsidRPr="003275DA">
          <w:rPr>
            <w:rFonts w:ascii="Times New Roman" w:hAnsi="Times New Roman" w:cs="Times New Roman"/>
            <w:color w:val="000000" w:themeColor="text1"/>
          </w:rPr>
          <w:t>ФЗ</w:t>
        </w:r>
      </w:hyperlink>
      <w:r w:rsidR="00D35E06" w:rsidRPr="003275DA">
        <w:rPr>
          <w:rFonts w:ascii="Times New Roman" w:hAnsi="Times New Roman" w:cs="Times New Roman"/>
          <w:color w:val="000000" w:themeColor="text1"/>
        </w:rPr>
        <w:t xml:space="preserve"> № 44 и Контрактом, могут быть удержаны Заказчиком из суммы, подлежащей оплате Поставщику.</w:t>
      </w:r>
    </w:p>
    <w:p w14:paraId="29103C03" w14:textId="25482B0E" w:rsidR="00D35E06" w:rsidRPr="003275DA" w:rsidRDefault="00262FD5" w:rsidP="00D35E06">
      <w:pPr>
        <w:autoSpaceDE w:val="0"/>
        <w:autoSpaceDN w:val="0"/>
        <w:adjustRightInd w:val="0"/>
        <w:spacing w:after="0" w:line="240" w:lineRule="auto"/>
        <w:ind w:firstLine="567"/>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3</w:t>
      </w:r>
      <w:r w:rsidR="00D35E06" w:rsidRPr="003275DA">
        <w:rPr>
          <w:rFonts w:ascii="Times New Roman" w:eastAsia="Calibri" w:hAnsi="Times New Roman" w:cs="Times New Roman"/>
          <w:color w:val="000000" w:themeColor="text1"/>
        </w:rPr>
        <w:t>.9.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с учетом требований частей 2-4 статьи 95 Закона о контрактной системе.</w:t>
      </w:r>
    </w:p>
    <w:p w14:paraId="6EDB13D5" w14:textId="3DBB4CA4" w:rsidR="00D35E06" w:rsidRPr="003275DA" w:rsidRDefault="00262FD5" w:rsidP="00D35E06">
      <w:pPr>
        <w:autoSpaceDE w:val="0"/>
        <w:autoSpaceDN w:val="0"/>
        <w:adjustRightInd w:val="0"/>
        <w:spacing w:after="0" w:line="240" w:lineRule="auto"/>
        <w:ind w:firstLine="567"/>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3</w:t>
      </w:r>
      <w:r w:rsidR="00D35E06" w:rsidRPr="003275DA">
        <w:rPr>
          <w:rFonts w:ascii="Times New Roman" w:eastAsia="Calibri" w:hAnsi="Times New Roman" w:cs="Times New Roman"/>
          <w:color w:val="000000" w:themeColor="text1"/>
        </w:rPr>
        <w:t>.10. В случае неисполнения  или ненадлежащего исполнения Поставщиком обязательства, предусмотренного Контрактом, Заказчик производит оплату по Контракту за вычетом соответствующего размера неустойки (штрафа, пени).Исполнение обязательства Поставщиком по перечислению неустойки (штрафа, пени) в доход бюджетной системы Российской Федерации в данном случае возлагается на Заказчика и осуществляется последним на основании платежного документа с указанием Поставщика, за которого осуществляется  перечисление неустойки (штрафа, пени) в доход соответствующего бюджета.</w:t>
      </w:r>
    </w:p>
    <w:p w14:paraId="7B6949E1" w14:textId="77777777" w:rsidR="00AF5AE8" w:rsidRPr="003275DA" w:rsidRDefault="00AF5AE8" w:rsidP="00D4380C">
      <w:pPr>
        <w:tabs>
          <w:tab w:val="num" w:pos="0"/>
        </w:tabs>
        <w:spacing w:after="0" w:line="240" w:lineRule="auto"/>
        <w:jc w:val="center"/>
        <w:rPr>
          <w:rFonts w:ascii="Times New Roman" w:eastAsia="Times New Roman" w:hAnsi="Times New Roman" w:cs="Times New Roman"/>
          <w:b/>
          <w:color w:val="000000" w:themeColor="text1"/>
          <w:lang w:eastAsia="ru-RU"/>
        </w:rPr>
      </w:pPr>
    </w:p>
    <w:p w14:paraId="3311E33C" w14:textId="36FF4E3D" w:rsidR="00D4380C" w:rsidRPr="003275DA" w:rsidRDefault="004F324D" w:rsidP="00D4380C">
      <w:pPr>
        <w:tabs>
          <w:tab w:val="num" w:pos="0"/>
        </w:tabs>
        <w:spacing w:after="0" w:line="240" w:lineRule="auto"/>
        <w:jc w:val="center"/>
        <w:rPr>
          <w:rFonts w:ascii="Times New Roman" w:eastAsia="Times New Roman" w:hAnsi="Times New Roman" w:cs="Times New Roman"/>
          <w:b/>
          <w:color w:val="000000" w:themeColor="text1"/>
          <w:lang w:eastAsia="ru-RU"/>
        </w:rPr>
      </w:pPr>
      <w:r w:rsidRPr="003275DA">
        <w:rPr>
          <w:rFonts w:ascii="Times New Roman" w:eastAsia="Times New Roman" w:hAnsi="Times New Roman" w:cs="Times New Roman"/>
          <w:b/>
          <w:color w:val="000000" w:themeColor="text1"/>
          <w:lang w:eastAsia="ru-RU"/>
        </w:rPr>
        <w:t>4</w:t>
      </w:r>
      <w:r w:rsidR="00D4380C" w:rsidRPr="003275DA">
        <w:rPr>
          <w:rFonts w:ascii="Times New Roman" w:eastAsia="Times New Roman" w:hAnsi="Times New Roman" w:cs="Times New Roman"/>
          <w:b/>
          <w:color w:val="000000" w:themeColor="text1"/>
          <w:lang w:eastAsia="ru-RU"/>
        </w:rPr>
        <w:t xml:space="preserve">. Порядок приемки </w:t>
      </w:r>
      <w:r w:rsidR="005A5590" w:rsidRPr="003275DA">
        <w:rPr>
          <w:rFonts w:ascii="Times New Roman" w:eastAsia="Times New Roman" w:hAnsi="Times New Roman" w:cs="Times New Roman"/>
          <w:b/>
          <w:color w:val="000000" w:themeColor="text1"/>
          <w:lang w:eastAsia="ru-RU"/>
        </w:rPr>
        <w:t>товара</w:t>
      </w:r>
    </w:p>
    <w:p w14:paraId="5ADA124D" w14:textId="69D37F13" w:rsidR="00D4380C" w:rsidRPr="003275DA" w:rsidRDefault="004F324D" w:rsidP="003275DA">
      <w:pPr>
        <w:tabs>
          <w:tab w:val="left" w:pos="993"/>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4</w:t>
      </w:r>
      <w:r w:rsidR="00D4380C" w:rsidRPr="003275DA">
        <w:rPr>
          <w:rFonts w:ascii="Times New Roman" w:eastAsia="Times New Roman" w:hAnsi="Times New Roman" w:cs="Times New Roman"/>
          <w:color w:val="000000" w:themeColor="text1"/>
          <w:lang w:eastAsia="ru-RU"/>
        </w:rPr>
        <w:t xml:space="preserve">.1. Приемка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осуще</w:t>
      </w:r>
      <w:r w:rsidR="00BF6BF4" w:rsidRPr="003275DA">
        <w:rPr>
          <w:rFonts w:ascii="Times New Roman" w:eastAsia="Times New Roman" w:hAnsi="Times New Roman" w:cs="Times New Roman"/>
          <w:color w:val="000000" w:themeColor="text1"/>
          <w:lang w:eastAsia="ru-RU"/>
        </w:rPr>
        <w:t>с</w:t>
      </w:r>
      <w:r w:rsidR="004D6B64" w:rsidRPr="003275DA">
        <w:rPr>
          <w:rFonts w:ascii="Times New Roman" w:eastAsia="Times New Roman" w:hAnsi="Times New Roman" w:cs="Times New Roman"/>
          <w:color w:val="000000" w:themeColor="text1"/>
          <w:lang w:eastAsia="ru-RU"/>
        </w:rPr>
        <w:t xml:space="preserve">твляется Заказчиком </w:t>
      </w:r>
      <w:r w:rsidR="006B7F2E" w:rsidRPr="003275DA">
        <w:rPr>
          <w:rFonts w:ascii="Times New Roman" w:eastAsia="Times New Roman" w:hAnsi="Times New Roman" w:cs="Times New Roman"/>
          <w:color w:val="000000" w:themeColor="text1"/>
          <w:lang w:eastAsia="ru-RU"/>
        </w:rPr>
        <w:t xml:space="preserve">в течение </w:t>
      </w:r>
      <w:r w:rsidR="00571D84">
        <w:rPr>
          <w:rFonts w:ascii="Times New Roman" w:eastAsia="Times New Roman" w:hAnsi="Times New Roman" w:cs="Times New Roman"/>
          <w:color w:val="000000" w:themeColor="text1"/>
          <w:lang w:eastAsia="ru-RU"/>
        </w:rPr>
        <w:t>1 (одного</w:t>
      </w:r>
      <w:r w:rsidR="00A7322E" w:rsidRPr="003275DA">
        <w:rPr>
          <w:rFonts w:ascii="Times New Roman" w:eastAsia="Times New Roman" w:hAnsi="Times New Roman" w:cs="Times New Roman"/>
          <w:color w:val="000000" w:themeColor="text1"/>
          <w:lang w:eastAsia="ru-RU"/>
        </w:rPr>
        <w:t>)</w:t>
      </w:r>
      <w:r w:rsidR="006B7F2E" w:rsidRPr="003275DA">
        <w:rPr>
          <w:rFonts w:ascii="Times New Roman" w:eastAsia="Times New Roman" w:hAnsi="Times New Roman" w:cs="Times New Roman"/>
          <w:color w:val="000000" w:themeColor="text1"/>
          <w:lang w:eastAsia="ru-RU"/>
        </w:rPr>
        <w:t xml:space="preserve"> рабоч</w:t>
      </w:r>
      <w:r w:rsidR="00571D84">
        <w:rPr>
          <w:rFonts w:ascii="Times New Roman" w:eastAsia="Times New Roman" w:hAnsi="Times New Roman" w:cs="Times New Roman"/>
          <w:color w:val="000000" w:themeColor="text1"/>
          <w:lang w:eastAsia="ru-RU"/>
        </w:rPr>
        <w:t xml:space="preserve">его дня и </w:t>
      </w:r>
      <w:r w:rsidR="00D4380C" w:rsidRPr="003275DA">
        <w:rPr>
          <w:rFonts w:ascii="Times New Roman" w:eastAsia="Times New Roman" w:hAnsi="Times New Roman" w:cs="Times New Roman"/>
          <w:color w:val="000000" w:themeColor="text1"/>
          <w:lang w:eastAsia="ru-RU"/>
        </w:rPr>
        <w:t xml:space="preserve">включает </w:t>
      </w:r>
      <w:r w:rsidR="00571D84">
        <w:rPr>
          <w:rFonts w:ascii="Times New Roman" w:eastAsia="Times New Roman" w:hAnsi="Times New Roman" w:cs="Times New Roman"/>
          <w:color w:val="000000" w:themeColor="text1"/>
          <w:lang w:eastAsia="ru-RU"/>
        </w:rPr>
        <w:br/>
      </w:r>
      <w:r w:rsidR="00D4380C" w:rsidRPr="003275DA">
        <w:rPr>
          <w:rFonts w:ascii="Times New Roman" w:eastAsia="Times New Roman" w:hAnsi="Times New Roman" w:cs="Times New Roman"/>
          <w:color w:val="000000" w:themeColor="text1"/>
          <w:lang w:eastAsia="ru-RU"/>
        </w:rPr>
        <w:t>в себя следующие этапы:</w:t>
      </w:r>
    </w:p>
    <w:p w14:paraId="7AFCE7AA" w14:textId="77777777" w:rsidR="00D4380C" w:rsidRPr="003275DA" w:rsidRDefault="00D4380C" w:rsidP="003275DA">
      <w:pPr>
        <w:tabs>
          <w:tab w:val="left" w:pos="993"/>
        </w:tabs>
        <w:spacing w:after="0" w:line="240" w:lineRule="auto"/>
        <w:ind w:firstLine="546"/>
        <w:jc w:val="both"/>
        <w:rPr>
          <w:rFonts w:ascii="Times New Roman" w:eastAsia="MS Mincho" w:hAnsi="Times New Roman" w:cs="Times New Roman"/>
          <w:color w:val="000000" w:themeColor="text1"/>
          <w:lang w:eastAsia="ru-RU"/>
        </w:rPr>
      </w:pPr>
      <w:r w:rsidRPr="003275DA">
        <w:rPr>
          <w:rFonts w:ascii="Times New Roman" w:eastAsia="MS Mincho" w:hAnsi="Times New Roman" w:cs="Times New Roman"/>
          <w:color w:val="000000" w:themeColor="text1"/>
          <w:lang w:eastAsia="ru-RU"/>
        </w:rPr>
        <w:t>- проверка по товарно-сопроводительным документам номенклатуры поставленного товара на соответствие спецификации, являющейся неотъемлемой частью настоящего контракта (</w:t>
      </w:r>
      <w:r w:rsidRPr="003275DA">
        <w:rPr>
          <w:rFonts w:ascii="Times New Roman" w:eastAsia="Times New Roman" w:hAnsi="Times New Roman" w:cs="Times New Roman"/>
          <w:color w:val="000000" w:themeColor="text1"/>
          <w:lang w:eastAsia="ru-RU"/>
        </w:rPr>
        <w:t>Приложение №1</w:t>
      </w:r>
      <w:r w:rsidRPr="003275DA">
        <w:rPr>
          <w:rFonts w:ascii="Times New Roman" w:eastAsia="MS Mincho" w:hAnsi="Times New Roman" w:cs="Times New Roman"/>
          <w:color w:val="000000" w:themeColor="text1"/>
          <w:lang w:eastAsia="ru-RU"/>
        </w:rPr>
        <w:t>);</w:t>
      </w:r>
    </w:p>
    <w:p w14:paraId="535060D7" w14:textId="71BEDC2F" w:rsidR="00D4380C" w:rsidRPr="003275DA" w:rsidRDefault="00D4380C" w:rsidP="003275DA">
      <w:pPr>
        <w:tabs>
          <w:tab w:val="left" w:pos="993"/>
        </w:tabs>
        <w:spacing w:after="0" w:line="240" w:lineRule="auto"/>
        <w:ind w:firstLine="546"/>
        <w:jc w:val="both"/>
        <w:rPr>
          <w:rFonts w:ascii="Times New Roman" w:eastAsia="MS Mincho" w:hAnsi="Times New Roman" w:cs="Times New Roman"/>
          <w:color w:val="000000" w:themeColor="text1"/>
          <w:lang w:eastAsia="ru-RU"/>
        </w:rPr>
      </w:pPr>
      <w:r w:rsidRPr="003275DA">
        <w:rPr>
          <w:rFonts w:ascii="Times New Roman" w:eastAsia="MS Mincho" w:hAnsi="Times New Roman" w:cs="Times New Roman"/>
          <w:color w:val="000000" w:themeColor="text1"/>
          <w:lang w:eastAsia="ru-RU"/>
        </w:rPr>
        <w:t xml:space="preserve">- проверка полноты и правильности оформления комплекта сопроводительных документов, </w:t>
      </w:r>
      <w:r w:rsidR="00571D84">
        <w:rPr>
          <w:rFonts w:ascii="Times New Roman" w:eastAsia="MS Mincho" w:hAnsi="Times New Roman" w:cs="Times New Roman"/>
          <w:color w:val="000000" w:themeColor="text1"/>
          <w:lang w:eastAsia="ru-RU"/>
        </w:rPr>
        <w:br/>
      </w:r>
      <w:r w:rsidRPr="003275DA">
        <w:rPr>
          <w:rFonts w:ascii="Times New Roman" w:eastAsia="MS Mincho" w:hAnsi="Times New Roman" w:cs="Times New Roman"/>
          <w:color w:val="000000" w:themeColor="text1"/>
          <w:lang w:eastAsia="ru-RU"/>
        </w:rPr>
        <w:t>в соответствии с условиями настоящего Контракта;</w:t>
      </w:r>
    </w:p>
    <w:p w14:paraId="4D9FEA27" w14:textId="77777777" w:rsidR="00D4380C" w:rsidRPr="003275DA" w:rsidRDefault="00D4380C" w:rsidP="003275DA">
      <w:pPr>
        <w:tabs>
          <w:tab w:val="left" w:pos="993"/>
        </w:tabs>
        <w:spacing w:after="0" w:line="240" w:lineRule="auto"/>
        <w:ind w:firstLine="546"/>
        <w:jc w:val="both"/>
        <w:rPr>
          <w:rFonts w:ascii="Times New Roman" w:eastAsia="MS Mincho" w:hAnsi="Times New Roman" w:cs="Times New Roman"/>
          <w:color w:val="000000" w:themeColor="text1"/>
          <w:lang w:eastAsia="ru-RU"/>
        </w:rPr>
      </w:pPr>
      <w:r w:rsidRPr="003275DA">
        <w:rPr>
          <w:rFonts w:ascii="Times New Roman" w:eastAsia="MS Mincho" w:hAnsi="Times New Roman" w:cs="Times New Roman"/>
          <w:color w:val="000000" w:themeColor="text1"/>
          <w:lang w:eastAsia="ru-RU"/>
        </w:rPr>
        <w:t>- контроль наличия/отсутствия внешних повреждений специализированной тары.</w:t>
      </w:r>
    </w:p>
    <w:p w14:paraId="2E310A8A" w14:textId="77777777" w:rsidR="00A546A3" w:rsidRPr="003275DA" w:rsidRDefault="00C75ED0" w:rsidP="003275DA">
      <w:pPr>
        <w:autoSpaceDE w:val="0"/>
        <w:autoSpaceDN w:val="0"/>
        <w:adjustRightInd w:val="0"/>
        <w:spacing w:after="0" w:line="240" w:lineRule="auto"/>
        <w:ind w:firstLine="546"/>
        <w:jc w:val="both"/>
        <w:rPr>
          <w:rFonts w:ascii="Times New Roman" w:hAnsi="Times New Roman" w:cs="Times New Roman"/>
          <w:color w:val="000000" w:themeColor="text1"/>
        </w:rPr>
      </w:pPr>
      <w:r w:rsidRPr="003275DA">
        <w:rPr>
          <w:rFonts w:ascii="Times New Roman" w:eastAsia="Times New Roman" w:hAnsi="Times New Roman" w:cs="Times New Roman"/>
          <w:color w:val="000000" w:themeColor="text1"/>
          <w:lang w:eastAsia="ru-RU"/>
        </w:rPr>
        <w:t xml:space="preserve">4.2. </w:t>
      </w:r>
      <w:r w:rsidR="00A546A3" w:rsidRPr="003275DA">
        <w:rPr>
          <w:rFonts w:ascii="Times New Roman" w:hAnsi="Times New Roman" w:cs="Times New Roman"/>
          <w:color w:val="000000" w:themeColor="text1"/>
        </w:rPr>
        <w:t xml:space="preserve">Упаковка Товара должна соответствовать нормативной правовой документации </w:t>
      </w:r>
      <w:r w:rsidR="00A546A3" w:rsidRPr="003275DA">
        <w:rPr>
          <w:rFonts w:ascii="Times New Roman" w:hAnsi="Times New Roman" w:cs="Times New Roman"/>
          <w:color w:val="000000" w:themeColor="text1"/>
        </w:rPr>
        <w:br/>
        <w:t>на продукцию, на конкретные виды (типы) тары и упаковки, а также обеспечивать сохранность Товара при погрузке, разгрузке, транспортировании и хранении.</w:t>
      </w:r>
    </w:p>
    <w:p w14:paraId="765023C7" w14:textId="3CB55ABF" w:rsidR="004B0338" w:rsidRPr="003275DA" w:rsidRDefault="00A546A3"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hAnsi="Times New Roman" w:cs="Times New Roman"/>
          <w:color w:val="000000" w:themeColor="text1"/>
        </w:rPr>
        <w:t>4.3.</w:t>
      </w:r>
      <w:r w:rsidR="004B0338" w:rsidRPr="003275DA">
        <w:rPr>
          <w:rFonts w:ascii="Times New Roman" w:eastAsia="Times New Roman" w:hAnsi="Times New Roman" w:cs="Times New Roman"/>
          <w:color w:val="000000" w:themeColor="text1"/>
          <w:lang w:eastAsia="ru-RU"/>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4.1.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074A0D22" w14:textId="00CA9CD2" w:rsidR="004B0338" w:rsidRPr="003275DA" w:rsidRDefault="004B0338"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2D31E2CD" w14:textId="77777777" w:rsidR="004B0338" w:rsidRPr="003275DA" w:rsidRDefault="004B0338"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p>
    <w:p w14:paraId="4EFC2941" w14:textId="52A4F342" w:rsidR="00D4380C" w:rsidRPr="003275DA" w:rsidRDefault="004F324D"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lastRenderedPageBreak/>
        <w:t>4</w:t>
      </w:r>
      <w:r w:rsidR="004D10A0" w:rsidRPr="003275DA">
        <w:rPr>
          <w:rFonts w:ascii="Times New Roman" w:eastAsia="Times New Roman" w:hAnsi="Times New Roman" w:cs="Times New Roman"/>
          <w:color w:val="000000" w:themeColor="text1"/>
          <w:lang w:eastAsia="ru-RU"/>
        </w:rPr>
        <w:t>.</w:t>
      </w:r>
      <w:r w:rsidR="00A546A3" w:rsidRPr="003275DA">
        <w:rPr>
          <w:rFonts w:ascii="Times New Roman" w:eastAsia="Times New Roman" w:hAnsi="Times New Roman" w:cs="Times New Roman"/>
          <w:color w:val="000000" w:themeColor="text1"/>
          <w:lang w:eastAsia="ru-RU"/>
        </w:rPr>
        <w:t>4</w:t>
      </w:r>
      <w:r w:rsidR="00D4380C" w:rsidRPr="003275DA">
        <w:rPr>
          <w:rFonts w:ascii="Times New Roman" w:eastAsia="Times New Roman" w:hAnsi="Times New Roman" w:cs="Times New Roman"/>
          <w:color w:val="000000" w:themeColor="text1"/>
          <w:lang w:eastAsia="ru-RU"/>
        </w:rPr>
        <w:t xml:space="preserve">. Претензии по количеству, ассортименту товара могут быть заявлены Заказчиком не позднее </w:t>
      </w:r>
      <w:r w:rsidR="000228F3" w:rsidRPr="003275DA">
        <w:rPr>
          <w:rFonts w:ascii="Times New Roman" w:eastAsia="Times New Roman" w:hAnsi="Times New Roman" w:cs="Times New Roman"/>
          <w:color w:val="000000" w:themeColor="text1"/>
          <w:lang w:eastAsia="ru-RU"/>
        </w:rPr>
        <w:t>трех</w:t>
      </w:r>
      <w:r w:rsidR="00D4380C" w:rsidRPr="003275DA">
        <w:rPr>
          <w:rFonts w:ascii="Times New Roman" w:eastAsia="Times New Roman" w:hAnsi="Times New Roman" w:cs="Times New Roman"/>
          <w:color w:val="000000" w:themeColor="text1"/>
          <w:lang w:eastAsia="ru-RU"/>
        </w:rPr>
        <w:t xml:space="preserve"> рабочих дней с даты поставки товара на склад Заказчика, претензии по качеству могут быть заявлены Заказчиком в течение всего срока эксплуатации товара.</w:t>
      </w:r>
    </w:p>
    <w:p w14:paraId="3AC7703D" w14:textId="49192699" w:rsidR="00D4380C" w:rsidRPr="003275DA" w:rsidRDefault="004F324D"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4</w:t>
      </w:r>
      <w:r w:rsidR="004D10A0" w:rsidRPr="003275DA">
        <w:rPr>
          <w:rFonts w:ascii="Times New Roman" w:eastAsia="Times New Roman" w:hAnsi="Times New Roman" w:cs="Times New Roman"/>
          <w:color w:val="000000" w:themeColor="text1"/>
          <w:lang w:eastAsia="ru-RU"/>
        </w:rPr>
        <w:t>.</w:t>
      </w:r>
      <w:r w:rsidR="00A546A3"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xml:space="preserve">. Замена некачественного товара осуществляется за счет Поставщика в течение </w:t>
      </w:r>
      <w:r w:rsidR="000228F3" w:rsidRPr="003275DA">
        <w:rPr>
          <w:rFonts w:ascii="Times New Roman" w:eastAsia="Times New Roman" w:hAnsi="Times New Roman" w:cs="Times New Roman"/>
          <w:color w:val="000000" w:themeColor="text1"/>
          <w:lang w:eastAsia="ru-RU"/>
        </w:rPr>
        <w:t>7</w:t>
      </w:r>
      <w:r w:rsidR="00D4380C" w:rsidRPr="003275DA">
        <w:rPr>
          <w:rFonts w:ascii="Times New Roman" w:eastAsia="Times New Roman" w:hAnsi="Times New Roman" w:cs="Times New Roman"/>
          <w:color w:val="000000" w:themeColor="text1"/>
          <w:lang w:eastAsia="ru-RU"/>
        </w:rPr>
        <w:t xml:space="preserve"> дней с даты предъявления письменного требования Заказчиком.</w:t>
      </w:r>
    </w:p>
    <w:p w14:paraId="1029B4E5" w14:textId="1908442A" w:rsidR="00D4380C" w:rsidRPr="003275DA" w:rsidRDefault="004F324D" w:rsidP="003275DA">
      <w:pPr>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4</w:t>
      </w:r>
      <w:r w:rsidR="004D10A0" w:rsidRPr="003275DA">
        <w:rPr>
          <w:rFonts w:ascii="Times New Roman" w:eastAsia="Times New Roman" w:hAnsi="Times New Roman" w:cs="Times New Roman"/>
          <w:color w:val="000000" w:themeColor="text1"/>
          <w:lang w:eastAsia="ru-RU"/>
        </w:rPr>
        <w:t>.</w:t>
      </w:r>
      <w:r w:rsidR="00A546A3" w:rsidRPr="003275DA">
        <w:rPr>
          <w:rFonts w:ascii="Times New Roman" w:eastAsia="Times New Roman" w:hAnsi="Times New Roman" w:cs="Times New Roman"/>
          <w:color w:val="000000" w:themeColor="text1"/>
          <w:lang w:eastAsia="ru-RU"/>
        </w:rPr>
        <w:t>6</w:t>
      </w:r>
      <w:r w:rsidR="0062088A" w:rsidRPr="003275DA">
        <w:rPr>
          <w:rFonts w:ascii="Times New Roman" w:eastAsia="Times New Roman" w:hAnsi="Times New Roman" w:cs="Times New Roman"/>
          <w:color w:val="000000" w:themeColor="text1"/>
          <w:lang w:eastAsia="ru-RU"/>
        </w:rPr>
        <w:t>. Некачественн</w:t>
      </w:r>
      <w:r w:rsidR="005A5590" w:rsidRPr="003275DA">
        <w:rPr>
          <w:rFonts w:ascii="Times New Roman" w:eastAsia="Times New Roman" w:hAnsi="Times New Roman" w:cs="Times New Roman"/>
          <w:color w:val="000000" w:themeColor="text1"/>
          <w:lang w:eastAsia="ru-RU"/>
        </w:rPr>
        <w:t>ый</w:t>
      </w:r>
      <w:r w:rsidR="00D4380C" w:rsidRPr="003275DA">
        <w:rPr>
          <w:rFonts w:ascii="Times New Roman" w:eastAsia="Times New Roman" w:hAnsi="Times New Roman" w:cs="Times New Roman"/>
          <w:color w:val="000000" w:themeColor="text1"/>
          <w:lang w:eastAsia="ru-RU"/>
        </w:rPr>
        <w:t xml:space="preserve"> </w:t>
      </w:r>
      <w:r w:rsidR="005A5590" w:rsidRPr="003275DA">
        <w:rPr>
          <w:rFonts w:ascii="Times New Roman" w:eastAsia="Times New Roman" w:hAnsi="Times New Roman" w:cs="Times New Roman"/>
          <w:color w:val="000000" w:themeColor="text1"/>
          <w:lang w:eastAsia="ru-RU"/>
        </w:rPr>
        <w:t>товар</w:t>
      </w:r>
      <w:r w:rsidR="0062088A" w:rsidRPr="003275DA">
        <w:rPr>
          <w:rFonts w:ascii="Times New Roman" w:eastAsia="Times New Roman" w:hAnsi="Times New Roman" w:cs="Times New Roman"/>
          <w:color w:val="000000" w:themeColor="text1"/>
          <w:lang w:eastAsia="ru-RU"/>
        </w:rPr>
        <w:t xml:space="preserve">, </w:t>
      </w:r>
      <w:r w:rsidR="00D4380C" w:rsidRPr="003275DA">
        <w:rPr>
          <w:rFonts w:ascii="Times New Roman" w:eastAsia="Times New Roman" w:hAnsi="Times New Roman" w:cs="Times New Roman"/>
          <w:color w:val="000000" w:themeColor="text1"/>
          <w:lang w:eastAsia="ru-RU"/>
        </w:rPr>
        <w:t>не соответствующий условиям контракта об ассортимен</w:t>
      </w:r>
      <w:r w:rsidR="0062088A" w:rsidRPr="003275DA">
        <w:rPr>
          <w:rFonts w:ascii="Times New Roman" w:eastAsia="Times New Roman" w:hAnsi="Times New Roman" w:cs="Times New Roman"/>
          <w:color w:val="000000" w:themeColor="text1"/>
          <w:lang w:eastAsia="ru-RU"/>
        </w:rPr>
        <w:t>те, считается не поставленн</w:t>
      </w:r>
      <w:r w:rsidR="00AC11F9" w:rsidRPr="003275DA">
        <w:rPr>
          <w:rFonts w:ascii="Times New Roman" w:eastAsia="Times New Roman" w:hAnsi="Times New Roman" w:cs="Times New Roman"/>
          <w:color w:val="000000" w:themeColor="text1"/>
          <w:lang w:eastAsia="ru-RU"/>
        </w:rPr>
        <w:t>ым</w:t>
      </w:r>
      <w:r w:rsidR="00D4380C" w:rsidRPr="003275DA">
        <w:rPr>
          <w:rFonts w:ascii="Times New Roman" w:eastAsia="Times New Roman" w:hAnsi="Times New Roman" w:cs="Times New Roman"/>
          <w:color w:val="000000" w:themeColor="text1"/>
          <w:lang w:eastAsia="ru-RU"/>
        </w:rPr>
        <w:t>.</w:t>
      </w:r>
    </w:p>
    <w:p w14:paraId="3EBA1475" w14:textId="42129559" w:rsidR="00D4380C" w:rsidRPr="003275DA" w:rsidRDefault="004F324D" w:rsidP="003275DA">
      <w:pPr>
        <w:tabs>
          <w:tab w:val="left" w:pos="0"/>
          <w:tab w:val="left" w:pos="1134"/>
        </w:tabs>
        <w:spacing w:after="0" w:line="240" w:lineRule="auto"/>
        <w:ind w:firstLine="546"/>
        <w:jc w:val="both"/>
        <w:rPr>
          <w:rFonts w:ascii="Times New Roman" w:eastAsia="Calibri" w:hAnsi="Times New Roman" w:cs="Times New Roman"/>
          <w:color w:val="000000" w:themeColor="text1"/>
          <w:lang w:eastAsia="ru-RU"/>
        </w:rPr>
      </w:pPr>
      <w:r w:rsidRPr="003275DA">
        <w:rPr>
          <w:rFonts w:ascii="Times New Roman" w:eastAsia="Calibri" w:hAnsi="Times New Roman" w:cs="Times New Roman"/>
          <w:color w:val="000000" w:themeColor="text1"/>
          <w:lang w:eastAsia="ru-RU"/>
        </w:rPr>
        <w:t>4</w:t>
      </w:r>
      <w:r w:rsidR="0062088A" w:rsidRPr="003275DA">
        <w:rPr>
          <w:rFonts w:ascii="Times New Roman" w:eastAsia="Calibri" w:hAnsi="Times New Roman" w:cs="Times New Roman"/>
          <w:color w:val="000000" w:themeColor="text1"/>
          <w:lang w:eastAsia="ru-RU"/>
        </w:rPr>
        <w:t>.</w:t>
      </w:r>
      <w:r w:rsidR="00A546A3" w:rsidRPr="003275DA">
        <w:rPr>
          <w:rFonts w:ascii="Times New Roman" w:eastAsia="Calibri" w:hAnsi="Times New Roman" w:cs="Times New Roman"/>
          <w:color w:val="000000" w:themeColor="text1"/>
          <w:lang w:eastAsia="ru-RU"/>
        </w:rPr>
        <w:t>7</w:t>
      </w:r>
      <w:r w:rsidR="00D4380C" w:rsidRPr="003275DA">
        <w:rPr>
          <w:rFonts w:ascii="Times New Roman" w:eastAsia="Calibri" w:hAnsi="Times New Roman" w:cs="Times New Roman"/>
          <w:color w:val="000000" w:themeColor="text1"/>
          <w:lang w:eastAsia="ru-RU"/>
        </w:rPr>
        <w:t xml:space="preserve">. Моментом приемки товара и перехода права собственности на товар считается момент подписания Заказчиком соответствующего </w:t>
      </w:r>
      <w:r w:rsidR="00D4380C" w:rsidRPr="003275DA">
        <w:rPr>
          <w:rFonts w:ascii="Times New Roman" w:eastAsia="Times New Roman" w:hAnsi="Times New Roman" w:cs="Times New Roman"/>
          <w:color w:val="000000" w:themeColor="text1"/>
          <w:lang w:eastAsia="ru-RU"/>
        </w:rPr>
        <w:t>Акта приёма-передачи товара</w:t>
      </w:r>
      <w:r w:rsidR="00D4380C" w:rsidRPr="003275DA">
        <w:rPr>
          <w:rFonts w:ascii="Times New Roman" w:eastAsia="Calibri" w:hAnsi="Times New Roman" w:cs="Times New Roman"/>
          <w:color w:val="000000" w:themeColor="text1"/>
          <w:lang w:eastAsia="ru-RU"/>
        </w:rPr>
        <w:t>.</w:t>
      </w:r>
    </w:p>
    <w:p w14:paraId="694F3F4A" w14:textId="17917637"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eastAsia="Calibri" w:hAnsi="Times New Roman" w:cs="Times New Roman"/>
          <w:color w:val="000000" w:themeColor="text1"/>
          <w:lang w:eastAsia="ru-RU"/>
        </w:rPr>
        <w:t>4.</w:t>
      </w:r>
      <w:r w:rsidR="00A546A3" w:rsidRPr="003275DA">
        <w:rPr>
          <w:rFonts w:ascii="Times New Roman" w:eastAsia="Calibri" w:hAnsi="Times New Roman" w:cs="Times New Roman"/>
          <w:color w:val="000000" w:themeColor="text1"/>
          <w:lang w:eastAsia="ru-RU"/>
        </w:rPr>
        <w:t>8</w:t>
      </w:r>
      <w:r w:rsidRPr="003275DA">
        <w:rPr>
          <w:rFonts w:ascii="Times New Roman" w:eastAsia="Calibri" w:hAnsi="Times New Roman" w:cs="Times New Roman"/>
          <w:color w:val="000000" w:themeColor="text1"/>
          <w:lang w:eastAsia="ru-RU"/>
        </w:rPr>
        <w:t xml:space="preserve">. </w:t>
      </w:r>
      <w:r w:rsidRPr="003275DA">
        <w:rPr>
          <w:rFonts w:ascii="Times New Roman" w:hAnsi="Times New Roman" w:cs="Times New Roman"/>
          <w:color w:val="000000" w:themeColor="text1"/>
        </w:rPr>
        <w:t>Претензии по скрытым недостаткам могут быть заявлены Заказчиком в течение срока полезного использования, гарантийного срока.</w:t>
      </w:r>
    </w:p>
    <w:p w14:paraId="53537B17" w14:textId="29EC4CE9" w:rsidR="00A7322E" w:rsidRPr="003275DA" w:rsidRDefault="00A7322E" w:rsidP="003275DA">
      <w:pPr>
        <w:tabs>
          <w:tab w:val="left" w:pos="0"/>
          <w:tab w:val="left" w:pos="1134"/>
        </w:tabs>
        <w:spacing w:after="0" w:line="240" w:lineRule="auto"/>
        <w:ind w:firstLine="546"/>
        <w:jc w:val="both"/>
        <w:rPr>
          <w:rFonts w:ascii="Times New Roman" w:eastAsia="Calibri" w:hAnsi="Times New Roman" w:cs="Times New Roman"/>
          <w:color w:val="000000" w:themeColor="text1"/>
          <w:lang w:eastAsia="ru-RU"/>
        </w:rPr>
      </w:pPr>
    </w:p>
    <w:p w14:paraId="03AF9856" w14:textId="77777777" w:rsidR="00D4380C" w:rsidRPr="003275DA" w:rsidRDefault="00D4380C" w:rsidP="003275DA">
      <w:pPr>
        <w:spacing w:after="0" w:line="240" w:lineRule="auto"/>
        <w:ind w:firstLine="546"/>
        <w:jc w:val="both"/>
        <w:rPr>
          <w:rFonts w:ascii="Times New Roman" w:eastAsia="Times New Roman" w:hAnsi="Times New Roman" w:cs="Times New Roman"/>
          <w:color w:val="000000" w:themeColor="text1"/>
          <w:lang w:eastAsia="ru-RU"/>
        </w:rPr>
      </w:pPr>
    </w:p>
    <w:p w14:paraId="0273C7D4" w14:textId="15D3E18E" w:rsidR="00D4380C" w:rsidRPr="003275DA" w:rsidRDefault="004F324D" w:rsidP="003275DA">
      <w:pPr>
        <w:spacing w:after="0" w:line="240" w:lineRule="auto"/>
        <w:ind w:firstLine="546"/>
        <w:jc w:val="center"/>
        <w:rPr>
          <w:rFonts w:ascii="Times New Roman" w:eastAsia="Times New Roman" w:hAnsi="Times New Roman" w:cs="Times New Roman"/>
          <w:b/>
          <w:color w:val="000000" w:themeColor="text1"/>
          <w:lang w:eastAsia="ru-RU"/>
        </w:rPr>
      </w:pPr>
      <w:r w:rsidRPr="003275DA">
        <w:rPr>
          <w:rFonts w:ascii="Times New Roman" w:eastAsia="Times New Roman" w:hAnsi="Times New Roman" w:cs="Times New Roman"/>
          <w:b/>
          <w:color w:val="000000" w:themeColor="text1"/>
          <w:lang w:eastAsia="ru-RU"/>
        </w:rPr>
        <w:t>5</w:t>
      </w:r>
      <w:r w:rsidR="00D4380C" w:rsidRPr="003275DA">
        <w:rPr>
          <w:rFonts w:ascii="Times New Roman" w:eastAsia="Times New Roman" w:hAnsi="Times New Roman" w:cs="Times New Roman"/>
          <w:b/>
          <w:color w:val="000000" w:themeColor="text1"/>
          <w:lang w:eastAsia="ru-RU"/>
        </w:rPr>
        <w:t xml:space="preserve">. </w:t>
      </w:r>
      <w:r w:rsidR="00A7322E" w:rsidRPr="003275DA">
        <w:rPr>
          <w:rFonts w:ascii="Times New Roman" w:eastAsia="Times New Roman" w:hAnsi="Times New Roman" w:cs="Times New Roman"/>
          <w:b/>
          <w:color w:val="000000" w:themeColor="text1"/>
          <w:lang w:eastAsia="ru-RU"/>
        </w:rPr>
        <w:t>Права и о</w:t>
      </w:r>
      <w:r w:rsidR="00D4380C" w:rsidRPr="003275DA">
        <w:rPr>
          <w:rFonts w:ascii="Times New Roman" w:eastAsia="Times New Roman" w:hAnsi="Times New Roman" w:cs="Times New Roman"/>
          <w:b/>
          <w:color w:val="000000" w:themeColor="text1"/>
          <w:lang w:eastAsia="ru-RU"/>
        </w:rPr>
        <w:t>бязанности Сторон</w:t>
      </w:r>
    </w:p>
    <w:p w14:paraId="7459A567" w14:textId="53C94510" w:rsidR="00D4380C" w:rsidRPr="003275DA" w:rsidRDefault="004F324D" w:rsidP="003275DA">
      <w:pPr>
        <w:tabs>
          <w:tab w:val="num" w:pos="720"/>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xml:space="preserve">.1. Обязанности </w:t>
      </w:r>
      <w:r w:rsidR="004B41B8" w:rsidRPr="003275DA">
        <w:rPr>
          <w:rFonts w:ascii="Times New Roman" w:eastAsia="Times New Roman" w:hAnsi="Times New Roman" w:cs="Times New Roman"/>
          <w:color w:val="000000" w:themeColor="text1"/>
          <w:lang w:eastAsia="ru-RU"/>
        </w:rPr>
        <w:t>Поставщика</w:t>
      </w:r>
      <w:r w:rsidR="00D4380C" w:rsidRPr="003275DA">
        <w:rPr>
          <w:rFonts w:ascii="Times New Roman" w:eastAsia="Times New Roman" w:hAnsi="Times New Roman" w:cs="Times New Roman"/>
          <w:color w:val="000000" w:themeColor="text1"/>
          <w:lang w:eastAsia="ru-RU"/>
        </w:rPr>
        <w:t>:</w:t>
      </w:r>
    </w:p>
    <w:p w14:paraId="2E2B498B" w14:textId="124B958E" w:rsidR="00D4380C" w:rsidRPr="003275DA" w:rsidRDefault="004F324D" w:rsidP="003275DA">
      <w:pPr>
        <w:tabs>
          <w:tab w:val="num" w:pos="360"/>
          <w:tab w:val="left" w:pos="10065"/>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xml:space="preserve">.1.1. Уведомить Заказчика о времени и дате поставки </w:t>
      </w:r>
      <w:r w:rsidR="005A5590" w:rsidRPr="003275DA">
        <w:rPr>
          <w:rFonts w:ascii="Times New Roman" w:eastAsia="Times New Roman" w:hAnsi="Times New Roman" w:cs="Times New Roman"/>
          <w:color w:val="000000" w:themeColor="text1"/>
          <w:lang w:eastAsia="ru-RU"/>
        </w:rPr>
        <w:t>товара</w:t>
      </w:r>
      <w:r w:rsidR="00D4380C" w:rsidRPr="003275DA">
        <w:rPr>
          <w:rFonts w:ascii="Times New Roman" w:eastAsia="Times New Roman" w:hAnsi="Times New Roman" w:cs="Times New Roman"/>
          <w:color w:val="000000" w:themeColor="text1"/>
          <w:lang w:eastAsia="ru-RU"/>
        </w:rPr>
        <w:t xml:space="preserve"> телефонограммой или по факсимильной связи, с последующим письменным подтверждением.</w:t>
      </w:r>
    </w:p>
    <w:p w14:paraId="557AFB37" w14:textId="7BAAB387" w:rsidR="005A5590" w:rsidRPr="003275DA" w:rsidRDefault="004F324D"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xml:space="preserve">.1.2. Поставить </w:t>
      </w:r>
      <w:r w:rsidR="005A5590" w:rsidRPr="003275DA">
        <w:rPr>
          <w:rFonts w:ascii="Times New Roman" w:eastAsia="Times New Roman" w:hAnsi="Times New Roman" w:cs="Times New Roman"/>
          <w:color w:val="000000" w:themeColor="text1"/>
          <w:lang w:eastAsia="ru-RU"/>
        </w:rPr>
        <w:t>товар</w:t>
      </w:r>
      <w:r w:rsidR="00D4380C" w:rsidRPr="003275DA">
        <w:rPr>
          <w:rFonts w:ascii="Times New Roman" w:eastAsia="Times New Roman" w:hAnsi="Times New Roman" w:cs="Times New Roman"/>
          <w:color w:val="000000" w:themeColor="text1"/>
          <w:lang w:eastAsia="ru-RU"/>
        </w:rPr>
        <w:t xml:space="preserve"> в соответствии с условиями настоящего Контракта</w:t>
      </w:r>
      <w:r w:rsidR="00571D84">
        <w:rPr>
          <w:rFonts w:ascii="Times New Roman" w:eastAsia="Times New Roman" w:hAnsi="Times New Roman" w:cs="Times New Roman"/>
          <w:color w:val="000000" w:themeColor="text1"/>
          <w:lang w:eastAsia="ru-RU"/>
        </w:rPr>
        <w:t xml:space="preserve"> и </w:t>
      </w:r>
      <w:r w:rsidR="005A5590" w:rsidRPr="003275DA">
        <w:rPr>
          <w:rFonts w:ascii="Times New Roman" w:eastAsia="Times New Roman" w:hAnsi="Times New Roman" w:cs="Times New Roman"/>
          <w:color w:val="000000" w:themeColor="text1"/>
          <w:lang w:eastAsia="ru-RU"/>
        </w:rPr>
        <w:t>Спецификации (приложение № 1).</w:t>
      </w:r>
    </w:p>
    <w:p w14:paraId="21254643" w14:textId="40D7959B" w:rsidR="00D4380C" w:rsidRPr="003275DA" w:rsidRDefault="004F324D" w:rsidP="003275DA">
      <w:pPr>
        <w:tabs>
          <w:tab w:val="num" w:pos="360"/>
          <w:tab w:val="left" w:pos="10065"/>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.1.3. П</w:t>
      </w:r>
      <w:r w:rsidR="0062088A" w:rsidRPr="003275DA">
        <w:rPr>
          <w:rFonts w:ascii="Times New Roman" w:eastAsia="Times New Roman" w:hAnsi="Times New Roman" w:cs="Times New Roman"/>
          <w:color w:val="000000" w:themeColor="text1"/>
          <w:lang w:eastAsia="ru-RU"/>
        </w:rPr>
        <w:t xml:space="preserve">ередать Заказчику документы на </w:t>
      </w:r>
      <w:r w:rsidR="005A5590" w:rsidRPr="003275DA">
        <w:rPr>
          <w:rFonts w:ascii="Times New Roman" w:eastAsia="Times New Roman" w:hAnsi="Times New Roman" w:cs="Times New Roman"/>
          <w:color w:val="000000" w:themeColor="text1"/>
          <w:lang w:eastAsia="ru-RU"/>
        </w:rPr>
        <w:t>товар</w:t>
      </w:r>
      <w:r w:rsidR="00D4380C" w:rsidRPr="003275DA">
        <w:rPr>
          <w:rFonts w:ascii="Times New Roman" w:eastAsia="Times New Roman" w:hAnsi="Times New Roman" w:cs="Times New Roman"/>
          <w:color w:val="000000" w:themeColor="text1"/>
          <w:lang w:eastAsia="ru-RU"/>
        </w:rPr>
        <w:t xml:space="preserve">, предусмотренные пунктами </w:t>
      </w:r>
      <w:r w:rsidR="009B70DE" w:rsidRPr="003275DA">
        <w:rPr>
          <w:rFonts w:ascii="Times New Roman" w:eastAsia="Times New Roman" w:hAnsi="Times New Roman" w:cs="Times New Roman"/>
          <w:color w:val="000000" w:themeColor="text1"/>
          <w:lang w:eastAsia="ru-RU"/>
        </w:rPr>
        <w:t>2.2</w:t>
      </w:r>
      <w:r w:rsidR="00D4380C" w:rsidRPr="003275DA">
        <w:rPr>
          <w:rFonts w:ascii="Times New Roman" w:eastAsia="Times New Roman" w:hAnsi="Times New Roman" w:cs="Times New Roman"/>
          <w:color w:val="000000" w:themeColor="text1"/>
          <w:lang w:eastAsia="ru-RU"/>
        </w:rPr>
        <w:t xml:space="preserve"> настоящего Контракта.</w:t>
      </w:r>
    </w:p>
    <w:p w14:paraId="6D238463" w14:textId="53415AAB" w:rsidR="00D4380C" w:rsidRPr="003275DA" w:rsidRDefault="004F324D" w:rsidP="003275DA">
      <w:pPr>
        <w:tabs>
          <w:tab w:val="num" w:pos="360"/>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62088A" w:rsidRPr="003275DA">
        <w:rPr>
          <w:rFonts w:ascii="Times New Roman" w:eastAsia="Times New Roman" w:hAnsi="Times New Roman" w:cs="Times New Roman"/>
          <w:color w:val="000000" w:themeColor="text1"/>
          <w:lang w:eastAsia="ru-RU"/>
        </w:rPr>
        <w:t>.1.</w:t>
      </w:r>
      <w:r w:rsidR="005A5590" w:rsidRPr="003275DA">
        <w:rPr>
          <w:rFonts w:ascii="Times New Roman" w:eastAsia="Times New Roman" w:hAnsi="Times New Roman" w:cs="Times New Roman"/>
          <w:color w:val="000000" w:themeColor="text1"/>
          <w:lang w:eastAsia="ru-RU"/>
        </w:rPr>
        <w:t>4</w:t>
      </w:r>
      <w:r w:rsidR="00D4380C" w:rsidRPr="003275DA">
        <w:rPr>
          <w:rFonts w:ascii="Times New Roman" w:eastAsia="Times New Roman" w:hAnsi="Times New Roman" w:cs="Times New Roman"/>
          <w:color w:val="000000" w:themeColor="text1"/>
          <w:lang w:eastAsia="ru-RU"/>
        </w:rPr>
        <w:t>. Уведомить Заказчика в течение двух дней в письменной форме об изменении места нахождения, почтового адреса.</w:t>
      </w:r>
    </w:p>
    <w:p w14:paraId="069ABB1C" w14:textId="70901D4C" w:rsidR="00D4380C" w:rsidRPr="003275DA" w:rsidRDefault="004F324D" w:rsidP="003275DA">
      <w:pPr>
        <w:tabs>
          <w:tab w:val="num" w:pos="360"/>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5</w:t>
      </w:r>
      <w:r w:rsidR="00125C1F" w:rsidRPr="003275DA">
        <w:rPr>
          <w:rFonts w:ascii="Times New Roman" w:eastAsia="Times New Roman" w:hAnsi="Times New Roman" w:cs="Times New Roman"/>
          <w:color w:val="000000" w:themeColor="text1"/>
          <w:lang w:eastAsia="ru-RU"/>
        </w:rPr>
        <w:t>.1.</w:t>
      </w:r>
      <w:r w:rsidR="005A5590" w:rsidRPr="003275DA">
        <w:rPr>
          <w:rFonts w:ascii="Times New Roman" w:eastAsia="Times New Roman" w:hAnsi="Times New Roman" w:cs="Times New Roman"/>
          <w:color w:val="000000" w:themeColor="text1"/>
          <w:lang w:eastAsia="ru-RU"/>
        </w:rPr>
        <w:t>5</w:t>
      </w:r>
      <w:r w:rsidR="00D4380C" w:rsidRPr="003275DA">
        <w:rPr>
          <w:rFonts w:ascii="Times New Roman" w:eastAsia="Times New Roman" w:hAnsi="Times New Roman" w:cs="Times New Roman"/>
          <w:color w:val="000000" w:themeColor="text1"/>
          <w:lang w:eastAsia="ru-RU"/>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поставки товара.</w:t>
      </w:r>
    </w:p>
    <w:p w14:paraId="1C0ADA0A" w14:textId="10ACB5FF" w:rsidR="00BD62FC" w:rsidRPr="003275DA" w:rsidRDefault="00BD62FC"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5.1.</w:t>
      </w:r>
      <w:r w:rsidR="009B70DE" w:rsidRPr="003275DA">
        <w:rPr>
          <w:rFonts w:ascii="Times New Roman" w:hAnsi="Times New Roman" w:cs="Times New Roman"/>
          <w:color w:val="000000" w:themeColor="text1"/>
        </w:rPr>
        <w:t>6</w:t>
      </w:r>
      <w:r w:rsidRPr="003275DA">
        <w:rPr>
          <w:rFonts w:ascii="Times New Roman" w:hAnsi="Times New Roman" w:cs="Times New Roman"/>
          <w:color w:val="000000" w:themeColor="text1"/>
        </w:rPr>
        <w:t>.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75B6C13" w14:textId="11BFC8DA" w:rsidR="00BD62FC" w:rsidRPr="003275DA" w:rsidRDefault="009B70DE" w:rsidP="003275DA">
      <w:pPr>
        <w:tabs>
          <w:tab w:val="num" w:pos="720"/>
        </w:tabs>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hAnsi="Times New Roman" w:cs="Times New Roman"/>
          <w:color w:val="000000" w:themeColor="text1"/>
        </w:rPr>
        <w:t>5.1.7. О</w:t>
      </w:r>
      <w:r w:rsidR="00BD62FC" w:rsidRPr="003275DA">
        <w:rPr>
          <w:rFonts w:ascii="Times New Roman" w:hAnsi="Times New Roman" w:cs="Times New Roman"/>
          <w:color w:val="000000" w:themeColor="text1"/>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B8803B2" w14:textId="530B2639" w:rsidR="00BE02F2" w:rsidRPr="003275DA" w:rsidRDefault="009B70DE"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5.2. </w:t>
      </w:r>
      <w:r w:rsidR="00BE02F2" w:rsidRPr="003275DA">
        <w:rPr>
          <w:rFonts w:ascii="Times New Roman" w:hAnsi="Times New Roman" w:cs="Times New Roman"/>
          <w:color w:val="000000" w:themeColor="text1"/>
        </w:rPr>
        <w:t>Поставщик вправе:</w:t>
      </w:r>
    </w:p>
    <w:p w14:paraId="7A68CB13" w14:textId="443DB97D" w:rsidR="00BE02F2" w:rsidRPr="003275DA" w:rsidRDefault="009B70DE"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5.2.1. Т</w:t>
      </w:r>
      <w:r w:rsidR="00BE02F2" w:rsidRPr="003275DA">
        <w:rPr>
          <w:rFonts w:ascii="Times New Roman" w:hAnsi="Times New Roman" w:cs="Times New Roman"/>
          <w:color w:val="000000" w:themeColor="text1"/>
        </w:rPr>
        <w:t>ребовать от Заказчика произвести приемку Товара в порядке и в сроки, предусмотренные Контрактом</w:t>
      </w:r>
      <w:r w:rsidRPr="003275DA">
        <w:rPr>
          <w:rFonts w:ascii="Times New Roman" w:hAnsi="Times New Roman" w:cs="Times New Roman"/>
          <w:color w:val="000000" w:themeColor="text1"/>
        </w:rPr>
        <w:t>.</w:t>
      </w:r>
    </w:p>
    <w:p w14:paraId="214388BF" w14:textId="0E166768" w:rsidR="00BE02F2" w:rsidRPr="003275DA" w:rsidRDefault="009B70DE" w:rsidP="003275DA">
      <w:pPr>
        <w:pStyle w:val="ConsPlusNormal"/>
        <w:ind w:firstLine="546"/>
        <w:jc w:val="both"/>
        <w:rPr>
          <w:rFonts w:ascii="Times New Roman" w:hAnsi="Times New Roman" w:cs="Times New Roman"/>
          <w:color w:val="000000" w:themeColor="text1"/>
        </w:rPr>
      </w:pPr>
      <w:bookmarkStart w:id="4" w:name="P1518"/>
      <w:bookmarkEnd w:id="4"/>
      <w:r w:rsidRPr="003275DA">
        <w:rPr>
          <w:rFonts w:ascii="Times New Roman" w:hAnsi="Times New Roman" w:cs="Times New Roman"/>
          <w:color w:val="000000" w:themeColor="text1"/>
        </w:rPr>
        <w:t>5.2.2. Т</w:t>
      </w:r>
      <w:r w:rsidR="00BE02F2" w:rsidRPr="003275DA">
        <w:rPr>
          <w:rFonts w:ascii="Times New Roman" w:hAnsi="Times New Roman" w:cs="Times New Roman"/>
          <w:color w:val="000000" w:themeColor="text1"/>
        </w:rPr>
        <w:t>ребовать своевременной оплаты на условиях, установленных Контрактом, надлежащим образом поставленного и принятого Заказчиком Товара;</w:t>
      </w:r>
    </w:p>
    <w:p w14:paraId="1A63D7E9" w14:textId="619E4234" w:rsidR="00A7322E" w:rsidRPr="003275DA" w:rsidRDefault="00A7322E" w:rsidP="003275DA">
      <w:pPr>
        <w:spacing w:after="0" w:line="240" w:lineRule="auto"/>
        <w:ind w:firstLine="546"/>
        <w:jc w:val="both"/>
        <w:rPr>
          <w:rFonts w:ascii="Times New Roman" w:hAnsi="Times New Roman" w:cs="Times New Roman"/>
          <w:color w:val="000000" w:themeColor="text1"/>
        </w:rPr>
      </w:pPr>
      <w:bookmarkStart w:id="5" w:name="P1519"/>
      <w:bookmarkEnd w:id="5"/>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 Заказчик вправе:</w:t>
      </w:r>
    </w:p>
    <w:p w14:paraId="035EC1D1" w14:textId="3EDC1C80"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 xml:space="preserve">.1.Требовать от Поставщика надлежащего исполнения обязательств </w:t>
      </w:r>
      <w:r w:rsidRPr="003275DA">
        <w:rPr>
          <w:rFonts w:ascii="Times New Roman" w:hAnsi="Times New Roman" w:cs="Times New Roman"/>
          <w:color w:val="000000" w:themeColor="text1"/>
        </w:rPr>
        <w:br/>
        <w:t xml:space="preserve">в соответствии с Контрактом. </w:t>
      </w:r>
    </w:p>
    <w:p w14:paraId="653E1CEE" w14:textId="7379A128"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.2. Требовать от Поставщика своевременного устранения выявленных недостатков.</w:t>
      </w:r>
    </w:p>
    <w:p w14:paraId="1AE8C488" w14:textId="58E32440"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6EC868B9" w14:textId="1E223DF4"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 xml:space="preserve">.4. Запрашивать у Поставщика информацию о ходе исполнения обязательств </w:t>
      </w:r>
      <w:r w:rsidRPr="003275DA">
        <w:rPr>
          <w:rFonts w:ascii="Times New Roman" w:hAnsi="Times New Roman" w:cs="Times New Roman"/>
          <w:color w:val="000000" w:themeColor="text1"/>
        </w:rPr>
        <w:br/>
        <w:t>по Контракту.</w:t>
      </w:r>
    </w:p>
    <w:p w14:paraId="196680D0" w14:textId="41472F0F" w:rsidR="00A7322E" w:rsidRPr="003275DA" w:rsidRDefault="00A7322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07F6D2BE" w14:textId="77777777" w:rsidR="003275DA" w:rsidRPr="003275DA" w:rsidRDefault="00A7322E"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w:t>
      </w:r>
      <w:r w:rsidR="009B70DE" w:rsidRPr="003275DA">
        <w:rPr>
          <w:rFonts w:ascii="Times New Roman" w:hAnsi="Times New Roman" w:cs="Times New Roman"/>
          <w:color w:val="000000" w:themeColor="text1"/>
        </w:rPr>
        <w:t>3</w:t>
      </w:r>
      <w:r w:rsidRPr="003275DA">
        <w:rPr>
          <w:rFonts w:ascii="Times New Roman" w:hAnsi="Times New Roman" w:cs="Times New Roman"/>
          <w:color w:val="000000" w:themeColor="text1"/>
        </w:rPr>
        <w:t>.6. Отказаться от приемки Товара в случаях, предусмотренных Контрактом.</w:t>
      </w:r>
      <w:r w:rsidR="003275DA" w:rsidRPr="003275DA">
        <w:rPr>
          <w:rFonts w:ascii="Times New Roman" w:hAnsi="Times New Roman" w:cs="Times New Roman"/>
          <w:color w:val="000000" w:themeColor="text1"/>
        </w:rPr>
        <w:t xml:space="preserve"> </w:t>
      </w:r>
    </w:p>
    <w:p w14:paraId="5BB4BDCD" w14:textId="07CBFF69" w:rsidR="003275DA"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5.3.7. Требовать возмещения убытков, уплаты неустоек (штрафов, пеней) в соответствии с </w:t>
      </w:r>
      <w:hyperlink w:anchor="P1550">
        <w:r w:rsidRPr="003275DA">
          <w:rPr>
            <w:rFonts w:ascii="Times New Roman" w:hAnsi="Times New Roman" w:cs="Times New Roman"/>
            <w:color w:val="000000" w:themeColor="text1"/>
          </w:rPr>
          <w:t>разделом 6</w:t>
        </w:r>
      </w:hyperlink>
      <w:r w:rsidRPr="003275DA">
        <w:rPr>
          <w:rFonts w:ascii="Times New Roman" w:hAnsi="Times New Roman" w:cs="Times New Roman"/>
          <w:color w:val="000000" w:themeColor="text1"/>
        </w:rPr>
        <w:t xml:space="preserve"> Контракта.</w:t>
      </w:r>
    </w:p>
    <w:p w14:paraId="55624F80" w14:textId="0CB006C2" w:rsidR="009B70DE" w:rsidRPr="003275DA" w:rsidRDefault="009B70D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5.4. Заказчик обязан:</w:t>
      </w:r>
    </w:p>
    <w:p w14:paraId="3790BC64" w14:textId="102D959A" w:rsidR="009B70DE" w:rsidRPr="003275DA" w:rsidRDefault="009B70D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5.4.1. Своевременно принять поставленный Товар в соответствии с Контрактом.</w:t>
      </w:r>
    </w:p>
    <w:p w14:paraId="340C4290" w14:textId="4D8DDC1A" w:rsidR="009B70DE" w:rsidRPr="003275DA" w:rsidRDefault="009B70DE"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5.4.2. Своевременно оплатить поставленный Товар надлежащего качества </w:t>
      </w:r>
      <w:r w:rsidRPr="003275DA">
        <w:rPr>
          <w:rFonts w:ascii="Times New Roman" w:hAnsi="Times New Roman" w:cs="Times New Roman"/>
          <w:color w:val="000000" w:themeColor="text1"/>
        </w:rPr>
        <w:br/>
        <w:t>в соответствии с Контрактом</w:t>
      </w:r>
    </w:p>
    <w:p w14:paraId="17A767DF" w14:textId="77777777" w:rsidR="003275DA" w:rsidRDefault="003275DA" w:rsidP="003275DA">
      <w:pPr>
        <w:spacing w:after="0" w:line="240" w:lineRule="auto"/>
        <w:ind w:firstLine="546"/>
        <w:jc w:val="center"/>
        <w:rPr>
          <w:rFonts w:ascii="Times New Roman" w:eastAsia="Times New Roman" w:hAnsi="Times New Roman" w:cs="Times New Roman"/>
          <w:b/>
          <w:color w:val="000000" w:themeColor="text1"/>
        </w:rPr>
      </w:pPr>
      <w:bookmarkStart w:id="6" w:name="P1536"/>
      <w:bookmarkEnd w:id="6"/>
    </w:p>
    <w:p w14:paraId="475FD248" w14:textId="2EFC1466" w:rsidR="00A02FA6" w:rsidRPr="003275DA" w:rsidRDefault="00EC37DB" w:rsidP="003275DA">
      <w:pPr>
        <w:spacing w:after="0" w:line="240" w:lineRule="auto"/>
        <w:ind w:firstLine="546"/>
        <w:jc w:val="center"/>
        <w:rPr>
          <w:rFonts w:ascii="Times New Roman" w:eastAsia="Times New Roman" w:hAnsi="Times New Roman" w:cs="Times New Roman"/>
          <w:b/>
          <w:color w:val="000000" w:themeColor="text1"/>
        </w:rPr>
      </w:pPr>
      <w:r w:rsidRPr="003275DA">
        <w:rPr>
          <w:rFonts w:ascii="Times New Roman" w:eastAsia="Times New Roman" w:hAnsi="Times New Roman" w:cs="Times New Roman"/>
          <w:b/>
          <w:color w:val="000000" w:themeColor="text1"/>
        </w:rPr>
        <w:t>6</w:t>
      </w:r>
      <w:r w:rsidR="00A02FA6" w:rsidRPr="003275DA">
        <w:rPr>
          <w:rFonts w:ascii="Times New Roman" w:eastAsia="Times New Roman" w:hAnsi="Times New Roman" w:cs="Times New Roman"/>
          <w:b/>
          <w:color w:val="000000" w:themeColor="text1"/>
        </w:rPr>
        <w:t xml:space="preserve">. </w:t>
      </w:r>
      <w:r w:rsidR="0036692C" w:rsidRPr="003275DA">
        <w:rPr>
          <w:rFonts w:ascii="Times New Roman" w:eastAsia="Times New Roman" w:hAnsi="Times New Roman" w:cs="Times New Roman"/>
          <w:b/>
          <w:color w:val="000000" w:themeColor="text1"/>
        </w:rPr>
        <w:t>Ответственность сторон</w:t>
      </w:r>
    </w:p>
    <w:p w14:paraId="691665BB" w14:textId="75B9A447"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4C3A45A5" w14:textId="77777777" w:rsidR="00FA0590" w:rsidRPr="003275DA" w:rsidRDefault="00FA0590" w:rsidP="003275DA">
      <w:pPr>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B49A468" w14:textId="117E46A0"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 xml:space="preserve">.2. В случае привлечения к исполнению Контракта субподрядчиков, ответственность перед Заказчиком за неисполнение обязательств по Контракту несет </w:t>
      </w:r>
      <w:r w:rsidR="004B41B8" w:rsidRPr="003275DA">
        <w:rPr>
          <w:rFonts w:ascii="Times New Roman" w:eastAsia="Times New Roman" w:hAnsi="Times New Roman" w:cs="Times New Roman"/>
          <w:color w:val="000000" w:themeColor="text1"/>
          <w:lang w:eastAsia="ru-RU"/>
        </w:rPr>
        <w:t>Поставщик</w:t>
      </w:r>
      <w:r w:rsidR="00A02FA6" w:rsidRPr="003275DA">
        <w:rPr>
          <w:rFonts w:ascii="Times New Roman" w:eastAsia="Calibri" w:hAnsi="Times New Roman" w:cs="Times New Roman"/>
          <w:color w:val="000000" w:themeColor="text1"/>
        </w:rPr>
        <w:t>.</w:t>
      </w:r>
    </w:p>
    <w:p w14:paraId="7334EBB7" w14:textId="1B05BCF4"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4B41B8" w:rsidRPr="003275DA">
        <w:rPr>
          <w:rFonts w:ascii="Times New Roman" w:eastAsia="Times New Roman" w:hAnsi="Times New Roman" w:cs="Times New Roman"/>
          <w:color w:val="000000" w:themeColor="text1"/>
          <w:lang w:eastAsia="ru-RU"/>
        </w:rPr>
        <w:t>Поставщик</w:t>
      </w:r>
      <w:r w:rsidR="00A02FA6" w:rsidRPr="003275DA">
        <w:rPr>
          <w:rFonts w:ascii="Times New Roman" w:eastAsia="Calibri" w:hAnsi="Times New Roman" w:cs="Times New Roman"/>
          <w:color w:val="000000" w:themeColor="text1"/>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303D4AB" w14:textId="5F1B470B"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 xml:space="preserve">.4. За каждый факт неисполнения или ненадлежащего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w:t>
      </w:r>
      <w:r w:rsidR="00127924" w:rsidRPr="003275DA">
        <w:rPr>
          <w:rFonts w:ascii="Times New Roman" w:eastAsia="Calibri" w:hAnsi="Times New Roman" w:cs="Times New Roman"/>
          <w:color w:val="000000" w:themeColor="text1"/>
        </w:rPr>
        <w:t xml:space="preserve"> у</w:t>
      </w:r>
      <w:r w:rsidR="00A02FA6" w:rsidRPr="003275DA">
        <w:rPr>
          <w:rFonts w:ascii="Times New Roman" w:eastAsia="Calibri" w:hAnsi="Times New Roman" w:cs="Times New Roman"/>
          <w:color w:val="000000" w:themeColor="text1"/>
        </w:rPr>
        <w:t xml:space="preserve">станавливается в следующем порядке (за исключением случаев, предусмотренных пунктами 4 – 8 </w:t>
      </w:r>
      <w:r w:rsidR="005427D3" w:rsidRPr="003275DA">
        <w:rPr>
          <w:rFonts w:ascii="Times New Roman" w:eastAsia="Calibri" w:hAnsi="Times New Roman" w:cs="Times New Roman"/>
          <w:color w:val="000000" w:themeColor="text1"/>
        </w:rPr>
        <w:t xml:space="preserve"> Правил</w:t>
      </w:r>
      <w:r w:rsidR="00FA0590" w:rsidRPr="003275DA">
        <w:rPr>
          <w:rFonts w:ascii="Times New Roman" w:eastAsia="Calibri" w:hAnsi="Times New Roman" w:cs="Times New Roman"/>
          <w:color w:val="000000" w:themeColor="text1"/>
        </w:rPr>
        <w:t>)</w:t>
      </w:r>
      <w:r w:rsidR="00473042" w:rsidRPr="003275DA">
        <w:rPr>
          <w:rFonts w:ascii="Times New Roman" w:eastAsia="Calibri" w:hAnsi="Times New Roman" w:cs="Times New Roman"/>
          <w:color w:val="000000" w:themeColor="text1"/>
        </w:rPr>
        <w:t xml:space="preserve"> </w:t>
      </w:r>
      <w:r w:rsidR="00A02FA6" w:rsidRPr="003275DA">
        <w:rPr>
          <w:rFonts w:ascii="Times New Roman" w:eastAsia="Calibri" w:hAnsi="Times New Roman" w:cs="Times New Roman"/>
          <w:color w:val="000000" w:themeColor="text1"/>
        </w:rPr>
        <w:t>:</w:t>
      </w:r>
    </w:p>
    <w:p w14:paraId="550274E5" w14:textId="389E97CB" w:rsidR="00A02FA6" w:rsidRPr="003275DA" w:rsidRDefault="003273BC"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w:t>
      </w:r>
      <w:r w:rsidR="00A02FA6" w:rsidRPr="003275DA">
        <w:rPr>
          <w:rFonts w:ascii="Times New Roman" w:eastAsia="Calibri" w:hAnsi="Times New Roman" w:cs="Times New Roman"/>
          <w:color w:val="000000" w:themeColor="text1"/>
        </w:rPr>
        <w:t xml:space="preserve"> 10 процентов цены Контракта (этапа) в случае, если цена Контракта (этапа) не превышает   3 млн. рублей;</w:t>
      </w:r>
    </w:p>
    <w:p w14:paraId="350A24BC" w14:textId="7AACA739"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 xml:space="preserve">.5. За каждый факт неисполнения или ненадлежащего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w:t>
      </w:r>
      <w:r w:rsidR="005427D3" w:rsidRPr="003275DA">
        <w:rPr>
          <w:rFonts w:ascii="Times New Roman" w:eastAsia="Calibri" w:hAnsi="Times New Roman" w:cs="Times New Roman"/>
          <w:color w:val="000000" w:themeColor="text1"/>
        </w:rPr>
        <w:t xml:space="preserve"> р</w:t>
      </w:r>
      <w:r w:rsidR="00A02FA6" w:rsidRPr="003275DA">
        <w:rPr>
          <w:rFonts w:ascii="Times New Roman" w:eastAsia="Calibri" w:hAnsi="Times New Roman" w:cs="Times New Roman"/>
          <w:color w:val="000000" w:themeColor="text1"/>
        </w:rPr>
        <w:t>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61300E4C" w14:textId="77777777" w:rsidR="00A02FA6" w:rsidRPr="003275DA" w:rsidRDefault="00A02FA6"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а) в случае, если цена Контракта не превышает начальную (максимальную) цену Контракта:</w:t>
      </w:r>
    </w:p>
    <w:p w14:paraId="0BA156D3" w14:textId="77777777" w:rsidR="00A02FA6" w:rsidRPr="003275DA" w:rsidRDefault="00A02FA6"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10 процентов начальной (максимальной) цены Контракта, если цена Контракта не превышает 3 млн. рублей;</w:t>
      </w:r>
    </w:p>
    <w:p w14:paraId="59B8CDF8" w14:textId="77777777" w:rsidR="00A02FA6" w:rsidRPr="003275DA" w:rsidRDefault="00A02FA6"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б) в случае, если цена Контракта превышает начальную (максимальную) цену Контракта:</w:t>
      </w:r>
    </w:p>
    <w:p w14:paraId="21C29044" w14:textId="77777777" w:rsidR="00A02FA6" w:rsidRPr="003275DA" w:rsidRDefault="00A02FA6"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10 процентов цены Контракта, если цена Контракта не превышает 3 млн. рублей;</w:t>
      </w:r>
    </w:p>
    <w:p w14:paraId="1BD9842C" w14:textId="4A1660BA"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 xml:space="preserve">.6. За каждый факт неисполнения или ненадлежащего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обязательства, предусмотренного Контрактом, которое не имеет стоимос</w:t>
      </w:r>
      <w:r w:rsidR="00FA0590" w:rsidRPr="003275DA">
        <w:rPr>
          <w:rFonts w:ascii="Times New Roman" w:eastAsia="Calibri" w:hAnsi="Times New Roman" w:cs="Times New Roman"/>
          <w:color w:val="000000" w:themeColor="text1"/>
        </w:rPr>
        <w:t>тного выражения, размер штрафа у</w:t>
      </w:r>
      <w:r w:rsidR="00A02FA6" w:rsidRPr="003275DA">
        <w:rPr>
          <w:rFonts w:ascii="Times New Roman" w:eastAsia="Calibri" w:hAnsi="Times New Roman" w:cs="Times New Roman"/>
          <w:color w:val="000000" w:themeColor="text1"/>
        </w:rPr>
        <w:t>станавливается (при наличии в Контракте таких обязательств) в следующем порядке:</w:t>
      </w:r>
    </w:p>
    <w:p w14:paraId="02B04FF3" w14:textId="7FE38F52" w:rsidR="00A02FA6" w:rsidRPr="003275DA" w:rsidRDefault="003273BC"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w:t>
      </w:r>
      <w:r w:rsidR="00A02FA6" w:rsidRPr="003275DA">
        <w:rPr>
          <w:rFonts w:ascii="Times New Roman" w:eastAsia="Calibri" w:hAnsi="Times New Roman" w:cs="Times New Roman"/>
          <w:color w:val="000000" w:themeColor="text1"/>
        </w:rPr>
        <w:t xml:space="preserve"> 1000 рублей, если цена Контракта не превышает 3 млн. рублей;</w:t>
      </w:r>
    </w:p>
    <w:p w14:paraId="57AAB8F8" w14:textId="7631A70C"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w:t>
      </w:r>
      <w:r w:rsidR="00C7464A" w:rsidRPr="003275DA">
        <w:rPr>
          <w:rFonts w:ascii="Times New Roman" w:eastAsia="Calibri" w:hAnsi="Times New Roman" w:cs="Times New Roman"/>
          <w:color w:val="000000" w:themeColor="text1"/>
        </w:rPr>
        <w:t>7</w:t>
      </w:r>
      <w:r w:rsidR="00A02FA6" w:rsidRPr="003275DA">
        <w:rPr>
          <w:rFonts w:ascii="Times New Roman" w:eastAsia="Calibri" w:hAnsi="Times New Roman" w:cs="Times New Roman"/>
          <w:color w:val="000000" w:themeColor="text1"/>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w:t>
      </w:r>
      <w:r w:rsidR="00FA0590" w:rsidRPr="003275DA">
        <w:rPr>
          <w:rFonts w:ascii="Times New Roman" w:eastAsia="Calibri" w:hAnsi="Times New Roman" w:cs="Times New Roman"/>
          <w:color w:val="000000" w:themeColor="text1"/>
        </w:rPr>
        <w:t xml:space="preserve"> у</w:t>
      </w:r>
      <w:r w:rsidR="00A02FA6" w:rsidRPr="003275DA">
        <w:rPr>
          <w:rFonts w:ascii="Times New Roman" w:eastAsia="Calibri" w:hAnsi="Times New Roman" w:cs="Times New Roman"/>
          <w:color w:val="000000" w:themeColor="text1"/>
        </w:rPr>
        <w:t>станавливается в соответствии с п. 9 Правил в следующем порядке:</w:t>
      </w:r>
    </w:p>
    <w:p w14:paraId="4B86D4E4" w14:textId="2C837A7B" w:rsidR="00A02FA6" w:rsidRPr="003275DA" w:rsidRDefault="003273BC"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w:t>
      </w:r>
      <w:r w:rsidR="00A02FA6" w:rsidRPr="003275DA">
        <w:rPr>
          <w:rFonts w:ascii="Times New Roman" w:eastAsia="Calibri" w:hAnsi="Times New Roman" w:cs="Times New Roman"/>
          <w:color w:val="000000" w:themeColor="text1"/>
        </w:rPr>
        <w:t xml:space="preserve"> 1000 рублей, если цена Контракта не превышает 3 млн. рублей (включительно);</w:t>
      </w:r>
    </w:p>
    <w:p w14:paraId="7A3BF148" w14:textId="76A35DC6"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w:t>
      </w:r>
      <w:r w:rsidR="00C7464A" w:rsidRPr="003275DA">
        <w:rPr>
          <w:rFonts w:ascii="Times New Roman" w:eastAsia="Calibri" w:hAnsi="Times New Roman" w:cs="Times New Roman"/>
          <w:color w:val="000000" w:themeColor="text1"/>
        </w:rPr>
        <w:t>8</w:t>
      </w:r>
      <w:r w:rsidR="00A02FA6" w:rsidRPr="003275DA">
        <w:rPr>
          <w:rFonts w:ascii="Times New Roman" w:eastAsia="Calibri" w:hAnsi="Times New Roman" w:cs="Times New Roman"/>
          <w:color w:val="000000" w:themeColor="text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8A443E0" w14:textId="729A5B72" w:rsidR="00A02FA6" w:rsidRPr="003275DA" w:rsidRDefault="00EC37DB"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w:t>
      </w:r>
      <w:r w:rsidR="00C7464A" w:rsidRPr="003275DA">
        <w:rPr>
          <w:rFonts w:ascii="Times New Roman" w:eastAsia="Calibri" w:hAnsi="Times New Roman" w:cs="Times New Roman"/>
          <w:color w:val="000000" w:themeColor="text1"/>
        </w:rPr>
        <w:t>9</w:t>
      </w:r>
      <w:r w:rsidR="00A02FA6" w:rsidRPr="003275DA">
        <w:rPr>
          <w:rFonts w:ascii="Times New Roman" w:eastAsia="Calibri" w:hAnsi="Times New Roman" w:cs="Times New Roman"/>
          <w:color w:val="000000" w:themeColor="text1"/>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0CCD7CC" w14:textId="66B40F5A" w:rsidR="00A02FA6" w:rsidRPr="003275DA" w:rsidRDefault="00513695"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w:t>
      </w:r>
      <w:r w:rsidR="00C7464A" w:rsidRPr="003275DA">
        <w:rPr>
          <w:rFonts w:ascii="Times New Roman" w:eastAsia="Calibri" w:hAnsi="Times New Roman" w:cs="Times New Roman"/>
          <w:color w:val="000000" w:themeColor="text1"/>
        </w:rPr>
        <w:t>10</w:t>
      </w:r>
      <w:r w:rsidR="00A02FA6" w:rsidRPr="003275DA">
        <w:rPr>
          <w:rFonts w:ascii="Times New Roman" w:eastAsia="Calibri" w:hAnsi="Times New Roman" w:cs="Times New Roman"/>
          <w:color w:val="000000" w:themeColor="text1"/>
        </w:rPr>
        <w:t xml:space="preserve">. В случае просрочки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 предусмотренных Контрактом, Заказчик направляет Поставщику требование об уплате неустоек (штрафов, пеней).</w:t>
      </w:r>
    </w:p>
    <w:p w14:paraId="4D7F6468" w14:textId="243EEC86" w:rsidR="00A02FA6" w:rsidRPr="003275DA" w:rsidRDefault="00513695"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w:t>
      </w:r>
      <w:r w:rsidR="00C7464A" w:rsidRPr="003275DA">
        <w:rPr>
          <w:rFonts w:ascii="Times New Roman" w:eastAsia="Calibri" w:hAnsi="Times New Roman" w:cs="Times New Roman"/>
          <w:color w:val="000000" w:themeColor="text1"/>
        </w:rPr>
        <w:t>1</w:t>
      </w:r>
      <w:r w:rsidR="00A02FA6" w:rsidRPr="003275DA">
        <w:rPr>
          <w:rFonts w:ascii="Times New Roman" w:eastAsia="Calibri" w:hAnsi="Times New Roman" w:cs="Times New Roman"/>
          <w:color w:val="000000" w:themeColor="text1"/>
        </w:rPr>
        <w:t xml:space="preserve">. Пеня начисляется за каждый день просрочки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за исключением случаев, если законодательством Российской Федерации установлен иной порядок начисления пени.</w:t>
      </w:r>
    </w:p>
    <w:p w14:paraId="2B3BC592" w14:textId="2F5F06B9"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2</w:t>
      </w:r>
      <w:r w:rsidR="00A02FA6" w:rsidRPr="003275DA">
        <w:rPr>
          <w:rFonts w:ascii="Times New Roman" w:eastAsia="Calibri" w:hAnsi="Times New Roman" w:cs="Times New Roman"/>
          <w:color w:val="000000" w:themeColor="text1"/>
        </w:rPr>
        <w:t xml:space="preserve">. В случае неисполнения или ненадлежащего исполнения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обязательств по Контракту Заказчик вправе произвести оплату по Контракту за вычетом соответствующего размера неустоек (штрафов, пеней), подлежащих уплате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в соответствии с условиями </w:t>
      </w:r>
      <w:r w:rsidR="00A02FA6" w:rsidRPr="003275DA">
        <w:rPr>
          <w:rFonts w:ascii="Times New Roman" w:eastAsia="Calibri" w:hAnsi="Times New Roman" w:cs="Times New Roman"/>
          <w:color w:val="000000" w:themeColor="text1"/>
        </w:rPr>
        <w:lastRenderedPageBreak/>
        <w:t xml:space="preserve">ответственности последнего по Контракту. В этом случае оплата по Контракту осуществляется на основании документов, указанных в пункте </w:t>
      </w:r>
      <w:r w:rsidR="00507DC3" w:rsidRPr="003275DA">
        <w:rPr>
          <w:rFonts w:ascii="Times New Roman" w:eastAsia="Calibri" w:hAnsi="Times New Roman" w:cs="Times New Roman"/>
          <w:color w:val="000000" w:themeColor="text1"/>
        </w:rPr>
        <w:t xml:space="preserve">3.4 </w:t>
      </w:r>
      <w:r w:rsidR="00A02FA6" w:rsidRPr="003275DA">
        <w:rPr>
          <w:rFonts w:ascii="Times New Roman" w:eastAsia="Calibri" w:hAnsi="Times New Roman" w:cs="Times New Roman"/>
          <w:color w:val="000000" w:themeColor="text1"/>
        </w:rPr>
        <w:t xml:space="preserve">Контракта, а также акта, в котором указываются: сумма, подлежащая оплате в соответствии с условиями Контракта; размер неустоек (штрафов, пеней), подлежащий взысканию; основания применения и порядок расчета неустоек (штрафов, пеней); итоговая сумма, подлежащая оплате </w:t>
      </w:r>
      <w:r w:rsidR="004B41B8" w:rsidRPr="003275DA">
        <w:rPr>
          <w:rFonts w:ascii="Times New Roman" w:eastAsia="Times New Roman" w:hAnsi="Times New Roman" w:cs="Times New Roman"/>
          <w:color w:val="000000" w:themeColor="text1"/>
          <w:lang w:eastAsia="ru-RU"/>
        </w:rPr>
        <w:t>Поставщико</w:t>
      </w:r>
      <w:r w:rsidR="00125C1F" w:rsidRPr="003275DA">
        <w:rPr>
          <w:rFonts w:ascii="Times New Roman" w:eastAsia="Times New Roman" w:hAnsi="Times New Roman" w:cs="Times New Roman"/>
          <w:color w:val="000000" w:themeColor="text1"/>
          <w:lang w:eastAsia="ru-RU"/>
        </w:rPr>
        <w:t>м</w:t>
      </w:r>
      <w:r w:rsidR="00A02FA6" w:rsidRPr="003275DA">
        <w:rPr>
          <w:rFonts w:ascii="Times New Roman" w:eastAsia="Calibri" w:hAnsi="Times New Roman" w:cs="Times New Roman"/>
          <w:color w:val="000000" w:themeColor="text1"/>
        </w:rPr>
        <w:t xml:space="preserve"> по Контракту. Если Заказчик не удержит по какой–либо причине сумму неустойки (штрафа, пени), </w:t>
      </w:r>
      <w:r w:rsidR="004B41B8" w:rsidRPr="003275DA">
        <w:rPr>
          <w:rFonts w:ascii="Times New Roman" w:eastAsia="Times New Roman" w:hAnsi="Times New Roman" w:cs="Times New Roman"/>
          <w:color w:val="000000" w:themeColor="text1"/>
          <w:lang w:eastAsia="ru-RU"/>
        </w:rPr>
        <w:t>Поставщик</w:t>
      </w:r>
      <w:r w:rsidR="00A02FA6" w:rsidRPr="003275DA">
        <w:rPr>
          <w:rFonts w:ascii="Times New Roman" w:eastAsia="Calibri" w:hAnsi="Times New Roman" w:cs="Times New Roman"/>
          <w:color w:val="000000" w:themeColor="text1"/>
        </w:rPr>
        <w:t xml:space="preserve"> обязуется уплатить такую сумму по первому письменному требованию Заказчика.</w:t>
      </w:r>
    </w:p>
    <w:p w14:paraId="2F174489" w14:textId="308623D2"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3</w:t>
      </w:r>
      <w:r w:rsidR="00A02FA6" w:rsidRPr="003275DA">
        <w:rPr>
          <w:rFonts w:ascii="Times New Roman" w:eastAsia="Calibri" w:hAnsi="Times New Roman" w:cs="Times New Roman"/>
          <w:color w:val="000000" w:themeColor="text1"/>
        </w:rPr>
        <w:t>. Уплата неустоек (штрафов, пеней) за нарушение обязательств, предусмотренных настоящим Контрактом, производится перечислением денежных средств на счет Заказчика.</w:t>
      </w:r>
    </w:p>
    <w:p w14:paraId="2AAD1516" w14:textId="5B3F0BF9"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4</w:t>
      </w:r>
      <w:r w:rsidR="00A02FA6" w:rsidRPr="003275DA">
        <w:rPr>
          <w:rFonts w:ascii="Times New Roman" w:eastAsia="Calibri" w:hAnsi="Times New Roman" w:cs="Times New Roman"/>
          <w:color w:val="000000" w:themeColor="text1"/>
        </w:rPr>
        <w:t>. 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D0EB440" w14:textId="58B78C1C"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A02FA6"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5</w:t>
      </w:r>
      <w:r w:rsidR="00A02FA6" w:rsidRPr="003275DA">
        <w:rPr>
          <w:rFonts w:ascii="Times New Roman" w:eastAsia="Calibri" w:hAnsi="Times New Roman" w:cs="Times New Roman"/>
          <w:color w:val="000000" w:themeColor="text1"/>
        </w:rPr>
        <w:t>. Уплата неустоек (штрафов, пеней) не освобождает Стороны от выполнения принятых обязательств.</w:t>
      </w:r>
    </w:p>
    <w:p w14:paraId="6CEE563A" w14:textId="37A5C5DF" w:rsidR="00A02FA6" w:rsidRPr="003275DA" w:rsidRDefault="00C7464A"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507DC3"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7</w:t>
      </w:r>
      <w:r w:rsidR="00A02FA6" w:rsidRPr="003275DA">
        <w:rPr>
          <w:rFonts w:ascii="Times New Roman" w:eastAsia="Calibri" w:hAnsi="Times New Roman" w:cs="Times New Roman"/>
          <w:color w:val="000000" w:themeColor="text1"/>
        </w:rPr>
        <w:t>. Требование об уплате неустойки (штрафа, пени) направляется Стороне, нарушившей обязательства по Контракту, по почте заказным письмом по адресу, указанному в Контракте, либо по адресу электронной почты, либо с использованием иных средств связи и доставки по выбору Стороны, обеспечивающих фиксирование факта направления такого письма (обращения, заявления).</w:t>
      </w:r>
    </w:p>
    <w:p w14:paraId="0E6ED37A" w14:textId="77835C81" w:rsidR="00A02FA6" w:rsidRPr="003275DA" w:rsidRDefault="00C7464A"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6</w:t>
      </w:r>
      <w:r w:rsidR="00507DC3" w:rsidRPr="003275DA">
        <w:rPr>
          <w:rFonts w:ascii="Times New Roman" w:eastAsia="Calibri" w:hAnsi="Times New Roman" w:cs="Times New Roman"/>
          <w:color w:val="000000" w:themeColor="text1"/>
        </w:rPr>
        <w:t>.1</w:t>
      </w:r>
      <w:r w:rsidRPr="003275DA">
        <w:rPr>
          <w:rFonts w:ascii="Times New Roman" w:eastAsia="Calibri" w:hAnsi="Times New Roman" w:cs="Times New Roman"/>
          <w:color w:val="000000" w:themeColor="text1"/>
        </w:rPr>
        <w:t>8</w:t>
      </w:r>
      <w:r w:rsidR="00A02FA6" w:rsidRPr="003275DA">
        <w:rPr>
          <w:rFonts w:ascii="Times New Roman" w:eastAsia="Calibri" w:hAnsi="Times New Roman" w:cs="Times New Roman"/>
          <w:color w:val="000000" w:themeColor="text1"/>
        </w:rPr>
        <w:t>. Неустойки (штрафы, пени) уплачиваются соответствующей стороной согласно с условиями Контракта, в том числе:</w:t>
      </w:r>
    </w:p>
    <w:p w14:paraId="4CB3B215" w14:textId="4DA95D5D"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 если </w:t>
      </w:r>
      <w:r w:rsidR="004B41B8" w:rsidRPr="003275DA">
        <w:rPr>
          <w:rFonts w:ascii="Times New Roman" w:eastAsia="Times New Roman" w:hAnsi="Times New Roman" w:cs="Times New Roman"/>
          <w:color w:val="000000" w:themeColor="text1"/>
          <w:lang w:eastAsia="ru-RU"/>
        </w:rPr>
        <w:t>Поставщик</w:t>
      </w:r>
      <w:r w:rsidRPr="003275DA">
        <w:rPr>
          <w:rFonts w:ascii="Times New Roman" w:eastAsia="Calibri" w:hAnsi="Times New Roman" w:cs="Times New Roman"/>
          <w:color w:val="000000" w:themeColor="text1"/>
        </w:rPr>
        <w:t xml:space="preserve"> не поставил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 согласно заявке, которая является этапом по Контракту;</w:t>
      </w:r>
    </w:p>
    <w:p w14:paraId="24C3A367" w14:textId="6C793555"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 если </w:t>
      </w:r>
      <w:r w:rsidR="004B41B8" w:rsidRPr="003275DA">
        <w:rPr>
          <w:rFonts w:ascii="Times New Roman" w:eastAsia="Times New Roman" w:hAnsi="Times New Roman" w:cs="Times New Roman"/>
          <w:color w:val="000000" w:themeColor="text1"/>
          <w:lang w:eastAsia="ru-RU"/>
        </w:rPr>
        <w:t>Поставщик</w:t>
      </w:r>
      <w:r w:rsidRPr="003275DA">
        <w:rPr>
          <w:rFonts w:ascii="Times New Roman" w:eastAsia="Calibri" w:hAnsi="Times New Roman" w:cs="Times New Roman"/>
          <w:color w:val="000000" w:themeColor="text1"/>
        </w:rPr>
        <w:t xml:space="preserve"> не устранил или ненадлежащим образом устранил не</w:t>
      </w:r>
      <w:r w:rsidR="00125C1F" w:rsidRPr="003275DA">
        <w:rPr>
          <w:rFonts w:ascii="Times New Roman" w:eastAsia="Calibri" w:hAnsi="Times New Roman" w:cs="Times New Roman"/>
          <w:color w:val="000000" w:themeColor="text1"/>
        </w:rPr>
        <w:t xml:space="preserve">соответствия по качеству </w:t>
      </w:r>
      <w:r w:rsidRPr="003275DA">
        <w:rPr>
          <w:rFonts w:ascii="Times New Roman" w:eastAsia="Calibri" w:hAnsi="Times New Roman" w:cs="Times New Roman"/>
          <w:color w:val="000000" w:themeColor="text1"/>
        </w:rPr>
        <w:t xml:space="preserve">и/или количеству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 xml:space="preserve"> и (или) иные нарушения требований, предусмотренных Контрактом;</w:t>
      </w:r>
    </w:p>
    <w:p w14:paraId="00605CBF" w14:textId="77777777"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невыполнение или ненадлежащее выполнение Стороной условий Контракта о предоставлении предусмотренной Контрактом документации, информации;</w:t>
      </w:r>
    </w:p>
    <w:p w14:paraId="0BD2B2F4" w14:textId="3ED9C20E"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 невыполнение или ненадлежащее выполнение </w:t>
      </w:r>
      <w:r w:rsidR="004B41B8" w:rsidRPr="003275DA">
        <w:rPr>
          <w:rFonts w:ascii="Times New Roman" w:eastAsia="Times New Roman" w:hAnsi="Times New Roman" w:cs="Times New Roman"/>
          <w:color w:val="000000" w:themeColor="text1"/>
          <w:lang w:eastAsia="ru-RU"/>
        </w:rPr>
        <w:t>Поставщико</w:t>
      </w:r>
      <w:r w:rsidR="00BC6E40" w:rsidRPr="003275DA">
        <w:rPr>
          <w:rFonts w:ascii="Times New Roman" w:eastAsia="Times New Roman" w:hAnsi="Times New Roman" w:cs="Times New Roman"/>
          <w:color w:val="000000" w:themeColor="text1"/>
          <w:lang w:eastAsia="ru-RU"/>
        </w:rPr>
        <w:t>м</w:t>
      </w:r>
      <w:r w:rsidRPr="003275DA">
        <w:rPr>
          <w:rFonts w:ascii="Times New Roman" w:eastAsia="Calibri" w:hAnsi="Times New Roman" w:cs="Times New Roman"/>
          <w:color w:val="000000" w:themeColor="text1"/>
        </w:rPr>
        <w:t xml:space="preserve"> обязанности по передаче Заказчику комплекта необходимых для приемки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 xml:space="preserve"> документов, в том числе предоставление Заказчику документов о приемке, содержащих сведения, противоречащие условиям Контракта о количестве, и (или) качестве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 xml:space="preserve"> и (или) цене Контракта;</w:t>
      </w:r>
    </w:p>
    <w:p w14:paraId="2D27EA86" w14:textId="4C1C4D28"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 если </w:t>
      </w:r>
      <w:r w:rsidR="004B41B8" w:rsidRPr="003275DA">
        <w:rPr>
          <w:rFonts w:ascii="Times New Roman" w:eastAsia="Times New Roman" w:hAnsi="Times New Roman" w:cs="Times New Roman"/>
          <w:color w:val="000000" w:themeColor="text1"/>
          <w:lang w:eastAsia="ru-RU"/>
        </w:rPr>
        <w:t>Поставщик</w:t>
      </w:r>
      <w:r w:rsidRPr="003275DA">
        <w:rPr>
          <w:rFonts w:ascii="Times New Roman" w:eastAsia="Calibri" w:hAnsi="Times New Roman" w:cs="Times New Roman"/>
          <w:color w:val="000000" w:themeColor="text1"/>
        </w:rPr>
        <w:t xml:space="preserve"> своевременно в письменном виде не предоставил запрашиваемую Заказчиком информацию о ходе исполнения Контракта, в том числе о сложностях, возникающих при исполнении Контракта;</w:t>
      </w:r>
    </w:p>
    <w:p w14:paraId="6F5CDB27" w14:textId="0D4AED8F"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 невыполнение или ненадлежащее выполнение </w:t>
      </w:r>
      <w:r w:rsidR="004B41B8" w:rsidRPr="003275DA">
        <w:rPr>
          <w:rFonts w:ascii="Times New Roman" w:eastAsia="Times New Roman" w:hAnsi="Times New Roman" w:cs="Times New Roman"/>
          <w:color w:val="000000" w:themeColor="text1"/>
          <w:lang w:eastAsia="ru-RU"/>
        </w:rPr>
        <w:t>Поставщико</w:t>
      </w:r>
      <w:r w:rsidR="00BC6E40" w:rsidRPr="003275DA">
        <w:rPr>
          <w:rFonts w:ascii="Times New Roman" w:eastAsia="Times New Roman" w:hAnsi="Times New Roman" w:cs="Times New Roman"/>
          <w:color w:val="000000" w:themeColor="text1"/>
          <w:lang w:eastAsia="ru-RU"/>
        </w:rPr>
        <w:t>м</w:t>
      </w:r>
      <w:r w:rsidRPr="003275DA">
        <w:rPr>
          <w:rFonts w:ascii="Times New Roman" w:eastAsia="Calibri" w:hAnsi="Times New Roman" w:cs="Times New Roman"/>
          <w:color w:val="000000" w:themeColor="text1"/>
        </w:rPr>
        <w:t xml:space="preserve"> обязанности по передаче Заказчику предусмотренного Контрактом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 xml:space="preserve"> к установленному Контрактом сроку;</w:t>
      </w:r>
    </w:p>
    <w:p w14:paraId="585058DF" w14:textId="77777777"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просрочка любого из сроков, предусмотренного условиями исполнения Контракта, в том числе:</w:t>
      </w:r>
    </w:p>
    <w:p w14:paraId="1D6E423F" w14:textId="1B055B78"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а) срока поставки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w:t>
      </w:r>
    </w:p>
    <w:p w14:paraId="29F03F8F" w14:textId="77777777"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б) срока предоставления предусмотренной Контрактом документации, информации;</w:t>
      </w:r>
    </w:p>
    <w:p w14:paraId="00C30E2B" w14:textId="18413449" w:rsidR="00A02FA6" w:rsidRPr="003275DA" w:rsidRDefault="00A02FA6" w:rsidP="003275DA">
      <w:pPr>
        <w:widowControl w:val="0"/>
        <w:shd w:val="clear" w:color="auto" w:fill="FFFFFF"/>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xml:space="preserve">в) срока устранения несоответствий (замены) </w:t>
      </w:r>
      <w:r w:rsidR="005A5590" w:rsidRPr="003275DA">
        <w:rPr>
          <w:rFonts w:ascii="Times New Roman" w:eastAsia="Calibri" w:hAnsi="Times New Roman" w:cs="Times New Roman"/>
          <w:color w:val="000000" w:themeColor="text1"/>
        </w:rPr>
        <w:t>товара</w:t>
      </w:r>
      <w:r w:rsidRPr="003275DA">
        <w:rPr>
          <w:rFonts w:ascii="Times New Roman" w:eastAsia="Calibri" w:hAnsi="Times New Roman" w:cs="Times New Roman"/>
          <w:color w:val="000000" w:themeColor="text1"/>
        </w:rPr>
        <w:t>;</w:t>
      </w:r>
    </w:p>
    <w:p w14:paraId="56034A75" w14:textId="77777777" w:rsidR="00A02FA6" w:rsidRPr="003275DA" w:rsidRDefault="00A02FA6" w:rsidP="003275DA">
      <w:pPr>
        <w:widowControl w:val="0"/>
        <w:suppressAutoHyphens/>
        <w:spacing w:after="0" w:line="240" w:lineRule="auto"/>
        <w:ind w:firstLine="546"/>
        <w:jc w:val="both"/>
        <w:rPr>
          <w:rFonts w:ascii="Times New Roman" w:eastAsia="Calibri" w:hAnsi="Times New Roman" w:cs="Times New Roman"/>
          <w:color w:val="000000" w:themeColor="text1"/>
        </w:rPr>
      </w:pPr>
      <w:r w:rsidRPr="003275DA">
        <w:rPr>
          <w:rFonts w:ascii="Times New Roman" w:eastAsia="Calibri" w:hAnsi="Times New Roman" w:cs="Times New Roman"/>
          <w:color w:val="000000" w:themeColor="text1"/>
        </w:rPr>
        <w:t>– повторное нарушение любого из условий Контракта.</w:t>
      </w:r>
    </w:p>
    <w:p w14:paraId="574C453E" w14:textId="77777777" w:rsidR="00A02FA6" w:rsidRPr="003275DA" w:rsidRDefault="00A02FA6" w:rsidP="003275DA">
      <w:pPr>
        <w:shd w:val="clear" w:color="auto" w:fill="FFFFFF"/>
        <w:tabs>
          <w:tab w:val="left" w:pos="700"/>
        </w:tabs>
        <w:spacing w:after="0" w:line="240" w:lineRule="auto"/>
        <w:ind w:firstLine="546"/>
        <w:jc w:val="both"/>
        <w:rPr>
          <w:rFonts w:ascii="Times New Roman" w:eastAsia="Times New Roman" w:hAnsi="Times New Roman" w:cs="Times New Roman"/>
          <w:color w:val="000000" w:themeColor="text1"/>
          <w:lang w:eastAsia="ru-RU"/>
        </w:rPr>
      </w:pPr>
    </w:p>
    <w:p w14:paraId="309116F8" w14:textId="77777777" w:rsidR="00BE02F2" w:rsidRPr="00ED049E" w:rsidRDefault="00C7464A" w:rsidP="003275DA">
      <w:pPr>
        <w:pStyle w:val="ConsPlusNormal"/>
        <w:ind w:firstLine="546"/>
        <w:jc w:val="center"/>
        <w:outlineLvl w:val="1"/>
        <w:rPr>
          <w:rFonts w:ascii="Times New Roman" w:hAnsi="Times New Roman" w:cs="Times New Roman"/>
          <w:b/>
          <w:color w:val="000000" w:themeColor="text1"/>
        </w:rPr>
      </w:pPr>
      <w:r w:rsidRPr="00ED049E">
        <w:rPr>
          <w:rFonts w:ascii="Times New Roman" w:eastAsia="Times New Roman" w:hAnsi="Times New Roman" w:cs="Times New Roman"/>
          <w:b/>
          <w:color w:val="000000" w:themeColor="text1"/>
        </w:rPr>
        <w:t>7</w:t>
      </w:r>
      <w:r w:rsidR="00A02FA6" w:rsidRPr="00ED049E">
        <w:rPr>
          <w:rFonts w:ascii="Times New Roman" w:eastAsia="Times New Roman" w:hAnsi="Times New Roman" w:cs="Times New Roman"/>
          <w:b/>
          <w:color w:val="000000" w:themeColor="text1"/>
        </w:rPr>
        <w:t xml:space="preserve">. </w:t>
      </w:r>
      <w:r w:rsidR="00BE02F2" w:rsidRPr="00ED049E">
        <w:rPr>
          <w:rFonts w:ascii="Times New Roman" w:hAnsi="Times New Roman" w:cs="Times New Roman"/>
          <w:b/>
          <w:color w:val="000000" w:themeColor="text1"/>
        </w:rPr>
        <w:t>Обстоятельства непреодолимой силы</w:t>
      </w:r>
    </w:p>
    <w:p w14:paraId="0F2D1F92" w14:textId="550D73FD"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120EFA4" w14:textId="311BC319"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w:t>
      </w:r>
      <w:r w:rsidR="00571D84">
        <w:rPr>
          <w:rFonts w:ascii="Times New Roman" w:hAnsi="Times New Roman" w:cs="Times New Roman"/>
          <w:color w:val="000000" w:themeColor="text1"/>
        </w:rPr>
        <w:t xml:space="preserve">не позднее </w:t>
      </w:r>
      <w:r w:rsidR="00571D84">
        <w:rPr>
          <w:rFonts w:ascii="Times New Roman" w:hAnsi="Times New Roman" w:cs="Times New Roman"/>
          <w:color w:val="000000" w:themeColor="text1"/>
        </w:rPr>
        <w:br/>
        <w:t xml:space="preserve">5 (пяти) </w:t>
      </w:r>
      <w:r w:rsidRPr="003275DA">
        <w:rPr>
          <w:rFonts w:ascii="Times New Roman" w:hAnsi="Times New Roman" w:cs="Times New Roman"/>
          <w:color w:val="000000" w:themeColor="text1"/>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77964AFB" w14:textId="4138A28C"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BC7684E" w14:textId="5F6DD586"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59C3361" w14:textId="77777777" w:rsidR="00A02FA6" w:rsidRPr="003275DA" w:rsidRDefault="00A02FA6" w:rsidP="003275DA">
      <w:pPr>
        <w:tabs>
          <w:tab w:val="center" w:pos="4677"/>
          <w:tab w:val="right" w:pos="9355"/>
        </w:tabs>
        <w:spacing w:after="0" w:line="240" w:lineRule="auto"/>
        <w:ind w:firstLine="546"/>
        <w:jc w:val="both"/>
        <w:rPr>
          <w:rFonts w:ascii="Times New Roman" w:eastAsia="MS Mincho" w:hAnsi="Times New Roman" w:cs="Times New Roman"/>
          <w:color w:val="000000" w:themeColor="text1"/>
          <w:lang w:eastAsia="ru-RU"/>
        </w:rPr>
      </w:pPr>
    </w:p>
    <w:p w14:paraId="539B93D3" w14:textId="77777777" w:rsidR="00BE02F2" w:rsidRPr="003275DA" w:rsidRDefault="00C7464A" w:rsidP="003275DA">
      <w:pPr>
        <w:pStyle w:val="ConsPlusNormal"/>
        <w:ind w:firstLine="546"/>
        <w:jc w:val="center"/>
        <w:outlineLvl w:val="1"/>
        <w:rPr>
          <w:rFonts w:ascii="Times New Roman" w:hAnsi="Times New Roman" w:cs="Times New Roman"/>
          <w:color w:val="000000" w:themeColor="text1"/>
        </w:rPr>
      </w:pPr>
      <w:bookmarkStart w:id="7" w:name="Par825"/>
      <w:bookmarkEnd w:id="7"/>
      <w:r w:rsidRPr="003275DA">
        <w:rPr>
          <w:rFonts w:ascii="Times New Roman" w:eastAsia="MS Mincho" w:hAnsi="Times New Roman" w:cs="Times New Roman"/>
          <w:b/>
          <w:bCs/>
          <w:color w:val="000000" w:themeColor="text1"/>
        </w:rPr>
        <w:t>8</w:t>
      </w:r>
      <w:r w:rsidR="00A02FA6" w:rsidRPr="003275DA">
        <w:rPr>
          <w:rFonts w:ascii="Times New Roman" w:eastAsia="MS Mincho" w:hAnsi="Times New Roman" w:cs="Times New Roman"/>
          <w:b/>
          <w:bCs/>
          <w:color w:val="000000" w:themeColor="text1"/>
        </w:rPr>
        <w:t xml:space="preserve">. </w:t>
      </w:r>
      <w:r w:rsidR="00BE02F2" w:rsidRPr="00ED049E">
        <w:rPr>
          <w:rFonts w:ascii="Times New Roman" w:hAnsi="Times New Roman" w:cs="Times New Roman"/>
          <w:b/>
          <w:color w:val="000000" w:themeColor="text1"/>
        </w:rPr>
        <w:t>Рассмотрение и разрешение споров</w:t>
      </w:r>
    </w:p>
    <w:p w14:paraId="40D06170" w14:textId="76C92E29"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8.1.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1536E41A" w14:textId="637FB612"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8.2.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5D967D3" w14:textId="518A58E2" w:rsidR="00BE02F2" w:rsidRPr="003275DA" w:rsidRDefault="00BE02F2"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8.3. Срок рассмотрения претензии не может превышать 10 дней. Переписка Сторон может </w:t>
      </w:r>
      <w:r w:rsidRPr="003275DA">
        <w:rPr>
          <w:rFonts w:ascii="Times New Roman" w:hAnsi="Times New Roman" w:cs="Times New Roman"/>
          <w:color w:val="000000" w:themeColor="text1"/>
        </w:rPr>
        <w:lastRenderedPageBreak/>
        <w:t>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D2DC38D" w14:textId="77777777" w:rsidR="00BE02F2" w:rsidRPr="003275DA" w:rsidRDefault="00BE02F2" w:rsidP="003275DA">
      <w:pPr>
        <w:tabs>
          <w:tab w:val="center" w:pos="4677"/>
          <w:tab w:val="right" w:pos="9355"/>
        </w:tabs>
        <w:spacing w:after="0" w:line="240" w:lineRule="auto"/>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8.4. При неурегулировании Сторонами спора в досудебном порядке, спор разрешается в судебном порядке </w:t>
      </w:r>
    </w:p>
    <w:p w14:paraId="5F90BDD1" w14:textId="1B05613F" w:rsidR="00A02FA6" w:rsidRPr="003275DA" w:rsidRDefault="00C7464A" w:rsidP="003275DA">
      <w:pPr>
        <w:tabs>
          <w:tab w:val="center" w:pos="4677"/>
          <w:tab w:val="right" w:pos="9355"/>
        </w:tabs>
        <w:spacing w:after="0" w:line="240" w:lineRule="auto"/>
        <w:ind w:firstLine="546"/>
        <w:jc w:val="both"/>
        <w:rPr>
          <w:rFonts w:ascii="Times New Roman" w:eastAsia="MS Mincho" w:hAnsi="Times New Roman" w:cs="Times New Roman"/>
          <w:color w:val="000000" w:themeColor="text1"/>
          <w:lang w:eastAsia="ru-RU"/>
        </w:rPr>
      </w:pPr>
      <w:r w:rsidRPr="003275DA">
        <w:rPr>
          <w:rFonts w:ascii="Times New Roman" w:eastAsia="MS Mincho" w:hAnsi="Times New Roman" w:cs="Times New Roman"/>
          <w:color w:val="000000" w:themeColor="text1"/>
          <w:lang w:eastAsia="ru-RU"/>
        </w:rPr>
        <w:t>8</w:t>
      </w:r>
      <w:r w:rsidR="00A02FA6" w:rsidRPr="003275DA">
        <w:rPr>
          <w:rFonts w:ascii="Times New Roman" w:eastAsia="MS Mincho" w:hAnsi="Times New Roman" w:cs="Times New Roman"/>
          <w:color w:val="000000" w:themeColor="text1"/>
          <w:lang w:eastAsia="ru-RU"/>
        </w:rPr>
        <w:t>.</w:t>
      </w:r>
      <w:r w:rsidR="00BE02F2" w:rsidRPr="003275DA">
        <w:rPr>
          <w:rFonts w:ascii="Times New Roman" w:eastAsia="MS Mincho" w:hAnsi="Times New Roman" w:cs="Times New Roman"/>
          <w:color w:val="000000" w:themeColor="text1"/>
          <w:lang w:eastAsia="ru-RU"/>
        </w:rPr>
        <w:t>5</w:t>
      </w:r>
      <w:r w:rsidR="00A02FA6" w:rsidRPr="003275DA">
        <w:rPr>
          <w:rFonts w:ascii="Times New Roman" w:eastAsia="MS Mincho" w:hAnsi="Times New Roman" w:cs="Times New Roman"/>
          <w:color w:val="000000" w:themeColor="text1"/>
          <w:lang w:eastAsia="ru-RU"/>
        </w:rPr>
        <w:t>. Любые споры, не урегулированные во внесудебном порядке, разрешаются Арбитражным судом Санкт-Петербурга</w:t>
      </w:r>
      <w:r w:rsidR="00B851FE" w:rsidRPr="003275DA">
        <w:rPr>
          <w:rFonts w:ascii="Times New Roman" w:eastAsia="MS Mincho" w:hAnsi="Times New Roman" w:cs="Times New Roman"/>
          <w:color w:val="000000" w:themeColor="text1"/>
          <w:lang w:eastAsia="ru-RU"/>
        </w:rPr>
        <w:t xml:space="preserve"> и Ленинградской области.</w:t>
      </w:r>
    </w:p>
    <w:p w14:paraId="4ECED3F1" w14:textId="77777777" w:rsidR="00A02FA6" w:rsidRPr="003275DA" w:rsidRDefault="00A02FA6"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p>
    <w:p w14:paraId="08F3F007" w14:textId="5D724B10" w:rsidR="00CD1C67" w:rsidRPr="003275DA" w:rsidRDefault="00C7464A" w:rsidP="003275DA">
      <w:pPr>
        <w:tabs>
          <w:tab w:val="center" w:pos="4677"/>
          <w:tab w:val="right" w:pos="9355"/>
        </w:tabs>
        <w:spacing w:after="0" w:line="240" w:lineRule="auto"/>
        <w:ind w:firstLine="546"/>
        <w:jc w:val="center"/>
        <w:rPr>
          <w:rFonts w:ascii="Times New Roman" w:eastAsia="MS Mincho" w:hAnsi="Times New Roman" w:cs="Times New Roman"/>
          <w:b/>
          <w:bCs/>
          <w:color w:val="000000" w:themeColor="text1"/>
          <w:lang w:eastAsia="ru-RU"/>
        </w:rPr>
      </w:pPr>
      <w:r w:rsidRPr="003275DA">
        <w:rPr>
          <w:rFonts w:ascii="Times New Roman" w:eastAsia="MS Mincho" w:hAnsi="Times New Roman" w:cs="Times New Roman"/>
          <w:b/>
          <w:bCs/>
          <w:color w:val="000000" w:themeColor="text1"/>
          <w:lang w:eastAsia="ru-RU"/>
        </w:rPr>
        <w:t>9</w:t>
      </w:r>
      <w:r w:rsidR="00CD1C67" w:rsidRPr="003275DA">
        <w:rPr>
          <w:rFonts w:ascii="Times New Roman" w:eastAsia="MS Mincho" w:hAnsi="Times New Roman" w:cs="Times New Roman"/>
          <w:b/>
          <w:bCs/>
          <w:color w:val="000000" w:themeColor="text1"/>
          <w:lang w:eastAsia="ru-RU"/>
        </w:rPr>
        <w:t>. Расторжение контракта</w:t>
      </w:r>
    </w:p>
    <w:p w14:paraId="29F99417" w14:textId="69E6212A" w:rsidR="001A481D" w:rsidRPr="003275DA" w:rsidRDefault="00C7464A"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6B31284" w14:textId="794708ED" w:rsidR="001A481D" w:rsidRPr="003275DA" w:rsidRDefault="00C7464A"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14:paraId="7EDA3BD3" w14:textId="4D06E572" w:rsidR="001A481D" w:rsidRPr="003275DA" w:rsidRDefault="00C7464A"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8" w:name="P5"/>
      <w:bookmarkEnd w:id="8"/>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 xml:space="preserve">.3.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0">
        <w:r w:rsidR="001A481D" w:rsidRPr="003275DA">
          <w:rPr>
            <w:rFonts w:ascii="Times New Roman" w:eastAsia="Times New Roman" w:hAnsi="Times New Roman" w:cs="Times New Roman"/>
            <w:color w:val="000000" w:themeColor="text1"/>
            <w:lang w:eastAsia="ru-RU"/>
          </w:rPr>
          <w:t>частью 8</w:t>
        </w:r>
      </w:hyperlink>
      <w:r w:rsidR="001A481D" w:rsidRPr="003275DA">
        <w:rPr>
          <w:rFonts w:ascii="Times New Roman" w:eastAsia="Times New Roman" w:hAnsi="Times New Roman" w:cs="Times New Roman"/>
          <w:color w:val="000000" w:themeColor="text1"/>
          <w:lang w:eastAsia="ru-RU"/>
        </w:rPr>
        <w:t xml:space="preserve"> ст.95 44-фз.</w:t>
      </w:r>
    </w:p>
    <w:p w14:paraId="153600BF" w14:textId="7E1D7416"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.4.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3C752DD" w14:textId="2CBB2C83"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9" w:name="P8"/>
      <w:bookmarkEnd w:id="9"/>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14:paraId="20C2B9F6" w14:textId="6AF0E4E1"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 xml:space="preserve">.6.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5">
        <w:r w:rsidR="001A481D" w:rsidRPr="003275DA">
          <w:rPr>
            <w:rFonts w:ascii="Times New Roman" w:eastAsia="Times New Roman" w:hAnsi="Times New Roman" w:cs="Times New Roman"/>
            <w:color w:val="000000" w:themeColor="text1"/>
            <w:lang w:eastAsia="ru-RU"/>
          </w:rPr>
          <w:t>частью 10</w:t>
        </w:r>
      </w:hyperlink>
      <w:r w:rsidR="001A481D" w:rsidRPr="003275DA">
        <w:rPr>
          <w:rFonts w:ascii="Times New Roman" w:eastAsia="Times New Roman" w:hAnsi="Times New Roman" w:cs="Times New Roman"/>
          <w:color w:val="000000" w:themeColor="text1"/>
          <w:lang w:eastAsia="ru-RU"/>
        </w:rPr>
        <w:t xml:space="preserve"> ст.95 44-фз.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964C564" w14:textId="350FE46F"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10" w:name="P35"/>
      <w:bookmarkEnd w:id="10"/>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 xml:space="preserve">.7.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(подрядчиком, исполнителем) обязательств, предусмотренных контрактом, направляет в соответствии с порядком, предусмотренным </w:t>
      </w:r>
      <w:hyperlink r:id="rId11">
        <w:r w:rsidR="001A481D" w:rsidRPr="003275DA">
          <w:rPr>
            <w:rFonts w:ascii="Times New Roman" w:eastAsia="Times New Roman" w:hAnsi="Times New Roman" w:cs="Times New Roman"/>
            <w:color w:val="000000" w:themeColor="text1"/>
            <w:lang w:eastAsia="ru-RU"/>
          </w:rPr>
          <w:t>пунктом 1 части 10 статьи 104</w:t>
        </w:r>
      </w:hyperlink>
      <w:r w:rsidR="001A481D" w:rsidRPr="003275DA">
        <w:rPr>
          <w:rFonts w:ascii="Times New Roman" w:eastAsia="Times New Roman" w:hAnsi="Times New Roman" w:cs="Times New Roman"/>
          <w:color w:val="000000" w:themeColor="text1"/>
          <w:lang w:eastAsia="ru-RU"/>
        </w:rPr>
        <w:t xml:space="preserve"> Федерального закона</w:t>
      </w:r>
      <w:r w:rsidR="003275DA" w:rsidRPr="003275DA">
        <w:rPr>
          <w:rFonts w:ascii="Times New Roman" w:eastAsia="Times New Roman" w:hAnsi="Times New Roman" w:cs="Times New Roman"/>
          <w:color w:val="000000" w:themeColor="text1"/>
          <w:lang w:eastAsia="ru-RU"/>
        </w:rPr>
        <w:t xml:space="preserve"> № 44-фз</w:t>
      </w:r>
      <w:r w:rsidR="001A481D" w:rsidRPr="003275DA">
        <w:rPr>
          <w:rFonts w:ascii="Times New Roman" w:eastAsia="Times New Roman" w:hAnsi="Times New Roman" w:cs="Times New Roman"/>
          <w:color w:val="000000" w:themeColor="text1"/>
          <w:lang w:eastAsia="ru-RU"/>
        </w:rPr>
        <w:t>, обращение о включении информации о поставщике (подрядчике, исполнителе) в реестр недобросовестных поставщиков (подрядчиков, исполнителей).</w:t>
      </w:r>
    </w:p>
    <w:p w14:paraId="59F581EA" w14:textId="5A907419"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11" w:name="P46"/>
      <w:bookmarkStart w:id="12" w:name="P57"/>
      <w:bookmarkEnd w:id="11"/>
      <w:bookmarkEnd w:id="12"/>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.8.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w:t>
      </w:r>
      <w:r w:rsidR="003275DA" w:rsidRPr="003275DA">
        <w:rPr>
          <w:rFonts w:ascii="Times New Roman" w:eastAsia="Times New Roman" w:hAnsi="Times New Roman" w:cs="Times New Roman"/>
          <w:color w:val="000000" w:themeColor="text1"/>
          <w:lang w:eastAsia="ru-RU"/>
        </w:rPr>
        <w:t xml:space="preserve">акту. При этом цена контракта </w:t>
      </w:r>
      <w:r w:rsidR="001A481D" w:rsidRPr="003275DA">
        <w:rPr>
          <w:rFonts w:ascii="Times New Roman" w:eastAsia="Times New Roman" w:hAnsi="Times New Roman" w:cs="Times New Roman"/>
          <w:color w:val="000000" w:themeColor="text1"/>
          <w:lang w:eastAsia="ru-RU"/>
        </w:rPr>
        <w:t>должна быть уменьшена пропорционально количеству поставленного товара, объему выполненной работы или оказанной услуги.</w:t>
      </w:r>
    </w:p>
    <w:p w14:paraId="3A85E020" w14:textId="579030F0"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13" w:name="P59"/>
      <w:bookmarkEnd w:id="13"/>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3CF3F79A" w14:textId="3E169F7C"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bookmarkStart w:id="14" w:name="P62"/>
      <w:bookmarkEnd w:id="14"/>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.10.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14:paraId="766EAFD3" w14:textId="3164A20C"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.11.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F5C2C8A" w14:textId="0BB6AC93" w:rsidR="001A481D" w:rsidRPr="003275DA" w:rsidRDefault="00C00ACD"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9</w:t>
      </w:r>
      <w:r w:rsidR="001A481D" w:rsidRPr="003275DA">
        <w:rPr>
          <w:rFonts w:ascii="Times New Roman" w:eastAsia="Times New Roman" w:hAnsi="Times New Roman" w:cs="Times New Roman"/>
          <w:color w:val="000000" w:themeColor="text1"/>
          <w:lang w:eastAsia="ru-RU"/>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646DA09" w14:textId="75CB721A" w:rsidR="00CD1C67" w:rsidRPr="003275DA" w:rsidRDefault="00CD1C67" w:rsidP="003275DA">
      <w:pPr>
        <w:widowControl w:val="0"/>
        <w:autoSpaceDE w:val="0"/>
        <w:autoSpaceDN w:val="0"/>
        <w:adjustRightInd w:val="0"/>
        <w:spacing w:after="0" w:line="240" w:lineRule="auto"/>
        <w:ind w:firstLine="546"/>
        <w:jc w:val="both"/>
        <w:rPr>
          <w:rFonts w:ascii="Times New Roman" w:eastAsia="Times New Roman" w:hAnsi="Times New Roman" w:cs="Times New Roman"/>
          <w:color w:val="000000" w:themeColor="text1"/>
          <w:lang w:eastAsia="ru-RU"/>
        </w:rPr>
      </w:pPr>
    </w:p>
    <w:p w14:paraId="6789A4BB" w14:textId="41CA2F78" w:rsidR="00FC102B" w:rsidRPr="00ED049E" w:rsidRDefault="003275DA" w:rsidP="003275DA">
      <w:pPr>
        <w:pStyle w:val="ConsPlusNormal"/>
        <w:ind w:firstLine="546"/>
        <w:jc w:val="center"/>
        <w:outlineLvl w:val="1"/>
        <w:rPr>
          <w:rFonts w:ascii="Times New Roman" w:hAnsi="Times New Roman" w:cs="Times New Roman"/>
          <w:b/>
          <w:color w:val="000000" w:themeColor="text1"/>
        </w:rPr>
      </w:pPr>
      <w:r w:rsidRPr="00ED049E">
        <w:rPr>
          <w:rFonts w:ascii="Times New Roman" w:hAnsi="Times New Roman" w:cs="Times New Roman"/>
          <w:b/>
          <w:color w:val="000000" w:themeColor="text1"/>
        </w:rPr>
        <w:t xml:space="preserve">10. </w:t>
      </w:r>
      <w:r w:rsidR="00FA0590" w:rsidRPr="00ED049E">
        <w:rPr>
          <w:rFonts w:ascii="Times New Roman" w:hAnsi="Times New Roman" w:cs="Times New Roman"/>
          <w:b/>
          <w:color w:val="000000" w:themeColor="text1"/>
        </w:rPr>
        <w:t>Гарантии</w:t>
      </w:r>
    </w:p>
    <w:p w14:paraId="5339F6F3" w14:textId="0D19EFE8" w:rsidR="00FC102B"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10.1. </w:t>
      </w:r>
      <w:r w:rsidR="00FC102B" w:rsidRPr="003275DA">
        <w:rPr>
          <w:rFonts w:ascii="Times New Roman" w:hAnsi="Times New Roman" w:cs="Times New Roman"/>
          <w:color w:val="000000" w:themeColor="text1"/>
        </w:rPr>
        <w:t>Поставщик гарантирует, что поставляемый Товар соответствует требованиям, установленным Контрактом.</w:t>
      </w:r>
    </w:p>
    <w:p w14:paraId="71C3A4BC" w14:textId="079C4E26" w:rsidR="00FC102B"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10.2. </w:t>
      </w:r>
      <w:r w:rsidR="00FC102B" w:rsidRPr="003275DA">
        <w:rPr>
          <w:rFonts w:ascii="Times New Roman" w:hAnsi="Times New Roman" w:cs="Times New Roman"/>
          <w:color w:val="000000" w:themeColor="text1"/>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993C60A" w14:textId="6E92B656" w:rsidR="00FC102B"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10.3. </w:t>
      </w:r>
      <w:r w:rsidR="00FC102B" w:rsidRPr="003275DA">
        <w:rPr>
          <w:rFonts w:ascii="Times New Roman" w:hAnsi="Times New Roman" w:cs="Times New Roman"/>
          <w:color w:val="000000" w:themeColor="text1"/>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52176AD" w14:textId="2444B8F8" w:rsidR="00FC102B"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10.4. </w:t>
      </w:r>
      <w:r w:rsidR="00FC102B" w:rsidRPr="003275DA">
        <w:rPr>
          <w:rFonts w:ascii="Times New Roman" w:hAnsi="Times New Roman" w:cs="Times New Roman"/>
          <w:color w:val="000000" w:themeColor="text1"/>
        </w:rPr>
        <w:t>Товар должен быть упакован и замаркирован в соответствии с действующими стандартами.</w:t>
      </w:r>
    </w:p>
    <w:p w14:paraId="5FD2AD3A" w14:textId="3A8A688D" w:rsidR="00FC102B" w:rsidRPr="003275DA" w:rsidRDefault="003275DA" w:rsidP="003275DA">
      <w:pPr>
        <w:pStyle w:val="ConsPlusNormal"/>
        <w:ind w:firstLine="546"/>
        <w:jc w:val="both"/>
        <w:rPr>
          <w:rFonts w:ascii="Times New Roman" w:hAnsi="Times New Roman" w:cs="Times New Roman"/>
          <w:color w:val="000000" w:themeColor="text1"/>
        </w:rPr>
      </w:pPr>
      <w:r w:rsidRPr="003275DA">
        <w:rPr>
          <w:rFonts w:ascii="Times New Roman" w:hAnsi="Times New Roman" w:cs="Times New Roman"/>
          <w:color w:val="000000" w:themeColor="text1"/>
        </w:rPr>
        <w:t xml:space="preserve">10.5. </w:t>
      </w:r>
      <w:r w:rsidR="00FC102B" w:rsidRPr="003275DA">
        <w:rPr>
          <w:rFonts w:ascii="Times New Roman" w:hAnsi="Times New Roman" w:cs="Times New Roman"/>
          <w:color w:val="000000" w:themeColor="text1"/>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704DB86" w14:textId="58EF0325" w:rsidR="00A546A3" w:rsidRDefault="003275DA" w:rsidP="003275DA">
      <w:pPr>
        <w:suppressLineNumbers/>
        <w:tabs>
          <w:tab w:val="left" w:pos="1134"/>
        </w:tabs>
        <w:suppressAutoHyphens/>
        <w:autoSpaceDE w:val="0"/>
        <w:autoSpaceDN w:val="0"/>
        <w:adjustRightInd w:val="0"/>
        <w:spacing w:after="0" w:line="240" w:lineRule="auto"/>
        <w:ind w:firstLine="546"/>
        <w:contextualSpacing/>
        <w:jc w:val="both"/>
        <w:rPr>
          <w:rFonts w:ascii="Times New Roman" w:hAnsi="Times New Roman" w:cs="Times New Roman"/>
          <w:color w:val="000000" w:themeColor="text1"/>
        </w:rPr>
      </w:pPr>
      <w:bookmarkStart w:id="15" w:name="P1546"/>
      <w:bookmarkEnd w:id="15"/>
      <w:r w:rsidRPr="003275DA">
        <w:rPr>
          <w:rFonts w:ascii="Times New Roman" w:hAnsi="Times New Roman" w:cs="Times New Roman"/>
          <w:color w:val="000000" w:themeColor="text1"/>
        </w:rPr>
        <w:t xml:space="preserve">10.6. </w:t>
      </w:r>
      <w:r w:rsidR="00A546A3" w:rsidRPr="003275DA">
        <w:rPr>
          <w:rFonts w:ascii="Times New Roman" w:hAnsi="Times New Roman" w:cs="Times New Roman"/>
          <w:color w:val="000000" w:themeColor="text1"/>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w:t>
      </w:r>
    </w:p>
    <w:p w14:paraId="64588246" w14:textId="77777777" w:rsidR="00ED049E" w:rsidRPr="003275DA" w:rsidRDefault="00ED049E" w:rsidP="003275DA">
      <w:pPr>
        <w:suppressLineNumbers/>
        <w:tabs>
          <w:tab w:val="left" w:pos="1134"/>
        </w:tabs>
        <w:suppressAutoHyphens/>
        <w:autoSpaceDE w:val="0"/>
        <w:autoSpaceDN w:val="0"/>
        <w:adjustRightInd w:val="0"/>
        <w:spacing w:after="0" w:line="240" w:lineRule="auto"/>
        <w:ind w:firstLine="546"/>
        <w:contextualSpacing/>
        <w:jc w:val="both"/>
        <w:rPr>
          <w:rFonts w:ascii="Times New Roman" w:hAnsi="Times New Roman" w:cs="Times New Roman"/>
          <w:color w:val="000000" w:themeColor="text1"/>
        </w:rPr>
      </w:pPr>
    </w:p>
    <w:p w14:paraId="6FA5964C" w14:textId="1EE91DED" w:rsidR="00A02FA6" w:rsidRPr="003275DA" w:rsidRDefault="003275DA" w:rsidP="003275DA">
      <w:pPr>
        <w:spacing w:after="0" w:line="240" w:lineRule="auto"/>
        <w:ind w:firstLine="546"/>
        <w:jc w:val="center"/>
        <w:rPr>
          <w:rFonts w:ascii="Times New Roman" w:eastAsia="Times New Roman" w:hAnsi="Times New Roman" w:cs="Times New Roman"/>
          <w:b/>
          <w:color w:val="000000" w:themeColor="text1"/>
          <w:lang w:eastAsia="ru-RU"/>
        </w:rPr>
      </w:pPr>
      <w:r w:rsidRPr="003275DA">
        <w:rPr>
          <w:rFonts w:ascii="Times New Roman" w:eastAsia="Times New Roman" w:hAnsi="Times New Roman" w:cs="Times New Roman"/>
          <w:b/>
          <w:color w:val="000000" w:themeColor="text1"/>
          <w:lang w:eastAsia="ru-RU"/>
        </w:rPr>
        <w:t>11</w:t>
      </w:r>
      <w:r w:rsidR="00A02FA6" w:rsidRPr="003275DA">
        <w:rPr>
          <w:rFonts w:ascii="Times New Roman" w:eastAsia="Times New Roman" w:hAnsi="Times New Roman" w:cs="Times New Roman"/>
          <w:b/>
          <w:color w:val="000000" w:themeColor="text1"/>
          <w:lang w:eastAsia="ru-RU"/>
        </w:rPr>
        <w:t>. Прочие условия</w:t>
      </w:r>
    </w:p>
    <w:p w14:paraId="3A9699BA" w14:textId="28C29C3C" w:rsidR="00A02FA6" w:rsidRPr="003275DA" w:rsidRDefault="00A02FA6"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1</w:t>
      </w:r>
      <w:r w:rsidR="003275DA" w:rsidRPr="003275DA">
        <w:rPr>
          <w:rFonts w:ascii="Times New Roman" w:eastAsia="Times New Roman" w:hAnsi="Times New Roman" w:cs="Times New Roman"/>
          <w:color w:val="000000" w:themeColor="text1"/>
          <w:lang w:eastAsia="ru-RU"/>
        </w:rPr>
        <w:t>1</w:t>
      </w:r>
      <w:r w:rsidRPr="003275DA">
        <w:rPr>
          <w:rFonts w:ascii="Times New Roman" w:eastAsia="Times New Roman" w:hAnsi="Times New Roman" w:cs="Times New Roman"/>
          <w:color w:val="000000" w:themeColor="text1"/>
          <w:lang w:eastAsia="ru-RU"/>
        </w:rPr>
        <w:t>.</w:t>
      </w:r>
      <w:r w:rsidR="00025C52" w:rsidRPr="003275DA">
        <w:rPr>
          <w:rFonts w:ascii="Times New Roman" w:eastAsia="Times New Roman" w:hAnsi="Times New Roman" w:cs="Times New Roman"/>
          <w:color w:val="000000" w:themeColor="text1"/>
          <w:lang w:eastAsia="ru-RU"/>
        </w:rPr>
        <w:t>1</w:t>
      </w:r>
      <w:r w:rsidRPr="003275DA">
        <w:rPr>
          <w:rFonts w:ascii="Times New Roman" w:eastAsia="Times New Roman" w:hAnsi="Times New Roman" w:cs="Times New Roman"/>
          <w:color w:val="000000" w:themeColor="text1"/>
          <w:lang w:eastAsia="ru-RU"/>
        </w:rPr>
        <w:t xml:space="preserve">. </w:t>
      </w:r>
      <w:r w:rsidR="004B41B8" w:rsidRPr="003275DA">
        <w:rPr>
          <w:rFonts w:ascii="Times New Roman" w:eastAsia="Times New Roman" w:hAnsi="Times New Roman" w:cs="Times New Roman"/>
          <w:color w:val="000000" w:themeColor="text1"/>
          <w:lang w:eastAsia="ru-RU"/>
        </w:rPr>
        <w:t>Поставщик</w:t>
      </w:r>
      <w:r w:rsidRPr="003275DA">
        <w:rPr>
          <w:rFonts w:ascii="Times New Roman" w:eastAsia="Times New Roman" w:hAnsi="Times New Roman" w:cs="Times New Roman"/>
          <w:color w:val="000000" w:themeColor="text1"/>
          <w:lang w:eastAsia="ru-RU"/>
        </w:rPr>
        <w:t xml:space="preserve"> представляет по запросу Заказчика в сроки, указанные в таком запросе, информацию о ходе исполнения обязательств по настоящему Контракту.</w:t>
      </w:r>
    </w:p>
    <w:p w14:paraId="3E944F75" w14:textId="422A938F" w:rsidR="00A02FA6" w:rsidRPr="003275DA" w:rsidRDefault="00A02FA6"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1</w:t>
      </w:r>
      <w:r w:rsidR="003275DA" w:rsidRPr="003275DA">
        <w:rPr>
          <w:rFonts w:ascii="Times New Roman" w:eastAsia="Times New Roman" w:hAnsi="Times New Roman" w:cs="Times New Roman"/>
          <w:color w:val="000000" w:themeColor="text1"/>
          <w:lang w:eastAsia="ru-RU"/>
        </w:rPr>
        <w:t>1</w:t>
      </w:r>
      <w:r w:rsidRPr="003275DA">
        <w:rPr>
          <w:rFonts w:ascii="Times New Roman" w:eastAsia="Times New Roman" w:hAnsi="Times New Roman" w:cs="Times New Roman"/>
          <w:color w:val="000000" w:themeColor="text1"/>
          <w:lang w:eastAsia="ru-RU"/>
        </w:rPr>
        <w:t>.</w:t>
      </w:r>
      <w:r w:rsidR="00025C52" w:rsidRPr="003275DA">
        <w:rPr>
          <w:rFonts w:ascii="Times New Roman" w:eastAsia="Times New Roman" w:hAnsi="Times New Roman" w:cs="Times New Roman"/>
          <w:color w:val="000000" w:themeColor="text1"/>
          <w:lang w:eastAsia="ru-RU"/>
        </w:rPr>
        <w:t>2</w:t>
      </w:r>
      <w:r w:rsidRPr="003275DA">
        <w:rPr>
          <w:rFonts w:ascii="Times New Roman" w:eastAsia="Times New Roman" w:hAnsi="Times New Roman" w:cs="Times New Roman"/>
          <w:color w:val="000000" w:themeColor="text1"/>
          <w:lang w:eastAsia="ru-RU"/>
        </w:rPr>
        <w:t>.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14:paraId="0B5A6CCA" w14:textId="1C6DC970" w:rsidR="00A02FA6" w:rsidRPr="003275DA" w:rsidRDefault="00A02FA6"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1</w:t>
      </w:r>
      <w:r w:rsidR="003275DA" w:rsidRPr="003275DA">
        <w:rPr>
          <w:rFonts w:ascii="Times New Roman" w:eastAsia="Times New Roman" w:hAnsi="Times New Roman" w:cs="Times New Roman"/>
          <w:color w:val="000000" w:themeColor="text1"/>
          <w:lang w:eastAsia="ru-RU"/>
        </w:rPr>
        <w:t>1</w:t>
      </w:r>
      <w:r w:rsidRPr="003275DA">
        <w:rPr>
          <w:rFonts w:ascii="Times New Roman" w:eastAsia="Times New Roman" w:hAnsi="Times New Roman" w:cs="Times New Roman"/>
          <w:color w:val="000000" w:themeColor="text1"/>
          <w:lang w:eastAsia="ru-RU"/>
        </w:rPr>
        <w:t>.</w:t>
      </w:r>
      <w:r w:rsidR="00025C52" w:rsidRPr="003275DA">
        <w:rPr>
          <w:rFonts w:ascii="Times New Roman" w:eastAsia="Times New Roman" w:hAnsi="Times New Roman" w:cs="Times New Roman"/>
          <w:color w:val="000000" w:themeColor="text1"/>
          <w:lang w:eastAsia="ru-RU"/>
        </w:rPr>
        <w:t>3</w:t>
      </w:r>
      <w:r w:rsidRPr="003275DA">
        <w:rPr>
          <w:rFonts w:ascii="Times New Roman" w:eastAsia="Times New Roman" w:hAnsi="Times New Roman" w:cs="Times New Roman"/>
          <w:color w:val="000000" w:themeColor="text1"/>
          <w:lang w:eastAsia="ru-RU"/>
        </w:rPr>
        <w:t>. Во всем, что не предусмотрено настоящим Контрактом, стороны руководствуются действующим законодательством РФ.</w:t>
      </w:r>
    </w:p>
    <w:p w14:paraId="12E7A253" w14:textId="6B5C04E9" w:rsidR="0036692C" w:rsidRPr="003275DA" w:rsidRDefault="00A02FA6"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1</w:t>
      </w:r>
      <w:r w:rsidR="003275DA" w:rsidRPr="003275DA">
        <w:rPr>
          <w:rFonts w:ascii="Times New Roman" w:eastAsia="Times New Roman" w:hAnsi="Times New Roman" w:cs="Times New Roman"/>
          <w:color w:val="000000" w:themeColor="text1"/>
          <w:lang w:eastAsia="ru-RU"/>
        </w:rPr>
        <w:t>1</w:t>
      </w:r>
      <w:r w:rsidRPr="003275DA">
        <w:rPr>
          <w:rFonts w:ascii="Times New Roman" w:eastAsia="Times New Roman" w:hAnsi="Times New Roman" w:cs="Times New Roman"/>
          <w:color w:val="000000" w:themeColor="text1"/>
          <w:lang w:eastAsia="ru-RU"/>
        </w:rPr>
        <w:t>.</w:t>
      </w:r>
      <w:r w:rsidR="00025C52" w:rsidRPr="003275DA">
        <w:rPr>
          <w:rFonts w:ascii="Times New Roman" w:eastAsia="Times New Roman" w:hAnsi="Times New Roman" w:cs="Times New Roman"/>
          <w:color w:val="000000" w:themeColor="text1"/>
          <w:lang w:eastAsia="ru-RU"/>
        </w:rPr>
        <w:t>4</w:t>
      </w:r>
      <w:r w:rsidRPr="003275DA">
        <w:rPr>
          <w:rFonts w:ascii="Times New Roman" w:eastAsia="Times New Roman" w:hAnsi="Times New Roman" w:cs="Times New Roman"/>
          <w:color w:val="000000" w:themeColor="text1"/>
          <w:lang w:eastAsia="ru-RU"/>
        </w:rPr>
        <w:t xml:space="preserve">. Срок действия настоящего Контракта устанавливается с момента его подписания по </w:t>
      </w:r>
      <w:r w:rsidR="00B95D57" w:rsidRPr="003275DA">
        <w:rPr>
          <w:rFonts w:ascii="Times New Roman" w:eastAsia="Times New Roman" w:hAnsi="Times New Roman" w:cs="Times New Roman"/>
          <w:color w:val="000000" w:themeColor="text1"/>
          <w:lang w:eastAsia="ru-RU"/>
        </w:rPr>
        <w:t>31.</w:t>
      </w:r>
      <w:r w:rsidR="00524CD9" w:rsidRPr="003275DA">
        <w:rPr>
          <w:rFonts w:ascii="Times New Roman" w:eastAsia="Times New Roman" w:hAnsi="Times New Roman" w:cs="Times New Roman"/>
          <w:color w:val="000000" w:themeColor="text1"/>
          <w:lang w:eastAsia="ru-RU"/>
        </w:rPr>
        <w:t>12</w:t>
      </w:r>
      <w:r w:rsidR="00B95D57" w:rsidRPr="003275DA">
        <w:rPr>
          <w:rFonts w:ascii="Times New Roman" w:eastAsia="Times New Roman" w:hAnsi="Times New Roman" w:cs="Times New Roman"/>
          <w:color w:val="000000" w:themeColor="text1"/>
          <w:lang w:eastAsia="ru-RU"/>
        </w:rPr>
        <w:t>.202</w:t>
      </w:r>
      <w:r w:rsidR="005249D0">
        <w:rPr>
          <w:rFonts w:ascii="Times New Roman" w:eastAsia="Times New Roman" w:hAnsi="Times New Roman" w:cs="Times New Roman"/>
          <w:color w:val="000000" w:themeColor="text1"/>
          <w:lang w:eastAsia="ru-RU"/>
        </w:rPr>
        <w:t>6</w:t>
      </w:r>
      <w:r w:rsidRPr="003275DA">
        <w:rPr>
          <w:rFonts w:ascii="Times New Roman" w:eastAsia="Times New Roman" w:hAnsi="Times New Roman" w:cs="Times New Roman"/>
          <w:color w:val="000000" w:themeColor="text1"/>
          <w:lang w:eastAsia="ru-RU"/>
        </w:rPr>
        <w:t>г.</w:t>
      </w:r>
    </w:p>
    <w:p w14:paraId="19605897" w14:textId="04D3ED0A" w:rsidR="00A02FA6" w:rsidRPr="003275DA" w:rsidRDefault="003275DA"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11</w:t>
      </w:r>
      <w:r w:rsidR="00A02FA6" w:rsidRPr="003275DA">
        <w:rPr>
          <w:rFonts w:ascii="Times New Roman" w:eastAsia="Times New Roman" w:hAnsi="Times New Roman" w:cs="Times New Roman"/>
          <w:color w:val="000000" w:themeColor="text1"/>
          <w:lang w:eastAsia="ru-RU"/>
        </w:rPr>
        <w:t>.</w:t>
      </w:r>
      <w:r w:rsidR="00025C52" w:rsidRPr="003275DA">
        <w:rPr>
          <w:rFonts w:ascii="Times New Roman" w:eastAsia="Times New Roman" w:hAnsi="Times New Roman" w:cs="Times New Roman"/>
          <w:color w:val="000000" w:themeColor="text1"/>
          <w:lang w:eastAsia="ru-RU"/>
        </w:rPr>
        <w:t>5</w:t>
      </w:r>
      <w:r w:rsidR="00A02FA6" w:rsidRPr="003275DA">
        <w:rPr>
          <w:rFonts w:ascii="Times New Roman" w:eastAsia="Times New Roman" w:hAnsi="Times New Roman" w:cs="Times New Roman"/>
          <w:color w:val="000000" w:themeColor="text1"/>
          <w:lang w:eastAsia="ru-RU"/>
        </w:rPr>
        <w:t xml:space="preserve">. Приложения, указанные в настоящем Контракте, являются его неотъемлемой частью: </w:t>
      </w:r>
    </w:p>
    <w:p w14:paraId="203350E7" w14:textId="65C5E4A5" w:rsidR="00A02FA6" w:rsidRPr="003275DA" w:rsidRDefault="00A02FA6" w:rsidP="003275DA">
      <w:pPr>
        <w:spacing w:after="0" w:line="240" w:lineRule="auto"/>
        <w:ind w:firstLine="546"/>
        <w:jc w:val="both"/>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приложение № 1 – Спецификация;</w:t>
      </w:r>
    </w:p>
    <w:p w14:paraId="441D36DB" w14:textId="77777777" w:rsidR="00524CD9" w:rsidRPr="003275DA" w:rsidRDefault="00524CD9" w:rsidP="00D4380C">
      <w:pPr>
        <w:spacing w:after="0" w:line="240" w:lineRule="auto"/>
        <w:jc w:val="center"/>
        <w:rPr>
          <w:rFonts w:ascii="Times New Roman" w:eastAsia="MS Mincho" w:hAnsi="Times New Roman" w:cs="Times New Roman"/>
          <w:b/>
          <w:bCs/>
          <w:color w:val="000000" w:themeColor="text1"/>
          <w:lang w:eastAsia="ru-RU"/>
        </w:rPr>
      </w:pPr>
    </w:p>
    <w:p w14:paraId="0A74D756" w14:textId="4830BF6D" w:rsidR="00D4380C" w:rsidRDefault="007B1D06" w:rsidP="00D4380C">
      <w:pPr>
        <w:spacing w:after="0" w:line="240" w:lineRule="auto"/>
        <w:jc w:val="center"/>
        <w:rPr>
          <w:rFonts w:ascii="Times New Roman" w:eastAsia="MS Mincho" w:hAnsi="Times New Roman" w:cs="Times New Roman"/>
          <w:b/>
          <w:bCs/>
          <w:color w:val="000000" w:themeColor="text1"/>
          <w:lang w:eastAsia="ru-RU"/>
        </w:rPr>
      </w:pPr>
      <w:r w:rsidRPr="003275DA">
        <w:rPr>
          <w:rFonts w:ascii="Times New Roman" w:eastAsia="MS Mincho" w:hAnsi="Times New Roman" w:cs="Times New Roman"/>
          <w:b/>
          <w:bCs/>
          <w:color w:val="000000" w:themeColor="text1"/>
          <w:lang w:eastAsia="ru-RU"/>
        </w:rPr>
        <w:t>1</w:t>
      </w:r>
      <w:r w:rsidR="003275DA" w:rsidRPr="003275DA">
        <w:rPr>
          <w:rFonts w:ascii="Times New Roman" w:eastAsia="MS Mincho" w:hAnsi="Times New Roman" w:cs="Times New Roman"/>
          <w:b/>
          <w:bCs/>
          <w:color w:val="000000" w:themeColor="text1"/>
          <w:lang w:eastAsia="ru-RU"/>
        </w:rPr>
        <w:t>2</w:t>
      </w:r>
      <w:r w:rsidR="00D4380C" w:rsidRPr="003275DA">
        <w:rPr>
          <w:rFonts w:ascii="Times New Roman" w:eastAsia="MS Mincho" w:hAnsi="Times New Roman" w:cs="Times New Roman"/>
          <w:b/>
          <w:bCs/>
          <w:color w:val="000000" w:themeColor="text1"/>
          <w:lang w:eastAsia="ru-RU"/>
        </w:rPr>
        <w:t xml:space="preserve">. Юридические адреса, банковские реквизиты и подписи Сторон: </w:t>
      </w:r>
    </w:p>
    <w:p w14:paraId="112C9DE7" w14:textId="77777777" w:rsidR="00680E34" w:rsidRPr="003275DA" w:rsidRDefault="00680E34" w:rsidP="00D4380C">
      <w:pPr>
        <w:spacing w:after="0" w:line="240" w:lineRule="auto"/>
        <w:jc w:val="center"/>
        <w:rPr>
          <w:rFonts w:ascii="Times New Roman" w:eastAsia="MS Mincho" w:hAnsi="Times New Roman" w:cs="Times New Roman"/>
          <w:b/>
          <w:bCs/>
          <w:color w:val="000000" w:themeColor="text1"/>
          <w:lang w:eastAsia="ru-RU"/>
        </w:rPr>
      </w:pPr>
    </w:p>
    <w:tbl>
      <w:tblPr>
        <w:tblW w:w="9875" w:type="dxa"/>
        <w:tblInd w:w="-6" w:type="dxa"/>
        <w:tblLayout w:type="fixed"/>
        <w:tblLook w:val="0000" w:firstRow="0" w:lastRow="0" w:firstColumn="0" w:lastColumn="0" w:noHBand="0" w:noVBand="0"/>
      </w:tblPr>
      <w:tblGrid>
        <w:gridCol w:w="4792"/>
        <w:gridCol w:w="5083"/>
      </w:tblGrid>
      <w:tr w:rsidR="003275DA" w:rsidRPr="003275DA" w14:paraId="69F95782" w14:textId="77777777" w:rsidTr="00ED049E">
        <w:trPr>
          <w:trHeight w:val="4995"/>
        </w:trPr>
        <w:tc>
          <w:tcPr>
            <w:tcW w:w="4792" w:type="dxa"/>
          </w:tcPr>
          <w:p w14:paraId="22520475" w14:textId="615E50F9" w:rsidR="00D4380C" w:rsidRPr="003275DA" w:rsidRDefault="004B41B8" w:rsidP="00BC6E40">
            <w:pPr>
              <w:widowControl w:val="0"/>
              <w:spacing w:after="0" w:line="240" w:lineRule="auto"/>
              <w:rPr>
                <w:rFonts w:ascii="Times New Roman" w:eastAsia="Lucida Sans Unicode" w:hAnsi="Times New Roman" w:cs="Times New Roman"/>
                <w:b/>
                <w:bCs/>
                <w:color w:val="000000" w:themeColor="text1"/>
                <w:kern w:val="1"/>
                <w:lang w:eastAsia="hi-IN" w:bidi="hi-IN"/>
              </w:rPr>
            </w:pPr>
            <w:r w:rsidRPr="003275DA">
              <w:rPr>
                <w:rFonts w:ascii="Times New Roman" w:eastAsia="Lucida Sans Unicode" w:hAnsi="Times New Roman" w:cs="Times New Roman"/>
                <w:b/>
                <w:bCs/>
                <w:color w:val="000000" w:themeColor="text1"/>
                <w:kern w:val="1"/>
                <w:lang w:eastAsia="hi-IN" w:bidi="hi-IN"/>
              </w:rPr>
              <w:t>ПОСТАВЩИК</w:t>
            </w:r>
            <w:r w:rsidR="00D4380C" w:rsidRPr="003275DA">
              <w:rPr>
                <w:rFonts w:ascii="Times New Roman" w:eastAsia="Lucida Sans Unicode" w:hAnsi="Times New Roman" w:cs="Times New Roman"/>
                <w:b/>
                <w:bCs/>
                <w:color w:val="000000" w:themeColor="text1"/>
                <w:kern w:val="1"/>
                <w:lang w:eastAsia="hi-IN" w:bidi="hi-IN"/>
              </w:rPr>
              <w:t>:</w:t>
            </w:r>
          </w:p>
          <w:p w14:paraId="1E7C8083" w14:textId="77777777" w:rsidR="0071401B" w:rsidRDefault="0071401B" w:rsidP="004D02CF">
            <w:pPr>
              <w:spacing w:after="0" w:line="240" w:lineRule="auto"/>
              <w:rPr>
                <w:rFonts w:ascii="Times New Roman" w:eastAsia="Calibri" w:hAnsi="Times New Roman"/>
                <w:b/>
                <w:bCs/>
                <w:color w:val="000000"/>
              </w:rPr>
            </w:pPr>
          </w:p>
          <w:p w14:paraId="13EC496E" w14:textId="443555DB" w:rsidR="0071401B" w:rsidRDefault="0071401B" w:rsidP="004D02CF">
            <w:pPr>
              <w:spacing w:after="0" w:line="240" w:lineRule="auto"/>
              <w:rPr>
                <w:rFonts w:ascii="Times New Roman" w:eastAsia="Calibri" w:hAnsi="Times New Roman"/>
                <w:b/>
                <w:bCs/>
                <w:color w:val="000000"/>
              </w:rPr>
            </w:pPr>
          </w:p>
          <w:p w14:paraId="4D2B8C19" w14:textId="1AAA773F" w:rsidR="005249D0" w:rsidRDefault="005249D0" w:rsidP="004D02CF">
            <w:pPr>
              <w:spacing w:after="0" w:line="240" w:lineRule="auto"/>
              <w:rPr>
                <w:rFonts w:ascii="Times New Roman" w:eastAsia="Calibri" w:hAnsi="Times New Roman"/>
                <w:b/>
                <w:bCs/>
                <w:color w:val="000000"/>
              </w:rPr>
            </w:pPr>
          </w:p>
          <w:p w14:paraId="18AD6F66" w14:textId="509768C8" w:rsidR="005249D0" w:rsidRDefault="005249D0" w:rsidP="004D02CF">
            <w:pPr>
              <w:spacing w:after="0" w:line="240" w:lineRule="auto"/>
              <w:rPr>
                <w:rFonts w:ascii="Times New Roman" w:eastAsia="Calibri" w:hAnsi="Times New Roman"/>
                <w:b/>
                <w:bCs/>
                <w:color w:val="000000"/>
              </w:rPr>
            </w:pPr>
          </w:p>
          <w:p w14:paraId="5B9B9A7E" w14:textId="7B82CBCE" w:rsidR="005249D0" w:rsidRDefault="005249D0" w:rsidP="004D02CF">
            <w:pPr>
              <w:spacing w:after="0" w:line="240" w:lineRule="auto"/>
              <w:rPr>
                <w:rFonts w:ascii="Times New Roman" w:eastAsia="Calibri" w:hAnsi="Times New Roman"/>
                <w:b/>
                <w:bCs/>
                <w:color w:val="000000"/>
              </w:rPr>
            </w:pPr>
          </w:p>
          <w:p w14:paraId="63D19D96" w14:textId="7B977827" w:rsidR="005249D0" w:rsidRDefault="005249D0" w:rsidP="004D02CF">
            <w:pPr>
              <w:spacing w:after="0" w:line="240" w:lineRule="auto"/>
              <w:rPr>
                <w:rFonts w:ascii="Times New Roman" w:eastAsia="Calibri" w:hAnsi="Times New Roman"/>
                <w:b/>
                <w:bCs/>
                <w:color w:val="000000"/>
              </w:rPr>
            </w:pPr>
          </w:p>
          <w:p w14:paraId="7CE96940" w14:textId="2177AA79" w:rsidR="005249D0" w:rsidRDefault="005249D0" w:rsidP="004D02CF">
            <w:pPr>
              <w:spacing w:after="0" w:line="240" w:lineRule="auto"/>
              <w:rPr>
                <w:rFonts w:ascii="Times New Roman" w:eastAsia="Calibri" w:hAnsi="Times New Roman"/>
                <w:b/>
                <w:bCs/>
                <w:color w:val="000000"/>
              </w:rPr>
            </w:pPr>
          </w:p>
          <w:p w14:paraId="06D39EEE" w14:textId="7F84C20F" w:rsidR="005249D0" w:rsidRDefault="005249D0" w:rsidP="004D02CF">
            <w:pPr>
              <w:spacing w:after="0" w:line="240" w:lineRule="auto"/>
              <w:rPr>
                <w:rFonts w:ascii="Times New Roman" w:eastAsia="Calibri" w:hAnsi="Times New Roman"/>
                <w:b/>
                <w:bCs/>
                <w:color w:val="000000"/>
              </w:rPr>
            </w:pPr>
          </w:p>
          <w:p w14:paraId="2315C318" w14:textId="14EA3D1F" w:rsidR="005249D0" w:rsidRDefault="005249D0" w:rsidP="004D02CF">
            <w:pPr>
              <w:spacing w:after="0" w:line="240" w:lineRule="auto"/>
              <w:rPr>
                <w:rFonts w:ascii="Times New Roman" w:eastAsia="Calibri" w:hAnsi="Times New Roman"/>
                <w:b/>
                <w:bCs/>
                <w:color w:val="000000"/>
              </w:rPr>
            </w:pPr>
          </w:p>
          <w:p w14:paraId="79379A16" w14:textId="651F374D" w:rsidR="005249D0" w:rsidRDefault="005249D0" w:rsidP="004D02CF">
            <w:pPr>
              <w:spacing w:after="0" w:line="240" w:lineRule="auto"/>
              <w:rPr>
                <w:rFonts w:ascii="Times New Roman" w:eastAsia="Calibri" w:hAnsi="Times New Roman"/>
                <w:b/>
                <w:bCs/>
                <w:color w:val="000000"/>
              </w:rPr>
            </w:pPr>
          </w:p>
          <w:p w14:paraId="799961CE" w14:textId="0C4A1E11" w:rsidR="005249D0" w:rsidRDefault="005249D0" w:rsidP="004D02CF">
            <w:pPr>
              <w:spacing w:after="0" w:line="240" w:lineRule="auto"/>
              <w:rPr>
                <w:rFonts w:ascii="Times New Roman" w:eastAsia="Calibri" w:hAnsi="Times New Roman"/>
                <w:b/>
                <w:bCs/>
                <w:color w:val="000000"/>
              </w:rPr>
            </w:pPr>
          </w:p>
          <w:p w14:paraId="127019F7" w14:textId="71A0DD83" w:rsidR="005249D0" w:rsidRDefault="005249D0" w:rsidP="004D02CF">
            <w:pPr>
              <w:spacing w:after="0" w:line="240" w:lineRule="auto"/>
              <w:rPr>
                <w:rFonts w:ascii="Times New Roman" w:eastAsia="Calibri" w:hAnsi="Times New Roman"/>
                <w:b/>
                <w:bCs/>
                <w:color w:val="000000"/>
              </w:rPr>
            </w:pPr>
          </w:p>
          <w:p w14:paraId="435EE10D" w14:textId="29EC904F" w:rsidR="005249D0" w:rsidRDefault="005249D0" w:rsidP="004D02CF">
            <w:pPr>
              <w:spacing w:after="0" w:line="240" w:lineRule="auto"/>
              <w:rPr>
                <w:rFonts w:ascii="Times New Roman" w:eastAsia="Calibri" w:hAnsi="Times New Roman"/>
                <w:b/>
                <w:bCs/>
                <w:color w:val="000000"/>
              </w:rPr>
            </w:pPr>
          </w:p>
          <w:p w14:paraId="7368DF58" w14:textId="194D1919" w:rsidR="005249D0" w:rsidRDefault="005249D0" w:rsidP="004D02CF">
            <w:pPr>
              <w:spacing w:after="0" w:line="240" w:lineRule="auto"/>
              <w:rPr>
                <w:rFonts w:ascii="Times New Roman" w:eastAsia="Calibri" w:hAnsi="Times New Roman"/>
                <w:b/>
                <w:bCs/>
                <w:color w:val="000000"/>
              </w:rPr>
            </w:pPr>
          </w:p>
          <w:p w14:paraId="3DC89DBD" w14:textId="54582457" w:rsidR="005249D0" w:rsidRDefault="005249D0" w:rsidP="004D02CF">
            <w:pPr>
              <w:spacing w:after="0" w:line="240" w:lineRule="auto"/>
              <w:rPr>
                <w:rFonts w:ascii="Times New Roman" w:eastAsia="Calibri" w:hAnsi="Times New Roman"/>
                <w:b/>
                <w:bCs/>
                <w:color w:val="000000"/>
              </w:rPr>
            </w:pPr>
          </w:p>
          <w:p w14:paraId="5476FEC9" w14:textId="74195569" w:rsidR="005249D0" w:rsidRDefault="005249D0" w:rsidP="004D02CF">
            <w:pPr>
              <w:spacing w:after="0" w:line="240" w:lineRule="auto"/>
              <w:rPr>
                <w:rFonts w:ascii="Times New Roman" w:eastAsia="Calibri" w:hAnsi="Times New Roman"/>
                <w:b/>
                <w:bCs/>
                <w:color w:val="000000"/>
              </w:rPr>
            </w:pPr>
          </w:p>
          <w:p w14:paraId="0AEE88AC" w14:textId="77777777" w:rsidR="005249D0" w:rsidRDefault="005249D0" w:rsidP="004D02CF">
            <w:pPr>
              <w:spacing w:after="0" w:line="240" w:lineRule="auto"/>
              <w:rPr>
                <w:rFonts w:ascii="Times New Roman" w:eastAsia="Calibri" w:hAnsi="Times New Roman"/>
                <w:b/>
                <w:bCs/>
                <w:color w:val="000000"/>
              </w:rPr>
            </w:pPr>
          </w:p>
          <w:p w14:paraId="06E8CF44" w14:textId="2A8215EB" w:rsidR="004D02CF" w:rsidRDefault="004D02CF" w:rsidP="00061104">
            <w:pPr>
              <w:spacing w:after="0" w:line="240" w:lineRule="auto"/>
              <w:rPr>
                <w:rFonts w:ascii="Times New Roman" w:eastAsia="Calibri" w:hAnsi="Times New Roman"/>
                <w:b/>
                <w:bCs/>
                <w:color w:val="000000"/>
              </w:rPr>
            </w:pPr>
            <w:r>
              <w:rPr>
                <w:rFonts w:ascii="Times New Roman" w:eastAsia="Calibri" w:hAnsi="Times New Roman"/>
                <w:b/>
                <w:bCs/>
                <w:color w:val="000000"/>
              </w:rPr>
              <w:t>Поставщик</w:t>
            </w:r>
            <w:r w:rsidR="00061104">
              <w:rPr>
                <w:rFonts w:ascii="Times New Roman" w:eastAsia="Calibri" w:hAnsi="Times New Roman"/>
                <w:b/>
                <w:bCs/>
                <w:color w:val="000000"/>
              </w:rPr>
              <w:br/>
              <w:t>_____________________</w:t>
            </w:r>
            <w:r w:rsidR="0071401B">
              <w:rPr>
                <w:rFonts w:ascii="Times New Roman" w:eastAsia="Calibri" w:hAnsi="Times New Roman"/>
                <w:b/>
                <w:bCs/>
                <w:color w:val="000000"/>
              </w:rPr>
              <w:t>/</w:t>
            </w:r>
            <w:r w:rsidR="003D69CD">
              <w:rPr>
                <w:rFonts w:ascii="Times New Roman" w:eastAsia="Calibri" w:hAnsi="Times New Roman"/>
                <w:b/>
                <w:bCs/>
                <w:color w:val="000000"/>
              </w:rPr>
              <w:t xml:space="preserve"> </w:t>
            </w:r>
            <w:r w:rsidR="005249D0">
              <w:rPr>
                <w:rFonts w:ascii="Times New Roman" w:eastAsia="Calibri" w:hAnsi="Times New Roman"/>
                <w:b/>
                <w:bCs/>
                <w:color w:val="000000"/>
              </w:rPr>
              <w:t>______________</w:t>
            </w:r>
            <w:r w:rsidR="003D69CD">
              <w:rPr>
                <w:rFonts w:ascii="Times New Roman" w:eastAsia="Calibri" w:hAnsi="Times New Roman"/>
                <w:b/>
                <w:bCs/>
                <w:color w:val="000000"/>
              </w:rPr>
              <w:t xml:space="preserve"> </w:t>
            </w:r>
            <w:r w:rsidR="0071401B">
              <w:rPr>
                <w:rFonts w:ascii="Times New Roman" w:eastAsia="Calibri" w:hAnsi="Times New Roman"/>
                <w:b/>
                <w:bCs/>
                <w:color w:val="000000"/>
              </w:rPr>
              <w:t>/</w:t>
            </w:r>
          </w:p>
          <w:p w14:paraId="294008F5" w14:textId="18A463F1" w:rsidR="00524CD9" w:rsidRPr="003275DA" w:rsidRDefault="00524CD9" w:rsidP="00213DB6">
            <w:pPr>
              <w:widowControl w:val="0"/>
              <w:spacing w:after="0" w:line="240" w:lineRule="auto"/>
              <w:rPr>
                <w:rFonts w:ascii="Times New Roman" w:eastAsia="Lucida Sans Unicode" w:hAnsi="Times New Roman" w:cs="Times New Roman"/>
                <w:color w:val="000000" w:themeColor="text1"/>
                <w:kern w:val="1"/>
                <w:lang w:eastAsia="hi-IN" w:bidi="hi-IN"/>
              </w:rPr>
            </w:pPr>
          </w:p>
          <w:p w14:paraId="759ACC38" w14:textId="4E997EF9" w:rsidR="00524CD9" w:rsidRPr="003275DA" w:rsidRDefault="00524CD9" w:rsidP="00213DB6">
            <w:pPr>
              <w:widowControl w:val="0"/>
              <w:spacing w:after="0" w:line="240" w:lineRule="auto"/>
              <w:rPr>
                <w:rFonts w:ascii="Times New Roman" w:eastAsia="Lucida Sans Unicode" w:hAnsi="Times New Roman" w:cs="Times New Roman"/>
                <w:color w:val="000000" w:themeColor="text1"/>
                <w:kern w:val="1"/>
                <w:lang w:eastAsia="hi-IN" w:bidi="hi-IN"/>
              </w:rPr>
            </w:pPr>
          </w:p>
          <w:p w14:paraId="71A8EF65" w14:textId="78F4E6D4" w:rsidR="00524CD9" w:rsidRPr="003275DA" w:rsidRDefault="00524CD9" w:rsidP="00213DB6">
            <w:pPr>
              <w:widowControl w:val="0"/>
              <w:spacing w:after="0" w:line="240" w:lineRule="auto"/>
              <w:rPr>
                <w:rFonts w:ascii="Times New Roman" w:eastAsia="Lucida Sans Unicode" w:hAnsi="Times New Roman" w:cs="Times New Roman"/>
                <w:color w:val="000000" w:themeColor="text1"/>
                <w:kern w:val="1"/>
                <w:lang w:eastAsia="hi-IN" w:bidi="hi-IN"/>
              </w:rPr>
            </w:pPr>
          </w:p>
          <w:p w14:paraId="66485E01" w14:textId="014B4A79" w:rsidR="00524CD9" w:rsidRPr="003275DA" w:rsidRDefault="00524CD9" w:rsidP="00213DB6">
            <w:pPr>
              <w:widowControl w:val="0"/>
              <w:spacing w:after="0" w:line="240" w:lineRule="auto"/>
              <w:rPr>
                <w:rFonts w:ascii="Times New Roman" w:eastAsia="Lucida Sans Unicode" w:hAnsi="Times New Roman" w:cs="Times New Roman"/>
                <w:color w:val="000000" w:themeColor="text1"/>
                <w:kern w:val="1"/>
                <w:lang w:eastAsia="hi-IN" w:bidi="hi-IN"/>
              </w:rPr>
            </w:pPr>
          </w:p>
          <w:p w14:paraId="16BB1E8B" w14:textId="73C1C7E7" w:rsidR="00D4380C" w:rsidRPr="003275DA" w:rsidRDefault="00D4380C" w:rsidP="00F73431">
            <w:pPr>
              <w:widowControl w:val="0"/>
              <w:spacing w:after="0" w:line="240" w:lineRule="auto"/>
              <w:rPr>
                <w:rFonts w:ascii="Times New Roman" w:eastAsia="Lucida Sans Unicode" w:hAnsi="Times New Roman" w:cs="Times New Roman"/>
                <w:color w:val="000000" w:themeColor="text1"/>
                <w:kern w:val="1"/>
                <w:lang w:eastAsia="hi-IN" w:bidi="hi-IN"/>
              </w:rPr>
            </w:pPr>
          </w:p>
        </w:tc>
        <w:tc>
          <w:tcPr>
            <w:tcW w:w="5083" w:type="dxa"/>
          </w:tcPr>
          <w:p w14:paraId="238F6D3A" w14:textId="77777777" w:rsidR="00D4380C" w:rsidRPr="003275DA" w:rsidRDefault="00D4380C" w:rsidP="00BC6E40">
            <w:pPr>
              <w:widowControl w:val="0"/>
              <w:spacing w:after="0" w:line="240" w:lineRule="auto"/>
              <w:rPr>
                <w:rFonts w:ascii="Times New Roman" w:eastAsia="Lucida Sans Unicode" w:hAnsi="Times New Roman" w:cs="Times New Roman"/>
                <w:b/>
                <w:bCs/>
                <w:color w:val="000000" w:themeColor="text1"/>
                <w:kern w:val="1"/>
                <w:lang w:eastAsia="hi-IN" w:bidi="hi-IN"/>
              </w:rPr>
            </w:pPr>
            <w:r w:rsidRPr="003275DA">
              <w:rPr>
                <w:rFonts w:ascii="Times New Roman" w:eastAsia="Lucida Sans Unicode" w:hAnsi="Times New Roman" w:cs="Times New Roman"/>
                <w:b/>
                <w:bCs/>
                <w:color w:val="000000" w:themeColor="text1"/>
                <w:kern w:val="1"/>
                <w:lang w:eastAsia="hi-IN" w:bidi="hi-IN"/>
              </w:rPr>
              <w:t>ЗАКАЗЧИК:</w:t>
            </w:r>
          </w:p>
          <w:p w14:paraId="47CD3C12"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 xml:space="preserve">Администрация Петроградского района </w:t>
            </w:r>
          </w:p>
          <w:p w14:paraId="27866BB6"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г. Санкт-Петербурга</w:t>
            </w:r>
          </w:p>
          <w:p w14:paraId="6ADEF18B" w14:textId="093194E6" w:rsidR="00BF6BF4" w:rsidRPr="003275DA" w:rsidRDefault="00A1355E"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ИНН 7813047833</w:t>
            </w:r>
            <w:r w:rsidR="00BF6BF4" w:rsidRPr="003275DA">
              <w:rPr>
                <w:rFonts w:ascii="Times New Roman" w:eastAsia="Lucida Sans Unicode" w:hAnsi="Times New Roman" w:cs="Times New Roman"/>
                <w:color w:val="000000" w:themeColor="text1"/>
                <w:kern w:val="1"/>
                <w:lang w:eastAsia="hi-IN" w:bidi="hi-IN"/>
              </w:rPr>
              <w:t xml:space="preserve"> КПП 781301001                               </w:t>
            </w:r>
          </w:p>
          <w:p w14:paraId="05E545D4"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ОГРН 1027806894312</w:t>
            </w:r>
          </w:p>
          <w:p w14:paraId="47B491E2"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 xml:space="preserve">Адрес: 197101, Санкт-Петербург, </w:t>
            </w:r>
          </w:p>
          <w:p w14:paraId="754D69F5"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Большая Монетная ул., д.17-19</w:t>
            </w:r>
          </w:p>
          <w:p w14:paraId="35E6DA8F"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(812) 576-50-96, 576-50-53</w:t>
            </w:r>
          </w:p>
          <w:p w14:paraId="745B71D8" w14:textId="77777777"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 xml:space="preserve">л/счёт в Комитете финансов </w:t>
            </w:r>
          </w:p>
          <w:p w14:paraId="732B59C3" w14:textId="04A4216C" w:rsidR="00BF6BF4"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Санкт-Петербурга 0620000</w:t>
            </w:r>
          </w:p>
          <w:p w14:paraId="70386C38" w14:textId="77777777" w:rsidR="00B667DA" w:rsidRPr="003275DA" w:rsidRDefault="00B667DA" w:rsidP="00B667DA">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ОКЦ №1 Северо-Западного ГУ Банка России// УФК по г. Санкт-Петербургу,</w:t>
            </w:r>
          </w:p>
          <w:p w14:paraId="0F013721" w14:textId="05628CDA" w:rsidR="00BF6BF4" w:rsidRPr="003275DA" w:rsidRDefault="00DB4AA7"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 xml:space="preserve">КПП 78101001; БИК </w:t>
            </w:r>
            <w:r w:rsidR="00BF6BF4" w:rsidRPr="003275DA">
              <w:rPr>
                <w:rFonts w:ascii="Times New Roman" w:eastAsia="Lucida Sans Unicode" w:hAnsi="Times New Roman" w:cs="Times New Roman"/>
                <w:color w:val="000000" w:themeColor="text1"/>
                <w:kern w:val="1"/>
                <w:lang w:eastAsia="hi-IN" w:bidi="hi-IN"/>
              </w:rPr>
              <w:t>014030106</w:t>
            </w:r>
          </w:p>
          <w:p w14:paraId="3CACB55F" w14:textId="23118AF3" w:rsidR="00BF6BF4" w:rsidRPr="003275DA" w:rsidRDefault="00571D84" w:rsidP="00BF6BF4">
            <w:pPr>
              <w:widowControl w:val="0"/>
              <w:spacing w:after="0" w:line="240" w:lineRule="auto"/>
              <w:rPr>
                <w:rFonts w:ascii="Times New Roman" w:eastAsia="Lucida Sans Unicode" w:hAnsi="Times New Roman" w:cs="Times New Roman"/>
                <w:color w:val="000000" w:themeColor="text1"/>
                <w:kern w:val="1"/>
                <w:lang w:eastAsia="hi-IN" w:bidi="hi-IN"/>
              </w:rPr>
            </w:pPr>
            <w:r>
              <w:rPr>
                <w:rFonts w:ascii="Times New Roman" w:eastAsia="Lucida Sans Unicode" w:hAnsi="Times New Roman" w:cs="Times New Roman"/>
                <w:color w:val="000000" w:themeColor="text1"/>
                <w:kern w:val="1"/>
                <w:lang w:eastAsia="hi-IN" w:bidi="hi-IN"/>
              </w:rPr>
              <w:t>Казначейский счет 03222</w:t>
            </w:r>
            <w:r w:rsidR="00BF6BF4" w:rsidRPr="003275DA">
              <w:rPr>
                <w:rFonts w:ascii="Times New Roman" w:eastAsia="Lucida Sans Unicode" w:hAnsi="Times New Roman" w:cs="Times New Roman"/>
                <w:color w:val="000000" w:themeColor="text1"/>
                <w:kern w:val="1"/>
                <w:lang w:eastAsia="hi-IN" w:bidi="hi-IN"/>
              </w:rPr>
              <w:t>643400000007200</w:t>
            </w:r>
          </w:p>
          <w:p w14:paraId="505DFC6C" w14:textId="48B6C2D2" w:rsidR="00D4380C" w:rsidRPr="003275DA" w:rsidRDefault="00BF6BF4" w:rsidP="00BF6BF4">
            <w:pPr>
              <w:widowControl w:val="0"/>
              <w:spacing w:after="0" w:line="240" w:lineRule="auto"/>
              <w:rPr>
                <w:rFonts w:ascii="Times New Roman" w:eastAsia="Lucida Sans Unicode" w:hAnsi="Times New Roman" w:cs="Times New Roman"/>
                <w:color w:val="000000" w:themeColor="text1"/>
                <w:kern w:val="1"/>
                <w:lang w:eastAsia="hi-IN" w:bidi="hi-IN"/>
              </w:rPr>
            </w:pPr>
            <w:r w:rsidRPr="003275DA">
              <w:rPr>
                <w:rFonts w:ascii="Times New Roman" w:eastAsia="Lucida Sans Unicode" w:hAnsi="Times New Roman" w:cs="Times New Roman"/>
                <w:color w:val="000000" w:themeColor="text1"/>
                <w:kern w:val="1"/>
                <w:lang w:eastAsia="hi-IN" w:bidi="hi-IN"/>
              </w:rPr>
              <w:t>Счет банка плательщика/получателя 40102810945370000005</w:t>
            </w:r>
          </w:p>
          <w:p w14:paraId="40A99779" w14:textId="496175CC" w:rsidR="00D4380C" w:rsidRDefault="00D4380C" w:rsidP="00BC6E40">
            <w:pPr>
              <w:spacing w:after="0" w:line="240" w:lineRule="auto"/>
              <w:rPr>
                <w:rFonts w:ascii="Times New Roman" w:eastAsia="Times New Roman" w:hAnsi="Times New Roman" w:cs="Times New Roman"/>
                <w:color w:val="000000" w:themeColor="text1"/>
                <w:lang w:eastAsia="ru-RU"/>
              </w:rPr>
            </w:pPr>
          </w:p>
          <w:p w14:paraId="3AF0FC16" w14:textId="77777777" w:rsidR="00061104" w:rsidRPr="003275DA" w:rsidRDefault="00061104" w:rsidP="00BC6E40">
            <w:pPr>
              <w:spacing w:after="0" w:line="240" w:lineRule="auto"/>
              <w:rPr>
                <w:rFonts w:ascii="Times New Roman" w:eastAsia="Times New Roman" w:hAnsi="Times New Roman" w:cs="Times New Roman"/>
                <w:color w:val="000000" w:themeColor="text1"/>
                <w:lang w:eastAsia="ru-RU"/>
              </w:rPr>
            </w:pPr>
          </w:p>
          <w:p w14:paraId="76874899" w14:textId="41EAE759" w:rsidR="00D4380C" w:rsidRPr="00ED049E" w:rsidRDefault="00BF6BF4" w:rsidP="00BC6E40">
            <w:pPr>
              <w:spacing w:after="0" w:line="240" w:lineRule="auto"/>
              <w:rPr>
                <w:rFonts w:ascii="Times New Roman" w:eastAsia="Lucida Sans Unicode" w:hAnsi="Times New Roman" w:cs="Times New Roman"/>
                <w:b/>
                <w:color w:val="000000" w:themeColor="text1"/>
                <w:kern w:val="1"/>
                <w:lang w:eastAsia="hi-IN" w:bidi="hi-IN"/>
              </w:rPr>
            </w:pPr>
            <w:r w:rsidRPr="00ED049E">
              <w:rPr>
                <w:rFonts w:ascii="Times New Roman" w:eastAsia="Times New Roman" w:hAnsi="Times New Roman" w:cs="Times New Roman"/>
                <w:b/>
                <w:color w:val="000000" w:themeColor="text1"/>
                <w:lang w:eastAsia="ru-RU"/>
              </w:rPr>
              <w:t>Заместитель главы администрации</w:t>
            </w:r>
          </w:p>
          <w:p w14:paraId="3740FA8F" w14:textId="07CA8C96" w:rsidR="00D4380C" w:rsidRPr="005249D0" w:rsidRDefault="00D4380C" w:rsidP="00BC6E40">
            <w:pPr>
              <w:widowControl w:val="0"/>
              <w:spacing w:after="0" w:line="240" w:lineRule="auto"/>
              <w:rPr>
                <w:rFonts w:ascii="Times New Roman" w:eastAsia="Lucida Sans Unicode" w:hAnsi="Times New Roman" w:cs="Times New Roman"/>
                <w:b/>
                <w:color w:val="000000" w:themeColor="text1"/>
                <w:kern w:val="1"/>
                <w:lang w:eastAsia="hi-IN" w:bidi="hi-IN"/>
              </w:rPr>
            </w:pPr>
            <w:r w:rsidRPr="00ED049E">
              <w:rPr>
                <w:rFonts w:ascii="Times New Roman" w:eastAsia="Lucida Sans Unicode" w:hAnsi="Times New Roman" w:cs="Times New Roman"/>
                <w:b/>
                <w:color w:val="000000" w:themeColor="text1"/>
                <w:kern w:val="1"/>
                <w:lang w:eastAsia="hi-IN" w:bidi="hi-IN"/>
              </w:rPr>
              <w:t xml:space="preserve">____________________ </w:t>
            </w:r>
            <w:r w:rsidR="00061104" w:rsidRPr="005249D0">
              <w:rPr>
                <w:rFonts w:ascii="Times New Roman" w:eastAsia="Lucida Sans Unicode" w:hAnsi="Times New Roman" w:cs="Times New Roman"/>
                <w:b/>
                <w:color w:val="000000" w:themeColor="text1"/>
                <w:kern w:val="1"/>
                <w:lang w:eastAsia="hi-IN" w:bidi="hi-IN"/>
              </w:rPr>
              <w:t>/</w:t>
            </w:r>
            <w:r w:rsidR="0071401B">
              <w:rPr>
                <w:rFonts w:ascii="Times New Roman" w:eastAsia="Lucida Sans Unicode" w:hAnsi="Times New Roman" w:cs="Times New Roman"/>
                <w:b/>
                <w:color w:val="000000" w:themeColor="text1"/>
                <w:kern w:val="1"/>
                <w:lang w:eastAsia="hi-IN" w:bidi="hi-IN"/>
              </w:rPr>
              <w:t>А.А.Цибиногин</w:t>
            </w:r>
            <w:r w:rsidR="00061104" w:rsidRPr="005249D0">
              <w:rPr>
                <w:rFonts w:ascii="Times New Roman" w:eastAsia="Lucida Sans Unicode" w:hAnsi="Times New Roman" w:cs="Times New Roman"/>
                <w:b/>
                <w:color w:val="000000" w:themeColor="text1"/>
                <w:kern w:val="1"/>
                <w:lang w:eastAsia="hi-IN" w:bidi="hi-IN"/>
              </w:rPr>
              <w:t>/</w:t>
            </w:r>
          </w:p>
          <w:p w14:paraId="52D9009D" w14:textId="14E7C922" w:rsidR="00D4380C" w:rsidRPr="003275DA" w:rsidRDefault="00D4380C" w:rsidP="00BC6E40">
            <w:pPr>
              <w:widowControl w:val="0"/>
              <w:spacing w:after="0" w:line="240" w:lineRule="auto"/>
              <w:rPr>
                <w:rFonts w:ascii="Times New Roman" w:eastAsia="Lucida Sans Unicode" w:hAnsi="Times New Roman" w:cs="Times New Roman"/>
                <w:color w:val="000000" w:themeColor="text1"/>
                <w:kern w:val="1"/>
                <w:lang w:eastAsia="hi-IN" w:bidi="hi-IN"/>
              </w:rPr>
            </w:pPr>
          </w:p>
        </w:tc>
      </w:tr>
    </w:tbl>
    <w:p w14:paraId="75E5486A" w14:textId="007FFD4F" w:rsidR="00D4380C" w:rsidRPr="003275DA" w:rsidRDefault="00D4380C" w:rsidP="00D4380C">
      <w:pPr>
        <w:widowControl w:val="0"/>
        <w:autoSpaceDE w:val="0"/>
        <w:autoSpaceDN w:val="0"/>
        <w:adjustRightInd w:val="0"/>
        <w:spacing w:after="0" w:line="240" w:lineRule="auto"/>
        <w:outlineLvl w:val="0"/>
        <w:rPr>
          <w:rFonts w:ascii="Times New Roman" w:eastAsia="Times New Roman" w:hAnsi="Times New Roman" w:cs="Times New Roman"/>
          <w:color w:val="000000" w:themeColor="text1"/>
          <w:lang w:eastAsia="ru-RU"/>
        </w:rPr>
        <w:sectPr w:rsidR="00D4380C" w:rsidRPr="003275DA" w:rsidSect="00ED049E">
          <w:pgSz w:w="11905" w:h="16838"/>
          <w:pgMar w:top="741" w:right="567" w:bottom="851" w:left="1418" w:header="720" w:footer="720" w:gutter="0"/>
          <w:cols w:space="720"/>
          <w:noEndnote/>
          <w:titlePg/>
          <w:docGrid w:linePitch="326"/>
        </w:sectPr>
      </w:pPr>
    </w:p>
    <w:p w14:paraId="7285E323" w14:textId="277DE7D9" w:rsidR="00524CD9" w:rsidRDefault="00524CD9" w:rsidP="009B79F0">
      <w:pPr>
        <w:widowControl w:val="0"/>
        <w:autoSpaceDE w:val="0"/>
        <w:autoSpaceDN w:val="0"/>
        <w:adjustRightInd w:val="0"/>
        <w:spacing w:after="0" w:line="240" w:lineRule="auto"/>
        <w:ind w:left="6237"/>
        <w:jc w:val="right"/>
        <w:outlineLvl w:val="0"/>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Приложение № 1</w:t>
      </w:r>
    </w:p>
    <w:p w14:paraId="24344879" w14:textId="1BB73D5C" w:rsidR="00ED049E" w:rsidRPr="003275DA" w:rsidRDefault="00ED049E" w:rsidP="009B79F0">
      <w:pPr>
        <w:widowControl w:val="0"/>
        <w:autoSpaceDE w:val="0"/>
        <w:autoSpaceDN w:val="0"/>
        <w:adjustRightInd w:val="0"/>
        <w:spacing w:after="0" w:line="240" w:lineRule="auto"/>
        <w:ind w:left="6237"/>
        <w:jc w:val="right"/>
        <w:outlineLvl w:val="0"/>
        <w:rPr>
          <w:rFonts w:ascii="Times New Roman" w:eastAsia="Times New Roman" w:hAnsi="Times New Roman" w:cs="Times New Roman"/>
          <w:color w:val="000000" w:themeColor="text1"/>
          <w:lang w:eastAsia="ru-RU"/>
        </w:rPr>
      </w:pPr>
      <w:r>
        <w:rPr>
          <w:rFonts w:ascii="Times New Roman" w:eastAsia="Times New Roman" w:hAnsi="Times New Roman" w:cs="Times New Roman"/>
          <w:color w:val="000000" w:themeColor="text1"/>
          <w:lang w:eastAsia="ru-RU"/>
        </w:rPr>
        <w:t xml:space="preserve">К </w:t>
      </w:r>
      <w:r w:rsidR="008D048A">
        <w:rPr>
          <w:rFonts w:ascii="Times New Roman" w:eastAsia="Times New Roman" w:hAnsi="Times New Roman" w:cs="Times New Roman"/>
          <w:color w:val="000000" w:themeColor="text1"/>
          <w:lang w:eastAsia="ru-RU"/>
        </w:rPr>
        <w:t xml:space="preserve">контракту № </w:t>
      </w:r>
      <w:r w:rsidR="008D048A">
        <w:rPr>
          <w:rFonts w:ascii="Times New Roman" w:eastAsia="Times New Roman" w:hAnsi="Times New Roman" w:cs="Times New Roman"/>
          <w:color w:val="000000" w:themeColor="text1"/>
          <w:lang w:eastAsia="ru-RU"/>
        </w:rPr>
        <w:br/>
      </w:r>
      <w:r>
        <w:rPr>
          <w:rFonts w:ascii="Times New Roman" w:eastAsia="Times New Roman" w:hAnsi="Times New Roman" w:cs="Times New Roman"/>
          <w:color w:val="000000" w:themeColor="text1"/>
          <w:lang w:eastAsia="ru-RU"/>
        </w:rPr>
        <w:t>от «__»______</w:t>
      </w:r>
    </w:p>
    <w:p w14:paraId="15679B3F" w14:textId="5CB6F209" w:rsidR="00524CD9" w:rsidRPr="003275DA" w:rsidRDefault="00524CD9" w:rsidP="00524CD9">
      <w:pPr>
        <w:widowControl w:val="0"/>
        <w:autoSpaceDE w:val="0"/>
        <w:autoSpaceDN w:val="0"/>
        <w:adjustRightInd w:val="0"/>
        <w:spacing w:after="0" w:line="240" w:lineRule="auto"/>
        <w:ind w:left="6237"/>
        <w:rPr>
          <w:rFonts w:ascii="Times New Roman" w:eastAsia="Times New Roman" w:hAnsi="Times New Roman" w:cs="Times New Roman"/>
          <w:color w:val="000000" w:themeColor="text1"/>
          <w:lang w:eastAsia="ru-RU"/>
        </w:rPr>
      </w:pPr>
    </w:p>
    <w:p w14:paraId="2CFD802E" w14:textId="77777777" w:rsidR="00524CD9" w:rsidRPr="003275DA" w:rsidRDefault="00524CD9" w:rsidP="00524CD9">
      <w:pPr>
        <w:widowControl w:val="0"/>
        <w:autoSpaceDE w:val="0"/>
        <w:autoSpaceDN w:val="0"/>
        <w:adjustRightInd w:val="0"/>
        <w:spacing w:after="0" w:line="240" w:lineRule="auto"/>
        <w:jc w:val="center"/>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color w:val="000000" w:themeColor="text1"/>
          <w:lang w:eastAsia="ru-RU"/>
        </w:rPr>
        <w:t>СПЕЦИФИКАЦИЯ</w:t>
      </w:r>
    </w:p>
    <w:p w14:paraId="03FD738B" w14:textId="0752F385" w:rsidR="0071401B" w:rsidRDefault="0071401B" w:rsidP="00524CD9">
      <w:pPr>
        <w:spacing w:after="0" w:line="240" w:lineRule="auto"/>
        <w:ind w:firstLine="567"/>
        <w:jc w:val="both"/>
        <w:rPr>
          <w:rFonts w:ascii="Times New Roman" w:eastAsia="Times New Roman" w:hAnsi="Times New Roman" w:cs="Times New Roman"/>
          <w:noProof/>
          <w:color w:val="000000" w:themeColor="text1"/>
          <w:lang w:eastAsia="ru-RU"/>
        </w:rPr>
      </w:pPr>
    </w:p>
    <w:tbl>
      <w:tblPr>
        <w:tblW w:w="1524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223"/>
        <w:gridCol w:w="1481"/>
        <w:gridCol w:w="3484"/>
        <w:gridCol w:w="1789"/>
        <w:gridCol w:w="1082"/>
        <w:gridCol w:w="832"/>
        <w:gridCol w:w="960"/>
        <w:gridCol w:w="1272"/>
        <w:gridCol w:w="1527"/>
      </w:tblGrid>
      <w:tr w:rsidR="00437696" w14:paraId="77A14246" w14:textId="77777777" w:rsidTr="00437696">
        <w:trPr>
          <w:trHeight w:val="812"/>
        </w:trPr>
        <w:tc>
          <w:tcPr>
            <w:tcW w:w="593" w:type="dxa"/>
            <w:tcBorders>
              <w:top w:val="single" w:sz="4" w:space="0" w:color="auto"/>
              <w:left w:val="single" w:sz="4" w:space="0" w:color="auto"/>
              <w:bottom w:val="single" w:sz="4" w:space="0" w:color="auto"/>
              <w:right w:val="single" w:sz="4" w:space="0" w:color="auto"/>
            </w:tcBorders>
            <w:vAlign w:val="center"/>
            <w:hideMark/>
          </w:tcPr>
          <w:p w14:paraId="44CD4F52"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 п/п</w:t>
            </w:r>
          </w:p>
        </w:tc>
        <w:tc>
          <w:tcPr>
            <w:tcW w:w="2223" w:type="dxa"/>
            <w:tcBorders>
              <w:top w:val="single" w:sz="4" w:space="0" w:color="auto"/>
              <w:left w:val="single" w:sz="4" w:space="0" w:color="auto"/>
              <w:bottom w:val="single" w:sz="4" w:space="0" w:color="auto"/>
              <w:right w:val="single" w:sz="4" w:space="0" w:color="auto"/>
            </w:tcBorders>
            <w:vAlign w:val="center"/>
            <w:hideMark/>
          </w:tcPr>
          <w:p w14:paraId="1368CF5D"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Наименование товара (работы, услуги)</w:t>
            </w:r>
          </w:p>
        </w:tc>
        <w:tc>
          <w:tcPr>
            <w:tcW w:w="1481" w:type="dxa"/>
            <w:tcBorders>
              <w:top w:val="single" w:sz="4" w:space="0" w:color="000000"/>
              <w:left w:val="single" w:sz="4" w:space="0" w:color="000000"/>
              <w:bottom w:val="nil"/>
              <w:right w:val="single" w:sz="4" w:space="0" w:color="000000"/>
            </w:tcBorders>
            <w:vAlign w:val="center"/>
            <w:hideMark/>
          </w:tcPr>
          <w:p w14:paraId="36E7DCB5"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Код</w:t>
            </w:r>
          </w:p>
          <w:p w14:paraId="780ACEE3"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по ОКПД2</w:t>
            </w:r>
          </w:p>
        </w:tc>
        <w:tc>
          <w:tcPr>
            <w:tcW w:w="3484" w:type="dxa"/>
            <w:tcBorders>
              <w:top w:val="single" w:sz="4" w:space="0" w:color="auto"/>
              <w:left w:val="single" w:sz="4" w:space="0" w:color="auto"/>
              <w:bottom w:val="single" w:sz="4" w:space="0" w:color="auto"/>
              <w:right w:val="single" w:sz="4" w:space="0" w:color="auto"/>
            </w:tcBorders>
          </w:tcPr>
          <w:p w14:paraId="6D819E66" w14:textId="19A41CFA" w:rsidR="008D048A" w:rsidRPr="00061104" w:rsidRDefault="008D048A">
            <w:pPr>
              <w:spacing w:line="254" w:lineRule="auto"/>
              <w:jc w:val="center"/>
              <w:rPr>
                <w:rFonts w:ascii="Times New Roman" w:eastAsia="Calibri" w:hAnsi="Times New Roman"/>
                <w:bCs/>
                <w:szCs w:val="16"/>
              </w:rPr>
            </w:pPr>
            <w:r>
              <w:rPr>
                <w:rFonts w:ascii="Times New Roman" w:eastAsia="Calibri" w:hAnsi="Times New Roman"/>
                <w:bCs/>
                <w:szCs w:val="16"/>
              </w:rPr>
              <w:t>Характеристики</w:t>
            </w:r>
          </w:p>
        </w:tc>
        <w:tc>
          <w:tcPr>
            <w:tcW w:w="1789" w:type="dxa"/>
            <w:tcBorders>
              <w:top w:val="single" w:sz="4" w:space="0" w:color="auto"/>
              <w:left w:val="single" w:sz="4" w:space="0" w:color="auto"/>
              <w:bottom w:val="single" w:sz="4" w:space="0" w:color="auto"/>
              <w:right w:val="single" w:sz="4" w:space="0" w:color="auto"/>
            </w:tcBorders>
          </w:tcPr>
          <w:p w14:paraId="11386D93" w14:textId="35B995DE"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Страна происхождения</w:t>
            </w:r>
          </w:p>
        </w:tc>
        <w:tc>
          <w:tcPr>
            <w:tcW w:w="1082" w:type="dxa"/>
            <w:tcBorders>
              <w:top w:val="single" w:sz="4" w:space="0" w:color="auto"/>
              <w:left w:val="single" w:sz="4" w:space="0" w:color="auto"/>
              <w:bottom w:val="single" w:sz="4" w:space="0" w:color="auto"/>
              <w:right w:val="single" w:sz="4" w:space="0" w:color="auto"/>
            </w:tcBorders>
          </w:tcPr>
          <w:p w14:paraId="2AD0832D" w14:textId="198D7936"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Гарантия</w:t>
            </w:r>
          </w:p>
        </w:tc>
        <w:tc>
          <w:tcPr>
            <w:tcW w:w="832" w:type="dxa"/>
            <w:tcBorders>
              <w:top w:val="single" w:sz="4" w:space="0" w:color="auto"/>
              <w:left w:val="single" w:sz="4" w:space="0" w:color="auto"/>
              <w:bottom w:val="single" w:sz="4" w:space="0" w:color="auto"/>
              <w:right w:val="single" w:sz="4" w:space="0" w:color="auto"/>
            </w:tcBorders>
            <w:vAlign w:val="center"/>
            <w:hideMark/>
          </w:tcPr>
          <w:p w14:paraId="51AFD113" w14:textId="5DB60451"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Ед. изм.</w:t>
            </w:r>
          </w:p>
        </w:tc>
        <w:tc>
          <w:tcPr>
            <w:tcW w:w="960" w:type="dxa"/>
            <w:tcBorders>
              <w:top w:val="single" w:sz="4" w:space="0" w:color="auto"/>
              <w:left w:val="single" w:sz="4" w:space="0" w:color="auto"/>
              <w:bottom w:val="single" w:sz="4" w:space="0" w:color="auto"/>
              <w:right w:val="single" w:sz="4" w:space="0" w:color="auto"/>
            </w:tcBorders>
            <w:vAlign w:val="center"/>
            <w:hideMark/>
          </w:tcPr>
          <w:p w14:paraId="60F4B46B"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Кол-во</w:t>
            </w:r>
          </w:p>
        </w:tc>
        <w:tc>
          <w:tcPr>
            <w:tcW w:w="1272" w:type="dxa"/>
            <w:tcBorders>
              <w:top w:val="single" w:sz="4" w:space="0" w:color="auto"/>
              <w:left w:val="single" w:sz="4" w:space="0" w:color="auto"/>
              <w:bottom w:val="single" w:sz="4" w:space="0" w:color="auto"/>
              <w:right w:val="single" w:sz="4" w:space="0" w:color="auto"/>
            </w:tcBorders>
            <w:vAlign w:val="center"/>
            <w:hideMark/>
          </w:tcPr>
          <w:p w14:paraId="26BA6A01" w14:textId="365A6DAF"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Стоимость единицы, руб.</w:t>
            </w:r>
          </w:p>
        </w:tc>
        <w:tc>
          <w:tcPr>
            <w:tcW w:w="1527" w:type="dxa"/>
            <w:tcBorders>
              <w:top w:val="single" w:sz="4" w:space="0" w:color="auto"/>
              <w:left w:val="single" w:sz="4" w:space="0" w:color="auto"/>
              <w:bottom w:val="single" w:sz="4" w:space="0" w:color="auto"/>
              <w:right w:val="single" w:sz="4" w:space="0" w:color="auto"/>
            </w:tcBorders>
            <w:vAlign w:val="center"/>
            <w:hideMark/>
          </w:tcPr>
          <w:p w14:paraId="588168E0" w14:textId="77777777" w:rsidR="008D048A" w:rsidRDefault="008D048A">
            <w:pPr>
              <w:spacing w:line="254" w:lineRule="auto"/>
              <w:jc w:val="center"/>
              <w:rPr>
                <w:rFonts w:ascii="Times New Roman" w:eastAsia="Calibri" w:hAnsi="Times New Roman"/>
                <w:bCs/>
                <w:szCs w:val="16"/>
              </w:rPr>
            </w:pPr>
            <w:r>
              <w:rPr>
                <w:rFonts w:ascii="Times New Roman" w:eastAsia="Calibri" w:hAnsi="Times New Roman"/>
                <w:bCs/>
                <w:szCs w:val="16"/>
              </w:rPr>
              <w:t>Стоимость всего, руб.</w:t>
            </w:r>
          </w:p>
        </w:tc>
      </w:tr>
      <w:tr w:rsidR="00437696" w14:paraId="6D7094DE" w14:textId="77777777" w:rsidTr="00437696">
        <w:tc>
          <w:tcPr>
            <w:tcW w:w="593" w:type="dxa"/>
            <w:tcBorders>
              <w:top w:val="single" w:sz="4" w:space="0" w:color="auto"/>
              <w:left w:val="single" w:sz="4" w:space="0" w:color="auto"/>
              <w:bottom w:val="single" w:sz="4" w:space="0" w:color="auto"/>
              <w:right w:val="single" w:sz="4" w:space="0" w:color="auto"/>
            </w:tcBorders>
            <w:hideMark/>
          </w:tcPr>
          <w:p w14:paraId="00785CA9" w14:textId="77777777" w:rsidR="00A742F5" w:rsidRDefault="00A742F5" w:rsidP="00A742F5">
            <w:pPr>
              <w:autoSpaceDE w:val="0"/>
              <w:autoSpaceDN w:val="0"/>
              <w:adjustRightInd w:val="0"/>
              <w:spacing w:after="0" w:line="240" w:lineRule="auto"/>
              <w:jc w:val="center"/>
              <w:rPr>
                <w:rFonts w:ascii="Times New Roman" w:eastAsia="Times New Roman" w:hAnsi="Times New Roman"/>
                <w:color w:val="000000"/>
              </w:rPr>
            </w:pPr>
            <w:r>
              <w:rPr>
                <w:rFonts w:ascii="Times New Roman" w:hAnsi="Times New Roman"/>
                <w:color w:val="000000"/>
              </w:rPr>
              <w:t>1</w:t>
            </w:r>
          </w:p>
        </w:tc>
        <w:tc>
          <w:tcPr>
            <w:tcW w:w="2223" w:type="dxa"/>
            <w:tcBorders>
              <w:top w:val="nil"/>
              <w:left w:val="single" w:sz="4" w:space="0" w:color="auto"/>
              <w:bottom w:val="single" w:sz="4" w:space="0" w:color="auto"/>
              <w:right w:val="single" w:sz="4" w:space="0" w:color="auto"/>
            </w:tcBorders>
            <w:vAlign w:val="center"/>
            <w:hideMark/>
          </w:tcPr>
          <w:p w14:paraId="24878228" w14:textId="7A85B067" w:rsidR="00A742F5" w:rsidRPr="00DE64C5" w:rsidRDefault="00A742F5" w:rsidP="00A742F5">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Ручка геливая автоматическая brauberg синяя</w:t>
            </w:r>
          </w:p>
        </w:tc>
        <w:tc>
          <w:tcPr>
            <w:tcW w:w="1481" w:type="dxa"/>
            <w:tcBorders>
              <w:top w:val="single" w:sz="4" w:space="0" w:color="auto"/>
              <w:left w:val="single" w:sz="4" w:space="0" w:color="auto"/>
              <w:bottom w:val="single" w:sz="4" w:space="0" w:color="auto"/>
              <w:right w:val="single" w:sz="4" w:space="0" w:color="auto"/>
            </w:tcBorders>
            <w:hideMark/>
          </w:tcPr>
          <w:p w14:paraId="7D990C4C" w14:textId="38B09436" w:rsidR="00A742F5" w:rsidRPr="00DE64C5" w:rsidRDefault="00A742F5" w:rsidP="00A742F5">
            <w:pPr>
              <w:spacing w:after="160" w:line="256" w:lineRule="auto"/>
              <w:jc w:val="center"/>
              <w:rPr>
                <w:rFonts w:ascii="Times New Roman" w:eastAsia="Calibri" w:hAnsi="Times New Roman"/>
                <w:color w:val="FF0000"/>
              </w:rPr>
            </w:pPr>
            <w:r>
              <w:rPr>
                <w:rFonts w:ascii="Times New Roman" w:eastAsia="Times New Roman" w:hAnsi="Times New Roman" w:cs="Times New Roman"/>
                <w:noProof/>
                <w:color w:val="000000" w:themeColor="text1"/>
                <w:lang w:eastAsia="ru-RU"/>
              </w:rPr>
              <w:t>32.99.112.110</w:t>
            </w:r>
          </w:p>
        </w:tc>
        <w:tc>
          <w:tcPr>
            <w:tcW w:w="3484" w:type="dxa"/>
            <w:tcBorders>
              <w:top w:val="single" w:sz="4" w:space="0" w:color="auto"/>
              <w:left w:val="single" w:sz="4" w:space="0" w:color="auto"/>
              <w:bottom w:val="single" w:sz="4" w:space="0" w:color="auto"/>
              <w:right w:val="single" w:sz="4" w:space="0" w:color="auto"/>
            </w:tcBorders>
          </w:tcPr>
          <w:p w14:paraId="02D43C5C" w14:textId="77777777" w:rsidR="00A742F5" w:rsidRPr="00A742F5" w:rsidRDefault="00A742F5" w:rsidP="00A742F5">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3539AD2D" w14:textId="231C45C1" w:rsidR="00A742F5" w:rsidRPr="00A742F5" w:rsidRDefault="00A742F5" w:rsidP="00A742F5">
            <w:pPr>
              <w:spacing w:after="0" w:line="240" w:lineRule="auto"/>
              <w:jc w:val="center"/>
              <w:rPr>
                <w:rFonts w:ascii="Times New Roman" w:eastAsia="Calibri" w:hAnsi="Times New Roman"/>
                <w:sz w:val="20"/>
                <w:szCs w:val="20"/>
              </w:rPr>
            </w:pPr>
            <w:r w:rsidRPr="00A742F5">
              <w:rPr>
                <w:rFonts w:ascii="Times New Roman" w:eastAsia="Calibri" w:hAnsi="Times New Roman"/>
                <w:sz w:val="20"/>
                <w:szCs w:val="20"/>
              </w:rPr>
              <w:t>Ручка гелевая автоматическая, с грипом BRAUBERG «OFFICE STYLE», цвет: синяя; линия 0,4 мм</w:t>
            </w:r>
          </w:p>
        </w:tc>
        <w:tc>
          <w:tcPr>
            <w:tcW w:w="1789" w:type="dxa"/>
            <w:tcBorders>
              <w:top w:val="single" w:sz="4" w:space="0" w:color="auto"/>
              <w:left w:val="single" w:sz="4" w:space="0" w:color="auto"/>
              <w:bottom w:val="single" w:sz="4" w:space="0" w:color="auto"/>
              <w:right w:val="single" w:sz="4" w:space="0" w:color="auto"/>
            </w:tcBorders>
          </w:tcPr>
          <w:p w14:paraId="1E79A6ED" w14:textId="0C61C552" w:rsidR="00A742F5" w:rsidRPr="008C3B23" w:rsidRDefault="00A742F5" w:rsidP="00A742F5">
            <w:pPr>
              <w:spacing w:after="0" w:line="240" w:lineRule="auto"/>
              <w:jc w:val="center"/>
              <w:rPr>
                <w:rFonts w:ascii="Times New Roman" w:eastAsia="Calibri" w:hAnsi="Times New Roman"/>
                <w:sz w:val="20"/>
                <w:szCs w:val="20"/>
              </w:rPr>
            </w:pPr>
            <w:r w:rsidRPr="008C3B23">
              <w:rPr>
                <w:rFonts w:ascii="Times New Roman" w:eastAsia="Calibri" w:hAnsi="Times New Roman"/>
                <w:sz w:val="20"/>
                <w:szCs w:val="20"/>
              </w:rPr>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20958B23" w14:textId="5D0AFDEB" w:rsidR="00A742F5" w:rsidRPr="00DE64C5" w:rsidRDefault="00A742F5" w:rsidP="00A742F5">
            <w:pPr>
              <w:spacing w:after="0" w:line="240" w:lineRule="auto"/>
              <w:jc w:val="center"/>
              <w:rPr>
                <w:rFonts w:ascii="Times New Roman" w:eastAsia="Calibri" w:hAnsi="Times New Roman"/>
                <w:color w:val="FF0000"/>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7379CE28" w14:textId="33EA6F7F" w:rsidR="00A742F5" w:rsidRPr="00DE64C5" w:rsidRDefault="00A742F5" w:rsidP="00A742F5">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Шт.</w:t>
            </w:r>
          </w:p>
        </w:tc>
        <w:tc>
          <w:tcPr>
            <w:tcW w:w="960" w:type="dxa"/>
            <w:tcBorders>
              <w:top w:val="nil"/>
              <w:left w:val="single" w:sz="4" w:space="0" w:color="auto"/>
              <w:bottom w:val="single" w:sz="4" w:space="0" w:color="auto"/>
              <w:right w:val="single" w:sz="4" w:space="0" w:color="auto"/>
            </w:tcBorders>
            <w:vAlign w:val="center"/>
            <w:hideMark/>
          </w:tcPr>
          <w:p w14:paraId="22E6D795" w14:textId="10927F1F" w:rsidR="00A742F5" w:rsidRPr="00DE64C5" w:rsidRDefault="00A742F5" w:rsidP="00A742F5">
            <w:pPr>
              <w:spacing w:after="160" w:line="256" w:lineRule="auto"/>
              <w:jc w:val="center"/>
              <w:rPr>
                <w:rFonts w:ascii="Times New Roman" w:eastAsia="Calibri" w:hAnsi="Times New Roman"/>
              </w:rPr>
            </w:pPr>
            <w:r w:rsidRPr="00DE64C5">
              <w:t>100</w:t>
            </w:r>
          </w:p>
        </w:tc>
        <w:tc>
          <w:tcPr>
            <w:tcW w:w="1272" w:type="dxa"/>
            <w:tcBorders>
              <w:top w:val="single" w:sz="4" w:space="0" w:color="auto"/>
              <w:left w:val="single" w:sz="4" w:space="0" w:color="auto"/>
              <w:bottom w:val="single" w:sz="4" w:space="0" w:color="auto"/>
              <w:right w:val="single" w:sz="4" w:space="0" w:color="auto"/>
            </w:tcBorders>
          </w:tcPr>
          <w:p w14:paraId="0CE93D22" w14:textId="2B9B9DC9" w:rsidR="00A742F5" w:rsidRDefault="00A742F5" w:rsidP="00A742F5">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6ADAF832" w14:textId="6E57711F" w:rsidR="00A742F5" w:rsidRDefault="00A742F5" w:rsidP="00A742F5">
            <w:pPr>
              <w:autoSpaceDE w:val="0"/>
              <w:autoSpaceDN w:val="0"/>
              <w:adjustRightInd w:val="0"/>
              <w:spacing w:after="0" w:line="240" w:lineRule="auto"/>
              <w:jc w:val="center"/>
              <w:rPr>
                <w:rFonts w:ascii="Times New Roman" w:hAnsi="Times New Roman"/>
                <w:color w:val="000000"/>
              </w:rPr>
            </w:pPr>
          </w:p>
        </w:tc>
      </w:tr>
      <w:tr w:rsidR="008C3B23" w14:paraId="3817EF28" w14:textId="77777777" w:rsidTr="00437696">
        <w:tc>
          <w:tcPr>
            <w:tcW w:w="593" w:type="dxa"/>
            <w:tcBorders>
              <w:top w:val="single" w:sz="4" w:space="0" w:color="auto"/>
              <w:left w:val="single" w:sz="4" w:space="0" w:color="auto"/>
              <w:bottom w:val="single" w:sz="4" w:space="0" w:color="auto"/>
              <w:right w:val="single" w:sz="4" w:space="0" w:color="auto"/>
            </w:tcBorders>
          </w:tcPr>
          <w:p w14:paraId="3E769AA6" w14:textId="55CFD4A3"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2</w:t>
            </w:r>
          </w:p>
        </w:tc>
        <w:tc>
          <w:tcPr>
            <w:tcW w:w="2223" w:type="dxa"/>
            <w:tcBorders>
              <w:top w:val="nil"/>
              <w:left w:val="single" w:sz="4" w:space="0" w:color="auto"/>
              <w:bottom w:val="single" w:sz="4" w:space="0" w:color="auto"/>
              <w:right w:val="single" w:sz="4" w:space="0" w:color="auto"/>
            </w:tcBorders>
            <w:vAlign w:val="center"/>
          </w:tcPr>
          <w:p w14:paraId="6717B61C" w14:textId="28ED8FC1"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Папка-регистратор brauberg 80 мм</w:t>
            </w:r>
          </w:p>
        </w:tc>
        <w:tc>
          <w:tcPr>
            <w:tcW w:w="1481" w:type="dxa"/>
            <w:tcBorders>
              <w:top w:val="single" w:sz="4" w:space="0" w:color="auto"/>
              <w:left w:val="single" w:sz="4" w:space="0" w:color="auto"/>
              <w:bottom w:val="single" w:sz="4" w:space="0" w:color="auto"/>
              <w:right w:val="single" w:sz="4" w:space="0" w:color="auto"/>
            </w:tcBorders>
            <w:vAlign w:val="center"/>
          </w:tcPr>
          <w:p w14:paraId="13B2364D" w14:textId="3F0D5A8C" w:rsidR="008C3B23" w:rsidRDefault="008C3B23" w:rsidP="008C3B23">
            <w:pPr>
              <w:spacing w:after="160" w:line="256" w:lineRule="auto"/>
              <w:jc w:val="center"/>
              <w:rPr>
                <w:rFonts w:ascii="Times New Roman" w:eastAsia="Calibri" w:hAnsi="Times New Roman"/>
                <w:color w:val="000000"/>
              </w:rPr>
            </w:pPr>
            <w:r>
              <w:rPr>
                <w:rFonts w:ascii="Times New Roman" w:eastAsia="Calibri" w:hAnsi="Times New Roman"/>
                <w:color w:val="000000"/>
              </w:rPr>
              <w:t>17.23.13.193</w:t>
            </w:r>
          </w:p>
        </w:tc>
        <w:tc>
          <w:tcPr>
            <w:tcW w:w="3484" w:type="dxa"/>
            <w:tcBorders>
              <w:top w:val="single" w:sz="4" w:space="0" w:color="auto"/>
              <w:left w:val="single" w:sz="4" w:space="0" w:color="auto"/>
              <w:bottom w:val="single" w:sz="4" w:space="0" w:color="auto"/>
              <w:right w:val="single" w:sz="4" w:space="0" w:color="auto"/>
            </w:tcBorders>
          </w:tcPr>
          <w:p w14:paraId="33A17BB0" w14:textId="77777777" w:rsidR="008C3B23" w:rsidRPr="00A742F5" w:rsidRDefault="008C3B23" w:rsidP="008C3B23">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36D9F18E" w14:textId="0869A38B" w:rsidR="008C3B23" w:rsidRPr="00061104" w:rsidRDefault="008C3B23" w:rsidP="008C3B23">
            <w:pPr>
              <w:spacing w:after="0" w:line="240" w:lineRule="auto"/>
              <w:jc w:val="center"/>
              <w:rPr>
                <w:rFonts w:ascii="Times New Roman" w:eastAsia="Calibri" w:hAnsi="Times New Roman"/>
                <w:sz w:val="20"/>
                <w:szCs w:val="20"/>
              </w:rPr>
            </w:pPr>
            <w:r>
              <w:rPr>
                <w:rFonts w:ascii="Times New Roman" w:eastAsia="Calibri" w:hAnsi="Times New Roman"/>
                <w:sz w:val="20"/>
                <w:szCs w:val="20"/>
              </w:rPr>
              <w:t>Папка с арочным механизмом, формат А4, ширина корешка  80 мм</w:t>
            </w:r>
          </w:p>
        </w:tc>
        <w:tc>
          <w:tcPr>
            <w:tcW w:w="1789" w:type="dxa"/>
            <w:tcBorders>
              <w:top w:val="single" w:sz="4" w:space="0" w:color="auto"/>
              <w:left w:val="single" w:sz="4" w:space="0" w:color="auto"/>
              <w:bottom w:val="single" w:sz="4" w:space="0" w:color="auto"/>
              <w:right w:val="single" w:sz="4" w:space="0" w:color="auto"/>
            </w:tcBorders>
          </w:tcPr>
          <w:p w14:paraId="6214964C" w14:textId="0CD7AEC9" w:rsidR="008C3B23" w:rsidRP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4AD6C6E9"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2C99C8AA" w14:textId="3E717F53"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шт.</w:t>
            </w:r>
          </w:p>
        </w:tc>
        <w:tc>
          <w:tcPr>
            <w:tcW w:w="960" w:type="dxa"/>
            <w:tcBorders>
              <w:top w:val="nil"/>
              <w:left w:val="single" w:sz="4" w:space="0" w:color="auto"/>
              <w:bottom w:val="single" w:sz="4" w:space="0" w:color="auto"/>
              <w:right w:val="single" w:sz="4" w:space="0" w:color="auto"/>
            </w:tcBorders>
            <w:vAlign w:val="center"/>
          </w:tcPr>
          <w:p w14:paraId="22B3EA71" w14:textId="5F23810E" w:rsidR="008C3B23" w:rsidRPr="00DE64C5" w:rsidRDefault="008C3B23" w:rsidP="008C3B23">
            <w:pPr>
              <w:spacing w:after="160" w:line="256" w:lineRule="auto"/>
              <w:jc w:val="center"/>
              <w:rPr>
                <w:rFonts w:ascii="Times New Roman" w:eastAsia="Calibri" w:hAnsi="Times New Roman"/>
              </w:rPr>
            </w:pPr>
            <w:r w:rsidRPr="00DE64C5">
              <w:t>40</w:t>
            </w:r>
          </w:p>
        </w:tc>
        <w:tc>
          <w:tcPr>
            <w:tcW w:w="1272" w:type="dxa"/>
            <w:tcBorders>
              <w:top w:val="single" w:sz="4" w:space="0" w:color="auto"/>
              <w:left w:val="single" w:sz="4" w:space="0" w:color="auto"/>
              <w:bottom w:val="single" w:sz="4" w:space="0" w:color="auto"/>
              <w:right w:val="single" w:sz="4" w:space="0" w:color="auto"/>
            </w:tcBorders>
          </w:tcPr>
          <w:p w14:paraId="6B35ABDE"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050F540B"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2700692E" w14:textId="77777777" w:rsidTr="00437696">
        <w:tc>
          <w:tcPr>
            <w:tcW w:w="593" w:type="dxa"/>
            <w:tcBorders>
              <w:top w:val="single" w:sz="4" w:space="0" w:color="auto"/>
              <w:left w:val="single" w:sz="4" w:space="0" w:color="auto"/>
              <w:bottom w:val="single" w:sz="4" w:space="0" w:color="auto"/>
              <w:right w:val="single" w:sz="4" w:space="0" w:color="auto"/>
            </w:tcBorders>
          </w:tcPr>
          <w:p w14:paraId="004EFC3A" w14:textId="211D63A2"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3</w:t>
            </w:r>
          </w:p>
        </w:tc>
        <w:tc>
          <w:tcPr>
            <w:tcW w:w="2223" w:type="dxa"/>
            <w:tcBorders>
              <w:top w:val="nil"/>
              <w:left w:val="single" w:sz="4" w:space="0" w:color="auto"/>
              <w:bottom w:val="single" w:sz="4" w:space="0" w:color="auto"/>
              <w:right w:val="single" w:sz="4" w:space="0" w:color="auto"/>
            </w:tcBorders>
            <w:vAlign w:val="center"/>
          </w:tcPr>
          <w:p w14:paraId="712EFCAF" w14:textId="3CB09D01"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Скрепки большие 50 мм, STAFF, оцинкованные</w:t>
            </w:r>
          </w:p>
        </w:tc>
        <w:tc>
          <w:tcPr>
            <w:tcW w:w="1481" w:type="dxa"/>
            <w:tcBorders>
              <w:top w:val="single" w:sz="4" w:space="0" w:color="auto"/>
              <w:left w:val="single" w:sz="4" w:space="0" w:color="auto"/>
              <w:bottom w:val="single" w:sz="4" w:space="0" w:color="auto"/>
              <w:right w:val="single" w:sz="4" w:space="0" w:color="auto"/>
            </w:tcBorders>
            <w:vAlign w:val="center"/>
          </w:tcPr>
          <w:p w14:paraId="32A0A795" w14:textId="3C0BD061" w:rsidR="008C3B23" w:rsidRDefault="008C3B23" w:rsidP="008C3B23">
            <w:pPr>
              <w:spacing w:after="160" w:line="256" w:lineRule="auto"/>
              <w:jc w:val="center"/>
              <w:rPr>
                <w:rFonts w:ascii="Times New Roman" w:eastAsia="Calibri" w:hAnsi="Times New Roman"/>
                <w:color w:val="000000"/>
              </w:rPr>
            </w:pPr>
            <w:r>
              <w:rPr>
                <w:rFonts w:ascii="Times New Roman" w:eastAsia="Calibri" w:hAnsi="Times New Roman"/>
                <w:color w:val="000000"/>
              </w:rPr>
              <w:t>25.99.23.000</w:t>
            </w:r>
          </w:p>
        </w:tc>
        <w:tc>
          <w:tcPr>
            <w:tcW w:w="3484" w:type="dxa"/>
            <w:tcBorders>
              <w:top w:val="single" w:sz="4" w:space="0" w:color="auto"/>
              <w:left w:val="single" w:sz="4" w:space="0" w:color="auto"/>
              <w:bottom w:val="single" w:sz="4" w:space="0" w:color="auto"/>
              <w:right w:val="single" w:sz="4" w:space="0" w:color="auto"/>
            </w:tcBorders>
          </w:tcPr>
          <w:p w14:paraId="259C8BEF" w14:textId="01B1149D" w:rsidR="008C3B23" w:rsidRDefault="008C3B23" w:rsidP="008C3B23">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017074C6" w14:textId="76ADD2F1" w:rsidR="008C3B23" w:rsidRPr="00437696" w:rsidRDefault="008C3B23" w:rsidP="008C3B23">
            <w:pPr>
              <w:spacing w:after="0" w:line="240" w:lineRule="auto"/>
              <w:jc w:val="both"/>
              <w:rPr>
                <w:rFonts w:ascii="Times New Roman" w:eastAsia="Calibri" w:hAnsi="Times New Roman"/>
                <w:sz w:val="20"/>
                <w:szCs w:val="20"/>
              </w:rPr>
            </w:pPr>
            <w:r w:rsidRPr="00437696">
              <w:rPr>
                <w:rFonts w:ascii="Times New Roman" w:eastAsia="Calibri" w:hAnsi="Times New Roman"/>
                <w:sz w:val="20"/>
                <w:szCs w:val="20"/>
              </w:rPr>
              <w:t>Длина 50 мм, количество в упаковке 100 шт.</w:t>
            </w:r>
            <w:r>
              <w:rPr>
                <w:rFonts w:ascii="Times New Roman" w:eastAsia="Calibri" w:hAnsi="Times New Roman"/>
                <w:sz w:val="20"/>
                <w:szCs w:val="20"/>
              </w:rPr>
              <w:t>, тип покрытия оцинкованные, картонная упаковка</w:t>
            </w:r>
          </w:p>
          <w:p w14:paraId="5849D778" w14:textId="77777777" w:rsidR="008C3B23" w:rsidRPr="00061104" w:rsidRDefault="008C3B23" w:rsidP="008C3B23">
            <w:pPr>
              <w:spacing w:after="0" w:line="240" w:lineRule="auto"/>
              <w:jc w:val="center"/>
              <w:rPr>
                <w:rFonts w:ascii="Times New Roman" w:eastAsia="Calibri" w:hAnsi="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14:paraId="23DBF65B" w14:textId="4959195B"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4886B9C7"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7391F463" w14:textId="232E704A"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упак.</w:t>
            </w:r>
          </w:p>
        </w:tc>
        <w:tc>
          <w:tcPr>
            <w:tcW w:w="960" w:type="dxa"/>
            <w:tcBorders>
              <w:top w:val="nil"/>
              <w:left w:val="single" w:sz="4" w:space="0" w:color="auto"/>
              <w:bottom w:val="single" w:sz="4" w:space="0" w:color="auto"/>
              <w:right w:val="single" w:sz="4" w:space="0" w:color="auto"/>
            </w:tcBorders>
            <w:vAlign w:val="center"/>
          </w:tcPr>
          <w:p w14:paraId="415965C9" w14:textId="701AEA26" w:rsidR="008C3B23" w:rsidRPr="00DE64C5" w:rsidRDefault="008C3B23" w:rsidP="008C3B23">
            <w:pPr>
              <w:spacing w:after="160" w:line="256" w:lineRule="auto"/>
              <w:jc w:val="center"/>
              <w:rPr>
                <w:rFonts w:ascii="Times New Roman" w:eastAsia="Calibri" w:hAnsi="Times New Roman"/>
              </w:rPr>
            </w:pPr>
            <w:r w:rsidRPr="00DE64C5">
              <w:t>20</w:t>
            </w:r>
          </w:p>
        </w:tc>
        <w:tc>
          <w:tcPr>
            <w:tcW w:w="1272" w:type="dxa"/>
            <w:tcBorders>
              <w:top w:val="single" w:sz="4" w:space="0" w:color="auto"/>
              <w:left w:val="single" w:sz="4" w:space="0" w:color="auto"/>
              <w:bottom w:val="single" w:sz="4" w:space="0" w:color="auto"/>
              <w:right w:val="single" w:sz="4" w:space="0" w:color="auto"/>
            </w:tcBorders>
          </w:tcPr>
          <w:p w14:paraId="1DA2B88C"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068E9540"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78A4AB52" w14:textId="77777777" w:rsidTr="00437696">
        <w:tc>
          <w:tcPr>
            <w:tcW w:w="593" w:type="dxa"/>
            <w:tcBorders>
              <w:top w:val="single" w:sz="4" w:space="0" w:color="auto"/>
              <w:left w:val="single" w:sz="4" w:space="0" w:color="auto"/>
              <w:bottom w:val="single" w:sz="4" w:space="0" w:color="auto"/>
              <w:right w:val="single" w:sz="4" w:space="0" w:color="auto"/>
            </w:tcBorders>
          </w:tcPr>
          <w:p w14:paraId="24B120BD" w14:textId="7F83FF56"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4</w:t>
            </w:r>
          </w:p>
        </w:tc>
        <w:tc>
          <w:tcPr>
            <w:tcW w:w="2223" w:type="dxa"/>
            <w:tcBorders>
              <w:top w:val="nil"/>
              <w:left w:val="single" w:sz="4" w:space="0" w:color="auto"/>
              <w:bottom w:val="single" w:sz="4" w:space="0" w:color="auto"/>
              <w:right w:val="single" w:sz="4" w:space="0" w:color="auto"/>
            </w:tcBorders>
            <w:vAlign w:val="center"/>
          </w:tcPr>
          <w:p w14:paraId="3A41C77B" w14:textId="5E840A8D"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Скрепки большие 28 мм, STAFF, оцинкованные</w:t>
            </w:r>
          </w:p>
        </w:tc>
        <w:tc>
          <w:tcPr>
            <w:tcW w:w="1481" w:type="dxa"/>
            <w:tcBorders>
              <w:top w:val="single" w:sz="4" w:space="0" w:color="auto"/>
              <w:left w:val="single" w:sz="4" w:space="0" w:color="auto"/>
              <w:bottom w:val="single" w:sz="4" w:space="0" w:color="auto"/>
              <w:right w:val="single" w:sz="4" w:space="0" w:color="auto"/>
            </w:tcBorders>
            <w:vAlign w:val="center"/>
          </w:tcPr>
          <w:p w14:paraId="088E84D7" w14:textId="242FC1E6" w:rsidR="008C3B23" w:rsidRDefault="008C3B23" w:rsidP="008C3B23">
            <w:pPr>
              <w:spacing w:after="160" w:line="256" w:lineRule="auto"/>
              <w:jc w:val="center"/>
              <w:rPr>
                <w:rFonts w:ascii="Times New Roman" w:eastAsia="Calibri" w:hAnsi="Times New Roman"/>
                <w:color w:val="000000"/>
              </w:rPr>
            </w:pPr>
            <w:r w:rsidRPr="00437696">
              <w:rPr>
                <w:rFonts w:ascii="Times New Roman" w:eastAsia="Calibri" w:hAnsi="Times New Roman"/>
                <w:color w:val="000000"/>
              </w:rPr>
              <w:t>25.99.23.000</w:t>
            </w:r>
          </w:p>
        </w:tc>
        <w:tc>
          <w:tcPr>
            <w:tcW w:w="3484" w:type="dxa"/>
            <w:tcBorders>
              <w:top w:val="single" w:sz="4" w:space="0" w:color="auto"/>
              <w:left w:val="single" w:sz="4" w:space="0" w:color="auto"/>
              <w:bottom w:val="single" w:sz="4" w:space="0" w:color="auto"/>
              <w:right w:val="single" w:sz="4" w:space="0" w:color="auto"/>
            </w:tcBorders>
          </w:tcPr>
          <w:p w14:paraId="1C2AB66F" w14:textId="77777777" w:rsidR="008C3B23" w:rsidRDefault="008C3B23" w:rsidP="008C3B23">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2DA5729A" w14:textId="16604CB0" w:rsidR="008C3B23" w:rsidRPr="00437696" w:rsidRDefault="008C3B23" w:rsidP="008C3B23">
            <w:pPr>
              <w:spacing w:after="0" w:line="240" w:lineRule="auto"/>
              <w:jc w:val="both"/>
              <w:rPr>
                <w:rFonts w:ascii="Times New Roman" w:eastAsia="Calibri" w:hAnsi="Times New Roman"/>
                <w:sz w:val="20"/>
                <w:szCs w:val="20"/>
              </w:rPr>
            </w:pPr>
            <w:r w:rsidRPr="00437696">
              <w:rPr>
                <w:rFonts w:ascii="Times New Roman" w:eastAsia="Calibri" w:hAnsi="Times New Roman"/>
                <w:sz w:val="20"/>
                <w:szCs w:val="20"/>
              </w:rPr>
              <w:t xml:space="preserve">Длина </w:t>
            </w:r>
            <w:r>
              <w:rPr>
                <w:rFonts w:ascii="Times New Roman" w:eastAsia="Calibri" w:hAnsi="Times New Roman"/>
                <w:sz w:val="20"/>
                <w:szCs w:val="20"/>
              </w:rPr>
              <w:t xml:space="preserve">28             </w:t>
            </w:r>
            <w:r w:rsidRPr="00437696">
              <w:rPr>
                <w:rFonts w:ascii="Times New Roman" w:eastAsia="Calibri" w:hAnsi="Times New Roman"/>
                <w:sz w:val="20"/>
                <w:szCs w:val="20"/>
              </w:rPr>
              <w:t xml:space="preserve"> мм, количество в упаковке 100 шт.</w:t>
            </w:r>
            <w:r>
              <w:rPr>
                <w:rFonts w:ascii="Times New Roman" w:eastAsia="Calibri" w:hAnsi="Times New Roman"/>
                <w:sz w:val="20"/>
                <w:szCs w:val="20"/>
              </w:rPr>
              <w:t>, тип покрытия оцинкованные, картонная упаковка</w:t>
            </w:r>
          </w:p>
          <w:p w14:paraId="5E8AE6B3" w14:textId="77777777" w:rsidR="008C3B23" w:rsidRPr="00061104" w:rsidRDefault="008C3B23" w:rsidP="008C3B23">
            <w:pPr>
              <w:spacing w:after="0" w:line="240" w:lineRule="auto"/>
              <w:jc w:val="center"/>
              <w:rPr>
                <w:rFonts w:ascii="Times New Roman" w:eastAsia="Calibri" w:hAnsi="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14:paraId="11C13C85" w14:textId="7A2E84B5"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3D3B657A"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2AB0C4C6" w14:textId="47969841"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упак.</w:t>
            </w:r>
          </w:p>
        </w:tc>
        <w:tc>
          <w:tcPr>
            <w:tcW w:w="960" w:type="dxa"/>
            <w:tcBorders>
              <w:top w:val="nil"/>
              <w:left w:val="single" w:sz="4" w:space="0" w:color="auto"/>
              <w:bottom w:val="single" w:sz="4" w:space="0" w:color="auto"/>
              <w:right w:val="single" w:sz="4" w:space="0" w:color="auto"/>
            </w:tcBorders>
            <w:vAlign w:val="center"/>
          </w:tcPr>
          <w:p w14:paraId="5A79B665" w14:textId="53959B81" w:rsidR="008C3B23" w:rsidRPr="00DE64C5" w:rsidRDefault="008C3B23" w:rsidP="008C3B23">
            <w:pPr>
              <w:spacing w:after="160" w:line="256" w:lineRule="auto"/>
              <w:jc w:val="center"/>
              <w:rPr>
                <w:rFonts w:ascii="Times New Roman" w:eastAsia="Calibri" w:hAnsi="Times New Roman"/>
              </w:rPr>
            </w:pPr>
            <w:r w:rsidRPr="00DE64C5">
              <w:t>20</w:t>
            </w:r>
          </w:p>
        </w:tc>
        <w:tc>
          <w:tcPr>
            <w:tcW w:w="1272" w:type="dxa"/>
            <w:tcBorders>
              <w:top w:val="single" w:sz="4" w:space="0" w:color="auto"/>
              <w:left w:val="single" w:sz="4" w:space="0" w:color="auto"/>
              <w:bottom w:val="single" w:sz="4" w:space="0" w:color="auto"/>
              <w:right w:val="single" w:sz="4" w:space="0" w:color="auto"/>
            </w:tcBorders>
          </w:tcPr>
          <w:p w14:paraId="0A573210"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4E283C78"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00E6E3F2" w14:textId="77777777" w:rsidTr="00437696">
        <w:tc>
          <w:tcPr>
            <w:tcW w:w="593" w:type="dxa"/>
            <w:tcBorders>
              <w:top w:val="single" w:sz="4" w:space="0" w:color="auto"/>
              <w:left w:val="single" w:sz="4" w:space="0" w:color="auto"/>
              <w:bottom w:val="single" w:sz="4" w:space="0" w:color="auto"/>
              <w:right w:val="single" w:sz="4" w:space="0" w:color="auto"/>
            </w:tcBorders>
          </w:tcPr>
          <w:p w14:paraId="750D01E2" w14:textId="05E77D02"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5</w:t>
            </w:r>
          </w:p>
        </w:tc>
        <w:tc>
          <w:tcPr>
            <w:tcW w:w="2223" w:type="dxa"/>
            <w:tcBorders>
              <w:top w:val="nil"/>
              <w:left w:val="single" w:sz="4" w:space="0" w:color="auto"/>
              <w:bottom w:val="single" w:sz="4" w:space="0" w:color="auto"/>
              <w:right w:val="single" w:sz="4" w:space="0" w:color="auto"/>
            </w:tcBorders>
            <w:vAlign w:val="center"/>
          </w:tcPr>
          <w:p w14:paraId="0F0E3756" w14:textId="0A959F3D"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Ручка шариковая автоматическая brauberg, корпус синий</w:t>
            </w:r>
          </w:p>
        </w:tc>
        <w:tc>
          <w:tcPr>
            <w:tcW w:w="1481" w:type="dxa"/>
            <w:tcBorders>
              <w:top w:val="single" w:sz="4" w:space="0" w:color="auto"/>
              <w:left w:val="single" w:sz="4" w:space="0" w:color="auto"/>
              <w:bottom w:val="single" w:sz="4" w:space="0" w:color="auto"/>
              <w:right w:val="single" w:sz="4" w:space="0" w:color="auto"/>
            </w:tcBorders>
            <w:vAlign w:val="center"/>
          </w:tcPr>
          <w:p w14:paraId="2F6D9803" w14:textId="21D00D7D" w:rsidR="008C3B23" w:rsidRDefault="008C3B23" w:rsidP="008C3B23">
            <w:pPr>
              <w:spacing w:after="160" w:line="256" w:lineRule="auto"/>
              <w:jc w:val="center"/>
              <w:rPr>
                <w:rFonts w:ascii="Times New Roman" w:eastAsia="Calibri" w:hAnsi="Times New Roman"/>
                <w:color w:val="000000"/>
              </w:rPr>
            </w:pPr>
            <w:r>
              <w:rPr>
                <w:rFonts w:ascii="Times New Roman" w:eastAsia="Times New Roman" w:hAnsi="Times New Roman" w:cs="Times New Roman"/>
                <w:noProof/>
                <w:color w:val="000000" w:themeColor="text1"/>
                <w:lang w:eastAsia="ru-RU"/>
              </w:rPr>
              <w:t>32.99.112.110</w:t>
            </w:r>
          </w:p>
        </w:tc>
        <w:tc>
          <w:tcPr>
            <w:tcW w:w="3484" w:type="dxa"/>
            <w:tcBorders>
              <w:top w:val="single" w:sz="4" w:space="0" w:color="auto"/>
              <w:left w:val="single" w:sz="4" w:space="0" w:color="auto"/>
              <w:bottom w:val="single" w:sz="4" w:space="0" w:color="auto"/>
              <w:right w:val="single" w:sz="4" w:space="0" w:color="auto"/>
            </w:tcBorders>
          </w:tcPr>
          <w:p w14:paraId="45EEC87C" w14:textId="77777777" w:rsidR="008C3B23" w:rsidRPr="00A742F5" w:rsidRDefault="008C3B23" w:rsidP="008C3B23">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1A6D86A8" w14:textId="6E09B04C" w:rsidR="008C3B23" w:rsidRPr="00061104" w:rsidRDefault="008C3B23" w:rsidP="008C3B23">
            <w:pPr>
              <w:spacing w:after="0" w:line="240" w:lineRule="auto"/>
              <w:jc w:val="center"/>
              <w:rPr>
                <w:rFonts w:ascii="Times New Roman" w:eastAsia="Calibri" w:hAnsi="Times New Roman"/>
                <w:sz w:val="20"/>
                <w:szCs w:val="20"/>
              </w:rPr>
            </w:pPr>
            <w:r w:rsidRPr="00A742F5">
              <w:rPr>
                <w:rFonts w:ascii="Times New Roman" w:eastAsia="Calibri" w:hAnsi="Times New Roman"/>
                <w:sz w:val="20"/>
                <w:szCs w:val="20"/>
              </w:rPr>
              <w:t xml:space="preserve">Ручка </w:t>
            </w:r>
            <w:r>
              <w:rPr>
                <w:rFonts w:ascii="Times New Roman" w:eastAsia="Calibri" w:hAnsi="Times New Roman"/>
                <w:sz w:val="20"/>
                <w:szCs w:val="20"/>
              </w:rPr>
              <w:t>шариковая</w:t>
            </w:r>
            <w:r w:rsidRPr="00A742F5">
              <w:rPr>
                <w:rFonts w:ascii="Times New Roman" w:eastAsia="Calibri" w:hAnsi="Times New Roman"/>
                <w:sz w:val="20"/>
                <w:szCs w:val="20"/>
              </w:rPr>
              <w:t xml:space="preserve"> автоматическая, с грипом BRAUBERG «OFFICE STYLE», цвет: синяя; линия 0,4 мм</w:t>
            </w:r>
          </w:p>
        </w:tc>
        <w:tc>
          <w:tcPr>
            <w:tcW w:w="1789" w:type="dxa"/>
            <w:tcBorders>
              <w:top w:val="single" w:sz="4" w:space="0" w:color="auto"/>
              <w:left w:val="single" w:sz="4" w:space="0" w:color="auto"/>
              <w:bottom w:val="single" w:sz="4" w:space="0" w:color="auto"/>
              <w:right w:val="single" w:sz="4" w:space="0" w:color="auto"/>
            </w:tcBorders>
          </w:tcPr>
          <w:p w14:paraId="76D38D28" w14:textId="65A60CFC"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2CDB253A"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6E2FF8E9" w14:textId="775BD97D"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шт.</w:t>
            </w:r>
          </w:p>
        </w:tc>
        <w:tc>
          <w:tcPr>
            <w:tcW w:w="960" w:type="dxa"/>
            <w:tcBorders>
              <w:top w:val="nil"/>
              <w:left w:val="single" w:sz="4" w:space="0" w:color="auto"/>
              <w:bottom w:val="single" w:sz="4" w:space="0" w:color="auto"/>
              <w:right w:val="single" w:sz="4" w:space="0" w:color="auto"/>
            </w:tcBorders>
            <w:vAlign w:val="center"/>
          </w:tcPr>
          <w:p w14:paraId="416CF07D" w14:textId="2D7B8CB0" w:rsidR="008C3B23" w:rsidRPr="00DE64C5" w:rsidRDefault="008C3B23" w:rsidP="008C3B23">
            <w:pPr>
              <w:spacing w:after="160" w:line="256" w:lineRule="auto"/>
              <w:jc w:val="center"/>
              <w:rPr>
                <w:rFonts w:ascii="Times New Roman" w:eastAsia="Calibri" w:hAnsi="Times New Roman"/>
              </w:rPr>
            </w:pPr>
            <w:r w:rsidRPr="00DE64C5">
              <w:t>60</w:t>
            </w:r>
          </w:p>
        </w:tc>
        <w:tc>
          <w:tcPr>
            <w:tcW w:w="1272" w:type="dxa"/>
            <w:tcBorders>
              <w:top w:val="single" w:sz="4" w:space="0" w:color="auto"/>
              <w:left w:val="single" w:sz="4" w:space="0" w:color="auto"/>
              <w:bottom w:val="single" w:sz="4" w:space="0" w:color="auto"/>
              <w:right w:val="single" w:sz="4" w:space="0" w:color="auto"/>
            </w:tcBorders>
          </w:tcPr>
          <w:p w14:paraId="0B52D058"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030F66C9"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6662415C" w14:textId="77777777" w:rsidTr="00437696">
        <w:tc>
          <w:tcPr>
            <w:tcW w:w="593" w:type="dxa"/>
            <w:tcBorders>
              <w:top w:val="single" w:sz="4" w:space="0" w:color="auto"/>
              <w:left w:val="single" w:sz="4" w:space="0" w:color="auto"/>
              <w:bottom w:val="single" w:sz="4" w:space="0" w:color="auto"/>
              <w:right w:val="single" w:sz="4" w:space="0" w:color="auto"/>
            </w:tcBorders>
          </w:tcPr>
          <w:p w14:paraId="32EFF775" w14:textId="1CB36575"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6</w:t>
            </w:r>
          </w:p>
        </w:tc>
        <w:tc>
          <w:tcPr>
            <w:tcW w:w="2223" w:type="dxa"/>
            <w:tcBorders>
              <w:top w:val="nil"/>
              <w:left w:val="single" w:sz="4" w:space="0" w:color="auto"/>
              <w:bottom w:val="single" w:sz="4" w:space="0" w:color="auto"/>
              <w:right w:val="single" w:sz="4" w:space="0" w:color="auto"/>
            </w:tcBorders>
            <w:vAlign w:val="center"/>
          </w:tcPr>
          <w:p w14:paraId="3AF50FB5" w14:textId="290A9CBC"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Папки-файлы перфорированные А4 (100\уп.)</w:t>
            </w:r>
          </w:p>
        </w:tc>
        <w:tc>
          <w:tcPr>
            <w:tcW w:w="1481" w:type="dxa"/>
            <w:tcBorders>
              <w:top w:val="single" w:sz="4" w:space="0" w:color="auto"/>
              <w:left w:val="single" w:sz="4" w:space="0" w:color="auto"/>
              <w:bottom w:val="single" w:sz="4" w:space="0" w:color="auto"/>
              <w:right w:val="single" w:sz="4" w:space="0" w:color="auto"/>
            </w:tcBorders>
            <w:vAlign w:val="center"/>
          </w:tcPr>
          <w:p w14:paraId="6668622D" w14:textId="5B1747C7" w:rsidR="008C3B23" w:rsidRDefault="008C3B23" w:rsidP="008C3B23">
            <w:pPr>
              <w:spacing w:after="160" w:line="256" w:lineRule="auto"/>
              <w:jc w:val="center"/>
              <w:rPr>
                <w:rFonts w:ascii="Times New Roman" w:eastAsia="Calibri" w:hAnsi="Times New Roman"/>
                <w:color w:val="000000"/>
              </w:rPr>
            </w:pPr>
            <w:r>
              <w:rPr>
                <w:rFonts w:ascii="Times New Roman" w:eastAsia="Times New Roman" w:hAnsi="Times New Roman" w:cs="Times New Roman"/>
                <w:noProof/>
                <w:color w:val="000000" w:themeColor="text1"/>
                <w:lang w:eastAsia="ru-RU"/>
              </w:rPr>
              <w:t>22.29.25.000</w:t>
            </w:r>
          </w:p>
        </w:tc>
        <w:tc>
          <w:tcPr>
            <w:tcW w:w="3484" w:type="dxa"/>
            <w:tcBorders>
              <w:top w:val="single" w:sz="4" w:space="0" w:color="auto"/>
              <w:left w:val="single" w:sz="4" w:space="0" w:color="auto"/>
              <w:bottom w:val="single" w:sz="4" w:space="0" w:color="auto"/>
              <w:right w:val="single" w:sz="4" w:space="0" w:color="auto"/>
            </w:tcBorders>
          </w:tcPr>
          <w:p w14:paraId="4400B23D" w14:textId="77777777" w:rsidR="008C3B23" w:rsidRPr="003240D3" w:rsidRDefault="008C3B23" w:rsidP="008C3B23">
            <w:pPr>
              <w:spacing w:after="0" w:line="240" w:lineRule="auto"/>
              <w:jc w:val="both"/>
              <w:rPr>
                <w:rFonts w:ascii="Times New Roman" w:hAnsi="Times New Roman" w:cs="Times New Roman"/>
                <w:b/>
              </w:rPr>
            </w:pPr>
            <w:r w:rsidRPr="003240D3">
              <w:rPr>
                <w:rFonts w:ascii="Times New Roman" w:hAnsi="Times New Roman" w:cs="Times New Roman"/>
                <w:b/>
              </w:rPr>
              <w:t>Уточняющие характеристики</w:t>
            </w:r>
          </w:p>
          <w:p w14:paraId="4D8B46DE" w14:textId="69C2AFB7" w:rsidR="008C3B23" w:rsidRPr="00061104" w:rsidRDefault="008C3B23" w:rsidP="008C3B23">
            <w:pPr>
              <w:spacing w:after="0" w:line="240" w:lineRule="auto"/>
              <w:jc w:val="center"/>
              <w:rPr>
                <w:rFonts w:ascii="Times New Roman" w:eastAsia="Calibri" w:hAnsi="Times New Roman"/>
                <w:sz w:val="20"/>
                <w:szCs w:val="20"/>
              </w:rPr>
            </w:pPr>
            <w:r w:rsidRPr="003240D3">
              <w:rPr>
                <w:rFonts w:ascii="Times New Roman" w:hAnsi="Times New Roman" w:cs="Times New Roman"/>
              </w:rPr>
              <w:t xml:space="preserve">Папка-файлы перфорированные с антибликовой текстурой, формат: А4; </w:t>
            </w:r>
            <w:r w:rsidRPr="003240D3">
              <w:rPr>
                <w:rFonts w:ascii="Times New Roman" w:hAnsi="Times New Roman" w:cs="Times New Roman"/>
                <w:lang w:val="en-US"/>
              </w:rPr>
              <w:t>BRAUBERG</w:t>
            </w:r>
            <w:r w:rsidRPr="003240D3">
              <w:rPr>
                <w:rFonts w:ascii="Times New Roman" w:hAnsi="Times New Roman" w:cs="Times New Roman"/>
              </w:rPr>
              <w:t xml:space="preserve"> PIXEL, комплект 100 шт., плотность: 30 мкм</w:t>
            </w:r>
          </w:p>
        </w:tc>
        <w:tc>
          <w:tcPr>
            <w:tcW w:w="1789" w:type="dxa"/>
            <w:tcBorders>
              <w:top w:val="single" w:sz="4" w:space="0" w:color="auto"/>
              <w:left w:val="single" w:sz="4" w:space="0" w:color="auto"/>
              <w:bottom w:val="single" w:sz="4" w:space="0" w:color="auto"/>
              <w:right w:val="single" w:sz="4" w:space="0" w:color="auto"/>
            </w:tcBorders>
          </w:tcPr>
          <w:p w14:paraId="732A896A" w14:textId="2E4D1BDB"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41E68E62"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44F12E93" w14:textId="19B3957C"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упак.</w:t>
            </w:r>
          </w:p>
        </w:tc>
        <w:tc>
          <w:tcPr>
            <w:tcW w:w="960" w:type="dxa"/>
            <w:tcBorders>
              <w:top w:val="nil"/>
              <w:left w:val="single" w:sz="4" w:space="0" w:color="auto"/>
              <w:bottom w:val="single" w:sz="4" w:space="0" w:color="auto"/>
              <w:right w:val="single" w:sz="4" w:space="0" w:color="auto"/>
            </w:tcBorders>
            <w:vAlign w:val="center"/>
          </w:tcPr>
          <w:p w14:paraId="7394A999" w14:textId="77D11A32" w:rsidR="008C3B23" w:rsidRPr="00DE64C5" w:rsidRDefault="008C3B23" w:rsidP="008C3B23">
            <w:pPr>
              <w:spacing w:after="160" w:line="256" w:lineRule="auto"/>
              <w:jc w:val="center"/>
              <w:rPr>
                <w:rFonts w:ascii="Times New Roman" w:eastAsia="Calibri" w:hAnsi="Times New Roman"/>
              </w:rPr>
            </w:pPr>
            <w:r w:rsidRPr="00DE64C5">
              <w:t>50</w:t>
            </w:r>
          </w:p>
        </w:tc>
        <w:tc>
          <w:tcPr>
            <w:tcW w:w="1272" w:type="dxa"/>
            <w:tcBorders>
              <w:top w:val="single" w:sz="4" w:space="0" w:color="auto"/>
              <w:left w:val="single" w:sz="4" w:space="0" w:color="auto"/>
              <w:bottom w:val="single" w:sz="4" w:space="0" w:color="auto"/>
              <w:right w:val="single" w:sz="4" w:space="0" w:color="auto"/>
            </w:tcBorders>
          </w:tcPr>
          <w:p w14:paraId="293B3783"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5FCD69D7"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08ED04AD" w14:textId="77777777" w:rsidTr="008C3B23">
        <w:tc>
          <w:tcPr>
            <w:tcW w:w="593" w:type="dxa"/>
            <w:tcBorders>
              <w:top w:val="single" w:sz="4" w:space="0" w:color="auto"/>
              <w:left w:val="single" w:sz="4" w:space="0" w:color="auto"/>
              <w:bottom w:val="single" w:sz="4" w:space="0" w:color="auto"/>
              <w:right w:val="single" w:sz="4" w:space="0" w:color="auto"/>
            </w:tcBorders>
          </w:tcPr>
          <w:p w14:paraId="19AA72C0" w14:textId="29480808"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7</w:t>
            </w:r>
          </w:p>
        </w:tc>
        <w:tc>
          <w:tcPr>
            <w:tcW w:w="2223" w:type="dxa"/>
            <w:tcBorders>
              <w:top w:val="nil"/>
              <w:left w:val="single" w:sz="4" w:space="0" w:color="auto"/>
              <w:bottom w:val="single" w:sz="4" w:space="0" w:color="auto"/>
              <w:right w:val="single" w:sz="4" w:space="0" w:color="auto"/>
            </w:tcBorders>
            <w:vAlign w:val="center"/>
          </w:tcPr>
          <w:p w14:paraId="3B00E806" w14:textId="172BAD45"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 xml:space="preserve">Папка уголок плотная brauberg прозрачная (10шт.\уп) </w:t>
            </w:r>
          </w:p>
        </w:tc>
        <w:tc>
          <w:tcPr>
            <w:tcW w:w="1481" w:type="dxa"/>
            <w:tcBorders>
              <w:top w:val="single" w:sz="4" w:space="0" w:color="auto"/>
              <w:left w:val="single" w:sz="4" w:space="0" w:color="auto"/>
              <w:bottom w:val="single" w:sz="4" w:space="0" w:color="auto"/>
              <w:right w:val="single" w:sz="4" w:space="0" w:color="auto"/>
            </w:tcBorders>
            <w:vAlign w:val="center"/>
          </w:tcPr>
          <w:p w14:paraId="2CD1F177" w14:textId="63BC037A" w:rsidR="008C3B23" w:rsidRDefault="008C3B23" w:rsidP="008C3B23">
            <w:pPr>
              <w:spacing w:after="160" w:line="256" w:lineRule="auto"/>
              <w:jc w:val="center"/>
              <w:rPr>
                <w:rFonts w:ascii="Times New Roman" w:eastAsia="Calibri" w:hAnsi="Times New Roman"/>
                <w:color w:val="000000"/>
              </w:rPr>
            </w:pPr>
            <w:r>
              <w:rPr>
                <w:rFonts w:ascii="Times New Roman" w:eastAsia="Times New Roman" w:hAnsi="Times New Roman" w:cs="Times New Roman"/>
                <w:noProof/>
                <w:color w:val="000000" w:themeColor="text1"/>
                <w:lang w:eastAsia="ru-RU"/>
              </w:rPr>
              <w:t>22.29.25.000</w:t>
            </w:r>
          </w:p>
        </w:tc>
        <w:tc>
          <w:tcPr>
            <w:tcW w:w="3484" w:type="dxa"/>
            <w:tcBorders>
              <w:top w:val="single" w:sz="4" w:space="0" w:color="auto"/>
              <w:left w:val="single" w:sz="4" w:space="0" w:color="auto"/>
              <w:bottom w:val="single" w:sz="4" w:space="0" w:color="auto"/>
              <w:right w:val="single" w:sz="4" w:space="0" w:color="auto"/>
            </w:tcBorders>
          </w:tcPr>
          <w:p w14:paraId="5BFF3115" w14:textId="77777777" w:rsidR="008C3B23" w:rsidRPr="00A742F5" w:rsidRDefault="008C3B23" w:rsidP="008C3B23">
            <w:pPr>
              <w:spacing w:after="0" w:line="240" w:lineRule="auto"/>
              <w:jc w:val="both"/>
              <w:rPr>
                <w:rFonts w:ascii="Times New Roman" w:eastAsia="Calibri" w:hAnsi="Times New Roman"/>
                <w:b/>
                <w:sz w:val="20"/>
                <w:szCs w:val="20"/>
              </w:rPr>
            </w:pPr>
            <w:r w:rsidRPr="00A742F5">
              <w:rPr>
                <w:rFonts w:ascii="Times New Roman" w:eastAsia="Calibri" w:hAnsi="Times New Roman"/>
                <w:b/>
                <w:sz w:val="20"/>
                <w:szCs w:val="20"/>
              </w:rPr>
              <w:t>Уточняющие характеристики</w:t>
            </w:r>
          </w:p>
          <w:p w14:paraId="0D29406B" w14:textId="0EE90B95" w:rsidR="008C3B23" w:rsidRPr="00061104" w:rsidRDefault="008C3B23" w:rsidP="008C3B23">
            <w:pPr>
              <w:spacing w:after="0" w:line="240" w:lineRule="auto"/>
              <w:jc w:val="both"/>
              <w:rPr>
                <w:rFonts w:ascii="Times New Roman" w:eastAsia="Calibri" w:hAnsi="Times New Roman"/>
                <w:sz w:val="20"/>
                <w:szCs w:val="20"/>
              </w:rPr>
            </w:pPr>
            <w:r w:rsidRPr="00A742F5">
              <w:rPr>
                <w:rFonts w:ascii="Times New Roman" w:eastAsia="Calibri" w:hAnsi="Times New Roman"/>
                <w:sz w:val="20"/>
                <w:szCs w:val="20"/>
              </w:rPr>
              <w:t>Папка уголок  с кармангом для виизитки, формат А4; цвет: прозрачная; материал: пластик; плотность 0,18мм</w:t>
            </w:r>
          </w:p>
        </w:tc>
        <w:tc>
          <w:tcPr>
            <w:tcW w:w="1789" w:type="dxa"/>
            <w:tcBorders>
              <w:top w:val="single" w:sz="4" w:space="0" w:color="auto"/>
              <w:left w:val="single" w:sz="4" w:space="0" w:color="auto"/>
              <w:bottom w:val="single" w:sz="4" w:space="0" w:color="auto"/>
              <w:right w:val="single" w:sz="4" w:space="0" w:color="auto"/>
            </w:tcBorders>
          </w:tcPr>
          <w:p w14:paraId="029908B7" w14:textId="5F326125"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43EFFEAA"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6909A3B6" w14:textId="197A804E"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упак.</w:t>
            </w:r>
          </w:p>
        </w:tc>
        <w:tc>
          <w:tcPr>
            <w:tcW w:w="960" w:type="dxa"/>
            <w:tcBorders>
              <w:top w:val="nil"/>
              <w:left w:val="single" w:sz="4" w:space="0" w:color="auto"/>
              <w:bottom w:val="single" w:sz="4" w:space="0" w:color="auto"/>
              <w:right w:val="single" w:sz="4" w:space="0" w:color="auto"/>
            </w:tcBorders>
            <w:vAlign w:val="center"/>
          </w:tcPr>
          <w:p w14:paraId="31DA79CD" w14:textId="2BE6DD56" w:rsidR="008C3B23" w:rsidRPr="00DE64C5" w:rsidRDefault="008C3B23" w:rsidP="008C3B23">
            <w:pPr>
              <w:spacing w:after="160" w:line="256" w:lineRule="auto"/>
              <w:jc w:val="center"/>
              <w:rPr>
                <w:rFonts w:ascii="Times New Roman" w:eastAsia="Calibri" w:hAnsi="Times New Roman"/>
              </w:rPr>
            </w:pPr>
            <w:r w:rsidRPr="00DE64C5">
              <w:t>10</w:t>
            </w:r>
          </w:p>
        </w:tc>
        <w:tc>
          <w:tcPr>
            <w:tcW w:w="1272" w:type="dxa"/>
            <w:tcBorders>
              <w:top w:val="single" w:sz="4" w:space="0" w:color="auto"/>
              <w:left w:val="single" w:sz="4" w:space="0" w:color="auto"/>
              <w:bottom w:val="single" w:sz="4" w:space="0" w:color="auto"/>
              <w:right w:val="single" w:sz="4" w:space="0" w:color="auto"/>
            </w:tcBorders>
          </w:tcPr>
          <w:p w14:paraId="257F6A8B"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24270B66"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62383B8F" w14:textId="77777777" w:rsidTr="008C3B23">
        <w:trPr>
          <w:trHeight w:val="983"/>
        </w:trPr>
        <w:tc>
          <w:tcPr>
            <w:tcW w:w="593" w:type="dxa"/>
            <w:tcBorders>
              <w:top w:val="single" w:sz="4" w:space="0" w:color="auto"/>
              <w:left w:val="single" w:sz="4" w:space="0" w:color="auto"/>
              <w:bottom w:val="single" w:sz="4" w:space="0" w:color="auto"/>
              <w:right w:val="single" w:sz="4" w:space="0" w:color="auto"/>
            </w:tcBorders>
          </w:tcPr>
          <w:p w14:paraId="0B9EF02A" w14:textId="2251B524"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8</w:t>
            </w:r>
          </w:p>
        </w:tc>
        <w:tc>
          <w:tcPr>
            <w:tcW w:w="2223" w:type="dxa"/>
            <w:tcBorders>
              <w:top w:val="single" w:sz="4" w:space="0" w:color="auto"/>
              <w:left w:val="single" w:sz="4" w:space="0" w:color="auto"/>
              <w:bottom w:val="single" w:sz="4" w:space="0" w:color="auto"/>
              <w:right w:val="single" w:sz="4" w:space="0" w:color="auto"/>
            </w:tcBorders>
            <w:vAlign w:val="center"/>
          </w:tcPr>
          <w:p w14:paraId="6B703FF7" w14:textId="01A2E2CC"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Ножницы KRAUSE 190 мм с пластиковыми ручками</w:t>
            </w:r>
          </w:p>
        </w:tc>
        <w:tc>
          <w:tcPr>
            <w:tcW w:w="1481" w:type="dxa"/>
            <w:tcBorders>
              <w:top w:val="single" w:sz="4" w:space="0" w:color="auto"/>
              <w:left w:val="single" w:sz="4" w:space="0" w:color="auto"/>
              <w:bottom w:val="single" w:sz="4" w:space="0" w:color="auto"/>
              <w:right w:val="single" w:sz="4" w:space="0" w:color="auto"/>
            </w:tcBorders>
            <w:vAlign w:val="center"/>
          </w:tcPr>
          <w:p w14:paraId="4C52D639" w14:textId="2D1AB791" w:rsidR="008C3B23" w:rsidRDefault="008C3B23" w:rsidP="008C3B23">
            <w:pPr>
              <w:spacing w:after="160" w:line="256" w:lineRule="auto"/>
              <w:jc w:val="center"/>
              <w:rPr>
                <w:rFonts w:ascii="Times New Roman" w:eastAsia="Calibri" w:hAnsi="Times New Roman"/>
                <w:color w:val="000000"/>
              </w:rPr>
            </w:pPr>
            <w:r>
              <w:rPr>
                <w:rFonts w:ascii="Times New Roman" w:eastAsia="Times New Roman" w:hAnsi="Times New Roman" w:cs="Times New Roman"/>
                <w:noProof/>
                <w:color w:val="000000" w:themeColor="text1"/>
                <w:lang w:eastAsia="ru-RU"/>
              </w:rPr>
              <w:t>25.71.11.120</w:t>
            </w:r>
          </w:p>
        </w:tc>
        <w:tc>
          <w:tcPr>
            <w:tcW w:w="3484" w:type="dxa"/>
            <w:tcBorders>
              <w:top w:val="single" w:sz="4" w:space="0" w:color="auto"/>
              <w:left w:val="single" w:sz="4" w:space="0" w:color="auto"/>
              <w:bottom w:val="single" w:sz="4" w:space="0" w:color="auto"/>
              <w:right w:val="single" w:sz="4" w:space="0" w:color="auto"/>
            </w:tcBorders>
          </w:tcPr>
          <w:p w14:paraId="738E0367" w14:textId="77777777" w:rsidR="008C3B23" w:rsidRPr="00242C75" w:rsidRDefault="008C3B23" w:rsidP="008C3B23">
            <w:pPr>
              <w:spacing w:after="0" w:line="240" w:lineRule="auto"/>
              <w:jc w:val="both"/>
              <w:rPr>
                <w:rFonts w:ascii="Times New Roman" w:eastAsia="Calibri" w:hAnsi="Times New Roman"/>
                <w:b/>
                <w:sz w:val="20"/>
                <w:szCs w:val="20"/>
              </w:rPr>
            </w:pPr>
            <w:r w:rsidRPr="00242C75">
              <w:rPr>
                <w:rFonts w:ascii="Times New Roman" w:eastAsia="Calibri" w:hAnsi="Times New Roman"/>
                <w:b/>
                <w:sz w:val="20"/>
                <w:szCs w:val="20"/>
              </w:rPr>
              <w:t>Уточняющие характеристики</w:t>
            </w:r>
          </w:p>
          <w:p w14:paraId="20F12D57" w14:textId="2A258E1D" w:rsidR="008C3B23" w:rsidRPr="00242C75" w:rsidRDefault="008C3B23" w:rsidP="008C3B23">
            <w:pPr>
              <w:spacing w:after="0" w:line="240" w:lineRule="auto"/>
              <w:jc w:val="center"/>
              <w:rPr>
                <w:rFonts w:ascii="Times New Roman" w:eastAsia="Calibri" w:hAnsi="Times New Roman"/>
                <w:sz w:val="20"/>
                <w:szCs w:val="20"/>
              </w:rPr>
            </w:pPr>
            <w:r w:rsidRPr="00242C75">
              <w:rPr>
                <w:rFonts w:ascii="Times New Roman" w:eastAsia="Calibri" w:hAnsi="Times New Roman"/>
                <w:sz w:val="20"/>
                <w:szCs w:val="20"/>
              </w:rPr>
              <w:t>Ножницы ERICH KRAUSE Standart, 190 мм, пластиковые симметричные ручки, цвет: черный.</w:t>
            </w:r>
          </w:p>
        </w:tc>
        <w:tc>
          <w:tcPr>
            <w:tcW w:w="1789" w:type="dxa"/>
            <w:tcBorders>
              <w:top w:val="single" w:sz="4" w:space="0" w:color="auto"/>
              <w:left w:val="single" w:sz="4" w:space="0" w:color="auto"/>
              <w:bottom w:val="single" w:sz="4" w:space="0" w:color="auto"/>
              <w:right w:val="single" w:sz="4" w:space="0" w:color="auto"/>
            </w:tcBorders>
          </w:tcPr>
          <w:p w14:paraId="5F6513E8" w14:textId="2AC5B850"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43B9990D"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42316588" w14:textId="0B98E40A"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шт.</w:t>
            </w:r>
          </w:p>
        </w:tc>
        <w:tc>
          <w:tcPr>
            <w:tcW w:w="960" w:type="dxa"/>
            <w:tcBorders>
              <w:top w:val="single" w:sz="4" w:space="0" w:color="auto"/>
              <w:left w:val="single" w:sz="4" w:space="0" w:color="auto"/>
              <w:bottom w:val="single" w:sz="4" w:space="0" w:color="auto"/>
              <w:right w:val="single" w:sz="4" w:space="0" w:color="auto"/>
            </w:tcBorders>
            <w:vAlign w:val="center"/>
          </w:tcPr>
          <w:p w14:paraId="7C10FC20" w14:textId="52C5F8BE" w:rsidR="008C3B23" w:rsidRPr="00DE64C5" w:rsidRDefault="008C3B23" w:rsidP="008C3B23">
            <w:pPr>
              <w:spacing w:after="160" w:line="256" w:lineRule="auto"/>
              <w:jc w:val="center"/>
              <w:rPr>
                <w:rFonts w:ascii="Times New Roman" w:eastAsia="Calibri" w:hAnsi="Times New Roman"/>
              </w:rPr>
            </w:pPr>
            <w:r w:rsidRPr="00DE64C5">
              <w:t>12</w:t>
            </w:r>
          </w:p>
        </w:tc>
        <w:tc>
          <w:tcPr>
            <w:tcW w:w="1272" w:type="dxa"/>
            <w:tcBorders>
              <w:top w:val="single" w:sz="4" w:space="0" w:color="auto"/>
              <w:left w:val="single" w:sz="4" w:space="0" w:color="auto"/>
              <w:bottom w:val="single" w:sz="4" w:space="0" w:color="auto"/>
              <w:right w:val="single" w:sz="4" w:space="0" w:color="auto"/>
            </w:tcBorders>
          </w:tcPr>
          <w:p w14:paraId="32A56325"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0DD93E50"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8C3B23" w14:paraId="6A95F4AD" w14:textId="77777777" w:rsidTr="008C3B23">
        <w:tc>
          <w:tcPr>
            <w:tcW w:w="593" w:type="dxa"/>
            <w:tcBorders>
              <w:top w:val="single" w:sz="4" w:space="0" w:color="auto"/>
              <w:left w:val="single" w:sz="4" w:space="0" w:color="auto"/>
              <w:bottom w:val="single" w:sz="4" w:space="0" w:color="auto"/>
              <w:right w:val="single" w:sz="4" w:space="0" w:color="auto"/>
            </w:tcBorders>
          </w:tcPr>
          <w:p w14:paraId="209B30A7" w14:textId="15D8818B" w:rsidR="008C3B23" w:rsidRDefault="008C3B23" w:rsidP="008C3B23">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9</w:t>
            </w:r>
          </w:p>
        </w:tc>
        <w:tc>
          <w:tcPr>
            <w:tcW w:w="2223" w:type="dxa"/>
            <w:tcBorders>
              <w:top w:val="single" w:sz="4" w:space="0" w:color="auto"/>
              <w:left w:val="single" w:sz="4" w:space="0" w:color="auto"/>
              <w:bottom w:val="single" w:sz="4" w:space="0" w:color="auto"/>
              <w:right w:val="single" w:sz="4" w:space="0" w:color="auto"/>
            </w:tcBorders>
            <w:vAlign w:val="center"/>
          </w:tcPr>
          <w:p w14:paraId="7CA64CC2" w14:textId="60E35E76" w:rsidR="008C3B23" w:rsidRPr="00DE64C5" w:rsidRDefault="008C3B23" w:rsidP="008C3B23">
            <w:pPr>
              <w:spacing w:after="160" w:line="256" w:lineRule="auto"/>
              <w:jc w:val="center"/>
              <w:rPr>
                <w:rFonts w:ascii="Times New Roman" w:eastAsia="Calibri" w:hAnsi="Times New Roman"/>
                <w:sz w:val="20"/>
                <w:szCs w:val="20"/>
              </w:rPr>
            </w:pPr>
            <w:r w:rsidRPr="00DE64C5">
              <w:rPr>
                <w:rFonts w:ascii="Times New Roman" w:eastAsia="Calibri" w:hAnsi="Times New Roman"/>
                <w:sz w:val="20"/>
                <w:szCs w:val="20"/>
              </w:rPr>
              <w:t>Рамка зебра А4 21х30 см белая с золотом</w:t>
            </w:r>
          </w:p>
        </w:tc>
        <w:tc>
          <w:tcPr>
            <w:tcW w:w="1481" w:type="dxa"/>
            <w:tcBorders>
              <w:top w:val="single" w:sz="4" w:space="0" w:color="auto"/>
              <w:left w:val="single" w:sz="4" w:space="0" w:color="auto"/>
              <w:bottom w:val="single" w:sz="4" w:space="0" w:color="auto"/>
              <w:right w:val="single" w:sz="4" w:space="0" w:color="auto"/>
            </w:tcBorders>
            <w:vAlign w:val="center"/>
          </w:tcPr>
          <w:p w14:paraId="12DBA35E" w14:textId="209D51F5" w:rsidR="008C3B23" w:rsidRDefault="008C3B23" w:rsidP="008C3B23">
            <w:pPr>
              <w:spacing w:after="160" w:line="256" w:lineRule="auto"/>
              <w:jc w:val="center"/>
              <w:rPr>
                <w:rFonts w:ascii="Times New Roman" w:eastAsia="Calibri" w:hAnsi="Times New Roman"/>
                <w:color w:val="000000"/>
              </w:rPr>
            </w:pPr>
            <w:r>
              <w:rPr>
                <w:rFonts w:ascii="Times New Roman" w:eastAsia="Calibri" w:hAnsi="Times New Roman"/>
                <w:color w:val="000000"/>
              </w:rPr>
              <w:t>25.99.24.120</w:t>
            </w:r>
          </w:p>
        </w:tc>
        <w:tc>
          <w:tcPr>
            <w:tcW w:w="3484" w:type="dxa"/>
            <w:tcBorders>
              <w:top w:val="single" w:sz="4" w:space="0" w:color="auto"/>
              <w:left w:val="single" w:sz="4" w:space="0" w:color="auto"/>
              <w:bottom w:val="single" w:sz="4" w:space="0" w:color="auto"/>
              <w:right w:val="single" w:sz="4" w:space="0" w:color="auto"/>
            </w:tcBorders>
          </w:tcPr>
          <w:p w14:paraId="03764076" w14:textId="77777777" w:rsidR="008C3B23" w:rsidRPr="00242C75" w:rsidRDefault="008C3B23" w:rsidP="008C3B23">
            <w:pPr>
              <w:spacing w:after="0" w:line="240" w:lineRule="auto"/>
              <w:jc w:val="both"/>
              <w:rPr>
                <w:rFonts w:ascii="Times New Roman" w:eastAsia="Calibri" w:hAnsi="Times New Roman"/>
                <w:b/>
                <w:sz w:val="20"/>
                <w:szCs w:val="20"/>
              </w:rPr>
            </w:pPr>
            <w:r w:rsidRPr="00242C75">
              <w:rPr>
                <w:rFonts w:ascii="Times New Roman" w:eastAsia="Calibri" w:hAnsi="Times New Roman"/>
                <w:b/>
                <w:sz w:val="20"/>
                <w:szCs w:val="20"/>
              </w:rPr>
              <w:t>Уточняющие характеристики</w:t>
            </w:r>
          </w:p>
          <w:p w14:paraId="0F170E6A" w14:textId="5F6098E4" w:rsidR="008C3B23" w:rsidRPr="00061104" w:rsidRDefault="008C3B23" w:rsidP="008C3B23">
            <w:pPr>
              <w:spacing w:after="0" w:line="240" w:lineRule="auto"/>
              <w:jc w:val="center"/>
              <w:rPr>
                <w:rFonts w:ascii="Times New Roman" w:eastAsia="Calibri" w:hAnsi="Times New Roman"/>
                <w:sz w:val="20"/>
                <w:szCs w:val="20"/>
              </w:rPr>
            </w:pPr>
            <w:r>
              <w:rPr>
                <w:rFonts w:ascii="Times New Roman" w:eastAsia="Calibri" w:hAnsi="Times New Roman"/>
                <w:sz w:val="20"/>
                <w:szCs w:val="20"/>
              </w:rPr>
              <w:t>Рамка прямоугольная, формат А4, 21х30 см, пластиковый багет 19мм, белый с золотистым кантом. Вставка стекло</w:t>
            </w:r>
          </w:p>
        </w:tc>
        <w:tc>
          <w:tcPr>
            <w:tcW w:w="1789" w:type="dxa"/>
            <w:tcBorders>
              <w:top w:val="single" w:sz="4" w:space="0" w:color="auto"/>
              <w:left w:val="single" w:sz="4" w:space="0" w:color="auto"/>
              <w:bottom w:val="single" w:sz="4" w:space="0" w:color="auto"/>
              <w:right w:val="single" w:sz="4" w:space="0" w:color="auto"/>
            </w:tcBorders>
          </w:tcPr>
          <w:p w14:paraId="0290B401" w14:textId="7E3C8FCE" w:rsidR="008C3B23" w:rsidRDefault="008C3B23" w:rsidP="008C3B23">
            <w:pPr>
              <w:spacing w:after="0" w:line="240" w:lineRule="auto"/>
              <w:jc w:val="center"/>
              <w:rPr>
                <w:rFonts w:ascii="Times New Roman" w:eastAsia="Calibri" w:hAnsi="Times New Roman"/>
                <w:sz w:val="20"/>
                <w:szCs w:val="20"/>
              </w:rPr>
            </w:pPr>
            <w:r w:rsidRPr="000E04F8">
              <w:t>Российская Федерация</w:t>
            </w:r>
          </w:p>
        </w:tc>
        <w:tc>
          <w:tcPr>
            <w:tcW w:w="1082" w:type="dxa"/>
            <w:tcBorders>
              <w:top w:val="single" w:sz="4" w:space="0" w:color="auto"/>
              <w:left w:val="single" w:sz="4" w:space="0" w:color="auto"/>
              <w:bottom w:val="single" w:sz="4" w:space="0" w:color="auto"/>
              <w:right w:val="single" w:sz="4" w:space="0" w:color="auto"/>
            </w:tcBorders>
          </w:tcPr>
          <w:p w14:paraId="04564663" w14:textId="77777777" w:rsidR="008C3B23" w:rsidRDefault="008C3B23" w:rsidP="008C3B23">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7CD6E408" w14:textId="037113DA" w:rsidR="008C3B23" w:rsidRPr="00DE64C5" w:rsidRDefault="008C3B23" w:rsidP="008C3B23">
            <w:pPr>
              <w:spacing w:after="0" w:line="240" w:lineRule="auto"/>
              <w:jc w:val="center"/>
              <w:rPr>
                <w:rFonts w:ascii="Times New Roman" w:eastAsia="Calibri" w:hAnsi="Times New Roman"/>
                <w:sz w:val="20"/>
                <w:szCs w:val="20"/>
              </w:rPr>
            </w:pPr>
            <w:r w:rsidRPr="00DE64C5">
              <w:rPr>
                <w:rFonts w:ascii="Times New Roman" w:eastAsia="Calibri" w:hAnsi="Times New Roman"/>
                <w:sz w:val="20"/>
                <w:szCs w:val="20"/>
              </w:rPr>
              <w:t>шт.</w:t>
            </w:r>
          </w:p>
        </w:tc>
        <w:tc>
          <w:tcPr>
            <w:tcW w:w="960" w:type="dxa"/>
            <w:tcBorders>
              <w:top w:val="single" w:sz="4" w:space="0" w:color="auto"/>
              <w:left w:val="single" w:sz="4" w:space="0" w:color="auto"/>
              <w:bottom w:val="single" w:sz="4" w:space="0" w:color="auto"/>
              <w:right w:val="single" w:sz="4" w:space="0" w:color="auto"/>
            </w:tcBorders>
            <w:vAlign w:val="center"/>
          </w:tcPr>
          <w:p w14:paraId="5AF71436" w14:textId="0FE47C53" w:rsidR="008C3B23" w:rsidRDefault="008C3B23" w:rsidP="008C3B23">
            <w:pPr>
              <w:spacing w:after="160" w:line="256" w:lineRule="auto"/>
              <w:jc w:val="center"/>
              <w:rPr>
                <w:rFonts w:ascii="Times New Roman" w:eastAsia="Calibri" w:hAnsi="Times New Roman"/>
              </w:rPr>
            </w:pPr>
            <w:r>
              <w:rPr>
                <w:color w:val="000000"/>
              </w:rPr>
              <w:t>100</w:t>
            </w:r>
          </w:p>
        </w:tc>
        <w:tc>
          <w:tcPr>
            <w:tcW w:w="1272" w:type="dxa"/>
            <w:tcBorders>
              <w:top w:val="single" w:sz="4" w:space="0" w:color="auto"/>
              <w:left w:val="single" w:sz="4" w:space="0" w:color="auto"/>
              <w:bottom w:val="single" w:sz="4" w:space="0" w:color="auto"/>
              <w:right w:val="single" w:sz="4" w:space="0" w:color="auto"/>
            </w:tcBorders>
          </w:tcPr>
          <w:p w14:paraId="53CF3C59" w14:textId="77777777" w:rsidR="008C3B23" w:rsidRDefault="008C3B23" w:rsidP="008C3B23">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504B0F47" w14:textId="77777777" w:rsidR="008C3B23" w:rsidRDefault="008C3B23" w:rsidP="008C3B23">
            <w:pPr>
              <w:autoSpaceDE w:val="0"/>
              <w:autoSpaceDN w:val="0"/>
              <w:adjustRightInd w:val="0"/>
              <w:spacing w:after="0" w:line="240" w:lineRule="auto"/>
              <w:jc w:val="center"/>
              <w:rPr>
                <w:rFonts w:ascii="Times New Roman" w:hAnsi="Times New Roman"/>
                <w:color w:val="000000"/>
              </w:rPr>
            </w:pPr>
          </w:p>
        </w:tc>
      </w:tr>
      <w:tr w:rsidR="00437696" w14:paraId="0D3141CC" w14:textId="77777777" w:rsidTr="00437696">
        <w:tc>
          <w:tcPr>
            <w:tcW w:w="593" w:type="dxa"/>
            <w:tcBorders>
              <w:top w:val="single" w:sz="4" w:space="0" w:color="auto"/>
              <w:left w:val="single" w:sz="4" w:space="0" w:color="auto"/>
              <w:bottom w:val="single" w:sz="4" w:space="0" w:color="auto"/>
              <w:right w:val="single" w:sz="4" w:space="0" w:color="auto"/>
            </w:tcBorders>
          </w:tcPr>
          <w:p w14:paraId="159E256D" w14:textId="77777777" w:rsidR="00437696" w:rsidRDefault="00437696" w:rsidP="00437696">
            <w:pPr>
              <w:autoSpaceDE w:val="0"/>
              <w:autoSpaceDN w:val="0"/>
              <w:adjustRightInd w:val="0"/>
              <w:spacing w:after="0" w:line="240" w:lineRule="auto"/>
              <w:jc w:val="center"/>
              <w:rPr>
                <w:rFonts w:ascii="Times New Roman" w:hAnsi="Times New Roman"/>
                <w:color w:val="000000"/>
              </w:rPr>
            </w:pPr>
          </w:p>
        </w:tc>
        <w:tc>
          <w:tcPr>
            <w:tcW w:w="2223" w:type="dxa"/>
            <w:tcBorders>
              <w:top w:val="single" w:sz="4" w:space="0" w:color="auto"/>
              <w:left w:val="single" w:sz="4" w:space="0" w:color="auto"/>
              <w:bottom w:val="single" w:sz="4" w:space="0" w:color="auto"/>
              <w:right w:val="single" w:sz="4" w:space="0" w:color="auto"/>
            </w:tcBorders>
            <w:vAlign w:val="bottom"/>
            <w:hideMark/>
          </w:tcPr>
          <w:p w14:paraId="6F0E90D9" w14:textId="77777777" w:rsidR="00437696" w:rsidRDefault="00437696" w:rsidP="00437696">
            <w:pPr>
              <w:spacing w:after="160" w:line="256" w:lineRule="auto"/>
              <w:jc w:val="center"/>
              <w:rPr>
                <w:rFonts w:ascii="Times New Roman" w:eastAsia="Calibri" w:hAnsi="Times New Roman"/>
                <w:b/>
                <w:color w:val="000000"/>
                <w:sz w:val="20"/>
                <w:szCs w:val="20"/>
              </w:rPr>
            </w:pPr>
            <w:r>
              <w:rPr>
                <w:rFonts w:ascii="Times New Roman" w:eastAsia="Calibri" w:hAnsi="Times New Roman"/>
                <w:b/>
                <w:color w:val="000000"/>
                <w:sz w:val="20"/>
                <w:szCs w:val="20"/>
              </w:rPr>
              <w:t>ИТОГО:</w:t>
            </w:r>
          </w:p>
        </w:tc>
        <w:tc>
          <w:tcPr>
            <w:tcW w:w="1481" w:type="dxa"/>
            <w:tcBorders>
              <w:top w:val="single" w:sz="4" w:space="0" w:color="auto"/>
              <w:left w:val="single" w:sz="4" w:space="0" w:color="auto"/>
              <w:bottom w:val="single" w:sz="4" w:space="0" w:color="auto"/>
              <w:right w:val="single" w:sz="4" w:space="0" w:color="auto"/>
            </w:tcBorders>
            <w:vAlign w:val="center"/>
          </w:tcPr>
          <w:p w14:paraId="1CD7D543" w14:textId="77777777" w:rsidR="00437696" w:rsidRDefault="00437696" w:rsidP="00437696">
            <w:pPr>
              <w:spacing w:after="160" w:line="256" w:lineRule="auto"/>
              <w:jc w:val="center"/>
              <w:rPr>
                <w:rFonts w:ascii="Times New Roman" w:eastAsia="Calibri" w:hAnsi="Times New Roman"/>
                <w:color w:val="000000"/>
                <w:sz w:val="20"/>
                <w:szCs w:val="20"/>
              </w:rPr>
            </w:pPr>
          </w:p>
        </w:tc>
        <w:tc>
          <w:tcPr>
            <w:tcW w:w="3484" w:type="dxa"/>
            <w:tcBorders>
              <w:top w:val="single" w:sz="4" w:space="0" w:color="auto"/>
              <w:left w:val="single" w:sz="4" w:space="0" w:color="auto"/>
              <w:bottom w:val="single" w:sz="4" w:space="0" w:color="auto"/>
              <w:right w:val="single" w:sz="4" w:space="0" w:color="auto"/>
            </w:tcBorders>
          </w:tcPr>
          <w:p w14:paraId="4A5140CB" w14:textId="77777777" w:rsidR="00437696" w:rsidRDefault="00437696" w:rsidP="00437696">
            <w:pPr>
              <w:spacing w:after="0" w:line="240" w:lineRule="auto"/>
              <w:jc w:val="center"/>
              <w:rPr>
                <w:rFonts w:ascii="Times New Roman" w:eastAsia="Calibri" w:hAnsi="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14:paraId="3FB072B9" w14:textId="77777777" w:rsidR="00437696" w:rsidRDefault="00437696" w:rsidP="00437696">
            <w:pPr>
              <w:spacing w:after="0" w:line="240" w:lineRule="auto"/>
              <w:jc w:val="center"/>
              <w:rPr>
                <w:rFonts w:ascii="Times New Roman" w:eastAsia="Calibri" w:hAnsi="Times New Roman"/>
                <w:sz w:val="20"/>
                <w:szCs w:val="20"/>
              </w:rPr>
            </w:pPr>
          </w:p>
        </w:tc>
        <w:tc>
          <w:tcPr>
            <w:tcW w:w="1082" w:type="dxa"/>
            <w:tcBorders>
              <w:top w:val="single" w:sz="4" w:space="0" w:color="auto"/>
              <w:left w:val="single" w:sz="4" w:space="0" w:color="auto"/>
              <w:bottom w:val="single" w:sz="4" w:space="0" w:color="auto"/>
              <w:right w:val="single" w:sz="4" w:space="0" w:color="auto"/>
            </w:tcBorders>
          </w:tcPr>
          <w:p w14:paraId="4CBC3467" w14:textId="77777777" w:rsidR="00437696" w:rsidRDefault="00437696" w:rsidP="00437696">
            <w:pPr>
              <w:spacing w:after="0" w:line="240" w:lineRule="auto"/>
              <w:jc w:val="center"/>
              <w:rPr>
                <w:rFonts w:ascii="Times New Roman" w:eastAsia="Calibri" w:hAnsi="Times New Roman"/>
                <w:sz w:val="20"/>
                <w:szCs w:val="20"/>
              </w:rPr>
            </w:pPr>
          </w:p>
        </w:tc>
        <w:tc>
          <w:tcPr>
            <w:tcW w:w="832" w:type="dxa"/>
            <w:tcBorders>
              <w:top w:val="single" w:sz="4" w:space="0" w:color="auto"/>
              <w:left w:val="single" w:sz="4" w:space="0" w:color="auto"/>
              <w:bottom w:val="single" w:sz="4" w:space="0" w:color="auto"/>
              <w:right w:val="single" w:sz="4" w:space="0" w:color="auto"/>
            </w:tcBorders>
            <w:vAlign w:val="center"/>
          </w:tcPr>
          <w:p w14:paraId="1F1D2BB5" w14:textId="0B527D1A" w:rsidR="00437696" w:rsidRPr="00DE64C5" w:rsidRDefault="00437696" w:rsidP="00437696">
            <w:pPr>
              <w:spacing w:after="0" w:line="240" w:lineRule="auto"/>
              <w:jc w:val="center"/>
              <w:rPr>
                <w:rFonts w:ascii="Times New Roman" w:eastAsia="Calibri" w:hAnsi="Times New Roman"/>
                <w:sz w:val="20"/>
                <w:szCs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3D22735B" w14:textId="09BBF92A" w:rsidR="00437696" w:rsidRDefault="00437696" w:rsidP="00437696">
            <w:pPr>
              <w:spacing w:after="160" w:line="256" w:lineRule="auto"/>
              <w:jc w:val="center"/>
              <w:rPr>
                <w:rFonts w:ascii="Times New Roman" w:eastAsia="Calibri" w:hAnsi="Times New Roman"/>
                <w:sz w:val="20"/>
                <w:szCs w:val="20"/>
              </w:rPr>
            </w:pPr>
          </w:p>
        </w:tc>
        <w:tc>
          <w:tcPr>
            <w:tcW w:w="1272" w:type="dxa"/>
            <w:tcBorders>
              <w:top w:val="single" w:sz="4" w:space="0" w:color="auto"/>
              <w:left w:val="single" w:sz="4" w:space="0" w:color="auto"/>
              <w:bottom w:val="single" w:sz="4" w:space="0" w:color="auto"/>
              <w:right w:val="single" w:sz="4" w:space="0" w:color="auto"/>
            </w:tcBorders>
          </w:tcPr>
          <w:p w14:paraId="6DB0312A" w14:textId="75834E0E" w:rsidR="00437696" w:rsidRDefault="00437696" w:rsidP="00437696">
            <w:pPr>
              <w:autoSpaceDE w:val="0"/>
              <w:autoSpaceDN w:val="0"/>
              <w:adjustRightInd w:val="0"/>
              <w:spacing w:after="0" w:line="240" w:lineRule="auto"/>
              <w:jc w:val="center"/>
              <w:rPr>
                <w:rFonts w:ascii="Times New Roman" w:eastAsia="Times New Roman" w:hAnsi="Times New Roman"/>
                <w:color w:val="000000"/>
              </w:rPr>
            </w:pPr>
          </w:p>
        </w:tc>
        <w:tc>
          <w:tcPr>
            <w:tcW w:w="1527" w:type="dxa"/>
            <w:tcBorders>
              <w:top w:val="single" w:sz="4" w:space="0" w:color="auto"/>
              <w:left w:val="single" w:sz="4" w:space="0" w:color="auto"/>
              <w:bottom w:val="single" w:sz="4" w:space="0" w:color="auto"/>
              <w:right w:val="single" w:sz="4" w:space="0" w:color="auto"/>
            </w:tcBorders>
          </w:tcPr>
          <w:p w14:paraId="1B5B0090" w14:textId="0C00F4AD" w:rsidR="00437696" w:rsidRPr="003D69CD" w:rsidRDefault="00437696" w:rsidP="00437696">
            <w:pPr>
              <w:autoSpaceDE w:val="0"/>
              <w:autoSpaceDN w:val="0"/>
              <w:adjustRightInd w:val="0"/>
              <w:spacing w:after="0" w:line="240" w:lineRule="auto"/>
              <w:jc w:val="center"/>
              <w:rPr>
                <w:rFonts w:ascii="Times New Roman" w:hAnsi="Times New Roman"/>
                <w:b/>
                <w:color w:val="000000"/>
              </w:rPr>
            </w:pPr>
          </w:p>
        </w:tc>
      </w:tr>
    </w:tbl>
    <w:p w14:paraId="35B5EC67" w14:textId="77777777" w:rsidR="0071401B" w:rsidRDefault="0071401B" w:rsidP="0071401B">
      <w:pPr>
        <w:autoSpaceDE w:val="0"/>
        <w:autoSpaceDN w:val="0"/>
        <w:adjustRightInd w:val="0"/>
        <w:spacing w:after="0" w:line="240" w:lineRule="auto"/>
        <w:jc w:val="both"/>
        <w:rPr>
          <w:rFonts w:ascii="Times New Roman" w:hAnsi="Times New Roman"/>
          <w:color w:val="000000"/>
        </w:rPr>
      </w:pPr>
    </w:p>
    <w:p w14:paraId="78090592" w14:textId="0D27AF66" w:rsidR="0071401B" w:rsidRDefault="0071401B" w:rsidP="00524CD9">
      <w:pPr>
        <w:spacing w:after="0" w:line="240" w:lineRule="auto"/>
        <w:ind w:firstLine="567"/>
        <w:jc w:val="both"/>
        <w:rPr>
          <w:rFonts w:ascii="Times New Roman" w:eastAsia="Times New Roman" w:hAnsi="Times New Roman" w:cs="Times New Roman"/>
          <w:noProof/>
          <w:color w:val="000000" w:themeColor="text1"/>
          <w:lang w:eastAsia="ru-RU"/>
        </w:rPr>
      </w:pPr>
    </w:p>
    <w:p w14:paraId="46808B2F" w14:textId="4C686D94" w:rsidR="0071401B" w:rsidRDefault="0071401B" w:rsidP="00524CD9">
      <w:pPr>
        <w:spacing w:after="0" w:line="240" w:lineRule="auto"/>
        <w:ind w:firstLine="567"/>
        <w:jc w:val="both"/>
        <w:rPr>
          <w:rFonts w:ascii="Times New Roman" w:eastAsia="Times New Roman" w:hAnsi="Times New Roman" w:cs="Times New Roman"/>
          <w:noProof/>
          <w:color w:val="000000" w:themeColor="text1"/>
          <w:lang w:eastAsia="ru-RU"/>
        </w:rPr>
      </w:pPr>
    </w:p>
    <w:p w14:paraId="075482A1" w14:textId="77777777" w:rsidR="000038A2" w:rsidRPr="003275DA" w:rsidRDefault="000038A2" w:rsidP="00524CD9">
      <w:pPr>
        <w:spacing w:after="0" w:line="240" w:lineRule="auto"/>
        <w:ind w:firstLine="567"/>
        <w:jc w:val="both"/>
        <w:rPr>
          <w:rFonts w:ascii="Times New Roman" w:eastAsia="Times New Roman" w:hAnsi="Times New Roman" w:cs="Times New Roman"/>
          <w:noProof/>
          <w:color w:val="000000" w:themeColor="text1"/>
          <w:lang w:eastAsia="ru-RU"/>
        </w:rPr>
      </w:pPr>
    </w:p>
    <w:p w14:paraId="586515A5" w14:textId="07218E2B" w:rsidR="00524CD9" w:rsidRDefault="00524CD9" w:rsidP="003D69CD">
      <w:pPr>
        <w:spacing w:after="0" w:line="240" w:lineRule="auto"/>
        <w:ind w:firstLine="567"/>
        <w:jc w:val="center"/>
        <w:rPr>
          <w:rFonts w:ascii="Times New Roman" w:eastAsia="Times New Roman" w:hAnsi="Times New Roman" w:cs="Times New Roman"/>
          <w:color w:val="000000" w:themeColor="text1"/>
          <w:lang w:eastAsia="ru-RU"/>
        </w:rPr>
      </w:pPr>
      <w:r w:rsidRPr="003275DA">
        <w:rPr>
          <w:rFonts w:ascii="Times New Roman" w:eastAsia="Times New Roman" w:hAnsi="Times New Roman" w:cs="Times New Roman"/>
          <w:noProof/>
          <w:color w:val="000000" w:themeColor="text1"/>
          <w:lang w:eastAsia="ru-RU"/>
        </w:rPr>
        <w:t xml:space="preserve">Стоимость товара включает доставку по адресу </w:t>
      </w:r>
      <w:r w:rsidRPr="003275DA">
        <w:rPr>
          <w:rFonts w:ascii="Times New Roman" w:eastAsia="Times New Roman" w:hAnsi="Times New Roman" w:cs="Times New Roman"/>
          <w:color w:val="000000" w:themeColor="text1"/>
          <w:lang w:eastAsia="ru-RU"/>
        </w:rPr>
        <w:t>г. Санкт-Петербург, ул. Большая Монетная, д.17-19.</w:t>
      </w:r>
    </w:p>
    <w:p w14:paraId="2D57B8DA" w14:textId="195B43A3" w:rsidR="003D69CD" w:rsidRDefault="003D69CD" w:rsidP="003D69CD">
      <w:pPr>
        <w:spacing w:after="0" w:line="240" w:lineRule="auto"/>
        <w:ind w:firstLine="567"/>
        <w:jc w:val="center"/>
        <w:rPr>
          <w:rFonts w:ascii="Times New Roman" w:eastAsia="Times New Roman" w:hAnsi="Times New Roman" w:cs="Times New Roman"/>
          <w:color w:val="000000" w:themeColor="text1"/>
          <w:lang w:eastAsia="ru-RU"/>
        </w:rPr>
      </w:pPr>
    </w:p>
    <w:p w14:paraId="5D3E7FC8" w14:textId="41B90501" w:rsidR="003D69CD" w:rsidRDefault="003D69CD" w:rsidP="003D69CD">
      <w:pPr>
        <w:spacing w:after="0" w:line="240" w:lineRule="auto"/>
        <w:ind w:firstLine="567"/>
        <w:jc w:val="center"/>
        <w:rPr>
          <w:rFonts w:ascii="Times New Roman" w:eastAsia="Times New Roman" w:hAnsi="Times New Roman" w:cs="Times New Roman"/>
          <w:color w:val="000000" w:themeColor="text1"/>
          <w:lang w:eastAsia="ru-RU"/>
        </w:rPr>
      </w:pPr>
    </w:p>
    <w:p w14:paraId="7201E009" w14:textId="77777777" w:rsidR="003D69CD" w:rsidRPr="003275DA" w:rsidRDefault="003D69CD" w:rsidP="003D69CD">
      <w:pPr>
        <w:spacing w:after="0" w:line="240" w:lineRule="auto"/>
        <w:ind w:firstLine="567"/>
        <w:jc w:val="center"/>
        <w:rPr>
          <w:rFonts w:ascii="Times New Roman" w:eastAsia="Times New Roman" w:hAnsi="Times New Roman" w:cs="Times New Roman"/>
          <w:noProof/>
          <w:color w:val="000000" w:themeColor="text1"/>
          <w:lang w:eastAsia="ru-RU"/>
        </w:rPr>
      </w:pPr>
    </w:p>
    <w:tbl>
      <w:tblPr>
        <w:tblW w:w="0" w:type="auto"/>
        <w:tblInd w:w="2687" w:type="dxa"/>
        <w:tblLook w:val="0000" w:firstRow="0" w:lastRow="0" w:firstColumn="0" w:lastColumn="0" w:noHBand="0" w:noVBand="0"/>
      </w:tblPr>
      <w:tblGrid>
        <w:gridCol w:w="4678"/>
        <w:gridCol w:w="4536"/>
      </w:tblGrid>
      <w:tr w:rsidR="00524CD9" w:rsidRPr="003275DA" w14:paraId="3E0F7583" w14:textId="77777777" w:rsidTr="003D69CD">
        <w:trPr>
          <w:trHeight w:val="504"/>
        </w:trPr>
        <w:tc>
          <w:tcPr>
            <w:tcW w:w="4678" w:type="dxa"/>
          </w:tcPr>
          <w:p w14:paraId="1CCA7351" w14:textId="77777777" w:rsidR="00524CD9" w:rsidRDefault="004B41B8" w:rsidP="00C440BF">
            <w:pPr>
              <w:spacing w:after="0" w:line="240" w:lineRule="auto"/>
              <w:rPr>
                <w:rFonts w:ascii="Times New Roman" w:eastAsia="Times New Roman" w:hAnsi="Times New Roman" w:cs="Times New Roman"/>
                <w:b/>
                <w:bCs/>
                <w:color w:val="000000" w:themeColor="text1"/>
                <w:lang w:eastAsia="ru-RU"/>
              </w:rPr>
            </w:pPr>
            <w:r w:rsidRPr="003275DA">
              <w:rPr>
                <w:rFonts w:ascii="Times New Roman" w:eastAsia="Times New Roman" w:hAnsi="Times New Roman" w:cs="Times New Roman"/>
                <w:b/>
                <w:bCs/>
                <w:color w:val="000000" w:themeColor="text1"/>
                <w:lang w:eastAsia="ru-RU"/>
              </w:rPr>
              <w:t>Поставщик</w:t>
            </w:r>
          </w:p>
          <w:p w14:paraId="22C70CF3" w14:textId="77777777" w:rsidR="004D02CF" w:rsidRDefault="004D02CF" w:rsidP="004D02CF">
            <w:pPr>
              <w:spacing w:after="0" w:line="240" w:lineRule="auto"/>
              <w:jc w:val="right"/>
              <w:rPr>
                <w:rFonts w:ascii="Times New Roman" w:eastAsia="Calibri" w:hAnsi="Times New Roman"/>
                <w:b/>
                <w:bCs/>
                <w:color w:val="000000"/>
              </w:rPr>
            </w:pPr>
          </w:p>
          <w:p w14:paraId="08F7AE62" w14:textId="756D92F1" w:rsidR="004D02CF" w:rsidRPr="005249D0" w:rsidRDefault="0071401B" w:rsidP="005249D0">
            <w:pPr>
              <w:spacing w:after="0" w:line="240" w:lineRule="auto"/>
              <w:jc w:val="right"/>
              <w:rPr>
                <w:rFonts w:ascii="Times New Roman" w:eastAsia="Times New Roman" w:hAnsi="Times New Roman" w:cs="Times New Roman"/>
                <w:b/>
                <w:bCs/>
                <w:color w:val="000000" w:themeColor="text1"/>
                <w:u w:val="single"/>
                <w:lang w:eastAsia="ru-RU"/>
              </w:rPr>
            </w:pPr>
            <w:r w:rsidRPr="005249D0">
              <w:rPr>
                <w:rFonts w:ascii="Times New Roman" w:eastAsia="Calibri" w:hAnsi="Times New Roman"/>
                <w:b/>
                <w:bCs/>
                <w:color w:val="000000"/>
                <w:u w:val="single"/>
              </w:rPr>
              <w:t>/</w:t>
            </w:r>
            <w:r w:rsidR="003D69CD" w:rsidRPr="005249D0">
              <w:rPr>
                <w:rFonts w:ascii="Times New Roman" w:eastAsia="Calibri" w:hAnsi="Times New Roman"/>
                <w:b/>
                <w:bCs/>
                <w:color w:val="000000"/>
                <w:u w:val="single"/>
              </w:rPr>
              <w:t xml:space="preserve"> </w:t>
            </w:r>
            <w:r w:rsidR="005249D0" w:rsidRPr="005249D0">
              <w:rPr>
                <w:rFonts w:ascii="Times New Roman" w:eastAsia="Calibri" w:hAnsi="Times New Roman"/>
                <w:b/>
                <w:bCs/>
                <w:color w:val="000000"/>
                <w:u w:val="single"/>
              </w:rPr>
              <w:t>_____________</w:t>
            </w:r>
            <w:r w:rsidRPr="005249D0">
              <w:rPr>
                <w:rFonts w:ascii="Times New Roman" w:eastAsia="Calibri" w:hAnsi="Times New Roman"/>
                <w:b/>
                <w:bCs/>
                <w:color w:val="000000"/>
                <w:u w:val="single"/>
              </w:rPr>
              <w:t>/</w:t>
            </w:r>
          </w:p>
        </w:tc>
        <w:tc>
          <w:tcPr>
            <w:tcW w:w="4536" w:type="dxa"/>
          </w:tcPr>
          <w:p w14:paraId="4B6A0B9B" w14:textId="77777777" w:rsidR="00524CD9" w:rsidRDefault="00524CD9" w:rsidP="00C440BF">
            <w:pPr>
              <w:spacing w:after="0" w:line="240" w:lineRule="auto"/>
              <w:ind w:left="13"/>
              <w:rPr>
                <w:rFonts w:ascii="Times New Roman" w:eastAsia="Times New Roman" w:hAnsi="Times New Roman" w:cs="Times New Roman"/>
                <w:b/>
                <w:bCs/>
                <w:color w:val="000000" w:themeColor="text1"/>
                <w:lang w:eastAsia="ru-RU"/>
              </w:rPr>
            </w:pPr>
            <w:r w:rsidRPr="003275DA">
              <w:rPr>
                <w:rFonts w:ascii="Times New Roman" w:eastAsia="Times New Roman" w:hAnsi="Times New Roman" w:cs="Times New Roman"/>
                <w:b/>
                <w:bCs/>
                <w:color w:val="000000" w:themeColor="text1"/>
                <w:lang w:eastAsia="ru-RU"/>
              </w:rPr>
              <w:t xml:space="preserve">Заказчик </w:t>
            </w:r>
          </w:p>
          <w:p w14:paraId="3E4C0DD4" w14:textId="77777777" w:rsidR="004D02CF" w:rsidRPr="00ED049E" w:rsidRDefault="004D02CF" w:rsidP="004D02CF">
            <w:pPr>
              <w:spacing w:after="0" w:line="240" w:lineRule="auto"/>
              <w:rPr>
                <w:rFonts w:ascii="Times New Roman" w:eastAsia="Lucida Sans Unicode" w:hAnsi="Times New Roman" w:cs="Times New Roman"/>
                <w:b/>
                <w:color w:val="000000" w:themeColor="text1"/>
                <w:kern w:val="1"/>
                <w:lang w:eastAsia="hi-IN" w:bidi="hi-IN"/>
              </w:rPr>
            </w:pPr>
            <w:r w:rsidRPr="00ED049E">
              <w:rPr>
                <w:rFonts w:ascii="Times New Roman" w:eastAsia="Times New Roman" w:hAnsi="Times New Roman" w:cs="Times New Roman"/>
                <w:b/>
                <w:color w:val="000000" w:themeColor="text1"/>
                <w:lang w:eastAsia="ru-RU"/>
              </w:rPr>
              <w:t>Заместитель главы администрации</w:t>
            </w:r>
          </w:p>
          <w:p w14:paraId="20E9A298" w14:textId="31205AE5" w:rsidR="004D02CF" w:rsidRPr="003275DA" w:rsidRDefault="004D02CF" w:rsidP="0071401B">
            <w:pPr>
              <w:spacing w:after="0" w:line="240" w:lineRule="auto"/>
              <w:ind w:left="13"/>
              <w:rPr>
                <w:rFonts w:ascii="Times New Roman" w:eastAsia="Times New Roman" w:hAnsi="Times New Roman" w:cs="Times New Roman"/>
                <w:b/>
                <w:bCs/>
                <w:color w:val="000000" w:themeColor="text1"/>
                <w:lang w:eastAsia="ru-RU"/>
              </w:rPr>
            </w:pPr>
            <w:r w:rsidRPr="00ED049E">
              <w:rPr>
                <w:rFonts w:ascii="Times New Roman" w:eastAsia="Lucida Sans Unicode" w:hAnsi="Times New Roman" w:cs="Times New Roman"/>
                <w:b/>
                <w:color w:val="000000" w:themeColor="text1"/>
                <w:kern w:val="1"/>
                <w:lang w:eastAsia="hi-IN" w:bidi="hi-IN"/>
              </w:rPr>
              <w:t xml:space="preserve">____________________ </w:t>
            </w:r>
            <w:r w:rsidR="0071401B">
              <w:rPr>
                <w:rFonts w:ascii="Times New Roman" w:eastAsia="Lucida Sans Unicode" w:hAnsi="Times New Roman" w:cs="Times New Roman"/>
                <w:b/>
                <w:color w:val="000000" w:themeColor="text1"/>
                <w:kern w:val="1"/>
                <w:lang w:eastAsia="hi-IN" w:bidi="hi-IN"/>
              </w:rPr>
              <w:t>А.А. Цибиногин</w:t>
            </w:r>
          </w:p>
        </w:tc>
      </w:tr>
    </w:tbl>
    <w:p w14:paraId="156EFA85" w14:textId="77DA6F71" w:rsidR="004D02CF" w:rsidRDefault="004D02CF" w:rsidP="004D02CF">
      <w:pPr>
        <w:spacing w:after="0" w:line="240" w:lineRule="auto"/>
        <w:jc w:val="right"/>
        <w:rPr>
          <w:rFonts w:ascii="Times New Roman" w:eastAsia="Calibri" w:hAnsi="Times New Roman"/>
          <w:b/>
          <w:bCs/>
          <w:color w:val="000000"/>
        </w:rPr>
      </w:pPr>
      <w:r>
        <w:rPr>
          <w:rFonts w:ascii="Times New Roman" w:hAnsi="Times New Roman" w:cs="Times New Roman"/>
          <w:bCs/>
          <w:color w:val="000000" w:themeColor="text1"/>
        </w:rPr>
        <w:tab/>
      </w:r>
    </w:p>
    <w:p w14:paraId="2374A9BE" w14:textId="4F33E898" w:rsidR="00D846AD" w:rsidRPr="003275DA" w:rsidRDefault="00D846AD" w:rsidP="004D02CF">
      <w:pPr>
        <w:widowControl w:val="0"/>
        <w:tabs>
          <w:tab w:val="left" w:pos="1740"/>
        </w:tabs>
        <w:autoSpaceDE w:val="0"/>
        <w:autoSpaceDN w:val="0"/>
        <w:adjustRightInd w:val="0"/>
        <w:spacing w:after="0" w:line="240" w:lineRule="auto"/>
        <w:outlineLvl w:val="0"/>
        <w:rPr>
          <w:rFonts w:ascii="Times New Roman" w:hAnsi="Times New Roman" w:cs="Times New Roman"/>
          <w:bCs/>
          <w:color w:val="000000" w:themeColor="text1"/>
        </w:rPr>
      </w:pPr>
    </w:p>
    <w:sectPr w:rsidR="00D846AD" w:rsidRPr="003275DA" w:rsidSect="005A5590">
      <w:pgSz w:w="16838" w:h="11906" w:orient="landscape"/>
      <w:pgMar w:top="993"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A34DB" w14:textId="77777777" w:rsidR="00626BD5" w:rsidRDefault="00626BD5" w:rsidP="005F3772">
      <w:pPr>
        <w:spacing w:after="0" w:line="240" w:lineRule="auto"/>
      </w:pPr>
      <w:r>
        <w:separator/>
      </w:r>
    </w:p>
  </w:endnote>
  <w:endnote w:type="continuationSeparator" w:id="0">
    <w:p w14:paraId="44732366" w14:textId="77777777" w:rsidR="00626BD5" w:rsidRDefault="00626BD5" w:rsidP="005F3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9174D" w14:textId="77777777" w:rsidR="00626BD5" w:rsidRDefault="00626BD5" w:rsidP="005F3772">
      <w:pPr>
        <w:spacing w:after="0" w:line="240" w:lineRule="auto"/>
      </w:pPr>
      <w:r>
        <w:separator/>
      </w:r>
    </w:p>
  </w:footnote>
  <w:footnote w:type="continuationSeparator" w:id="0">
    <w:p w14:paraId="77102C9E" w14:textId="77777777" w:rsidR="00626BD5" w:rsidRDefault="00626BD5" w:rsidP="005F3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27214"/>
    <w:multiLevelType w:val="hybridMultilevel"/>
    <w:tmpl w:val="0978A6C8"/>
    <w:lvl w:ilvl="0" w:tplc="C65AFD52">
      <w:start w:val="1"/>
      <w:numFmt w:val="decimal"/>
      <w:lvlText w:val="%1)"/>
      <w:lvlJc w:val="left"/>
      <w:pPr>
        <w:ind w:left="900" w:hanging="360"/>
      </w:pPr>
      <w:rPr>
        <w:rFonts w:hint="default"/>
        <w:b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45A34841"/>
    <w:multiLevelType w:val="hybridMultilevel"/>
    <w:tmpl w:val="7826CE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55743D4"/>
    <w:multiLevelType w:val="hybridMultilevel"/>
    <w:tmpl w:val="25768EF2"/>
    <w:lvl w:ilvl="0" w:tplc="63DAF85C">
      <w:start w:val="1"/>
      <w:numFmt w:val="decimal"/>
      <w:lvlText w:val="%1."/>
      <w:lvlJc w:val="left"/>
      <w:pPr>
        <w:ind w:left="1070" w:hanging="360"/>
      </w:pPr>
      <w:rPr>
        <w:i w:val="0"/>
        <w:color w:val="auto"/>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15:restartNumberingAfterBreak="0">
    <w:nsid w:val="5D067E2D"/>
    <w:multiLevelType w:val="hybridMultilevel"/>
    <w:tmpl w:val="2A429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47E7904"/>
    <w:multiLevelType w:val="hybridMultilevel"/>
    <w:tmpl w:val="2A429F34"/>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74514B"/>
    <w:multiLevelType w:val="hybridMultilevel"/>
    <w:tmpl w:val="7826CEC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0C"/>
    <w:rsid w:val="000038A2"/>
    <w:rsid w:val="000068EC"/>
    <w:rsid w:val="00020D0B"/>
    <w:rsid w:val="000228F3"/>
    <w:rsid w:val="00025C52"/>
    <w:rsid w:val="00042592"/>
    <w:rsid w:val="00061104"/>
    <w:rsid w:val="000A04B3"/>
    <w:rsid w:val="000C24AE"/>
    <w:rsid w:val="000F5F47"/>
    <w:rsid w:val="00100732"/>
    <w:rsid w:val="001207A1"/>
    <w:rsid w:val="00123F05"/>
    <w:rsid w:val="00125C1F"/>
    <w:rsid w:val="00127625"/>
    <w:rsid w:val="00127924"/>
    <w:rsid w:val="00130097"/>
    <w:rsid w:val="001302DF"/>
    <w:rsid w:val="00131746"/>
    <w:rsid w:val="00143DD0"/>
    <w:rsid w:val="001574CE"/>
    <w:rsid w:val="001850D3"/>
    <w:rsid w:val="001A2494"/>
    <w:rsid w:val="001A481D"/>
    <w:rsid w:val="001A6FFB"/>
    <w:rsid w:val="001F1E1F"/>
    <w:rsid w:val="001F3308"/>
    <w:rsid w:val="00213DB6"/>
    <w:rsid w:val="002200F3"/>
    <w:rsid w:val="00233F3E"/>
    <w:rsid w:val="00234821"/>
    <w:rsid w:val="00242C75"/>
    <w:rsid w:val="00262FD5"/>
    <w:rsid w:val="00272835"/>
    <w:rsid w:val="00272FC7"/>
    <w:rsid w:val="002B52E4"/>
    <w:rsid w:val="002D24C0"/>
    <w:rsid w:val="002D570A"/>
    <w:rsid w:val="002D67F5"/>
    <w:rsid w:val="002D7545"/>
    <w:rsid w:val="003105CC"/>
    <w:rsid w:val="003147E9"/>
    <w:rsid w:val="003240D3"/>
    <w:rsid w:val="003273BC"/>
    <w:rsid w:val="003275DA"/>
    <w:rsid w:val="0035510F"/>
    <w:rsid w:val="0035674B"/>
    <w:rsid w:val="0036079E"/>
    <w:rsid w:val="0036692C"/>
    <w:rsid w:val="00373255"/>
    <w:rsid w:val="00387410"/>
    <w:rsid w:val="003A1686"/>
    <w:rsid w:val="003D6981"/>
    <w:rsid w:val="003D69CD"/>
    <w:rsid w:val="003E6A20"/>
    <w:rsid w:val="003F10EC"/>
    <w:rsid w:val="004039B6"/>
    <w:rsid w:val="00406964"/>
    <w:rsid w:val="00437568"/>
    <w:rsid w:val="00437696"/>
    <w:rsid w:val="004631C3"/>
    <w:rsid w:val="00470C84"/>
    <w:rsid w:val="00473042"/>
    <w:rsid w:val="004824B6"/>
    <w:rsid w:val="00495676"/>
    <w:rsid w:val="004A1847"/>
    <w:rsid w:val="004A7DE5"/>
    <w:rsid w:val="004B0338"/>
    <w:rsid w:val="004B41B8"/>
    <w:rsid w:val="004D02CF"/>
    <w:rsid w:val="004D10A0"/>
    <w:rsid w:val="004D66BA"/>
    <w:rsid w:val="004D6B64"/>
    <w:rsid w:val="004D7206"/>
    <w:rsid w:val="004F324D"/>
    <w:rsid w:val="00507DC3"/>
    <w:rsid w:val="00513695"/>
    <w:rsid w:val="00523110"/>
    <w:rsid w:val="005249D0"/>
    <w:rsid w:val="00524CD9"/>
    <w:rsid w:val="005427D3"/>
    <w:rsid w:val="00545692"/>
    <w:rsid w:val="00571D84"/>
    <w:rsid w:val="005A5590"/>
    <w:rsid w:val="005D1E33"/>
    <w:rsid w:val="005D4FFA"/>
    <w:rsid w:val="005D5C8A"/>
    <w:rsid w:val="005F3772"/>
    <w:rsid w:val="0062088A"/>
    <w:rsid w:val="00626BD5"/>
    <w:rsid w:val="00631695"/>
    <w:rsid w:val="0063483C"/>
    <w:rsid w:val="006437C0"/>
    <w:rsid w:val="00645AE2"/>
    <w:rsid w:val="00664ACC"/>
    <w:rsid w:val="00680E34"/>
    <w:rsid w:val="006B7F12"/>
    <w:rsid w:val="006B7F2E"/>
    <w:rsid w:val="006C2CC7"/>
    <w:rsid w:val="006C74E5"/>
    <w:rsid w:val="006C7FAA"/>
    <w:rsid w:val="006E608D"/>
    <w:rsid w:val="006F1858"/>
    <w:rsid w:val="006F197E"/>
    <w:rsid w:val="006F71F7"/>
    <w:rsid w:val="00703620"/>
    <w:rsid w:val="007037EB"/>
    <w:rsid w:val="007114BB"/>
    <w:rsid w:val="0071401B"/>
    <w:rsid w:val="0077058E"/>
    <w:rsid w:val="00782094"/>
    <w:rsid w:val="00783849"/>
    <w:rsid w:val="007A6B99"/>
    <w:rsid w:val="007B1776"/>
    <w:rsid w:val="007B1D06"/>
    <w:rsid w:val="007B5AA9"/>
    <w:rsid w:val="007B733F"/>
    <w:rsid w:val="007D10DA"/>
    <w:rsid w:val="007F5D3A"/>
    <w:rsid w:val="008007EC"/>
    <w:rsid w:val="00817F98"/>
    <w:rsid w:val="00835046"/>
    <w:rsid w:val="00865BA9"/>
    <w:rsid w:val="00870C74"/>
    <w:rsid w:val="00874E32"/>
    <w:rsid w:val="00886A68"/>
    <w:rsid w:val="008A1317"/>
    <w:rsid w:val="008B1F4E"/>
    <w:rsid w:val="008C3B23"/>
    <w:rsid w:val="008D048A"/>
    <w:rsid w:val="008E4C5E"/>
    <w:rsid w:val="00914993"/>
    <w:rsid w:val="00930A4E"/>
    <w:rsid w:val="00930E7C"/>
    <w:rsid w:val="00931097"/>
    <w:rsid w:val="00946D1D"/>
    <w:rsid w:val="009969FF"/>
    <w:rsid w:val="009A07C7"/>
    <w:rsid w:val="009A6757"/>
    <w:rsid w:val="009B0D07"/>
    <w:rsid w:val="009B2123"/>
    <w:rsid w:val="009B70DE"/>
    <w:rsid w:val="009B79F0"/>
    <w:rsid w:val="009B7D29"/>
    <w:rsid w:val="009C630B"/>
    <w:rsid w:val="009E4DAE"/>
    <w:rsid w:val="009E6878"/>
    <w:rsid w:val="009F3C94"/>
    <w:rsid w:val="00A02FA6"/>
    <w:rsid w:val="00A1355E"/>
    <w:rsid w:val="00A14286"/>
    <w:rsid w:val="00A15A9C"/>
    <w:rsid w:val="00A21410"/>
    <w:rsid w:val="00A27B93"/>
    <w:rsid w:val="00A46EF1"/>
    <w:rsid w:val="00A546A3"/>
    <w:rsid w:val="00A57FCD"/>
    <w:rsid w:val="00A7322E"/>
    <w:rsid w:val="00A742F5"/>
    <w:rsid w:val="00AA0E9B"/>
    <w:rsid w:val="00AC11F9"/>
    <w:rsid w:val="00AD243A"/>
    <w:rsid w:val="00AE2B56"/>
    <w:rsid w:val="00AE2DC3"/>
    <w:rsid w:val="00AF5AE8"/>
    <w:rsid w:val="00B60250"/>
    <w:rsid w:val="00B61FC7"/>
    <w:rsid w:val="00B65FFC"/>
    <w:rsid w:val="00B667DA"/>
    <w:rsid w:val="00B75259"/>
    <w:rsid w:val="00B824F8"/>
    <w:rsid w:val="00B826B1"/>
    <w:rsid w:val="00B851FE"/>
    <w:rsid w:val="00B9222A"/>
    <w:rsid w:val="00B95D57"/>
    <w:rsid w:val="00BC6E40"/>
    <w:rsid w:val="00BD0224"/>
    <w:rsid w:val="00BD1CED"/>
    <w:rsid w:val="00BD62FC"/>
    <w:rsid w:val="00BE02F2"/>
    <w:rsid w:val="00BF6BF4"/>
    <w:rsid w:val="00C00ACD"/>
    <w:rsid w:val="00C05C53"/>
    <w:rsid w:val="00C15B1A"/>
    <w:rsid w:val="00C3278A"/>
    <w:rsid w:val="00C354DF"/>
    <w:rsid w:val="00C5385B"/>
    <w:rsid w:val="00C66FA1"/>
    <w:rsid w:val="00C72994"/>
    <w:rsid w:val="00C7464A"/>
    <w:rsid w:val="00C75ED0"/>
    <w:rsid w:val="00C805E8"/>
    <w:rsid w:val="00C80B78"/>
    <w:rsid w:val="00C879CE"/>
    <w:rsid w:val="00CD1C67"/>
    <w:rsid w:val="00CE4785"/>
    <w:rsid w:val="00D238F1"/>
    <w:rsid w:val="00D35E06"/>
    <w:rsid w:val="00D4380C"/>
    <w:rsid w:val="00D77F7C"/>
    <w:rsid w:val="00D83B8F"/>
    <w:rsid w:val="00D846AD"/>
    <w:rsid w:val="00D97CC7"/>
    <w:rsid w:val="00DA4780"/>
    <w:rsid w:val="00DB4AA7"/>
    <w:rsid w:val="00DC1C40"/>
    <w:rsid w:val="00DC3A58"/>
    <w:rsid w:val="00DD6EAC"/>
    <w:rsid w:val="00DE64C5"/>
    <w:rsid w:val="00E10595"/>
    <w:rsid w:val="00E11A29"/>
    <w:rsid w:val="00E25199"/>
    <w:rsid w:val="00E3003B"/>
    <w:rsid w:val="00E35DD5"/>
    <w:rsid w:val="00E40F5E"/>
    <w:rsid w:val="00E67533"/>
    <w:rsid w:val="00EC37DB"/>
    <w:rsid w:val="00EC568E"/>
    <w:rsid w:val="00EC5EF8"/>
    <w:rsid w:val="00ED049E"/>
    <w:rsid w:val="00ED3848"/>
    <w:rsid w:val="00ED63AD"/>
    <w:rsid w:val="00EF089A"/>
    <w:rsid w:val="00F23A73"/>
    <w:rsid w:val="00F27E8D"/>
    <w:rsid w:val="00F45FFC"/>
    <w:rsid w:val="00F73431"/>
    <w:rsid w:val="00F85201"/>
    <w:rsid w:val="00F93A97"/>
    <w:rsid w:val="00F97835"/>
    <w:rsid w:val="00FA0590"/>
    <w:rsid w:val="00FA0E45"/>
    <w:rsid w:val="00FA52B5"/>
    <w:rsid w:val="00FC102B"/>
    <w:rsid w:val="00FF1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2345A"/>
  <w15:docId w15:val="{E381A4A0-C875-4D37-80BD-32B65204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B2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sid w:val="00D4380C"/>
    <w:rPr>
      <w:sz w:val="16"/>
      <w:szCs w:val="16"/>
    </w:rPr>
  </w:style>
  <w:style w:type="paragraph" w:styleId="a4">
    <w:name w:val="annotation text"/>
    <w:basedOn w:val="a"/>
    <w:link w:val="a5"/>
    <w:rsid w:val="00D4380C"/>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rsid w:val="00D4380C"/>
    <w:rPr>
      <w:rFonts w:ascii="Times New Roman" w:eastAsia="Times New Roman" w:hAnsi="Times New Roman" w:cs="Times New Roman"/>
      <w:sz w:val="20"/>
      <w:szCs w:val="20"/>
      <w:lang w:eastAsia="ru-RU"/>
    </w:rPr>
  </w:style>
  <w:style w:type="paragraph" w:styleId="a6">
    <w:name w:val="Balloon Text"/>
    <w:basedOn w:val="a"/>
    <w:link w:val="a7"/>
    <w:uiPriority w:val="99"/>
    <w:semiHidden/>
    <w:unhideWhenUsed/>
    <w:rsid w:val="00D4380C"/>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D4380C"/>
    <w:rPr>
      <w:rFonts w:ascii="Segoe UI" w:hAnsi="Segoe UI" w:cs="Segoe UI"/>
      <w:sz w:val="18"/>
      <w:szCs w:val="18"/>
    </w:rPr>
  </w:style>
  <w:style w:type="paragraph" w:styleId="a8">
    <w:name w:val="annotation subject"/>
    <w:basedOn w:val="a4"/>
    <w:next w:val="a4"/>
    <w:link w:val="a9"/>
    <w:uiPriority w:val="99"/>
    <w:semiHidden/>
    <w:unhideWhenUsed/>
    <w:rsid w:val="007B1D06"/>
    <w:pPr>
      <w:spacing w:after="200"/>
    </w:pPr>
    <w:rPr>
      <w:rFonts w:asciiTheme="minorHAnsi" w:eastAsiaTheme="minorHAnsi" w:hAnsiTheme="minorHAnsi" w:cstheme="minorBidi"/>
      <w:b/>
      <w:bCs/>
      <w:lang w:eastAsia="en-US"/>
    </w:rPr>
  </w:style>
  <w:style w:type="character" w:customStyle="1" w:styleId="a9">
    <w:name w:val="Тема примечания Знак"/>
    <w:basedOn w:val="a5"/>
    <w:link w:val="a8"/>
    <w:uiPriority w:val="99"/>
    <w:semiHidden/>
    <w:rsid w:val="007B1D06"/>
    <w:rPr>
      <w:rFonts w:ascii="Times New Roman" w:eastAsia="Times New Roman" w:hAnsi="Times New Roman" w:cs="Times New Roman"/>
      <w:b/>
      <w:bCs/>
      <w:sz w:val="20"/>
      <w:szCs w:val="20"/>
      <w:lang w:eastAsia="ru-RU"/>
    </w:rPr>
  </w:style>
  <w:style w:type="paragraph" w:styleId="aa">
    <w:name w:val="List Paragraph"/>
    <w:basedOn w:val="a"/>
    <w:uiPriority w:val="34"/>
    <w:qFormat/>
    <w:rsid w:val="00130097"/>
    <w:pPr>
      <w:ind w:left="720"/>
      <w:contextualSpacing/>
    </w:pPr>
  </w:style>
  <w:style w:type="paragraph" w:styleId="ab">
    <w:name w:val="footnote text"/>
    <w:basedOn w:val="a"/>
    <w:link w:val="ac"/>
    <w:uiPriority w:val="99"/>
    <w:semiHidden/>
    <w:unhideWhenUsed/>
    <w:rsid w:val="005F3772"/>
    <w:pPr>
      <w:spacing w:after="0" w:line="240" w:lineRule="auto"/>
    </w:pPr>
    <w:rPr>
      <w:sz w:val="20"/>
      <w:szCs w:val="20"/>
    </w:rPr>
  </w:style>
  <w:style w:type="character" w:customStyle="1" w:styleId="ac">
    <w:name w:val="Текст сноски Знак"/>
    <w:basedOn w:val="a0"/>
    <w:link w:val="ab"/>
    <w:uiPriority w:val="99"/>
    <w:semiHidden/>
    <w:rsid w:val="005F3772"/>
    <w:rPr>
      <w:sz w:val="20"/>
      <w:szCs w:val="20"/>
    </w:rPr>
  </w:style>
  <w:style w:type="character" w:styleId="ad">
    <w:name w:val="footnote reference"/>
    <w:aliases w:val="Ссылка на сноску 45"/>
    <w:uiPriority w:val="99"/>
    <w:qFormat/>
    <w:rsid w:val="005F3772"/>
    <w:rPr>
      <w:rFonts w:cs="Times New Roman"/>
      <w:vertAlign w:val="superscript"/>
    </w:rPr>
  </w:style>
  <w:style w:type="table" w:styleId="ae">
    <w:name w:val="Table Grid"/>
    <w:basedOn w:val="a1"/>
    <w:uiPriority w:val="39"/>
    <w:rsid w:val="000F5F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header"/>
    <w:basedOn w:val="a"/>
    <w:link w:val="af0"/>
    <w:uiPriority w:val="99"/>
    <w:unhideWhenUsed/>
    <w:rsid w:val="0040696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406964"/>
  </w:style>
  <w:style w:type="paragraph" w:styleId="af1">
    <w:name w:val="footer"/>
    <w:basedOn w:val="a"/>
    <w:link w:val="af2"/>
    <w:uiPriority w:val="99"/>
    <w:unhideWhenUsed/>
    <w:rsid w:val="0040696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406964"/>
  </w:style>
  <w:style w:type="character" w:styleId="af3">
    <w:name w:val="Hyperlink"/>
    <w:basedOn w:val="a0"/>
    <w:uiPriority w:val="99"/>
    <w:semiHidden/>
    <w:unhideWhenUsed/>
    <w:rsid w:val="00CD1C67"/>
    <w:rPr>
      <w:color w:val="0563C1" w:themeColor="hyperlink"/>
      <w:u w:val="single"/>
    </w:rPr>
  </w:style>
  <w:style w:type="paragraph" w:customStyle="1" w:styleId="ConsPlusNormal">
    <w:name w:val="ConsPlusNormal"/>
    <w:rsid w:val="00BE02F2"/>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690098">
      <w:bodyDiv w:val="1"/>
      <w:marLeft w:val="0"/>
      <w:marRight w:val="0"/>
      <w:marTop w:val="0"/>
      <w:marBottom w:val="0"/>
      <w:divBdr>
        <w:top w:val="none" w:sz="0" w:space="0" w:color="auto"/>
        <w:left w:val="none" w:sz="0" w:space="0" w:color="auto"/>
        <w:bottom w:val="none" w:sz="0" w:space="0" w:color="auto"/>
        <w:right w:val="none" w:sz="0" w:space="0" w:color="auto"/>
      </w:divBdr>
      <w:divsChild>
        <w:div w:id="1872450559">
          <w:marLeft w:val="0"/>
          <w:marRight w:val="0"/>
          <w:marTop w:val="0"/>
          <w:marBottom w:val="0"/>
          <w:divBdr>
            <w:top w:val="none" w:sz="0" w:space="0" w:color="auto"/>
            <w:left w:val="none" w:sz="0" w:space="0" w:color="auto"/>
            <w:bottom w:val="none" w:sz="0" w:space="0" w:color="auto"/>
            <w:right w:val="none" w:sz="0" w:space="0" w:color="auto"/>
          </w:divBdr>
        </w:div>
        <w:div w:id="219249701">
          <w:marLeft w:val="0"/>
          <w:marRight w:val="0"/>
          <w:marTop w:val="0"/>
          <w:marBottom w:val="0"/>
          <w:divBdr>
            <w:top w:val="none" w:sz="0" w:space="0" w:color="auto"/>
            <w:left w:val="none" w:sz="0" w:space="0" w:color="auto"/>
            <w:bottom w:val="none" w:sz="0" w:space="0" w:color="auto"/>
            <w:right w:val="none" w:sz="0" w:space="0" w:color="auto"/>
          </w:divBdr>
        </w:div>
        <w:div w:id="1387143808">
          <w:marLeft w:val="0"/>
          <w:marRight w:val="0"/>
          <w:marTop w:val="0"/>
          <w:marBottom w:val="0"/>
          <w:divBdr>
            <w:top w:val="none" w:sz="0" w:space="0" w:color="auto"/>
            <w:left w:val="none" w:sz="0" w:space="0" w:color="auto"/>
            <w:bottom w:val="none" w:sz="0" w:space="0" w:color="auto"/>
            <w:right w:val="none" w:sz="0" w:space="0" w:color="auto"/>
          </w:divBdr>
        </w:div>
        <w:div w:id="764619373">
          <w:marLeft w:val="0"/>
          <w:marRight w:val="0"/>
          <w:marTop w:val="0"/>
          <w:marBottom w:val="0"/>
          <w:divBdr>
            <w:top w:val="none" w:sz="0" w:space="0" w:color="auto"/>
            <w:left w:val="none" w:sz="0" w:space="0" w:color="auto"/>
            <w:bottom w:val="none" w:sz="0" w:space="0" w:color="auto"/>
            <w:right w:val="none" w:sz="0" w:space="0" w:color="auto"/>
          </w:divBdr>
        </w:div>
        <w:div w:id="509025091">
          <w:marLeft w:val="0"/>
          <w:marRight w:val="0"/>
          <w:marTop w:val="0"/>
          <w:marBottom w:val="0"/>
          <w:divBdr>
            <w:top w:val="none" w:sz="0" w:space="0" w:color="auto"/>
            <w:left w:val="none" w:sz="0" w:space="0" w:color="auto"/>
            <w:bottom w:val="none" w:sz="0" w:space="0" w:color="auto"/>
            <w:right w:val="none" w:sz="0" w:space="0" w:color="auto"/>
          </w:divBdr>
        </w:div>
        <w:div w:id="1914313426">
          <w:marLeft w:val="0"/>
          <w:marRight w:val="0"/>
          <w:marTop w:val="0"/>
          <w:marBottom w:val="0"/>
          <w:divBdr>
            <w:top w:val="none" w:sz="0" w:space="0" w:color="auto"/>
            <w:left w:val="none" w:sz="0" w:space="0" w:color="auto"/>
            <w:bottom w:val="none" w:sz="0" w:space="0" w:color="auto"/>
            <w:right w:val="none" w:sz="0" w:space="0" w:color="auto"/>
          </w:divBdr>
        </w:div>
        <w:div w:id="1752461397">
          <w:marLeft w:val="0"/>
          <w:marRight w:val="0"/>
          <w:marTop w:val="0"/>
          <w:marBottom w:val="0"/>
          <w:divBdr>
            <w:top w:val="none" w:sz="0" w:space="0" w:color="auto"/>
            <w:left w:val="none" w:sz="0" w:space="0" w:color="auto"/>
            <w:bottom w:val="none" w:sz="0" w:space="0" w:color="auto"/>
            <w:right w:val="none" w:sz="0" w:space="0" w:color="auto"/>
          </w:divBdr>
        </w:div>
        <w:div w:id="395128814">
          <w:marLeft w:val="0"/>
          <w:marRight w:val="0"/>
          <w:marTop w:val="0"/>
          <w:marBottom w:val="0"/>
          <w:divBdr>
            <w:top w:val="none" w:sz="0" w:space="0" w:color="auto"/>
            <w:left w:val="none" w:sz="0" w:space="0" w:color="auto"/>
            <w:bottom w:val="none" w:sz="0" w:space="0" w:color="auto"/>
            <w:right w:val="none" w:sz="0" w:space="0" w:color="auto"/>
          </w:divBdr>
        </w:div>
        <w:div w:id="1484007998">
          <w:marLeft w:val="0"/>
          <w:marRight w:val="0"/>
          <w:marTop w:val="0"/>
          <w:marBottom w:val="0"/>
          <w:divBdr>
            <w:top w:val="none" w:sz="0" w:space="0" w:color="auto"/>
            <w:left w:val="none" w:sz="0" w:space="0" w:color="auto"/>
            <w:bottom w:val="none" w:sz="0" w:space="0" w:color="auto"/>
            <w:right w:val="none" w:sz="0" w:space="0" w:color="auto"/>
          </w:divBdr>
        </w:div>
        <w:div w:id="658118941">
          <w:marLeft w:val="0"/>
          <w:marRight w:val="0"/>
          <w:marTop w:val="0"/>
          <w:marBottom w:val="0"/>
          <w:divBdr>
            <w:top w:val="none" w:sz="0" w:space="0" w:color="auto"/>
            <w:left w:val="none" w:sz="0" w:space="0" w:color="auto"/>
            <w:bottom w:val="none" w:sz="0" w:space="0" w:color="auto"/>
            <w:right w:val="none" w:sz="0" w:space="0" w:color="auto"/>
          </w:divBdr>
        </w:div>
        <w:div w:id="1855260808">
          <w:marLeft w:val="0"/>
          <w:marRight w:val="0"/>
          <w:marTop w:val="0"/>
          <w:marBottom w:val="0"/>
          <w:divBdr>
            <w:top w:val="none" w:sz="0" w:space="0" w:color="auto"/>
            <w:left w:val="none" w:sz="0" w:space="0" w:color="auto"/>
            <w:bottom w:val="none" w:sz="0" w:space="0" w:color="auto"/>
            <w:right w:val="none" w:sz="0" w:space="0" w:color="auto"/>
          </w:divBdr>
        </w:div>
        <w:div w:id="1265918413">
          <w:marLeft w:val="0"/>
          <w:marRight w:val="0"/>
          <w:marTop w:val="0"/>
          <w:marBottom w:val="0"/>
          <w:divBdr>
            <w:top w:val="none" w:sz="0" w:space="0" w:color="auto"/>
            <w:left w:val="none" w:sz="0" w:space="0" w:color="auto"/>
            <w:bottom w:val="none" w:sz="0" w:space="0" w:color="auto"/>
            <w:right w:val="none" w:sz="0" w:space="0" w:color="auto"/>
          </w:divBdr>
        </w:div>
        <w:div w:id="288048685">
          <w:marLeft w:val="0"/>
          <w:marRight w:val="0"/>
          <w:marTop w:val="0"/>
          <w:marBottom w:val="0"/>
          <w:divBdr>
            <w:top w:val="none" w:sz="0" w:space="0" w:color="auto"/>
            <w:left w:val="none" w:sz="0" w:space="0" w:color="auto"/>
            <w:bottom w:val="none" w:sz="0" w:space="0" w:color="auto"/>
            <w:right w:val="none" w:sz="0" w:space="0" w:color="auto"/>
          </w:divBdr>
        </w:div>
        <w:div w:id="1204946667">
          <w:marLeft w:val="0"/>
          <w:marRight w:val="0"/>
          <w:marTop w:val="0"/>
          <w:marBottom w:val="0"/>
          <w:divBdr>
            <w:top w:val="none" w:sz="0" w:space="0" w:color="auto"/>
            <w:left w:val="none" w:sz="0" w:space="0" w:color="auto"/>
            <w:bottom w:val="none" w:sz="0" w:space="0" w:color="auto"/>
            <w:right w:val="none" w:sz="0" w:space="0" w:color="auto"/>
          </w:divBdr>
        </w:div>
        <w:div w:id="2077121278">
          <w:marLeft w:val="0"/>
          <w:marRight w:val="0"/>
          <w:marTop w:val="0"/>
          <w:marBottom w:val="0"/>
          <w:divBdr>
            <w:top w:val="none" w:sz="0" w:space="0" w:color="auto"/>
            <w:left w:val="none" w:sz="0" w:space="0" w:color="auto"/>
            <w:bottom w:val="none" w:sz="0" w:space="0" w:color="auto"/>
            <w:right w:val="none" w:sz="0" w:space="0" w:color="auto"/>
          </w:divBdr>
        </w:div>
        <w:div w:id="1395162645">
          <w:marLeft w:val="0"/>
          <w:marRight w:val="0"/>
          <w:marTop w:val="0"/>
          <w:marBottom w:val="0"/>
          <w:divBdr>
            <w:top w:val="none" w:sz="0" w:space="0" w:color="auto"/>
            <w:left w:val="none" w:sz="0" w:space="0" w:color="auto"/>
            <w:bottom w:val="none" w:sz="0" w:space="0" w:color="auto"/>
            <w:right w:val="none" w:sz="0" w:space="0" w:color="auto"/>
          </w:divBdr>
        </w:div>
        <w:div w:id="505680073">
          <w:marLeft w:val="0"/>
          <w:marRight w:val="0"/>
          <w:marTop w:val="0"/>
          <w:marBottom w:val="0"/>
          <w:divBdr>
            <w:top w:val="none" w:sz="0" w:space="0" w:color="auto"/>
            <w:left w:val="none" w:sz="0" w:space="0" w:color="auto"/>
            <w:bottom w:val="none" w:sz="0" w:space="0" w:color="auto"/>
            <w:right w:val="none" w:sz="0" w:space="0" w:color="auto"/>
          </w:divBdr>
        </w:div>
        <w:div w:id="243688492">
          <w:marLeft w:val="0"/>
          <w:marRight w:val="0"/>
          <w:marTop w:val="0"/>
          <w:marBottom w:val="0"/>
          <w:divBdr>
            <w:top w:val="none" w:sz="0" w:space="0" w:color="auto"/>
            <w:left w:val="none" w:sz="0" w:space="0" w:color="auto"/>
            <w:bottom w:val="none" w:sz="0" w:space="0" w:color="auto"/>
            <w:right w:val="none" w:sz="0" w:space="0" w:color="auto"/>
          </w:divBdr>
        </w:div>
        <w:div w:id="429207105">
          <w:marLeft w:val="0"/>
          <w:marRight w:val="0"/>
          <w:marTop w:val="0"/>
          <w:marBottom w:val="0"/>
          <w:divBdr>
            <w:top w:val="none" w:sz="0" w:space="0" w:color="auto"/>
            <w:left w:val="none" w:sz="0" w:space="0" w:color="auto"/>
            <w:bottom w:val="none" w:sz="0" w:space="0" w:color="auto"/>
            <w:right w:val="none" w:sz="0" w:space="0" w:color="auto"/>
          </w:divBdr>
        </w:div>
        <w:div w:id="451368397">
          <w:marLeft w:val="0"/>
          <w:marRight w:val="0"/>
          <w:marTop w:val="0"/>
          <w:marBottom w:val="0"/>
          <w:divBdr>
            <w:top w:val="none" w:sz="0" w:space="0" w:color="auto"/>
            <w:left w:val="none" w:sz="0" w:space="0" w:color="auto"/>
            <w:bottom w:val="none" w:sz="0" w:space="0" w:color="auto"/>
            <w:right w:val="none" w:sz="0" w:space="0" w:color="auto"/>
          </w:divBdr>
        </w:div>
        <w:div w:id="1214192050">
          <w:marLeft w:val="0"/>
          <w:marRight w:val="0"/>
          <w:marTop w:val="0"/>
          <w:marBottom w:val="0"/>
          <w:divBdr>
            <w:top w:val="none" w:sz="0" w:space="0" w:color="auto"/>
            <w:left w:val="none" w:sz="0" w:space="0" w:color="auto"/>
            <w:bottom w:val="none" w:sz="0" w:space="0" w:color="auto"/>
            <w:right w:val="none" w:sz="0" w:space="0" w:color="auto"/>
          </w:divBdr>
        </w:div>
        <w:div w:id="1413818699">
          <w:marLeft w:val="0"/>
          <w:marRight w:val="0"/>
          <w:marTop w:val="0"/>
          <w:marBottom w:val="0"/>
          <w:divBdr>
            <w:top w:val="none" w:sz="0" w:space="0" w:color="auto"/>
            <w:left w:val="none" w:sz="0" w:space="0" w:color="auto"/>
            <w:bottom w:val="none" w:sz="0" w:space="0" w:color="auto"/>
            <w:right w:val="none" w:sz="0" w:space="0" w:color="auto"/>
          </w:divBdr>
        </w:div>
        <w:div w:id="891500085">
          <w:marLeft w:val="0"/>
          <w:marRight w:val="0"/>
          <w:marTop w:val="0"/>
          <w:marBottom w:val="0"/>
          <w:divBdr>
            <w:top w:val="none" w:sz="0" w:space="0" w:color="auto"/>
            <w:left w:val="none" w:sz="0" w:space="0" w:color="auto"/>
            <w:bottom w:val="none" w:sz="0" w:space="0" w:color="auto"/>
            <w:right w:val="none" w:sz="0" w:space="0" w:color="auto"/>
          </w:divBdr>
        </w:div>
        <w:div w:id="457145946">
          <w:marLeft w:val="0"/>
          <w:marRight w:val="0"/>
          <w:marTop w:val="0"/>
          <w:marBottom w:val="0"/>
          <w:divBdr>
            <w:top w:val="none" w:sz="0" w:space="0" w:color="auto"/>
            <w:left w:val="none" w:sz="0" w:space="0" w:color="auto"/>
            <w:bottom w:val="none" w:sz="0" w:space="0" w:color="auto"/>
            <w:right w:val="none" w:sz="0" w:space="0" w:color="auto"/>
          </w:divBdr>
        </w:div>
        <w:div w:id="1641301391">
          <w:marLeft w:val="0"/>
          <w:marRight w:val="0"/>
          <w:marTop w:val="0"/>
          <w:marBottom w:val="0"/>
          <w:divBdr>
            <w:top w:val="none" w:sz="0" w:space="0" w:color="auto"/>
            <w:left w:val="none" w:sz="0" w:space="0" w:color="auto"/>
            <w:bottom w:val="none" w:sz="0" w:space="0" w:color="auto"/>
            <w:right w:val="none" w:sz="0" w:space="0" w:color="auto"/>
          </w:divBdr>
        </w:div>
        <w:div w:id="598099448">
          <w:marLeft w:val="0"/>
          <w:marRight w:val="0"/>
          <w:marTop w:val="0"/>
          <w:marBottom w:val="0"/>
          <w:divBdr>
            <w:top w:val="none" w:sz="0" w:space="0" w:color="auto"/>
            <w:left w:val="none" w:sz="0" w:space="0" w:color="auto"/>
            <w:bottom w:val="none" w:sz="0" w:space="0" w:color="auto"/>
            <w:right w:val="none" w:sz="0" w:space="0" w:color="auto"/>
          </w:divBdr>
        </w:div>
        <w:div w:id="1539851449">
          <w:marLeft w:val="0"/>
          <w:marRight w:val="0"/>
          <w:marTop w:val="0"/>
          <w:marBottom w:val="0"/>
          <w:divBdr>
            <w:top w:val="none" w:sz="0" w:space="0" w:color="auto"/>
            <w:left w:val="none" w:sz="0" w:space="0" w:color="auto"/>
            <w:bottom w:val="none" w:sz="0" w:space="0" w:color="auto"/>
            <w:right w:val="none" w:sz="0" w:space="0" w:color="auto"/>
          </w:divBdr>
        </w:div>
        <w:div w:id="39595581">
          <w:marLeft w:val="0"/>
          <w:marRight w:val="0"/>
          <w:marTop w:val="0"/>
          <w:marBottom w:val="0"/>
          <w:divBdr>
            <w:top w:val="none" w:sz="0" w:space="0" w:color="auto"/>
            <w:left w:val="none" w:sz="0" w:space="0" w:color="auto"/>
            <w:bottom w:val="none" w:sz="0" w:space="0" w:color="auto"/>
            <w:right w:val="none" w:sz="0" w:space="0" w:color="auto"/>
          </w:divBdr>
        </w:div>
        <w:div w:id="160192">
          <w:marLeft w:val="0"/>
          <w:marRight w:val="0"/>
          <w:marTop w:val="0"/>
          <w:marBottom w:val="0"/>
          <w:divBdr>
            <w:top w:val="none" w:sz="0" w:space="0" w:color="auto"/>
            <w:left w:val="none" w:sz="0" w:space="0" w:color="auto"/>
            <w:bottom w:val="none" w:sz="0" w:space="0" w:color="auto"/>
            <w:right w:val="none" w:sz="0" w:space="0" w:color="auto"/>
          </w:divBdr>
        </w:div>
        <w:div w:id="2250683">
          <w:marLeft w:val="0"/>
          <w:marRight w:val="0"/>
          <w:marTop w:val="0"/>
          <w:marBottom w:val="0"/>
          <w:divBdr>
            <w:top w:val="none" w:sz="0" w:space="0" w:color="auto"/>
            <w:left w:val="none" w:sz="0" w:space="0" w:color="auto"/>
            <w:bottom w:val="none" w:sz="0" w:space="0" w:color="auto"/>
            <w:right w:val="none" w:sz="0" w:space="0" w:color="auto"/>
          </w:divBdr>
        </w:div>
        <w:div w:id="804660288">
          <w:marLeft w:val="0"/>
          <w:marRight w:val="0"/>
          <w:marTop w:val="0"/>
          <w:marBottom w:val="0"/>
          <w:divBdr>
            <w:top w:val="none" w:sz="0" w:space="0" w:color="auto"/>
            <w:left w:val="none" w:sz="0" w:space="0" w:color="auto"/>
            <w:bottom w:val="none" w:sz="0" w:space="0" w:color="auto"/>
            <w:right w:val="none" w:sz="0" w:space="0" w:color="auto"/>
          </w:divBdr>
        </w:div>
        <w:div w:id="1205411902">
          <w:marLeft w:val="0"/>
          <w:marRight w:val="0"/>
          <w:marTop w:val="0"/>
          <w:marBottom w:val="0"/>
          <w:divBdr>
            <w:top w:val="none" w:sz="0" w:space="0" w:color="auto"/>
            <w:left w:val="none" w:sz="0" w:space="0" w:color="auto"/>
            <w:bottom w:val="none" w:sz="0" w:space="0" w:color="auto"/>
            <w:right w:val="none" w:sz="0" w:space="0" w:color="auto"/>
          </w:divBdr>
        </w:div>
        <w:div w:id="1818184011">
          <w:marLeft w:val="0"/>
          <w:marRight w:val="0"/>
          <w:marTop w:val="0"/>
          <w:marBottom w:val="0"/>
          <w:divBdr>
            <w:top w:val="none" w:sz="0" w:space="0" w:color="auto"/>
            <w:left w:val="none" w:sz="0" w:space="0" w:color="auto"/>
            <w:bottom w:val="none" w:sz="0" w:space="0" w:color="auto"/>
            <w:right w:val="none" w:sz="0" w:space="0" w:color="auto"/>
          </w:divBdr>
        </w:div>
        <w:div w:id="1367146502">
          <w:marLeft w:val="0"/>
          <w:marRight w:val="0"/>
          <w:marTop w:val="0"/>
          <w:marBottom w:val="0"/>
          <w:divBdr>
            <w:top w:val="none" w:sz="0" w:space="0" w:color="auto"/>
            <w:left w:val="none" w:sz="0" w:space="0" w:color="auto"/>
            <w:bottom w:val="none" w:sz="0" w:space="0" w:color="auto"/>
            <w:right w:val="none" w:sz="0" w:space="0" w:color="auto"/>
          </w:divBdr>
        </w:div>
        <w:div w:id="1892645934">
          <w:marLeft w:val="0"/>
          <w:marRight w:val="0"/>
          <w:marTop w:val="0"/>
          <w:marBottom w:val="0"/>
          <w:divBdr>
            <w:top w:val="none" w:sz="0" w:space="0" w:color="auto"/>
            <w:left w:val="none" w:sz="0" w:space="0" w:color="auto"/>
            <w:bottom w:val="none" w:sz="0" w:space="0" w:color="auto"/>
            <w:right w:val="none" w:sz="0" w:space="0" w:color="auto"/>
          </w:divBdr>
        </w:div>
        <w:div w:id="500240466">
          <w:marLeft w:val="0"/>
          <w:marRight w:val="0"/>
          <w:marTop w:val="0"/>
          <w:marBottom w:val="0"/>
          <w:divBdr>
            <w:top w:val="none" w:sz="0" w:space="0" w:color="auto"/>
            <w:left w:val="none" w:sz="0" w:space="0" w:color="auto"/>
            <w:bottom w:val="none" w:sz="0" w:space="0" w:color="auto"/>
            <w:right w:val="none" w:sz="0" w:space="0" w:color="auto"/>
          </w:divBdr>
        </w:div>
        <w:div w:id="325059054">
          <w:marLeft w:val="0"/>
          <w:marRight w:val="0"/>
          <w:marTop w:val="0"/>
          <w:marBottom w:val="0"/>
          <w:divBdr>
            <w:top w:val="none" w:sz="0" w:space="0" w:color="auto"/>
            <w:left w:val="none" w:sz="0" w:space="0" w:color="auto"/>
            <w:bottom w:val="none" w:sz="0" w:space="0" w:color="auto"/>
            <w:right w:val="none" w:sz="0" w:space="0" w:color="auto"/>
          </w:divBdr>
        </w:div>
        <w:div w:id="118768954">
          <w:marLeft w:val="0"/>
          <w:marRight w:val="0"/>
          <w:marTop w:val="0"/>
          <w:marBottom w:val="0"/>
          <w:divBdr>
            <w:top w:val="none" w:sz="0" w:space="0" w:color="auto"/>
            <w:left w:val="none" w:sz="0" w:space="0" w:color="auto"/>
            <w:bottom w:val="none" w:sz="0" w:space="0" w:color="auto"/>
            <w:right w:val="none" w:sz="0" w:space="0" w:color="auto"/>
          </w:divBdr>
        </w:div>
        <w:div w:id="1541241921">
          <w:marLeft w:val="0"/>
          <w:marRight w:val="0"/>
          <w:marTop w:val="0"/>
          <w:marBottom w:val="0"/>
          <w:divBdr>
            <w:top w:val="none" w:sz="0" w:space="0" w:color="auto"/>
            <w:left w:val="none" w:sz="0" w:space="0" w:color="auto"/>
            <w:bottom w:val="none" w:sz="0" w:space="0" w:color="auto"/>
            <w:right w:val="none" w:sz="0" w:space="0" w:color="auto"/>
          </w:divBdr>
        </w:div>
        <w:div w:id="1809786534">
          <w:marLeft w:val="0"/>
          <w:marRight w:val="0"/>
          <w:marTop w:val="0"/>
          <w:marBottom w:val="0"/>
          <w:divBdr>
            <w:top w:val="none" w:sz="0" w:space="0" w:color="auto"/>
            <w:left w:val="none" w:sz="0" w:space="0" w:color="auto"/>
            <w:bottom w:val="none" w:sz="0" w:space="0" w:color="auto"/>
            <w:right w:val="none" w:sz="0" w:space="0" w:color="auto"/>
          </w:divBdr>
        </w:div>
        <w:div w:id="1199128839">
          <w:marLeft w:val="0"/>
          <w:marRight w:val="0"/>
          <w:marTop w:val="0"/>
          <w:marBottom w:val="0"/>
          <w:divBdr>
            <w:top w:val="none" w:sz="0" w:space="0" w:color="auto"/>
            <w:left w:val="none" w:sz="0" w:space="0" w:color="auto"/>
            <w:bottom w:val="none" w:sz="0" w:space="0" w:color="auto"/>
            <w:right w:val="none" w:sz="0" w:space="0" w:color="auto"/>
          </w:divBdr>
        </w:div>
        <w:div w:id="975260013">
          <w:marLeft w:val="0"/>
          <w:marRight w:val="0"/>
          <w:marTop w:val="0"/>
          <w:marBottom w:val="0"/>
          <w:divBdr>
            <w:top w:val="none" w:sz="0" w:space="0" w:color="auto"/>
            <w:left w:val="none" w:sz="0" w:space="0" w:color="auto"/>
            <w:bottom w:val="none" w:sz="0" w:space="0" w:color="auto"/>
            <w:right w:val="none" w:sz="0" w:space="0" w:color="auto"/>
          </w:divBdr>
        </w:div>
        <w:div w:id="2068531415">
          <w:marLeft w:val="0"/>
          <w:marRight w:val="0"/>
          <w:marTop w:val="0"/>
          <w:marBottom w:val="0"/>
          <w:divBdr>
            <w:top w:val="none" w:sz="0" w:space="0" w:color="auto"/>
            <w:left w:val="none" w:sz="0" w:space="0" w:color="auto"/>
            <w:bottom w:val="none" w:sz="0" w:space="0" w:color="auto"/>
            <w:right w:val="none" w:sz="0" w:space="0" w:color="auto"/>
          </w:divBdr>
        </w:div>
        <w:div w:id="1970161851">
          <w:marLeft w:val="0"/>
          <w:marRight w:val="0"/>
          <w:marTop w:val="0"/>
          <w:marBottom w:val="0"/>
          <w:divBdr>
            <w:top w:val="none" w:sz="0" w:space="0" w:color="auto"/>
            <w:left w:val="none" w:sz="0" w:space="0" w:color="auto"/>
            <w:bottom w:val="none" w:sz="0" w:space="0" w:color="auto"/>
            <w:right w:val="none" w:sz="0" w:space="0" w:color="auto"/>
          </w:divBdr>
        </w:div>
        <w:div w:id="1050766177">
          <w:marLeft w:val="0"/>
          <w:marRight w:val="0"/>
          <w:marTop w:val="0"/>
          <w:marBottom w:val="0"/>
          <w:divBdr>
            <w:top w:val="none" w:sz="0" w:space="0" w:color="auto"/>
            <w:left w:val="none" w:sz="0" w:space="0" w:color="auto"/>
            <w:bottom w:val="none" w:sz="0" w:space="0" w:color="auto"/>
            <w:right w:val="none" w:sz="0" w:space="0" w:color="auto"/>
          </w:divBdr>
        </w:div>
        <w:div w:id="2102220238">
          <w:marLeft w:val="0"/>
          <w:marRight w:val="0"/>
          <w:marTop w:val="0"/>
          <w:marBottom w:val="0"/>
          <w:divBdr>
            <w:top w:val="none" w:sz="0" w:space="0" w:color="auto"/>
            <w:left w:val="none" w:sz="0" w:space="0" w:color="auto"/>
            <w:bottom w:val="none" w:sz="0" w:space="0" w:color="auto"/>
            <w:right w:val="none" w:sz="0" w:space="0" w:color="auto"/>
          </w:divBdr>
        </w:div>
        <w:div w:id="1900898869">
          <w:marLeft w:val="0"/>
          <w:marRight w:val="0"/>
          <w:marTop w:val="0"/>
          <w:marBottom w:val="0"/>
          <w:divBdr>
            <w:top w:val="none" w:sz="0" w:space="0" w:color="auto"/>
            <w:left w:val="none" w:sz="0" w:space="0" w:color="auto"/>
            <w:bottom w:val="none" w:sz="0" w:space="0" w:color="auto"/>
            <w:right w:val="none" w:sz="0" w:space="0" w:color="auto"/>
          </w:divBdr>
        </w:div>
        <w:div w:id="609356871">
          <w:marLeft w:val="0"/>
          <w:marRight w:val="0"/>
          <w:marTop w:val="0"/>
          <w:marBottom w:val="0"/>
          <w:divBdr>
            <w:top w:val="none" w:sz="0" w:space="0" w:color="auto"/>
            <w:left w:val="none" w:sz="0" w:space="0" w:color="auto"/>
            <w:bottom w:val="none" w:sz="0" w:space="0" w:color="auto"/>
            <w:right w:val="none" w:sz="0" w:space="0" w:color="auto"/>
          </w:divBdr>
        </w:div>
        <w:div w:id="468862552">
          <w:marLeft w:val="0"/>
          <w:marRight w:val="0"/>
          <w:marTop w:val="0"/>
          <w:marBottom w:val="0"/>
          <w:divBdr>
            <w:top w:val="none" w:sz="0" w:space="0" w:color="auto"/>
            <w:left w:val="none" w:sz="0" w:space="0" w:color="auto"/>
            <w:bottom w:val="none" w:sz="0" w:space="0" w:color="auto"/>
            <w:right w:val="none" w:sz="0" w:space="0" w:color="auto"/>
          </w:divBdr>
        </w:div>
        <w:div w:id="1301110916">
          <w:marLeft w:val="0"/>
          <w:marRight w:val="0"/>
          <w:marTop w:val="0"/>
          <w:marBottom w:val="0"/>
          <w:divBdr>
            <w:top w:val="none" w:sz="0" w:space="0" w:color="auto"/>
            <w:left w:val="none" w:sz="0" w:space="0" w:color="auto"/>
            <w:bottom w:val="none" w:sz="0" w:space="0" w:color="auto"/>
            <w:right w:val="none" w:sz="0" w:space="0" w:color="auto"/>
          </w:divBdr>
        </w:div>
        <w:div w:id="1340278743">
          <w:marLeft w:val="0"/>
          <w:marRight w:val="0"/>
          <w:marTop w:val="0"/>
          <w:marBottom w:val="0"/>
          <w:divBdr>
            <w:top w:val="none" w:sz="0" w:space="0" w:color="auto"/>
            <w:left w:val="none" w:sz="0" w:space="0" w:color="auto"/>
            <w:bottom w:val="none" w:sz="0" w:space="0" w:color="auto"/>
            <w:right w:val="none" w:sz="0" w:space="0" w:color="auto"/>
          </w:divBdr>
        </w:div>
        <w:div w:id="1020551868">
          <w:marLeft w:val="0"/>
          <w:marRight w:val="0"/>
          <w:marTop w:val="0"/>
          <w:marBottom w:val="0"/>
          <w:divBdr>
            <w:top w:val="none" w:sz="0" w:space="0" w:color="auto"/>
            <w:left w:val="none" w:sz="0" w:space="0" w:color="auto"/>
            <w:bottom w:val="none" w:sz="0" w:space="0" w:color="auto"/>
            <w:right w:val="none" w:sz="0" w:space="0" w:color="auto"/>
          </w:divBdr>
        </w:div>
        <w:div w:id="1855415607">
          <w:marLeft w:val="0"/>
          <w:marRight w:val="0"/>
          <w:marTop w:val="0"/>
          <w:marBottom w:val="0"/>
          <w:divBdr>
            <w:top w:val="none" w:sz="0" w:space="0" w:color="auto"/>
            <w:left w:val="none" w:sz="0" w:space="0" w:color="auto"/>
            <w:bottom w:val="none" w:sz="0" w:space="0" w:color="auto"/>
            <w:right w:val="none" w:sz="0" w:space="0" w:color="auto"/>
          </w:divBdr>
        </w:div>
        <w:div w:id="123499928">
          <w:marLeft w:val="0"/>
          <w:marRight w:val="0"/>
          <w:marTop w:val="0"/>
          <w:marBottom w:val="0"/>
          <w:divBdr>
            <w:top w:val="none" w:sz="0" w:space="0" w:color="auto"/>
            <w:left w:val="none" w:sz="0" w:space="0" w:color="auto"/>
            <w:bottom w:val="none" w:sz="0" w:space="0" w:color="auto"/>
            <w:right w:val="none" w:sz="0" w:space="0" w:color="auto"/>
          </w:divBdr>
        </w:div>
        <w:div w:id="1934585278">
          <w:marLeft w:val="0"/>
          <w:marRight w:val="0"/>
          <w:marTop w:val="0"/>
          <w:marBottom w:val="0"/>
          <w:divBdr>
            <w:top w:val="none" w:sz="0" w:space="0" w:color="auto"/>
            <w:left w:val="none" w:sz="0" w:space="0" w:color="auto"/>
            <w:bottom w:val="none" w:sz="0" w:space="0" w:color="auto"/>
            <w:right w:val="none" w:sz="0" w:space="0" w:color="auto"/>
          </w:divBdr>
        </w:div>
        <w:div w:id="1105148191">
          <w:marLeft w:val="0"/>
          <w:marRight w:val="0"/>
          <w:marTop w:val="0"/>
          <w:marBottom w:val="0"/>
          <w:divBdr>
            <w:top w:val="none" w:sz="0" w:space="0" w:color="auto"/>
            <w:left w:val="none" w:sz="0" w:space="0" w:color="auto"/>
            <w:bottom w:val="none" w:sz="0" w:space="0" w:color="auto"/>
            <w:right w:val="none" w:sz="0" w:space="0" w:color="auto"/>
          </w:divBdr>
        </w:div>
        <w:div w:id="1756856030">
          <w:marLeft w:val="0"/>
          <w:marRight w:val="0"/>
          <w:marTop w:val="0"/>
          <w:marBottom w:val="0"/>
          <w:divBdr>
            <w:top w:val="none" w:sz="0" w:space="0" w:color="auto"/>
            <w:left w:val="none" w:sz="0" w:space="0" w:color="auto"/>
            <w:bottom w:val="none" w:sz="0" w:space="0" w:color="auto"/>
            <w:right w:val="none" w:sz="0" w:space="0" w:color="auto"/>
          </w:divBdr>
        </w:div>
        <w:div w:id="756680274">
          <w:marLeft w:val="0"/>
          <w:marRight w:val="0"/>
          <w:marTop w:val="0"/>
          <w:marBottom w:val="0"/>
          <w:divBdr>
            <w:top w:val="none" w:sz="0" w:space="0" w:color="auto"/>
            <w:left w:val="none" w:sz="0" w:space="0" w:color="auto"/>
            <w:bottom w:val="none" w:sz="0" w:space="0" w:color="auto"/>
            <w:right w:val="none" w:sz="0" w:space="0" w:color="auto"/>
          </w:divBdr>
        </w:div>
        <w:div w:id="290717824">
          <w:marLeft w:val="0"/>
          <w:marRight w:val="0"/>
          <w:marTop w:val="0"/>
          <w:marBottom w:val="0"/>
          <w:divBdr>
            <w:top w:val="none" w:sz="0" w:space="0" w:color="auto"/>
            <w:left w:val="none" w:sz="0" w:space="0" w:color="auto"/>
            <w:bottom w:val="none" w:sz="0" w:space="0" w:color="auto"/>
            <w:right w:val="none" w:sz="0" w:space="0" w:color="auto"/>
          </w:divBdr>
        </w:div>
        <w:div w:id="1022440185">
          <w:marLeft w:val="0"/>
          <w:marRight w:val="0"/>
          <w:marTop w:val="0"/>
          <w:marBottom w:val="0"/>
          <w:divBdr>
            <w:top w:val="none" w:sz="0" w:space="0" w:color="auto"/>
            <w:left w:val="none" w:sz="0" w:space="0" w:color="auto"/>
            <w:bottom w:val="none" w:sz="0" w:space="0" w:color="auto"/>
            <w:right w:val="none" w:sz="0" w:space="0" w:color="auto"/>
          </w:divBdr>
        </w:div>
        <w:div w:id="2131438613">
          <w:marLeft w:val="0"/>
          <w:marRight w:val="0"/>
          <w:marTop w:val="0"/>
          <w:marBottom w:val="0"/>
          <w:divBdr>
            <w:top w:val="none" w:sz="0" w:space="0" w:color="auto"/>
            <w:left w:val="none" w:sz="0" w:space="0" w:color="auto"/>
            <w:bottom w:val="none" w:sz="0" w:space="0" w:color="auto"/>
            <w:right w:val="none" w:sz="0" w:space="0" w:color="auto"/>
          </w:divBdr>
        </w:div>
        <w:div w:id="741950528">
          <w:marLeft w:val="0"/>
          <w:marRight w:val="0"/>
          <w:marTop w:val="0"/>
          <w:marBottom w:val="0"/>
          <w:divBdr>
            <w:top w:val="none" w:sz="0" w:space="0" w:color="auto"/>
            <w:left w:val="none" w:sz="0" w:space="0" w:color="auto"/>
            <w:bottom w:val="none" w:sz="0" w:space="0" w:color="auto"/>
            <w:right w:val="none" w:sz="0" w:space="0" w:color="auto"/>
          </w:divBdr>
        </w:div>
        <w:div w:id="1831670921">
          <w:marLeft w:val="0"/>
          <w:marRight w:val="0"/>
          <w:marTop w:val="0"/>
          <w:marBottom w:val="0"/>
          <w:divBdr>
            <w:top w:val="none" w:sz="0" w:space="0" w:color="auto"/>
            <w:left w:val="none" w:sz="0" w:space="0" w:color="auto"/>
            <w:bottom w:val="none" w:sz="0" w:space="0" w:color="auto"/>
            <w:right w:val="none" w:sz="0" w:space="0" w:color="auto"/>
          </w:divBdr>
        </w:div>
        <w:div w:id="1451700424">
          <w:marLeft w:val="0"/>
          <w:marRight w:val="0"/>
          <w:marTop w:val="0"/>
          <w:marBottom w:val="0"/>
          <w:divBdr>
            <w:top w:val="none" w:sz="0" w:space="0" w:color="auto"/>
            <w:left w:val="none" w:sz="0" w:space="0" w:color="auto"/>
            <w:bottom w:val="none" w:sz="0" w:space="0" w:color="auto"/>
            <w:right w:val="none" w:sz="0" w:space="0" w:color="auto"/>
          </w:divBdr>
        </w:div>
        <w:div w:id="1854804327">
          <w:marLeft w:val="0"/>
          <w:marRight w:val="0"/>
          <w:marTop w:val="0"/>
          <w:marBottom w:val="0"/>
          <w:divBdr>
            <w:top w:val="none" w:sz="0" w:space="0" w:color="auto"/>
            <w:left w:val="none" w:sz="0" w:space="0" w:color="auto"/>
            <w:bottom w:val="none" w:sz="0" w:space="0" w:color="auto"/>
            <w:right w:val="none" w:sz="0" w:space="0" w:color="auto"/>
          </w:divBdr>
        </w:div>
        <w:div w:id="977952428">
          <w:marLeft w:val="0"/>
          <w:marRight w:val="0"/>
          <w:marTop w:val="0"/>
          <w:marBottom w:val="0"/>
          <w:divBdr>
            <w:top w:val="none" w:sz="0" w:space="0" w:color="auto"/>
            <w:left w:val="none" w:sz="0" w:space="0" w:color="auto"/>
            <w:bottom w:val="none" w:sz="0" w:space="0" w:color="auto"/>
            <w:right w:val="none" w:sz="0" w:space="0" w:color="auto"/>
          </w:divBdr>
        </w:div>
        <w:div w:id="2107310428">
          <w:marLeft w:val="0"/>
          <w:marRight w:val="0"/>
          <w:marTop w:val="0"/>
          <w:marBottom w:val="0"/>
          <w:divBdr>
            <w:top w:val="none" w:sz="0" w:space="0" w:color="auto"/>
            <w:left w:val="none" w:sz="0" w:space="0" w:color="auto"/>
            <w:bottom w:val="none" w:sz="0" w:space="0" w:color="auto"/>
            <w:right w:val="none" w:sz="0" w:space="0" w:color="auto"/>
          </w:divBdr>
        </w:div>
        <w:div w:id="666396486">
          <w:marLeft w:val="0"/>
          <w:marRight w:val="0"/>
          <w:marTop w:val="0"/>
          <w:marBottom w:val="0"/>
          <w:divBdr>
            <w:top w:val="none" w:sz="0" w:space="0" w:color="auto"/>
            <w:left w:val="none" w:sz="0" w:space="0" w:color="auto"/>
            <w:bottom w:val="none" w:sz="0" w:space="0" w:color="auto"/>
            <w:right w:val="none" w:sz="0" w:space="0" w:color="auto"/>
          </w:divBdr>
        </w:div>
        <w:div w:id="349920070">
          <w:marLeft w:val="0"/>
          <w:marRight w:val="0"/>
          <w:marTop w:val="0"/>
          <w:marBottom w:val="0"/>
          <w:divBdr>
            <w:top w:val="none" w:sz="0" w:space="0" w:color="auto"/>
            <w:left w:val="none" w:sz="0" w:space="0" w:color="auto"/>
            <w:bottom w:val="none" w:sz="0" w:space="0" w:color="auto"/>
            <w:right w:val="none" w:sz="0" w:space="0" w:color="auto"/>
          </w:divBdr>
        </w:div>
        <w:div w:id="1002664707">
          <w:marLeft w:val="0"/>
          <w:marRight w:val="0"/>
          <w:marTop w:val="0"/>
          <w:marBottom w:val="0"/>
          <w:divBdr>
            <w:top w:val="none" w:sz="0" w:space="0" w:color="auto"/>
            <w:left w:val="none" w:sz="0" w:space="0" w:color="auto"/>
            <w:bottom w:val="none" w:sz="0" w:space="0" w:color="auto"/>
            <w:right w:val="none" w:sz="0" w:space="0" w:color="auto"/>
          </w:divBdr>
        </w:div>
        <w:div w:id="1479960227">
          <w:marLeft w:val="0"/>
          <w:marRight w:val="0"/>
          <w:marTop w:val="0"/>
          <w:marBottom w:val="0"/>
          <w:divBdr>
            <w:top w:val="none" w:sz="0" w:space="0" w:color="auto"/>
            <w:left w:val="none" w:sz="0" w:space="0" w:color="auto"/>
            <w:bottom w:val="none" w:sz="0" w:space="0" w:color="auto"/>
            <w:right w:val="none" w:sz="0" w:space="0" w:color="auto"/>
          </w:divBdr>
        </w:div>
        <w:div w:id="394663742">
          <w:marLeft w:val="0"/>
          <w:marRight w:val="0"/>
          <w:marTop w:val="0"/>
          <w:marBottom w:val="0"/>
          <w:divBdr>
            <w:top w:val="none" w:sz="0" w:space="0" w:color="auto"/>
            <w:left w:val="none" w:sz="0" w:space="0" w:color="auto"/>
            <w:bottom w:val="none" w:sz="0" w:space="0" w:color="auto"/>
            <w:right w:val="none" w:sz="0" w:space="0" w:color="auto"/>
          </w:divBdr>
        </w:div>
        <w:div w:id="1182742249">
          <w:marLeft w:val="0"/>
          <w:marRight w:val="0"/>
          <w:marTop w:val="0"/>
          <w:marBottom w:val="0"/>
          <w:divBdr>
            <w:top w:val="none" w:sz="0" w:space="0" w:color="auto"/>
            <w:left w:val="none" w:sz="0" w:space="0" w:color="auto"/>
            <w:bottom w:val="none" w:sz="0" w:space="0" w:color="auto"/>
            <w:right w:val="none" w:sz="0" w:space="0" w:color="auto"/>
          </w:divBdr>
        </w:div>
        <w:div w:id="554970158">
          <w:marLeft w:val="0"/>
          <w:marRight w:val="0"/>
          <w:marTop w:val="0"/>
          <w:marBottom w:val="0"/>
          <w:divBdr>
            <w:top w:val="none" w:sz="0" w:space="0" w:color="auto"/>
            <w:left w:val="none" w:sz="0" w:space="0" w:color="auto"/>
            <w:bottom w:val="none" w:sz="0" w:space="0" w:color="auto"/>
            <w:right w:val="none" w:sz="0" w:space="0" w:color="auto"/>
          </w:divBdr>
        </w:div>
        <w:div w:id="1732731681">
          <w:marLeft w:val="0"/>
          <w:marRight w:val="0"/>
          <w:marTop w:val="0"/>
          <w:marBottom w:val="0"/>
          <w:divBdr>
            <w:top w:val="none" w:sz="0" w:space="0" w:color="auto"/>
            <w:left w:val="none" w:sz="0" w:space="0" w:color="auto"/>
            <w:bottom w:val="none" w:sz="0" w:space="0" w:color="auto"/>
            <w:right w:val="none" w:sz="0" w:space="0" w:color="auto"/>
          </w:divBdr>
        </w:div>
        <w:div w:id="247930010">
          <w:marLeft w:val="0"/>
          <w:marRight w:val="0"/>
          <w:marTop w:val="0"/>
          <w:marBottom w:val="0"/>
          <w:divBdr>
            <w:top w:val="none" w:sz="0" w:space="0" w:color="auto"/>
            <w:left w:val="none" w:sz="0" w:space="0" w:color="auto"/>
            <w:bottom w:val="none" w:sz="0" w:space="0" w:color="auto"/>
            <w:right w:val="none" w:sz="0" w:space="0" w:color="auto"/>
          </w:divBdr>
        </w:div>
        <w:div w:id="1263029216">
          <w:marLeft w:val="0"/>
          <w:marRight w:val="0"/>
          <w:marTop w:val="0"/>
          <w:marBottom w:val="0"/>
          <w:divBdr>
            <w:top w:val="none" w:sz="0" w:space="0" w:color="auto"/>
            <w:left w:val="none" w:sz="0" w:space="0" w:color="auto"/>
            <w:bottom w:val="none" w:sz="0" w:space="0" w:color="auto"/>
            <w:right w:val="none" w:sz="0" w:space="0" w:color="auto"/>
          </w:divBdr>
        </w:div>
        <w:div w:id="1887376017">
          <w:marLeft w:val="0"/>
          <w:marRight w:val="0"/>
          <w:marTop w:val="0"/>
          <w:marBottom w:val="0"/>
          <w:divBdr>
            <w:top w:val="none" w:sz="0" w:space="0" w:color="auto"/>
            <w:left w:val="none" w:sz="0" w:space="0" w:color="auto"/>
            <w:bottom w:val="none" w:sz="0" w:space="0" w:color="auto"/>
            <w:right w:val="none" w:sz="0" w:space="0" w:color="auto"/>
          </w:divBdr>
        </w:div>
        <w:div w:id="1473715189">
          <w:marLeft w:val="0"/>
          <w:marRight w:val="0"/>
          <w:marTop w:val="0"/>
          <w:marBottom w:val="0"/>
          <w:divBdr>
            <w:top w:val="none" w:sz="0" w:space="0" w:color="auto"/>
            <w:left w:val="none" w:sz="0" w:space="0" w:color="auto"/>
            <w:bottom w:val="none" w:sz="0" w:space="0" w:color="auto"/>
            <w:right w:val="none" w:sz="0" w:space="0" w:color="auto"/>
          </w:divBdr>
        </w:div>
        <w:div w:id="127817420">
          <w:marLeft w:val="0"/>
          <w:marRight w:val="0"/>
          <w:marTop w:val="0"/>
          <w:marBottom w:val="0"/>
          <w:divBdr>
            <w:top w:val="none" w:sz="0" w:space="0" w:color="auto"/>
            <w:left w:val="none" w:sz="0" w:space="0" w:color="auto"/>
            <w:bottom w:val="none" w:sz="0" w:space="0" w:color="auto"/>
            <w:right w:val="none" w:sz="0" w:space="0" w:color="auto"/>
          </w:divBdr>
        </w:div>
        <w:div w:id="1729450440">
          <w:marLeft w:val="0"/>
          <w:marRight w:val="0"/>
          <w:marTop w:val="0"/>
          <w:marBottom w:val="0"/>
          <w:divBdr>
            <w:top w:val="none" w:sz="0" w:space="0" w:color="auto"/>
            <w:left w:val="none" w:sz="0" w:space="0" w:color="auto"/>
            <w:bottom w:val="none" w:sz="0" w:space="0" w:color="auto"/>
            <w:right w:val="none" w:sz="0" w:space="0" w:color="auto"/>
          </w:divBdr>
        </w:div>
        <w:div w:id="229197314">
          <w:marLeft w:val="0"/>
          <w:marRight w:val="0"/>
          <w:marTop w:val="0"/>
          <w:marBottom w:val="0"/>
          <w:divBdr>
            <w:top w:val="none" w:sz="0" w:space="0" w:color="auto"/>
            <w:left w:val="none" w:sz="0" w:space="0" w:color="auto"/>
            <w:bottom w:val="none" w:sz="0" w:space="0" w:color="auto"/>
            <w:right w:val="none" w:sz="0" w:space="0" w:color="auto"/>
          </w:divBdr>
        </w:div>
        <w:div w:id="1495295944">
          <w:marLeft w:val="0"/>
          <w:marRight w:val="0"/>
          <w:marTop w:val="0"/>
          <w:marBottom w:val="0"/>
          <w:divBdr>
            <w:top w:val="none" w:sz="0" w:space="0" w:color="auto"/>
            <w:left w:val="none" w:sz="0" w:space="0" w:color="auto"/>
            <w:bottom w:val="none" w:sz="0" w:space="0" w:color="auto"/>
            <w:right w:val="none" w:sz="0" w:space="0" w:color="auto"/>
          </w:divBdr>
        </w:div>
        <w:div w:id="268239219">
          <w:marLeft w:val="0"/>
          <w:marRight w:val="0"/>
          <w:marTop w:val="0"/>
          <w:marBottom w:val="0"/>
          <w:divBdr>
            <w:top w:val="none" w:sz="0" w:space="0" w:color="auto"/>
            <w:left w:val="none" w:sz="0" w:space="0" w:color="auto"/>
            <w:bottom w:val="none" w:sz="0" w:space="0" w:color="auto"/>
            <w:right w:val="none" w:sz="0" w:space="0" w:color="auto"/>
          </w:divBdr>
        </w:div>
        <w:div w:id="311376633">
          <w:marLeft w:val="0"/>
          <w:marRight w:val="0"/>
          <w:marTop w:val="0"/>
          <w:marBottom w:val="0"/>
          <w:divBdr>
            <w:top w:val="none" w:sz="0" w:space="0" w:color="auto"/>
            <w:left w:val="none" w:sz="0" w:space="0" w:color="auto"/>
            <w:bottom w:val="none" w:sz="0" w:space="0" w:color="auto"/>
            <w:right w:val="none" w:sz="0" w:space="0" w:color="auto"/>
          </w:divBdr>
        </w:div>
        <w:div w:id="1858885210">
          <w:marLeft w:val="0"/>
          <w:marRight w:val="0"/>
          <w:marTop w:val="0"/>
          <w:marBottom w:val="0"/>
          <w:divBdr>
            <w:top w:val="none" w:sz="0" w:space="0" w:color="auto"/>
            <w:left w:val="none" w:sz="0" w:space="0" w:color="auto"/>
            <w:bottom w:val="none" w:sz="0" w:space="0" w:color="auto"/>
            <w:right w:val="none" w:sz="0" w:space="0" w:color="auto"/>
          </w:divBdr>
        </w:div>
        <w:div w:id="1419711534">
          <w:marLeft w:val="0"/>
          <w:marRight w:val="0"/>
          <w:marTop w:val="0"/>
          <w:marBottom w:val="0"/>
          <w:divBdr>
            <w:top w:val="none" w:sz="0" w:space="0" w:color="auto"/>
            <w:left w:val="none" w:sz="0" w:space="0" w:color="auto"/>
            <w:bottom w:val="none" w:sz="0" w:space="0" w:color="auto"/>
            <w:right w:val="none" w:sz="0" w:space="0" w:color="auto"/>
          </w:divBdr>
        </w:div>
        <w:div w:id="942687086">
          <w:marLeft w:val="0"/>
          <w:marRight w:val="0"/>
          <w:marTop w:val="0"/>
          <w:marBottom w:val="0"/>
          <w:divBdr>
            <w:top w:val="none" w:sz="0" w:space="0" w:color="auto"/>
            <w:left w:val="none" w:sz="0" w:space="0" w:color="auto"/>
            <w:bottom w:val="none" w:sz="0" w:space="0" w:color="auto"/>
            <w:right w:val="none" w:sz="0" w:space="0" w:color="auto"/>
          </w:divBdr>
        </w:div>
        <w:div w:id="1584953646">
          <w:marLeft w:val="0"/>
          <w:marRight w:val="0"/>
          <w:marTop w:val="0"/>
          <w:marBottom w:val="0"/>
          <w:divBdr>
            <w:top w:val="none" w:sz="0" w:space="0" w:color="auto"/>
            <w:left w:val="none" w:sz="0" w:space="0" w:color="auto"/>
            <w:bottom w:val="none" w:sz="0" w:space="0" w:color="auto"/>
            <w:right w:val="none" w:sz="0" w:space="0" w:color="auto"/>
          </w:divBdr>
        </w:div>
        <w:div w:id="213467136">
          <w:marLeft w:val="0"/>
          <w:marRight w:val="0"/>
          <w:marTop w:val="0"/>
          <w:marBottom w:val="0"/>
          <w:divBdr>
            <w:top w:val="none" w:sz="0" w:space="0" w:color="auto"/>
            <w:left w:val="none" w:sz="0" w:space="0" w:color="auto"/>
            <w:bottom w:val="none" w:sz="0" w:space="0" w:color="auto"/>
            <w:right w:val="none" w:sz="0" w:space="0" w:color="auto"/>
          </w:divBdr>
        </w:div>
      </w:divsChild>
    </w:div>
    <w:div w:id="448360798">
      <w:bodyDiv w:val="1"/>
      <w:marLeft w:val="0"/>
      <w:marRight w:val="0"/>
      <w:marTop w:val="0"/>
      <w:marBottom w:val="0"/>
      <w:divBdr>
        <w:top w:val="none" w:sz="0" w:space="0" w:color="auto"/>
        <w:left w:val="none" w:sz="0" w:space="0" w:color="auto"/>
        <w:bottom w:val="none" w:sz="0" w:space="0" w:color="auto"/>
        <w:right w:val="none" w:sz="0" w:space="0" w:color="auto"/>
      </w:divBdr>
    </w:div>
    <w:div w:id="519314898">
      <w:bodyDiv w:val="1"/>
      <w:marLeft w:val="0"/>
      <w:marRight w:val="0"/>
      <w:marTop w:val="0"/>
      <w:marBottom w:val="0"/>
      <w:divBdr>
        <w:top w:val="none" w:sz="0" w:space="0" w:color="auto"/>
        <w:left w:val="none" w:sz="0" w:space="0" w:color="auto"/>
        <w:bottom w:val="none" w:sz="0" w:space="0" w:color="auto"/>
        <w:right w:val="none" w:sz="0" w:space="0" w:color="auto"/>
      </w:divBdr>
    </w:div>
    <w:div w:id="594364996">
      <w:bodyDiv w:val="1"/>
      <w:marLeft w:val="0"/>
      <w:marRight w:val="0"/>
      <w:marTop w:val="0"/>
      <w:marBottom w:val="0"/>
      <w:divBdr>
        <w:top w:val="none" w:sz="0" w:space="0" w:color="auto"/>
        <w:left w:val="none" w:sz="0" w:space="0" w:color="auto"/>
        <w:bottom w:val="none" w:sz="0" w:space="0" w:color="auto"/>
        <w:right w:val="none" w:sz="0" w:space="0" w:color="auto"/>
      </w:divBdr>
    </w:div>
    <w:div w:id="977029251">
      <w:bodyDiv w:val="1"/>
      <w:marLeft w:val="0"/>
      <w:marRight w:val="0"/>
      <w:marTop w:val="0"/>
      <w:marBottom w:val="0"/>
      <w:divBdr>
        <w:top w:val="none" w:sz="0" w:space="0" w:color="auto"/>
        <w:left w:val="none" w:sz="0" w:space="0" w:color="auto"/>
        <w:bottom w:val="none" w:sz="0" w:space="0" w:color="auto"/>
        <w:right w:val="none" w:sz="0" w:space="0" w:color="auto"/>
      </w:divBdr>
    </w:div>
    <w:div w:id="1277828645">
      <w:bodyDiv w:val="1"/>
      <w:marLeft w:val="0"/>
      <w:marRight w:val="0"/>
      <w:marTop w:val="0"/>
      <w:marBottom w:val="0"/>
      <w:divBdr>
        <w:top w:val="none" w:sz="0" w:space="0" w:color="auto"/>
        <w:left w:val="none" w:sz="0" w:space="0" w:color="auto"/>
        <w:bottom w:val="none" w:sz="0" w:space="0" w:color="auto"/>
        <w:right w:val="none" w:sz="0" w:space="0" w:color="auto"/>
      </w:divBdr>
    </w:div>
    <w:div w:id="1635016613">
      <w:bodyDiv w:val="1"/>
      <w:marLeft w:val="0"/>
      <w:marRight w:val="0"/>
      <w:marTop w:val="0"/>
      <w:marBottom w:val="0"/>
      <w:divBdr>
        <w:top w:val="none" w:sz="0" w:space="0" w:color="auto"/>
        <w:left w:val="none" w:sz="0" w:space="0" w:color="auto"/>
        <w:bottom w:val="none" w:sz="0" w:space="0" w:color="auto"/>
        <w:right w:val="none" w:sz="0" w:space="0" w:color="auto"/>
      </w:divBdr>
    </w:div>
    <w:div w:id="1686206576">
      <w:bodyDiv w:val="1"/>
      <w:marLeft w:val="0"/>
      <w:marRight w:val="0"/>
      <w:marTop w:val="0"/>
      <w:marBottom w:val="0"/>
      <w:divBdr>
        <w:top w:val="none" w:sz="0" w:space="0" w:color="auto"/>
        <w:left w:val="none" w:sz="0" w:space="0" w:color="auto"/>
        <w:bottom w:val="none" w:sz="0" w:space="0" w:color="auto"/>
        <w:right w:val="none" w:sz="0" w:space="0" w:color="auto"/>
      </w:divBdr>
    </w:div>
    <w:div w:id="18443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8ECB2A44D8CFC8D94A0571D04DF9D1FE963CC428FEEC038E3E93C9FAC147EB47E4D5BBB941C4CF5BE7BF442806BlB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6154&amp;dst=2032" TargetMode="External"/><Relationship Id="rId5" Type="http://schemas.openxmlformats.org/officeDocument/2006/relationships/webSettings" Target="webSettings.xml"/><Relationship Id="rId10" Type="http://schemas.openxmlformats.org/officeDocument/2006/relationships/hyperlink" Target="consultantplus://offline/ref=A8ECB2A44D8CFC8D94A0571D04DF9D1FE963CF448AEEC038E3E93C9FAC147EB47E4D5BBB941C4CF5BE7BF442806BlBM" TargetMode="External"/><Relationship Id="rId4" Type="http://schemas.openxmlformats.org/officeDocument/2006/relationships/settings" Target="settings.xml"/><Relationship Id="rId9" Type="http://schemas.openxmlformats.org/officeDocument/2006/relationships/hyperlink" Target="consultantplus://offline/ref=A8ECB2A44D8CFC8D94A0571D04DF9D1FE963CF448AEEC038E3E93C9FAC147EB47E4D5BBB941C4CF5BE7BF442806Bl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CD530-0A70-4461-9D10-62652300D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9</Pages>
  <Words>4751</Words>
  <Characters>27085</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Ивановна</dc:creator>
  <cp:keywords/>
  <dc:description/>
  <cp:lastModifiedBy>Борис Павлович</cp:lastModifiedBy>
  <cp:revision>16</cp:revision>
  <cp:lastPrinted>2026-04-27T15:52:00Z</cp:lastPrinted>
  <dcterms:created xsi:type="dcterms:W3CDTF">2025-12-18T12:47:00Z</dcterms:created>
  <dcterms:modified xsi:type="dcterms:W3CDTF">2026-05-04T14:22:00Z</dcterms:modified>
</cp:coreProperties>
</file>