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326299" w:rsidRPr="00F74714" w:rsidRDefault="00326299" w:rsidP="00326299">
      <w:pPr>
        <w:tabs>
          <w:tab w:val="left" w:pos="993"/>
        </w:tabs>
        <w:jc w:val="both"/>
        <w:outlineLvl w:val="0"/>
        <w:rPr>
          <w:bCs/>
          <w:color w:val="000000"/>
          <w:sz w:val="16"/>
          <w:szCs w:val="16"/>
        </w:rPr>
      </w:pPr>
    </w:p>
    <w:p w14:paraId="0FA0B676" w14:textId="77777777" w:rsidR="00326299" w:rsidRDefault="62D0C435" w:rsidP="62D0C435">
      <w:pPr>
        <w:jc w:val="center"/>
        <w:rPr>
          <w:b/>
          <w:bCs/>
        </w:rPr>
      </w:pPr>
      <w:r w:rsidRPr="62D0C435">
        <w:rPr>
          <w:b/>
          <w:bCs/>
        </w:rPr>
        <w:t>КОНТРАКТ    № ____</w:t>
      </w:r>
    </w:p>
    <w:p w14:paraId="3D1A1430" w14:textId="77777777" w:rsidR="00326299" w:rsidRDefault="62D0C435" w:rsidP="00326299">
      <w:pPr>
        <w:jc w:val="center"/>
      </w:pPr>
      <w:r w:rsidRPr="62D0C435">
        <w:rPr>
          <w:b/>
          <w:bCs/>
        </w:rPr>
        <w:t>на   поставку     Товара</w:t>
      </w:r>
    </w:p>
    <w:p w14:paraId="0A37501D" w14:textId="77777777" w:rsidR="00326299" w:rsidRDefault="00326299" w:rsidP="00326299">
      <w:pPr>
        <w:pStyle w:val="a4"/>
        <w:ind w:left="284"/>
      </w:pPr>
    </w:p>
    <w:p w14:paraId="3B3175CA" w14:textId="4947D08B" w:rsidR="00326299" w:rsidRDefault="00326299" w:rsidP="00326299">
      <w:pPr>
        <w:pStyle w:val="ConsPlusNonformat"/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«___» ____________ 202</w:t>
      </w:r>
      <w:r w:rsidR="00042C3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DAB6C7B" w14:textId="77777777" w:rsidR="00326299" w:rsidRDefault="00326299" w:rsidP="00326299">
      <w:pPr>
        <w:snapToGrid w:val="0"/>
        <w:jc w:val="right"/>
        <w:rPr>
          <w:rFonts w:ascii="Courier New" w:hAnsi="Courier New" w:cs="Courier New"/>
          <w:sz w:val="20"/>
          <w:szCs w:val="20"/>
        </w:rPr>
      </w:pPr>
    </w:p>
    <w:p w14:paraId="02EB378F" w14:textId="77777777" w:rsidR="00326299" w:rsidRDefault="00326299" w:rsidP="00326299">
      <w:pPr>
        <w:snapToGrid w:val="0"/>
        <w:jc w:val="both"/>
        <w:rPr>
          <w:rFonts w:ascii="Courier New" w:hAnsi="Courier New" w:cs="Courier New"/>
          <w:sz w:val="20"/>
          <w:szCs w:val="20"/>
        </w:rPr>
      </w:pPr>
    </w:p>
    <w:p w14:paraId="6694CB7C" w14:textId="77777777" w:rsidR="00326299" w:rsidRDefault="62D0C435" w:rsidP="00326299">
      <w:pPr>
        <w:snapToGrid w:val="0"/>
        <w:jc w:val="both"/>
      </w:pPr>
      <w:r>
        <w:t xml:space="preserve">________________________________________________________________________________ одной стороны, именуемый в дальнейшем «Поставщик», в лице ________________________________, действующего на основании ________________________ и </w:t>
      </w:r>
      <w:r w:rsidRPr="62D0C435">
        <w:rPr>
          <w:color w:val="000000" w:themeColor="text1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(СПб ГБУЗ КДЦД), </w:t>
      </w:r>
      <w:r>
        <w:t>именуемое в дальнейшем «Заказчик», в лице Главного врача Сосниной Ирины Брониславовны,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14:paraId="6A05A809" w14:textId="77777777" w:rsidR="00326299" w:rsidRPr="00FB79C3" w:rsidRDefault="00326299" w:rsidP="00326299">
      <w:pPr>
        <w:snapToGrid w:val="0"/>
        <w:ind w:firstLine="360"/>
        <w:jc w:val="both"/>
      </w:pPr>
    </w:p>
    <w:p w14:paraId="45471AC3" w14:textId="77777777" w:rsidR="00326299" w:rsidRPr="00B4376D" w:rsidRDefault="62D0C435" w:rsidP="62D0C435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62D0C435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5A39BBE3" w14:textId="77777777" w:rsidR="00326299" w:rsidRPr="007A508B" w:rsidRDefault="00326299" w:rsidP="00326299">
      <w:pPr>
        <w:pStyle w:val="ConsPlusNormal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084CA143" w14:textId="578CE876" w:rsidR="00326299" w:rsidRPr="00042C36" w:rsidRDefault="00042C36" w:rsidP="62D0C435">
      <w:pPr>
        <w:widowControl w:val="0"/>
        <w:autoSpaceDE w:val="0"/>
        <w:autoSpaceDN w:val="0"/>
        <w:adjustRightInd w:val="0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 xml:space="preserve">1.1. </w:t>
      </w:r>
      <w:r w:rsidR="7C387779" w:rsidRPr="00042C36">
        <w:rPr>
          <w:color w:val="000000" w:themeColor="text1"/>
        </w:rPr>
        <w:t>В соответствии с Контрактом Поставщик обязуется в порядке и</w:t>
      </w:r>
      <w:r w:rsidR="00CB5D15" w:rsidRPr="00042C36">
        <w:rPr>
          <w:color w:val="000000" w:themeColor="text1"/>
        </w:rPr>
        <w:t xml:space="preserve"> сроки, </w:t>
      </w:r>
      <w:r w:rsidR="7C387779" w:rsidRPr="00042C36">
        <w:rPr>
          <w:color w:val="000000" w:themeColor="text1"/>
        </w:rPr>
        <w:t>предусмотренные Контрактом, осуществить поставку: «</w:t>
      </w:r>
      <w:r w:rsidR="7C387779" w:rsidRPr="00EB64B6">
        <w:t xml:space="preserve">Экспресс-тест AMA RUT для качественного определения уреазы </w:t>
      </w:r>
      <w:r w:rsidR="7C387779" w:rsidRPr="62D0C435">
        <w:rPr>
          <w:i/>
          <w:iCs/>
        </w:rPr>
        <w:t>Helicobacter pylori</w:t>
      </w:r>
      <w:r w:rsidR="7C387779" w:rsidRPr="00EB64B6">
        <w:t xml:space="preserve"> хромогенным методом ин витро</w:t>
      </w:r>
      <w:r w:rsidR="00EB64B6" w:rsidRPr="00042C36">
        <w:rPr>
          <w:color w:val="000000" w:themeColor="text1"/>
        </w:rPr>
        <w:t>,</w:t>
      </w:r>
      <w:r w:rsidRPr="00042C36">
        <w:rPr>
          <w:color w:val="000000" w:themeColor="text1"/>
        </w:rPr>
        <w:t xml:space="preserve"> н</w:t>
      </w:r>
      <w:r w:rsidR="00EB64B6" w:rsidRPr="00EB64B6">
        <w:t>абор</w:t>
      </w:r>
      <w:r w:rsidR="00EB64B6" w:rsidRPr="62D0C435">
        <w:t xml:space="preserve"> </w:t>
      </w:r>
      <w:r w:rsidR="00EB64B6" w:rsidRPr="00EB64B6">
        <w:t>на</w:t>
      </w:r>
      <w:r w:rsidR="00EB64B6" w:rsidRPr="62D0C435">
        <w:t xml:space="preserve"> </w:t>
      </w:r>
      <w:r w:rsidR="00EB64B6" w:rsidRPr="00EB64B6">
        <w:t>50</w:t>
      </w:r>
      <w:r w:rsidR="00EB64B6" w:rsidRPr="62D0C435">
        <w:t xml:space="preserve"> </w:t>
      </w:r>
      <w:r w:rsidR="00EB64B6" w:rsidRPr="00EB64B6">
        <w:t>обследований</w:t>
      </w:r>
      <w:r w:rsidR="00EB64B6" w:rsidRPr="62D0C435">
        <w:t xml:space="preserve"> </w:t>
      </w:r>
      <w:r w:rsidR="00EB64B6" w:rsidRPr="00EB64B6">
        <w:t>для</w:t>
      </w:r>
      <w:r w:rsidR="00EB64B6" w:rsidRPr="62D0C435">
        <w:t xml:space="preserve"> </w:t>
      </w:r>
      <w:r w:rsidR="00EB64B6" w:rsidRPr="00EB64B6">
        <w:t>Системы</w:t>
      </w:r>
      <w:r w:rsidR="00EB64B6" w:rsidRPr="62D0C435">
        <w:t xml:space="preserve"> </w:t>
      </w:r>
      <w:r w:rsidR="00EB64B6" w:rsidRPr="00EB64B6">
        <w:t>комбинированной</w:t>
      </w:r>
      <w:r w:rsidR="00EB64B6" w:rsidRPr="62D0C435">
        <w:t xml:space="preserve"> </w:t>
      </w:r>
      <w:r w:rsidR="00EB64B6" w:rsidRPr="00EB64B6">
        <w:t>ХЕЛИК</w:t>
      </w:r>
      <w:r w:rsidR="00EB64B6" w:rsidRPr="00042C36">
        <w:rPr>
          <w:vertAlign w:val="superscript"/>
        </w:rPr>
        <w:t>®</w:t>
      </w:r>
      <w:r w:rsidR="00EB64B6" w:rsidRPr="62D0C435">
        <w:t xml:space="preserve"> - </w:t>
      </w:r>
      <w:r w:rsidR="00EB64B6" w:rsidRPr="00042C36">
        <w:rPr>
          <w:spacing w:val="-2"/>
        </w:rPr>
        <w:t>скан-</w:t>
      </w:r>
      <w:r w:rsidR="00EB64B6" w:rsidRPr="00042C36">
        <w:rPr>
          <w:spacing w:val="-5"/>
        </w:rPr>
        <w:t>М.</w:t>
      </w:r>
      <w:r w:rsidR="00EB64B6" w:rsidRPr="62D0C435">
        <w:t xml:space="preserve">, </w:t>
      </w:r>
      <w:r w:rsidRPr="00042C36">
        <w:rPr>
          <w:spacing w:val="-5"/>
        </w:rPr>
        <w:t>н</w:t>
      </w:r>
      <w:r w:rsidR="00EB64B6" w:rsidRPr="00EB64B6">
        <w:t>абор на 100 обследований для Анализатора выдыхаемого водорода ЛАКТОФАН 2</w:t>
      </w:r>
      <w:r>
        <w:t xml:space="preserve">» </w:t>
      </w:r>
      <w:r w:rsidR="7C387779" w:rsidRPr="00042C36">
        <w:rPr>
          <w:color w:val="000000" w:themeColor="text1"/>
        </w:rPr>
        <w:t>(далее Товар), в соответствии со Спецификацией (Приложение N 1 к Контракту), и Техническим заданием (Приложение № 2 к Контракту), а Заказчик обязуется в порядке и сроки, предусмотренные Контрактом, принять и оплатить поставленный Товар.</w:t>
      </w:r>
    </w:p>
    <w:p w14:paraId="469D02A7" w14:textId="107BA9F2" w:rsidR="00B326EB" w:rsidRPr="0047741B" w:rsidRDefault="62D0C435" w:rsidP="62D0C435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62D0C435">
        <w:rPr>
          <w:color w:val="000000" w:themeColor="text1"/>
        </w:rPr>
        <w:t xml:space="preserve">1.2. Поставка Товара осуществляется Поставщиком с разгрузкой с транспортного средства, подъемом на этаж и размещением Товара в место хранения указанного Заказчиком по адресу: </w:t>
      </w:r>
      <w:r w:rsidRPr="62D0C435">
        <w:rPr>
          <w:rStyle w:val="ab"/>
          <w:i w:val="0"/>
          <w:iCs w:val="0"/>
          <w:color w:val="000000" w:themeColor="text1"/>
        </w:rPr>
        <w:t>192289, Санкт-Петербург, ул. Олеко Дундича, д.36, корп.2.</w:t>
      </w:r>
      <w:r w:rsidRPr="62D0C435">
        <w:rPr>
          <w:lang w:eastAsia="ru-RU"/>
        </w:rPr>
        <w:t xml:space="preserve"> в срок 10 (Десять)</w:t>
      </w:r>
      <w:r w:rsidRPr="62D0C435">
        <w:rPr>
          <w:b/>
          <w:bCs/>
          <w:lang w:eastAsia="ru-RU"/>
        </w:rPr>
        <w:t xml:space="preserve"> </w:t>
      </w:r>
      <w:r w:rsidRPr="62D0C435">
        <w:rPr>
          <w:lang w:eastAsia="ru-RU"/>
        </w:rPr>
        <w:t xml:space="preserve">рабочих дней с момента заключения Контракта. </w:t>
      </w:r>
    </w:p>
    <w:p w14:paraId="41C8F396" w14:textId="77777777" w:rsidR="00326299" w:rsidRPr="003734C4" w:rsidRDefault="00326299" w:rsidP="00326299">
      <w:pPr>
        <w:pStyle w:val="ConsNormal"/>
        <w:widowControl/>
        <w:tabs>
          <w:tab w:val="left" w:pos="6015"/>
        </w:tabs>
        <w:ind w:left="720"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C40345E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2. Цена Контракта.</w:t>
      </w:r>
    </w:p>
    <w:p w14:paraId="72A3D3EC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0F5A9C2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0EAA8506" w14:textId="77777777" w:rsidR="00326299" w:rsidRPr="009B3269" w:rsidRDefault="62D0C435" w:rsidP="62D0C435">
      <w:pPr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2.2. Цена Контракта составляет: _________</w:t>
      </w:r>
      <w:r>
        <w:t xml:space="preserve"> (Сумма прописью) рублей __ копеек, включая НДС___%   ___________________________ (Сумма прописью) рублей__ копеек</w:t>
      </w:r>
      <w:r w:rsidRPr="62D0C435">
        <w:rPr>
          <w:color w:val="000000" w:themeColor="text1"/>
        </w:rPr>
        <w:t xml:space="preserve">. </w:t>
      </w:r>
    </w:p>
    <w:p w14:paraId="50086368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2.3.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326299" w:rsidRDefault="62D0C435" w:rsidP="62D0C435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62D0C435">
        <w:rPr>
          <w:color w:val="000000" w:themeColor="text1"/>
          <w:lang w:eastAsia="ru-RU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326299" w:rsidRPr="005F637D" w:rsidRDefault="62D0C435" w:rsidP="00326299">
      <w:pPr>
        <w:ind w:firstLine="567"/>
        <w:jc w:val="both"/>
      </w:pPr>
      <w:r w:rsidRPr="62D0C435">
        <w:rPr>
          <w:color w:val="000000" w:themeColor="text1"/>
        </w:rPr>
        <w:lastRenderedPageBreak/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0D0B940D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3. Взаимодействие Сторон.</w:t>
      </w:r>
    </w:p>
    <w:p w14:paraId="0E27B00A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b/>
          <w:color w:val="000000"/>
        </w:rPr>
      </w:pPr>
    </w:p>
    <w:p w14:paraId="28EC8BFA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b/>
          <w:bCs/>
          <w:color w:val="000000" w:themeColor="text1"/>
        </w:rPr>
        <w:t>3.1. Поставщик обязан</w:t>
      </w:r>
      <w:r w:rsidRPr="62D0C435">
        <w:rPr>
          <w:color w:val="000000" w:themeColor="text1"/>
        </w:rPr>
        <w:t>:</w:t>
      </w:r>
    </w:p>
    <w:p w14:paraId="45C3D4D0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3.1.1.  поставить Товар в строгом соответствии с условиями Контракта в полном объеме, надлежащего качества и в установленные сроки;</w:t>
      </w:r>
    </w:p>
    <w:p w14:paraId="0F72C233" w14:textId="77777777" w:rsidR="00326299" w:rsidRPr="00190883" w:rsidRDefault="62D0C435" w:rsidP="62D0C4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 w:rsidRPr="62D0C435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сертификата, или декларациями о соответствии, иными необходимыми документами о качестве в соответствии с законодательством Российской Федерации;</w:t>
      </w:r>
    </w:p>
    <w:p w14:paraId="06C7EEE4" w14:textId="77777777" w:rsidR="00326299" w:rsidRPr="00190883" w:rsidRDefault="00326299" w:rsidP="62D0C435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9F5">
        <w:rPr>
          <w:rFonts w:ascii="Times New Roman" w:hAnsi="Times New Roman" w:cs="Times New Roman"/>
          <w:color w:val="000000"/>
          <w:sz w:val="24"/>
          <w:szCs w:val="24"/>
        </w:rPr>
        <w:t>3.1.3.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ab/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  <w:r w:rsidRPr="0019088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16B09EB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3.1.4.  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3.1.5. 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3.1.6. своими силами и за свой счет устранять допущенные недостатки при поставке Товара;</w:t>
      </w:r>
    </w:p>
    <w:p w14:paraId="2F4AEC55" w14:textId="77777777" w:rsidR="00326299" w:rsidRPr="007C1A5B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 xml:space="preserve">3.1.7. представить </w:t>
      </w:r>
      <w:r w:rsidRPr="62D0C435">
        <w:rPr>
          <w:rFonts w:eastAsia="Calibri"/>
          <w:lang w:eastAsia="ru-RU"/>
        </w:rPr>
        <w:t>документы, подтверждающие поставку Товара (Товарная накладная или УПД);</w:t>
      </w:r>
    </w:p>
    <w:p w14:paraId="0F3EE96B" w14:textId="72BCBE60" w:rsidR="00326299" w:rsidRPr="00355E9C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3.1.8. обеспечивать гарантии на Товар.</w:t>
      </w:r>
    </w:p>
    <w:p w14:paraId="5EEF3D0B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b/>
          <w:bCs/>
          <w:color w:val="000000" w:themeColor="text1"/>
        </w:rPr>
        <w:t>3.2. Поставщик вправе</w:t>
      </w:r>
      <w:r w:rsidRPr="62D0C435">
        <w:rPr>
          <w:color w:val="000000" w:themeColor="text1"/>
        </w:rPr>
        <w:t>:</w:t>
      </w:r>
    </w:p>
    <w:p w14:paraId="7BEEFB9B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45D0ABFC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3.2.2. требовать от Заказчика своевременной оплаты поставленного Товара в порядке и на условиях, предусмотренных Контрактом;</w:t>
      </w:r>
    </w:p>
    <w:p w14:paraId="39A67D10" w14:textId="77777777" w:rsidR="00326299" w:rsidRPr="0087282B" w:rsidRDefault="62D0C435" w:rsidP="62D0C435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3.3. Заказчик обязан:</w:t>
      </w:r>
    </w:p>
    <w:p w14:paraId="03A7F633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2C0984BC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62D0C435">
        <w:rPr>
          <w:lang w:eastAsia="ru-RU"/>
        </w:rP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экспертизу; </w:t>
      </w:r>
    </w:p>
    <w:p w14:paraId="7D300440" w14:textId="7E5B90A1" w:rsidR="00042C36" w:rsidRPr="007C1A5B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lang w:eastAsia="ru-RU"/>
        </w:rPr>
        <w:t>3.3.3. сформировать Акт приемки товаров, работ, услуг (ф. 0510452) (далее - Акт приемки (ф. 0510452) на основании данных документов, подтверждающих поставку Товара (УПД или Товарная накладная), ответственным исполнителем уполномоченным на его формирование.</w:t>
      </w:r>
    </w:p>
    <w:p w14:paraId="5D496D52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3.3.4. своевременно принять и оплатить поставленный Товар.</w:t>
      </w:r>
    </w:p>
    <w:p w14:paraId="0E98FDFE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b/>
          <w:bCs/>
          <w:color w:val="000000" w:themeColor="text1"/>
        </w:rPr>
        <w:t>3.4. Заказчик вправе</w:t>
      </w:r>
      <w:r w:rsidRPr="62D0C435">
        <w:rPr>
          <w:color w:val="000000" w:themeColor="text1"/>
        </w:rPr>
        <w:t>:</w:t>
      </w:r>
    </w:p>
    <w:p w14:paraId="7E3B7AE5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3.4.2. запрашивать у Поставщика информацию об исполнении им обязательств по Контракту;</w:t>
      </w:r>
    </w:p>
    <w:p w14:paraId="186F0523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lastRenderedPageBreak/>
        <w:t>3.4.3. проверять в любое время ход исполнения Поставщиком обязательств по Контракту, осуществлять контроль соответствия качества поставляемого Товара, сроков поставки Товара требованиям Контракта;</w:t>
      </w:r>
    </w:p>
    <w:p w14:paraId="6DC75939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3.4.4. требовать от Поставщика устранения недостатков, допущенных при исполнении Контракта;</w:t>
      </w:r>
    </w:p>
    <w:p w14:paraId="755E5202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3.4.5. отказаться от приемки некачественного и/или некомплектного Товара и потребовать безвозмездного устранения недостатков;</w:t>
      </w:r>
    </w:p>
    <w:p w14:paraId="45046BCC" w14:textId="77777777" w:rsidR="00326299" w:rsidRDefault="62D0C435" w:rsidP="62D0C435">
      <w:pPr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3.4.6.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 w:rsidRPr="62D0C435">
        <w:rPr>
          <w:rFonts w:eastAsia="Calibri"/>
          <w:color w:val="000000" w:themeColor="text1"/>
        </w:rPr>
        <w:t>,</w:t>
      </w:r>
      <w:r w:rsidRPr="62D0C435">
        <w:rPr>
          <w:color w:val="000000" w:themeColor="text1"/>
        </w:rPr>
        <w:t xml:space="preserve"> качества, объема поставленного Товара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Поставщика.</w:t>
      </w:r>
    </w:p>
    <w:p w14:paraId="60061E4C" w14:textId="77777777" w:rsidR="00326299" w:rsidRPr="00E2575D" w:rsidRDefault="00326299" w:rsidP="00326299">
      <w:pPr>
        <w:ind w:firstLine="540"/>
        <w:jc w:val="both"/>
        <w:rPr>
          <w:color w:val="000000"/>
        </w:rPr>
      </w:pPr>
    </w:p>
    <w:p w14:paraId="4A12CD31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 xml:space="preserve">4. Порядок, сроки поставки, приемки Товара. Порядок оформления приемки Товара. </w:t>
      </w:r>
    </w:p>
    <w:p w14:paraId="44EAFD9C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CAD9691" w14:textId="77777777" w:rsidR="00326299" w:rsidRPr="0047741B" w:rsidRDefault="62D0C435" w:rsidP="62D0C435">
      <w:pPr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62D0C435">
        <w:rPr>
          <w:color w:val="000000" w:themeColor="text1"/>
        </w:rPr>
        <w:t xml:space="preserve">4.1. </w:t>
      </w:r>
      <w:r w:rsidRPr="62D0C435">
        <w:rPr>
          <w:lang w:eastAsia="ru-RU"/>
        </w:rPr>
        <w:t>Поставка Товара осуществляется с разгрузкой с транспортного средства и размещением в месте хранения, указанном Заказчиком на условиях, предусмотренных пунктами 1.1. - 1.2. Контракта, в срок 10 (Десять)</w:t>
      </w:r>
      <w:r w:rsidRPr="62D0C435">
        <w:rPr>
          <w:b/>
          <w:bCs/>
          <w:lang w:eastAsia="ru-RU"/>
        </w:rPr>
        <w:t xml:space="preserve"> </w:t>
      </w:r>
      <w:r w:rsidRPr="62D0C435">
        <w:rPr>
          <w:lang w:eastAsia="ru-RU"/>
        </w:rPr>
        <w:t xml:space="preserve">рабочих дней с момента заключения Контракта. </w:t>
      </w:r>
    </w:p>
    <w:p w14:paraId="1105D970" w14:textId="0982C1EF" w:rsidR="00326299" w:rsidRDefault="62D0C435" w:rsidP="62D0C435">
      <w:pPr>
        <w:suppressAutoHyphens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62D0C435">
        <w:rPr>
          <w:color w:val="000000" w:themeColor="text1"/>
        </w:rPr>
        <w:t>4.2. Фактической датой поставки считается дата, указанная в Товарной накладной (или УПД),</w:t>
      </w:r>
      <w:r w:rsidRPr="62D0C435">
        <w:rPr>
          <w:lang w:eastAsia="ru-RU"/>
        </w:rPr>
        <w:t xml:space="preserve"> подписанной Заказчиком без замечаний.</w:t>
      </w:r>
    </w:p>
    <w:p w14:paraId="26925913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 xml:space="preserve"> 4.3.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1AA472AC" w14:textId="3344E9D1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а) проверку номенклатуры поставленного Товара на соответствие Спецификации (Приложение № 1 к Контракту) и Техническому заданию (Приложение № 2 к Контракту);</w:t>
      </w:r>
    </w:p>
    <w:p w14:paraId="307DF569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в) контроль наличия/отсутствия внешних повреждений оригинальной упаковки Товара;</w:t>
      </w:r>
    </w:p>
    <w:p w14:paraId="6B9262A6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г) 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(если это установлено действующим законодательством);</w:t>
      </w:r>
    </w:p>
    <w:p w14:paraId="15CF5FC5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д) проверку наличия технической и (или) эксплуатационной документации производителя (изготовителя) Товара на русском языке;</w:t>
      </w:r>
    </w:p>
    <w:p w14:paraId="66CDEEF1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е) проверку комплектности и целостности поставленного Товара.</w:t>
      </w:r>
    </w:p>
    <w:p w14:paraId="4A8BF7E4" w14:textId="115D667F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0" w:name="Par11"/>
      <w:bookmarkStart w:id="1" w:name="Par12"/>
      <w:bookmarkEnd w:id="0"/>
      <w:bookmarkEnd w:id="1"/>
      <w:r w:rsidRPr="62D0C435">
        <w:rPr>
          <w:color w:val="000000" w:themeColor="text1"/>
        </w:rPr>
        <w:t>4.4. Заказчик в течение 10 (Десять) рабочих дней со дня получения от Поставщика Товара и документов, предусмотренных Контрактом, направляет Поставщику подписанные Товарную накладную (или УПД) или мотивированный отказ от подписания, в котором указываются недостатки и сроки их устранения.</w:t>
      </w:r>
    </w:p>
    <w:p w14:paraId="0E258E21" w14:textId="77777777" w:rsidR="00042C36" w:rsidRPr="00C408BA" w:rsidRDefault="62D0C435" w:rsidP="62D0C435">
      <w:pPr>
        <w:ind w:firstLine="540"/>
        <w:jc w:val="both"/>
        <w:rPr>
          <w:color w:val="000000" w:themeColor="text1"/>
        </w:rPr>
      </w:pPr>
      <w:r>
        <w:t>4.5.</w:t>
      </w:r>
      <w:r w:rsidRPr="62D0C435">
        <w:rPr>
          <w:b/>
          <w:bCs/>
        </w:rPr>
        <w:t xml:space="preserve"> </w:t>
      </w:r>
      <w:r>
        <w:t>Приемка услуг может быть осуществлена без присутствия (участия) представителя Поставщика и в</w:t>
      </w:r>
      <w:r w:rsidRPr="62D0C435">
        <w:rPr>
          <w:rFonts w:eastAsiaTheme="minorEastAsia"/>
          <w:lang w:eastAsia="en-US"/>
        </w:rPr>
        <w:t xml:space="preserve"> случае отсутствия количественного и (или) качественного расхождения, а также несоответствия ассортимента принятых товаров, </w:t>
      </w:r>
      <w:r>
        <w:t xml:space="preserve">Акт приемки (ф.0510452) утверждается без подписи представителя Поставщика, по его требованию в его адрес направляется скан-копия Акта приемки </w:t>
      </w:r>
      <w:hyperlink r:id="rId8">
        <w:r>
          <w:t>(ф. 0510452)</w:t>
        </w:r>
      </w:hyperlink>
      <w:r>
        <w:t xml:space="preserve"> или передается под роспись представителю Поставщика.</w:t>
      </w:r>
    </w:p>
    <w:p w14:paraId="150223D6" w14:textId="77777777" w:rsidR="00042C36" w:rsidRPr="00E2575D" w:rsidRDefault="00042C36" w:rsidP="7C387779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</w:p>
    <w:p w14:paraId="3DD3E191" w14:textId="77777777" w:rsidR="00326299" w:rsidRPr="00583A5D" w:rsidRDefault="62D0C435" w:rsidP="62D0C435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62D0C435">
        <w:rPr>
          <w:b/>
          <w:bCs/>
          <w:color w:val="000000" w:themeColor="text1"/>
        </w:rPr>
        <w:t>5. Гарантии</w:t>
      </w:r>
      <w:r w:rsidRPr="62D0C435">
        <w:rPr>
          <w:color w:val="000000" w:themeColor="text1"/>
        </w:rPr>
        <w:t>.</w:t>
      </w:r>
    </w:p>
    <w:p w14:paraId="4B94D5A5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30E87489" w14:textId="77777777" w:rsidR="00326299" w:rsidRPr="00583A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 xml:space="preserve"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</w:t>
      </w:r>
      <w:r w:rsidRPr="62D0C435">
        <w:rPr>
          <w:color w:val="000000" w:themeColor="text1"/>
        </w:rPr>
        <w:lastRenderedPageBreak/>
        <w:t>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</w:t>
      </w:r>
    </w:p>
    <w:p w14:paraId="7F6CF1E7" w14:textId="20E3D4BD" w:rsidR="00326299" w:rsidRPr="00583A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 xml:space="preserve">5.2. Поставщик предоставляет Заказчику гарантию производителя на Товар, срок действия которой в соответствии с технической и/или эксплуатационной документацией, 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</w:t>
      </w:r>
    </w:p>
    <w:p w14:paraId="57B2F113" w14:textId="7D071634" w:rsidR="00326299" w:rsidRPr="00583A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Товара гарантийный срок на данный Товар продлевается.</w:t>
      </w:r>
    </w:p>
    <w:p w14:paraId="0B9A5CB3" w14:textId="77777777" w:rsidR="00326299" w:rsidRPr="00583A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5.4.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3DEEC669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6. Порядок расчетов.</w:t>
      </w:r>
    </w:p>
    <w:p w14:paraId="3656B9AB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5394A48B" w14:textId="77777777" w:rsidR="00326299" w:rsidRPr="00E2575D" w:rsidRDefault="62D0C435" w:rsidP="62D0C435">
      <w:pPr>
        <w:ind w:firstLine="708"/>
        <w:jc w:val="both"/>
        <w:rPr>
          <w:color w:val="000000" w:themeColor="text1"/>
        </w:rPr>
      </w:pPr>
      <w:r w:rsidRPr="62D0C435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66EC6CA" w14:textId="77777777" w:rsidR="00042C36" w:rsidRPr="00E2575D" w:rsidRDefault="62D0C435" w:rsidP="62D0C435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bookmarkStart w:id="2" w:name="Par9"/>
      <w:bookmarkEnd w:id="2"/>
      <w:r w:rsidRPr="62D0C435">
        <w:rPr>
          <w:color w:val="000000" w:themeColor="text1"/>
        </w:rPr>
        <w:t>6.2. Оплата по Контракту за поставленный Товар осуществляется Заказчиком в срок 10 (Десять) рабочих дней по факту поставки всего Товара, предусмотренного Спецификацией (Приложение № 1 к Контракту) и Техническим заданием (Приложение № 2 к Контракту) и после предоставления Поставщиком: счета, Товарной накладной или УПД, подписанных Заказчиком без замечаний</w:t>
      </w:r>
    </w:p>
    <w:p w14:paraId="22CD0249" w14:textId="77777777" w:rsidR="00042C36" w:rsidRDefault="62D0C435" w:rsidP="62D0C435">
      <w:pPr>
        <w:ind w:firstLine="708"/>
        <w:jc w:val="both"/>
        <w:rPr>
          <w:color w:val="000000" w:themeColor="text1"/>
        </w:rPr>
      </w:pPr>
      <w:r w:rsidRPr="62D0C435">
        <w:rPr>
          <w:color w:val="000000" w:themeColor="text1"/>
        </w:rPr>
        <w:t>6.3. При оплате поставленного товара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14:paraId="3705ECC7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7. Ответственность Сторон.</w:t>
      </w:r>
    </w:p>
    <w:p w14:paraId="45FB0818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49C66051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3" w:name="Par4"/>
      <w:bookmarkEnd w:id="3"/>
      <w:r w:rsidRPr="62D0C435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3EC41F51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lastRenderedPageBreak/>
        <w:t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02055B8B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35"/>
      <w:bookmarkEnd w:id="4"/>
      <w:r w:rsidRPr="62D0C435"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14:paraId="49B1E97A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7.7. Уплата неустоек (штрафов, пеней) не освобождает Исполнителя от полного возмещения убытков в случае неисполнения или ненадлежащего исполнения Исполнителем обязательств.</w:t>
      </w:r>
    </w:p>
    <w:p w14:paraId="049F31CB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082D3E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8. Срок действия Контракта, изменение и расторжение</w:t>
      </w:r>
    </w:p>
    <w:p w14:paraId="0CD64F71" w14:textId="77777777" w:rsidR="00326299" w:rsidRPr="00E2575D" w:rsidRDefault="62D0C435" w:rsidP="62D0C435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Контракта.</w:t>
      </w:r>
    </w:p>
    <w:p w14:paraId="53128261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568A4BF" w14:textId="6A9B645D" w:rsidR="00326299" w:rsidRPr="00E2575D" w:rsidRDefault="62D0C435" w:rsidP="62D0C435">
      <w:pPr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«</w:t>
      </w:r>
      <w:r w:rsidR="00CA33AF">
        <w:rPr>
          <w:color w:val="000000" w:themeColor="text1"/>
        </w:rPr>
        <w:t>31</w:t>
      </w:r>
      <w:r w:rsidRPr="62D0C435">
        <w:rPr>
          <w:color w:val="000000" w:themeColor="text1"/>
        </w:rPr>
        <w:t>» декабря 2026 г., за исключением гарантийных обязательств.</w:t>
      </w:r>
    </w:p>
    <w:p w14:paraId="65F5092E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326299" w:rsidRPr="008A240F" w:rsidRDefault="62D0C435" w:rsidP="00326299">
      <w:pPr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326299" w:rsidRPr="008A240F" w:rsidRDefault="62D0C435" w:rsidP="00326299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326299" w:rsidRPr="008A240F" w:rsidRDefault="62D0C435" w:rsidP="00326299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326299" w:rsidRPr="008A240F" w:rsidRDefault="62D0C435" w:rsidP="00326299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5A815E4B" w14:textId="0826BB2E" w:rsidR="00326299" w:rsidRPr="008A240F" w:rsidRDefault="62D0C435" w:rsidP="00326299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со стороны Поставщика __________________.</w:t>
      </w:r>
    </w:p>
    <w:p w14:paraId="5102C25E" w14:textId="77777777" w:rsidR="00326299" w:rsidRPr="008A240F" w:rsidRDefault="62D0C435" w:rsidP="00326299">
      <w:pPr>
        <w:autoSpaceDE w:val="0"/>
        <w:autoSpaceDN w:val="0"/>
        <w:adjustRightInd w:val="0"/>
        <w:ind w:firstLine="360"/>
        <w:jc w:val="both"/>
      </w:pPr>
      <w: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6DFF27C" w14:textId="77777777" w:rsidR="00326299" w:rsidRDefault="62D0C435" w:rsidP="62D0C43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9">
        <w:r w:rsidRPr="62D0C435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0">
        <w:r w:rsidRPr="62D0C435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4101652C" w14:textId="77777777" w:rsidR="00326299" w:rsidRPr="00E2575D" w:rsidRDefault="00326299" w:rsidP="00BB12A1">
      <w:pPr>
        <w:autoSpaceDE w:val="0"/>
        <w:autoSpaceDN w:val="0"/>
        <w:adjustRightInd w:val="0"/>
        <w:jc w:val="both"/>
        <w:rPr>
          <w:bCs/>
          <w:color w:val="000000"/>
        </w:rPr>
      </w:pPr>
    </w:p>
    <w:p w14:paraId="4C2A01B1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9. Обстоятельства непреодолимой силы.</w:t>
      </w:r>
    </w:p>
    <w:p w14:paraId="4B99056E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2447022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9.3. Сторона, у которой возникли обстоятельства непреодолимой силы, обязана в течение 5 (Пять) рабочих дней письменно информировать другую Сторону о случившемся и его причинах.</w:t>
      </w:r>
    </w:p>
    <w:p w14:paraId="267FD037" w14:textId="77777777" w:rsidR="00326299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1299C43A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326299" w:rsidRPr="001C1A6F" w:rsidRDefault="62D0C435" w:rsidP="62D0C435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62D0C435">
        <w:rPr>
          <w:rFonts w:eastAsia="Calibri"/>
          <w:b/>
          <w:bCs/>
          <w:lang w:eastAsia="ru-RU"/>
        </w:rPr>
        <w:t>10. Исключительные права</w:t>
      </w:r>
    </w:p>
    <w:p w14:paraId="4DDBEF00" w14:textId="77777777" w:rsidR="00326299" w:rsidRPr="003131A7" w:rsidRDefault="00326299" w:rsidP="00326299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</w:p>
    <w:p w14:paraId="5F4EC30D" w14:textId="77777777" w:rsidR="00326299" w:rsidRDefault="62D0C435" w:rsidP="62D0C435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62D0C435">
        <w:rPr>
          <w:rFonts w:eastAsia="Calibri"/>
          <w:lang w:eastAsia="ru-RU"/>
        </w:rPr>
        <w:t>10.1.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5F3F0065" w14:textId="77777777" w:rsidR="00326299" w:rsidRPr="003131A7" w:rsidRDefault="62D0C435" w:rsidP="62D0C435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62D0C435">
        <w:rPr>
          <w:rFonts w:eastAsia="Calibri"/>
          <w:lang w:eastAsia="ru-RU"/>
        </w:rPr>
        <w:t>10.2.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3461D779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13522B4E" w14:textId="77777777" w:rsidR="00326299" w:rsidRPr="00E2575D" w:rsidRDefault="62D0C435" w:rsidP="62D0C435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3CF2D8B6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F81D901" w14:textId="77777777" w:rsidR="00326299" w:rsidRPr="00E2575D" w:rsidRDefault="62D0C435" w:rsidP="62D0C435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326299" w:rsidRDefault="62D0C435" w:rsidP="62D0C435">
      <w:pPr>
        <w:ind w:firstLine="540"/>
        <w:jc w:val="both"/>
        <w:rPr>
          <w:color w:val="000000" w:themeColor="text1"/>
        </w:rPr>
      </w:pPr>
      <w:r w:rsidRPr="62D0C435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1507A317" w14:textId="77777777" w:rsidR="00326299" w:rsidRPr="00E2575D" w:rsidRDefault="62D0C435" w:rsidP="62D0C435">
      <w:pPr>
        <w:pStyle w:val="ConsPlusNormal"/>
        <w:ind w:firstLine="540"/>
        <w:jc w:val="both"/>
        <w:rPr>
          <w:color w:val="000000" w:themeColor="text1"/>
        </w:rPr>
      </w:pPr>
      <w:r w:rsidRPr="62D0C435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62D0C435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12.</w:t>
      </w:r>
      <w:r w:rsidRPr="62D0C4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62D0C435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326299" w:rsidRPr="00E2575D" w:rsidRDefault="62D0C435" w:rsidP="62D0C435">
      <w:pPr>
        <w:ind w:firstLine="680"/>
        <w:jc w:val="both"/>
        <w:rPr>
          <w:color w:val="000000" w:themeColor="text1"/>
        </w:rPr>
      </w:pPr>
      <w:r w:rsidRPr="62D0C435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17B5E4D6" w14:textId="77777777" w:rsidR="00326299" w:rsidRPr="00E2575D" w:rsidRDefault="62D0C435" w:rsidP="62D0C435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62D0C435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Поставщика, один -  для Заказчика.</w:t>
      </w:r>
    </w:p>
    <w:p w14:paraId="55F23AF8" w14:textId="77777777" w:rsidR="00326299" w:rsidRPr="00E2575D" w:rsidRDefault="62D0C435" w:rsidP="62D0C435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62D0C435">
        <w:rPr>
          <w:color w:val="000000" w:themeColor="text1"/>
        </w:rPr>
        <w:t>11.6. Приложения к Контракту являются его неотъемлемой частью.</w:t>
      </w:r>
    </w:p>
    <w:p w14:paraId="032AB3AB" w14:textId="77777777" w:rsidR="00326299" w:rsidRDefault="62D0C435" w:rsidP="62D0C435">
      <w:pPr>
        <w:pStyle w:val="a4"/>
        <w:ind w:firstLine="257"/>
        <w:rPr>
          <w:color w:val="000000" w:themeColor="text1"/>
        </w:rPr>
      </w:pPr>
      <w:r w:rsidRPr="62D0C435">
        <w:rPr>
          <w:color w:val="000000" w:themeColor="text1"/>
        </w:rPr>
        <w:t>К настоящему Контракту прилагаются и являются неотъемлемой его частью:</w:t>
      </w:r>
    </w:p>
    <w:p w14:paraId="6275B92E" w14:textId="77777777" w:rsidR="00326299" w:rsidRDefault="62D0C435" w:rsidP="62D0C435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62D0C435">
        <w:rPr>
          <w:color w:val="000000" w:themeColor="text1"/>
        </w:rPr>
        <w:t>Приложение № 1 – Спецификация;</w:t>
      </w:r>
    </w:p>
    <w:p w14:paraId="45D0226B" w14:textId="34649649" w:rsidR="006C1B95" w:rsidRPr="00E2575D" w:rsidRDefault="62D0C435" w:rsidP="62D0C435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62D0C435">
        <w:rPr>
          <w:color w:val="000000" w:themeColor="text1"/>
        </w:rPr>
        <w:t>Приложение № 2 – Техническое задание.</w:t>
      </w:r>
    </w:p>
    <w:p w14:paraId="0FB78278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2989ACF8" w14:textId="77777777" w:rsidR="00326299" w:rsidRPr="00E2575D" w:rsidRDefault="62D0C435" w:rsidP="62D0C435">
      <w:pPr>
        <w:jc w:val="center"/>
        <w:rPr>
          <w:b/>
          <w:bCs/>
        </w:rPr>
      </w:pPr>
      <w:r w:rsidRPr="62D0C435">
        <w:rPr>
          <w:b/>
          <w:bCs/>
        </w:rPr>
        <w:t>12. Реквизиты и подписи Сторон.</w:t>
      </w:r>
    </w:p>
    <w:p w14:paraId="1FC39945" w14:textId="77777777" w:rsidR="00326299" w:rsidRPr="00E2575D" w:rsidRDefault="00326299" w:rsidP="00326299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326299" w:rsidRPr="00E2575D" w14:paraId="245F0B59" w14:textId="77777777" w:rsidTr="62D0C435">
        <w:trPr>
          <w:trHeight w:val="1156"/>
        </w:trPr>
        <w:tc>
          <w:tcPr>
            <w:tcW w:w="4838" w:type="dxa"/>
          </w:tcPr>
          <w:p w14:paraId="3217CC6B" w14:textId="77777777" w:rsidR="00326299" w:rsidRPr="00207122" w:rsidRDefault="62D0C435" w:rsidP="62D0C435">
            <w:pPr>
              <w:rPr>
                <w:b/>
                <w:bCs/>
                <w:color w:val="000000" w:themeColor="text1"/>
              </w:rPr>
            </w:pPr>
            <w:r w:rsidRPr="62D0C435">
              <w:rPr>
                <w:b/>
                <w:bCs/>
                <w:color w:val="000000" w:themeColor="text1"/>
              </w:rPr>
              <w:t>Поставщик:</w:t>
            </w:r>
          </w:p>
          <w:p w14:paraId="0562CB0E" w14:textId="77777777" w:rsidR="00326299" w:rsidRDefault="00326299" w:rsidP="00F37890">
            <w:pPr>
              <w:rPr>
                <w:color w:val="000000"/>
              </w:rPr>
            </w:pPr>
          </w:p>
          <w:p w14:paraId="34CE0A41" w14:textId="77777777" w:rsidR="00326299" w:rsidRDefault="00326299" w:rsidP="00F37890">
            <w:pPr>
              <w:rPr>
                <w:color w:val="000000"/>
              </w:rPr>
            </w:pPr>
          </w:p>
          <w:p w14:paraId="62EBF3C5" w14:textId="77777777" w:rsidR="00326299" w:rsidRDefault="00326299" w:rsidP="00F37890">
            <w:pPr>
              <w:rPr>
                <w:color w:val="000000"/>
              </w:rPr>
            </w:pPr>
          </w:p>
          <w:p w14:paraId="6D98A12B" w14:textId="77777777" w:rsidR="00326299" w:rsidRDefault="00326299" w:rsidP="00F37890">
            <w:pPr>
              <w:rPr>
                <w:color w:val="000000"/>
              </w:rPr>
            </w:pPr>
          </w:p>
          <w:p w14:paraId="2946DB82" w14:textId="77777777" w:rsidR="00326299" w:rsidRDefault="00326299" w:rsidP="00F37890">
            <w:pPr>
              <w:rPr>
                <w:color w:val="000000"/>
              </w:rPr>
            </w:pPr>
          </w:p>
          <w:p w14:paraId="5997CC1D" w14:textId="77777777" w:rsidR="00326299" w:rsidRDefault="00326299" w:rsidP="00F37890">
            <w:pPr>
              <w:rPr>
                <w:color w:val="000000"/>
              </w:rPr>
            </w:pPr>
          </w:p>
          <w:p w14:paraId="110FFD37" w14:textId="77777777" w:rsidR="00326299" w:rsidRDefault="00326299" w:rsidP="00F37890">
            <w:pPr>
              <w:rPr>
                <w:color w:val="000000"/>
              </w:rPr>
            </w:pPr>
          </w:p>
          <w:p w14:paraId="6B699379" w14:textId="77777777" w:rsidR="00326299" w:rsidRDefault="00326299" w:rsidP="00F37890">
            <w:pPr>
              <w:rPr>
                <w:color w:val="000000"/>
              </w:rPr>
            </w:pPr>
          </w:p>
          <w:p w14:paraId="3FE9F23F" w14:textId="77777777" w:rsidR="00326299" w:rsidRDefault="00326299" w:rsidP="00F37890">
            <w:pPr>
              <w:rPr>
                <w:color w:val="000000"/>
              </w:rPr>
            </w:pPr>
          </w:p>
          <w:p w14:paraId="1F72F646" w14:textId="77777777" w:rsidR="00326299" w:rsidRDefault="00326299" w:rsidP="00F37890">
            <w:pPr>
              <w:rPr>
                <w:color w:val="000000"/>
              </w:rPr>
            </w:pPr>
          </w:p>
          <w:p w14:paraId="08CE6F91" w14:textId="77777777" w:rsidR="00326299" w:rsidRDefault="00326299" w:rsidP="00F37890">
            <w:pPr>
              <w:rPr>
                <w:color w:val="000000"/>
              </w:rPr>
            </w:pPr>
          </w:p>
          <w:p w14:paraId="61CDCEAD" w14:textId="77777777" w:rsidR="00326299" w:rsidRDefault="00326299" w:rsidP="00F37890">
            <w:pPr>
              <w:rPr>
                <w:color w:val="000000"/>
              </w:rPr>
            </w:pPr>
          </w:p>
          <w:p w14:paraId="6BB9E253" w14:textId="77777777" w:rsidR="00326299" w:rsidRDefault="00326299" w:rsidP="00F37890">
            <w:pPr>
              <w:rPr>
                <w:color w:val="000000"/>
              </w:rPr>
            </w:pPr>
          </w:p>
          <w:p w14:paraId="23DE523C" w14:textId="77777777" w:rsidR="00326299" w:rsidRDefault="00326299" w:rsidP="00F37890">
            <w:pPr>
              <w:rPr>
                <w:color w:val="000000"/>
              </w:rPr>
            </w:pPr>
          </w:p>
          <w:p w14:paraId="52E56223" w14:textId="77777777" w:rsidR="00326299" w:rsidRDefault="00326299" w:rsidP="00F37890">
            <w:pPr>
              <w:rPr>
                <w:color w:val="000000"/>
              </w:rPr>
            </w:pPr>
          </w:p>
          <w:p w14:paraId="07547A01" w14:textId="77777777" w:rsidR="00326299" w:rsidRDefault="00326299" w:rsidP="00F37890">
            <w:pPr>
              <w:rPr>
                <w:color w:val="000000"/>
              </w:rPr>
            </w:pPr>
          </w:p>
          <w:p w14:paraId="5043CB0F" w14:textId="77777777" w:rsidR="00326299" w:rsidRDefault="00326299" w:rsidP="00F37890">
            <w:pPr>
              <w:rPr>
                <w:color w:val="000000"/>
              </w:rPr>
            </w:pPr>
          </w:p>
          <w:p w14:paraId="07459315" w14:textId="77777777" w:rsidR="00326299" w:rsidRPr="00E2575D" w:rsidRDefault="00326299" w:rsidP="00F37890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2D93D8E3" w14:textId="77777777" w:rsidR="00326299" w:rsidRPr="00207122" w:rsidRDefault="62D0C435" w:rsidP="62D0C435">
            <w:pPr>
              <w:rPr>
                <w:b/>
                <w:bCs/>
                <w:color w:val="000000" w:themeColor="text1"/>
              </w:rPr>
            </w:pPr>
            <w:r w:rsidRPr="62D0C435">
              <w:rPr>
                <w:b/>
                <w:bCs/>
                <w:color w:val="000000" w:themeColor="text1"/>
              </w:rPr>
              <w:t>Заказчик:</w:t>
            </w:r>
          </w:p>
          <w:p w14:paraId="2E2E05C6" w14:textId="77777777" w:rsidR="00326299" w:rsidRPr="0047741B" w:rsidRDefault="62D0C435" w:rsidP="62D0C435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2D0C435">
              <w:rPr>
                <w:lang w:eastAsia="ru-RU"/>
              </w:rPr>
              <w:t>Санкт-Петербургское    государственное бюджетное учреждения здравоохранения «Консультативно-диагностический центр для детей» (СПб ГБУЗ КДЦД)</w:t>
            </w:r>
          </w:p>
          <w:p w14:paraId="2DA8E8B1" w14:textId="77777777" w:rsidR="00326299" w:rsidRPr="0047741B" w:rsidRDefault="62D0C435" w:rsidP="62D0C435">
            <w:pPr>
              <w:widowControl w:val="0"/>
              <w:rPr>
                <w:lang w:eastAsia="ru-RU"/>
              </w:rPr>
            </w:pPr>
            <w:r w:rsidRPr="62D0C435">
              <w:rPr>
                <w:lang w:eastAsia="ru-RU"/>
              </w:rPr>
              <w:t>Адрес: 192289, Санкт-Петербург, ул. Олеко Дундича, д. 36, корп. 2</w:t>
            </w:r>
          </w:p>
          <w:p w14:paraId="112B4596" w14:textId="77777777" w:rsidR="00326299" w:rsidRPr="0047741B" w:rsidRDefault="62D0C435" w:rsidP="62D0C435">
            <w:pPr>
              <w:widowControl w:val="0"/>
              <w:rPr>
                <w:lang w:eastAsia="ru-RU"/>
              </w:rPr>
            </w:pPr>
            <w:r w:rsidRPr="62D0C435">
              <w:rPr>
                <w:lang w:eastAsia="ru-RU"/>
              </w:rPr>
              <w:t>ИНН 7816013134, КПП 781601001</w:t>
            </w:r>
          </w:p>
          <w:p w14:paraId="66F2CFA8" w14:textId="77777777" w:rsidR="00042C36" w:rsidRPr="0047741B" w:rsidRDefault="62D0C435" w:rsidP="62D0C435">
            <w:pPr>
              <w:widowControl w:val="0"/>
              <w:tabs>
                <w:tab w:val="center" w:pos="6840"/>
              </w:tabs>
              <w:rPr>
                <w:lang w:eastAsia="ru-RU"/>
              </w:rPr>
            </w:pPr>
            <w:r w:rsidRPr="62D0C435">
              <w:rPr>
                <w:lang w:eastAsia="ru-RU"/>
              </w:rPr>
              <w:t xml:space="preserve">Банковские реквизиты: </w:t>
            </w:r>
          </w:p>
          <w:p w14:paraId="0C1556DF" w14:textId="77777777" w:rsidR="00042C36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>ОКЦ № 1 Северо-Западного ГУ Банка России//УФК по г. Санкт-Петербургу,</w:t>
            </w:r>
          </w:p>
          <w:p w14:paraId="29B25FA3" w14:textId="77777777" w:rsidR="00042C36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>г. Санкт-Петербург</w:t>
            </w:r>
          </w:p>
          <w:p w14:paraId="3B0BB3A7" w14:textId="77777777" w:rsidR="00042C36" w:rsidRPr="0084565D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 xml:space="preserve">Комитет финансов Санкт-Петербурга </w:t>
            </w:r>
          </w:p>
          <w:p w14:paraId="4AF7D36D" w14:textId="77777777" w:rsidR="00042C36" w:rsidRPr="0084565D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>(СПб ГБУЗ КДЦД лицевой счет № 0151051)</w:t>
            </w:r>
          </w:p>
          <w:p w14:paraId="2076DA8F" w14:textId="77777777" w:rsidR="00042C36" w:rsidRPr="0084565D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>банковский счет № 40102810945370000005</w:t>
            </w:r>
          </w:p>
          <w:p w14:paraId="0AAB7140" w14:textId="77777777" w:rsidR="00042C36" w:rsidRPr="0084565D" w:rsidRDefault="62D0C435" w:rsidP="62D0C435">
            <w:pPr>
              <w:rPr>
                <w:color w:val="000000" w:themeColor="text1"/>
              </w:rPr>
            </w:pPr>
            <w:r w:rsidRPr="62D0C435">
              <w:rPr>
                <w:color w:val="000000" w:themeColor="text1"/>
              </w:rPr>
              <w:t>казначейский счет № 03224643400000007200</w:t>
            </w:r>
          </w:p>
          <w:p w14:paraId="6E245ACC" w14:textId="77777777" w:rsidR="00042C36" w:rsidRPr="0047741B" w:rsidRDefault="62D0C435" w:rsidP="62D0C435">
            <w:pPr>
              <w:widowControl w:val="0"/>
              <w:rPr>
                <w:lang w:eastAsia="ru-RU"/>
              </w:rPr>
            </w:pPr>
            <w:r w:rsidRPr="62D0C435">
              <w:rPr>
                <w:color w:val="000000" w:themeColor="text1"/>
              </w:rPr>
              <w:t xml:space="preserve">БИК  014030106 </w:t>
            </w:r>
            <w:r w:rsidRPr="62D0C435">
              <w:rPr>
                <w:lang w:eastAsia="ru-RU"/>
              </w:rPr>
              <w:t xml:space="preserve"> </w:t>
            </w:r>
          </w:p>
          <w:p w14:paraId="03BC26F2" w14:textId="77777777" w:rsidR="00042C36" w:rsidRPr="0047741B" w:rsidRDefault="62D0C435" w:rsidP="62D0C435">
            <w:pPr>
              <w:widowControl w:val="0"/>
              <w:rPr>
                <w:lang w:eastAsia="ru-RU"/>
              </w:rPr>
            </w:pPr>
            <w:r w:rsidRPr="62D0C435">
              <w:rPr>
                <w:lang w:eastAsia="ru-RU"/>
              </w:rPr>
              <w:t xml:space="preserve">тел.: (812) 246-05-55 </w:t>
            </w:r>
          </w:p>
          <w:p w14:paraId="642EB581" w14:textId="77777777" w:rsidR="00042C36" w:rsidRPr="0047741B" w:rsidRDefault="62D0C435" w:rsidP="62D0C435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62D0C435">
              <w:rPr>
                <w:lang w:eastAsia="ru-RU"/>
              </w:rPr>
              <w:t>Факс: (812) 246-05-52</w:t>
            </w:r>
          </w:p>
          <w:p w14:paraId="6EF5FA6A" w14:textId="77777777" w:rsidR="00042C36" w:rsidRPr="0047741B" w:rsidRDefault="62D0C435" w:rsidP="62D0C435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62D0C435">
              <w:rPr>
                <w:lang w:val="en-US" w:eastAsia="ru-RU"/>
              </w:rPr>
              <w:t>e</w:t>
            </w:r>
            <w:r w:rsidRPr="62D0C435">
              <w:rPr>
                <w:lang w:eastAsia="ru-RU"/>
              </w:rPr>
              <w:t>-</w:t>
            </w:r>
            <w:r w:rsidRPr="62D0C435">
              <w:rPr>
                <w:lang w:val="en-US" w:eastAsia="ru-RU"/>
              </w:rPr>
              <w:t>mail</w:t>
            </w:r>
            <w:r w:rsidRPr="62D0C435">
              <w:rPr>
                <w:lang w:eastAsia="ru-RU"/>
              </w:rPr>
              <w:t xml:space="preserve">: </w:t>
            </w:r>
            <w:hyperlink r:id="rId11">
              <w:r w:rsidRPr="62D0C435">
                <w:rPr>
                  <w:rStyle w:val="a3"/>
                  <w:lang w:val="en-US" w:eastAsia="ru-RU"/>
                </w:rPr>
                <w:t>gdkcd</w:t>
              </w:r>
              <w:r w:rsidRPr="62D0C435">
                <w:rPr>
                  <w:rStyle w:val="a3"/>
                  <w:lang w:eastAsia="ru-RU"/>
                </w:rPr>
                <w:t>@</w:t>
              </w:r>
              <w:r w:rsidRPr="62D0C435">
                <w:rPr>
                  <w:rStyle w:val="a3"/>
                  <w:lang w:val="en-US" w:eastAsia="ru-RU"/>
                </w:rPr>
                <w:t>zrdav</w:t>
              </w:r>
              <w:r w:rsidRPr="62D0C435">
                <w:rPr>
                  <w:rStyle w:val="a3"/>
                  <w:lang w:eastAsia="ru-RU"/>
                </w:rPr>
                <w:t>.</w:t>
              </w:r>
              <w:r w:rsidRPr="62D0C435">
                <w:rPr>
                  <w:rStyle w:val="a3"/>
                  <w:lang w:val="en-US" w:eastAsia="ru-RU"/>
                </w:rPr>
                <w:t>spb</w:t>
              </w:r>
              <w:r w:rsidRPr="62D0C435">
                <w:rPr>
                  <w:rStyle w:val="a3"/>
                  <w:lang w:eastAsia="ru-RU"/>
                </w:rPr>
                <w:t>.</w:t>
              </w:r>
              <w:r w:rsidRPr="62D0C435">
                <w:rPr>
                  <w:rStyle w:val="a3"/>
                  <w:lang w:val="en-US" w:eastAsia="ru-RU"/>
                </w:rPr>
                <w:t>ru</w:t>
              </w:r>
            </w:hyperlink>
            <w:r w:rsidRPr="62D0C435">
              <w:rPr>
                <w:lang w:eastAsia="ru-RU"/>
              </w:rPr>
              <w:t xml:space="preserve"> </w:t>
            </w:r>
          </w:p>
          <w:p w14:paraId="6D94AB91" w14:textId="77777777" w:rsidR="00042C36" w:rsidRPr="00E2575D" w:rsidRDefault="00042C36" w:rsidP="00042C36">
            <w:pPr>
              <w:rPr>
                <w:color w:val="000000"/>
              </w:rPr>
            </w:pPr>
          </w:p>
          <w:p w14:paraId="3890BC78" w14:textId="193D7D0B" w:rsidR="00326299" w:rsidRPr="0047741B" w:rsidRDefault="7C387779" w:rsidP="7C387779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7C387779">
              <w:rPr>
                <w:lang w:eastAsia="ru-RU"/>
              </w:rPr>
              <w:t xml:space="preserve"> </w:t>
            </w:r>
          </w:p>
          <w:p w14:paraId="6537F28F" w14:textId="77777777" w:rsidR="00326299" w:rsidRPr="00E2575D" w:rsidRDefault="00326299" w:rsidP="00F37890">
            <w:pPr>
              <w:rPr>
                <w:color w:val="000000"/>
              </w:rPr>
            </w:pPr>
          </w:p>
          <w:p w14:paraId="2BC5E7B2" w14:textId="77777777" w:rsidR="00326299" w:rsidRPr="00E2575D" w:rsidRDefault="00326299" w:rsidP="62D0C435">
            <w:pPr>
              <w:shd w:val="clear" w:color="auto" w:fill="FFFFFF" w:themeFill="background1"/>
              <w:rPr>
                <w:color w:val="000000" w:themeColor="text1"/>
              </w:rPr>
            </w:pPr>
            <w:r w:rsidRPr="00E2575D">
              <w:rPr>
                <w:color w:val="000000"/>
                <w:spacing w:val="-6"/>
              </w:rPr>
              <w:t>Главный врач</w:t>
            </w:r>
          </w:p>
          <w:p w14:paraId="6DFB9E20" w14:textId="77777777" w:rsidR="00326299" w:rsidRPr="00E2575D" w:rsidRDefault="00326299" w:rsidP="00F37890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37708213" w14:textId="77777777" w:rsidR="00326299" w:rsidRPr="00E2575D" w:rsidRDefault="00326299" w:rsidP="62D0C435">
            <w:pPr>
              <w:rPr>
                <w:color w:val="000000" w:themeColor="text1"/>
                <w:u w:val="single"/>
              </w:rPr>
            </w:pPr>
            <w:r w:rsidRPr="00E2575D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E2575D">
              <w:rPr>
                <w:color w:val="000000"/>
                <w:spacing w:val="-6"/>
                <w:u w:val="single"/>
              </w:rPr>
              <w:t xml:space="preserve">   </w:t>
            </w:r>
          </w:p>
          <w:p w14:paraId="38B3AD24" w14:textId="77777777" w:rsidR="00326299" w:rsidRPr="00E2575D" w:rsidRDefault="00326299" w:rsidP="00F37890">
            <w:pPr>
              <w:rPr>
                <w:color w:val="000000"/>
                <w:spacing w:val="-6"/>
                <w:u w:val="single"/>
              </w:rPr>
            </w:pPr>
            <w:r w:rsidRPr="00E2575D">
              <w:rPr>
                <w:color w:val="000000"/>
                <w:spacing w:val="-6"/>
                <w:u w:val="single"/>
              </w:rPr>
              <w:t xml:space="preserve">                   </w:t>
            </w:r>
          </w:p>
          <w:p w14:paraId="70DF9E56" w14:textId="77777777" w:rsidR="00326299" w:rsidRPr="00E2575D" w:rsidRDefault="00326299" w:rsidP="00F37890">
            <w:pPr>
              <w:rPr>
                <w:color w:val="000000"/>
                <w:spacing w:val="-6"/>
              </w:rPr>
            </w:pPr>
          </w:p>
          <w:p w14:paraId="44E871BC" w14:textId="77777777" w:rsidR="00326299" w:rsidRPr="00E2575D" w:rsidRDefault="00326299" w:rsidP="00F37890">
            <w:pPr>
              <w:rPr>
                <w:color w:val="000000"/>
              </w:rPr>
            </w:pPr>
          </w:p>
        </w:tc>
      </w:tr>
    </w:tbl>
    <w:p w14:paraId="144A5D23" w14:textId="77777777" w:rsidR="00326299" w:rsidRPr="002C749E" w:rsidRDefault="00326299" w:rsidP="00326299">
      <w:pPr>
        <w:pStyle w:val="ConsPlusNonformat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8610EB" w14:textId="77777777" w:rsidR="00326299" w:rsidRDefault="00326299" w:rsidP="00326299">
      <w:pPr>
        <w:ind w:left="4920"/>
      </w:pPr>
    </w:p>
    <w:p w14:paraId="637805D2" w14:textId="77777777" w:rsidR="00326299" w:rsidRDefault="00326299" w:rsidP="00326299">
      <w:pPr>
        <w:ind w:left="4920"/>
      </w:pPr>
    </w:p>
    <w:p w14:paraId="463F29E8" w14:textId="77777777" w:rsidR="00326299" w:rsidRDefault="00326299" w:rsidP="00326299">
      <w:pPr>
        <w:ind w:left="4920"/>
      </w:pPr>
    </w:p>
    <w:p w14:paraId="3B7B4B86" w14:textId="77777777" w:rsidR="00326299" w:rsidRDefault="00326299" w:rsidP="00326299">
      <w:pPr>
        <w:ind w:left="4920"/>
      </w:pPr>
    </w:p>
    <w:p w14:paraId="3A0FF5F2" w14:textId="77777777" w:rsidR="00326299" w:rsidRDefault="00326299" w:rsidP="00326299">
      <w:pPr>
        <w:ind w:left="4920"/>
      </w:pPr>
    </w:p>
    <w:p w14:paraId="5630AD66" w14:textId="77777777" w:rsidR="00326299" w:rsidRDefault="00326299" w:rsidP="00326299">
      <w:pPr>
        <w:ind w:left="4920"/>
      </w:pPr>
    </w:p>
    <w:p w14:paraId="61829076" w14:textId="77777777" w:rsidR="00326299" w:rsidRDefault="00326299" w:rsidP="00326299">
      <w:pPr>
        <w:ind w:left="4920"/>
      </w:pPr>
    </w:p>
    <w:p w14:paraId="2BA226A1" w14:textId="77777777" w:rsidR="00326299" w:rsidRDefault="00326299" w:rsidP="00326299">
      <w:pPr>
        <w:ind w:left="4920"/>
      </w:pPr>
    </w:p>
    <w:p w14:paraId="53BEDBCB" w14:textId="77777777" w:rsidR="00CB137D" w:rsidRDefault="00CB137D" w:rsidP="00326299">
      <w:pPr>
        <w:ind w:left="4920"/>
      </w:pPr>
    </w:p>
    <w:p w14:paraId="5C02EE49" w14:textId="77777777" w:rsidR="00CB137D" w:rsidRDefault="00CB137D" w:rsidP="00326299">
      <w:pPr>
        <w:ind w:left="4920"/>
      </w:pPr>
      <w:bookmarkStart w:id="5" w:name="_GoBack"/>
      <w:bookmarkEnd w:id="5"/>
    </w:p>
    <w:p w14:paraId="6666341A" w14:textId="77777777" w:rsidR="00CA33AF" w:rsidRDefault="00CA33AF" w:rsidP="00326299">
      <w:pPr>
        <w:ind w:left="4920"/>
      </w:pPr>
    </w:p>
    <w:p w14:paraId="17AD93B2" w14:textId="77777777" w:rsidR="00326299" w:rsidRDefault="00326299" w:rsidP="00326299">
      <w:pPr>
        <w:ind w:left="4920"/>
      </w:pPr>
    </w:p>
    <w:p w14:paraId="296FEF7D" w14:textId="77777777" w:rsidR="007C1A5B" w:rsidRDefault="007C1A5B" w:rsidP="00326299">
      <w:pPr>
        <w:autoSpaceDE w:val="0"/>
        <w:autoSpaceDN w:val="0"/>
        <w:adjustRightInd w:val="0"/>
        <w:jc w:val="right"/>
        <w:outlineLvl w:val="0"/>
        <w:rPr>
          <w:b/>
          <w:color w:val="000000" w:themeColor="text1"/>
        </w:rPr>
      </w:pPr>
    </w:p>
    <w:p w14:paraId="6FFE77CF" w14:textId="77777777" w:rsidR="00326299" w:rsidRPr="0025696A" w:rsidRDefault="62D0C435" w:rsidP="62D0C435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Приложение N 1</w:t>
      </w:r>
    </w:p>
    <w:p w14:paraId="496BC821" w14:textId="77777777" w:rsidR="00326299" w:rsidRDefault="62D0C435" w:rsidP="62D0C435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62D0C435">
        <w:rPr>
          <w:color w:val="000000" w:themeColor="text1"/>
        </w:rPr>
        <w:t xml:space="preserve">                                                 к Контракту    </w:t>
      </w:r>
    </w:p>
    <w:p w14:paraId="35A4D40B" w14:textId="77777777" w:rsidR="00326299" w:rsidRDefault="62D0C435" w:rsidP="62D0C435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62D0C435">
        <w:rPr>
          <w:color w:val="000000" w:themeColor="text1"/>
        </w:rPr>
        <w:t>от «__»_________20___ г.  №_______</w:t>
      </w:r>
    </w:p>
    <w:p w14:paraId="7194DBDC" w14:textId="77777777" w:rsidR="00326299" w:rsidRDefault="00326299" w:rsidP="00326299">
      <w:pPr>
        <w:ind w:left="4920"/>
      </w:pPr>
    </w:p>
    <w:p w14:paraId="0A64EFB1" w14:textId="77777777" w:rsidR="00326299" w:rsidRDefault="00326299" w:rsidP="00326299">
      <w:r>
        <w:t xml:space="preserve">                      </w:t>
      </w:r>
    </w:p>
    <w:p w14:paraId="0DBC24F8" w14:textId="5D63E38B" w:rsidR="00326299" w:rsidRPr="00EB64B6" w:rsidRDefault="62D0C435" w:rsidP="62D0C435">
      <w:pPr>
        <w:rPr>
          <w:b/>
          <w:bCs/>
        </w:rPr>
      </w:pPr>
      <w:r>
        <w:t xml:space="preserve">                                                                     </w:t>
      </w:r>
      <w:r w:rsidRPr="62D0C435">
        <w:rPr>
          <w:b/>
          <w:bCs/>
        </w:rPr>
        <w:t>Спецификация</w:t>
      </w:r>
    </w:p>
    <w:p w14:paraId="769D0D3C" w14:textId="77777777" w:rsidR="00326299" w:rsidRDefault="00326299" w:rsidP="00326299"/>
    <w:p w14:paraId="3940C754" w14:textId="77777777" w:rsidR="00EB64B6" w:rsidRDefault="00EB64B6" w:rsidP="00EB64B6">
      <w:pPr>
        <w:jc w:val="center"/>
        <w:rPr>
          <w:sz w:val="22"/>
          <w:szCs w:val="22"/>
        </w:rPr>
      </w:pPr>
    </w:p>
    <w:tbl>
      <w:tblPr>
        <w:tblW w:w="978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5"/>
        <w:gridCol w:w="2189"/>
        <w:gridCol w:w="708"/>
        <w:gridCol w:w="1276"/>
        <w:gridCol w:w="1276"/>
        <w:gridCol w:w="1276"/>
        <w:gridCol w:w="1276"/>
        <w:gridCol w:w="1276"/>
      </w:tblGrid>
      <w:tr w:rsidR="00EB64B6" w:rsidRPr="00942151" w14:paraId="4A35F5C5" w14:textId="77777777" w:rsidTr="62D0C435">
        <w:trPr>
          <w:trHeight w:val="23"/>
        </w:trPr>
        <w:tc>
          <w:tcPr>
            <w:tcW w:w="505" w:type="dxa"/>
            <w:vAlign w:val="center"/>
          </w:tcPr>
          <w:p w14:paraId="052BA3C2" w14:textId="77777777" w:rsidR="00EB64B6" w:rsidRPr="00E944BE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189" w:type="dxa"/>
            <w:vAlign w:val="center"/>
          </w:tcPr>
          <w:p w14:paraId="7635EC77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Наименование</w:t>
            </w:r>
          </w:p>
          <w:p w14:paraId="0DBD8AC4" w14:textId="77777777" w:rsidR="00EB64B6" w:rsidRPr="00E944BE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Товара</w:t>
            </w:r>
          </w:p>
        </w:tc>
        <w:tc>
          <w:tcPr>
            <w:tcW w:w="708" w:type="dxa"/>
          </w:tcPr>
          <w:p w14:paraId="3B814CA8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Ед.</w:t>
            </w:r>
          </w:p>
          <w:p w14:paraId="6A669F7F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Изм.</w:t>
            </w:r>
          </w:p>
        </w:tc>
        <w:tc>
          <w:tcPr>
            <w:tcW w:w="1276" w:type="dxa"/>
          </w:tcPr>
          <w:p w14:paraId="7E01BC80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276" w:type="dxa"/>
          </w:tcPr>
          <w:p w14:paraId="23A973E3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Цена на ед.</w:t>
            </w:r>
          </w:p>
        </w:tc>
        <w:tc>
          <w:tcPr>
            <w:tcW w:w="1276" w:type="dxa"/>
          </w:tcPr>
          <w:p w14:paraId="36CF88D5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Сумма</w:t>
            </w:r>
          </w:p>
          <w:p w14:paraId="52C12427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Руб.</w:t>
            </w:r>
          </w:p>
        </w:tc>
        <w:tc>
          <w:tcPr>
            <w:tcW w:w="1276" w:type="dxa"/>
          </w:tcPr>
          <w:p w14:paraId="5694BEAA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НДС</w:t>
            </w:r>
          </w:p>
          <w:p w14:paraId="23635913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276" w:type="dxa"/>
          </w:tcPr>
          <w:p w14:paraId="355CF529" w14:textId="77777777" w:rsidR="00EB64B6" w:rsidRDefault="62D0C435" w:rsidP="62D0C435">
            <w:pPr>
              <w:autoSpaceDE w:val="0"/>
              <w:ind w:left="-57" w:right="-57"/>
              <w:jc w:val="center"/>
              <w:rPr>
                <w:b/>
                <w:bCs/>
                <w:sz w:val="18"/>
                <w:szCs w:val="18"/>
              </w:rPr>
            </w:pPr>
            <w:r w:rsidRPr="62D0C435">
              <w:rPr>
                <w:b/>
                <w:bCs/>
                <w:sz w:val="18"/>
                <w:szCs w:val="18"/>
              </w:rPr>
              <w:t>Сумма с НДС</w:t>
            </w:r>
          </w:p>
        </w:tc>
      </w:tr>
      <w:tr w:rsidR="00EB64B6" w:rsidRPr="00942151" w14:paraId="2B1F8C9E" w14:textId="77777777" w:rsidTr="62D0C435">
        <w:trPr>
          <w:trHeight w:val="1651"/>
        </w:trPr>
        <w:tc>
          <w:tcPr>
            <w:tcW w:w="505" w:type="dxa"/>
            <w:vAlign w:val="center"/>
          </w:tcPr>
          <w:p w14:paraId="1322522C" w14:textId="77777777" w:rsidR="00EB64B6" w:rsidRPr="00942151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26B72007" w14:textId="381F587B" w:rsidR="00EB64B6" w:rsidRPr="00EB64B6" w:rsidRDefault="62D0C435" w:rsidP="62D0C435">
            <w:pPr>
              <w:autoSpaceDE w:val="0"/>
              <w:ind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Экспресс-тест AMA RUT для качественного определения уреазы Helicobacter pylori хромогенным методом ин витро: AMA RUT Pro - 12</w:t>
            </w:r>
          </w:p>
        </w:tc>
        <w:tc>
          <w:tcPr>
            <w:tcW w:w="708" w:type="dxa"/>
          </w:tcPr>
          <w:p w14:paraId="5A546F4E" w14:textId="77777777" w:rsidR="00EB64B6" w:rsidRDefault="00EB64B6" w:rsidP="00BB2E01">
            <w:pPr>
              <w:autoSpaceDE w:val="0"/>
              <w:ind w:right="-57"/>
              <w:rPr>
                <w:sz w:val="20"/>
                <w:szCs w:val="20"/>
              </w:rPr>
            </w:pPr>
          </w:p>
          <w:p w14:paraId="743ED71A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29CF037F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05C5ED24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152734EE" w14:textId="4C7B7AB5" w:rsidR="00EB64B6" w:rsidRPr="00320E9B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14:paraId="1C264071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0282E873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731C3C7F" w14:textId="77777777" w:rsidR="00EB64B6" w:rsidRDefault="00EB64B6" w:rsidP="00BB2E01">
            <w:pPr>
              <w:autoSpaceDE w:val="0"/>
              <w:ind w:right="-57"/>
              <w:rPr>
                <w:sz w:val="20"/>
                <w:szCs w:val="20"/>
              </w:rPr>
            </w:pPr>
          </w:p>
          <w:p w14:paraId="1D49C13D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3186F756" w14:textId="0C53A7E6" w:rsidR="00EB64B6" w:rsidRPr="00320E9B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</w:tcPr>
          <w:p w14:paraId="21CB5E3C" w14:textId="77777777" w:rsidR="00EB64B6" w:rsidRPr="00320E9B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1EADBEC" w14:textId="77777777" w:rsidR="00EB64B6" w:rsidRPr="00320E9B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A03A215" w14:textId="77777777" w:rsidR="00EB64B6" w:rsidRPr="00320E9B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86DE60E" w14:textId="77777777" w:rsidR="00EB64B6" w:rsidRPr="00320E9B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EB64B6" w:rsidRPr="00942151" w14:paraId="68C136A0" w14:textId="77777777" w:rsidTr="62D0C435">
        <w:trPr>
          <w:trHeight w:val="1615"/>
        </w:trPr>
        <w:tc>
          <w:tcPr>
            <w:tcW w:w="505" w:type="dxa"/>
            <w:vAlign w:val="center"/>
          </w:tcPr>
          <w:p w14:paraId="746241AB" w14:textId="77777777" w:rsidR="00EB64B6" w:rsidRPr="00942151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2</w:t>
            </w:r>
          </w:p>
        </w:tc>
        <w:tc>
          <w:tcPr>
            <w:tcW w:w="2189" w:type="dxa"/>
            <w:vAlign w:val="center"/>
          </w:tcPr>
          <w:p w14:paraId="751A9CE6" w14:textId="77777777" w:rsidR="00EB64B6" w:rsidRPr="00EB64B6" w:rsidRDefault="00EB64B6" w:rsidP="62D0C435">
            <w:pPr>
              <w:spacing w:before="251" w:line="275" w:lineRule="exact"/>
              <w:ind w:left="2"/>
              <w:jc w:val="center"/>
              <w:rPr>
                <w:sz w:val="20"/>
                <w:szCs w:val="20"/>
              </w:rPr>
            </w:pPr>
            <w:r w:rsidRPr="00EB64B6">
              <w:rPr>
                <w:sz w:val="20"/>
                <w:szCs w:val="20"/>
              </w:rPr>
              <w:t>Набор</w:t>
            </w:r>
            <w:r w:rsidRPr="00EB64B6">
              <w:rPr>
                <w:spacing w:val="6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на</w:t>
            </w:r>
            <w:r w:rsidRPr="00EB64B6">
              <w:rPr>
                <w:spacing w:val="6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50</w:t>
            </w:r>
            <w:r w:rsidRPr="00EB64B6">
              <w:rPr>
                <w:spacing w:val="6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обследований</w:t>
            </w:r>
            <w:r w:rsidRPr="00EB64B6">
              <w:rPr>
                <w:spacing w:val="8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для</w:t>
            </w:r>
            <w:r w:rsidRPr="00EB64B6">
              <w:rPr>
                <w:spacing w:val="6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Системы</w:t>
            </w:r>
            <w:r w:rsidRPr="00EB64B6">
              <w:rPr>
                <w:spacing w:val="5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комбинированной</w:t>
            </w:r>
            <w:r w:rsidRPr="00EB64B6">
              <w:rPr>
                <w:spacing w:val="9"/>
                <w:sz w:val="20"/>
                <w:szCs w:val="20"/>
              </w:rPr>
              <w:t xml:space="preserve"> </w:t>
            </w:r>
            <w:r w:rsidRPr="00EB64B6">
              <w:rPr>
                <w:sz w:val="20"/>
                <w:szCs w:val="20"/>
              </w:rPr>
              <w:t>ХЕЛИК</w:t>
            </w:r>
            <w:r w:rsidRPr="00EB64B6">
              <w:rPr>
                <w:sz w:val="20"/>
                <w:szCs w:val="20"/>
                <w:vertAlign w:val="superscript"/>
              </w:rPr>
              <w:t>®</w:t>
            </w:r>
            <w:r w:rsidRPr="00EB64B6">
              <w:rPr>
                <w:spacing w:val="-17"/>
                <w:sz w:val="20"/>
                <w:szCs w:val="20"/>
              </w:rPr>
              <w:t xml:space="preserve"> </w:t>
            </w:r>
            <w:r w:rsidRPr="00EB64B6">
              <w:rPr>
                <w:spacing w:val="-10"/>
                <w:sz w:val="20"/>
                <w:szCs w:val="20"/>
              </w:rPr>
              <w:t>-</w:t>
            </w:r>
          </w:p>
          <w:p w14:paraId="190223AF" w14:textId="77777777" w:rsidR="00EB64B6" w:rsidRPr="00EB64B6" w:rsidRDefault="00EB64B6" w:rsidP="62D0C435">
            <w:pPr>
              <w:pStyle w:val="af"/>
              <w:spacing w:line="275" w:lineRule="exact"/>
              <w:ind w:left="2"/>
              <w:jc w:val="center"/>
              <w:rPr>
                <w:sz w:val="20"/>
                <w:szCs w:val="20"/>
              </w:rPr>
            </w:pPr>
            <w:r w:rsidRPr="00EB64B6">
              <w:rPr>
                <w:spacing w:val="-2"/>
                <w:sz w:val="20"/>
                <w:szCs w:val="20"/>
              </w:rPr>
              <w:t>скан-</w:t>
            </w:r>
            <w:r w:rsidRPr="00EB64B6">
              <w:rPr>
                <w:spacing w:val="-5"/>
                <w:sz w:val="20"/>
                <w:szCs w:val="20"/>
              </w:rPr>
              <w:t>М.</w:t>
            </w:r>
          </w:p>
          <w:p w14:paraId="787E26C4" w14:textId="07522323" w:rsidR="00EB64B6" w:rsidRPr="00F34BA3" w:rsidRDefault="00EB64B6" w:rsidP="00BB2E01">
            <w:pPr>
              <w:autoSpaceDE w:val="0"/>
              <w:ind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AA231E7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5B6138C4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3BCBACD7" w14:textId="77777777" w:rsidR="00EB64B6" w:rsidRDefault="00EB64B6" w:rsidP="00BB2E01">
            <w:pPr>
              <w:autoSpaceDE w:val="0"/>
              <w:ind w:right="-57"/>
              <w:jc w:val="center"/>
              <w:rPr>
                <w:sz w:val="20"/>
                <w:szCs w:val="20"/>
              </w:rPr>
            </w:pPr>
          </w:p>
          <w:p w14:paraId="0FB294B1" w14:textId="14F64EEB" w:rsidR="00EB64B6" w:rsidRPr="00E944BE" w:rsidRDefault="62D0C435" w:rsidP="62D0C435">
            <w:pPr>
              <w:autoSpaceDE w:val="0"/>
              <w:ind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набор</w:t>
            </w:r>
          </w:p>
        </w:tc>
        <w:tc>
          <w:tcPr>
            <w:tcW w:w="1276" w:type="dxa"/>
          </w:tcPr>
          <w:p w14:paraId="50FF02F2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6220E40A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22D94394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0402467B" w14:textId="16D79BAE" w:rsidR="00EB64B6" w:rsidRPr="00E944BE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6569B9F" w14:textId="77777777" w:rsidR="00EB64B6" w:rsidRPr="00E944BE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39D12C8" w14:textId="77777777" w:rsidR="00EB64B6" w:rsidRPr="00E944BE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BE64B56" w14:textId="77777777" w:rsidR="00EB64B6" w:rsidRPr="00E944BE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CE5036D" w14:textId="77777777" w:rsidR="00EB64B6" w:rsidRPr="00E944BE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EB64B6" w:rsidRPr="00942151" w14:paraId="3F1F0264" w14:textId="77777777" w:rsidTr="62D0C435">
        <w:trPr>
          <w:trHeight w:val="1910"/>
        </w:trPr>
        <w:tc>
          <w:tcPr>
            <w:tcW w:w="505" w:type="dxa"/>
            <w:vAlign w:val="center"/>
          </w:tcPr>
          <w:p w14:paraId="575983A5" w14:textId="77777777" w:rsidR="00EB64B6" w:rsidRPr="00942151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3</w:t>
            </w:r>
          </w:p>
        </w:tc>
        <w:tc>
          <w:tcPr>
            <w:tcW w:w="2189" w:type="dxa"/>
            <w:vAlign w:val="center"/>
          </w:tcPr>
          <w:p w14:paraId="201C43E2" w14:textId="0A9A401A" w:rsidR="00EB64B6" w:rsidRPr="00EB64B6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Набор на 100 обследований для Анализатора выдыхаемого водорода ЛАКТОФАН 2</w:t>
            </w:r>
          </w:p>
        </w:tc>
        <w:tc>
          <w:tcPr>
            <w:tcW w:w="708" w:type="dxa"/>
          </w:tcPr>
          <w:p w14:paraId="77650100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78E45D46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6BDB456E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560388AB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609EDDC3" w14:textId="649310DE" w:rsidR="00EB64B6" w:rsidRPr="00F34BA3" w:rsidRDefault="62D0C435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набор.</w:t>
            </w:r>
          </w:p>
        </w:tc>
        <w:tc>
          <w:tcPr>
            <w:tcW w:w="1276" w:type="dxa"/>
          </w:tcPr>
          <w:p w14:paraId="49AE7348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44896B25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66E04A0C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4585A5DF" w14:textId="77777777" w:rsidR="00EB64B6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  <w:p w14:paraId="33392AFD" w14:textId="71544A56" w:rsidR="00EB64B6" w:rsidRPr="00F34BA3" w:rsidRDefault="00210CDF" w:rsidP="62D0C435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3332F09F" w14:textId="77777777" w:rsidR="00EB64B6" w:rsidRPr="00F34BA3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445CCE4" w14:textId="77777777" w:rsidR="00EB64B6" w:rsidRPr="00F34BA3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4D22B75" w14:textId="77777777" w:rsidR="00EB64B6" w:rsidRPr="00F34BA3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DD9FF2B" w14:textId="77777777" w:rsidR="00EB64B6" w:rsidRPr="00F34BA3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EB64B6" w:rsidRPr="00942151" w14:paraId="12FB21A1" w14:textId="77777777" w:rsidTr="62D0C435">
        <w:trPr>
          <w:trHeight w:val="543"/>
        </w:trPr>
        <w:tc>
          <w:tcPr>
            <w:tcW w:w="8506" w:type="dxa"/>
            <w:gridSpan w:val="7"/>
            <w:vAlign w:val="center"/>
          </w:tcPr>
          <w:p w14:paraId="12C02372" w14:textId="69A4AF02" w:rsidR="00EB64B6" w:rsidRPr="00F34BA3" w:rsidRDefault="62D0C435" w:rsidP="62D0C435">
            <w:pPr>
              <w:autoSpaceDE w:val="0"/>
              <w:ind w:left="-57" w:right="-57"/>
              <w:jc w:val="right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ВСЕГО:</w:t>
            </w:r>
          </w:p>
        </w:tc>
        <w:tc>
          <w:tcPr>
            <w:tcW w:w="1276" w:type="dxa"/>
          </w:tcPr>
          <w:p w14:paraId="701C9132" w14:textId="77777777" w:rsidR="00EB64B6" w:rsidRPr="00F34BA3" w:rsidRDefault="00EB64B6" w:rsidP="00BB2E01">
            <w:pPr>
              <w:autoSpaceDE w:val="0"/>
              <w:ind w:left="-57" w:right="-57"/>
              <w:jc w:val="center"/>
              <w:rPr>
                <w:sz w:val="20"/>
                <w:szCs w:val="20"/>
              </w:rPr>
            </w:pPr>
          </w:p>
        </w:tc>
      </w:tr>
    </w:tbl>
    <w:p w14:paraId="7196D064" w14:textId="77777777" w:rsidR="00326299" w:rsidRDefault="00326299" w:rsidP="00326299"/>
    <w:p w14:paraId="34FF1C98" w14:textId="77777777" w:rsidR="00326299" w:rsidRDefault="00326299" w:rsidP="00326299">
      <w:pPr>
        <w:jc w:val="right"/>
      </w:pPr>
    </w:p>
    <w:p w14:paraId="6D072C0D" w14:textId="77777777" w:rsidR="00326299" w:rsidRDefault="00326299" w:rsidP="00326299">
      <w:pPr>
        <w:jc w:val="right"/>
      </w:pPr>
    </w:p>
    <w:p w14:paraId="012280BD" w14:textId="77777777" w:rsidR="00326299" w:rsidRPr="00D349D2" w:rsidRDefault="62D0C435" w:rsidP="00326299">
      <w:r>
        <w:t>Итого :___________________ (Сумма прописью) рублей _______коп., включая НДС ___% _____________ (Сумма прописью) рублей ____ копеек.</w:t>
      </w:r>
    </w:p>
    <w:p w14:paraId="48A21919" w14:textId="77777777" w:rsidR="00326299" w:rsidRPr="0047741B" w:rsidRDefault="00326299" w:rsidP="00326299">
      <w:pPr>
        <w:rPr>
          <w:sz w:val="20"/>
        </w:rPr>
      </w:pPr>
    </w:p>
    <w:p w14:paraId="6BD18F9B" w14:textId="77777777" w:rsidR="00326299" w:rsidRPr="0047741B" w:rsidRDefault="00326299" w:rsidP="00326299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326299" w:rsidRPr="0047741B" w14:paraId="06A2C361" w14:textId="77777777" w:rsidTr="62D0C435">
        <w:trPr>
          <w:trHeight w:val="1632"/>
          <w:jc w:val="center"/>
        </w:trPr>
        <w:tc>
          <w:tcPr>
            <w:tcW w:w="5306" w:type="dxa"/>
          </w:tcPr>
          <w:p w14:paraId="2EFA39E9" w14:textId="77777777" w:rsidR="00326299" w:rsidRPr="0047741B" w:rsidRDefault="62D0C435" w:rsidP="62D0C435">
            <w:pPr>
              <w:rPr>
                <w:sz w:val="20"/>
                <w:szCs w:val="20"/>
              </w:rPr>
            </w:pPr>
            <w:r w:rsidRPr="62D0C435">
              <w:rPr>
                <w:b/>
                <w:bCs/>
                <w:sz w:val="20"/>
                <w:szCs w:val="20"/>
              </w:rPr>
              <w:t>Заказчик</w:t>
            </w:r>
            <w:r w:rsidRPr="62D0C435">
              <w:rPr>
                <w:sz w:val="20"/>
                <w:szCs w:val="20"/>
              </w:rPr>
              <w:t>:</w:t>
            </w:r>
          </w:p>
          <w:p w14:paraId="179E6FDA" w14:textId="77777777" w:rsidR="00326299" w:rsidRPr="0047741B" w:rsidRDefault="62D0C435" w:rsidP="62D0C435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2D0C435">
              <w:rPr>
                <w:lang w:eastAsia="ru-RU"/>
              </w:rPr>
              <w:t xml:space="preserve">Главный врач </w:t>
            </w:r>
          </w:p>
          <w:p w14:paraId="238601FE" w14:textId="77777777" w:rsidR="00326299" w:rsidRPr="0047741B" w:rsidRDefault="00326299" w:rsidP="00F37890">
            <w:pPr>
              <w:widowControl w:val="0"/>
              <w:shd w:val="clear" w:color="auto" w:fill="FFFFFF"/>
              <w:rPr>
                <w:lang w:eastAsia="ru-RU"/>
              </w:rPr>
            </w:pPr>
          </w:p>
          <w:p w14:paraId="3416B3C3" w14:textId="77777777" w:rsidR="00326299" w:rsidRPr="0047741B" w:rsidRDefault="62D0C435" w:rsidP="62D0C435">
            <w:pPr>
              <w:tabs>
                <w:tab w:val="left" w:pos="634"/>
              </w:tabs>
              <w:rPr>
                <w:lang w:eastAsia="ru-RU"/>
              </w:rPr>
            </w:pPr>
            <w:r w:rsidRPr="62D0C435">
              <w:rPr>
                <w:lang w:eastAsia="ru-RU"/>
              </w:rPr>
              <w:t>_____________________ И.Б. Соснина</w:t>
            </w:r>
          </w:p>
          <w:p w14:paraId="0F3CABC7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</w:tc>
        <w:tc>
          <w:tcPr>
            <w:tcW w:w="4770" w:type="dxa"/>
          </w:tcPr>
          <w:p w14:paraId="1B54FED4" w14:textId="77777777" w:rsidR="00326299" w:rsidRPr="0047741B" w:rsidRDefault="62D0C435" w:rsidP="62D0C435">
            <w:pPr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 w:rsidRPr="62D0C435">
              <w:rPr>
                <w:b/>
                <w:bCs/>
                <w:sz w:val="20"/>
                <w:szCs w:val="20"/>
              </w:rPr>
              <w:t>Поставщик:</w:t>
            </w:r>
          </w:p>
          <w:p w14:paraId="5B08B5D1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16DEB4AB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0AD9C6F4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  <w:p w14:paraId="5023DAA6" w14:textId="77777777" w:rsidR="00326299" w:rsidRPr="0047741B" w:rsidRDefault="62D0C435" w:rsidP="62D0C435">
            <w:pPr>
              <w:autoSpaceDE w:val="0"/>
              <w:jc w:val="both"/>
              <w:rPr>
                <w:sz w:val="20"/>
                <w:szCs w:val="20"/>
              </w:rPr>
            </w:pPr>
            <w:r w:rsidRPr="62D0C435">
              <w:rPr>
                <w:sz w:val="20"/>
                <w:szCs w:val="20"/>
              </w:rPr>
              <w:t>_________________</w:t>
            </w:r>
          </w:p>
          <w:p w14:paraId="4B1F511A" w14:textId="77777777" w:rsidR="00326299" w:rsidRPr="0047741B" w:rsidRDefault="00326299" w:rsidP="00F37890">
            <w:pPr>
              <w:autoSpaceDE w:val="0"/>
              <w:jc w:val="both"/>
              <w:rPr>
                <w:sz w:val="20"/>
              </w:rPr>
            </w:pPr>
          </w:p>
        </w:tc>
      </w:tr>
    </w:tbl>
    <w:p w14:paraId="65F9C3DC" w14:textId="77777777" w:rsidR="00326299" w:rsidRDefault="00326299" w:rsidP="00326299">
      <w:pPr>
        <w:jc w:val="right"/>
      </w:pPr>
    </w:p>
    <w:p w14:paraId="1F3B1409" w14:textId="6DDAC1F5" w:rsidR="00326299" w:rsidRPr="00E22A90" w:rsidRDefault="00326299" w:rsidP="00EB64B6">
      <w:pPr>
        <w:jc w:val="right"/>
        <w:sectPr w:rsidR="00326299" w:rsidRPr="00E22A90" w:rsidSect="009B3269">
          <w:pgSz w:w="11906" w:h="16838"/>
          <w:pgMar w:top="1134" w:right="849" w:bottom="1134" w:left="1418" w:header="720" w:footer="709" w:gutter="0"/>
          <w:cols w:space="720"/>
          <w:docGrid w:linePitch="600" w:charSpace="32768"/>
        </w:sectPr>
      </w:pPr>
    </w:p>
    <w:p w14:paraId="0DAD6356" w14:textId="77777777" w:rsidR="00326299" w:rsidRPr="0025696A" w:rsidRDefault="62D0C435" w:rsidP="62D0C435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62D0C435">
        <w:rPr>
          <w:b/>
          <w:bCs/>
          <w:color w:val="000000" w:themeColor="text1"/>
        </w:rPr>
        <w:t>Приложение N 2</w:t>
      </w:r>
    </w:p>
    <w:p w14:paraId="07DFAE5E" w14:textId="77777777" w:rsidR="00326299" w:rsidRDefault="62D0C435" w:rsidP="62D0C435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62D0C435">
        <w:rPr>
          <w:color w:val="000000" w:themeColor="text1"/>
        </w:rPr>
        <w:t xml:space="preserve">                                                 к Контракту    </w:t>
      </w:r>
    </w:p>
    <w:p w14:paraId="59A0864F" w14:textId="77777777" w:rsidR="00326299" w:rsidRDefault="62D0C435" w:rsidP="62D0C435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62D0C435">
        <w:rPr>
          <w:color w:val="000000" w:themeColor="text1"/>
        </w:rPr>
        <w:t>от «___»_________20___ г.  №_______</w:t>
      </w:r>
    </w:p>
    <w:p w14:paraId="562C75D1" w14:textId="77777777" w:rsidR="00326299" w:rsidRDefault="00326299" w:rsidP="00326299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D803ED9" w14:textId="77777777" w:rsidR="00CB5D15" w:rsidRPr="00C51D14" w:rsidRDefault="62D0C435" w:rsidP="62D0C435">
      <w:pPr>
        <w:pStyle w:val="a6"/>
        <w:spacing w:before="240" w:after="240"/>
        <w:jc w:val="center"/>
        <w:rPr>
          <w:b/>
          <w:bCs/>
        </w:rPr>
      </w:pPr>
      <w:r w:rsidRPr="62D0C435">
        <w:rPr>
          <w:b/>
          <w:bCs/>
          <w:sz w:val="26"/>
          <w:szCs w:val="26"/>
        </w:rPr>
        <w:t>Техническое</w:t>
      </w:r>
      <w:r w:rsidRPr="62D0C435">
        <w:rPr>
          <w:b/>
          <w:bCs/>
        </w:rPr>
        <w:t xml:space="preserve"> задание</w:t>
      </w:r>
    </w:p>
    <w:p w14:paraId="1BF7EAF8" w14:textId="77777777" w:rsidR="00CB5D15" w:rsidRPr="003E67B7" w:rsidRDefault="00CB5D15" w:rsidP="00CB5D15">
      <w:pPr>
        <w:spacing w:after="160" w:line="264" w:lineRule="auto"/>
        <w:ind w:right="-108"/>
        <w:jc w:val="both"/>
      </w:pPr>
      <w:r w:rsidRPr="62D0C435">
        <w:rPr>
          <w:b/>
          <w:bCs/>
        </w:rPr>
        <w:t>Наименование изделия:</w:t>
      </w:r>
      <w:r w:rsidRPr="003E67B7">
        <w:t xml:space="preserve"> Экспресс-тест AMA RUT для качественного определения уреазы </w:t>
      </w:r>
      <w:r w:rsidRPr="62D0C435">
        <w:rPr>
          <w:i/>
          <w:iCs/>
        </w:rPr>
        <w:t>Helicobacter pylori</w:t>
      </w:r>
      <w:r w:rsidRPr="003E67B7">
        <w:t xml:space="preserve"> хромогенным методом ин витро. </w:t>
      </w:r>
      <w:r w:rsidRPr="003E67B7">
        <w:rPr>
          <w:color w:val="000000"/>
          <w:shd w:val="clear" w:color="auto" w:fill="FFFFFF"/>
        </w:rPr>
        <w:t>Исполнение А</w:t>
      </w:r>
      <w:r w:rsidRPr="003E67B7">
        <w:t>МА</w:t>
      </w:r>
      <w:r w:rsidRPr="003E67B7">
        <w:rPr>
          <w:vertAlign w:val="superscript"/>
        </w:rPr>
        <w:t xml:space="preserve"> </w:t>
      </w:r>
      <w:r w:rsidRPr="003E67B7">
        <w:rPr>
          <w:lang w:val="en-US"/>
        </w:rPr>
        <w:t>RUT</w:t>
      </w:r>
      <w:r w:rsidRPr="003E67B7">
        <w:t xml:space="preserve"> </w:t>
      </w:r>
      <w:r w:rsidRPr="003E67B7">
        <w:rPr>
          <w:lang w:val="en-US"/>
        </w:rPr>
        <w:t>Pro</w:t>
      </w:r>
      <w:r w:rsidRPr="003E67B7">
        <w:t>.</w:t>
      </w:r>
    </w:p>
    <w:p w14:paraId="10FDE14C" w14:textId="77777777" w:rsidR="00CB5D15" w:rsidRPr="003E67B7" w:rsidRDefault="00CB5D15" w:rsidP="62D0C435">
      <w:pPr>
        <w:pStyle w:val="a6"/>
        <w:spacing w:after="160" w:line="264" w:lineRule="auto"/>
        <w:jc w:val="both"/>
        <w:rPr>
          <w:color w:val="000000" w:themeColor="text1"/>
        </w:rPr>
      </w:pPr>
      <w:r w:rsidRPr="62D0C435">
        <w:rPr>
          <w:b/>
          <w:bCs/>
        </w:rPr>
        <w:t xml:space="preserve">Назначение изделия: </w:t>
      </w:r>
      <w:r w:rsidRPr="003E67B7">
        <w:t xml:space="preserve">диагностика инфекции </w:t>
      </w:r>
      <w:r w:rsidRPr="62D0C435">
        <w:rPr>
          <w:i/>
          <w:iCs/>
          <w:color w:val="000000"/>
          <w:shd w:val="clear" w:color="auto" w:fill="FFFFFF"/>
        </w:rPr>
        <w:t>Helicobacter pylori</w:t>
      </w:r>
      <w:r w:rsidRPr="62D0C435">
        <w:rPr>
          <w:b/>
          <w:bCs/>
        </w:rPr>
        <w:t xml:space="preserve"> </w:t>
      </w:r>
      <w:r w:rsidRPr="003E67B7">
        <w:rPr>
          <w:color w:val="000000"/>
          <w:shd w:val="clear" w:color="auto" w:fill="FFFFFF"/>
        </w:rPr>
        <w:t>в клиническом образце хромогенным методом</w:t>
      </w:r>
    </w:p>
    <w:p w14:paraId="76B8D2BC" w14:textId="77777777" w:rsidR="00CB5D15" w:rsidRPr="003E67B7" w:rsidRDefault="62D0C435" w:rsidP="00CB5D15">
      <w:pPr>
        <w:pStyle w:val="a6"/>
        <w:spacing w:after="160" w:line="264" w:lineRule="auto"/>
        <w:jc w:val="both"/>
      </w:pPr>
      <w:r w:rsidRPr="62D0C435">
        <w:rPr>
          <w:b/>
          <w:bCs/>
        </w:rPr>
        <w:t>Внешний вид устройства:</w:t>
      </w:r>
      <w:r>
        <w:t xml:space="preserve"> Изделие представляет собой подложку, в которой закреплен чувствительный элемент, защищенный полимерной пленкой.</w:t>
      </w:r>
    </w:p>
    <w:tbl>
      <w:tblPr>
        <w:tblW w:w="9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5281"/>
      </w:tblGrid>
      <w:tr w:rsidR="00CB5D15" w:rsidRPr="00FC613D" w14:paraId="10FF2A2B" w14:textId="77777777" w:rsidTr="62D0C435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63FE" w14:textId="77777777" w:rsidR="00CB5D15" w:rsidRPr="00FC613D" w:rsidRDefault="62D0C435" w:rsidP="62D0C435">
            <w:pPr>
              <w:pStyle w:val="a6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DE1D" w14:textId="77777777" w:rsidR="00CB5D15" w:rsidRPr="00FC613D" w:rsidRDefault="62D0C435" w:rsidP="62D0C435">
            <w:pPr>
              <w:pStyle w:val="a6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Наименование параметра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EC62" w14:textId="77777777" w:rsidR="00CB5D15" w:rsidRPr="00FC613D" w:rsidRDefault="62D0C435" w:rsidP="62D0C435">
            <w:pPr>
              <w:pStyle w:val="a6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Нормативные характеристики</w:t>
            </w:r>
          </w:p>
        </w:tc>
      </w:tr>
      <w:tr w:rsidR="00CB5D15" w:rsidRPr="00FC613D" w14:paraId="5CB6EF65" w14:textId="77777777" w:rsidTr="62D0C435">
        <w:trPr>
          <w:trHeight w:val="397"/>
          <w:tblHeader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180CD" w14:textId="77777777" w:rsidR="00CB5D15" w:rsidRPr="00FC613D" w:rsidRDefault="62D0C435" w:rsidP="62D0C435">
            <w:pPr>
              <w:pStyle w:val="a6"/>
              <w:numPr>
                <w:ilvl w:val="0"/>
                <w:numId w:val="5"/>
              </w:numPr>
              <w:suppressAutoHyphens w:val="0"/>
              <w:spacing w:before="20" w:after="20"/>
              <w:ind w:left="714" w:hanging="357"/>
              <w:jc w:val="both"/>
              <w:rPr>
                <w:b/>
                <w:bCs/>
                <w:sz w:val="21"/>
                <w:szCs w:val="21"/>
              </w:rPr>
            </w:pPr>
            <w:r w:rsidRPr="62D0C435">
              <w:rPr>
                <w:b/>
                <w:bCs/>
                <w:sz w:val="21"/>
                <w:szCs w:val="21"/>
              </w:rPr>
              <w:t>Код Общероссийского классификатора продукции по видам экономической деятельности</w:t>
            </w:r>
          </w:p>
        </w:tc>
      </w:tr>
      <w:tr w:rsidR="00CB5D15" w:rsidRPr="00FC613D" w14:paraId="031518C1" w14:textId="77777777" w:rsidTr="62D0C435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D4FF" w14:textId="77777777" w:rsidR="00CB5D15" w:rsidRPr="00FC613D" w:rsidRDefault="62D0C435" w:rsidP="62D0C435">
            <w:pPr>
              <w:pStyle w:val="a6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1.1</w:t>
            </w:r>
          </w:p>
        </w:tc>
        <w:tc>
          <w:tcPr>
            <w:tcW w:w="8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A3CA3" w14:textId="77777777" w:rsidR="00CB5D15" w:rsidRPr="00FC613D" w:rsidRDefault="62D0C435" w:rsidP="62D0C435">
            <w:pPr>
              <w:pStyle w:val="a6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20.59.52.195</w:t>
            </w:r>
          </w:p>
        </w:tc>
      </w:tr>
      <w:tr w:rsidR="00CB5D15" w:rsidRPr="00FC613D" w14:paraId="0ACB4890" w14:textId="77777777" w:rsidTr="62D0C435">
        <w:trPr>
          <w:trHeight w:val="397"/>
          <w:tblHeader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47ED" w14:textId="77777777" w:rsidR="00CB5D15" w:rsidRPr="00FC613D" w:rsidRDefault="62D0C435" w:rsidP="62D0C435">
            <w:pPr>
              <w:pStyle w:val="a6"/>
              <w:numPr>
                <w:ilvl w:val="0"/>
                <w:numId w:val="5"/>
              </w:numPr>
              <w:suppressAutoHyphens w:val="0"/>
              <w:spacing w:before="20" w:after="20"/>
              <w:ind w:left="714" w:hanging="357"/>
              <w:rPr>
                <w:b/>
                <w:bCs/>
                <w:sz w:val="21"/>
                <w:szCs w:val="21"/>
              </w:rPr>
            </w:pPr>
            <w:r w:rsidRPr="62D0C435">
              <w:rPr>
                <w:b/>
                <w:bCs/>
                <w:sz w:val="21"/>
                <w:szCs w:val="21"/>
              </w:rPr>
              <w:t>Комплект поставки</w:t>
            </w:r>
          </w:p>
        </w:tc>
      </w:tr>
      <w:tr w:rsidR="00CB5D15" w:rsidRPr="00FC613D" w14:paraId="702DBA49" w14:textId="77777777" w:rsidTr="62D0C435">
        <w:trPr>
          <w:trHeight w:val="397"/>
          <w:tblHeader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B714A" w14:textId="77777777" w:rsidR="00CB5D15" w:rsidRPr="00FC613D" w:rsidRDefault="62D0C435" w:rsidP="62D0C435">
            <w:pPr>
              <w:pStyle w:val="a6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2.1</w:t>
            </w:r>
          </w:p>
        </w:tc>
        <w:tc>
          <w:tcPr>
            <w:tcW w:w="8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E778" w14:textId="77777777" w:rsidR="00CB5D15" w:rsidRPr="00FC613D" w:rsidRDefault="62D0C435" w:rsidP="62D0C435">
            <w:pPr>
              <w:pStyle w:val="a6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12 шт в блоке</w:t>
            </w:r>
          </w:p>
        </w:tc>
      </w:tr>
      <w:tr w:rsidR="00CB5D15" w:rsidRPr="00FC613D" w14:paraId="1C15ABFF" w14:textId="77777777" w:rsidTr="62D0C435">
        <w:trPr>
          <w:trHeight w:val="397"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7E9A" w14:textId="77777777" w:rsidR="00CB5D15" w:rsidRPr="00FC613D" w:rsidRDefault="62D0C435" w:rsidP="62D0C435">
            <w:pPr>
              <w:pStyle w:val="a6"/>
              <w:numPr>
                <w:ilvl w:val="0"/>
                <w:numId w:val="5"/>
              </w:numPr>
              <w:suppressAutoHyphens w:val="0"/>
              <w:spacing w:before="20" w:after="20"/>
              <w:ind w:left="714" w:hanging="357"/>
              <w:rPr>
                <w:b/>
                <w:bCs/>
                <w:sz w:val="21"/>
                <w:szCs w:val="21"/>
              </w:rPr>
            </w:pPr>
            <w:r w:rsidRPr="62D0C435">
              <w:rPr>
                <w:b/>
                <w:bCs/>
                <w:sz w:val="21"/>
                <w:szCs w:val="21"/>
              </w:rPr>
              <w:t>Технические характеристики экспресс-теста</w:t>
            </w:r>
          </w:p>
        </w:tc>
      </w:tr>
      <w:tr w:rsidR="00CB5D15" w:rsidRPr="00FC613D" w14:paraId="4DAA766B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0525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1610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Описание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3171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селективный уреазный тест: многослойная конструкция обеспечивает разделение слоя ферментативной реакции и индикаторного слоя посредством мембраны</w:t>
            </w:r>
          </w:p>
        </w:tc>
      </w:tr>
      <w:tr w:rsidR="00CB5D15" w:rsidRPr="00FC613D" w14:paraId="598612DC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DD3D2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D6D0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Количество обследований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B3E4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на одно обследование</w:t>
            </w:r>
          </w:p>
        </w:tc>
      </w:tr>
      <w:tr w:rsidR="00CB5D15" w:rsidRPr="00FC613D" w14:paraId="77F2B600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6475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8A82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Подложка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8B4C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бесцеллюлозная подложка для исключения нецелевых реакций теста</w:t>
            </w:r>
          </w:p>
        </w:tc>
      </w:tr>
      <w:tr w:rsidR="00CB5D15" w:rsidRPr="00FC613D" w14:paraId="0D2A13DB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2492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D793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Время достижения стабильной окраски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AD068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не менее 5 минут</w:t>
            </w:r>
          </w:p>
        </w:tc>
      </w:tr>
      <w:tr w:rsidR="00CB5D15" w:rsidRPr="00FC613D" w14:paraId="71C66E56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86598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3210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Переход окраски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37257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с желтого на красный/малиновый</w:t>
            </w:r>
          </w:p>
        </w:tc>
      </w:tr>
      <w:tr w:rsidR="00CB5D15" w:rsidRPr="00FC613D" w14:paraId="235A195E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C776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7DB33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Аналитическая чувствительность</w:t>
            </w:r>
          </w:p>
          <w:p w14:paraId="2CF10B7F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(предел обнаружения)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2C40E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color w:val="000000" w:themeColor="text1"/>
                <w:sz w:val="21"/>
                <w:szCs w:val="21"/>
                <w:lang w:eastAsia="zh-CN"/>
              </w:rPr>
            </w:pPr>
            <w:r w:rsidRPr="62D0C435">
              <w:rPr>
                <w:sz w:val="21"/>
                <w:szCs w:val="21"/>
              </w:rPr>
              <w:t>не менее</w:t>
            </w:r>
            <w:r w:rsidRPr="62D0C435">
              <w:rPr>
                <w:color w:val="000000" w:themeColor="text1"/>
                <w:sz w:val="21"/>
                <w:szCs w:val="21"/>
              </w:rPr>
              <w:t xml:space="preserve"> 2,6</w:t>
            </w:r>
            <w:r w:rsidRPr="62D0C435">
              <w:rPr>
                <w:color w:val="000000" w:themeColor="text1"/>
                <w:sz w:val="21"/>
                <w:szCs w:val="21"/>
                <w:lang w:eastAsia="zh-CN"/>
              </w:rPr>
              <w:t>*10</w:t>
            </w:r>
            <w:r w:rsidRPr="62D0C435">
              <w:rPr>
                <w:color w:val="000000" w:themeColor="text1"/>
                <w:sz w:val="21"/>
                <w:szCs w:val="21"/>
                <w:vertAlign w:val="superscript"/>
                <w:lang w:eastAsia="zh-CN"/>
              </w:rPr>
              <w:t>-3</w:t>
            </w:r>
            <w:r w:rsidRPr="62D0C435">
              <w:rPr>
                <w:color w:val="000000" w:themeColor="text1"/>
                <w:sz w:val="21"/>
                <w:szCs w:val="21"/>
                <w:lang w:eastAsia="zh-CN"/>
              </w:rPr>
              <w:t xml:space="preserve"> е.а. уреазы бобовых</w:t>
            </w:r>
          </w:p>
          <w:p w14:paraId="20381A6A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не менее 2,6*10</w:t>
            </w:r>
            <w:r w:rsidRPr="62D0C435">
              <w:rPr>
                <w:sz w:val="21"/>
                <w:szCs w:val="21"/>
                <w:vertAlign w:val="superscript"/>
              </w:rPr>
              <w:t xml:space="preserve">4 </w:t>
            </w:r>
            <w:r w:rsidRPr="62D0C435">
              <w:rPr>
                <w:color w:val="000000" w:themeColor="text1"/>
                <w:sz w:val="21"/>
                <w:szCs w:val="21"/>
              </w:rPr>
              <w:t xml:space="preserve">КОЕ </w:t>
            </w:r>
            <w:r w:rsidRPr="62D0C435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Helicobacter</w:t>
            </w:r>
            <w:r w:rsidRPr="62D0C435">
              <w:rPr>
                <w:i/>
                <w:iCs/>
                <w:color w:val="000000" w:themeColor="text1"/>
                <w:sz w:val="21"/>
                <w:szCs w:val="21"/>
              </w:rPr>
              <w:t xml:space="preserve"> </w:t>
            </w:r>
            <w:r w:rsidRPr="62D0C435">
              <w:rPr>
                <w:i/>
                <w:iCs/>
                <w:color w:val="000000" w:themeColor="text1"/>
                <w:sz w:val="21"/>
                <w:szCs w:val="21"/>
                <w:lang w:val="en-US"/>
              </w:rPr>
              <w:t>pylori</w:t>
            </w:r>
          </w:p>
        </w:tc>
      </w:tr>
      <w:tr w:rsidR="00CB5D15" w:rsidRPr="00FC613D" w14:paraId="554E650A" w14:textId="77777777" w:rsidTr="62D0C435">
        <w:trPr>
          <w:trHeight w:val="397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8C0237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3.7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3DD45E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Аналитическая специфичность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F290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 xml:space="preserve">отсутствие реакции на штаммы прочих уреазопродуцентов желудка </w:t>
            </w:r>
          </w:p>
        </w:tc>
      </w:tr>
      <w:tr w:rsidR="00CB5D15" w:rsidRPr="00FC613D" w14:paraId="7F32AB00" w14:textId="77777777" w:rsidTr="62D0C435">
        <w:trPr>
          <w:trHeight w:val="397"/>
          <w:jc w:val="center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0B99" w14:textId="77777777" w:rsidR="00CB5D15" w:rsidRPr="00FC613D" w:rsidRDefault="00CB5D15" w:rsidP="00BB2E01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B3B0" w14:textId="77777777" w:rsidR="00CB5D15" w:rsidRPr="00FC613D" w:rsidRDefault="00CB5D15" w:rsidP="00BB2E01">
            <w:pPr>
              <w:pStyle w:val="a6"/>
              <w:spacing w:before="20" w:after="20"/>
              <w:rPr>
                <w:sz w:val="21"/>
                <w:szCs w:val="21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4F3C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отсутствие реакции на потенциально интерферирующие вещества – щелочные агенты, кровь, желудочное содержимое</w:t>
            </w:r>
          </w:p>
        </w:tc>
      </w:tr>
      <w:tr w:rsidR="00CB5D15" w:rsidRPr="00FC613D" w14:paraId="3A4D6EC5" w14:textId="77777777" w:rsidTr="62D0C435">
        <w:trPr>
          <w:trHeight w:val="397"/>
          <w:jc w:val="center"/>
        </w:trPr>
        <w:tc>
          <w:tcPr>
            <w:tcW w:w="96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2904" w14:textId="77777777" w:rsidR="00CB5D15" w:rsidRPr="00FC613D" w:rsidRDefault="62D0C435" w:rsidP="62D0C435">
            <w:pPr>
              <w:pStyle w:val="a6"/>
              <w:numPr>
                <w:ilvl w:val="0"/>
                <w:numId w:val="5"/>
              </w:numPr>
              <w:suppressAutoHyphens w:val="0"/>
              <w:spacing w:before="20" w:after="20"/>
              <w:rPr>
                <w:b/>
                <w:bCs/>
                <w:sz w:val="21"/>
                <w:szCs w:val="21"/>
              </w:rPr>
            </w:pPr>
            <w:r w:rsidRPr="62D0C435">
              <w:rPr>
                <w:b/>
                <w:bCs/>
                <w:sz w:val="21"/>
                <w:szCs w:val="21"/>
              </w:rPr>
              <w:t>Диагностические характеристики экспресс-теста</w:t>
            </w:r>
          </w:p>
        </w:tc>
      </w:tr>
      <w:tr w:rsidR="00CB5D15" w:rsidRPr="00FC613D" w14:paraId="535BF3A0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601F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4.1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55F6" w14:textId="77777777" w:rsidR="00CB5D15" w:rsidRPr="00FC613D" w:rsidRDefault="62D0C435" w:rsidP="62D0C435">
            <w:pPr>
              <w:pStyle w:val="a6"/>
              <w:spacing w:before="20" w:after="20"/>
              <w:rPr>
                <w:rStyle w:val="apple-style-span"/>
                <w:color w:val="222222"/>
                <w:sz w:val="21"/>
                <w:szCs w:val="21"/>
              </w:rPr>
            </w:pPr>
            <w:r w:rsidRPr="62D0C435">
              <w:rPr>
                <w:rStyle w:val="apple-style-span"/>
                <w:sz w:val="21"/>
                <w:szCs w:val="21"/>
              </w:rPr>
              <w:t>Диагностическая чувствительность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89E6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не менее 99%</w:t>
            </w:r>
          </w:p>
        </w:tc>
      </w:tr>
      <w:tr w:rsidR="00CB5D15" w:rsidRPr="00FC613D" w14:paraId="2F1EDEF1" w14:textId="77777777" w:rsidTr="62D0C435">
        <w:trPr>
          <w:trHeight w:val="39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E2E60" w14:textId="77777777" w:rsidR="00CB5D15" w:rsidRPr="00FC613D" w:rsidRDefault="62D0C435" w:rsidP="62D0C435">
            <w:pPr>
              <w:pStyle w:val="a6"/>
              <w:spacing w:before="20" w:after="20"/>
              <w:jc w:val="center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4.2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C5E9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rStyle w:val="apple-style-span"/>
                <w:sz w:val="21"/>
                <w:szCs w:val="21"/>
              </w:rPr>
              <w:t>Диагностическая специфичность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357E" w14:textId="77777777" w:rsidR="00CB5D15" w:rsidRPr="00FC613D" w:rsidRDefault="62D0C435" w:rsidP="62D0C435">
            <w:pPr>
              <w:pStyle w:val="a6"/>
              <w:spacing w:before="20" w:after="20"/>
              <w:rPr>
                <w:sz w:val="21"/>
                <w:szCs w:val="21"/>
              </w:rPr>
            </w:pPr>
            <w:r w:rsidRPr="62D0C435">
              <w:rPr>
                <w:sz w:val="21"/>
                <w:szCs w:val="21"/>
              </w:rPr>
              <w:t>не менее 99%</w:t>
            </w:r>
          </w:p>
        </w:tc>
      </w:tr>
      <w:tr w:rsidR="00CB5D15" w:rsidRPr="00FC613D" w14:paraId="2AE00071" w14:textId="77777777" w:rsidTr="62D0C435">
        <w:trPr>
          <w:trHeight w:val="397"/>
          <w:jc w:val="center"/>
        </w:trPr>
        <w:tc>
          <w:tcPr>
            <w:tcW w:w="96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5B97EB" w14:textId="77777777" w:rsidR="00CB5D15" w:rsidRPr="00FC613D" w:rsidRDefault="62D0C435" w:rsidP="62D0C435">
            <w:pPr>
              <w:pStyle w:val="a6"/>
              <w:numPr>
                <w:ilvl w:val="0"/>
                <w:numId w:val="5"/>
              </w:numPr>
              <w:suppressAutoHyphens w:val="0"/>
              <w:spacing w:before="20" w:after="20"/>
              <w:rPr>
                <w:b/>
                <w:bCs/>
                <w:sz w:val="21"/>
                <w:szCs w:val="21"/>
              </w:rPr>
            </w:pPr>
            <w:r w:rsidRPr="62D0C435">
              <w:rPr>
                <w:b/>
                <w:bCs/>
                <w:sz w:val="21"/>
                <w:szCs w:val="21"/>
              </w:rPr>
              <w:t>Дополнительная информация</w:t>
            </w:r>
          </w:p>
        </w:tc>
      </w:tr>
      <w:tr w:rsidR="00CB5D15" w:rsidRPr="00FC613D" w14:paraId="69968FC0" w14:textId="77777777" w:rsidTr="62D0C435">
        <w:trPr>
          <w:trHeight w:val="397"/>
          <w:jc w:val="center"/>
        </w:trPr>
        <w:tc>
          <w:tcPr>
            <w:tcW w:w="96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C25E" w14:textId="77777777" w:rsidR="00CB5D15" w:rsidRPr="00FC613D" w:rsidRDefault="62D0C435" w:rsidP="62D0C435">
            <w:pPr>
              <w:pStyle w:val="a6"/>
              <w:spacing w:before="20" w:after="20"/>
              <w:jc w:val="both"/>
              <w:rPr>
                <w:sz w:val="21"/>
                <w:szCs w:val="21"/>
                <w:highlight w:val="yellow"/>
              </w:rPr>
            </w:pPr>
            <w:r w:rsidRPr="62D0C435">
              <w:rPr>
                <w:sz w:val="21"/>
                <w:szCs w:val="21"/>
              </w:rPr>
              <w:t>Очевидное изменение окраски теста: ни биоптат, ни пятно смачивания не мешают оценке результата, потому что мембрана отделяет слой с биоматериалом от индикаторного слоя</w:t>
            </w:r>
          </w:p>
        </w:tc>
      </w:tr>
    </w:tbl>
    <w:p w14:paraId="44FB30F8" w14:textId="7E26780C" w:rsidR="006C1B95" w:rsidRDefault="006C1B95" w:rsidP="006C1B95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14:paraId="24D852E1" w14:textId="19F05895" w:rsidR="00CB5D15" w:rsidRDefault="00CB5D15" w:rsidP="006C1B95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14:paraId="23942C74" w14:textId="77777777" w:rsidR="00CB5D15" w:rsidRDefault="00CB5D15" w:rsidP="00CB5D15">
      <w:pPr>
        <w:spacing w:before="251" w:line="275" w:lineRule="exact"/>
        <w:ind w:left="2"/>
      </w:pPr>
      <w:r w:rsidRPr="62D0C435">
        <w:rPr>
          <w:b/>
          <w:bCs/>
        </w:rPr>
        <w:t>Наименование</w:t>
      </w:r>
      <w:r w:rsidRPr="62D0C435">
        <w:rPr>
          <w:b/>
          <w:bCs/>
          <w:spacing w:val="1"/>
        </w:rPr>
        <w:t xml:space="preserve"> </w:t>
      </w:r>
      <w:r w:rsidRPr="62D0C435">
        <w:rPr>
          <w:b/>
          <w:bCs/>
        </w:rPr>
        <w:t>изделия:</w:t>
      </w:r>
      <w:r w:rsidRPr="62D0C435">
        <w:rPr>
          <w:b/>
          <w:bCs/>
          <w:spacing w:val="10"/>
        </w:rPr>
        <w:t xml:space="preserve"> </w:t>
      </w:r>
      <w:r>
        <w:t>Набор</w:t>
      </w:r>
      <w:r w:rsidRPr="62D0C435">
        <w:t xml:space="preserve"> </w:t>
      </w:r>
      <w:r>
        <w:t>на</w:t>
      </w:r>
      <w:r w:rsidRPr="62D0C435">
        <w:t xml:space="preserve"> </w:t>
      </w:r>
      <w:r>
        <w:t>50</w:t>
      </w:r>
      <w:r w:rsidRPr="62D0C435">
        <w:t xml:space="preserve"> </w:t>
      </w:r>
      <w:r>
        <w:t>обследований</w:t>
      </w:r>
      <w:r w:rsidRPr="62D0C435">
        <w:t xml:space="preserve"> </w:t>
      </w:r>
      <w:r>
        <w:t>для</w:t>
      </w:r>
      <w:r w:rsidRPr="62D0C435">
        <w:t xml:space="preserve"> </w:t>
      </w:r>
      <w:r>
        <w:t>Системы</w:t>
      </w:r>
      <w:r w:rsidRPr="62D0C435">
        <w:t xml:space="preserve"> </w:t>
      </w:r>
      <w:r>
        <w:t>комбинированной</w:t>
      </w:r>
      <w:r w:rsidRPr="62D0C435">
        <w:t xml:space="preserve"> </w:t>
      </w:r>
      <w:r>
        <w:t>ХЕЛИК</w:t>
      </w:r>
      <w:r>
        <w:rPr>
          <w:vertAlign w:val="superscript"/>
        </w:rPr>
        <w:t>®</w:t>
      </w:r>
      <w:r w:rsidRPr="62D0C435">
        <w:t xml:space="preserve"> -</w:t>
      </w:r>
    </w:p>
    <w:p w14:paraId="067A1D62" w14:textId="77777777" w:rsidR="00CB5D15" w:rsidRDefault="00CB5D15" w:rsidP="00CB5D15">
      <w:pPr>
        <w:pStyle w:val="af"/>
        <w:spacing w:line="275" w:lineRule="exact"/>
        <w:ind w:left="2"/>
      </w:pPr>
      <w:r>
        <w:rPr>
          <w:spacing w:val="-2"/>
        </w:rPr>
        <w:t>скан-</w:t>
      </w:r>
      <w:r>
        <w:rPr>
          <w:spacing w:val="-5"/>
        </w:rPr>
        <w:t>М.</w:t>
      </w:r>
    </w:p>
    <w:p w14:paraId="15C5F7C5" w14:textId="77777777" w:rsidR="00CB5D15" w:rsidRDefault="62D0C435" w:rsidP="00CB5D15">
      <w:pPr>
        <w:pStyle w:val="af"/>
        <w:ind w:left="2" w:right="138"/>
        <w:jc w:val="both"/>
      </w:pPr>
      <w:r w:rsidRPr="62D0C435">
        <w:rPr>
          <w:b/>
          <w:bCs/>
        </w:rPr>
        <w:t>Назначение изделия: «</w:t>
      </w:r>
      <w:r>
        <w:t>Устройство для экспресс-диагностики хеликобактериоза дыхательным методом (in vivo) тест-система ХЕЛИК</w:t>
      </w:r>
      <w:r w:rsidRPr="62D0C435">
        <w:rPr>
          <w:vertAlign w:val="superscript"/>
        </w:rPr>
        <w:t>®</w:t>
      </w:r>
      <w:r>
        <w:t xml:space="preserve"> с индикаторной трубкой» предназначено для быстрой специфической диагностики инфекции Helicobacter pylori. Устройство может использоваться в практике КДЛ, врачей гастроэнтерологов, эндоскопистов, терапевтов, педиатров и семейных врачей. Устройство применимо как для первичного обследования, так и для контроля эффективности антихеликобактерной терапии.</w:t>
      </w:r>
    </w:p>
    <w:p w14:paraId="66BEF8C3" w14:textId="77777777" w:rsidR="00CB5D15" w:rsidRDefault="62D0C435" w:rsidP="00CB5D15">
      <w:pPr>
        <w:pStyle w:val="af"/>
        <w:ind w:left="2" w:right="136"/>
        <w:jc w:val="both"/>
      </w:pPr>
      <w:r w:rsidRPr="62D0C435">
        <w:rPr>
          <w:b/>
          <w:bCs/>
        </w:rPr>
        <w:t xml:space="preserve">Описание изделия: </w:t>
      </w:r>
      <w:r>
        <w:t>Обследование с использованием тест-системы ХЕЛИК</w:t>
      </w:r>
      <w:r w:rsidRPr="62D0C435">
        <w:rPr>
          <w:vertAlign w:val="superscript"/>
        </w:rPr>
        <w:t>®</w:t>
      </w:r>
      <w:r>
        <w:t xml:space="preserve"> проводится безболезненно и без привлечения лаборатории. Устройство совместимо с Системой комбинированной ХЕЛИК</w:t>
      </w:r>
      <w:r w:rsidRPr="62D0C435">
        <w:rPr>
          <w:rFonts w:ascii="Symbol" w:hAnsi="Symbol"/>
          <w:vertAlign w:val="superscript"/>
        </w:rPr>
        <w:t></w:t>
      </w:r>
      <w:r>
        <w:t>- скан-М (РУ № РЗН 2015/2536 от 09.04.2018), позволяющей автоматизировать процедуру обследования.</w:t>
      </w:r>
    </w:p>
    <w:p w14:paraId="475A3385" w14:textId="77777777" w:rsidR="00CB5D15" w:rsidRPr="00042C36" w:rsidRDefault="00CB5D15" w:rsidP="00CB5D15">
      <w:pPr>
        <w:pStyle w:val="af"/>
        <w:spacing w:before="6"/>
        <w:rPr>
          <w:sz w:val="10"/>
        </w:rPr>
      </w:pPr>
    </w:p>
    <w:tbl>
      <w:tblPr>
        <w:tblStyle w:val="NormalTable1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5577"/>
        <w:gridCol w:w="3687"/>
      </w:tblGrid>
      <w:tr w:rsidR="00CB5D15" w:rsidRPr="00042C36" w14:paraId="33006E72" w14:textId="77777777" w:rsidTr="62D0C435">
        <w:trPr>
          <w:trHeight w:val="550"/>
        </w:trPr>
        <w:tc>
          <w:tcPr>
            <w:tcW w:w="661" w:type="dxa"/>
          </w:tcPr>
          <w:p w14:paraId="6A77579F" w14:textId="77777777" w:rsidR="00CB5D15" w:rsidRPr="00042C36" w:rsidRDefault="00CB5D15" w:rsidP="62D0C435">
            <w:pPr>
              <w:pStyle w:val="TableParagraph"/>
              <w:spacing w:line="276" w:lineRule="exact"/>
              <w:ind w:left="155" w:right="144" w:firstLine="5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pacing w:val="-10"/>
                <w:sz w:val="24"/>
                <w:szCs w:val="24"/>
              </w:rPr>
              <w:t xml:space="preserve">№ </w:t>
            </w:r>
            <w:r w:rsidRPr="62D0C435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п/п</w:t>
            </w:r>
          </w:p>
        </w:tc>
        <w:tc>
          <w:tcPr>
            <w:tcW w:w="5577" w:type="dxa"/>
          </w:tcPr>
          <w:p w14:paraId="7F695496" w14:textId="77777777" w:rsidR="00CB5D15" w:rsidRPr="00042C36" w:rsidRDefault="00CB5D15" w:rsidP="62D0C435">
            <w:pPr>
              <w:pStyle w:val="TableParagraph"/>
              <w:spacing w:before="136"/>
              <w:ind w:left="13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62D0C435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параметра</w:t>
            </w:r>
          </w:p>
        </w:tc>
        <w:tc>
          <w:tcPr>
            <w:tcW w:w="3687" w:type="dxa"/>
          </w:tcPr>
          <w:p w14:paraId="06DEF8EE" w14:textId="77777777" w:rsidR="00CB5D15" w:rsidRPr="00042C36" w:rsidRDefault="00CB5D15" w:rsidP="62D0C435">
            <w:pPr>
              <w:pStyle w:val="TableParagraph"/>
              <w:spacing w:before="136"/>
              <w:ind w:left="15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Нормативные</w:t>
            </w:r>
            <w:r w:rsidRPr="62D0C435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характеристики</w:t>
            </w:r>
          </w:p>
        </w:tc>
      </w:tr>
      <w:tr w:rsidR="00CB5D15" w:rsidRPr="00042C36" w14:paraId="52D1F93F" w14:textId="77777777" w:rsidTr="62D0C435">
        <w:trPr>
          <w:trHeight w:val="313"/>
        </w:trPr>
        <w:tc>
          <w:tcPr>
            <w:tcW w:w="9925" w:type="dxa"/>
            <w:gridSpan w:val="3"/>
          </w:tcPr>
          <w:p w14:paraId="3299D6CB" w14:textId="77777777" w:rsidR="00CB5D15" w:rsidRPr="00042C36" w:rsidRDefault="00CB5D15" w:rsidP="62D0C435">
            <w:pPr>
              <w:pStyle w:val="TableParagraph"/>
              <w:tabs>
                <w:tab w:val="left" w:pos="880"/>
              </w:tabs>
              <w:spacing w:before="19" w:line="274" w:lineRule="exact"/>
              <w:ind w:left="4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>1.</w:t>
            </w:r>
            <w:r w:rsidRPr="00042C36">
              <w:rPr>
                <w:rFonts w:ascii="Times New Roman" w:hAnsi="Times New Roman" w:cs="Times New Roman"/>
                <w:b/>
                <w:sz w:val="24"/>
              </w:rPr>
              <w:tab/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Комплект</w:t>
            </w:r>
            <w:r w:rsidRPr="62D0C435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поставки</w:t>
            </w:r>
          </w:p>
        </w:tc>
      </w:tr>
      <w:tr w:rsidR="00CB5D15" w:rsidRPr="00042C36" w14:paraId="78467D3C" w14:textId="77777777" w:rsidTr="62D0C435">
        <w:trPr>
          <w:trHeight w:val="255"/>
        </w:trPr>
        <w:tc>
          <w:tcPr>
            <w:tcW w:w="661" w:type="dxa"/>
          </w:tcPr>
          <w:p w14:paraId="5C53B502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1.1</w:t>
            </w:r>
          </w:p>
        </w:tc>
        <w:tc>
          <w:tcPr>
            <w:tcW w:w="5577" w:type="dxa"/>
          </w:tcPr>
          <w:p w14:paraId="125406BD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Индикаторная</w:t>
            </w:r>
            <w:r w:rsidRPr="00042C36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трубка</w:t>
            </w:r>
          </w:p>
        </w:tc>
        <w:tc>
          <w:tcPr>
            <w:tcW w:w="3687" w:type="dxa"/>
          </w:tcPr>
          <w:p w14:paraId="3C93418C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шт.</w:t>
            </w:r>
          </w:p>
        </w:tc>
      </w:tr>
      <w:tr w:rsidR="00CB5D15" w:rsidRPr="00042C36" w14:paraId="7E37B5CE" w14:textId="77777777" w:rsidTr="62D0C435">
        <w:trPr>
          <w:trHeight w:val="255"/>
        </w:trPr>
        <w:tc>
          <w:tcPr>
            <w:tcW w:w="661" w:type="dxa"/>
          </w:tcPr>
          <w:p w14:paraId="433F5DC8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1.2</w:t>
            </w:r>
          </w:p>
        </w:tc>
        <w:tc>
          <w:tcPr>
            <w:tcW w:w="5577" w:type="dxa"/>
          </w:tcPr>
          <w:p w14:paraId="70FDAC94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Пищевая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добавка</w:t>
            </w:r>
            <w:r w:rsidRPr="00042C36">
              <w:rPr>
                <w:rFonts w:ascii="Times New Roman" w:hAnsi="Times New Roman" w:cs="Times New Roman"/>
                <w:spacing w:val="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E</w:t>
            </w:r>
            <w:r w:rsidRPr="00042C36">
              <w:rPr>
                <w:rFonts w:ascii="Times New Roman" w:hAnsi="Times New Roman" w:cs="Times New Roman"/>
                <w:lang w:val="ru-RU"/>
              </w:rPr>
              <w:t>927</w:t>
            </w:r>
            <w:r w:rsidRPr="00042C36">
              <w:rPr>
                <w:rFonts w:ascii="Times New Roman" w:hAnsi="Times New Roman" w:cs="Times New Roman"/>
              </w:rPr>
              <w:t>b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Карбамид</w:t>
            </w:r>
            <w:r w:rsidRPr="00042C36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(мочевина)</w:t>
            </w:r>
          </w:p>
        </w:tc>
        <w:tc>
          <w:tcPr>
            <w:tcW w:w="3687" w:type="dxa"/>
          </w:tcPr>
          <w:p w14:paraId="4ED28B52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уп.</w:t>
            </w:r>
          </w:p>
        </w:tc>
      </w:tr>
      <w:tr w:rsidR="00CB5D15" w:rsidRPr="00042C36" w14:paraId="48330D62" w14:textId="77777777" w:rsidTr="62D0C435">
        <w:trPr>
          <w:trHeight w:val="250"/>
        </w:trPr>
        <w:tc>
          <w:tcPr>
            <w:tcW w:w="661" w:type="dxa"/>
          </w:tcPr>
          <w:p w14:paraId="3A46AB0E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1.3</w:t>
            </w:r>
          </w:p>
        </w:tc>
        <w:tc>
          <w:tcPr>
            <w:tcW w:w="5577" w:type="dxa"/>
          </w:tcPr>
          <w:p w14:paraId="441CFE72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Мундштук</w:t>
            </w:r>
          </w:p>
        </w:tc>
        <w:tc>
          <w:tcPr>
            <w:tcW w:w="3687" w:type="dxa"/>
          </w:tcPr>
          <w:p w14:paraId="275A2465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шт.</w:t>
            </w:r>
          </w:p>
        </w:tc>
      </w:tr>
      <w:tr w:rsidR="00CB5D15" w:rsidRPr="00042C36" w14:paraId="1C48303C" w14:textId="77777777" w:rsidTr="62D0C435">
        <w:trPr>
          <w:trHeight w:val="255"/>
        </w:trPr>
        <w:tc>
          <w:tcPr>
            <w:tcW w:w="661" w:type="dxa"/>
          </w:tcPr>
          <w:p w14:paraId="69954882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1.4</w:t>
            </w:r>
          </w:p>
        </w:tc>
        <w:tc>
          <w:tcPr>
            <w:tcW w:w="5577" w:type="dxa"/>
          </w:tcPr>
          <w:p w14:paraId="1F0B9040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Стаканчик</w:t>
            </w:r>
          </w:p>
        </w:tc>
        <w:tc>
          <w:tcPr>
            <w:tcW w:w="3687" w:type="dxa"/>
          </w:tcPr>
          <w:p w14:paraId="19A9A5BE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шт.</w:t>
            </w:r>
          </w:p>
        </w:tc>
      </w:tr>
      <w:tr w:rsidR="00CB5D15" w:rsidRPr="00042C36" w14:paraId="24253699" w14:textId="77777777" w:rsidTr="62D0C435">
        <w:trPr>
          <w:trHeight w:val="250"/>
        </w:trPr>
        <w:tc>
          <w:tcPr>
            <w:tcW w:w="661" w:type="dxa"/>
          </w:tcPr>
          <w:p w14:paraId="186F28D8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1.5</w:t>
            </w:r>
          </w:p>
        </w:tc>
        <w:tc>
          <w:tcPr>
            <w:tcW w:w="5577" w:type="dxa"/>
          </w:tcPr>
          <w:p w14:paraId="7B7E9F09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Шланг </w:t>
            </w:r>
            <w:r w:rsidRPr="00042C36">
              <w:rPr>
                <w:rFonts w:ascii="Times New Roman" w:hAnsi="Times New Roman" w:cs="Times New Roman"/>
                <w:spacing w:val="-2"/>
              </w:rPr>
              <w:t>соединительный</w:t>
            </w:r>
          </w:p>
        </w:tc>
        <w:tc>
          <w:tcPr>
            <w:tcW w:w="3687" w:type="dxa"/>
          </w:tcPr>
          <w:p w14:paraId="43A821CB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шт.</w:t>
            </w:r>
          </w:p>
        </w:tc>
      </w:tr>
      <w:tr w:rsidR="00CB5D15" w:rsidRPr="00042C36" w14:paraId="29C36A1F" w14:textId="77777777" w:rsidTr="62D0C435">
        <w:trPr>
          <w:trHeight w:val="255"/>
        </w:trPr>
        <w:tc>
          <w:tcPr>
            <w:tcW w:w="661" w:type="dxa"/>
          </w:tcPr>
          <w:p w14:paraId="42AC5ADB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1.6</w:t>
            </w:r>
          </w:p>
        </w:tc>
        <w:tc>
          <w:tcPr>
            <w:tcW w:w="5577" w:type="dxa"/>
          </w:tcPr>
          <w:p w14:paraId="69266424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Размешиватель</w:t>
            </w:r>
          </w:p>
        </w:tc>
        <w:tc>
          <w:tcPr>
            <w:tcW w:w="3687" w:type="dxa"/>
          </w:tcPr>
          <w:p w14:paraId="00DC9817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50 </w:t>
            </w:r>
            <w:r w:rsidRPr="00042C36">
              <w:rPr>
                <w:rFonts w:ascii="Times New Roman" w:hAnsi="Times New Roman" w:cs="Times New Roman"/>
                <w:spacing w:val="-5"/>
              </w:rPr>
              <w:t>шт.</w:t>
            </w:r>
          </w:p>
        </w:tc>
      </w:tr>
      <w:tr w:rsidR="00CB5D15" w:rsidRPr="00042C36" w14:paraId="2C865BAF" w14:textId="77777777" w:rsidTr="62D0C435">
        <w:trPr>
          <w:trHeight w:val="275"/>
        </w:trPr>
        <w:tc>
          <w:tcPr>
            <w:tcW w:w="9925" w:type="dxa"/>
            <w:gridSpan w:val="3"/>
          </w:tcPr>
          <w:p w14:paraId="48CAF0D8" w14:textId="77777777" w:rsidR="00CB5D15" w:rsidRPr="00042C36" w:rsidRDefault="00CB5D15" w:rsidP="62D0C435">
            <w:pPr>
              <w:pStyle w:val="TableParagraph"/>
              <w:spacing w:before="1" w:line="254" w:lineRule="exact"/>
              <w:ind w:left="46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62D0C435">
              <w:rPr>
                <w:rFonts w:ascii="Times New Roman" w:hAnsi="Times New Roman" w:cs="Times New Roman"/>
                <w:b/>
                <w:bCs/>
                <w:spacing w:val="28"/>
                <w:sz w:val="24"/>
                <w:szCs w:val="24"/>
              </w:rPr>
              <w:t xml:space="preserve">  </w:t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Технические</w:t>
            </w:r>
            <w:r w:rsidRPr="62D0C435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характеристики</w:t>
            </w:r>
          </w:p>
        </w:tc>
      </w:tr>
      <w:tr w:rsidR="00CB5D15" w:rsidRPr="00042C36" w14:paraId="395B47C9" w14:textId="77777777" w:rsidTr="62D0C435">
        <w:trPr>
          <w:trHeight w:val="305"/>
        </w:trPr>
        <w:tc>
          <w:tcPr>
            <w:tcW w:w="661" w:type="dxa"/>
            <w:vMerge w:val="restart"/>
          </w:tcPr>
          <w:p w14:paraId="39781633" w14:textId="77777777" w:rsidR="00CB5D15" w:rsidRPr="00042C36" w:rsidRDefault="00CB5D15" w:rsidP="00BB2E01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4EF88342" w14:textId="77777777" w:rsidR="00CB5D15" w:rsidRPr="00042C36" w:rsidRDefault="00CB5D15" w:rsidP="00BB2E01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2ED067EC" w14:textId="77777777" w:rsidR="00CB5D15" w:rsidRPr="00042C36" w:rsidRDefault="00CB5D15" w:rsidP="00BB2E01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0C2FA69F" w14:textId="77777777" w:rsidR="00CB5D15" w:rsidRPr="00042C36" w:rsidRDefault="00CB5D15" w:rsidP="00BB2E01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B17EC18" w14:textId="77777777" w:rsidR="00CB5D15" w:rsidRPr="00042C36" w:rsidRDefault="00CB5D15" w:rsidP="00BB2E01">
            <w:pPr>
              <w:pStyle w:val="TableParagraph"/>
              <w:spacing w:before="95"/>
              <w:rPr>
                <w:rFonts w:ascii="Times New Roman" w:hAnsi="Times New Roman" w:cs="Times New Roman"/>
              </w:rPr>
            </w:pPr>
          </w:p>
          <w:p w14:paraId="7FC90F62" w14:textId="77777777" w:rsidR="00CB5D15" w:rsidRPr="00042C36" w:rsidRDefault="00CB5D15" w:rsidP="62D0C435">
            <w:pPr>
              <w:pStyle w:val="TableParagraph"/>
              <w:ind w:left="190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2.1</w:t>
            </w:r>
          </w:p>
        </w:tc>
        <w:tc>
          <w:tcPr>
            <w:tcW w:w="5577" w:type="dxa"/>
          </w:tcPr>
          <w:p w14:paraId="5F602B6B" w14:textId="77777777" w:rsidR="00CB5D15" w:rsidRPr="00042C36" w:rsidRDefault="00CB5D15" w:rsidP="62D0C435">
            <w:pPr>
              <w:pStyle w:val="TableParagraph"/>
              <w:spacing w:before="24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Индикаторная</w:t>
            </w:r>
            <w:r w:rsidRPr="00042C36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трубка</w:t>
            </w:r>
          </w:p>
        </w:tc>
        <w:tc>
          <w:tcPr>
            <w:tcW w:w="3687" w:type="dxa"/>
          </w:tcPr>
          <w:p w14:paraId="076E9BCA" w14:textId="77777777" w:rsidR="00CB5D15" w:rsidRPr="00042C36" w:rsidRDefault="00CB5D15" w:rsidP="62D0C435">
            <w:pPr>
              <w:pStyle w:val="TableParagraph"/>
              <w:spacing w:before="24"/>
              <w:ind w:left="139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на</w:t>
            </w:r>
            <w:r w:rsidRPr="00042C36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 xml:space="preserve">одно </w:t>
            </w:r>
            <w:r w:rsidRPr="00042C36">
              <w:rPr>
                <w:rFonts w:ascii="Times New Roman" w:hAnsi="Times New Roman" w:cs="Times New Roman"/>
                <w:spacing w:val="-2"/>
              </w:rPr>
              <w:t>обследование</w:t>
            </w:r>
          </w:p>
        </w:tc>
      </w:tr>
      <w:tr w:rsidR="00CB5D15" w:rsidRPr="00042C36" w14:paraId="1A570C94" w14:textId="77777777" w:rsidTr="62D0C435">
        <w:trPr>
          <w:trHeight w:val="1265"/>
        </w:trPr>
        <w:tc>
          <w:tcPr>
            <w:tcW w:w="661" w:type="dxa"/>
            <w:vMerge/>
            <w:tcBorders>
              <w:top w:val="nil"/>
            </w:tcBorders>
          </w:tcPr>
          <w:p w14:paraId="7DDDB4B8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3D6AFAB8" w14:textId="77777777" w:rsidR="00CB5D15" w:rsidRPr="00042C36" w:rsidRDefault="00CB5D15" w:rsidP="00BB2E01">
            <w:pPr>
              <w:pStyle w:val="TableParagraph"/>
              <w:spacing w:before="246"/>
              <w:rPr>
                <w:rFonts w:ascii="Times New Roman" w:hAnsi="Times New Roman" w:cs="Times New Roman"/>
              </w:rPr>
            </w:pPr>
          </w:p>
          <w:p w14:paraId="4C2132B2" w14:textId="77777777" w:rsidR="00CB5D15" w:rsidRPr="00042C36" w:rsidRDefault="00CB5D15" w:rsidP="62D0C435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внешний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вид</w:t>
            </w:r>
          </w:p>
        </w:tc>
        <w:tc>
          <w:tcPr>
            <w:tcW w:w="3687" w:type="dxa"/>
          </w:tcPr>
          <w:p w14:paraId="30A2A5F1" w14:textId="77777777" w:rsidR="00CB5D15" w:rsidRPr="00042C36" w:rsidRDefault="00CB5D15" w:rsidP="62D0C435">
            <w:pPr>
              <w:pStyle w:val="TableParagraph"/>
              <w:tabs>
                <w:tab w:val="left" w:pos="2333"/>
              </w:tabs>
              <w:ind w:right="98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 xml:space="preserve">пластмассовая трубка, запаянная с двух сторон, имеющая внутри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индикаторную</w:t>
            </w:r>
            <w:r w:rsidRPr="00042C36">
              <w:rPr>
                <w:rFonts w:ascii="Times New Roman" w:hAnsi="Times New Roman" w:cs="Times New Roman"/>
                <w:lang w:val="ru-RU"/>
              </w:rPr>
              <w:tab/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композицию,</w:t>
            </w:r>
          </w:p>
          <w:p w14:paraId="6AC4C8C5" w14:textId="77777777" w:rsidR="00CB5D15" w:rsidRPr="00042C36" w:rsidRDefault="00CB5D15" w:rsidP="62D0C435">
            <w:pPr>
              <w:pStyle w:val="TableParagraph"/>
              <w:spacing w:line="250" w:lineRule="exact"/>
              <w:ind w:right="101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 xml:space="preserve">зафиксированную с двух сторон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пробками-фильтрами</w:t>
            </w:r>
          </w:p>
        </w:tc>
      </w:tr>
      <w:tr w:rsidR="00CB5D15" w:rsidRPr="00042C36" w14:paraId="4FB63F10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188A4988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  <w:lang w:val="ru-RU"/>
              </w:rPr>
            </w:pPr>
          </w:p>
        </w:tc>
        <w:tc>
          <w:tcPr>
            <w:tcW w:w="5577" w:type="dxa"/>
          </w:tcPr>
          <w:p w14:paraId="0C33AFFD" w14:textId="77777777" w:rsidR="00CB5D15" w:rsidRPr="00042C36" w:rsidRDefault="00CB5D15" w:rsidP="62D0C435">
            <w:pPr>
              <w:pStyle w:val="TableParagraph"/>
              <w:numPr>
                <w:ilvl w:val="0"/>
                <w:numId w:val="12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наружный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диаметр</w:t>
            </w:r>
            <w:r w:rsidRPr="00042C36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индикаторной</w:t>
            </w:r>
            <w:r w:rsidRPr="00042C36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трубки</w:t>
            </w:r>
          </w:p>
        </w:tc>
        <w:tc>
          <w:tcPr>
            <w:tcW w:w="3687" w:type="dxa"/>
          </w:tcPr>
          <w:p w14:paraId="35F33EA0" w14:textId="10DCDA4B" w:rsidR="00CB5D15" w:rsidRPr="00042C36" w:rsidRDefault="00CB5D15" w:rsidP="62D0C435">
            <w:pPr>
              <w:pStyle w:val="TableParagraph"/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(3,0</w:t>
            </w:r>
            <w:r w:rsidR="00BB12A1" w:rsidRPr="00042C36">
              <w:rPr>
                <w:rFonts w:ascii="Times New Roman" w:hAnsi="Times New Roman" w:cs="Times New Roman"/>
              </w:rPr>
              <w:t>±</w:t>
            </w:r>
            <w:r w:rsidRPr="00042C36">
              <w:rPr>
                <w:rFonts w:ascii="Times New Roman" w:hAnsi="Times New Roman" w:cs="Times New Roman"/>
              </w:rPr>
              <w:t>0,5)</w:t>
            </w:r>
            <w:r w:rsidRPr="00042C3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5"/>
              </w:rPr>
              <w:t>мм</w:t>
            </w:r>
          </w:p>
        </w:tc>
      </w:tr>
      <w:tr w:rsidR="00CB5D15" w:rsidRPr="00042C36" w14:paraId="29381CE2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1D9E38D5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59F70C0F" w14:textId="77777777" w:rsidR="00CB5D15" w:rsidRPr="00042C36" w:rsidRDefault="00CB5D15" w:rsidP="62D0C435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длина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индикаторной</w:t>
            </w:r>
            <w:r w:rsidRPr="00042C36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трубки</w:t>
            </w:r>
          </w:p>
        </w:tc>
        <w:tc>
          <w:tcPr>
            <w:tcW w:w="3687" w:type="dxa"/>
          </w:tcPr>
          <w:p w14:paraId="75967CA1" w14:textId="21D762BA" w:rsidR="00CB5D15" w:rsidRPr="00042C36" w:rsidRDefault="00CB5D15" w:rsidP="62D0C435">
            <w:pPr>
              <w:pStyle w:val="TableParagraph"/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(127</w:t>
            </w:r>
            <w:r w:rsidR="00BB12A1" w:rsidRPr="00042C36">
              <w:rPr>
                <w:rFonts w:ascii="Times New Roman" w:hAnsi="Times New Roman" w:cs="Times New Roman"/>
              </w:rPr>
              <w:t>±</w:t>
            </w:r>
            <w:r w:rsidRPr="00042C36">
              <w:rPr>
                <w:rFonts w:ascii="Times New Roman" w:hAnsi="Times New Roman" w:cs="Times New Roman"/>
              </w:rPr>
              <w:t>5)</w:t>
            </w:r>
            <w:r w:rsidRPr="00042C3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5"/>
              </w:rPr>
              <w:t>мм</w:t>
            </w:r>
          </w:p>
        </w:tc>
      </w:tr>
      <w:tr w:rsidR="00CB5D15" w:rsidRPr="00042C36" w14:paraId="713A7F57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68B8CF42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14F409EB" w14:textId="77777777" w:rsidR="00CB5D15" w:rsidRPr="00042C36" w:rsidRDefault="00CB5D15" w:rsidP="62D0C435">
            <w:pPr>
              <w:pStyle w:val="TableParagraph"/>
              <w:numPr>
                <w:ilvl w:val="0"/>
                <w:numId w:val="10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длина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слоя</w:t>
            </w:r>
            <w:r w:rsidRPr="00042C36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 xml:space="preserve">индикаторной </w:t>
            </w:r>
            <w:r w:rsidRPr="00042C36">
              <w:rPr>
                <w:rFonts w:ascii="Times New Roman" w:hAnsi="Times New Roman" w:cs="Times New Roman"/>
                <w:spacing w:val="-2"/>
              </w:rPr>
              <w:t>композиции</w:t>
            </w:r>
          </w:p>
        </w:tc>
        <w:tc>
          <w:tcPr>
            <w:tcW w:w="3687" w:type="dxa"/>
          </w:tcPr>
          <w:p w14:paraId="712D4845" w14:textId="71CB19C1" w:rsidR="00CB5D15" w:rsidRPr="00042C36" w:rsidRDefault="00CB5D15" w:rsidP="62D0C435">
            <w:pPr>
              <w:pStyle w:val="TableParagraph"/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(30</w:t>
            </w:r>
            <w:r w:rsidR="00BB12A1" w:rsidRPr="00042C36">
              <w:rPr>
                <w:rFonts w:ascii="Times New Roman" w:hAnsi="Times New Roman" w:cs="Times New Roman"/>
              </w:rPr>
              <w:t>±</w:t>
            </w:r>
            <w:r w:rsidRPr="00042C36">
              <w:rPr>
                <w:rFonts w:ascii="Times New Roman" w:hAnsi="Times New Roman" w:cs="Times New Roman"/>
              </w:rPr>
              <w:t>2)</w:t>
            </w:r>
            <w:r w:rsidRPr="00042C3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5"/>
              </w:rPr>
              <w:t>мм</w:t>
            </w:r>
          </w:p>
        </w:tc>
      </w:tr>
      <w:tr w:rsidR="00CB5D15" w:rsidRPr="00042C36" w14:paraId="12551A2A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6C342B9B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2879D504" w14:textId="77777777" w:rsidR="00CB5D15" w:rsidRPr="00042C36" w:rsidRDefault="00CB5D15" w:rsidP="62D0C435">
            <w:pPr>
              <w:pStyle w:val="TableParagraph"/>
              <w:numPr>
                <w:ilvl w:val="0"/>
                <w:numId w:val="9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масса, не</w:t>
            </w:r>
            <w:r w:rsidRPr="00042C36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4"/>
              </w:rPr>
              <w:t>более</w:t>
            </w:r>
          </w:p>
        </w:tc>
        <w:tc>
          <w:tcPr>
            <w:tcW w:w="3687" w:type="dxa"/>
          </w:tcPr>
          <w:p w14:paraId="64EDD018" w14:textId="77777777" w:rsidR="00CB5D15" w:rsidRPr="00042C36" w:rsidRDefault="00CB5D15" w:rsidP="62D0C435">
            <w:pPr>
              <w:pStyle w:val="TableParagraph"/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2,0 </w:t>
            </w:r>
            <w:r w:rsidRPr="00042C36">
              <w:rPr>
                <w:rFonts w:ascii="Times New Roman" w:hAnsi="Times New Roman" w:cs="Times New Roman"/>
                <w:spacing w:val="-10"/>
              </w:rPr>
              <w:t>г</w:t>
            </w:r>
          </w:p>
        </w:tc>
      </w:tr>
      <w:tr w:rsidR="00CB5D15" w:rsidRPr="00042C36" w14:paraId="750BEFAD" w14:textId="77777777" w:rsidTr="62D0C435">
        <w:trPr>
          <w:trHeight w:val="265"/>
        </w:trPr>
        <w:tc>
          <w:tcPr>
            <w:tcW w:w="661" w:type="dxa"/>
            <w:vMerge/>
            <w:tcBorders>
              <w:top w:val="nil"/>
            </w:tcBorders>
          </w:tcPr>
          <w:p w14:paraId="65D970E2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61CC6DB5" w14:textId="77777777" w:rsidR="00CB5D15" w:rsidRPr="00042C36" w:rsidRDefault="00CB5D15" w:rsidP="62D0C435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line="24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срок </w:t>
            </w:r>
            <w:r w:rsidRPr="00042C36">
              <w:rPr>
                <w:rFonts w:ascii="Times New Roman" w:hAnsi="Times New Roman" w:cs="Times New Roman"/>
                <w:spacing w:val="-2"/>
              </w:rPr>
              <w:t>годности</w:t>
            </w:r>
          </w:p>
        </w:tc>
        <w:tc>
          <w:tcPr>
            <w:tcW w:w="3687" w:type="dxa"/>
          </w:tcPr>
          <w:p w14:paraId="7A99B043" w14:textId="77777777" w:rsidR="00CB5D15" w:rsidRPr="00042C36" w:rsidRDefault="00CB5D15" w:rsidP="62D0C435">
            <w:pPr>
              <w:pStyle w:val="TableParagraph"/>
              <w:spacing w:line="24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12</w:t>
            </w:r>
            <w:r w:rsidRPr="00042C36">
              <w:rPr>
                <w:rFonts w:ascii="Times New Roman" w:hAnsi="Times New Roman" w:cs="Times New Roman"/>
                <w:spacing w:val="-2"/>
              </w:rPr>
              <w:t xml:space="preserve"> месяцев</w:t>
            </w:r>
          </w:p>
        </w:tc>
      </w:tr>
      <w:tr w:rsidR="00CB5D15" w:rsidRPr="00042C36" w14:paraId="298D1546" w14:textId="77777777" w:rsidTr="62D0C435">
        <w:trPr>
          <w:trHeight w:val="254"/>
        </w:trPr>
        <w:tc>
          <w:tcPr>
            <w:tcW w:w="661" w:type="dxa"/>
            <w:vMerge w:val="restart"/>
          </w:tcPr>
          <w:p w14:paraId="65F6AB11" w14:textId="77777777" w:rsidR="00CB5D15" w:rsidRPr="00042C36" w:rsidRDefault="00CB5D15" w:rsidP="00BB2E01">
            <w:pPr>
              <w:pStyle w:val="TableParagraph"/>
              <w:spacing w:before="26"/>
              <w:rPr>
                <w:rFonts w:ascii="Times New Roman" w:hAnsi="Times New Roman" w:cs="Times New Roman"/>
              </w:rPr>
            </w:pPr>
          </w:p>
          <w:p w14:paraId="430DA8AE" w14:textId="77777777" w:rsidR="00CB5D15" w:rsidRPr="00042C36" w:rsidRDefault="00CB5D15" w:rsidP="62D0C435">
            <w:pPr>
              <w:pStyle w:val="TableParagraph"/>
              <w:ind w:left="190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2.2</w:t>
            </w:r>
          </w:p>
        </w:tc>
        <w:tc>
          <w:tcPr>
            <w:tcW w:w="5577" w:type="dxa"/>
          </w:tcPr>
          <w:p w14:paraId="7E0CFE90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Пищевая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добавка</w:t>
            </w:r>
            <w:r w:rsidRPr="00042C36">
              <w:rPr>
                <w:rFonts w:ascii="Times New Roman" w:hAnsi="Times New Roman" w:cs="Times New Roman"/>
                <w:spacing w:val="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E</w:t>
            </w:r>
            <w:r w:rsidRPr="00042C36">
              <w:rPr>
                <w:rFonts w:ascii="Times New Roman" w:hAnsi="Times New Roman" w:cs="Times New Roman"/>
                <w:lang w:val="ru-RU"/>
              </w:rPr>
              <w:t>927</w:t>
            </w:r>
            <w:r w:rsidRPr="00042C36">
              <w:rPr>
                <w:rFonts w:ascii="Times New Roman" w:hAnsi="Times New Roman" w:cs="Times New Roman"/>
              </w:rPr>
              <w:t>b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Карбамид</w:t>
            </w:r>
            <w:r w:rsidRPr="00042C36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(мочевина)</w:t>
            </w:r>
          </w:p>
        </w:tc>
        <w:tc>
          <w:tcPr>
            <w:tcW w:w="3687" w:type="dxa"/>
          </w:tcPr>
          <w:p w14:paraId="538ED4F8" w14:textId="77777777" w:rsidR="00CB5D15" w:rsidRPr="00042C36" w:rsidRDefault="00CB5D15" w:rsidP="62D0C435">
            <w:pPr>
              <w:pStyle w:val="TableParagraph"/>
              <w:spacing w:line="235" w:lineRule="exact"/>
              <w:ind w:left="139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на</w:t>
            </w:r>
            <w:r w:rsidRPr="00042C36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 xml:space="preserve">одно </w:t>
            </w:r>
            <w:r w:rsidRPr="00042C36">
              <w:rPr>
                <w:rFonts w:ascii="Times New Roman" w:hAnsi="Times New Roman" w:cs="Times New Roman"/>
                <w:spacing w:val="-2"/>
              </w:rPr>
              <w:t>обследование</w:t>
            </w:r>
          </w:p>
        </w:tc>
      </w:tr>
      <w:tr w:rsidR="00CB5D15" w:rsidRPr="00042C36" w14:paraId="43DEB180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2475D67A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5577" w:type="dxa"/>
          </w:tcPr>
          <w:p w14:paraId="57B1DB10" w14:textId="77777777" w:rsidR="00CB5D15" w:rsidRPr="00042C36" w:rsidRDefault="00CB5D15" w:rsidP="62D0C435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внешний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вид</w:t>
            </w:r>
          </w:p>
        </w:tc>
        <w:tc>
          <w:tcPr>
            <w:tcW w:w="3687" w:type="dxa"/>
          </w:tcPr>
          <w:p w14:paraId="5D2DDF5C" w14:textId="77777777" w:rsidR="00CB5D15" w:rsidRPr="00042C36" w:rsidRDefault="00CB5D15" w:rsidP="62D0C435">
            <w:pPr>
              <w:pStyle w:val="TableParagraph"/>
              <w:spacing w:line="250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порошок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или гранулы белого</w:t>
            </w:r>
            <w:r w:rsidRPr="00042C36">
              <w:rPr>
                <w:rFonts w:ascii="Times New Roman" w:hAnsi="Times New Roman" w:cs="Times New Roman"/>
                <w:spacing w:val="-1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>цвета</w:t>
            </w:r>
          </w:p>
        </w:tc>
      </w:tr>
      <w:tr w:rsidR="00CB5D15" w:rsidRPr="00042C36" w14:paraId="321D31E6" w14:textId="77777777" w:rsidTr="62D0C435">
        <w:trPr>
          <w:trHeight w:val="270"/>
        </w:trPr>
        <w:tc>
          <w:tcPr>
            <w:tcW w:w="661" w:type="dxa"/>
            <w:vMerge/>
            <w:tcBorders>
              <w:top w:val="nil"/>
            </w:tcBorders>
          </w:tcPr>
          <w:p w14:paraId="514C569D" w14:textId="77777777" w:rsidR="00CB5D15" w:rsidRPr="00042C36" w:rsidRDefault="00CB5D15" w:rsidP="00BB2E01">
            <w:pPr>
              <w:rPr>
                <w:rFonts w:cs="Times New Roman"/>
                <w:sz w:val="2"/>
                <w:szCs w:val="2"/>
                <w:lang w:val="ru-RU"/>
              </w:rPr>
            </w:pPr>
          </w:p>
        </w:tc>
        <w:tc>
          <w:tcPr>
            <w:tcW w:w="5577" w:type="dxa"/>
          </w:tcPr>
          <w:p w14:paraId="78A39A13" w14:textId="77777777" w:rsidR="00CB5D15" w:rsidRPr="00042C36" w:rsidRDefault="00CB5D15" w:rsidP="62D0C435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25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масса</w:t>
            </w:r>
          </w:p>
        </w:tc>
        <w:tc>
          <w:tcPr>
            <w:tcW w:w="3687" w:type="dxa"/>
          </w:tcPr>
          <w:p w14:paraId="375AD153" w14:textId="77777777" w:rsidR="00CB5D15" w:rsidRPr="00042C36" w:rsidRDefault="00CB5D15" w:rsidP="62D0C435">
            <w:pPr>
              <w:pStyle w:val="TableParagraph"/>
              <w:spacing w:line="248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(0,5±0,1)</w:t>
            </w:r>
            <w:r w:rsidRPr="00042C36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10"/>
              </w:rPr>
              <w:t>г</w:t>
            </w:r>
          </w:p>
        </w:tc>
      </w:tr>
      <w:tr w:rsidR="00CB5D15" w:rsidRPr="00042C36" w14:paraId="375530F9" w14:textId="77777777" w:rsidTr="62D0C435">
        <w:trPr>
          <w:trHeight w:val="250"/>
        </w:trPr>
        <w:tc>
          <w:tcPr>
            <w:tcW w:w="661" w:type="dxa"/>
          </w:tcPr>
          <w:p w14:paraId="251008BE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2.3</w:t>
            </w:r>
          </w:p>
        </w:tc>
        <w:tc>
          <w:tcPr>
            <w:tcW w:w="5577" w:type="dxa"/>
          </w:tcPr>
          <w:p w14:paraId="732C1FBC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Время</w:t>
            </w:r>
            <w:r w:rsidRPr="00042C36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проведения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обследования,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 xml:space="preserve">не </w:t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>более</w:t>
            </w:r>
          </w:p>
        </w:tc>
        <w:tc>
          <w:tcPr>
            <w:tcW w:w="3687" w:type="dxa"/>
          </w:tcPr>
          <w:p w14:paraId="7ECA70C5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15 </w:t>
            </w:r>
            <w:r w:rsidRPr="00042C36">
              <w:rPr>
                <w:rFonts w:ascii="Times New Roman" w:hAnsi="Times New Roman" w:cs="Times New Roman"/>
                <w:spacing w:val="-4"/>
              </w:rPr>
              <w:t>мин.</w:t>
            </w:r>
          </w:p>
        </w:tc>
      </w:tr>
      <w:tr w:rsidR="00CB5D15" w:rsidRPr="00042C36" w14:paraId="03BDF01F" w14:textId="77777777" w:rsidTr="62D0C435">
        <w:trPr>
          <w:trHeight w:val="255"/>
        </w:trPr>
        <w:tc>
          <w:tcPr>
            <w:tcW w:w="661" w:type="dxa"/>
          </w:tcPr>
          <w:p w14:paraId="5A44A097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2.4</w:t>
            </w:r>
          </w:p>
        </w:tc>
        <w:tc>
          <w:tcPr>
            <w:tcW w:w="5577" w:type="dxa"/>
          </w:tcPr>
          <w:p w14:paraId="15D19C6C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Температура</w:t>
            </w:r>
            <w:r w:rsidRPr="00042C36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хранения</w:t>
            </w:r>
          </w:p>
        </w:tc>
        <w:tc>
          <w:tcPr>
            <w:tcW w:w="3687" w:type="dxa"/>
          </w:tcPr>
          <w:p w14:paraId="256A8D5D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от</w:t>
            </w:r>
            <w:r w:rsidRPr="00042C36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+5</w:t>
            </w:r>
            <w:r w:rsidRPr="00042C36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°С</w:t>
            </w:r>
            <w:r w:rsidRPr="00042C36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до</w:t>
            </w:r>
            <w:r w:rsidRPr="00042C36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+30</w:t>
            </w:r>
            <w:r w:rsidRPr="00042C36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5"/>
              </w:rPr>
              <w:t>°С</w:t>
            </w:r>
          </w:p>
        </w:tc>
      </w:tr>
      <w:tr w:rsidR="00CB5D15" w:rsidRPr="00042C36" w14:paraId="6053072E" w14:textId="77777777" w:rsidTr="62D0C435">
        <w:trPr>
          <w:trHeight w:val="250"/>
        </w:trPr>
        <w:tc>
          <w:tcPr>
            <w:tcW w:w="661" w:type="dxa"/>
          </w:tcPr>
          <w:p w14:paraId="28B185BE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2.5</w:t>
            </w:r>
          </w:p>
        </w:tc>
        <w:tc>
          <w:tcPr>
            <w:tcW w:w="5577" w:type="dxa"/>
          </w:tcPr>
          <w:p w14:paraId="3D649181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Чувствительность</w:t>
            </w:r>
          </w:p>
        </w:tc>
        <w:tc>
          <w:tcPr>
            <w:tcW w:w="3687" w:type="dxa"/>
          </w:tcPr>
          <w:p w14:paraId="562EE6A4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 xml:space="preserve">95 </w:t>
            </w:r>
            <w:r w:rsidRPr="00042C36">
              <w:rPr>
                <w:rFonts w:ascii="Times New Roman" w:hAnsi="Times New Roman" w:cs="Times New Roman"/>
                <w:spacing w:val="-10"/>
              </w:rPr>
              <w:t>%</w:t>
            </w:r>
          </w:p>
        </w:tc>
      </w:tr>
      <w:tr w:rsidR="00CB5D15" w:rsidRPr="00042C36" w14:paraId="62C572BA" w14:textId="77777777" w:rsidTr="62D0C435">
        <w:trPr>
          <w:trHeight w:val="255"/>
        </w:trPr>
        <w:tc>
          <w:tcPr>
            <w:tcW w:w="661" w:type="dxa"/>
          </w:tcPr>
          <w:p w14:paraId="6C47553D" w14:textId="77777777" w:rsidR="00CB5D15" w:rsidRPr="00042C36" w:rsidRDefault="00CB5D15" w:rsidP="62D0C435">
            <w:pPr>
              <w:pStyle w:val="TableParagraph"/>
              <w:spacing w:line="235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2.6</w:t>
            </w:r>
          </w:p>
        </w:tc>
        <w:tc>
          <w:tcPr>
            <w:tcW w:w="5577" w:type="dxa"/>
          </w:tcPr>
          <w:p w14:paraId="079DE3B9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Специфичность</w:t>
            </w:r>
          </w:p>
        </w:tc>
        <w:tc>
          <w:tcPr>
            <w:tcW w:w="3687" w:type="dxa"/>
          </w:tcPr>
          <w:p w14:paraId="4F35ECAC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</w:rPr>
              <w:t xml:space="preserve">92 </w:t>
            </w:r>
            <w:r w:rsidRPr="00042C36">
              <w:rPr>
                <w:rFonts w:ascii="Times New Roman" w:hAnsi="Times New Roman" w:cs="Times New Roman"/>
                <w:color w:val="212121"/>
                <w:spacing w:val="-10"/>
              </w:rPr>
              <w:t>%</w:t>
            </w:r>
          </w:p>
        </w:tc>
      </w:tr>
    </w:tbl>
    <w:p w14:paraId="4BCF2728" w14:textId="77777777" w:rsidR="00CB5D15" w:rsidRPr="00042C36" w:rsidRDefault="00CB5D15" w:rsidP="00CB5D15">
      <w:pPr>
        <w:pStyle w:val="af"/>
        <w:rPr>
          <w:sz w:val="20"/>
        </w:rPr>
      </w:pPr>
    </w:p>
    <w:p w14:paraId="651DFE59" w14:textId="77777777" w:rsidR="00CB5D15" w:rsidRPr="00042C36" w:rsidRDefault="00CB5D15" w:rsidP="00CB5D15">
      <w:pPr>
        <w:pStyle w:val="af"/>
        <w:rPr>
          <w:sz w:val="20"/>
        </w:rPr>
      </w:pPr>
    </w:p>
    <w:p w14:paraId="4AB38DD9" w14:textId="77777777" w:rsidR="00CB5D15" w:rsidRPr="00042C36" w:rsidRDefault="00CB5D15" w:rsidP="00CB5D15">
      <w:pPr>
        <w:pStyle w:val="af"/>
        <w:rPr>
          <w:sz w:val="20"/>
        </w:rPr>
      </w:pPr>
    </w:p>
    <w:p w14:paraId="65559ECA" w14:textId="77777777" w:rsidR="00CB5D15" w:rsidRPr="00042C36" w:rsidRDefault="00CB5D15" w:rsidP="00CB5D15">
      <w:pPr>
        <w:pStyle w:val="af"/>
        <w:rPr>
          <w:sz w:val="20"/>
        </w:rPr>
      </w:pPr>
    </w:p>
    <w:p w14:paraId="20B986DF" w14:textId="77777777" w:rsidR="00CB5D15" w:rsidRPr="00042C36" w:rsidRDefault="00CB5D15" w:rsidP="00CB5D15">
      <w:pPr>
        <w:pStyle w:val="af"/>
        <w:rPr>
          <w:sz w:val="20"/>
        </w:rPr>
      </w:pPr>
    </w:p>
    <w:p w14:paraId="0877EA8A" w14:textId="77777777" w:rsidR="00CB5D15" w:rsidRPr="00042C36" w:rsidRDefault="00CB5D15" w:rsidP="00CB5D15">
      <w:pPr>
        <w:pStyle w:val="af"/>
        <w:rPr>
          <w:sz w:val="20"/>
        </w:rPr>
      </w:pPr>
    </w:p>
    <w:p w14:paraId="7B6D5538" w14:textId="77777777" w:rsidR="00CB5D15" w:rsidRPr="00042C36" w:rsidRDefault="00CB5D15" w:rsidP="00CB5D15">
      <w:pPr>
        <w:pStyle w:val="af"/>
        <w:rPr>
          <w:sz w:val="20"/>
        </w:rPr>
      </w:pPr>
    </w:p>
    <w:p w14:paraId="2C6B422D" w14:textId="77777777" w:rsidR="00CB5D15" w:rsidRPr="00042C36" w:rsidRDefault="00CB5D15" w:rsidP="00CB5D15">
      <w:pPr>
        <w:pStyle w:val="af"/>
        <w:spacing w:before="105"/>
        <w:rPr>
          <w:sz w:val="20"/>
        </w:rPr>
      </w:pPr>
    </w:p>
    <w:p w14:paraId="29D68381" w14:textId="77777777" w:rsidR="00CB5D15" w:rsidRPr="00042C36" w:rsidRDefault="00CB5D15" w:rsidP="00CB5D15">
      <w:pPr>
        <w:pStyle w:val="af"/>
        <w:rPr>
          <w:sz w:val="20"/>
        </w:rPr>
        <w:sectPr w:rsidR="00CB5D15" w:rsidRPr="00042C36" w:rsidSect="00CB5D15">
          <w:pgSz w:w="11910" w:h="16840"/>
          <w:pgMar w:top="620" w:right="708" w:bottom="280" w:left="1133" w:header="720" w:footer="720" w:gutter="0"/>
          <w:cols w:space="720"/>
        </w:sectPr>
      </w:pPr>
    </w:p>
    <w:p w14:paraId="257FA676" w14:textId="77777777" w:rsidR="00CB5D15" w:rsidRPr="00042C36" w:rsidRDefault="00CB5D15" w:rsidP="00CB5D15">
      <w:pPr>
        <w:pStyle w:val="af"/>
        <w:spacing w:before="2"/>
        <w:rPr>
          <w:sz w:val="2"/>
        </w:rPr>
      </w:pPr>
    </w:p>
    <w:tbl>
      <w:tblPr>
        <w:tblStyle w:val="NormalTable1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5577"/>
        <w:gridCol w:w="3687"/>
      </w:tblGrid>
      <w:tr w:rsidR="00CB5D15" w:rsidRPr="00042C36" w14:paraId="4AB151C8" w14:textId="77777777" w:rsidTr="62D0C435">
        <w:trPr>
          <w:trHeight w:val="555"/>
        </w:trPr>
        <w:tc>
          <w:tcPr>
            <w:tcW w:w="661" w:type="dxa"/>
          </w:tcPr>
          <w:p w14:paraId="2D21B1FE" w14:textId="77777777" w:rsidR="00CB5D15" w:rsidRPr="00042C36" w:rsidRDefault="00CB5D15" w:rsidP="62D0C435">
            <w:pPr>
              <w:pStyle w:val="TableParagraph"/>
              <w:spacing w:line="280" w:lineRule="exact"/>
              <w:ind w:left="155" w:right="144" w:firstLine="5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pacing w:val="-10"/>
                <w:sz w:val="24"/>
                <w:szCs w:val="24"/>
              </w:rPr>
              <w:t xml:space="preserve">№ </w:t>
            </w:r>
            <w:r w:rsidRPr="62D0C435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п/п</w:t>
            </w:r>
          </w:p>
        </w:tc>
        <w:tc>
          <w:tcPr>
            <w:tcW w:w="5577" w:type="dxa"/>
          </w:tcPr>
          <w:p w14:paraId="00B62ECD" w14:textId="77777777" w:rsidR="00CB5D15" w:rsidRPr="00042C36" w:rsidRDefault="00CB5D15" w:rsidP="62D0C435">
            <w:pPr>
              <w:pStyle w:val="TableParagraph"/>
              <w:spacing w:before="141"/>
              <w:ind w:left="137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62D0C435"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параметра</w:t>
            </w:r>
          </w:p>
        </w:tc>
        <w:tc>
          <w:tcPr>
            <w:tcW w:w="3687" w:type="dxa"/>
          </w:tcPr>
          <w:p w14:paraId="682E138F" w14:textId="77777777" w:rsidR="00CB5D15" w:rsidRPr="00042C36" w:rsidRDefault="00CB5D15" w:rsidP="62D0C435">
            <w:pPr>
              <w:pStyle w:val="TableParagraph"/>
              <w:spacing w:before="141"/>
              <w:ind w:left="15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Нормативные</w:t>
            </w:r>
            <w:r w:rsidRPr="62D0C435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характеристики</w:t>
            </w:r>
          </w:p>
        </w:tc>
      </w:tr>
      <w:tr w:rsidR="00CB5D15" w:rsidRPr="00042C36" w14:paraId="515E62A1" w14:textId="77777777" w:rsidTr="62D0C435">
        <w:trPr>
          <w:trHeight w:val="311"/>
        </w:trPr>
        <w:tc>
          <w:tcPr>
            <w:tcW w:w="9925" w:type="dxa"/>
            <w:gridSpan w:val="3"/>
          </w:tcPr>
          <w:p w14:paraId="0F9B3C20" w14:textId="77777777" w:rsidR="00CB5D15" w:rsidRPr="00042C36" w:rsidRDefault="00CB5D15" w:rsidP="62D0C435">
            <w:pPr>
              <w:pStyle w:val="TableParagraph"/>
              <w:spacing w:before="16" w:line="274" w:lineRule="exact"/>
              <w:ind w:left="4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color w:val="212121"/>
                <w:sz w:val="24"/>
                <w:szCs w:val="24"/>
              </w:rPr>
              <w:t>3.</w:t>
            </w:r>
            <w:r w:rsidRPr="62D0C435">
              <w:rPr>
                <w:rFonts w:ascii="Times New Roman" w:hAnsi="Times New Roman" w:cs="Times New Roman"/>
                <w:b/>
                <w:bCs/>
                <w:color w:val="212121"/>
                <w:spacing w:val="25"/>
                <w:sz w:val="24"/>
                <w:szCs w:val="24"/>
              </w:rPr>
              <w:t xml:space="preserve">  </w:t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Документация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(разрешительная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62D0C435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эксплуатационная)</w:t>
            </w:r>
          </w:p>
        </w:tc>
      </w:tr>
      <w:tr w:rsidR="00CB5D15" w:rsidRPr="00042C36" w14:paraId="68138407" w14:textId="77777777" w:rsidTr="62D0C435">
        <w:trPr>
          <w:trHeight w:val="1010"/>
        </w:trPr>
        <w:tc>
          <w:tcPr>
            <w:tcW w:w="661" w:type="dxa"/>
          </w:tcPr>
          <w:p w14:paraId="2CFA8D83" w14:textId="77777777" w:rsidR="00CB5D15" w:rsidRPr="00042C36" w:rsidRDefault="00CB5D15" w:rsidP="00BB2E01">
            <w:pPr>
              <w:pStyle w:val="TableParagraph"/>
              <w:spacing w:before="121"/>
              <w:rPr>
                <w:rFonts w:ascii="Times New Roman" w:hAnsi="Times New Roman" w:cs="Times New Roman"/>
              </w:rPr>
            </w:pPr>
          </w:p>
          <w:p w14:paraId="231397F5" w14:textId="77777777" w:rsidR="00CB5D15" w:rsidRPr="00042C36" w:rsidRDefault="00CB5D15" w:rsidP="62D0C435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3.1</w:t>
            </w:r>
          </w:p>
        </w:tc>
        <w:tc>
          <w:tcPr>
            <w:tcW w:w="5577" w:type="dxa"/>
          </w:tcPr>
          <w:p w14:paraId="41B962C7" w14:textId="77777777" w:rsidR="00CB5D15" w:rsidRPr="00042C36" w:rsidRDefault="00CB5D15" w:rsidP="62D0C435">
            <w:pPr>
              <w:pStyle w:val="TableParagraph"/>
              <w:ind w:right="97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Регистрационное удостоверение на «Устройство для экспресс-диагностики хеликобактериоза дыхательным методом</w:t>
            </w:r>
            <w:r w:rsidRPr="00042C36">
              <w:rPr>
                <w:rFonts w:ascii="Times New Roman" w:hAnsi="Times New Roman" w:cs="Times New Roman"/>
                <w:spacing w:val="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(</w:t>
            </w:r>
            <w:r w:rsidRPr="00042C36">
              <w:rPr>
                <w:rFonts w:ascii="Times New Roman" w:hAnsi="Times New Roman" w:cs="Times New Roman"/>
              </w:rPr>
              <w:t>in</w:t>
            </w:r>
            <w:r w:rsidRPr="00042C36">
              <w:rPr>
                <w:rFonts w:ascii="Times New Roman" w:hAnsi="Times New Roman" w:cs="Times New Roman"/>
                <w:spacing w:val="4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vivo</w:t>
            </w:r>
            <w:r w:rsidRPr="00042C36">
              <w:rPr>
                <w:rFonts w:ascii="Times New Roman" w:hAnsi="Times New Roman" w:cs="Times New Roman"/>
                <w:lang w:val="ru-RU"/>
              </w:rPr>
              <w:t>)</w:t>
            </w:r>
            <w:r w:rsidRPr="00042C36">
              <w:rPr>
                <w:rFonts w:ascii="Times New Roman" w:hAnsi="Times New Roman" w:cs="Times New Roman"/>
                <w:spacing w:val="5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тест-система</w:t>
            </w:r>
            <w:r w:rsidRPr="00042C36">
              <w:rPr>
                <w:rFonts w:ascii="Times New Roman" w:hAnsi="Times New Roman" w:cs="Times New Roman"/>
                <w:spacing w:val="1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ХЕЛИК</w:t>
            </w:r>
            <w:r w:rsidRPr="00042C36">
              <w:rPr>
                <w:rFonts w:ascii="Times New Roman" w:hAnsi="Times New Roman" w:cs="Times New Roman"/>
                <w:vertAlign w:val="superscript"/>
                <w:lang w:val="ru-RU"/>
              </w:rPr>
              <w:t>®</w:t>
            </w:r>
            <w:r w:rsidRPr="00042C36">
              <w:rPr>
                <w:rFonts w:ascii="Times New Roman" w:hAnsi="Times New Roman" w:cs="Times New Roman"/>
                <w:spacing w:val="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с</w:t>
            </w:r>
            <w:r w:rsidRPr="00042C36">
              <w:rPr>
                <w:rFonts w:ascii="Times New Roman" w:hAnsi="Times New Roman" w:cs="Times New Roman"/>
                <w:spacing w:val="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индикаторной</w:t>
            </w:r>
          </w:p>
          <w:p w14:paraId="000F3ECB" w14:textId="77777777" w:rsidR="00CB5D15" w:rsidRPr="00042C36" w:rsidRDefault="00CB5D15" w:rsidP="62D0C435">
            <w:pPr>
              <w:pStyle w:val="TableParagraph"/>
              <w:spacing w:line="231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трубкой»</w:t>
            </w:r>
          </w:p>
        </w:tc>
        <w:tc>
          <w:tcPr>
            <w:tcW w:w="3687" w:type="dxa"/>
          </w:tcPr>
          <w:p w14:paraId="63E8A4B2" w14:textId="77777777" w:rsidR="00CB5D15" w:rsidRPr="00042C36" w:rsidRDefault="00CB5D15" w:rsidP="00BB2E01">
            <w:pPr>
              <w:pStyle w:val="TableParagraph"/>
              <w:spacing w:before="121"/>
              <w:rPr>
                <w:rFonts w:ascii="Times New Roman" w:hAnsi="Times New Roman" w:cs="Times New Roman"/>
              </w:rPr>
            </w:pPr>
          </w:p>
          <w:p w14:paraId="6F032E48" w14:textId="77777777" w:rsidR="00CB5D15" w:rsidRPr="00042C36" w:rsidRDefault="00CB5D15" w:rsidP="62D0C435">
            <w:pPr>
              <w:pStyle w:val="TableParagraph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4465DA1E" w14:textId="77777777" w:rsidTr="62D0C435">
        <w:trPr>
          <w:trHeight w:val="1015"/>
        </w:trPr>
        <w:tc>
          <w:tcPr>
            <w:tcW w:w="661" w:type="dxa"/>
          </w:tcPr>
          <w:p w14:paraId="4FBCF4C2" w14:textId="77777777" w:rsidR="00CB5D15" w:rsidRPr="00042C36" w:rsidRDefault="00CB5D15" w:rsidP="00BB2E01">
            <w:pPr>
              <w:pStyle w:val="TableParagraph"/>
              <w:spacing w:before="127"/>
              <w:rPr>
                <w:rFonts w:ascii="Times New Roman" w:hAnsi="Times New Roman" w:cs="Times New Roman"/>
              </w:rPr>
            </w:pPr>
          </w:p>
          <w:p w14:paraId="1F0685C1" w14:textId="77777777" w:rsidR="00CB5D15" w:rsidRPr="00042C36" w:rsidRDefault="00CB5D15" w:rsidP="62D0C435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3.2</w:t>
            </w:r>
          </w:p>
        </w:tc>
        <w:tc>
          <w:tcPr>
            <w:tcW w:w="5577" w:type="dxa"/>
          </w:tcPr>
          <w:p w14:paraId="5845F755" w14:textId="77777777" w:rsidR="00CB5D15" w:rsidRPr="00042C36" w:rsidRDefault="00CB5D15" w:rsidP="62D0C435">
            <w:pPr>
              <w:pStyle w:val="TableParagrap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Отказное</w:t>
            </w:r>
            <w:r w:rsidRPr="00042C36">
              <w:rPr>
                <w:rFonts w:ascii="Times New Roman" w:hAnsi="Times New Roman" w:cs="Times New Roman"/>
                <w:spacing w:val="41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письмо</w:t>
            </w:r>
            <w:r w:rsidRPr="00042C36">
              <w:rPr>
                <w:rFonts w:ascii="Times New Roman" w:hAnsi="Times New Roman" w:cs="Times New Roman"/>
                <w:spacing w:val="42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(о</w:t>
            </w:r>
            <w:r w:rsidRPr="00042C36">
              <w:rPr>
                <w:rFonts w:ascii="Times New Roman" w:hAnsi="Times New Roman" w:cs="Times New Roman"/>
                <w:spacing w:val="38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сертификации</w:t>
            </w:r>
            <w:r w:rsidRPr="00042C36">
              <w:rPr>
                <w:rFonts w:ascii="Times New Roman" w:hAnsi="Times New Roman" w:cs="Times New Roman"/>
                <w:spacing w:val="42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продукции)</w:t>
            </w:r>
            <w:r w:rsidRPr="00042C36">
              <w:rPr>
                <w:rFonts w:ascii="Times New Roman" w:hAnsi="Times New Roman" w:cs="Times New Roman"/>
                <w:spacing w:val="40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spacing w:val="-5"/>
                <w:lang w:val="ru-RU"/>
              </w:rPr>
              <w:t>на</w:t>
            </w:r>
          </w:p>
          <w:p w14:paraId="0F2E56E4" w14:textId="77777777" w:rsidR="00CB5D15" w:rsidRPr="00042C36" w:rsidRDefault="00CB5D15" w:rsidP="62D0C435">
            <w:pPr>
              <w:pStyle w:val="TableParagraph"/>
              <w:tabs>
                <w:tab w:val="left" w:pos="2193"/>
                <w:tab w:val="left" w:pos="3394"/>
              </w:tabs>
              <w:spacing w:before="4" w:line="237" w:lineRule="auto"/>
              <w:ind w:right="95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«Устройство</w:t>
            </w:r>
            <w:r w:rsidRPr="00042C36">
              <w:rPr>
                <w:rFonts w:ascii="Times New Roman" w:hAnsi="Times New Roman" w:cs="Times New Roman"/>
                <w:lang w:val="ru-RU"/>
              </w:rPr>
              <w:tab/>
            </w:r>
            <w:r w:rsidRPr="00042C36">
              <w:rPr>
                <w:rFonts w:ascii="Times New Roman" w:hAnsi="Times New Roman" w:cs="Times New Roman"/>
                <w:spacing w:val="-4"/>
                <w:lang w:val="ru-RU"/>
              </w:rPr>
              <w:t>для</w:t>
            </w:r>
            <w:r w:rsidRPr="00042C36">
              <w:rPr>
                <w:rFonts w:ascii="Times New Roman" w:hAnsi="Times New Roman" w:cs="Times New Roman"/>
                <w:lang w:val="ru-RU"/>
              </w:rPr>
              <w:tab/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 xml:space="preserve">экспресс-диагностики </w:t>
            </w:r>
            <w:r w:rsidRPr="00042C36">
              <w:rPr>
                <w:rFonts w:ascii="Times New Roman" w:hAnsi="Times New Roman" w:cs="Times New Roman"/>
                <w:lang w:val="ru-RU"/>
              </w:rPr>
              <w:t>хеликобактериоза</w:t>
            </w:r>
            <w:r w:rsidRPr="00042C36">
              <w:rPr>
                <w:rFonts w:ascii="Times New Roman" w:hAnsi="Times New Roman" w:cs="Times New Roman"/>
                <w:spacing w:val="29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дыхательным</w:t>
            </w:r>
            <w:r w:rsidRPr="00042C36">
              <w:rPr>
                <w:rFonts w:ascii="Times New Roman" w:hAnsi="Times New Roman" w:cs="Times New Roman"/>
                <w:spacing w:val="28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методом</w:t>
            </w:r>
            <w:r w:rsidRPr="00042C36">
              <w:rPr>
                <w:rFonts w:ascii="Times New Roman" w:hAnsi="Times New Roman" w:cs="Times New Roman"/>
                <w:spacing w:val="28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(</w:t>
            </w:r>
            <w:r w:rsidRPr="00042C36">
              <w:rPr>
                <w:rFonts w:ascii="Times New Roman" w:hAnsi="Times New Roman" w:cs="Times New Roman"/>
              </w:rPr>
              <w:t>in</w:t>
            </w:r>
            <w:r w:rsidRPr="00042C36">
              <w:rPr>
                <w:rFonts w:ascii="Times New Roman" w:hAnsi="Times New Roman" w:cs="Times New Roman"/>
                <w:spacing w:val="28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vivo</w:t>
            </w:r>
            <w:r w:rsidRPr="00042C36">
              <w:rPr>
                <w:rFonts w:ascii="Times New Roman" w:hAnsi="Times New Roman" w:cs="Times New Roman"/>
                <w:lang w:val="ru-RU"/>
              </w:rPr>
              <w:t>)</w:t>
            </w:r>
            <w:r w:rsidRPr="00042C36">
              <w:rPr>
                <w:rFonts w:ascii="Times New Roman" w:hAnsi="Times New Roman" w:cs="Times New Roman"/>
                <w:spacing w:val="30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тест-</w:t>
            </w:r>
          </w:p>
          <w:p w14:paraId="7FC82897" w14:textId="77777777" w:rsidR="00CB5D15" w:rsidRPr="00042C36" w:rsidRDefault="00CB5D15" w:rsidP="62D0C435">
            <w:pPr>
              <w:pStyle w:val="TableParagraph"/>
              <w:spacing w:before="2" w:line="235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система</w:t>
            </w:r>
            <w:r w:rsidRPr="00042C36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ХЕЛИК</w:t>
            </w:r>
            <w:r w:rsidRPr="00042C36">
              <w:rPr>
                <w:rFonts w:ascii="Times New Roman" w:hAnsi="Times New Roman" w:cs="Times New Roman"/>
                <w:vertAlign w:val="superscript"/>
                <w:lang w:val="ru-RU"/>
              </w:rPr>
              <w:t>®</w:t>
            </w:r>
            <w:r w:rsidRPr="00042C36">
              <w:rPr>
                <w:rFonts w:ascii="Times New Roman" w:hAnsi="Times New Roman" w:cs="Times New Roman"/>
                <w:spacing w:val="-5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с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индикаторной</w:t>
            </w:r>
            <w:r w:rsidRPr="00042C36">
              <w:rPr>
                <w:rFonts w:ascii="Times New Roman" w:hAnsi="Times New Roman" w:cs="Times New Roman"/>
                <w:spacing w:val="-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трубкой»</w:t>
            </w:r>
          </w:p>
        </w:tc>
        <w:tc>
          <w:tcPr>
            <w:tcW w:w="3687" w:type="dxa"/>
          </w:tcPr>
          <w:p w14:paraId="3CCA18CD" w14:textId="77777777" w:rsidR="00CB5D15" w:rsidRPr="00042C36" w:rsidRDefault="00CB5D15" w:rsidP="00BB2E01">
            <w:pPr>
              <w:pStyle w:val="TableParagraph"/>
              <w:spacing w:before="127"/>
              <w:rPr>
                <w:rFonts w:ascii="Times New Roman" w:hAnsi="Times New Roman" w:cs="Times New Roman"/>
                <w:lang w:val="ru-RU"/>
              </w:rPr>
            </w:pPr>
          </w:p>
          <w:p w14:paraId="30263256" w14:textId="77777777" w:rsidR="00CB5D15" w:rsidRPr="00042C36" w:rsidRDefault="00CB5D15" w:rsidP="62D0C435">
            <w:pPr>
              <w:pStyle w:val="TableParagraph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7D9118A1" w14:textId="77777777" w:rsidTr="62D0C435">
        <w:trPr>
          <w:trHeight w:val="505"/>
        </w:trPr>
        <w:tc>
          <w:tcPr>
            <w:tcW w:w="661" w:type="dxa"/>
          </w:tcPr>
          <w:p w14:paraId="126D98AD" w14:textId="77777777" w:rsidR="00CB5D15" w:rsidRPr="00042C36" w:rsidRDefault="00CB5D15" w:rsidP="62D0C435">
            <w:pPr>
              <w:pStyle w:val="TableParagraph"/>
              <w:spacing w:before="124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3.3</w:t>
            </w:r>
          </w:p>
        </w:tc>
        <w:tc>
          <w:tcPr>
            <w:tcW w:w="5577" w:type="dxa"/>
          </w:tcPr>
          <w:p w14:paraId="1186EE48" w14:textId="77777777" w:rsidR="00CB5D15" w:rsidRPr="00042C36" w:rsidRDefault="00CB5D15" w:rsidP="62D0C435">
            <w:pPr>
              <w:pStyle w:val="TableParagraph"/>
              <w:spacing w:line="248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Декларация</w:t>
            </w:r>
            <w:r w:rsidRPr="00042C36">
              <w:rPr>
                <w:rFonts w:ascii="Times New Roman" w:hAnsi="Times New Roman" w:cs="Times New Roman"/>
                <w:spacing w:val="21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о</w:t>
            </w:r>
            <w:r w:rsidRPr="00042C36">
              <w:rPr>
                <w:rFonts w:ascii="Times New Roman" w:hAnsi="Times New Roman" w:cs="Times New Roman"/>
                <w:spacing w:val="22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соответствии</w:t>
            </w:r>
            <w:r w:rsidRPr="00042C36">
              <w:rPr>
                <w:rFonts w:ascii="Times New Roman" w:hAnsi="Times New Roman" w:cs="Times New Roman"/>
                <w:spacing w:val="19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на</w:t>
            </w:r>
            <w:r w:rsidRPr="00042C36">
              <w:rPr>
                <w:rFonts w:ascii="Times New Roman" w:hAnsi="Times New Roman" w:cs="Times New Roman"/>
                <w:spacing w:val="20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пищевую</w:t>
            </w:r>
            <w:r w:rsidRPr="00042C36">
              <w:rPr>
                <w:rFonts w:ascii="Times New Roman" w:hAnsi="Times New Roman" w:cs="Times New Roman"/>
                <w:spacing w:val="23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добавку</w:t>
            </w:r>
            <w:r w:rsidRPr="00042C36">
              <w:rPr>
                <w:rFonts w:ascii="Times New Roman" w:hAnsi="Times New Roman" w:cs="Times New Roman"/>
                <w:spacing w:val="30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E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927</w:t>
            </w:r>
            <w:r w:rsidRPr="00042C36">
              <w:rPr>
                <w:rFonts w:ascii="Times New Roman" w:hAnsi="Times New Roman" w:cs="Times New Roman"/>
                <w:spacing w:val="-2"/>
              </w:rPr>
              <w:t>b</w:t>
            </w:r>
          </w:p>
          <w:p w14:paraId="006FF3F0" w14:textId="77777777" w:rsidR="00CB5D15" w:rsidRPr="00042C36" w:rsidRDefault="00CB5D15" w:rsidP="62D0C435">
            <w:pPr>
              <w:pStyle w:val="TableParagraph"/>
              <w:spacing w:before="2"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Карбамид</w:t>
            </w:r>
            <w:r w:rsidRPr="00042C36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(мочевина)</w:t>
            </w:r>
          </w:p>
        </w:tc>
        <w:tc>
          <w:tcPr>
            <w:tcW w:w="3687" w:type="dxa"/>
          </w:tcPr>
          <w:p w14:paraId="61EDDF01" w14:textId="77777777" w:rsidR="00CB5D15" w:rsidRPr="00042C36" w:rsidRDefault="00CB5D15" w:rsidP="62D0C435">
            <w:pPr>
              <w:pStyle w:val="TableParagraph"/>
              <w:spacing w:before="124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2B14CC99" w14:textId="77777777" w:rsidTr="62D0C435">
        <w:trPr>
          <w:trHeight w:val="255"/>
        </w:trPr>
        <w:tc>
          <w:tcPr>
            <w:tcW w:w="661" w:type="dxa"/>
          </w:tcPr>
          <w:p w14:paraId="426ADA0A" w14:textId="77777777" w:rsidR="00CB5D15" w:rsidRPr="00042C36" w:rsidRDefault="00CB5D15" w:rsidP="62D0C435">
            <w:pPr>
              <w:pStyle w:val="TableParagraph"/>
              <w:spacing w:line="236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3.4</w:t>
            </w:r>
          </w:p>
        </w:tc>
        <w:tc>
          <w:tcPr>
            <w:tcW w:w="5577" w:type="dxa"/>
          </w:tcPr>
          <w:p w14:paraId="183B8DB9" w14:textId="77777777" w:rsidR="00CB5D15" w:rsidRPr="00042C36" w:rsidRDefault="00CB5D15" w:rsidP="62D0C435">
            <w:pPr>
              <w:pStyle w:val="TableParagraph"/>
              <w:spacing w:line="236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Памятка</w:t>
            </w:r>
            <w:r w:rsidRPr="00042C36">
              <w:rPr>
                <w:rFonts w:ascii="Times New Roman" w:hAnsi="Times New Roman" w:cs="Times New Roman"/>
                <w:spacing w:val="-2"/>
              </w:rPr>
              <w:t xml:space="preserve"> пациенту</w:t>
            </w:r>
          </w:p>
        </w:tc>
        <w:tc>
          <w:tcPr>
            <w:tcW w:w="3687" w:type="dxa"/>
          </w:tcPr>
          <w:p w14:paraId="3FB8AEC0" w14:textId="77777777" w:rsidR="00CB5D15" w:rsidRPr="00042C36" w:rsidRDefault="00CB5D15" w:rsidP="62D0C435">
            <w:pPr>
              <w:pStyle w:val="TableParagraph"/>
              <w:spacing w:line="236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39417BB2" w14:textId="77777777" w:rsidTr="62D0C435">
        <w:trPr>
          <w:trHeight w:val="250"/>
        </w:trPr>
        <w:tc>
          <w:tcPr>
            <w:tcW w:w="661" w:type="dxa"/>
          </w:tcPr>
          <w:p w14:paraId="57F9E30C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3.5</w:t>
            </w:r>
          </w:p>
        </w:tc>
        <w:tc>
          <w:tcPr>
            <w:tcW w:w="5577" w:type="dxa"/>
          </w:tcPr>
          <w:p w14:paraId="2888188E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Инструкция</w:t>
            </w:r>
            <w:r w:rsidRPr="00042C36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по</w:t>
            </w:r>
            <w:r w:rsidRPr="00042C36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</w:rPr>
              <w:t>применению</w:t>
            </w:r>
          </w:p>
        </w:tc>
        <w:tc>
          <w:tcPr>
            <w:tcW w:w="3687" w:type="dxa"/>
          </w:tcPr>
          <w:p w14:paraId="0822C739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1D20591B" w14:textId="77777777" w:rsidTr="62D0C435">
        <w:trPr>
          <w:trHeight w:val="1015"/>
        </w:trPr>
        <w:tc>
          <w:tcPr>
            <w:tcW w:w="661" w:type="dxa"/>
          </w:tcPr>
          <w:p w14:paraId="20333907" w14:textId="77777777" w:rsidR="00CB5D15" w:rsidRPr="00042C36" w:rsidRDefault="00CB5D15" w:rsidP="00BB2E01">
            <w:pPr>
              <w:pStyle w:val="TableParagraph"/>
              <w:spacing w:before="126"/>
              <w:rPr>
                <w:rFonts w:ascii="Times New Roman" w:hAnsi="Times New Roman" w:cs="Times New Roman"/>
              </w:rPr>
            </w:pPr>
          </w:p>
          <w:p w14:paraId="681F8174" w14:textId="77777777" w:rsidR="00CB5D15" w:rsidRPr="00042C36" w:rsidRDefault="00CB5D15" w:rsidP="62D0C435">
            <w:pPr>
              <w:pStyle w:val="TableParagraph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3.6</w:t>
            </w:r>
          </w:p>
        </w:tc>
        <w:tc>
          <w:tcPr>
            <w:tcW w:w="5577" w:type="dxa"/>
          </w:tcPr>
          <w:p w14:paraId="1BB63D06" w14:textId="77777777" w:rsidR="00CB5D15" w:rsidRPr="00042C36" w:rsidRDefault="00CB5D15" w:rsidP="62D0C435">
            <w:pPr>
              <w:pStyle w:val="TableParagraph"/>
              <w:ind w:right="99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 xml:space="preserve">Бланки результата обследования / карточка с </w:t>
            </w:r>
            <w:r w:rsidRPr="00042C36">
              <w:rPr>
                <w:rFonts w:ascii="Times New Roman" w:hAnsi="Times New Roman" w:cs="Times New Roman"/>
              </w:rPr>
              <w:t>QR</w:t>
            </w:r>
            <w:r w:rsidRPr="00042C36">
              <w:rPr>
                <w:rFonts w:ascii="Times New Roman" w:hAnsi="Times New Roman" w:cs="Times New Roman"/>
                <w:lang w:val="ru-RU"/>
              </w:rPr>
              <w:t>-кодом для обеспечения совместимости с Системой комбинированной</w:t>
            </w:r>
            <w:r w:rsidRPr="00042C36">
              <w:rPr>
                <w:rFonts w:ascii="Times New Roman" w:hAnsi="Times New Roman" w:cs="Times New Roman"/>
                <w:spacing w:val="79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ХЕЛИК</w:t>
            </w:r>
            <w:r w:rsidRPr="00042C36">
              <w:rPr>
                <w:rFonts w:ascii="Times New Roman" w:hAnsi="Times New Roman" w:cs="Times New Roman"/>
                <w:vertAlign w:val="superscript"/>
                <w:lang w:val="ru-RU"/>
              </w:rPr>
              <w:t>®</w:t>
            </w:r>
            <w:r w:rsidRPr="00042C36">
              <w:rPr>
                <w:rFonts w:ascii="Times New Roman" w:hAnsi="Times New Roman" w:cs="Times New Roman"/>
                <w:lang w:val="ru-RU"/>
              </w:rPr>
              <w:t>-скан-М</w:t>
            </w:r>
            <w:r w:rsidRPr="00042C36">
              <w:rPr>
                <w:rFonts w:ascii="Times New Roman" w:hAnsi="Times New Roman" w:cs="Times New Roman"/>
                <w:spacing w:val="78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(РУ</w:t>
            </w:r>
            <w:r w:rsidRPr="00042C36">
              <w:rPr>
                <w:rFonts w:ascii="Times New Roman" w:hAnsi="Times New Roman" w:cs="Times New Roman"/>
                <w:spacing w:val="79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№</w:t>
            </w:r>
            <w:r w:rsidRPr="00042C36">
              <w:rPr>
                <w:rFonts w:ascii="Times New Roman" w:hAnsi="Times New Roman" w:cs="Times New Roman"/>
                <w:spacing w:val="78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spacing w:val="-5"/>
                <w:lang w:val="ru-RU"/>
              </w:rPr>
              <w:t>РЗН</w:t>
            </w:r>
          </w:p>
          <w:p w14:paraId="394FC8A7" w14:textId="77777777" w:rsidR="00CB5D15" w:rsidRPr="00042C36" w:rsidRDefault="00CB5D15" w:rsidP="62D0C435">
            <w:pPr>
              <w:pStyle w:val="TableParagraph"/>
              <w:spacing w:line="235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2"/>
              </w:rPr>
              <w:t>2015/2536)</w:t>
            </w:r>
          </w:p>
        </w:tc>
        <w:tc>
          <w:tcPr>
            <w:tcW w:w="3687" w:type="dxa"/>
          </w:tcPr>
          <w:p w14:paraId="44D16E5B" w14:textId="77777777" w:rsidR="00CB5D15" w:rsidRPr="00042C36" w:rsidRDefault="00CB5D15" w:rsidP="00BB2E01">
            <w:pPr>
              <w:pStyle w:val="TableParagraph"/>
              <w:spacing w:before="126"/>
              <w:rPr>
                <w:rFonts w:ascii="Times New Roman" w:hAnsi="Times New Roman" w:cs="Times New Roman"/>
              </w:rPr>
            </w:pPr>
          </w:p>
          <w:p w14:paraId="31838209" w14:textId="77777777" w:rsidR="00CB5D15" w:rsidRPr="00042C36" w:rsidRDefault="00CB5D15" w:rsidP="62D0C435">
            <w:pPr>
              <w:pStyle w:val="TableParagraph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5B78C6C6" w14:textId="77777777" w:rsidTr="62D0C435">
        <w:trPr>
          <w:trHeight w:val="250"/>
        </w:trPr>
        <w:tc>
          <w:tcPr>
            <w:tcW w:w="661" w:type="dxa"/>
          </w:tcPr>
          <w:p w14:paraId="7D071F5F" w14:textId="77777777" w:rsidR="00CB5D15" w:rsidRPr="00042C36" w:rsidRDefault="00CB5D15" w:rsidP="62D0C435">
            <w:pPr>
              <w:pStyle w:val="TableParagraph"/>
              <w:spacing w:line="230" w:lineRule="exact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3.7</w:t>
            </w:r>
          </w:p>
        </w:tc>
        <w:tc>
          <w:tcPr>
            <w:tcW w:w="5577" w:type="dxa"/>
          </w:tcPr>
          <w:p w14:paraId="154B730E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Сертификаты/Декларации</w:t>
            </w:r>
            <w:r w:rsidRPr="00042C36">
              <w:rPr>
                <w:rFonts w:ascii="Times New Roman" w:hAnsi="Times New Roman" w:cs="Times New Roman"/>
                <w:spacing w:val="5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на</w:t>
            </w:r>
            <w:r w:rsidRPr="00042C36">
              <w:rPr>
                <w:rFonts w:ascii="Times New Roman" w:hAnsi="Times New Roman" w:cs="Times New Roman"/>
                <w:spacing w:val="7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комплектующие</w:t>
            </w:r>
            <w:r w:rsidRPr="00042C36">
              <w:rPr>
                <w:rFonts w:ascii="Times New Roman" w:hAnsi="Times New Roman" w:cs="Times New Roman"/>
                <w:spacing w:val="7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материалы</w:t>
            </w:r>
          </w:p>
        </w:tc>
        <w:tc>
          <w:tcPr>
            <w:tcW w:w="3687" w:type="dxa"/>
          </w:tcPr>
          <w:p w14:paraId="0A899729" w14:textId="77777777" w:rsidR="00CB5D15" w:rsidRPr="00042C36" w:rsidRDefault="00CB5D15" w:rsidP="62D0C435">
            <w:pPr>
              <w:pStyle w:val="TableParagraph"/>
              <w:spacing w:line="230" w:lineRule="exact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color w:val="212121"/>
                <w:spacing w:val="-2"/>
              </w:rPr>
              <w:t>наличие</w:t>
            </w:r>
          </w:p>
        </w:tc>
      </w:tr>
      <w:tr w:rsidR="00CB5D15" w:rsidRPr="00042C36" w14:paraId="0424A726" w14:textId="77777777" w:rsidTr="62D0C435">
        <w:trPr>
          <w:trHeight w:val="315"/>
        </w:trPr>
        <w:tc>
          <w:tcPr>
            <w:tcW w:w="9925" w:type="dxa"/>
            <w:gridSpan w:val="3"/>
          </w:tcPr>
          <w:p w14:paraId="436E93B0" w14:textId="77777777" w:rsidR="00CB5D15" w:rsidRPr="00042C36" w:rsidRDefault="00CB5D15" w:rsidP="62D0C435">
            <w:pPr>
              <w:pStyle w:val="TableParagraph"/>
              <w:spacing w:before="21" w:line="274" w:lineRule="exact"/>
              <w:ind w:left="4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62D0C435">
              <w:rPr>
                <w:rFonts w:ascii="Times New Roman" w:hAnsi="Times New Roman" w:cs="Times New Roman"/>
                <w:b/>
                <w:bCs/>
                <w:spacing w:val="27"/>
                <w:sz w:val="24"/>
                <w:szCs w:val="24"/>
              </w:rPr>
              <w:t xml:space="preserve">  </w:t>
            </w:r>
            <w:r w:rsidRPr="62D0C4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</w:t>
            </w:r>
            <w:r w:rsidRPr="62D0C435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услуги</w:t>
            </w:r>
          </w:p>
        </w:tc>
      </w:tr>
      <w:tr w:rsidR="00CB5D15" w:rsidRPr="00042C36" w14:paraId="718D2848" w14:textId="77777777" w:rsidTr="62D0C435">
        <w:trPr>
          <w:trHeight w:val="375"/>
        </w:trPr>
        <w:tc>
          <w:tcPr>
            <w:tcW w:w="661" w:type="dxa"/>
          </w:tcPr>
          <w:p w14:paraId="0D2D18FA" w14:textId="77777777" w:rsidR="00CB5D15" w:rsidRPr="00042C36" w:rsidRDefault="00CB5D15" w:rsidP="62D0C435">
            <w:pPr>
              <w:pStyle w:val="TableParagraph"/>
              <w:spacing w:before="59"/>
              <w:ind w:left="4"/>
              <w:jc w:val="center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  <w:spacing w:val="-5"/>
              </w:rPr>
              <w:t>4.1</w:t>
            </w:r>
          </w:p>
        </w:tc>
        <w:tc>
          <w:tcPr>
            <w:tcW w:w="5577" w:type="dxa"/>
          </w:tcPr>
          <w:p w14:paraId="1623DCD4" w14:textId="77777777" w:rsidR="00CB5D15" w:rsidRPr="00042C36" w:rsidRDefault="00CB5D15" w:rsidP="62D0C435">
            <w:pPr>
              <w:pStyle w:val="TableParagraph"/>
              <w:spacing w:before="59"/>
              <w:rPr>
                <w:rFonts w:ascii="Times New Roman" w:hAnsi="Times New Roman" w:cs="Times New Roman"/>
              </w:rPr>
            </w:pPr>
            <w:r w:rsidRPr="00042C36">
              <w:rPr>
                <w:rFonts w:ascii="Times New Roman" w:hAnsi="Times New Roman" w:cs="Times New Roman"/>
              </w:rPr>
              <w:t>Инструктаж</w:t>
            </w:r>
            <w:r w:rsidRPr="00042C3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по</w:t>
            </w:r>
            <w:r w:rsidRPr="00042C36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42C36">
              <w:rPr>
                <w:rFonts w:ascii="Times New Roman" w:hAnsi="Times New Roman" w:cs="Times New Roman"/>
              </w:rPr>
              <w:t>применению</w:t>
            </w:r>
            <w:r w:rsidRPr="00042C36">
              <w:rPr>
                <w:rFonts w:ascii="Times New Roman" w:hAnsi="Times New Roman" w:cs="Times New Roman"/>
                <w:spacing w:val="-2"/>
              </w:rPr>
              <w:t xml:space="preserve"> устройства</w:t>
            </w:r>
          </w:p>
        </w:tc>
        <w:tc>
          <w:tcPr>
            <w:tcW w:w="3687" w:type="dxa"/>
          </w:tcPr>
          <w:p w14:paraId="78DB78B8" w14:textId="77777777" w:rsidR="00CB5D15" w:rsidRPr="00042C36" w:rsidRDefault="00CB5D15" w:rsidP="62D0C435">
            <w:pPr>
              <w:pStyle w:val="TableParagraph"/>
              <w:ind w:right="97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>проводится квалифицированными специалистами</w:t>
            </w:r>
            <w:r w:rsidRPr="00042C36">
              <w:rPr>
                <w:rFonts w:ascii="Times New Roman" w:hAnsi="Times New Roman" w:cs="Times New Roman"/>
                <w:spacing w:val="40"/>
                <w:lang w:val="ru-RU"/>
              </w:rPr>
              <w:t xml:space="preserve"> </w:t>
            </w:r>
            <w:r w:rsidRPr="00042C36">
              <w:rPr>
                <w:rFonts w:ascii="Times New Roman" w:hAnsi="Times New Roman" w:cs="Times New Roman"/>
                <w:lang w:val="ru-RU"/>
              </w:rPr>
              <w:t>предприятия по телефону</w:t>
            </w:r>
            <w:r w:rsidRPr="00042C36">
              <w:rPr>
                <w:rFonts w:ascii="Times New Roman" w:hAnsi="Times New Roman" w:cs="Times New Roman"/>
                <w:spacing w:val="56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и</w:t>
            </w:r>
            <w:r w:rsidRPr="00042C36">
              <w:rPr>
                <w:rFonts w:ascii="Times New Roman" w:hAnsi="Times New Roman" w:cs="Times New Roman"/>
                <w:spacing w:val="55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lang w:val="ru-RU"/>
              </w:rPr>
              <w:t>посредством</w:t>
            </w:r>
            <w:r w:rsidRPr="00042C36">
              <w:rPr>
                <w:rFonts w:ascii="Times New Roman" w:hAnsi="Times New Roman" w:cs="Times New Roman"/>
                <w:spacing w:val="54"/>
                <w:lang w:val="ru-RU"/>
              </w:rPr>
              <w:t xml:space="preserve"> 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сеанса</w:t>
            </w:r>
          </w:p>
          <w:p w14:paraId="16B32488" w14:textId="77777777" w:rsidR="00CB5D15" w:rsidRPr="00042C36" w:rsidRDefault="00CB5D15" w:rsidP="62D0C435">
            <w:pPr>
              <w:pStyle w:val="TableParagraph"/>
              <w:spacing w:line="250" w:lineRule="exact"/>
              <w:ind w:right="97"/>
              <w:jc w:val="both"/>
              <w:rPr>
                <w:rFonts w:ascii="Times New Roman" w:hAnsi="Times New Roman" w:cs="Times New Roman"/>
                <w:lang w:val="ru-RU"/>
              </w:rPr>
            </w:pPr>
            <w:r w:rsidRPr="00042C36">
              <w:rPr>
                <w:rFonts w:ascii="Times New Roman" w:hAnsi="Times New Roman" w:cs="Times New Roman"/>
                <w:lang w:val="ru-RU"/>
              </w:rPr>
              <w:t xml:space="preserve">удаленного доступа через сеть </w:t>
            </w:r>
            <w:r w:rsidRPr="00042C36">
              <w:rPr>
                <w:rFonts w:ascii="Times New Roman" w:hAnsi="Times New Roman" w:cs="Times New Roman"/>
                <w:spacing w:val="-2"/>
                <w:lang w:val="ru-RU"/>
              </w:rPr>
              <w:t>Интернет</w:t>
            </w:r>
          </w:p>
        </w:tc>
      </w:tr>
    </w:tbl>
    <w:p w14:paraId="3483139D" w14:textId="2034CBCE" w:rsidR="00CB5D15" w:rsidRDefault="00CB5D15" w:rsidP="006C1B95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14:paraId="247B6CD0" w14:textId="2E0A2C46" w:rsidR="00F74214" w:rsidRDefault="00F74214" w:rsidP="006C1B95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14:paraId="594DA16E" w14:textId="77777777" w:rsidR="00F74214" w:rsidRPr="004F161A" w:rsidRDefault="62D0C435" w:rsidP="00F74214">
      <w:pPr>
        <w:jc w:val="both"/>
      </w:pPr>
      <w:r w:rsidRPr="62D0C435">
        <w:rPr>
          <w:b/>
          <w:bCs/>
        </w:rPr>
        <w:t>Наименование изделия:</w:t>
      </w:r>
      <w:r>
        <w:t xml:space="preserve"> Набор на 100 обследований для Анализатора выдыхаемого водорода ЛАКТОФАН 2 (далее - набор).</w:t>
      </w:r>
    </w:p>
    <w:p w14:paraId="1236E6BC" w14:textId="77777777" w:rsidR="00F74214" w:rsidRPr="00FE03BB" w:rsidRDefault="00F74214" w:rsidP="00F74214">
      <w:pPr>
        <w:jc w:val="both"/>
      </w:pPr>
    </w:p>
    <w:p w14:paraId="5F3E71BE" w14:textId="77777777" w:rsidR="00F74214" w:rsidRPr="00FC4086" w:rsidRDefault="62D0C435" w:rsidP="00F74214">
      <w:pPr>
        <w:jc w:val="both"/>
      </w:pPr>
      <w:r w:rsidRPr="62D0C435">
        <w:rPr>
          <w:b/>
          <w:bCs/>
        </w:rPr>
        <w:t xml:space="preserve">Назначение изделия: </w:t>
      </w:r>
      <w:r>
        <w:t>Набор на 100 обследований применяется в процессе проведения неинвазивной  специфической экспресс-диагностики ряда заболеваний организма (лактазная недостаточность, синдром избыточного бактериального роста, мальабсорбция глюкозы-галактозы, мальабсорбция фруктозы и пр.), которая осуществляется Анализатором выдыхаемого водорода ЛАКТОФАН 2.</w:t>
      </w:r>
    </w:p>
    <w:p w14:paraId="799E6FBE" w14:textId="77777777" w:rsidR="00F74214" w:rsidRDefault="00F74214" w:rsidP="00F74214">
      <w:pPr>
        <w:jc w:val="both"/>
        <w:rPr>
          <w:b/>
        </w:rPr>
      </w:pPr>
    </w:p>
    <w:p w14:paraId="4E31D78A" w14:textId="77777777" w:rsidR="00F74214" w:rsidRPr="00910DA2" w:rsidRDefault="62D0C435" w:rsidP="62D0C435">
      <w:pPr>
        <w:jc w:val="both"/>
        <w:rPr>
          <w:rStyle w:val="apple-style-span"/>
        </w:rPr>
      </w:pPr>
      <w:r w:rsidRPr="62D0C435">
        <w:rPr>
          <w:b/>
          <w:bCs/>
        </w:rPr>
        <w:t xml:space="preserve">Описание: </w:t>
      </w:r>
      <w:r w:rsidRPr="62D0C435">
        <w:rPr>
          <w:rStyle w:val="apple-style-span"/>
        </w:rPr>
        <w:t>Использование одноразовых мундштуков позволяет избежать перекрестной микробной контаминации.</w:t>
      </w:r>
    </w:p>
    <w:p w14:paraId="6926AB5D" w14:textId="77777777" w:rsidR="00F74214" w:rsidRPr="00A41EA4" w:rsidRDefault="00F74214" w:rsidP="00F74214">
      <w:pPr>
        <w:pStyle w:val="21"/>
        <w:spacing w:line="240" w:lineRule="auto"/>
        <w:ind w:firstLine="0"/>
        <w:rPr>
          <w:sz w:val="24"/>
          <w:szCs w:val="24"/>
        </w:rPr>
      </w:pPr>
    </w:p>
    <w:tbl>
      <w:tblPr>
        <w:tblW w:w="10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6339"/>
        <w:gridCol w:w="3080"/>
      </w:tblGrid>
      <w:tr w:rsidR="00F74214" w:rsidRPr="00FC4086" w14:paraId="40CAF70C" w14:textId="77777777" w:rsidTr="62D0C435">
        <w:tc>
          <w:tcPr>
            <w:tcW w:w="591" w:type="dxa"/>
            <w:vAlign w:val="center"/>
          </w:tcPr>
          <w:p w14:paraId="0B88EDA6" w14:textId="77777777" w:rsidR="00F74214" w:rsidRPr="00FC4086" w:rsidRDefault="62D0C435" w:rsidP="62D0C435">
            <w:pPr>
              <w:jc w:val="center"/>
              <w:rPr>
                <w:b/>
                <w:bCs/>
              </w:rPr>
            </w:pPr>
            <w:r w:rsidRPr="62D0C435">
              <w:rPr>
                <w:b/>
                <w:bCs/>
              </w:rPr>
              <w:t>№</w:t>
            </w:r>
          </w:p>
          <w:p w14:paraId="1F11AB22" w14:textId="77777777" w:rsidR="00F74214" w:rsidRPr="00FC4086" w:rsidRDefault="62D0C435" w:rsidP="62D0C435">
            <w:pPr>
              <w:jc w:val="center"/>
              <w:rPr>
                <w:b/>
                <w:bCs/>
              </w:rPr>
            </w:pPr>
            <w:r w:rsidRPr="62D0C435">
              <w:rPr>
                <w:b/>
                <w:bCs/>
              </w:rPr>
              <w:t>п/п</w:t>
            </w:r>
          </w:p>
        </w:tc>
        <w:tc>
          <w:tcPr>
            <w:tcW w:w="6339" w:type="dxa"/>
            <w:vAlign w:val="center"/>
          </w:tcPr>
          <w:p w14:paraId="03DF092D" w14:textId="77777777" w:rsidR="00F74214" w:rsidRPr="00FC4086" w:rsidRDefault="62D0C435" w:rsidP="62D0C435">
            <w:pPr>
              <w:jc w:val="center"/>
              <w:rPr>
                <w:b/>
                <w:bCs/>
              </w:rPr>
            </w:pPr>
            <w:r w:rsidRPr="62D0C435">
              <w:rPr>
                <w:b/>
                <w:bCs/>
              </w:rPr>
              <w:t>Наименование параметра</w:t>
            </w:r>
          </w:p>
        </w:tc>
        <w:tc>
          <w:tcPr>
            <w:tcW w:w="3080" w:type="dxa"/>
            <w:vAlign w:val="center"/>
          </w:tcPr>
          <w:p w14:paraId="1E6FC450" w14:textId="77777777" w:rsidR="00F74214" w:rsidRPr="00FC4086" w:rsidRDefault="62D0C435" w:rsidP="62D0C435">
            <w:pPr>
              <w:jc w:val="center"/>
              <w:rPr>
                <w:b/>
                <w:bCs/>
              </w:rPr>
            </w:pPr>
            <w:r w:rsidRPr="62D0C435">
              <w:rPr>
                <w:b/>
                <w:bCs/>
              </w:rPr>
              <w:t>Нормативные характеристики</w:t>
            </w:r>
          </w:p>
        </w:tc>
      </w:tr>
      <w:tr w:rsidR="00F74214" w:rsidRPr="00445B9B" w14:paraId="1AC20A39" w14:textId="77777777" w:rsidTr="62D0C435">
        <w:tc>
          <w:tcPr>
            <w:tcW w:w="10010" w:type="dxa"/>
            <w:gridSpan w:val="3"/>
          </w:tcPr>
          <w:p w14:paraId="457453DC" w14:textId="77777777" w:rsidR="00F74214" w:rsidRPr="00445B9B" w:rsidRDefault="62D0C435" w:rsidP="62D0C435">
            <w:pPr>
              <w:numPr>
                <w:ilvl w:val="0"/>
                <w:numId w:val="14"/>
              </w:numPr>
              <w:suppressAutoHyphens w:val="0"/>
              <w:rPr>
                <w:b/>
                <w:bCs/>
              </w:rPr>
            </w:pPr>
            <w:r w:rsidRPr="62D0C435">
              <w:rPr>
                <w:b/>
                <w:bCs/>
              </w:rPr>
              <w:t>Комплект поставки</w:t>
            </w:r>
          </w:p>
        </w:tc>
      </w:tr>
      <w:tr w:rsidR="00F74214" w:rsidRPr="00741BD1" w14:paraId="4E0ADFDF" w14:textId="77777777" w:rsidTr="62D0C435">
        <w:tc>
          <w:tcPr>
            <w:tcW w:w="591" w:type="dxa"/>
          </w:tcPr>
          <w:p w14:paraId="210EE462" w14:textId="77777777" w:rsidR="00F74214" w:rsidRPr="00445B9B" w:rsidRDefault="62D0C435" w:rsidP="00BB2E01">
            <w:pPr>
              <w:jc w:val="center"/>
            </w:pPr>
            <w:r>
              <w:t>1.1</w:t>
            </w:r>
          </w:p>
        </w:tc>
        <w:tc>
          <w:tcPr>
            <w:tcW w:w="6339" w:type="dxa"/>
          </w:tcPr>
          <w:p w14:paraId="535C3581" w14:textId="77777777" w:rsidR="00F74214" w:rsidRPr="00445B9B" w:rsidRDefault="62D0C435" w:rsidP="00BB2E01">
            <w:r w:rsidRPr="62D0C435">
              <w:rPr>
                <w:color w:val="000000" w:themeColor="text1"/>
              </w:rPr>
              <w:t>Мундштук</w:t>
            </w:r>
          </w:p>
        </w:tc>
        <w:tc>
          <w:tcPr>
            <w:tcW w:w="3080" w:type="dxa"/>
          </w:tcPr>
          <w:p w14:paraId="137D6EA8" w14:textId="77777777" w:rsidR="00F74214" w:rsidRPr="00445B9B" w:rsidRDefault="62D0C435" w:rsidP="00BB2E01">
            <w:r>
              <w:t>300 шт.</w:t>
            </w:r>
          </w:p>
        </w:tc>
      </w:tr>
      <w:tr w:rsidR="00F74214" w:rsidRPr="00741BD1" w14:paraId="3144E5F5" w14:textId="77777777" w:rsidTr="62D0C435">
        <w:tc>
          <w:tcPr>
            <w:tcW w:w="591" w:type="dxa"/>
          </w:tcPr>
          <w:p w14:paraId="123B5ABC" w14:textId="77777777" w:rsidR="00F74214" w:rsidRPr="00445B9B" w:rsidRDefault="62D0C435" w:rsidP="00BB2E01">
            <w:pPr>
              <w:jc w:val="center"/>
            </w:pPr>
            <w:r>
              <w:t>1.2</w:t>
            </w:r>
          </w:p>
        </w:tc>
        <w:tc>
          <w:tcPr>
            <w:tcW w:w="6339" w:type="dxa"/>
          </w:tcPr>
          <w:p w14:paraId="0A14A748" w14:textId="77777777" w:rsidR="00F74214" w:rsidRPr="00445B9B" w:rsidRDefault="62D0C435" w:rsidP="00BB2E01">
            <w:r>
              <w:t>Памятка пациенту</w:t>
            </w:r>
          </w:p>
        </w:tc>
        <w:tc>
          <w:tcPr>
            <w:tcW w:w="3080" w:type="dxa"/>
          </w:tcPr>
          <w:p w14:paraId="5562257C" w14:textId="77777777" w:rsidR="00F74214" w:rsidRPr="00445B9B" w:rsidRDefault="62D0C435" w:rsidP="00BB2E01">
            <w:r>
              <w:t>100 шт.</w:t>
            </w:r>
          </w:p>
        </w:tc>
      </w:tr>
      <w:tr w:rsidR="00F74214" w:rsidRPr="00445B9B" w14:paraId="3BD76E40" w14:textId="77777777" w:rsidTr="62D0C435">
        <w:tc>
          <w:tcPr>
            <w:tcW w:w="10010" w:type="dxa"/>
            <w:gridSpan w:val="3"/>
          </w:tcPr>
          <w:p w14:paraId="3B36AEA9" w14:textId="77777777" w:rsidR="00F74214" w:rsidRPr="00445B9B" w:rsidRDefault="62D0C435" w:rsidP="62D0C435">
            <w:pPr>
              <w:numPr>
                <w:ilvl w:val="0"/>
                <w:numId w:val="14"/>
              </w:numPr>
              <w:suppressAutoHyphens w:val="0"/>
              <w:rPr>
                <w:b/>
                <w:bCs/>
              </w:rPr>
            </w:pPr>
            <w:r w:rsidRPr="62D0C435">
              <w:rPr>
                <w:b/>
                <w:bCs/>
              </w:rPr>
              <w:t xml:space="preserve"> Технические характеристики</w:t>
            </w:r>
          </w:p>
        </w:tc>
      </w:tr>
      <w:tr w:rsidR="00F74214" w:rsidRPr="00741BD1" w14:paraId="17F521ED" w14:textId="77777777" w:rsidTr="62D0C435">
        <w:tc>
          <w:tcPr>
            <w:tcW w:w="591" w:type="dxa"/>
          </w:tcPr>
          <w:p w14:paraId="52AD5375" w14:textId="77777777" w:rsidR="00F74214" w:rsidRPr="00445B9B" w:rsidRDefault="62D0C435" w:rsidP="00BB2E01">
            <w:pPr>
              <w:jc w:val="center"/>
            </w:pPr>
            <w:r>
              <w:t>2.1</w:t>
            </w:r>
          </w:p>
        </w:tc>
        <w:tc>
          <w:tcPr>
            <w:tcW w:w="6339" w:type="dxa"/>
          </w:tcPr>
          <w:p w14:paraId="5E6790E9" w14:textId="77777777" w:rsidR="00F74214" w:rsidRPr="00445B9B" w:rsidRDefault="62D0C435" w:rsidP="00BB2E01">
            <w:pPr>
              <w:rPr>
                <w:bCs/>
              </w:rPr>
            </w:pPr>
            <w:r>
              <w:t>Мундштук</w:t>
            </w:r>
          </w:p>
        </w:tc>
        <w:tc>
          <w:tcPr>
            <w:tcW w:w="3080" w:type="dxa"/>
          </w:tcPr>
          <w:p w14:paraId="462F1994" w14:textId="77777777" w:rsidR="00F74214" w:rsidRPr="00445B9B" w:rsidRDefault="00F74214" w:rsidP="00BB2E01">
            <w:pPr>
              <w:pStyle w:val="31"/>
              <w:shd w:val="clear" w:color="auto" w:fill="FFFFFF"/>
              <w:spacing w:line="240" w:lineRule="auto"/>
              <w:ind w:firstLine="29"/>
              <w:jc w:val="left"/>
              <w:rPr>
                <w:sz w:val="22"/>
                <w:szCs w:val="22"/>
              </w:rPr>
            </w:pPr>
          </w:p>
        </w:tc>
      </w:tr>
      <w:tr w:rsidR="00F74214" w:rsidRPr="00741BD1" w14:paraId="0D6EC171" w14:textId="77777777" w:rsidTr="62D0C435">
        <w:tc>
          <w:tcPr>
            <w:tcW w:w="591" w:type="dxa"/>
          </w:tcPr>
          <w:p w14:paraId="32234ECD" w14:textId="77777777" w:rsidR="00F74214" w:rsidRPr="00445B9B" w:rsidRDefault="00F74214" w:rsidP="00BB2E01">
            <w:pPr>
              <w:jc w:val="center"/>
            </w:pPr>
          </w:p>
        </w:tc>
        <w:tc>
          <w:tcPr>
            <w:tcW w:w="6339" w:type="dxa"/>
          </w:tcPr>
          <w:p w14:paraId="0F92CFD0" w14:textId="77777777" w:rsidR="00F74214" w:rsidRPr="00445B9B" w:rsidRDefault="62D0C435" w:rsidP="00F74214">
            <w:pPr>
              <w:numPr>
                <w:ilvl w:val="0"/>
                <w:numId w:val="15"/>
              </w:numPr>
              <w:suppressAutoHyphens w:val="0"/>
            </w:pPr>
            <w:r>
              <w:t>материал</w:t>
            </w:r>
          </w:p>
        </w:tc>
        <w:tc>
          <w:tcPr>
            <w:tcW w:w="3080" w:type="dxa"/>
          </w:tcPr>
          <w:p w14:paraId="0E3B2107" w14:textId="77777777" w:rsidR="00F74214" w:rsidRPr="00445B9B" w:rsidRDefault="62D0C435" w:rsidP="62D0C435">
            <w:pPr>
              <w:pStyle w:val="af2"/>
              <w:spacing w:after="0" w:line="240" w:lineRule="auto"/>
              <w:rPr>
                <w:rFonts w:ascii="Times New Roman" w:hAnsi="Times New Roman"/>
                <w:lang w:val="en-US" w:eastAsia="en-US"/>
              </w:rPr>
            </w:pPr>
            <w:r w:rsidRPr="62D0C435">
              <w:rPr>
                <w:rFonts w:ascii="Times New Roman" w:hAnsi="Times New Roman"/>
              </w:rPr>
              <w:t>картон</w:t>
            </w:r>
          </w:p>
        </w:tc>
      </w:tr>
      <w:tr w:rsidR="00F74214" w:rsidRPr="00741BD1" w14:paraId="47FB458D" w14:textId="77777777" w:rsidTr="62D0C435">
        <w:tc>
          <w:tcPr>
            <w:tcW w:w="591" w:type="dxa"/>
          </w:tcPr>
          <w:p w14:paraId="6CFFD2DB" w14:textId="77777777" w:rsidR="00F74214" w:rsidRPr="00445B9B" w:rsidRDefault="00F74214" w:rsidP="00BB2E01">
            <w:pPr>
              <w:jc w:val="center"/>
            </w:pPr>
          </w:p>
        </w:tc>
        <w:tc>
          <w:tcPr>
            <w:tcW w:w="6339" w:type="dxa"/>
          </w:tcPr>
          <w:p w14:paraId="2D490E5A" w14:textId="77777777" w:rsidR="00F74214" w:rsidRPr="00445B9B" w:rsidRDefault="62D0C435" w:rsidP="00F74214">
            <w:pPr>
              <w:numPr>
                <w:ilvl w:val="0"/>
                <w:numId w:val="15"/>
              </w:numPr>
              <w:suppressAutoHyphens w:val="0"/>
            </w:pPr>
            <w:r>
              <w:t>длина</w:t>
            </w:r>
          </w:p>
        </w:tc>
        <w:tc>
          <w:tcPr>
            <w:tcW w:w="3080" w:type="dxa"/>
          </w:tcPr>
          <w:p w14:paraId="66B850A9" w14:textId="77777777" w:rsidR="00F74214" w:rsidRPr="00445B9B" w:rsidRDefault="62D0C435" w:rsidP="62D0C435">
            <w:pPr>
              <w:pStyle w:val="af2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62D0C435">
              <w:rPr>
                <w:rFonts w:ascii="Times New Roman" w:hAnsi="Times New Roman"/>
                <w:lang w:eastAsia="en-US"/>
              </w:rPr>
              <w:t>(50±1) мм</w:t>
            </w:r>
          </w:p>
        </w:tc>
      </w:tr>
      <w:tr w:rsidR="00F74214" w:rsidRPr="00741BD1" w14:paraId="3F51D2A5" w14:textId="77777777" w:rsidTr="62D0C435">
        <w:tc>
          <w:tcPr>
            <w:tcW w:w="591" w:type="dxa"/>
          </w:tcPr>
          <w:p w14:paraId="0DA80A1E" w14:textId="77777777" w:rsidR="00F74214" w:rsidRPr="00445B9B" w:rsidRDefault="00F74214" w:rsidP="00BB2E01">
            <w:pPr>
              <w:jc w:val="center"/>
            </w:pPr>
          </w:p>
        </w:tc>
        <w:tc>
          <w:tcPr>
            <w:tcW w:w="6339" w:type="dxa"/>
          </w:tcPr>
          <w:p w14:paraId="0298D6DA" w14:textId="77777777" w:rsidR="00F74214" w:rsidRPr="00445B9B" w:rsidRDefault="62D0C435" w:rsidP="00F74214">
            <w:pPr>
              <w:numPr>
                <w:ilvl w:val="0"/>
                <w:numId w:val="15"/>
              </w:numPr>
              <w:suppressAutoHyphens w:val="0"/>
            </w:pPr>
            <w:r>
              <w:t>внутренний диаметр</w:t>
            </w:r>
          </w:p>
        </w:tc>
        <w:tc>
          <w:tcPr>
            <w:tcW w:w="3080" w:type="dxa"/>
          </w:tcPr>
          <w:p w14:paraId="3C771448" w14:textId="77777777" w:rsidR="00F74214" w:rsidRPr="00445B9B" w:rsidRDefault="62D0C435" w:rsidP="62D0C435">
            <w:pPr>
              <w:pStyle w:val="af2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62D0C435">
              <w:rPr>
                <w:rFonts w:ascii="Times New Roman" w:hAnsi="Times New Roman"/>
                <w:lang w:eastAsia="en-US"/>
              </w:rPr>
              <w:t>(18±1) мм</w:t>
            </w:r>
          </w:p>
        </w:tc>
      </w:tr>
      <w:tr w:rsidR="00F74214" w:rsidRPr="00741BD1" w14:paraId="415EB8F8" w14:textId="77777777" w:rsidTr="62D0C435">
        <w:tc>
          <w:tcPr>
            <w:tcW w:w="591" w:type="dxa"/>
          </w:tcPr>
          <w:p w14:paraId="410ACF2B" w14:textId="77777777" w:rsidR="00F74214" w:rsidRPr="00445B9B" w:rsidRDefault="00F74214" w:rsidP="00BB2E01">
            <w:pPr>
              <w:jc w:val="center"/>
            </w:pPr>
          </w:p>
        </w:tc>
        <w:tc>
          <w:tcPr>
            <w:tcW w:w="6339" w:type="dxa"/>
          </w:tcPr>
          <w:p w14:paraId="56BA8C8C" w14:textId="77777777" w:rsidR="00F74214" w:rsidRPr="00445B9B" w:rsidRDefault="62D0C435" w:rsidP="00F74214">
            <w:pPr>
              <w:numPr>
                <w:ilvl w:val="0"/>
                <w:numId w:val="15"/>
              </w:numPr>
              <w:suppressAutoHyphens w:val="0"/>
            </w:pPr>
            <w:r>
              <w:t>толщина стенки</w:t>
            </w:r>
          </w:p>
        </w:tc>
        <w:tc>
          <w:tcPr>
            <w:tcW w:w="3080" w:type="dxa"/>
          </w:tcPr>
          <w:p w14:paraId="4DAEAE3A" w14:textId="77777777" w:rsidR="00F74214" w:rsidRPr="00445B9B" w:rsidRDefault="62D0C435" w:rsidP="62D0C435">
            <w:pPr>
              <w:pStyle w:val="af2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62D0C435">
              <w:rPr>
                <w:rFonts w:ascii="Times New Roman" w:hAnsi="Times New Roman"/>
                <w:lang w:eastAsia="en-US"/>
              </w:rPr>
              <w:t>(1,0±0,3) мм</w:t>
            </w:r>
          </w:p>
        </w:tc>
      </w:tr>
      <w:tr w:rsidR="00F74214" w:rsidRPr="00445B9B" w14:paraId="6F553067" w14:textId="77777777" w:rsidTr="62D0C435">
        <w:tc>
          <w:tcPr>
            <w:tcW w:w="10010" w:type="dxa"/>
            <w:gridSpan w:val="3"/>
          </w:tcPr>
          <w:p w14:paraId="69EACA06" w14:textId="77777777" w:rsidR="00F74214" w:rsidRPr="00445B9B" w:rsidRDefault="62D0C435" w:rsidP="62D0C435">
            <w:pPr>
              <w:numPr>
                <w:ilvl w:val="0"/>
                <w:numId w:val="14"/>
              </w:numPr>
              <w:suppressAutoHyphens w:val="0"/>
              <w:rPr>
                <w:b/>
                <w:bCs/>
              </w:rPr>
            </w:pPr>
            <w:r w:rsidRPr="62D0C435">
              <w:rPr>
                <w:b/>
                <w:bCs/>
              </w:rPr>
              <w:t>Документация (разрешительная и эксплуатационная)</w:t>
            </w:r>
          </w:p>
        </w:tc>
      </w:tr>
      <w:tr w:rsidR="00F74214" w:rsidRPr="00741BD1" w14:paraId="55D37268" w14:textId="77777777" w:rsidTr="62D0C435">
        <w:tc>
          <w:tcPr>
            <w:tcW w:w="591" w:type="dxa"/>
          </w:tcPr>
          <w:p w14:paraId="322ED2A9" w14:textId="77777777" w:rsidR="00F74214" w:rsidRPr="00445B9B" w:rsidRDefault="62D0C435" w:rsidP="00BB2E01">
            <w:pPr>
              <w:jc w:val="center"/>
            </w:pPr>
            <w:r>
              <w:t>3.1</w:t>
            </w:r>
          </w:p>
        </w:tc>
        <w:tc>
          <w:tcPr>
            <w:tcW w:w="6339" w:type="dxa"/>
          </w:tcPr>
          <w:p w14:paraId="49545EF5" w14:textId="77777777" w:rsidR="00F74214" w:rsidRPr="00445B9B" w:rsidRDefault="62D0C435" w:rsidP="00BB2E01">
            <w:r>
              <w:t>Регистрационное удостоверение на мундштук</w:t>
            </w:r>
          </w:p>
        </w:tc>
        <w:tc>
          <w:tcPr>
            <w:tcW w:w="3080" w:type="dxa"/>
          </w:tcPr>
          <w:p w14:paraId="44CBB45F" w14:textId="77777777" w:rsidR="00F74214" w:rsidRPr="00445B9B" w:rsidRDefault="62D0C435" w:rsidP="00BB2E01">
            <w:r>
              <w:t>наличие</w:t>
            </w:r>
          </w:p>
        </w:tc>
      </w:tr>
      <w:tr w:rsidR="00F74214" w:rsidRPr="00A849DF" w14:paraId="71DC3B0F" w14:textId="77777777" w:rsidTr="62D0C435">
        <w:tc>
          <w:tcPr>
            <w:tcW w:w="591" w:type="dxa"/>
          </w:tcPr>
          <w:p w14:paraId="2BD8EE14" w14:textId="77777777" w:rsidR="00F74214" w:rsidRPr="00A849DF" w:rsidRDefault="62D0C435" w:rsidP="00BB2E01">
            <w:pPr>
              <w:jc w:val="center"/>
            </w:pPr>
            <w:r>
              <w:t>3.2</w:t>
            </w:r>
          </w:p>
        </w:tc>
        <w:tc>
          <w:tcPr>
            <w:tcW w:w="6339" w:type="dxa"/>
          </w:tcPr>
          <w:p w14:paraId="3C323721" w14:textId="77777777" w:rsidR="00F74214" w:rsidRPr="00A849DF" w:rsidRDefault="62D0C435" w:rsidP="00BB2E01">
            <w:r>
              <w:t xml:space="preserve">Сертификат соответствия на мундштук </w:t>
            </w:r>
          </w:p>
        </w:tc>
        <w:tc>
          <w:tcPr>
            <w:tcW w:w="3080" w:type="dxa"/>
          </w:tcPr>
          <w:p w14:paraId="6D79B9DD" w14:textId="77777777" w:rsidR="00F74214" w:rsidRPr="00A849DF" w:rsidRDefault="62D0C435" w:rsidP="00BB2E01">
            <w:r>
              <w:t>наличие</w:t>
            </w:r>
          </w:p>
        </w:tc>
      </w:tr>
      <w:tr w:rsidR="00F74214" w:rsidRPr="00445B9B" w14:paraId="33106A9C" w14:textId="77777777" w:rsidTr="62D0C435">
        <w:tc>
          <w:tcPr>
            <w:tcW w:w="10010" w:type="dxa"/>
            <w:gridSpan w:val="3"/>
          </w:tcPr>
          <w:p w14:paraId="28D29E52" w14:textId="77777777" w:rsidR="00F74214" w:rsidRPr="00445B9B" w:rsidRDefault="62D0C435" w:rsidP="62D0C435">
            <w:pPr>
              <w:numPr>
                <w:ilvl w:val="0"/>
                <w:numId w:val="14"/>
              </w:numPr>
              <w:suppressAutoHyphens w:val="0"/>
              <w:rPr>
                <w:b/>
                <w:bCs/>
              </w:rPr>
            </w:pPr>
            <w:r w:rsidRPr="62D0C435">
              <w:rPr>
                <w:b/>
                <w:bCs/>
              </w:rPr>
              <w:t xml:space="preserve">Дополнительные услуги </w:t>
            </w:r>
          </w:p>
        </w:tc>
      </w:tr>
      <w:tr w:rsidR="00F74214" w:rsidRPr="00CD0425" w14:paraId="5CB82760" w14:textId="77777777" w:rsidTr="62D0C435">
        <w:trPr>
          <w:trHeight w:val="501"/>
        </w:trPr>
        <w:tc>
          <w:tcPr>
            <w:tcW w:w="591" w:type="dxa"/>
            <w:vAlign w:val="center"/>
          </w:tcPr>
          <w:p w14:paraId="17D6ACB4" w14:textId="77777777" w:rsidR="00F74214" w:rsidRPr="00445B9B" w:rsidRDefault="62D0C435" w:rsidP="00BB2E01">
            <w:pPr>
              <w:jc w:val="center"/>
            </w:pPr>
            <w:r>
              <w:t>4.1</w:t>
            </w:r>
          </w:p>
        </w:tc>
        <w:tc>
          <w:tcPr>
            <w:tcW w:w="6339" w:type="dxa"/>
            <w:vAlign w:val="center"/>
          </w:tcPr>
          <w:p w14:paraId="21AC3A8D" w14:textId="77777777" w:rsidR="00F74214" w:rsidRPr="00445B9B" w:rsidRDefault="62D0C435" w:rsidP="62D0C435">
            <w:pPr>
              <w:pStyle w:val="a9"/>
              <w:spacing w:before="0" w:after="0"/>
              <w:rPr>
                <w:sz w:val="22"/>
                <w:szCs w:val="22"/>
              </w:rPr>
            </w:pPr>
            <w:r w:rsidRPr="62D0C435">
              <w:rPr>
                <w:sz w:val="22"/>
                <w:szCs w:val="22"/>
              </w:rPr>
              <w:t>Инструктаж по применению</w:t>
            </w:r>
          </w:p>
        </w:tc>
        <w:tc>
          <w:tcPr>
            <w:tcW w:w="3080" w:type="dxa"/>
            <w:vMerge w:val="restart"/>
          </w:tcPr>
          <w:p w14:paraId="674EFFCC" w14:textId="77777777" w:rsidR="00F74214" w:rsidRPr="00445B9B" w:rsidRDefault="62D0C435" w:rsidP="00BB2E01">
            <w:pPr>
              <w:ind w:right="-97"/>
            </w:pPr>
            <w:r>
              <w:t>проводится квалифицированными специалистами предприятия по телефону</w:t>
            </w:r>
          </w:p>
        </w:tc>
      </w:tr>
      <w:tr w:rsidR="00F74214" w:rsidRPr="004646F4" w14:paraId="714E8A60" w14:textId="77777777" w:rsidTr="62D0C435">
        <w:trPr>
          <w:trHeight w:val="501"/>
        </w:trPr>
        <w:tc>
          <w:tcPr>
            <w:tcW w:w="591" w:type="dxa"/>
            <w:vAlign w:val="center"/>
          </w:tcPr>
          <w:p w14:paraId="1FCB67CB" w14:textId="77777777" w:rsidR="00F74214" w:rsidRPr="00BE651B" w:rsidRDefault="62D0C435" w:rsidP="00BB2E01">
            <w:pPr>
              <w:jc w:val="center"/>
            </w:pPr>
            <w:r>
              <w:t>4.2</w:t>
            </w:r>
          </w:p>
        </w:tc>
        <w:tc>
          <w:tcPr>
            <w:tcW w:w="6339" w:type="dxa"/>
            <w:vAlign w:val="center"/>
          </w:tcPr>
          <w:p w14:paraId="59598906" w14:textId="77777777" w:rsidR="00F74214" w:rsidRPr="00BE651B" w:rsidRDefault="62D0C435" w:rsidP="62D0C435">
            <w:pPr>
              <w:pStyle w:val="a9"/>
              <w:spacing w:before="0" w:after="0"/>
              <w:rPr>
                <w:sz w:val="22"/>
                <w:szCs w:val="22"/>
                <w:lang w:eastAsia="ar-SA"/>
              </w:rPr>
            </w:pPr>
            <w:r w:rsidRPr="62D0C435">
              <w:rPr>
                <w:sz w:val="22"/>
                <w:szCs w:val="22"/>
              </w:rPr>
              <w:t>Квалифицированная консультационная поддержка</w:t>
            </w:r>
          </w:p>
        </w:tc>
        <w:tc>
          <w:tcPr>
            <w:tcW w:w="3080" w:type="dxa"/>
            <w:vMerge/>
          </w:tcPr>
          <w:p w14:paraId="5AEA8072" w14:textId="77777777" w:rsidR="00F74214" w:rsidRPr="00BE651B" w:rsidRDefault="00F74214" w:rsidP="00BB2E01">
            <w:pPr>
              <w:ind w:right="-97"/>
            </w:pPr>
          </w:p>
        </w:tc>
      </w:tr>
    </w:tbl>
    <w:p w14:paraId="6D1F7377" w14:textId="77777777" w:rsidR="00F74214" w:rsidRPr="00091835" w:rsidRDefault="00F74214" w:rsidP="00F74214">
      <w:pPr>
        <w:tabs>
          <w:tab w:val="left" w:pos="8820"/>
        </w:tabs>
      </w:pPr>
      <w:r>
        <w:tab/>
      </w:r>
    </w:p>
    <w:p w14:paraId="5751428F" w14:textId="77777777" w:rsidR="00F74214" w:rsidRPr="00ED277D" w:rsidRDefault="00F74214" w:rsidP="006C1B95">
      <w:pPr>
        <w:autoSpaceDE w:val="0"/>
        <w:autoSpaceDN w:val="0"/>
        <w:adjustRightInd w:val="0"/>
        <w:jc w:val="both"/>
        <w:rPr>
          <w:b/>
          <w:color w:val="000000" w:themeColor="text1"/>
        </w:rPr>
      </w:pPr>
    </w:p>
    <w:p w14:paraId="1DA6542E" w14:textId="77777777" w:rsidR="00326299" w:rsidRDefault="00326299" w:rsidP="00326299"/>
    <w:p w14:paraId="3041E394" w14:textId="77777777" w:rsidR="006C1B95" w:rsidRDefault="006C1B95" w:rsidP="00326299"/>
    <w:p w14:paraId="722B00AE" w14:textId="77777777" w:rsidR="00326299" w:rsidRPr="00ED277D" w:rsidRDefault="00326299" w:rsidP="00326299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</w:p>
    <w:p w14:paraId="42C6D796" w14:textId="77777777" w:rsidR="00391768" w:rsidRPr="00326299" w:rsidRDefault="00391768" w:rsidP="00326299"/>
    <w:sectPr w:rsidR="00391768" w:rsidRPr="00326299" w:rsidSect="006C1B95">
      <w:pgSz w:w="11906" w:h="16838"/>
      <w:pgMar w:top="820" w:right="849" w:bottom="567" w:left="709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6633D" w14:textId="77777777" w:rsidR="002D20F7" w:rsidRDefault="002D20F7">
      <w:r>
        <w:separator/>
      </w:r>
    </w:p>
  </w:endnote>
  <w:endnote w:type="continuationSeparator" w:id="0">
    <w:p w14:paraId="10BEEDB0" w14:textId="77777777" w:rsidR="002D20F7" w:rsidRDefault="002D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FF599" w14:textId="77777777" w:rsidR="002D20F7" w:rsidRDefault="002D20F7">
      <w:r>
        <w:separator/>
      </w:r>
    </w:p>
  </w:footnote>
  <w:footnote w:type="continuationSeparator" w:id="0">
    <w:p w14:paraId="6B3F403D" w14:textId="77777777" w:rsidR="002D20F7" w:rsidRDefault="002D2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86E74"/>
    <w:multiLevelType w:val="hybridMultilevel"/>
    <w:tmpl w:val="8E166346"/>
    <w:lvl w:ilvl="0" w:tplc="728039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F2C95"/>
    <w:multiLevelType w:val="hybridMultilevel"/>
    <w:tmpl w:val="1FCE6864"/>
    <w:lvl w:ilvl="0" w:tplc="19F0822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3AAFD00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050F2C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1D6D900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88274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85C8AF0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7A5A344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F62A348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56A529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6">
    <w:nsid w:val="35792F51"/>
    <w:multiLevelType w:val="hybridMultilevel"/>
    <w:tmpl w:val="DF1E0FE0"/>
    <w:lvl w:ilvl="0" w:tplc="86E44A4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DE6D59C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546402D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52ECC29A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13C9D06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ABCDF0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CC4E8BA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D07E00A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3904B1D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7">
    <w:nsid w:val="3F7F2E92"/>
    <w:multiLevelType w:val="hybridMultilevel"/>
    <w:tmpl w:val="8E20FDBA"/>
    <w:lvl w:ilvl="0" w:tplc="511881E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9D6D37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991412AE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047C74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6C434A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00CAA124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5E8ED246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3F24B02E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70CA910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8">
    <w:nsid w:val="4126091B"/>
    <w:multiLevelType w:val="hybridMultilevel"/>
    <w:tmpl w:val="F924983A"/>
    <w:lvl w:ilvl="0" w:tplc="58481C6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99C075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45CAA3C2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BDC245E2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869A24A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3410BE4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430EDF0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3C45602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DAB60D6C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9">
    <w:nsid w:val="47BB0E3D"/>
    <w:multiLevelType w:val="hybridMultilevel"/>
    <w:tmpl w:val="DFD8E6D2"/>
    <w:lvl w:ilvl="0" w:tplc="AD78669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0A80BA4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105E312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CDA6E678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0D609E94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1BD6478A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0F185AF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AF32C2D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5CDCC4C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0">
    <w:nsid w:val="48A52A33"/>
    <w:multiLevelType w:val="hybridMultilevel"/>
    <w:tmpl w:val="71A67A30"/>
    <w:lvl w:ilvl="0" w:tplc="E1AC248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7390F"/>
    <w:multiLevelType w:val="hybridMultilevel"/>
    <w:tmpl w:val="4F12CC84"/>
    <w:lvl w:ilvl="0" w:tplc="6404833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E4A0438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3F421BEC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94B8C4A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4AC49E48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C37ACA6C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16541D78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E79A7BCC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CD86281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2">
    <w:nsid w:val="60EE6296"/>
    <w:multiLevelType w:val="hybridMultilevel"/>
    <w:tmpl w:val="9B441B3E"/>
    <w:lvl w:ilvl="0" w:tplc="7EBA26DC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0CA7EA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875A1C60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9C8634E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17F8C4AE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EFCE5F26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8EF033B4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CD048C6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0AFE343E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abstractNum w:abstractNumId="13">
    <w:nsid w:val="726C5FC6"/>
    <w:multiLevelType w:val="hybridMultilevel"/>
    <w:tmpl w:val="08D058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C9A75D2"/>
    <w:multiLevelType w:val="hybridMultilevel"/>
    <w:tmpl w:val="B210A682"/>
    <w:lvl w:ilvl="0" w:tplc="3DAAFF8E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8F6F9E2">
      <w:numFmt w:val="bullet"/>
      <w:lvlText w:val="•"/>
      <w:lvlJc w:val="left"/>
      <w:pPr>
        <w:ind w:left="970" w:hanging="360"/>
      </w:pPr>
      <w:rPr>
        <w:rFonts w:hint="default"/>
        <w:lang w:val="ru-RU" w:eastAsia="en-US" w:bidi="ar-SA"/>
      </w:rPr>
    </w:lvl>
    <w:lvl w:ilvl="2" w:tplc="0BD43C0A">
      <w:numFmt w:val="bullet"/>
      <w:lvlText w:val="•"/>
      <w:lvlJc w:val="left"/>
      <w:pPr>
        <w:ind w:left="1481" w:hanging="360"/>
      </w:pPr>
      <w:rPr>
        <w:rFonts w:hint="default"/>
        <w:lang w:val="ru-RU" w:eastAsia="en-US" w:bidi="ar-SA"/>
      </w:rPr>
    </w:lvl>
    <w:lvl w:ilvl="3" w:tplc="D72C4864">
      <w:numFmt w:val="bullet"/>
      <w:lvlText w:val="•"/>
      <w:lvlJc w:val="left"/>
      <w:pPr>
        <w:ind w:left="1992" w:hanging="360"/>
      </w:pPr>
      <w:rPr>
        <w:rFonts w:hint="default"/>
        <w:lang w:val="ru-RU" w:eastAsia="en-US" w:bidi="ar-SA"/>
      </w:rPr>
    </w:lvl>
    <w:lvl w:ilvl="4" w:tplc="AF82B9E0">
      <w:numFmt w:val="bullet"/>
      <w:lvlText w:val="•"/>
      <w:lvlJc w:val="left"/>
      <w:pPr>
        <w:ind w:left="2502" w:hanging="360"/>
      </w:pPr>
      <w:rPr>
        <w:rFonts w:hint="default"/>
        <w:lang w:val="ru-RU" w:eastAsia="en-US" w:bidi="ar-SA"/>
      </w:rPr>
    </w:lvl>
    <w:lvl w:ilvl="5" w:tplc="797C015E">
      <w:numFmt w:val="bullet"/>
      <w:lvlText w:val="•"/>
      <w:lvlJc w:val="left"/>
      <w:pPr>
        <w:ind w:left="3013" w:hanging="360"/>
      </w:pPr>
      <w:rPr>
        <w:rFonts w:hint="default"/>
        <w:lang w:val="ru-RU" w:eastAsia="en-US" w:bidi="ar-SA"/>
      </w:rPr>
    </w:lvl>
    <w:lvl w:ilvl="6" w:tplc="F58C9E52">
      <w:numFmt w:val="bullet"/>
      <w:lvlText w:val="•"/>
      <w:lvlJc w:val="left"/>
      <w:pPr>
        <w:ind w:left="3524" w:hanging="360"/>
      </w:pPr>
      <w:rPr>
        <w:rFonts w:hint="default"/>
        <w:lang w:val="ru-RU" w:eastAsia="en-US" w:bidi="ar-SA"/>
      </w:rPr>
    </w:lvl>
    <w:lvl w:ilvl="7" w:tplc="4DD671E8">
      <w:numFmt w:val="bullet"/>
      <w:lvlText w:val="•"/>
      <w:lvlJc w:val="left"/>
      <w:pPr>
        <w:ind w:left="4034" w:hanging="360"/>
      </w:pPr>
      <w:rPr>
        <w:rFonts w:hint="default"/>
        <w:lang w:val="ru-RU" w:eastAsia="en-US" w:bidi="ar-SA"/>
      </w:rPr>
    </w:lvl>
    <w:lvl w:ilvl="8" w:tplc="4BC43048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8"/>
  </w:num>
  <w:num w:numId="8">
    <w:abstractNumId w:val="6"/>
  </w:num>
  <w:num w:numId="9">
    <w:abstractNumId w:val="14"/>
  </w:num>
  <w:num w:numId="10">
    <w:abstractNumId w:val="9"/>
  </w:num>
  <w:num w:numId="11">
    <w:abstractNumId w:val="12"/>
  </w:num>
  <w:num w:numId="12">
    <w:abstractNumId w:val="11"/>
  </w:num>
  <w:num w:numId="13">
    <w:abstractNumId w:val="5"/>
  </w:num>
  <w:num w:numId="14">
    <w:abstractNumId w:val="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5E81"/>
    <w:rsid w:val="0000779D"/>
    <w:rsid w:val="00042C36"/>
    <w:rsid w:val="00045D05"/>
    <w:rsid w:val="0006173E"/>
    <w:rsid w:val="00073520"/>
    <w:rsid w:val="00094B1D"/>
    <w:rsid w:val="000D1E0A"/>
    <w:rsid w:val="00104A73"/>
    <w:rsid w:val="00107059"/>
    <w:rsid w:val="00114E7D"/>
    <w:rsid w:val="00122D98"/>
    <w:rsid w:val="00131AE2"/>
    <w:rsid w:val="001428E4"/>
    <w:rsid w:val="00146EBA"/>
    <w:rsid w:val="0016246A"/>
    <w:rsid w:val="00192221"/>
    <w:rsid w:val="0019355C"/>
    <w:rsid w:val="001A1EDC"/>
    <w:rsid w:val="001A280D"/>
    <w:rsid w:val="001B1F3B"/>
    <w:rsid w:val="001B3CD7"/>
    <w:rsid w:val="001B4E96"/>
    <w:rsid w:val="001D0935"/>
    <w:rsid w:val="001D2CC3"/>
    <w:rsid w:val="00207122"/>
    <w:rsid w:val="00207E6C"/>
    <w:rsid w:val="002108A3"/>
    <w:rsid w:val="00210CDF"/>
    <w:rsid w:val="00214E94"/>
    <w:rsid w:val="002524BC"/>
    <w:rsid w:val="00253708"/>
    <w:rsid w:val="0025696A"/>
    <w:rsid w:val="00265136"/>
    <w:rsid w:val="0028243B"/>
    <w:rsid w:val="002C3B1F"/>
    <w:rsid w:val="002C749E"/>
    <w:rsid w:val="002D18F3"/>
    <w:rsid w:val="002D20F7"/>
    <w:rsid w:val="002E5802"/>
    <w:rsid w:val="002E7A66"/>
    <w:rsid w:val="00321678"/>
    <w:rsid w:val="00326299"/>
    <w:rsid w:val="00330A07"/>
    <w:rsid w:val="003320C6"/>
    <w:rsid w:val="00350139"/>
    <w:rsid w:val="00355E9C"/>
    <w:rsid w:val="00366CC1"/>
    <w:rsid w:val="003734C4"/>
    <w:rsid w:val="00374E54"/>
    <w:rsid w:val="00391768"/>
    <w:rsid w:val="0039580F"/>
    <w:rsid w:val="00412C60"/>
    <w:rsid w:val="004928D7"/>
    <w:rsid w:val="004A301A"/>
    <w:rsid w:val="004C3348"/>
    <w:rsid w:val="004E1A6E"/>
    <w:rsid w:val="00532895"/>
    <w:rsid w:val="00542960"/>
    <w:rsid w:val="0056572F"/>
    <w:rsid w:val="0057759D"/>
    <w:rsid w:val="005777CA"/>
    <w:rsid w:val="00583A5D"/>
    <w:rsid w:val="00583ADF"/>
    <w:rsid w:val="00597536"/>
    <w:rsid w:val="005A7DF3"/>
    <w:rsid w:val="005B0C06"/>
    <w:rsid w:val="005C3F32"/>
    <w:rsid w:val="005D15CA"/>
    <w:rsid w:val="005D16F1"/>
    <w:rsid w:val="005E2791"/>
    <w:rsid w:val="006329D0"/>
    <w:rsid w:val="006569EF"/>
    <w:rsid w:val="006741D3"/>
    <w:rsid w:val="006A5DB4"/>
    <w:rsid w:val="006B5BBD"/>
    <w:rsid w:val="006B611D"/>
    <w:rsid w:val="006C0ED0"/>
    <w:rsid w:val="006C1B95"/>
    <w:rsid w:val="006C4816"/>
    <w:rsid w:val="006C575F"/>
    <w:rsid w:val="006D3FBA"/>
    <w:rsid w:val="006D5858"/>
    <w:rsid w:val="00706491"/>
    <w:rsid w:val="00711359"/>
    <w:rsid w:val="007329FF"/>
    <w:rsid w:val="0073467D"/>
    <w:rsid w:val="007938C9"/>
    <w:rsid w:val="007A2211"/>
    <w:rsid w:val="007A3A03"/>
    <w:rsid w:val="007A6673"/>
    <w:rsid w:val="007A7C76"/>
    <w:rsid w:val="007C1A12"/>
    <w:rsid w:val="007C1A5B"/>
    <w:rsid w:val="007F26FD"/>
    <w:rsid w:val="007F70E4"/>
    <w:rsid w:val="0082233D"/>
    <w:rsid w:val="00824CAD"/>
    <w:rsid w:val="0082672A"/>
    <w:rsid w:val="008272E0"/>
    <w:rsid w:val="0087282B"/>
    <w:rsid w:val="0087378C"/>
    <w:rsid w:val="008757FE"/>
    <w:rsid w:val="00881624"/>
    <w:rsid w:val="008874C4"/>
    <w:rsid w:val="008A240F"/>
    <w:rsid w:val="008B14BF"/>
    <w:rsid w:val="008B51D9"/>
    <w:rsid w:val="008E7E50"/>
    <w:rsid w:val="00923269"/>
    <w:rsid w:val="00947F3D"/>
    <w:rsid w:val="009650B4"/>
    <w:rsid w:val="009728F4"/>
    <w:rsid w:val="00976CA7"/>
    <w:rsid w:val="00977E1E"/>
    <w:rsid w:val="00982DB6"/>
    <w:rsid w:val="00987FA0"/>
    <w:rsid w:val="00991055"/>
    <w:rsid w:val="00995C49"/>
    <w:rsid w:val="009B3269"/>
    <w:rsid w:val="009B453A"/>
    <w:rsid w:val="009D1D65"/>
    <w:rsid w:val="009F111B"/>
    <w:rsid w:val="009F39AA"/>
    <w:rsid w:val="009F6F98"/>
    <w:rsid w:val="009F7863"/>
    <w:rsid w:val="00A00FA0"/>
    <w:rsid w:val="00A16A7D"/>
    <w:rsid w:val="00A41557"/>
    <w:rsid w:val="00A650F3"/>
    <w:rsid w:val="00A83D83"/>
    <w:rsid w:val="00A86F27"/>
    <w:rsid w:val="00AB073B"/>
    <w:rsid w:val="00AD044B"/>
    <w:rsid w:val="00AE25E3"/>
    <w:rsid w:val="00AE5400"/>
    <w:rsid w:val="00AF0A84"/>
    <w:rsid w:val="00B01A63"/>
    <w:rsid w:val="00B1258F"/>
    <w:rsid w:val="00B21407"/>
    <w:rsid w:val="00B269FF"/>
    <w:rsid w:val="00B326EB"/>
    <w:rsid w:val="00B33C26"/>
    <w:rsid w:val="00B4376D"/>
    <w:rsid w:val="00B603C6"/>
    <w:rsid w:val="00B77F7D"/>
    <w:rsid w:val="00B94571"/>
    <w:rsid w:val="00BA5D98"/>
    <w:rsid w:val="00BA7C96"/>
    <w:rsid w:val="00BB12A1"/>
    <w:rsid w:val="00BC0E41"/>
    <w:rsid w:val="00BC5FF6"/>
    <w:rsid w:val="00BE6D29"/>
    <w:rsid w:val="00BF5531"/>
    <w:rsid w:val="00C03F2C"/>
    <w:rsid w:val="00C059B7"/>
    <w:rsid w:val="00C21074"/>
    <w:rsid w:val="00C21A44"/>
    <w:rsid w:val="00C33995"/>
    <w:rsid w:val="00C417DE"/>
    <w:rsid w:val="00C43699"/>
    <w:rsid w:val="00C50A20"/>
    <w:rsid w:val="00C618DB"/>
    <w:rsid w:val="00C631DA"/>
    <w:rsid w:val="00C67D48"/>
    <w:rsid w:val="00C740AE"/>
    <w:rsid w:val="00C75AE6"/>
    <w:rsid w:val="00C870D4"/>
    <w:rsid w:val="00CA33AF"/>
    <w:rsid w:val="00CB137D"/>
    <w:rsid w:val="00CB4349"/>
    <w:rsid w:val="00CB5D15"/>
    <w:rsid w:val="00CC3C8F"/>
    <w:rsid w:val="00CC5ABB"/>
    <w:rsid w:val="00CE717A"/>
    <w:rsid w:val="00CF6550"/>
    <w:rsid w:val="00D00FF9"/>
    <w:rsid w:val="00D040D9"/>
    <w:rsid w:val="00D1181C"/>
    <w:rsid w:val="00D34B2D"/>
    <w:rsid w:val="00D93C3A"/>
    <w:rsid w:val="00DA2BAF"/>
    <w:rsid w:val="00DB5F72"/>
    <w:rsid w:val="00DD249E"/>
    <w:rsid w:val="00DD3B0A"/>
    <w:rsid w:val="00DE4285"/>
    <w:rsid w:val="00DF39F5"/>
    <w:rsid w:val="00DF4337"/>
    <w:rsid w:val="00E00AFA"/>
    <w:rsid w:val="00E062AF"/>
    <w:rsid w:val="00E20114"/>
    <w:rsid w:val="00E3015F"/>
    <w:rsid w:val="00E31469"/>
    <w:rsid w:val="00E331FB"/>
    <w:rsid w:val="00E3407F"/>
    <w:rsid w:val="00E35179"/>
    <w:rsid w:val="00E35ADD"/>
    <w:rsid w:val="00E408FD"/>
    <w:rsid w:val="00E539FC"/>
    <w:rsid w:val="00E56E28"/>
    <w:rsid w:val="00E7184C"/>
    <w:rsid w:val="00E87128"/>
    <w:rsid w:val="00EB64B6"/>
    <w:rsid w:val="00EB68E9"/>
    <w:rsid w:val="00EB7831"/>
    <w:rsid w:val="00EC7B77"/>
    <w:rsid w:val="00EC7E28"/>
    <w:rsid w:val="00ED277D"/>
    <w:rsid w:val="00EE104B"/>
    <w:rsid w:val="00EE45EA"/>
    <w:rsid w:val="00EF0ECD"/>
    <w:rsid w:val="00EF1DE1"/>
    <w:rsid w:val="00EF705A"/>
    <w:rsid w:val="00F25ABC"/>
    <w:rsid w:val="00F315D5"/>
    <w:rsid w:val="00F31EAE"/>
    <w:rsid w:val="00F33C96"/>
    <w:rsid w:val="00F46D1B"/>
    <w:rsid w:val="00F74214"/>
    <w:rsid w:val="00F750AA"/>
    <w:rsid w:val="00F7541D"/>
    <w:rsid w:val="00F870EC"/>
    <w:rsid w:val="00F90F71"/>
    <w:rsid w:val="00FA4148"/>
    <w:rsid w:val="00FD1A62"/>
    <w:rsid w:val="00FD769E"/>
    <w:rsid w:val="62D0C435"/>
    <w:rsid w:val="7C3877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CBBC"/>
  <w15:docId w15:val="{BD9122AB-994D-4998-BD12-0DF0B5B1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aliases w:val="Обычный (Web),Обычный (веб) Знак Знак Знак Знак,Обычный (веб) Знак Знак Знак"/>
    <w:basedOn w:val="a"/>
    <w:link w:val="aa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Emphasis"/>
    <w:qFormat/>
    <w:rsid w:val="002C749E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d">
    <w:name w:val="footnote text"/>
    <w:basedOn w:val="a"/>
    <w:link w:val="ae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e">
    <w:name w:val="Текст сноски Знак"/>
    <w:basedOn w:val="a0"/>
    <w:link w:val="ad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character" w:customStyle="1" w:styleId="3">
    <w:name w:val="Стиль3 Знак Знак Знак"/>
    <w:link w:val="30"/>
    <w:locked/>
    <w:rsid w:val="0028243B"/>
    <w:rPr>
      <w:rFonts w:ascii="Times New Roman" w:eastAsia="Times New Roman" w:hAnsi="Times New Roman"/>
      <w:sz w:val="24"/>
      <w:szCs w:val="24"/>
    </w:rPr>
  </w:style>
  <w:style w:type="paragraph" w:customStyle="1" w:styleId="30">
    <w:name w:val="Стиль3 Знак Знак"/>
    <w:basedOn w:val="2"/>
    <w:link w:val="3"/>
    <w:rsid w:val="0028243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lang w:eastAsia="ru-RU"/>
    </w:rPr>
  </w:style>
  <w:style w:type="character" w:customStyle="1" w:styleId="label">
    <w:name w:val="label"/>
    <w:rsid w:val="0028243B"/>
    <w:rPr>
      <w:rFonts w:ascii="Times New Roman" w:hAnsi="Times New Roman" w:cs="Times New Roman" w:hint="default"/>
    </w:rPr>
  </w:style>
  <w:style w:type="paragraph" w:styleId="2">
    <w:name w:val="Body Text Indent 2"/>
    <w:basedOn w:val="a"/>
    <w:link w:val="20"/>
    <w:uiPriority w:val="99"/>
    <w:semiHidden/>
    <w:unhideWhenUsed/>
    <w:rsid w:val="002824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243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9B3269"/>
    <w:pPr>
      <w:widowControl w:val="0"/>
      <w:suppressAutoHyphens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9B3269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B3269"/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NormalTable0">
    <w:name w:val="Normal Table0"/>
    <w:uiPriority w:val="2"/>
    <w:semiHidden/>
    <w:unhideWhenUsed/>
    <w:qFormat/>
    <w:rsid w:val="009B326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1">
    <w:name w:val="Table Grid"/>
    <w:basedOn w:val="a1"/>
    <w:uiPriority w:val="59"/>
    <w:rsid w:val="005D16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uiPriority w:val="99"/>
    <w:rsid w:val="006C1B95"/>
  </w:style>
  <w:style w:type="table" w:customStyle="1" w:styleId="NormalTable1">
    <w:name w:val="Normal Table1"/>
    <w:uiPriority w:val="2"/>
    <w:semiHidden/>
    <w:unhideWhenUsed/>
    <w:qFormat/>
    <w:rsid w:val="00CB5D1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">
    <w:name w:val="Основной текст с отступом 31"/>
    <w:basedOn w:val="a"/>
    <w:rsid w:val="00F74214"/>
    <w:pPr>
      <w:suppressAutoHyphens w:val="0"/>
      <w:spacing w:line="336" w:lineRule="auto"/>
      <w:ind w:firstLine="720"/>
      <w:jc w:val="both"/>
    </w:pPr>
    <w:rPr>
      <w:sz w:val="28"/>
      <w:szCs w:val="20"/>
      <w:lang w:eastAsia="ru-RU"/>
    </w:rPr>
  </w:style>
  <w:style w:type="paragraph" w:styleId="af2">
    <w:name w:val="header"/>
    <w:basedOn w:val="a"/>
    <w:link w:val="af3"/>
    <w:unhideWhenUsed/>
    <w:rsid w:val="00F74214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hAnsi="Calibri"/>
      <w:sz w:val="22"/>
      <w:szCs w:val="22"/>
      <w:lang w:eastAsia="ru-RU"/>
    </w:rPr>
  </w:style>
  <w:style w:type="character" w:customStyle="1" w:styleId="af3">
    <w:name w:val="Верхний колонтитул Знак"/>
    <w:basedOn w:val="a0"/>
    <w:link w:val="af2"/>
    <w:rsid w:val="00F74214"/>
    <w:rPr>
      <w:rFonts w:eastAsia="Times New Roman"/>
      <w:sz w:val="22"/>
      <w:szCs w:val="22"/>
    </w:rPr>
  </w:style>
  <w:style w:type="paragraph" w:customStyle="1" w:styleId="21">
    <w:name w:val="Основной текст 21"/>
    <w:basedOn w:val="a"/>
    <w:rsid w:val="00F74214"/>
    <w:pPr>
      <w:suppressAutoHyphens w:val="0"/>
      <w:spacing w:line="384" w:lineRule="auto"/>
      <w:ind w:firstLine="709"/>
      <w:jc w:val="both"/>
    </w:pPr>
    <w:rPr>
      <w:sz w:val="28"/>
      <w:szCs w:val="20"/>
      <w:lang w:eastAsia="ru-RU"/>
    </w:rPr>
  </w:style>
  <w:style w:type="character" w:customStyle="1" w:styleId="aa">
    <w:name w:val="Обычный (веб) Знак"/>
    <w:aliases w:val="Обычный (Web) Знак,Обычный (веб) Знак Знак Знак Знак Знак,Обычный (веб) Знак Знак Знак Знак1"/>
    <w:basedOn w:val="a0"/>
    <w:link w:val="a9"/>
    <w:rsid w:val="00F7421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97176&amp;dst=59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kcd@zrdav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FC1DC597442A72F71D338A51DDE3E30A5B250F537194977E844A43A8251A28C8D846B8E2AAA046F2FCT8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FC1DC597442A72F71D338A51DDE3E30A5B250A517096977E844A43A825F1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C969F-3B49-4FC8-BEA6-DD3A474A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4101</Words>
  <Characters>23376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контракт</dc:creator>
  <cp:lastModifiedBy>Щербакова Снежана Игоревна</cp:lastModifiedBy>
  <cp:revision>7</cp:revision>
  <cp:lastPrinted>2020-02-07T13:18:00Z</cp:lastPrinted>
  <dcterms:created xsi:type="dcterms:W3CDTF">2026-04-16T11:50:00Z</dcterms:created>
  <dcterms:modified xsi:type="dcterms:W3CDTF">2026-05-04T13:04:00Z</dcterms:modified>
</cp:coreProperties>
</file>