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4806"/>
        <w:gridCol w:w="4827"/>
      </w:tblGrid>
      <w:tr w:rsidR="004473FF" w:rsidRPr="00976FA6" w:rsidTr="008A5D65">
        <w:tc>
          <w:tcPr>
            <w:tcW w:w="4853" w:type="dxa"/>
          </w:tcPr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bookmarkStart w:id="0" w:name="_Hlk62047759"/>
            <w:r w:rsidRP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СОГЛАСОВАНО </w:t>
            </w:r>
          </w:p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>Начальник отдела культуры администрации</w:t>
            </w:r>
          </w:p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>Пушкинского района Санкт-Петербурга</w:t>
            </w:r>
          </w:p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____________________ </w:t>
            </w:r>
            <w:proofErr w:type="spellStart"/>
            <w:r w:rsidRP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>К.КВинникова</w:t>
            </w:r>
            <w:proofErr w:type="spellEnd"/>
          </w:p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>_______________ 202</w:t>
            </w:r>
            <w:r w:rsid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>6</w:t>
            </w:r>
            <w:r w:rsidRP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>г</w:t>
            </w:r>
          </w:p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853" w:type="dxa"/>
          </w:tcPr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4854" w:type="dxa"/>
          </w:tcPr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76FA6">
              <w:rPr>
                <w:rFonts w:ascii="Times New Roman" w:eastAsia="Times New Roman" w:hAnsi="Times New Roman"/>
                <w:bCs/>
                <w:sz w:val="20"/>
                <w:szCs w:val="20"/>
              </w:rPr>
              <w:t>УТВЕРЖДАЮ</w:t>
            </w:r>
          </w:p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6FA6">
              <w:rPr>
                <w:rFonts w:ascii="Times New Roman" w:eastAsia="Times New Roman" w:hAnsi="Times New Roman"/>
                <w:sz w:val="20"/>
                <w:szCs w:val="20"/>
              </w:rPr>
              <w:t xml:space="preserve">Директор СПб ГБУ «Пушкинский районный дом культуры» </w:t>
            </w:r>
          </w:p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6FA6">
              <w:rPr>
                <w:rFonts w:ascii="Times New Roman" w:eastAsia="Times New Roman" w:hAnsi="Times New Roman"/>
                <w:sz w:val="20"/>
                <w:szCs w:val="20"/>
              </w:rPr>
              <w:t>____________________ А.Д. Львова</w:t>
            </w:r>
          </w:p>
          <w:p w:rsidR="004473FF" w:rsidRPr="00976FA6" w:rsidRDefault="004473FF" w:rsidP="008A5D65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6FA6">
              <w:rPr>
                <w:rFonts w:ascii="Times New Roman" w:eastAsia="Times New Roman" w:hAnsi="Times New Roman"/>
                <w:sz w:val="20"/>
                <w:szCs w:val="20"/>
              </w:rPr>
              <w:t>_______________ 202</w:t>
            </w:r>
            <w:r w:rsidR="00976FA6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bookmarkStart w:id="1" w:name="_GoBack"/>
            <w:bookmarkEnd w:id="1"/>
            <w:r w:rsidRPr="00976FA6">
              <w:rPr>
                <w:rFonts w:ascii="Times New Roman" w:eastAsia="Times New Roman" w:hAnsi="Times New Roman"/>
                <w:sz w:val="20"/>
                <w:szCs w:val="20"/>
              </w:rPr>
              <w:t>г.</w:t>
            </w:r>
          </w:p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4473FF" w:rsidRPr="00976FA6" w:rsidTr="008A5D65">
        <w:tc>
          <w:tcPr>
            <w:tcW w:w="4853" w:type="dxa"/>
          </w:tcPr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853" w:type="dxa"/>
          </w:tcPr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4854" w:type="dxa"/>
          </w:tcPr>
          <w:p w:rsidR="004473FF" w:rsidRPr="00976FA6" w:rsidRDefault="004473FF" w:rsidP="008A5D65">
            <w:pPr>
              <w:jc w:val="right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</w:tbl>
    <w:p w:rsidR="00001A3A" w:rsidRDefault="00001A3A" w:rsidP="00001A3A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976FA6">
        <w:rPr>
          <w:rFonts w:ascii="Times New Roman" w:hAnsi="Times New Roman"/>
          <w:b/>
          <w:bCs/>
          <w:sz w:val="20"/>
          <w:szCs w:val="20"/>
          <w:lang w:eastAsia="ru-RU"/>
        </w:rPr>
        <w:t>Расчёт начальной (максимальной) цены контракта</w:t>
      </w:r>
      <w:r w:rsidR="00976FA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</w:p>
    <w:p w:rsidR="00976FA6" w:rsidRPr="00976FA6" w:rsidRDefault="00976FA6" w:rsidP="00001A3A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На поставку кистей и валиков малярных с краской</w:t>
      </w:r>
    </w:p>
    <w:p w:rsidR="00CA1191" w:rsidRPr="00976FA6" w:rsidRDefault="006F3F1C" w:rsidP="006F3F1C">
      <w:pPr>
        <w:spacing w:after="0" w:line="240" w:lineRule="auto"/>
        <w:ind w:left="284" w:firstLine="709"/>
        <w:jc w:val="both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976FA6">
        <w:rPr>
          <w:rFonts w:ascii="Times New Roman" w:hAnsi="Times New Roman"/>
          <w:sz w:val="20"/>
          <w:szCs w:val="20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  <w:r w:rsidRPr="00976FA6">
        <w:rPr>
          <w:rFonts w:ascii="Times New Roman" w:hAnsi="Times New Roman"/>
          <w:b/>
          <w:sz w:val="20"/>
          <w:szCs w:val="20"/>
        </w:rPr>
        <w:t xml:space="preserve">Для определения НМЦК использована ценовая информации из реестра цен за </w:t>
      </w:r>
      <w:r w:rsidR="000A253F" w:rsidRPr="00976FA6">
        <w:rPr>
          <w:rFonts w:ascii="Times New Roman" w:hAnsi="Times New Roman"/>
          <w:b/>
          <w:sz w:val="20"/>
          <w:szCs w:val="20"/>
        </w:rPr>
        <w:t>2</w:t>
      </w:r>
      <w:r w:rsidRPr="00976FA6">
        <w:rPr>
          <w:rFonts w:ascii="Times New Roman" w:hAnsi="Times New Roman"/>
          <w:b/>
          <w:sz w:val="20"/>
          <w:szCs w:val="20"/>
        </w:rPr>
        <w:t xml:space="preserve"> квартал 202</w:t>
      </w:r>
      <w:r w:rsidR="000A253F" w:rsidRPr="00976FA6">
        <w:rPr>
          <w:rFonts w:ascii="Times New Roman" w:hAnsi="Times New Roman"/>
          <w:b/>
          <w:sz w:val="20"/>
          <w:szCs w:val="20"/>
        </w:rPr>
        <w:t>6</w:t>
      </w:r>
      <w:r w:rsidRPr="00976FA6">
        <w:rPr>
          <w:rFonts w:ascii="Times New Roman" w:hAnsi="Times New Roman"/>
          <w:b/>
          <w:sz w:val="20"/>
          <w:szCs w:val="20"/>
        </w:rPr>
        <w:t xml:space="preserve"> г. (согласно Методических рекомендаций).</w:t>
      </w:r>
    </w:p>
    <w:tbl>
      <w:tblPr>
        <w:tblW w:w="15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588"/>
        <w:gridCol w:w="836"/>
        <w:gridCol w:w="724"/>
        <w:gridCol w:w="4203"/>
        <w:gridCol w:w="1931"/>
        <w:gridCol w:w="1726"/>
        <w:gridCol w:w="918"/>
        <w:gridCol w:w="992"/>
        <w:gridCol w:w="1067"/>
        <w:gridCol w:w="12"/>
        <w:gridCol w:w="1074"/>
        <w:gridCol w:w="21"/>
      </w:tblGrid>
      <w:tr w:rsidR="00CA1191" w:rsidRPr="00976FA6" w:rsidTr="000A253F">
        <w:trPr>
          <w:gridAfter w:val="1"/>
          <w:wAfter w:w="21" w:type="dxa"/>
          <w:trHeight w:val="438"/>
          <w:jc w:val="center"/>
        </w:trPr>
        <w:tc>
          <w:tcPr>
            <w:tcW w:w="582" w:type="dxa"/>
            <w:shd w:val="clear" w:color="auto" w:fill="auto"/>
            <w:vAlign w:val="center"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товара</w:t>
            </w:r>
          </w:p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shd w:val="clear" w:color="auto" w:fill="auto"/>
            <w:vAlign w:val="center"/>
            <w:hideMark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2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Источник ценовой информации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Цена, включая НДС, руб.</w:t>
            </w:r>
          </w:p>
        </w:tc>
        <w:tc>
          <w:tcPr>
            <w:tcW w:w="1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Предельная цена за единицу в соответствии с Распоряжением Комитета по государственному заказу от 31.05.2018 №100-р, </w:t>
            </w:r>
          </w:p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руб., с НДС</w:t>
            </w:r>
          </w:p>
        </w:tc>
        <w:tc>
          <w:tcPr>
            <w:tcW w:w="9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Среднеквадратичное отклонение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Коэффициент вариации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Средняя цена включая НДС, руб.</w:t>
            </w:r>
          </w:p>
        </w:tc>
        <w:tc>
          <w:tcPr>
            <w:tcW w:w="108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1191" w:rsidRPr="00976FA6" w:rsidRDefault="00CA1191" w:rsidP="006F3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Стоимость (руб. вкл. НДС)</w:t>
            </w:r>
          </w:p>
        </w:tc>
      </w:tr>
      <w:tr w:rsidR="000A253F" w:rsidRPr="00976FA6" w:rsidTr="005E0243">
        <w:trPr>
          <w:gridAfter w:val="1"/>
          <w:wAfter w:w="21" w:type="dxa"/>
          <w:trHeight w:val="266"/>
          <w:jc w:val="center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8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Краска на основе акриловых или виниловых полимеров в водной среде тип 2</w:t>
            </w:r>
          </w:p>
        </w:tc>
        <w:tc>
          <w:tcPr>
            <w:tcW w:w="836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4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2782300556825000027 от 01.08.2025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113,21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13,47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10,52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127,96</w:t>
            </w:r>
          </w:p>
        </w:tc>
        <w:tc>
          <w:tcPr>
            <w:tcW w:w="10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</w:rPr>
              <w:t>1279,60</w:t>
            </w:r>
          </w:p>
        </w:tc>
      </w:tr>
      <w:tr w:rsidR="000A253F" w:rsidRPr="00976FA6" w:rsidTr="005E0243">
        <w:trPr>
          <w:gridAfter w:val="1"/>
          <w:wAfter w:w="21" w:type="dxa"/>
          <w:trHeight w:val="21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2782700126825000018 от 19.05.2025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113,44</w:t>
            </w:r>
          </w:p>
        </w:tc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0A253F" w:rsidRPr="00976FA6" w:rsidTr="005E0243">
        <w:trPr>
          <w:gridAfter w:val="1"/>
          <w:wAfter w:w="21" w:type="dxa"/>
          <w:trHeight w:val="510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16.02.2026 № 04-1359/26-0-0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138,50</w:t>
            </w:r>
          </w:p>
        </w:tc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0A253F" w:rsidRPr="00976FA6" w:rsidTr="005E0243">
        <w:trPr>
          <w:gridAfter w:val="1"/>
          <w:wAfter w:w="21" w:type="dxa"/>
          <w:trHeight w:val="64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18.02.2026 № 04-1616/26-0-0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135,00</w:t>
            </w:r>
          </w:p>
        </w:tc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0A253F" w:rsidRPr="00976FA6" w:rsidTr="005E0243">
        <w:trPr>
          <w:gridAfter w:val="1"/>
          <w:wAfter w:w="21" w:type="dxa"/>
          <w:trHeight w:val="64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Ответ на запрос от 09.02.2026 № 04-956/26-0-0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139,64</w:t>
            </w:r>
          </w:p>
        </w:tc>
        <w:tc>
          <w:tcPr>
            <w:tcW w:w="1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64"/>
          <w:jc w:val="center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8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Валик малярный тип 8</w:t>
            </w:r>
          </w:p>
        </w:tc>
        <w:tc>
          <w:tcPr>
            <w:tcW w:w="836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4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2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2780113681724000033 от 08.04.2024</w:t>
            </w:r>
          </w:p>
        </w:tc>
        <w:tc>
          <w:tcPr>
            <w:tcW w:w="19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144,89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21,68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15,13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143,29</w:t>
            </w:r>
          </w:p>
        </w:tc>
        <w:tc>
          <w:tcPr>
            <w:tcW w:w="108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</w:rPr>
              <w:t>1432,90</w:t>
            </w:r>
          </w:p>
        </w:tc>
      </w:tr>
      <w:tr w:rsidR="000A253F" w:rsidRPr="00976FA6" w:rsidTr="000A253F">
        <w:trPr>
          <w:gridAfter w:val="1"/>
          <w:wAfter w:w="21" w:type="dxa"/>
          <w:trHeight w:val="64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2780702617625000021 от 15.07.2025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146,33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9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2782002062425000024 от 16.05.2025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145,49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line="195" w:lineRule="atLeast"/>
              <w:jc w:val="center"/>
              <w:divId w:val="1181966628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line="195" w:lineRule="atLeast"/>
              <w:jc w:val="center"/>
              <w:divId w:val="1227179443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line="195" w:lineRule="atLeast"/>
              <w:jc w:val="center"/>
              <w:divId w:val="214626764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64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11.02.2026 № 04-1134/26-0-0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178,00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20.02.2026 № 04-1833/26-0-0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111,00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Ответ на запрос от 11.02.2026 № 04-1144/26-0-0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134,00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88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  <w:r w:rsidRPr="00976FA6">
              <w:rPr>
                <w:rFonts w:ascii="Times New Roman" w:hAnsi="Times New Roman"/>
                <w:color w:val="000000"/>
                <w:sz w:val="20"/>
                <w:szCs w:val="20"/>
              </w:rPr>
              <w:t>Валик малярный тип 9</w:t>
            </w:r>
          </w:p>
        </w:tc>
        <w:tc>
          <w:tcPr>
            <w:tcW w:w="836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4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2780702617625000021 от 15.07.2025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165,89</w:t>
            </w:r>
          </w:p>
        </w:tc>
        <w:tc>
          <w:tcPr>
            <w:tcW w:w="1726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18,15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11,02</w:t>
            </w:r>
          </w:p>
        </w:tc>
        <w:tc>
          <w:tcPr>
            <w:tcW w:w="1067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164,68</w:t>
            </w:r>
          </w:p>
        </w:tc>
        <w:tc>
          <w:tcPr>
            <w:tcW w:w="1086" w:type="dxa"/>
            <w:gridSpan w:val="2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1 646,80</w:t>
            </w: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2781901761025000017 от 19.05.2025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165,61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2782002062425000024 от 16.05.2025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151,55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11.02.2026 № 04-1134/26-0-0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197,00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20.02.2026 № 04-1833/26-0-0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144,00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Ответ на запрос от 11.02.2026 № 04-1144/26-0-0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164,00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8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  <w:r w:rsidRPr="00976FA6">
              <w:rPr>
                <w:rFonts w:ascii="Times New Roman" w:hAnsi="Times New Roman"/>
                <w:color w:val="000000"/>
                <w:sz w:val="20"/>
                <w:szCs w:val="20"/>
              </w:rPr>
              <w:t>Кисть малярная тип 2</w:t>
            </w:r>
          </w:p>
        </w:tc>
        <w:tc>
          <w:tcPr>
            <w:tcW w:w="836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4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2781012035525000040 от 28.03.2025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52,31</w:t>
            </w:r>
          </w:p>
        </w:tc>
        <w:tc>
          <w:tcPr>
            <w:tcW w:w="1726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7,92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13,41</w:t>
            </w:r>
          </w:p>
        </w:tc>
        <w:tc>
          <w:tcPr>
            <w:tcW w:w="1067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59,07</w:t>
            </w:r>
          </w:p>
        </w:tc>
        <w:tc>
          <w:tcPr>
            <w:tcW w:w="1086" w:type="dxa"/>
            <w:gridSpan w:val="2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295,35</w:t>
            </w: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06.02.2026 № 04-865/26-0-0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58,00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09.02.2026 № 04-934/26-0-0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53,05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20.02.2026 № 04-1833/26-0-0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60,00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Ответ на запрос от 09.02.2026 № 04-956/26-0-0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72,00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88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  <w:r w:rsidRPr="00976FA6">
              <w:rPr>
                <w:rFonts w:ascii="Times New Roman" w:hAnsi="Times New Roman"/>
                <w:color w:val="000000"/>
                <w:sz w:val="20"/>
                <w:szCs w:val="20"/>
              </w:rPr>
              <w:t>Кисть малярная тип 4</w:t>
            </w:r>
          </w:p>
        </w:tc>
        <w:tc>
          <w:tcPr>
            <w:tcW w:w="836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4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1781202483325000606 от 08.12.2025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91,67</w:t>
            </w:r>
          </w:p>
        </w:tc>
        <w:tc>
          <w:tcPr>
            <w:tcW w:w="1726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6,78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7,22</w:t>
            </w:r>
          </w:p>
        </w:tc>
        <w:tc>
          <w:tcPr>
            <w:tcW w:w="1067" w:type="dxa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93,95</w:t>
            </w:r>
          </w:p>
        </w:tc>
        <w:tc>
          <w:tcPr>
            <w:tcW w:w="1086" w:type="dxa"/>
            <w:gridSpan w:val="2"/>
            <w:vMerge w:val="restart"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939,50</w:t>
            </w: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2781012035525000040 от 28.03.2025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94,74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2781901761025000017 от 19.05.2025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106,29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10.02.2026 № 04-1075/26-0-0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86,00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20.02.2026 № 04-1833/26-0-0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94,00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0A253F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0A253F" w:rsidRPr="00976FA6" w:rsidRDefault="000A253F" w:rsidP="000A253F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Ответ на запрос от 11.02.2026 № 04-1144/26-0-0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0A253F" w:rsidRPr="00976FA6" w:rsidRDefault="000A253F" w:rsidP="000A25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91,00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0A253F" w:rsidRPr="00976FA6" w:rsidRDefault="000A253F" w:rsidP="000A25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976FA6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88" w:type="dxa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  <w:r w:rsidRPr="00976FA6">
              <w:rPr>
                <w:rFonts w:ascii="Times New Roman" w:hAnsi="Times New Roman"/>
                <w:color w:val="000000"/>
                <w:sz w:val="20"/>
                <w:szCs w:val="20"/>
              </w:rPr>
              <w:t>Кисть малярная тип 6</w:t>
            </w:r>
          </w:p>
        </w:tc>
        <w:tc>
          <w:tcPr>
            <w:tcW w:w="836" w:type="dxa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4" w:type="dxa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203" w:type="dxa"/>
            <w:shd w:val="clear" w:color="auto" w:fill="auto"/>
            <w:vAlign w:val="center"/>
          </w:tcPr>
          <w:p w:rsidR="00976FA6" w:rsidRPr="00976FA6" w:rsidRDefault="00976FA6" w:rsidP="00976FA6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2781901761025000017 от 19.05.2025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976FA6" w:rsidRPr="00976FA6" w:rsidRDefault="00976FA6" w:rsidP="00976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138,26</w:t>
            </w:r>
          </w:p>
        </w:tc>
        <w:tc>
          <w:tcPr>
            <w:tcW w:w="1726" w:type="dxa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8,29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6,19</w:t>
            </w:r>
          </w:p>
        </w:tc>
        <w:tc>
          <w:tcPr>
            <w:tcW w:w="1067" w:type="dxa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133,97</w:t>
            </w:r>
          </w:p>
        </w:tc>
        <w:tc>
          <w:tcPr>
            <w:tcW w:w="1086" w:type="dxa"/>
            <w:gridSpan w:val="2"/>
            <w:vMerge w:val="restart"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sz w:val="20"/>
                <w:szCs w:val="20"/>
                <w:lang w:eastAsia="ru-RU"/>
              </w:rPr>
              <w:t>1339,70</w:t>
            </w:r>
          </w:p>
        </w:tc>
      </w:tr>
      <w:tr w:rsidR="00976FA6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976FA6" w:rsidRPr="00976FA6" w:rsidRDefault="00976FA6" w:rsidP="00976FA6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2782002062425000024 от 16.05.2025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976FA6" w:rsidRPr="00976FA6" w:rsidRDefault="00976FA6" w:rsidP="00976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130,60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976FA6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976FA6" w:rsidRPr="00976FA6" w:rsidRDefault="00976FA6" w:rsidP="00976FA6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20.02.2026 № 04-1833/26-0-0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976FA6" w:rsidRPr="00976FA6" w:rsidRDefault="00976FA6" w:rsidP="00976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135,00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976FA6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976FA6" w:rsidRPr="00976FA6" w:rsidRDefault="00976FA6" w:rsidP="00976FA6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Экранная копия от 25.02.2026 № 04-1969/26-0-0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976FA6" w:rsidRPr="00976FA6" w:rsidRDefault="00976FA6" w:rsidP="00976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122,00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976FA6" w:rsidRPr="00976FA6" w:rsidTr="000A253F">
        <w:trPr>
          <w:gridAfter w:val="1"/>
          <w:wAfter w:w="21" w:type="dxa"/>
          <w:trHeight w:val="208"/>
          <w:jc w:val="center"/>
        </w:trPr>
        <w:tc>
          <w:tcPr>
            <w:tcW w:w="582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:rsidR="00976FA6" w:rsidRPr="00976FA6" w:rsidRDefault="00976FA6" w:rsidP="00976FA6">
            <w:pPr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Ответ на запрос от 11.02.2026 № 04-1144/26-0-0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976FA6" w:rsidRPr="00976FA6" w:rsidRDefault="00976FA6" w:rsidP="00976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FA6">
              <w:rPr>
                <w:rFonts w:ascii="Times New Roman" w:hAnsi="Times New Roman"/>
                <w:sz w:val="20"/>
                <w:szCs w:val="20"/>
              </w:rPr>
              <w:t>144,00</w:t>
            </w:r>
          </w:p>
        </w:tc>
        <w:tc>
          <w:tcPr>
            <w:tcW w:w="1726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gridSpan w:val="2"/>
            <w:vMerge/>
            <w:shd w:val="clear" w:color="auto" w:fill="auto"/>
            <w:vAlign w:val="center"/>
          </w:tcPr>
          <w:p w:rsidR="00976FA6" w:rsidRPr="00976FA6" w:rsidRDefault="00976FA6" w:rsidP="00976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A1191" w:rsidRPr="00976FA6" w:rsidTr="000A253F">
        <w:trPr>
          <w:trHeight w:val="300"/>
          <w:jc w:val="center"/>
        </w:trPr>
        <w:tc>
          <w:tcPr>
            <w:tcW w:w="14579" w:type="dxa"/>
            <w:gridSpan w:val="11"/>
            <w:shd w:val="clear" w:color="auto" w:fill="auto"/>
            <w:vAlign w:val="center"/>
          </w:tcPr>
          <w:p w:rsidR="00CA1191" w:rsidRPr="00976FA6" w:rsidRDefault="00976FA6" w:rsidP="006F3F1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ИТОГО НМЦК </w:t>
            </w:r>
          </w:p>
        </w:tc>
        <w:tc>
          <w:tcPr>
            <w:tcW w:w="1095" w:type="dxa"/>
            <w:gridSpan w:val="2"/>
            <w:shd w:val="clear" w:color="auto" w:fill="auto"/>
            <w:vAlign w:val="center"/>
          </w:tcPr>
          <w:p w:rsidR="00CA1191" w:rsidRPr="00976FA6" w:rsidRDefault="00976FA6" w:rsidP="00976F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76FA6">
              <w:rPr>
                <w:rFonts w:ascii="Times New Roman" w:hAnsi="Times New Roman"/>
                <w:color w:val="000000"/>
                <w:sz w:val="20"/>
                <w:szCs w:val="20"/>
              </w:rPr>
              <w:t>6933,85</w:t>
            </w:r>
          </w:p>
        </w:tc>
      </w:tr>
    </w:tbl>
    <w:p w:rsidR="00001A3A" w:rsidRPr="00976FA6" w:rsidRDefault="00001A3A" w:rsidP="00001A3A">
      <w:pPr>
        <w:spacing w:after="0" w:line="240" w:lineRule="auto"/>
        <w:ind w:right="141" w:firstLine="851"/>
        <w:jc w:val="right"/>
        <w:rPr>
          <w:rFonts w:ascii="Times New Roman" w:hAnsi="Times New Roman"/>
          <w:sz w:val="20"/>
          <w:szCs w:val="20"/>
          <w:lang w:eastAsia="ru-RU"/>
        </w:rPr>
      </w:pPr>
    </w:p>
    <w:bookmarkEnd w:id="0"/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976FA6">
        <w:rPr>
          <w:rFonts w:ascii="Times New Roman" w:hAnsi="Times New Roman"/>
          <w:sz w:val="20"/>
          <w:szCs w:val="20"/>
          <w:lang w:eastAsia="ru-RU"/>
        </w:rPr>
        <w:t>*&lt;ц&gt; - средняя арифметическая величина цены единицы товара, работы, услуги.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 xml:space="preserve"> 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>**σ=√(∑_(i=</w:t>
      </w:r>
      <w:proofErr w:type="gramStart"/>
      <w:r w:rsidRPr="00976FA6">
        <w:rPr>
          <w:rFonts w:ascii="Times New Roman" w:hAnsi="Times New Roman"/>
          <w:sz w:val="20"/>
          <w:szCs w:val="20"/>
        </w:rPr>
        <w:t>1)^</w:t>
      </w:r>
      <w:proofErr w:type="gramEnd"/>
      <w:r w:rsidRPr="00976FA6">
        <w:rPr>
          <w:rFonts w:ascii="Times New Roman" w:hAnsi="Times New Roman"/>
          <w:sz w:val="20"/>
          <w:szCs w:val="20"/>
        </w:rPr>
        <w:t>n▒</w:t>
      </w:r>
      <w:r w:rsidRPr="00976FA6">
        <w:rPr>
          <w:rFonts w:ascii="Times New Roman" w:eastAsia="Cambria Math" w:hAnsi="Times New Roman"/>
          <w:sz w:val="20"/>
          <w:szCs w:val="20"/>
        </w:rPr>
        <w:t>〖</w:t>
      </w:r>
      <w:r w:rsidRPr="00976FA6">
        <w:rPr>
          <w:rFonts w:ascii="Times New Roman" w:hAnsi="Times New Roman"/>
          <w:sz w:val="20"/>
          <w:szCs w:val="20"/>
        </w:rPr>
        <w:t>(</w:t>
      </w:r>
      <w:proofErr w:type="spellStart"/>
      <w:r w:rsidRPr="00976FA6">
        <w:rPr>
          <w:rFonts w:ascii="Times New Roman" w:hAnsi="Times New Roman"/>
          <w:sz w:val="20"/>
          <w:szCs w:val="20"/>
        </w:rPr>
        <w:t>цi</w:t>
      </w:r>
      <w:proofErr w:type="spellEnd"/>
      <w:r w:rsidRPr="00976FA6">
        <w:rPr>
          <w:rFonts w:ascii="Times New Roman" w:hAnsi="Times New Roman"/>
          <w:sz w:val="20"/>
          <w:szCs w:val="20"/>
        </w:rPr>
        <w:t>-&lt;ц&gt;)</w:t>
      </w:r>
      <w:r w:rsidRPr="00976FA6">
        <w:rPr>
          <w:rFonts w:ascii="Times New Roman" w:eastAsia="Cambria Math" w:hAnsi="Times New Roman"/>
          <w:sz w:val="20"/>
          <w:szCs w:val="20"/>
        </w:rPr>
        <w:t>〗</w:t>
      </w:r>
      <w:r w:rsidRPr="00976FA6">
        <w:rPr>
          <w:rFonts w:ascii="Times New Roman" w:hAnsi="Times New Roman"/>
          <w:sz w:val="20"/>
          <w:szCs w:val="20"/>
        </w:rPr>
        <w:t>^(2 )/(n-1)), где σ – среднее квадратичное отклонение;, где σ – среднее квадратичное отклонение;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976FA6">
        <w:rPr>
          <w:rFonts w:ascii="Times New Roman" w:hAnsi="Times New Roman"/>
          <w:sz w:val="20"/>
          <w:szCs w:val="20"/>
        </w:rPr>
        <w:t>цi</w:t>
      </w:r>
      <w:proofErr w:type="spellEnd"/>
      <w:r w:rsidRPr="00976FA6">
        <w:rPr>
          <w:rFonts w:ascii="Times New Roman" w:hAnsi="Times New Roman"/>
          <w:sz w:val="20"/>
          <w:szCs w:val="20"/>
        </w:rPr>
        <w:t xml:space="preserve"> – цена единицы товара, работы, услуги, указанная в источнике с номером i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>***V</w:t>
      </w:r>
      <w:proofErr w:type="gramStart"/>
      <w:r w:rsidRPr="00976FA6">
        <w:rPr>
          <w:rFonts w:ascii="Times New Roman" w:hAnsi="Times New Roman"/>
          <w:sz w:val="20"/>
          <w:szCs w:val="20"/>
        </w:rPr>
        <w:t>=  σ</w:t>
      </w:r>
      <w:proofErr w:type="gramEnd"/>
      <w:r w:rsidRPr="00976FA6">
        <w:rPr>
          <w:rFonts w:ascii="Times New Roman" w:hAnsi="Times New Roman"/>
          <w:sz w:val="20"/>
          <w:szCs w:val="20"/>
        </w:rPr>
        <w:t xml:space="preserve">/(&lt;ц&gt;)*100, где V– коэффициент вариации цены. 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 xml:space="preserve"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 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>по следующей формуле: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>**** ,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gramStart"/>
      <w:r w:rsidRPr="00976FA6">
        <w:rPr>
          <w:rFonts w:ascii="Times New Roman" w:hAnsi="Times New Roman"/>
          <w:sz w:val="20"/>
          <w:szCs w:val="20"/>
        </w:rPr>
        <w:t xml:space="preserve">где:   </w:t>
      </w:r>
      <w:proofErr w:type="gramEnd"/>
      <w:r w:rsidRPr="00976FA6">
        <w:rPr>
          <w:rFonts w:ascii="Times New Roman" w:hAnsi="Times New Roman"/>
          <w:sz w:val="20"/>
          <w:szCs w:val="20"/>
        </w:rPr>
        <w:t>- НМЦК, определяемая методом сопоставимых рыночных цен (анализа рынка);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>v - количество (объем) закупаемого товара (работы, услуги);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>n - количество значений, используемых в расчете;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>i - номер источника ценовой информации;</w:t>
      </w:r>
    </w:p>
    <w:p w:rsidR="00CA1191" w:rsidRPr="00976FA6" w:rsidRDefault="00CA1191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</w:rPr>
        <w:t xml:space="preserve">  - - цена единицы товара, работы, услуги, представленная в источнике с номером i.</w:t>
      </w:r>
    </w:p>
    <w:p w:rsidR="00976FA6" w:rsidRPr="00976FA6" w:rsidRDefault="00976FA6" w:rsidP="00CA119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001A3A" w:rsidRPr="00976FA6" w:rsidRDefault="00CA1191" w:rsidP="006F3F1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76FA6">
        <w:rPr>
          <w:rFonts w:ascii="Times New Roman" w:hAnsi="Times New Roman"/>
          <w:sz w:val="20"/>
          <w:szCs w:val="20"/>
          <w:lang w:eastAsia="ru-RU"/>
        </w:rPr>
        <w:t>Расчет составил: контрактный управляющий</w:t>
      </w:r>
      <w:r w:rsidR="006F3F1C" w:rsidRPr="00976FA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976FA6">
        <w:rPr>
          <w:rFonts w:ascii="Times New Roman" w:hAnsi="Times New Roman"/>
          <w:sz w:val="20"/>
          <w:szCs w:val="20"/>
          <w:lang w:eastAsia="ru-RU"/>
        </w:rPr>
        <w:t>___________________ С.Н.Долинова</w:t>
      </w:r>
    </w:p>
    <w:sectPr w:rsidR="00001A3A" w:rsidRPr="00976FA6" w:rsidSect="006F3F1C">
      <w:pgSz w:w="16838" w:h="11906" w:orient="landscape"/>
      <w:pgMar w:top="568" w:right="124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0D9"/>
    <w:rsid w:val="00001A3A"/>
    <w:rsid w:val="00055B68"/>
    <w:rsid w:val="000A253F"/>
    <w:rsid w:val="000A3766"/>
    <w:rsid w:val="000D7D1C"/>
    <w:rsid w:val="0014332D"/>
    <w:rsid w:val="00144CD0"/>
    <w:rsid w:val="00177213"/>
    <w:rsid w:val="001820A7"/>
    <w:rsid w:val="001B17AD"/>
    <w:rsid w:val="001C787C"/>
    <w:rsid w:val="001E77DF"/>
    <w:rsid w:val="002C1BBF"/>
    <w:rsid w:val="002D0269"/>
    <w:rsid w:val="00306FEF"/>
    <w:rsid w:val="00313C3A"/>
    <w:rsid w:val="003858EA"/>
    <w:rsid w:val="004057AB"/>
    <w:rsid w:val="004207D6"/>
    <w:rsid w:val="004238A0"/>
    <w:rsid w:val="004473FF"/>
    <w:rsid w:val="0045332B"/>
    <w:rsid w:val="0047580E"/>
    <w:rsid w:val="00483259"/>
    <w:rsid w:val="004D23FB"/>
    <w:rsid w:val="004D25F9"/>
    <w:rsid w:val="00502B03"/>
    <w:rsid w:val="00513E4E"/>
    <w:rsid w:val="00515E0F"/>
    <w:rsid w:val="0053411E"/>
    <w:rsid w:val="00573BF9"/>
    <w:rsid w:val="00575583"/>
    <w:rsid w:val="00580401"/>
    <w:rsid w:val="005822F9"/>
    <w:rsid w:val="005B6F6D"/>
    <w:rsid w:val="005E2C71"/>
    <w:rsid w:val="005F4397"/>
    <w:rsid w:val="006246C8"/>
    <w:rsid w:val="006449A6"/>
    <w:rsid w:val="00661850"/>
    <w:rsid w:val="006A7B7D"/>
    <w:rsid w:val="006C4DD3"/>
    <w:rsid w:val="006D194D"/>
    <w:rsid w:val="006F2885"/>
    <w:rsid w:val="006F3F1C"/>
    <w:rsid w:val="00721BE8"/>
    <w:rsid w:val="0074788F"/>
    <w:rsid w:val="00750234"/>
    <w:rsid w:val="007570D9"/>
    <w:rsid w:val="00772AA4"/>
    <w:rsid w:val="007E18D8"/>
    <w:rsid w:val="00812BA8"/>
    <w:rsid w:val="00814CB0"/>
    <w:rsid w:val="00857693"/>
    <w:rsid w:val="008A4E4A"/>
    <w:rsid w:val="009001DD"/>
    <w:rsid w:val="00950989"/>
    <w:rsid w:val="00972C11"/>
    <w:rsid w:val="00976FA6"/>
    <w:rsid w:val="009C76CF"/>
    <w:rsid w:val="009D5AAF"/>
    <w:rsid w:val="009D616D"/>
    <w:rsid w:val="00A530AB"/>
    <w:rsid w:val="00AD23CF"/>
    <w:rsid w:val="00B02C39"/>
    <w:rsid w:val="00B10C7B"/>
    <w:rsid w:val="00B479A8"/>
    <w:rsid w:val="00B5616E"/>
    <w:rsid w:val="00BA6E96"/>
    <w:rsid w:val="00BC5DD5"/>
    <w:rsid w:val="00C03210"/>
    <w:rsid w:val="00C57617"/>
    <w:rsid w:val="00C622DE"/>
    <w:rsid w:val="00C83C9C"/>
    <w:rsid w:val="00CA1191"/>
    <w:rsid w:val="00CB008B"/>
    <w:rsid w:val="00CC4B57"/>
    <w:rsid w:val="00CD3C2D"/>
    <w:rsid w:val="00CF65FC"/>
    <w:rsid w:val="00D0705B"/>
    <w:rsid w:val="00D16343"/>
    <w:rsid w:val="00D23358"/>
    <w:rsid w:val="00D41594"/>
    <w:rsid w:val="00D83D6B"/>
    <w:rsid w:val="00D8777D"/>
    <w:rsid w:val="00DB0959"/>
    <w:rsid w:val="00DB0B48"/>
    <w:rsid w:val="00DC5B9C"/>
    <w:rsid w:val="00E10657"/>
    <w:rsid w:val="00E13E51"/>
    <w:rsid w:val="00E218CB"/>
    <w:rsid w:val="00E241B5"/>
    <w:rsid w:val="00E305D9"/>
    <w:rsid w:val="00E65987"/>
    <w:rsid w:val="00E72571"/>
    <w:rsid w:val="00E97163"/>
    <w:rsid w:val="00EB0207"/>
    <w:rsid w:val="00EE532F"/>
    <w:rsid w:val="00F1099C"/>
    <w:rsid w:val="00F11FD1"/>
    <w:rsid w:val="00F145C6"/>
    <w:rsid w:val="00F51A99"/>
    <w:rsid w:val="00F967E2"/>
    <w:rsid w:val="00FA0118"/>
    <w:rsid w:val="00FD0093"/>
    <w:rsid w:val="00FE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4001F2"/>
  <w14:defaultImageDpi w14:val="0"/>
  <w15:docId w15:val="{07EA101F-EB65-477B-BC97-04FF71B7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5F4397"/>
    <w:rPr>
      <w:vertAlign w:val="superscript"/>
    </w:rPr>
  </w:style>
  <w:style w:type="table" w:styleId="a4">
    <w:name w:val="Table Grid"/>
    <w:basedOn w:val="a1"/>
    <w:uiPriority w:val="39"/>
    <w:rsid w:val="004473FF"/>
    <w:pPr>
      <w:spacing w:after="0" w:line="240" w:lineRule="auto"/>
    </w:pPr>
    <w:rPr>
      <w:rFonts w:eastAsia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0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0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0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6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26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6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4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PRDK</cp:lastModifiedBy>
  <cp:revision>2</cp:revision>
  <cp:lastPrinted>2024-04-01T10:39:00Z</cp:lastPrinted>
  <dcterms:created xsi:type="dcterms:W3CDTF">2026-05-04T14:59:00Z</dcterms:created>
  <dcterms:modified xsi:type="dcterms:W3CDTF">2026-05-04T14:59:00Z</dcterms:modified>
</cp:coreProperties>
</file>