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BC061" w14:textId="057159C6" w:rsidR="009D5936" w:rsidRDefault="00B15D4F" w:rsidP="009D59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bCs/>
          <w:color w:val="000000"/>
          <w:sz w:val="22"/>
          <w:szCs w:val="22"/>
        </w:rPr>
      </w:pPr>
      <w:r>
        <w:rPr>
          <w:b/>
          <w:bCs/>
          <w:color w:val="000000"/>
          <w:sz w:val="22"/>
          <w:szCs w:val="22"/>
        </w:rPr>
        <w:t>Приложение</w:t>
      </w:r>
      <w:r w:rsidR="009D5936">
        <w:rPr>
          <w:b/>
          <w:bCs/>
          <w:color w:val="000000"/>
          <w:sz w:val="22"/>
          <w:szCs w:val="22"/>
        </w:rPr>
        <w:t xml:space="preserve">  </w:t>
      </w:r>
      <w:r w:rsidR="004D607A" w:rsidRPr="004D607A">
        <w:rPr>
          <w:b/>
          <w:sz w:val="22"/>
          <w:szCs w:val="22"/>
        </w:rPr>
        <w:t>№ 3</w:t>
      </w:r>
      <w:r w:rsidR="004D607A">
        <w:rPr>
          <w:bCs/>
          <w:sz w:val="22"/>
          <w:szCs w:val="22"/>
        </w:rPr>
        <w:t xml:space="preserve"> </w:t>
      </w:r>
      <w:r>
        <w:rPr>
          <w:b/>
          <w:bCs/>
          <w:color w:val="000000"/>
          <w:sz w:val="22"/>
          <w:szCs w:val="22"/>
        </w:rPr>
        <w:t xml:space="preserve">к Извещению </w:t>
      </w:r>
    </w:p>
    <w:p w14:paraId="09F03F2E" w14:textId="62286332"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bCs/>
          <w:color w:val="000000"/>
          <w:sz w:val="22"/>
          <w:szCs w:val="22"/>
        </w:rPr>
      </w:pPr>
    </w:p>
    <w:p w14:paraId="60B47797"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p w14:paraId="065CB852" w14:textId="77777777" w:rsidR="00B15D4F" w:rsidRDefault="00B15D4F" w:rsidP="00B15D4F">
      <w:pPr>
        <w:jc w:val="center"/>
        <w:rPr>
          <w:b/>
        </w:rPr>
      </w:pPr>
      <w:r>
        <w:rPr>
          <w:b/>
        </w:rPr>
        <w:t>Проект договора</w:t>
      </w:r>
    </w:p>
    <w:p w14:paraId="2E17DAD0" w14:textId="77777777" w:rsidR="00B15D4F" w:rsidRDefault="00B15D4F" w:rsidP="00B15D4F">
      <w:pPr>
        <w:ind w:firstLine="708"/>
        <w:jc w:val="center"/>
        <w:rPr>
          <w:b/>
          <w:sz w:val="26"/>
          <w:szCs w:val="26"/>
        </w:rPr>
      </w:pPr>
      <w:r>
        <w:rPr>
          <w:b/>
          <w:sz w:val="26"/>
          <w:szCs w:val="26"/>
        </w:rPr>
        <w:t>ДОГОВОР № _______</w:t>
      </w:r>
    </w:p>
    <w:p w14:paraId="643219CE"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7114CF2C" w14:textId="1A30F47C" w:rsidR="00B15D4F" w:rsidRPr="00611E7E"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611E7E">
        <w:rPr>
          <w:sz w:val="22"/>
          <w:szCs w:val="22"/>
        </w:rPr>
        <w:t>Санкт-Петербург</w:t>
      </w:r>
      <w:r w:rsidRPr="00611E7E">
        <w:rPr>
          <w:sz w:val="22"/>
          <w:szCs w:val="22"/>
        </w:rPr>
        <w:tab/>
        <w:t xml:space="preserve">                                                                          </w:t>
      </w:r>
      <w:r w:rsidR="00611E7E" w:rsidRPr="00611E7E">
        <w:rPr>
          <w:sz w:val="22"/>
          <w:szCs w:val="22"/>
        </w:rPr>
        <w:t xml:space="preserve">                 </w:t>
      </w:r>
      <w:r w:rsidR="00611E7E">
        <w:rPr>
          <w:sz w:val="22"/>
          <w:szCs w:val="22"/>
        </w:rPr>
        <w:t xml:space="preserve">             </w:t>
      </w:r>
      <w:r w:rsidR="00611E7E" w:rsidRPr="00611E7E">
        <w:rPr>
          <w:sz w:val="22"/>
          <w:szCs w:val="22"/>
        </w:rPr>
        <w:t xml:space="preserve"> </w:t>
      </w:r>
      <w:r w:rsidR="00611E7E">
        <w:rPr>
          <w:sz w:val="22"/>
          <w:szCs w:val="22"/>
        </w:rPr>
        <w:t xml:space="preserve">  </w:t>
      </w:r>
      <w:r w:rsidRPr="00611E7E">
        <w:rPr>
          <w:sz w:val="22"/>
          <w:szCs w:val="22"/>
        </w:rPr>
        <w:t>«___» ____________ 2026 г.</w:t>
      </w:r>
    </w:p>
    <w:p w14:paraId="465CB4EF"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14:paraId="6D9608AB" w14:textId="77777777" w:rsidR="00B15D4F" w:rsidRDefault="00B15D4F" w:rsidP="00B15D4F">
      <w:pPr>
        <w:ind w:firstLine="709"/>
        <w:jc w:val="both"/>
        <w:rPr>
          <w:sz w:val="22"/>
          <w:szCs w:val="22"/>
        </w:rPr>
      </w:pPr>
      <w:r>
        <w:rPr>
          <w:b/>
          <w:sz w:val="22"/>
          <w:szCs w:val="22"/>
        </w:rPr>
        <w:t xml:space="preserve">Санкт-Петербургское государственное автономное стационарное учреждение социального обслуживания </w:t>
      </w:r>
      <w:r w:rsidRPr="00340346">
        <w:rPr>
          <w:b/>
          <w:sz w:val="22"/>
          <w:szCs w:val="22"/>
        </w:rPr>
        <w:t>населения «Дом социального обслуживания «Серафимовский»</w:t>
      </w:r>
      <w:r>
        <w:rPr>
          <w:sz w:val="22"/>
          <w:szCs w:val="22"/>
        </w:rPr>
        <w:t>, именуемое в дальнейшем  «Заказчик», в лице  директора Чистякова Е.В., действующего на основании Устава с одной стороны и ______________________, именуемое в дальнейшем «Поставщик», в лице ________________________________, действующего на основании  _______________, именуемые в дальнейшем «Стороны», на основании протокола __________ №__________ от __________, в соответствии с Федеральным законом от 18.07.2011 г. №223-ФЗ «О закупках товаров, работ, услуг отдельными видами юридических лиц» заключили настоящий Договор  о нижеследующем:</w:t>
      </w:r>
    </w:p>
    <w:p w14:paraId="2FD76BC7" w14:textId="77777777" w:rsidR="00B15D4F" w:rsidRDefault="00B15D4F" w:rsidP="00B15D4F">
      <w:pPr>
        <w:jc w:val="center"/>
        <w:rPr>
          <w:b/>
          <w:sz w:val="22"/>
          <w:szCs w:val="22"/>
        </w:rPr>
      </w:pPr>
    </w:p>
    <w:p w14:paraId="764E7B3F" w14:textId="77777777" w:rsidR="00B15D4F" w:rsidRDefault="00B15D4F" w:rsidP="00B15D4F">
      <w:pPr>
        <w:jc w:val="center"/>
        <w:rPr>
          <w:b/>
          <w:sz w:val="22"/>
          <w:szCs w:val="22"/>
        </w:rPr>
      </w:pPr>
      <w:r>
        <w:rPr>
          <w:b/>
          <w:sz w:val="22"/>
          <w:szCs w:val="22"/>
        </w:rPr>
        <w:t>1.ПРЕДМЕТ ДОГОВОРА</w:t>
      </w:r>
    </w:p>
    <w:p w14:paraId="3BDB0471" w14:textId="3D9E142B" w:rsidR="00B15D4F" w:rsidRPr="00101722" w:rsidRDefault="00B15D4F" w:rsidP="00B15D4F">
      <w:pPr>
        <w:ind w:firstLine="709"/>
        <w:jc w:val="both"/>
        <w:rPr>
          <w:rFonts w:eastAsia="Arial Unicode MS"/>
          <w:b/>
          <w:bCs/>
          <w:iCs/>
          <w:color w:val="000000"/>
          <w:sz w:val="22"/>
          <w:szCs w:val="22"/>
        </w:rPr>
      </w:pPr>
      <w:r>
        <w:rPr>
          <w:sz w:val="22"/>
          <w:szCs w:val="22"/>
        </w:rPr>
        <w:t xml:space="preserve">1.1. По настоящему Договору Поставщик обязуется осуществить </w:t>
      </w:r>
      <w:r>
        <w:rPr>
          <w:rFonts w:eastAsia="Arial Unicode MS"/>
          <w:b/>
          <w:bCs/>
          <w:iCs/>
          <w:color w:val="000000"/>
          <w:sz w:val="22"/>
          <w:szCs w:val="22"/>
        </w:rPr>
        <w:t xml:space="preserve">поставку </w:t>
      </w:r>
      <w:r w:rsidR="0051049C" w:rsidRPr="0051049C">
        <w:rPr>
          <w:rFonts w:eastAsia="Arial Unicode MS"/>
          <w:b/>
          <w:bCs/>
          <w:iCs/>
          <w:color w:val="000000"/>
          <w:sz w:val="22"/>
          <w:szCs w:val="22"/>
        </w:rPr>
        <w:t>средств гигиены по уходу за больными</w:t>
      </w:r>
      <w:bookmarkStart w:id="0" w:name="_GoBack"/>
      <w:bookmarkEnd w:id="0"/>
      <w:r w:rsidR="00611E7E">
        <w:rPr>
          <w:rFonts w:eastAsia="Arial Unicode MS"/>
          <w:b/>
          <w:bCs/>
          <w:iCs/>
          <w:color w:val="000000"/>
          <w:sz w:val="22"/>
          <w:szCs w:val="22"/>
        </w:rPr>
        <w:t xml:space="preserve">  </w:t>
      </w:r>
      <w:r>
        <w:rPr>
          <w:sz w:val="22"/>
          <w:szCs w:val="22"/>
        </w:rPr>
        <w:t xml:space="preserve">для нужд СПб ГАСУСОН </w:t>
      </w:r>
      <w:r w:rsidRPr="00340346">
        <w:rPr>
          <w:sz w:val="22"/>
          <w:szCs w:val="22"/>
        </w:rPr>
        <w:t>«Дом социального обслуживания «Серафимовский»</w:t>
      </w:r>
      <w:r>
        <w:rPr>
          <w:sz w:val="22"/>
          <w:szCs w:val="22"/>
        </w:rPr>
        <w:t xml:space="preserve"> (далее – товар), в соответствии со спецификацией (Приложение №1), а Заказчик обязуется принять поставленный товар и обеспечить его оплату.</w:t>
      </w:r>
    </w:p>
    <w:p w14:paraId="5C4633E6" w14:textId="77777777" w:rsidR="00B15D4F" w:rsidRDefault="00B15D4F" w:rsidP="00B15D4F">
      <w:pPr>
        <w:ind w:firstLine="709"/>
        <w:jc w:val="both"/>
        <w:rPr>
          <w:sz w:val="22"/>
          <w:szCs w:val="22"/>
        </w:rPr>
      </w:pPr>
      <w:r>
        <w:rPr>
          <w:sz w:val="22"/>
          <w:szCs w:val="22"/>
        </w:rPr>
        <w:t>1.2. Объем (количество), цена товара определяются в Спецификации (Приложение №1), являющейся неотъемлемой частью настоящего Договора.</w:t>
      </w:r>
    </w:p>
    <w:p w14:paraId="0C41D806" w14:textId="77777777" w:rsidR="00B15D4F" w:rsidRDefault="00B15D4F" w:rsidP="00B15D4F">
      <w:pPr>
        <w:ind w:firstLine="709"/>
        <w:jc w:val="both"/>
        <w:rPr>
          <w:sz w:val="22"/>
          <w:szCs w:val="22"/>
        </w:rPr>
      </w:pPr>
    </w:p>
    <w:p w14:paraId="55090D02" w14:textId="77777777" w:rsidR="00B15D4F" w:rsidRDefault="00B15D4F" w:rsidP="00B15D4F">
      <w:pPr>
        <w:shd w:val="clear" w:color="auto" w:fill="FFFFFF"/>
        <w:tabs>
          <w:tab w:val="left" w:pos="437"/>
        </w:tabs>
        <w:ind w:left="1500"/>
        <w:contextualSpacing/>
        <w:jc w:val="center"/>
        <w:rPr>
          <w:b/>
          <w:color w:val="000000"/>
          <w:spacing w:val="5"/>
          <w:sz w:val="22"/>
          <w:szCs w:val="22"/>
        </w:rPr>
      </w:pPr>
      <w:r>
        <w:rPr>
          <w:b/>
          <w:color w:val="000000"/>
          <w:spacing w:val="5"/>
          <w:sz w:val="22"/>
          <w:szCs w:val="22"/>
        </w:rPr>
        <w:t>2.ПРАВА И ОБЯЗАННОСТИ СТОРОН</w:t>
      </w:r>
    </w:p>
    <w:p w14:paraId="5744F3B8"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Pr>
          <w:b/>
          <w:sz w:val="22"/>
          <w:szCs w:val="22"/>
        </w:rPr>
        <w:t>2.1. Заказчик вправе:</w:t>
      </w:r>
    </w:p>
    <w:p w14:paraId="0B46CC90"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2.1.1. Требовать надлежащего исполнения Поставщиком обязательств в соответствии с Договором;</w:t>
      </w:r>
    </w:p>
    <w:p w14:paraId="36226750"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p>
    <w:p w14:paraId="60E227FA"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2.1.3. Запрашивать у Поставщика информацию о ходе и состоянии исполнения обязательств по Договору;</w:t>
      </w:r>
    </w:p>
    <w:p w14:paraId="5F247956"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2.1.4. Осуществлять контроль за порядком и сроками поставки товара, не вмешиваясь в оперативно-хозяйственную деятельность Поставщика;</w:t>
      </w:r>
    </w:p>
    <w:p w14:paraId="154FB814"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2.1.5. Отказаться от принятия и оплаты товара, не соответствующего требованиям Договора;</w:t>
      </w:r>
    </w:p>
    <w:p w14:paraId="2E5596F5"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2.1.6. Предъявлять претензии Поставщику по срокам и качеству поставляемого товара.</w:t>
      </w:r>
    </w:p>
    <w:p w14:paraId="248CF79E"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2.1.7. Осуществить оплату по договору в размере договора, уменьшенной на сумму пени и/или штрафов в порядке, предусмотренном п.п. 3.7-3.10 Договора.</w:t>
      </w:r>
    </w:p>
    <w:p w14:paraId="4F042E3B"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Pr>
          <w:b/>
          <w:sz w:val="22"/>
          <w:szCs w:val="22"/>
        </w:rPr>
        <w:t>2.2. Заказчик обязан:</w:t>
      </w:r>
    </w:p>
    <w:p w14:paraId="6E6E725C"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2.2.1. Принять товар надлежащего качества в порядке и сроки, предусмотренные Договором;</w:t>
      </w:r>
    </w:p>
    <w:p w14:paraId="1E2626F7"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2.2.2.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38B188CE"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Pr>
          <w:b/>
          <w:sz w:val="22"/>
          <w:szCs w:val="22"/>
        </w:rPr>
        <w:t>2.3. Поставщик вправе:</w:t>
      </w:r>
    </w:p>
    <w:p w14:paraId="0DDA0DB9"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2.3.1. Требовать подписания документов об исполнении им обязательств по Договору от Заказчика;</w:t>
      </w:r>
    </w:p>
    <w:p w14:paraId="014D1F3E"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2.3.2. Требовать оплаты по Договору в случае надлежащего исполнения своих обязательств по Договору.</w:t>
      </w:r>
    </w:p>
    <w:p w14:paraId="06B4475F" w14:textId="77777777" w:rsidR="00B15D4F" w:rsidRDefault="00B15D4F" w:rsidP="00B15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2"/>
          <w:szCs w:val="22"/>
        </w:rPr>
      </w:pPr>
      <w:r>
        <w:rPr>
          <w:b/>
          <w:sz w:val="22"/>
          <w:szCs w:val="22"/>
        </w:rPr>
        <w:t>2.4. Поставщик обязан:</w:t>
      </w:r>
    </w:p>
    <w:p w14:paraId="4D22C3AE" w14:textId="77777777" w:rsidR="00B15D4F" w:rsidRDefault="00B15D4F" w:rsidP="00B15D4F">
      <w:pPr>
        <w:ind w:firstLine="600"/>
        <w:jc w:val="both"/>
        <w:rPr>
          <w:sz w:val="22"/>
          <w:szCs w:val="22"/>
        </w:rPr>
      </w:pPr>
      <w:r>
        <w:rPr>
          <w:sz w:val="22"/>
          <w:szCs w:val="22"/>
        </w:rPr>
        <w:t xml:space="preserve">2.4.1. Поставить товар в соответствии со спецификацией (Приложение №1) в сроки, установленные Договором. </w:t>
      </w:r>
      <w:r>
        <w:rPr>
          <w:bCs/>
          <w:sz w:val="22"/>
          <w:szCs w:val="22"/>
        </w:rPr>
        <w:t>Качество товара должно соответствовать требованиям действующего законодательства Российской Федерации и условиям настоящего Договора</w:t>
      </w:r>
      <w:r>
        <w:rPr>
          <w:sz w:val="22"/>
          <w:szCs w:val="22"/>
        </w:rPr>
        <w:t>;</w:t>
      </w:r>
    </w:p>
    <w:p w14:paraId="49B9CA15" w14:textId="77777777" w:rsidR="00B15D4F" w:rsidRDefault="00B15D4F" w:rsidP="00B15D4F">
      <w:pPr>
        <w:ind w:firstLine="600"/>
        <w:jc w:val="both"/>
        <w:rPr>
          <w:bCs/>
          <w:sz w:val="22"/>
          <w:szCs w:val="22"/>
        </w:rPr>
      </w:pPr>
      <w:r>
        <w:rPr>
          <w:sz w:val="22"/>
          <w:szCs w:val="22"/>
        </w:rPr>
        <w:t xml:space="preserve">2.4.2. </w:t>
      </w:r>
      <w:r>
        <w:rPr>
          <w:bCs/>
          <w:sz w:val="22"/>
          <w:szCs w:val="22"/>
        </w:rPr>
        <w:t>Обеспечить качество поставляемого товара в соответствии с действующими ГОСТ, ТУ и (или) иными документами, регламентирующими их качество;</w:t>
      </w:r>
    </w:p>
    <w:p w14:paraId="778A5DF1" w14:textId="77777777" w:rsidR="00B15D4F" w:rsidRDefault="00B15D4F" w:rsidP="00B15D4F">
      <w:pPr>
        <w:ind w:firstLine="600"/>
        <w:jc w:val="both"/>
        <w:rPr>
          <w:sz w:val="22"/>
          <w:szCs w:val="22"/>
        </w:rPr>
      </w:pPr>
      <w:r>
        <w:rPr>
          <w:sz w:val="22"/>
          <w:szCs w:val="22"/>
        </w:rPr>
        <w:t xml:space="preserve">2.4.3. </w:t>
      </w:r>
      <w:r>
        <w:rPr>
          <w:rFonts w:eastAsia="SimSun"/>
          <w:sz w:val="22"/>
          <w:szCs w:val="22"/>
        </w:rPr>
        <w:t>Приступить к исполнению Договора в сроки, установленные Договором.</w:t>
      </w:r>
    </w:p>
    <w:p w14:paraId="1242F059" w14:textId="77777777" w:rsidR="00B15D4F" w:rsidRDefault="00B15D4F" w:rsidP="00B15D4F">
      <w:pPr>
        <w:ind w:firstLine="600"/>
        <w:jc w:val="both"/>
        <w:rPr>
          <w:sz w:val="22"/>
          <w:szCs w:val="22"/>
        </w:rPr>
      </w:pPr>
      <w:r>
        <w:rPr>
          <w:sz w:val="22"/>
          <w:szCs w:val="22"/>
        </w:rPr>
        <w:t>2.4.4. Передать Заказчику надлежащим образом оформленные отчетные и финансовые документы, подтверждающие исполнение обязательств в соответствии с Договором;</w:t>
      </w:r>
    </w:p>
    <w:p w14:paraId="2D0B3B4F" w14:textId="77777777" w:rsidR="00B15D4F" w:rsidRDefault="00B15D4F" w:rsidP="00B15D4F">
      <w:pPr>
        <w:ind w:firstLine="567"/>
        <w:jc w:val="both"/>
        <w:rPr>
          <w:bCs/>
          <w:sz w:val="22"/>
          <w:szCs w:val="22"/>
        </w:rPr>
      </w:pPr>
      <w:r>
        <w:rPr>
          <w:bCs/>
          <w:sz w:val="22"/>
          <w:szCs w:val="22"/>
        </w:rPr>
        <w:t>2.4.5.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p>
    <w:p w14:paraId="22EF0949" w14:textId="77777777" w:rsidR="00B15D4F" w:rsidRDefault="00B15D4F" w:rsidP="00B15D4F">
      <w:pPr>
        <w:ind w:firstLine="567"/>
        <w:jc w:val="both"/>
        <w:rPr>
          <w:rFonts w:eastAsia="SimSun"/>
          <w:sz w:val="22"/>
          <w:szCs w:val="22"/>
        </w:rPr>
      </w:pPr>
      <w:r>
        <w:rPr>
          <w:rFonts w:eastAsia="SimSun"/>
          <w:sz w:val="22"/>
          <w:szCs w:val="22"/>
        </w:rPr>
        <w:lastRenderedPageBreak/>
        <w:t>2.4.6. Исполнять полученные в ходе поставки товара указания Заказчика, в том числе в срок, установленный предписанием Заказчика, устранять обнаруженные им недостатки в поставке товара или иные отступления от условий настоящего Договора.</w:t>
      </w:r>
    </w:p>
    <w:p w14:paraId="47440937" w14:textId="77777777" w:rsidR="00B15D4F" w:rsidRDefault="00B15D4F" w:rsidP="00B15D4F">
      <w:pPr>
        <w:ind w:firstLine="567"/>
        <w:jc w:val="both"/>
        <w:rPr>
          <w:bCs/>
          <w:sz w:val="22"/>
          <w:szCs w:val="22"/>
        </w:rPr>
      </w:pPr>
      <w:r>
        <w:rPr>
          <w:bCs/>
          <w:sz w:val="22"/>
          <w:szCs w:val="22"/>
        </w:rPr>
        <w:t>2.4.7. Оплатить Заказчику пени и/или штрафы в случае, если Заказчик выставил Поставщику требование об их уплате, в порядке и сроки, предусмотренные п.п. 3.7-3.10 Договора.</w:t>
      </w:r>
    </w:p>
    <w:p w14:paraId="182258B4" w14:textId="77777777" w:rsidR="00B15D4F" w:rsidRDefault="00B15D4F" w:rsidP="00B15D4F">
      <w:pPr>
        <w:ind w:firstLine="567"/>
        <w:jc w:val="both"/>
        <w:rPr>
          <w:bCs/>
          <w:sz w:val="22"/>
          <w:szCs w:val="22"/>
        </w:rPr>
      </w:pPr>
      <w:r>
        <w:rPr>
          <w:bCs/>
          <w:sz w:val="22"/>
          <w:szCs w:val="22"/>
        </w:rPr>
        <w:t>2.4.8. Исполнять иные обязательства, предусмотренные Договором и действующим законодательством Российской Федерации.</w:t>
      </w:r>
    </w:p>
    <w:p w14:paraId="78B19D12" w14:textId="77777777" w:rsidR="00B15D4F" w:rsidRDefault="00B15D4F" w:rsidP="00B15D4F">
      <w:pPr>
        <w:ind w:firstLine="709"/>
        <w:jc w:val="both"/>
        <w:rPr>
          <w:bCs/>
          <w:sz w:val="22"/>
          <w:szCs w:val="22"/>
        </w:rPr>
      </w:pPr>
    </w:p>
    <w:p w14:paraId="50E3B7C5" w14:textId="77777777" w:rsidR="00B15D4F" w:rsidRDefault="00B15D4F" w:rsidP="00B15D4F">
      <w:pPr>
        <w:shd w:val="clear" w:color="auto" w:fill="FFFFFF"/>
        <w:spacing w:before="120"/>
        <w:ind w:right="178" w:firstLine="11"/>
        <w:jc w:val="center"/>
        <w:rPr>
          <w:b/>
          <w:color w:val="000000"/>
          <w:spacing w:val="5"/>
          <w:sz w:val="22"/>
          <w:szCs w:val="22"/>
        </w:rPr>
      </w:pPr>
      <w:r>
        <w:rPr>
          <w:b/>
          <w:color w:val="000000"/>
          <w:spacing w:val="5"/>
          <w:sz w:val="22"/>
          <w:szCs w:val="22"/>
        </w:rPr>
        <w:t>3. ЦЕНА ДОГОВОРА И ПОРЯДОК РАСЧЕТОВ</w:t>
      </w:r>
    </w:p>
    <w:p w14:paraId="4B0DE0B3" w14:textId="77777777" w:rsidR="00B15D4F" w:rsidRDefault="00B15D4F" w:rsidP="00B15D4F">
      <w:pPr>
        <w:ind w:firstLine="709"/>
        <w:jc w:val="both"/>
        <w:rPr>
          <w:sz w:val="22"/>
          <w:szCs w:val="22"/>
        </w:rPr>
      </w:pPr>
      <w:r>
        <w:rPr>
          <w:sz w:val="22"/>
          <w:szCs w:val="22"/>
        </w:rPr>
        <w:t>3.1. Цена Договора составляет ___________ (_____________________) рублей, в том числе НДС</w:t>
      </w:r>
      <w:r>
        <w:rPr>
          <w:sz w:val="22"/>
          <w:szCs w:val="22"/>
          <w:vertAlign w:val="superscript"/>
        </w:rPr>
        <w:t>5</w:t>
      </w:r>
      <w:r>
        <w:rPr>
          <w:sz w:val="22"/>
          <w:szCs w:val="22"/>
        </w:rPr>
        <w:t xml:space="preserve"> ___% _____________ руб., в соответствии со спецификацией (Приложение №1), являющейся неотъемлемой частью настоящего Договора.</w:t>
      </w:r>
    </w:p>
    <w:p w14:paraId="6E720E96" w14:textId="77777777" w:rsidR="00B15D4F" w:rsidRDefault="00B15D4F" w:rsidP="00B15D4F">
      <w:pPr>
        <w:ind w:firstLine="709"/>
        <w:jc w:val="both"/>
        <w:rPr>
          <w:rFonts w:eastAsia="Calibri"/>
          <w:iCs/>
          <w:sz w:val="22"/>
          <w:szCs w:val="22"/>
        </w:rPr>
      </w:pPr>
      <w:r>
        <w:rPr>
          <w:rFonts w:eastAsia="Calibri"/>
          <w:iCs/>
          <w:sz w:val="22"/>
          <w:szCs w:val="22"/>
        </w:rPr>
        <w:t>Цена договора включает в себя стоимость товара, упаковки и маркировки, доставку, погрузочно-разгрузочные работы, налоги, страхование и другие обязательные платежи.</w:t>
      </w:r>
    </w:p>
    <w:p w14:paraId="28A68F59" w14:textId="77777777" w:rsidR="00B15D4F" w:rsidRDefault="00B15D4F" w:rsidP="00B15D4F">
      <w:pPr>
        <w:autoSpaceDE w:val="0"/>
        <w:autoSpaceDN w:val="0"/>
        <w:adjustRightInd w:val="0"/>
        <w:ind w:firstLine="709"/>
        <w:jc w:val="both"/>
        <w:rPr>
          <w:sz w:val="22"/>
          <w:szCs w:val="22"/>
        </w:rPr>
      </w:pPr>
      <w:r>
        <w:rPr>
          <w:sz w:val="22"/>
          <w:szCs w:val="22"/>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D610BE" w14:textId="77777777" w:rsidR="00B15D4F" w:rsidRDefault="00B15D4F" w:rsidP="00B15D4F">
      <w:pPr>
        <w:widowControl w:val="0"/>
        <w:tabs>
          <w:tab w:val="left" w:pos="975"/>
        </w:tabs>
        <w:autoSpaceDE w:val="0"/>
        <w:autoSpaceDN w:val="0"/>
        <w:adjustRightInd w:val="0"/>
        <w:ind w:firstLine="720"/>
        <w:jc w:val="both"/>
        <w:rPr>
          <w:sz w:val="22"/>
          <w:szCs w:val="22"/>
        </w:rPr>
      </w:pPr>
      <w:r>
        <w:rPr>
          <w:sz w:val="22"/>
          <w:szCs w:val="22"/>
        </w:rPr>
        <w:t>3.3. Оплата товара производится Заказчиком после фактической поставки товара за счет собственных доходов ВР 244, предусмотренных Планом финансово-хозяйственной деятельности.</w:t>
      </w:r>
    </w:p>
    <w:p w14:paraId="674D0078" w14:textId="77777777" w:rsidR="00B15D4F" w:rsidRDefault="00B15D4F" w:rsidP="00B15D4F">
      <w:pPr>
        <w:widowControl w:val="0"/>
        <w:tabs>
          <w:tab w:val="left" w:pos="975"/>
        </w:tabs>
        <w:autoSpaceDE w:val="0"/>
        <w:autoSpaceDN w:val="0"/>
        <w:adjustRightInd w:val="0"/>
        <w:ind w:firstLine="720"/>
        <w:jc w:val="both"/>
        <w:rPr>
          <w:sz w:val="22"/>
          <w:szCs w:val="22"/>
        </w:rPr>
      </w:pPr>
      <w:r>
        <w:rPr>
          <w:sz w:val="22"/>
          <w:szCs w:val="22"/>
        </w:rPr>
        <w:t>3.4. Оплата производится в течение не более 7 (семи) рабочих  дней с даты подписания Сторонами акта приема-передачи товара и товарной накладной (или универсального передаточного документа по форме, установленной письмом ФНС России от 21.10.13 № ММВ-20-3/96</w:t>
      </w:r>
      <w:r>
        <w:rPr>
          <w:sz w:val="22"/>
          <w:szCs w:val="22"/>
          <w:vertAlign w:val="superscript"/>
        </w:rPr>
        <w:footnoteReference w:id="1"/>
      </w:r>
      <w:r>
        <w:rPr>
          <w:sz w:val="22"/>
          <w:szCs w:val="22"/>
        </w:rPr>
        <w:t>) на основании предоставленных Поставщиком документов на оплату (счет, акт приема-передачи товара, товарная накладная, счет-фактура</w:t>
      </w:r>
      <w:r>
        <w:rPr>
          <w:sz w:val="22"/>
          <w:szCs w:val="22"/>
          <w:vertAlign w:val="superscript"/>
        </w:rPr>
        <w:footnoteReference w:id="2"/>
      </w:r>
      <w:r>
        <w:rPr>
          <w:sz w:val="22"/>
          <w:szCs w:val="22"/>
        </w:rPr>
        <w:t>) (или универсальный передаточный документ</w:t>
      </w:r>
      <w:r>
        <w:rPr>
          <w:sz w:val="22"/>
          <w:szCs w:val="22"/>
          <w:vertAlign w:val="superscript"/>
        </w:rPr>
        <w:t>4</w:t>
      </w:r>
      <w:r>
        <w:rPr>
          <w:sz w:val="22"/>
          <w:szCs w:val="22"/>
        </w:rPr>
        <w:t>), подтверждающих факт и цену поставленного товара и оформленных в соответствии с требованиями действующего законодательства.</w:t>
      </w:r>
      <w:r>
        <w:rPr>
          <w:rFonts w:ascii="Calibri" w:eastAsia="Calibri" w:hAnsi="Calibri"/>
          <w:sz w:val="22"/>
          <w:szCs w:val="22"/>
          <w:lang w:eastAsia="en-US"/>
        </w:rPr>
        <w:t xml:space="preserve"> </w:t>
      </w:r>
      <w:r w:rsidRPr="00A936D9">
        <w:rPr>
          <w:sz w:val="22"/>
          <w:szCs w:val="22"/>
        </w:rPr>
        <w:t>Акты приема-передачи товаров должны содержать их характеристики, соответствующие спецификации товаров, предусмотренные в договоре.</w:t>
      </w:r>
    </w:p>
    <w:p w14:paraId="1017E552" w14:textId="77777777" w:rsidR="00B15D4F" w:rsidRDefault="00B15D4F" w:rsidP="00B15D4F">
      <w:pPr>
        <w:tabs>
          <w:tab w:val="left" w:pos="1620"/>
        </w:tabs>
        <w:jc w:val="both"/>
        <w:rPr>
          <w:sz w:val="22"/>
          <w:szCs w:val="22"/>
        </w:rPr>
      </w:pPr>
      <w:r>
        <w:rPr>
          <w:sz w:val="22"/>
          <w:szCs w:val="22"/>
        </w:rPr>
        <w:t xml:space="preserve">        3.5. Цена Договора является твердой и определяется на весь срок исполнения Договора, за исключением случаев, предусмотренных разделом 9 настоящего Договора.</w:t>
      </w:r>
    </w:p>
    <w:p w14:paraId="7FC53993" w14:textId="77777777" w:rsidR="00B15D4F" w:rsidRDefault="00B15D4F" w:rsidP="00B15D4F">
      <w:pPr>
        <w:autoSpaceDE w:val="0"/>
        <w:autoSpaceDN w:val="0"/>
        <w:adjustRightInd w:val="0"/>
        <w:jc w:val="both"/>
        <w:rPr>
          <w:sz w:val="22"/>
          <w:szCs w:val="22"/>
        </w:rPr>
      </w:pPr>
      <w:r>
        <w:rPr>
          <w:sz w:val="22"/>
          <w:szCs w:val="22"/>
        </w:rPr>
        <w:t xml:space="preserve">         3.6. Авансирование не предусмотрено.</w:t>
      </w:r>
    </w:p>
    <w:p w14:paraId="4C3EC4D9" w14:textId="77777777" w:rsidR="00B15D4F" w:rsidRDefault="00B15D4F" w:rsidP="00B15D4F">
      <w:pPr>
        <w:ind w:firstLine="567"/>
        <w:jc w:val="both"/>
        <w:rPr>
          <w:sz w:val="22"/>
          <w:szCs w:val="22"/>
        </w:rPr>
      </w:pPr>
      <w:r>
        <w:rPr>
          <w:sz w:val="22"/>
          <w:szCs w:val="22"/>
        </w:rPr>
        <w:t>3.7. В случае предъявления Заказчиком требования о начислении Поставщику неустойки (штрафа, пени) и (или) о возмещении убытков Поставщик в праве в добровольном порядке до момента оплаты поставленного товара оплатить Заказчику неустойку (штраф, пени) и (или) возместить убытки в сроки и по реквизитам, указанным в требовании.</w:t>
      </w:r>
    </w:p>
    <w:p w14:paraId="1F1289D5" w14:textId="77777777" w:rsidR="00B15D4F" w:rsidRDefault="00B15D4F" w:rsidP="00B15D4F">
      <w:pPr>
        <w:ind w:firstLine="567"/>
        <w:jc w:val="both"/>
        <w:rPr>
          <w:sz w:val="22"/>
          <w:szCs w:val="22"/>
        </w:rPr>
      </w:pPr>
      <w:r>
        <w:rPr>
          <w:sz w:val="22"/>
          <w:szCs w:val="22"/>
        </w:rPr>
        <w:t>3.8. В случае неоплаты Поставщиком неустойки (штрафа, пени) и (или) не возмещения суммы убытков в добровольном порядке, Стороны подписывают Акт взаимосверки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сумму убытков и итоговая сумма, подлежащая оплате Поставщиком по Договору.</w:t>
      </w:r>
    </w:p>
    <w:p w14:paraId="253E716B" w14:textId="2310C9ED" w:rsidR="00B15D4F" w:rsidRDefault="00B15D4F" w:rsidP="00B15D4F">
      <w:pPr>
        <w:ind w:firstLine="567"/>
        <w:jc w:val="both"/>
        <w:rPr>
          <w:sz w:val="22"/>
          <w:szCs w:val="22"/>
        </w:rPr>
      </w:pPr>
      <w:r>
        <w:rPr>
          <w:sz w:val="22"/>
          <w:szCs w:val="22"/>
        </w:rPr>
        <w:t>3.9. В случае подписания Сторонами Акта взаимосверки обязательств по Договору оплата поставленного товара осуществляется Поставщику за вычетом соответствующего размера неустойки (штрафа, пени) и (или) суммы убытков согласно указанному Акту и на основании представленных Поставщиком документов на оплату.</w:t>
      </w:r>
    </w:p>
    <w:p w14:paraId="6791E2D2" w14:textId="77777777" w:rsidR="00B15D4F" w:rsidRDefault="00B15D4F" w:rsidP="00B15D4F">
      <w:pPr>
        <w:autoSpaceDE w:val="0"/>
        <w:autoSpaceDN w:val="0"/>
        <w:adjustRightInd w:val="0"/>
        <w:ind w:firstLine="567"/>
        <w:jc w:val="both"/>
        <w:rPr>
          <w:sz w:val="22"/>
          <w:szCs w:val="22"/>
        </w:rPr>
      </w:pPr>
      <w:r>
        <w:rPr>
          <w:sz w:val="22"/>
          <w:szCs w:val="22"/>
        </w:rPr>
        <w:t>3.10. В случае отказа Поставщика от подписания Акта взаимосверки Заказчик вправе произвести оплату поставленного товара с удержанием неустойки (штрафа, пени) и (или) возмещении суммы убытков</w:t>
      </w:r>
      <w:r>
        <w:rPr>
          <w:rFonts w:ascii="Calibri" w:eastAsia="Calibri" w:hAnsi="Calibri"/>
          <w:sz w:val="22"/>
          <w:szCs w:val="22"/>
          <w:lang w:eastAsia="en-US"/>
        </w:rPr>
        <w:t xml:space="preserve"> </w:t>
      </w:r>
      <w:r>
        <w:rPr>
          <w:sz w:val="22"/>
          <w:szCs w:val="22"/>
        </w:rPr>
        <w:t>или удержать из обеспечения исполнения договора размер неустойки (штрафа, пени) и (или) сумму убытков исходя из расчета суммы пени за просрочку исполнения обязательств, установленных договором, штрафов, а также исходя из размера суммы убытков.</w:t>
      </w:r>
    </w:p>
    <w:p w14:paraId="62B78108" w14:textId="77777777" w:rsidR="00B15D4F" w:rsidRDefault="00B15D4F" w:rsidP="00B15D4F">
      <w:pPr>
        <w:ind w:firstLine="567"/>
        <w:jc w:val="both"/>
        <w:rPr>
          <w:sz w:val="22"/>
          <w:szCs w:val="22"/>
        </w:rPr>
      </w:pPr>
    </w:p>
    <w:p w14:paraId="34DDFB94" w14:textId="77777777" w:rsidR="00B15D4F" w:rsidRDefault="00B15D4F" w:rsidP="00B15D4F">
      <w:pPr>
        <w:keepLines/>
        <w:ind w:firstLine="540"/>
        <w:jc w:val="center"/>
        <w:rPr>
          <w:b/>
          <w:color w:val="000000"/>
          <w:spacing w:val="5"/>
          <w:sz w:val="22"/>
          <w:szCs w:val="22"/>
        </w:rPr>
      </w:pPr>
      <w:r>
        <w:rPr>
          <w:b/>
          <w:color w:val="000000"/>
          <w:spacing w:val="5"/>
          <w:sz w:val="22"/>
          <w:szCs w:val="22"/>
        </w:rPr>
        <w:t>4. МЕСТО, УСЛОВИЯ И СРОКИ ПОСТАВКИ ТОВАРА</w:t>
      </w:r>
    </w:p>
    <w:p w14:paraId="43093747" w14:textId="5D2BA68C" w:rsidR="00B15D4F" w:rsidRDefault="00B15D4F" w:rsidP="00B15D4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both"/>
        <w:rPr>
          <w:spacing w:val="2"/>
          <w:sz w:val="22"/>
          <w:szCs w:val="22"/>
        </w:rPr>
      </w:pPr>
      <w:r>
        <w:rPr>
          <w:spacing w:val="2"/>
          <w:sz w:val="22"/>
          <w:szCs w:val="22"/>
        </w:rPr>
        <w:t xml:space="preserve">4.1. Поставка товара осуществляется </w:t>
      </w:r>
      <w:r w:rsidRPr="00DB2BFE">
        <w:rPr>
          <w:spacing w:val="2"/>
          <w:sz w:val="22"/>
          <w:szCs w:val="22"/>
        </w:rPr>
        <w:t>с даты заключения договора по 31.0</w:t>
      </w:r>
      <w:r w:rsidR="00611E7E">
        <w:rPr>
          <w:spacing w:val="2"/>
          <w:sz w:val="22"/>
          <w:szCs w:val="22"/>
        </w:rPr>
        <w:t>5</w:t>
      </w:r>
      <w:r w:rsidRPr="00DB2BFE">
        <w:rPr>
          <w:spacing w:val="2"/>
          <w:sz w:val="22"/>
          <w:szCs w:val="22"/>
        </w:rPr>
        <w:t>.2026г, одной   партией по заявке  Заказчика.</w:t>
      </w:r>
      <w:r>
        <w:rPr>
          <w:bCs/>
          <w:color w:val="000000"/>
          <w:spacing w:val="-7"/>
          <w:sz w:val="22"/>
          <w:szCs w:val="22"/>
        </w:rPr>
        <w:t xml:space="preserve"> </w:t>
      </w:r>
    </w:p>
    <w:p w14:paraId="539A88D1" w14:textId="77777777" w:rsidR="00B15D4F" w:rsidRDefault="00B15D4F" w:rsidP="00B15D4F">
      <w:pPr>
        <w:widowControl w:val="0"/>
        <w:autoSpaceDE w:val="0"/>
        <w:autoSpaceDN w:val="0"/>
        <w:adjustRightInd w:val="0"/>
        <w:ind w:firstLine="567"/>
        <w:jc w:val="both"/>
        <w:rPr>
          <w:spacing w:val="2"/>
          <w:sz w:val="22"/>
          <w:szCs w:val="22"/>
        </w:rPr>
      </w:pPr>
      <w:r>
        <w:rPr>
          <w:spacing w:val="2"/>
          <w:sz w:val="22"/>
          <w:szCs w:val="22"/>
        </w:rPr>
        <w:t xml:space="preserve">4.2. Поставка товара, погрузо-разгрузочные работы осуществляются силами Поставщика и за счет </w:t>
      </w:r>
      <w:r>
        <w:rPr>
          <w:spacing w:val="2"/>
          <w:sz w:val="22"/>
          <w:szCs w:val="22"/>
        </w:rPr>
        <w:lastRenderedPageBreak/>
        <w:t>средств Поставщика по адресу: Санкт-Петербург, г. Красное Село, ул. Красногородская, дом 1, до этажа и помещения, указанного Заказчиком.</w:t>
      </w:r>
    </w:p>
    <w:p w14:paraId="6A7F9496" w14:textId="77777777" w:rsidR="00B15D4F" w:rsidRDefault="00B15D4F" w:rsidP="00B15D4F">
      <w:pPr>
        <w:widowControl w:val="0"/>
        <w:autoSpaceDE w:val="0"/>
        <w:autoSpaceDN w:val="0"/>
        <w:adjustRightInd w:val="0"/>
        <w:ind w:firstLine="567"/>
        <w:jc w:val="both"/>
        <w:rPr>
          <w:bCs/>
          <w:color w:val="000000"/>
          <w:sz w:val="22"/>
          <w:szCs w:val="22"/>
        </w:rPr>
      </w:pPr>
      <w:r>
        <w:rPr>
          <w:bCs/>
          <w:color w:val="000000"/>
          <w:sz w:val="22"/>
          <w:szCs w:val="22"/>
        </w:rPr>
        <w:t>4.3. Поставка Товара должна осуществляться в пределах срока поставки товара, предусмотренного пунктом 4.1 настоящего Договора, в точном соответствии со Спецификацией (Приложение № 1 к Договору) по месту доставки Товара, указанному в пункте 4.2 настоящего Договора.</w:t>
      </w:r>
    </w:p>
    <w:p w14:paraId="3B743674" w14:textId="77777777" w:rsidR="00B15D4F" w:rsidRDefault="00B15D4F" w:rsidP="00B15D4F">
      <w:pPr>
        <w:widowControl w:val="0"/>
        <w:autoSpaceDE w:val="0"/>
        <w:autoSpaceDN w:val="0"/>
        <w:adjustRightInd w:val="0"/>
        <w:ind w:firstLine="567"/>
        <w:jc w:val="both"/>
        <w:rPr>
          <w:spacing w:val="2"/>
          <w:sz w:val="22"/>
          <w:szCs w:val="22"/>
        </w:rPr>
      </w:pPr>
      <w:r>
        <w:rPr>
          <w:spacing w:val="2"/>
          <w:sz w:val="22"/>
          <w:szCs w:val="22"/>
        </w:rPr>
        <w:t>4.4. Порядок погрузки-разгрузки и транспортировки должны исключать возможность механических повреждений поставляемого товара.</w:t>
      </w:r>
    </w:p>
    <w:p w14:paraId="7459D28F" w14:textId="77777777" w:rsidR="00B15D4F" w:rsidRDefault="00B15D4F" w:rsidP="00B15D4F">
      <w:pPr>
        <w:autoSpaceDE w:val="0"/>
        <w:autoSpaceDN w:val="0"/>
        <w:adjustRightInd w:val="0"/>
        <w:jc w:val="both"/>
        <w:rPr>
          <w:sz w:val="22"/>
          <w:szCs w:val="22"/>
        </w:rPr>
      </w:pPr>
    </w:p>
    <w:p w14:paraId="34EFB0A9" w14:textId="77777777" w:rsidR="00B15D4F" w:rsidRDefault="00B15D4F" w:rsidP="00B15D4F">
      <w:pPr>
        <w:keepLines/>
        <w:spacing w:line="276" w:lineRule="auto"/>
        <w:jc w:val="center"/>
        <w:rPr>
          <w:b/>
          <w:color w:val="000000"/>
          <w:spacing w:val="5"/>
          <w:sz w:val="22"/>
          <w:szCs w:val="22"/>
        </w:rPr>
      </w:pPr>
      <w:r>
        <w:rPr>
          <w:b/>
          <w:color w:val="000000"/>
          <w:spacing w:val="5"/>
          <w:sz w:val="22"/>
          <w:szCs w:val="22"/>
        </w:rPr>
        <w:t>5. ПОРЯДОК И СРОК ПРИЕМКИ ТОВАРА</w:t>
      </w:r>
    </w:p>
    <w:p w14:paraId="6A590ED8" w14:textId="77777777" w:rsidR="00B15D4F" w:rsidRDefault="00B15D4F" w:rsidP="00B15D4F">
      <w:pPr>
        <w:ind w:firstLine="567"/>
        <w:jc w:val="both"/>
        <w:rPr>
          <w:rFonts w:eastAsia="Calibri"/>
          <w:sz w:val="22"/>
          <w:szCs w:val="22"/>
        </w:rPr>
      </w:pPr>
      <w:r>
        <w:rPr>
          <w:rFonts w:eastAsia="Calibri"/>
          <w:sz w:val="22"/>
          <w:szCs w:val="22"/>
        </w:rPr>
        <w:t xml:space="preserve">5.1. Приемка товара осуществляется в пункте поставки, указанном в пункте 4.2. Договора. </w:t>
      </w:r>
      <w:r>
        <w:rPr>
          <w:sz w:val="22"/>
          <w:szCs w:val="22"/>
        </w:rPr>
        <w:t xml:space="preserve">Приемка товара осуществляется Заказчиком в течение 10 (десяти) дней с даты поставки товара Заказчику. </w:t>
      </w:r>
    </w:p>
    <w:p w14:paraId="759B714C" w14:textId="77777777" w:rsidR="00B15D4F" w:rsidRDefault="00B15D4F" w:rsidP="00B15D4F">
      <w:pPr>
        <w:ind w:firstLine="567"/>
        <w:jc w:val="both"/>
        <w:rPr>
          <w:sz w:val="22"/>
          <w:szCs w:val="22"/>
        </w:rPr>
      </w:pPr>
      <w:r>
        <w:rPr>
          <w:sz w:val="22"/>
          <w:szCs w:val="22"/>
        </w:rPr>
        <w:t>5.2. При приемке товара Заказчик проверяет:</w:t>
      </w:r>
    </w:p>
    <w:p w14:paraId="675661F9" w14:textId="77777777" w:rsidR="00B15D4F" w:rsidRDefault="00B15D4F" w:rsidP="00B15D4F">
      <w:pPr>
        <w:ind w:firstLine="567"/>
        <w:jc w:val="both"/>
        <w:rPr>
          <w:sz w:val="22"/>
          <w:szCs w:val="22"/>
        </w:rPr>
      </w:pPr>
      <w:r>
        <w:rPr>
          <w:sz w:val="22"/>
          <w:szCs w:val="22"/>
        </w:rPr>
        <w:t xml:space="preserve">- наличие транспортных и сопроводительных документов на товар (п. 3.4, п. 5.4 настоящего Договора), а также целостность упаковки, вскрытие упаковки (в случае, если товар поставляется в упаковке), осмотр товара на наличие сколов, трещин, внешних повреждений. </w:t>
      </w:r>
    </w:p>
    <w:p w14:paraId="77F986EA" w14:textId="77777777" w:rsidR="00B15D4F" w:rsidRDefault="00B15D4F" w:rsidP="00B15D4F">
      <w:pPr>
        <w:ind w:firstLine="567"/>
        <w:jc w:val="both"/>
        <w:rPr>
          <w:sz w:val="22"/>
          <w:szCs w:val="22"/>
        </w:rPr>
      </w:pPr>
      <w:r>
        <w:rPr>
          <w:sz w:val="22"/>
          <w:szCs w:val="22"/>
        </w:rPr>
        <w:t>- соответствие количества товара путем пересчета единиц товара и сопоставления полученного количества с количеством товара, указанным в Приложении № 1 к Договору. Количество поступившего товара при его приемке определяется в тех же единицах измерения, которые указаны в Приложении № 1 к Договору.</w:t>
      </w:r>
    </w:p>
    <w:p w14:paraId="3AB9A9B5" w14:textId="77777777" w:rsidR="00B15D4F" w:rsidRDefault="00B15D4F" w:rsidP="00B15D4F">
      <w:pPr>
        <w:ind w:firstLine="567"/>
        <w:jc w:val="both"/>
        <w:rPr>
          <w:sz w:val="22"/>
          <w:szCs w:val="22"/>
        </w:rPr>
      </w:pPr>
      <w:r>
        <w:rPr>
          <w:sz w:val="22"/>
          <w:szCs w:val="22"/>
        </w:rPr>
        <w:t>- соответствие наименования, ассортимента и комплектности товара, указанного в Спецификации (Приложение № 1 к Договору) с фактическим наименованием, ассортиментом и комплектностью товара, а также соблюдение требований к маркировке, упаковке, иных требований, предъявляемых к товарам подобного рода.</w:t>
      </w:r>
    </w:p>
    <w:p w14:paraId="7FB05167" w14:textId="77777777" w:rsidR="00B15D4F" w:rsidRDefault="00B15D4F" w:rsidP="00B15D4F">
      <w:pPr>
        <w:ind w:firstLine="567"/>
        <w:jc w:val="both"/>
        <w:rPr>
          <w:spacing w:val="2"/>
          <w:sz w:val="22"/>
          <w:szCs w:val="22"/>
        </w:rPr>
      </w:pPr>
      <w:r>
        <w:rPr>
          <w:sz w:val="22"/>
          <w:szCs w:val="22"/>
        </w:rPr>
        <w:t xml:space="preserve">- соответствие сведений, указанных в Приложении №1 к </w:t>
      </w:r>
      <w:r>
        <w:rPr>
          <w:spacing w:val="2"/>
          <w:sz w:val="22"/>
          <w:szCs w:val="22"/>
        </w:rPr>
        <w:t xml:space="preserve">настоящему Договору, сведениям, указанным в транспортных и сопроводительных документах </w:t>
      </w:r>
      <w:r>
        <w:rPr>
          <w:spacing w:val="1"/>
          <w:sz w:val="22"/>
          <w:szCs w:val="22"/>
        </w:rPr>
        <w:t xml:space="preserve">по: наименованию, ассортименту, количеству, характеристикам, качеству товара, сроку поставки </w:t>
      </w:r>
      <w:r>
        <w:rPr>
          <w:spacing w:val="2"/>
          <w:sz w:val="22"/>
          <w:szCs w:val="22"/>
        </w:rPr>
        <w:t>товара.</w:t>
      </w:r>
    </w:p>
    <w:p w14:paraId="2A2FD5A7" w14:textId="77777777" w:rsidR="00B15D4F" w:rsidRDefault="00B15D4F" w:rsidP="00B15D4F">
      <w:pPr>
        <w:ind w:firstLine="567"/>
        <w:jc w:val="both"/>
        <w:rPr>
          <w:rFonts w:eastAsia="Calibri"/>
          <w:sz w:val="22"/>
          <w:szCs w:val="22"/>
        </w:rPr>
      </w:pPr>
      <w:r>
        <w:rPr>
          <w:rFonts w:eastAsia="Calibri"/>
          <w:sz w:val="22"/>
          <w:szCs w:val="22"/>
        </w:rPr>
        <w:t xml:space="preserve">5.3. Поставка товара считается оконченной после подписания Заказчиком и Поставщиком акта приема-передачи товара и товарной накладной </w:t>
      </w:r>
      <w:r>
        <w:rPr>
          <w:sz w:val="22"/>
          <w:szCs w:val="22"/>
        </w:rPr>
        <w:t>(или универсального передаточного документа по форме, установленной письмом ФНС России от 21.10.13 № ММВ-20-3/96</w:t>
      </w:r>
      <w:r>
        <w:rPr>
          <w:sz w:val="22"/>
          <w:szCs w:val="22"/>
          <w:vertAlign w:val="superscript"/>
        </w:rPr>
        <w:footnoteReference w:id="3"/>
      </w:r>
      <w:r>
        <w:rPr>
          <w:sz w:val="22"/>
          <w:szCs w:val="22"/>
        </w:rPr>
        <w:t xml:space="preserve">) </w:t>
      </w:r>
      <w:r>
        <w:rPr>
          <w:rFonts w:eastAsia="Calibri"/>
          <w:sz w:val="22"/>
          <w:szCs w:val="22"/>
        </w:rPr>
        <w:t>в двух экземплярах, в которых указываются сведения о поставке товара в полном объеме на условиях настоящего Договора, в том числе, общее количество, качество, ассортимент поставляемого товара, фактические сроки поставки  товара,  сведения  о  недопоставке, иных  недостатках поставленного товара, выявленных нарушениях условий настоящего Договора при осуществлении поставки, иные сведения об обстоятельствах, влиявших на выполнение Поставщиком своих обязательств по настоящему Договору.</w:t>
      </w:r>
    </w:p>
    <w:p w14:paraId="08243D9D" w14:textId="77777777" w:rsidR="00B15D4F" w:rsidRDefault="00B15D4F" w:rsidP="00B15D4F">
      <w:pPr>
        <w:ind w:firstLine="567"/>
        <w:jc w:val="both"/>
        <w:rPr>
          <w:sz w:val="22"/>
          <w:szCs w:val="22"/>
        </w:rPr>
      </w:pPr>
      <w:r>
        <w:rPr>
          <w:sz w:val="22"/>
          <w:szCs w:val="22"/>
        </w:rPr>
        <w:t xml:space="preserve">5.4. </w:t>
      </w:r>
      <w:r>
        <w:rPr>
          <w:bCs/>
          <w:sz w:val="22"/>
          <w:szCs w:val="22"/>
        </w:rPr>
        <w:t>П</w:t>
      </w:r>
      <w:r>
        <w:rPr>
          <w:sz w:val="22"/>
          <w:szCs w:val="22"/>
        </w:rPr>
        <w:t xml:space="preserve">оставщик обязан передать Заказчику при поставке товара комплект надлежащим образом заверенных копий сертификатов соответствия/деклараций о соответствии, выданных территориальными органами по сертификации (по товарам, требующим указанных сертификатов/деклараций), паспорт (при наличии), инструкцию по применению / использованию на русском языке </w:t>
      </w:r>
      <w:r>
        <w:rPr>
          <w:bCs/>
          <w:sz w:val="22"/>
          <w:szCs w:val="22"/>
        </w:rPr>
        <w:t>(по товарам, требующим инструкций по применению/использованию)</w:t>
      </w:r>
      <w:r>
        <w:rPr>
          <w:sz w:val="22"/>
          <w:szCs w:val="22"/>
        </w:rPr>
        <w:t>.</w:t>
      </w:r>
    </w:p>
    <w:p w14:paraId="715C709F" w14:textId="77777777" w:rsidR="00B15D4F" w:rsidRDefault="00B15D4F" w:rsidP="00B15D4F">
      <w:pPr>
        <w:ind w:firstLine="567"/>
        <w:jc w:val="both"/>
        <w:rPr>
          <w:color w:val="000000"/>
          <w:sz w:val="22"/>
          <w:szCs w:val="22"/>
        </w:rPr>
      </w:pPr>
      <w:r>
        <w:rPr>
          <w:sz w:val="22"/>
          <w:szCs w:val="22"/>
        </w:rPr>
        <w:t xml:space="preserve">5.5. </w:t>
      </w:r>
      <w:r>
        <w:rPr>
          <w:color w:val="000000"/>
          <w:sz w:val="22"/>
          <w:szCs w:val="22"/>
        </w:rPr>
        <w:t xml:space="preserve">В случае выявления Заказчиком несоответствия сведений о наименовании, объемах, ассортименте и стоимости товара, отраженных в акте приема-передачи товара, товарной накладной </w:t>
      </w:r>
      <w:r>
        <w:rPr>
          <w:sz w:val="22"/>
          <w:szCs w:val="22"/>
        </w:rPr>
        <w:t xml:space="preserve">(или универсальном передаточном документе) и сопроводительных документах </w:t>
      </w:r>
      <w:r>
        <w:rPr>
          <w:color w:val="000000"/>
          <w:sz w:val="22"/>
          <w:szCs w:val="22"/>
        </w:rPr>
        <w:t>фактически поставленному товару и их сведениям, указанных в Приложении № 1 к настоящему Договору, Заказчик не подписывает документы до внесения Поставщиком в них соответствующих изменений.</w:t>
      </w:r>
    </w:p>
    <w:p w14:paraId="025973A2" w14:textId="77777777" w:rsidR="00B15D4F" w:rsidRDefault="00B15D4F" w:rsidP="00B15D4F">
      <w:pPr>
        <w:ind w:firstLine="567"/>
        <w:jc w:val="both"/>
        <w:rPr>
          <w:rFonts w:eastAsia="Calibri"/>
          <w:sz w:val="22"/>
          <w:szCs w:val="22"/>
        </w:rPr>
      </w:pPr>
      <w:r>
        <w:rPr>
          <w:rFonts w:eastAsia="Calibri"/>
          <w:sz w:val="22"/>
          <w:szCs w:val="22"/>
        </w:rPr>
        <w:t xml:space="preserve">5.6. Заказчик своими силами проводит экспертизу поставленного товара на предмет его соответствия условиям настоящего Договора. </w:t>
      </w:r>
    </w:p>
    <w:p w14:paraId="3CB5C8AC" w14:textId="77777777" w:rsidR="00B15D4F" w:rsidRDefault="00B15D4F" w:rsidP="00B15D4F">
      <w:pPr>
        <w:ind w:firstLine="567"/>
        <w:jc w:val="both"/>
        <w:rPr>
          <w:spacing w:val="1"/>
          <w:sz w:val="22"/>
          <w:szCs w:val="22"/>
        </w:rPr>
      </w:pPr>
      <w:r>
        <w:rPr>
          <w:spacing w:val="1"/>
          <w:sz w:val="22"/>
          <w:szCs w:val="22"/>
        </w:rPr>
        <w:t xml:space="preserve">5.7. В случае отказа принять товар Заказчик обязан во всех экземплярах акта приема-передачи товара и товарной накладной </w:t>
      </w:r>
      <w:r>
        <w:rPr>
          <w:sz w:val="22"/>
          <w:szCs w:val="22"/>
        </w:rPr>
        <w:t>(или универсального передаточного документа)</w:t>
      </w:r>
      <w:r>
        <w:rPr>
          <w:spacing w:val="1"/>
          <w:sz w:val="22"/>
          <w:szCs w:val="22"/>
        </w:rPr>
        <w:t xml:space="preserve"> сделать отметку об отказе с указанием причины отказа, должности, фамилии приемщика и подписать ее.</w:t>
      </w:r>
    </w:p>
    <w:p w14:paraId="24E03885" w14:textId="77777777" w:rsidR="00B15D4F" w:rsidRDefault="00B15D4F" w:rsidP="00B15D4F">
      <w:pPr>
        <w:ind w:firstLine="567"/>
        <w:jc w:val="both"/>
        <w:rPr>
          <w:spacing w:val="1"/>
          <w:sz w:val="22"/>
          <w:szCs w:val="22"/>
        </w:rPr>
      </w:pPr>
      <w:r>
        <w:rPr>
          <w:spacing w:val="1"/>
          <w:sz w:val="22"/>
          <w:szCs w:val="22"/>
        </w:rPr>
        <w:t xml:space="preserve">5.8. </w:t>
      </w:r>
      <w:r>
        <w:rPr>
          <w:color w:val="000000"/>
          <w:sz w:val="22"/>
          <w:szCs w:val="22"/>
        </w:rPr>
        <w:t>Заказчик вправе отказаться принимать товар в следующих случаях:</w:t>
      </w:r>
    </w:p>
    <w:p w14:paraId="48E4FC1D" w14:textId="77777777" w:rsidR="00B15D4F" w:rsidRDefault="00B15D4F" w:rsidP="00B15D4F">
      <w:pPr>
        <w:ind w:firstLine="567"/>
        <w:jc w:val="both"/>
        <w:rPr>
          <w:color w:val="000000"/>
          <w:sz w:val="22"/>
          <w:szCs w:val="22"/>
        </w:rPr>
      </w:pPr>
      <w:r>
        <w:rPr>
          <w:color w:val="000000"/>
          <w:sz w:val="22"/>
          <w:szCs w:val="22"/>
        </w:rPr>
        <w:t>- если поставка товара просрочена;</w:t>
      </w:r>
    </w:p>
    <w:p w14:paraId="13A8CE69" w14:textId="77777777" w:rsidR="00B15D4F" w:rsidRDefault="00B15D4F" w:rsidP="00B15D4F">
      <w:pPr>
        <w:ind w:firstLine="567"/>
        <w:jc w:val="both"/>
        <w:rPr>
          <w:color w:val="000000"/>
          <w:sz w:val="22"/>
          <w:szCs w:val="22"/>
        </w:rPr>
      </w:pPr>
      <w:r>
        <w:rPr>
          <w:color w:val="000000"/>
          <w:sz w:val="22"/>
          <w:szCs w:val="22"/>
        </w:rPr>
        <w:t>- если количество, ассортимент и качественные характеристики поставленного товара не соответствуют сведениям, указанным в Спецификации (Приложение № 1 к Договору);</w:t>
      </w:r>
    </w:p>
    <w:p w14:paraId="4E035EDF" w14:textId="77777777" w:rsidR="00B15D4F" w:rsidRDefault="00B15D4F" w:rsidP="00B15D4F">
      <w:pPr>
        <w:ind w:firstLine="567"/>
        <w:jc w:val="both"/>
        <w:rPr>
          <w:color w:val="000000"/>
          <w:sz w:val="22"/>
          <w:szCs w:val="22"/>
        </w:rPr>
      </w:pPr>
      <w:r>
        <w:rPr>
          <w:color w:val="000000"/>
          <w:sz w:val="22"/>
          <w:szCs w:val="22"/>
        </w:rPr>
        <w:t>- при обнаружении недопоставки товара;</w:t>
      </w:r>
    </w:p>
    <w:p w14:paraId="725B6AD9" w14:textId="77777777" w:rsidR="00B15D4F" w:rsidRDefault="00B15D4F" w:rsidP="00B15D4F">
      <w:pPr>
        <w:ind w:firstLine="567"/>
        <w:jc w:val="both"/>
        <w:rPr>
          <w:color w:val="000000"/>
          <w:sz w:val="22"/>
          <w:szCs w:val="22"/>
        </w:rPr>
      </w:pPr>
      <w:r>
        <w:rPr>
          <w:color w:val="000000"/>
          <w:sz w:val="22"/>
          <w:szCs w:val="22"/>
        </w:rPr>
        <w:t>- при предоставлении неправильно оформленных транспортных и сопроводительных документов фактически поставленному товару и их сведениям, указанных в Приложении № 1 к настоящему Договору;</w:t>
      </w:r>
    </w:p>
    <w:p w14:paraId="381EFEDE" w14:textId="77777777" w:rsidR="00B15D4F" w:rsidRDefault="00B15D4F" w:rsidP="00B15D4F">
      <w:pPr>
        <w:ind w:firstLine="567"/>
        <w:jc w:val="both"/>
        <w:rPr>
          <w:color w:val="000000"/>
          <w:sz w:val="22"/>
          <w:szCs w:val="22"/>
        </w:rPr>
      </w:pPr>
      <w:r>
        <w:rPr>
          <w:color w:val="000000"/>
          <w:sz w:val="22"/>
          <w:szCs w:val="22"/>
        </w:rPr>
        <w:t>- при отсутствии документов, подтверждающих качество и безопасность поставленного товара,</w:t>
      </w:r>
      <w:r>
        <w:rPr>
          <w:sz w:val="22"/>
          <w:szCs w:val="22"/>
        </w:rPr>
        <w:t xml:space="preserve"> </w:t>
      </w:r>
      <w:r>
        <w:rPr>
          <w:color w:val="000000"/>
          <w:sz w:val="22"/>
          <w:szCs w:val="22"/>
        </w:rPr>
        <w:t>если они предусмотрены законодательством для данного вида товара;</w:t>
      </w:r>
    </w:p>
    <w:p w14:paraId="18246431" w14:textId="77777777" w:rsidR="00B15D4F" w:rsidRDefault="00B15D4F" w:rsidP="00B15D4F">
      <w:pPr>
        <w:ind w:firstLine="567"/>
        <w:jc w:val="both"/>
        <w:rPr>
          <w:color w:val="000000"/>
          <w:sz w:val="22"/>
          <w:szCs w:val="22"/>
        </w:rPr>
      </w:pPr>
      <w:r>
        <w:rPr>
          <w:color w:val="000000"/>
          <w:sz w:val="22"/>
          <w:szCs w:val="22"/>
        </w:rPr>
        <w:lastRenderedPageBreak/>
        <w:t>- поставка совершена в нарушение требований настоящего Договора;</w:t>
      </w:r>
    </w:p>
    <w:p w14:paraId="47246199" w14:textId="77777777" w:rsidR="00B15D4F" w:rsidRDefault="00B15D4F" w:rsidP="00B15D4F">
      <w:pPr>
        <w:ind w:firstLine="567"/>
        <w:jc w:val="both"/>
        <w:rPr>
          <w:sz w:val="22"/>
          <w:szCs w:val="22"/>
        </w:rPr>
      </w:pPr>
      <w:r>
        <w:rPr>
          <w:color w:val="000000"/>
          <w:sz w:val="22"/>
          <w:szCs w:val="22"/>
        </w:rPr>
        <w:t>- при отсутствии уполномоченного представителя Поставщика при приемке.</w:t>
      </w:r>
      <w:r>
        <w:rPr>
          <w:sz w:val="22"/>
          <w:szCs w:val="22"/>
        </w:rPr>
        <w:t xml:space="preserve"> </w:t>
      </w:r>
    </w:p>
    <w:p w14:paraId="59C11474" w14:textId="77777777" w:rsidR="00B15D4F" w:rsidRDefault="00B15D4F" w:rsidP="00B15D4F">
      <w:pPr>
        <w:ind w:firstLine="567"/>
        <w:jc w:val="both"/>
        <w:rPr>
          <w:spacing w:val="1"/>
          <w:sz w:val="22"/>
          <w:szCs w:val="22"/>
        </w:rPr>
      </w:pPr>
      <w:r>
        <w:rPr>
          <w:spacing w:val="1"/>
          <w:sz w:val="22"/>
          <w:szCs w:val="22"/>
        </w:rPr>
        <w:t>5.9. В случае обнаружения некачественного товара или недопоставки составляется акт, который подписывают представители Поставщика и Заказчика. Участие представителя Поставщика при приемке товара, а также составлении указанного акта обязательно.</w:t>
      </w:r>
    </w:p>
    <w:p w14:paraId="5F3A993B" w14:textId="77777777" w:rsidR="00B15D4F" w:rsidRDefault="00B15D4F" w:rsidP="00B15D4F">
      <w:pPr>
        <w:ind w:firstLine="567"/>
        <w:jc w:val="both"/>
        <w:rPr>
          <w:spacing w:val="1"/>
          <w:sz w:val="22"/>
          <w:szCs w:val="22"/>
        </w:rPr>
      </w:pPr>
      <w:r>
        <w:rPr>
          <w:spacing w:val="1"/>
          <w:sz w:val="22"/>
          <w:szCs w:val="22"/>
        </w:rPr>
        <w:t>5.10. О выявленных несоответствиях по количеству, качеству товара, отсутствия или неполного комплекта документов, относящихся к товару, Заказчик уведомляет Поставщика, направляя ему письменную претензию.</w:t>
      </w:r>
    </w:p>
    <w:p w14:paraId="66154645" w14:textId="77777777" w:rsidR="00B15D4F" w:rsidRDefault="00B15D4F" w:rsidP="00B15D4F">
      <w:pPr>
        <w:ind w:firstLine="567"/>
        <w:jc w:val="both"/>
        <w:rPr>
          <w:spacing w:val="1"/>
          <w:sz w:val="22"/>
          <w:szCs w:val="22"/>
        </w:rPr>
      </w:pPr>
      <w:r>
        <w:rPr>
          <w:spacing w:val="1"/>
          <w:sz w:val="22"/>
          <w:szCs w:val="22"/>
        </w:rPr>
        <w:t>5.11. Поставщик обязан безвозмездно устранить указанные в претензии недостатки в сроки, определенные Заказчиком.</w:t>
      </w:r>
      <w:r>
        <w:rPr>
          <w:rFonts w:ascii="Calibri" w:eastAsia="Calibri" w:hAnsi="Calibri"/>
          <w:sz w:val="22"/>
          <w:szCs w:val="22"/>
          <w:lang w:eastAsia="en-US"/>
        </w:rPr>
        <w:t xml:space="preserve"> </w:t>
      </w:r>
      <w:r>
        <w:rPr>
          <w:spacing w:val="1"/>
          <w:sz w:val="22"/>
          <w:szCs w:val="22"/>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или направить Поставщику уведомление о досрочном расторжении Договора без исполнения обязательства по оплате, в случае, если устранение нарушений потребует больших временных затрат, в связи с чем Заказчик утрачивает интерес к Договору.</w:t>
      </w:r>
    </w:p>
    <w:p w14:paraId="5935BD1A" w14:textId="77777777" w:rsidR="00B15D4F" w:rsidRDefault="00B15D4F" w:rsidP="00B15D4F">
      <w:pPr>
        <w:ind w:firstLine="567"/>
        <w:jc w:val="both"/>
        <w:rPr>
          <w:spacing w:val="1"/>
          <w:sz w:val="22"/>
          <w:szCs w:val="22"/>
        </w:rPr>
      </w:pPr>
      <w:r>
        <w:rPr>
          <w:spacing w:val="1"/>
          <w:sz w:val="22"/>
          <w:szCs w:val="22"/>
        </w:rPr>
        <w:t>5.12.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для экспертизы, осуществляется Поставщиком.</w:t>
      </w:r>
      <w:r>
        <w:rPr>
          <w:spacing w:val="1"/>
          <w:sz w:val="22"/>
          <w:szCs w:val="22"/>
        </w:rPr>
        <w:tab/>
      </w:r>
    </w:p>
    <w:p w14:paraId="7DA467D5" w14:textId="77777777" w:rsidR="00B15D4F" w:rsidRDefault="00B15D4F" w:rsidP="00B15D4F">
      <w:pPr>
        <w:tabs>
          <w:tab w:val="left" w:pos="1620"/>
        </w:tabs>
        <w:jc w:val="both"/>
        <w:rPr>
          <w:color w:val="000000"/>
          <w:sz w:val="22"/>
          <w:szCs w:val="22"/>
        </w:rPr>
      </w:pPr>
    </w:p>
    <w:p w14:paraId="27304AF8" w14:textId="77777777" w:rsidR="00B15D4F" w:rsidRDefault="00B15D4F" w:rsidP="00B15D4F">
      <w:pPr>
        <w:jc w:val="center"/>
        <w:outlineLvl w:val="0"/>
        <w:rPr>
          <w:b/>
          <w:bCs/>
          <w:sz w:val="22"/>
          <w:szCs w:val="22"/>
        </w:rPr>
      </w:pPr>
      <w:r>
        <w:rPr>
          <w:b/>
          <w:bCs/>
          <w:sz w:val="22"/>
          <w:szCs w:val="22"/>
        </w:rPr>
        <w:t>6. УПАКОВКА ТОВАРА, КАЧЕСТВО И БЕЗОПАСНОСТЬ ТОВАРА, ГАРАНТИИ КАЧЕСТВА</w:t>
      </w:r>
    </w:p>
    <w:p w14:paraId="02B8D7DA" w14:textId="77777777" w:rsidR="00B15D4F" w:rsidRDefault="00B15D4F" w:rsidP="00B15D4F">
      <w:pPr>
        <w:widowControl w:val="0"/>
        <w:autoSpaceDE w:val="0"/>
        <w:autoSpaceDN w:val="0"/>
        <w:adjustRightInd w:val="0"/>
        <w:ind w:firstLine="567"/>
        <w:jc w:val="both"/>
        <w:rPr>
          <w:sz w:val="22"/>
          <w:szCs w:val="22"/>
        </w:rPr>
      </w:pPr>
      <w:r>
        <w:rPr>
          <w:sz w:val="22"/>
          <w:szCs w:val="22"/>
        </w:rPr>
        <w:t>6.1. Поставляемый товар должен поставляться в оригинальной заводской упаковке, соответствующей характеру поставляемого товара, обеспечивающей его сохранность, товарный вид, предохраняющей от всякого рода повреждений при транспортировке и хранении, исключающей порчу и (или) уничтожение его до приемки заказчиком.</w:t>
      </w:r>
    </w:p>
    <w:p w14:paraId="083D6BD0" w14:textId="77777777" w:rsidR="00B15D4F" w:rsidRDefault="00B15D4F" w:rsidP="00B15D4F">
      <w:pPr>
        <w:widowControl w:val="0"/>
        <w:autoSpaceDE w:val="0"/>
        <w:autoSpaceDN w:val="0"/>
        <w:adjustRightInd w:val="0"/>
        <w:ind w:firstLine="567"/>
        <w:jc w:val="both"/>
        <w:rPr>
          <w:sz w:val="22"/>
          <w:szCs w:val="22"/>
        </w:rPr>
      </w:pPr>
      <w:r>
        <w:rPr>
          <w:sz w:val="22"/>
          <w:szCs w:val="22"/>
        </w:rPr>
        <w:t xml:space="preserve">6.2. Упаковка должна соответствовать стандартам, техническим условиям, другой нормативно - технической документации и условиям Договора и отвечать требованиям безопасности жизни, здоровья и окружающей среды. </w:t>
      </w:r>
    </w:p>
    <w:p w14:paraId="375DC516" w14:textId="77777777" w:rsidR="00B15D4F" w:rsidRDefault="00B15D4F" w:rsidP="00B15D4F">
      <w:pPr>
        <w:ind w:firstLine="567"/>
        <w:jc w:val="both"/>
        <w:rPr>
          <w:sz w:val="22"/>
          <w:szCs w:val="22"/>
        </w:rPr>
      </w:pPr>
      <w:r>
        <w:rPr>
          <w:sz w:val="22"/>
          <w:szCs w:val="22"/>
        </w:rPr>
        <w:t>6.3. Упаковка (тара) товара должна отвечать требованиям безопасности жизни, здоровья и окружающей среды, содержать необходимые маркировки, штрих-коды, наклейки. К товару, имеющему инструкции и руководство по эксплуатации, в упаковку должны быть вложены инструкция и руководство по эксплуатации на русском языке.</w:t>
      </w:r>
    </w:p>
    <w:p w14:paraId="235EA225" w14:textId="77777777" w:rsidR="00B15D4F" w:rsidRDefault="00B15D4F" w:rsidP="00B15D4F">
      <w:pPr>
        <w:autoSpaceDE w:val="0"/>
        <w:autoSpaceDN w:val="0"/>
        <w:adjustRightInd w:val="0"/>
        <w:ind w:firstLine="540"/>
        <w:jc w:val="both"/>
        <w:rPr>
          <w:sz w:val="22"/>
          <w:szCs w:val="22"/>
        </w:rPr>
      </w:pPr>
      <w:r>
        <w:rPr>
          <w:sz w:val="22"/>
          <w:szCs w:val="22"/>
        </w:rPr>
        <w:t>6.4. Качество товара должно соответствовать ГОСТ, ТУ, действующим на момент поставки, и к поставке товара должны прилагаться надлежащим образом оформленные сопроводительные документы, подтверждающие качество и безопасность товара, если они предусмотрены законодательством для данного вида товара.</w:t>
      </w:r>
    </w:p>
    <w:p w14:paraId="007F22BD" w14:textId="77777777" w:rsidR="00B15D4F" w:rsidRDefault="00B15D4F" w:rsidP="00B15D4F">
      <w:pPr>
        <w:autoSpaceDE w:val="0"/>
        <w:autoSpaceDN w:val="0"/>
        <w:adjustRightInd w:val="0"/>
        <w:ind w:firstLine="540"/>
        <w:jc w:val="both"/>
        <w:rPr>
          <w:sz w:val="22"/>
          <w:szCs w:val="22"/>
        </w:rPr>
      </w:pPr>
      <w:r>
        <w:rPr>
          <w:sz w:val="22"/>
          <w:szCs w:val="22"/>
        </w:rPr>
        <w:t xml:space="preserve">6.5. Поставщик гарантирует качество и безопасность поставляемого товара всем действующим стандартам и требованиям в соответствии с законодательством Российской Федерации. </w:t>
      </w:r>
    </w:p>
    <w:p w14:paraId="2864501A" w14:textId="77777777" w:rsidR="00B15D4F" w:rsidRDefault="00B15D4F" w:rsidP="00B15D4F">
      <w:pPr>
        <w:ind w:firstLine="539"/>
        <w:jc w:val="both"/>
        <w:rPr>
          <w:sz w:val="22"/>
          <w:szCs w:val="22"/>
        </w:rPr>
      </w:pPr>
      <w:r>
        <w:rPr>
          <w:sz w:val="22"/>
          <w:szCs w:val="22"/>
        </w:rPr>
        <w:t>6.6.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материалы и комплектующие для его изготовления должны соответствовать требованиям действующих на территории Российской Федерации стандартов (ГОСТ) и иных нормативных документов.</w:t>
      </w:r>
    </w:p>
    <w:p w14:paraId="2B61CC11" w14:textId="77777777" w:rsidR="00B15D4F" w:rsidRDefault="00B15D4F" w:rsidP="00B15D4F">
      <w:pPr>
        <w:autoSpaceDE w:val="0"/>
        <w:autoSpaceDN w:val="0"/>
        <w:adjustRightInd w:val="0"/>
        <w:ind w:firstLine="540"/>
        <w:jc w:val="both"/>
        <w:rPr>
          <w:sz w:val="22"/>
          <w:szCs w:val="22"/>
        </w:rPr>
      </w:pPr>
      <w:r>
        <w:rPr>
          <w:sz w:val="22"/>
          <w:szCs w:val="22"/>
        </w:rPr>
        <w:t>6.7. Качество товара должно быть подтверждено действующим сертификатом соответствия/ декларацией о соответствии установленного образца в отношении поставляемого товара (для товаров, требующих указанных сертификатов/деклараций)  в соответствие с Постановлением Правительства РФ от 23.12.2021 г. 2425 «Об утверждении единого перечня продукции, подлежащего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 силу некоторых актов Правительства Российской Федерации».</w:t>
      </w:r>
    </w:p>
    <w:p w14:paraId="61DE6641" w14:textId="77777777" w:rsidR="00B15D4F" w:rsidRDefault="00B15D4F" w:rsidP="00B15D4F">
      <w:pPr>
        <w:autoSpaceDE w:val="0"/>
        <w:autoSpaceDN w:val="0"/>
        <w:adjustRightInd w:val="0"/>
        <w:ind w:firstLine="540"/>
        <w:jc w:val="both"/>
        <w:rPr>
          <w:sz w:val="22"/>
          <w:szCs w:val="22"/>
        </w:rPr>
      </w:pPr>
      <w:r>
        <w:rPr>
          <w:sz w:val="22"/>
          <w:szCs w:val="22"/>
        </w:rPr>
        <w:t>6.8.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C05A50B" w14:textId="77777777" w:rsidR="00B15D4F" w:rsidRDefault="00B15D4F" w:rsidP="00B15D4F">
      <w:pPr>
        <w:autoSpaceDE w:val="0"/>
        <w:autoSpaceDN w:val="0"/>
        <w:adjustRightInd w:val="0"/>
        <w:ind w:firstLine="540"/>
        <w:jc w:val="both"/>
        <w:rPr>
          <w:sz w:val="22"/>
          <w:szCs w:val="22"/>
        </w:rPr>
      </w:pPr>
      <w:r>
        <w:rPr>
          <w:sz w:val="22"/>
          <w:szCs w:val="22"/>
        </w:rPr>
        <w:t>6.9. При использовании товара по назначению не должно создаваться угрозы для жизни и здоровья потребителя, окружающей среды, а также использование товара по назначению не должно причинять вред имуществу потребителя при его эксплуатации.</w:t>
      </w:r>
    </w:p>
    <w:p w14:paraId="6F99557C" w14:textId="77777777" w:rsidR="00B15D4F" w:rsidRDefault="00B15D4F" w:rsidP="00B15D4F">
      <w:pPr>
        <w:autoSpaceDE w:val="0"/>
        <w:autoSpaceDN w:val="0"/>
        <w:adjustRightInd w:val="0"/>
        <w:ind w:firstLine="540"/>
        <w:jc w:val="both"/>
        <w:rPr>
          <w:sz w:val="22"/>
          <w:szCs w:val="22"/>
        </w:rPr>
      </w:pPr>
      <w:r>
        <w:rPr>
          <w:sz w:val="22"/>
          <w:szCs w:val="22"/>
        </w:rPr>
        <w:t xml:space="preserve">6.10. Товары не должны содержать ядовитых (токсичных) компонентов, не должны воздействовать на цвет поверхности, с которой контактируют при их нормальной эксплуатации. </w:t>
      </w:r>
    </w:p>
    <w:p w14:paraId="6871629E" w14:textId="77777777" w:rsidR="00B15D4F" w:rsidRDefault="00B15D4F" w:rsidP="00B15D4F">
      <w:pPr>
        <w:ind w:firstLine="567"/>
        <w:jc w:val="both"/>
        <w:rPr>
          <w:sz w:val="22"/>
          <w:szCs w:val="22"/>
        </w:rPr>
      </w:pPr>
      <w:r>
        <w:rPr>
          <w:sz w:val="22"/>
          <w:szCs w:val="22"/>
        </w:rPr>
        <w:t>6.11. Поставщик гарантирует качество и безопасность поставляемого товара всем действующим стандартам и требованиям в соответствии с законодательством Российской Федерации.</w:t>
      </w:r>
    </w:p>
    <w:p w14:paraId="60E128E1" w14:textId="77777777" w:rsidR="00B15D4F" w:rsidRPr="00DB2BFE" w:rsidRDefault="00B15D4F" w:rsidP="00B15D4F">
      <w:pPr>
        <w:ind w:firstLine="567"/>
        <w:jc w:val="both"/>
        <w:rPr>
          <w:sz w:val="22"/>
          <w:szCs w:val="22"/>
        </w:rPr>
      </w:pPr>
      <w:r>
        <w:rPr>
          <w:sz w:val="22"/>
          <w:szCs w:val="22"/>
        </w:rPr>
        <w:lastRenderedPageBreak/>
        <w:t xml:space="preserve">6.12. </w:t>
      </w:r>
      <w:r w:rsidRPr="00DB2BFE">
        <w:rPr>
          <w:sz w:val="22"/>
          <w:szCs w:val="22"/>
        </w:rPr>
        <w:t>Если срок годности товара, установленный фирмой-изготовителем составляет:</w:t>
      </w:r>
    </w:p>
    <w:p w14:paraId="38EA25A4" w14:textId="77777777" w:rsidR="00B15D4F" w:rsidRPr="00DB2BFE" w:rsidRDefault="00B15D4F" w:rsidP="00B15D4F">
      <w:pPr>
        <w:ind w:firstLine="567"/>
        <w:jc w:val="both"/>
        <w:rPr>
          <w:sz w:val="22"/>
          <w:szCs w:val="22"/>
        </w:rPr>
      </w:pPr>
      <w:r w:rsidRPr="00DB2BFE">
        <w:rPr>
          <w:sz w:val="22"/>
          <w:szCs w:val="22"/>
        </w:rPr>
        <w:t xml:space="preserve">- 12 месяцев, то на день передачи Товара Заказчику остаточный срок годности товара должен составлять не менее 9 месяцев; </w:t>
      </w:r>
    </w:p>
    <w:p w14:paraId="09B2DF9F" w14:textId="77777777" w:rsidR="00B15D4F" w:rsidRPr="00DB2BFE" w:rsidRDefault="00B15D4F" w:rsidP="00B15D4F">
      <w:pPr>
        <w:ind w:firstLine="567"/>
        <w:jc w:val="both"/>
        <w:rPr>
          <w:sz w:val="22"/>
          <w:szCs w:val="22"/>
        </w:rPr>
      </w:pPr>
      <w:r w:rsidRPr="00DB2BFE">
        <w:rPr>
          <w:sz w:val="22"/>
          <w:szCs w:val="22"/>
        </w:rPr>
        <w:t>- 18 месяцев, то на день передачи Товара Заказчику остаточный срок годности товара должен составлять не менее 12 месяцев;</w:t>
      </w:r>
    </w:p>
    <w:p w14:paraId="2E397E7A" w14:textId="77777777" w:rsidR="00B15D4F" w:rsidRPr="00DB2BFE" w:rsidRDefault="00B15D4F" w:rsidP="00B15D4F">
      <w:pPr>
        <w:ind w:firstLine="567"/>
        <w:jc w:val="both"/>
        <w:rPr>
          <w:sz w:val="22"/>
          <w:szCs w:val="22"/>
        </w:rPr>
      </w:pPr>
      <w:r w:rsidRPr="00DB2BFE">
        <w:rPr>
          <w:sz w:val="22"/>
          <w:szCs w:val="22"/>
        </w:rPr>
        <w:t>- 24 месяца, то на день передачи Товара Заказчику остаточный срок годности товара должен составлять не менее 18 месяцев;</w:t>
      </w:r>
    </w:p>
    <w:p w14:paraId="6EB5CC22" w14:textId="77777777" w:rsidR="00B15D4F" w:rsidRPr="00DB2BFE" w:rsidRDefault="00B15D4F" w:rsidP="00B15D4F">
      <w:pPr>
        <w:ind w:firstLine="567"/>
        <w:jc w:val="both"/>
        <w:rPr>
          <w:sz w:val="22"/>
          <w:szCs w:val="22"/>
        </w:rPr>
      </w:pPr>
      <w:r w:rsidRPr="00DB2BFE">
        <w:rPr>
          <w:sz w:val="22"/>
          <w:szCs w:val="22"/>
        </w:rPr>
        <w:t>- 36 месяцев, то на день передачи Товара Заказчику остаточный срок годности товара должен составлять не менее 24 месяцев;</w:t>
      </w:r>
    </w:p>
    <w:p w14:paraId="4F652EEF" w14:textId="77777777" w:rsidR="00B15D4F" w:rsidRPr="00DB2BFE" w:rsidRDefault="00B15D4F" w:rsidP="00B15D4F">
      <w:pPr>
        <w:ind w:firstLine="567"/>
        <w:jc w:val="both"/>
        <w:rPr>
          <w:sz w:val="22"/>
          <w:szCs w:val="22"/>
        </w:rPr>
      </w:pPr>
      <w:r w:rsidRPr="00DB2BFE">
        <w:rPr>
          <w:sz w:val="22"/>
          <w:szCs w:val="22"/>
        </w:rPr>
        <w:t>- 48 месяцев, то на день передачи Товара Заказчику остаточный срок годности товара должен составлять не менее 36 месяцев;</w:t>
      </w:r>
    </w:p>
    <w:p w14:paraId="77C666F4" w14:textId="77777777" w:rsidR="00B15D4F" w:rsidRPr="00DB2BFE" w:rsidRDefault="00B15D4F" w:rsidP="00B15D4F">
      <w:pPr>
        <w:ind w:firstLine="567"/>
        <w:jc w:val="both"/>
        <w:rPr>
          <w:sz w:val="22"/>
          <w:szCs w:val="22"/>
        </w:rPr>
      </w:pPr>
      <w:r w:rsidRPr="00DB2BFE">
        <w:rPr>
          <w:sz w:val="22"/>
          <w:szCs w:val="22"/>
        </w:rPr>
        <w:t>- от 60 месяцев, то на день передачи Товара Заказчику остаточный срок годности товара должен составлять не менее 48 месяцев.</w:t>
      </w:r>
    </w:p>
    <w:p w14:paraId="1168A092" w14:textId="77777777" w:rsidR="00B15D4F" w:rsidRDefault="00B15D4F" w:rsidP="00B15D4F">
      <w:pPr>
        <w:ind w:firstLine="567"/>
        <w:jc w:val="both"/>
        <w:rPr>
          <w:sz w:val="22"/>
          <w:szCs w:val="22"/>
        </w:rPr>
      </w:pPr>
      <w:r>
        <w:rPr>
          <w:sz w:val="22"/>
          <w:szCs w:val="22"/>
        </w:rPr>
        <w:t>6.1</w:t>
      </w:r>
      <w:r w:rsidRPr="00DB2BFE">
        <w:rPr>
          <w:sz w:val="22"/>
          <w:szCs w:val="22"/>
        </w:rPr>
        <w:t>3. Поставщик несет ответственность за недостатки (дефекты) товара, обнаруженные в пределах срока годности поставляемого товара. Устранение недостатков осуществляется Поставщиком за свой счет.</w:t>
      </w:r>
    </w:p>
    <w:p w14:paraId="75E4B350" w14:textId="77777777" w:rsidR="00B15D4F" w:rsidRDefault="00B15D4F" w:rsidP="00B15D4F">
      <w:pPr>
        <w:autoSpaceDE w:val="0"/>
        <w:autoSpaceDN w:val="0"/>
        <w:adjustRightInd w:val="0"/>
        <w:ind w:firstLine="540"/>
        <w:jc w:val="both"/>
        <w:rPr>
          <w:sz w:val="22"/>
          <w:szCs w:val="22"/>
        </w:rPr>
      </w:pPr>
      <w:r>
        <w:rPr>
          <w:sz w:val="22"/>
          <w:szCs w:val="22"/>
        </w:rPr>
        <w:t>6.14. Поставщик гарантирует, что товар, поставляемый в рамках настоящего договора, не будет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его использовании в обычных условиях.</w:t>
      </w:r>
    </w:p>
    <w:p w14:paraId="61BFFFB1" w14:textId="77777777" w:rsidR="00B15D4F" w:rsidRDefault="00B15D4F" w:rsidP="00B15D4F">
      <w:pPr>
        <w:autoSpaceDE w:val="0"/>
        <w:autoSpaceDN w:val="0"/>
        <w:adjustRightInd w:val="0"/>
        <w:ind w:firstLine="540"/>
        <w:jc w:val="both"/>
        <w:rPr>
          <w:sz w:val="22"/>
          <w:szCs w:val="22"/>
        </w:rPr>
      </w:pPr>
      <w:r>
        <w:rPr>
          <w:sz w:val="22"/>
          <w:szCs w:val="22"/>
        </w:rPr>
        <w:t>6.15. При исполнении договора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1DC11E6B" w14:textId="77777777" w:rsidR="00B15D4F" w:rsidRDefault="00B15D4F" w:rsidP="00B15D4F">
      <w:pPr>
        <w:autoSpaceDE w:val="0"/>
        <w:autoSpaceDN w:val="0"/>
        <w:adjustRightInd w:val="0"/>
        <w:ind w:firstLine="540"/>
        <w:jc w:val="both"/>
        <w:rPr>
          <w:sz w:val="22"/>
          <w:szCs w:val="22"/>
        </w:rPr>
      </w:pPr>
      <w:r>
        <w:rPr>
          <w:sz w:val="22"/>
          <w:szCs w:val="22"/>
        </w:rPr>
        <w:t>6.16.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w:t>
      </w:r>
    </w:p>
    <w:p w14:paraId="14B89EAE" w14:textId="77777777" w:rsidR="00B15D4F" w:rsidRDefault="00B15D4F" w:rsidP="00B15D4F">
      <w:pPr>
        <w:autoSpaceDE w:val="0"/>
        <w:autoSpaceDN w:val="0"/>
        <w:adjustRightInd w:val="0"/>
        <w:ind w:firstLine="540"/>
        <w:jc w:val="both"/>
        <w:rPr>
          <w:sz w:val="22"/>
          <w:szCs w:val="22"/>
        </w:rPr>
      </w:pPr>
      <w:r>
        <w:rPr>
          <w:sz w:val="22"/>
          <w:szCs w:val="22"/>
        </w:rPr>
        <w:t>6.17. В случае предъявления претензии по качеству товара по причине несоответствия его условиям Договора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Договора в сроки, определенные Заказчиком.</w:t>
      </w:r>
    </w:p>
    <w:p w14:paraId="09AC2858" w14:textId="77777777" w:rsidR="00B15D4F" w:rsidRDefault="00B15D4F" w:rsidP="00B15D4F">
      <w:pPr>
        <w:autoSpaceDE w:val="0"/>
        <w:autoSpaceDN w:val="0"/>
        <w:adjustRightInd w:val="0"/>
        <w:ind w:firstLine="540"/>
        <w:jc w:val="both"/>
        <w:rPr>
          <w:sz w:val="22"/>
          <w:szCs w:val="22"/>
          <w:lang w:eastAsia="ar-SA"/>
        </w:rPr>
      </w:pPr>
      <w:r>
        <w:rPr>
          <w:sz w:val="22"/>
          <w:szCs w:val="22"/>
        </w:rPr>
        <w:t xml:space="preserve">6.18. В случае поставки Товара с нарушением условий Договора все расходы, связанные с заменой товара ненадлежащего качества, осуществляется за счет Поставщика в соответствии с требованиями Заказчика в установленный им срок. </w:t>
      </w:r>
      <w:r>
        <w:rPr>
          <w:sz w:val="22"/>
          <w:szCs w:val="22"/>
          <w:lang w:eastAsia="ar-SA"/>
        </w:rPr>
        <w:t>Убытки, причиненные вследствие ненадлежащего исполнения обязательств по Договору Поставщиком, возмещаются Заказчику в полном размере.</w:t>
      </w:r>
    </w:p>
    <w:p w14:paraId="2C94751D" w14:textId="77777777" w:rsidR="00B15D4F" w:rsidRDefault="00B15D4F" w:rsidP="00B15D4F">
      <w:pPr>
        <w:tabs>
          <w:tab w:val="left" w:pos="142"/>
        </w:tabs>
        <w:ind w:firstLine="709"/>
        <w:jc w:val="both"/>
        <w:rPr>
          <w:b/>
          <w:sz w:val="22"/>
          <w:szCs w:val="22"/>
        </w:rPr>
      </w:pPr>
    </w:p>
    <w:p w14:paraId="565D9567" w14:textId="77777777" w:rsidR="00B15D4F" w:rsidRDefault="00B15D4F" w:rsidP="00B15D4F">
      <w:pPr>
        <w:numPr>
          <w:ilvl w:val="0"/>
          <w:numId w:val="1"/>
        </w:numPr>
        <w:spacing w:after="160" w:line="252" w:lineRule="auto"/>
        <w:contextualSpacing/>
        <w:jc w:val="center"/>
        <w:rPr>
          <w:b/>
          <w:sz w:val="22"/>
          <w:szCs w:val="22"/>
          <w:lang w:val="x-none"/>
        </w:rPr>
      </w:pPr>
      <w:r>
        <w:rPr>
          <w:b/>
          <w:sz w:val="22"/>
          <w:szCs w:val="22"/>
          <w:lang w:val="x-none"/>
        </w:rPr>
        <w:t>ОТВЕТСТВЕННОСТЬ СТОРОН</w:t>
      </w:r>
    </w:p>
    <w:p w14:paraId="5F396F47" w14:textId="77777777" w:rsidR="00B15D4F" w:rsidRDefault="00B15D4F" w:rsidP="00B15D4F">
      <w:pPr>
        <w:widowControl w:val="0"/>
        <w:autoSpaceDE w:val="0"/>
        <w:autoSpaceDN w:val="0"/>
        <w:adjustRightInd w:val="0"/>
        <w:ind w:firstLine="567"/>
        <w:jc w:val="both"/>
        <w:rPr>
          <w:sz w:val="22"/>
          <w:szCs w:val="22"/>
        </w:rPr>
      </w:pPr>
      <w:r>
        <w:rPr>
          <w:sz w:val="22"/>
          <w:szCs w:val="22"/>
        </w:rPr>
        <w:t xml:space="preserve">7.1.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14:paraId="396ECEFC" w14:textId="77777777" w:rsidR="00B15D4F" w:rsidRDefault="00B15D4F" w:rsidP="00B15D4F">
      <w:pPr>
        <w:widowControl w:val="0"/>
        <w:autoSpaceDE w:val="0"/>
        <w:autoSpaceDN w:val="0"/>
        <w:adjustRightInd w:val="0"/>
        <w:ind w:firstLine="567"/>
        <w:jc w:val="both"/>
        <w:rPr>
          <w:sz w:val="22"/>
          <w:szCs w:val="22"/>
        </w:rPr>
      </w:pPr>
      <w:r>
        <w:rPr>
          <w:sz w:val="22"/>
          <w:szCs w:val="22"/>
        </w:rPr>
        <w:t xml:space="preserve">7.2. В случае нарушения Поставщиком сроков поставки товара, Поставщик уплачивает Заказчику неустойку в виде пени. Пени начисляются за каждый день просрочки неисполнения Поставщиком обязательства, предусмотренного Договором, в размере 0,1% от стоимости не поставленного или недопоставленного товара.  </w:t>
      </w:r>
    </w:p>
    <w:p w14:paraId="6B076B5E" w14:textId="77777777" w:rsidR="00B15D4F" w:rsidRDefault="00B15D4F" w:rsidP="00B15D4F">
      <w:pPr>
        <w:widowControl w:val="0"/>
        <w:autoSpaceDE w:val="0"/>
        <w:autoSpaceDN w:val="0"/>
        <w:adjustRightInd w:val="0"/>
        <w:ind w:firstLine="567"/>
        <w:jc w:val="both"/>
        <w:rPr>
          <w:sz w:val="22"/>
          <w:szCs w:val="22"/>
        </w:rPr>
      </w:pPr>
      <w:r>
        <w:rPr>
          <w:sz w:val="22"/>
          <w:szCs w:val="22"/>
        </w:rPr>
        <w:t xml:space="preserve">7.3. В случае нарушения Поставщиком всех иных обязательств, Поставщик уплачивает Заказчику неустойку в виде штрафа. При этом штрафы не применяются в случае просрочки исполнения Поставщиком сроков (в том числе гарантийного обязательства), предусмотренных Договором. Размер штрафа устанавливается в размере 10% от суммы Договора. </w:t>
      </w:r>
    </w:p>
    <w:p w14:paraId="16AEDC7A" w14:textId="77777777" w:rsidR="00B15D4F" w:rsidRDefault="00B15D4F" w:rsidP="00B15D4F">
      <w:pPr>
        <w:widowControl w:val="0"/>
        <w:autoSpaceDE w:val="0"/>
        <w:autoSpaceDN w:val="0"/>
        <w:adjustRightInd w:val="0"/>
        <w:ind w:firstLine="567"/>
        <w:jc w:val="both"/>
        <w:rPr>
          <w:sz w:val="22"/>
          <w:szCs w:val="22"/>
        </w:rPr>
      </w:pPr>
      <w:r>
        <w:rPr>
          <w:sz w:val="22"/>
          <w:szCs w:val="22"/>
        </w:rPr>
        <w:t>7.4. В случае просрочки предоставления правильно оформленных документов на оплату, документов на товар более чем на 5 календарных дней Заказчик вправе потребовать уплаты Поставщиком штрафа в размере 0,01% от суммы Договора за каждый документ.</w:t>
      </w:r>
      <w:r>
        <w:rPr>
          <w:sz w:val="22"/>
          <w:szCs w:val="22"/>
        </w:rPr>
        <w:tab/>
      </w:r>
    </w:p>
    <w:p w14:paraId="4D4CFA61" w14:textId="77777777" w:rsidR="00B15D4F" w:rsidRDefault="00B15D4F" w:rsidP="00B15D4F">
      <w:pPr>
        <w:widowControl w:val="0"/>
        <w:autoSpaceDE w:val="0"/>
        <w:autoSpaceDN w:val="0"/>
        <w:adjustRightInd w:val="0"/>
        <w:ind w:firstLine="567"/>
        <w:jc w:val="both"/>
        <w:rPr>
          <w:sz w:val="22"/>
          <w:szCs w:val="22"/>
        </w:rPr>
      </w:pPr>
      <w:r>
        <w:rPr>
          <w:sz w:val="22"/>
          <w:szCs w:val="22"/>
        </w:rPr>
        <w:t>7.5. Неустойка (штраф, пени) носит штрафной характер. При невыполнении обязательств по Договору, кроме уплаты неустойки (штрафа, пени), Поставщик возмещает в полном объеме понесенные Заказчиком убытки.</w:t>
      </w:r>
    </w:p>
    <w:p w14:paraId="1D2E2EB6" w14:textId="77777777" w:rsidR="00B15D4F" w:rsidRDefault="00B15D4F" w:rsidP="00B15D4F">
      <w:pPr>
        <w:widowControl w:val="0"/>
        <w:autoSpaceDE w:val="0"/>
        <w:autoSpaceDN w:val="0"/>
        <w:adjustRightInd w:val="0"/>
        <w:ind w:firstLine="567"/>
        <w:jc w:val="both"/>
        <w:rPr>
          <w:sz w:val="22"/>
          <w:szCs w:val="22"/>
        </w:rPr>
      </w:pPr>
      <w:r>
        <w:rPr>
          <w:sz w:val="22"/>
          <w:szCs w:val="22"/>
        </w:rPr>
        <w:t>7.6. В случае начисления Заказчиком Поставщику неустойки (штрафа, пени) и (или) суммы убытков, Заказчик направляет Поставщику требование об оплате неустойки (штраф, пени) и (или) понесенные Заказчиком убытки, с указанием порядка и сроков соответствующей оплаты. В случае, если Поставщик в добровольном порядке в установленный Заказчиком срок не оплатил неустойку (штраф, пени) и (или) сумму убытков, Заказчик вправе уменьшить размер оплаты по Договору на сумму начисленной неустойки (штрафа, пени) и (или) суммы убытков в порядке, предусмотренными п.п. 3.7-3.10 Договора или удержать из обеспечения исполнения договора размер неустойки (штрафа, пени) и (или) сумму убытков исходя из расчета суммы пени за просрочку исполнения обязательств, установленных договором, штрафов, а также исходя из размера суммы убытков.</w:t>
      </w:r>
    </w:p>
    <w:p w14:paraId="0FC2BCEF" w14:textId="77777777" w:rsidR="00B15D4F" w:rsidRDefault="00B15D4F" w:rsidP="00B15D4F">
      <w:pPr>
        <w:widowControl w:val="0"/>
        <w:autoSpaceDE w:val="0"/>
        <w:autoSpaceDN w:val="0"/>
        <w:adjustRightInd w:val="0"/>
        <w:ind w:firstLine="567"/>
        <w:jc w:val="both"/>
        <w:rPr>
          <w:sz w:val="22"/>
          <w:szCs w:val="22"/>
        </w:rPr>
      </w:pPr>
      <w:r>
        <w:rPr>
          <w:sz w:val="22"/>
          <w:szCs w:val="22"/>
        </w:rPr>
        <w:t xml:space="preserve">7.7. За несвоевременную оплату поставленного товара Заказчик уплачивает Поставщику пени в размере </w:t>
      </w:r>
      <w:r>
        <w:rPr>
          <w:sz w:val="22"/>
          <w:szCs w:val="22"/>
        </w:rPr>
        <w:lastRenderedPageBreak/>
        <w:t>0,1% от цены неоплаченного товара за каждый день просрочки, начиная со дня, следующего после дня истечения, установленного Договором срока оплаты.</w:t>
      </w:r>
    </w:p>
    <w:p w14:paraId="3CD6D4DF" w14:textId="77777777" w:rsidR="00B15D4F" w:rsidRDefault="00B15D4F" w:rsidP="00B15D4F">
      <w:pPr>
        <w:widowControl w:val="0"/>
        <w:autoSpaceDE w:val="0"/>
        <w:autoSpaceDN w:val="0"/>
        <w:adjustRightInd w:val="0"/>
        <w:ind w:firstLine="567"/>
        <w:jc w:val="both"/>
        <w:rPr>
          <w:sz w:val="22"/>
          <w:szCs w:val="22"/>
        </w:rPr>
      </w:pPr>
      <w:r>
        <w:rPr>
          <w:sz w:val="22"/>
          <w:szCs w:val="22"/>
        </w:rPr>
        <w:t>7.8.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14:paraId="18B143C2" w14:textId="77777777" w:rsidR="00B15D4F" w:rsidRDefault="00B15D4F" w:rsidP="00B15D4F">
      <w:pPr>
        <w:widowControl w:val="0"/>
        <w:autoSpaceDE w:val="0"/>
        <w:autoSpaceDN w:val="0"/>
        <w:adjustRightInd w:val="0"/>
        <w:ind w:firstLine="567"/>
        <w:jc w:val="both"/>
        <w:rPr>
          <w:sz w:val="22"/>
          <w:szCs w:val="22"/>
        </w:rPr>
      </w:pPr>
      <w:r>
        <w:rPr>
          <w:sz w:val="22"/>
          <w:szCs w:val="22"/>
        </w:rPr>
        <w:t>7.9. Уплата неустойки не освобождает Поставщика от выполнения обязательств по Договору.</w:t>
      </w:r>
    </w:p>
    <w:p w14:paraId="63812DA9" w14:textId="77777777" w:rsidR="00B15D4F" w:rsidRDefault="00B15D4F" w:rsidP="00B15D4F">
      <w:pPr>
        <w:widowControl w:val="0"/>
        <w:autoSpaceDE w:val="0"/>
        <w:autoSpaceDN w:val="0"/>
        <w:adjustRightInd w:val="0"/>
        <w:ind w:firstLine="567"/>
        <w:jc w:val="both"/>
        <w:rPr>
          <w:sz w:val="22"/>
          <w:szCs w:val="22"/>
        </w:rPr>
      </w:pPr>
      <w:r>
        <w:rPr>
          <w:sz w:val="22"/>
          <w:szCs w:val="22"/>
        </w:rPr>
        <w:t>7.10. Общая сумма штрафных санкций, начисляемых в соответствии с настоящим Договором, не может превышать цену Договора.</w:t>
      </w:r>
    </w:p>
    <w:p w14:paraId="7EB1C98B" w14:textId="77777777" w:rsidR="00B15D4F" w:rsidRDefault="00B15D4F" w:rsidP="00B15D4F">
      <w:pPr>
        <w:widowControl w:val="0"/>
        <w:autoSpaceDE w:val="0"/>
        <w:autoSpaceDN w:val="0"/>
        <w:adjustRightInd w:val="0"/>
        <w:ind w:firstLine="567"/>
        <w:jc w:val="both"/>
        <w:rPr>
          <w:sz w:val="22"/>
          <w:szCs w:val="22"/>
        </w:rPr>
      </w:pPr>
    </w:p>
    <w:p w14:paraId="058DE803" w14:textId="77777777" w:rsidR="00B15D4F" w:rsidRDefault="00B15D4F" w:rsidP="00B15D4F">
      <w:pPr>
        <w:widowControl w:val="0"/>
        <w:numPr>
          <w:ilvl w:val="0"/>
          <w:numId w:val="1"/>
        </w:numPr>
        <w:autoSpaceDE w:val="0"/>
        <w:autoSpaceDN w:val="0"/>
        <w:adjustRightInd w:val="0"/>
        <w:spacing w:after="160" w:line="252" w:lineRule="auto"/>
        <w:contextualSpacing/>
        <w:jc w:val="center"/>
        <w:rPr>
          <w:b/>
          <w:sz w:val="22"/>
          <w:szCs w:val="22"/>
          <w:lang w:val="x-none"/>
        </w:rPr>
      </w:pPr>
      <w:r>
        <w:rPr>
          <w:b/>
          <w:sz w:val="22"/>
          <w:szCs w:val="22"/>
          <w:lang w:val="x-none"/>
        </w:rPr>
        <w:t>СРОК ДЕЙСТВИЯ ДОГОВОРА</w:t>
      </w:r>
    </w:p>
    <w:p w14:paraId="300A8126" w14:textId="77777777" w:rsidR="00B15D4F" w:rsidRDefault="00B15D4F" w:rsidP="00B15D4F">
      <w:pPr>
        <w:ind w:firstLine="567"/>
        <w:jc w:val="both"/>
        <w:rPr>
          <w:rFonts w:eastAsia="Calibri"/>
          <w:bCs/>
          <w:sz w:val="22"/>
          <w:szCs w:val="22"/>
        </w:rPr>
      </w:pPr>
      <w:r>
        <w:rPr>
          <w:rFonts w:eastAsia="Calibri"/>
          <w:bCs/>
          <w:sz w:val="22"/>
          <w:szCs w:val="22"/>
        </w:rPr>
        <w:t xml:space="preserve">8.1. Договор вступает в силу со дня подписания его Сторонами и действует до 31 декабря 2026 года. </w:t>
      </w:r>
    </w:p>
    <w:p w14:paraId="1E096247" w14:textId="77777777" w:rsidR="00B15D4F" w:rsidRDefault="00B15D4F" w:rsidP="00B15D4F">
      <w:pPr>
        <w:ind w:firstLine="567"/>
        <w:jc w:val="both"/>
        <w:rPr>
          <w:sz w:val="22"/>
          <w:szCs w:val="22"/>
        </w:rPr>
      </w:pPr>
      <w:r>
        <w:rPr>
          <w:sz w:val="22"/>
          <w:szCs w:val="22"/>
        </w:rPr>
        <w:t>Договор подлежит регистрации в Реестре договоров, заключенных заказчиком.</w:t>
      </w:r>
    </w:p>
    <w:p w14:paraId="690BFE9B" w14:textId="77777777" w:rsidR="00B15D4F" w:rsidRDefault="00B15D4F" w:rsidP="00B15D4F">
      <w:pPr>
        <w:ind w:firstLine="567"/>
        <w:jc w:val="both"/>
        <w:rPr>
          <w:sz w:val="22"/>
          <w:szCs w:val="22"/>
        </w:rPr>
      </w:pPr>
      <w:r>
        <w:rPr>
          <w:sz w:val="22"/>
          <w:szCs w:val="22"/>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0C335EB9" w14:textId="77777777" w:rsidR="00B15D4F" w:rsidRDefault="00B15D4F" w:rsidP="00B15D4F">
      <w:pPr>
        <w:ind w:firstLine="567"/>
        <w:jc w:val="both"/>
        <w:rPr>
          <w:sz w:val="22"/>
          <w:szCs w:val="22"/>
        </w:rPr>
      </w:pPr>
    </w:p>
    <w:p w14:paraId="29C58D97" w14:textId="77777777" w:rsidR="00B15D4F" w:rsidRPr="00BA250D" w:rsidRDefault="00B15D4F" w:rsidP="00B15D4F">
      <w:pPr>
        <w:ind w:firstLine="567"/>
        <w:jc w:val="center"/>
        <w:rPr>
          <w:sz w:val="22"/>
          <w:szCs w:val="22"/>
        </w:rPr>
      </w:pPr>
      <w:r w:rsidRPr="00BA250D">
        <w:rPr>
          <w:rFonts w:eastAsia="Calibri"/>
          <w:b/>
          <w:sz w:val="22"/>
          <w:szCs w:val="22"/>
        </w:rPr>
        <w:t xml:space="preserve">9.  ИЗМЕНЕНИЕ И </w:t>
      </w:r>
      <w:r w:rsidRPr="00BA250D">
        <w:rPr>
          <w:b/>
          <w:sz w:val="22"/>
          <w:szCs w:val="22"/>
        </w:rPr>
        <w:t>РАСТОРЖЕНИЕ ДОГОВОРА</w:t>
      </w:r>
    </w:p>
    <w:p w14:paraId="1AD59E0B"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sidRPr="00BA250D">
        <w:rPr>
          <w:rFonts w:eastAsia="Calibri"/>
          <w:sz w:val="22"/>
          <w:szCs w:val="22"/>
        </w:rPr>
        <w:t>9</w:t>
      </w:r>
      <w:r w:rsidRPr="006B0E20">
        <w:rPr>
          <w:rFonts w:eastAsia="Calibri"/>
          <w:sz w:val="22"/>
          <w:szCs w:val="22"/>
        </w:rPr>
        <w:t>.1. При исполнении договора по соглашению сторон, путем заключения дополнительного соглашения, могут быть изменены условия договора, за исключением предмета договора, в следующих случаях:</w:t>
      </w:r>
    </w:p>
    <w:p w14:paraId="101CCAB7"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.1.1. 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3B99833B"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w:t>
      </w:r>
      <w:r w:rsidRPr="006B0E20">
        <w:rPr>
          <w:rFonts w:eastAsia="Calibri"/>
          <w:sz w:val="22"/>
          <w:szCs w:val="22"/>
        </w:rPr>
        <w:t xml:space="preserve"> </w:t>
      </w:r>
      <w:r>
        <w:rPr>
          <w:rFonts w:eastAsia="Calibri"/>
          <w:sz w:val="22"/>
          <w:szCs w:val="22"/>
        </w:rPr>
        <w:t>9</w:t>
      </w:r>
      <w:r w:rsidRPr="006B0E20">
        <w:rPr>
          <w:rFonts w:eastAsia="Calibri"/>
          <w:sz w:val="22"/>
          <w:szCs w:val="22"/>
        </w:rPr>
        <w:t>.1.2. изменение предусмотренного договором количества, объема товаров, при изменении потребности в таких товарах на поставку которых заключен договор. При этом по соглашению сторон допускается изменение цены договора исходя из установленной в договоре цены единицы товара, но не более чем на 10 (десять) процентов цены договора. Цена единицы дополнительно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0B4C437B"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w:t>
      </w:r>
      <w:r w:rsidRPr="006B0E20">
        <w:rPr>
          <w:rFonts w:eastAsia="Calibri"/>
          <w:sz w:val="22"/>
          <w:szCs w:val="22"/>
        </w:rPr>
        <w:t xml:space="preserve"> </w:t>
      </w:r>
      <w:r>
        <w:rPr>
          <w:rFonts w:eastAsia="Calibri"/>
          <w:sz w:val="22"/>
          <w:szCs w:val="22"/>
        </w:rPr>
        <w:t>9</w:t>
      </w:r>
      <w:r w:rsidRPr="006B0E20">
        <w:rPr>
          <w:rFonts w:eastAsia="Calibri"/>
          <w:sz w:val="22"/>
          <w:szCs w:val="22"/>
        </w:rPr>
        <w:t>.1.3.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поставщиком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p>
    <w:p w14:paraId="07C57F62"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.1.4. изменение в соответствии с законодательством Российской Федерации регулируемых цен (тарифов) на товары, работы, услуги;</w:t>
      </w:r>
    </w:p>
    <w:p w14:paraId="3EB480D5"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.1.5. при исполнении договора по соглашению сторон осуществляется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2DBF47FE"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.1.6. 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w:t>
      </w:r>
    </w:p>
    <w:p w14:paraId="1E39A23C"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.1.7. а также в иных случаях, предусмотренных законодательством Российской Федерации.</w:t>
      </w:r>
    </w:p>
    <w:p w14:paraId="24118BCD"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.2. Расторжение договора допускается по основаниям и в порядке, предусмотренном гражданским законодательством, нормативными и правовыми актами Российской Федерации и договором.</w:t>
      </w:r>
    </w:p>
    <w:p w14:paraId="502CED32"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.3. Заказчик вправе расторгнуть договор в одностороннем порядке в случае существенных нарушений стороной по договору следующих условий договора:</w:t>
      </w:r>
    </w:p>
    <w:p w14:paraId="66947A11"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w:t>
      </w:r>
      <w:r w:rsidRPr="006B0E20">
        <w:rPr>
          <w:rFonts w:eastAsia="Calibri"/>
          <w:sz w:val="22"/>
          <w:szCs w:val="22"/>
        </w:rPr>
        <w:t xml:space="preserve"> </w:t>
      </w:r>
      <w:r>
        <w:rPr>
          <w:rFonts w:eastAsia="Calibri"/>
          <w:sz w:val="22"/>
          <w:szCs w:val="22"/>
        </w:rPr>
        <w:t>9</w:t>
      </w:r>
      <w:r w:rsidRPr="006B0E20">
        <w:rPr>
          <w:rFonts w:eastAsia="Calibri"/>
          <w:sz w:val="22"/>
          <w:szCs w:val="22"/>
        </w:rPr>
        <w:t>.3.1. поставки товара (выполнения работы, услуг) ненадлежащего качества с недостатками, которые не могут быть устранены в срок, предусмотренный таким договором;</w:t>
      </w:r>
    </w:p>
    <w:p w14:paraId="691BD562"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.3.2. нарушения срока поставки (выполнения работ, услуг) такого договора;</w:t>
      </w:r>
    </w:p>
    <w:p w14:paraId="6BD6106D"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 xml:space="preserve">      9</w:t>
      </w:r>
      <w:r w:rsidRPr="006B0E20">
        <w:rPr>
          <w:rFonts w:eastAsia="Calibri"/>
          <w:sz w:val="22"/>
          <w:szCs w:val="22"/>
        </w:rPr>
        <w:t>.3.3. в случае, если будет выявлен факт предоставления Поставщиком недостоверных сведений, что позволило ему стать победителем определения Поставщика;</w:t>
      </w:r>
    </w:p>
    <w:p w14:paraId="0E412128"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.3.4.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w:t>
      </w:r>
    </w:p>
    <w:p w14:paraId="73A1C33C" w14:textId="77777777" w:rsidR="00B15D4F" w:rsidRPr="006B0E20" w:rsidRDefault="00B15D4F" w:rsidP="00B15D4F">
      <w:pPr>
        <w:jc w:val="both"/>
        <w:rPr>
          <w:rFonts w:eastAsia="Calibri"/>
          <w:sz w:val="22"/>
          <w:szCs w:val="22"/>
        </w:rPr>
      </w:pPr>
      <w:r w:rsidRPr="006B0E20">
        <w:rPr>
          <w:rFonts w:eastAsia="Calibri"/>
          <w:sz w:val="22"/>
          <w:szCs w:val="22"/>
        </w:rPr>
        <w:lastRenderedPageBreak/>
        <w:t xml:space="preserve">     </w:t>
      </w:r>
      <w:r>
        <w:rPr>
          <w:rFonts w:eastAsia="Calibri"/>
          <w:sz w:val="22"/>
          <w:szCs w:val="22"/>
        </w:rPr>
        <w:t>9</w:t>
      </w:r>
      <w:r w:rsidRPr="006B0E20">
        <w:rPr>
          <w:rFonts w:eastAsia="Calibri"/>
          <w:sz w:val="22"/>
          <w:szCs w:val="22"/>
        </w:rPr>
        <w:t>.4. При расторжении договора в одностороннем порядке Заказчик вправе потребовать от поставщика (исполнителя, подрядчика) возмещения причиненных убытков и упущенной выгоды.</w:t>
      </w:r>
    </w:p>
    <w:p w14:paraId="1FCBCE7C"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 xml:space="preserve">.5. Решение Заказчика об одностороннем отказе от исполнения договора не позднее чем в течение трех рабочих дней с даты  принятия указанного решения  </w:t>
      </w:r>
      <w:r w:rsidRPr="0099444A">
        <w:rPr>
          <w:rFonts w:eastAsia="Calibri"/>
          <w:sz w:val="22"/>
          <w:szCs w:val="22"/>
        </w:rPr>
        <w:t xml:space="preserve">размещается в единой информационной системе и </w:t>
      </w:r>
      <w:r w:rsidRPr="006B0E20">
        <w:rPr>
          <w:rFonts w:eastAsia="Calibri"/>
          <w:sz w:val="22"/>
          <w:szCs w:val="22"/>
        </w:rPr>
        <w:t>направляется Поставщику по почте заказным письмом с  уведомлением о вручении по адресу, указанному в договоре, выписке  из Единого государственного реестра юридических лиц (индивидуальных предпринимателей), или по копии паспорта, если Поставщик - физическое лицо,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участнику, с которым заключен договор. Выполнение Заказчиком требований настоящего пункта считается надлежащим уведомлением Поставщика, с которым заключен договор,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последнему указанного уведомления либо дата получения Заказчиком информации об Поставщика по его адресу, указанному в договоре, выписке  из Единого государственного реестра юридических лиц (индивидуальных предпринимателей), или по копии паспорта, если Поставщик - физическое лицо.  При невозможности получения указанных подтверждений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ЕИС.</w:t>
      </w:r>
    </w:p>
    <w:p w14:paraId="68BD1DEC"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.6. Договор считается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или изменения договора не предусмотрен договором, уведомлением либо не определен соглашением сторон.</w:t>
      </w:r>
    </w:p>
    <w:p w14:paraId="3A31CD63"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.7. Поставщик, с которым заключен договор вправе принять решение об одностороннем отказе от исполнения Договора в соответствии с законодательством Российской Федерации.</w:t>
      </w:r>
    </w:p>
    <w:p w14:paraId="23A122F6"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.8. Требование о расторжении договора по основаниям, предусмотренным законодательством Российской Федерации,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дней с даты надлежащего уведомления стороны.</w:t>
      </w:r>
    </w:p>
    <w:p w14:paraId="77C70298" w14:textId="77777777" w:rsidR="00B15D4F" w:rsidRPr="006B0E20" w:rsidRDefault="00B15D4F" w:rsidP="00B15D4F">
      <w:pPr>
        <w:jc w:val="both"/>
        <w:rPr>
          <w:rFonts w:eastAsia="Calibri"/>
          <w:sz w:val="22"/>
          <w:szCs w:val="22"/>
        </w:rPr>
      </w:pPr>
      <w:r w:rsidRPr="006B0E20">
        <w:rPr>
          <w:rFonts w:eastAsia="Calibri"/>
          <w:sz w:val="22"/>
          <w:szCs w:val="22"/>
        </w:rPr>
        <w:t xml:space="preserve">      </w:t>
      </w:r>
      <w:r>
        <w:rPr>
          <w:rFonts w:eastAsia="Calibri"/>
          <w:sz w:val="22"/>
          <w:szCs w:val="22"/>
        </w:rPr>
        <w:t>9</w:t>
      </w:r>
      <w:r w:rsidRPr="006B0E20">
        <w:rPr>
          <w:rFonts w:eastAsia="Calibri"/>
          <w:sz w:val="22"/>
          <w:szCs w:val="22"/>
        </w:rPr>
        <w:t xml:space="preserve">.9. Расторжение Договора по основаниям, предусмотренным п. </w:t>
      </w:r>
      <w:r>
        <w:rPr>
          <w:rFonts w:eastAsia="Calibri"/>
          <w:sz w:val="22"/>
          <w:szCs w:val="22"/>
        </w:rPr>
        <w:t>9</w:t>
      </w:r>
      <w:r w:rsidRPr="006B0E20">
        <w:rPr>
          <w:rFonts w:eastAsia="Calibri"/>
          <w:sz w:val="22"/>
          <w:szCs w:val="22"/>
        </w:rPr>
        <w:t xml:space="preserve">.2 Договора, не освобождает Поставщика от уплаты неустойки (штрафы, пени), предусмотренных разделом </w:t>
      </w:r>
      <w:r>
        <w:rPr>
          <w:rFonts w:eastAsia="Calibri"/>
          <w:sz w:val="22"/>
          <w:szCs w:val="22"/>
        </w:rPr>
        <w:t>7</w:t>
      </w:r>
      <w:r w:rsidRPr="006B0E20">
        <w:rPr>
          <w:rFonts w:eastAsia="Calibri"/>
          <w:sz w:val="22"/>
          <w:szCs w:val="22"/>
        </w:rPr>
        <w:t xml:space="preserve"> Договора.</w:t>
      </w:r>
    </w:p>
    <w:p w14:paraId="28BB6925" w14:textId="77777777" w:rsidR="00B15D4F" w:rsidRDefault="00B15D4F" w:rsidP="00B15D4F">
      <w:pPr>
        <w:jc w:val="both"/>
        <w:rPr>
          <w:sz w:val="22"/>
          <w:szCs w:val="22"/>
        </w:rPr>
      </w:pPr>
    </w:p>
    <w:p w14:paraId="38BD87E2" w14:textId="77777777" w:rsidR="00B15D4F" w:rsidRDefault="00B15D4F" w:rsidP="00B15D4F">
      <w:pPr>
        <w:shd w:val="clear" w:color="auto" w:fill="FFFFFF"/>
        <w:jc w:val="center"/>
        <w:outlineLvl w:val="0"/>
        <w:rPr>
          <w:b/>
          <w:bCs/>
          <w:caps/>
          <w:spacing w:val="-1"/>
          <w:sz w:val="22"/>
          <w:szCs w:val="22"/>
        </w:rPr>
      </w:pPr>
      <w:r>
        <w:rPr>
          <w:b/>
          <w:bCs/>
          <w:caps/>
          <w:spacing w:val="-1"/>
          <w:sz w:val="22"/>
          <w:szCs w:val="22"/>
        </w:rPr>
        <w:t>10. Действия обстоятельств непреодолимой силы</w:t>
      </w:r>
    </w:p>
    <w:p w14:paraId="5A12C1F7" w14:textId="77777777" w:rsidR="00B15D4F" w:rsidRDefault="00B15D4F" w:rsidP="00B15D4F">
      <w:pPr>
        <w:shd w:val="clear" w:color="auto" w:fill="FFFFFF"/>
        <w:ind w:firstLine="567"/>
        <w:jc w:val="both"/>
        <w:rPr>
          <w:sz w:val="22"/>
          <w:szCs w:val="22"/>
        </w:rPr>
      </w:pPr>
      <w:r>
        <w:rPr>
          <w:sz w:val="22"/>
          <w:szCs w:val="22"/>
        </w:rPr>
        <w:t>10.1.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 бездействие органов государственной власти, если эти обстоятельства непосредственно повлияли на исполнение настоящего Договора.</w:t>
      </w:r>
    </w:p>
    <w:p w14:paraId="1CA80AE8" w14:textId="77777777" w:rsidR="00B15D4F" w:rsidRDefault="00B15D4F" w:rsidP="00B15D4F">
      <w:pPr>
        <w:shd w:val="clear" w:color="auto" w:fill="FFFFFF"/>
        <w:ind w:firstLine="567"/>
        <w:jc w:val="both"/>
        <w:rPr>
          <w:sz w:val="22"/>
          <w:szCs w:val="22"/>
        </w:rPr>
      </w:pPr>
      <w:r>
        <w:rPr>
          <w:spacing w:val="-1"/>
          <w:sz w:val="22"/>
          <w:szCs w:val="22"/>
        </w:rPr>
        <w:t xml:space="preserve">10.2. Сторона, которая не исполняет своего обязательства вследствие действия обстоятельств </w:t>
      </w:r>
      <w:r>
        <w:rPr>
          <w:sz w:val="22"/>
          <w:szCs w:val="22"/>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дней и </w:t>
      </w:r>
      <w:r>
        <w:rPr>
          <w:spacing w:val="-1"/>
          <w:sz w:val="22"/>
          <w:szCs w:val="22"/>
        </w:rPr>
        <w:t xml:space="preserve">в срок до 15 (пятнадцати) дней представить доказательства возникновения данных обстоятельств в </w:t>
      </w:r>
      <w:r>
        <w:rPr>
          <w:sz w:val="22"/>
          <w:szCs w:val="22"/>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14:paraId="75B72884" w14:textId="77777777" w:rsidR="00B15D4F" w:rsidRDefault="00B15D4F" w:rsidP="00B15D4F">
      <w:pPr>
        <w:shd w:val="clear" w:color="auto" w:fill="FFFFFF"/>
        <w:ind w:firstLine="567"/>
        <w:jc w:val="both"/>
        <w:rPr>
          <w:sz w:val="22"/>
          <w:szCs w:val="22"/>
        </w:rPr>
      </w:pPr>
      <w:r>
        <w:rPr>
          <w:spacing w:val="-8"/>
          <w:sz w:val="22"/>
          <w:szCs w:val="22"/>
        </w:rPr>
        <w:t xml:space="preserve">10.3. </w:t>
      </w:r>
      <w:r>
        <w:rPr>
          <w:sz w:val="22"/>
          <w:szCs w:val="22"/>
        </w:rPr>
        <w:t>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Договор может быть расторгнут любой из Сторон путем направления письменного уведомления другой Стороне.</w:t>
      </w:r>
    </w:p>
    <w:p w14:paraId="0E9A3FAD" w14:textId="77777777" w:rsidR="00B15D4F" w:rsidRDefault="00B15D4F" w:rsidP="00B15D4F">
      <w:pPr>
        <w:rPr>
          <w:b/>
          <w:sz w:val="22"/>
          <w:szCs w:val="22"/>
        </w:rPr>
      </w:pPr>
    </w:p>
    <w:p w14:paraId="4E897CBB" w14:textId="77777777" w:rsidR="00B15D4F" w:rsidRDefault="00B15D4F" w:rsidP="00B15D4F">
      <w:pPr>
        <w:ind w:firstLine="709"/>
        <w:jc w:val="center"/>
        <w:rPr>
          <w:b/>
          <w:caps/>
          <w:sz w:val="22"/>
          <w:szCs w:val="22"/>
        </w:rPr>
      </w:pPr>
      <w:r>
        <w:rPr>
          <w:b/>
          <w:sz w:val="22"/>
          <w:szCs w:val="22"/>
        </w:rPr>
        <w:t xml:space="preserve">11. </w:t>
      </w:r>
      <w:r>
        <w:rPr>
          <w:b/>
          <w:caps/>
          <w:sz w:val="22"/>
          <w:szCs w:val="22"/>
        </w:rPr>
        <w:t>Антикоррупционная оговорка</w:t>
      </w:r>
    </w:p>
    <w:p w14:paraId="0B82E435" w14:textId="77777777" w:rsidR="00B15D4F" w:rsidRDefault="00B15D4F" w:rsidP="00B15D4F">
      <w:pPr>
        <w:ind w:firstLine="709"/>
        <w:jc w:val="both"/>
        <w:rPr>
          <w:sz w:val="22"/>
          <w:szCs w:val="22"/>
        </w:rPr>
      </w:pPr>
      <w:r>
        <w:rPr>
          <w:sz w:val="22"/>
          <w:szCs w:val="22"/>
        </w:rPr>
        <w:t>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77989AA" w14:textId="77777777" w:rsidR="00B15D4F" w:rsidRDefault="00B15D4F" w:rsidP="00B15D4F">
      <w:pPr>
        <w:ind w:firstLine="709"/>
        <w:jc w:val="both"/>
        <w:rPr>
          <w:sz w:val="22"/>
          <w:szCs w:val="22"/>
        </w:rPr>
      </w:pPr>
      <w:r>
        <w:rPr>
          <w:sz w:val="22"/>
          <w:szCs w:val="22"/>
        </w:rPr>
        <w:t xml:space="preserve">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w:t>
      </w:r>
      <w:r>
        <w:rPr>
          <w:sz w:val="22"/>
          <w:szCs w:val="22"/>
        </w:rPr>
        <w:lastRenderedPageBreak/>
        <w:t>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CA31261" w14:textId="77777777" w:rsidR="00B15D4F" w:rsidRDefault="00B15D4F" w:rsidP="00B15D4F">
      <w:pPr>
        <w:ind w:firstLine="709"/>
        <w:jc w:val="both"/>
        <w:rPr>
          <w:sz w:val="22"/>
          <w:szCs w:val="22"/>
        </w:rPr>
      </w:pPr>
      <w:r>
        <w:rPr>
          <w:sz w:val="22"/>
          <w:szCs w:val="22"/>
        </w:rPr>
        <w:t xml:space="preserve">11.3.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2704E1FD" w14:textId="77777777" w:rsidR="00B15D4F" w:rsidRDefault="00B15D4F" w:rsidP="00B15D4F">
      <w:pPr>
        <w:ind w:firstLine="709"/>
        <w:jc w:val="both"/>
        <w:rPr>
          <w:sz w:val="22"/>
          <w:szCs w:val="22"/>
        </w:rPr>
      </w:pPr>
      <w:r>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с даты направления письменного уведомления.</w:t>
      </w:r>
    </w:p>
    <w:p w14:paraId="015E7D15" w14:textId="77777777" w:rsidR="00B15D4F" w:rsidRDefault="00B15D4F" w:rsidP="00B15D4F">
      <w:pPr>
        <w:ind w:firstLine="709"/>
        <w:jc w:val="both"/>
        <w:rPr>
          <w:sz w:val="22"/>
          <w:szCs w:val="22"/>
        </w:rPr>
      </w:pPr>
      <w:r>
        <w:rPr>
          <w:sz w:val="22"/>
          <w:szCs w:val="22"/>
        </w:rPr>
        <w:t>11.4.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0F13DC3" w14:textId="77777777" w:rsidR="00B15D4F" w:rsidRDefault="00B15D4F" w:rsidP="00B15D4F">
      <w:pPr>
        <w:ind w:firstLine="709"/>
        <w:jc w:val="both"/>
        <w:rPr>
          <w:sz w:val="22"/>
          <w:szCs w:val="22"/>
        </w:rPr>
      </w:pPr>
    </w:p>
    <w:p w14:paraId="61DB1EFB" w14:textId="77777777" w:rsidR="00B15D4F" w:rsidRDefault="00B15D4F" w:rsidP="00B15D4F">
      <w:pPr>
        <w:ind w:firstLine="709"/>
        <w:jc w:val="center"/>
        <w:rPr>
          <w:sz w:val="22"/>
          <w:szCs w:val="22"/>
        </w:rPr>
      </w:pPr>
      <w:r>
        <w:rPr>
          <w:b/>
          <w:bCs/>
          <w:sz w:val="22"/>
          <w:szCs w:val="22"/>
        </w:rPr>
        <w:t>12. КОНФИДЕНЦИАЛЬНОСТЬ</w:t>
      </w:r>
    </w:p>
    <w:p w14:paraId="2E4070EB" w14:textId="77777777" w:rsidR="00B15D4F" w:rsidRDefault="00B15D4F" w:rsidP="00B15D4F">
      <w:pPr>
        <w:ind w:firstLine="709"/>
        <w:jc w:val="both"/>
        <w:rPr>
          <w:sz w:val="22"/>
          <w:szCs w:val="22"/>
        </w:rPr>
      </w:pPr>
      <w:r>
        <w:rPr>
          <w:sz w:val="22"/>
          <w:szCs w:val="22"/>
        </w:rPr>
        <w:t>12.1. Исполнитель обязуется соблюдать конфиденциальность в отношении информации, полученной им от Заказчика или ставшей известной ему в ходе оказания услуг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с Заказчиком.</w:t>
      </w:r>
    </w:p>
    <w:p w14:paraId="7938AE8D" w14:textId="77777777" w:rsidR="00B15D4F" w:rsidRDefault="00B15D4F" w:rsidP="00B15D4F">
      <w:pPr>
        <w:ind w:firstLine="709"/>
        <w:jc w:val="both"/>
        <w:rPr>
          <w:sz w:val="22"/>
          <w:szCs w:val="22"/>
        </w:rPr>
      </w:pPr>
      <w:r>
        <w:rPr>
          <w:sz w:val="22"/>
          <w:szCs w:val="22"/>
        </w:rPr>
        <w:t>12.2. Требования п. 12.1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14:paraId="0E8D467F" w14:textId="77777777" w:rsidR="00B15D4F" w:rsidRDefault="00B15D4F" w:rsidP="00B15D4F">
      <w:pPr>
        <w:ind w:firstLine="709"/>
        <w:jc w:val="both"/>
        <w:rPr>
          <w:sz w:val="22"/>
          <w:szCs w:val="22"/>
        </w:rPr>
      </w:pPr>
      <w:r>
        <w:rPr>
          <w:sz w:val="22"/>
          <w:szCs w:val="22"/>
        </w:rPr>
        <w:t>Однако даже в этом случае Стороны обязаны согласовать друг с другом объем и характер предоставляемой информации.</w:t>
      </w:r>
    </w:p>
    <w:p w14:paraId="5CD61F92" w14:textId="77777777" w:rsidR="00B15D4F" w:rsidRDefault="00B15D4F" w:rsidP="00B15D4F">
      <w:pPr>
        <w:ind w:firstLine="709"/>
        <w:jc w:val="both"/>
        <w:rPr>
          <w:sz w:val="22"/>
          <w:szCs w:val="22"/>
        </w:rPr>
      </w:pPr>
      <w:r>
        <w:rPr>
          <w:sz w:val="22"/>
          <w:szCs w:val="22"/>
        </w:rPr>
        <w:t>12.3. Любой ущерб, причиненный Стороне несоблюдением требований, раздела 12 Договора, подлежит полному возмещению виновной Стороной.</w:t>
      </w:r>
    </w:p>
    <w:p w14:paraId="1D860F0A" w14:textId="77777777" w:rsidR="00B15D4F" w:rsidRDefault="00B15D4F" w:rsidP="00B15D4F">
      <w:pPr>
        <w:keepNext/>
        <w:widowControl w:val="0"/>
        <w:autoSpaceDE w:val="0"/>
        <w:autoSpaceDN w:val="0"/>
        <w:adjustRightInd w:val="0"/>
        <w:jc w:val="center"/>
        <w:rPr>
          <w:b/>
          <w:sz w:val="22"/>
          <w:szCs w:val="22"/>
        </w:rPr>
      </w:pPr>
    </w:p>
    <w:p w14:paraId="3AFBB4CC" w14:textId="77777777" w:rsidR="00B15D4F" w:rsidRDefault="00B15D4F" w:rsidP="00B15D4F">
      <w:pPr>
        <w:keepNext/>
        <w:widowControl w:val="0"/>
        <w:autoSpaceDE w:val="0"/>
        <w:autoSpaceDN w:val="0"/>
        <w:adjustRightInd w:val="0"/>
        <w:jc w:val="center"/>
        <w:rPr>
          <w:b/>
          <w:sz w:val="22"/>
          <w:szCs w:val="22"/>
        </w:rPr>
      </w:pPr>
      <w:r>
        <w:rPr>
          <w:b/>
          <w:sz w:val="22"/>
          <w:szCs w:val="22"/>
        </w:rPr>
        <w:t>13. ПОРЯДОК РАЗРЕШЕНИЯ СПОРОВ</w:t>
      </w:r>
    </w:p>
    <w:p w14:paraId="6553B87E" w14:textId="77777777" w:rsidR="00B15D4F" w:rsidRDefault="00B15D4F" w:rsidP="00B15D4F">
      <w:pPr>
        <w:widowControl w:val="0"/>
        <w:autoSpaceDE w:val="0"/>
        <w:autoSpaceDN w:val="0"/>
        <w:adjustRightInd w:val="0"/>
        <w:ind w:firstLine="709"/>
        <w:jc w:val="both"/>
        <w:rPr>
          <w:sz w:val="22"/>
          <w:szCs w:val="22"/>
        </w:rPr>
      </w:pPr>
      <w:r>
        <w:rPr>
          <w:sz w:val="22"/>
          <w:szCs w:val="22"/>
        </w:rPr>
        <w:t>13.1.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5 дней с момента ее получения.</w:t>
      </w:r>
    </w:p>
    <w:p w14:paraId="57D9B76D" w14:textId="77777777" w:rsidR="00B15D4F" w:rsidRDefault="00B15D4F" w:rsidP="00B15D4F">
      <w:pPr>
        <w:widowControl w:val="0"/>
        <w:autoSpaceDE w:val="0"/>
        <w:autoSpaceDN w:val="0"/>
        <w:adjustRightInd w:val="0"/>
        <w:ind w:firstLine="709"/>
        <w:jc w:val="both"/>
        <w:rPr>
          <w:b/>
          <w:sz w:val="22"/>
          <w:szCs w:val="22"/>
        </w:rPr>
      </w:pPr>
      <w:r>
        <w:rPr>
          <w:sz w:val="22"/>
          <w:szCs w:val="22"/>
        </w:rPr>
        <w:t>13.2.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14:paraId="565EC1E3" w14:textId="77777777" w:rsidR="00B15D4F" w:rsidRDefault="00B15D4F" w:rsidP="00B15D4F">
      <w:pPr>
        <w:ind w:left="720"/>
        <w:rPr>
          <w:b/>
          <w:sz w:val="22"/>
          <w:szCs w:val="22"/>
        </w:rPr>
      </w:pPr>
    </w:p>
    <w:p w14:paraId="0C4113E2" w14:textId="77777777" w:rsidR="00B15D4F" w:rsidRDefault="00B15D4F" w:rsidP="00B15D4F">
      <w:pPr>
        <w:ind w:firstLine="709"/>
        <w:jc w:val="center"/>
        <w:rPr>
          <w:b/>
          <w:caps/>
          <w:sz w:val="22"/>
          <w:szCs w:val="22"/>
        </w:rPr>
      </w:pPr>
      <w:r>
        <w:rPr>
          <w:b/>
          <w:caps/>
          <w:sz w:val="22"/>
          <w:szCs w:val="22"/>
        </w:rPr>
        <w:t>14. Прочие условия</w:t>
      </w:r>
    </w:p>
    <w:p w14:paraId="37A48697" w14:textId="42032759" w:rsidR="00B15D4F" w:rsidRDefault="00B15D4F" w:rsidP="00B15D4F">
      <w:pPr>
        <w:autoSpaceDE w:val="0"/>
        <w:autoSpaceDN w:val="0"/>
        <w:adjustRightInd w:val="0"/>
        <w:ind w:firstLine="709"/>
        <w:jc w:val="both"/>
        <w:rPr>
          <w:sz w:val="22"/>
          <w:szCs w:val="22"/>
        </w:rPr>
      </w:pPr>
      <w:r>
        <w:rPr>
          <w:sz w:val="22"/>
          <w:szCs w:val="22"/>
        </w:rPr>
        <w:t xml:space="preserve">14.1. </w:t>
      </w:r>
      <w:r w:rsidR="004D607A" w:rsidRPr="004D607A">
        <w:rPr>
          <w:sz w:val="22"/>
          <w:szCs w:val="22"/>
        </w:rPr>
        <w:t>Настоящий Договор составлен в двух подлинных экземплярах, имеющих одинаковую юридическую силу, по одному экземпляру для каждой из сторон.</w:t>
      </w:r>
    </w:p>
    <w:p w14:paraId="3DCC1F41" w14:textId="77777777" w:rsidR="00B15D4F" w:rsidRDefault="00B15D4F" w:rsidP="00B15D4F">
      <w:pPr>
        <w:ind w:firstLine="709"/>
        <w:jc w:val="both"/>
        <w:rPr>
          <w:sz w:val="22"/>
          <w:szCs w:val="22"/>
        </w:rPr>
      </w:pPr>
      <w:r>
        <w:rPr>
          <w:sz w:val="22"/>
          <w:szCs w:val="22"/>
        </w:rPr>
        <w:t>14.2.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14:paraId="5AD7D6A1" w14:textId="77777777" w:rsidR="00B15D4F" w:rsidRDefault="00B15D4F" w:rsidP="00B15D4F">
      <w:pPr>
        <w:ind w:firstLine="709"/>
        <w:jc w:val="both"/>
        <w:rPr>
          <w:sz w:val="22"/>
          <w:szCs w:val="22"/>
        </w:rPr>
      </w:pPr>
      <w:r>
        <w:rPr>
          <w:sz w:val="22"/>
          <w:szCs w:val="22"/>
        </w:rPr>
        <w:t>14.3.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14:paraId="2551CC69" w14:textId="77777777" w:rsidR="00B15D4F" w:rsidRDefault="00B15D4F" w:rsidP="00B15D4F">
      <w:pPr>
        <w:ind w:firstLine="709"/>
        <w:jc w:val="both"/>
        <w:rPr>
          <w:sz w:val="22"/>
          <w:szCs w:val="22"/>
        </w:rPr>
      </w:pPr>
      <w:r>
        <w:rPr>
          <w:sz w:val="22"/>
          <w:szCs w:val="22"/>
        </w:rPr>
        <w:t>14.4.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14:paraId="4E1B9D87" w14:textId="77777777" w:rsidR="00B15D4F" w:rsidRDefault="00B15D4F" w:rsidP="00B15D4F">
      <w:pPr>
        <w:autoSpaceDE w:val="0"/>
        <w:autoSpaceDN w:val="0"/>
        <w:adjustRightInd w:val="0"/>
        <w:ind w:firstLine="709"/>
        <w:jc w:val="both"/>
        <w:rPr>
          <w:sz w:val="22"/>
          <w:szCs w:val="22"/>
        </w:rPr>
      </w:pPr>
      <w:r>
        <w:rPr>
          <w:sz w:val="22"/>
          <w:szCs w:val="22"/>
        </w:rPr>
        <w:t xml:space="preserve">14.5.  В период действия Договора не допускается замена Поставщика, за исключением случаев, если новый Поставщик является правопреемником Поставщика. </w:t>
      </w:r>
    </w:p>
    <w:p w14:paraId="14772587" w14:textId="77777777" w:rsidR="00B15D4F" w:rsidRDefault="00B15D4F" w:rsidP="00B15D4F">
      <w:pPr>
        <w:autoSpaceDE w:val="0"/>
        <w:autoSpaceDN w:val="0"/>
        <w:adjustRightInd w:val="0"/>
        <w:ind w:firstLine="709"/>
        <w:jc w:val="both"/>
        <w:rPr>
          <w:sz w:val="22"/>
          <w:szCs w:val="22"/>
        </w:rPr>
      </w:pPr>
      <w:r>
        <w:rPr>
          <w:sz w:val="22"/>
          <w:szCs w:val="22"/>
        </w:rPr>
        <w:t xml:space="preserve">14.6.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w:t>
      </w:r>
      <w:r>
        <w:rPr>
          <w:sz w:val="22"/>
          <w:szCs w:val="22"/>
        </w:rPr>
        <w:lastRenderedPageBreak/>
        <w:t>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14:paraId="39E76B95" w14:textId="77777777" w:rsidR="00B15D4F" w:rsidRDefault="00B15D4F" w:rsidP="00B15D4F">
      <w:pPr>
        <w:ind w:firstLine="709"/>
        <w:jc w:val="both"/>
        <w:rPr>
          <w:kern w:val="16"/>
          <w:sz w:val="22"/>
          <w:szCs w:val="22"/>
        </w:rPr>
      </w:pPr>
      <w:r>
        <w:rPr>
          <w:kern w:val="16"/>
          <w:sz w:val="22"/>
          <w:szCs w:val="22"/>
        </w:rPr>
        <w:t>14.7. Почтовый адрес получения извещений для  Поставщика является: _________________.</w:t>
      </w:r>
    </w:p>
    <w:p w14:paraId="7E170E2A" w14:textId="77777777" w:rsidR="00B15D4F" w:rsidRDefault="00B15D4F" w:rsidP="00B15D4F">
      <w:pPr>
        <w:ind w:firstLine="709"/>
        <w:jc w:val="both"/>
        <w:rPr>
          <w:kern w:val="16"/>
          <w:sz w:val="22"/>
          <w:szCs w:val="22"/>
        </w:rPr>
      </w:pPr>
      <w:r>
        <w:rPr>
          <w:kern w:val="16"/>
          <w:sz w:val="22"/>
          <w:szCs w:val="22"/>
        </w:rPr>
        <w:t xml:space="preserve">Адресом электронной почты  получения извещений для  Поставщика является: _________________. </w:t>
      </w:r>
    </w:p>
    <w:p w14:paraId="558755B2" w14:textId="77777777" w:rsidR="00B15D4F" w:rsidRDefault="00B15D4F" w:rsidP="00B15D4F">
      <w:pPr>
        <w:ind w:firstLine="709"/>
        <w:jc w:val="both"/>
        <w:rPr>
          <w:kern w:val="16"/>
          <w:sz w:val="22"/>
          <w:szCs w:val="22"/>
        </w:rPr>
      </w:pPr>
      <w:r>
        <w:rPr>
          <w:kern w:val="16"/>
          <w:sz w:val="22"/>
          <w:szCs w:val="22"/>
        </w:rPr>
        <w:t>Номером факса получения извещений  для Поставщика является: ___________________.</w:t>
      </w:r>
      <w:r>
        <w:rPr>
          <w:kern w:val="16"/>
          <w:sz w:val="22"/>
          <w:szCs w:val="22"/>
        </w:rPr>
        <w:tab/>
      </w:r>
    </w:p>
    <w:p w14:paraId="43EF71FE" w14:textId="77777777" w:rsidR="00B15D4F" w:rsidRDefault="00B15D4F" w:rsidP="00B15D4F">
      <w:pPr>
        <w:ind w:firstLine="709"/>
        <w:jc w:val="both"/>
        <w:rPr>
          <w:i/>
          <w:iCs/>
          <w:kern w:val="16"/>
          <w:sz w:val="22"/>
          <w:szCs w:val="22"/>
        </w:rPr>
      </w:pPr>
      <w:r>
        <w:rPr>
          <w:kern w:val="16"/>
          <w:sz w:val="22"/>
          <w:szCs w:val="22"/>
        </w:rPr>
        <w:t xml:space="preserve">14.8. Почтовый адрес получения извещений для Заказчика является: </w:t>
      </w:r>
      <w:r>
        <w:rPr>
          <w:i/>
          <w:iCs/>
          <w:kern w:val="16"/>
          <w:sz w:val="22"/>
          <w:szCs w:val="22"/>
        </w:rPr>
        <w:t>198320, г. Санкт-Петербург, Красное Село, ул. Красногородская, д.1.</w:t>
      </w:r>
    </w:p>
    <w:p w14:paraId="53F4FF6E" w14:textId="77777777" w:rsidR="00B15D4F" w:rsidRDefault="00B15D4F" w:rsidP="00B15D4F">
      <w:pPr>
        <w:ind w:firstLine="709"/>
        <w:jc w:val="both"/>
        <w:rPr>
          <w:kern w:val="16"/>
          <w:sz w:val="22"/>
          <w:szCs w:val="22"/>
        </w:rPr>
      </w:pPr>
      <w:r>
        <w:rPr>
          <w:kern w:val="16"/>
          <w:sz w:val="22"/>
          <w:szCs w:val="22"/>
        </w:rPr>
        <w:t>Адресом электронной почты  получения извещений для  Заказчика является:</w:t>
      </w:r>
      <w:r>
        <w:t xml:space="preserve"> </w:t>
      </w:r>
      <w:r w:rsidRPr="005C338C">
        <w:t>sdso@ksp.gov.spb.ru</w:t>
      </w:r>
    </w:p>
    <w:p w14:paraId="78F7F6D9" w14:textId="77777777" w:rsidR="00B15D4F" w:rsidRDefault="00B15D4F" w:rsidP="00B15D4F">
      <w:pPr>
        <w:ind w:firstLine="709"/>
        <w:jc w:val="both"/>
        <w:rPr>
          <w:sz w:val="22"/>
          <w:szCs w:val="22"/>
        </w:rPr>
      </w:pPr>
      <w:r>
        <w:rPr>
          <w:kern w:val="16"/>
          <w:sz w:val="22"/>
          <w:szCs w:val="22"/>
        </w:rPr>
        <w:t xml:space="preserve">Номером факса для получения извещений для Заказчика является: </w:t>
      </w:r>
      <w:r>
        <w:rPr>
          <w:i/>
          <w:iCs/>
          <w:kern w:val="16"/>
          <w:sz w:val="22"/>
          <w:szCs w:val="22"/>
        </w:rPr>
        <w:t>8 (812) 741-88-48.</w:t>
      </w:r>
      <w:r>
        <w:rPr>
          <w:kern w:val="16"/>
          <w:sz w:val="22"/>
          <w:szCs w:val="22"/>
        </w:rPr>
        <w:tab/>
      </w:r>
      <w:r>
        <w:rPr>
          <w:sz w:val="22"/>
          <w:szCs w:val="22"/>
        </w:rPr>
        <w:t>14.9. Неотъемлемой частью настоящего Договора является следующее приложение:</w:t>
      </w:r>
    </w:p>
    <w:p w14:paraId="5BC5E581" w14:textId="77777777" w:rsidR="00B15D4F" w:rsidRDefault="00B15D4F" w:rsidP="00B15D4F">
      <w:pPr>
        <w:tabs>
          <w:tab w:val="num" w:pos="-360"/>
          <w:tab w:val="left" w:pos="0"/>
          <w:tab w:val="left" w:pos="540"/>
        </w:tabs>
        <w:ind w:firstLine="709"/>
        <w:jc w:val="both"/>
        <w:rPr>
          <w:sz w:val="22"/>
          <w:szCs w:val="22"/>
        </w:rPr>
      </w:pPr>
      <w:r>
        <w:rPr>
          <w:sz w:val="22"/>
          <w:szCs w:val="22"/>
        </w:rPr>
        <w:t>14.9.1. Приложение № 1 – Спецификация.</w:t>
      </w:r>
    </w:p>
    <w:p w14:paraId="52027DAC" w14:textId="77777777" w:rsidR="00B15D4F" w:rsidRDefault="00B15D4F" w:rsidP="00B15D4F">
      <w:pPr>
        <w:jc w:val="both"/>
        <w:rPr>
          <w:kern w:val="16"/>
        </w:rPr>
      </w:pPr>
    </w:p>
    <w:p w14:paraId="449C1A55" w14:textId="393708CF" w:rsidR="00B15D4F" w:rsidRDefault="00B15D4F" w:rsidP="00B15D4F">
      <w:pPr>
        <w:ind w:left="360"/>
        <w:jc w:val="center"/>
        <w:rPr>
          <w:b/>
          <w:color w:val="000000"/>
          <w:szCs w:val="20"/>
        </w:rPr>
      </w:pPr>
      <w:r>
        <w:rPr>
          <w:b/>
          <w:color w:val="000000"/>
          <w:szCs w:val="20"/>
        </w:rPr>
        <w:t>15. ЮРИДИЧЕСКИЕ АДРЕСА, БАНКОВСКИЕ РЕКВИЗИТЫ И ПОДПИСИ  СТОРОН</w:t>
      </w:r>
    </w:p>
    <w:p w14:paraId="0F59BE46" w14:textId="77777777" w:rsidR="004D607A" w:rsidRDefault="004D607A" w:rsidP="00B15D4F">
      <w:pPr>
        <w:ind w:left="360"/>
        <w:jc w:val="center"/>
        <w:rPr>
          <w:b/>
          <w:color w:val="00000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B15D4F" w14:paraId="0F390AA9" w14:textId="77777777" w:rsidTr="000F633D">
        <w:trPr>
          <w:trHeight w:val="5943"/>
        </w:trPr>
        <w:tc>
          <w:tcPr>
            <w:tcW w:w="4785" w:type="dxa"/>
            <w:tcBorders>
              <w:top w:val="single" w:sz="4" w:space="0" w:color="auto"/>
              <w:left w:val="single" w:sz="4" w:space="0" w:color="auto"/>
              <w:bottom w:val="single" w:sz="4" w:space="0" w:color="auto"/>
              <w:right w:val="single" w:sz="4" w:space="0" w:color="auto"/>
            </w:tcBorders>
          </w:tcPr>
          <w:p w14:paraId="33AB0978" w14:textId="77777777" w:rsidR="00B15D4F" w:rsidRPr="0099444A" w:rsidRDefault="00B15D4F" w:rsidP="000F633D">
            <w:pPr>
              <w:spacing w:line="252" w:lineRule="auto"/>
              <w:jc w:val="both"/>
              <w:rPr>
                <w:rFonts w:eastAsia="Calibri"/>
                <w:b/>
                <w:color w:val="000000"/>
                <w:sz w:val="20"/>
                <w:szCs w:val="20"/>
              </w:rPr>
            </w:pPr>
            <w:r w:rsidRPr="0099444A">
              <w:rPr>
                <w:rFonts w:eastAsia="Calibri"/>
                <w:b/>
                <w:color w:val="000000"/>
                <w:sz w:val="20"/>
                <w:szCs w:val="20"/>
              </w:rPr>
              <w:t>Заказчик:</w:t>
            </w:r>
          </w:p>
          <w:p w14:paraId="43970B39" w14:textId="77777777" w:rsidR="00B15D4F" w:rsidRPr="0099444A" w:rsidRDefault="00B15D4F" w:rsidP="000F633D">
            <w:pPr>
              <w:spacing w:line="252" w:lineRule="auto"/>
              <w:rPr>
                <w:rFonts w:eastAsia="Calibri"/>
                <w:b/>
                <w:color w:val="000000"/>
                <w:sz w:val="20"/>
                <w:szCs w:val="20"/>
              </w:rPr>
            </w:pPr>
            <w:r w:rsidRPr="0099444A">
              <w:rPr>
                <w:rFonts w:eastAsia="Calibri"/>
                <w:b/>
                <w:color w:val="000000"/>
                <w:sz w:val="20"/>
                <w:szCs w:val="20"/>
              </w:rPr>
              <w:t xml:space="preserve">Санкт-Петербургское государственное автономное стационарное учреждение социального обслуживания населения «Дом социального обслуживания «Серафимовский» </w:t>
            </w:r>
          </w:p>
          <w:p w14:paraId="14966041" w14:textId="77777777" w:rsidR="00B15D4F" w:rsidRPr="0099444A" w:rsidRDefault="00B15D4F" w:rsidP="000F633D">
            <w:pPr>
              <w:spacing w:line="252" w:lineRule="auto"/>
              <w:rPr>
                <w:rFonts w:eastAsia="Calibri"/>
                <w:b/>
                <w:color w:val="000000"/>
                <w:sz w:val="20"/>
                <w:szCs w:val="20"/>
                <w:lang w:eastAsia="en-US"/>
              </w:rPr>
            </w:pPr>
            <w:r w:rsidRPr="0099444A">
              <w:rPr>
                <w:rFonts w:eastAsia="Calibri"/>
                <w:b/>
                <w:color w:val="000000"/>
                <w:sz w:val="20"/>
                <w:szCs w:val="20"/>
              </w:rPr>
              <w:t xml:space="preserve">(СПб ГАСУСОН «ДСО «Серафимовский») </w:t>
            </w:r>
          </w:p>
          <w:p w14:paraId="67F74938"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 xml:space="preserve">198320, г. Санкт-Петербург, Красное Село, ул. Красногородская, д.1, </w:t>
            </w:r>
          </w:p>
          <w:p w14:paraId="14C0DE9C"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ИНН  7807022277,КПП 780701001</w:t>
            </w:r>
          </w:p>
          <w:p w14:paraId="4628C46A"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тел/факс  (812) 741-88-48, (812) 741-11-29</w:t>
            </w:r>
          </w:p>
          <w:p w14:paraId="2503E3C3"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 xml:space="preserve">ОГРН 1037819001990, ОКПО 23149785, </w:t>
            </w:r>
          </w:p>
          <w:p w14:paraId="21456DBC"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ОКТМО 40353000</w:t>
            </w:r>
          </w:p>
          <w:p w14:paraId="7F8F7A1E"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Плательщик: Комитет финансов Санкт-Петербурга (СПб ГАСУСОН «ДСО «Серафимовский»   Л/с 0252067)</w:t>
            </w:r>
          </w:p>
          <w:p w14:paraId="3E4CD346"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 xml:space="preserve">р/с 40102810945370000005. </w:t>
            </w:r>
          </w:p>
          <w:p w14:paraId="2452005E" w14:textId="77777777" w:rsidR="00B15D4F" w:rsidRPr="0099444A" w:rsidRDefault="00B15D4F" w:rsidP="000F633D">
            <w:pPr>
              <w:spacing w:line="252" w:lineRule="auto"/>
              <w:jc w:val="both"/>
              <w:rPr>
                <w:bCs/>
                <w:sz w:val="20"/>
                <w:szCs w:val="20"/>
                <w:lang w:eastAsia="en-US"/>
              </w:rPr>
            </w:pPr>
            <w:r>
              <w:rPr>
                <w:bCs/>
                <w:sz w:val="20"/>
                <w:szCs w:val="20"/>
                <w:lang w:eastAsia="en-US"/>
              </w:rPr>
              <w:t xml:space="preserve">ОКЦ№1 </w:t>
            </w:r>
            <w:r w:rsidRPr="0099444A">
              <w:rPr>
                <w:bCs/>
                <w:sz w:val="20"/>
                <w:szCs w:val="20"/>
                <w:lang w:eastAsia="en-US"/>
              </w:rPr>
              <w:t xml:space="preserve"> Северо-Западно</w:t>
            </w:r>
            <w:r>
              <w:rPr>
                <w:bCs/>
                <w:sz w:val="20"/>
                <w:szCs w:val="20"/>
                <w:lang w:eastAsia="en-US"/>
              </w:rPr>
              <w:t>го</w:t>
            </w:r>
            <w:r w:rsidRPr="0099444A">
              <w:rPr>
                <w:bCs/>
                <w:sz w:val="20"/>
                <w:szCs w:val="20"/>
                <w:lang w:eastAsia="en-US"/>
              </w:rPr>
              <w:t xml:space="preserve"> ГУ Банка РОССИИ  УФК по г. Санкт-Петербургу. г. Санкт-Петербург</w:t>
            </w:r>
          </w:p>
          <w:p w14:paraId="78E4EB1D"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 xml:space="preserve">к/сч.  </w:t>
            </w:r>
            <w:r w:rsidRPr="0099444A">
              <w:rPr>
                <w:color w:val="000000"/>
                <w:sz w:val="20"/>
                <w:szCs w:val="20"/>
                <w:lang w:eastAsia="en-US"/>
              </w:rPr>
              <w:t>03224643400000007200</w:t>
            </w:r>
            <w:r w:rsidRPr="0099444A">
              <w:rPr>
                <w:bCs/>
                <w:sz w:val="20"/>
                <w:szCs w:val="20"/>
                <w:lang w:eastAsia="en-US"/>
              </w:rPr>
              <w:t xml:space="preserve"> </w:t>
            </w:r>
          </w:p>
          <w:p w14:paraId="011CB6FE" w14:textId="77777777" w:rsidR="00B15D4F" w:rsidRPr="0099444A" w:rsidRDefault="00B15D4F" w:rsidP="000F633D">
            <w:pPr>
              <w:spacing w:line="252" w:lineRule="auto"/>
              <w:jc w:val="both"/>
              <w:rPr>
                <w:bCs/>
                <w:sz w:val="20"/>
                <w:szCs w:val="20"/>
                <w:lang w:eastAsia="en-US"/>
              </w:rPr>
            </w:pPr>
            <w:r w:rsidRPr="0099444A">
              <w:rPr>
                <w:bCs/>
                <w:sz w:val="20"/>
                <w:szCs w:val="20"/>
                <w:lang w:eastAsia="en-US"/>
              </w:rPr>
              <w:t>БИК 014030106</w:t>
            </w:r>
          </w:p>
          <w:p w14:paraId="45A4E0B3" w14:textId="77777777" w:rsidR="00B15D4F" w:rsidRPr="0099444A" w:rsidRDefault="00B15D4F" w:rsidP="000F633D">
            <w:pPr>
              <w:spacing w:line="252" w:lineRule="auto"/>
              <w:jc w:val="both"/>
              <w:rPr>
                <w:bCs/>
                <w:sz w:val="20"/>
                <w:szCs w:val="20"/>
                <w:lang w:eastAsia="en-US"/>
              </w:rPr>
            </w:pPr>
          </w:p>
          <w:p w14:paraId="614D163B" w14:textId="77777777" w:rsidR="00B15D4F" w:rsidRPr="0099444A" w:rsidRDefault="00B15D4F" w:rsidP="000F633D">
            <w:pPr>
              <w:widowControl w:val="0"/>
              <w:suppressAutoHyphens/>
              <w:spacing w:line="276" w:lineRule="auto"/>
              <w:jc w:val="both"/>
              <w:rPr>
                <w:rFonts w:eastAsia="Calibri"/>
                <w:color w:val="000000"/>
                <w:kern w:val="2"/>
                <w:sz w:val="20"/>
                <w:szCs w:val="20"/>
                <w:lang w:bidi="ru-RU"/>
              </w:rPr>
            </w:pPr>
            <w:r w:rsidRPr="0099444A">
              <w:rPr>
                <w:rFonts w:eastAsia="Calibri"/>
                <w:color w:val="000000"/>
                <w:kern w:val="2"/>
                <w:sz w:val="20"/>
                <w:szCs w:val="20"/>
                <w:lang w:bidi="ru-RU"/>
              </w:rPr>
              <w:t>Директор</w:t>
            </w:r>
          </w:p>
          <w:p w14:paraId="655ACD9E" w14:textId="77777777" w:rsidR="00B15D4F" w:rsidRPr="0099444A" w:rsidRDefault="00B15D4F" w:rsidP="000F633D">
            <w:pPr>
              <w:widowControl w:val="0"/>
              <w:suppressAutoHyphens/>
              <w:spacing w:line="276" w:lineRule="auto"/>
              <w:jc w:val="both"/>
              <w:rPr>
                <w:rFonts w:eastAsia="Calibri"/>
                <w:color w:val="000000"/>
                <w:kern w:val="2"/>
                <w:sz w:val="20"/>
                <w:szCs w:val="20"/>
                <w:lang w:bidi="ru-RU"/>
              </w:rPr>
            </w:pPr>
          </w:p>
          <w:p w14:paraId="678F0DB9" w14:textId="77777777" w:rsidR="00B15D4F" w:rsidRPr="0099444A" w:rsidRDefault="00B15D4F" w:rsidP="000F633D">
            <w:pPr>
              <w:widowControl w:val="0"/>
              <w:suppressAutoHyphens/>
              <w:spacing w:line="276" w:lineRule="auto"/>
              <w:jc w:val="both"/>
              <w:rPr>
                <w:rFonts w:eastAsia="Calibri"/>
                <w:color w:val="000000"/>
                <w:kern w:val="2"/>
                <w:sz w:val="20"/>
                <w:szCs w:val="20"/>
                <w:lang w:bidi="ru-RU"/>
              </w:rPr>
            </w:pPr>
            <w:r w:rsidRPr="0099444A">
              <w:rPr>
                <w:rFonts w:eastAsia="Calibri"/>
                <w:color w:val="000000"/>
                <w:kern w:val="2"/>
                <w:sz w:val="20"/>
                <w:szCs w:val="20"/>
                <w:lang w:bidi="ru-RU"/>
              </w:rPr>
              <w:t>_______________________Чистяков Е.В.</w:t>
            </w:r>
          </w:p>
          <w:p w14:paraId="760E5E8D" w14:textId="77777777" w:rsidR="00B15D4F" w:rsidRPr="0099444A" w:rsidRDefault="00B15D4F" w:rsidP="000F633D">
            <w:pPr>
              <w:spacing w:line="252" w:lineRule="auto"/>
              <w:jc w:val="both"/>
              <w:rPr>
                <w:b/>
                <w:color w:val="000000"/>
                <w:sz w:val="20"/>
                <w:szCs w:val="20"/>
              </w:rPr>
            </w:pPr>
          </w:p>
        </w:tc>
        <w:tc>
          <w:tcPr>
            <w:tcW w:w="4785" w:type="dxa"/>
            <w:tcBorders>
              <w:top w:val="single" w:sz="4" w:space="0" w:color="auto"/>
              <w:left w:val="single" w:sz="4" w:space="0" w:color="auto"/>
              <w:bottom w:val="single" w:sz="4" w:space="0" w:color="auto"/>
              <w:right w:val="single" w:sz="4" w:space="0" w:color="auto"/>
            </w:tcBorders>
          </w:tcPr>
          <w:p w14:paraId="204E3A17" w14:textId="77777777" w:rsidR="00B15D4F" w:rsidRPr="0099444A" w:rsidRDefault="00B15D4F" w:rsidP="000F633D">
            <w:pPr>
              <w:spacing w:line="252" w:lineRule="auto"/>
              <w:rPr>
                <w:rFonts w:eastAsia="Calibri"/>
                <w:b/>
                <w:color w:val="000000"/>
                <w:sz w:val="20"/>
                <w:szCs w:val="20"/>
              </w:rPr>
            </w:pPr>
            <w:r w:rsidRPr="0099444A">
              <w:rPr>
                <w:rFonts w:eastAsia="Calibri"/>
                <w:b/>
                <w:color w:val="000000"/>
                <w:sz w:val="20"/>
                <w:szCs w:val="20"/>
              </w:rPr>
              <w:t xml:space="preserve">Поставщик:   </w:t>
            </w:r>
          </w:p>
          <w:p w14:paraId="7417495D"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Полное наименование</w:t>
            </w:r>
          </w:p>
          <w:p w14:paraId="3C6659CA"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Сокращенное наименование</w:t>
            </w:r>
          </w:p>
          <w:p w14:paraId="3D8F6E87"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Адрес:</w:t>
            </w:r>
          </w:p>
          <w:p w14:paraId="42900A35"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ИНН/КПП</w:t>
            </w:r>
          </w:p>
          <w:p w14:paraId="2AE472F0"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Тел./факс</w:t>
            </w:r>
          </w:p>
          <w:p w14:paraId="191A394E"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lang w:val="en-US"/>
              </w:rPr>
              <w:t>E</w:t>
            </w:r>
            <w:r w:rsidRPr="0099444A">
              <w:rPr>
                <w:rFonts w:eastAsia="Calibri"/>
                <w:color w:val="000000"/>
                <w:sz w:val="20"/>
                <w:szCs w:val="20"/>
              </w:rPr>
              <w:t>-</w:t>
            </w:r>
            <w:r w:rsidRPr="0099444A">
              <w:rPr>
                <w:rFonts w:eastAsia="Calibri"/>
                <w:color w:val="000000"/>
                <w:sz w:val="20"/>
                <w:szCs w:val="20"/>
                <w:lang w:val="en-US"/>
              </w:rPr>
              <w:t>mail</w:t>
            </w:r>
          </w:p>
          <w:p w14:paraId="1E153031"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Банковские реквизиты</w:t>
            </w:r>
          </w:p>
          <w:p w14:paraId="2DE68CE3"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р/с</w:t>
            </w:r>
          </w:p>
          <w:p w14:paraId="00B7A614"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кор.счет</w:t>
            </w:r>
          </w:p>
          <w:p w14:paraId="206AF6EE"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БИК</w:t>
            </w:r>
          </w:p>
          <w:p w14:paraId="428FBBA3"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ОГРН</w:t>
            </w:r>
          </w:p>
          <w:p w14:paraId="1F1E43E1"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ОКПО</w:t>
            </w:r>
          </w:p>
          <w:p w14:paraId="671EE0DC"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ОКТМО</w:t>
            </w:r>
          </w:p>
          <w:p w14:paraId="26A534C3" w14:textId="77777777" w:rsidR="00B15D4F" w:rsidRPr="0099444A" w:rsidRDefault="00B15D4F" w:rsidP="000F633D">
            <w:pPr>
              <w:spacing w:line="252" w:lineRule="auto"/>
              <w:rPr>
                <w:rFonts w:eastAsia="Calibri"/>
                <w:color w:val="000000"/>
                <w:sz w:val="20"/>
                <w:szCs w:val="20"/>
              </w:rPr>
            </w:pPr>
            <w:r w:rsidRPr="0099444A">
              <w:rPr>
                <w:rFonts w:eastAsia="Calibri"/>
                <w:color w:val="000000"/>
                <w:sz w:val="20"/>
                <w:szCs w:val="20"/>
              </w:rPr>
              <w:t>Дата постановки на учет в налоговом органе</w:t>
            </w:r>
          </w:p>
          <w:p w14:paraId="2AE5D257" w14:textId="77777777" w:rsidR="00B15D4F" w:rsidRPr="0099444A" w:rsidRDefault="00B15D4F" w:rsidP="000F633D">
            <w:pPr>
              <w:spacing w:line="252" w:lineRule="auto"/>
              <w:jc w:val="both"/>
              <w:rPr>
                <w:b/>
                <w:color w:val="000000"/>
                <w:sz w:val="20"/>
                <w:szCs w:val="20"/>
              </w:rPr>
            </w:pPr>
          </w:p>
          <w:p w14:paraId="4DC3219B" w14:textId="77777777" w:rsidR="00B15D4F" w:rsidRPr="0099444A" w:rsidRDefault="00B15D4F" w:rsidP="000F633D">
            <w:pPr>
              <w:spacing w:line="252" w:lineRule="auto"/>
              <w:jc w:val="both"/>
              <w:rPr>
                <w:b/>
                <w:color w:val="000000"/>
                <w:sz w:val="20"/>
                <w:szCs w:val="20"/>
              </w:rPr>
            </w:pPr>
          </w:p>
          <w:p w14:paraId="778BD084" w14:textId="77777777" w:rsidR="004D607A" w:rsidRDefault="004D607A" w:rsidP="000F633D">
            <w:pPr>
              <w:spacing w:line="252" w:lineRule="auto"/>
              <w:jc w:val="both"/>
              <w:rPr>
                <w:sz w:val="20"/>
                <w:szCs w:val="20"/>
              </w:rPr>
            </w:pPr>
          </w:p>
          <w:p w14:paraId="1672714E" w14:textId="77777777" w:rsidR="004D607A" w:rsidRDefault="004D607A" w:rsidP="000F633D">
            <w:pPr>
              <w:spacing w:line="252" w:lineRule="auto"/>
              <w:jc w:val="both"/>
              <w:rPr>
                <w:sz w:val="20"/>
                <w:szCs w:val="20"/>
              </w:rPr>
            </w:pPr>
          </w:p>
          <w:p w14:paraId="01A7E335" w14:textId="77777777" w:rsidR="004D607A" w:rsidRDefault="004D607A" w:rsidP="000F633D">
            <w:pPr>
              <w:spacing w:line="252" w:lineRule="auto"/>
              <w:jc w:val="both"/>
              <w:rPr>
                <w:sz w:val="20"/>
                <w:szCs w:val="20"/>
              </w:rPr>
            </w:pPr>
          </w:p>
          <w:p w14:paraId="1ED8C191" w14:textId="77777777" w:rsidR="004D607A" w:rsidRDefault="004D607A" w:rsidP="000F633D">
            <w:pPr>
              <w:spacing w:line="252" w:lineRule="auto"/>
              <w:jc w:val="both"/>
              <w:rPr>
                <w:sz w:val="20"/>
                <w:szCs w:val="20"/>
              </w:rPr>
            </w:pPr>
          </w:p>
          <w:p w14:paraId="5126524F" w14:textId="77777777" w:rsidR="004D607A" w:rsidRDefault="004D607A" w:rsidP="000F633D">
            <w:pPr>
              <w:spacing w:line="252" w:lineRule="auto"/>
              <w:jc w:val="both"/>
              <w:rPr>
                <w:sz w:val="20"/>
                <w:szCs w:val="20"/>
              </w:rPr>
            </w:pPr>
          </w:p>
          <w:p w14:paraId="4D3B8D68" w14:textId="77777777" w:rsidR="004D607A" w:rsidRDefault="004D607A" w:rsidP="000F633D">
            <w:pPr>
              <w:spacing w:line="252" w:lineRule="auto"/>
              <w:jc w:val="both"/>
              <w:rPr>
                <w:sz w:val="20"/>
                <w:szCs w:val="20"/>
              </w:rPr>
            </w:pPr>
          </w:p>
          <w:p w14:paraId="51ED1485" w14:textId="46307D16" w:rsidR="00B15D4F" w:rsidRPr="0099444A" w:rsidRDefault="00B15D4F" w:rsidP="000F633D">
            <w:pPr>
              <w:spacing w:line="252" w:lineRule="auto"/>
              <w:jc w:val="both"/>
              <w:rPr>
                <w:b/>
                <w:color w:val="000000"/>
                <w:sz w:val="20"/>
                <w:szCs w:val="20"/>
              </w:rPr>
            </w:pPr>
            <w:r w:rsidRPr="0099444A">
              <w:rPr>
                <w:sz w:val="20"/>
                <w:szCs w:val="20"/>
              </w:rPr>
              <w:t xml:space="preserve">______________________(             )    </w:t>
            </w:r>
          </w:p>
        </w:tc>
      </w:tr>
    </w:tbl>
    <w:p w14:paraId="1A5AAECB" w14:textId="77777777" w:rsidR="00B15D4F" w:rsidRDefault="00B15D4F" w:rsidP="00B15D4F">
      <w:pPr>
        <w:rPr>
          <w:b/>
        </w:rPr>
      </w:pPr>
    </w:p>
    <w:p w14:paraId="23F05A78" w14:textId="77777777" w:rsidR="00B15D4F" w:rsidRDefault="00B15D4F" w:rsidP="00B15D4F">
      <w:pPr>
        <w:rPr>
          <w:b/>
        </w:rPr>
      </w:pPr>
    </w:p>
    <w:p w14:paraId="56CB7453" w14:textId="77777777" w:rsidR="00B15D4F" w:rsidRDefault="00B15D4F" w:rsidP="00B15D4F"/>
    <w:p w14:paraId="45179BF1" w14:textId="5BD58494" w:rsidR="00565230" w:rsidRDefault="00565230"/>
    <w:p w14:paraId="294C0C64" w14:textId="65841E02" w:rsidR="0078501B" w:rsidRDefault="0078501B"/>
    <w:p w14:paraId="18803016" w14:textId="08C16B0D" w:rsidR="0078501B" w:rsidRDefault="0078501B"/>
    <w:p w14:paraId="7F3487E4" w14:textId="1D4E428C" w:rsidR="0078501B" w:rsidRDefault="0078501B"/>
    <w:p w14:paraId="5E5BAD21" w14:textId="7E0DB4A2" w:rsidR="0078501B" w:rsidRDefault="0078501B"/>
    <w:p w14:paraId="6ED7AF66" w14:textId="6370C254" w:rsidR="0078501B" w:rsidRDefault="0078501B"/>
    <w:p w14:paraId="77DC0E78" w14:textId="5023F865" w:rsidR="0078501B" w:rsidRDefault="0078501B"/>
    <w:p w14:paraId="0EFD1CA0" w14:textId="1F3FE91D" w:rsidR="0078501B" w:rsidRDefault="0078501B"/>
    <w:p w14:paraId="71DEBFD8" w14:textId="0972B829" w:rsidR="0078501B" w:rsidRDefault="0078501B"/>
    <w:p w14:paraId="110FA595" w14:textId="205010CF" w:rsidR="0078501B" w:rsidRDefault="0078501B"/>
    <w:p w14:paraId="3AA19A35" w14:textId="64A5C841" w:rsidR="0078501B" w:rsidRDefault="0078501B"/>
    <w:p w14:paraId="4700601F" w14:textId="74745E6C" w:rsidR="0078501B" w:rsidRDefault="0078501B"/>
    <w:p w14:paraId="2F575B48" w14:textId="4555B159" w:rsidR="0078501B" w:rsidRDefault="0078501B"/>
    <w:p w14:paraId="03817528" w14:textId="1878407F" w:rsidR="0078501B" w:rsidRDefault="0078501B"/>
    <w:p w14:paraId="584F0E1E" w14:textId="6BDD87C3" w:rsidR="0078501B" w:rsidRDefault="0078501B"/>
    <w:p w14:paraId="2CAE2F23" w14:textId="31532FC0" w:rsidR="0078501B" w:rsidRDefault="0078501B"/>
    <w:p w14:paraId="00A165C1" w14:textId="4AC93D68" w:rsidR="0078501B" w:rsidRDefault="0078501B"/>
    <w:p w14:paraId="31BF9963" w14:textId="77777777" w:rsidR="0078501B" w:rsidRDefault="0078501B" w:rsidP="0078501B">
      <w:pPr>
        <w:jc w:val="right"/>
      </w:pPr>
      <w:bookmarkStart w:id="1" w:name="_Hlk228443786"/>
    </w:p>
    <w:p w14:paraId="1E6C3885" w14:textId="77777777" w:rsidR="0078501B" w:rsidRPr="0078501B" w:rsidRDefault="0078501B" w:rsidP="0078501B">
      <w:pPr>
        <w:jc w:val="right"/>
        <w:rPr>
          <w:sz w:val="22"/>
          <w:szCs w:val="22"/>
        </w:rPr>
      </w:pPr>
      <w:r w:rsidRPr="0078501B">
        <w:rPr>
          <w:sz w:val="22"/>
          <w:szCs w:val="22"/>
        </w:rPr>
        <w:t>Приложение № 1</w:t>
      </w:r>
    </w:p>
    <w:p w14:paraId="38C0F9B8" w14:textId="77777777" w:rsidR="0078501B" w:rsidRPr="0078501B" w:rsidRDefault="0078501B" w:rsidP="0078501B">
      <w:pPr>
        <w:jc w:val="right"/>
        <w:rPr>
          <w:sz w:val="22"/>
          <w:szCs w:val="22"/>
        </w:rPr>
      </w:pPr>
      <w:r w:rsidRPr="0078501B">
        <w:rPr>
          <w:sz w:val="22"/>
          <w:szCs w:val="22"/>
        </w:rPr>
        <w:t>к  Договору №  ____________</w:t>
      </w:r>
    </w:p>
    <w:p w14:paraId="5E38D28C" w14:textId="038E0B4A" w:rsidR="0078501B" w:rsidRPr="0078501B" w:rsidRDefault="0078501B" w:rsidP="0078501B">
      <w:pPr>
        <w:jc w:val="right"/>
        <w:rPr>
          <w:sz w:val="22"/>
          <w:szCs w:val="22"/>
        </w:rPr>
      </w:pPr>
      <w:r w:rsidRPr="0078501B">
        <w:rPr>
          <w:sz w:val="22"/>
          <w:szCs w:val="22"/>
        </w:rPr>
        <w:t>от «_____»___________202</w:t>
      </w:r>
      <w:r>
        <w:rPr>
          <w:sz w:val="22"/>
          <w:szCs w:val="22"/>
        </w:rPr>
        <w:t>6</w:t>
      </w:r>
      <w:r w:rsidRPr="0078501B">
        <w:rPr>
          <w:sz w:val="22"/>
          <w:szCs w:val="22"/>
        </w:rPr>
        <w:t xml:space="preserve"> г.</w:t>
      </w:r>
    </w:p>
    <w:p w14:paraId="44F2225F" w14:textId="77777777" w:rsidR="0078501B" w:rsidRDefault="0078501B" w:rsidP="0078501B">
      <w:pPr>
        <w:rPr>
          <w:b/>
        </w:rPr>
      </w:pPr>
    </w:p>
    <w:p w14:paraId="181D645D" w14:textId="77777777" w:rsidR="0078501B" w:rsidRDefault="0078501B" w:rsidP="0078501B">
      <w:pPr>
        <w:jc w:val="center"/>
        <w:rPr>
          <w:b/>
        </w:rPr>
      </w:pPr>
      <w:r>
        <w:rPr>
          <w:b/>
        </w:rPr>
        <w:t>СПЕЦИФИКАЦИЯ</w:t>
      </w:r>
    </w:p>
    <w:p w14:paraId="11029CEB" w14:textId="77777777" w:rsidR="0078501B" w:rsidRDefault="0078501B" w:rsidP="0078501B">
      <w:pPr>
        <w:rPr>
          <w:b/>
        </w:rPr>
      </w:pPr>
    </w:p>
    <w:tbl>
      <w:tblPr>
        <w:tblW w:w="10770" w:type="dxa"/>
        <w:tblInd w:w="-147" w:type="dxa"/>
        <w:tblLayout w:type="fixed"/>
        <w:tblCellMar>
          <w:left w:w="30" w:type="dxa"/>
          <w:right w:w="30" w:type="dxa"/>
        </w:tblCellMar>
        <w:tblLook w:val="04A0" w:firstRow="1" w:lastRow="0" w:firstColumn="1" w:lastColumn="0" w:noHBand="0" w:noVBand="1"/>
      </w:tblPr>
      <w:tblGrid>
        <w:gridCol w:w="521"/>
        <w:gridCol w:w="1382"/>
        <w:gridCol w:w="3480"/>
        <w:gridCol w:w="1134"/>
        <w:gridCol w:w="1134"/>
        <w:gridCol w:w="851"/>
        <w:gridCol w:w="1134"/>
        <w:gridCol w:w="1134"/>
      </w:tblGrid>
      <w:tr w:rsidR="0078501B" w14:paraId="0C2EF1BF" w14:textId="77777777" w:rsidTr="0078501B">
        <w:trPr>
          <w:trHeight w:val="509"/>
          <w:tblHeader/>
        </w:trPr>
        <w:tc>
          <w:tcPr>
            <w:tcW w:w="521" w:type="dxa"/>
            <w:tcBorders>
              <w:top w:val="single" w:sz="4" w:space="0" w:color="000000"/>
              <w:left w:val="single" w:sz="4" w:space="0" w:color="000000"/>
              <w:bottom w:val="single" w:sz="4" w:space="0" w:color="000000"/>
              <w:right w:val="nil"/>
            </w:tcBorders>
            <w:vAlign w:val="center"/>
            <w:hideMark/>
          </w:tcPr>
          <w:p w14:paraId="2C4AA323"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 п/п</w:t>
            </w:r>
          </w:p>
        </w:tc>
        <w:tc>
          <w:tcPr>
            <w:tcW w:w="1382" w:type="dxa"/>
            <w:tcBorders>
              <w:top w:val="single" w:sz="4" w:space="0" w:color="000000"/>
              <w:left w:val="single" w:sz="4" w:space="0" w:color="000000"/>
              <w:bottom w:val="single" w:sz="4" w:space="0" w:color="000000"/>
              <w:right w:val="nil"/>
            </w:tcBorders>
            <w:vAlign w:val="center"/>
            <w:hideMark/>
          </w:tcPr>
          <w:p w14:paraId="46613F4B"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Наименование товара</w:t>
            </w:r>
          </w:p>
        </w:tc>
        <w:tc>
          <w:tcPr>
            <w:tcW w:w="3480" w:type="dxa"/>
            <w:tcBorders>
              <w:top w:val="single" w:sz="4" w:space="0" w:color="000000"/>
              <w:left w:val="single" w:sz="4" w:space="0" w:color="000000"/>
              <w:bottom w:val="single" w:sz="4" w:space="0" w:color="000000"/>
              <w:right w:val="nil"/>
            </w:tcBorders>
            <w:vAlign w:val="center"/>
            <w:hideMark/>
          </w:tcPr>
          <w:p w14:paraId="1BC60853" w14:textId="77777777" w:rsidR="0078501B" w:rsidRDefault="0078501B" w:rsidP="000F633D">
            <w:pPr>
              <w:widowControl w:val="0"/>
              <w:snapToGrid w:val="0"/>
              <w:spacing w:line="252" w:lineRule="auto"/>
              <w:jc w:val="center"/>
              <w:rPr>
                <w:sz w:val="20"/>
                <w:szCs w:val="20"/>
                <w:lang w:eastAsia="ar-SA"/>
              </w:rPr>
            </w:pPr>
            <w:r>
              <w:rPr>
                <w:sz w:val="20"/>
                <w:szCs w:val="20"/>
                <w:lang w:eastAsia="ar-SA"/>
              </w:rPr>
              <w:t>Характеристика поставляемого товара</w:t>
            </w:r>
          </w:p>
        </w:tc>
        <w:tc>
          <w:tcPr>
            <w:tcW w:w="1134" w:type="dxa"/>
            <w:tcBorders>
              <w:top w:val="single" w:sz="4" w:space="0" w:color="000000"/>
              <w:left w:val="single" w:sz="4" w:space="0" w:color="000000"/>
              <w:bottom w:val="single" w:sz="4" w:space="0" w:color="000000"/>
              <w:right w:val="single" w:sz="4" w:space="0" w:color="000000"/>
            </w:tcBorders>
            <w:hideMark/>
          </w:tcPr>
          <w:p w14:paraId="173A1718"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Страна происхождения товара</w:t>
            </w:r>
          </w:p>
        </w:tc>
        <w:tc>
          <w:tcPr>
            <w:tcW w:w="1134" w:type="dxa"/>
            <w:tcBorders>
              <w:top w:val="single" w:sz="4" w:space="0" w:color="000000"/>
              <w:left w:val="single" w:sz="4" w:space="0" w:color="000000"/>
              <w:bottom w:val="single" w:sz="4" w:space="0" w:color="000000"/>
              <w:right w:val="nil"/>
            </w:tcBorders>
            <w:vAlign w:val="center"/>
            <w:hideMark/>
          </w:tcPr>
          <w:p w14:paraId="2A94BD60"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Единица измерения</w:t>
            </w:r>
          </w:p>
        </w:tc>
        <w:tc>
          <w:tcPr>
            <w:tcW w:w="851" w:type="dxa"/>
            <w:tcBorders>
              <w:top w:val="single" w:sz="4" w:space="0" w:color="000000"/>
              <w:left w:val="single" w:sz="4" w:space="0" w:color="000000"/>
              <w:bottom w:val="single" w:sz="4" w:space="0" w:color="000000"/>
              <w:right w:val="nil"/>
            </w:tcBorders>
            <w:vAlign w:val="center"/>
            <w:hideMark/>
          </w:tcPr>
          <w:p w14:paraId="2731D48F"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Количество</w:t>
            </w:r>
          </w:p>
        </w:tc>
        <w:tc>
          <w:tcPr>
            <w:tcW w:w="1134" w:type="dxa"/>
            <w:tcBorders>
              <w:top w:val="single" w:sz="4" w:space="0" w:color="000000"/>
              <w:left w:val="single" w:sz="4" w:space="0" w:color="000000"/>
              <w:bottom w:val="single" w:sz="4" w:space="0" w:color="000000"/>
              <w:right w:val="nil"/>
            </w:tcBorders>
            <w:vAlign w:val="center"/>
            <w:hideMark/>
          </w:tcPr>
          <w:p w14:paraId="3DB42CC5"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Цена за ед., руб., вкл. НДС</w:t>
            </w:r>
            <w:r>
              <w:rPr>
                <w:color w:val="000000"/>
                <w:sz w:val="20"/>
                <w:szCs w:val="20"/>
                <w:vertAlign w:val="superscript"/>
                <w:lang w:eastAsia="ar-SA"/>
              </w:rPr>
              <w:footnoteReference w:id="4"/>
            </w:r>
          </w:p>
        </w:tc>
        <w:tc>
          <w:tcPr>
            <w:tcW w:w="1134" w:type="dxa"/>
            <w:tcBorders>
              <w:top w:val="single" w:sz="4" w:space="0" w:color="000000"/>
              <w:left w:val="single" w:sz="4" w:space="0" w:color="000000"/>
              <w:bottom w:val="single" w:sz="4" w:space="0" w:color="000000"/>
              <w:right w:val="single" w:sz="4" w:space="0" w:color="auto"/>
            </w:tcBorders>
            <w:vAlign w:val="center"/>
            <w:hideMark/>
          </w:tcPr>
          <w:p w14:paraId="44264B98"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Общая стоимость, руб., вкл. НДС</w:t>
            </w:r>
            <w:r>
              <w:rPr>
                <w:color w:val="000000"/>
                <w:sz w:val="20"/>
                <w:szCs w:val="20"/>
                <w:vertAlign w:val="superscript"/>
                <w:lang w:eastAsia="ar-SA"/>
              </w:rPr>
              <w:t>7</w:t>
            </w:r>
            <w:r>
              <w:rPr>
                <w:color w:val="000000"/>
                <w:sz w:val="20"/>
                <w:szCs w:val="20"/>
                <w:lang w:eastAsia="ar-SA"/>
              </w:rPr>
              <w:t>, %</w:t>
            </w:r>
          </w:p>
        </w:tc>
      </w:tr>
      <w:tr w:rsidR="0078501B" w14:paraId="05F134A2" w14:textId="77777777" w:rsidTr="0078501B">
        <w:trPr>
          <w:trHeight w:val="127"/>
        </w:trPr>
        <w:tc>
          <w:tcPr>
            <w:tcW w:w="521" w:type="dxa"/>
            <w:tcBorders>
              <w:top w:val="single" w:sz="4" w:space="0" w:color="000000"/>
              <w:left w:val="single" w:sz="4" w:space="0" w:color="000000"/>
              <w:bottom w:val="single" w:sz="4" w:space="0" w:color="000000"/>
              <w:right w:val="nil"/>
            </w:tcBorders>
            <w:vAlign w:val="center"/>
            <w:hideMark/>
          </w:tcPr>
          <w:p w14:paraId="7FFCD299"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1</w:t>
            </w:r>
          </w:p>
        </w:tc>
        <w:tc>
          <w:tcPr>
            <w:tcW w:w="1382" w:type="dxa"/>
            <w:tcBorders>
              <w:top w:val="single" w:sz="4" w:space="0" w:color="000000"/>
              <w:left w:val="single" w:sz="4" w:space="0" w:color="000000"/>
              <w:bottom w:val="single" w:sz="4" w:space="0" w:color="000000"/>
              <w:right w:val="nil"/>
            </w:tcBorders>
            <w:hideMark/>
          </w:tcPr>
          <w:p w14:paraId="212829DA"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2</w:t>
            </w:r>
          </w:p>
        </w:tc>
        <w:tc>
          <w:tcPr>
            <w:tcW w:w="3480" w:type="dxa"/>
            <w:tcBorders>
              <w:top w:val="single" w:sz="4" w:space="0" w:color="000000"/>
              <w:left w:val="single" w:sz="4" w:space="0" w:color="000000"/>
              <w:bottom w:val="single" w:sz="4" w:space="0" w:color="000000"/>
              <w:right w:val="nil"/>
            </w:tcBorders>
            <w:vAlign w:val="center"/>
            <w:hideMark/>
          </w:tcPr>
          <w:p w14:paraId="1CDA43D3"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3</w:t>
            </w:r>
          </w:p>
        </w:tc>
        <w:tc>
          <w:tcPr>
            <w:tcW w:w="1134" w:type="dxa"/>
            <w:tcBorders>
              <w:top w:val="single" w:sz="4" w:space="0" w:color="000000"/>
              <w:left w:val="single" w:sz="4" w:space="0" w:color="000000"/>
              <w:bottom w:val="single" w:sz="4" w:space="0" w:color="000000"/>
              <w:right w:val="nil"/>
            </w:tcBorders>
            <w:vAlign w:val="center"/>
            <w:hideMark/>
          </w:tcPr>
          <w:p w14:paraId="7C68AEE5"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4</w:t>
            </w:r>
          </w:p>
        </w:tc>
        <w:tc>
          <w:tcPr>
            <w:tcW w:w="1134" w:type="dxa"/>
            <w:tcBorders>
              <w:top w:val="single" w:sz="4" w:space="0" w:color="000000"/>
              <w:left w:val="single" w:sz="4" w:space="0" w:color="000000"/>
              <w:bottom w:val="single" w:sz="4" w:space="0" w:color="000000"/>
              <w:right w:val="nil"/>
            </w:tcBorders>
            <w:vAlign w:val="center"/>
            <w:hideMark/>
          </w:tcPr>
          <w:p w14:paraId="570A7EB3"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5</w:t>
            </w:r>
          </w:p>
        </w:tc>
        <w:tc>
          <w:tcPr>
            <w:tcW w:w="851" w:type="dxa"/>
            <w:tcBorders>
              <w:top w:val="single" w:sz="4" w:space="0" w:color="000000"/>
              <w:left w:val="single" w:sz="4" w:space="0" w:color="000000"/>
              <w:bottom w:val="single" w:sz="4" w:space="0" w:color="000000"/>
              <w:right w:val="nil"/>
            </w:tcBorders>
            <w:vAlign w:val="center"/>
            <w:hideMark/>
          </w:tcPr>
          <w:p w14:paraId="48AB8E71"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6</w:t>
            </w:r>
          </w:p>
        </w:tc>
        <w:tc>
          <w:tcPr>
            <w:tcW w:w="1134" w:type="dxa"/>
            <w:tcBorders>
              <w:top w:val="single" w:sz="4" w:space="0" w:color="000000"/>
              <w:left w:val="single" w:sz="4" w:space="0" w:color="000000"/>
              <w:bottom w:val="single" w:sz="4" w:space="0" w:color="000000"/>
              <w:right w:val="single" w:sz="4" w:space="0" w:color="auto"/>
            </w:tcBorders>
            <w:vAlign w:val="center"/>
            <w:hideMark/>
          </w:tcPr>
          <w:p w14:paraId="788450BA"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7</w:t>
            </w:r>
          </w:p>
        </w:tc>
        <w:tc>
          <w:tcPr>
            <w:tcW w:w="1134" w:type="dxa"/>
            <w:tcBorders>
              <w:top w:val="single" w:sz="4" w:space="0" w:color="000000"/>
              <w:left w:val="single" w:sz="4" w:space="0" w:color="000000"/>
              <w:bottom w:val="single" w:sz="4" w:space="0" w:color="000000"/>
              <w:right w:val="single" w:sz="4" w:space="0" w:color="auto"/>
            </w:tcBorders>
            <w:vAlign w:val="center"/>
            <w:hideMark/>
          </w:tcPr>
          <w:p w14:paraId="0719DAF2" w14:textId="77777777" w:rsidR="0078501B" w:rsidRDefault="0078501B" w:rsidP="000F633D">
            <w:pPr>
              <w:widowControl w:val="0"/>
              <w:snapToGrid w:val="0"/>
              <w:spacing w:line="252" w:lineRule="auto"/>
              <w:jc w:val="center"/>
              <w:rPr>
                <w:color w:val="000000"/>
                <w:sz w:val="20"/>
                <w:szCs w:val="20"/>
                <w:lang w:eastAsia="ar-SA"/>
              </w:rPr>
            </w:pPr>
            <w:r>
              <w:rPr>
                <w:color w:val="000000"/>
                <w:sz w:val="20"/>
                <w:szCs w:val="20"/>
                <w:lang w:eastAsia="ar-SA"/>
              </w:rPr>
              <w:t>8</w:t>
            </w:r>
          </w:p>
        </w:tc>
      </w:tr>
      <w:tr w:rsidR="0078501B" w14:paraId="6F553FB3" w14:textId="77777777" w:rsidTr="0078501B">
        <w:trPr>
          <w:trHeight w:val="143"/>
        </w:trPr>
        <w:tc>
          <w:tcPr>
            <w:tcW w:w="521" w:type="dxa"/>
            <w:tcBorders>
              <w:top w:val="single" w:sz="4" w:space="0" w:color="000000"/>
              <w:left w:val="single" w:sz="4" w:space="0" w:color="000000"/>
              <w:bottom w:val="single" w:sz="4" w:space="0" w:color="000000"/>
              <w:right w:val="nil"/>
            </w:tcBorders>
          </w:tcPr>
          <w:p w14:paraId="117CDF9B"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7E9AEBFC"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185C28F9"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229C86D7"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69EDAA4A"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5DAABDF6"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7A46617A"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791680B9" w14:textId="77777777" w:rsidR="0078501B" w:rsidRDefault="0078501B" w:rsidP="000F633D">
            <w:pPr>
              <w:widowControl w:val="0"/>
              <w:snapToGrid w:val="0"/>
              <w:spacing w:line="252" w:lineRule="auto"/>
              <w:jc w:val="center"/>
              <w:rPr>
                <w:color w:val="000000"/>
                <w:sz w:val="20"/>
                <w:szCs w:val="20"/>
                <w:lang w:eastAsia="ar-SA"/>
              </w:rPr>
            </w:pPr>
          </w:p>
        </w:tc>
      </w:tr>
      <w:tr w:rsidR="0078501B" w14:paraId="21E9A95D" w14:textId="77777777" w:rsidTr="0078501B">
        <w:trPr>
          <w:trHeight w:val="113"/>
        </w:trPr>
        <w:tc>
          <w:tcPr>
            <w:tcW w:w="521" w:type="dxa"/>
            <w:tcBorders>
              <w:top w:val="single" w:sz="4" w:space="0" w:color="000000"/>
              <w:left w:val="single" w:sz="4" w:space="0" w:color="000000"/>
              <w:bottom w:val="single" w:sz="4" w:space="0" w:color="000000"/>
              <w:right w:val="nil"/>
            </w:tcBorders>
          </w:tcPr>
          <w:p w14:paraId="3479B807"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3C95C414"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588FFD72"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26FAD183"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7F4452EC"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7B2E1ABF"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32C50AB2"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4C382B80" w14:textId="77777777" w:rsidR="0078501B" w:rsidRDefault="0078501B" w:rsidP="000F633D">
            <w:pPr>
              <w:widowControl w:val="0"/>
              <w:snapToGrid w:val="0"/>
              <w:spacing w:line="252" w:lineRule="auto"/>
              <w:jc w:val="center"/>
              <w:rPr>
                <w:color w:val="000000"/>
                <w:sz w:val="20"/>
                <w:szCs w:val="20"/>
                <w:lang w:eastAsia="ar-SA"/>
              </w:rPr>
            </w:pPr>
          </w:p>
        </w:tc>
      </w:tr>
      <w:tr w:rsidR="0078501B" w14:paraId="51BC42FE" w14:textId="77777777" w:rsidTr="0078501B">
        <w:trPr>
          <w:trHeight w:val="70"/>
        </w:trPr>
        <w:tc>
          <w:tcPr>
            <w:tcW w:w="521" w:type="dxa"/>
            <w:tcBorders>
              <w:top w:val="single" w:sz="4" w:space="0" w:color="000000"/>
              <w:left w:val="single" w:sz="4" w:space="0" w:color="000000"/>
              <w:bottom w:val="single" w:sz="4" w:space="0" w:color="000000"/>
              <w:right w:val="nil"/>
            </w:tcBorders>
          </w:tcPr>
          <w:p w14:paraId="1C1322CA"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252A563B"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643AEDC6"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43C0A4B0"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507AD305"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12FE53EA"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41E5FD77"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2F39A6AF" w14:textId="77777777" w:rsidR="0078501B" w:rsidRDefault="0078501B" w:rsidP="000F633D">
            <w:pPr>
              <w:widowControl w:val="0"/>
              <w:snapToGrid w:val="0"/>
              <w:spacing w:line="252" w:lineRule="auto"/>
              <w:jc w:val="center"/>
              <w:rPr>
                <w:color w:val="000000"/>
                <w:sz w:val="20"/>
                <w:szCs w:val="20"/>
                <w:lang w:eastAsia="ar-SA"/>
              </w:rPr>
            </w:pPr>
          </w:p>
        </w:tc>
      </w:tr>
      <w:tr w:rsidR="0078501B" w14:paraId="02D37261" w14:textId="77777777" w:rsidTr="0078501B">
        <w:trPr>
          <w:trHeight w:val="70"/>
        </w:trPr>
        <w:tc>
          <w:tcPr>
            <w:tcW w:w="521" w:type="dxa"/>
            <w:tcBorders>
              <w:top w:val="single" w:sz="4" w:space="0" w:color="000000"/>
              <w:left w:val="single" w:sz="4" w:space="0" w:color="000000"/>
              <w:bottom w:val="single" w:sz="4" w:space="0" w:color="000000"/>
              <w:right w:val="nil"/>
            </w:tcBorders>
          </w:tcPr>
          <w:p w14:paraId="3E62E5B0"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73125B7D"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224CC059"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757BEC92"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2E2F9FDE"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7414C0D1"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5B360277"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420988D7" w14:textId="77777777" w:rsidR="0078501B" w:rsidRDefault="0078501B" w:rsidP="000F633D">
            <w:pPr>
              <w:widowControl w:val="0"/>
              <w:snapToGrid w:val="0"/>
              <w:spacing w:line="252" w:lineRule="auto"/>
              <w:jc w:val="center"/>
              <w:rPr>
                <w:color w:val="000000"/>
                <w:sz w:val="20"/>
                <w:szCs w:val="20"/>
                <w:lang w:eastAsia="ar-SA"/>
              </w:rPr>
            </w:pPr>
          </w:p>
        </w:tc>
      </w:tr>
      <w:tr w:rsidR="0078501B" w14:paraId="5E506222" w14:textId="77777777" w:rsidTr="0078501B">
        <w:trPr>
          <w:trHeight w:val="70"/>
        </w:trPr>
        <w:tc>
          <w:tcPr>
            <w:tcW w:w="521" w:type="dxa"/>
            <w:tcBorders>
              <w:top w:val="single" w:sz="4" w:space="0" w:color="000000"/>
              <w:left w:val="single" w:sz="4" w:space="0" w:color="000000"/>
              <w:bottom w:val="single" w:sz="4" w:space="0" w:color="000000"/>
              <w:right w:val="nil"/>
            </w:tcBorders>
          </w:tcPr>
          <w:p w14:paraId="04D7B7A7"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62AD2EED"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28EE1FD8"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52485F49"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3D7C47BD"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63D8FDCB"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168D3050"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41831F31" w14:textId="77777777" w:rsidR="0078501B" w:rsidRDefault="0078501B" w:rsidP="000F633D">
            <w:pPr>
              <w:widowControl w:val="0"/>
              <w:snapToGrid w:val="0"/>
              <w:spacing w:line="252" w:lineRule="auto"/>
              <w:jc w:val="center"/>
              <w:rPr>
                <w:color w:val="000000"/>
                <w:sz w:val="20"/>
                <w:szCs w:val="20"/>
                <w:lang w:eastAsia="ar-SA"/>
              </w:rPr>
            </w:pPr>
          </w:p>
        </w:tc>
      </w:tr>
      <w:tr w:rsidR="0078501B" w14:paraId="69A25F53" w14:textId="77777777" w:rsidTr="0078501B">
        <w:trPr>
          <w:trHeight w:val="70"/>
        </w:trPr>
        <w:tc>
          <w:tcPr>
            <w:tcW w:w="521" w:type="dxa"/>
            <w:tcBorders>
              <w:top w:val="single" w:sz="4" w:space="0" w:color="000000"/>
              <w:left w:val="single" w:sz="4" w:space="0" w:color="000000"/>
              <w:bottom w:val="single" w:sz="4" w:space="0" w:color="000000"/>
              <w:right w:val="nil"/>
            </w:tcBorders>
          </w:tcPr>
          <w:p w14:paraId="4CD18931" w14:textId="77777777" w:rsidR="0078501B" w:rsidRDefault="0078501B" w:rsidP="000F633D">
            <w:pPr>
              <w:widowControl w:val="0"/>
              <w:snapToGrid w:val="0"/>
              <w:spacing w:line="252" w:lineRule="auto"/>
              <w:jc w:val="center"/>
              <w:rPr>
                <w:color w:val="000000"/>
                <w:sz w:val="20"/>
                <w:szCs w:val="20"/>
                <w:lang w:eastAsia="ar-SA"/>
              </w:rPr>
            </w:pPr>
          </w:p>
        </w:tc>
        <w:tc>
          <w:tcPr>
            <w:tcW w:w="1382" w:type="dxa"/>
            <w:tcBorders>
              <w:top w:val="single" w:sz="4" w:space="0" w:color="000000"/>
              <w:left w:val="single" w:sz="4" w:space="0" w:color="000000"/>
              <w:bottom w:val="single" w:sz="4" w:space="0" w:color="000000"/>
              <w:right w:val="nil"/>
            </w:tcBorders>
          </w:tcPr>
          <w:p w14:paraId="1D890AA6" w14:textId="77777777" w:rsidR="0078501B" w:rsidRDefault="0078501B" w:rsidP="000F633D">
            <w:pPr>
              <w:widowControl w:val="0"/>
              <w:snapToGrid w:val="0"/>
              <w:spacing w:line="252" w:lineRule="auto"/>
              <w:jc w:val="center"/>
              <w:rPr>
                <w:color w:val="000000"/>
                <w:sz w:val="20"/>
                <w:szCs w:val="20"/>
                <w:lang w:eastAsia="ar-SA"/>
              </w:rPr>
            </w:pPr>
          </w:p>
        </w:tc>
        <w:tc>
          <w:tcPr>
            <w:tcW w:w="3480" w:type="dxa"/>
            <w:tcBorders>
              <w:top w:val="single" w:sz="4" w:space="0" w:color="000000"/>
              <w:left w:val="single" w:sz="4" w:space="0" w:color="000000"/>
              <w:bottom w:val="single" w:sz="4" w:space="0" w:color="000000"/>
              <w:right w:val="nil"/>
            </w:tcBorders>
          </w:tcPr>
          <w:p w14:paraId="2D6A40B9"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6041B872"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544DD2F1" w14:textId="77777777" w:rsidR="0078501B" w:rsidRDefault="0078501B" w:rsidP="000F633D">
            <w:pPr>
              <w:widowControl w:val="0"/>
              <w:snapToGrid w:val="0"/>
              <w:spacing w:line="252" w:lineRule="auto"/>
              <w:jc w:val="center"/>
              <w:rPr>
                <w:color w:val="000000"/>
                <w:sz w:val="20"/>
                <w:szCs w:val="20"/>
                <w:lang w:eastAsia="ar-SA"/>
              </w:rPr>
            </w:pPr>
          </w:p>
        </w:tc>
        <w:tc>
          <w:tcPr>
            <w:tcW w:w="851" w:type="dxa"/>
            <w:tcBorders>
              <w:top w:val="single" w:sz="4" w:space="0" w:color="000000"/>
              <w:left w:val="single" w:sz="4" w:space="0" w:color="000000"/>
              <w:bottom w:val="single" w:sz="4" w:space="0" w:color="000000"/>
              <w:right w:val="nil"/>
            </w:tcBorders>
          </w:tcPr>
          <w:p w14:paraId="48A2461C"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nil"/>
            </w:tcBorders>
          </w:tcPr>
          <w:p w14:paraId="146882DB" w14:textId="77777777" w:rsidR="0078501B" w:rsidRDefault="0078501B" w:rsidP="000F633D">
            <w:pPr>
              <w:widowControl w:val="0"/>
              <w:snapToGrid w:val="0"/>
              <w:spacing w:line="252" w:lineRule="auto"/>
              <w:jc w:val="center"/>
              <w:rPr>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auto"/>
            </w:tcBorders>
          </w:tcPr>
          <w:p w14:paraId="0870C781" w14:textId="77777777" w:rsidR="0078501B" w:rsidRDefault="0078501B" w:rsidP="000F633D">
            <w:pPr>
              <w:widowControl w:val="0"/>
              <w:snapToGrid w:val="0"/>
              <w:spacing w:line="252" w:lineRule="auto"/>
              <w:jc w:val="center"/>
              <w:rPr>
                <w:color w:val="000000"/>
                <w:sz w:val="20"/>
                <w:szCs w:val="20"/>
                <w:lang w:eastAsia="ar-SA"/>
              </w:rPr>
            </w:pPr>
          </w:p>
        </w:tc>
      </w:tr>
      <w:tr w:rsidR="0078501B" w14:paraId="1048F4C5" w14:textId="77777777" w:rsidTr="0078501B">
        <w:trPr>
          <w:trHeight w:val="70"/>
        </w:trPr>
        <w:tc>
          <w:tcPr>
            <w:tcW w:w="9636" w:type="dxa"/>
            <w:gridSpan w:val="7"/>
            <w:tcBorders>
              <w:top w:val="single" w:sz="4" w:space="0" w:color="000000"/>
              <w:left w:val="single" w:sz="4" w:space="0" w:color="000000"/>
              <w:bottom w:val="single" w:sz="4" w:space="0" w:color="000000"/>
              <w:right w:val="nil"/>
            </w:tcBorders>
            <w:hideMark/>
          </w:tcPr>
          <w:p w14:paraId="152FED97" w14:textId="77777777" w:rsidR="0078501B" w:rsidRDefault="0078501B" w:rsidP="000F633D">
            <w:pPr>
              <w:widowControl w:val="0"/>
              <w:snapToGrid w:val="0"/>
              <w:spacing w:line="252" w:lineRule="auto"/>
              <w:jc w:val="right"/>
              <w:rPr>
                <w:b/>
                <w:color w:val="000000"/>
                <w:sz w:val="20"/>
                <w:szCs w:val="20"/>
                <w:lang w:eastAsia="ar-SA"/>
              </w:rPr>
            </w:pPr>
            <w:r>
              <w:rPr>
                <w:b/>
                <w:color w:val="000000"/>
                <w:sz w:val="20"/>
                <w:szCs w:val="20"/>
                <w:lang w:eastAsia="ar-SA"/>
              </w:rPr>
              <w:t>ИТОГО:</w:t>
            </w:r>
          </w:p>
          <w:p w14:paraId="6ABA65B0" w14:textId="77777777" w:rsidR="0078501B" w:rsidRDefault="0078501B" w:rsidP="000F633D">
            <w:pPr>
              <w:widowControl w:val="0"/>
              <w:snapToGrid w:val="0"/>
              <w:spacing w:line="252" w:lineRule="auto"/>
              <w:jc w:val="right"/>
              <w:rPr>
                <w:color w:val="000000"/>
                <w:sz w:val="20"/>
                <w:szCs w:val="20"/>
                <w:lang w:eastAsia="ar-SA"/>
              </w:rPr>
            </w:pPr>
            <w:r>
              <w:rPr>
                <w:b/>
                <w:color w:val="000000"/>
                <w:sz w:val="20"/>
                <w:szCs w:val="20"/>
                <w:lang w:eastAsia="ar-SA"/>
              </w:rPr>
              <w:t>В т.ч. НДС</w:t>
            </w:r>
            <w:r>
              <w:rPr>
                <w:b/>
                <w:color w:val="000000"/>
                <w:sz w:val="20"/>
                <w:szCs w:val="20"/>
                <w:vertAlign w:val="superscript"/>
                <w:lang w:eastAsia="ar-SA"/>
              </w:rPr>
              <w:t>7</w:t>
            </w:r>
            <w:r>
              <w:rPr>
                <w:b/>
                <w:color w:val="000000"/>
                <w:sz w:val="20"/>
                <w:szCs w:val="20"/>
                <w:lang w:eastAsia="ar-SA"/>
              </w:rPr>
              <w:t xml:space="preserve"> (___%)</w:t>
            </w:r>
          </w:p>
        </w:tc>
        <w:tc>
          <w:tcPr>
            <w:tcW w:w="1134" w:type="dxa"/>
            <w:tcBorders>
              <w:top w:val="single" w:sz="4" w:space="0" w:color="000000"/>
              <w:left w:val="single" w:sz="4" w:space="0" w:color="000000"/>
              <w:bottom w:val="single" w:sz="4" w:space="0" w:color="000000"/>
              <w:right w:val="single" w:sz="4" w:space="0" w:color="auto"/>
            </w:tcBorders>
          </w:tcPr>
          <w:p w14:paraId="0BDBF4BF" w14:textId="77777777" w:rsidR="0078501B" w:rsidRDefault="0078501B" w:rsidP="000F633D">
            <w:pPr>
              <w:widowControl w:val="0"/>
              <w:snapToGrid w:val="0"/>
              <w:spacing w:line="252" w:lineRule="auto"/>
              <w:jc w:val="center"/>
              <w:rPr>
                <w:color w:val="000000"/>
                <w:sz w:val="20"/>
                <w:szCs w:val="20"/>
                <w:lang w:eastAsia="ar-SA"/>
              </w:rPr>
            </w:pPr>
          </w:p>
        </w:tc>
      </w:tr>
    </w:tbl>
    <w:p w14:paraId="59E2D194" w14:textId="77777777" w:rsidR="0078501B" w:rsidRDefault="0078501B" w:rsidP="0078501B">
      <w:pPr>
        <w:jc w:val="center"/>
        <w:rPr>
          <w:b/>
        </w:rPr>
      </w:pPr>
    </w:p>
    <w:p w14:paraId="6D8EF474" w14:textId="77777777" w:rsidR="0078501B" w:rsidRDefault="0078501B" w:rsidP="0078501B">
      <w:pPr>
        <w:keepNext/>
      </w:pPr>
      <w:r>
        <w:rPr>
          <w:szCs w:val="20"/>
        </w:rPr>
        <w:t>ИТОГО:</w:t>
      </w:r>
      <w:r>
        <w:t>______________ (                       ) руб.</w:t>
      </w:r>
    </w:p>
    <w:p w14:paraId="2044F03E" w14:textId="77777777" w:rsidR="0078501B" w:rsidRDefault="0078501B" w:rsidP="0078501B">
      <w:pPr>
        <w:rPr>
          <w:b/>
        </w:rPr>
      </w:pPr>
    </w:p>
    <w:p w14:paraId="0FC135CC" w14:textId="77777777" w:rsidR="0078501B" w:rsidRDefault="0078501B" w:rsidP="0078501B">
      <w:pPr>
        <w:jc w:val="center"/>
        <w:rPr>
          <w:b/>
        </w:rPr>
      </w:pPr>
    </w:p>
    <w:p w14:paraId="02397A3A" w14:textId="77777777" w:rsidR="0078501B" w:rsidRDefault="0078501B" w:rsidP="0078501B">
      <w:pPr>
        <w:jc w:val="center"/>
        <w:rPr>
          <w:b/>
        </w:rPr>
      </w:pPr>
    </w:p>
    <w:tbl>
      <w:tblPr>
        <w:tblW w:w="0" w:type="auto"/>
        <w:jc w:val="center"/>
        <w:tblLook w:val="04A0" w:firstRow="1" w:lastRow="0" w:firstColumn="1" w:lastColumn="0" w:noHBand="0" w:noVBand="1"/>
      </w:tblPr>
      <w:tblGrid>
        <w:gridCol w:w="5148"/>
        <w:gridCol w:w="4320"/>
      </w:tblGrid>
      <w:tr w:rsidR="0078501B" w14:paraId="01FC1172" w14:textId="77777777" w:rsidTr="000F633D">
        <w:trPr>
          <w:jc w:val="center"/>
        </w:trPr>
        <w:tc>
          <w:tcPr>
            <w:tcW w:w="5148" w:type="dxa"/>
          </w:tcPr>
          <w:p w14:paraId="7212AF80" w14:textId="77777777" w:rsidR="0078501B" w:rsidRDefault="0078501B" w:rsidP="000F633D">
            <w:pPr>
              <w:spacing w:before="20" w:after="20" w:line="240" w:lineRule="exact"/>
              <w:ind w:firstLine="10"/>
              <w:jc w:val="center"/>
              <w:rPr>
                <w:b/>
                <w:caps/>
              </w:rPr>
            </w:pPr>
            <w:r>
              <w:rPr>
                <w:b/>
                <w:caps/>
              </w:rPr>
              <w:t>Заказчик:</w:t>
            </w:r>
          </w:p>
          <w:p w14:paraId="51E3B6B0" w14:textId="77777777" w:rsidR="0078501B" w:rsidRDefault="0078501B" w:rsidP="000F633D">
            <w:pPr>
              <w:spacing w:before="20" w:after="20" w:line="240" w:lineRule="exact"/>
              <w:ind w:firstLine="10"/>
              <w:jc w:val="center"/>
              <w:rPr>
                <w:b/>
                <w:caps/>
              </w:rPr>
            </w:pPr>
          </w:p>
        </w:tc>
        <w:tc>
          <w:tcPr>
            <w:tcW w:w="4320" w:type="dxa"/>
            <w:hideMark/>
          </w:tcPr>
          <w:p w14:paraId="27E47227" w14:textId="77777777" w:rsidR="0078501B" w:rsidRDefault="0078501B" w:rsidP="000F633D">
            <w:pPr>
              <w:spacing w:before="20" w:after="20" w:line="240" w:lineRule="exact"/>
              <w:ind w:right="288" w:firstLine="61"/>
              <w:jc w:val="center"/>
              <w:rPr>
                <w:b/>
                <w:caps/>
              </w:rPr>
            </w:pPr>
            <w:r>
              <w:rPr>
                <w:b/>
                <w:caps/>
              </w:rPr>
              <w:t>ПОСТАВЩИК:</w:t>
            </w:r>
          </w:p>
        </w:tc>
      </w:tr>
      <w:tr w:rsidR="0078501B" w14:paraId="3299420E" w14:textId="77777777" w:rsidTr="000F633D">
        <w:trPr>
          <w:jc w:val="center"/>
        </w:trPr>
        <w:tc>
          <w:tcPr>
            <w:tcW w:w="5148" w:type="dxa"/>
            <w:hideMark/>
          </w:tcPr>
          <w:p w14:paraId="3E35FCA2" w14:textId="77777777" w:rsidR="0078501B" w:rsidRDefault="0078501B" w:rsidP="000F633D">
            <w:pPr>
              <w:spacing w:line="252" w:lineRule="auto"/>
              <w:jc w:val="both"/>
            </w:pPr>
            <w:r>
              <w:t>Директор</w:t>
            </w:r>
          </w:p>
        </w:tc>
        <w:tc>
          <w:tcPr>
            <w:tcW w:w="4320" w:type="dxa"/>
          </w:tcPr>
          <w:p w14:paraId="3829B1DD" w14:textId="77777777" w:rsidR="0078501B" w:rsidRDefault="0078501B" w:rsidP="000F633D">
            <w:pPr>
              <w:spacing w:line="252" w:lineRule="auto"/>
              <w:jc w:val="both"/>
            </w:pPr>
          </w:p>
        </w:tc>
      </w:tr>
      <w:tr w:rsidR="0078501B" w14:paraId="7AC77F7A" w14:textId="77777777" w:rsidTr="000F633D">
        <w:trPr>
          <w:jc w:val="center"/>
        </w:trPr>
        <w:tc>
          <w:tcPr>
            <w:tcW w:w="5148" w:type="dxa"/>
          </w:tcPr>
          <w:p w14:paraId="3C87D39A" w14:textId="77777777" w:rsidR="0078501B" w:rsidRDefault="0078501B" w:rsidP="000F633D">
            <w:pPr>
              <w:spacing w:line="252" w:lineRule="auto"/>
              <w:jc w:val="both"/>
            </w:pPr>
          </w:p>
          <w:p w14:paraId="41CD7D7B" w14:textId="77777777" w:rsidR="0078501B" w:rsidRDefault="0078501B" w:rsidP="000F633D">
            <w:pPr>
              <w:spacing w:line="252" w:lineRule="auto"/>
              <w:jc w:val="both"/>
            </w:pPr>
            <w:r>
              <w:t>__________________________Чистяков Е.В.</w:t>
            </w:r>
          </w:p>
          <w:p w14:paraId="0353BCEA" w14:textId="77777777" w:rsidR="0078501B" w:rsidRDefault="0078501B" w:rsidP="000F633D">
            <w:pPr>
              <w:spacing w:line="252" w:lineRule="auto"/>
              <w:jc w:val="both"/>
            </w:pPr>
          </w:p>
        </w:tc>
        <w:tc>
          <w:tcPr>
            <w:tcW w:w="4320" w:type="dxa"/>
          </w:tcPr>
          <w:p w14:paraId="3E831FB2" w14:textId="77777777" w:rsidR="0078501B" w:rsidRDefault="0078501B" w:rsidP="000F633D">
            <w:pPr>
              <w:spacing w:line="252" w:lineRule="auto"/>
              <w:jc w:val="both"/>
            </w:pPr>
          </w:p>
          <w:p w14:paraId="4763BC78" w14:textId="77777777" w:rsidR="0078501B" w:rsidRDefault="0078501B" w:rsidP="000F633D">
            <w:pPr>
              <w:spacing w:line="252" w:lineRule="auto"/>
              <w:jc w:val="both"/>
            </w:pPr>
            <w:r>
              <w:t>______________________(_________)</w:t>
            </w:r>
          </w:p>
          <w:p w14:paraId="5842190A" w14:textId="77777777" w:rsidR="0078501B" w:rsidRDefault="0078501B" w:rsidP="000F633D">
            <w:pPr>
              <w:spacing w:line="252" w:lineRule="auto"/>
              <w:jc w:val="both"/>
            </w:pPr>
          </w:p>
        </w:tc>
      </w:tr>
    </w:tbl>
    <w:p w14:paraId="52726C45" w14:textId="77777777" w:rsidR="0078501B" w:rsidRDefault="0078501B" w:rsidP="00785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p>
    <w:p w14:paraId="0AB08423" w14:textId="77777777" w:rsidR="0078501B" w:rsidRDefault="0078501B" w:rsidP="007850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p>
    <w:bookmarkEnd w:id="1"/>
    <w:p w14:paraId="2545A3A3" w14:textId="77777777" w:rsidR="0078501B" w:rsidRDefault="0078501B" w:rsidP="0078501B">
      <w:pPr>
        <w:jc w:val="center"/>
      </w:pPr>
    </w:p>
    <w:sectPr w:rsidR="0078501B" w:rsidSect="004D607A">
      <w:pgSz w:w="11906" w:h="16838"/>
      <w:pgMar w:top="426"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9F68E" w14:textId="77777777" w:rsidR="00B5146A" w:rsidRDefault="00B5146A" w:rsidP="00B15D4F">
      <w:r>
        <w:separator/>
      </w:r>
    </w:p>
  </w:endnote>
  <w:endnote w:type="continuationSeparator" w:id="0">
    <w:p w14:paraId="6AB99B23" w14:textId="77777777" w:rsidR="00B5146A" w:rsidRDefault="00B5146A" w:rsidP="00B15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77EF0" w14:textId="77777777" w:rsidR="00B5146A" w:rsidRDefault="00B5146A" w:rsidP="00B15D4F">
      <w:r>
        <w:separator/>
      </w:r>
    </w:p>
  </w:footnote>
  <w:footnote w:type="continuationSeparator" w:id="0">
    <w:p w14:paraId="28ADA8DF" w14:textId="77777777" w:rsidR="00B5146A" w:rsidRDefault="00B5146A" w:rsidP="00B15D4F">
      <w:r>
        <w:continuationSeparator/>
      </w:r>
    </w:p>
  </w:footnote>
  <w:footnote w:id="1">
    <w:p w14:paraId="563A7FF9" w14:textId="77777777" w:rsidR="00B15D4F" w:rsidRDefault="00B15D4F" w:rsidP="00B15D4F">
      <w:pPr>
        <w:pStyle w:val="a4"/>
      </w:pPr>
      <w:r>
        <w:rPr>
          <w:rStyle w:val="a5"/>
        </w:rPr>
        <w:footnoteRef/>
      </w:r>
      <w:r>
        <w:t xml:space="preserve"> </w:t>
      </w:r>
      <w:r>
        <w:rPr>
          <w:i/>
          <w:sz w:val="16"/>
          <w:szCs w:val="16"/>
        </w:rPr>
        <w:t>если взамен товарной накладной и счет-фактуры будет использоваться</w:t>
      </w:r>
      <w:r>
        <w:t xml:space="preserve"> </w:t>
      </w:r>
      <w:r>
        <w:rPr>
          <w:i/>
          <w:sz w:val="16"/>
          <w:szCs w:val="16"/>
        </w:rPr>
        <w:t>универсальный передаточный документ, который объединяет в себе счет-фактуру и товарную накладную</w:t>
      </w:r>
    </w:p>
  </w:footnote>
  <w:footnote w:id="2">
    <w:p w14:paraId="1D4C5BE9" w14:textId="77777777" w:rsidR="00B15D4F" w:rsidRDefault="00B15D4F" w:rsidP="00B15D4F">
      <w:pPr>
        <w:pStyle w:val="a4"/>
      </w:pPr>
      <w:r>
        <w:rPr>
          <w:rStyle w:val="a5"/>
        </w:rPr>
        <w:footnoteRef/>
      </w:r>
      <w:r>
        <w:t xml:space="preserve"> </w:t>
      </w:r>
      <w:r>
        <w:rPr>
          <w:rFonts w:eastAsia="Calibri"/>
          <w:i/>
          <w:sz w:val="16"/>
          <w:szCs w:val="16"/>
        </w:rPr>
        <w:t>при упрощённой системе налогообложения деятельность НДС не облагается и счет-фактура не требуется.</w:t>
      </w:r>
    </w:p>
  </w:footnote>
  <w:footnote w:id="3">
    <w:p w14:paraId="156EB511" w14:textId="77777777" w:rsidR="00B15D4F" w:rsidRDefault="00B15D4F" w:rsidP="00B15D4F">
      <w:pPr>
        <w:pStyle w:val="a4"/>
      </w:pPr>
      <w:r>
        <w:rPr>
          <w:rStyle w:val="a5"/>
        </w:rPr>
        <w:footnoteRef/>
      </w:r>
      <w:r>
        <w:t xml:space="preserve"> </w:t>
      </w:r>
      <w:r>
        <w:rPr>
          <w:i/>
          <w:sz w:val="16"/>
          <w:szCs w:val="16"/>
        </w:rPr>
        <w:t>если взамен товарной накладной и счет-фактуры будет использоваться</w:t>
      </w:r>
      <w:r>
        <w:t xml:space="preserve"> </w:t>
      </w:r>
      <w:r>
        <w:rPr>
          <w:i/>
          <w:sz w:val="16"/>
          <w:szCs w:val="16"/>
        </w:rPr>
        <w:t>универсальный передаточный документ, который объединяет в себе счет-фактуру и товарную накладную</w:t>
      </w:r>
    </w:p>
  </w:footnote>
  <w:footnote w:id="4">
    <w:p w14:paraId="30C9E9DD" w14:textId="77777777" w:rsidR="0078501B" w:rsidRDefault="0078501B" w:rsidP="0078501B">
      <w:pPr>
        <w:pStyle w:val="a4"/>
      </w:pPr>
      <w:r>
        <w:rPr>
          <w:rStyle w:val="a5"/>
        </w:rPr>
        <w:footnoteRef/>
      </w:r>
      <w:r>
        <w:t xml:space="preserve"> </w:t>
      </w:r>
      <w:r>
        <w:rPr>
          <w:rFonts w:eastAsia="Calibri"/>
          <w:i/>
          <w:sz w:val="16"/>
          <w:szCs w:val="16"/>
        </w:rPr>
        <w:t>при упрощённой системе налогообложения деятельность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7C85"/>
    <w:multiLevelType w:val="multilevel"/>
    <w:tmpl w:val="5224A14A"/>
    <w:lvl w:ilvl="0">
      <w:start w:val="7"/>
      <w:numFmt w:val="decimal"/>
      <w:lvlText w:val="%1."/>
      <w:lvlJc w:val="left"/>
      <w:pPr>
        <w:ind w:left="927" w:hanging="360"/>
      </w:pPr>
    </w:lvl>
    <w:lvl w:ilvl="1">
      <w:start w:val="12"/>
      <w:numFmt w:val="decimal"/>
      <w:isLgl/>
      <w:lvlText w:val="%1.%2."/>
      <w:lvlJc w:val="left"/>
      <w:pPr>
        <w:ind w:left="1047" w:hanging="48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num w:numId="1">
    <w:abstractNumId w:val="0"/>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97"/>
    <w:rsid w:val="00097C41"/>
    <w:rsid w:val="00222E63"/>
    <w:rsid w:val="004D607A"/>
    <w:rsid w:val="0051049C"/>
    <w:rsid w:val="00565230"/>
    <w:rsid w:val="00611E7E"/>
    <w:rsid w:val="0078501B"/>
    <w:rsid w:val="009D5936"/>
    <w:rsid w:val="00B15D4F"/>
    <w:rsid w:val="00B5146A"/>
    <w:rsid w:val="00B96A57"/>
    <w:rsid w:val="00C51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B220"/>
  <w15:chartTrackingRefBased/>
  <w15:docId w15:val="{01A34B02-18D9-46B1-A381-05F8D606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15D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7 Знак1 Знак,Знак7 Знак,Знак8 Знак Знак Знак,Знак6 Знак Знак,Знак4 Знак Знак,Знак8 Знак Знак1,Текст сноски1 Знак,Знак5 Знак,Char Знак,Текст сноски Знак Знак Знак,Текст сноски Знак Знак1 Знак"/>
    <w:basedOn w:val="a0"/>
    <w:link w:val="a4"/>
    <w:uiPriority w:val="99"/>
    <w:semiHidden/>
    <w:locked/>
    <w:rsid w:val="00B15D4F"/>
    <w:rPr>
      <w:sz w:val="20"/>
      <w:szCs w:val="20"/>
    </w:rPr>
  </w:style>
  <w:style w:type="paragraph" w:styleId="a4">
    <w:name w:val="footnote text"/>
    <w:aliases w:val="Знак7 Знак1,Знак7,Знак8 Знак Знак,Знак6 Знак,Знак4 Знак,Знак8 Знак,Текст сноски1,Знак5,Char,Текст сноски Знак Знак,Текст сноски Знак Знак1"/>
    <w:basedOn w:val="a"/>
    <w:link w:val="a3"/>
    <w:autoRedefine/>
    <w:uiPriority w:val="99"/>
    <w:semiHidden/>
    <w:unhideWhenUsed/>
    <w:qFormat/>
    <w:rsid w:val="00B15D4F"/>
    <w:rPr>
      <w:rFonts w:asciiTheme="minorHAnsi" w:eastAsiaTheme="minorHAnsi" w:hAnsiTheme="minorHAnsi" w:cstheme="minorBidi"/>
      <w:sz w:val="20"/>
      <w:szCs w:val="20"/>
      <w:lang w:eastAsia="en-US"/>
    </w:rPr>
  </w:style>
  <w:style w:type="character" w:customStyle="1" w:styleId="1">
    <w:name w:val="Текст сноски Знак1"/>
    <w:basedOn w:val="a0"/>
    <w:uiPriority w:val="99"/>
    <w:semiHidden/>
    <w:rsid w:val="00B15D4F"/>
    <w:rPr>
      <w:rFonts w:ascii="Times New Roman" w:eastAsia="Times New Roman" w:hAnsi="Times New Roman" w:cs="Times New Roman"/>
      <w:sz w:val="20"/>
      <w:szCs w:val="20"/>
      <w:lang w:eastAsia="ru-RU"/>
    </w:rPr>
  </w:style>
  <w:style w:type="character" w:styleId="a5">
    <w:name w:val="footnote reference"/>
    <w:aliases w:val="Ciae niinee 1"/>
    <w:unhideWhenUsed/>
    <w:rsid w:val="00B15D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5802</Words>
  <Characters>33073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9</cp:revision>
  <dcterms:created xsi:type="dcterms:W3CDTF">2026-04-30T08:38:00Z</dcterms:created>
  <dcterms:modified xsi:type="dcterms:W3CDTF">2026-05-04T12:22:00Z</dcterms:modified>
</cp:coreProperties>
</file>