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DBE" w:rsidRDefault="005B749B">
      <w:pPr>
        <w:ind w:firstLine="709"/>
        <w:jc w:val="center"/>
        <w:rPr>
          <w:b/>
          <w:sz w:val="22"/>
          <w:szCs w:val="22"/>
        </w:rPr>
      </w:pPr>
      <w:r>
        <w:rPr>
          <w:b/>
          <w:sz w:val="22"/>
          <w:szCs w:val="22"/>
        </w:rPr>
        <w:t>Контракт №</w:t>
      </w:r>
      <w:r w:rsidR="00A270AA">
        <w:rPr>
          <w:b/>
          <w:sz w:val="22"/>
          <w:szCs w:val="22"/>
        </w:rPr>
        <w:t xml:space="preserve"> ______________</w:t>
      </w:r>
    </w:p>
    <w:p w:rsidR="00A270AA" w:rsidRDefault="00A270AA">
      <w:pPr>
        <w:ind w:firstLine="709"/>
        <w:jc w:val="center"/>
        <w:rPr>
          <w:b/>
          <w:sz w:val="22"/>
          <w:szCs w:val="22"/>
        </w:rPr>
      </w:pPr>
      <w:r>
        <w:rPr>
          <w:b/>
          <w:sz w:val="22"/>
          <w:szCs w:val="22"/>
        </w:rPr>
        <w:t xml:space="preserve">ИКЗ ПГ </w:t>
      </w:r>
      <w:r w:rsidR="0063367E">
        <w:rPr>
          <w:b/>
          <w:sz w:val="22"/>
          <w:szCs w:val="22"/>
        </w:rPr>
        <w:t>___________</w:t>
      </w:r>
    </w:p>
    <w:p w:rsidR="0099492A" w:rsidRDefault="005B749B">
      <w:pPr>
        <w:ind w:firstLine="709"/>
        <w:jc w:val="center"/>
        <w:rPr>
          <w:b/>
          <w:sz w:val="22"/>
          <w:szCs w:val="22"/>
        </w:rPr>
      </w:pPr>
      <w:r>
        <w:rPr>
          <w:b/>
          <w:sz w:val="22"/>
          <w:szCs w:val="22"/>
        </w:rPr>
        <w:t xml:space="preserve"> </w:t>
      </w:r>
    </w:p>
    <w:p w:rsidR="0099492A" w:rsidRDefault="005B749B" w:rsidP="003A1DBE">
      <w:pPr>
        <w:widowControl w:val="0"/>
        <w:jc w:val="both"/>
        <w:rPr>
          <w:rFonts w:eastAsia="Courier New"/>
          <w:color w:val="000000"/>
          <w:sz w:val="22"/>
          <w:szCs w:val="22"/>
          <w:lang w:bidi="ru-RU"/>
        </w:rPr>
      </w:pPr>
      <w:r>
        <w:rPr>
          <w:rFonts w:eastAsia="Courier New"/>
          <w:color w:val="000000"/>
          <w:sz w:val="22"/>
          <w:szCs w:val="22"/>
          <w:lang w:bidi="ru-RU"/>
        </w:rPr>
        <w:t>Санкт-Петербу</w:t>
      </w:r>
      <w:r w:rsidR="003A1DBE">
        <w:rPr>
          <w:rFonts w:eastAsia="Courier New"/>
          <w:color w:val="000000"/>
          <w:sz w:val="22"/>
          <w:szCs w:val="22"/>
          <w:lang w:bidi="ru-RU"/>
        </w:rPr>
        <w:t xml:space="preserve">рг </w:t>
      </w:r>
      <w:r w:rsidR="003A1DBE">
        <w:rPr>
          <w:rFonts w:eastAsia="Courier New"/>
          <w:color w:val="000000"/>
          <w:sz w:val="22"/>
          <w:szCs w:val="22"/>
          <w:lang w:bidi="ru-RU"/>
        </w:rPr>
        <w:tab/>
      </w:r>
      <w:r w:rsidR="003A1DBE">
        <w:rPr>
          <w:rFonts w:eastAsia="Courier New"/>
          <w:color w:val="000000"/>
          <w:sz w:val="22"/>
          <w:szCs w:val="22"/>
          <w:lang w:bidi="ru-RU"/>
        </w:rPr>
        <w:tab/>
      </w:r>
      <w:r w:rsidR="003A1DBE">
        <w:rPr>
          <w:rFonts w:eastAsia="Courier New"/>
          <w:color w:val="000000"/>
          <w:sz w:val="22"/>
          <w:szCs w:val="22"/>
          <w:lang w:bidi="ru-RU"/>
        </w:rPr>
        <w:tab/>
      </w:r>
      <w:r w:rsidR="003A1DBE">
        <w:rPr>
          <w:rFonts w:eastAsia="Courier New"/>
          <w:color w:val="000000"/>
          <w:sz w:val="22"/>
          <w:szCs w:val="22"/>
          <w:lang w:bidi="ru-RU"/>
        </w:rPr>
        <w:tab/>
      </w:r>
      <w:r w:rsidR="003A1DBE">
        <w:rPr>
          <w:rFonts w:eastAsia="Courier New"/>
          <w:color w:val="000000"/>
          <w:sz w:val="22"/>
          <w:szCs w:val="22"/>
          <w:lang w:bidi="ru-RU"/>
        </w:rPr>
        <w:tab/>
      </w:r>
      <w:r w:rsidR="003A1DBE">
        <w:rPr>
          <w:rFonts w:eastAsia="Courier New"/>
          <w:color w:val="000000"/>
          <w:sz w:val="22"/>
          <w:szCs w:val="22"/>
          <w:lang w:bidi="ru-RU"/>
        </w:rPr>
        <w:tab/>
        <w:t xml:space="preserve">                                      ___________</w:t>
      </w:r>
      <w:r w:rsidR="005B74BD">
        <w:rPr>
          <w:rFonts w:eastAsia="Courier New"/>
          <w:color w:val="000000"/>
          <w:sz w:val="22"/>
          <w:szCs w:val="22"/>
          <w:lang w:bidi="ru-RU"/>
        </w:rPr>
        <w:t xml:space="preserve"> 2026</w:t>
      </w:r>
      <w:r>
        <w:rPr>
          <w:rFonts w:eastAsia="Courier New"/>
          <w:color w:val="000000"/>
          <w:sz w:val="22"/>
          <w:szCs w:val="22"/>
          <w:lang w:bidi="ru-RU"/>
        </w:rPr>
        <w:t xml:space="preserve"> года</w:t>
      </w:r>
    </w:p>
    <w:p w:rsidR="0099492A" w:rsidRDefault="0099492A">
      <w:pPr>
        <w:widowControl w:val="0"/>
        <w:ind w:left="180" w:firstLine="709"/>
        <w:jc w:val="both"/>
        <w:rPr>
          <w:rFonts w:eastAsia="Courier New"/>
          <w:color w:val="000000"/>
          <w:sz w:val="22"/>
          <w:szCs w:val="22"/>
          <w:lang w:bidi="ru-RU"/>
        </w:rPr>
      </w:pPr>
    </w:p>
    <w:p w:rsidR="0099492A" w:rsidRPr="003A1DBE" w:rsidRDefault="0063367E">
      <w:pPr>
        <w:pStyle w:val="Standard"/>
        <w:ind w:firstLine="567"/>
        <w:jc w:val="both"/>
        <w:rPr>
          <w:rFonts w:cs="Times New Roman"/>
          <w:sz w:val="22"/>
          <w:szCs w:val="22"/>
        </w:rPr>
      </w:pPr>
      <w:r>
        <w:rPr>
          <w:rFonts w:cs="Times New Roman"/>
          <w:color w:val="000000"/>
          <w:sz w:val="22"/>
          <w:szCs w:val="22"/>
        </w:rPr>
        <w:t>___________________</w:t>
      </w:r>
      <w:r w:rsidR="005B749B" w:rsidRPr="003A1DBE">
        <w:rPr>
          <w:rFonts w:cs="Times New Roman"/>
          <w:color w:val="000000"/>
          <w:sz w:val="22"/>
          <w:szCs w:val="22"/>
        </w:rPr>
        <w:t>, именуемое в дальнейшем</w:t>
      </w:r>
      <w:r w:rsidR="003A1DBE">
        <w:rPr>
          <w:rFonts w:cs="Times New Roman"/>
          <w:color w:val="000000"/>
          <w:sz w:val="22"/>
          <w:szCs w:val="22"/>
        </w:rPr>
        <w:t xml:space="preserve"> «Заказчик»</w:t>
      </w:r>
      <w:r w:rsidR="003A1DBE" w:rsidRPr="003A1DBE">
        <w:rPr>
          <w:rFonts w:cs="Times New Roman"/>
          <w:color w:val="000000"/>
          <w:sz w:val="22"/>
          <w:szCs w:val="22"/>
        </w:rPr>
        <w:t>, в лице ________________________</w:t>
      </w:r>
      <w:r w:rsidR="005B749B" w:rsidRPr="003A1DBE">
        <w:rPr>
          <w:rFonts w:cs="Times New Roman"/>
          <w:color w:val="000000"/>
          <w:sz w:val="22"/>
          <w:szCs w:val="22"/>
        </w:rPr>
        <w:t>, действующего на основании Устава</w:t>
      </w:r>
      <w:r w:rsidR="003A1DBE" w:rsidRPr="003A1DBE">
        <w:rPr>
          <w:rFonts w:cs="Times New Roman"/>
          <w:color w:val="000000"/>
          <w:sz w:val="22"/>
          <w:szCs w:val="22"/>
        </w:rPr>
        <w:t xml:space="preserve">, </w:t>
      </w:r>
      <w:r w:rsidR="005B749B" w:rsidRPr="003A1DBE">
        <w:rPr>
          <w:rFonts w:cs="Times New Roman"/>
          <w:color w:val="000000"/>
          <w:sz w:val="22"/>
          <w:szCs w:val="22"/>
        </w:rPr>
        <w:t xml:space="preserve">с одной стороны и </w:t>
      </w:r>
      <w:r w:rsidR="005B749B" w:rsidRPr="003A1DBE">
        <w:rPr>
          <w:rFonts w:cs="Times New Roman"/>
          <w:sz w:val="22"/>
          <w:szCs w:val="22"/>
        </w:rPr>
        <w:t>_____________________, именуем</w:t>
      </w:r>
      <w:r w:rsidR="003A1DBE">
        <w:rPr>
          <w:rFonts w:cs="Times New Roman"/>
          <w:sz w:val="22"/>
          <w:szCs w:val="22"/>
        </w:rPr>
        <w:t>ое</w:t>
      </w:r>
      <w:r w:rsidR="005B749B" w:rsidRPr="003A1DBE">
        <w:rPr>
          <w:rFonts w:cs="Times New Roman"/>
          <w:sz w:val="22"/>
          <w:szCs w:val="22"/>
        </w:rPr>
        <w:t xml:space="preserve"> в дальнейшем «Исполнитель», в лице _</w:t>
      </w:r>
      <w:r w:rsidR="003A1DBE">
        <w:rPr>
          <w:rFonts w:cs="Times New Roman"/>
          <w:sz w:val="22"/>
          <w:szCs w:val="22"/>
        </w:rPr>
        <w:t>___________________, действующего</w:t>
      </w:r>
      <w:r w:rsidR="005B749B" w:rsidRPr="003A1DBE">
        <w:rPr>
          <w:rFonts w:cs="Times New Roman"/>
          <w:sz w:val="22"/>
          <w:szCs w:val="22"/>
        </w:rPr>
        <w:t xml:space="preserve"> на основании </w:t>
      </w:r>
      <w:r>
        <w:rPr>
          <w:rFonts w:cs="Times New Roman"/>
          <w:sz w:val="22"/>
          <w:szCs w:val="22"/>
        </w:rPr>
        <w:t>________</w:t>
      </w:r>
      <w:r w:rsidR="005B749B" w:rsidRPr="003A1DBE">
        <w:rPr>
          <w:rFonts w:cs="Times New Roman"/>
          <w:sz w:val="22"/>
          <w:szCs w:val="22"/>
        </w:rPr>
        <w:t xml:space="preserve">, с другой стороны, вместе именуемые в дальнейшем «Стороны»,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w:t>
      </w:r>
      <w:r w:rsidR="003A1DBE">
        <w:rPr>
          <w:rFonts w:cs="Times New Roman"/>
          <w:sz w:val="22"/>
          <w:szCs w:val="22"/>
        </w:rPr>
        <w:t>-</w:t>
      </w:r>
      <w:r w:rsidR="005B749B" w:rsidRPr="003A1DBE">
        <w:rPr>
          <w:rFonts w:cs="Times New Roman"/>
          <w:sz w:val="22"/>
          <w:szCs w:val="22"/>
        </w:rPr>
        <w:t xml:space="preserve"> ФЗ № 44), заключили настоящий контракт (далее </w:t>
      </w:r>
      <w:r w:rsidR="003A1DBE">
        <w:rPr>
          <w:rFonts w:cs="Times New Roman"/>
          <w:sz w:val="22"/>
          <w:szCs w:val="22"/>
        </w:rPr>
        <w:t>-</w:t>
      </w:r>
      <w:r w:rsidR="005B749B" w:rsidRPr="003A1DBE">
        <w:rPr>
          <w:rFonts w:cs="Times New Roman"/>
          <w:sz w:val="22"/>
          <w:szCs w:val="22"/>
        </w:rPr>
        <w:t xml:space="preserve"> Контракт) о нижеследующем:</w:t>
      </w:r>
    </w:p>
    <w:p w:rsidR="0099492A" w:rsidRDefault="0099492A">
      <w:pPr>
        <w:ind w:firstLine="567"/>
        <w:rPr>
          <w:sz w:val="22"/>
          <w:szCs w:val="22"/>
        </w:rPr>
      </w:pPr>
    </w:p>
    <w:p w:rsidR="0099492A" w:rsidRDefault="005B749B">
      <w:pPr>
        <w:pStyle w:val="ConsPlusNormal0"/>
        <w:jc w:val="center"/>
        <w:outlineLvl w:val="1"/>
        <w:rPr>
          <w:b/>
          <w:sz w:val="22"/>
          <w:szCs w:val="22"/>
        </w:rPr>
      </w:pPr>
      <w:r>
        <w:rPr>
          <w:b/>
          <w:sz w:val="22"/>
          <w:szCs w:val="22"/>
        </w:rPr>
        <w:t>1. Предмет Контракта</w:t>
      </w:r>
    </w:p>
    <w:p w:rsidR="0099492A" w:rsidRPr="00F7708D" w:rsidRDefault="005B749B">
      <w:pPr>
        <w:pStyle w:val="ConsPlusNormal0"/>
        <w:ind w:firstLine="567"/>
        <w:jc w:val="both"/>
        <w:rPr>
          <w:sz w:val="22"/>
          <w:szCs w:val="22"/>
        </w:rPr>
      </w:pPr>
      <w:r w:rsidRPr="00F7708D">
        <w:rPr>
          <w:sz w:val="22"/>
          <w:szCs w:val="22"/>
        </w:rPr>
        <w:t xml:space="preserve">1.1. В соответствии с Контрактом Исполнитель обязуется в порядке и сроки, предусмотренные Контрактом, оказать услуги по проведению обязательных </w:t>
      </w:r>
      <w:r w:rsidR="001C7C35">
        <w:rPr>
          <w:sz w:val="22"/>
          <w:szCs w:val="22"/>
        </w:rPr>
        <w:t>(</w:t>
      </w:r>
      <w:r w:rsidRPr="00F7708D">
        <w:rPr>
          <w:sz w:val="22"/>
          <w:szCs w:val="22"/>
        </w:rPr>
        <w:t>предварительных и периодических</w:t>
      </w:r>
      <w:r w:rsidR="001C7C35">
        <w:rPr>
          <w:sz w:val="22"/>
          <w:szCs w:val="22"/>
        </w:rPr>
        <w:t>)</w:t>
      </w:r>
      <w:r w:rsidRPr="00F7708D">
        <w:rPr>
          <w:sz w:val="22"/>
          <w:szCs w:val="22"/>
        </w:rPr>
        <w:t xml:space="preserve"> медици</w:t>
      </w:r>
      <w:r w:rsidR="005B74BD">
        <w:rPr>
          <w:sz w:val="22"/>
          <w:szCs w:val="22"/>
        </w:rPr>
        <w:t>нских осмотров работников в 2026</w:t>
      </w:r>
      <w:r w:rsidRPr="00F7708D">
        <w:rPr>
          <w:sz w:val="22"/>
          <w:szCs w:val="22"/>
        </w:rPr>
        <w:t xml:space="preserve"> году (далее </w:t>
      </w:r>
      <w:r w:rsidR="00F10769" w:rsidRPr="00F7708D">
        <w:rPr>
          <w:sz w:val="22"/>
          <w:szCs w:val="22"/>
        </w:rPr>
        <w:t>-</w:t>
      </w:r>
      <w:r w:rsidRPr="00F7708D">
        <w:rPr>
          <w:sz w:val="22"/>
          <w:szCs w:val="22"/>
        </w:rPr>
        <w:t xml:space="preserve"> Услуги) в обусловленный Контрактом срок, согласно Описанию объекта закупки (Приложение № 1 к Контракту) и Расчету цены контракта (Приложение №</w:t>
      </w:r>
      <w:r w:rsidR="00F7708D" w:rsidRPr="00F7708D">
        <w:rPr>
          <w:sz w:val="22"/>
          <w:szCs w:val="22"/>
        </w:rPr>
        <w:t xml:space="preserve"> </w:t>
      </w:r>
      <w:r w:rsidRPr="00F7708D">
        <w:rPr>
          <w:sz w:val="22"/>
          <w:szCs w:val="22"/>
        </w:rPr>
        <w:t>2), а Заказчик обязуется принять и оплатить оказанные Услуги на условиях, предусмотренных Контрактом.</w:t>
      </w:r>
    </w:p>
    <w:p w:rsidR="0099492A" w:rsidRPr="00F7708D" w:rsidRDefault="005B749B">
      <w:pPr>
        <w:pStyle w:val="ConsPlusNormal0"/>
        <w:ind w:firstLine="567"/>
        <w:jc w:val="both"/>
        <w:rPr>
          <w:sz w:val="22"/>
          <w:szCs w:val="22"/>
        </w:rPr>
      </w:pPr>
      <w:r w:rsidRPr="00F7708D">
        <w:rPr>
          <w:sz w:val="22"/>
          <w:szCs w:val="22"/>
        </w:rPr>
        <w:t>1.2. Состав, объем оказываемых Услуг по Контракту установлены в Приложениях № 1, №</w:t>
      </w:r>
      <w:r w:rsidR="00F10769" w:rsidRPr="00F7708D">
        <w:rPr>
          <w:sz w:val="22"/>
          <w:szCs w:val="22"/>
        </w:rPr>
        <w:t xml:space="preserve"> </w:t>
      </w:r>
      <w:r w:rsidRPr="00F7708D">
        <w:rPr>
          <w:sz w:val="22"/>
          <w:szCs w:val="22"/>
        </w:rPr>
        <w:t xml:space="preserve">2 к Контракту. </w:t>
      </w:r>
    </w:p>
    <w:p w:rsidR="0099492A" w:rsidRPr="00F7708D" w:rsidRDefault="005B749B">
      <w:pPr>
        <w:tabs>
          <w:tab w:val="left" w:pos="555"/>
        </w:tabs>
        <w:spacing w:line="276" w:lineRule="auto"/>
        <w:jc w:val="both"/>
        <w:rPr>
          <w:rFonts w:eastAsia="Calibri"/>
          <w:color w:val="000000"/>
          <w:sz w:val="22"/>
          <w:szCs w:val="22"/>
          <w:lang w:eastAsia="en-US" w:bidi="ru-RU"/>
        </w:rPr>
      </w:pPr>
      <w:r w:rsidRPr="00F7708D">
        <w:rPr>
          <w:sz w:val="22"/>
          <w:szCs w:val="22"/>
        </w:rPr>
        <w:tab/>
        <w:t>1</w:t>
      </w:r>
      <w:r w:rsidRPr="00F7708D">
        <w:rPr>
          <w:rFonts w:eastAsia="Calibri"/>
          <w:color w:val="000000"/>
          <w:sz w:val="22"/>
          <w:szCs w:val="22"/>
        </w:rPr>
        <w:t xml:space="preserve">.3. Место оказания услуг: </w:t>
      </w:r>
      <w:r w:rsidRPr="00F7708D">
        <w:rPr>
          <w:rFonts w:eastAsia="Calibri"/>
          <w:color w:val="000000"/>
          <w:sz w:val="22"/>
          <w:szCs w:val="22"/>
          <w:lang w:eastAsia="en-US" w:bidi="ru-RU"/>
        </w:rPr>
        <w:t xml:space="preserve">_________________________________.  </w:t>
      </w:r>
    </w:p>
    <w:p w:rsidR="0099492A" w:rsidRPr="00F7708D" w:rsidRDefault="005B749B" w:rsidP="00F7708D">
      <w:pPr>
        <w:tabs>
          <w:tab w:val="left" w:pos="555"/>
        </w:tabs>
        <w:spacing w:line="276" w:lineRule="auto"/>
        <w:ind w:firstLine="567"/>
        <w:jc w:val="both"/>
        <w:rPr>
          <w:rFonts w:eastAsia="Calibri"/>
          <w:color w:val="000000"/>
          <w:sz w:val="22"/>
          <w:szCs w:val="22"/>
          <w:lang w:eastAsia="en-US" w:bidi="ru-RU"/>
        </w:rPr>
      </w:pPr>
      <w:r w:rsidRPr="00F7708D">
        <w:rPr>
          <w:rFonts w:eastAsia="Calibri"/>
          <w:color w:val="000000"/>
          <w:sz w:val="22"/>
          <w:szCs w:val="22"/>
          <w:lang w:eastAsia="en-US" w:bidi="ru-RU"/>
        </w:rPr>
        <w:t>Оказание услуг осуществляется по одному адресу Лицензиата, без перемещения сотрудников по разным адресам, с предоставлением результатов по месту нахождения Заказчика.</w:t>
      </w:r>
    </w:p>
    <w:p w:rsidR="0099492A" w:rsidRPr="00F7708D" w:rsidRDefault="005B749B">
      <w:pPr>
        <w:ind w:firstLine="567"/>
        <w:contextualSpacing/>
        <w:jc w:val="both"/>
        <w:rPr>
          <w:sz w:val="22"/>
          <w:szCs w:val="22"/>
        </w:rPr>
      </w:pPr>
      <w:r w:rsidRPr="00F7708D">
        <w:rPr>
          <w:sz w:val="22"/>
          <w:szCs w:val="22"/>
        </w:rPr>
        <w:t>1.4. Сроки исполнения Контракта: c даты за</w:t>
      </w:r>
      <w:r w:rsidR="005B74BD">
        <w:rPr>
          <w:sz w:val="22"/>
          <w:szCs w:val="22"/>
        </w:rPr>
        <w:t>ключения контракта по 20.12.2026</w:t>
      </w:r>
      <w:r w:rsidR="00F10769" w:rsidRPr="00F7708D">
        <w:rPr>
          <w:sz w:val="22"/>
          <w:szCs w:val="22"/>
        </w:rPr>
        <w:t xml:space="preserve"> </w:t>
      </w:r>
      <w:r w:rsidRPr="00F7708D">
        <w:rPr>
          <w:sz w:val="22"/>
          <w:szCs w:val="22"/>
        </w:rPr>
        <w:t>г</w:t>
      </w:r>
      <w:r w:rsidR="00F10769" w:rsidRPr="00F7708D">
        <w:rPr>
          <w:sz w:val="22"/>
          <w:szCs w:val="22"/>
        </w:rPr>
        <w:t>.</w:t>
      </w:r>
    </w:p>
    <w:p w:rsidR="0099492A" w:rsidRDefault="0099492A">
      <w:pPr>
        <w:pStyle w:val="ConsPlusNormal0"/>
        <w:ind w:firstLine="567"/>
        <w:jc w:val="both"/>
        <w:rPr>
          <w:sz w:val="22"/>
          <w:szCs w:val="22"/>
        </w:rPr>
      </w:pPr>
    </w:p>
    <w:p w:rsidR="0099492A" w:rsidRDefault="005B749B">
      <w:pPr>
        <w:pStyle w:val="ConsPlusNormal0"/>
        <w:jc w:val="center"/>
        <w:outlineLvl w:val="1"/>
        <w:rPr>
          <w:b/>
          <w:sz w:val="22"/>
          <w:szCs w:val="22"/>
        </w:rPr>
      </w:pPr>
      <w:r>
        <w:rPr>
          <w:b/>
          <w:sz w:val="22"/>
          <w:szCs w:val="22"/>
        </w:rPr>
        <w:t xml:space="preserve">2. Цена Контракта и порядок расчетов </w:t>
      </w:r>
    </w:p>
    <w:p w:rsidR="0099492A" w:rsidRPr="00F7708D" w:rsidRDefault="005B749B">
      <w:pPr>
        <w:pStyle w:val="ConsPlusNormal0"/>
        <w:ind w:firstLine="567"/>
        <w:jc w:val="both"/>
        <w:rPr>
          <w:sz w:val="22"/>
          <w:szCs w:val="22"/>
        </w:rPr>
      </w:pPr>
      <w:r w:rsidRPr="00F7708D">
        <w:rPr>
          <w:sz w:val="22"/>
          <w:szCs w:val="22"/>
        </w:rPr>
        <w:t xml:space="preserve">2.1. Цена Контракта составляет ________________ рублей ____ копеек, </w:t>
      </w:r>
      <w:r w:rsidRPr="0063367E">
        <w:rPr>
          <w:sz w:val="22"/>
          <w:szCs w:val="22"/>
          <w:highlight w:val="yellow"/>
        </w:rPr>
        <w:t>НДС _____________.</w:t>
      </w:r>
    </w:p>
    <w:p w:rsidR="0099492A" w:rsidRDefault="005B749B">
      <w:pPr>
        <w:pStyle w:val="ConsPlusNormal0"/>
        <w:ind w:firstLine="567"/>
        <w:jc w:val="both"/>
        <w:rPr>
          <w:sz w:val="22"/>
          <w:szCs w:val="22"/>
        </w:rPr>
      </w:pPr>
      <w:bookmarkStart w:id="0" w:name="Par62"/>
      <w:bookmarkEnd w:id="0"/>
      <w:r>
        <w:rPr>
          <w:sz w:val="22"/>
          <w:szCs w:val="22"/>
        </w:rPr>
        <w:t>2.2. Цена Контракта включает в себя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9492A" w:rsidRDefault="005B749B">
      <w:pPr>
        <w:pStyle w:val="ConsPlusNormal0"/>
        <w:ind w:firstLine="567"/>
        <w:jc w:val="both"/>
        <w:rPr>
          <w:sz w:val="22"/>
          <w:szCs w:val="22"/>
        </w:rPr>
      </w:pPr>
      <w:r>
        <w:rPr>
          <w:sz w:val="22"/>
          <w:szCs w:val="22"/>
        </w:rPr>
        <w:t>Цена Контракта является твердой и определяется на весь срок исполнения Контракта.</w:t>
      </w:r>
    </w:p>
    <w:p w:rsidR="0099492A" w:rsidRDefault="005B749B">
      <w:pPr>
        <w:pStyle w:val="ConsPlusNormal0"/>
        <w:ind w:firstLine="567"/>
        <w:jc w:val="both"/>
        <w:rPr>
          <w:sz w:val="22"/>
          <w:szCs w:val="22"/>
        </w:rPr>
      </w:pPr>
      <w:r>
        <w:rPr>
          <w:sz w:val="22"/>
          <w:szCs w:val="22"/>
        </w:rPr>
        <w:t>При заключении и исполнении Контракта изменение его существенных условий не допускается, за исключением случаев, предусмотренных ФЗ № 44.</w:t>
      </w:r>
    </w:p>
    <w:p w:rsidR="0099492A" w:rsidRDefault="005B749B">
      <w:pPr>
        <w:pStyle w:val="ConsPlusNormal0"/>
        <w:ind w:firstLine="567"/>
        <w:jc w:val="both"/>
        <w:rPr>
          <w:sz w:val="22"/>
          <w:szCs w:val="22"/>
        </w:rPr>
      </w:pPr>
      <w:r>
        <w:rPr>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99492A" w:rsidRDefault="005B749B">
      <w:pPr>
        <w:pStyle w:val="ConsPlusNormal0"/>
        <w:ind w:firstLine="567"/>
        <w:jc w:val="both"/>
        <w:rPr>
          <w:sz w:val="22"/>
          <w:szCs w:val="22"/>
        </w:rPr>
      </w:pPr>
      <w:bookmarkStart w:id="1" w:name="Par66"/>
      <w:bookmarkEnd w:id="1"/>
      <w:r>
        <w:rPr>
          <w:sz w:val="22"/>
          <w:szCs w:val="22"/>
        </w:rPr>
        <w:t xml:space="preserve">2.3. Источник финансирования Контракта </w:t>
      </w:r>
      <w:r w:rsidR="001C7C35">
        <w:rPr>
          <w:sz w:val="22"/>
          <w:szCs w:val="22"/>
        </w:rPr>
        <w:t>-</w:t>
      </w:r>
      <w:r>
        <w:rPr>
          <w:sz w:val="22"/>
          <w:szCs w:val="22"/>
        </w:rPr>
        <w:t xml:space="preserve"> Внебюджетные средства. Средства бюджетных учреждений. Субсидии на финансовое обеспечение выполнения государственного задания, Код вида расходов 244.</w:t>
      </w:r>
    </w:p>
    <w:p w:rsidR="0099492A" w:rsidRDefault="005B749B">
      <w:pPr>
        <w:pStyle w:val="ConsPlusNormal0"/>
        <w:ind w:firstLine="567"/>
        <w:jc w:val="both"/>
        <w:rPr>
          <w:sz w:val="22"/>
          <w:szCs w:val="22"/>
        </w:rPr>
      </w:pPr>
      <w:r>
        <w:rPr>
          <w:sz w:val="22"/>
          <w:szCs w:val="22"/>
        </w:rPr>
        <w:t>2.4. Оплата оказанных Услуг производится Заказчиком на основании на основании счёта, счёта-фактуры (при наличии), а также акта об оказании услуг, в течение 10 (десяти) рабочих дней с даты подписания Заказчиком акта об оказании услуг.</w:t>
      </w:r>
    </w:p>
    <w:p w:rsidR="0099492A" w:rsidRDefault="005B749B">
      <w:pPr>
        <w:pStyle w:val="ConsPlusNormal0"/>
        <w:ind w:firstLine="567"/>
        <w:jc w:val="both"/>
        <w:rPr>
          <w:sz w:val="22"/>
          <w:szCs w:val="22"/>
        </w:rPr>
      </w:pPr>
      <w:r>
        <w:rPr>
          <w:sz w:val="22"/>
          <w:szCs w:val="22"/>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99492A" w:rsidRDefault="005B749B">
      <w:pPr>
        <w:pStyle w:val="ConsPlusNormal0"/>
        <w:ind w:firstLine="567"/>
        <w:jc w:val="both"/>
        <w:rPr>
          <w:sz w:val="22"/>
          <w:szCs w:val="22"/>
        </w:rPr>
      </w:pPr>
      <w:r>
        <w:rPr>
          <w:sz w:val="22"/>
          <w:szCs w:val="22"/>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492A" w:rsidRDefault="005B749B">
      <w:pPr>
        <w:pStyle w:val="ConsPlusNormal0"/>
        <w:ind w:firstLine="567"/>
        <w:jc w:val="both"/>
        <w:rPr>
          <w:sz w:val="22"/>
          <w:szCs w:val="22"/>
        </w:rPr>
      </w:pPr>
      <w:bookmarkStart w:id="2" w:name="Par83"/>
      <w:bookmarkEnd w:id="2"/>
      <w:r>
        <w:rPr>
          <w:sz w:val="22"/>
          <w:szCs w:val="22"/>
        </w:rPr>
        <w:t>2.7. Датой оплаты считается дата списания денежных средств со счета Заказчика, указанного в Контракте.</w:t>
      </w:r>
    </w:p>
    <w:p w:rsidR="0099492A" w:rsidRDefault="005B749B">
      <w:pPr>
        <w:pStyle w:val="ConsPlusNormal0"/>
        <w:ind w:firstLine="567"/>
        <w:jc w:val="both"/>
        <w:rPr>
          <w:sz w:val="22"/>
          <w:szCs w:val="22"/>
        </w:rPr>
      </w:pPr>
      <w:r>
        <w:rPr>
          <w:sz w:val="22"/>
          <w:szCs w:val="22"/>
        </w:rPr>
        <w:t>2.8.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rsidR="0099492A" w:rsidRDefault="0099492A">
      <w:pPr>
        <w:pStyle w:val="ConsPlusNormal0"/>
        <w:ind w:firstLine="709"/>
        <w:jc w:val="both"/>
        <w:rPr>
          <w:sz w:val="22"/>
          <w:szCs w:val="22"/>
        </w:rPr>
      </w:pPr>
    </w:p>
    <w:p w:rsidR="0099492A" w:rsidRDefault="005B749B">
      <w:pPr>
        <w:pStyle w:val="ConsPlusNormal0"/>
        <w:jc w:val="center"/>
        <w:outlineLvl w:val="1"/>
        <w:rPr>
          <w:b/>
          <w:sz w:val="22"/>
          <w:szCs w:val="22"/>
        </w:rPr>
      </w:pPr>
      <w:r>
        <w:rPr>
          <w:b/>
          <w:sz w:val="22"/>
          <w:szCs w:val="22"/>
        </w:rPr>
        <w:t>3. Порядок, сроки и условия приемки Услуг</w:t>
      </w:r>
    </w:p>
    <w:p w:rsidR="0099492A" w:rsidRDefault="005B749B">
      <w:pPr>
        <w:pStyle w:val="ConsPlusNormal0"/>
        <w:ind w:firstLine="567"/>
        <w:jc w:val="both"/>
        <w:rPr>
          <w:sz w:val="22"/>
          <w:szCs w:val="22"/>
        </w:rPr>
      </w:pPr>
      <w:r>
        <w:rPr>
          <w:sz w:val="22"/>
          <w:szCs w:val="22"/>
        </w:rPr>
        <w:lastRenderedPageBreak/>
        <w:t>3.1. Услуги оказываются в соответствии с условиями Контракта. Объем оказываемых Услуг определяется Контрактом.</w:t>
      </w:r>
    </w:p>
    <w:p w:rsidR="0099492A" w:rsidRDefault="005B749B">
      <w:pPr>
        <w:tabs>
          <w:tab w:val="left" w:pos="555"/>
        </w:tabs>
        <w:spacing w:line="276" w:lineRule="auto"/>
        <w:jc w:val="both"/>
        <w:rPr>
          <w:rFonts w:eastAsia="Calibri"/>
          <w:sz w:val="22"/>
          <w:szCs w:val="22"/>
          <w:lang w:eastAsia="en-US"/>
        </w:rPr>
      </w:pPr>
      <w:r>
        <w:rPr>
          <w:sz w:val="22"/>
          <w:szCs w:val="22"/>
        </w:rPr>
        <w:tab/>
        <w:t xml:space="preserve">3.2. Оказание Услуг осуществляется </w:t>
      </w:r>
      <w:r w:rsidR="009F5D50">
        <w:rPr>
          <w:sz w:val="22"/>
          <w:szCs w:val="22"/>
        </w:rPr>
        <w:t>по адресу:</w:t>
      </w:r>
      <w:r w:rsidR="005B74BD">
        <w:rPr>
          <w:sz w:val="22"/>
          <w:szCs w:val="22"/>
        </w:rPr>
        <w:t xml:space="preserve"> </w:t>
      </w:r>
      <w:r>
        <w:rPr>
          <w:sz w:val="22"/>
          <w:szCs w:val="22"/>
        </w:rPr>
        <w:t>_____________________</w:t>
      </w:r>
      <w:r>
        <w:rPr>
          <w:rFonts w:eastAsia="Calibri"/>
          <w:sz w:val="22"/>
          <w:szCs w:val="22"/>
          <w:lang w:eastAsia="en-US"/>
        </w:rPr>
        <w:t>.</w:t>
      </w:r>
    </w:p>
    <w:p w:rsidR="0099492A" w:rsidRDefault="005B749B">
      <w:pPr>
        <w:tabs>
          <w:tab w:val="left" w:pos="555"/>
        </w:tabs>
        <w:spacing w:line="276" w:lineRule="auto"/>
        <w:jc w:val="both"/>
        <w:rPr>
          <w:rFonts w:eastAsia="Calibri"/>
          <w:sz w:val="22"/>
          <w:szCs w:val="22"/>
          <w:lang w:eastAsia="en-US"/>
        </w:rPr>
      </w:pPr>
      <w:r>
        <w:rPr>
          <w:rFonts w:eastAsia="Calibri"/>
          <w:sz w:val="22"/>
          <w:szCs w:val="22"/>
          <w:lang w:eastAsia="en-US"/>
        </w:rPr>
        <w:t xml:space="preserve"> Оказание услуг осуществляется по одному адресу Лицензиата, без перемещения сотрудников по разным адресам, с предоставлением результатов по месту нахождения Заказчика.</w:t>
      </w:r>
    </w:p>
    <w:p w:rsidR="0099492A" w:rsidRDefault="005B749B">
      <w:pPr>
        <w:tabs>
          <w:tab w:val="left" w:pos="555"/>
        </w:tabs>
        <w:spacing w:line="276" w:lineRule="auto"/>
        <w:jc w:val="both"/>
        <w:rPr>
          <w:sz w:val="22"/>
          <w:szCs w:val="22"/>
        </w:rPr>
      </w:pPr>
      <w:r>
        <w:rPr>
          <w:sz w:val="22"/>
          <w:szCs w:val="22"/>
        </w:rPr>
        <w:tab/>
        <w:t xml:space="preserve">3.3. Исполнитель обязан по результатам оказания Услуг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w:t>
      </w:r>
    </w:p>
    <w:p w:rsidR="0099492A" w:rsidRDefault="005B749B">
      <w:pPr>
        <w:pStyle w:val="ConsPlusNormal0"/>
        <w:ind w:firstLine="567"/>
        <w:jc w:val="both"/>
        <w:rPr>
          <w:sz w:val="22"/>
          <w:szCs w:val="22"/>
        </w:rPr>
      </w:pPr>
      <w:r>
        <w:rPr>
          <w:sz w:val="22"/>
          <w:szCs w:val="22"/>
        </w:rPr>
        <w:t>3.4. Сдача и приемка Услуг осуществляются уполномоченными представителями Сторон.</w:t>
      </w:r>
    </w:p>
    <w:p w:rsidR="0099492A" w:rsidRDefault="0099492A">
      <w:pPr>
        <w:pStyle w:val="ConsPlusNormal0"/>
        <w:ind w:firstLine="709"/>
        <w:jc w:val="both"/>
        <w:rPr>
          <w:sz w:val="22"/>
          <w:szCs w:val="22"/>
        </w:rPr>
      </w:pPr>
    </w:p>
    <w:p w:rsidR="0099492A" w:rsidRDefault="005B749B">
      <w:pPr>
        <w:pStyle w:val="ConsPlusNormal0"/>
        <w:jc w:val="center"/>
        <w:outlineLvl w:val="1"/>
        <w:rPr>
          <w:b/>
          <w:sz w:val="22"/>
          <w:szCs w:val="22"/>
        </w:rPr>
      </w:pPr>
      <w:r>
        <w:rPr>
          <w:b/>
          <w:sz w:val="22"/>
          <w:szCs w:val="22"/>
        </w:rPr>
        <w:t>4. Взаимодействие Сторон</w:t>
      </w:r>
    </w:p>
    <w:p w:rsidR="0099492A" w:rsidRDefault="005B749B">
      <w:pPr>
        <w:pStyle w:val="ConsPlusNormal0"/>
        <w:ind w:firstLine="567"/>
        <w:jc w:val="both"/>
        <w:rPr>
          <w:sz w:val="22"/>
          <w:szCs w:val="22"/>
        </w:rPr>
      </w:pPr>
      <w:r>
        <w:rPr>
          <w:sz w:val="22"/>
          <w:szCs w:val="22"/>
        </w:rPr>
        <w:t>4.1. Исполнитель обязан:</w:t>
      </w:r>
    </w:p>
    <w:p w:rsidR="0099492A" w:rsidRDefault="005B749B">
      <w:pPr>
        <w:pStyle w:val="ConsPlusNormal0"/>
        <w:ind w:firstLine="567"/>
        <w:jc w:val="both"/>
        <w:rPr>
          <w:sz w:val="22"/>
          <w:szCs w:val="22"/>
        </w:rPr>
      </w:pPr>
      <w:r>
        <w:rPr>
          <w:sz w:val="22"/>
          <w:szCs w:val="22"/>
        </w:rPr>
        <w:t>4.1.1. Оказать Услуги в порядке, объеме, в срок и на условиях, предусмотренных Контрактом.</w:t>
      </w:r>
    </w:p>
    <w:p w:rsidR="0099492A" w:rsidRDefault="005B749B">
      <w:pPr>
        <w:pStyle w:val="ConsPlusNormal0"/>
        <w:ind w:firstLine="567"/>
        <w:jc w:val="both"/>
        <w:rPr>
          <w:sz w:val="22"/>
          <w:szCs w:val="22"/>
        </w:rPr>
      </w:pPr>
      <w:r>
        <w:rPr>
          <w:sz w:val="22"/>
          <w:szCs w:val="22"/>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99492A" w:rsidRDefault="005B749B">
      <w:pPr>
        <w:pStyle w:val="ConsPlusNormal0"/>
        <w:ind w:firstLine="567"/>
        <w:jc w:val="both"/>
        <w:rPr>
          <w:sz w:val="22"/>
          <w:szCs w:val="22"/>
        </w:rPr>
      </w:pPr>
      <w:r>
        <w:rPr>
          <w:sz w:val="22"/>
          <w:szCs w:val="22"/>
        </w:rPr>
        <w:t>4.1.3. Обеспечить за свой счет устранение выявленных нарушений при несоответствии результатов оказанных Услуг условиям Контракта.</w:t>
      </w:r>
    </w:p>
    <w:p w:rsidR="0099492A" w:rsidRDefault="005B749B">
      <w:pPr>
        <w:pStyle w:val="ConsPlusNormal0"/>
        <w:ind w:firstLine="567"/>
        <w:jc w:val="both"/>
        <w:rPr>
          <w:sz w:val="22"/>
          <w:szCs w:val="22"/>
        </w:rPr>
      </w:pPr>
      <w:r>
        <w:rPr>
          <w:sz w:val="22"/>
          <w:szCs w:val="22"/>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rsidR="0099492A" w:rsidRDefault="005B749B">
      <w:pPr>
        <w:pStyle w:val="ConsPlusNormal0"/>
        <w:ind w:firstLine="567"/>
        <w:jc w:val="both"/>
        <w:rPr>
          <w:sz w:val="22"/>
          <w:szCs w:val="22"/>
        </w:rPr>
      </w:pPr>
      <w:r>
        <w:rPr>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9492A" w:rsidRDefault="005B749B">
      <w:pPr>
        <w:pStyle w:val="ConsPlusNormal0"/>
        <w:ind w:firstLine="567"/>
        <w:jc w:val="both"/>
        <w:rPr>
          <w:sz w:val="22"/>
          <w:szCs w:val="22"/>
        </w:rPr>
      </w:pPr>
      <w:bookmarkStart w:id="3" w:name="Par150"/>
      <w:bookmarkStart w:id="4" w:name="Par149"/>
      <w:bookmarkStart w:id="5" w:name="Par148"/>
      <w:bookmarkEnd w:id="3"/>
      <w:bookmarkEnd w:id="4"/>
      <w:bookmarkEnd w:id="5"/>
      <w:r>
        <w:rPr>
          <w:sz w:val="22"/>
          <w:szCs w:val="22"/>
        </w:rPr>
        <w:t>4.1.6. Обеспечивать гарантии качества оказанных Услуг в соответствии с разделом 5 Контракта.</w:t>
      </w:r>
    </w:p>
    <w:p w:rsidR="0099492A" w:rsidRDefault="005B749B">
      <w:pPr>
        <w:pStyle w:val="ConsPlusNormal0"/>
        <w:ind w:firstLine="567"/>
        <w:jc w:val="both"/>
        <w:rPr>
          <w:sz w:val="22"/>
          <w:szCs w:val="22"/>
        </w:rPr>
      </w:pPr>
      <w:r>
        <w:rPr>
          <w:sz w:val="22"/>
          <w:szCs w:val="22"/>
        </w:rPr>
        <w:t>4.1.7.</w:t>
      </w:r>
      <w:r>
        <w:rPr>
          <w:i/>
          <w:sz w:val="22"/>
          <w:szCs w:val="22"/>
        </w:rPr>
        <w:t xml:space="preserve"> </w:t>
      </w:r>
      <w:r>
        <w:rPr>
          <w:sz w:val="22"/>
          <w:szCs w:val="22"/>
        </w:rPr>
        <w:t xml:space="preserve">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99492A" w:rsidRDefault="005B749B">
      <w:pPr>
        <w:pStyle w:val="ConsPlusNormal0"/>
        <w:ind w:firstLine="567"/>
        <w:jc w:val="both"/>
        <w:rPr>
          <w:sz w:val="22"/>
          <w:szCs w:val="22"/>
        </w:rPr>
      </w:pPr>
      <w:r>
        <w:rPr>
          <w:sz w:val="22"/>
          <w:szCs w:val="22"/>
        </w:rPr>
        <w:t>4.1.8. Соблюдать требования, установленные приложением № 1 к настоящему Контракту.</w:t>
      </w:r>
    </w:p>
    <w:p w:rsidR="0099492A" w:rsidRDefault="005B749B">
      <w:pPr>
        <w:pStyle w:val="ConsPlusNormal0"/>
        <w:ind w:firstLine="567"/>
        <w:jc w:val="both"/>
        <w:rPr>
          <w:sz w:val="22"/>
          <w:szCs w:val="22"/>
        </w:rPr>
      </w:pPr>
      <w:r>
        <w:rPr>
          <w:sz w:val="22"/>
          <w:szCs w:val="22"/>
        </w:rPr>
        <w:t>4.2. Исполнитель вправе:</w:t>
      </w:r>
    </w:p>
    <w:p w:rsidR="0099492A" w:rsidRDefault="005B749B">
      <w:pPr>
        <w:pStyle w:val="ConsPlusNormal0"/>
        <w:ind w:firstLine="567"/>
        <w:jc w:val="both"/>
        <w:rPr>
          <w:sz w:val="22"/>
          <w:szCs w:val="22"/>
        </w:rPr>
      </w:pPr>
      <w:r>
        <w:rPr>
          <w:sz w:val="22"/>
          <w:szCs w:val="22"/>
        </w:rPr>
        <w:t>4.2.1. Требовать от Заказчика, надлежащего исполнения обязательств в соответствии с условиями Контракта.</w:t>
      </w:r>
    </w:p>
    <w:p w:rsidR="0099492A" w:rsidRDefault="005B749B">
      <w:pPr>
        <w:pStyle w:val="ConsPlusNormal0"/>
        <w:ind w:firstLine="567"/>
        <w:jc w:val="both"/>
        <w:rPr>
          <w:sz w:val="22"/>
          <w:szCs w:val="22"/>
        </w:rPr>
      </w:pPr>
      <w:bookmarkStart w:id="6" w:name="Par165"/>
      <w:bookmarkEnd w:id="6"/>
      <w:r>
        <w:rPr>
          <w:sz w:val="22"/>
          <w:szCs w:val="22"/>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99492A" w:rsidRDefault="005B749B">
      <w:pPr>
        <w:pStyle w:val="ConsPlusNormal0"/>
        <w:ind w:firstLine="567"/>
        <w:jc w:val="both"/>
        <w:rPr>
          <w:sz w:val="22"/>
          <w:szCs w:val="22"/>
        </w:rPr>
      </w:pPr>
      <w:bookmarkStart w:id="7" w:name="Par166"/>
      <w:bookmarkEnd w:id="7"/>
      <w:r>
        <w:rPr>
          <w:sz w:val="22"/>
          <w:szCs w:val="22"/>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rsidR="0099492A" w:rsidRDefault="005B749B">
      <w:pPr>
        <w:pStyle w:val="ConsPlusNormal0"/>
        <w:ind w:firstLine="567"/>
        <w:jc w:val="both"/>
        <w:rPr>
          <w:sz w:val="22"/>
          <w:szCs w:val="22"/>
        </w:rPr>
      </w:pPr>
      <w:r>
        <w:rPr>
          <w:sz w:val="22"/>
          <w:szCs w:val="22"/>
        </w:rPr>
        <w:t>4.2.4. Требовать возмещения убытков, уплаты неустоек (штрафов, пеней) в соответствии с разделом 6 Контракта.</w:t>
      </w:r>
    </w:p>
    <w:p w:rsidR="0099492A" w:rsidRDefault="005B749B">
      <w:pPr>
        <w:ind w:firstLine="567"/>
        <w:jc w:val="both"/>
        <w:rPr>
          <w:sz w:val="22"/>
          <w:szCs w:val="22"/>
        </w:rPr>
      </w:pPr>
      <w:r>
        <w:rPr>
          <w:sz w:val="22"/>
          <w:szCs w:val="22"/>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rsidR="0099492A" w:rsidRDefault="005B749B">
      <w:pPr>
        <w:ind w:firstLine="567"/>
        <w:jc w:val="both"/>
        <w:rPr>
          <w:sz w:val="22"/>
          <w:szCs w:val="22"/>
        </w:rPr>
      </w:pPr>
      <w:r>
        <w:rPr>
          <w:sz w:val="22"/>
          <w:szCs w:val="22"/>
        </w:rPr>
        <w:t>4.2.6. По согласованию с Заказчиком досрочно оказать Услуги.</w:t>
      </w:r>
    </w:p>
    <w:p w:rsidR="0099492A" w:rsidRDefault="005B749B">
      <w:pPr>
        <w:pStyle w:val="ConsPlusNormal0"/>
        <w:ind w:firstLine="567"/>
        <w:jc w:val="both"/>
        <w:rPr>
          <w:sz w:val="22"/>
          <w:szCs w:val="22"/>
        </w:rPr>
      </w:pPr>
      <w:r>
        <w:rPr>
          <w:sz w:val="22"/>
          <w:szCs w:val="22"/>
        </w:rPr>
        <w:t>4.3. Заказчик обязан:</w:t>
      </w:r>
    </w:p>
    <w:p w:rsidR="0099492A" w:rsidRPr="005B74BD" w:rsidRDefault="005B749B">
      <w:pPr>
        <w:pStyle w:val="ConsPlusNormal0"/>
        <w:ind w:firstLine="567"/>
        <w:jc w:val="both"/>
        <w:rPr>
          <w:sz w:val="22"/>
          <w:szCs w:val="22"/>
        </w:rPr>
      </w:pPr>
      <w:bookmarkStart w:id="8" w:name="Par170"/>
      <w:bookmarkEnd w:id="8"/>
      <w:r>
        <w:rPr>
          <w:sz w:val="22"/>
          <w:szCs w:val="22"/>
        </w:rPr>
        <w:t xml:space="preserve">4.3.1. Обеспечить своевременную оплату оказанных Услуг, соответствующих условиям Контракта, в порядке и сроки, предусмотренные </w:t>
      </w:r>
      <w:r w:rsidRPr="005B74BD">
        <w:rPr>
          <w:sz w:val="22"/>
          <w:szCs w:val="22"/>
        </w:rPr>
        <w:t>Контрактом.</w:t>
      </w:r>
    </w:p>
    <w:p w:rsidR="0063367E" w:rsidRPr="005B74BD" w:rsidRDefault="0063367E">
      <w:pPr>
        <w:pStyle w:val="ConsPlusNormal0"/>
        <w:ind w:firstLine="567"/>
        <w:jc w:val="both"/>
        <w:rPr>
          <w:sz w:val="22"/>
          <w:szCs w:val="22"/>
        </w:rPr>
      </w:pPr>
      <w:r w:rsidRPr="005B74BD">
        <w:rPr>
          <w:sz w:val="22"/>
          <w:szCs w:val="22"/>
        </w:rPr>
        <w:t>Сформировать и направить Исполнителю акт приемки товаров, работ, услуг (ф. 0510452).</w:t>
      </w:r>
    </w:p>
    <w:p w:rsidR="0099492A" w:rsidRDefault="005B749B">
      <w:pPr>
        <w:pStyle w:val="ConsPlusNormal0"/>
        <w:ind w:firstLine="567"/>
        <w:jc w:val="both"/>
        <w:rPr>
          <w:sz w:val="22"/>
          <w:szCs w:val="22"/>
        </w:rPr>
      </w:pPr>
      <w:r w:rsidRPr="005B74BD">
        <w:rPr>
          <w:sz w:val="22"/>
          <w:szCs w:val="22"/>
        </w:rPr>
        <w:t>4.3.2. Принять решение об одностороннем</w:t>
      </w:r>
      <w:r>
        <w:rPr>
          <w:sz w:val="22"/>
          <w:szCs w:val="22"/>
        </w:rPr>
        <w:t xml:space="preserve"> отказе от исполнения Контракта в случае, если в ходе исполнения Контракта установлено, что: </w:t>
      </w:r>
    </w:p>
    <w:p w:rsidR="0099492A" w:rsidRDefault="005B749B">
      <w:pPr>
        <w:pStyle w:val="ConsPlusNormal0"/>
        <w:ind w:firstLine="567"/>
        <w:jc w:val="both"/>
        <w:rPr>
          <w:sz w:val="22"/>
          <w:szCs w:val="22"/>
        </w:rPr>
      </w:pPr>
      <w:r>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 44; </w:t>
      </w:r>
    </w:p>
    <w:p w:rsidR="0099492A" w:rsidRDefault="005B749B">
      <w:pPr>
        <w:pStyle w:val="ConsPlusNormal0"/>
        <w:ind w:firstLine="567"/>
        <w:jc w:val="both"/>
        <w:rPr>
          <w:sz w:val="22"/>
          <w:szCs w:val="22"/>
        </w:rPr>
      </w:pPr>
      <w:r>
        <w:rPr>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99492A" w:rsidRDefault="005B749B">
      <w:pPr>
        <w:pStyle w:val="ConsPlusNormal0"/>
        <w:ind w:firstLine="567"/>
        <w:jc w:val="both"/>
        <w:rPr>
          <w:sz w:val="22"/>
          <w:szCs w:val="22"/>
        </w:rPr>
      </w:pPr>
      <w:r>
        <w:rPr>
          <w:sz w:val="22"/>
          <w:szCs w:val="22"/>
        </w:rPr>
        <w:t xml:space="preserve">4.3.3. В случае принятия решения об одностороннем отказе от исполнения Контракта сформировать </w:t>
      </w:r>
      <w:r>
        <w:rPr>
          <w:sz w:val="22"/>
          <w:szCs w:val="22"/>
        </w:rPr>
        <w:lastRenderedPageBreak/>
        <w:t xml:space="preserve">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 </w:t>
      </w:r>
    </w:p>
    <w:p w:rsidR="0099492A" w:rsidRDefault="005B749B">
      <w:pPr>
        <w:pStyle w:val="ConsPlusNormal0"/>
        <w:ind w:firstLine="567"/>
        <w:jc w:val="both"/>
        <w:rPr>
          <w:sz w:val="22"/>
          <w:szCs w:val="22"/>
        </w:rPr>
      </w:pPr>
      <w:r>
        <w:rPr>
          <w:sz w:val="22"/>
          <w:szCs w:val="22"/>
        </w:rPr>
        <w:t>4.3.4. Требовать уплаты неустоек (штрафов, пеней) в соответствии с разделом 6 Контракта.</w:t>
      </w:r>
    </w:p>
    <w:p w:rsidR="0099492A" w:rsidRDefault="005B749B">
      <w:pPr>
        <w:pStyle w:val="ConsPlusNormal0"/>
        <w:ind w:firstLine="567"/>
        <w:jc w:val="both"/>
        <w:rPr>
          <w:sz w:val="22"/>
          <w:szCs w:val="22"/>
        </w:rPr>
      </w:pPr>
      <w:r>
        <w:rPr>
          <w:sz w:val="22"/>
          <w:szCs w:val="22"/>
        </w:rPr>
        <w:t>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rsidR="0099492A" w:rsidRDefault="005B749B">
      <w:pPr>
        <w:pStyle w:val="ConsPlusNormal0"/>
        <w:ind w:firstLine="567"/>
        <w:jc w:val="both"/>
        <w:rPr>
          <w:sz w:val="22"/>
          <w:szCs w:val="22"/>
        </w:rPr>
      </w:pPr>
      <w:r>
        <w:rPr>
          <w:sz w:val="22"/>
          <w:szCs w:val="22"/>
        </w:rPr>
        <w:t>4.4. Заказчик вправе:</w:t>
      </w:r>
    </w:p>
    <w:p w:rsidR="0099492A" w:rsidRDefault="005B749B">
      <w:pPr>
        <w:pStyle w:val="ConsPlusNormal0"/>
        <w:ind w:firstLine="567"/>
        <w:jc w:val="both"/>
        <w:rPr>
          <w:sz w:val="22"/>
          <w:szCs w:val="22"/>
        </w:rPr>
      </w:pPr>
      <w:r>
        <w:rPr>
          <w:sz w:val="22"/>
          <w:szCs w:val="22"/>
        </w:rPr>
        <w:t>4.4.1. Требовать от Исполнителя, надлежащего исполнения обязательств по Контракту.</w:t>
      </w:r>
    </w:p>
    <w:p w:rsidR="0099492A" w:rsidRDefault="005B749B">
      <w:pPr>
        <w:pStyle w:val="ConsPlusNormal0"/>
        <w:ind w:firstLine="567"/>
        <w:jc w:val="both"/>
        <w:rPr>
          <w:sz w:val="22"/>
          <w:szCs w:val="22"/>
        </w:rPr>
      </w:pPr>
      <w:r>
        <w:rPr>
          <w:sz w:val="22"/>
          <w:szCs w:val="22"/>
        </w:rPr>
        <w:t>4.4.2. Требовать от Исполнителя своевременного устранения нарушений, выявленных как в ходе приемки, так и в течение срока годности.</w:t>
      </w:r>
    </w:p>
    <w:p w:rsidR="0099492A" w:rsidRDefault="005B749B">
      <w:pPr>
        <w:pStyle w:val="ConsPlusNormal0"/>
        <w:ind w:firstLine="567"/>
        <w:jc w:val="both"/>
        <w:rPr>
          <w:sz w:val="22"/>
          <w:szCs w:val="22"/>
        </w:rPr>
      </w:pPr>
      <w:r>
        <w:rPr>
          <w:sz w:val="22"/>
          <w:szCs w:val="22"/>
        </w:rPr>
        <w:t>4.4.3. Проверять ход и качество выполнения Исполнителем условий Контракта.</w:t>
      </w:r>
    </w:p>
    <w:p w:rsidR="0099492A" w:rsidRDefault="005B749B">
      <w:pPr>
        <w:pStyle w:val="ConsPlusNormal0"/>
        <w:ind w:firstLine="567"/>
        <w:jc w:val="both"/>
        <w:rPr>
          <w:sz w:val="22"/>
          <w:szCs w:val="22"/>
        </w:rPr>
      </w:pPr>
      <w:r>
        <w:rPr>
          <w:sz w:val="22"/>
          <w:szCs w:val="22"/>
        </w:rPr>
        <w:t>4.4.4. Требовать возмещения убытков в соответствии с разделом 6 Контракта, причиненных по вине Исполнителя.</w:t>
      </w:r>
    </w:p>
    <w:p w:rsidR="0099492A" w:rsidRDefault="005B749B">
      <w:pPr>
        <w:pStyle w:val="ConsPlusNormal0"/>
        <w:ind w:firstLine="567"/>
        <w:jc w:val="both"/>
        <w:rPr>
          <w:sz w:val="22"/>
          <w:szCs w:val="22"/>
        </w:rPr>
      </w:pPr>
      <w:r>
        <w:rPr>
          <w:sz w:val="22"/>
          <w:szCs w:val="22"/>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rsidR="0099492A" w:rsidRDefault="005B749B">
      <w:pPr>
        <w:pStyle w:val="ConsPlusNormal0"/>
        <w:ind w:firstLine="567"/>
        <w:jc w:val="both"/>
        <w:rPr>
          <w:sz w:val="22"/>
          <w:szCs w:val="22"/>
        </w:rPr>
      </w:pPr>
      <w:r>
        <w:rPr>
          <w:sz w:val="22"/>
          <w:szCs w:val="22"/>
        </w:rPr>
        <w:t>4.4.6. Отказаться от приемки и оплаты Услуг, не соответствующих условиям Контракта.</w:t>
      </w:r>
    </w:p>
    <w:p w:rsidR="0099492A" w:rsidRDefault="005B749B">
      <w:pPr>
        <w:pStyle w:val="ConsPlusNormal0"/>
        <w:ind w:firstLine="567"/>
        <w:jc w:val="both"/>
        <w:rPr>
          <w:sz w:val="22"/>
          <w:szCs w:val="22"/>
        </w:rPr>
      </w:pPr>
      <w:bookmarkStart w:id="9" w:name="Par182"/>
      <w:bookmarkEnd w:id="9"/>
      <w:r>
        <w:rPr>
          <w:sz w:val="22"/>
          <w:szCs w:val="22"/>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rsidR="0099492A" w:rsidRDefault="005B749B">
      <w:pPr>
        <w:pStyle w:val="ConsPlusNormal0"/>
        <w:ind w:firstLine="567"/>
        <w:jc w:val="both"/>
        <w:rPr>
          <w:sz w:val="22"/>
          <w:szCs w:val="22"/>
        </w:rPr>
      </w:pPr>
      <w:r>
        <w:rPr>
          <w:sz w:val="22"/>
          <w:szCs w:val="22"/>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rsidR="0099492A" w:rsidRDefault="0099492A">
      <w:pPr>
        <w:pStyle w:val="ConsPlusNormal0"/>
        <w:ind w:firstLine="567"/>
        <w:jc w:val="both"/>
        <w:rPr>
          <w:sz w:val="22"/>
          <w:szCs w:val="22"/>
        </w:rPr>
      </w:pPr>
    </w:p>
    <w:p w:rsidR="0099492A" w:rsidRDefault="005B749B">
      <w:pPr>
        <w:pStyle w:val="ConsPlusNormal0"/>
        <w:jc w:val="center"/>
        <w:outlineLvl w:val="1"/>
        <w:rPr>
          <w:sz w:val="22"/>
          <w:szCs w:val="22"/>
        </w:rPr>
      </w:pPr>
      <w:r>
        <w:rPr>
          <w:b/>
          <w:sz w:val="22"/>
          <w:szCs w:val="22"/>
        </w:rPr>
        <w:t>5. Гарантия, качество Услуг, обеспечение гарантийных обязательств</w:t>
      </w:r>
      <w:r>
        <w:rPr>
          <w:sz w:val="22"/>
          <w:szCs w:val="22"/>
        </w:rPr>
        <w:t xml:space="preserve"> </w:t>
      </w:r>
    </w:p>
    <w:p w:rsidR="0099492A" w:rsidRDefault="005B749B">
      <w:pPr>
        <w:ind w:firstLine="567"/>
        <w:jc w:val="both"/>
        <w:rPr>
          <w:sz w:val="22"/>
          <w:szCs w:val="22"/>
        </w:rPr>
      </w:pPr>
      <w:r>
        <w:rPr>
          <w:sz w:val="22"/>
          <w:szCs w:val="22"/>
        </w:rPr>
        <w:t>5.1. Исполнитель гарантирует, что оказываемые Услуги соответствуют требованиям, установленным Контрактом.</w:t>
      </w:r>
    </w:p>
    <w:p w:rsidR="0099492A" w:rsidRDefault="005B749B">
      <w:pPr>
        <w:ind w:firstLine="567"/>
        <w:jc w:val="both"/>
        <w:rPr>
          <w:color w:val="000000"/>
          <w:kern w:val="2"/>
          <w:sz w:val="22"/>
          <w:szCs w:val="22"/>
        </w:rPr>
      </w:pPr>
      <w:r>
        <w:rPr>
          <w:color w:val="000000"/>
          <w:kern w:val="2"/>
          <w:sz w:val="22"/>
          <w:szCs w:val="22"/>
        </w:rPr>
        <w:t xml:space="preserve">5.1.1. Гарантии качества оказанных Услуг распространяются на все оказанные Исполнителем Услуги. </w:t>
      </w:r>
    </w:p>
    <w:p w:rsidR="0099492A" w:rsidRDefault="005B749B">
      <w:pPr>
        <w:pStyle w:val="ConsPlusNormal0"/>
        <w:ind w:firstLine="567"/>
        <w:jc w:val="both"/>
        <w:rPr>
          <w:sz w:val="22"/>
          <w:szCs w:val="22"/>
        </w:rPr>
      </w:pPr>
      <w:bookmarkStart w:id="10" w:name="p0"/>
      <w:bookmarkEnd w:id="10"/>
      <w:r>
        <w:rPr>
          <w:sz w:val="22"/>
          <w:szCs w:val="22"/>
        </w:rPr>
        <w:t>5.2. Обеспечение гарантийных обязательств – не установлено.</w:t>
      </w:r>
    </w:p>
    <w:p w:rsidR="0099492A" w:rsidRDefault="0099492A">
      <w:pPr>
        <w:ind w:firstLine="567"/>
        <w:jc w:val="both"/>
        <w:rPr>
          <w:sz w:val="22"/>
          <w:szCs w:val="22"/>
        </w:rPr>
      </w:pPr>
    </w:p>
    <w:p w:rsidR="0099492A" w:rsidRDefault="005B749B">
      <w:pPr>
        <w:pStyle w:val="ConsPlusNormal0"/>
        <w:jc w:val="center"/>
        <w:outlineLvl w:val="1"/>
        <w:rPr>
          <w:sz w:val="22"/>
          <w:szCs w:val="22"/>
        </w:rPr>
      </w:pPr>
      <w:bookmarkStart w:id="11" w:name="Par213"/>
      <w:bookmarkEnd w:id="11"/>
      <w:r>
        <w:rPr>
          <w:b/>
          <w:sz w:val="22"/>
          <w:szCs w:val="22"/>
        </w:rPr>
        <w:t>6. Ответственность Сторон</w:t>
      </w:r>
      <w:r>
        <w:rPr>
          <w:sz w:val="22"/>
          <w:szCs w:val="22"/>
        </w:rPr>
        <w:t xml:space="preserve"> </w:t>
      </w:r>
    </w:p>
    <w:p w:rsidR="0099492A" w:rsidRDefault="005B749B">
      <w:pPr>
        <w:ind w:firstLine="567"/>
        <w:jc w:val="both"/>
        <w:rPr>
          <w:sz w:val="22"/>
          <w:szCs w:val="22"/>
        </w:rPr>
      </w:pPr>
      <w:r>
        <w:rPr>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9492A" w:rsidRDefault="005B749B">
      <w:pPr>
        <w:ind w:firstLine="567"/>
        <w:jc w:val="both"/>
        <w:rPr>
          <w:sz w:val="22"/>
          <w:szCs w:val="22"/>
        </w:rPr>
      </w:pPr>
      <w:r>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99492A" w:rsidRDefault="005B749B">
      <w:pPr>
        <w:ind w:firstLine="567"/>
        <w:jc w:val="both"/>
        <w:rPr>
          <w:sz w:val="22"/>
          <w:szCs w:val="22"/>
        </w:rPr>
      </w:pPr>
      <w:r>
        <w:rPr>
          <w:sz w:val="22"/>
          <w:szCs w:val="22"/>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99492A" w:rsidRDefault="005B749B">
      <w:pPr>
        <w:ind w:firstLine="567"/>
        <w:jc w:val="both"/>
        <w:rPr>
          <w:sz w:val="22"/>
          <w:szCs w:val="22"/>
        </w:rPr>
      </w:pPr>
      <w:r>
        <w:rPr>
          <w:sz w:val="22"/>
          <w:szCs w:val="22"/>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9492A" w:rsidRDefault="005B749B">
      <w:pPr>
        <w:ind w:firstLine="567"/>
        <w:jc w:val="both"/>
        <w:rPr>
          <w:sz w:val="22"/>
          <w:szCs w:val="22"/>
        </w:rPr>
      </w:pPr>
      <w:bookmarkStart w:id="12" w:name="p292"/>
      <w:bookmarkEnd w:id="12"/>
      <w:r>
        <w:rPr>
          <w:sz w:val="22"/>
          <w:szCs w:val="22"/>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9492A" w:rsidRDefault="005B749B">
      <w:pPr>
        <w:ind w:firstLine="567"/>
        <w:jc w:val="both"/>
        <w:rPr>
          <w:sz w:val="22"/>
          <w:szCs w:val="22"/>
        </w:rPr>
      </w:pPr>
      <w:bookmarkStart w:id="13" w:name="p293"/>
      <w:bookmarkEnd w:id="13"/>
      <w:r>
        <w:rPr>
          <w:sz w:val="22"/>
          <w:szCs w:val="22"/>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p>
    <w:p w:rsidR="0099492A" w:rsidRDefault="005B749B">
      <w:pPr>
        <w:pStyle w:val="ad"/>
        <w:jc w:val="both"/>
        <w:rPr>
          <w:rFonts w:ascii="Times New Roman" w:hAnsi="Times New Roman"/>
          <w:sz w:val="22"/>
          <w:szCs w:val="22"/>
        </w:rPr>
      </w:pPr>
      <w:r>
        <w:rPr>
          <w:rFonts w:ascii="Times New Roman" w:hAnsi="Times New Roman"/>
          <w:sz w:val="22"/>
          <w:szCs w:val="22"/>
        </w:rPr>
        <w:t>а) 1 000 рублей, если цена Контракта не превышает 3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б) 5 000 рублей, если цена Контракта составляет от 3 млн. рублей до 50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в) 10 000 рублей, если цена Контракта составляет от 50 млн. рублей до 100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г) 100 000 рублей, если цена Контракта превышает 100 млн. рублей.</w:t>
      </w:r>
    </w:p>
    <w:p w:rsidR="0099492A" w:rsidRDefault="005B749B">
      <w:pPr>
        <w:ind w:firstLine="567"/>
        <w:jc w:val="both"/>
        <w:rPr>
          <w:sz w:val="22"/>
          <w:szCs w:val="22"/>
        </w:rPr>
      </w:pPr>
      <w:r>
        <w:rPr>
          <w:sz w:val="22"/>
          <w:szCs w:val="22"/>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r>
          <w:rPr>
            <w:sz w:val="22"/>
            <w:szCs w:val="22"/>
          </w:rPr>
          <w:t>пунктами 6.4</w:t>
        </w:r>
      </w:hyperlink>
      <w:r>
        <w:rPr>
          <w:sz w:val="22"/>
          <w:szCs w:val="22"/>
        </w:rPr>
        <w:t xml:space="preserve"> – 6.5 Контракта.</w:t>
      </w:r>
    </w:p>
    <w:p w:rsidR="0099492A" w:rsidRDefault="005B749B">
      <w:pPr>
        <w:ind w:firstLine="567"/>
        <w:jc w:val="both"/>
        <w:rPr>
          <w:sz w:val="22"/>
          <w:szCs w:val="22"/>
        </w:rPr>
      </w:pPr>
      <w:r>
        <w:rPr>
          <w:sz w:val="22"/>
          <w:szCs w:val="22"/>
        </w:rPr>
        <w:lastRenderedPageBreak/>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492A" w:rsidRDefault="005B749B">
      <w:pPr>
        <w:ind w:firstLine="567"/>
        <w:jc w:val="both"/>
        <w:rPr>
          <w:sz w:val="22"/>
          <w:szCs w:val="22"/>
        </w:rPr>
      </w:pPr>
      <w:r>
        <w:rPr>
          <w:sz w:val="22"/>
          <w:szCs w:val="22"/>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492A" w:rsidRDefault="005B749B">
      <w:pPr>
        <w:ind w:firstLine="567"/>
        <w:jc w:val="both"/>
        <w:rPr>
          <w:sz w:val="22"/>
          <w:szCs w:val="22"/>
        </w:rPr>
      </w:pPr>
      <w:r>
        <w:rPr>
          <w:sz w:val="22"/>
          <w:szCs w:val="22"/>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9492A" w:rsidRDefault="005B749B">
      <w:pPr>
        <w:ind w:firstLine="567"/>
        <w:jc w:val="both"/>
        <w:rPr>
          <w:sz w:val="22"/>
          <w:szCs w:val="22"/>
        </w:rPr>
      </w:pPr>
      <w:r>
        <w:rPr>
          <w:sz w:val="22"/>
          <w:szCs w:val="22"/>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Pr>
          <w:rStyle w:val="af"/>
          <w:sz w:val="22"/>
          <w:szCs w:val="22"/>
        </w:rPr>
        <w:footnoteReference w:id="1"/>
      </w:r>
      <w:r>
        <w:rPr>
          <w:sz w:val="22"/>
          <w:szCs w:val="22"/>
        </w:rPr>
        <w:t>, Исполнитель выплачивает Заказчику штраф в размере:</w:t>
      </w:r>
    </w:p>
    <w:p w:rsidR="0099492A" w:rsidRDefault="005B749B">
      <w:pPr>
        <w:pStyle w:val="ad"/>
        <w:jc w:val="both"/>
        <w:rPr>
          <w:rFonts w:ascii="Times New Roman" w:hAnsi="Times New Roman"/>
          <w:sz w:val="22"/>
          <w:szCs w:val="22"/>
        </w:rPr>
      </w:pPr>
      <w:r>
        <w:rPr>
          <w:rFonts w:ascii="Times New Roman" w:hAnsi="Times New Roman"/>
          <w:sz w:val="22"/>
          <w:szCs w:val="22"/>
        </w:rPr>
        <w:t>а) 10 процентов цены Контракта (этапа) в случае, если цена Контракта (этапа) не превышает 3 млн. рублей;</w:t>
      </w:r>
    </w:p>
    <w:p w:rsidR="0099492A" w:rsidRDefault="005B749B">
      <w:pPr>
        <w:pStyle w:val="ad"/>
        <w:jc w:val="both"/>
        <w:rPr>
          <w:rFonts w:ascii="Times New Roman" w:hAnsi="Times New Roman"/>
          <w:sz w:val="22"/>
          <w:szCs w:val="22"/>
        </w:rPr>
      </w:pPr>
      <w:r>
        <w:rPr>
          <w:rFonts w:ascii="Times New Roman" w:hAnsi="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99492A" w:rsidRDefault="005B749B">
      <w:pPr>
        <w:ind w:firstLine="567"/>
        <w:jc w:val="both"/>
        <w:rPr>
          <w:sz w:val="22"/>
          <w:szCs w:val="22"/>
        </w:rPr>
      </w:pPr>
      <w:r>
        <w:rPr>
          <w:sz w:val="22"/>
          <w:szCs w:val="22"/>
        </w:rPr>
        <w:t>6.11.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99492A" w:rsidRDefault="005B749B">
      <w:pPr>
        <w:ind w:firstLine="567"/>
        <w:jc w:val="both"/>
        <w:rPr>
          <w:sz w:val="22"/>
          <w:szCs w:val="22"/>
        </w:rPr>
      </w:pPr>
      <w:r>
        <w:rPr>
          <w:sz w:val="22"/>
          <w:szCs w:val="22"/>
        </w:rPr>
        <w:t>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w:t>
      </w:r>
    </w:p>
    <w:p w:rsidR="0099492A" w:rsidRDefault="005B749B">
      <w:pPr>
        <w:pStyle w:val="ad"/>
        <w:jc w:val="both"/>
        <w:rPr>
          <w:rFonts w:ascii="Times New Roman" w:hAnsi="Times New Roman"/>
          <w:sz w:val="22"/>
          <w:szCs w:val="22"/>
        </w:rPr>
      </w:pPr>
      <w:r>
        <w:rPr>
          <w:rFonts w:ascii="Times New Roman" w:hAnsi="Times New Roman"/>
          <w:sz w:val="22"/>
          <w:szCs w:val="22"/>
        </w:rPr>
        <w:t>а) в случае, если цена Контракта не превышает начальную (максимальную) цену контракта:</w:t>
      </w:r>
    </w:p>
    <w:p w:rsidR="0099492A" w:rsidRDefault="005B749B">
      <w:pPr>
        <w:pStyle w:val="ad"/>
        <w:jc w:val="both"/>
        <w:rPr>
          <w:rFonts w:ascii="Times New Roman" w:hAnsi="Times New Roman"/>
          <w:sz w:val="22"/>
          <w:szCs w:val="22"/>
        </w:rPr>
      </w:pPr>
      <w:r>
        <w:rPr>
          <w:rFonts w:ascii="Times New Roman" w:hAnsi="Times New Roman"/>
          <w:sz w:val="22"/>
          <w:szCs w:val="22"/>
        </w:rPr>
        <w:t>10 процентов начальной (максимальной) цены контракта, если цена Контракта не превышает 3 млн. рублей;</w:t>
      </w:r>
    </w:p>
    <w:p w:rsidR="0099492A" w:rsidRDefault="005B749B">
      <w:pPr>
        <w:pStyle w:val="ad"/>
        <w:jc w:val="both"/>
        <w:rPr>
          <w:rFonts w:ascii="Times New Roman" w:hAnsi="Times New Roman"/>
          <w:sz w:val="22"/>
          <w:szCs w:val="22"/>
        </w:rPr>
      </w:pPr>
      <w:r>
        <w:rPr>
          <w:rFonts w:ascii="Times New Roman" w:hAnsi="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б) в случае, если цена Контракта превышает начальную (максимальную) цену контракта:</w:t>
      </w:r>
    </w:p>
    <w:p w:rsidR="0099492A" w:rsidRDefault="005B749B">
      <w:pPr>
        <w:pStyle w:val="ad"/>
        <w:jc w:val="both"/>
        <w:rPr>
          <w:rFonts w:ascii="Times New Roman" w:hAnsi="Times New Roman"/>
          <w:sz w:val="22"/>
          <w:szCs w:val="22"/>
        </w:rPr>
      </w:pPr>
      <w:r>
        <w:rPr>
          <w:rFonts w:ascii="Times New Roman" w:hAnsi="Times New Roman"/>
          <w:sz w:val="22"/>
          <w:szCs w:val="22"/>
        </w:rPr>
        <w:t>10 процентов цены Контракта, если цена Контракта не превышает 3 млн. рублей;</w:t>
      </w:r>
    </w:p>
    <w:p w:rsidR="0099492A" w:rsidRDefault="005B749B">
      <w:pPr>
        <w:pStyle w:val="ad"/>
        <w:jc w:val="both"/>
        <w:rPr>
          <w:rFonts w:ascii="Times New Roman" w:hAnsi="Times New Roman"/>
          <w:sz w:val="22"/>
          <w:szCs w:val="22"/>
        </w:rPr>
      </w:pPr>
      <w:r>
        <w:rPr>
          <w:rFonts w:ascii="Times New Roman" w:hAnsi="Times New Roman"/>
          <w:sz w:val="22"/>
          <w:szCs w:val="22"/>
        </w:rPr>
        <w:t>5 процентов цены Контракта, если цена Контракта составляет от 3 млн. рублей до 50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1 процент цены Контракта, если цена Контракта составляет от 50 млн. рублей до 100 млн. рублей (включительно).</w:t>
      </w:r>
    </w:p>
    <w:p w:rsidR="0099492A" w:rsidRDefault="005B749B">
      <w:pPr>
        <w:ind w:firstLine="567"/>
        <w:jc w:val="both"/>
        <w:rPr>
          <w:sz w:val="22"/>
          <w:szCs w:val="22"/>
        </w:rPr>
      </w:pPr>
      <w:r>
        <w:rPr>
          <w:sz w:val="22"/>
          <w:szCs w:val="22"/>
        </w:rPr>
        <w:t>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rsidR="0099492A" w:rsidRDefault="005B749B">
      <w:pPr>
        <w:pStyle w:val="ad"/>
        <w:jc w:val="both"/>
        <w:rPr>
          <w:rFonts w:ascii="Times New Roman" w:hAnsi="Times New Roman"/>
          <w:sz w:val="22"/>
          <w:szCs w:val="22"/>
        </w:rPr>
      </w:pPr>
      <w:r>
        <w:rPr>
          <w:rFonts w:ascii="Times New Roman" w:hAnsi="Times New Roman"/>
          <w:sz w:val="22"/>
          <w:szCs w:val="22"/>
        </w:rPr>
        <w:t>а) 1 000 рублей, если цена Контракта не превышает 3 млн. рублей;</w:t>
      </w:r>
    </w:p>
    <w:p w:rsidR="0099492A" w:rsidRDefault="005B749B">
      <w:pPr>
        <w:pStyle w:val="ad"/>
        <w:jc w:val="both"/>
        <w:rPr>
          <w:rFonts w:ascii="Times New Roman" w:hAnsi="Times New Roman"/>
          <w:sz w:val="22"/>
          <w:szCs w:val="22"/>
        </w:rPr>
      </w:pPr>
      <w:r>
        <w:rPr>
          <w:rFonts w:ascii="Times New Roman" w:hAnsi="Times New Roman"/>
          <w:sz w:val="22"/>
          <w:szCs w:val="22"/>
        </w:rPr>
        <w:t>б) 5 000 рублей, если цена Контракта составляет от 3 млн. рублей до 50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в) 10 000 рублей, если цена Контракта составляет от 50 млн. рублей до 100 млн. рублей (включительно);</w:t>
      </w:r>
    </w:p>
    <w:p w:rsidR="0099492A" w:rsidRDefault="005B749B">
      <w:pPr>
        <w:pStyle w:val="ad"/>
        <w:jc w:val="both"/>
        <w:rPr>
          <w:rFonts w:ascii="Times New Roman" w:hAnsi="Times New Roman"/>
          <w:sz w:val="22"/>
          <w:szCs w:val="22"/>
        </w:rPr>
      </w:pPr>
      <w:r>
        <w:rPr>
          <w:rFonts w:ascii="Times New Roman" w:hAnsi="Times New Roman"/>
          <w:sz w:val="22"/>
          <w:szCs w:val="22"/>
        </w:rPr>
        <w:t>г) 100 000 рублей, если цена Контракта превышает 100 млн. рублей.</w:t>
      </w:r>
    </w:p>
    <w:p w:rsidR="0099492A" w:rsidRDefault="005B749B">
      <w:pPr>
        <w:ind w:firstLine="567"/>
        <w:jc w:val="both"/>
        <w:rPr>
          <w:sz w:val="22"/>
          <w:szCs w:val="22"/>
        </w:rPr>
      </w:pPr>
      <w:r>
        <w:rPr>
          <w:sz w:val="22"/>
          <w:szCs w:val="22"/>
        </w:rPr>
        <w:lastRenderedPageBreak/>
        <w:t>6.14. В случае если Исполнителем не предоставлено новое обеспечение исполнения Контракта в соответствии с пунктом 7.9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7.9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9492A" w:rsidRDefault="005B749B">
      <w:pPr>
        <w:ind w:firstLine="567"/>
        <w:jc w:val="both"/>
        <w:rPr>
          <w:sz w:val="22"/>
          <w:szCs w:val="22"/>
        </w:rPr>
      </w:pPr>
      <w:bookmarkStart w:id="14" w:name="p340"/>
      <w:bookmarkEnd w:id="14"/>
      <w:r>
        <w:rPr>
          <w:sz w:val="22"/>
          <w:szCs w:val="22"/>
        </w:rPr>
        <w:t>6.15.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9492A" w:rsidRDefault="005B749B">
      <w:pPr>
        <w:ind w:firstLine="567"/>
        <w:jc w:val="both"/>
        <w:rPr>
          <w:sz w:val="22"/>
          <w:szCs w:val="22"/>
        </w:rPr>
      </w:pPr>
      <w:r>
        <w:rPr>
          <w:sz w:val="22"/>
          <w:szCs w:val="22"/>
        </w:rPr>
        <w:t>6.16.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9492A" w:rsidRDefault="005B749B">
      <w:pPr>
        <w:ind w:firstLine="567"/>
        <w:jc w:val="both"/>
        <w:rPr>
          <w:sz w:val="22"/>
          <w:szCs w:val="22"/>
        </w:rPr>
      </w:pPr>
      <w:r>
        <w:rPr>
          <w:sz w:val="22"/>
          <w:szCs w:val="22"/>
        </w:rPr>
        <w:t>6.17. Уплата неустойки (штрафа, пени) не освобождает Стороны от исполнения обязательств по Контракту.</w:t>
      </w:r>
    </w:p>
    <w:p w:rsidR="0099492A" w:rsidRDefault="0099492A">
      <w:pPr>
        <w:pStyle w:val="ConsPlusNormal0"/>
        <w:ind w:firstLine="709"/>
        <w:jc w:val="both"/>
        <w:rPr>
          <w:sz w:val="22"/>
          <w:szCs w:val="22"/>
        </w:rPr>
      </w:pPr>
    </w:p>
    <w:p w:rsidR="0099492A" w:rsidRDefault="005B749B">
      <w:pPr>
        <w:jc w:val="center"/>
        <w:rPr>
          <w:b/>
          <w:sz w:val="22"/>
          <w:szCs w:val="22"/>
        </w:rPr>
      </w:pPr>
      <w:bookmarkStart w:id="15" w:name="Par233"/>
      <w:bookmarkEnd w:id="15"/>
      <w:r>
        <w:rPr>
          <w:b/>
          <w:sz w:val="22"/>
          <w:szCs w:val="22"/>
        </w:rPr>
        <w:t>7. Банковское сопровождение Казначейское сопровождение и (или) Контракта</w:t>
      </w:r>
    </w:p>
    <w:p w:rsidR="0099492A" w:rsidRDefault="005B749B">
      <w:pPr>
        <w:ind w:firstLine="567"/>
        <w:jc w:val="both"/>
        <w:rPr>
          <w:sz w:val="22"/>
          <w:szCs w:val="22"/>
        </w:rPr>
      </w:pPr>
      <w:r>
        <w:rPr>
          <w:sz w:val="22"/>
          <w:szCs w:val="22"/>
        </w:rPr>
        <w:t>7.1. Банковское и (или) казначейское сопровождение Контракта не предусмотрено.</w:t>
      </w:r>
    </w:p>
    <w:p w:rsidR="0099492A" w:rsidRDefault="0099492A">
      <w:pPr>
        <w:ind w:firstLine="567"/>
        <w:jc w:val="both"/>
        <w:rPr>
          <w:i/>
          <w:sz w:val="22"/>
          <w:szCs w:val="22"/>
        </w:rPr>
      </w:pPr>
    </w:p>
    <w:p w:rsidR="0099492A" w:rsidRDefault="005B749B">
      <w:pPr>
        <w:pStyle w:val="ConsPlusNormal0"/>
        <w:jc w:val="center"/>
        <w:outlineLvl w:val="1"/>
        <w:rPr>
          <w:b/>
          <w:sz w:val="22"/>
          <w:szCs w:val="22"/>
        </w:rPr>
      </w:pPr>
      <w:r>
        <w:rPr>
          <w:b/>
          <w:sz w:val="22"/>
          <w:szCs w:val="22"/>
        </w:rPr>
        <w:t>8. Обстоятельства непреодолимой силы</w:t>
      </w:r>
    </w:p>
    <w:p w:rsidR="0099492A" w:rsidRDefault="005B749B">
      <w:pPr>
        <w:ind w:firstLine="567"/>
        <w:jc w:val="both"/>
        <w:rPr>
          <w:sz w:val="22"/>
          <w:szCs w:val="22"/>
        </w:rPr>
      </w:pPr>
      <w:r>
        <w:rPr>
          <w:sz w:val="22"/>
          <w:szCs w:val="22"/>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99492A" w:rsidRDefault="005B749B">
      <w:pPr>
        <w:ind w:firstLine="567"/>
        <w:jc w:val="both"/>
        <w:rPr>
          <w:sz w:val="22"/>
          <w:szCs w:val="22"/>
        </w:rPr>
      </w:pPr>
      <w:r>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99492A" w:rsidRDefault="005B749B">
      <w:pPr>
        <w:ind w:firstLine="567"/>
        <w:jc w:val="both"/>
        <w:rPr>
          <w:sz w:val="22"/>
          <w:szCs w:val="22"/>
        </w:rPr>
      </w:pPr>
      <w:r>
        <w:rPr>
          <w:sz w:val="22"/>
          <w:szCs w:val="22"/>
        </w:rPr>
        <w:t>8.3.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9492A" w:rsidRDefault="005B749B">
      <w:pPr>
        <w:ind w:firstLine="567"/>
        <w:jc w:val="both"/>
        <w:rPr>
          <w:sz w:val="22"/>
          <w:szCs w:val="22"/>
        </w:rPr>
      </w:pPr>
      <w:r>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9492A" w:rsidRDefault="005B749B">
      <w:pPr>
        <w:ind w:firstLine="567"/>
        <w:jc w:val="both"/>
        <w:rPr>
          <w:sz w:val="22"/>
          <w:szCs w:val="22"/>
        </w:rPr>
      </w:pPr>
      <w:r>
        <w:rPr>
          <w:sz w:val="22"/>
          <w:szCs w:val="22"/>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9492A" w:rsidRDefault="005B749B">
      <w:pPr>
        <w:ind w:firstLine="567"/>
        <w:jc w:val="both"/>
        <w:rPr>
          <w:sz w:val="22"/>
          <w:szCs w:val="22"/>
        </w:rPr>
      </w:pPr>
      <w:r>
        <w:rPr>
          <w:sz w:val="22"/>
          <w:szCs w:val="22"/>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9492A" w:rsidRDefault="0099492A">
      <w:pPr>
        <w:pStyle w:val="ConsPlusNormal0"/>
        <w:ind w:firstLine="709"/>
        <w:jc w:val="both"/>
        <w:rPr>
          <w:sz w:val="22"/>
          <w:szCs w:val="22"/>
        </w:rPr>
      </w:pPr>
    </w:p>
    <w:p w:rsidR="0099492A" w:rsidRDefault="005B749B">
      <w:pPr>
        <w:pStyle w:val="ConsPlusNormal0"/>
        <w:jc w:val="center"/>
        <w:outlineLvl w:val="1"/>
        <w:rPr>
          <w:b/>
          <w:sz w:val="22"/>
          <w:szCs w:val="22"/>
        </w:rPr>
      </w:pPr>
      <w:r>
        <w:rPr>
          <w:b/>
          <w:sz w:val="22"/>
          <w:szCs w:val="22"/>
        </w:rPr>
        <w:t>9. Рассмотрение и разрешение споров</w:t>
      </w:r>
    </w:p>
    <w:p w:rsidR="0099492A" w:rsidRDefault="005B749B">
      <w:pPr>
        <w:pStyle w:val="ConsPlusNormal0"/>
        <w:ind w:firstLine="567"/>
        <w:jc w:val="both"/>
        <w:rPr>
          <w:sz w:val="22"/>
          <w:szCs w:val="22"/>
        </w:rPr>
      </w:pPr>
      <w:r>
        <w:rPr>
          <w:sz w:val="22"/>
          <w:szCs w:val="22"/>
        </w:rPr>
        <w:t>9.1. Все споры, возникающие из Контракта, Стороны могут разрешать путем переговоров.</w:t>
      </w:r>
    </w:p>
    <w:p w:rsidR="0099492A" w:rsidRDefault="005B749B">
      <w:pPr>
        <w:pStyle w:val="ConsPlusNormal0"/>
        <w:ind w:firstLine="567"/>
        <w:jc w:val="both"/>
        <w:rPr>
          <w:sz w:val="22"/>
          <w:szCs w:val="22"/>
        </w:rPr>
      </w:pPr>
      <w:r>
        <w:rPr>
          <w:sz w:val="22"/>
          <w:szCs w:val="22"/>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99492A" w:rsidRDefault="005B749B">
      <w:pPr>
        <w:pStyle w:val="ConsPlusNormal0"/>
        <w:ind w:firstLine="567"/>
        <w:jc w:val="both"/>
        <w:rPr>
          <w:sz w:val="22"/>
          <w:szCs w:val="22"/>
        </w:rPr>
      </w:pPr>
      <w:r>
        <w:rPr>
          <w:sz w:val="22"/>
          <w:szCs w:val="22"/>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9492A" w:rsidRDefault="005B749B">
      <w:pPr>
        <w:pStyle w:val="ConsPlusNormal0"/>
        <w:ind w:firstLine="567"/>
        <w:jc w:val="both"/>
        <w:rPr>
          <w:sz w:val="22"/>
          <w:szCs w:val="22"/>
        </w:rPr>
      </w:pPr>
      <w:r>
        <w:rPr>
          <w:sz w:val="22"/>
          <w:szCs w:val="22"/>
        </w:rPr>
        <w:t>9.4. Претензии должны быть направлены одной Стороной другой Стороне в порядке, предусмотренном пунктом 14.4 Контракта.</w:t>
      </w:r>
    </w:p>
    <w:p w:rsidR="0099492A" w:rsidRDefault="005B749B">
      <w:pPr>
        <w:pStyle w:val="ConsPlusNormal0"/>
        <w:ind w:firstLine="567"/>
        <w:jc w:val="both"/>
        <w:rPr>
          <w:sz w:val="22"/>
          <w:szCs w:val="22"/>
        </w:rPr>
      </w:pPr>
      <w:r>
        <w:rPr>
          <w:sz w:val="22"/>
          <w:szCs w:val="22"/>
        </w:rPr>
        <w:t>9.5. Сторона должна дать ответ на претензию по существу в срок не позднее 5 (пяти) рабочих дней с даты получения претензии.</w:t>
      </w:r>
    </w:p>
    <w:p w:rsidR="0099492A" w:rsidRDefault="005B749B">
      <w:pPr>
        <w:pStyle w:val="ConsPlusNormal0"/>
        <w:ind w:firstLine="567"/>
        <w:jc w:val="both"/>
        <w:rPr>
          <w:sz w:val="22"/>
          <w:szCs w:val="22"/>
        </w:rPr>
      </w:pPr>
      <w:r>
        <w:rPr>
          <w:sz w:val="22"/>
          <w:szCs w:val="22"/>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sz w:val="22"/>
          <w:szCs w:val="22"/>
        </w:rPr>
        <w:lastRenderedPageBreak/>
        <w:t>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9492A" w:rsidRDefault="005B749B">
      <w:pPr>
        <w:pStyle w:val="ConsPlusNormal0"/>
        <w:ind w:firstLine="567"/>
        <w:jc w:val="both"/>
        <w:rPr>
          <w:sz w:val="22"/>
          <w:szCs w:val="22"/>
        </w:rPr>
      </w:pPr>
      <w:r>
        <w:rPr>
          <w:sz w:val="22"/>
          <w:szCs w:val="22"/>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99492A" w:rsidRDefault="005B749B">
      <w:pPr>
        <w:pStyle w:val="ConsPlusNormal0"/>
        <w:ind w:firstLine="567"/>
        <w:jc w:val="both"/>
        <w:rPr>
          <w:sz w:val="22"/>
          <w:szCs w:val="22"/>
        </w:rPr>
      </w:pPr>
      <w:r>
        <w:rPr>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9492A" w:rsidRDefault="005B749B">
      <w:pPr>
        <w:pStyle w:val="ConsPlusNormal0"/>
        <w:ind w:firstLine="567"/>
        <w:jc w:val="both"/>
        <w:rPr>
          <w:sz w:val="22"/>
          <w:szCs w:val="22"/>
        </w:rPr>
      </w:pPr>
      <w:r>
        <w:rPr>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9492A" w:rsidRDefault="005B749B">
      <w:pPr>
        <w:pStyle w:val="ConsPlusNormal0"/>
        <w:ind w:firstLine="567"/>
        <w:jc w:val="both"/>
        <w:rPr>
          <w:sz w:val="22"/>
          <w:szCs w:val="22"/>
        </w:rPr>
      </w:pPr>
      <w:r>
        <w:rPr>
          <w:sz w:val="22"/>
          <w:szCs w:val="22"/>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9492A" w:rsidRDefault="0099492A">
      <w:pPr>
        <w:pStyle w:val="ConsPlusNormal0"/>
        <w:ind w:firstLine="709"/>
        <w:jc w:val="both"/>
        <w:rPr>
          <w:sz w:val="22"/>
          <w:szCs w:val="22"/>
        </w:rPr>
      </w:pPr>
    </w:p>
    <w:p w:rsidR="0099492A" w:rsidRDefault="005B749B">
      <w:pPr>
        <w:pStyle w:val="ConsPlusNormal0"/>
        <w:jc w:val="center"/>
        <w:outlineLvl w:val="1"/>
        <w:rPr>
          <w:b/>
          <w:sz w:val="22"/>
          <w:szCs w:val="22"/>
        </w:rPr>
      </w:pPr>
      <w:r>
        <w:rPr>
          <w:b/>
          <w:sz w:val="22"/>
          <w:szCs w:val="22"/>
        </w:rPr>
        <w:t xml:space="preserve">10. Срок действия и порядок изменения, расторжения Контракта. </w:t>
      </w:r>
    </w:p>
    <w:p w:rsidR="0099492A" w:rsidRDefault="005B749B">
      <w:pPr>
        <w:pStyle w:val="ConsPlusNormal0"/>
        <w:jc w:val="center"/>
        <w:outlineLvl w:val="1"/>
        <w:rPr>
          <w:b/>
          <w:sz w:val="22"/>
          <w:szCs w:val="22"/>
        </w:rPr>
      </w:pPr>
      <w:r>
        <w:rPr>
          <w:b/>
          <w:sz w:val="22"/>
          <w:szCs w:val="22"/>
        </w:rPr>
        <w:t>Срок исполнения Контракта</w:t>
      </w:r>
    </w:p>
    <w:p w:rsidR="0099492A" w:rsidRDefault="005B749B">
      <w:pPr>
        <w:pStyle w:val="ConsPlusNormal0"/>
        <w:ind w:firstLine="567"/>
        <w:jc w:val="both"/>
        <w:rPr>
          <w:sz w:val="22"/>
          <w:szCs w:val="22"/>
        </w:rPr>
      </w:pPr>
      <w:bookmarkStart w:id="16" w:name="Par277"/>
      <w:bookmarkEnd w:id="16"/>
      <w:r>
        <w:rPr>
          <w:sz w:val="22"/>
          <w:szCs w:val="22"/>
        </w:rPr>
        <w:t xml:space="preserve">10.1. Контракт вступает в силу с даты его заключения обеими Сторонами </w:t>
      </w:r>
      <w:r w:rsidR="0063367E">
        <w:rPr>
          <w:sz w:val="22"/>
          <w:szCs w:val="22"/>
        </w:rPr>
        <w:t>и действ</w:t>
      </w:r>
      <w:r w:rsidR="005B74BD">
        <w:rPr>
          <w:sz w:val="22"/>
          <w:szCs w:val="22"/>
        </w:rPr>
        <w:t>ует по «31» декабря 2026</w:t>
      </w:r>
      <w:r>
        <w:rPr>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99492A" w:rsidRDefault="005B749B">
      <w:pPr>
        <w:pStyle w:val="ConsPlusNormal0"/>
        <w:ind w:firstLine="567"/>
        <w:jc w:val="both"/>
        <w:rPr>
          <w:sz w:val="22"/>
          <w:szCs w:val="22"/>
        </w:rPr>
      </w:pPr>
      <w:r>
        <w:rPr>
          <w:sz w:val="22"/>
          <w:szCs w:val="22"/>
        </w:rPr>
        <w:t>10.2. Информация о Контракте подлежит включению в реестр контрактов, заключенных заказчиками.</w:t>
      </w:r>
    </w:p>
    <w:p w:rsidR="0099492A" w:rsidRDefault="005B749B">
      <w:pPr>
        <w:pStyle w:val="ConsPlusNormal0"/>
        <w:ind w:firstLine="567"/>
        <w:jc w:val="both"/>
        <w:rPr>
          <w:sz w:val="22"/>
          <w:szCs w:val="22"/>
        </w:rPr>
      </w:pPr>
      <w:r>
        <w:rPr>
          <w:sz w:val="22"/>
          <w:szCs w:val="22"/>
        </w:rPr>
        <w:t>10.3. Изменение условий Контракта при его исполнении не допускается, за исключением случаев, предусмотренных ФЗ № 44.</w:t>
      </w:r>
    </w:p>
    <w:p w:rsidR="0099492A" w:rsidRDefault="005B749B">
      <w:pPr>
        <w:pStyle w:val="ConsPlusNormal0"/>
        <w:ind w:firstLine="567"/>
        <w:jc w:val="both"/>
        <w:rPr>
          <w:sz w:val="22"/>
          <w:szCs w:val="22"/>
        </w:rPr>
      </w:pPr>
      <w:r>
        <w:rPr>
          <w:sz w:val="22"/>
          <w:szCs w:val="22"/>
        </w:rPr>
        <w:t>10.4. Предусмотренные частью 1 статьи 95 ФЗ № 44 изменения осуществляются при условии предоставления Исполнителем в соответствии с ФЗ №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статьей 96 ФЗ № 44. При этом:</w:t>
      </w:r>
    </w:p>
    <w:p w:rsidR="0099492A" w:rsidRDefault="005B749B">
      <w:pPr>
        <w:pStyle w:val="ConsPlusNormal0"/>
        <w:ind w:firstLine="567"/>
        <w:jc w:val="both"/>
        <w:rPr>
          <w:sz w:val="22"/>
          <w:szCs w:val="22"/>
        </w:rPr>
      </w:pPr>
      <w:r>
        <w:rPr>
          <w:sz w:val="22"/>
          <w:szCs w:val="22"/>
        </w:rPr>
        <w:t>1) размер обеспечения может быть уменьшен в порядке и случаях, предусмотренных частями 7 - 7.3 статьи 96 ФЗ № 44;</w:t>
      </w:r>
    </w:p>
    <w:p w:rsidR="0099492A" w:rsidRDefault="005B749B">
      <w:pPr>
        <w:pStyle w:val="ConsPlusNormal0"/>
        <w:ind w:firstLine="567"/>
        <w:jc w:val="both"/>
        <w:rPr>
          <w:sz w:val="22"/>
          <w:szCs w:val="22"/>
        </w:rPr>
      </w:pPr>
      <w:r>
        <w:rPr>
          <w:sz w:val="22"/>
          <w:szCs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99492A" w:rsidRDefault="005B749B">
      <w:pPr>
        <w:pStyle w:val="ConsPlusNormal0"/>
        <w:ind w:firstLine="567"/>
        <w:jc w:val="both"/>
        <w:rPr>
          <w:sz w:val="22"/>
          <w:szCs w:val="22"/>
        </w:rPr>
      </w:pPr>
      <w:r>
        <w:rPr>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99492A" w:rsidRDefault="005B749B">
      <w:pPr>
        <w:pStyle w:val="ConsPlusNormal0"/>
        <w:ind w:firstLine="567"/>
        <w:jc w:val="both"/>
        <w:rPr>
          <w:sz w:val="22"/>
          <w:szCs w:val="22"/>
        </w:rPr>
      </w:pPr>
      <w:r>
        <w:rPr>
          <w:sz w:val="22"/>
          <w:szCs w:val="22"/>
        </w:rPr>
        <w:t>4) если при увеличении в соответствии со статьей 95 ФЗ № 44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rsidR="0099492A" w:rsidRDefault="005B749B">
      <w:pPr>
        <w:pStyle w:val="ConsPlusNormal0"/>
        <w:ind w:firstLine="567"/>
        <w:jc w:val="both"/>
        <w:rPr>
          <w:sz w:val="22"/>
          <w:szCs w:val="22"/>
        </w:rPr>
      </w:pPr>
      <w:r>
        <w:rPr>
          <w:sz w:val="22"/>
          <w:szCs w:val="22"/>
        </w:rPr>
        <w:t>10.5. Заказчиком как получателем бюджетных средств предусмотренные пунктом 11.4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99492A" w:rsidRDefault="005B749B">
      <w:pPr>
        <w:pStyle w:val="ConsPlusNormal0"/>
        <w:ind w:firstLine="567"/>
        <w:jc w:val="both"/>
        <w:rPr>
          <w:sz w:val="22"/>
          <w:szCs w:val="22"/>
        </w:rPr>
      </w:pPr>
      <w:r>
        <w:rPr>
          <w:sz w:val="22"/>
          <w:szCs w:val="22"/>
        </w:rPr>
        <w:t>10.6.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99492A" w:rsidRDefault="005B749B">
      <w:pPr>
        <w:pStyle w:val="ConsPlusNormal0"/>
        <w:ind w:firstLine="567"/>
        <w:jc w:val="both"/>
        <w:rPr>
          <w:sz w:val="22"/>
          <w:szCs w:val="22"/>
        </w:rPr>
      </w:pPr>
      <w:r>
        <w:rPr>
          <w:sz w:val="22"/>
          <w:szCs w:val="22"/>
        </w:rPr>
        <w:t xml:space="preserve">10.7.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w:t>
      </w:r>
      <w:r>
        <w:rPr>
          <w:sz w:val="22"/>
          <w:szCs w:val="22"/>
        </w:rPr>
        <w:lastRenderedPageBreak/>
        <w:t>расторжении Контракта не освобождает Стороны от обязанностей урегулирования взаимных расчетов.</w:t>
      </w:r>
    </w:p>
    <w:p w:rsidR="0099492A" w:rsidRDefault="005B749B">
      <w:pPr>
        <w:ind w:firstLine="567"/>
        <w:jc w:val="both"/>
        <w:rPr>
          <w:sz w:val="22"/>
          <w:szCs w:val="22"/>
        </w:rPr>
      </w:pPr>
      <w:r>
        <w:rPr>
          <w:sz w:val="22"/>
          <w:szCs w:val="22"/>
        </w:rPr>
        <w:t xml:space="preserve">10.8. Стороны вправе отказаться от исполнения Контракта в одностороннем порядке в соответствии с положениями </w:t>
      </w:r>
      <w:hyperlink r:id="rId8">
        <w:r>
          <w:rPr>
            <w:sz w:val="22"/>
            <w:szCs w:val="22"/>
          </w:rPr>
          <w:t>частей 8</w:t>
        </w:r>
      </w:hyperlink>
      <w:r>
        <w:rPr>
          <w:sz w:val="22"/>
          <w:szCs w:val="22"/>
        </w:rPr>
        <w:t xml:space="preserve"> - </w:t>
      </w:r>
      <w:hyperlink r:id="rId9">
        <w:r>
          <w:rPr>
            <w:sz w:val="22"/>
            <w:szCs w:val="22"/>
          </w:rPr>
          <w:t>25 статьи 95</w:t>
        </w:r>
      </w:hyperlink>
      <w:r>
        <w:rPr>
          <w:sz w:val="22"/>
          <w:szCs w:val="22"/>
        </w:rPr>
        <w:t xml:space="preserve"> ФЗ № 44.</w:t>
      </w:r>
    </w:p>
    <w:p w:rsidR="0099492A" w:rsidRDefault="005B749B">
      <w:pPr>
        <w:ind w:firstLine="567"/>
        <w:jc w:val="both"/>
        <w:rPr>
          <w:sz w:val="22"/>
          <w:szCs w:val="22"/>
        </w:rPr>
      </w:pPr>
      <w:r>
        <w:rPr>
          <w:sz w:val="22"/>
          <w:szCs w:val="22"/>
        </w:rPr>
        <w:t>10.9.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492A" w:rsidRDefault="005B749B">
      <w:pPr>
        <w:ind w:firstLine="567"/>
        <w:jc w:val="both"/>
        <w:rPr>
          <w:sz w:val="22"/>
          <w:szCs w:val="22"/>
        </w:rPr>
      </w:pPr>
      <w:r>
        <w:rPr>
          <w:sz w:val="22"/>
          <w:szCs w:val="22"/>
        </w:rPr>
        <w:t>10.10.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ФЗ № 44.</w:t>
      </w:r>
    </w:p>
    <w:p w:rsidR="0099492A" w:rsidRDefault="005B749B">
      <w:pPr>
        <w:ind w:firstLine="567"/>
        <w:jc w:val="both"/>
        <w:rPr>
          <w:sz w:val="22"/>
          <w:szCs w:val="22"/>
        </w:rPr>
      </w:pPr>
      <w:r>
        <w:rPr>
          <w:sz w:val="22"/>
          <w:szCs w:val="22"/>
        </w:rPr>
        <w:t>10.11.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9492A" w:rsidRDefault="005B749B">
      <w:pPr>
        <w:ind w:firstLine="567"/>
        <w:jc w:val="both"/>
        <w:rPr>
          <w:sz w:val="22"/>
          <w:szCs w:val="22"/>
        </w:rPr>
      </w:pPr>
      <w:r>
        <w:rPr>
          <w:sz w:val="22"/>
          <w:szCs w:val="22"/>
        </w:rPr>
        <w:t>10.12.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rsidR="0099492A" w:rsidRDefault="005B749B">
      <w:pPr>
        <w:ind w:firstLine="567"/>
        <w:jc w:val="both"/>
        <w:rPr>
          <w:sz w:val="22"/>
          <w:szCs w:val="22"/>
        </w:rPr>
      </w:pPr>
      <w:r>
        <w:rPr>
          <w:sz w:val="22"/>
          <w:szCs w:val="22"/>
        </w:rPr>
        <w:t xml:space="preserve">10.13.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99492A" w:rsidRDefault="005B749B">
      <w:pPr>
        <w:ind w:firstLine="567"/>
        <w:jc w:val="both"/>
        <w:rPr>
          <w:sz w:val="22"/>
          <w:szCs w:val="22"/>
        </w:rPr>
      </w:pPr>
      <w:r>
        <w:rPr>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Style w:val="ae"/>
          <w:sz w:val="22"/>
          <w:szCs w:val="22"/>
        </w:rPr>
        <w:t xml:space="preserve"> </w:t>
      </w:r>
    </w:p>
    <w:p w:rsidR="0099492A" w:rsidRDefault="005B749B">
      <w:pPr>
        <w:ind w:firstLine="567"/>
        <w:jc w:val="both"/>
        <w:rPr>
          <w:sz w:val="22"/>
          <w:szCs w:val="22"/>
        </w:rPr>
      </w:pPr>
      <w:r>
        <w:rPr>
          <w:sz w:val="22"/>
          <w:szCs w:val="22"/>
        </w:rPr>
        <w:t>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99492A" w:rsidRDefault="005B749B">
      <w:pPr>
        <w:ind w:firstLine="567"/>
        <w:jc w:val="both"/>
        <w:rPr>
          <w:sz w:val="22"/>
          <w:szCs w:val="22"/>
        </w:rPr>
      </w:pPr>
      <w:r>
        <w:rPr>
          <w:sz w:val="22"/>
          <w:szCs w:val="22"/>
        </w:rPr>
        <w:t>10.14.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492A" w:rsidRDefault="005B749B">
      <w:pPr>
        <w:ind w:firstLine="567"/>
        <w:jc w:val="both"/>
        <w:rPr>
          <w:sz w:val="22"/>
          <w:szCs w:val="22"/>
        </w:rPr>
      </w:pPr>
      <w:r>
        <w:rPr>
          <w:sz w:val="22"/>
          <w:szCs w:val="22"/>
        </w:rPr>
        <w:t>10.15.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ФЗ № 44.</w:t>
      </w:r>
    </w:p>
    <w:p w:rsidR="0099492A" w:rsidRDefault="005B749B">
      <w:pPr>
        <w:ind w:firstLine="567"/>
        <w:jc w:val="both"/>
        <w:rPr>
          <w:sz w:val="22"/>
          <w:szCs w:val="22"/>
        </w:rPr>
      </w:pPr>
      <w:r>
        <w:rPr>
          <w:sz w:val="22"/>
          <w:szCs w:val="22"/>
        </w:rPr>
        <w:t>10.16.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99492A" w:rsidRDefault="005B749B">
      <w:pPr>
        <w:ind w:firstLine="567"/>
        <w:jc w:val="both"/>
        <w:rPr>
          <w:sz w:val="22"/>
          <w:szCs w:val="22"/>
        </w:rPr>
      </w:pPr>
      <w:r>
        <w:rPr>
          <w:sz w:val="22"/>
          <w:szCs w:val="22"/>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rsidR="0099492A" w:rsidRDefault="005B749B">
      <w:pPr>
        <w:ind w:firstLine="567"/>
        <w:jc w:val="both"/>
        <w:rPr>
          <w:sz w:val="22"/>
          <w:szCs w:val="22"/>
        </w:rPr>
      </w:pPr>
      <w:r>
        <w:rPr>
          <w:sz w:val="22"/>
          <w:szCs w:val="22"/>
        </w:rPr>
        <w:t>10.17.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9492A" w:rsidRDefault="005B749B">
      <w:pPr>
        <w:ind w:firstLine="567"/>
        <w:jc w:val="both"/>
        <w:rPr>
          <w:sz w:val="22"/>
          <w:szCs w:val="22"/>
        </w:rPr>
      </w:pPr>
      <w:r>
        <w:rPr>
          <w:sz w:val="22"/>
          <w:szCs w:val="22"/>
        </w:rPr>
        <w:t>10.18. В случае отмены Исполнителем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rsidR="0099492A" w:rsidRDefault="0099492A">
      <w:pPr>
        <w:pStyle w:val="ConsPlusNormal0"/>
        <w:ind w:firstLine="709"/>
        <w:jc w:val="both"/>
        <w:rPr>
          <w:sz w:val="22"/>
          <w:szCs w:val="22"/>
        </w:rPr>
      </w:pPr>
    </w:p>
    <w:p w:rsidR="0099492A" w:rsidRDefault="005B749B">
      <w:pPr>
        <w:jc w:val="center"/>
        <w:rPr>
          <w:b/>
          <w:sz w:val="22"/>
          <w:szCs w:val="22"/>
        </w:rPr>
      </w:pPr>
      <w:r>
        <w:rPr>
          <w:b/>
          <w:sz w:val="22"/>
          <w:szCs w:val="22"/>
        </w:rPr>
        <w:t>11. Исключительные права</w:t>
      </w:r>
    </w:p>
    <w:p w:rsidR="0099492A" w:rsidRDefault="005B749B">
      <w:pPr>
        <w:ind w:firstLine="567"/>
        <w:jc w:val="both"/>
        <w:rPr>
          <w:sz w:val="22"/>
          <w:szCs w:val="22"/>
        </w:rPr>
      </w:pPr>
      <w:r>
        <w:rPr>
          <w:sz w:val="22"/>
          <w:szCs w:val="22"/>
        </w:rPr>
        <w:lastRenderedPageBreak/>
        <w:t>11.1. Исполнитель гарантирует отсутствие нарушения исключительных прав третьих лиц, связанных с оказанием Услуг в рамках Контракта.</w:t>
      </w:r>
    </w:p>
    <w:p w:rsidR="0099492A" w:rsidRDefault="005B749B">
      <w:pPr>
        <w:ind w:firstLine="567"/>
        <w:jc w:val="both"/>
        <w:rPr>
          <w:sz w:val="22"/>
          <w:szCs w:val="22"/>
        </w:rPr>
      </w:pPr>
      <w:r>
        <w:rPr>
          <w:sz w:val="22"/>
          <w:szCs w:val="22"/>
        </w:rPr>
        <w:t>11.2.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99492A" w:rsidRDefault="0099492A">
      <w:pPr>
        <w:ind w:firstLine="709"/>
        <w:jc w:val="center"/>
        <w:rPr>
          <w:b/>
          <w:bCs/>
          <w:sz w:val="22"/>
          <w:szCs w:val="22"/>
        </w:rPr>
      </w:pPr>
    </w:p>
    <w:p w:rsidR="0099492A" w:rsidRDefault="005B749B">
      <w:pPr>
        <w:jc w:val="center"/>
        <w:rPr>
          <w:sz w:val="22"/>
          <w:szCs w:val="22"/>
        </w:rPr>
      </w:pPr>
      <w:r>
        <w:rPr>
          <w:b/>
          <w:bCs/>
          <w:sz w:val="22"/>
          <w:szCs w:val="22"/>
        </w:rPr>
        <w:t>12. Антикоррупционная оговорка</w:t>
      </w:r>
    </w:p>
    <w:p w:rsidR="0099492A" w:rsidRDefault="005B749B">
      <w:pPr>
        <w:ind w:firstLine="567"/>
        <w:jc w:val="both"/>
        <w:rPr>
          <w:bCs/>
          <w:sz w:val="22"/>
          <w:szCs w:val="22"/>
        </w:rPr>
      </w:pPr>
      <w:r>
        <w:rPr>
          <w:sz w:val="22"/>
          <w:szCs w:val="22"/>
        </w:rPr>
        <w:t xml:space="preserve">12.1. </w:t>
      </w:r>
      <w:r>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9492A" w:rsidRDefault="00F7708D">
      <w:pPr>
        <w:ind w:firstLine="567"/>
        <w:jc w:val="both"/>
        <w:rPr>
          <w:bCs/>
          <w:sz w:val="22"/>
          <w:szCs w:val="22"/>
        </w:rPr>
      </w:pPr>
      <w:r>
        <w:rPr>
          <w:bCs/>
          <w:sz w:val="22"/>
          <w:szCs w:val="22"/>
        </w:rPr>
        <w:t xml:space="preserve">- </w:t>
      </w:r>
      <w:r w:rsidR="005B749B">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9492A" w:rsidRDefault="00F7708D">
      <w:pPr>
        <w:ind w:firstLine="567"/>
        <w:jc w:val="both"/>
        <w:rPr>
          <w:bCs/>
          <w:sz w:val="22"/>
          <w:szCs w:val="22"/>
        </w:rPr>
      </w:pPr>
      <w:r>
        <w:rPr>
          <w:bCs/>
          <w:sz w:val="22"/>
          <w:szCs w:val="22"/>
        </w:rPr>
        <w:t xml:space="preserve">- </w:t>
      </w:r>
      <w:r w:rsidR="005B749B">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9492A" w:rsidRDefault="00F7708D">
      <w:pPr>
        <w:ind w:firstLine="567"/>
        <w:jc w:val="both"/>
        <w:rPr>
          <w:bCs/>
          <w:sz w:val="22"/>
          <w:szCs w:val="22"/>
        </w:rPr>
      </w:pPr>
      <w:r>
        <w:rPr>
          <w:bCs/>
          <w:sz w:val="22"/>
          <w:szCs w:val="22"/>
        </w:rPr>
        <w:t xml:space="preserve">- </w:t>
      </w:r>
      <w:r w:rsidR="005B749B">
        <w:rPr>
          <w:bCs/>
          <w:sz w:val="22"/>
          <w:szCs w:val="22"/>
        </w:rPr>
        <w:t>не совершать иных действий, нарушающих антикоррупционное законодательство Российской Федерации.</w:t>
      </w:r>
    </w:p>
    <w:p w:rsidR="0099492A" w:rsidRDefault="0099492A">
      <w:pPr>
        <w:pStyle w:val="ConsPlusNormal0"/>
        <w:ind w:firstLine="709"/>
        <w:jc w:val="both"/>
        <w:rPr>
          <w:sz w:val="22"/>
          <w:szCs w:val="22"/>
        </w:rPr>
      </w:pPr>
    </w:p>
    <w:p w:rsidR="0099492A" w:rsidRDefault="005B749B">
      <w:pPr>
        <w:pStyle w:val="ConsPlusNormal0"/>
        <w:jc w:val="center"/>
        <w:outlineLvl w:val="1"/>
        <w:rPr>
          <w:sz w:val="22"/>
          <w:szCs w:val="22"/>
        </w:rPr>
      </w:pPr>
      <w:r>
        <w:rPr>
          <w:b/>
          <w:sz w:val="22"/>
          <w:szCs w:val="22"/>
        </w:rPr>
        <w:t>13. Прочие положения</w:t>
      </w:r>
    </w:p>
    <w:p w:rsidR="0099492A" w:rsidRDefault="005B749B">
      <w:pPr>
        <w:pStyle w:val="ConsPlusNormal0"/>
        <w:ind w:firstLine="567"/>
        <w:jc w:val="both"/>
        <w:rPr>
          <w:sz w:val="22"/>
          <w:szCs w:val="22"/>
        </w:rPr>
      </w:pPr>
      <w:r>
        <w:rPr>
          <w:sz w:val="22"/>
          <w:szCs w:val="22"/>
        </w:rPr>
        <w:t>13.1. Во всем, что не оговорено в Контракте, Стороны руководствуются действующим законодательством Российской Федерации.</w:t>
      </w:r>
    </w:p>
    <w:p w:rsidR="0099492A" w:rsidRDefault="005B749B">
      <w:pPr>
        <w:pStyle w:val="ConsPlusNormal0"/>
        <w:ind w:firstLine="567"/>
        <w:jc w:val="both"/>
        <w:rPr>
          <w:sz w:val="22"/>
          <w:szCs w:val="22"/>
        </w:rPr>
      </w:pPr>
      <w:r>
        <w:rPr>
          <w:sz w:val="22"/>
          <w:szCs w:val="22"/>
        </w:rPr>
        <w:t xml:space="preserve">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календарных дней с даты такого изменения. При этом если </w:t>
      </w:r>
      <w:bookmarkStart w:id="17" w:name="_Hlk104719599"/>
      <w:r>
        <w:rPr>
          <w:sz w:val="22"/>
          <w:szCs w:val="22"/>
        </w:rPr>
        <w:t>Исполнитель</w:t>
      </w:r>
      <w:bookmarkEnd w:id="17"/>
      <w:r>
        <w:rPr>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99492A" w:rsidRDefault="005B749B">
      <w:pPr>
        <w:pStyle w:val="ConsPlusNormal0"/>
        <w:ind w:firstLine="567"/>
        <w:jc w:val="both"/>
        <w:rPr>
          <w:sz w:val="22"/>
          <w:szCs w:val="22"/>
        </w:rPr>
      </w:pPr>
      <w:r>
        <w:rPr>
          <w:sz w:val="22"/>
          <w:szCs w:val="22"/>
        </w:rPr>
        <w:t>13.3.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rsidR="0099492A" w:rsidRDefault="005B749B">
      <w:pPr>
        <w:pStyle w:val="ConsPlusNormal0"/>
        <w:ind w:firstLine="567"/>
        <w:jc w:val="both"/>
        <w:rPr>
          <w:sz w:val="22"/>
          <w:szCs w:val="22"/>
        </w:rPr>
      </w:pPr>
      <w:r>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rsidR="0099492A" w:rsidRDefault="005B749B">
      <w:pPr>
        <w:ind w:firstLine="567"/>
        <w:jc w:val="both"/>
        <w:rPr>
          <w:sz w:val="22"/>
          <w:szCs w:val="22"/>
        </w:rPr>
      </w:pPr>
      <w:r>
        <w:rPr>
          <w:sz w:val="22"/>
          <w:szCs w:val="22"/>
        </w:rPr>
        <w:t xml:space="preserve">13.4.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99492A" w:rsidRDefault="005B749B">
      <w:pPr>
        <w:ind w:firstLine="567"/>
        <w:jc w:val="both"/>
        <w:rPr>
          <w:sz w:val="22"/>
          <w:szCs w:val="22"/>
        </w:rPr>
      </w:pPr>
      <w:r>
        <w:rPr>
          <w:sz w:val="22"/>
          <w:szCs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99492A" w:rsidRDefault="005B749B">
      <w:pPr>
        <w:pStyle w:val="ConsPlusNormal0"/>
        <w:ind w:firstLine="567"/>
        <w:jc w:val="both"/>
        <w:rPr>
          <w:sz w:val="22"/>
          <w:szCs w:val="22"/>
        </w:rPr>
      </w:pPr>
      <w:r>
        <w:rPr>
          <w:sz w:val="22"/>
          <w:szCs w:val="22"/>
        </w:rPr>
        <w:t>13.5. При исполнении Контракта не допускается:</w:t>
      </w:r>
    </w:p>
    <w:p w:rsidR="0099492A" w:rsidRDefault="005B749B">
      <w:pPr>
        <w:pStyle w:val="ConsPlusNormal0"/>
        <w:ind w:firstLine="567"/>
        <w:jc w:val="both"/>
        <w:rPr>
          <w:sz w:val="22"/>
          <w:szCs w:val="22"/>
        </w:rPr>
      </w:pPr>
      <w:r>
        <w:rPr>
          <w:sz w:val="22"/>
          <w:szCs w:val="22"/>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99492A" w:rsidRDefault="005B749B">
      <w:pPr>
        <w:pStyle w:val="ConsPlusNormal0"/>
        <w:ind w:firstLine="567"/>
        <w:jc w:val="both"/>
        <w:rPr>
          <w:sz w:val="22"/>
          <w:szCs w:val="22"/>
        </w:rPr>
      </w:pPr>
      <w:r>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99492A" w:rsidRDefault="005B749B">
      <w:pPr>
        <w:pStyle w:val="ConsPlusNormal0"/>
        <w:ind w:firstLine="567"/>
        <w:jc w:val="both"/>
        <w:rPr>
          <w:sz w:val="22"/>
          <w:szCs w:val="22"/>
        </w:rPr>
      </w:pPr>
      <w:r>
        <w:rPr>
          <w:sz w:val="22"/>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9492A" w:rsidRDefault="005B749B">
      <w:pPr>
        <w:pStyle w:val="ConsPlusNormal0"/>
        <w:ind w:firstLine="567"/>
        <w:jc w:val="both"/>
        <w:rPr>
          <w:sz w:val="22"/>
          <w:szCs w:val="22"/>
        </w:rPr>
      </w:pPr>
      <w:r>
        <w:rPr>
          <w:sz w:val="22"/>
          <w:szCs w:val="22"/>
        </w:rPr>
        <w:t>13.7. Контракт составлен в форме электронного документа, подписанного усиленными электронными подписями Сторон.</w:t>
      </w:r>
    </w:p>
    <w:p w:rsidR="0099492A" w:rsidRDefault="0099492A">
      <w:pPr>
        <w:pStyle w:val="ConsPlusNormal0"/>
        <w:ind w:firstLine="567"/>
        <w:jc w:val="both"/>
        <w:rPr>
          <w:sz w:val="22"/>
          <w:szCs w:val="22"/>
        </w:rPr>
      </w:pPr>
    </w:p>
    <w:p w:rsidR="0099492A" w:rsidRDefault="005B749B">
      <w:pPr>
        <w:pStyle w:val="ConsPlusNormal0"/>
        <w:jc w:val="center"/>
        <w:outlineLvl w:val="1"/>
        <w:rPr>
          <w:sz w:val="22"/>
          <w:szCs w:val="22"/>
        </w:rPr>
      </w:pPr>
      <w:r>
        <w:rPr>
          <w:b/>
          <w:sz w:val="22"/>
          <w:szCs w:val="22"/>
        </w:rPr>
        <w:t>14. Перечень приложений</w:t>
      </w:r>
      <w:r>
        <w:rPr>
          <w:sz w:val="22"/>
          <w:szCs w:val="22"/>
        </w:rPr>
        <w:t xml:space="preserve"> </w:t>
      </w:r>
    </w:p>
    <w:p w:rsidR="0099492A" w:rsidRDefault="005B749B">
      <w:pPr>
        <w:pStyle w:val="ConsPlusNormal0"/>
        <w:ind w:firstLine="567"/>
        <w:jc w:val="both"/>
        <w:rPr>
          <w:sz w:val="22"/>
          <w:szCs w:val="22"/>
        </w:rPr>
      </w:pPr>
      <w:r>
        <w:rPr>
          <w:sz w:val="22"/>
          <w:szCs w:val="22"/>
        </w:rPr>
        <w:t>Неотъемлемой частью Контракта является следующее:</w:t>
      </w:r>
    </w:p>
    <w:p w:rsidR="0099492A" w:rsidRDefault="005B749B">
      <w:pPr>
        <w:pStyle w:val="ConsPlusNormal0"/>
        <w:ind w:firstLine="567"/>
        <w:jc w:val="both"/>
        <w:rPr>
          <w:sz w:val="22"/>
          <w:szCs w:val="22"/>
        </w:rPr>
      </w:pPr>
      <w:r>
        <w:rPr>
          <w:sz w:val="22"/>
          <w:szCs w:val="22"/>
        </w:rPr>
        <w:t xml:space="preserve">Приложение № 1 </w:t>
      </w:r>
      <w:r w:rsidR="00656031">
        <w:rPr>
          <w:sz w:val="22"/>
          <w:szCs w:val="22"/>
        </w:rPr>
        <w:t>-</w:t>
      </w:r>
      <w:r>
        <w:rPr>
          <w:sz w:val="22"/>
          <w:szCs w:val="22"/>
        </w:rPr>
        <w:t xml:space="preserve"> Опис</w:t>
      </w:r>
      <w:r w:rsidR="00656031">
        <w:rPr>
          <w:sz w:val="22"/>
          <w:szCs w:val="22"/>
        </w:rPr>
        <w:t>ание объекта закупки.</w:t>
      </w:r>
    </w:p>
    <w:p w:rsidR="0099492A" w:rsidRDefault="005B749B">
      <w:pPr>
        <w:pStyle w:val="ConsPlusNormal0"/>
        <w:ind w:firstLine="567"/>
        <w:jc w:val="both"/>
        <w:rPr>
          <w:sz w:val="22"/>
          <w:szCs w:val="22"/>
        </w:rPr>
      </w:pPr>
      <w:r>
        <w:rPr>
          <w:sz w:val="22"/>
          <w:szCs w:val="22"/>
        </w:rPr>
        <w:t xml:space="preserve">Приложение № 2 </w:t>
      </w:r>
      <w:r w:rsidR="00656031">
        <w:rPr>
          <w:sz w:val="22"/>
          <w:szCs w:val="22"/>
        </w:rPr>
        <w:t>-</w:t>
      </w:r>
      <w:r>
        <w:rPr>
          <w:sz w:val="22"/>
          <w:szCs w:val="22"/>
        </w:rPr>
        <w:t xml:space="preserve"> Расчет цены контракта.</w:t>
      </w:r>
    </w:p>
    <w:p w:rsidR="0099492A" w:rsidRDefault="0099492A">
      <w:pPr>
        <w:pStyle w:val="ConsPlusNormal0"/>
        <w:jc w:val="center"/>
        <w:outlineLvl w:val="1"/>
        <w:rPr>
          <w:b/>
          <w:sz w:val="22"/>
          <w:szCs w:val="22"/>
        </w:rPr>
      </w:pPr>
      <w:bookmarkStart w:id="18" w:name="Par308"/>
      <w:bookmarkEnd w:id="18"/>
    </w:p>
    <w:p w:rsidR="0099492A" w:rsidRDefault="005B749B" w:rsidP="00365AB2">
      <w:pPr>
        <w:pStyle w:val="ConsPlusNormal0"/>
        <w:jc w:val="center"/>
        <w:outlineLvl w:val="1"/>
        <w:rPr>
          <w:b/>
          <w:sz w:val="22"/>
          <w:szCs w:val="22"/>
        </w:rPr>
      </w:pPr>
      <w:r>
        <w:rPr>
          <w:b/>
          <w:sz w:val="22"/>
          <w:szCs w:val="22"/>
        </w:rPr>
        <w:t>15. Адреса. Банковские реквизиты и подписи Сторон:</w:t>
      </w:r>
    </w:p>
    <w:tbl>
      <w:tblPr>
        <w:tblpPr w:leftFromText="180" w:rightFromText="180" w:vertAnchor="text" w:horzAnchor="margin" w:tblpXSpec="center" w:tblpY="231"/>
        <w:tblW w:w="9425" w:type="dxa"/>
        <w:jc w:val="center"/>
        <w:tblLayout w:type="fixed"/>
        <w:tblCellMar>
          <w:left w:w="70" w:type="dxa"/>
          <w:right w:w="70" w:type="dxa"/>
        </w:tblCellMar>
        <w:tblLook w:val="0000" w:firstRow="0" w:lastRow="0" w:firstColumn="0" w:lastColumn="0" w:noHBand="0" w:noVBand="0"/>
      </w:tblPr>
      <w:tblGrid>
        <w:gridCol w:w="4836"/>
        <w:gridCol w:w="4589"/>
      </w:tblGrid>
      <w:tr w:rsidR="0099492A">
        <w:trPr>
          <w:cantSplit/>
          <w:trHeight w:val="271"/>
          <w:jc w:val="center"/>
        </w:trPr>
        <w:tc>
          <w:tcPr>
            <w:tcW w:w="4835" w:type="dxa"/>
            <w:tcBorders>
              <w:top w:val="single" w:sz="6" w:space="0" w:color="000000"/>
              <w:left w:val="single" w:sz="6" w:space="0" w:color="000000"/>
              <w:bottom w:val="single" w:sz="6" w:space="0" w:color="000000"/>
              <w:right w:val="single" w:sz="6" w:space="0" w:color="000000"/>
            </w:tcBorders>
          </w:tcPr>
          <w:p w:rsidR="0099492A" w:rsidRDefault="005B749B">
            <w:pPr>
              <w:widowControl w:val="0"/>
              <w:rPr>
                <w:b/>
                <w:sz w:val="20"/>
                <w:szCs w:val="20"/>
              </w:rPr>
            </w:pPr>
            <w:r>
              <w:rPr>
                <w:b/>
                <w:sz w:val="20"/>
                <w:szCs w:val="20"/>
              </w:rPr>
              <w:t>ЗАКАЗЧИК:</w:t>
            </w:r>
          </w:p>
        </w:tc>
        <w:tc>
          <w:tcPr>
            <w:tcW w:w="4589" w:type="dxa"/>
            <w:tcBorders>
              <w:top w:val="single" w:sz="6" w:space="0" w:color="000000"/>
              <w:left w:val="single" w:sz="6" w:space="0" w:color="000000"/>
              <w:bottom w:val="single" w:sz="6" w:space="0" w:color="000000"/>
              <w:right w:val="single" w:sz="6" w:space="0" w:color="000000"/>
            </w:tcBorders>
          </w:tcPr>
          <w:p w:rsidR="0099492A" w:rsidRDefault="005B749B">
            <w:pPr>
              <w:widowControl w:val="0"/>
              <w:rPr>
                <w:b/>
                <w:sz w:val="20"/>
                <w:szCs w:val="20"/>
              </w:rPr>
            </w:pPr>
            <w:r>
              <w:rPr>
                <w:b/>
                <w:sz w:val="20"/>
                <w:szCs w:val="20"/>
              </w:rPr>
              <w:t>ИСПОЛНИТЕЛЬ:</w:t>
            </w:r>
          </w:p>
        </w:tc>
      </w:tr>
      <w:tr w:rsidR="0099492A">
        <w:trPr>
          <w:cantSplit/>
          <w:trHeight w:val="1320"/>
          <w:jc w:val="center"/>
        </w:trPr>
        <w:tc>
          <w:tcPr>
            <w:tcW w:w="4835" w:type="dxa"/>
            <w:tcBorders>
              <w:top w:val="single" w:sz="6" w:space="0" w:color="000000"/>
              <w:left w:val="single" w:sz="6" w:space="0" w:color="000000"/>
              <w:bottom w:val="single" w:sz="6" w:space="0" w:color="000000"/>
              <w:right w:val="single" w:sz="6" w:space="0" w:color="000000"/>
            </w:tcBorders>
          </w:tcPr>
          <w:p w:rsidR="0099492A" w:rsidRDefault="0099492A" w:rsidP="00EA16B1">
            <w:pPr>
              <w:rPr>
                <w:sz w:val="20"/>
                <w:szCs w:val="20"/>
                <w:highlight w:val="cyan"/>
              </w:rPr>
            </w:pPr>
            <w:bookmarkStart w:id="19" w:name="_GoBack"/>
            <w:bookmarkEnd w:id="19"/>
          </w:p>
        </w:tc>
        <w:tc>
          <w:tcPr>
            <w:tcW w:w="4589" w:type="dxa"/>
            <w:tcBorders>
              <w:top w:val="single" w:sz="6" w:space="0" w:color="000000"/>
              <w:left w:val="single" w:sz="6" w:space="0" w:color="000000"/>
              <w:bottom w:val="single" w:sz="6" w:space="0" w:color="000000"/>
              <w:right w:val="single" w:sz="6" w:space="0" w:color="000000"/>
            </w:tcBorders>
          </w:tcPr>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tc>
      </w:tr>
    </w:tbl>
    <w:p w:rsidR="0099492A" w:rsidRDefault="0099492A">
      <w:pPr>
        <w:pStyle w:val="ConsPlusNormal0"/>
        <w:jc w:val="center"/>
        <w:outlineLvl w:val="1"/>
        <w:rPr>
          <w:b/>
          <w:sz w:val="22"/>
          <w:szCs w:val="22"/>
        </w:rPr>
      </w:pPr>
    </w:p>
    <w:p w:rsidR="0099492A" w:rsidRDefault="0099492A">
      <w:pPr>
        <w:pStyle w:val="ConsPlusNormal0"/>
        <w:jc w:val="both"/>
        <w:outlineLvl w:val="1"/>
        <w:rPr>
          <w:sz w:val="22"/>
          <w:szCs w:val="22"/>
        </w:rPr>
        <w:sectPr w:rsidR="0099492A" w:rsidSect="003A1DBE">
          <w:headerReference w:type="even" r:id="rId10"/>
          <w:footnotePr>
            <w:numStart w:val="41"/>
          </w:footnotePr>
          <w:pgSz w:w="11906" w:h="16838"/>
          <w:pgMar w:top="851" w:right="851" w:bottom="851" w:left="1134" w:header="0" w:footer="0" w:gutter="0"/>
          <w:pgNumType w:start="1"/>
          <w:cols w:space="720"/>
          <w:formProt w:val="0"/>
          <w:docGrid w:linePitch="360"/>
        </w:sectPr>
      </w:pPr>
    </w:p>
    <w:p w:rsidR="000512E9" w:rsidRPr="000512E9" w:rsidRDefault="000512E9">
      <w:pPr>
        <w:pStyle w:val="ConsPlusNormal0"/>
        <w:ind w:left="5954"/>
        <w:jc w:val="right"/>
        <w:outlineLvl w:val="1"/>
        <w:rPr>
          <w:b/>
          <w:sz w:val="22"/>
          <w:szCs w:val="22"/>
        </w:rPr>
      </w:pPr>
      <w:r w:rsidRPr="000512E9">
        <w:rPr>
          <w:b/>
          <w:sz w:val="22"/>
          <w:szCs w:val="22"/>
        </w:rPr>
        <w:lastRenderedPageBreak/>
        <w:t>Приложение № 1</w:t>
      </w:r>
    </w:p>
    <w:p w:rsidR="0099492A" w:rsidRDefault="005B749B">
      <w:pPr>
        <w:pStyle w:val="ConsPlusNormal0"/>
        <w:ind w:left="5954"/>
        <w:jc w:val="right"/>
        <w:outlineLvl w:val="1"/>
        <w:rPr>
          <w:sz w:val="22"/>
          <w:szCs w:val="22"/>
        </w:rPr>
      </w:pPr>
      <w:r>
        <w:rPr>
          <w:sz w:val="22"/>
          <w:szCs w:val="22"/>
        </w:rPr>
        <w:t xml:space="preserve">к Контракту                             </w:t>
      </w:r>
      <w:r w:rsidR="000512E9">
        <w:rPr>
          <w:sz w:val="22"/>
          <w:szCs w:val="22"/>
        </w:rPr>
        <w:t xml:space="preserve">                                № ____________</w:t>
      </w:r>
    </w:p>
    <w:p w:rsidR="000512E9" w:rsidRDefault="005B749B">
      <w:pPr>
        <w:pStyle w:val="ConsPlusNormal0"/>
        <w:ind w:left="5954"/>
        <w:jc w:val="right"/>
        <w:rPr>
          <w:sz w:val="22"/>
          <w:szCs w:val="22"/>
        </w:rPr>
      </w:pPr>
      <w:r>
        <w:rPr>
          <w:sz w:val="22"/>
          <w:szCs w:val="22"/>
        </w:rPr>
        <w:t xml:space="preserve">от </w:t>
      </w:r>
      <w:r w:rsidR="005B74BD">
        <w:rPr>
          <w:rFonts w:eastAsia="Courier New"/>
          <w:color w:val="000000"/>
          <w:sz w:val="22"/>
          <w:szCs w:val="22"/>
          <w:lang w:bidi="ru-RU"/>
        </w:rPr>
        <w:t>«___» ________ 2026</w:t>
      </w:r>
      <w:r w:rsidR="000512E9">
        <w:rPr>
          <w:rFonts w:eastAsia="Courier New"/>
          <w:color w:val="000000"/>
          <w:sz w:val="22"/>
          <w:szCs w:val="22"/>
          <w:lang w:bidi="ru-RU"/>
        </w:rPr>
        <w:t xml:space="preserve"> г</w:t>
      </w:r>
      <w:r w:rsidR="000512E9">
        <w:rPr>
          <w:sz w:val="22"/>
          <w:szCs w:val="22"/>
        </w:rPr>
        <w:t>.</w:t>
      </w:r>
    </w:p>
    <w:p w:rsidR="0099492A" w:rsidRDefault="005B749B">
      <w:pPr>
        <w:pStyle w:val="ConsPlusNormal0"/>
        <w:ind w:left="5954"/>
        <w:jc w:val="right"/>
        <w:rPr>
          <w:b/>
          <w:bCs/>
          <w:sz w:val="22"/>
          <w:szCs w:val="22"/>
        </w:rPr>
      </w:pPr>
      <w:r>
        <w:rPr>
          <w:sz w:val="22"/>
          <w:szCs w:val="22"/>
        </w:rPr>
        <w:t xml:space="preserve">         </w:t>
      </w:r>
    </w:p>
    <w:p w:rsidR="0099492A" w:rsidRPr="000512E9" w:rsidRDefault="005B749B">
      <w:pPr>
        <w:jc w:val="center"/>
        <w:rPr>
          <w:b/>
          <w:sz w:val="22"/>
          <w:szCs w:val="22"/>
        </w:rPr>
      </w:pPr>
      <w:bookmarkStart w:id="20" w:name="Par328"/>
      <w:bookmarkEnd w:id="20"/>
      <w:r w:rsidRPr="000512E9">
        <w:rPr>
          <w:b/>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rsidR="0099492A" w:rsidRPr="000512E9" w:rsidRDefault="005B749B">
      <w:pPr>
        <w:ind w:firstLine="556"/>
        <w:jc w:val="both"/>
        <w:rPr>
          <w:sz w:val="22"/>
          <w:szCs w:val="22"/>
        </w:rPr>
      </w:pPr>
      <w:r w:rsidRPr="000512E9">
        <w:rPr>
          <w:sz w:val="22"/>
          <w:szCs w:val="22"/>
        </w:rPr>
        <w:t>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w:t>
      </w:r>
    </w:p>
    <w:p w:rsidR="0099492A" w:rsidRPr="000512E9" w:rsidRDefault="005B749B">
      <w:pPr>
        <w:ind w:firstLine="556"/>
        <w:jc w:val="both"/>
        <w:rPr>
          <w:sz w:val="22"/>
          <w:szCs w:val="22"/>
        </w:rPr>
      </w:pPr>
      <w:r w:rsidRPr="000512E9">
        <w:rPr>
          <w:sz w:val="22"/>
          <w:szCs w:val="22"/>
        </w:rPr>
        <w:t>Осмотр одного сотрудника оказывается в течение одного дня по месту пребывания Заказчика.</w:t>
      </w:r>
    </w:p>
    <w:p w:rsidR="0099492A" w:rsidRPr="000512E9" w:rsidRDefault="005B749B">
      <w:pPr>
        <w:ind w:firstLine="556"/>
        <w:jc w:val="both"/>
        <w:rPr>
          <w:sz w:val="22"/>
          <w:szCs w:val="22"/>
        </w:rPr>
      </w:pPr>
      <w:r w:rsidRPr="000512E9">
        <w:rPr>
          <w:sz w:val="22"/>
          <w:szCs w:val="22"/>
        </w:rPr>
        <w:t>2. Качество и безопасность оказываемых услуг должны соответствовать требованиям следующих нормативных документов:</w:t>
      </w:r>
    </w:p>
    <w:p w:rsidR="0099492A" w:rsidRPr="000512E9" w:rsidRDefault="005B749B">
      <w:pPr>
        <w:pStyle w:val="ConsPlusNormal0"/>
        <w:ind w:firstLine="556"/>
        <w:jc w:val="both"/>
        <w:rPr>
          <w:rFonts w:eastAsia="Calibri"/>
          <w:sz w:val="22"/>
          <w:szCs w:val="22"/>
          <w:lang w:eastAsia="en-US"/>
        </w:rPr>
      </w:pPr>
      <w:r w:rsidRPr="000512E9">
        <w:rPr>
          <w:sz w:val="22"/>
          <w:szCs w:val="22"/>
        </w:rPr>
        <w:t xml:space="preserve">- </w:t>
      </w:r>
      <w:r w:rsidRPr="000512E9">
        <w:rPr>
          <w:rFonts w:eastAsia="Calibri"/>
          <w:sz w:val="22"/>
          <w:szCs w:val="22"/>
          <w:lang w:eastAsia="en-US"/>
        </w:rPr>
        <w:t>Федеральный закон № 323-ФЗ от 21.11.2011 г. «Об основах охраны здоровья граждан Российской Федерации» п.3 ч.2 ст.46</w:t>
      </w:r>
    </w:p>
    <w:p w:rsidR="0099492A" w:rsidRPr="000512E9" w:rsidRDefault="005B749B">
      <w:pPr>
        <w:pStyle w:val="ConsPlusTitle"/>
        <w:numPr>
          <w:ilvl w:val="0"/>
          <w:numId w:val="1"/>
        </w:numPr>
        <w:tabs>
          <w:tab w:val="left" w:pos="993"/>
        </w:tabs>
        <w:ind w:left="0" w:firstLine="556"/>
        <w:jc w:val="both"/>
        <w:rPr>
          <w:b w:val="0"/>
          <w:sz w:val="22"/>
          <w:szCs w:val="22"/>
        </w:rPr>
      </w:pPr>
      <w:r w:rsidRPr="000512E9">
        <w:rPr>
          <w:rFonts w:eastAsia="Calibri"/>
          <w:sz w:val="22"/>
          <w:szCs w:val="22"/>
          <w:lang w:eastAsia="en-US"/>
        </w:rPr>
        <w:t xml:space="preserve">- </w:t>
      </w:r>
      <w:r w:rsidRPr="000512E9">
        <w:rPr>
          <w:rFonts w:eastAsia="Calibri"/>
          <w:b w:val="0"/>
          <w:sz w:val="22"/>
          <w:szCs w:val="22"/>
          <w:lang w:eastAsia="en-US"/>
        </w:rPr>
        <w:t>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0512E9">
        <w:rPr>
          <w:b w:val="0"/>
          <w:sz w:val="22"/>
          <w:szCs w:val="22"/>
        </w:rPr>
        <w:t>;</w:t>
      </w:r>
      <w:r w:rsidRPr="000512E9">
        <w:rPr>
          <w:rFonts w:eastAsia="Calibri"/>
          <w:sz w:val="22"/>
          <w:szCs w:val="22"/>
        </w:rPr>
        <w:t xml:space="preserve"> </w:t>
      </w:r>
    </w:p>
    <w:p w:rsidR="0099492A" w:rsidRPr="000512E9" w:rsidRDefault="005B749B">
      <w:pPr>
        <w:pStyle w:val="ConsPlusTitle"/>
        <w:numPr>
          <w:ilvl w:val="0"/>
          <w:numId w:val="1"/>
        </w:numPr>
        <w:tabs>
          <w:tab w:val="left" w:pos="993"/>
        </w:tabs>
        <w:ind w:left="0" w:firstLine="556"/>
        <w:jc w:val="both"/>
        <w:rPr>
          <w:b w:val="0"/>
          <w:sz w:val="22"/>
          <w:szCs w:val="22"/>
        </w:rPr>
      </w:pPr>
      <w:r w:rsidRPr="000512E9">
        <w:rPr>
          <w:rFonts w:eastAsia="Calibri"/>
          <w:b w:val="0"/>
          <w:sz w:val="22"/>
          <w:szCs w:val="22"/>
        </w:rPr>
        <w:t>- Постановление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99492A" w:rsidRPr="000512E9" w:rsidRDefault="005B749B">
      <w:pPr>
        <w:pStyle w:val="ConsPlusNormal0"/>
        <w:ind w:firstLine="556"/>
        <w:jc w:val="both"/>
        <w:rPr>
          <w:rFonts w:eastAsia="Calibri"/>
          <w:sz w:val="22"/>
          <w:szCs w:val="22"/>
        </w:rPr>
      </w:pPr>
      <w:r w:rsidRPr="000512E9">
        <w:rPr>
          <w:rFonts w:eastAsia="Calibri"/>
          <w:sz w:val="22"/>
          <w:szCs w:val="22"/>
        </w:rPr>
        <w:t>- другие действующие нормативные акты РФ, регламентирующие порядок, объем и качество проведения медицинских осмотров.</w:t>
      </w:r>
    </w:p>
    <w:p w:rsidR="0099492A" w:rsidRPr="000512E9" w:rsidRDefault="005B749B">
      <w:pPr>
        <w:pStyle w:val="ConsPlusNormal0"/>
        <w:ind w:firstLine="556"/>
        <w:jc w:val="both"/>
        <w:rPr>
          <w:rFonts w:eastAsia="Calibri"/>
          <w:sz w:val="22"/>
          <w:szCs w:val="22"/>
        </w:rPr>
      </w:pPr>
      <w:r w:rsidRPr="000512E9">
        <w:rPr>
          <w:rFonts w:eastAsia="Calibri"/>
          <w:sz w:val="22"/>
          <w:szCs w:val="22"/>
        </w:rPr>
        <w:t xml:space="preserve">3. У Исполнителя должны быть все необходимые врачи-специалисты, а так же оборудование для проведения лабораторных и функциональных исследований, в соответствии с приказом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для проведения профосмотра в полном объеме, согласно поименного списка работников, подлежащих обязательному медицинскому осмотру. </w:t>
      </w:r>
    </w:p>
    <w:p w:rsidR="0099492A" w:rsidRPr="000512E9" w:rsidRDefault="005B749B">
      <w:pPr>
        <w:pStyle w:val="ConsPlusNormal0"/>
        <w:ind w:firstLine="556"/>
        <w:jc w:val="both"/>
        <w:rPr>
          <w:rFonts w:eastAsia="Calibri"/>
          <w:sz w:val="22"/>
          <w:szCs w:val="22"/>
        </w:rPr>
      </w:pPr>
      <w:r w:rsidRPr="000512E9">
        <w:rPr>
          <w:rFonts w:eastAsia="Calibri"/>
          <w:sz w:val="22"/>
          <w:szCs w:val="22"/>
        </w:rPr>
        <w:t>Исполнитель обязан иметь постоянную действующую врачебную комиссию (ВК). Возглавлять врачебную комиссию должен врач-профпатолог. В состав врачебной комиссии должен быть включен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rsidR="0099492A" w:rsidRPr="000512E9" w:rsidRDefault="005B749B">
      <w:pPr>
        <w:numPr>
          <w:ilvl w:val="0"/>
          <w:numId w:val="1"/>
        </w:numPr>
        <w:ind w:left="0" w:firstLine="556"/>
        <w:jc w:val="both"/>
        <w:outlineLvl w:val="0"/>
        <w:rPr>
          <w:sz w:val="22"/>
          <w:szCs w:val="22"/>
        </w:rPr>
      </w:pPr>
      <w:r w:rsidRPr="000512E9">
        <w:rPr>
          <w:sz w:val="22"/>
          <w:szCs w:val="22"/>
        </w:rPr>
        <w:t>4. Медицинский инструментарий, расходные материалы, медицинское лабораторное оборудование и химические реактивы, используемые при оказании услуг, должны соответствовать требованиям действующего законодательства РФ, в том числе быть стерильными, однократного применения и соответствовать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w:t>
      </w:r>
    </w:p>
    <w:p w:rsidR="0099492A" w:rsidRPr="000512E9" w:rsidRDefault="005B749B">
      <w:pPr>
        <w:pStyle w:val="ConsPlusNormal0"/>
        <w:numPr>
          <w:ilvl w:val="0"/>
          <w:numId w:val="1"/>
        </w:numPr>
        <w:ind w:left="0" w:firstLine="556"/>
        <w:jc w:val="both"/>
        <w:rPr>
          <w:rFonts w:eastAsia="Calibri"/>
          <w:sz w:val="22"/>
          <w:szCs w:val="22"/>
        </w:rPr>
      </w:pPr>
      <w:r w:rsidRPr="000512E9">
        <w:rPr>
          <w:color w:val="000000"/>
          <w:sz w:val="22"/>
          <w:szCs w:val="22"/>
        </w:rPr>
        <w:t xml:space="preserve">5. </w:t>
      </w:r>
      <w:r w:rsidRPr="000512E9">
        <w:rPr>
          <w:rFonts w:eastAsia="Calibri"/>
          <w:sz w:val="22"/>
          <w:szCs w:val="22"/>
        </w:rPr>
        <w:t>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кроме сведений, касающихся выявленных профессиональных заболеваний сотрудников. Сведения о профессиональных заболеваниях сотрудников Исполнитель обязан включить в заключительный акт.</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6. На работника, проходящего медицинский осмотр, Исполнитель обязан оформить следующие документы (при отсутствии):</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xml:space="preserve">- Медицинская карта амбулаторного больного (учетная форма № 025/у-04, утвержденная приказом </w:t>
      </w:r>
      <w:r w:rsidRPr="000512E9">
        <w:rPr>
          <w:rFonts w:ascii="Times New Roman" w:hAnsi="Times New Roman"/>
        </w:rPr>
        <w:lastRenderedPageBreak/>
        <w:t>Минздравсоцразвития России от 22.11.2004 № 255),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w:t>
      </w:r>
    </w:p>
    <w:p w:rsidR="0099492A" w:rsidRPr="000512E9" w:rsidRDefault="005B749B">
      <w:pPr>
        <w:pStyle w:val="afc"/>
        <w:widowControl w:val="0"/>
        <w:numPr>
          <w:ilvl w:val="0"/>
          <w:numId w:val="1"/>
        </w:numPr>
        <w:spacing w:after="0" w:line="240" w:lineRule="auto"/>
        <w:ind w:left="0" w:firstLine="556"/>
        <w:rPr>
          <w:rFonts w:ascii="Times New Roman" w:hAnsi="Times New Roman"/>
        </w:rPr>
      </w:pPr>
      <w:r w:rsidRPr="000512E9">
        <w:rPr>
          <w:rFonts w:ascii="Times New Roman" w:hAnsi="Times New Roman"/>
        </w:rPr>
        <w:t>- Паспорт здоровья.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7.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передается в центр профпатологии субъекта РФ, на территории которого она расположена.</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8.  В новых паспортах здоровья работника указывается: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медицинской организации, фактический адрес ее местонахождения и код по ОГРН;</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фамилия, имя, отчество, дата рождения, пол, паспортные данные (серия, номер, кем выдан, дата выдачи), адрес регистрации по месту жительства (пребывания), телефон, номер страхового полиса ОМС;</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должности;</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работодателя;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форма собственности и вид экономической деятельности по ОКВЭД;</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заключения врачей-специалистов, принимавших участие в проведении медицинского осмотра работника, результаты лабораторных и инструментальных исследований, заключение по результатам медицинского осмотра.</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По окончании медицинского осмотра паспорт здоровья выдается работнику на руки. В случае утери сотрудником паспорта здоровья Исполнитель по заявлению работника выдает ему дубликат паспорта здоровья на безвозмездной основе.</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9.  Данные о прохождении медицинских осмотров подлежат внесению в личные медицинские книжки.</w:t>
      </w:r>
    </w:p>
    <w:p w:rsidR="0099492A" w:rsidRPr="000512E9" w:rsidRDefault="005B749B">
      <w:pPr>
        <w:pStyle w:val="afc"/>
        <w:widowControl w:val="0"/>
        <w:numPr>
          <w:ilvl w:val="1"/>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10.  Исполнитель, по письменному запросу Заказчика должен передать по описи медицинские карты работников в медицинскую организацию, с которой работодатель заключил новый Контракт.</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11. Медицинские осмотры осуществляются в соответствии с режимом работы Заказчика (с 10:00 до 16:00 кроме выходных и праздничных дней) в соответствии с согласованным календарном планом.</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12. Если сотрудник Заказчика в силу непреодолимых условий не может пройти медицинский осмотр в период, указанный в календарном плане, он проходит его по адресу Исполнителя в другое время. Время прохождения медицинского осмотра назначает Исполнитель.</w:t>
      </w:r>
    </w:p>
    <w:p w:rsidR="0099492A" w:rsidRPr="00AD7E88" w:rsidRDefault="005B749B" w:rsidP="00AD7E88">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14. Перечень оказываемых услуг определяется и конкретизируется по отношению к каждому работнику Заказчика, направленного на медицинский осмотр:</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По итогам проведения осмотров исполнитель не позднее чем через 30 дней после завершения проведения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подписывается  председателем врачебной комиссии и заверяется печатью Исполнителя. Заключительный акт должен быть оформлен и направлен исп</w:t>
      </w:r>
      <w:r w:rsidR="00D662EE">
        <w:rPr>
          <w:rFonts w:ascii="Times New Roman" w:hAnsi="Times New Roman"/>
        </w:rPr>
        <w:t>олнителем в соответствии с п.п.</w:t>
      </w:r>
      <w:r w:rsidRPr="000512E9">
        <w:rPr>
          <w:rFonts w:ascii="Times New Roman" w:hAnsi="Times New Roman"/>
        </w:rPr>
        <w:t>45-47 части III Приложения № 1 Приказа № 29н от 28.01.2021 года в Городской центр Профпаталогии СПБ ГБУЗ «Городская Мариинская больница» (ГЦП) в рамках реализации распоряжения Комитета по здраво</w:t>
      </w:r>
      <w:r w:rsidR="00D662EE">
        <w:rPr>
          <w:rFonts w:ascii="Times New Roman" w:hAnsi="Times New Roman"/>
        </w:rPr>
        <w:t>охранению Правительства Санкт-</w:t>
      </w:r>
      <w:r w:rsidRPr="000512E9">
        <w:rPr>
          <w:rFonts w:ascii="Times New Roman" w:hAnsi="Times New Roman"/>
        </w:rPr>
        <w:t>Петербурга от 25.10.2013 г. № 425-р «О направлении заключительных актов периодических медицинских осмотров работников». После регистрации и присвоения идентификационного номера заключительный акт передается Заказчику. Один экземпляр заключенного акта хранится у Исполнителя, проводившего периодические осмотры, в течение 50 лет.</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xml:space="preserve">     В заключительном акте указывается:</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наименование медицинской организации, проводившей периодический осмотр, адрес ее местонахождения и код по ОГРН;</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дата составления акта;</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наименование работодателя;</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занятых на тяжелых работах и на работах с вредными и (или) опасными условиями труда;</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xml:space="preserve">- 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w:t>
      </w:r>
      <w:r w:rsidRPr="000512E9">
        <w:rPr>
          <w:rFonts w:ascii="Times New Roman" w:hAnsi="Times New Roman"/>
        </w:rPr>
        <w:lastRenderedPageBreak/>
        <w:t>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процент охвата работников периодическим медицинским осмотром;</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работников, не завершивших периодический медицинский осмотр;</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работников, не прошедших периодический медицинский осмотр;</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не имеющих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имеющих временные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имеющих постоянные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проведении дополнительного обследования (заключение не дано);</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обследовании в центре профпатологии;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амбулаторном обследовании и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стационарном обследовании и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санаторно-курортном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диспансерном наблюдении;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перечень впервые установленных профессиональных заболеваний с указанием класса заболеваний по МКБ-10;</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результаты выполнения рекомендаций предыдущего заключительного акта;</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рекомендации работодателю по реализации комплекса оздоровительных мероприятий, включая профилактические и другие мероприятия.</w:t>
      </w:r>
    </w:p>
    <w:p w:rsidR="0099492A" w:rsidRPr="000512E9" w:rsidRDefault="005B749B">
      <w:pPr>
        <w:pStyle w:val="afc"/>
        <w:widowControl w:val="0"/>
        <w:numPr>
          <w:ilvl w:val="0"/>
          <w:numId w:val="1"/>
        </w:numPr>
        <w:spacing w:after="0" w:line="240" w:lineRule="auto"/>
        <w:ind w:left="0" w:firstLine="426"/>
        <w:jc w:val="both"/>
        <w:rPr>
          <w:rFonts w:ascii="Times New Roman" w:hAnsi="Times New Roman"/>
        </w:rPr>
      </w:pPr>
      <w:r w:rsidRPr="000512E9">
        <w:rPr>
          <w:rFonts w:ascii="Times New Roman" w:hAnsi="Times New Roman"/>
        </w:rPr>
        <w:t xml:space="preserve">Заключительный акт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субъекта Российской Федерации, Фонд социального страхования территориальный орган федеральной службы по надзору в сфере защиты прав потребителя и благополучия человека. </w:t>
      </w:r>
    </w:p>
    <w:p w:rsidR="0099492A" w:rsidRPr="000512E9" w:rsidRDefault="005B749B" w:rsidP="000512E9">
      <w:pPr>
        <w:widowControl w:val="0"/>
        <w:numPr>
          <w:ilvl w:val="0"/>
          <w:numId w:val="1"/>
        </w:numPr>
        <w:spacing w:line="274" w:lineRule="exact"/>
        <w:ind w:left="0" w:firstLine="567"/>
        <w:jc w:val="both"/>
        <w:rPr>
          <w:sz w:val="22"/>
          <w:szCs w:val="22"/>
        </w:rPr>
      </w:pPr>
      <w:r w:rsidRPr="000512E9">
        <w:rPr>
          <w:color w:val="000000"/>
          <w:sz w:val="22"/>
          <w:szCs w:val="22"/>
          <w:lang w:bidi="ru-RU"/>
        </w:rPr>
        <w:t>Периодический осмотр работников может проводиться мобильными медицинскими бригадами врачей-специалистов медицинской организации. Работники перед проведением периодических осмотров мобильными медицинскими бригадами врачей-специалистов проходят в медицинских организациях диагностические исследования.</w:t>
      </w:r>
    </w:p>
    <w:p w:rsidR="0099492A" w:rsidRDefault="0099492A">
      <w:pPr>
        <w:pStyle w:val="ConsPlusNormal0"/>
        <w:ind w:firstLine="709"/>
        <w:jc w:val="both"/>
        <w:rPr>
          <w:color w:val="171717"/>
          <w:sz w:val="22"/>
          <w:szCs w:val="22"/>
        </w:rPr>
      </w:pPr>
    </w:p>
    <w:tbl>
      <w:tblPr>
        <w:tblW w:w="9747" w:type="dxa"/>
        <w:tblInd w:w="115" w:type="dxa"/>
        <w:tblLayout w:type="fixed"/>
        <w:tblLook w:val="0000" w:firstRow="0" w:lastRow="0" w:firstColumn="0" w:lastColumn="0" w:noHBand="0" w:noVBand="0"/>
      </w:tblPr>
      <w:tblGrid>
        <w:gridCol w:w="4929"/>
        <w:gridCol w:w="4818"/>
      </w:tblGrid>
      <w:tr w:rsidR="0099492A" w:rsidTr="00AD7E88">
        <w:trPr>
          <w:trHeight w:val="65"/>
        </w:trPr>
        <w:tc>
          <w:tcPr>
            <w:tcW w:w="4929"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Заказчик</w:t>
            </w:r>
          </w:p>
        </w:tc>
        <w:tc>
          <w:tcPr>
            <w:tcW w:w="4818"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Исполнитель</w:t>
            </w:r>
          </w:p>
        </w:tc>
      </w:tr>
    </w:tbl>
    <w:p w:rsidR="0099492A" w:rsidRDefault="0099492A">
      <w:pPr>
        <w:sectPr w:rsidR="0099492A">
          <w:headerReference w:type="even" r:id="rId11"/>
          <w:headerReference w:type="default" r:id="rId12"/>
          <w:headerReference w:type="first" r:id="rId13"/>
          <w:footnotePr>
            <w:numStart w:val="41"/>
          </w:footnotePr>
          <w:pgSz w:w="11906" w:h="16838"/>
          <w:pgMar w:top="766" w:right="849" w:bottom="851" w:left="1134" w:header="709" w:footer="0" w:gutter="0"/>
          <w:pgNumType w:start="33"/>
          <w:cols w:space="720"/>
          <w:formProt w:val="0"/>
          <w:titlePg/>
          <w:docGrid w:linePitch="360"/>
        </w:sectPr>
      </w:pPr>
    </w:p>
    <w:p w:rsidR="000512E9" w:rsidRPr="000512E9" w:rsidRDefault="000512E9" w:rsidP="000512E9">
      <w:pPr>
        <w:pStyle w:val="ConsPlusNormal0"/>
        <w:ind w:left="5954"/>
        <w:jc w:val="right"/>
        <w:outlineLvl w:val="1"/>
        <w:rPr>
          <w:b/>
          <w:sz w:val="22"/>
          <w:szCs w:val="22"/>
        </w:rPr>
      </w:pPr>
      <w:bookmarkStart w:id="21" w:name="Par584"/>
      <w:bookmarkEnd w:id="21"/>
      <w:r w:rsidRPr="000512E9">
        <w:rPr>
          <w:b/>
          <w:sz w:val="22"/>
          <w:szCs w:val="22"/>
        </w:rPr>
        <w:lastRenderedPageBreak/>
        <w:t xml:space="preserve">Приложение № </w:t>
      </w:r>
      <w:r>
        <w:rPr>
          <w:b/>
          <w:sz w:val="22"/>
          <w:szCs w:val="22"/>
        </w:rPr>
        <w:t>2</w:t>
      </w:r>
    </w:p>
    <w:p w:rsidR="000512E9" w:rsidRDefault="000512E9" w:rsidP="000512E9">
      <w:pPr>
        <w:pStyle w:val="ConsPlusNormal0"/>
        <w:ind w:left="5954"/>
        <w:jc w:val="right"/>
        <w:outlineLvl w:val="1"/>
        <w:rPr>
          <w:sz w:val="22"/>
          <w:szCs w:val="22"/>
        </w:rPr>
      </w:pPr>
      <w:r>
        <w:rPr>
          <w:sz w:val="22"/>
          <w:szCs w:val="22"/>
        </w:rPr>
        <w:t>к Контракту                                                             № ____________</w:t>
      </w:r>
    </w:p>
    <w:p w:rsidR="000512E9" w:rsidRDefault="000512E9" w:rsidP="000512E9">
      <w:pPr>
        <w:pStyle w:val="ConsPlusNormal0"/>
        <w:ind w:left="5954"/>
        <w:jc w:val="right"/>
        <w:rPr>
          <w:sz w:val="22"/>
          <w:szCs w:val="22"/>
        </w:rPr>
      </w:pPr>
      <w:r>
        <w:rPr>
          <w:sz w:val="22"/>
          <w:szCs w:val="22"/>
        </w:rPr>
        <w:t xml:space="preserve">от </w:t>
      </w:r>
      <w:r w:rsidR="005B74BD">
        <w:rPr>
          <w:rFonts w:eastAsia="Courier New"/>
          <w:color w:val="000000"/>
          <w:sz w:val="22"/>
          <w:szCs w:val="22"/>
          <w:lang w:bidi="ru-RU"/>
        </w:rPr>
        <w:t>«___» ________ 2026</w:t>
      </w:r>
      <w:r>
        <w:rPr>
          <w:rFonts w:eastAsia="Courier New"/>
          <w:color w:val="000000"/>
          <w:sz w:val="22"/>
          <w:szCs w:val="22"/>
          <w:lang w:bidi="ru-RU"/>
        </w:rPr>
        <w:t xml:space="preserve"> г</w:t>
      </w:r>
      <w:r>
        <w:rPr>
          <w:sz w:val="22"/>
          <w:szCs w:val="22"/>
        </w:rPr>
        <w:t>.</w:t>
      </w:r>
    </w:p>
    <w:p w:rsidR="008C7E83" w:rsidRDefault="008C7E83">
      <w:pPr>
        <w:ind w:left="4" w:right="58"/>
        <w:jc w:val="center"/>
        <w:rPr>
          <w:b/>
          <w:w w:val="90"/>
          <w:sz w:val="22"/>
          <w:szCs w:val="22"/>
        </w:rPr>
      </w:pPr>
    </w:p>
    <w:p w:rsidR="0099492A" w:rsidRDefault="005B749B">
      <w:pPr>
        <w:ind w:left="4" w:right="58"/>
        <w:jc w:val="center"/>
        <w:rPr>
          <w:b/>
          <w:w w:val="90"/>
          <w:sz w:val="22"/>
          <w:szCs w:val="22"/>
        </w:rPr>
      </w:pPr>
      <w:r>
        <w:rPr>
          <w:b/>
          <w:w w:val="90"/>
          <w:sz w:val="22"/>
          <w:szCs w:val="22"/>
        </w:rPr>
        <w:t>Расчет цены контракта</w:t>
      </w:r>
    </w:p>
    <w:p w:rsidR="008C7E83" w:rsidRDefault="008C7E83">
      <w:pPr>
        <w:ind w:left="4" w:right="58"/>
        <w:jc w:val="center"/>
        <w:rPr>
          <w:b/>
          <w:w w:val="90"/>
          <w:sz w:val="22"/>
          <w:szCs w:val="22"/>
        </w:rPr>
      </w:pPr>
    </w:p>
    <w:p w:rsidR="0099492A" w:rsidRDefault="0099492A">
      <w:pPr>
        <w:ind w:right="58"/>
        <w:rPr>
          <w:sz w:val="22"/>
          <w:szCs w:val="22"/>
        </w:rPr>
      </w:pPr>
    </w:p>
    <w:p w:rsidR="0099492A" w:rsidRDefault="005B749B">
      <w:pPr>
        <w:ind w:right="58"/>
        <w:rPr>
          <w:sz w:val="22"/>
          <w:szCs w:val="22"/>
        </w:rPr>
      </w:pPr>
      <w:r>
        <w:rPr>
          <w:sz w:val="22"/>
          <w:szCs w:val="22"/>
        </w:rPr>
        <w:t>Цена Контракта составляет _______________ рублей ____ копеек, НДС _______________.</w:t>
      </w:r>
    </w:p>
    <w:p w:rsidR="001C7C35" w:rsidRDefault="001C7C35">
      <w:pPr>
        <w:ind w:right="58"/>
        <w:rPr>
          <w:sz w:val="22"/>
          <w:szCs w:val="22"/>
        </w:rPr>
      </w:pPr>
    </w:p>
    <w:p w:rsidR="001C7C35" w:rsidRDefault="001C7C35">
      <w:pPr>
        <w:ind w:right="58"/>
        <w:rPr>
          <w:sz w:val="22"/>
          <w:szCs w:val="22"/>
        </w:rPr>
      </w:pPr>
    </w:p>
    <w:p w:rsidR="0099492A" w:rsidRDefault="0099492A">
      <w:pPr>
        <w:ind w:right="58"/>
        <w:rPr>
          <w:b/>
          <w:w w:val="90"/>
          <w:sz w:val="22"/>
          <w:szCs w:val="22"/>
        </w:rPr>
      </w:pPr>
    </w:p>
    <w:p w:rsidR="0099492A" w:rsidRDefault="0099492A">
      <w:pPr>
        <w:ind w:right="58"/>
        <w:rPr>
          <w:b/>
          <w:w w:val="90"/>
          <w:sz w:val="22"/>
          <w:szCs w:val="22"/>
        </w:rPr>
      </w:pPr>
      <w:bookmarkStart w:id="22" w:name="_Hlk105361891"/>
      <w:bookmarkEnd w:id="22"/>
    </w:p>
    <w:tbl>
      <w:tblPr>
        <w:tblW w:w="9747" w:type="dxa"/>
        <w:tblInd w:w="115" w:type="dxa"/>
        <w:tblLayout w:type="fixed"/>
        <w:tblLook w:val="0000" w:firstRow="0" w:lastRow="0" w:firstColumn="0" w:lastColumn="0" w:noHBand="0" w:noVBand="0"/>
      </w:tblPr>
      <w:tblGrid>
        <w:gridCol w:w="4929"/>
        <w:gridCol w:w="4818"/>
      </w:tblGrid>
      <w:tr w:rsidR="0099492A" w:rsidTr="004D33E8">
        <w:trPr>
          <w:trHeight w:val="336"/>
        </w:trPr>
        <w:tc>
          <w:tcPr>
            <w:tcW w:w="4929"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Заказчик</w:t>
            </w:r>
          </w:p>
        </w:tc>
        <w:tc>
          <w:tcPr>
            <w:tcW w:w="4818"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Исполнитель</w:t>
            </w:r>
          </w:p>
        </w:tc>
      </w:tr>
    </w:tbl>
    <w:p w:rsidR="0099492A" w:rsidRDefault="0099492A">
      <w:pPr>
        <w:pStyle w:val="ConsPlusNormal0"/>
        <w:jc w:val="both"/>
        <w:outlineLvl w:val="1"/>
        <w:rPr>
          <w:i/>
          <w:sz w:val="22"/>
          <w:szCs w:val="22"/>
        </w:rPr>
      </w:pPr>
    </w:p>
    <w:sectPr w:rsidR="0099492A">
      <w:headerReference w:type="even" r:id="rId14"/>
      <w:headerReference w:type="default" r:id="rId15"/>
      <w:headerReference w:type="first" r:id="rId16"/>
      <w:footnotePr>
        <w:numStart w:val="41"/>
      </w:footnotePr>
      <w:pgSz w:w="11906" w:h="16838"/>
      <w:pgMar w:top="1134" w:right="851" w:bottom="1134" w:left="1701" w:header="720" w:footer="0" w:gutter="0"/>
      <w:pgNumType w:start="36"/>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554" w:rsidRDefault="001A5554">
      <w:r>
        <w:separator/>
      </w:r>
    </w:p>
  </w:endnote>
  <w:endnote w:type="continuationSeparator" w:id="0">
    <w:p w:rsidR="001A5554" w:rsidRDefault="001A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panose1 w:val="00000000000000000000"/>
    <w:charset w:val="00"/>
    <w:family w:val="roman"/>
    <w:notTrueType/>
    <w:pitch w:val="default"/>
  </w:font>
  <w:font w:name="font181">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554" w:rsidRDefault="001A5554">
      <w:pPr>
        <w:rPr>
          <w:sz w:val="12"/>
        </w:rPr>
      </w:pPr>
      <w:r>
        <w:separator/>
      </w:r>
    </w:p>
  </w:footnote>
  <w:footnote w:type="continuationSeparator" w:id="0">
    <w:p w:rsidR="001A5554" w:rsidRDefault="001A5554">
      <w:pPr>
        <w:rPr>
          <w:sz w:val="12"/>
        </w:rPr>
      </w:pPr>
      <w:r>
        <w:continuationSeparator/>
      </w:r>
    </w:p>
  </w:footnote>
  <w:footnote w:id="1">
    <w:p w:rsidR="00224283" w:rsidRDefault="00224283">
      <w:pPr>
        <w:pStyle w:val="ad"/>
        <w:jc w:val="both"/>
        <w:rPr>
          <w:rFonts w:ascii="Times New Roman" w:hAnsi="Times New Roman"/>
        </w:rPr>
      </w:pPr>
      <w:r>
        <w:rPr>
          <w:rStyle w:val="ae"/>
        </w:rPr>
        <w:footnoteRef/>
      </w:r>
      <w:r>
        <w:rPr>
          <w:rFonts w:ascii="Times New Roman" w:hAnsi="Times New Roman"/>
        </w:rPr>
        <w:t xml:space="preserve"> За исключением случаев, предусмотренных пунктами 6.11 - 6.13, 6.15 контракта.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jc w:val="center"/>
      <w:rPr>
        <w:sz w:val="24"/>
        <w:szCs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jc w:val="center"/>
      <w:rPr>
        <w:sz w:val="24"/>
        <w:szCs w:val="24"/>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283" w:rsidRDefault="0022428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3953C3"/>
    <w:multiLevelType w:val="multilevel"/>
    <w:tmpl w:val="51DCC4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8CA5E63"/>
    <w:multiLevelType w:val="multilevel"/>
    <w:tmpl w:val="B0A6584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autoHyphenation/>
  <w:evenAndOddHeaders/>
  <w:characterSpacingControl w:val="doNotCompres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92A"/>
    <w:rsid w:val="000512E9"/>
    <w:rsid w:val="00051FBF"/>
    <w:rsid w:val="0006511C"/>
    <w:rsid w:val="001A5554"/>
    <w:rsid w:val="001C7C35"/>
    <w:rsid w:val="001F23FA"/>
    <w:rsid w:val="00224283"/>
    <w:rsid w:val="002E587E"/>
    <w:rsid w:val="00310B13"/>
    <w:rsid w:val="00365AB2"/>
    <w:rsid w:val="003A1DBE"/>
    <w:rsid w:val="004D33E8"/>
    <w:rsid w:val="0056020C"/>
    <w:rsid w:val="005B749B"/>
    <w:rsid w:val="005B74BD"/>
    <w:rsid w:val="0063367E"/>
    <w:rsid w:val="00656031"/>
    <w:rsid w:val="006C2121"/>
    <w:rsid w:val="00861CB7"/>
    <w:rsid w:val="008C7E83"/>
    <w:rsid w:val="0099492A"/>
    <w:rsid w:val="009C0615"/>
    <w:rsid w:val="009F5D50"/>
    <w:rsid w:val="00A270AA"/>
    <w:rsid w:val="00A6238A"/>
    <w:rsid w:val="00AD03F5"/>
    <w:rsid w:val="00AD7E88"/>
    <w:rsid w:val="00BB18A7"/>
    <w:rsid w:val="00BF682C"/>
    <w:rsid w:val="00D662EE"/>
    <w:rsid w:val="00D96E11"/>
    <w:rsid w:val="00EA16B1"/>
    <w:rsid w:val="00F10769"/>
    <w:rsid w:val="00F7708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1D5E30-C4D5-4D42-AD18-03439EC5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56F"/>
    <w:rPr>
      <w:sz w:val="24"/>
      <w:szCs w:val="24"/>
    </w:rPr>
  </w:style>
  <w:style w:type="paragraph" w:styleId="1">
    <w:name w:val="heading 1"/>
    <w:basedOn w:val="a"/>
    <w:next w:val="a"/>
    <w:link w:val="10"/>
    <w:uiPriority w:val="9"/>
    <w:qFormat/>
    <w:rsid w:val="00A5554E"/>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A5554E"/>
    <w:pPr>
      <w:keepNext/>
      <w:jc w:val="center"/>
      <w:outlineLvl w:val="4"/>
    </w:pPr>
    <w:rPr>
      <w:b/>
      <w:sz w:val="16"/>
      <w:szCs w:val="20"/>
    </w:rPr>
  </w:style>
  <w:style w:type="paragraph" w:styleId="8">
    <w:name w:val="heading 8"/>
    <w:basedOn w:val="a"/>
    <w:next w:val="a"/>
    <w:link w:val="80"/>
    <w:uiPriority w:val="9"/>
    <w:qFormat/>
    <w:rsid w:val="00A5554E"/>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link w:val="a4"/>
    <w:uiPriority w:val="99"/>
    <w:qFormat/>
    <w:rsid w:val="001058CA"/>
    <w:rPr>
      <w:rFonts w:ascii="Segoe UI" w:hAnsi="Segoe UI" w:cs="Segoe UI"/>
      <w:sz w:val="18"/>
      <w:szCs w:val="18"/>
    </w:rPr>
  </w:style>
  <w:style w:type="character" w:customStyle="1" w:styleId="add">
    <w:name w:val="add"/>
    <w:qFormat/>
    <w:rsid w:val="00580493"/>
  </w:style>
  <w:style w:type="character" w:customStyle="1" w:styleId="change">
    <w:name w:val="change"/>
    <w:qFormat/>
    <w:rsid w:val="008F00D5"/>
  </w:style>
  <w:style w:type="character" w:customStyle="1" w:styleId="ConsPlusNormal">
    <w:name w:val="ConsPlusNormal Знак"/>
    <w:link w:val="ConsPlusNormal0"/>
    <w:qFormat/>
    <w:locked/>
    <w:rsid w:val="007866BC"/>
    <w:rPr>
      <w:sz w:val="24"/>
      <w:lang w:bidi="ar-SA"/>
    </w:rPr>
  </w:style>
  <w:style w:type="character" w:customStyle="1" w:styleId="a5">
    <w:name w:val="Верхний колонтитул Знак"/>
    <w:link w:val="a6"/>
    <w:uiPriority w:val="99"/>
    <w:qFormat/>
    <w:rsid w:val="001A2C09"/>
  </w:style>
  <w:style w:type="character" w:customStyle="1" w:styleId="a7">
    <w:name w:val="Нижний колонтитул Знак"/>
    <w:link w:val="a8"/>
    <w:uiPriority w:val="99"/>
    <w:qFormat/>
    <w:rsid w:val="009951B2"/>
  </w:style>
  <w:style w:type="character" w:styleId="a9">
    <w:name w:val="Hyperlink"/>
    <w:uiPriority w:val="99"/>
    <w:unhideWhenUsed/>
    <w:rsid w:val="006055C7"/>
    <w:rPr>
      <w:color w:val="0000FF"/>
      <w:u w:val="single"/>
    </w:rPr>
  </w:style>
  <w:style w:type="character" w:customStyle="1" w:styleId="20">
    <w:name w:val="Заголовок 2 Знак"/>
    <w:link w:val="2"/>
    <w:uiPriority w:val="9"/>
    <w:qFormat/>
    <w:rsid w:val="0081100D"/>
    <w:rPr>
      <w:rFonts w:ascii="Calibri Light" w:hAnsi="Calibri Light"/>
      <w:color w:val="2E74B5"/>
      <w:sz w:val="26"/>
      <w:szCs w:val="26"/>
      <w:lang w:eastAsia="en-US"/>
    </w:rPr>
  </w:style>
  <w:style w:type="character" w:customStyle="1" w:styleId="30">
    <w:name w:val="Заголовок 3 Знак"/>
    <w:link w:val="3"/>
    <w:uiPriority w:val="9"/>
    <w:qFormat/>
    <w:rsid w:val="0081100D"/>
    <w:rPr>
      <w:rFonts w:ascii="Calibri Light" w:hAnsi="Calibri Light"/>
      <w:color w:val="1F4D78"/>
      <w:sz w:val="24"/>
      <w:szCs w:val="24"/>
      <w:lang w:eastAsia="en-US"/>
    </w:rPr>
  </w:style>
  <w:style w:type="character" w:customStyle="1" w:styleId="40">
    <w:name w:val="Заголовок 4 Знак"/>
    <w:link w:val="4"/>
    <w:uiPriority w:val="9"/>
    <w:qFormat/>
    <w:rsid w:val="0081100D"/>
    <w:rPr>
      <w:rFonts w:ascii="Calibri Light" w:hAnsi="Calibri Light"/>
      <w:i/>
      <w:iCs/>
      <w:color w:val="2E74B5"/>
      <w:sz w:val="22"/>
      <w:szCs w:val="22"/>
      <w:lang w:eastAsia="en-US"/>
    </w:rPr>
  </w:style>
  <w:style w:type="character" w:customStyle="1" w:styleId="10">
    <w:name w:val="Заголовок 1 Знак"/>
    <w:link w:val="1"/>
    <w:uiPriority w:val="9"/>
    <w:qFormat/>
    <w:rsid w:val="0081100D"/>
    <w:rPr>
      <w:b/>
      <w:bCs/>
      <w:spacing w:val="4"/>
      <w:sz w:val="28"/>
      <w:szCs w:val="24"/>
    </w:rPr>
  </w:style>
  <w:style w:type="character" w:customStyle="1" w:styleId="50">
    <w:name w:val="Заголовок 5 Знак"/>
    <w:link w:val="5"/>
    <w:uiPriority w:val="9"/>
    <w:qFormat/>
    <w:rsid w:val="0081100D"/>
    <w:rPr>
      <w:b/>
      <w:sz w:val="16"/>
    </w:rPr>
  </w:style>
  <w:style w:type="character" w:customStyle="1" w:styleId="80">
    <w:name w:val="Заголовок 8 Знак"/>
    <w:link w:val="8"/>
    <w:uiPriority w:val="9"/>
    <w:qFormat/>
    <w:rsid w:val="0081100D"/>
    <w:rPr>
      <w:b/>
      <w:spacing w:val="4"/>
      <w:sz w:val="24"/>
    </w:rPr>
  </w:style>
  <w:style w:type="character" w:customStyle="1" w:styleId="aa">
    <w:name w:val="Подзаголовок Знак"/>
    <w:link w:val="ab"/>
    <w:uiPriority w:val="11"/>
    <w:qFormat/>
    <w:rsid w:val="0081100D"/>
    <w:rPr>
      <w:rFonts w:ascii="Calibri" w:hAnsi="Calibri"/>
      <w:color w:val="5A5A5A"/>
      <w:spacing w:val="15"/>
      <w:sz w:val="22"/>
      <w:szCs w:val="22"/>
      <w:lang w:eastAsia="en-US"/>
    </w:rPr>
  </w:style>
  <w:style w:type="character" w:customStyle="1" w:styleId="ac">
    <w:name w:val="Текст сноски Знак"/>
    <w:link w:val="ad"/>
    <w:uiPriority w:val="99"/>
    <w:qFormat/>
    <w:rsid w:val="0081100D"/>
    <w:rPr>
      <w:rFonts w:ascii="Calibri" w:eastAsia="Calibri" w:hAnsi="Calibri"/>
      <w:lang w:eastAsia="en-US"/>
    </w:rPr>
  </w:style>
  <w:style w:type="character" w:customStyle="1" w:styleId="ae">
    <w:name w:val="Символ сноски"/>
    <w:link w:val="11"/>
    <w:uiPriority w:val="99"/>
    <w:unhideWhenUsed/>
    <w:qFormat/>
    <w:rsid w:val="0081100D"/>
    <w:rPr>
      <w:vertAlign w:val="superscript"/>
    </w:rPr>
  </w:style>
  <w:style w:type="character" w:styleId="af">
    <w:name w:val="footnote reference"/>
    <w:rPr>
      <w:vertAlign w:val="superscript"/>
    </w:rPr>
  </w:style>
  <w:style w:type="character" w:customStyle="1" w:styleId="af0">
    <w:name w:val="Заголовок Знак"/>
    <w:link w:val="af1"/>
    <w:uiPriority w:val="10"/>
    <w:qFormat/>
    <w:rsid w:val="0081100D"/>
    <w:rPr>
      <w:rFonts w:ascii="Calibri Light" w:hAnsi="Calibri Light"/>
      <w:spacing w:val="-10"/>
      <w:kern w:val="2"/>
      <w:sz w:val="56"/>
      <w:szCs w:val="56"/>
      <w:lang w:eastAsia="en-US"/>
    </w:rPr>
  </w:style>
  <w:style w:type="character" w:styleId="af2">
    <w:name w:val="Placeholder Text"/>
    <w:uiPriority w:val="99"/>
    <w:semiHidden/>
    <w:qFormat/>
    <w:rsid w:val="0081100D"/>
    <w:rPr>
      <w:color w:val="808080"/>
    </w:rPr>
  </w:style>
  <w:style w:type="character" w:styleId="af3">
    <w:name w:val="annotation reference"/>
    <w:uiPriority w:val="99"/>
    <w:unhideWhenUsed/>
    <w:qFormat/>
    <w:rsid w:val="0081100D"/>
    <w:rPr>
      <w:sz w:val="16"/>
      <w:szCs w:val="16"/>
    </w:rPr>
  </w:style>
  <w:style w:type="character" w:customStyle="1" w:styleId="af4">
    <w:name w:val="Текст примечания Знак"/>
    <w:link w:val="af5"/>
    <w:uiPriority w:val="99"/>
    <w:qFormat/>
    <w:rsid w:val="0081100D"/>
    <w:rPr>
      <w:rFonts w:ascii="Calibri" w:eastAsia="Calibri" w:hAnsi="Calibri"/>
      <w:lang w:eastAsia="en-US"/>
    </w:rPr>
  </w:style>
  <w:style w:type="character" w:styleId="af6">
    <w:name w:val="FollowedHyperlink"/>
    <w:uiPriority w:val="99"/>
    <w:unhideWhenUsed/>
    <w:rsid w:val="0081100D"/>
    <w:rPr>
      <w:color w:val="800080"/>
      <w:u w:val="single"/>
    </w:rPr>
  </w:style>
  <w:style w:type="character" w:customStyle="1" w:styleId="HTML">
    <w:name w:val="Стандартный HTML Знак"/>
    <w:link w:val="HTML0"/>
    <w:uiPriority w:val="99"/>
    <w:qFormat/>
    <w:rsid w:val="0081100D"/>
    <w:rPr>
      <w:rFonts w:ascii="Courier New" w:hAnsi="Courier New" w:cs="Courier New"/>
    </w:rPr>
  </w:style>
  <w:style w:type="character" w:customStyle="1" w:styleId="af7">
    <w:name w:val="Текст концевой сноски Знак"/>
    <w:basedOn w:val="a0"/>
    <w:link w:val="af8"/>
    <w:qFormat/>
    <w:rsid w:val="00D77C03"/>
  </w:style>
  <w:style w:type="character" w:customStyle="1" w:styleId="af9">
    <w:name w:val="Символ концевой сноски"/>
    <w:qFormat/>
    <w:rsid w:val="00D77C03"/>
    <w:rPr>
      <w:vertAlign w:val="superscript"/>
    </w:rPr>
  </w:style>
  <w:style w:type="character" w:styleId="afa">
    <w:name w:val="endnote reference"/>
    <w:rPr>
      <w:vertAlign w:val="superscript"/>
    </w:rPr>
  </w:style>
  <w:style w:type="character" w:customStyle="1" w:styleId="12">
    <w:name w:val="Знак1 Знак"/>
    <w:qFormat/>
    <w:locked/>
    <w:rsid w:val="00201DF2"/>
    <w:rPr>
      <w:rFonts w:ascii="Tahoma" w:hAnsi="Tahoma"/>
      <w:lang w:val="en-US"/>
    </w:rPr>
  </w:style>
  <w:style w:type="character" w:customStyle="1" w:styleId="afb">
    <w:name w:val="Абзац списка Знак"/>
    <w:link w:val="afc"/>
    <w:uiPriority w:val="34"/>
    <w:qFormat/>
    <w:locked/>
    <w:rsid w:val="00F8206D"/>
    <w:rPr>
      <w:rFonts w:ascii="Calibri" w:eastAsia="Calibri" w:hAnsi="Calibri"/>
      <w:sz w:val="22"/>
      <w:szCs w:val="22"/>
      <w:lang w:eastAsia="en-US"/>
    </w:rPr>
  </w:style>
  <w:style w:type="character" w:customStyle="1" w:styleId="afd">
    <w:name w:val="Основной текст Знак"/>
    <w:link w:val="afe"/>
    <w:qFormat/>
    <w:rsid w:val="004323E3"/>
    <w:rPr>
      <w:rFonts w:ascii="Times New Roman CYR" w:hAnsi="Times New Roman CYR"/>
      <w:sz w:val="26"/>
    </w:rPr>
  </w:style>
  <w:style w:type="character" w:customStyle="1" w:styleId="aff">
    <w:name w:val="Основной текст_"/>
    <w:link w:val="13"/>
    <w:qFormat/>
    <w:rsid w:val="00221463"/>
    <w:rPr>
      <w:sz w:val="28"/>
      <w:szCs w:val="28"/>
      <w:shd w:val="clear" w:color="auto" w:fill="FFFFFF"/>
    </w:rPr>
  </w:style>
  <w:style w:type="character" w:customStyle="1" w:styleId="ConsNonformat">
    <w:name w:val="ConsNonformat Знак"/>
    <w:link w:val="ConsNonformat0"/>
    <w:qFormat/>
    <w:locked/>
    <w:rsid w:val="00503D02"/>
    <w:rPr>
      <w:rFonts w:ascii="Courier New" w:hAnsi="Courier New" w:cs="Courier New"/>
      <w:lang w:val="ru-RU" w:eastAsia="ru-RU" w:bidi="ar-SA"/>
    </w:rPr>
  </w:style>
  <w:style w:type="character" w:customStyle="1" w:styleId="aff0">
    <w:name w:val="Без интервала Знак"/>
    <w:link w:val="aff1"/>
    <w:uiPriority w:val="1"/>
    <w:qFormat/>
    <w:locked/>
    <w:rsid w:val="00D12C20"/>
    <w:rPr>
      <w:rFonts w:ascii="Calibri" w:eastAsia="Calibri" w:hAnsi="Calibri"/>
      <w:sz w:val="22"/>
      <w:szCs w:val="22"/>
      <w:lang w:eastAsia="en-US"/>
    </w:rPr>
  </w:style>
  <w:style w:type="character" w:customStyle="1" w:styleId="aff2">
    <w:name w:val="Обычный (веб) Знак"/>
    <w:link w:val="aff3"/>
    <w:uiPriority w:val="99"/>
    <w:qFormat/>
    <w:rsid w:val="00D12C20"/>
    <w:rPr>
      <w:rFonts w:eastAsia="Calibri"/>
      <w:color w:val="332E2D"/>
      <w:spacing w:val="2"/>
      <w:sz w:val="24"/>
      <w:szCs w:val="24"/>
      <w:lang w:eastAsia="en-US"/>
    </w:rPr>
  </w:style>
  <w:style w:type="paragraph" w:customStyle="1" w:styleId="14">
    <w:name w:val="Заголовок1"/>
    <w:basedOn w:val="a"/>
    <w:next w:val="afe"/>
    <w:qFormat/>
    <w:pPr>
      <w:keepNext/>
      <w:spacing w:before="240" w:after="120"/>
    </w:pPr>
    <w:rPr>
      <w:rFonts w:ascii="Liberation Sans" w:eastAsia="Microsoft YaHei" w:hAnsi="Liberation Sans" w:cs="Mangal"/>
      <w:sz w:val="28"/>
      <w:szCs w:val="28"/>
    </w:rPr>
  </w:style>
  <w:style w:type="paragraph" w:styleId="afe">
    <w:name w:val="Body Text"/>
    <w:basedOn w:val="a"/>
    <w:link w:val="afd"/>
    <w:rsid w:val="00C35867"/>
    <w:pPr>
      <w:jc w:val="both"/>
    </w:pPr>
    <w:rPr>
      <w:rFonts w:ascii="Times New Roman CYR" w:hAnsi="Times New Roman CYR"/>
      <w:sz w:val="26"/>
      <w:szCs w:val="20"/>
    </w:rPr>
  </w:style>
  <w:style w:type="paragraph" w:styleId="aff4">
    <w:name w:val="List"/>
    <w:basedOn w:val="afe"/>
    <w:rPr>
      <w:rFonts w:cs="Mangal"/>
    </w:rPr>
  </w:style>
  <w:style w:type="paragraph" w:styleId="aff5">
    <w:name w:val="caption"/>
    <w:basedOn w:val="a"/>
    <w:qFormat/>
    <w:pPr>
      <w:suppressLineNumbers/>
      <w:spacing w:before="120" w:after="120"/>
    </w:pPr>
    <w:rPr>
      <w:rFonts w:cs="Mangal"/>
      <w:i/>
      <w:iCs/>
    </w:rPr>
  </w:style>
  <w:style w:type="paragraph" w:styleId="aff6">
    <w:name w:val="index heading"/>
    <w:basedOn w:val="a"/>
    <w:qFormat/>
    <w:pPr>
      <w:suppressLineNumbers/>
    </w:pPr>
    <w:rPr>
      <w:rFonts w:cs="Mangal"/>
    </w:rPr>
  </w:style>
  <w:style w:type="paragraph" w:customStyle="1" w:styleId="aff7">
    <w:name w:val="Колонтитул"/>
    <w:basedOn w:val="a"/>
    <w:qFormat/>
  </w:style>
  <w:style w:type="paragraph" w:styleId="a6">
    <w:name w:val="header"/>
    <w:basedOn w:val="a"/>
    <w:link w:val="a5"/>
    <w:uiPriority w:val="99"/>
    <w:rsid w:val="00A5554E"/>
    <w:pPr>
      <w:tabs>
        <w:tab w:val="center" w:pos="4153"/>
        <w:tab w:val="right" w:pos="8306"/>
      </w:tabs>
    </w:pPr>
    <w:rPr>
      <w:sz w:val="20"/>
      <w:szCs w:val="20"/>
    </w:rPr>
  </w:style>
  <w:style w:type="paragraph" w:styleId="a8">
    <w:name w:val="footer"/>
    <w:basedOn w:val="a"/>
    <w:link w:val="a7"/>
    <w:uiPriority w:val="99"/>
    <w:rsid w:val="00A5554E"/>
    <w:pPr>
      <w:tabs>
        <w:tab w:val="center" w:pos="4153"/>
        <w:tab w:val="right" w:pos="8306"/>
      </w:tabs>
    </w:pPr>
    <w:rPr>
      <w:sz w:val="20"/>
      <w:szCs w:val="20"/>
    </w:rPr>
  </w:style>
  <w:style w:type="paragraph" w:styleId="a4">
    <w:name w:val="Balloon Text"/>
    <w:basedOn w:val="a"/>
    <w:link w:val="a3"/>
    <w:uiPriority w:val="99"/>
    <w:qFormat/>
    <w:rsid w:val="001058CA"/>
    <w:rPr>
      <w:rFonts w:ascii="Segoe UI" w:hAnsi="Segoe UI"/>
      <w:sz w:val="18"/>
      <w:szCs w:val="18"/>
    </w:rPr>
  </w:style>
  <w:style w:type="paragraph" w:customStyle="1" w:styleId="ConsPlusTitle">
    <w:name w:val="ConsPlusTitle"/>
    <w:qFormat/>
    <w:rsid w:val="001B6C68"/>
    <w:rPr>
      <w:b/>
      <w:bCs/>
      <w:sz w:val="28"/>
      <w:szCs w:val="28"/>
    </w:rPr>
  </w:style>
  <w:style w:type="paragraph" w:customStyle="1" w:styleId="formattext">
    <w:name w:val="formattext"/>
    <w:basedOn w:val="a"/>
    <w:qFormat/>
    <w:rsid w:val="00974894"/>
    <w:pPr>
      <w:spacing w:beforeAutospacing="1" w:afterAutospacing="1"/>
    </w:pPr>
  </w:style>
  <w:style w:type="paragraph" w:styleId="aff1">
    <w:name w:val="No Spacing"/>
    <w:link w:val="aff0"/>
    <w:uiPriority w:val="1"/>
    <w:qFormat/>
    <w:rsid w:val="003B4E40"/>
    <w:rPr>
      <w:rFonts w:ascii="Calibri" w:eastAsia="Calibri" w:hAnsi="Calibri"/>
      <w:sz w:val="22"/>
      <w:szCs w:val="22"/>
      <w:lang w:eastAsia="en-US"/>
    </w:rPr>
  </w:style>
  <w:style w:type="paragraph" w:customStyle="1" w:styleId="headertext">
    <w:name w:val="headertext"/>
    <w:basedOn w:val="a"/>
    <w:qFormat/>
    <w:rsid w:val="00A52587"/>
    <w:pPr>
      <w:spacing w:beforeAutospacing="1" w:afterAutospacing="1"/>
    </w:pPr>
  </w:style>
  <w:style w:type="paragraph" w:customStyle="1" w:styleId="ConsPlusNormal0">
    <w:name w:val="ConsPlusNormal"/>
    <w:link w:val="ConsPlusNormal"/>
    <w:qFormat/>
    <w:rsid w:val="007866BC"/>
    <w:pPr>
      <w:widowControl w:val="0"/>
    </w:pPr>
    <w:rPr>
      <w:sz w:val="24"/>
    </w:rPr>
  </w:style>
  <w:style w:type="paragraph" w:styleId="ab">
    <w:name w:val="Subtitle"/>
    <w:basedOn w:val="a"/>
    <w:next w:val="a"/>
    <w:link w:val="aa"/>
    <w:uiPriority w:val="11"/>
    <w:qFormat/>
    <w:rsid w:val="0081100D"/>
    <w:pPr>
      <w:spacing w:after="160" w:line="259" w:lineRule="auto"/>
    </w:pPr>
    <w:rPr>
      <w:rFonts w:ascii="Calibri" w:hAnsi="Calibri"/>
      <w:color w:val="5A5A5A"/>
      <w:spacing w:val="15"/>
      <w:sz w:val="22"/>
      <w:szCs w:val="22"/>
      <w:lang w:eastAsia="en-US"/>
    </w:rPr>
  </w:style>
  <w:style w:type="paragraph" w:styleId="ad">
    <w:name w:val="footnote text"/>
    <w:basedOn w:val="a"/>
    <w:link w:val="ac"/>
    <w:uiPriority w:val="99"/>
    <w:unhideWhenUsed/>
    <w:qFormat/>
    <w:rsid w:val="0081100D"/>
    <w:rPr>
      <w:rFonts w:ascii="Calibri" w:eastAsia="Calibri" w:hAnsi="Calibri"/>
      <w:sz w:val="20"/>
      <w:szCs w:val="20"/>
      <w:lang w:eastAsia="en-US"/>
    </w:rPr>
  </w:style>
  <w:style w:type="paragraph" w:styleId="af1">
    <w:name w:val="Title"/>
    <w:basedOn w:val="a"/>
    <w:next w:val="a"/>
    <w:link w:val="af0"/>
    <w:uiPriority w:val="10"/>
    <w:qFormat/>
    <w:rsid w:val="0081100D"/>
    <w:pPr>
      <w:contextualSpacing/>
    </w:pPr>
    <w:rPr>
      <w:rFonts w:ascii="Calibri Light" w:hAnsi="Calibri Light"/>
      <w:spacing w:val="-10"/>
      <w:kern w:val="2"/>
      <w:sz w:val="56"/>
      <w:szCs w:val="56"/>
      <w:lang w:eastAsia="en-US"/>
    </w:rPr>
  </w:style>
  <w:style w:type="paragraph" w:styleId="afc">
    <w:name w:val="List Paragraph"/>
    <w:basedOn w:val="a"/>
    <w:link w:val="afb"/>
    <w:uiPriority w:val="34"/>
    <w:qFormat/>
    <w:rsid w:val="0081100D"/>
    <w:pPr>
      <w:spacing w:after="160" w:line="259" w:lineRule="auto"/>
      <w:ind w:left="720"/>
      <w:contextualSpacing/>
    </w:pPr>
    <w:rPr>
      <w:rFonts w:ascii="Calibri" w:eastAsia="Calibri" w:hAnsi="Calibri"/>
      <w:sz w:val="22"/>
      <w:szCs w:val="22"/>
      <w:lang w:eastAsia="en-US"/>
    </w:rPr>
  </w:style>
  <w:style w:type="paragraph" w:styleId="af5">
    <w:name w:val="annotation text"/>
    <w:basedOn w:val="a"/>
    <w:link w:val="af4"/>
    <w:uiPriority w:val="99"/>
    <w:unhideWhenUsed/>
    <w:qFormat/>
    <w:rsid w:val="0081100D"/>
    <w:pPr>
      <w:spacing w:after="160"/>
    </w:pPr>
    <w:rPr>
      <w:rFonts w:ascii="Calibri" w:eastAsia="Calibri" w:hAnsi="Calibri"/>
      <w:sz w:val="20"/>
      <w:szCs w:val="20"/>
      <w:lang w:eastAsia="en-US"/>
    </w:rPr>
  </w:style>
  <w:style w:type="paragraph" w:styleId="HTML0">
    <w:name w:val="HTML Preformatted"/>
    <w:basedOn w:val="a"/>
    <w:link w:val="HTML"/>
    <w:uiPriority w:val="99"/>
    <w:unhideWhenUsed/>
    <w:qFormat/>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aff8">
    <w:name w:val="Подраздел"/>
    <w:qFormat/>
    <w:rsid w:val="0081100D"/>
    <w:pPr>
      <w:widowControl w:val="0"/>
      <w:spacing w:before="240" w:after="120" w:line="100" w:lineRule="atLeast"/>
      <w:jc w:val="center"/>
    </w:pPr>
    <w:rPr>
      <w:rFonts w:ascii="TimesDL" w:eastAsia="DejaVu Sans" w:hAnsi="TimesDL" w:cs="font181"/>
      <w:b/>
      <w:smallCaps/>
      <w:spacing w:val="-2"/>
      <w:kern w:val="2"/>
      <w:sz w:val="24"/>
      <w:lang w:eastAsia="ar-SA"/>
    </w:rPr>
  </w:style>
  <w:style w:type="paragraph" w:styleId="af8">
    <w:name w:val="endnote text"/>
    <w:basedOn w:val="a"/>
    <w:link w:val="af7"/>
    <w:rsid w:val="00D77C03"/>
    <w:rPr>
      <w:sz w:val="20"/>
      <w:szCs w:val="20"/>
    </w:rPr>
  </w:style>
  <w:style w:type="paragraph" w:customStyle="1" w:styleId="11">
    <w:name w:val="Знак сноски1"/>
    <w:basedOn w:val="a"/>
    <w:link w:val="ae"/>
    <w:uiPriority w:val="99"/>
    <w:qFormat/>
    <w:rsid w:val="009D3D7B"/>
    <w:pPr>
      <w:spacing w:after="200" w:line="276" w:lineRule="auto"/>
    </w:pPr>
    <w:rPr>
      <w:sz w:val="20"/>
      <w:szCs w:val="20"/>
      <w:vertAlign w:val="superscript"/>
    </w:rPr>
  </w:style>
  <w:style w:type="paragraph" w:customStyle="1" w:styleId="13">
    <w:name w:val="Основной текст1"/>
    <w:basedOn w:val="a"/>
    <w:link w:val="aff"/>
    <w:qFormat/>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ind w:left="14"/>
    </w:pPr>
    <w:rPr>
      <w:sz w:val="22"/>
      <w:szCs w:val="22"/>
      <w:lang w:val="en-US" w:eastAsia="en-US"/>
    </w:rPr>
  </w:style>
  <w:style w:type="paragraph" w:customStyle="1" w:styleId="ConsNonformat0">
    <w:name w:val="ConsNonformat"/>
    <w:link w:val="ConsNonformat"/>
    <w:qFormat/>
    <w:rsid w:val="00503D02"/>
    <w:pPr>
      <w:widowControl w:val="0"/>
      <w:ind w:right="19772"/>
    </w:pPr>
    <w:rPr>
      <w:rFonts w:ascii="Courier New" w:hAnsi="Courier New" w:cs="Courier New"/>
    </w:rPr>
  </w:style>
  <w:style w:type="paragraph" w:customStyle="1" w:styleId="Standard">
    <w:name w:val="Standard"/>
    <w:qFormat/>
    <w:rsid w:val="004A4FA1"/>
    <w:pPr>
      <w:widowControl w:val="0"/>
      <w:textAlignment w:val="baseline"/>
    </w:pPr>
    <w:rPr>
      <w:rFonts w:eastAsia="SimSun" w:cs="Mangal"/>
      <w:kern w:val="2"/>
      <w:sz w:val="24"/>
      <w:szCs w:val="24"/>
      <w:lang w:eastAsia="zh-CN" w:bidi="hi-IN"/>
    </w:rPr>
  </w:style>
  <w:style w:type="paragraph" w:styleId="aff3">
    <w:name w:val="Normal (Web)"/>
    <w:basedOn w:val="a"/>
    <w:link w:val="aff2"/>
    <w:uiPriority w:val="99"/>
    <w:qFormat/>
    <w:rsid w:val="00D12C20"/>
    <w:pPr>
      <w:spacing w:before="30" w:after="30"/>
    </w:pPr>
    <w:rPr>
      <w:rFonts w:eastAsia="Calibri"/>
      <w:color w:val="332E2D"/>
      <w:spacing w:val="2"/>
      <w:lang w:eastAsia="en-US"/>
    </w:rPr>
  </w:style>
  <w:style w:type="paragraph" w:customStyle="1" w:styleId="aff9">
    <w:name w:val="Содержимое врезки"/>
    <w:basedOn w:val="a"/>
    <w:qFormat/>
  </w:style>
  <w:style w:type="paragraph" w:customStyle="1" w:styleId="affa">
    <w:name w:val="Содержимое таблицы"/>
    <w:basedOn w:val="a"/>
    <w:qFormat/>
    <w:pPr>
      <w:widowControl w:val="0"/>
      <w:suppressLineNumbers/>
    </w:pPr>
  </w:style>
  <w:style w:type="paragraph" w:customStyle="1" w:styleId="affb">
    <w:name w:val="Заголовок таблицы"/>
    <w:basedOn w:val="affa"/>
    <w:qFormat/>
    <w:pPr>
      <w:jc w:val="center"/>
    </w:pPr>
    <w:rPr>
      <w:b/>
      <w:bCs/>
    </w:rPr>
  </w:style>
  <w:style w:type="table" w:styleId="affc">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D7CEE"/>
    <w:rPr>
      <w:sz w:val="22"/>
      <w:szCs w:val="22"/>
      <w:lang w:val="en-US" w:eastAsia="en-US"/>
    </w:rPr>
    <w:tblPr>
      <w:tblCellMar>
        <w:top w:w="0" w:type="dxa"/>
        <w:left w:w="0" w:type="dxa"/>
        <w:bottom w:w="0" w:type="dxa"/>
        <w:right w:w="0" w:type="dxa"/>
      </w:tblCellMar>
    </w:tblPr>
  </w:style>
  <w:style w:type="paragraph" w:customStyle="1" w:styleId="ConsPlusNonformat">
    <w:name w:val="ConsPlusNonformat"/>
    <w:link w:val="ConsPlusNonformat0"/>
    <w:qFormat/>
    <w:rsid w:val="00AD03F5"/>
    <w:pPr>
      <w:widowControl w:val="0"/>
      <w:tabs>
        <w:tab w:val="num" w:pos="720"/>
      </w:tabs>
      <w:autoSpaceDE w:val="0"/>
    </w:pPr>
    <w:rPr>
      <w:rFonts w:ascii="Courier New" w:hAnsi="Courier New" w:cs="Courier New"/>
      <w:lang w:eastAsia="zh-CN"/>
    </w:rPr>
  </w:style>
  <w:style w:type="character" w:customStyle="1" w:styleId="ConsPlusNonformat0">
    <w:name w:val="ConsPlusNonformat Знак"/>
    <w:link w:val="ConsPlusNonformat"/>
    <w:qFormat/>
    <w:rsid w:val="00AD03F5"/>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232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EBF1A-3F24-458E-BA96-CA70B5074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7022</Words>
  <Characters>40032</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1. Предмет Контракта</vt:lpstr>
      <vt:lpstr>    2. Цена Контракта и порядок расчетов </vt:lpstr>
      <vt:lpstr>    3. Порядок, сроки и условия приемки Услуг</vt:lpstr>
      <vt:lpstr>    4. Взаимодействие Сторон</vt:lpstr>
      <vt:lpstr>    5. Гарантия, качество Услуг, обеспечение гарантийных обязательств </vt:lpstr>
      <vt:lpstr>    6. Ответственность Сторон </vt:lpstr>
      <vt:lpstr>    8. Обстоятельства непреодолимой силы</vt:lpstr>
      <vt:lpstr>    9. Рассмотрение и разрешение споров</vt:lpstr>
      <vt:lpstr>    10. Срок действия и порядок изменения, расторжения Контракта. </vt:lpstr>
      <vt:lpstr>    Срок исполнения Контракта</vt:lpstr>
      <vt:lpstr>    13. Прочие положения</vt:lpstr>
      <vt:lpstr>    14. Перечень приложений </vt:lpstr>
      <vt:lpstr>    </vt:lpstr>
      <vt:lpstr>    15. Адреса. Банковские реквизиты и подписи Сторон:</vt:lpstr>
      <vt:lpstr>    </vt:lpstr>
      <vt:lpstr>    </vt:lpstr>
      <vt:lpstr>    </vt:lpstr>
      <vt:lpstr>    Приложение № 1</vt:lpstr>
      <vt:lpstr>    к Контракту                                                             № ______</vt:lpstr>
      <vt:lpstr>4. Медицинский инструментарий, расходные материалы, медицинское лабораторное обо</vt:lpstr>
      <vt:lpstr>    Приложение № 2</vt:lpstr>
      <vt:lpstr>    к Контракту                                                             № ______</vt:lpstr>
      <vt:lpstr>    </vt:lpstr>
    </vt:vector>
  </TitlesOfParts>
  <Company>Законодательное Собрание СПб</Company>
  <LinksUpToDate>false</LinksUpToDate>
  <CharactersWithSpaces>46961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А. Вуколова</cp:lastModifiedBy>
  <cp:revision>25</cp:revision>
  <cp:lastPrinted>2023-05-25T08:49:00Z</cp:lastPrinted>
  <dcterms:created xsi:type="dcterms:W3CDTF">2024-06-10T13:32:00Z</dcterms:created>
  <dcterms:modified xsi:type="dcterms:W3CDTF">2026-02-16T10:21:00Z</dcterms:modified>
  <dc:language>ru-RU</dc:language>
</cp:coreProperties>
</file>